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Bidi" w:hAnsiTheme="majorBidi" w:cstheme="majorBidi"/>
          <w:sz w:val="24"/>
          <w:szCs w:val="24"/>
        </w:rPr>
        <w:id w:val="-850799808"/>
        <w:docPartObj>
          <w:docPartGallery w:val="Cover Pages"/>
          <w:docPartUnique/>
        </w:docPartObj>
      </w:sdtPr>
      <w:sdtEndPr/>
      <w:sdtContent>
        <w:p w14:paraId="01EBA877" w14:textId="249AEDE5" w:rsidR="006C2356" w:rsidRPr="00954B4E" w:rsidRDefault="006C2356">
          <w:pPr>
            <w:rPr>
              <w:rFonts w:asciiTheme="majorBidi" w:hAnsiTheme="majorBidi" w:cstheme="majorBidi"/>
              <w:sz w:val="24"/>
              <w:szCs w:val="24"/>
            </w:rPr>
          </w:pPr>
          <w:r w:rsidRPr="00954B4E">
            <w:rPr>
              <w:rFonts w:asciiTheme="majorBidi" w:hAnsiTheme="majorBidi" w:cstheme="majorBidi"/>
              <w:noProof/>
              <w:sz w:val="24"/>
              <w:szCs w:val="24"/>
            </w:rPr>
            <mc:AlternateContent>
              <mc:Choice Requires="wpg">
                <w:drawing>
                  <wp:anchor distT="0" distB="0" distL="114300" distR="114300" simplePos="0" relativeHeight="251659264" behindDoc="1" locked="0" layoutInCell="1" allowOverlap="1" wp14:anchorId="48AA8385" wp14:editId="5084583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975F2F" w14:textId="51A67F7B" w:rsidR="006C2356" w:rsidRDefault="006C2356">
                                      <w:pPr>
                                        <w:pStyle w:val="NoSpacing"/>
                                        <w:spacing w:before="120"/>
                                        <w:jc w:val="center"/>
                                        <w:rPr>
                                          <w:color w:val="FFFFFF" w:themeColor="background1"/>
                                        </w:rPr>
                                      </w:pPr>
                                      <w:r>
                                        <w:rPr>
                                          <w:color w:val="FFFFFF" w:themeColor="background1"/>
                                        </w:rPr>
                                        <w:t>Kori Jones (2005743)</w:t>
                                      </w:r>
                                    </w:p>
                                  </w:sdtContent>
                                </w:sdt>
                                <w:p w14:paraId="592B6CEF" w14:textId="463D5AFB" w:rsidR="006C2356" w:rsidRDefault="00CB7B7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C2356">
                                        <w:rPr>
                                          <w:caps/>
                                          <w:color w:val="FFFFFF" w:themeColor="background1"/>
                                        </w:rPr>
                                        <w:t xml:space="preserve">     </w:t>
                                      </w:r>
                                    </w:sdtContent>
                                  </w:sdt>
                                  <w:r w:rsidR="006C235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C235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A49C46" w14:textId="64108423" w:rsidR="006C2356" w:rsidRDefault="006C23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Theraputic work with individuals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AA838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B975F2F" w14:textId="51A67F7B" w:rsidR="006C2356" w:rsidRDefault="006C2356">
                                <w:pPr>
                                  <w:pStyle w:val="NoSpacing"/>
                                  <w:spacing w:before="120"/>
                                  <w:jc w:val="center"/>
                                  <w:rPr>
                                    <w:color w:val="FFFFFF" w:themeColor="background1"/>
                                  </w:rPr>
                                </w:pPr>
                                <w:r>
                                  <w:rPr>
                                    <w:color w:val="FFFFFF" w:themeColor="background1"/>
                                  </w:rPr>
                                  <w:t>Kori Jones (2005743)</w:t>
                                </w:r>
                              </w:p>
                            </w:sdtContent>
                          </w:sdt>
                          <w:p w14:paraId="592B6CEF" w14:textId="463D5AFB" w:rsidR="006C2356" w:rsidRDefault="00CB7B7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6C2356">
                                  <w:rPr>
                                    <w:caps/>
                                    <w:color w:val="FFFFFF" w:themeColor="background1"/>
                                  </w:rPr>
                                  <w:t xml:space="preserve">     </w:t>
                                </w:r>
                              </w:sdtContent>
                            </w:sdt>
                            <w:r w:rsidR="006C235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6C235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AA49C46" w14:textId="64108423" w:rsidR="006C2356" w:rsidRDefault="006C23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Theraputic work with individuals</w:t>
                                </w:r>
                              </w:p>
                            </w:sdtContent>
                          </w:sdt>
                        </w:txbxContent>
                      </v:textbox>
                    </v:shape>
                    <w10:wrap anchorx="page" anchory="page"/>
                  </v:group>
                </w:pict>
              </mc:Fallback>
            </mc:AlternateContent>
          </w:r>
        </w:p>
        <w:p w14:paraId="075F2A62" w14:textId="0038163D" w:rsidR="006C2356" w:rsidRPr="00954B4E" w:rsidRDefault="006C2356">
          <w:pPr>
            <w:rPr>
              <w:rFonts w:asciiTheme="majorBidi" w:hAnsiTheme="majorBidi" w:cstheme="majorBidi"/>
              <w:sz w:val="24"/>
              <w:szCs w:val="24"/>
            </w:rPr>
          </w:pPr>
          <w:r w:rsidRPr="00954B4E">
            <w:rPr>
              <w:rFonts w:asciiTheme="majorBidi" w:hAnsiTheme="majorBidi" w:cstheme="majorBidi"/>
              <w:sz w:val="24"/>
              <w:szCs w:val="24"/>
            </w:rPr>
            <w:br w:type="page"/>
          </w:r>
        </w:p>
      </w:sdtContent>
    </w:sdt>
    <w:sdt>
      <w:sdtPr>
        <w:rPr>
          <w:rFonts w:asciiTheme="majorBidi" w:eastAsiaTheme="minorHAnsi" w:hAnsiTheme="majorBidi"/>
          <w:color w:val="auto"/>
          <w:sz w:val="24"/>
          <w:szCs w:val="24"/>
          <w:lang w:val="en-GB"/>
        </w:rPr>
        <w:id w:val="-1170716237"/>
        <w:docPartObj>
          <w:docPartGallery w:val="Table of Contents"/>
          <w:docPartUnique/>
        </w:docPartObj>
      </w:sdtPr>
      <w:sdtEndPr>
        <w:rPr>
          <w:b/>
          <w:bCs/>
          <w:noProof/>
        </w:rPr>
      </w:sdtEndPr>
      <w:sdtContent>
        <w:p w14:paraId="38CAFCEE" w14:textId="6C56E858" w:rsidR="006C2356" w:rsidRPr="00954B4E" w:rsidRDefault="006C2356">
          <w:pPr>
            <w:pStyle w:val="TOCHeading"/>
            <w:rPr>
              <w:rFonts w:asciiTheme="majorBidi" w:hAnsiTheme="majorBidi"/>
              <w:sz w:val="24"/>
              <w:szCs w:val="24"/>
            </w:rPr>
          </w:pPr>
          <w:r w:rsidRPr="00954B4E">
            <w:rPr>
              <w:rFonts w:asciiTheme="majorBidi" w:hAnsiTheme="majorBidi"/>
              <w:sz w:val="24"/>
              <w:szCs w:val="24"/>
            </w:rPr>
            <w:t>Table of Contents</w:t>
          </w:r>
        </w:p>
        <w:p w14:paraId="43FC87EF" w14:textId="137F55DD" w:rsidR="00CB7B7C" w:rsidRDefault="006C2356">
          <w:pPr>
            <w:pStyle w:val="TOC1"/>
            <w:tabs>
              <w:tab w:val="right" w:leader="dot" w:pos="9016"/>
            </w:tabs>
            <w:rPr>
              <w:rFonts w:eastAsiaTheme="minorEastAsia"/>
              <w:noProof/>
              <w:lang w:eastAsia="en-GB"/>
            </w:rPr>
          </w:pPr>
          <w:r w:rsidRPr="00954B4E">
            <w:rPr>
              <w:rFonts w:asciiTheme="majorBidi" w:hAnsiTheme="majorBidi" w:cstheme="majorBidi"/>
              <w:sz w:val="24"/>
              <w:szCs w:val="24"/>
            </w:rPr>
            <w:fldChar w:fldCharType="begin"/>
          </w:r>
          <w:r w:rsidRPr="00954B4E">
            <w:rPr>
              <w:rFonts w:asciiTheme="majorBidi" w:hAnsiTheme="majorBidi" w:cstheme="majorBidi"/>
              <w:sz w:val="24"/>
              <w:szCs w:val="24"/>
            </w:rPr>
            <w:instrText xml:space="preserve"> TOC \o "1-3" \h \z \u </w:instrText>
          </w:r>
          <w:r w:rsidRPr="00954B4E">
            <w:rPr>
              <w:rFonts w:asciiTheme="majorBidi" w:hAnsiTheme="majorBidi" w:cstheme="majorBidi"/>
              <w:sz w:val="24"/>
              <w:szCs w:val="24"/>
            </w:rPr>
            <w:fldChar w:fldCharType="separate"/>
          </w:r>
          <w:hyperlink w:anchor="_Toc131584108" w:history="1">
            <w:r w:rsidR="00CB7B7C" w:rsidRPr="004812A5">
              <w:rPr>
                <w:rStyle w:val="Hyperlink"/>
                <w:rFonts w:asciiTheme="majorBidi" w:hAnsiTheme="majorBidi"/>
                <w:noProof/>
              </w:rPr>
              <w:t>Introduction</w:t>
            </w:r>
            <w:r w:rsidR="00CB7B7C">
              <w:rPr>
                <w:noProof/>
                <w:webHidden/>
              </w:rPr>
              <w:tab/>
            </w:r>
            <w:r w:rsidR="00CB7B7C">
              <w:rPr>
                <w:noProof/>
                <w:webHidden/>
              </w:rPr>
              <w:fldChar w:fldCharType="begin"/>
            </w:r>
            <w:r w:rsidR="00CB7B7C">
              <w:rPr>
                <w:noProof/>
                <w:webHidden/>
              </w:rPr>
              <w:instrText xml:space="preserve"> PAGEREF _Toc131584108 \h </w:instrText>
            </w:r>
            <w:r w:rsidR="00CB7B7C">
              <w:rPr>
                <w:noProof/>
                <w:webHidden/>
              </w:rPr>
            </w:r>
            <w:r w:rsidR="00CB7B7C">
              <w:rPr>
                <w:noProof/>
                <w:webHidden/>
              </w:rPr>
              <w:fldChar w:fldCharType="separate"/>
            </w:r>
            <w:r w:rsidR="00CB7B7C">
              <w:rPr>
                <w:noProof/>
                <w:webHidden/>
              </w:rPr>
              <w:t>1</w:t>
            </w:r>
            <w:r w:rsidR="00CB7B7C">
              <w:rPr>
                <w:noProof/>
                <w:webHidden/>
              </w:rPr>
              <w:fldChar w:fldCharType="end"/>
            </w:r>
          </w:hyperlink>
        </w:p>
        <w:p w14:paraId="49F7C759" w14:textId="171D3E56" w:rsidR="00CB7B7C" w:rsidRDefault="00CB7B7C">
          <w:pPr>
            <w:pStyle w:val="TOC2"/>
            <w:tabs>
              <w:tab w:val="right" w:leader="dot" w:pos="9016"/>
            </w:tabs>
            <w:rPr>
              <w:rFonts w:eastAsiaTheme="minorEastAsia"/>
              <w:noProof/>
              <w:lang w:eastAsia="en-GB"/>
            </w:rPr>
          </w:pPr>
          <w:hyperlink w:anchor="_Toc131584109" w:history="1">
            <w:r w:rsidRPr="004812A5">
              <w:rPr>
                <w:rStyle w:val="Hyperlink"/>
                <w:rFonts w:asciiTheme="majorBidi" w:hAnsiTheme="majorBidi"/>
                <w:noProof/>
              </w:rPr>
              <w:t>Definition of bereavement/grief</w:t>
            </w:r>
            <w:r>
              <w:rPr>
                <w:noProof/>
                <w:webHidden/>
              </w:rPr>
              <w:tab/>
            </w:r>
            <w:r>
              <w:rPr>
                <w:noProof/>
                <w:webHidden/>
              </w:rPr>
              <w:fldChar w:fldCharType="begin"/>
            </w:r>
            <w:r>
              <w:rPr>
                <w:noProof/>
                <w:webHidden/>
              </w:rPr>
              <w:instrText xml:space="preserve"> PAGEREF _Toc131584109 \h </w:instrText>
            </w:r>
            <w:r>
              <w:rPr>
                <w:noProof/>
                <w:webHidden/>
              </w:rPr>
            </w:r>
            <w:r>
              <w:rPr>
                <w:noProof/>
                <w:webHidden/>
              </w:rPr>
              <w:fldChar w:fldCharType="separate"/>
            </w:r>
            <w:r>
              <w:rPr>
                <w:noProof/>
                <w:webHidden/>
              </w:rPr>
              <w:t>1</w:t>
            </w:r>
            <w:r>
              <w:rPr>
                <w:noProof/>
                <w:webHidden/>
              </w:rPr>
              <w:fldChar w:fldCharType="end"/>
            </w:r>
          </w:hyperlink>
        </w:p>
        <w:p w14:paraId="41A76DE9" w14:textId="60842105" w:rsidR="00CB7B7C" w:rsidRDefault="00CB7B7C">
          <w:pPr>
            <w:pStyle w:val="TOC1"/>
            <w:tabs>
              <w:tab w:val="right" w:leader="dot" w:pos="9016"/>
            </w:tabs>
            <w:rPr>
              <w:rFonts w:eastAsiaTheme="minorEastAsia"/>
              <w:noProof/>
              <w:lang w:eastAsia="en-GB"/>
            </w:rPr>
          </w:pPr>
          <w:hyperlink w:anchor="_Toc131584110" w:history="1">
            <w:r w:rsidRPr="004812A5">
              <w:rPr>
                <w:rStyle w:val="Hyperlink"/>
                <w:rFonts w:asciiTheme="majorBidi" w:hAnsiTheme="majorBidi"/>
                <w:noProof/>
              </w:rPr>
              <w:t>Methods to overcome Bereavement</w:t>
            </w:r>
            <w:r>
              <w:rPr>
                <w:noProof/>
                <w:webHidden/>
              </w:rPr>
              <w:tab/>
            </w:r>
            <w:r>
              <w:rPr>
                <w:noProof/>
                <w:webHidden/>
              </w:rPr>
              <w:fldChar w:fldCharType="begin"/>
            </w:r>
            <w:r>
              <w:rPr>
                <w:noProof/>
                <w:webHidden/>
              </w:rPr>
              <w:instrText xml:space="preserve"> PAGEREF _Toc131584110 \h </w:instrText>
            </w:r>
            <w:r>
              <w:rPr>
                <w:noProof/>
                <w:webHidden/>
              </w:rPr>
            </w:r>
            <w:r>
              <w:rPr>
                <w:noProof/>
                <w:webHidden/>
              </w:rPr>
              <w:fldChar w:fldCharType="separate"/>
            </w:r>
            <w:r>
              <w:rPr>
                <w:noProof/>
                <w:webHidden/>
              </w:rPr>
              <w:t>3</w:t>
            </w:r>
            <w:r>
              <w:rPr>
                <w:noProof/>
                <w:webHidden/>
              </w:rPr>
              <w:fldChar w:fldCharType="end"/>
            </w:r>
          </w:hyperlink>
        </w:p>
        <w:p w14:paraId="4F304F8C" w14:textId="2E5AE818" w:rsidR="00CB7B7C" w:rsidRDefault="00CB7B7C">
          <w:pPr>
            <w:pStyle w:val="TOC2"/>
            <w:tabs>
              <w:tab w:val="right" w:leader="dot" w:pos="9016"/>
            </w:tabs>
            <w:rPr>
              <w:rFonts w:eastAsiaTheme="minorEastAsia"/>
              <w:noProof/>
              <w:lang w:eastAsia="en-GB"/>
            </w:rPr>
          </w:pPr>
          <w:hyperlink w:anchor="_Toc131584111" w:history="1">
            <w:r w:rsidRPr="004812A5">
              <w:rPr>
                <w:rStyle w:val="Hyperlink"/>
                <w:rFonts w:asciiTheme="majorBidi" w:hAnsiTheme="majorBidi"/>
                <w:noProof/>
              </w:rPr>
              <w:t>Cognitive behavioural therapy (CBT)</w:t>
            </w:r>
            <w:r>
              <w:rPr>
                <w:noProof/>
                <w:webHidden/>
              </w:rPr>
              <w:tab/>
            </w:r>
            <w:r>
              <w:rPr>
                <w:noProof/>
                <w:webHidden/>
              </w:rPr>
              <w:fldChar w:fldCharType="begin"/>
            </w:r>
            <w:r>
              <w:rPr>
                <w:noProof/>
                <w:webHidden/>
              </w:rPr>
              <w:instrText xml:space="preserve"> PAGEREF _Toc131584111 \h </w:instrText>
            </w:r>
            <w:r>
              <w:rPr>
                <w:noProof/>
                <w:webHidden/>
              </w:rPr>
            </w:r>
            <w:r>
              <w:rPr>
                <w:noProof/>
                <w:webHidden/>
              </w:rPr>
              <w:fldChar w:fldCharType="separate"/>
            </w:r>
            <w:r>
              <w:rPr>
                <w:noProof/>
                <w:webHidden/>
              </w:rPr>
              <w:t>3</w:t>
            </w:r>
            <w:r>
              <w:rPr>
                <w:noProof/>
                <w:webHidden/>
              </w:rPr>
              <w:fldChar w:fldCharType="end"/>
            </w:r>
          </w:hyperlink>
        </w:p>
        <w:p w14:paraId="0B6887C7" w14:textId="05E6ABBD" w:rsidR="00CB7B7C" w:rsidRDefault="00CB7B7C">
          <w:pPr>
            <w:pStyle w:val="TOC2"/>
            <w:tabs>
              <w:tab w:val="right" w:leader="dot" w:pos="9016"/>
            </w:tabs>
            <w:rPr>
              <w:rFonts w:eastAsiaTheme="minorEastAsia"/>
              <w:noProof/>
              <w:lang w:eastAsia="en-GB"/>
            </w:rPr>
          </w:pPr>
          <w:hyperlink w:anchor="_Toc131584112" w:history="1">
            <w:r w:rsidRPr="004812A5">
              <w:rPr>
                <w:rStyle w:val="Hyperlink"/>
                <w:rFonts w:asciiTheme="majorBidi" w:hAnsiTheme="majorBidi"/>
                <w:noProof/>
              </w:rPr>
              <w:t>Spending time in nature</w:t>
            </w:r>
            <w:r>
              <w:rPr>
                <w:noProof/>
                <w:webHidden/>
              </w:rPr>
              <w:tab/>
            </w:r>
            <w:r>
              <w:rPr>
                <w:noProof/>
                <w:webHidden/>
              </w:rPr>
              <w:fldChar w:fldCharType="begin"/>
            </w:r>
            <w:r>
              <w:rPr>
                <w:noProof/>
                <w:webHidden/>
              </w:rPr>
              <w:instrText xml:space="preserve"> PAGEREF _Toc131584112 \h </w:instrText>
            </w:r>
            <w:r>
              <w:rPr>
                <w:noProof/>
                <w:webHidden/>
              </w:rPr>
            </w:r>
            <w:r>
              <w:rPr>
                <w:noProof/>
                <w:webHidden/>
              </w:rPr>
              <w:fldChar w:fldCharType="separate"/>
            </w:r>
            <w:r>
              <w:rPr>
                <w:noProof/>
                <w:webHidden/>
              </w:rPr>
              <w:t>4</w:t>
            </w:r>
            <w:r>
              <w:rPr>
                <w:noProof/>
                <w:webHidden/>
              </w:rPr>
              <w:fldChar w:fldCharType="end"/>
            </w:r>
          </w:hyperlink>
        </w:p>
        <w:p w14:paraId="442D8F92" w14:textId="3AFA38C0" w:rsidR="00CB7B7C" w:rsidRDefault="00CB7B7C">
          <w:pPr>
            <w:pStyle w:val="TOC2"/>
            <w:tabs>
              <w:tab w:val="right" w:leader="dot" w:pos="9016"/>
            </w:tabs>
            <w:rPr>
              <w:rFonts w:eastAsiaTheme="minorEastAsia"/>
              <w:noProof/>
              <w:lang w:eastAsia="en-GB"/>
            </w:rPr>
          </w:pPr>
          <w:hyperlink w:anchor="_Toc131584113" w:history="1">
            <w:r w:rsidRPr="004812A5">
              <w:rPr>
                <w:rStyle w:val="Hyperlink"/>
                <w:rFonts w:asciiTheme="majorBidi" w:hAnsiTheme="majorBidi"/>
                <w:noProof/>
              </w:rPr>
              <w:t>Steps to overcome grief</w:t>
            </w:r>
            <w:r>
              <w:rPr>
                <w:noProof/>
                <w:webHidden/>
              </w:rPr>
              <w:tab/>
            </w:r>
            <w:r>
              <w:rPr>
                <w:noProof/>
                <w:webHidden/>
              </w:rPr>
              <w:fldChar w:fldCharType="begin"/>
            </w:r>
            <w:r>
              <w:rPr>
                <w:noProof/>
                <w:webHidden/>
              </w:rPr>
              <w:instrText xml:space="preserve"> PAGEREF _Toc131584113 \h </w:instrText>
            </w:r>
            <w:r>
              <w:rPr>
                <w:noProof/>
                <w:webHidden/>
              </w:rPr>
            </w:r>
            <w:r>
              <w:rPr>
                <w:noProof/>
                <w:webHidden/>
              </w:rPr>
              <w:fldChar w:fldCharType="separate"/>
            </w:r>
            <w:r>
              <w:rPr>
                <w:noProof/>
                <w:webHidden/>
              </w:rPr>
              <w:t>5</w:t>
            </w:r>
            <w:r>
              <w:rPr>
                <w:noProof/>
                <w:webHidden/>
              </w:rPr>
              <w:fldChar w:fldCharType="end"/>
            </w:r>
          </w:hyperlink>
        </w:p>
        <w:p w14:paraId="22E9A94F" w14:textId="60F4654A" w:rsidR="00CB7B7C" w:rsidRDefault="00CB7B7C">
          <w:pPr>
            <w:pStyle w:val="TOC1"/>
            <w:tabs>
              <w:tab w:val="right" w:leader="dot" w:pos="9016"/>
            </w:tabs>
            <w:rPr>
              <w:rFonts w:eastAsiaTheme="minorEastAsia"/>
              <w:noProof/>
              <w:lang w:eastAsia="en-GB"/>
            </w:rPr>
          </w:pPr>
          <w:hyperlink w:anchor="_Toc131584114" w:history="1">
            <w:r w:rsidRPr="004812A5">
              <w:rPr>
                <w:rStyle w:val="Hyperlink"/>
                <w:rFonts w:asciiTheme="majorBidi" w:eastAsia="Times New Roman" w:hAnsiTheme="majorBidi"/>
                <w:noProof/>
                <w:lang w:eastAsia="en-GB"/>
              </w:rPr>
              <w:t>What could happen if bereavement/grief isn’t acknowledged?</w:t>
            </w:r>
            <w:r>
              <w:rPr>
                <w:noProof/>
                <w:webHidden/>
              </w:rPr>
              <w:tab/>
            </w:r>
            <w:r>
              <w:rPr>
                <w:noProof/>
                <w:webHidden/>
              </w:rPr>
              <w:fldChar w:fldCharType="begin"/>
            </w:r>
            <w:r>
              <w:rPr>
                <w:noProof/>
                <w:webHidden/>
              </w:rPr>
              <w:instrText xml:space="preserve"> PAGEREF _Toc131584114 \h </w:instrText>
            </w:r>
            <w:r>
              <w:rPr>
                <w:noProof/>
                <w:webHidden/>
              </w:rPr>
            </w:r>
            <w:r>
              <w:rPr>
                <w:noProof/>
                <w:webHidden/>
              </w:rPr>
              <w:fldChar w:fldCharType="separate"/>
            </w:r>
            <w:r>
              <w:rPr>
                <w:noProof/>
                <w:webHidden/>
              </w:rPr>
              <w:t>5</w:t>
            </w:r>
            <w:r>
              <w:rPr>
                <w:noProof/>
                <w:webHidden/>
              </w:rPr>
              <w:fldChar w:fldCharType="end"/>
            </w:r>
          </w:hyperlink>
        </w:p>
        <w:p w14:paraId="79110A4C" w14:textId="3CDE9E63" w:rsidR="00CB7B7C" w:rsidRDefault="00CB7B7C">
          <w:pPr>
            <w:pStyle w:val="TOC2"/>
            <w:tabs>
              <w:tab w:val="right" w:leader="dot" w:pos="9016"/>
            </w:tabs>
            <w:rPr>
              <w:rFonts w:eastAsiaTheme="minorEastAsia"/>
              <w:noProof/>
              <w:lang w:eastAsia="en-GB"/>
            </w:rPr>
          </w:pPr>
          <w:hyperlink w:anchor="_Toc131584115" w:history="1">
            <w:r w:rsidRPr="004812A5">
              <w:rPr>
                <w:rStyle w:val="Hyperlink"/>
                <w:rFonts w:asciiTheme="majorBidi" w:hAnsiTheme="majorBidi"/>
                <w:noProof/>
              </w:rPr>
              <w:t>Change in behaviour</w:t>
            </w:r>
            <w:r>
              <w:rPr>
                <w:noProof/>
                <w:webHidden/>
              </w:rPr>
              <w:tab/>
            </w:r>
            <w:r>
              <w:rPr>
                <w:noProof/>
                <w:webHidden/>
              </w:rPr>
              <w:fldChar w:fldCharType="begin"/>
            </w:r>
            <w:r>
              <w:rPr>
                <w:noProof/>
                <w:webHidden/>
              </w:rPr>
              <w:instrText xml:space="preserve"> PAGEREF _Toc131584115 \h </w:instrText>
            </w:r>
            <w:r>
              <w:rPr>
                <w:noProof/>
                <w:webHidden/>
              </w:rPr>
            </w:r>
            <w:r>
              <w:rPr>
                <w:noProof/>
                <w:webHidden/>
              </w:rPr>
              <w:fldChar w:fldCharType="separate"/>
            </w:r>
            <w:r>
              <w:rPr>
                <w:noProof/>
                <w:webHidden/>
              </w:rPr>
              <w:t>5</w:t>
            </w:r>
            <w:r>
              <w:rPr>
                <w:noProof/>
                <w:webHidden/>
              </w:rPr>
              <w:fldChar w:fldCharType="end"/>
            </w:r>
          </w:hyperlink>
        </w:p>
        <w:p w14:paraId="1DC4F435" w14:textId="7BE709B7" w:rsidR="00CB7B7C" w:rsidRDefault="00CB7B7C">
          <w:pPr>
            <w:pStyle w:val="TOC2"/>
            <w:tabs>
              <w:tab w:val="right" w:leader="dot" w:pos="9016"/>
            </w:tabs>
            <w:rPr>
              <w:rFonts w:eastAsiaTheme="minorEastAsia"/>
              <w:noProof/>
              <w:lang w:eastAsia="en-GB"/>
            </w:rPr>
          </w:pPr>
          <w:hyperlink w:anchor="_Toc131584116" w:history="1">
            <w:r w:rsidRPr="004812A5">
              <w:rPr>
                <w:rStyle w:val="Hyperlink"/>
                <w:rFonts w:asciiTheme="majorBidi" w:hAnsiTheme="majorBidi"/>
                <w:noProof/>
              </w:rPr>
              <w:t>Worse mental health</w:t>
            </w:r>
            <w:r>
              <w:rPr>
                <w:noProof/>
                <w:webHidden/>
              </w:rPr>
              <w:tab/>
            </w:r>
            <w:r>
              <w:rPr>
                <w:noProof/>
                <w:webHidden/>
              </w:rPr>
              <w:fldChar w:fldCharType="begin"/>
            </w:r>
            <w:r>
              <w:rPr>
                <w:noProof/>
                <w:webHidden/>
              </w:rPr>
              <w:instrText xml:space="preserve"> PAGEREF _Toc131584116 \h </w:instrText>
            </w:r>
            <w:r>
              <w:rPr>
                <w:noProof/>
                <w:webHidden/>
              </w:rPr>
            </w:r>
            <w:r>
              <w:rPr>
                <w:noProof/>
                <w:webHidden/>
              </w:rPr>
              <w:fldChar w:fldCharType="separate"/>
            </w:r>
            <w:r>
              <w:rPr>
                <w:noProof/>
                <w:webHidden/>
              </w:rPr>
              <w:t>6</w:t>
            </w:r>
            <w:r>
              <w:rPr>
                <w:noProof/>
                <w:webHidden/>
              </w:rPr>
              <w:fldChar w:fldCharType="end"/>
            </w:r>
          </w:hyperlink>
        </w:p>
        <w:p w14:paraId="27D94CA1" w14:textId="77F3BD6D" w:rsidR="00CB7B7C" w:rsidRDefault="00CB7B7C">
          <w:pPr>
            <w:pStyle w:val="TOC2"/>
            <w:tabs>
              <w:tab w:val="right" w:leader="dot" w:pos="9016"/>
            </w:tabs>
            <w:rPr>
              <w:rFonts w:eastAsiaTheme="minorEastAsia"/>
              <w:noProof/>
              <w:lang w:eastAsia="en-GB"/>
            </w:rPr>
          </w:pPr>
          <w:hyperlink w:anchor="_Toc131584117" w:history="1">
            <w:r w:rsidRPr="004812A5">
              <w:rPr>
                <w:rStyle w:val="Hyperlink"/>
                <w:rFonts w:asciiTheme="majorBidi" w:hAnsiTheme="majorBidi"/>
                <w:noProof/>
              </w:rPr>
              <w:t>Building relationships</w:t>
            </w:r>
            <w:r>
              <w:rPr>
                <w:noProof/>
                <w:webHidden/>
              </w:rPr>
              <w:tab/>
            </w:r>
            <w:r>
              <w:rPr>
                <w:noProof/>
                <w:webHidden/>
              </w:rPr>
              <w:fldChar w:fldCharType="begin"/>
            </w:r>
            <w:r>
              <w:rPr>
                <w:noProof/>
                <w:webHidden/>
              </w:rPr>
              <w:instrText xml:space="preserve"> PAGEREF _Toc131584117 \h </w:instrText>
            </w:r>
            <w:r>
              <w:rPr>
                <w:noProof/>
                <w:webHidden/>
              </w:rPr>
            </w:r>
            <w:r>
              <w:rPr>
                <w:noProof/>
                <w:webHidden/>
              </w:rPr>
              <w:fldChar w:fldCharType="separate"/>
            </w:r>
            <w:r>
              <w:rPr>
                <w:noProof/>
                <w:webHidden/>
              </w:rPr>
              <w:t>6</w:t>
            </w:r>
            <w:r>
              <w:rPr>
                <w:noProof/>
                <w:webHidden/>
              </w:rPr>
              <w:fldChar w:fldCharType="end"/>
            </w:r>
          </w:hyperlink>
        </w:p>
        <w:p w14:paraId="565D78E1" w14:textId="773B38CA" w:rsidR="00CB7B7C" w:rsidRDefault="00CB7B7C">
          <w:pPr>
            <w:pStyle w:val="TOC1"/>
            <w:tabs>
              <w:tab w:val="right" w:leader="dot" w:pos="9016"/>
            </w:tabs>
            <w:rPr>
              <w:rFonts w:eastAsiaTheme="minorEastAsia"/>
              <w:noProof/>
              <w:lang w:eastAsia="en-GB"/>
            </w:rPr>
          </w:pPr>
          <w:hyperlink w:anchor="_Toc131584118" w:history="1">
            <w:r w:rsidRPr="004812A5">
              <w:rPr>
                <w:rStyle w:val="Hyperlink"/>
                <w:rFonts w:asciiTheme="majorBidi" w:hAnsiTheme="majorBidi"/>
                <w:noProof/>
              </w:rPr>
              <w:t>Conclusion</w:t>
            </w:r>
            <w:r>
              <w:rPr>
                <w:noProof/>
                <w:webHidden/>
              </w:rPr>
              <w:tab/>
            </w:r>
            <w:r>
              <w:rPr>
                <w:noProof/>
                <w:webHidden/>
              </w:rPr>
              <w:fldChar w:fldCharType="begin"/>
            </w:r>
            <w:r>
              <w:rPr>
                <w:noProof/>
                <w:webHidden/>
              </w:rPr>
              <w:instrText xml:space="preserve"> PAGEREF _Toc131584118 \h </w:instrText>
            </w:r>
            <w:r>
              <w:rPr>
                <w:noProof/>
                <w:webHidden/>
              </w:rPr>
            </w:r>
            <w:r>
              <w:rPr>
                <w:noProof/>
                <w:webHidden/>
              </w:rPr>
              <w:fldChar w:fldCharType="separate"/>
            </w:r>
            <w:r>
              <w:rPr>
                <w:noProof/>
                <w:webHidden/>
              </w:rPr>
              <w:t>7</w:t>
            </w:r>
            <w:r>
              <w:rPr>
                <w:noProof/>
                <w:webHidden/>
              </w:rPr>
              <w:fldChar w:fldCharType="end"/>
            </w:r>
          </w:hyperlink>
        </w:p>
        <w:p w14:paraId="5AF33903" w14:textId="6B4EC4F3" w:rsidR="00CB7B7C" w:rsidRDefault="00CB7B7C">
          <w:pPr>
            <w:pStyle w:val="TOC1"/>
            <w:tabs>
              <w:tab w:val="right" w:leader="dot" w:pos="9016"/>
            </w:tabs>
            <w:rPr>
              <w:rFonts w:eastAsiaTheme="minorEastAsia"/>
              <w:noProof/>
              <w:lang w:eastAsia="en-GB"/>
            </w:rPr>
          </w:pPr>
          <w:hyperlink w:anchor="_Toc131584119" w:history="1">
            <w:r w:rsidRPr="004812A5">
              <w:rPr>
                <w:rStyle w:val="Hyperlink"/>
                <w:rFonts w:asciiTheme="majorBidi" w:hAnsiTheme="majorBidi"/>
                <w:noProof/>
              </w:rPr>
              <w:t>Reference list</w:t>
            </w:r>
            <w:r>
              <w:rPr>
                <w:noProof/>
                <w:webHidden/>
              </w:rPr>
              <w:tab/>
            </w:r>
            <w:r>
              <w:rPr>
                <w:noProof/>
                <w:webHidden/>
              </w:rPr>
              <w:fldChar w:fldCharType="begin"/>
            </w:r>
            <w:r>
              <w:rPr>
                <w:noProof/>
                <w:webHidden/>
              </w:rPr>
              <w:instrText xml:space="preserve"> PAGEREF _Toc131584119 \h </w:instrText>
            </w:r>
            <w:r>
              <w:rPr>
                <w:noProof/>
                <w:webHidden/>
              </w:rPr>
            </w:r>
            <w:r>
              <w:rPr>
                <w:noProof/>
                <w:webHidden/>
              </w:rPr>
              <w:fldChar w:fldCharType="separate"/>
            </w:r>
            <w:r>
              <w:rPr>
                <w:noProof/>
                <w:webHidden/>
              </w:rPr>
              <w:t>8</w:t>
            </w:r>
            <w:r>
              <w:rPr>
                <w:noProof/>
                <w:webHidden/>
              </w:rPr>
              <w:fldChar w:fldCharType="end"/>
            </w:r>
          </w:hyperlink>
        </w:p>
        <w:p w14:paraId="5E56061C" w14:textId="3FDF09CC" w:rsidR="006C2356" w:rsidRPr="00954B4E" w:rsidRDefault="006C2356">
          <w:pPr>
            <w:rPr>
              <w:rFonts w:asciiTheme="majorBidi" w:hAnsiTheme="majorBidi" w:cstheme="majorBidi"/>
              <w:sz w:val="24"/>
              <w:szCs w:val="24"/>
            </w:rPr>
          </w:pPr>
          <w:r w:rsidRPr="00954B4E">
            <w:rPr>
              <w:rFonts w:asciiTheme="majorBidi" w:hAnsiTheme="majorBidi" w:cstheme="majorBidi"/>
              <w:b/>
              <w:bCs/>
              <w:noProof/>
              <w:sz w:val="24"/>
              <w:szCs w:val="24"/>
            </w:rPr>
            <w:fldChar w:fldCharType="end"/>
          </w:r>
        </w:p>
      </w:sdtContent>
    </w:sdt>
    <w:p w14:paraId="3E50E7DF" w14:textId="51F6A212" w:rsidR="00614CF1" w:rsidRPr="00954B4E" w:rsidRDefault="00614CF1">
      <w:pPr>
        <w:rPr>
          <w:rFonts w:asciiTheme="majorBidi" w:hAnsiTheme="majorBidi" w:cstheme="majorBidi"/>
          <w:sz w:val="24"/>
          <w:szCs w:val="24"/>
        </w:rPr>
      </w:pPr>
    </w:p>
    <w:p w14:paraId="3FE489A3" w14:textId="0A7CE455" w:rsidR="006C2356" w:rsidRPr="00954B4E" w:rsidRDefault="006C2356" w:rsidP="006C2356">
      <w:pPr>
        <w:pStyle w:val="Heading1"/>
        <w:rPr>
          <w:rFonts w:asciiTheme="majorBidi" w:hAnsiTheme="majorBidi"/>
        </w:rPr>
      </w:pPr>
      <w:bookmarkStart w:id="0" w:name="_Toc131584108"/>
      <w:r w:rsidRPr="00954B4E">
        <w:rPr>
          <w:rFonts w:asciiTheme="majorBidi" w:hAnsiTheme="majorBidi"/>
        </w:rPr>
        <w:t>Introduction</w:t>
      </w:r>
      <w:bookmarkEnd w:id="0"/>
    </w:p>
    <w:p w14:paraId="7FAAF9F5" w14:textId="2825B353" w:rsidR="00900549" w:rsidRPr="00954B4E" w:rsidRDefault="00900549" w:rsidP="006C2356">
      <w:pPr>
        <w:rPr>
          <w:rFonts w:asciiTheme="majorBidi" w:hAnsiTheme="majorBidi" w:cstheme="majorBidi"/>
          <w:sz w:val="24"/>
          <w:szCs w:val="24"/>
        </w:rPr>
      </w:pPr>
      <w:r w:rsidRPr="00954B4E">
        <w:rPr>
          <w:rFonts w:asciiTheme="majorBidi" w:hAnsiTheme="majorBidi" w:cstheme="majorBidi"/>
          <w:sz w:val="24"/>
          <w:szCs w:val="24"/>
        </w:rPr>
        <w:t xml:space="preserve">This essay will be looking at the topic of bereavement or also known as grief. </w:t>
      </w:r>
      <w:r w:rsidR="00CA601B" w:rsidRPr="00954B4E">
        <w:rPr>
          <w:rFonts w:asciiTheme="majorBidi" w:hAnsiTheme="majorBidi" w:cstheme="majorBidi"/>
          <w:sz w:val="24"/>
          <w:szCs w:val="24"/>
        </w:rPr>
        <w:t>This</w:t>
      </w:r>
      <w:r w:rsidR="00E848C7" w:rsidRPr="00954B4E">
        <w:rPr>
          <w:rFonts w:asciiTheme="majorBidi" w:hAnsiTheme="majorBidi" w:cstheme="majorBidi"/>
          <w:sz w:val="24"/>
          <w:szCs w:val="24"/>
        </w:rPr>
        <w:t xml:space="preserve"> essay will be looking at the different types of bereavement</w:t>
      </w:r>
      <w:r w:rsidRPr="00954B4E">
        <w:rPr>
          <w:rFonts w:asciiTheme="majorBidi" w:hAnsiTheme="majorBidi" w:cstheme="majorBidi"/>
          <w:sz w:val="24"/>
          <w:szCs w:val="24"/>
        </w:rPr>
        <w:t xml:space="preserve">/grief such as: </w:t>
      </w:r>
    </w:p>
    <w:p w14:paraId="4DECFC22" w14:textId="303F8E72" w:rsidR="00900549" w:rsidRPr="00954B4E" w:rsidRDefault="00900549" w:rsidP="00900549">
      <w:pPr>
        <w:pStyle w:val="ListParagraph"/>
        <w:numPr>
          <w:ilvl w:val="0"/>
          <w:numId w:val="1"/>
        </w:numPr>
        <w:rPr>
          <w:rFonts w:asciiTheme="majorBidi" w:hAnsiTheme="majorBidi" w:cstheme="majorBidi"/>
          <w:sz w:val="24"/>
          <w:szCs w:val="24"/>
        </w:rPr>
      </w:pPr>
      <w:r w:rsidRPr="00954B4E">
        <w:rPr>
          <w:rFonts w:asciiTheme="majorBidi" w:hAnsiTheme="majorBidi" w:cstheme="majorBidi"/>
          <w:sz w:val="24"/>
          <w:szCs w:val="24"/>
        </w:rPr>
        <w:t>Normal grief</w:t>
      </w:r>
    </w:p>
    <w:p w14:paraId="22DF3D65" w14:textId="240AA2BA" w:rsidR="00900549" w:rsidRPr="00954B4E" w:rsidRDefault="00900549" w:rsidP="00900549">
      <w:pPr>
        <w:pStyle w:val="ListParagraph"/>
        <w:numPr>
          <w:ilvl w:val="0"/>
          <w:numId w:val="1"/>
        </w:numPr>
        <w:rPr>
          <w:rFonts w:asciiTheme="majorBidi" w:hAnsiTheme="majorBidi" w:cstheme="majorBidi"/>
          <w:sz w:val="24"/>
          <w:szCs w:val="24"/>
        </w:rPr>
      </w:pPr>
      <w:r w:rsidRPr="00954B4E">
        <w:rPr>
          <w:rFonts w:asciiTheme="majorBidi" w:hAnsiTheme="majorBidi" w:cstheme="majorBidi"/>
          <w:sz w:val="24"/>
          <w:szCs w:val="24"/>
        </w:rPr>
        <w:t>Anticipatory grief</w:t>
      </w:r>
    </w:p>
    <w:p w14:paraId="47117E0E" w14:textId="347C300F" w:rsidR="00900549" w:rsidRPr="00954B4E" w:rsidRDefault="00900549" w:rsidP="00900549">
      <w:pPr>
        <w:pStyle w:val="ListParagraph"/>
        <w:numPr>
          <w:ilvl w:val="0"/>
          <w:numId w:val="1"/>
        </w:numPr>
        <w:rPr>
          <w:rFonts w:asciiTheme="majorBidi" w:hAnsiTheme="majorBidi" w:cstheme="majorBidi"/>
          <w:sz w:val="24"/>
          <w:szCs w:val="24"/>
        </w:rPr>
      </w:pPr>
      <w:r w:rsidRPr="00954B4E">
        <w:rPr>
          <w:rFonts w:asciiTheme="majorBidi" w:hAnsiTheme="majorBidi" w:cstheme="majorBidi"/>
          <w:sz w:val="24"/>
          <w:szCs w:val="24"/>
        </w:rPr>
        <w:t>Delayed grief</w:t>
      </w:r>
    </w:p>
    <w:p w14:paraId="77839676" w14:textId="77777777" w:rsidR="00900549" w:rsidRPr="00954B4E" w:rsidRDefault="00900549" w:rsidP="00900549">
      <w:pPr>
        <w:pStyle w:val="ListParagraph"/>
        <w:numPr>
          <w:ilvl w:val="0"/>
          <w:numId w:val="1"/>
        </w:numPr>
        <w:rPr>
          <w:rFonts w:asciiTheme="majorBidi" w:hAnsiTheme="majorBidi" w:cstheme="majorBidi"/>
          <w:sz w:val="24"/>
          <w:szCs w:val="24"/>
        </w:rPr>
      </w:pPr>
      <w:r w:rsidRPr="00954B4E">
        <w:rPr>
          <w:rFonts w:asciiTheme="majorBidi" w:hAnsiTheme="majorBidi" w:cstheme="majorBidi"/>
          <w:sz w:val="24"/>
          <w:szCs w:val="24"/>
        </w:rPr>
        <w:t>Traumatic grief</w:t>
      </w:r>
    </w:p>
    <w:p w14:paraId="00684247" w14:textId="4C61F54A" w:rsidR="00900549" w:rsidRPr="00954B4E" w:rsidRDefault="00900549" w:rsidP="00900549">
      <w:pPr>
        <w:shd w:val="clear" w:color="auto" w:fill="FFFFFF"/>
        <w:spacing w:after="0" w:line="24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(Kelly, 2021)</w:t>
      </w:r>
    </w:p>
    <w:p w14:paraId="650BEAD4" w14:textId="7855569E" w:rsidR="001E4E24" w:rsidRDefault="001E4E24" w:rsidP="00900549">
      <w:pPr>
        <w:shd w:val="clear" w:color="auto" w:fill="FFFFFF"/>
        <w:spacing w:after="0" w:line="24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This essay will be looking into the process of each different type of bereavement/ grief and look at how individuals can receive help with their grief and what can happen if the person doesn’t receive help during the process. During the essay the theories of </w:t>
      </w:r>
      <w:proofErr w:type="spellStart"/>
      <w:r w:rsidRPr="00954B4E">
        <w:rPr>
          <w:rFonts w:asciiTheme="majorBidi" w:eastAsia="Times New Roman" w:hAnsiTheme="majorBidi" w:cstheme="majorBidi"/>
          <w:color w:val="000000"/>
          <w:sz w:val="24"/>
          <w:szCs w:val="24"/>
          <w:lang w:eastAsia="en-GB"/>
        </w:rPr>
        <w:t>Vagotsky</w:t>
      </w:r>
      <w:proofErr w:type="spellEnd"/>
      <w:r w:rsidRPr="00954B4E">
        <w:rPr>
          <w:rFonts w:asciiTheme="majorBidi" w:eastAsia="Times New Roman" w:hAnsiTheme="majorBidi" w:cstheme="majorBidi"/>
          <w:color w:val="000000"/>
          <w:sz w:val="24"/>
          <w:szCs w:val="24"/>
          <w:lang w:eastAsia="en-GB"/>
        </w:rPr>
        <w:t xml:space="preserve"> and </w:t>
      </w:r>
      <w:proofErr w:type="spellStart"/>
      <w:r w:rsidRPr="00954B4E">
        <w:rPr>
          <w:rFonts w:asciiTheme="majorBidi" w:eastAsia="Times New Roman" w:hAnsiTheme="majorBidi" w:cstheme="majorBidi"/>
          <w:color w:val="000000"/>
          <w:sz w:val="24"/>
          <w:szCs w:val="24"/>
          <w:lang w:eastAsia="en-GB"/>
        </w:rPr>
        <w:t>Mazlow</w:t>
      </w:r>
      <w:proofErr w:type="spellEnd"/>
      <w:r w:rsidRPr="00954B4E">
        <w:rPr>
          <w:rFonts w:asciiTheme="majorBidi" w:eastAsia="Times New Roman" w:hAnsiTheme="majorBidi" w:cstheme="majorBidi"/>
          <w:color w:val="000000"/>
          <w:sz w:val="24"/>
          <w:szCs w:val="24"/>
          <w:lang w:eastAsia="en-GB"/>
        </w:rPr>
        <w:t xml:space="preserve"> will be looked at to gain an understanding of how not receiving help with the grieving process can stop cognitive development.</w:t>
      </w:r>
    </w:p>
    <w:p w14:paraId="7CE8F676" w14:textId="77777777" w:rsidR="00954B4E" w:rsidRPr="00954B4E" w:rsidRDefault="00954B4E" w:rsidP="00900549">
      <w:pPr>
        <w:shd w:val="clear" w:color="auto" w:fill="FFFFFF"/>
        <w:spacing w:after="0" w:line="240" w:lineRule="auto"/>
        <w:rPr>
          <w:rFonts w:asciiTheme="majorBidi" w:eastAsia="Times New Roman" w:hAnsiTheme="majorBidi" w:cstheme="majorBidi"/>
          <w:color w:val="000000"/>
          <w:sz w:val="24"/>
          <w:szCs w:val="24"/>
          <w:lang w:eastAsia="en-GB"/>
        </w:rPr>
      </w:pPr>
    </w:p>
    <w:p w14:paraId="45B78C90" w14:textId="6DF4F1BE" w:rsidR="00A70344" w:rsidRPr="00954B4E" w:rsidRDefault="00A70344" w:rsidP="00A70344">
      <w:pPr>
        <w:pStyle w:val="Heading2"/>
        <w:rPr>
          <w:rFonts w:asciiTheme="majorBidi" w:hAnsiTheme="majorBidi"/>
          <w:sz w:val="32"/>
          <w:szCs w:val="32"/>
        </w:rPr>
      </w:pPr>
      <w:bookmarkStart w:id="1" w:name="_Toc131584109"/>
      <w:r w:rsidRPr="00954B4E">
        <w:rPr>
          <w:rFonts w:asciiTheme="majorBidi" w:hAnsiTheme="majorBidi"/>
          <w:sz w:val="32"/>
          <w:szCs w:val="32"/>
        </w:rPr>
        <w:t>Definition of bereavement/grief</w:t>
      </w:r>
      <w:bookmarkEnd w:id="1"/>
    </w:p>
    <w:p w14:paraId="68EAFBA9" w14:textId="19C56321" w:rsidR="001E4E24" w:rsidRPr="00954B4E" w:rsidRDefault="001E4E24" w:rsidP="001E4E24">
      <w:pPr>
        <w:rPr>
          <w:rFonts w:asciiTheme="majorBidi" w:hAnsiTheme="majorBidi" w:cstheme="majorBidi"/>
          <w:sz w:val="24"/>
          <w:szCs w:val="24"/>
        </w:rPr>
      </w:pPr>
      <w:r w:rsidRPr="00954B4E">
        <w:rPr>
          <w:rFonts w:asciiTheme="majorBidi" w:hAnsiTheme="majorBidi" w:cstheme="majorBidi"/>
          <w:sz w:val="24"/>
          <w:szCs w:val="24"/>
        </w:rPr>
        <w:t xml:space="preserve">Bereavement is the experience of losing someone that is a significant figure in an individual’s life whether it be a family member, a friend or a close work colleague or and end of a relationship </w:t>
      </w:r>
      <w:r w:rsidRPr="00954B4E">
        <w:rPr>
          <w:rFonts w:asciiTheme="majorBidi" w:eastAsia="Times New Roman" w:hAnsiTheme="majorBidi" w:cstheme="majorBidi"/>
          <w:color w:val="000000"/>
          <w:sz w:val="24"/>
          <w:szCs w:val="24"/>
          <w:lang w:eastAsia="en-GB"/>
        </w:rPr>
        <w:t>(Mind, 2019). Bereavement can be traumatic to individuals if tit is unexpected, for example if the loved one commits suicide, this causes the individual to become bereaved and begin the grieving process. Traumatic grief can lead to Post traumatic stress disorder (PTSD) (Psych central, 2022). PTSD is a type of mental health illness that happens when the individual experiences a traumatic experience. PTSD can come from any traumatic experience, such as service in the military, seeing an individual physically hurt themselves or attempt to commit suicide (Mind, 2021).</w:t>
      </w:r>
    </w:p>
    <w:p w14:paraId="745046AD" w14:textId="7ABD2814" w:rsidR="006C2356" w:rsidRPr="00954B4E" w:rsidRDefault="00900549" w:rsidP="00633FE3">
      <w:pPr>
        <w:shd w:val="clear" w:color="auto" w:fill="FFFFFF"/>
        <w:rPr>
          <w:rFonts w:asciiTheme="majorBidi" w:eastAsia="Times New Roman" w:hAnsiTheme="majorBidi" w:cstheme="majorBidi"/>
          <w:color w:val="000000"/>
          <w:sz w:val="24"/>
          <w:szCs w:val="24"/>
          <w:lang w:eastAsia="en-GB"/>
        </w:rPr>
      </w:pPr>
      <w:r w:rsidRPr="00954B4E">
        <w:rPr>
          <w:rFonts w:asciiTheme="majorBidi" w:hAnsiTheme="majorBidi" w:cstheme="majorBidi"/>
          <w:sz w:val="24"/>
          <w:szCs w:val="24"/>
        </w:rPr>
        <w:lastRenderedPageBreak/>
        <w:t xml:space="preserve">Bereavement/grief </w:t>
      </w:r>
      <w:r w:rsidR="00633FE3" w:rsidRPr="00954B4E">
        <w:rPr>
          <w:rFonts w:asciiTheme="majorBidi" w:hAnsiTheme="majorBidi" w:cstheme="majorBidi"/>
          <w:sz w:val="24"/>
          <w:szCs w:val="24"/>
        </w:rPr>
        <w:t>can be traumatic for anyone</w:t>
      </w:r>
      <w:r w:rsidR="00CA601B" w:rsidRPr="00954B4E">
        <w:rPr>
          <w:rFonts w:asciiTheme="majorBidi" w:hAnsiTheme="majorBidi" w:cstheme="majorBidi"/>
          <w:sz w:val="24"/>
          <w:szCs w:val="24"/>
        </w:rPr>
        <w:t xml:space="preserve"> who goes through the process</w:t>
      </w:r>
      <w:r w:rsidR="00633FE3" w:rsidRPr="00954B4E">
        <w:rPr>
          <w:rFonts w:asciiTheme="majorBidi" w:hAnsiTheme="majorBidi" w:cstheme="majorBidi"/>
          <w:sz w:val="24"/>
          <w:szCs w:val="24"/>
        </w:rPr>
        <w:t xml:space="preserve">, but each individual deals with </w:t>
      </w:r>
      <w:r w:rsidR="00CA601B" w:rsidRPr="00954B4E">
        <w:rPr>
          <w:rFonts w:asciiTheme="majorBidi" w:hAnsiTheme="majorBidi" w:cstheme="majorBidi"/>
          <w:sz w:val="24"/>
          <w:szCs w:val="24"/>
        </w:rPr>
        <w:t>it</w:t>
      </w:r>
      <w:r w:rsidR="00633FE3" w:rsidRPr="00954B4E">
        <w:rPr>
          <w:rFonts w:asciiTheme="majorBidi" w:hAnsiTheme="majorBidi" w:cstheme="majorBidi"/>
          <w:sz w:val="24"/>
          <w:szCs w:val="24"/>
        </w:rPr>
        <w:t xml:space="preserve"> differently</w:t>
      </w:r>
      <w:r w:rsidR="00CA601B" w:rsidRPr="00954B4E">
        <w:rPr>
          <w:rFonts w:asciiTheme="majorBidi" w:hAnsiTheme="majorBidi" w:cstheme="majorBidi"/>
          <w:sz w:val="24"/>
          <w:szCs w:val="24"/>
        </w:rPr>
        <w:t>.</w:t>
      </w:r>
      <w:r w:rsidR="00633FE3" w:rsidRPr="00954B4E">
        <w:rPr>
          <w:rFonts w:asciiTheme="majorBidi" w:hAnsiTheme="majorBidi" w:cstheme="majorBidi"/>
          <w:sz w:val="24"/>
          <w:szCs w:val="24"/>
        </w:rPr>
        <w:t xml:space="preserve"> </w:t>
      </w:r>
      <w:r w:rsidR="00CA601B" w:rsidRPr="00954B4E">
        <w:rPr>
          <w:rFonts w:asciiTheme="majorBidi" w:hAnsiTheme="majorBidi" w:cstheme="majorBidi"/>
          <w:sz w:val="24"/>
          <w:szCs w:val="24"/>
        </w:rPr>
        <w:t>T</w:t>
      </w:r>
      <w:r w:rsidR="00633FE3" w:rsidRPr="00954B4E">
        <w:rPr>
          <w:rFonts w:asciiTheme="majorBidi" w:hAnsiTheme="majorBidi" w:cstheme="majorBidi"/>
          <w:sz w:val="24"/>
          <w:szCs w:val="24"/>
        </w:rPr>
        <w:t>here is a</w:t>
      </w:r>
      <w:r w:rsidR="00CA601B" w:rsidRPr="00954B4E">
        <w:rPr>
          <w:rFonts w:asciiTheme="majorBidi" w:hAnsiTheme="majorBidi" w:cstheme="majorBidi"/>
          <w:sz w:val="24"/>
          <w:szCs w:val="24"/>
        </w:rPr>
        <w:t>re stages</w:t>
      </w:r>
      <w:r w:rsidR="00633FE3" w:rsidRPr="00954B4E">
        <w:rPr>
          <w:rFonts w:asciiTheme="majorBidi" w:hAnsiTheme="majorBidi" w:cstheme="majorBidi"/>
          <w:sz w:val="24"/>
          <w:szCs w:val="24"/>
        </w:rPr>
        <w:t xml:space="preserve"> to bereavement/grief that everyone experiences, sometimes they can come like a list</w:t>
      </w:r>
      <w:r w:rsidR="00CA601B" w:rsidRPr="00954B4E">
        <w:rPr>
          <w:rFonts w:asciiTheme="majorBidi" w:hAnsiTheme="majorBidi" w:cstheme="majorBidi"/>
          <w:sz w:val="24"/>
          <w:szCs w:val="24"/>
        </w:rPr>
        <w:t xml:space="preserve"> and go from one stage to another</w:t>
      </w:r>
      <w:r w:rsidR="00633FE3" w:rsidRPr="00954B4E">
        <w:rPr>
          <w:rFonts w:asciiTheme="majorBidi" w:hAnsiTheme="majorBidi" w:cstheme="majorBidi"/>
          <w:sz w:val="24"/>
          <w:szCs w:val="24"/>
        </w:rPr>
        <w:t xml:space="preserve"> or sometimes it can </w:t>
      </w:r>
      <w:r w:rsidR="00CA601B" w:rsidRPr="00954B4E">
        <w:rPr>
          <w:rFonts w:asciiTheme="majorBidi" w:hAnsiTheme="majorBidi" w:cstheme="majorBidi"/>
          <w:sz w:val="24"/>
          <w:szCs w:val="24"/>
        </w:rPr>
        <w:t>go</w:t>
      </w:r>
      <w:r w:rsidR="00633FE3" w:rsidRPr="00954B4E">
        <w:rPr>
          <w:rFonts w:asciiTheme="majorBidi" w:hAnsiTheme="majorBidi" w:cstheme="majorBidi"/>
          <w:sz w:val="24"/>
          <w:szCs w:val="24"/>
        </w:rPr>
        <w:t xml:space="preserve"> back and forth but coming to an end eventually</w:t>
      </w:r>
      <w:r w:rsidR="00CA601B" w:rsidRPr="00954B4E">
        <w:rPr>
          <w:rFonts w:asciiTheme="majorBidi" w:hAnsiTheme="majorBidi" w:cstheme="majorBidi"/>
          <w:sz w:val="24"/>
          <w:szCs w:val="24"/>
        </w:rPr>
        <w:t xml:space="preserve"> once the person comes to terms with the loss</w:t>
      </w:r>
      <w:r w:rsidR="00633FE3" w:rsidRPr="00954B4E">
        <w:rPr>
          <w:rFonts w:asciiTheme="majorBidi" w:hAnsiTheme="majorBidi" w:cstheme="majorBidi"/>
          <w:sz w:val="24"/>
          <w:szCs w:val="24"/>
        </w:rPr>
        <w:t xml:space="preserve"> </w:t>
      </w:r>
      <w:r w:rsidR="00633FE3" w:rsidRPr="00954B4E">
        <w:rPr>
          <w:rFonts w:asciiTheme="majorBidi" w:eastAsia="Times New Roman" w:hAnsiTheme="majorBidi" w:cstheme="majorBidi"/>
          <w:color w:val="000000"/>
          <w:sz w:val="24"/>
          <w:szCs w:val="24"/>
          <w:lang w:eastAsia="en-GB"/>
        </w:rPr>
        <w:t>(Mind, 2019b). The process of bereavement/grief is:</w:t>
      </w:r>
    </w:p>
    <w:p w14:paraId="0EE9C24D" w14:textId="42336B16" w:rsidR="00633FE3" w:rsidRPr="00954B4E" w:rsidRDefault="00633FE3" w:rsidP="002E0706">
      <w:pPr>
        <w:pStyle w:val="ListParagraph"/>
        <w:numPr>
          <w:ilvl w:val="0"/>
          <w:numId w:val="3"/>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Denial – This </w:t>
      </w:r>
      <w:r w:rsidR="00CA601B" w:rsidRPr="00954B4E">
        <w:rPr>
          <w:rFonts w:asciiTheme="majorBidi" w:eastAsia="Times New Roman" w:hAnsiTheme="majorBidi" w:cstheme="majorBidi"/>
          <w:color w:val="000000"/>
          <w:sz w:val="24"/>
          <w:szCs w:val="24"/>
          <w:lang w:eastAsia="en-GB"/>
        </w:rPr>
        <w:t>stage</w:t>
      </w:r>
      <w:r w:rsidRPr="00954B4E">
        <w:rPr>
          <w:rFonts w:asciiTheme="majorBidi" w:eastAsia="Times New Roman" w:hAnsiTheme="majorBidi" w:cstheme="majorBidi"/>
          <w:color w:val="000000"/>
          <w:sz w:val="24"/>
          <w:szCs w:val="24"/>
          <w:lang w:eastAsia="en-GB"/>
        </w:rPr>
        <w:t xml:space="preserve"> of the process is when the individual is in denial that the family member, friend or close work colleague has passed away. During this time the individual will continue with life as though nothing has happened, they may hear</w:t>
      </w:r>
      <w:r w:rsidR="002E0706" w:rsidRPr="00954B4E">
        <w:rPr>
          <w:rFonts w:asciiTheme="majorBidi" w:eastAsia="Times New Roman" w:hAnsiTheme="majorBidi" w:cstheme="majorBidi"/>
          <w:color w:val="000000"/>
          <w:sz w:val="24"/>
          <w:szCs w:val="24"/>
          <w:lang w:eastAsia="en-GB"/>
        </w:rPr>
        <w:t xml:space="preserve"> the deceased persons voice or even think they see them during their day to day life, they may even feel the presence of their deceased </w:t>
      </w:r>
      <w:r w:rsidR="00CA601B" w:rsidRPr="00954B4E">
        <w:rPr>
          <w:rFonts w:asciiTheme="majorBidi" w:eastAsia="Times New Roman" w:hAnsiTheme="majorBidi" w:cstheme="majorBidi"/>
          <w:color w:val="000000"/>
          <w:sz w:val="24"/>
          <w:szCs w:val="24"/>
          <w:lang w:eastAsia="en-GB"/>
        </w:rPr>
        <w:t>loved one. During this stage</w:t>
      </w:r>
      <w:r w:rsidR="002E0706" w:rsidRPr="00954B4E">
        <w:rPr>
          <w:rFonts w:asciiTheme="majorBidi" w:eastAsia="Times New Roman" w:hAnsiTheme="majorBidi" w:cstheme="majorBidi"/>
          <w:color w:val="000000"/>
          <w:sz w:val="24"/>
          <w:szCs w:val="24"/>
          <w:lang w:eastAsia="en-GB"/>
        </w:rPr>
        <w:t xml:space="preserve"> the</w:t>
      </w:r>
      <w:r w:rsidR="00CA601B" w:rsidRPr="00954B4E">
        <w:rPr>
          <w:rFonts w:asciiTheme="majorBidi" w:eastAsia="Times New Roman" w:hAnsiTheme="majorBidi" w:cstheme="majorBidi"/>
          <w:color w:val="000000"/>
          <w:sz w:val="24"/>
          <w:szCs w:val="24"/>
          <w:lang w:eastAsia="en-GB"/>
        </w:rPr>
        <w:t xml:space="preserve"> individual may have</w:t>
      </w:r>
      <w:r w:rsidR="002E0706" w:rsidRPr="00954B4E">
        <w:rPr>
          <w:rFonts w:asciiTheme="majorBidi" w:eastAsia="Times New Roman" w:hAnsiTheme="majorBidi" w:cstheme="majorBidi"/>
          <w:color w:val="000000"/>
          <w:sz w:val="24"/>
          <w:szCs w:val="24"/>
          <w:lang w:eastAsia="en-GB"/>
        </w:rPr>
        <w:t xml:space="preserve"> thought</w:t>
      </w:r>
      <w:r w:rsidR="00CA601B" w:rsidRPr="00954B4E">
        <w:rPr>
          <w:rFonts w:asciiTheme="majorBidi" w:eastAsia="Times New Roman" w:hAnsiTheme="majorBidi" w:cstheme="majorBidi"/>
          <w:color w:val="000000"/>
          <w:sz w:val="24"/>
          <w:szCs w:val="24"/>
          <w:lang w:eastAsia="en-GB"/>
        </w:rPr>
        <w:t>s</w:t>
      </w:r>
      <w:r w:rsidR="002E0706" w:rsidRPr="00954B4E">
        <w:rPr>
          <w:rFonts w:asciiTheme="majorBidi" w:eastAsia="Times New Roman" w:hAnsiTheme="majorBidi" w:cstheme="majorBidi"/>
          <w:color w:val="000000"/>
          <w:sz w:val="24"/>
          <w:szCs w:val="24"/>
          <w:lang w:eastAsia="en-GB"/>
        </w:rPr>
        <w:t xml:space="preserve"> that the</w:t>
      </w:r>
      <w:r w:rsidR="00CA601B" w:rsidRPr="00954B4E">
        <w:rPr>
          <w:rFonts w:asciiTheme="majorBidi" w:eastAsia="Times New Roman" w:hAnsiTheme="majorBidi" w:cstheme="majorBidi"/>
          <w:color w:val="000000"/>
          <w:sz w:val="24"/>
          <w:szCs w:val="24"/>
          <w:lang w:eastAsia="en-GB"/>
        </w:rPr>
        <w:t xml:space="preserve"> loved one will</w:t>
      </w:r>
      <w:r w:rsidR="002E0706" w:rsidRPr="00954B4E">
        <w:rPr>
          <w:rFonts w:asciiTheme="majorBidi" w:eastAsia="Times New Roman" w:hAnsiTheme="majorBidi" w:cstheme="majorBidi"/>
          <w:color w:val="000000"/>
          <w:sz w:val="24"/>
          <w:szCs w:val="24"/>
          <w:lang w:eastAsia="en-GB"/>
        </w:rPr>
        <w:t xml:space="preserve"> just walk through the door</w:t>
      </w:r>
      <w:r w:rsidR="00CA601B" w:rsidRPr="00954B4E">
        <w:rPr>
          <w:rFonts w:asciiTheme="majorBidi" w:eastAsia="Times New Roman" w:hAnsiTheme="majorBidi" w:cstheme="majorBidi"/>
          <w:color w:val="000000"/>
          <w:sz w:val="24"/>
          <w:szCs w:val="24"/>
          <w:lang w:eastAsia="en-GB"/>
        </w:rPr>
        <w:t>,</w:t>
      </w:r>
      <w:r w:rsidR="002E0706" w:rsidRPr="00954B4E">
        <w:rPr>
          <w:rFonts w:asciiTheme="majorBidi" w:eastAsia="Times New Roman" w:hAnsiTheme="majorBidi" w:cstheme="majorBidi"/>
          <w:color w:val="000000"/>
          <w:sz w:val="24"/>
          <w:szCs w:val="24"/>
          <w:lang w:eastAsia="en-GB"/>
        </w:rPr>
        <w:t xml:space="preserve"> because the person cannot</w:t>
      </w:r>
      <w:r w:rsidR="002B4FB3" w:rsidRPr="00954B4E">
        <w:rPr>
          <w:rFonts w:asciiTheme="majorBidi" w:eastAsia="Times New Roman" w:hAnsiTheme="majorBidi" w:cstheme="majorBidi"/>
          <w:color w:val="000000"/>
          <w:sz w:val="24"/>
          <w:szCs w:val="24"/>
          <w:lang w:eastAsia="en-GB"/>
        </w:rPr>
        <w:t xml:space="preserve"> </w:t>
      </w:r>
      <w:r w:rsidR="00CA601B" w:rsidRPr="00954B4E">
        <w:rPr>
          <w:rFonts w:asciiTheme="majorBidi" w:eastAsia="Times New Roman" w:hAnsiTheme="majorBidi" w:cstheme="majorBidi"/>
          <w:color w:val="000000"/>
          <w:sz w:val="24"/>
          <w:szCs w:val="24"/>
          <w:lang w:eastAsia="en-GB"/>
        </w:rPr>
        <w:t>come to terms with</w:t>
      </w:r>
      <w:r w:rsidR="002B4FB3" w:rsidRPr="00954B4E">
        <w:rPr>
          <w:rFonts w:asciiTheme="majorBidi" w:eastAsia="Times New Roman" w:hAnsiTheme="majorBidi" w:cstheme="majorBidi"/>
          <w:color w:val="000000"/>
          <w:sz w:val="24"/>
          <w:szCs w:val="24"/>
          <w:lang w:eastAsia="en-GB"/>
        </w:rPr>
        <w:t xml:space="preserve"> the fact that the person they have lost has passed away </w:t>
      </w:r>
      <w:r w:rsidR="002E0706" w:rsidRPr="00954B4E">
        <w:rPr>
          <w:rFonts w:asciiTheme="majorBidi" w:eastAsia="Times New Roman" w:hAnsiTheme="majorBidi" w:cstheme="majorBidi"/>
          <w:color w:val="000000"/>
          <w:sz w:val="24"/>
          <w:szCs w:val="24"/>
          <w:lang w:eastAsia="en-GB"/>
        </w:rPr>
        <w:t>(Cruse Bereavement Support, 2022).</w:t>
      </w:r>
      <w:r w:rsidRPr="00954B4E">
        <w:rPr>
          <w:rFonts w:asciiTheme="majorBidi" w:eastAsia="Times New Roman" w:hAnsiTheme="majorBidi" w:cstheme="majorBidi"/>
          <w:color w:val="000000"/>
          <w:sz w:val="24"/>
          <w:szCs w:val="24"/>
          <w:lang w:eastAsia="en-GB"/>
        </w:rPr>
        <w:t xml:space="preserve"> </w:t>
      </w:r>
    </w:p>
    <w:p w14:paraId="276F8A02" w14:textId="766ADE1F" w:rsidR="00633FE3" w:rsidRPr="00954B4E" w:rsidRDefault="00633FE3" w:rsidP="002E0706">
      <w:pPr>
        <w:pStyle w:val="ListParagraph"/>
        <w:numPr>
          <w:ilvl w:val="0"/>
          <w:numId w:val="3"/>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Anger</w:t>
      </w:r>
      <w:r w:rsidR="002E0706" w:rsidRPr="00954B4E">
        <w:rPr>
          <w:rFonts w:asciiTheme="majorBidi" w:eastAsia="Times New Roman" w:hAnsiTheme="majorBidi" w:cstheme="majorBidi"/>
          <w:color w:val="000000"/>
          <w:sz w:val="24"/>
          <w:szCs w:val="24"/>
          <w:lang w:eastAsia="en-GB"/>
        </w:rPr>
        <w:t xml:space="preserve"> – During this phase the individual will begin to feel angry and stressed towards the person or others around them, this part of the bereavement process is when a person begins to try to comprehend the loss of the </w:t>
      </w:r>
      <w:r w:rsidR="00CA601B" w:rsidRPr="00954B4E">
        <w:rPr>
          <w:rFonts w:asciiTheme="majorBidi" w:eastAsia="Times New Roman" w:hAnsiTheme="majorBidi" w:cstheme="majorBidi"/>
          <w:color w:val="000000"/>
          <w:sz w:val="24"/>
          <w:szCs w:val="24"/>
          <w:lang w:eastAsia="en-GB"/>
        </w:rPr>
        <w:t xml:space="preserve">loved one, </w:t>
      </w:r>
      <w:r w:rsidR="002E0706" w:rsidRPr="00954B4E">
        <w:rPr>
          <w:rFonts w:asciiTheme="majorBidi" w:eastAsia="Times New Roman" w:hAnsiTheme="majorBidi" w:cstheme="majorBidi"/>
          <w:color w:val="000000"/>
          <w:sz w:val="24"/>
          <w:szCs w:val="24"/>
          <w:lang w:eastAsia="en-GB"/>
        </w:rPr>
        <w:t>instead of coming to a calm centre, they show anger because they feel that this a type of control that they have within their life during that</w:t>
      </w:r>
      <w:r w:rsidR="00CA601B" w:rsidRPr="00954B4E">
        <w:rPr>
          <w:rFonts w:asciiTheme="majorBidi" w:eastAsia="Times New Roman" w:hAnsiTheme="majorBidi" w:cstheme="majorBidi"/>
          <w:color w:val="000000"/>
          <w:sz w:val="24"/>
          <w:szCs w:val="24"/>
          <w:lang w:eastAsia="en-GB"/>
        </w:rPr>
        <w:t xml:space="preserve"> bereavement</w:t>
      </w:r>
      <w:r w:rsidR="002E0706" w:rsidRPr="00954B4E">
        <w:rPr>
          <w:rFonts w:asciiTheme="majorBidi" w:eastAsia="Times New Roman" w:hAnsiTheme="majorBidi" w:cstheme="majorBidi"/>
          <w:color w:val="000000"/>
          <w:sz w:val="24"/>
          <w:szCs w:val="24"/>
          <w:lang w:eastAsia="en-GB"/>
        </w:rPr>
        <w:t xml:space="preserve"> time (Gupta, 2022).</w:t>
      </w:r>
    </w:p>
    <w:p w14:paraId="54BA4E33" w14:textId="1832EFE8" w:rsidR="002E0706" w:rsidRPr="00954B4E" w:rsidRDefault="002E0706" w:rsidP="002B4FB3">
      <w:pPr>
        <w:pStyle w:val="ListParagraph"/>
        <w:numPr>
          <w:ilvl w:val="0"/>
          <w:numId w:val="3"/>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Bargaining – This part of the process can see the individual begin to promise anything to allow the person to come back or to even relieve the pain of losing someone. This can take form of reaching out to a religious icon asking for that person to come back or that </w:t>
      </w:r>
      <w:r w:rsidR="002B4FB3" w:rsidRPr="00954B4E">
        <w:rPr>
          <w:rFonts w:asciiTheme="majorBidi" w:eastAsia="Times New Roman" w:hAnsiTheme="majorBidi" w:cstheme="majorBidi"/>
          <w:color w:val="000000"/>
          <w:sz w:val="24"/>
          <w:szCs w:val="24"/>
          <w:lang w:eastAsia="en-GB"/>
        </w:rPr>
        <w:t>they will promise to attend a religious building to pray and to be a better person if that person comes back to life (Clarke, 2021).</w:t>
      </w:r>
    </w:p>
    <w:p w14:paraId="752A6355" w14:textId="2A36F409" w:rsidR="002B4FB3" w:rsidRPr="00954B4E" w:rsidRDefault="002B4FB3" w:rsidP="00795E68">
      <w:pPr>
        <w:pStyle w:val="ListParagraph"/>
        <w:numPr>
          <w:ilvl w:val="0"/>
          <w:numId w:val="3"/>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Depression – Depression is more than feeling sad and </w:t>
      </w:r>
      <w:r w:rsidR="00CA601B" w:rsidRPr="00954B4E">
        <w:rPr>
          <w:rFonts w:asciiTheme="majorBidi" w:eastAsia="Times New Roman" w:hAnsiTheme="majorBidi" w:cstheme="majorBidi"/>
          <w:color w:val="000000"/>
          <w:sz w:val="24"/>
          <w:szCs w:val="24"/>
          <w:lang w:eastAsia="en-GB"/>
        </w:rPr>
        <w:t>under</w:t>
      </w:r>
      <w:r w:rsidRPr="00954B4E">
        <w:rPr>
          <w:rFonts w:asciiTheme="majorBidi" w:eastAsia="Times New Roman" w:hAnsiTheme="majorBidi" w:cstheme="majorBidi"/>
          <w:color w:val="000000"/>
          <w:sz w:val="24"/>
          <w:szCs w:val="24"/>
          <w:lang w:eastAsia="en-GB"/>
        </w:rPr>
        <w:t xml:space="preserve"> the weather, depression is when you are low in mood for weeks or months at a time. Depression can have some easily identifiable symptoms such as irregular sleeping patterns, low sex drive</w:t>
      </w:r>
      <w:r w:rsidR="00CA601B" w:rsidRPr="00954B4E">
        <w:rPr>
          <w:rFonts w:asciiTheme="majorBidi" w:eastAsia="Times New Roman" w:hAnsiTheme="majorBidi" w:cstheme="majorBidi"/>
          <w:color w:val="000000"/>
          <w:sz w:val="24"/>
          <w:szCs w:val="24"/>
          <w:lang w:eastAsia="en-GB"/>
        </w:rPr>
        <w:t xml:space="preserve"> and</w:t>
      </w:r>
      <w:r w:rsidRPr="00954B4E">
        <w:rPr>
          <w:rFonts w:asciiTheme="majorBidi" w:eastAsia="Times New Roman" w:hAnsiTheme="majorBidi" w:cstheme="majorBidi"/>
          <w:color w:val="000000"/>
          <w:sz w:val="24"/>
          <w:szCs w:val="24"/>
          <w:lang w:eastAsia="en-GB"/>
        </w:rPr>
        <w:t xml:space="preserve"> little to no appetite. Depression can come in low or high severity</w:t>
      </w:r>
      <w:r w:rsidR="00795E68" w:rsidRPr="00954B4E">
        <w:rPr>
          <w:rFonts w:asciiTheme="majorBidi" w:eastAsia="Times New Roman" w:hAnsiTheme="majorBidi" w:cstheme="majorBidi"/>
          <w:color w:val="000000"/>
          <w:sz w:val="24"/>
          <w:szCs w:val="24"/>
          <w:lang w:eastAsia="en-GB"/>
        </w:rPr>
        <w:t>, low being feeling down and low mood, while severe being the feeling of not wanting to be alive anymore and are willing to commit suicide (NHS, 2021).</w:t>
      </w:r>
    </w:p>
    <w:p w14:paraId="178B0A55" w14:textId="7AD5F36A" w:rsidR="00795E68" w:rsidRPr="00954B4E" w:rsidRDefault="00795E68" w:rsidP="00795E68">
      <w:pPr>
        <w:pStyle w:val="ListParagraph"/>
        <w:numPr>
          <w:ilvl w:val="0"/>
          <w:numId w:val="3"/>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Acceptance – This </w:t>
      </w:r>
      <w:r w:rsidR="00101293" w:rsidRPr="00954B4E">
        <w:rPr>
          <w:rFonts w:asciiTheme="majorBidi" w:eastAsia="Times New Roman" w:hAnsiTheme="majorBidi" w:cstheme="majorBidi"/>
          <w:color w:val="000000"/>
          <w:sz w:val="24"/>
          <w:szCs w:val="24"/>
          <w:lang w:eastAsia="en-GB"/>
        </w:rPr>
        <w:t>is the final stage</w:t>
      </w:r>
      <w:r w:rsidRPr="00954B4E">
        <w:rPr>
          <w:rFonts w:asciiTheme="majorBidi" w:eastAsia="Times New Roman" w:hAnsiTheme="majorBidi" w:cstheme="majorBidi"/>
          <w:color w:val="000000"/>
          <w:sz w:val="24"/>
          <w:szCs w:val="24"/>
          <w:lang w:eastAsia="en-GB"/>
        </w:rPr>
        <w:t xml:space="preserve"> of the process</w:t>
      </w:r>
      <w:r w:rsidR="00101293" w:rsidRPr="00954B4E">
        <w:rPr>
          <w:rFonts w:asciiTheme="majorBidi" w:eastAsia="Times New Roman" w:hAnsiTheme="majorBidi" w:cstheme="majorBidi"/>
          <w:color w:val="000000"/>
          <w:sz w:val="24"/>
          <w:szCs w:val="24"/>
          <w:lang w:eastAsia="en-GB"/>
        </w:rPr>
        <w:t>, this</w:t>
      </w:r>
      <w:r w:rsidRPr="00954B4E">
        <w:rPr>
          <w:rFonts w:asciiTheme="majorBidi" w:eastAsia="Times New Roman" w:hAnsiTheme="majorBidi" w:cstheme="majorBidi"/>
          <w:color w:val="000000"/>
          <w:sz w:val="24"/>
          <w:szCs w:val="24"/>
          <w:lang w:eastAsia="en-GB"/>
        </w:rPr>
        <w:t xml:space="preserve"> is when the individual becomes able to understand and accept the fact that the </w:t>
      </w:r>
      <w:r w:rsidR="00101293" w:rsidRPr="00954B4E">
        <w:rPr>
          <w:rFonts w:asciiTheme="majorBidi" w:eastAsia="Times New Roman" w:hAnsiTheme="majorBidi" w:cstheme="majorBidi"/>
          <w:color w:val="000000"/>
          <w:sz w:val="24"/>
          <w:szCs w:val="24"/>
          <w:lang w:eastAsia="en-GB"/>
        </w:rPr>
        <w:t>loved one</w:t>
      </w:r>
      <w:r w:rsidRPr="00954B4E">
        <w:rPr>
          <w:rFonts w:asciiTheme="majorBidi" w:eastAsia="Times New Roman" w:hAnsiTheme="majorBidi" w:cstheme="majorBidi"/>
          <w:color w:val="000000"/>
          <w:sz w:val="24"/>
          <w:szCs w:val="24"/>
          <w:lang w:eastAsia="en-GB"/>
        </w:rPr>
        <w:t xml:space="preserve"> they have lost has passed away. During this time you will see more understanding of the </w:t>
      </w:r>
      <w:r w:rsidR="00101293" w:rsidRPr="00954B4E">
        <w:rPr>
          <w:rFonts w:asciiTheme="majorBidi" w:eastAsia="Times New Roman" w:hAnsiTheme="majorBidi" w:cstheme="majorBidi"/>
          <w:color w:val="000000"/>
          <w:sz w:val="24"/>
          <w:szCs w:val="24"/>
          <w:lang w:eastAsia="en-GB"/>
        </w:rPr>
        <w:t xml:space="preserve">grieving </w:t>
      </w:r>
      <w:r w:rsidRPr="00954B4E">
        <w:rPr>
          <w:rFonts w:asciiTheme="majorBidi" w:eastAsia="Times New Roman" w:hAnsiTheme="majorBidi" w:cstheme="majorBidi"/>
          <w:color w:val="000000"/>
          <w:sz w:val="24"/>
          <w:szCs w:val="24"/>
          <w:lang w:eastAsia="en-GB"/>
        </w:rPr>
        <w:t>process th</w:t>
      </w:r>
      <w:r w:rsidR="00101293" w:rsidRPr="00954B4E">
        <w:rPr>
          <w:rFonts w:asciiTheme="majorBidi" w:eastAsia="Times New Roman" w:hAnsiTheme="majorBidi" w:cstheme="majorBidi"/>
          <w:color w:val="000000"/>
          <w:sz w:val="24"/>
          <w:szCs w:val="24"/>
          <w:lang w:eastAsia="en-GB"/>
        </w:rPr>
        <w:t>at the</w:t>
      </w:r>
      <w:r w:rsidRPr="00954B4E">
        <w:rPr>
          <w:rFonts w:asciiTheme="majorBidi" w:eastAsia="Times New Roman" w:hAnsiTheme="majorBidi" w:cstheme="majorBidi"/>
          <w:color w:val="000000"/>
          <w:sz w:val="24"/>
          <w:szCs w:val="24"/>
          <w:lang w:eastAsia="en-GB"/>
        </w:rPr>
        <w:t xml:space="preserve"> individual has been through</w:t>
      </w:r>
      <w:r w:rsidR="00101293"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 </w:t>
      </w:r>
      <w:r w:rsidR="00101293" w:rsidRPr="00954B4E">
        <w:rPr>
          <w:rFonts w:asciiTheme="majorBidi" w:eastAsia="Times New Roman" w:hAnsiTheme="majorBidi" w:cstheme="majorBidi"/>
          <w:color w:val="000000"/>
          <w:sz w:val="24"/>
          <w:szCs w:val="24"/>
          <w:lang w:eastAsia="en-GB"/>
        </w:rPr>
        <w:t>T</w:t>
      </w:r>
      <w:r w:rsidRPr="00954B4E">
        <w:rPr>
          <w:rFonts w:asciiTheme="majorBidi" w:eastAsia="Times New Roman" w:hAnsiTheme="majorBidi" w:cstheme="majorBidi"/>
          <w:color w:val="000000"/>
          <w:sz w:val="24"/>
          <w:szCs w:val="24"/>
          <w:lang w:eastAsia="en-GB"/>
        </w:rPr>
        <w:t>he acceptance phase isn’t happy or positive it is still a painful time because it can cause the individual to feel sad</w:t>
      </w:r>
      <w:r w:rsidR="00101293"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 but in a comfortable way, they can begin to think of that person and remember the memories that they had together. Being more accepted about it is the beginning of the healing process (Holland, 2018).</w:t>
      </w:r>
    </w:p>
    <w:p w14:paraId="0CBD3A03" w14:textId="20CE792C" w:rsidR="006C2356" w:rsidRPr="00954B4E" w:rsidRDefault="00BD6DC1" w:rsidP="001E4E24">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This process doesn’t have a specific time frame to end as each person is different</w:t>
      </w:r>
      <w:r w:rsidR="00101293"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 and they deal with their emotions differently, as previously stated they can go from one </w:t>
      </w:r>
      <w:r w:rsidR="00101293" w:rsidRPr="00954B4E">
        <w:rPr>
          <w:rFonts w:asciiTheme="majorBidi" w:eastAsia="Times New Roman" w:hAnsiTheme="majorBidi" w:cstheme="majorBidi"/>
          <w:color w:val="000000"/>
          <w:sz w:val="24"/>
          <w:szCs w:val="24"/>
          <w:lang w:eastAsia="en-GB"/>
        </w:rPr>
        <w:t xml:space="preserve">step </w:t>
      </w:r>
      <w:r w:rsidRPr="00954B4E">
        <w:rPr>
          <w:rFonts w:asciiTheme="majorBidi" w:eastAsia="Times New Roman" w:hAnsiTheme="majorBidi" w:cstheme="majorBidi"/>
          <w:color w:val="000000"/>
          <w:sz w:val="24"/>
          <w:szCs w:val="24"/>
          <w:lang w:eastAsia="en-GB"/>
        </w:rPr>
        <w:t>to another</w:t>
      </w:r>
      <w:r w:rsidR="00101293" w:rsidRPr="00954B4E">
        <w:rPr>
          <w:rFonts w:asciiTheme="majorBidi" w:eastAsia="Times New Roman" w:hAnsiTheme="majorBidi" w:cstheme="majorBidi"/>
          <w:color w:val="000000"/>
          <w:sz w:val="24"/>
          <w:szCs w:val="24"/>
          <w:lang w:eastAsia="en-GB"/>
        </w:rPr>
        <w:t xml:space="preserve"> or back and forth to stages</w:t>
      </w:r>
      <w:r w:rsidRPr="00954B4E">
        <w:rPr>
          <w:rFonts w:asciiTheme="majorBidi" w:eastAsia="Times New Roman" w:hAnsiTheme="majorBidi" w:cstheme="majorBidi"/>
          <w:color w:val="000000"/>
          <w:sz w:val="24"/>
          <w:szCs w:val="24"/>
          <w:lang w:eastAsia="en-GB"/>
        </w:rPr>
        <w:t xml:space="preserve">, as stated each person is different and deal with bereavement/grief differently (Stroebe, </w:t>
      </w:r>
      <w:proofErr w:type="spellStart"/>
      <w:r w:rsidRPr="00954B4E">
        <w:rPr>
          <w:rFonts w:asciiTheme="majorBidi" w:eastAsia="Times New Roman" w:hAnsiTheme="majorBidi" w:cstheme="majorBidi"/>
          <w:color w:val="000000"/>
          <w:sz w:val="24"/>
          <w:szCs w:val="24"/>
          <w:lang w:eastAsia="en-GB"/>
        </w:rPr>
        <w:t>Schut</w:t>
      </w:r>
      <w:proofErr w:type="spellEnd"/>
      <w:r w:rsidRPr="00954B4E">
        <w:rPr>
          <w:rFonts w:asciiTheme="majorBidi" w:eastAsia="Times New Roman" w:hAnsiTheme="majorBidi" w:cstheme="majorBidi"/>
          <w:color w:val="000000"/>
          <w:sz w:val="24"/>
          <w:szCs w:val="24"/>
          <w:lang w:eastAsia="en-GB"/>
        </w:rPr>
        <w:t xml:space="preserve"> and Boerner, 2017).</w:t>
      </w:r>
      <w:r w:rsidR="00447C57" w:rsidRPr="00954B4E">
        <w:rPr>
          <w:rFonts w:asciiTheme="majorBidi" w:eastAsia="Times New Roman" w:hAnsiTheme="majorBidi" w:cstheme="majorBidi"/>
          <w:color w:val="000000"/>
          <w:sz w:val="24"/>
          <w:szCs w:val="24"/>
          <w:lang w:eastAsia="en-GB"/>
        </w:rPr>
        <w:t xml:space="preserve"> </w:t>
      </w:r>
    </w:p>
    <w:p w14:paraId="1EBE70A6" w14:textId="77777777" w:rsidR="001E4E24" w:rsidRPr="00954B4E" w:rsidRDefault="001E4E24" w:rsidP="00447C57">
      <w:pPr>
        <w:shd w:val="clear" w:color="auto" w:fill="FFFFFF"/>
        <w:spacing w:after="0" w:line="24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The b</w:t>
      </w:r>
      <w:r w:rsidR="00844DEF" w:rsidRPr="00954B4E">
        <w:rPr>
          <w:rFonts w:asciiTheme="majorBidi" w:eastAsia="Times New Roman" w:hAnsiTheme="majorBidi" w:cstheme="majorBidi"/>
          <w:color w:val="000000"/>
          <w:sz w:val="24"/>
          <w:szCs w:val="24"/>
          <w:lang w:eastAsia="en-GB"/>
        </w:rPr>
        <w:t>ereavement</w:t>
      </w:r>
      <w:r w:rsidRPr="00954B4E">
        <w:rPr>
          <w:rFonts w:asciiTheme="majorBidi" w:eastAsia="Times New Roman" w:hAnsiTheme="majorBidi" w:cstheme="majorBidi"/>
          <w:color w:val="000000"/>
          <w:sz w:val="24"/>
          <w:szCs w:val="24"/>
          <w:lang w:eastAsia="en-GB"/>
        </w:rPr>
        <w:t xml:space="preserve"> process</w:t>
      </w:r>
      <w:r w:rsidR="00844DEF" w:rsidRPr="00954B4E">
        <w:rPr>
          <w:rFonts w:asciiTheme="majorBidi" w:eastAsia="Times New Roman" w:hAnsiTheme="majorBidi" w:cstheme="majorBidi"/>
          <w:color w:val="000000"/>
          <w:sz w:val="24"/>
          <w:szCs w:val="24"/>
          <w:lang w:eastAsia="en-GB"/>
        </w:rPr>
        <w:t xml:space="preserve"> can also be delayed, </w:t>
      </w:r>
      <w:r w:rsidRPr="00954B4E">
        <w:rPr>
          <w:rFonts w:asciiTheme="majorBidi" w:eastAsia="Times New Roman" w:hAnsiTheme="majorBidi" w:cstheme="majorBidi"/>
          <w:color w:val="000000"/>
          <w:sz w:val="24"/>
          <w:szCs w:val="24"/>
          <w:lang w:eastAsia="en-GB"/>
        </w:rPr>
        <w:t xml:space="preserve">this is </w:t>
      </w:r>
      <w:r w:rsidR="00844DEF" w:rsidRPr="00954B4E">
        <w:rPr>
          <w:rFonts w:asciiTheme="majorBidi" w:eastAsia="Times New Roman" w:hAnsiTheme="majorBidi" w:cstheme="majorBidi"/>
          <w:color w:val="000000"/>
          <w:sz w:val="24"/>
          <w:szCs w:val="24"/>
          <w:lang w:eastAsia="en-GB"/>
        </w:rPr>
        <w:t xml:space="preserve">also known as delayed grief, this </w:t>
      </w:r>
      <w:r w:rsidR="00ED262A" w:rsidRPr="00954B4E">
        <w:rPr>
          <w:rFonts w:asciiTheme="majorBidi" w:eastAsia="Times New Roman" w:hAnsiTheme="majorBidi" w:cstheme="majorBidi"/>
          <w:color w:val="000000"/>
          <w:sz w:val="24"/>
          <w:szCs w:val="24"/>
          <w:lang w:eastAsia="en-GB"/>
        </w:rPr>
        <w:t>type of bereavement is when the individual feels the effects of grief later rather than straight away. The delay in the bereavement process can</w:t>
      </w:r>
      <w:r w:rsidR="00064ECD" w:rsidRPr="00954B4E">
        <w:rPr>
          <w:rFonts w:asciiTheme="majorBidi" w:eastAsia="Times New Roman" w:hAnsiTheme="majorBidi" w:cstheme="majorBidi"/>
          <w:color w:val="000000"/>
          <w:sz w:val="24"/>
          <w:szCs w:val="24"/>
          <w:lang w:eastAsia="en-GB"/>
        </w:rPr>
        <w:t xml:space="preserve"> come into effect at any point after a loss, there is no time frame of when a person should be bereaved</w:t>
      </w:r>
      <w:r w:rsidRPr="00954B4E">
        <w:rPr>
          <w:rFonts w:asciiTheme="majorBidi" w:eastAsia="Times New Roman" w:hAnsiTheme="majorBidi" w:cstheme="majorBidi"/>
          <w:color w:val="000000"/>
          <w:sz w:val="24"/>
          <w:szCs w:val="24"/>
          <w:lang w:eastAsia="en-GB"/>
        </w:rPr>
        <w:t>, but</w:t>
      </w:r>
      <w:r w:rsidR="00064ECD" w:rsidRPr="00954B4E">
        <w:rPr>
          <w:rFonts w:asciiTheme="majorBidi" w:eastAsia="Times New Roman" w:hAnsiTheme="majorBidi" w:cstheme="majorBidi"/>
          <w:color w:val="000000"/>
          <w:sz w:val="24"/>
          <w:szCs w:val="24"/>
          <w:lang w:eastAsia="en-GB"/>
        </w:rPr>
        <w:t xml:space="preserve"> once the individual is ready to come </w:t>
      </w:r>
      <w:r w:rsidR="00064ECD" w:rsidRPr="00954B4E">
        <w:rPr>
          <w:rFonts w:asciiTheme="majorBidi" w:eastAsia="Times New Roman" w:hAnsiTheme="majorBidi" w:cstheme="majorBidi"/>
          <w:color w:val="000000"/>
          <w:sz w:val="24"/>
          <w:szCs w:val="24"/>
          <w:lang w:eastAsia="en-GB"/>
        </w:rPr>
        <w:lastRenderedPageBreak/>
        <w:t xml:space="preserve">to the fact that they have lost a </w:t>
      </w:r>
      <w:r w:rsidRPr="00954B4E">
        <w:rPr>
          <w:rFonts w:asciiTheme="majorBidi" w:eastAsia="Times New Roman" w:hAnsiTheme="majorBidi" w:cstheme="majorBidi"/>
          <w:color w:val="000000"/>
          <w:sz w:val="24"/>
          <w:szCs w:val="24"/>
          <w:lang w:eastAsia="en-GB"/>
        </w:rPr>
        <w:t xml:space="preserve">loved one </w:t>
      </w:r>
      <w:r w:rsidR="00064ECD" w:rsidRPr="00954B4E">
        <w:rPr>
          <w:rFonts w:asciiTheme="majorBidi" w:eastAsia="Times New Roman" w:hAnsiTheme="majorBidi" w:cstheme="majorBidi"/>
          <w:color w:val="000000"/>
          <w:sz w:val="24"/>
          <w:szCs w:val="24"/>
          <w:lang w:eastAsia="en-GB"/>
        </w:rPr>
        <w:t xml:space="preserve">they will begin the process </w:t>
      </w:r>
      <w:r w:rsidRPr="00954B4E">
        <w:rPr>
          <w:rFonts w:asciiTheme="majorBidi" w:eastAsia="Times New Roman" w:hAnsiTheme="majorBidi" w:cstheme="majorBidi"/>
          <w:color w:val="000000"/>
          <w:sz w:val="24"/>
          <w:szCs w:val="24"/>
          <w:lang w:eastAsia="en-GB"/>
        </w:rPr>
        <w:t>that has been</w:t>
      </w:r>
      <w:r w:rsidR="00064ECD" w:rsidRPr="00954B4E">
        <w:rPr>
          <w:rFonts w:asciiTheme="majorBidi" w:eastAsia="Times New Roman" w:hAnsiTheme="majorBidi" w:cstheme="majorBidi"/>
          <w:color w:val="000000"/>
          <w:sz w:val="24"/>
          <w:szCs w:val="24"/>
          <w:lang w:eastAsia="en-GB"/>
        </w:rPr>
        <w:t xml:space="preserve"> previously touched upon in th</w:t>
      </w:r>
      <w:r w:rsidRPr="00954B4E">
        <w:rPr>
          <w:rFonts w:asciiTheme="majorBidi" w:eastAsia="Times New Roman" w:hAnsiTheme="majorBidi" w:cstheme="majorBidi"/>
          <w:color w:val="000000"/>
          <w:sz w:val="24"/>
          <w:szCs w:val="24"/>
          <w:lang w:eastAsia="en-GB"/>
        </w:rPr>
        <w:t>is section</w:t>
      </w:r>
      <w:r w:rsidR="00E848C7" w:rsidRPr="00954B4E">
        <w:rPr>
          <w:rFonts w:asciiTheme="majorBidi" w:eastAsia="Times New Roman" w:hAnsiTheme="majorBidi" w:cstheme="majorBidi"/>
          <w:color w:val="000000"/>
          <w:sz w:val="24"/>
          <w:szCs w:val="24"/>
          <w:lang w:eastAsia="en-GB"/>
        </w:rPr>
        <w:t xml:space="preserve"> (Beyond, 2019).</w:t>
      </w:r>
      <w:r w:rsidR="00EE233A" w:rsidRPr="00954B4E">
        <w:rPr>
          <w:rFonts w:asciiTheme="majorBidi" w:eastAsia="Times New Roman" w:hAnsiTheme="majorBidi" w:cstheme="majorBidi"/>
          <w:color w:val="000000"/>
          <w:sz w:val="24"/>
          <w:szCs w:val="24"/>
          <w:lang w:eastAsia="en-GB"/>
        </w:rPr>
        <w:t xml:space="preserve"> </w:t>
      </w:r>
    </w:p>
    <w:p w14:paraId="7DB7D205" w14:textId="10011423" w:rsidR="001E4E24" w:rsidRPr="00954B4E" w:rsidRDefault="00EE233A" w:rsidP="00447C57">
      <w:pPr>
        <w:shd w:val="clear" w:color="auto" w:fill="FFFFFF"/>
        <w:spacing w:after="0" w:line="24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Anticipatory grief is when the individual begins to grieve before a close loved one passes away and they anticipate the death before it happens. This can be because people who have previously been diagnosed with</w:t>
      </w:r>
      <w:r w:rsidR="005B7A00" w:rsidRPr="00954B4E">
        <w:rPr>
          <w:rFonts w:asciiTheme="majorBidi" w:eastAsia="Times New Roman" w:hAnsiTheme="majorBidi" w:cstheme="majorBidi"/>
          <w:color w:val="000000"/>
          <w:sz w:val="24"/>
          <w:szCs w:val="24"/>
          <w:lang w:eastAsia="en-GB"/>
        </w:rPr>
        <w:t xml:space="preserve"> illnesses such as;</w:t>
      </w:r>
      <w:r w:rsidRPr="00954B4E">
        <w:rPr>
          <w:rFonts w:asciiTheme="majorBidi" w:eastAsia="Times New Roman" w:hAnsiTheme="majorBidi" w:cstheme="majorBidi"/>
          <w:color w:val="000000"/>
          <w:sz w:val="24"/>
          <w:szCs w:val="24"/>
          <w:lang w:eastAsia="en-GB"/>
        </w:rPr>
        <w:t xml:space="preserve"> cancer, Alzheimer’s</w:t>
      </w:r>
      <w:r w:rsidR="00E848C7" w:rsidRPr="00954B4E">
        <w:rPr>
          <w:rFonts w:asciiTheme="majorBidi" w:eastAsia="Times New Roman" w:hAnsiTheme="majorBidi" w:cstheme="majorBidi"/>
          <w:color w:val="000000"/>
          <w:sz w:val="24"/>
          <w:szCs w:val="24"/>
          <w:lang w:eastAsia="en-GB"/>
        </w:rPr>
        <w:t xml:space="preserve"> </w:t>
      </w:r>
      <w:r w:rsidR="005B7A00" w:rsidRPr="00954B4E">
        <w:rPr>
          <w:rFonts w:asciiTheme="majorBidi" w:eastAsia="Times New Roman" w:hAnsiTheme="majorBidi" w:cstheme="majorBidi"/>
          <w:color w:val="000000"/>
          <w:sz w:val="24"/>
          <w:szCs w:val="24"/>
          <w:lang w:eastAsia="en-GB"/>
        </w:rPr>
        <w:t xml:space="preserve">etc… this type of grief  can appear when it is coming to the end of </w:t>
      </w:r>
      <w:r w:rsidR="001E4E24" w:rsidRPr="00954B4E">
        <w:rPr>
          <w:rFonts w:asciiTheme="majorBidi" w:eastAsia="Times New Roman" w:hAnsiTheme="majorBidi" w:cstheme="majorBidi"/>
          <w:color w:val="000000"/>
          <w:sz w:val="24"/>
          <w:szCs w:val="24"/>
          <w:lang w:eastAsia="en-GB"/>
        </w:rPr>
        <w:t>the</w:t>
      </w:r>
      <w:r w:rsidR="005B7A00" w:rsidRPr="00954B4E">
        <w:rPr>
          <w:rFonts w:asciiTheme="majorBidi" w:eastAsia="Times New Roman" w:hAnsiTheme="majorBidi" w:cstheme="majorBidi"/>
          <w:color w:val="000000"/>
          <w:sz w:val="24"/>
          <w:szCs w:val="24"/>
          <w:lang w:eastAsia="en-GB"/>
        </w:rPr>
        <w:t xml:space="preserve"> loved </w:t>
      </w:r>
      <w:r w:rsidR="001E4E24" w:rsidRPr="00954B4E">
        <w:rPr>
          <w:rFonts w:asciiTheme="majorBidi" w:eastAsia="Times New Roman" w:hAnsiTheme="majorBidi" w:cstheme="majorBidi"/>
          <w:color w:val="000000"/>
          <w:sz w:val="24"/>
          <w:szCs w:val="24"/>
          <w:lang w:eastAsia="en-GB"/>
        </w:rPr>
        <w:t>one’s</w:t>
      </w:r>
      <w:r w:rsidR="005B7A00" w:rsidRPr="00954B4E">
        <w:rPr>
          <w:rFonts w:asciiTheme="majorBidi" w:eastAsia="Times New Roman" w:hAnsiTheme="majorBidi" w:cstheme="majorBidi"/>
          <w:color w:val="000000"/>
          <w:sz w:val="24"/>
          <w:szCs w:val="24"/>
          <w:lang w:eastAsia="en-GB"/>
        </w:rPr>
        <w:t xml:space="preserve"> life, the individual who is feeling the grief will begin to go through the grieving process </w:t>
      </w:r>
      <w:r w:rsidR="00BC3B6B" w:rsidRPr="00954B4E">
        <w:rPr>
          <w:rFonts w:asciiTheme="majorBidi" w:eastAsia="Times New Roman" w:hAnsiTheme="majorBidi" w:cstheme="majorBidi"/>
          <w:color w:val="000000"/>
          <w:sz w:val="24"/>
          <w:szCs w:val="24"/>
          <w:lang w:eastAsia="en-GB"/>
        </w:rPr>
        <w:t>before the loved one passes away. Anticipating a loved one</w:t>
      </w:r>
      <w:r w:rsidR="001E4E24" w:rsidRPr="00954B4E">
        <w:rPr>
          <w:rFonts w:asciiTheme="majorBidi" w:eastAsia="Times New Roman" w:hAnsiTheme="majorBidi" w:cstheme="majorBidi"/>
          <w:color w:val="000000"/>
          <w:sz w:val="24"/>
          <w:szCs w:val="24"/>
          <w:lang w:eastAsia="en-GB"/>
        </w:rPr>
        <w:t>’s</w:t>
      </w:r>
      <w:r w:rsidR="00BC3B6B" w:rsidRPr="00954B4E">
        <w:rPr>
          <w:rFonts w:asciiTheme="majorBidi" w:eastAsia="Times New Roman" w:hAnsiTheme="majorBidi" w:cstheme="majorBidi"/>
          <w:color w:val="000000"/>
          <w:sz w:val="24"/>
          <w:szCs w:val="24"/>
          <w:lang w:eastAsia="en-GB"/>
        </w:rPr>
        <w:t xml:space="preserve"> death can take a toll on anyone as no one really knows when the</w:t>
      </w:r>
      <w:r w:rsidR="001E4E24" w:rsidRPr="00954B4E">
        <w:rPr>
          <w:rFonts w:asciiTheme="majorBidi" w:eastAsia="Times New Roman" w:hAnsiTheme="majorBidi" w:cstheme="majorBidi"/>
          <w:color w:val="000000"/>
          <w:sz w:val="24"/>
          <w:szCs w:val="24"/>
          <w:lang w:eastAsia="en-GB"/>
        </w:rPr>
        <w:t xml:space="preserve"> loved one is</w:t>
      </w:r>
      <w:r w:rsidR="00BC3B6B" w:rsidRPr="00954B4E">
        <w:rPr>
          <w:rFonts w:asciiTheme="majorBidi" w:eastAsia="Times New Roman" w:hAnsiTheme="majorBidi" w:cstheme="majorBidi"/>
          <w:color w:val="000000"/>
          <w:sz w:val="24"/>
          <w:szCs w:val="24"/>
          <w:lang w:eastAsia="en-GB"/>
        </w:rPr>
        <w:t xml:space="preserve"> going to pass, this can cause the individual to lose concentration and not be able to focus in their day to day life (</w:t>
      </w:r>
      <w:proofErr w:type="spellStart"/>
      <w:r w:rsidR="00BC3B6B" w:rsidRPr="00954B4E">
        <w:rPr>
          <w:rFonts w:asciiTheme="majorBidi" w:eastAsia="Times New Roman" w:hAnsiTheme="majorBidi" w:cstheme="majorBidi"/>
          <w:color w:val="000000"/>
          <w:sz w:val="24"/>
          <w:szCs w:val="24"/>
          <w:lang w:eastAsia="en-GB"/>
        </w:rPr>
        <w:t>Taee</w:t>
      </w:r>
      <w:proofErr w:type="spellEnd"/>
      <w:r w:rsidR="00BC3B6B" w:rsidRPr="00954B4E">
        <w:rPr>
          <w:rFonts w:asciiTheme="majorBidi" w:eastAsia="Times New Roman" w:hAnsiTheme="majorBidi" w:cstheme="majorBidi"/>
          <w:color w:val="000000"/>
          <w:sz w:val="24"/>
          <w:szCs w:val="24"/>
          <w:lang w:eastAsia="en-GB"/>
        </w:rPr>
        <w:t>, 2020)</w:t>
      </w:r>
      <w:r w:rsidR="001E4E24" w:rsidRPr="00954B4E">
        <w:rPr>
          <w:rFonts w:asciiTheme="majorBidi" w:eastAsia="Times New Roman" w:hAnsiTheme="majorBidi" w:cstheme="majorBidi"/>
          <w:color w:val="000000"/>
          <w:sz w:val="24"/>
          <w:szCs w:val="24"/>
          <w:lang w:eastAsia="en-GB"/>
        </w:rPr>
        <w:t>.</w:t>
      </w:r>
      <w:r w:rsidR="00BC3B6B" w:rsidRPr="00954B4E">
        <w:rPr>
          <w:rFonts w:asciiTheme="majorBidi" w:eastAsia="Times New Roman" w:hAnsiTheme="majorBidi" w:cstheme="majorBidi"/>
          <w:color w:val="000000"/>
          <w:sz w:val="24"/>
          <w:szCs w:val="24"/>
          <w:lang w:eastAsia="en-GB"/>
        </w:rPr>
        <w:t xml:space="preserve"> </w:t>
      </w:r>
    </w:p>
    <w:p w14:paraId="2ED6DFBB" w14:textId="086EF76C" w:rsidR="00BE48F9" w:rsidRPr="00954B4E" w:rsidRDefault="00BC3B6B" w:rsidP="00447C57">
      <w:pPr>
        <w:shd w:val="clear" w:color="auto" w:fill="FFFFFF"/>
        <w:spacing w:after="0" w:line="240" w:lineRule="auto"/>
        <w:rPr>
          <w:rFonts w:asciiTheme="majorBidi" w:hAnsiTheme="majorBidi" w:cstheme="majorBidi"/>
          <w:sz w:val="24"/>
          <w:szCs w:val="24"/>
          <w:lang w:eastAsia="en-GB"/>
        </w:rPr>
      </w:pPr>
      <w:r w:rsidRPr="00954B4E">
        <w:rPr>
          <w:rFonts w:asciiTheme="majorBidi" w:eastAsia="Times New Roman" w:hAnsiTheme="majorBidi" w:cstheme="majorBidi"/>
          <w:color w:val="000000"/>
          <w:sz w:val="24"/>
          <w:szCs w:val="24"/>
          <w:lang w:eastAsia="en-GB"/>
        </w:rPr>
        <w:t>Normal grief is when the individual begins the grieving process after they have learned of a loved one passing away</w:t>
      </w:r>
      <w:r w:rsidR="001E4E24" w:rsidRPr="00954B4E">
        <w:rPr>
          <w:rFonts w:asciiTheme="majorBidi" w:eastAsia="Times New Roman" w:hAnsiTheme="majorBidi" w:cstheme="majorBidi"/>
          <w:color w:val="000000"/>
          <w:sz w:val="24"/>
          <w:szCs w:val="24"/>
          <w:lang w:eastAsia="en-GB"/>
        </w:rPr>
        <w:t xml:space="preserve"> or end of relationship</w:t>
      </w:r>
      <w:r w:rsidRPr="00954B4E">
        <w:rPr>
          <w:rFonts w:asciiTheme="majorBidi" w:eastAsia="Times New Roman" w:hAnsiTheme="majorBidi" w:cstheme="majorBidi"/>
          <w:color w:val="000000"/>
          <w:sz w:val="24"/>
          <w:szCs w:val="24"/>
          <w:lang w:eastAsia="en-GB"/>
        </w:rPr>
        <w:t>,</w:t>
      </w:r>
      <w:r w:rsidR="008067B2" w:rsidRPr="00954B4E">
        <w:rPr>
          <w:rFonts w:asciiTheme="majorBidi" w:eastAsia="Times New Roman" w:hAnsiTheme="majorBidi" w:cstheme="majorBidi"/>
          <w:color w:val="000000"/>
          <w:sz w:val="24"/>
          <w:szCs w:val="24"/>
          <w:lang w:eastAsia="en-GB"/>
        </w:rPr>
        <w:t xml:space="preserve"> this is the bodies response to losing a loved one and will cause</w:t>
      </w:r>
      <w:r w:rsidRPr="00954B4E">
        <w:rPr>
          <w:rFonts w:asciiTheme="majorBidi" w:eastAsia="Times New Roman" w:hAnsiTheme="majorBidi" w:cstheme="majorBidi"/>
          <w:color w:val="000000"/>
          <w:sz w:val="24"/>
          <w:szCs w:val="24"/>
          <w:lang w:eastAsia="en-GB"/>
        </w:rPr>
        <w:t xml:space="preserve"> the individual </w:t>
      </w:r>
      <w:r w:rsidR="008067B2" w:rsidRPr="00954B4E">
        <w:rPr>
          <w:rFonts w:asciiTheme="majorBidi" w:eastAsia="Times New Roman" w:hAnsiTheme="majorBidi" w:cstheme="majorBidi"/>
          <w:color w:val="000000"/>
          <w:sz w:val="24"/>
          <w:szCs w:val="24"/>
          <w:lang w:eastAsia="en-GB"/>
        </w:rPr>
        <w:t xml:space="preserve">to </w:t>
      </w:r>
      <w:r w:rsidRPr="00954B4E">
        <w:rPr>
          <w:rFonts w:asciiTheme="majorBidi" w:eastAsia="Times New Roman" w:hAnsiTheme="majorBidi" w:cstheme="majorBidi"/>
          <w:color w:val="000000"/>
          <w:sz w:val="24"/>
          <w:szCs w:val="24"/>
          <w:lang w:eastAsia="en-GB"/>
        </w:rPr>
        <w:t xml:space="preserve">begin the </w:t>
      </w:r>
      <w:r w:rsidR="008067B2" w:rsidRPr="00954B4E">
        <w:rPr>
          <w:rFonts w:asciiTheme="majorBidi" w:eastAsia="Times New Roman" w:hAnsiTheme="majorBidi" w:cstheme="majorBidi"/>
          <w:color w:val="000000"/>
          <w:sz w:val="24"/>
          <w:szCs w:val="24"/>
          <w:lang w:eastAsia="en-GB"/>
        </w:rPr>
        <w:t xml:space="preserve">bereavement </w:t>
      </w:r>
      <w:r w:rsidRPr="00954B4E">
        <w:rPr>
          <w:rFonts w:asciiTheme="majorBidi" w:eastAsia="Times New Roman" w:hAnsiTheme="majorBidi" w:cstheme="majorBidi"/>
          <w:color w:val="000000"/>
          <w:sz w:val="24"/>
          <w:szCs w:val="24"/>
          <w:lang w:eastAsia="en-GB"/>
        </w:rPr>
        <w:t>process</w:t>
      </w:r>
      <w:r w:rsidR="008067B2" w:rsidRPr="00954B4E">
        <w:rPr>
          <w:rFonts w:asciiTheme="majorBidi" w:eastAsia="Times New Roman" w:hAnsiTheme="majorBidi" w:cstheme="majorBidi"/>
          <w:color w:val="000000"/>
          <w:sz w:val="24"/>
          <w:szCs w:val="24"/>
          <w:lang w:eastAsia="en-GB"/>
        </w:rPr>
        <w:t xml:space="preserve">, the individual will </w:t>
      </w:r>
      <w:r w:rsidRPr="00954B4E">
        <w:rPr>
          <w:rFonts w:asciiTheme="majorBidi" w:eastAsia="Times New Roman" w:hAnsiTheme="majorBidi" w:cstheme="majorBidi"/>
          <w:color w:val="000000"/>
          <w:sz w:val="24"/>
          <w:szCs w:val="24"/>
          <w:lang w:eastAsia="en-GB"/>
        </w:rPr>
        <w:t>eventually begin to accept the passing in their own time</w:t>
      </w:r>
      <w:r w:rsidR="008067B2" w:rsidRPr="00954B4E">
        <w:rPr>
          <w:rFonts w:asciiTheme="majorBidi" w:eastAsia="Times New Roman" w:hAnsiTheme="majorBidi" w:cstheme="majorBidi"/>
          <w:color w:val="000000"/>
          <w:sz w:val="24"/>
          <w:szCs w:val="24"/>
          <w:lang w:eastAsia="en-GB"/>
        </w:rPr>
        <w:t xml:space="preserve"> (WebMD, 2018).</w:t>
      </w:r>
      <w:r w:rsidRPr="00954B4E">
        <w:rPr>
          <w:rFonts w:asciiTheme="majorBidi" w:eastAsia="Times New Roman" w:hAnsiTheme="majorBidi" w:cstheme="majorBidi"/>
          <w:color w:val="000000"/>
          <w:sz w:val="24"/>
          <w:szCs w:val="24"/>
          <w:lang w:eastAsia="en-GB"/>
        </w:rPr>
        <w:t xml:space="preserve"> </w:t>
      </w:r>
    </w:p>
    <w:p w14:paraId="45E793A3" w14:textId="02562761" w:rsidR="00447C57" w:rsidRPr="00954B4E" w:rsidRDefault="006C2356" w:rsidP="00AF6E0F">
      <w:pPr>
        <w:pStyle w:val="Heading1"/>
        <w:rPr>
          <w:rFonts w:asciiTheme="majorBidi" w:hAnsiTheme="majorBidi"/>
        </w:rPr>
      </w:pPr>
      <w:bookmarkStart w:id="2" w:name="_Toc131584110"/>
      <w:r w:rsidRPr="00954B4E">
        <w:rPr>
          <w:rFonts w:asciiTheme="majorBidi" w:hAnsiTheme="majorBidi"/>
        </w:rPr>
        <w:t xml:space="preserve">Methods to overcome </w:t>
      </w:r>
      <w:r w:rsidR="001177BC" w:rsidRPr="00954B4E">
        <w:rPr>
          <w:rFonts w:asciiTheme="majorBidi" w:hAnsiTheme="majorBidi"/>
        </w:rPr>
        <w:t>Bereavement</w:t>
      </w:r>
      <w:bookmarkEnd w:id="2"/>
    </w:p>
    <w:p w14:paraId="1E2B1E5A" w14:textId="0C574ABF" w:rsidR="00D57F8F" w:rsidRPr="00954B4E" w:rsidRDefault="00795E68" w:rsidP="00D57F8F">
      <w:pPr>
        <w:rPr>
          <w:rFonts w:asciiTheme="majorBidi" w:hAnsiTheme="majorBidi" w:cstheme="majorBidi"/>
          <w:sz w:val="24"/>
          <w:szCs w:val="24"/>
        </w:rPr>
      </w:pPr>
      <w:r w:rsidRPr="00954B4E">
        <w:rPr>
          <w:rFonts w:asciiTheme="majorBidi" w:hAnsiTheme="majorBidi" w:cstheme="majorBidi"/>
          <w:sz w:val="24"/>
          <w:szCs w:val="24"/>
        </w:rPr>
        <w:t xml:space="preserve">There are many methods in which can assist a person to overcome bereavement, in this section </w:t>
      </w:r>
      <w:r w:rsidR="00D57F8F" w:rsidRPr="00954B4E">
        <w:rPr>
          <w:rFonts w:asciiTheme="majorBidi" w:hAnsiTheme="majorBidi" w:cstheme="majorBidi"/>
          <w:sz w:val="24"/>
          <w:szCs w:val="24"/>
        </w:rPr>
        <w:t xml:space="preserve">there are going to be </w:t>
      </w:r>
      <w:r w:rsidR="00AF6E0F" w:rsidRPr="00954B4E">
        <w:rPr>
          <w:rFonts w:asciiTheme="majorBidi" w:hAnsiTheme="majorBidi" w:cstheme="majorBidi"/>
          <w:sz w:val="24"/>
          <w:szCs w:val="24"/>
        </w:rPr>
        <w:t xml:space="preserve">3 </w:t>
      </w:r>
      <w:r w:rsidR="00D57F8F" w:rsidRPr="00954B4E">
        <w:rPr>
          <w:rFonts w:asciiTheme="majorBidi" w:hAnsiTheme="majorBidi" w:cstheme="majorBidi"/>
          <w:sz w:val="24"/>
          <w:szCs w:val="24"/>
        </w:rPr>
        <w:t>different methods to help</w:t>
      </w:r>
      <w:r w:rsidR="00AF6E0F" w:rsidRPr="00954B4E">
        <w:rPr>
          <w:rFonts w:asciiTheme="majorBidi" w:hAnsiTheme="majorBidi" w:cstheme="majorBidi"/>
          <w:sz w:val="24"/>
          <w:szCs w:val="24"/>
        </w:rPr>
        <w:t>, individuals with coming</w:t>
      </w:r>
      <w:r w:rsidR="00D57F8F" w:rsidRPr="00954B4E">
        <w:rPr>
          <w:rFonts w:asciiTheme="majorBidi" w:hAnsiTheme="majorBidi" w:cstheme="majorBidi"/>
          <w:sz w:val="24"/>
          <w:szCs w:val="24"/>
        </w:rPr>
        <w:t xml:space="preserve"> to terms with the loss of a </w:t>
      </w:r>
      <w:r w:rsidR="00AF6E0F" w:rsidRPr="00954B4E">
        <w:rPr>
          <w:rFonts w:asciiTheme="majorBidi" w:hAnsiTheme="majorBidi" w:cstheme="majorBidi"/>
          <w:sz w:val="24"/>
          <w:szCs w:val="24"/>
        </w:rPr>
        <w:t>loved one</w:t>
      </w:r>
      <w:r w:rsidR="00D57F8F" w:rsidRPr="00954B4E">
        <w:rPr>
          <w:rFonts w:asciiTheme="majorBidi" w:hAnsiTheme="majorBidi" w:cstheme="majorBidi"/>
          <w:sz w:val="24"/>
          <w:szCs w:val="24"/>
        </w:rPr>
        <w:t>.</w:t>
      </w:r>
    </w:p>
    <w:p w14:paraId="0CD4B361" w14:textId="4C717A2C" w:rsidR="00D57F8F" w:rsidRPr="00954B4E" w:rsidRDefault="002909E6" w:rsidP="002909E6">
      <w:pPr>
        <w:shd w:val="clear" w:color="auto" w:fill="FFFFFF"/>
        <w:rPr>
          <w:rFonts w:asciiTheme="majorBidi" w:eastAsia="Times New Roman" w:hAnsiTheme="majorBidi" w:cstheme="majorBidi"/>
          <w:color w:val="000000"/>
          <w:sz w:val="24"/>
          <w:szCs w:val="24"/>
          <w:lang w:eastAsia="en-GB"/>
        </w:rPr>
      </w:pPr>
      <w:bookmarkStart w:id="3" w:name="_Toc131584111"/>
      <w:r w:rsidRPr="00954B4E">
        <w:rPr>
          <w:rStyle w:val="Heading2Char"/>
          <w:rFonts w:asciiTheme="majorBidi" w:hAnsiTheme="majorBidi"/>
          <w:sz w:val="24"/>
          <w:szCs w:val="24"/>
        </w:rPr>
        <w:t>Cognitive behavioural therapy (CBT)</w:t>
      </w:r>
      <w:bookmarkEnd w:id="3"/>
      <w:r w:rsidRPr="00954B4E">
        <w:rPr>
          <w:rStyle w:val="Heading2Char"/>
          <w:rFonts w:asciiTheme="majorBidi" w:hAnsiTheme="majorBidi"/>
          <w:sz w:val="24"/>
          <w:szCs w:val="24"/>
        </w:rPr>
        <w:t xml:space="preserve"> </w:t>
      </w:r>
      <w:r w:rsidRPr="00954B4E">
        <w:rPr>
          <w:rFonts w:asciiTheme="majorBidi" w:hAnsiTheme="majorBidi" w:cstheme="majorBidi"/>
          <w:sz w:val="24"/>
          <w:szCs w:val="24"/>
        </w:rPr>
        <w:t xml:space="preserve">– </w:t>
      </w:r>
      <w:r w:rsidR="00AF6E0F" w:rsidRPr="00954B4E">
        <w:rPr>
          <w:rFonts w:asciiTheme="majorBidi" w:hAnsiTheme="majorBidi" w:cstheme="majorBidi"/>
          <w:sz w:val="24"/>
          <w:szCs w:val="24"/>
        </w:rPr>
        <w:t>C</w:t>
      </w:r>
      <w:r w:rsidRPr="00954B4E">
        <w:rPr>
          <w:rFonts w:asciiTheme="majorBidi" w:hAnsiTheme="majorBidi" w:cstheme="majorBidi"/>
          <w:sz w:val="24"/>
          <w:szCs w:val="24"/>
        </w:rPr>
        <w:t>ognitive behavioural therapy (CBT) is a therapy that is commonly used to help individuals with depression and anxiety. CBT is an approach that focuses on the individuals feelings, thoughts and physicality. This style of therapy has many different advantages to helping deal with individuals grief</w:t>
      </w:r>
      <w:r w:rsidR="00AF6E0F" w:rsidRPr="00954B4E">
        <w:rPr>
          <w:rFonts w:asciiTheme="majorBidi" w:hAnsiTheme="majorBidi" w:cstheme="majorBidi"/>
          <w:sz w:val="24"/>
          <w:szCs w:val="24"/>
        </w:rPr>
        <w:t>.</w:t>
      </w:r>
      <w:r w:rsidRPr="00954B4E">
        <w:rPr>
          <w:rFonts w:asciiTheme="majorBidi" w:eastAsia="Times New Roman" w:hAnsiTheme="majorBidi" w:cstheme="majorBidi"/>
          <w:color w:val="000000"/>
          <w:sz w:val="24"/>
          <w:szCs w:val="24"/>
          <w:lang w:eastAsia="en-GB"/>
        </w:rPr>
        <w:t xml:space="preserve"> </w:t>
      </w:r>
      <w:r w:rsidR="005F5702" w:rsidRPr="00954B4E">
        <w:rPr>
          <w:rFonts w:asciiTheme="majorBidi" w:eastAsia="Times New Roman" w:hAnsiTheme="majorBidi" w:cstheme="majorBidi"/>
          <w:color w:val="000000"/>
          <w:sz w:val="24"/>
          <w:szCs w:val="24"/>
          <w:lang w:eastAsia="en-GB"/>
        </w:rPr>
        <w:t>C</w:t>
      </w:r>
      <w:r w:rsidRPr="00954B4E">
        <w:rPr>
          <w:rFonts w:asciiTheme="majorBidi" w:eastAsia="Times New Roman" w:hAnsiTheme="majorBidi" w:cstheme="majorBidi"/>
          <w:color w:val="000000"/>
          <w:sz w:val="24"/>
          <w:szCs w:val="24"/>
          <w:lang w:eastAsia="en-GB"/>
        </w:rPr>
        <w:t>BT</w:t>
      </w:r>
      <w:r w:rsidR="005F5702" w:rsidRPr="00954B4E">
        <w:rPr>
          <w:rFonts w:asciiTheme="majorBidi" w:eastAsia="Times New Roman" w:hAnsiTheme="majorBidi" w:cstheme="majorBidi"/>
          <w:color w:val="000000"/>
          <w:sz w:val="24"/>
          <w:szCs w:val="24"/>
          <w:lang w:eastAsia="en-GB"/>
        </w:rPr>
        <w:t xml:space="preserve"> can be an effective tool for </w:t>
      </w:r>
      <w:r w:rsidR="00B90F41" w:rsidRPr="00954B4E">
        <w:rPr>
          <w:rFonts w:asciiTheme="majorBidi" w:eastAsia="Times New Roman" w:hAnsiTheme="majorBidi" w:cstheme="majorBidi"/>
          <w:color w:val="000000"/>
          <w:sz w:val="24"/>
          <w:szCs w:val="24"/>
          <w:lang w:eastAsia="en-GB"/>
        </w:rPr>
        <w:t xml:space="preserve">individuals who experience bereavement, when attending a </w:t>
      </w:r>
      <w:r w:rsidR="00977D85" w:rsidRPr="00954B4E">
        <w:rPr>
          <w:rFonts w:asciiTheme="majorBidi" w:eastAsia="Times New Roman" w:hAnsiTheme="majorBidi" w:cstheme="majorBidi"/>
          <w:color w:val="000000"/>
          <w:sz w:val="24"/>
          <w:szCs w:val="24"/>
          <w:lang w:eastAsia="en-GB"/>
        </w:rPr>
        <w:t>CBT</w:t>
      </w:r>
      <w:r w:rsidR="00B90F41" w:rsidRPr="00954B4E">
        <w:rPr>
          <w:rFonts w:asciiTheme="majorBidi" w:eastAsia="Times New Roman" w:hAnsiTheme="majorBidi" w:cstheme="majorBidi"/>
          <w:color w:val="000000"/>
          <w:sz w:val="24"/>
          <w:szCs w:val="24"/>
          <w:lang w:eastAsia="en-GB"/>
        </w:rPr>
        <w:t xml:space="preserve"> session the individual will be encouraged to speak about their feelings</w:t>
      </w:r>
      <w:r w:rsidR="00977D85" w:rsidRPr="00954B4E">
        <w:rPr>
          <w:rFonts w:asciiTheme="majorBidi" w:eastAsia="Times New Roman" w:hAnsiTheme="majorBidi" w:cstheme="majorBidi"/>
          <w:color w:val="000000"/>
          <w:sz w:val="24"/>
          <w:szCs w:val="24"/>
          <w:lang w:eastAsia="en-GB"/>
        </w:rPr>
        <w:t>, thoughts</w:t>
      </w:r>
      <w:r w:rsidR="00B90F41" w:rsidRPr="00954B4E">
        <w:rPr>
          <w:rFonts w:asciiTheme="majorBidi" w:eastAsia="Times New Roman" w:hAnsiTheme="majorBidi" w:cstheme="majorBidi"/>
          <w:color w:val="000000"/>
          <w:sz w:val="24"/>
          <w:szCs w:val="24"/>
          <w:lang w:eastAsia="en-GB"/>
        </w:rPr>
        <w:t xml:space="preserve"> and why they </w:t>
      </w:r>
      <w:r w:rsidR="00977D85" w:rsidRPr="00954B4E">
        <w:rPr>
          <w:rFonts w:asciiTheme="majorBidi" w:eastAsia="Times New Roman" w:hAnsiTheme="majorBidi" w:cstheme="majorBidi"/>
          <w:color w:val="000000"/>
          <w:sz w:val="24"/>
          <w:szCs w:val="24"/>
          <w:lang w:eastAsia="en-GB"/>
        </w:rPr>
        <w:t xml:space="preserve">are </w:t>
      </w:r>
      <w:r w:rsidR="00B90F41" w:rsidRPr="00954B4E">
        <w:rPr>
          <w:rFonts w:asciiTheme="majorBidi" w:eastAsia="Times New Roman" w:hAnsiTheme="majorBidi" w:cstheme="majorBidi"/>
          <w:color w:val="000000"/>
          <w:sz w:val="24"/>
          <w:szCs w:val="24"/>
          <w:lang w:eastAsia="en-GB"/>
        </w:rPr>
        <w:t>experienc</w:t>
      </w:r>
      <w:r w:rsidR="00977D85" w:rsidRPr="00954B4E">
        <w:rPr>
          <w:rFonts w:asciiTheme="majorBidi" w:eastAsia="Times New Roman" w:hAnsiTheme="majorBidi" w:cstheme="majorBidi"/>
          <w:color w:val="000000"/>
          <w:sz w:val="24"/>
          <w:szCs w:val="24"/>
          <w:lang w:eastAsia="en-GB"/>
        </w:rPr>
        <w:t>ing</w:t>
      </w:r>
      <w:r w:rsidR="00B90F41" w:rsidRPr="00954B4E">
        <w:rPr>
          <w:rFonts w:asciiTheme="majorBidi" w:eastAsia="Times New Roman" w:hAnsiTheme="majorBidi" w:cstheme="majorBidi"/>
          <w:color w:val="000000"/>
          <w:sz w:val="24"/>
          <w:szCs w:val="24"/>
          <w:lang w:eastAsia="en-GB"/>
        </w:rPr>
        <w:t xml:space="preserve"> grief, while this can be distressing and triggering for people, getting the opportunity to release how you feel and why they’re feeling it can help individuals feel better and </w:t>
      </w:r>
      <w:r w:rsidR="00977D85" w:rsidRPr="00954B4E">
        <w:rPr>
          <w:rFonts w:asciiTheme="majorBidi" w:eastAsia="Times New Roman" w:hAnsiTheme="majorBidi" w:cstheme="majorBidi"/>
          <w:color w:val="000000"/>
          <w:sz w:val="24"/>
          <w:szCs w:val="24"/>
          <w:lang w:eastAsia="en-GB"/>
        </w:rPr>
        <w:t>to help them understand their emotions and thoughts</w:t>
      </w:r>
      <w:r w:rsidR="00B90F41" w:rsidRPr="00954B4E">
        <w:rPr>
          <w:rFonts w:asciiTheme="majorBidi" w:eastAsia="Times New Roman" w:hAnsiTheme="majorBidi" w:cstheme="majorBidi"/>
          <w:color w:val="000000"/>
          <w:sz w:val="24"/>
          <w:szCs w:val="24"/>
          <w:lang w:eastAsia="en-GB"/>
        </w:rPr>
        <w:t xml:space="preserve">, the </w:t>
      </w:r>
      <w:r w:rsidR="00977D85" w:rsidRPr="00954B4E">
        <w:rPr>
          <w:rFonts w:asciiTheme="majorBidi" w:eastAsia="Times New Roman" w:hAnsiTheme="majorBidi" w:cstheme="majorBidi"/>
          <w:color w:val="000000"/>
          <w:sz w:val="24"/>
          <w:szCs w:val="24"/>
          <w:lang w:eastAsia="en-GB"/>
        </w:rPr>
        <w:t>therapist</w:t>
      </w:r>
      <w:r w:rsidR="00B90F41" w:rsidRPr="00954B4E">
        <w:rPr>
          <w:rFonts w:asciiTheme="majorBidi" w:eastAsia="Times New Roman" w:hAnsiTheme="majorBidi" w:cstheme="majorBidi"/>
          <w:color w:val="000000"/>
          <w:sz w:val="24"/>
          <w:szCs w:val="24"/>
          <w:lang w:eastAsia="en-GB"/>
        </w:rPr>
        <w:t xml:space="preserve"> will not give advice to the individual, but they will listen to the individual about their situation.(NHS, 2021a). During the session the </w:t>
      </w:r>
      <w:r w:rsidR="00AF6E0F" w:rsidRPr="00954B4E">
        <w:rPr>
          <w:rFonts w:asciiTheme="majorBidi" w:eastAsia="Times New Roman" w:hAnsiTheme="majorBidi" w:cstheme="majorBidi"/>
          <w:color w:val="000000"/>
          <w:sz w:val="24"/>
          <w:szCs w:val="24"/>
          <w:lang w:eastAsia="en-GB"/>
        </w:rPr>
        <w:t>therapist</w:t>
      </w:r>
      <w:r w:rsidR="00B90F41" w:rsidRPr="00954B4E">
        <w:rPr>
          <w:rFonts w:asciiTheme="majorBidi" w:eastAsia="Times New Roman" w:hAnsiTheme="majorBidi" w:cstheme="majorBidi"/>
          <w:color w:val="000000"/>
          <w:sz w:val="24"/>
          <w:szCs w:val="24"/>
          <w:lang w:eastAsia="en-GB"/>
        </w:rPr>
        <w:t xml:space="preserve"> will provide activities</w:t>
      </w:r>
      <w:r w:rsidR="00AF6E0F" w:rsidRPr="00954B4E">
        <w:rPr>
          <w:rFonts w:asciiTheme="majorBidi" w:eastAsia="Times New Roman" w:hAnsiTheme="majorBidi" w:cstheme="majorBidi"/>
          <w:color w:val="000000"/>
          <w:sz w:val="24"/>
          <w:szCs w:val="24"/>
          <w:lang w:eastAsia="en-GB"/>
        </w:rPr>
        <w:t xml:space="preserve">, to do during the session or in their personal time, </w:t>
      </w:r>
      <w:r w:rsidR="00B90F41" w:rsidRPr="00954B4E">
        <w:rPr>
          <w:rFonts w:asciiTheme="majorBidi" w:eastAsia="Times New Roman" w:hAnsiTheme="majorBidi" w:cstheme="majorBidi"/>
          <w:color w:val="000000"/>
          <w:sz w:val="24"/>
          <w:szCs w:val="24"/>
          <w:lang w:eastAsia="en-GB"/>
        </w:rPr>
        <w:t xml:space="preserve">that </w:t>
      </w:r>
      <w:r w:rsidR="00AF6E0F" w:rsidRPr="00954B4E">
        <w:rPr>
          <w:rFonts w:asciiTheme="majorBidi" w:eastAsia="Times New Roman" w:hAnsiTheme="majorBidi" w:cstheme="majorBidi"/>
          <w:color w:val="000000"/>
          <w:sz w:val="24"/>
          <w:szCs w:val="24"/>
          <w:lang w:eastAsia="en-GB"/>
        </w:rPr>
        <w:t xml:space="preserve">can </w:t>
      </w:r>
      <w:r w:rsidR="00B90F41" w:rsidRPr="00954B4E">
        <w:rPr>
          <w:rFonts w:asciiTheme="majorBidi" w:eastAsia="Times New Roman" w:hAnsiTheme="majorBidi" w:cstheme="majorBidi"/>
          <w:color w:val="000000"/>
          <w:sz w:val="24"/>
          <w:szCs w:val="24"/>
          <w:lang w:eastAsia="en-GB"/>
        </w:rPr>
        <w:t>assist the individual with their grief, these activities can be:</w:t>
      </w:r>
    </w:p>
    <w:p w14:paraId="0B186B80" w14:textId="5060FFCB" w:rsidR="00B90F41" w:rsidRPr="00954B4E" w:rsidRDefault="00B90F41" w:rsidP="001F2FC6">
      <w:pPr>
        <w:pStyle w:val="ListParagraph"/>
        <w:numPr>
          <w:ilvl w:val="0"/>
          <w:numId w:val="6"/>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Bubbling over – This activity allows the </w:t>
      </w:r>
      <w:r w:rsidR="00AF6E0F" w:rsidRPr="00954B4E">
        <w:rPr>
          <w:rFonts w:asciiTheme="majorBidi" w:eastAsia="Times New Roman" w:hAnsiTheme="majorBidi" w:cstheme="majorBidi"/>
          <w:color w:val="000000"/>
          <w:sz w:val="24"/>
          <w:szCs w:val="24"/>
          <w:lang w:eastAsia="en-GB"/>
        </w:rPr>
        <w:t xml:space="preserve">individual </w:t>
      </w:r>
      <w:r w:rsidRPr="00954B4E">
        <w:rPr>
          <w:rFonts w:asciiTheme="majorBidi" w:eastAsia="Times New Roman" w:hAnsiTheme="majorBidi" w:cstheme="majorBidi"/>
          <w:color w:val="000000"/>
          <w:sz w:val="24"/>
          <w:szCs w:val="24"/>
          <w:lang w:eastAsia="en-GB"/>
        </w:rPr>
        <w:t xml:space="preserve">to gain an understanding of their emotions by using the metaphor that </w:t>
      </w:r>
      <w:r w:rsidR="001F2FC6" w:rsidRPr="00954B4E">
        <w:rPr>
          <w:rFonts w:asciiTheme="majorBidi" w:eastAsia="Times New Roman" w:hAnsiTheme="majorBidi" w:cstheme="majorBidi"/>
          <w:color w:val="000000"/>
          <w:sz w:val="24"/>
          <w:szCs w:val="24"/>
          <w:lang w:eastAsia="en-GB"/>
        </w:rPr>
        <w:t xml:space="preserve">‘our emotions is like a boiling pot’, the </w:t>
      </w:r>
      <w:r w:rsidR="00AF6E0F" w:rsidRPr="00954B4E">
        <w:rPr>
          <w:rFonts w:asciiTheme="majorBidi" w:eastAsia="Times New Roman" w:hAnsiTheme="majorBidi" w:cstheme="majorBidi"/>
          <w:color w:val="000000"/>
          <w:sz w:val="24"/>
          <w:szCs w:val="24"/>
          <w:lang w:eastAsia="en-GB"/>
        </w:rPr>
        <w:t>therapist</w:t>
      </w:r>
      <w:r w:rsidR="001F2FC6" w:rsidRPr="00954B4E">
        <w:rPr>
          <w:rFonts w:asciiTheme="majorBidi" w:eastAsia="Times New Roman" w:hAnsiTheme="majorBidi" w:cstheme="majorBidi"/>
          <w:color w:val="000000"/>
          <w:sz w:val="24"/>
          <w:szCs w:val="24"/>
          <w:lang w:eastAsia="en-GB"/>
        </w:rPr>
        <w:t xml:space="preserve"> will assist the individual by helping them find ways to ‘bring the heat down’ and stop their emotions from ‘boiling over’</w:t>
      </w:r>
      <w:r w:rsidR="00AF6E0F" w:rsidRPr="00954B4E">
        <w:rPr>
          <w:rFonts w:asciiTheme="majorBidi" w:eastAsia="Times New Roman" w:hAnsiTheme="majorBidi" w:cstheme="majorBidi"/>
          <w:color w:val="000000"/>
          <w:sz w:val="24"/>
          <w:szCs w:val="24"/>
          <w:lang w:eastAsia="en-GB"/>
        </w:rPr>
        <w:t>, this type of activity can work really well with children/young people</w:t>
      </w:r>
      <w:r w:rsidR="001F2FC6" w:rsidRPr="00954B4E">
        <w:rPr>
          <w:rFonts w:asciiTheme="majorBidi" w:eastAsia="Times New Roman" w:hAnsiTheme="majorBidi" w:cstheme="majorBidi"/>
          <w:color w:val="000000"/>
          <w:sz w:val="24"/>
          <w:szCs w:val="24"/>
          <w:lang w:eastAsia="en-GB"/>
        </w:rPr>
        <w:t xml:space="preserve"> (Celestine, 2021).</w:t>
      </w:r>
    </w:p>
    <w:p w14:paraId="118A46C1" w14:textId="71368632" w:rsidR="001F2FC6" w:rsidRPr="00954B4E" w:rsidRDefault="001F2FC6" w:rsidP="005065F2">
      <w:pPr>
        <w:pStyle w:val="ListParagraph"/>
        <w:numPr>
          <w:ilvl w:val="0"/>
          <w:numId w:val="6"/>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Mirroring – During the session the </w:t>
      </w:r>
      <w:r w:rsidR="00AF6E0F" w:rsidRPr="00954B4E">
        <w:rPr>
          <w:rFonts w:asciiTheme="majorBidi" w:eastAsia="Times New Roman" w:hAnsiTheme="majorBidi" w:cstheme="majorBidi"/>
          <w:color w:val="000000"/>
          <w:sz w:val="24"/>
          <w:szCs w:val="24"/>
          <w:lang w:eastAsia="en-GB"/>
        </w:rPr>
        <w:t>therapist</w:t>
      </w:r>
      <w:r w:rsidRPr="00954B4E">
        <w:rPr>
          <w:rFonts w:asciiTheme="majorBidi" w:eastAsia="Times New Roman" w:hAnsiTheme="majorBidi" w:cstheme="majorBidi"/>
          <w:color w:val="000000"/>
          <w:sz w:val="24"/>
          <w:szCs w:val="24"/>
          <w:lang w:eastAsia="en-GB"/>
        </w:rPr>
        <w:t xml:space="preserve"> may have a collection of stones/ pebbles. These pebbles/stones can be an effective tool to allow the individual to notice their grief, during the grieving process the individual may stop looking after themselves and may refrain from </w:t>
      </w:r>
      <w:r w:rsidR="005065F2" w:rsidRPr="00954B4E">
        <w:rPr>
          <w:rFonts w:asciiTheme="majorBidi" w:eastAsia="Times New Roman" w:hAnsiTheme="majorBidi" w:cstheme="majorBidi"/>
          <w:color w:val="000000"/>
          <w:sz w:val="24"/>
          <w:szCs w:val="24"/>
          <w:lang w:eastAsia="en-GB"/>
        </w:rPr>
        <w:t>showering, eating or drinking and engaging in activities that they enjoy (</w:t>
      </w:r>
      <w:proofErr w:type="spellStart"/>
      <w:r w:rsidR="005065F2" w:rsidRPr="00954B4E">
        <w:rPr>
          <w:rFonts w:asciiTheme="majorBidi" w:eastAsia="Times New Roman" w:hAnsiTheme="majorBidi" w:cstheme="majorBidi"/>
          <w:color w:val="000000"/>
          <w:sz w:val="24"/>
          <w:szCs w:val="24"/>
          <w:lang w:eastAsia="en-GB"/>
        </w:rPr>
        <w:t>Altru</w:t>
      </w:r>
      <w:proofErr w:type="spellEnd"/>
      <w:r w:rsidR="005065F2" w:rsidRPr="00954B4E">
        <w:rPr>
          <w:rFonts w:asciiTheme="majorBidi" w:eastAsia="Times New Roman" w:hAnsiTheme="majorBidi" w:cstheme="majorBidi"/>
          <w:color w:val="000000"/>
          <w:sz w:val="24"/>
          <w:szCs w:val="24"/>
          <w:lang w:eastAsia="en-GB"/>
        </w:rPr>
        <w:t>, 2019). The use of a stone/pebble allows the therapist to ask the individual to look after it and imagine the stone/pebble is the</w:t>
      </w:r>
      <w:r w:rsidR="00AF6E0F" w:rsidRPr="00954B4E">
        <w:rPr>
          <w:rFonts w:asciiTheme="majorBidi" w:eastAsia="Times New Roman" w:hAnsiTheme="majorBidi" w:cstheme="majorBidi"/>
          <w:color w:val="000000"/>
          <w:sz w:val="24"/>
          <w:szCs w:val="24"/>
          <w:lang w:eastAsia="en-GB"/>
        </w:rPr>
        <w:t xml:space="preserve"> individual</w:t>
      </w:r>
      <w:r w:rsidR="005065F2" w:rsidRPr="00954B4E">
        <w:rPr>
          <w:rFonts w:asciiTheme="majorBidi" w:eastAsia="Times New Roman" w:hAnsiTheme="majorBidi" w:cstheme="majorBidi"/>
          <w:color w:val="000000"/>
          <w:sz w:val="24"/>
          <w:szCs w:val="24"/>
          <w:lang w:eastAsia="en-GB"/>
        </w:rPr>
        <w:t>, and this will allow the</w:t>
      </w:r>
      <w:r w:rsidR="00AF6E0F" w:rsidRPr="00954B4E">
        <w:rPr>
          <w:rFonts w:asciiTheme="majorBidi" w:eastAsia="Times New Roman" w:hAnsiTheme="majorBidi" w:cstheme="majorBidi"/>
          <w:color w:val="000000"/>
          <w:sz w:val="24"/>
          <w:szCs w:val="24"/>
          <w:lang w:eastAsia="en-GB"/>
        </w:rPr>
        <w:t>m</w:t>
      </w:r>
      <w:r w:rsidR="005065F2" w:rsidRPr="00954B4E">
        <w:rPr>
          <w:rFonts w:asciiTheme="majorBidi" w:eastAsia="Times New Roman" w:hAnsiTheme="majorBidi" w:cstheme="majorBidi"/>
          <w:color w:val="000000"/>
          <w:sz w:val="24"/>
          <w:szCs w:val="24"/>
          <w:lang w:eastAsia="en-GB"/>
        </w:rPr>
        <w:t xml:space="preserve"> to feel a sense of responsibility to look after the stone/pebble which signifies looking after themselves (Cameron, 2018). </w:t>
      </w:r>
    </w:p>
    <w:p w14:paraId="351F7AE3" w14:textId="06356AE4" w:rsidR="005065F2" w:rsidRPr="00954B4E" w:rsidRDefault="00B2165C" w:rsidP="00691A32">
      <w:pPr>
        <w:pStyle w:val="ListParagraph"/>
        <w:numPr>
          <w:ilvl w:val="0"/>
          <w:numId w:val="6"/>
        </w:num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Journaling – Journaling is an activity which the </w:t>
      </w:r>
      <w:r w:rsidR="00AF6E0F" w:rsidRPr="00954B4E">
        <w:rPr>
          <w:rFonts w:asciiTheme="majorBidi" w:eastAsia="Times New Roman" w:hAnsiTheme="majorBidi" w:cstheme="majorBidi"/>
          <w:color w:val="000000"/>
          <w:sz w:val="24"/>
          <w:szCs w:val="24"/>
          <w:lang w:eastAsia="en-GB"/>
        </w:rPr>
        <w:t>therapist</w:t>
      </w:r>
      <w:r w:rsidRPr="00954B4E">
        <w:rPr>
          <w:rFonts w:asciiTheme="majorBidi" w:eastAsia="Times New Roman" w:hAnsiTheme="majorBidi" w:cstheme="majorBidi"/>
          <w:color w:val="000000"/>
          <w:sz w:val="24"/>
          <w:szCs w:val="24"/>
          <w:lang w:eastAsia="en-GB"/>
        </w:rPr>
        <w:t xml:space="preserve"> may ask the individual to complete. While this may feel like homework</w:t>
      </w:r>
      <w:r w:rsidR="00B9486D"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 this activity can allow the individual to </w:t>
      </w:r>
      <w:r w:rsidR="00BC1183" w:rsidRPr="00954B4E">
        <w:rPr>
          <w:rFonts w:asciiTheme="majorBidi" w:eastAsia="Times New Roman" w:hAnsiTheme="majorBidi" w:cstheme="majorBidi"/>
          <w:color w:val="000000"/>
          <w:sz w:val="24"/>
          <w:szCs w:val="24"/>
          <w:lang w:eastAsia="en-GB"/>
        </w:rPr>
        <w:lastRenderedPageBreak/>
        <w:t>put their feelings and emotions down on a piece of paper. They can use the book as a diary, documenting day by day, or use it as a form of letter writing to people who have passed away or people who are around them. During the activity it can allow the individual to acknowledge their emotions and take notice of their grief, it will also allow the individual to feel a reduction i</w:t>
      </w:r>
      <w:r w:rsidR="00B9486D" w:rsidRPr="00954B4E">
        <w:rPr>
          <w:rFonts w:asciiTheme="majorBidi" w:eastAsia="Times New Roman" w:hAnsiTheme="majorBidi" w:cstheme="majorBidi"/>
          <w:color w:val="000000"/>
          <w:sz w:val="24"/>
          <w:szCs w:val="24"/>
          <w:lang w:eastAsia="en-GB"/>
        </w:rPr>
        <w:t>n</w:t>
      </w:r>
      <w:r w:rsidR="00BC1183" w:rsidRPr="00954B4E">
        <w:rPr>
          <w:rFonts w:asciiTheme="majorBidi" w:eastAsia="Times New Roman" w:hAnsiTheme="majorBidi" w:cstheme="majorBidi"/>
          <w:color w:val="000000"/>
          <w:sz w:val="24"/>
          <w:szCs w:val="24"/>
          <w:lang w:eastAsia="en-GB"/>
        </w:rPr>
        <w:t xml:space="preserve"> stress and anxiety</w:t>
      </w:r>
      <w:r w:rsidR="00B9486D" w:rsidRPr="00954B4E">
        <w:rPr>
          <w:rFonts w:asciiTheme="majorBidi" w:eastAsia="Times New Roman" w:hAnsiTheme="majorBidi" w:cstheme="majorBidi"/>
          <w:color w:val="000000"/>
          <w:sz w:val="24"/>
          <w:szCs w:val="24"/>
          <w:lang w:eastAsia="en-GB"/>
        </w:rPr>
        <w:t>,</w:t>
      </w:r>
      <w:r w:rsidR="00BC1183" w:rsidRPr="00954B4E">
        <w:rPr>
          <w:rFonts w:asciiTheme="majorBidi" w:eastAsia="Times New Roman" w:hAnsiTheme="majorBidi" w:cstheme="majorBidi"/>
          <w:color w:val="000000"/>
          <w:sz w:val="24"/>
          <w:szCs w:val="24"/>
          <w:lang w:eastAsia="en-GB"/>
        </w:rPr>
        <w:t xml:space="preserve"> and to assist with their depression and as previously stated </w:t>
      </w:r>
      <w:r w:rsidR="00B9486D" w:rsidRPr="00954B4E">
        <w:rPr>
          <w:rFonts w:asciiTheme="majorBidi" w:eastAsia="Times New Roman" w:hAnsiTheme="majorBidi" w:cstheme="majorBidi"/>
          <w:color w:val="000000"/>
          <w:sz w:val="24"/>
          <w:szCs w:val="24"/>
          <w:lang w:eastAsia="en-GB"/>
        </w:rPr>
        <w:t xml:space="preserve">in the bubbling over section, </w:t>
      </w:r>
      <w:r w:rsidR="00BC1183" w:rsidRPr="00954B4E">
        <w:rPr>
          <w:rFonts w:asciiTheme="majorBidi" w:eastAsia="Times New Roman" w:hAnsiTheme="majorBidi" w:cstheme="majorBidi"/>
          <w:color w:val="000000"/>
          <w:sz w:val="24"/>
          <w:szCs w:val="24"/>
          <w:lang w:eastAsia="en-GB"/>
        </w:rPr>
        <w:t>‘stop the pot from spilling</w:t>
      </w:r>
      <w:r w:rsidR="00B9486D" w:rsidRPr="00954B4E">
        <w:rPr>
          <w:rFonts w:asciiTheme="majorBidi" w:eastAsia="Times New Roman" w:hAnsiTheme="majorBidi" w:cstheme="majorBidi"/>
          <w:color w:val="000000"/>
          <w:sz w:val="24"/>
          <w:szCs w:val="24"/>
          <w:lang w:eastAsia="en-GB"/>
        </w:rPr>
        <w:t xml:space="preserve"> over</w:t>
      </w:r>
      <w:r w:rsidR="00BC1183" w:rsidRPr="00954B4E">
        <w:rPr>
          <w:rFonts w:asciiTheme="majorBidi" w:eastAsia="Times New Roman" w:hAnsiTheme="majorBidi" w:cstheme="majorBidi"/>
          <w:color w:val="000000"/>
          <w:sz w:val="24"/>
          <w:szCs w:val="24"/>
          <w:lang w:eastAsia="en-GB"/>
        </w:rPr>
        <w:t>’</w:t>
      </w:r>
      <w:r w:rsidR="00691A32" w:rsidRPr="00954B4E">
        <w:rPr>
          <w:rFonts w:asciiTheme="majorBidi" w:eastAsia="Times New Roman" w:hAnsiTheme="majorBidi" w:cstheme="majorBidi"/>
          <w:color w:val="000000"/>
          <w:sz w:val="24"/>
          <w:szCs w:val="24"/>
          <w:lang w:eastAsia="en-GB"/>
        </w:rPr>
        <w:t xml:space="preserve">. If the individual didn’t want to show </w:t>
      </w:r>
      <w:r w:rsidR="00B9486D" w:rsidRPr="00954B4E">
        <w:rPr>
          <w:rFonts w:asciiTheme="majorBidi" w:eastAsia="Times New Roman" w:hAnsiTheme="majorBidi" w:cstheme="majorBidi"/>
          <w:color w:val="000000"/>
          <w:sz w:val="24"/>
          <w:szCs w:val="24"/>
          <w:lang w:eastAsia="en-GB"/>
        </w:rPr>
        <w:t>others</w:t>
      </w:r>
      <w:r w:rsidR="00691A32" w:rsidRPr="00954B4E">
        <w:rPr>
          <w:rFonts w:asciiTheme="majorBidi" w:eastAsia="Times New Roman" w:hAnsiTheme="majorBidi" w:cstheme="majorBidi"/>
          <w:color w:val="000000"/>
          <w:sz w:val="24"/>
          <w:szCs w:val="24"/>
          <w:lang w:eastAsia="en-GB"/>
        </w:rPr>
        <w:t xml:space="preserve"> their journal then they don’t have to</w:t>
      </w:r>
      <w:r w:rsidR="00B9486D" w:rsidRPr="00954B4E">
        <w:rPr>
          <w:rFonts w:asciiTheme="majorBidi" w:eastAsia="Times New Roman" w:hAnsiTheme="majorBidi" w:cstheme="majorBidi"/>
          <w:color w:val="000000"/>
          <w:sz w:val="24"/>
          <w:szCs w:val="24"/>
          <w:lang w:eastAsia="en-GB"/>
        </w:rPr>
        <w:t>,</w:t>
      </w:r>
      <w:r w:rsidR="00691A32" w:rsidRPr="00954B4E">
        <w:rPr>
          <w:rFonts w:asciiTheme="majorBidi" w:eastAsia="Times New Roman" w:hAnsiTheme="majorBidi" w:cstheme="majorBidi"/>
          <w:color w:val="000000"/>
          <w:sz w:val="24"/>
          <w:szCs w:val="24"/>
          <w:lang w:eastAsia="en-GB"/>
        </w:rPr>
        <w:t xml:space="preserve"> but some people find comfort in sharing with their loved ones to allow the people around them to understand their feelings and emotions (University of Rochester Medical </w:t>
      </w:r>
      <w:proofErr w:type="spellStart"/>
      <w:r w:rsidR="00691A32" w:rsidRPr="00954B4E">
        <w:rPr>
          <w:rFonts w:asciiTheme="majorBidi" w:eastAsia="Times New Roman" w:hAnsiTheme="majorBidi" w:cstheme="majorBidi"/>
          <w:color w:val="000000"/>
          <w:sz w:val="24"/>
          <w:szCs w:val="24"/>
          <w:lang w:eastAsia="en-GB"/>
        </w:rPr>
        <w:t>Center</w:t>
      </w:r>
      <w:proofErr w:type="spellEnd"/>
      <w:r w:rsidR="00691A32" w:rsidRPr="00954B4E">
        <w:rPr>
          <w:rFonts w:asciiTheme="majorBidi" w:eastAsia="Times New Roman" w:hAnsiTheme="majorBidi" w:cstheme="majorBidi"/>
          <w:color w:val="000000"/>
          <w:sz w:val="24"/>
          <w:szCs w:val="24"/>
          <w:lang w:eastAsia="en-GB"/>
        </w:rPr>
        <w:t>, 2019).</w:t>
      </w:r>
    </w:p>
    <w:p w14:paraId="2B1785B6" w14:textId="68CF8D8E" w:rsidR="00691A32" w:rsidRPr="00954B4E" w:rsidRDefault="00B35F13" w:rsidP="00387FB1">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While an individual attending a </w:t>
      </w:r>
      <w:r w:rsidR="001F5D0E" w:rsidRPr="00954B4E">
        <w:rPr>
          <w:rFonts w:asciiTheme="majorBidi" w:eastAsia="Times New Roman" w:hAnsiTheme="majorBidi" w:cstheme="majorBidi"/>
          <w:color w:val="000000"/>
          <w:sz w:val="24"/>
          <w:szCs w:val="24"/>
          <w:lang w:eastAsia="en-GB"/>
        </w:rPr>
        <w:t>CBT</w:t>
      </w:r>
      <w:r w:rsidRPr="00954B4E">
        <w:rPr>
          <w:rFonts w:asciiTheme="majorBidi" w:eastAsia="Times New Roman" w:hAnsiTheme="majorBidi" w:cstheme="majorBidi"/>
          <w:color w:val="000000"/>
          <w:sz w:val="24"/>
          <w:szCs w:val="24"/>
          <w:lang w:eastAsia="en-GB"/>
        </w:rPr>
        <w:t xml:space="preserve"> session can help with their grief it can also lead to the individual forming an attachment or transferring their emotions to the </w:t>
      </w:r>
      <w:r w:rsidR="001F5D0E" w:rsidRPr="00954B4E">
        <w:rPr>
          <w:rFonts w:asciiTheme="majorBidi" w:eastAsia="Times New Roman" w:hAnsiTheme="majorBidi" w:cstheme="majorBidi"/>
          <w:color w:val="000000"/>
          <w:sz w:val="24"/>
          <w:szCs w:val="24"/>
          <w:lang w:eastAsia="en-GB"/>
        </w:rPr>
        <w:t>therapist</w:t>
      </w:r>
      <w:r w:rsidRPr="00954B4E">
        <w:rPr>
          <w:rFonts w:asciiTheme="majorBidi" w:eastAsia="Times New Roman" w:hAnsiTheme="majorBidi" w:cstheme="majorBidi"/>
          <w:color w:val="000000"/>
          <w:sz w:val="24"/>
          <w:szCs w:val="24"/>
          <w:lang w:eastAsia="en-GB"/>
        </w:rPr>
        <w:t>, forming an attachment to others is normal</w:t>
      </w:r>
      <w:r w:rsidR="00B9486D"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 and can help to get to any underlaying issues that the individual may have (Carver, 2022). </w:t>
      </w:r>
      <w:r w:rsidR="00B9486D" w:rsidRPr="00954B4E">
        <w:rPr>
          <w:rFonts w:asciiTheme="majorBidi" w:eastAsia="Times New Roman" w:hAnsiTheme="majorBidi" w:cstheme="majorBidi"/>
          <w:color w:val="000000"/>
          <w:sz w:val="24"/>
          <w:szCs w:val="24"/>
          <w:lang w:eastAsia="en-GB"/>
        </w:rPr>
        <w:t>S</w:t>
      </w:r>
      <w:r w:rsidRPr="00954B4E">
        <w:rPr>
          <w:rFonts w:asciiTheme="majorBidi" w:eastAsia="Times New Roman" w:hAnsiTheme="majorBidi" w:cstheme="majorBidi"/>
          <w:color w:val="000000"/>
          <w:sz w:val="24"/>
          <w:szCs w:val="24"/>
          <w:lang w:eastAsia="en-GB"/>
        </w:rPr>
        <w:t xml:space="preserve">haring sensitive information to others can result in the individual feeling that they need the </w:t>
      </w:r>
      <w:r w:rsidR="00B9486D" w:rsidRPr="00954B4E">
        <w:rPr>
          <w:rFonts w:asciiTheme="majorBidi" w:eastAsia="Times New Roman" w:hAnsiTheme="majorBidi" w:cstheme="majorBidi"/>
          <w:color w:val="000000"/>
          <w:sz w:val="24"/>
          <w:szCs w:val="24"/>
          <w:lang w:eastAsia="en-GB"/>
        </w:rPr>
        <w:t>therapist</w:t>
      </w:r>
      <w:r w:rsidRPr="00954B4E">
        <w:rPr>
          <w:rFonts w:asciiTheme="majorBidi" w:eastAsia="Times New Roman" w:hAnsiTheme="majorBidi" w:cstheme="majorBidi"/>
          <w:color w:val="000000"/>
          <w:sz w:val="24"/>
          <w:szCs w:val="24"/>
          <w:lang w:eastAsia="en-GB"/>
        </w:rPr>
        <w:t xml:space="preserve"> to continue in life, </w:t>
      </w:r>
      <w:r w:rsidR="00C0785D" w:rsidRPr="00954B4E">
        <w:rPr>
          <w:rFonts w:asciiTheme="majorBidi" w:eastAsia="Times New Roman" w:hAnsiTheme="majorBidi" w:cstheme="majorBidi"/>
          <w:color w:val="000000"/>
          <w:sz w:val="24"/>
          <w:szCs w:val="24"/>
          <w:lang w:eastAsia="en-GB"/>
        </w:rPr>
        <w:t xml:space="preserve">this is a difficult situation for </w:t>
      </w:r>
      <w:r w:rsidR="001F5D0E" w:rsidRPr="00954B4E">
        <w:rPr>
          <w:rFonts w:asciiTheme="majorBidi" w:eastAsia="Times New Roman" w:hAnsiTheme="majorBidi" w:cstheme="majorBidi"/>
          <w:color w:val="000000"/>
          <w:sz w:val="24"/>
          <w:szCs w:val="24"/>
          <w:lang w:eastAsia="en-GB"/>
        </w:rPr>
        <w:t>therapists</w:t>
      </w:r>
      <w:r w:rsidR="00B9486D" w:rsidRPr="00954B4E">
        <w:rPr>
          <w:rFonts w:asciiTheme="majorBidi" w:eastAsia="Times New Roman" w:hAnsiTheme="majorBidi" w:cstheme="majorBidi"/>
          <w:color w:val="000000"/>
          <w:sz w:val="24"/>
          <w:szCs w:val="24"/>
          <w:lang w:eastAsia="en-GB"/>
        </w:rPr>
        <w:t xml:space="preserve">, because </w:t>
      </w:r>
      <w:r w:rsidR="00C0785D" w:rsidRPr="00954B4E">
        <w:rPr>
          <w:rFonts w:asciiTheme="majorBidi" w:eastAsia="Times New Roman" w:hAnsiTheme="majorBidi" w:cstheme="majorBidi"/>
          <w:color w:val="000000"/>
          <w:sz w:val="24"/>
          <w:szCs w:val="24"/>
          <w:lang w:eastAsia="en-GB"/>
        </w:rPr>
        <w:t>if the</w:t>
      </w:r>
      <w:r w:rsidR="00B9486D" w:rsidRPr="00954B4E">
        <w:rPr>
          <w:rFonts w:asciiTheme="majorBidi" w:eastAsia="Times New Roman" w:hAnsiTheme="majorBidi" w:cstheme="majorBidi"/>
          <w:color w:val="000000"/>
          <w:sz w:val="24"/>
          <w:szCs w:val="24"/>
          <w:lang w:eastAsia="en-GB"/>
        </w:rPr>
        <w:t xml:space="preserve"> therapist</w:t>
      </w:r>
      <w:r w:rsidR="00C0785D" w:rsidRPr="00954B4E">
        <w:rPr>
          <w:rFonts w:asciiTheme="majorBidi" w:eastAsia="Times New Roman" w:hAnsiTheme="majorBidi" w:cstheme="majorBidi"/>
          <w:color w:val="000000"/>
          <w:sz w:val="24"/>
          <w:szCs w:val="24"/>
          <w:lang w:eastAsia="en-GB"/>
        </w:rPr>
        <w:t xml:space="preserve"> pull</w:t>
      </w:r>
      <w:r w:rsidR="00B9486D" w:rsidRPr="00954B4E">
        <w:rPr>
          <w:rFonts w:asciiTheme="majorBidi" w:eastAsia="Times New Roman" w:hAnsiTheme="majorBidi" w:cstheme="majorBidi"/>
          <w:color w:val="000000"/>
          <w:sz w:val="24"/>
          <w:szCs w:val="24"/>
          <w:lang w:eastAsia="en-GB"/>
        </w:rPr>
        <w:t>s</w:t>
      </w:r>
      <w:r w:rsidR="00C0785D" w:rsidRPr="00954B4E">
        <w:rPr>
          <w:rFonts w:asciiTheme="majorBidi" w:eastAsia="Times New Roman" w:hAnsiTheme="majorBidi" w:cstheme="majorBidi"/>
          <w:color w:val="000000"/>
          <w:sz w:val="24"/>
          <w:szCs w:val="24"/>
          <w:lang w:eastAsia="en-GB"/>
        </w:rPr>
        <w:t xml:space="preserve"> away this may make the </w:t>
      </w:r>
      <w:r w:rsidR="00B9486D" w:rsidRPr="00954B4E">
        <w:rPr>
          <w:rFonts w:asciiTheme="majorBidi" w:eastAsia="Times New Roman" w:hAnsiTheme="majorBidi" w:cstheme="majorBidi"/>
          <w:color w:val="000000"/>
          <w:sz w:val="24"/>
          <w:szCs w:val="24"/>
          <w:lang w:eastAsia="en-GB"/>
        </w:rPr>
        <w:t>individual</w:t>
      </w:r>
      <w:r w:rsidR="00C0785D" w:rsidRPr="00954B4E">
        <w:rPr>
          <w:rFonts w:asciiTheme="majorBidi" w:eastAsia="Times New Roman" w:hAnsiTheme="majorBidi" w:cstheme="majorBidi"/>
          <w:color w:val="000000"/>
          <w:sz w:val="24"/>
          <w:szCs w:val="24"/>
          <w:lang w:eastAsia="en-GB"/>
        </w:rPr>
        <w:t xml:space="preserve"> feel discouraged and </w:t>
      </w:r>
      <w:r w:rsidR="00B9486D" w:rsidRPr="00954B4E">
        <w:rPr>
          <w:rFonts w:asciiTheme="majorBidi" w:eastAsia="Times New Roman" w:hAnsiTheme="majorBidi" w:cstheme="majorBidi"/>
          <w:color w:val="000000"/>
          <w:sz w:val="24"/>
          <w:szCs w:val="24"/>
          <w:lang w:eastAsia="en-GB"/>
        </w:rPr>
        <w:t xml:space="preserve">make them feel </w:t>
      </w:r>
      <w:r w:rsidR="00C0785D" w:rsidRPr="00954B4E">
        <w:rPr>
          <w:rFonts w:asciiTheme="majorBidi" w:eastAsia="Times New Roman" w:hAnsiTheme="majorBidi" w:cstheme="majorBidi"/>
          <w:color w:val="000000"/>
          <w:sz w:val="24"/>
          <w:szCs w:val="24"/>
          <w:lang w:eastAsia="en-GB"/>
        </w:rPr>
        <w:t xml:space="preserve">that the </w:t>
      </w:r>
      <w:r w:rsidR="001F5D0E" w:rsidRPr="00954B4E">
        <w:rPr>
          <w:rFonts w:asciiTheme="majorBidi" w:eastAsia="Times New Roman" w:hAnsiTheme="majorBidi" w:cstheme="majorBidi"/>
          <w:color w:val="000000"/>
          <w:sz w:val="24"/>
          <w:szCs w:val="24"/>
          <w:lang w:eastAsia="en-GB"/>
        </w:rPr>
        <w:t>therapist</w:t>
      </w:r>
      <w:r w:rsidR="00C0785D" w:rsidRPr="00954B4E">
        <w:rPr>
          <w:rFonts w:asciiTheme="majorBidi" w:eastAsia="Times New Roman" w:hAnsiTheme="majorBidi" w:cstheme="majorBidi"/>
          <w:color w:val="000000"/>
          <w:sz w:val="24"/>
          <w:szCs w:val="24"/>
          <w:lang w:eastAsia="en-GB"/>
        </w:rPr>
        <w:t xml:space="preserve"> is giving up on them (Smith, 2018). C</w:t>
      </w:r>
      <w:r w:rsidR="001F5D0E" w:rsidRPr="00954B4E">
        <w:rPr>
          <w:rFonts w:asciiTheme="majorBidi" w:eastAsia="Times New Roman" w:hAnsiTheme="majorBidi" w:cstheme="majorBidi"/>
          <w:color w:val="000000"/>
          <w:sz w:val="24"/>
          <w:szCs w:val="24"/>
          <w:lang w:eastAsia="en-GB"/>
        </w:rPr>
        <w:t>BT</w:t>
      </w:r>
      <w:r w:rsidR="00C0785D" w:rsidRPr="00954B4E">
        <w:rPr>
          <w:rFonts w:asciiTheme="majorBidi" w:eastAsia="Times New Roman" w:hAnsiTheme="majorBidi" w:cstheme="majorBidi"/>
          <w:color w:val="000000"/>
          <w:sz w:val="24"/>
          <w:szCs w:val="24"/>
          <w:lang w:eastAsia="en-GB"/>
        </w:rPr>
        <w:t xml:space="preserve"> can be an </w:t>
      </w:r>
      <w:r w:rsidR="00977D85" w:rsidRPr="00954B4E">
        <w:rPr>
          <w:rFonts w:asciiTheme="majorBidi" w:eastAsia="Times New Roman" w:hAnsiTheme="majorBidi" w:cstheme="majorBidi"/>
          <w:color w:val="000000"/>
          <w:sz w:val="24"/>
          <w:szCs w:val="24"/>
          <w:lang w:eastAsia="en-GB"/>
        </w:rPr>
        <w:t>effective</w:t>
      </w:r>
      <w:r w:rsidR="00C0785D" w:rsidRPr="00954B4E">
        <w:rPr>
          <w:rFonts w:asciiTheme="majorBidi" w:eastAsia="Times New Roman" w:hAnsiTheme="majorBidi" w:cstheme="majorBidi"/>
          <w:color w:val="000000"/>
          <w:sz w:val="24"/>
          <w:szCs w:val="24"/>
          <w:lang w:eastAsia="en-GB"/>
        </w:rPr>
        <w:t xml:space="preserve"> tool in working towards grief</w:t>
      </w:r>
      <w:r w:rsidR="00026F56" w:rsidRPr="00954B4E">
        <w:rPr>
          <w:rFonts w:asciiTheme="majorBidi" w:eastAsia="Times New Roman" w:hAnsiTheme="majorBidi" w:cstheme="majorBidi"/>
          <w:color w:val="000000"/>
          <w:sz w:val="24"/>
          <w:szCs w:val="24"/>
          <w:lang w:eastAsia="en-GB"/>
        </w:rPr>
        <w:t xml:space="preserve"> management, by the </w:t>
      </w:r>
      <w:r w:rsidR="00B9486D" w:rsidRPr="00954B4E">
        <w:rPr>
          <w:rFonts w:asciiTheme="majorBidi" w:eastAsia="Times New Roman" w:hAnsiTheme="majorBidi" w:cstheme="majorBidi"/>
          <w:color w:val="000000"/>
          <w:sz w:val="24"/>
          <w:szCs w:val="24"/>
          <w:lang w:eastAsia="en-GB"/>
        </w:rPr>
        <w:t>therapist</w:t>
      </w:r>
      <w:r w:rsidR="00026F56" w:rsidRPr="00954B4E">
        <w:rPr>
          <w:rFonts w:asciiTheme="majorBidi" w:eastAsia="Times New Roman" w:hAnsiTheme="majorBidi" w:cstheme="majorBidi"/>
          <w:color w:val="000000"/>
          <w:sz w:val="24"/>
          <w:szCs w:val="24"/>
          <w:lang w:eastAsia="en-GB"/>
        </w:rPr>
        <w:t xml:space="preserve"> giving the individual key skills</w:t>
      </w:r>
      <w:r w:rsidR="00B9486D" w:rsidRPr="00954B4E">
        <w:rPr>
          <w:rFonts w:asciiTheme="majorBidi" w:eastAsia="Times New Roman" w:hAnsiTheme="majorBidi" w:cstheme="majorBidi"/>
          <w:color w:val="000000"/>
          <w:sz w:val="24"/>
          <w:szCs w:val="24"/>
          <w:lang w:eastAsia="en-GB"/>
        </w:rPr>
        <w:t xml:space="preserve">, </w:t>
      </w:r>
      <w:r w:rsidR="00026F56" w:rsidRPr="00954B4E">
        <w:rPr>
          <w:rFonts w:asciiTheme="majorBidi" w:eastAsia="Times New Roman" w:hAnsiTheme="majorBidi" w:cstheme="majorBidi"/>
          <w:color w:val="000000"/>
          <w:sz w:val="24"/>
          <w:szCs w:val="24"/>
          <w:lang w:eastAsia="en-GB"/>
        </w:rPr>
        <w:t xml:space="preserve">to manage their </w:t>
      </w:r>
      <w:r w:rsidR="0063537F" w:rsidRPr="00954B4E">
        <w:rPr>
          <w:rFonts w:asciiTheme="majorBidi" w:eastAsia="Times New Roman" w:hAnsiTheme="majorBidi" w:cstheme="majorBidi"/>
          <w:color w:val="000000"/>
          <w:sz w:val="24"/>
          <w:szCs w:val="24"/>
          <w:lang w:eastAsia="en-GB"/>
        </w:rPr>
        <w:t>grief during their bereavement</w:t>
      </w:r>
      <w:r w:rsidR="00387FB1" w:rsidRPr="00954B4E">
        <w:rPr>
          <w:rFonts w:asciiTheme="majorBidi" w:eastAsia="Times New Roman" w:hAnsiTheme="majorBidi" w:cstheme="majorBidi"/>
          <w:color w:val="000000"/>
          <w:sz w:val="24"/>
          <w:szCs w:val="24"/>
          <w:lang w:eastAsia="en-GB"/>
        </w:rPr>
        <w:t xml:space="preserve"> (Ackerman, 2018)</w:t>
      </w:r>
      <w:r w:rsidR="0063537F" w:rsidRPr="00954B4E">
        <w:rPr>
          <w:rFonts w:asciiTheme="majorBidi" w:eastAsia="Times New Roman" w:hAnsiTheme="majorBidi" w:cstheme="majorBidi"/>
          <w:color w:val="000000"/>
          <w:sz w:val="24"/>
          <w:szCs w:val="24"/>
          <w:lang w:eastAsia="en-GB"/>
        </w:rPr>
        <w:t>.</w:t>
      </w:r>
    </w:p>
    <w:p w14:paraId="7F1C4228" w14:textId="69F62FD5" w:rsidR="00DA0E98" w:rsidRPr="00954B4E" w:rsidRDefault="00643E99" w:rsidP="0051085F">
      <w:pPr>
        <w:shd w:val="clear" w:color="auto" w:fill="FFFFFF"/>
        <w:rPr>
          <w:rFonts w:asciiTheme="majorBidi" w:eastAsia="Times New Roman" w:hAnsiTheme="majorBidi" w:cstheme="majorBidi"/>
          <w:color w:val="000000"/>
          <w:sz w:val="24"/>
          <w:szCs w:val="24"/>
          <w:lang w:eastAsia="en-GB"/>
        </w:rPr>
      </w:pPr>
      <w:bookmarkStart w:id="4" w:name="_Toc131584112"/>
      <w:r w:rsidRPr="00954B4E">
        <w:rPr>
          <w:rStyle w:val="Heading2Char"/>
          <w:rFonts w:asciiTheme="majorBidi" w:hAnsiTheme="majorBidi"/>
          <w:sz w:val="24"/>
          <w:szCs w:val="24"/>
        </w:rPr>
        <w:t>Spending time in nature</w:t>
      </w:r>
      <w:bookmarkEnd w:id="4"/>
      <w:r w:rsidRPr="00954B4E">
        <w:rPr>
          <w:rFonts w:asciiTheme="majorBidi" w:hAnsiTheme="majorBidi" w:cstheme="majorBidi"/>
          <w:sz w:val="24"/>
          <w:szCs w:val="24"/>
          <w:lang w:eastAsia="en-GB"/>
        </w:rPr>
        <w:t xml:space="preserve"> – Spending time in nature is good for improving mental health, anxiety and depression. Nature allows the individual who goes for the walk in nature to </w:t>
      </w:r>
      <w:r w:rsidR="00327326" w:rsidRPr="00954B4E">
        <w:rPr>
          <w:rFonts w:asciiTheme="majorBidi" w:hAnsiTheme="majorBidi" w:cstheme="majorBidi"/>
          <w:sz w:val="24"/>
          <w:szCs w:val="24"/>
          <w:lang w:eastAsia="en-GB"/>
        </w:rPr>
        <w:t>think about their feelings and emotion</w:t>
      </w:r>
      <w:r w:rsidR="00B9486D" w:rsidRPr="00954B4E">
        <w:rPr>
          <w:rFonts w:asciiTheme="majorBidi" w:hAnsiTheme="majorBidi" w:cstheme="majorBidi"/>
          <w:sz w:val="24"/>
          <w:szCs w:val="24"/>
          <w:lang w:eastAsia="en-GB"/>
        </w:rPr>
        <w:t>s,</w:t>
      </w:r>
      <w:r w:rsidR="00327326" w:rsidRPr="00954B4E">
        <w:rPr>
          <w:rFonts w:asciiTheme="majorBidi" w:hAnsiTheme="majorBidi" w:cstheme="majorBidi"/>
          <w:sz w:val="24"/>
          <w:szCs w:val="24"/>
          <w:lang w:eastAsia="en-GB"/>
        </w:rPr>
        <w:t xml:space="preserve"> and begin to process the grief that they are feeling</w:t>
      </w:r>
      <w:r w:rsidR="00B9486D" w:rsidRPr="00954B4E">
        <w:rPr>
          <w:rFonts w:asciiTheme="majorBidi" w:hAnsiTheme="majorBidi" w:cstheme="majorBidi"/>
          <w:sz w:val="24"/>
          <w:szCs w:val="24"/>
          <w:lang w:eastAsia="en-GB"/>
        </w:rPr>
        <w:t>.</w:t>
      </w:r>
      <w:r w:rsidR="00327326" w:rsidRPr="00954B4E">
        <w:rPr>
          <w:rFonts w:asciiTheme="majorBidi" w:hAnsiTheme="majorBidi" w:cstheme="majorBidi"/>
          <w:sz w:val="24"/>
          <w:szCs w:val="24"/>
          <w:lang w:eastAsia="en-GB"/>
        </w:rPr>
        <w:t xml:space="preserve"> </w:t>
      </w:r>
      <w:r w:rsidR="00B9486D" w:rsidRPr="00954B4E">
        <w:rPr>
          <w:rFonts w:asciiTheme="majorBidi" w:hAnsiTheme="majorBidi" w:cstheme="majorBidi"/>
          <w:sz w:val="24"/>
          <w:szCs w:val="24"/>
          <w:lang w:eastAsia="en-GB"/>
        </w:rPr>
        <w:t>G</w:t>
      </w:r>
      <w:r w:rsidR="00327326" w:rsidRPr="00954B4E">
        <w:rPr>
          <w:rFonts w:asciiTheme="majorBidi" w:hAnsiTheme="majorBidi" w:cstheme="majorBidi"/>
          <w:sz w:val="24"/>
          <w:szCs w:val="24"/>
          <w:lang w:eastAsia="en-GB"/>
        </w:rPr>
        <w:t>oing for a walk with friends can be a good way to talk about how their feeling about the situation, gaining an outside view of their situation from a friend/family member</w:t>
      </w:r>
      <w:r w:rsidR="00B9486D" w:rsidRPr="00954B4E">
        <w:rPr>
          <w:rFonts w:asciiTheme="majorBidi" w:hAnsiTheme="majorBidi" w:cstheme="majorBidi"/>
          <w:sz w:val="24"/>
          <w:szCs w:val="24"/>
          <w:lang w:eastAsia="en-GB"/>
        </w:rPr>
        <w:t>, this</w:t>
      </w:r>
      <w:r w:rsidR="00327326" w:rsidRPr="00954B4E">
        <w:rPr>
          <w:rFonts w:asciiTheme="majorBidi" w:hAnsiTheme="majorBidi" w:cstheme="majorBidi"/>
          <w:sz w:val="24"/>
          <w:szCs w:val="24"/>
          <w:lang w:eastAsia="en-GB"/>
        </w:rPr>
        <w:t xml:space="preserve"> can be a way to notice your</w:t>
      </w:r>
      <w:r w:rsidR="00B9486D" w:rsidRPr="00954B4E">
        <w:rPr>
          <w:rFonts w:asciiTheme="majorBidi" w:hAnsiTheme="majorBidi" w:cstheme="majorBidi"/>
          <w:sz w:val="24"/>
          <w:szCs w:val="24"/>
          <w:lang w:eastAsia="en-GB"/>
        </w:rPr>
        <w:t xml:space="preserve"> own</w:t>
      </w:r>
      <w:r w:rsidR="00327326" w:rsidRPr="00954B4E">
        <w:rPr>
          <w:rFonts w:asciiTheme="majorBidi" w:hAnsiTheme="majorBidi" w:cstheme="majorBidi"/>
          <w:sz w:val="24"/>
          <w:szCs w:val="24"/>
          <w:lang w:eastAsia="en-GB"/>
        </w:rPr>
        <w:t xml:space="preserve"> emotions. By going for a walk in nature allows the individual to disconnect from reality and the stress of </w:t>
      </w:r>
      <w:r w:rsidR="00B9486D" w:rsidRPr="00954B4E">
        <w:rPr>
          <w:rFonts w:asciiTheme="majorBidi" w:hAnsiTheme="majorBidi" w:cstheme="majorBidi"/>
          <w:sz w:val="24"/>
          <w:szCs w:val="24"/>
          <w:lang w:eastAsia="en-GB"/>
        </w:rPr>
        <w:t xml:space="preserve">the </w:t>
      </w:r>
      <w:r w:rsidR="00327326" w:rsidRPr="00954B4E">
        <w:rPr>
          <w:rFonts w:asciiTheme="majorBidi" w:hAnsiTheme="majorBidi" w:cstheme="majorBidi"/>
          <w:sz w:val="24"/>
          <w:szCs w:val="24"/>
          <w:lang w:eastAsia="en-GB"/>
        </w:rPr>
        <w:t>grief</w:t>
      </w:r>
      <w:r w:rsidR="00387FB1" w:rsidRPr="00954B4E">
        <w:rPr>
          <w:rFonts w:asciiTheme="majorBidi" w:hAnsiTheme="majorBidi" w:cstheme="majorBidi"/>
          <w:sz w:val="24"/>
          <w:szCs w:val="24"/>
          <w:lang w:eastAsia="en-GB"/>
        </w:rPr>
        <w:t xml:space="preserve"> </w:t>
      </w:r>
      <w:r w:rsidR="00387FB1" w:rsidRPr="00954B4E">
        <w:rPr>
          <w:rFonts w:asciiTheme="majorBidi" w:eastAsia="Times New Roman" w:hAnsiTheme="majorBidi" w:cstheme="majorBidi"/>
          <w:color w:val="000000"/>
          <w:sz w:val="24"/>
          <w:szCs w:val="24"/>
          <w:lang w:eastAsia="en-GB"/>
        </w:rPr>
        <w:t xml:space="preserve">(S. </w:t>
      </w:r>
      <w:proofErr w:type="spellStart"/>
      <w:r w:rsidR="00387FB1" w:rsidRPr="00954B4E">
        <w:rPr>
          <w:rFonts w:asciiTheme="majorBidi" w:eastAsia="Times New Roman" w:hAnsiTheme="majorBidi" w:cstheme="majorBidi"/>
          <w:color w:val="000000"/>
          <w:sz w:val="24"/>
          <w:szCs w:val="24"/>
          <w:lang w:eastAsia="en-GB"/>
        </w:rPr>
        <w:t>Stibbards</w:t>
      </w:r>
      <w:proofErr w:type="spellEnd"/>
      <w:r w:rsidR="00387FB1" w:rsidRPr="00954B4E">
        <w:rPr>
          <w:rFonts w:asciiTheme="majorBidi" w:eastAsia="Times New Roman" w:hAnsiTheme="majorBidi" w:cstheme="majorBidi"/>
          <w:color w:val="000000"/>
          <w:sz w:val="24"/>
          <w:szCs w:val="24"/>
          <w:lang w:eastAsia="en-GB"/>
        </w:rPr>
        <w:t xml:space="preserve"> &amp; Sons, 2021)</w:t>
      </w:r>
      <w:r w:rsidR="00B84AB2" w:rsidRPr="00954B4E">
        <w:rPr>
          <w:rFonts w:asciiTheme="majorBidi" w:hAnsiTheme="majorBidi" w:cstheme="majorBidi"/>
          <w:sz w:val="24"/>
          <w:szCs w:val="24"/>
          <w:lang w:eastAsia="en-GB"/>
        </w:rPr>
        <w:t xml:space="preserve">. The individual can go for a walk </w:t>
      </w:r>
      <w:r w:rsidR="00387FB1" w:rsidRPr="00954B4E">
        <w:rPr>
          <w:rFonts w:asciiTheme="majorBidi" w:hAnsiTheme="majorBidi" w:cstheme="majorBidi"/>
          <w:sz w:val="24"/>
          <w:szCs w:val="24"/>
          <w:lang w:eastAsia="en-GB"/>
        </w:rPr>
        <w:t>to</w:t>
      </w:r>
      <w:r w:rsidR="00B84AB2" w:rsidRPr="00954B4E">
        <w:rPr>
          <w:rFonts w:asciiTheme="majorBidi" w:hAnsiTheme="majorBidi" w:cstheme="majorBidi"/>
          <w:sz w:val="24"/>
          <w:szCs w:val="24"/>
          <w:lang w:eastAsia="en-GB"/>
        </w:rPr>
        <w:t xml:space="preserve"> a location which the lost </w:t>
      </w:r>
      <w:r w:rsidR="00387FB1" w:rsidRPr="00954B4E">
        <w:rPr>
          <w:rFonts w:asciiTheme="majorBidi" w:hAnsiTheme="majorBidi" w:cstheme="majorBidi"/>
          <w:sz w:val="24"/>
          <w:szCs w:val="24"/>
          <w:lang w:eastAsia="en-GB"/>
        </w:rPr>
        <w:t>loved one</w:t>
      </w:r>
      <w:r w:rsidR="00B84AB2" w:rsidRPr="00954B4E">
        <w:rPr>
          <w:rFonts w:asciiTheme="majorBidi" w:hAnsiTheme="majorBidi" w:cstheme="majorBidi"/>
          <w:sz w:val="24"/>
          <w:szCs w:val="24"/>
          <w:lang w:eastAsia="en-GB"/>
        </w:rPr>
        <w:t xml:space="preserve"> like</w:t>
      </w:r>
      <w:r w:rsidR="00387FB1" w:rsidRPr="00954B4E">
        <w:rPr>
          <w:rFonts w:asciiTheme="majorBidi" w:hAnsiTheme="majorBidi" w:cstheme="majorBidi"/>
          <w:sz w:val="24"/>
          <w:szCs w:val="24"/>
          <w:lang w:eastAsia="en-GB"/>
        </w:rPr>
        <w:t>d</w:t>
      </w:r>
      <w:r w:rsidR="00B84AB2" w:rsidRPr="00954B4E">
        <w:rPr>
          <w:rFonts w:asciiTheme="majorBidi" w:hAnsiTheme="majorBidi" w:cstheme="majorBidi"/>
          <w:sz w:val="24"/>
          <w:szCs w:val="24"/>
          <w:lang w:eastAsia="en-GB"/>
        </w:rPr>
        <w:t xml:space="preserve"> e.g. their favourite walking path or the beach, this will allow the individual to </w:t>
      </w:r>
      <w:r w:rsidR="00387FB1" w:rsidRPr="00954B4E">
        <w:rPr>
          <w:rFonts w:asciiTheme="majorBidi" w:hAnsiTheme="majorBidi" w:cstheme="majorBidi"/>
          <w:sz w:val="24"/>
          <w:szCs w:val="24"/>
          <w:lang w:eastAsia="en-GB"/>
        </w:rPr>
        <w:t xml:space="preserve">feel closer to the lost loved one by </w:t>
      </w:r>
      <w:r w:rsidR="00B9486D" w:rsidRPr="00954B4E">
        <w:rPr>
          <w:rFonts w:asciiTheme="majorBidi" w:hAnsiTheme="majorBidi" w:cstheme="majorBidi"/>
          <w:sz w:val="24"/>
          <w:szCs w:val="24"/>
          <w:lang w:eastAsia="en-GB"/>
        </w:rPr>
        <w:t>visiting</w:t>
      </w:r>
      <w:r w:rsidR="00387FB1" w:rsidRPr="00954B4E">
        <w:rPr>
          <w:rFonts w:asciiTheme="majorBidi" w:hAnsiTheme="majorBidi" w:cstheme="majorBidi"/>
          <w:sz w:val="24"/>
          <w:szCs w:val="24"/>
          <w:lang w:eastAsia="en-GB"/>
        </w:rPr>
        <w:t xml:space="preserve"> their favourite place or somewhere that reminds them of the lost loved one </w:t>
      </w:r>
      <w:r w:rsidR="00387FB1" w:rsidRPr="00954B4E">
        <w:rPr>
          <w:rFonts w:asciiTheme="majorBidi" w:eastAsia="Times New Roman" w:hAnsiTheme="majorBidi" w:cstheme="majorBidi"/>
          <w:color w:val="000000"/>
          <w:sz w:val="24"/>
          <w:szCs w:val="24"/>
          <w:lang w:eastAsia="en-GB"/>
        </w:rPr>
        <w:t>(Marie Curie, 2020)</w:t>
      </w:r>
      <w:r w:rsidR="00387FB1" w:rsidRPr="00954B4E">
        <w:rPr>
          <w:rFonts w:asciiTheme="majorBidi" w:hAnsiTheme="majorBidi" w:cstheme="majorBidi"/>
          <w:sz w:val="24"/>
          <w:szCs w:val="24"/>
          <w:lang w:eastAsia="en-GB"/>
        </w:rPr>
        <w:t>. This method can be therapeutic</w:t>
      </w:r>
      <w:r w:rsidR="00B9486D" w:rsidRPr="00954B4E">
        <w:rPr>
          <w:rFonts w:asciiTheme="majorBidi" w:hAnsiTheme="majorBidi" w:cstheme="majorBidi"/>
          <w:sz w:val="24"/>
          <w:szCs w:val="24"/>
          <w:lang w:eastAsia="en-GB"/>
        </w:rPr>
        <w:t>,</w:t>
      </w:r>
      <w:r w:rsidR="00387FB1" w:rsidRPr="00954B4E">
        <w:rPr>
          <w:rFonts w:asciiTheme="majorBidi" w:hAnsiTheme="majorBidi" w:cstheme="majorBidi"/>
          <w:sz w:val="24"/>
          <w:szCs w:val="24"/>
          <w:lang w:eastAsia="en-GB"/>
        </w:rPr>
        <w:t xml:space="preserve"> also as some people like to be on their own this allows the individual to </w:t>
      </w:r>
      <w:r w:rsidR="00073265" w:rsidRPr="00954B4E">
        <w:rPr>
          <w:rFonts w:asciiTheme="majorBidi" w:hAnsiTheme="majorBidi" w:cstheme="majorBidi"/>
          <w:sz w:val="24"/>
          <w:szCs w:val="24"/>
          <w:lang w:eastAsia="en-GB"/>
        </w:rPr>
        <w:t>comprehend the loss</w:t>
      </w:r>
      <w:r w:rsidR="00B9486D" w:rsidRPr="00954B4E">
        <w:rPr>
          <w:rFonts w:asciiTheme="majorBidi" w:hAnsiTheme="majorBidi" w:cstheme="majorBidi"/>
          <w:sz w:val="24"/>
          <w:szCs w:val="24"/>
          <w:lang w:eastAsia="en-GB"/>
        </w:rPr>
        <w:t xml:space="preserve"> themselves,</w:t>
      </w:r>
      <w:r w:rsidR="00073265" w:rsidRPr="00954B4E">
        <w:rPr>
          <w:rFonts w:asciiTheme="majorBidi" w:hAnsiTheme="majorBidi" w:cstheme="majorBidi"/>
          <w:sz w:val="24"/>
          <w:szCs w:val="24"/>
          <w:lang w:eastAsia="en-GB"/>
        </w:rPr>
        <w:t xml:space="preserve"> being in nature can allow the individual to take in the sights of the area, the colours of their environment and the sounds</w:t>
      </w:r>
      <w:r w:rsidR="00B9486D" w:rsidRPr="00954B4E">
        <w:rPr>
          <w:rFonts w:asciiTheme="majorBidi" w:hAnsiTheme="majorBidi" w:cstheme="majorBidi"/>
          <w:sz w:val="24"/>
          <w:szCs w:val="24"/>
          <w:lang w:eastAsia="en-GB"/>
        </w:rPr>
        <w:t xml:space="preserve"> around them.</w:t>
      </w:r>
      <w:r w:rsidR="00073265" w:rsidRPr="00954B4E">
        <w:rPr>
          <w:rFonts w:asciiTheme="majorBidi" w:hAnsiTheme="majorBidi" w:cstheme="majorBidi"/>
          <w:sz w:val="24"/>
          <w:szCs w:val="24"/>
          <w:lang w:eastAsia="en-GB"/>
        </w:rPr>
        <w:t xml:space="preserve"> </w:t>
      </w:r>
      <w:r w:rsidR="00B9486D" w:rsidRPr="00954B4E">
        <w:rPr>
          <w:rFonts w:asciiTheme="majorBidi" w:hAnsiTheme="majorBidi" w:cstheme="majorBidi"/>
          <w:sz w:val="24"/>
          <w:szCs w:val="24"/>
          <w:lang w:eastAsia="en-GB"/>
        </w:rPr>
        <w:t>S</w:t>
      </w:r>
      <w:r w:rsidR="00073265" w:rsidRPr="00954B4E">
        <w:rPr>
          <w:rFonts w:asciiTheme="majorBidi" w:hAnsiTheme="majorBidi" w:cstheme="majorBidi"/>
          <w:sz w:val="24"/>
          <w:szCs w:val="24"/>
          <w:lang w:eastAsia="en-GB"/>
        </w:rPr>
        <w:t>ome people who go for a walk in nature listen to music to allow them to shut off from the world to try and make them feel more ‘normal’</w:t>
      </w:r>
      <w:r w:rsidR="00D319F9" w:rsidRPr="00954B4E">
        <w:rPr>
          <w:rFonts w:asciiTheme="majorBidi" w:hAnsiTheme="majorBidi" w:cstheme="majorBidi"/>
          <w:sz w:val="24"/>
          <w:szCs w:val="24"/>
          <w:lang w:eastAsia="en-GB"/>
        </w:rPr>
        <w:t xml:space="preserve">, remember more memories of their lost loved one and allows them to make more connections with the environment around them </w:t>
      </w:r>
      <w:r w:rsidR="00D319F9" w:rsidRPr="00954B4E">
        <w:rPr>
          <w:rFonts w:asciiTheme="majorBidi" w:eastAsia="Times New Roman" w:hAnsiTheme="majorBidi" w:cstheme="majorBidi"/>
          <w:color w:val="000000"/>
          <w:sz w:val="24"/>
          <w:szCs w:val="24"/>
          <w:lang w:eastAsia="en-GB"/>
        </w:rPr>
        <w:t>(</w:t>
      </w:r>
      <w:proofErr w:type="spellStart"/>
      <w:r w:rsidR="00D319F9" w:rsidRPr="00954B4E">
        <w:rPr>
          <w:rFonts w:asciiTheme="majorBidi" w:eastAsia="Times New Roman" w:hAnsiTheme="majorBidi" w:cstheme="majorBidi"/>
          <w:color w:val="000000"/>
          <w:sz w:val="24"/>
          <w:szCs w:val="24"/>
          <w:lang w:eastAsia="en-GB"/>
        </w:rPr>
        <w:t>Kuzo</w:t>
      </w:r>
      <w:proofErr w:type="spellEnd"/>
      <w:r w:rsidR="00D319F9" w:rsidRPr="00954B4E">
        <w:rPr>
          <w:rFonts w:asciiTheme="majorBidi" w:eastAsia="Times New Roman" w:hAnsiTheme="majorBidi" w:cstheme="majorBidi"/>
          <w:color w:val="000000"/>
          <w:sz w:val="24"/>
          <w:szCs w:val="24"/>
          <w:lang w:eastAsia="en-GB"/>
        </w:rPr>
        <w:t xml:space="preserve"> funeral home inc., 2021). Nature can allow the individual to come to terms and to understand death</w:t>
      </w:r>
      <w:r w:rsidR="00B9486D" w:rsidRPr="00954B4E">
        <w:rPr>
          <w:rFonts w:asciiTheme="majorBidi" w:eastAsia="Times New Roman" w:hAnsiTheme="majorBidi" w:cstheme="majorBidi"/>
          <w:color w:val="000000"/>
          <w:sz w:val="24"/>
          <w:szCs w:val="24"/>
          <w:lang w:eastAsia="en-GB"/>
        </w:rPr>
        <w:t>.</w:t>
      </w:r>
      <w:r w:rsidR="00D319F9" w:rsidRPr="00954B4E">
        <w:rPr>
          <w:rFonts w:asciiTheme="majorBidi" w:eastAsia="Times New Roman" w:hAnsiTheme="majorBidi" w:cstheme="majorBidi"/>
          <w:color w:val="000000"/>
          <w:sz w:val="24"/>
          <w:szCs w:val="24"/>
          <w:lang w:eastAsia="en-GB"/>
        </w:rPr>
        <w:t xml:space="preserve"> </w:t>
      </w:r>
      <w:r w:rsidR="00B9486D" w:rsidRPr="00954B4E">
        <w:rPr>
          <w:rFonts w:asciiTheme="majorBidi" w:eastAsia="Times New Roman" w:hAnsiTheme="majorBidi" w:cstheme="majorBidi"/>
          <w:color w:val="000000"/>
          <w:sz w:val="24"/>
          <w:szCs w:val="24"/>
          <w:lang w:eastAsia="en-GB"/>
        </w:rPr>
        <w:t>T</w:t>
      </w:r>
      <w:r w:rsidR="00D319F9" w:rsidRPr="00954B4E">
        <w:rPr>
          <w:rFonts w:asciiTheme="majorBidi" w:eastAsia="Times New Roman" w:hAnsiTheme="majorBidi" w:cstheme="majorBidi"/>
          <w:color w:val="000000"/>
          <w:sz w:val="24"/>
          <w:szCs w:val="24"/>
          <w:lang w:eastAsia="en-GB"/>
        </w:rPr>
        <w:t>he circle of life is drilled into us from a young age due to the film ‘the lion king’</w:t>
      </w:r>
      <w:r w:rsidR="00B9486D" w:rsidRPr="00954B4E">
        <w:rPr>
          <w:rFonts w:asciiTheme="majorBidi" w:eastAsia="Times New Roman" w:hAnsiTheme="majorBidi" w:cstheme="majorBidi"/>
          <w:color w:val="000000"/>
          <w:sz w:val="24"/>
          <w:szCs w:val="24"/>
          <w:lang w:eastAsia="en-GB"/>
        </w:rPr>
        <w:t>,</w:t>
      </w:r>
      <w:r w:rsidR="00D319F9" w:rsidRPr="00954B4E">
        <w:rPr>
          <w:rFonts w:asciiTheme="majorBidi" w:eastAsia="Times New Roman" w:hAnsiTheme="majorBidi" w:cstheme="majorBidi"/>
          <w:color w:val="000000"/>
          <w:sz w:val="24"/>
          <w:szCs w:val="24"/>
          <w:lang w:eastAsia="en-GB"/>
        </w:rPr>
        <w:t xml:space="preserve"> but noticing nature and how it works can help children</w:t>
      </w:r>
      <w:r w:rsidR="00B9486D" w:rsidRPr="00954B4E">
        <w:rPr>
          <w:rFonts w:asciiTheme="majorBidi" w:eastAsia="Times New Roman" w:hAnsiTheme="majorBidi" w:cstheme="majorBidi"/>
          <w:color w:val="000000"/>
          <w:sz w:val="24"/>
          <w:szCs w:val="24"/>
          <w:lang w:eastAsia="en-GB"/>
        </w:rPr>
        <w:t>/young people,</w:t>
      </w:r>
      <w:r w:rsidR="00D319F9" w:rsidRPr="00954B4E">
        <w:rPr>
          <w:rFonts w:asciiTheme="majorBidi" w:eastAsia="Times New Roman" w:hAnsiTheme="majorBidi" w:cstheme="majorBidi"/>
          <w:color w:val="000000"/>
          <w:sz w:val="24"/>
          <w:szCs w:val="24"/>
          <w:lang w:eastAsia="en-GB"/>
        </w:rPr>
        <w:t xml:space="preserve"> and others to understand the meaning of life, watching nature can be a great activity to grasp the knowledge the individual will need to process their grief, also getting time to think about your emotions and which stage of the grief</w:t>
      </w:r>
      <w:r w:rsidR="00B9486D" w:rsidRPr="00954B4E">
        <w:rPr>
          <w:rFonts w:asciiTheme="majorBidi" w:eastAsia="Times New Roman" w:hAnsiTheme="majorBidi" w:cstheme="majorBidi"/>
          <w:color w:val="000000"/>
          <w:sz w:val="24"/>
          <w:szCs w:val="24"/>
          <w:lang w:eastAsia="en-GB"/>
        </w:rPr>
        <w:t xml:space="preserve"> their </w:t>
      </w:r>
      <w:proofErr w:type="spellStart"/>
      <w:r w:rsidR="00B9486D" w:rsidRPr="00954B4E">
        <w:rPr>
          <w:rFonts w:asciiTheme="majorBidi" w:eastAsia="Times New Roman" w:hAnsiTheme="majorBidi" w:cstheme="majorBidi"/>
          <w:color w:val="000000"/>
          <w:sz w:val="24"/>
          <w:szCs w:val="24"/>
          <w:lang w:eastAsia="en-GB"/>
        </w:rPr>
        <w:t>at</w:t>
      </w:r>
      <w:proofErr w:type="spellEnd"/>
      <w:r w:rsidR="00B9486D" w:rsidRPr="00954B4E">
        <w:rPr>
          <w:rFonts w:asciiTheme="majorBidi" w:eastAsia="Times New Roman" w:hAnsiTheme="majorBidi" w:cstheme="majorBidi"/>
          <w:color w:val="000000"/>
          <w:sz w:val="24"/>
          <w:szCs w:val="24"/>
          <w:lang w:eastAsia="en-GB"/>
        </w:rPr>
        <w:t xml:space="preserve"> </w:t>
      </w:r>
      <w:r w:rsidR="00D319F9" w:rsidRPr="00954B4E">
        <w:rPr>
          <w:rFonts w:asciiTheme="majorBidi" w:eastAsia="Times New Roman" w:hAnsiTheme="majorBidi" w:cstheme="majorBidi"/>
          <w:color w:val="000000"/>
          <w:sz w:val="24"/>
          <w:szCs w:val="24"/>
          <w:lang w:eastAsia="en-GB"/>
        </w:rPr>
        <w:t>is important as the individual can try and work towards moving on from that process of the grief</w:t>
      </w:r>
      <w:r w:rsidR="00967717" w:rsidRPr="00954B4E">
        <w:rPr>
          <w:rFonts w:asciiTheme="majorBidi" w:eastAsia="Times New Roman" w:hAnsiTheme="majorBidi" w:cstheme="majorBidi"/>
          <w:color w:val="000000"/>
          <w:sz w:val="24"/>
          <w:szCs w:val="24"/>
          <w:lang w:eastAsia="en-GB"/>
        </w:rPr>
        <w:t xml:space="preserve"> (Rawle, 2021).</w:t>
      </w:r>
      <w:r w:rsidR="00E15F05" w:rsidRPr="00954B4E">
        <w:rPr>
          <w:rFonts w:asciiTheme="majorBidi" w:eastAsia="Times New Roman" w:hAnsiTheme="majorBidi" w:cstheme="majorBidi"/>
          <w:color w:val="000000"/>
          <w:sz w:val="24"/>
          <w:szCs w:val="24"/>
          <w:lang w:eastAsia="en-GB"/>
        </w:rPr>
        <w:t xml:space="preserve"> With the new curriculum for Wales they look to help children/young people to become healthy and confident individuals</w:t>
      </w:r>
      <w:r w:rsidR="00B9486D" w:rsidRPr="00954B4E">
        <w:rPr>
          <w:rFonts w:asciiTheme="majorBidi" w:eastAsia="Times New Roman" w:hAnsiTheme="majorBidi" w:cstheme="majorBidi"/>
          <w:color w:val="000000"/>
          <w:sz w:val="24"/>
          <w:szCs w:val="24"/>
          <w:lang w:eastAsia="en-GB"/>
        </w:rPr>
        <w:t xml:space="preserve"> </w:t>
      </w:r>
      <w:r w:rsidR="00E15F05" w:rsidRPr="00954B4E">
        <w:rPr>
          <w:rFonts w:asciiTheme="majorBidi" w:eastAsia="Times New Roman" w:hAnsiTheme="majorBidi" w:cstheme="majorBidi"/>
          <w:color w:val="000000"/>
          <w:sz w:val="24"/>
          <w:szCs w:val="24"/>
          <w:lang w:eastAsia="en-GB"/>
        </w:rPr>
        <w:t>with the introduction of outdoor learning</w:t>
      </w:r>
      <w:r w:rsidR="00B9486D" w:rsidRPr="00954B4E">
        <w:rPr>
          <w:rFonts w:asciiTheme="majorBidi" w:eastAsia="Times New Roman" w:hAnsiTheme="majorBidi" w:cstheme="majorBidi"/>
          <w:color w:val="000000"/>
          <w:sz w:val="24"/>
          <w:szCs w:val="24"/>
          <w:lang w:eastAsia="en-GB"/>
        </w:rPr>
        <w:t>. T</w:t>
      </w:r>
      <w:r w:rsidR="00E15F05" w:rsidRPr="00954B4E">
        <w:rPr>
          <w:rFonts w:asciiTheme="majorBidi" w:eastAsia="Times New Roman" w:hAnsiTheme="majorBidi" w:cstheme="majorBidi"/>
          <w:color w:val="000000"/>
          <w:sz w:val="24"/>
          <w:szCs w:val="24"/>
          <w:lang w:eastAsia="en-GB"/>
        </w:rPr>
        <w:t>his allow</w:t>
      </w:r>
      <w:r w:rsidR="00B9486D" w:rsidRPr="00954B4E">
        <w:rPr>
          <w:rFonts w:asciiTheme="majorBidi" w:eastAsia="Times New Roman" w:hAnsiTheme="majorBidi" w:cstheme="majorBidi"/>
          <w:color w:val="000000"/>
          <w:sz w:val="24"/>
          <w:szCs w:val="24"/>
          <w:lang w:eastAsia="en-GB"/>
        </w:rPr>
        <w:t>s children/young people</w:t>
      </w:r>
      <w:r w:rsidR="00E15F05" w:rsidRPr="00954B4E">
        <w:rPr>
          <w:rFonts w:asciiTheme="majorBidi" w:eastAsia="Times New Roman" w:hAnsiTheme="majorBidi" w:cstheme="majorBidi"/>
          <w:color w:val="000000"/>
          <w:sz w:val="24"/>
          <w:szCs w:val="24"/>
          <w:lang w:eastAsia="en-GB"/>
        </w:rPr>
        <w:t xml:space="preserve"> to learn methods and ways to become ready for the world of work</w:t>
      </w:r>
      <w:r w:rsidR="00B9486D" w:rsidRPr="00954B4E">
        <w:rPr>
          <w:rFonts w:asciiTheme="majorBidi" w:eastAsia="Times New Roman" w:hAnsiTheme="majorBidi" w:cstheme="majorBidi"/>
          <w:color w:val="000000"/>
          <w:sz w:val="24"/>
          <w:szCs w:val="24"/>
          <w:lang w:eastAsia="en-GB"/>
        </w:rPr>
        <w:t>,</w:t>
      </w:r>
      <w:r w:rsidR="00E15F05" w:rsidRPr="00954B4E">
        <w:rPr>
          <w:rFonts w:asciiTheme="majorBidi" w:eastAsia="Times New Roman" w:hAnsiTheme="majorBidi" w:cstheme="majorBidi"/>
          <w:color w:val="000000"/>
          <w:sz w:val="24"/>
          <w:szCs w:val="24"/>
          <w:lang w:eastAsia="en-GB"/>
        </w:rPr>
        <w:t xml:space="preserve"> feeling confident and healthy minded </w:t>
      </w:r>
      <w:r w:rsidR="0051085F" w:rsidRPr="00954B4E">
        <w:rPr>
          <w:rFonts w:asciiTheme="majorBidi" w:eastAsia="Times New Roman" w:hAnsiTheme="majorBidi" w:cstheme="majorBidi"/>
          <w:color w:val="000000"/>
          <w:sz w:val="24"/>
          <w:szCs w:val="24"/>
          <w:lang w:eastAsia="en-GB"/>
        </w:rPr>
        <w:t xml:space="preserve">as they go </w:t>
      </w:r>
      <w:r w:rsidR="0051085F" w:rsidRPr="00954B4E">
        <w:rPr>
          <w:rFonts w:asciiTheme="majorBidi" w:eastAsia="Times New Roman" w:hAnsiTheme="majorBidi" w:cstheme="majorBidi"/>
          <w:color w:val="000000"/>
          <w:sz w:val="24"/>
          <w:szCs w:val="24"/>
          <w:lang w:eastAsia="en-GB"/>
        </w:rPr>
        <w:lastRenderedPageBreak/>
        <w:t xml:space="preserve">about their life and feeling positive about their </w:t>
      </w:r>
      <w:r w:rsidR="00E15F05" w:rsidRPr="00954B4E">
        <w:rPr>
          <w:rFonts w:asciiTheme="majorBidi" w:eastAsia="Times New Roman" w:hAnsiTheme="majorBidi" w:cstheme="majorBidi"/>
          <w:color w:val="000000"/>
          <w:sz w:val="24"/>
          <w:szCs w:val="24"/>
          <w:lang w:eastAsia="en-GB"/>
        </w:rPr>
        <w:t>career choice and future prospects</w:t>
      </w:r>
      <w:r w:rsidR="0051085F" w:rsidRPr="00954B4E">
        <w:rPr>
          <w:rFonts w:asciiTheme="majorBidi" w:eastAsia="Times New Roman" w:hAnsiTheme="majorBidi" w:cstheme="majorBidi"/>
          <w:color w:val="000000"/>
          <w:sz w:val="24"/>
          <w:szCs w:val="24"/>
          <w:lang w:eastAsia="en-GB"/>
        </w:rPr>
        <w:t xml:space="preserve"> (Welsh Government, 2020b)</w:t>
      </w:r>
      <w:r w:rsidR="00E15F05" w:rsidRPr="00954B4E">
        <w:rPr>
          <w:rFonts w:asciiTheme="majorBidi" w:eastAsia="Times New Roman" w:hAnsiTheme="majorBidi" w:cstheme="majorBidi"/>
          <w:color w:val="000000"/>
          <w:sz w:val="24"/>
          <w:szCs w:val="24"/>
          <w:lang w:eastAsia="en-GB"/>
        </w:rPr>
        <w:t xml:space="preserve">. </w:t>
      </w:r>
    </w:p>
    <w:p w14:paraId="35AA5F4F" w14:textId="77777777" w:rsidR="00C01962" w:rsidRPr="00954B4E" w:rsidRDefault="00447C57" w:rsidP="002C3E19">
      <w:pPr>
        <w:shd w:val="clear" w:color="auto" w:fill="FFFFFF"/>
        <w:rPr>
          <w:rFonts w:asciiTheme="majorBidi" w:eastAsia="Times New Roman" w:hAnsiTheme="majorBidi" w:cstheme="majorBidi"/>
          <w:color w:val="000000"/>
          <w:sz w:val="24"/>
          <w:szCs w:val="24"/>
          <w:lang w:eastAsia="en-GB"/>
        </w:rPr>
      </w:pPr>
      <w:bookmarkStart w:id="5" w:name="_Toc131584113"/>
      <w:r w:rsidRPr="00954B4E">
        <w:rPr>
          <w:rStyle w:val="Heading2Char"/>
          <w:rFonts w:asciiTheme="majorBidi" w:hAnsiTheme="majorBidi"/>
          <w:sz w:val="24"/>
          <w:szCs w:val="24"/>
        </w:rPr>
        <w:t>Steps to overcome grief</w:t>
      </w:r>
      <w:bookmarkEnd w:id="5"/>
      <w:r w:rsidRPr="00954B4E">
        <w:rPr>
          <w:rFonts w:asciiTheme="majorBidi" w:eastAsia="Times New Roman" w:hAnsiTheme="majorBidi" w:cstheme="majorBidi"/>
          <w:color w:val="000000"/>
          <w:sz w:val="24"/>
          <w:szCs w:val="24"/>
          <w:lang w:eastAsia="en-GB"/>
        </w:rPr>
        <w:t xml:space="preserve"> - With grief there is no timetable on how long or when the person will experience the different stages of grief but there are some ways to help with the process, first the individual has to acknowledge the pain and grief they are feeling, this will help because if you can understand the pain the individual is feeling, it can begin the healing process. </w:t>
      </w:r>
    </w:p>
    <w:p w14:paraId="5B8E843D" w14:textId="77777777" w:rsidR="00C01962" w:rsidRPr="00954B4E" w:rsidRDefault="00447C57" w:rsidP="002C3E19">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The second step is to accept the grief and understand that it can trigger many different emotions at different times, this can be a lot to take on when dealing with grief, one minute you can be sad and feel alone and then you can be really angry with others around you</w:t>
      </w:r>
      <w:r w:rsidR="00C01962"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 </w:t>
      </w:r>
      <w:r w:rsidR="00C01962" w:rsidRPr="00954B4E">
        <w:rPr>
          <w:rFonts w:asciiTheme="majorBidi" w:eastAsia="Times New Roman" w:hAnsiTheme="majorBidi" w:cstheme="majorBidi"/>
          <w:color w:val="000000"/>
          <w:sz w:val="24"/>
          <w:szCs w:val="24"/>
          <w:lang w:eastAsia="en-GB"/>
        </w:rPr>
        <w:t>T</w:t>
      </w:r>
      <w:r w:rsidRPr="00954B4E">
        <w:rPr>
          <w:rFonts w:asciiTheme="majorBidi" w:eastAsia="Times New Roman" w:hAnsiTheme="majorBidi" w:cstheme="majorBidi"/>
          <w:color w:val="000000"/>
          <w:sz w:val="24"/>
          <w:szCs w:val="24"/>
          <w:lang w:eastAsia="en-GB"/>
        </w:rPr>
        <w:t>h</w:t>
      </w:r>
      <w:r w:rsidR="00C01962" w:rsidRPr="00954B4E">
        <w:rPr>
          <w:rFonts w:asciiTheme="majorBidi" w:eastAsia="Times New Roman" w:hAnsiTheme="majorBidi" w:cstheme="majorBidi"/>
          <w:color w:val="000000"/>
          <w:sz w:val="24"/>
          <w:szCs w:val="24"/>
          <w:lang w:eastAsia="en-GB"/>
        </w:rPr>
        <w:t>ese feelings are</w:t>
      </w:r>
      <w:r w:rsidRPr="00954B4E">
        <w:rPr>
          <w:rFonts w:asciiTheme="majorBidi" w:eastAsia="Times New Roman" w:hAnsiTheme="majorBidi" w:cstheme="majorBidi"/>
          <w:color w:val="000000"/>
          <w:sz w:val="24"/>
          <w:szCs w:val="24"/>
          <w:lang w:eastAsia="en-GB"/>
        </w:rPr>
        <w:t xml:space="preserve"> normal because grief affects people differently. </w:t>
      </w:r>
    </w:p>
    <w:p w14:paraId="1ECA890C" w14:textId="77777777" w:rsidR="00C01962" w:rsidRPr="00954B4E" w:rsidRDefault="00447C57" w:rsidP="002C3E19">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The third step is to know that your grieving process is your very own process, no grieving process is the same, as humans are individuals and everyone is different, </w:t>
      </w:r>
      <w:r w:rsidR="00C01962" w:rsidRPr="00954B4E">
        <w:rPr>
          <w:rFonts w:asciiTheme="majorBidi" w:eastAsia="Times New Roman" w:hAnsiTheme="majorBidi" w:cstheme="majorBidi"/>
          <w:color w:val="000000"/>
          <w:sz w:val="24"/>
          <w:szCs w:val="24"/>
          <w:lang w:eastAsia="en-GB"/>
        </w:rPr>
        <w:t xml:space="preserve">and </w:t>
      </w:r>
      <w:r w:rsidRPr="00954B4E">
        <w:rPr>
          <w:rFonts w:asciiTheme="majorBidi" w:eastAsia="Times New Roman" w:hAnsiTheme="majorBidi" w:cstheme="majorBidi"/>
          <w:color w:val="000000"/>
          <w:sz w:val="24"/>
          <w:szCs w:val="24"/>
          <w:lang w:eastAsia="en-GB"/>
        </w:rPr>
        <w:t xml:space="preserve">so is their grieving process, the grieving process </w:t>
      </w:r>
      <w:r w:rsidR="00C01962" w:rsidRPr="00954B4E">
        <w:rPr>
          <w:rFonts w:asciiTheme="majorBidi" w:eastAsia="Times New Roman" w:hAnsiTheme="majorBidi" w:cstheme="majorBidi"/>
          <w:color w:val="000000"/>
          <w:sz w:val="24"/>
          <w:szCs w:val="24"/>
          <w:lang w:eastAsia="en-GB"/>
        </w:rPr>
        <w:t>can be</w:t>
      </w:r>
      <w:r w:rsidRPr="00954B4E">
        <w:rPr>
          <w:rFonts w:asciiTheme="majorBidi" w:eastAsia="Times New Roman" w:hAnsiTheme="majorBidi" w:cstheme="majorBidi"/>
          <w:color w:val="000000"/>
          <w:sz w:val="24"/>
          <w:szCs w:val="24"/>
          <w:lang w:eastAsia="en-GB"/>
        </w:rPr>
        <w:t xml:space="preserve"> draining and full of emotion but it does get better over time. </w:t>
      </w:r>
    </w:p>
    <w:p w14:paraId="76807342" w14:textId="77777777" w:rsidR="00C01962" w:rsidRPr="00954B4E" w:rsidRDefault="00447C57" w:rsidP="002C3E19">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The fourth step is to look for in</w:t>
      </w:r>
      <w:r w:rsidR="00C01962"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person support, person support is when the individual seeks support in family, </w:t>
      </w:r>
      <w:r w:rsidR="00C01962" w:rsidRPr="00954B4E">
        <w:rPr>
          <w:rFonts w:asciiTheme="majorBidi" w:eastAsia="Times New Roman" w:hAnsiTheme="majorBidi" w:cstheme="majorBidi"/>
          <w:color w:val="000000"/>
          <w:sz w:val="24"/>
          <w:szCs w:val="24"/>
          <w:lang w:eastAsia="en-GB"/>
        </w:rPr>
        <w:t>therapists</w:t>
      </w:r>
      <w:r w:rsidRPr="00954B4E">
        <w:rPr>
          <w:rFonts w:asciiTheme="majorBidi" w:eastAsia="Times New Roman" w:hAnsiTheme="majorBidi" w:cstheme="majorBidi"/>
          <w:color w:val="000000"/>
          <w:sz w:val="24"/>
          <w:szCs w:val="24"/>
          <w:lang w:eastAsia="en-GB"/>
        </w:rPr>
        <w:t xml:space="preserve">, or friends, this can help as it allows the individual to talk about their feelings and emotions and allows the individual to get their feelings out in the open. </w:t>
      </w:r>
    </w:p>
    <w:p w14:paraId="060EE940" w14:textId="77777777" w:rsidR="00C01962" w:rsidRPr="00954B4E" w:rsidRDefault="00447C57" w:rsidP="002C3E19">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The fifth step is to respect and love yourself, this is the most important step as this allows the individual to love themselves and do what makes them happy and give themselves plenty of compliments as this will assist the individual in their grieving journey. </w:t>
      </w:r>
    </w:p>
    <w:p w14:paraId="7B86D839" w14:textId="37E0F43A" w:rsidR="00643E99" w:rsidRPr="00954B4E" w:rsidRDefault="00447C57" w:rsidP="002C3E19">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The final step is to understand the differences about feeling depressed and grief, the feeling of grief and depression are very similar and have some similar qualities such as: intense sadness, sleeping trouble, not wanting to eat and weight loss/gain. There are key differences that can help the individual in knowing what their feeling. Depression is often known as feeling really sad and crying but it is way more than that, it’s the feeling of guilt when the person is feeling happy or laughs, the feeling of worthlessness, this is a terrible feeling as feeling worthless can make the person feel lonely and end up making the person want to take their own life. Grief has different feelings to depression such as, not believing that the situation did not happen, thoughts of joining the dead, intense sadness and avoiding or focusing on the episode. As you can see is that depression and grief is different from each other and the feeling of depression happens during the grieving process (</w:t>
      </w:r>
      <w:proofErr w:type="spellStart"/>
      <w:r w:rsidRPr="00954B4E">
        <w:rPr>
          <w:rFonts w:asciiTheme="majorBidi" w:eastAsia="Times New Roman" w:hAnsiTheme="majorBidi" w:cstheme="majorBidi"/>
          <w:color w:val="000000"/>
          <w:sz w:val="24"/>
          <w:szCs w:val="24"/>
          <w:lang w:eastAsia="en-GB"/>
        </w:rPr>
        <w:t>Schimelpfening</w:t>
      </w:r>
      <w:proofErr w:type="spellEnd"/>
      <w:r w:rsidRPr="00954B4E">
        <w:rPr>
          <w:rFonts w:asciiTheme="majorBidi" w:eastAsia="Times New Roman" w:hAnsiTheme="majorBidi" w:cstheme="majorBidi"/>
          <w:color w:val="000000"/>
          <w:sz w:val="24"/>
          <w:szCs w:val="24"/>
          <w:lang w:eastAsia="en-GB"/>
        </w:rPr>
        <w:t xml:space="preserve">, 2022) </w:t>
      </w:r>
      <w:r w:rsidRPr="00954B4E">
        <w:rPr>
          <w:rFonts w:asciiTheme="majorBidi" w:eastAsia="Times New Roman" w:hAnsiTheme="majorBidi" w:cstheme="majorBidi"/>
          <w:sz w:val="24"/>
          <w:szCs w:val="24"/>
          <w:lang w:eastAsia="en-GB"/>
        </w:rPr>
        <w:t>(Smith, Robinson and Segal, 2019)</w:t>
      </w:r>
      <w:r w:rsidRPr="00954B4E">
        <w:rPr>
          <w:rFonts w:asciiTheme="majorBidi" w:eastAsia="Times New Roman" w:hAnsiTheme="majorBidi" w:cstheme="majorBidi"/>
          <w:color w:val="000000"/>
          <w:sz w:val="24"/>
          <w:szCs w:val="24"/>
          <w:lang w:eastAsia="en-GB"/>
        </w:rPr>
        <w:t>.</w:t>
      </w:r>
    </w:p>
    <w:p w14:paraId="1804FC66" w14:textId="7D1CC26D" w:rsidR="0063537F" w:rsidRPr="00954B4E" w:rsidRDefault="0063537F" w:rsidP="0063537F">
      <w:pPr>
        <w:pStyle w:val="Heading1"/>
        <w:rPr>
          <w:rFonts w:asciiTheme="majorBidi" w:eastAsia="Times New Roman" w:hAnsiTheme="majorBidi"/>
          <w:lang w:eastAsia="en-GB"/>
        </w:rPr>
      </w:pPr>
      <w:bookmarkStart w:id="6" w:name="_Toc131584114"/>
      <w:r w:rsidRPr="00954B4E">
        <w:rPr>
          <w:rFonts w:asciiTheme="majorBidi" w:eastAsia="Times New Roman" w:hAnsiTheme="majorBidi"/>
          <w:lang w:eastAsia="en-GB"/>
        </w:rPr>
        <w:t>What could happen if bereavement</w:t>
      </w:r>
      <w:r w:rsidR="008910BB" w:rsidRPr="00954B4E">
        <w:rPr>
          <w:rFonts w:asciiTheme="majorBidi" w:eastAsia="Times New Roman" w:hAnsiTheme="majorBidi"/>
          <w:lang w:eastAsia="en-GB"/>
        </w:rPr>
        <w:t>/grief</w:t>
      </w:r>
      <w:r w:rsidRPr="00954B4E">
        <w:rPr>
          <w:rFonts w:asciiTheme="majorBidi" w:eastAsia="Times New Roman" w:hAnsiTheme="majorBidi"/>
          <w:lang w:eastAsia="en-GB"/>
        </w:rPr>
        <w:t xml:space="preserve"> isn’t </w:t>
      </w:r>
      <w:r w:rsidR="00327326" w:rsidRPr="00954B4E">
        <w:rPr>
          <w:rFonts w:asciiTheme="majorBidi" w:eastAsia="Times New Roman" w:hAnsiTheme="majorBidi"/>
          <w:lang w:eastAsia="en-GB"/>
        </w:rPr>
        <w:t>acknowledged</w:t>
      </w:r>
      <w:r w:rsidRPr="00954B4E">
        <w:rPr>
          <w:rFonts w:asciiTheme="majorBidi" w:eastAsia="Times New Roman" w:hAnsiTheme="majorBidi"/>
          <w:lang w:eastAsia="en-GB"/>
        </w:rPr>
        <w:t>?</w:t>
      </w:r>
      <w:bookmarkEnd w:id="6"/>
    </w:p>
    <w:p w14:paraId="79BA65BD" w14:textId="6C89ED97" w:rsidR="0063537F" w:rsidRPr="00954B4E" w:rsidRDefault="00967717" w:rsidP="0063537F">
      <w:pPr>
        <w:rPr>
          <w:rFonts w:asciiTheme="majorBidi" w:hAnsiTheme="majorBidi" w:cstheme="majorBidi"/>
          <w:sz w:val="24"/>
          <w:szCs w:val="24"/>
          <w:lang w:eastAsia="en-GB"/>
        </w:rPr>
      </w:pPr>
      <w:r w:rsidRPr="00954B4E">
        <w:rPr>
          <w:rFonts w:asciiTheme="majorBidi" w:hAnsiTheme="majorBidi" w:cstheme="majorBidi"/>
          <w:sz w:val="24"/>
          <w:szCs w:val="24"/>
          <w:lang w:eastAsia="en-GB"/>
        </w:rPr>
        <w:t>Bereavement</w:t>
      </w:r>
      <w:r w:rsidR="008910BB" w:rsidRPr="00954B4E">
        <w:rPr>
          <w:rFonts w:asciiTheme="majorBidi" w:hAnsiTheme="majorBidi" w:cstheme="majorBidi"/>
          <w:sz w:val="24"/>
          <w:szCs w:val="24"/>
          <w:lang w:eastAsia="en-GB"/>
        </w:rPr>
        <w:t>/grief</w:t>
      </w:r>
      <w:r w:rsidRPr="00954B4E">
        <w:rPr>
          <w:rFonts w:asciiTheme="majorBidi" w:hAnsiTheme="majorBidi" w:cstheme="majorBidi"/>
          <w:sz w:val="24"/>
          <w:szCs w:val="24"/>
          <w:lang w:eastAsia="en-GB"/>
        </w:rPr>
        <w:t xml:space="preserve"> is hard </w:t>
      </w:r>
      <w:r w:rsidR="00AA1E3C" w:rsidRPr="00954B4E">
        <w:rPr>
          <w:rFonts w:asciiTheme="majorBidi" w:hAnsiTheme="majorBidi" w:cstheme="majorBidi"/>
          <w:sz w:val="24"/>
          <w:szCs w:val="24"/>
          <w:lang w:eastAsia="en-GB"/>
        </w:rPr>
        <w:t>for</w:t>
      </w:r>
      <w:r w:rsidRPr="00954B4E">
        <w:rPr>
          <w:rFonts w:asciiTheme="majorBidi" w:hAnsiTheme="majorBidi" w:cstheme="majorBidi"/>
          <w:sz w:val="24"/>
          <w:szCs w:val="24"/>
          <w:lang w:eastAsia="en-GB"/>
        </w:rPr>
        <w:t xml:space="preserve"> anyone that goes through it. It is important to help children and young people as soon as possible to understand their loss</w:t>
      </w:r>
      <w:r w:rsidR="00AA1E3C" w:rsidRPr="00954B4E">
        <w:rPr>
          <w:rFonts w:asciiTheme="majorBidi" w:hAnsiTheme="majorBidi" w:cstheme="majorBidi"/>
          <w:sz w:val="24"/>
          <w:szCs w:val="24"/>
          <w:lang w:eastAsia="en-GB"/>
        </w:rPr>
        <w:t>, because</w:t>
      </w:r>
      <w:r w:rsidRPr="00954B4E">
        <w:rPr>
          <w:rFonts w:asciiTheme="majorBidi" w:hAnsiTheme="majorBidi" w:cstheme="majorBidi"/>
          <w:sz w:val="24"/>
          <w:szCs w:val="24"/>
          <w:lang w:eastAsia="en-GB"/>
        </w:rPr>
        <w:t xml:space="preserve"> </w:t>
      </w:r>
      <w:r w:rsidR="00AA1E3C" w:rsidRPr="00954B4E">
        <w:rPr>
          <w:rFonts w:asciiTheme="majorBidi" w:hAnsiTheme="majorBidi" w:cstheme="majorBidi"/>
          <w:sz w:val="24"/>
          <w:szCs w:val="24"/>
          <w:lang w:eastAsia="en-GB"/>
        </w:rPr>
        <w:t xml:space="preserve">if </w:t>
      </w:r>
      <w:r w:rsidRPr="00954B4E">
        <w:rPr>
          <w:rFonts w:asciiTheme="majorBidi" w:hAnsiTheme="majorBidi" w:cstheme="majorBidi"/>
          <w:sz w:val="24"/>
          <w:szCs w:val="24"/>
          <w:lang w:eastAsia="en-GB"/>
        </w:rPr>
        <w:t xml:space="preserve">it isn’t acknowledged </w:t>
      </w:r>
      <w:r w:rsidR="00AA1E3C" w:rsidRPr="00954B4E">
        <w:rPr>
          <w:rFonts w:asciiTheme="majorBidi" w:hAnsiTheme="majorBidi" w:cstheme="majorBidi"/>
          <w:sz w:val="24"/>
          <w:szCs w:val="24"/>
          <w:lang w:eastAsia="en-GB"/>
        </w:rPr>
        <w:t xml:space="preserve">and dealt with </w:t>
      </w:r>
      <w:r w:rsidRPr="00954B4E">
        <w:rPr>
          <w:rFonts w:asciiTheme="majorBidi" w:hAnsiTheme="majorBidi" w:cstheme="majorBidi"/>
          <w:sz w:val="24"/>
          <w:szCs w:val="24"/>
          <w:lang w:eastAsia="en-GB"/>
        </w:rPr>
        <w:t xml:space="preserve">it can affect them mentally in the future as they develop through life. There are many </w:t>
      </w:r>
      <w:r w:rsidR="00AA1E3C" w:rsidRPr="00954B4E">
        <w:rPr>
          <w:rFonts w:asciiTheme="majorBidi" w:hAnsiTheme="majorBidi" w:cstheme="majorBidi"/>
          <w:sz w:val="24"/>
          <w:szCs w:val="24"/>
          <w:lang w:eastAsia="en-GB"/>
        </w:rPr>
        <w:t>signs to signify that an individual is not dealing with their grief and these are:</w:t>
      </w:r>
    </w:p>
    <w:p w14:paraId="01308E65" w14:textId="7D6279D5" w:rsidR="00AA1E3C" w:rsidRPr="00954B4E" w:rsidRDefault="00AA1E3C" w:rsidP="005E45FE">
      <w:pPr>
        <w:shd w:val="clear" w:color="auto" w:fill="FFFFFF"/>
        <w:rPr>
          <w:rFonts w:asciiTheme="majorBidi" w:eastAsia="Times New Roman" w:hAnsiTheme="majorBidi" w:cstheme="majorBidi"/>
          <w:color w:val="000000"/>
          <w:sz w:val="24"/>
          <w:szCs w:val="24"/>
          <w:lang w:eastAsia="en-GB"/>
        </w:rPr>
      </w:pPr>
      <w:bookmarkStart w:id="7" w:name="_Toc131584115"/>
      <w:r w:rsidRPr="00954B4E">
        <w:rPr>
          <w:rStyle w:val="Heading2Char"/>
          <w:rFonts w:asciiTheme="majorBidi" w:hAnsiTheme="majorBidi"/>
          <w:sz w:val="24"/>
          <w:szCs w:val="24"/>
        </w:rPr>
        <w:t xml:space="preserve">Change in </w:t>
      </w:r>
      <w:r w:rsidR="00172493" w:rsidRPr="00954B4E">
        <w:rPr>
          <w:rStyle w:val="Heading2Char"/>
          <w:rFonts w:asciiTheme="majorBidi" w:hAnsiTheme="majorBidi"/>
          <w:sz w:val="24"/>
          <w:szCs w:val="24"/>
        </w:rPr>
        <w:t>behaviour</w:t>
      </w:r>
      <w:bookmarkEnd w:id="7"/>
      <w:r w:rsidRPr="00954B4E">
        <w:rPr>
          <w:rFonts w:asciiTheme="majorBidi" w:hAnsiTheme="majorBidi" w:cstheme="majorBidi"/>
          <w:sz w:val="24"/>
          <w:szCs w:val="24"/>
          <w:lang w:eastAsia="en-GB"/>
        </w:rPr>
        <w:t xml:space="preserve"> – A change in behaviour can be things such as eating </w:t>
      </w:r>
      <w:r w:rsidR="00172493" w:rsidRPr="00954B4E">
        <w:rPr>
          <w:rFonts w:asciiTheme="majorBidi" w:hAnsiTheme="majorBidi" w:cstheme="majorBidi"/>
          <w:sz w:val="24"/>
          <w:szCs w:val="24"/>
          <w:lang w:eastAsia="en-GB"/>
        </w:rPr>
        <w:t>disorders</w:t>
      </w:r>
      <w:r w:rsidRPr="00954B4E">
        <w:rPr>
          <w:rFonts w:asciiTheme="majorBidi" w:hAnsiTheme="majorBidi" w:cstheme="majorBidi"/>
          <w:sz w:val="24"/>
          <w:szCs w:val="24"/>
          <w:lang w:eastAsia="en-GB"/>
        </w:rPr>
        <w:t xml:space="preserve"> or sleeping disorders. Grief is strong enough to change these behaviours, with an eating disorder it can be the fact that the individual is either over eating, under eating or nothing at all. This behaviour is possibly one of the main signs of grief as people don’t know how to deal with </w:t>
      </w:r>
      <w:r w:rsidRPr="00954B4E">
        <w:rPr>
          <w:rFonts w:asciiTheme="majorBidi" w:hAnsiTheme="majorBidi" w:cstheme="majorBidi"/>
          <w:sz w:val="24"/>
          <w:szCs w:val="24"/>
          <w:lang w:eastAsia="en-GB"/>
        </w:rPr>
        <w:lastRenderedPageBreak/>
        <w:t>their grief, they will instead resort to food</w:t>
      </w:r>
      <w:r w:rsidR="008910BB" w:rsidRPr="00954B4E">
        <w:rPr>
          <w:rFonts w:asciiTheme="majorBidi" w:hAnsiTheme="majorBidi" w:cstheme="majorBidi"/>
          <w:sz w:val="24"/>
          <w:szCs w:val="24"/>
          <w:lang w:eastAsia="en-GB"/>
        </w:rPr>
        <w:t>,</w:t>
      </w:r>
      <w:r w:rsidRPr="00954B4E">
        <w:rPr>
          <w:rFonts w:asciiTheme="majorBidi" w:hAnsiTheme="majorBidi" w:cstheme="majorBidi"/>
          <w:sz w:val="24"/>
          <w:szCs w:val="24"/>
          <w:lang w:eastAsia="en-GB"/>
        </w:rPr>
        <w:t xml:space="preserve"> as some people use food to comfort themselves and some just don’t eat as they don’t feel like it due to </w:t>
      </w:r>
      <w:r w:rsidR="008910BB" w:rsidRPr="00954B4E">
        <w:rPr>
          <w:rFonts w:asciiTheme="majorBidi" w:hAnsiTheme="majorBidi" w:cstheme="majorBidi"/>
          <w:sz w:val="24"/>
          <w:szCs w:val="24"/>
          <w:lang w:eastAsia="en-GB"/>
        </w:rPr>
        <w:t xml:space="preserve">the </w:t>
      </w:r>
      <w:r w:rsidRPr="00954B4E">
        <w:rPr>
          <w:rFonts w:asciiTheme="majorBidi" w:hAnsiTheme="majorBidi" w:cstheme="majorBidi"/>
          <w:sz w:val="24"/>
          <w:szCs w:val="24"/>
          <w:lang w:eastAsia="en-GB"/>
        </w:rPr>
        <w:t>grief.</w:t>
      </w:r>
      <w:r w:rsidR="00172493" w:rsidRPr="00954B4E">
        <w:rPr>
          <w:rFonts w:asciiTheme="majorBidi" w:hAnsiTheme="majorBidi" w:cstheme="majorBidi"/>
          <w:sz w:val="24"/>
          <w:szCs w:val="24"/>
          <w:lang w:eastAsia="en-GB"/>
        </w:rPr>
        <w:t xml:space="preserve"> Similar to an eating disorder, a sleeping disorder is when the individual over sleeps or under sleeps. Sleep is an important factor in human life as it gives us time to rest and relax. By under sleeping the individual can experience memory issues, a shift in mood, a risk of diabetes, high blood pressure and lower immunity to infection</w:t>
      </w:r>
      <w:r w:rsidR="008910BB" w:rsidRPr="00954B4E">
        <w:rPr>
          <w:rFonts w:asciiTheme="majorBidi" w:hAnsiTheme="majorBidi" w:cstheme="majorBidi"/>
          <w:sz w:val="24"/>
          <w:szCs w:val="24"/>
          <w:lang w:eastAsia="en-GB"/>
        </w:rPr>
        <w:t>s</w:t>
      </w:r>
      <w:r w:rsidR="00172493" w:rsidRPr="00954B4E">
        <w:rPr>
          <w:rFonts w:asciiTheme="majorBidi" w:hAnsiTheme="majorBidi" w:cstheme="majorBidi"/>
          <w:sz w:val="24"/>
          <w:szCs w:val="24"/>
          <w:lang w:eastAsia="en-GB"/>
        </w:rPr>
        <w:t xml:space="preserve">/germs </w:t>
      </w:r>
      <w:r w:rsidR="00172493" w:rsidRPr="00954B4E">
        <w:rPr>
          <w:rFonts w:asciiTheme="majorBidi" w:eastAsia="Times New Roman" w:hAnsiTheme="majorBidi" w:cstheme="majorBidi"/>
          <w:color w:val="000000"/>
          <w:sz w:val="24"/>
          <w:szCs w:val="24"/>
          <w:lang w:eastAsia="en-GB"/>
        </w:rPr>
        <w:t xml:space="preserve">(Watson and Cherney, 2020). While under sleeping can cause many different outcomes, so can over sleeping. Over sleeping </w:t>
      </w:r>
      <w:r w:rsidR="00C17CFC" w:rsidRPr="00954B4E">
        <w:rPr>
          <w:rFonts w:asciiTheme="majorBidi" w:eastAsia="Times New Roman" w:hAnsiTheme="majorBidi" w:cstheme="majorBidi"/>
          <w:color w:val="000000"/>
          <w:sz w:val="24"/>
          <w:szCs w:val="24"/>
          <w:lang w:eastAsia="en-GB"/>
        </w:rPr>
        <w:t xml:space="preserve">shares connections to under sleeping by the fact that it can cause diabetes and lower immunity, over sleeping can also increase the chances of having a stroke, mental stress, heart disease and cause inflammation in the body (Meadows, 2021). </w:t>
      </w:r>
      <w:r w:rsidR="008910BB" w:rsidRPr="00954B4E">
        <w:rPr>
          <w:rFonts w:asciiTheme="majorBidi" w:eastAsia="Times New Roman" w:hAnsiTheme="majorBidi" w:cstheme="majorBidi"/>
          <w:color w:val="000000"/>
          <w:sz w:val="24"/>
          <w:szCs w:val="24"/>
          <w:lang w:eastAsia="en-GB"/>
        </w:rPr>
        <w:t>This is why it is important for the child/young person to receive help as soon as it becomes apparent.</w:t>
      </w:r>
      <w:r w:rsidR="00172493" w:rsidRPr="00954B4E">
        <w:rPr>
          <w:rFonts w:asciiTheme="majorBidi" w:hAnsiTheme="majorBidi" w:cstheme="majorBidi"/>
          <w:sz w:val="24"/>
          <w:szCs w:val="24"/>
          <w:lang w:eastAsia="en-GB"/>
        </w:rPr>
        <w:t xml:space="preserve"> Another behaviour change which signifies that the individual is grieving is compulsive spending. While you may think spending money on items of desire can be a good thing, it is also a key indication that the individual is not coping well with grief,</w:t>
      </w:r>
      <w:r w:rsidR="00C17CFC" w:rsidRPr="00954B4E">
        <w:rPr>
          <w:rFonts w:asciiTheme="majorBidi" w:hAnsiTheme="majorBidi" w:cstheme="majorBidi"/>
          <w:sz w:val="24"/>
          <w:szCs w:val="24"/>
          <w:lang w:eastAsia="en-GB"/>
        </w:rPr>
        <w:t xml:space="preserve"> the reason to why over spending is bad for your mental health is the fact that it can ruin relationships, get </w:t>
      </w:r>
      <w:r w:rsidR="008910BB" w:rsidRPr="00954B4E">
        <w:rPr>
          <w:rFonts w:asciiTheme="majorBidi" w:hAnsiTheme="majorBidi" w:cstheme="majorBidi"/>
          <w:sz w:val="24"/>
          <w:szCs w:val="24"/>
          <w:lang w:eastAsia="en-GB"/>
        </w:rPr>
        <w:t xml:space="preserve">individuals </w:t>
      </w:r>
      <w:r w:rsidR="00C17CFC" w:rsidRPr="00954B4E">
        <w:rPr>
          <w:rFonts w:asciiTheme="majorBidi" w:hAnsiTheme="majorBidi" w:cstheme="majorBidi"/>
          <w:sz w:val="24"/>
          <w:szCs w:val="24"/>
          <w:lang w:eastAsia="en-GB"/>
        </w:rPr>
        <w:t>into debt and ruin the individuals credit score</w:t>
      </w:r>
      <w:r w:rsidR="008910BB" w:rsidRPr="00954B4E">
        <w:rPr>
          <w:rFonts w:asciiTheme="majorBidi" w:hAnsiTheme="majorBidi" w:cstheme="majorBidi"/>
          <w:sz w:val="24"/>
          <w:szCs w:val="24"/>
          <w:lang w:eastAsia="en-GB"/>
        </w:rPr>
        <w:t>,</w:t>
      </w:r>
      <w:r w:rsidR="00C17CFC" w:rsidRPr="00954B4E">
        <w:rPr>
          <w:rFonts w:asciiTheme="majorBidi" w:hAnsiTheme="majorBidi" w:cstheme="majorBidi"/>
          <w:sz w:val="24"/>
          <w:szCs w:val="24"/>
          <w:lang w:eastAsia="en-GB"/>
        </w:rPr>
        <w:t xml:space="preserve"> which will stop them from being able to buy things such as a house, car or take out loans when needed. Over spending ha</w:t>
      </w:r>
      <w:r w:rsidR="008910BB" w:rsidRPr="00954B4E">
        <w:rPr>
          <w:rFonts w:asciiTheme="majorBidi" w:hAnsiTheme="majorBidi" w:cstheme="majorBidi"/>
          <w:sz w:val="24"/>
          <w:szCs w:val="24"/>
          <w:lang w:eastAsia="en-GB"/>
        </w:rPr>
        <w:t>s</w:t>
      </w:r>
      <w:r w:rsidR="00C17CFC" w:rsidRPr="00954B4E">
        <w:rPr>
          <w:rFonts w:asciiTheme="majorBidi" w:hAnsiTheme="majorBidi" w:cstheme="majorBidi"/>
          <w:sz w:val="24"/>
          <w:szCs w:val="24"/>
          <w:lang w:eastAsia="en-GB"/>
        </w:rPr>
        <w:t xml:space="preserve"> a massive </w:t>
      </w:r>
      <w:r w:rsidR="008910BB" w:rsidRPr="00954B4E">
        <w:rPr>
          <w:rFonts w:asciiTheme="majorBidi" w:hAnsiTheme="majorBidi" w:cstheme="majorBidi"/>
          <w:sz w:val="24"/>
          <w:szCs w:val="24"/>
          <w:lang w:eastAsia="en-GB"/>
        </w:rPr>
        <w:t>e</w:t>
      </w:r>
      <w:r w:rsidR="00C17CFC" w:rsidRPr="00954B4E">
        <w:rPr>
          <w:rFonts w:asciiTheme="majorBidi" w:hAnsiTheme="majorBidi" w:cstheme="majorBidi"/>
          <w:sz w:val="24"/>
          <w:szCs w:val="24"/>
          <w:lang w:eastAsia="en-GB"/>
        </w:rPr>
        <w:t xml:space="preserve">ffect on a </w:t>
      </w:r>
      <w:r w:rsidR="008910BB" w:rsidRPr="00954B4E">
        <w:rPr>
          <w:rFonts w:asciiTheme="majorBidi" w:hAnsiTheme="majorBidi" w:cstheme="majorBidi"/>
          <w:sz w:val="24"/>
          <w:szCs w:val="24"/>
          <w:lang w:eastAsia="en-GB"/>
        </w:rPr>
        <w:t>person’s</w:t>
      </w:r>
      <w:r w:rsidR="00C17CFC" w:rsidRPr="00954B4E">
        <w:rPr>
          <w:rFonts w:asciiTheme="majorBidi" w:hAnsiTheme="majorBidi" w:cstheme="majorBidi"/>
          <w:sz w:val="24"/>
          <w:szCs w:val="24"/>
          <w:lang w:eastAsia="en-GB"/>
        </w:rPr>
        <w:t xml:space="preserve"> life.</w:t>
      </w:r>
      <w:r w:rsidR="00172493" w:rsidRPr="00954B4E">
        <w:rPr>
          <w:rFonts w:asciiTheme="majorBidi" w:hAnsiTheme="majorBidi" w:cstheme="majorBidi"/>
          <w:sz w:val="24"/>
          <w:szCs w:val="24"/>
          <w:lang w:eastAsia="en-GB"/>
        </w:rPr>
        <w:t xml:space="preserve"> </w:t>
      </w:r>
      <w:r w:rsidR="008910BB" w:rsidRPr="00954B4E">
        <w:rPr>
          <w:rFonts w:asciiTheme="majorBidi" w:hAnsiTheme="majorBidi" w:cstheme="majorBidi"/>
          <w:sz w:val="24"/>
          <w:szCs w:val="24"/>
          <w:lang w:eastAsia="en-GB"/>
        </w:rPr>
        <w:t>I</w:t>
      </w:r>
      <w:r w:rsidR="00172493" w:rsidRPr="00954B4E">
        <w:rPr>
          <w:rFonts w:asciiTheme="majorBidi" w:hAnsiTheme="majorBidi" w:cstheme="majorBidi"/>
          <w:sz w:val="24"/>
          <w:szCs w:val="24"/>
          <w:lang w:eastAsia="en-GB"/>
        </w:rPr>
        <w:t>f grief isn’t addressed</w:t>
      </w:r>
      <w:r w:rsidR="003A6865" w:rsidRPr="00954B4E">
        <w:rPr>
          <w:rFonts w:asciiTheme="majorBidi" w:hAnsiTheme="majorBidi" w:cstheme="majorBidi"/>
          <w:sz w:val="24"/>
          <w:szCs w:val="24"/>
          <w:lang w:eastAsia="en-GB"/>
        </w:rPr>
        <w:t xml:space="preserve"> and all these sign develop further,</w:t>
      </w:r>
      <w:r w:rsidR="00172493" w:rsidRPr="00954B4E">
        <w:rPr>
          <w:rFonts w:asciiTheme="majorBidi" w:hAnsiTheme="majorBidi" w:cstheme="majorBidi"/>
          <w:sz w:val="24"/>
          <w:szCs w:val="24"/>
          <w:lang w:eastAsia="en-GB"/>
        </w:rPr>
        <w:t xml:space="preserve"> then it can lead to worse </w:t>
      </w:r>
      <w:r w:rsidR="008910BB" w:rsidRPr="00954B4E">
        <w:rPr>
          <w:rFonts w:asciiTheme="majorBidi" w:hAnsiTheme="majorBidi" w:cstheme="majorBidi"/>
          <w:sz w:val="24"/>
          <w:szCs w:val="24"/>
          <w:lang w:eastAsia="en-GB"/>
        </w:rPr>
        <w:t>addictions</w:t>
      </w:r>
      <w:r w:rsidR="00172493" w:rsidRPr="00954B4E">
        <w:rPr>
          <w:rFonts w:asciiTheme="majorBidi" w:hAnsiTheme="majorBidi" w:cstheme="majorBidi"/>
          <w:sz w:val="24"/>
          <w:szCs w:val="24"/>
          <w:lang w:eastAsia="en-GB"/>
        </w:rPr>
        <w:t xml:space="preserve"> such as alcohol/drug abuse.</w:t>
      </w:r>
      <w:r w:rsidR="003A6865" w:rsidRPr="00954B4E">
        <w:rPr>
          <w:rFonts w:asciiTheme="majorBidi" w:hAnsiTheme="majorBidi" w:cstheme="majorBidi"/>
          <w:sz w:val="24"/>
          <w:szCs w:val="24"/>
          <w:lang w:eastAsia="en-GB"/>
        </w:rPr>
        <w:t xml:space="preserve"> Drugs and Alcohol are a type of depressant, these two combined can cause an individual</w:t>
      </w:r>
      <w:r w:rsidR="008910BB" w:rsidRPr="00954B4E">
        <w:rPr>
          <w:rFonts w:asciiTheme="majorBidi" w:hAnsiTheme="majorBidi" w:cstheme="majorBidi"/>
          <w:sz w:val="24"/>
          <w:szCs w:val="24"/>
          <w:lang w:eastAsia="en-GB"/>
        </w:rPr>
        <w:t>’</w:t>
      </w:r>
      <w:r w:rsidR="003A6865" w:rsidRPr="00954B4E">
        <w:rPr>
          <w:rFonts w:asciiTheme="majorBidi" w:hAnsiTheme="majorBidi" w:cstheme="majorBidi"/>
          <w:sz w:val="24"/>
          <w:szCs w:val="24"/>
          <w:lang w:eastAsia="en-GB"/>
        </w:rPr>
        <w:t>s mental health to decline drastically due to them being a depressant</w:t>
      </w:r>
      <w:r w:rsidR="008910BB" w:rsidRPr="00954B4E">
        <w:rPr>
          <w:rFonts w:asciiTheme="majorBidi" w:hAnsiTheme="majorBidi" w:cstheme="majorBidi"/>
          <w:sz w:val="24"/>
          <w:szCs w:val="24"/>
          <w:lang w:eastAsia="en-GB"/>
        </w:rPr>
        <w:t>s</w:t>
      </w:r>
      <w:r w:rsidR="003A6865" w:rsidRPr="00954B4E">
        <w:rPr>
          <w:rFonts w:asciiTheme="majorBidi" w:hAnsiTheme="majorBidi" w:cstheme="majorBidi"/>
          <w:sz w:val="24"/>
          <w:szCs w:val="24"/>
          <w:lang w:eastAsia="en-GB"/>
        </w:rPr>
        <w:t xml:space="preserve">. Continual use can affect the individuals mood, emotions and actions, it is obvious that alcohol affects our brains as it slows down our response rate when driving and </w:t>
      </w:r>
      <w:r w:rsidR="008910BB" w:rsidRPr="00954B4E">
        <w:rPr>
          <w:rFonts w:asciiTheme="majorBidi" w:hAnsiTheme="majorBidi" w:cstheme="majorBidi"/>
          <w:sz w:val="24"/>
          <w:szCs w:val="24"/>
          <w:lang w:eastAsia="en-GB"/>
        </w:rPr>
        <w:t xml:space="preserve">affect our </w:t>
      </w:r>
      <w:r w:rsidR="003A6865" w:rsidRPr="00954B4E">
        <w:rPr>
          <w:rFonts w:asciiTheme="majorBidi" w:hAnsiTheme="majorBidi" w:cstheme="majorBidi"/>
          <w:sz w:val="24"/>
          <w:szCs w:val="24"/>
          <w:lang w:eastAsia="en-GB"/>
        </w:rPr>
        <w:t>decision making. The use of drugs and alcohol can al</w:t>
      </w:r>
      <w:r w:rsidR="005E45FE" w:rsidRPr="00954B4E">
        <w:rPr>
          <w:rFonts w:asciiTheme="majorBidi" w:hAnsiTheme="majorBidi" w:cstheme="majorBidi"/>
          <w:sz w:val="24"/>
          <w:szCs w:val="24"/>
          <w:lang w:eastAsia="en-GB"/>
        </w:rPr>
        <w:t xml:space="preserve">so make a </w:t>
      </w:r>
      <w:r w:rsidR="008910BB" w:rsidRPr="00954B4E">
        <w:rPr>
          <w:rFonts w:asciiTheme="majorBidi" w:hAnsiTheme="majorBidi" w:cstheme="majorBidi"/>
          <w:sz w:val="24"/>
          <w:szCs w:val="24"/>
          <w:lang w:eastAsia="en-GB"/>
        </w:rPr>
        <w:t>person’s</w:t>
      </w:r>
      <w:r w:rsidR="005E45FE" w:rsidRPr="00954B4E">
        <w:rPr>
          <w:rFonts w:asciiTheme="majorBidi" w:hAnsiTheme="majorBidi" w:cstheme="majorBidi"/>
          <w:sz w:val="24"/>
          <w:szCs w:val="24"/>
          <w:lang w:eastAsia="en-GB"/>
        </w:rPr>
        <w:t xml:space="preserve"> anxiety worse and change their sleeping pattern </w:t>
      </w:r>
      <w:r w:rsidR="005E45FE" w:rsidRPr="00954B4E">
        <w:rPr>
          <w:rFonts w:asciiTheme="majorBidi" w:eastAsia="Times New Roman" w:hAnsiTheme="majorBidi" w:cstheme="majorBidi"/>
          <w:color w:val="000000"/>
          <w:sz w:val="24"/>
          <w:szCs w:val="24"/>
          <w:lang w:eastAsia="en-GB"/>
        </w:rPr>
        <w:t>(Think Mental Health, 2020).</w:t>
      </w:r>
    </w:p>
    <w:p w14:paraId="78ADC98C" w14:textId="54A579DF" w:rsidR="005E45FE" w:rsidRPr="00954B4E" w:rsidRDefault="005E45FE" w:rsidP="00130796">
      <w:pPr>
        <w:shd w:val="clear" w:color="auto" w:fill="FFFFFF"/>
        <w:rPr>
          <w:rFonts w:asciiTheme="majorBidi" w:eastAsia="Times New Roman" w:hAnsiTheme="majorBidi" w:cstheme="majorBidi"/>
          <w:color w:val="000000"/>
          <w:sz w:val="24"/>
          <w:szCs w:val="24"/>
          <w:lang w:eastAsia="en-GB"/>
        </w:rPr>
      </w:pPr>
      <w:bookmarkStart w:id="8" w:name="_Toc131584116"/>
      <w:r w:rsidRPr="00954B4E">
        <w:rPr>
          <w:rStyle w:val="Heading2Char"/>
          <w:rFonts w:asciiTheme="majorBidi" w:hAnsiTheme="majorBidi"/>
          <w:sz w:val="24"/>
          <w:szCs w:val="24"/>
        </w:rPr>
        <w:t>Worse mental health</w:t>
      </w:r>
      <w:bookmarkEnd w:id="8"/>
      <w:r w:rsidRPr="00954B4E">
        <w:rPr>
          <w:rFonts w:asciiTheme="majorBidi" w:eastAsia="Times New Roman" w:hAnsiTheme="majorBidi" w:cstheme="majorBidi"/>
          <w:color w:val="000000"/>
          <w:sz w:val="24"/>
          <w:szCs w:val="24"/>
          <w:lang w:eastAsia="en-GB"/>
        </w:rPr>
        <w:t xml:space="preserve"> – Not assisting a person while they grieve can cause the individual to have worse mental health as they progress through life, mental illnesses such as anxiety, depression and even </w:t>
      </w:r>
      <w:r w:rsidR="008910BB" w:rsidRPr="00954B4E">
        <w:rPr>
          <w:rFonts w:asciiTheme="majorBidi" w:eastAsia="Times New Roman" w:hAnsiTheme="majorBidi" w:cstheme="majorBidi"/>
          <w:color w:val="000000"/>
          <w:sz w:val="24"/>
          <w:szCs w:val="24"/>
          <w:lang w:eastAsia="en-GB"/>
        </w:rPr>
        <w:t>cause the thoughts of suicide</w:t>
      </w:r>
      <w:r w:rsidRPr="00954B4E">
        <w:rPr>
          <w:rFonts w:asciiTheme="majorBidi" w:eastAsia="Times New Roman" w:hAnsiTheme="majorBidi" w:cstheme="majorBidi"/>
          <w:color w:val="000000"/>
          <w:sz w:val="24"/>
          <w:szCs w:val="24"/>
          <w:lang w:eastAsia="en-GB"/>
        </w:rPr>
        <w:t xml:space="preserve"> </w:t>
      </w:r>
      <w:r w:rsidR="008910BB" w:rsidRPr="00954B4E">
        <w:rPr>
          <w:rFonts w:asciiTheme="majorBidi" w:eastAsia="Times New Roman" w:hAnsiTheme="majorBidi" w:cstheme="majorBidi"/>
          <w:color w:val="000000"/>
          <w:sz w:val="24"/>
          <w:szCs w:val="24"/>
          <w:lang w:eastAsia="en-GB"/>
        </w:rPr>
        <w:t>to</w:t>
      </w:r>
      <w:r w:rsidRPr="00954B4E">
        <w:rPr>
          <w:rFonts w:asciiTheme="majorBidi" w:eastAsia="Times New Roman" w:hAnsiTheme="majorBidi" w:cstheme="majorBidi"/>
          <w:color w:val="000000"/>
          <w:sz w:val="24"/>
          <w:szCs w:val="24"/>
          <w:lang w:eastAsia="en-GB"/>
        </w:rPr>
        <w:t xml:space="preserve"> worsen over time. </w:t>
      </w:r>
      <w:r w:rsidR="003F69C5" w:rsidRPr="00954B4E">
        <w:rPr>
          <w:rFonts w:asciiTheme="majorBidi" w:eastAsia="Times New Roman" w:hAnsiTheme="majorBidi" w:cstheme="majorBidi"/>
          <w:color w:val="000000"/>
          <w:sz w:val="24"/>
          <w:szCs w:val="24"/>
          <w:lang w:eastAsia="en-GB"/>
        </w:rPr>
        <w:t>These type</w:t>
      </w:r>
      <w:r w:rsidR="008910BB" w:rsidRPr="00954B4E">
        <w:rPr>
          <w:rFonts w:asciiTheme="majorBidi" w:eastAsia="Times New Roman" w:hAnsiTheme="majorBidi" w:cstheme="majorBidi"/>
          <w:color w:val="000000"/>
          <w:sz w:val="24"/>
          <w:szCs w:val="24"/>
          <w:lang w:eastAsia="en-GB"/>
        </w:rPr>
        <w:t>s</w:t>
      </w:r>
      <w:r w:rsidR="003F69C5" w:rsidRPr="00954B4E">
        <w:rPr>
          <w:rFonts w:asciiTheme="majorBidi" w:eastAsia="Times New Roman" w:hAnsiTheme="majorBidi" w:cstheme="majorBidi"/>
          <w:color w:val="000000"/>
          <w:sz w:val="24"/>
          <w:szCs w:val="24"/>
          <w:lang w:eastAsia="en-GB"/>
        </w:rPr>
        <w:t xml:space="preserve"> of mental illnesses can be explained by the chemical imbalance in the brain as the person progresses through life. The brain requires an equal balance of serotonin, dopamine, endorphins and oxytocin to maintain a healthy mindset while if one of these chemicals raise or drops it then causes</w:t>
      </w:r>
      <w:r w:rsidR="008910BB" w:rsidRPr="00954B4E">
        <w:rPr>
          <w:rFonts w:asciiTheme="majorBidi" w:eastAsia="Times New Roman" w:hAnsiTheme="majorBidi" w:cstheme="majorBidi"/>
          <w:color w:val="000000"/>
          <w:sz w:val="24"/>
          <w:szCs w:val="24"/>
          <w:lang w:eastAsia="en-GB"/>
        </w:rPr>
        <w:t xml:space="preserve"> a chemical imbalance which then causes</w:t>
      </w:r>
      <w:r w:rsidR="003F69C5" w:rsidRPr="00954B4E">
        <w:rPr>
          <w:rFonts w:asciiTheme="majorBidi" w:eastAsia="Times New Roman" w:hAnsiTheme="majorBidi" w:cstheme="majorBidi"/>
          <w:color w:val="000000"/>
          <w:sz w:val="24"/>
          <w:szCs w:val="24"/>
          <w:lang w:eastAsia="en-GB"/>
        </w:rPr>
        <w:t xml:space="preserve"> mental illnesses (Mind, 2017)</w:t>
      </w:r>
      <w:r w:rsidR="003F69C5" w:rsidRPr="00954B4E">
        <w:rPr>
          <w:rFonts w:asciiTheme="majorBidi" w:hAnsiTheme="majorBidi" w:cstheme="majorBidi"/>
          <w:color w:val="000000"/>
          <w:sz w:val="24"/>
          <w:szCs w:val="24"/>
        </w:rPr>
        <w:t xml:space="preserve"> </w:t>
      </w:r>
      <w:r w:rsidR="003F69C5" w:rsidRPr="00954B4E">
        <w:rPr>
          <w:rFonts w:asciiTheme="majorBidi" w:eastAsia="Times New Roman" w:hAnsiTheme="majorBidi" w:cstheme="majorBidi"/>
          <w:color w:val="000000"/>
          <w:sz w:val="24"/>
          <w:szCs w:val="24"/>
          <w:lang w:eastAsia="en-GB"/>
        </w:rPr>
        <w:t>(McCallum, 2021). When a person grieves then the chemicals in the brain change and one of those chemicals lowers such as serotonin</w:t>
      </w:r>
      <w:r w:rsidR="008910BB" w:rsidRPr="00954B4E">
        <w:rPr>
          <w:rFonts w:asciiTheme="majorBidi" w:eastAsia="Times New Roman" w:hAnsiTheme="majorBidi" w:cstheme="majorBidi"/>
          <w:color w:val="000000"/>
          <w:sz w:val="24"/>
          <w:szCs w:val="24"/>
          <w:lang w:eastAsia="en-GB"/>
        </w:rPr>
        <w:t>.</w:t>
      </w:r>
      <w:r w:rsidR="003F69C5" w:rsidRPr="00954B4E">
        <w:rPr>
          <w:rFonts w:asciiTheme="majorBidi" w:eastAsia="Times New Roman" w:hAnsiTheme="majorBidi" w:cstheme="majorBidi"/>
          <w:color w:val="000000"/>
          <w:sz w:val="24"/>
          <w:szCs w:val="24"/>
          <w:lang w:eastAsia="en-GB"/>
        </w:rPr>
        <w:t xml:space="preserve"> </w:t>
      </w:r>
      <w:r w:rsidR="008910BB" w:rsidRPr="00954B4E">
        <w:rPr>
          <w:rFonts w:asciiTheme="majorBidi" w:eastAsia="Times New Roman" w:hAnsiTheme="majorBidi" w:cstheme="majorBidi"/>
          <w:color w:val="000000"/>
          <w:sz w:val="24"/>
          <w:szCs w:val="24"/>
          <w:lang w:eastAsia="en-GB"/>
        </w:rPr>
        <w:t>S</w:t>
      </w:r>
      <w:r w:rsidR="003F69C5" w:rsidRPr="00954B4E">
        <w:rPr>
          <w:rFonts w:asciiTheme="majorBidi" w:eastAsia="Times New Roman" w:hAnsiTheme="majorBidi" w:cstheme="majorBidi"/>
          <w:color w:val="000000"/>
          <w:sz w:val="24"/>
          <w:szCs w:val="24"/>
          <w:lang w:eastAsia="en-GB"/>
        </w:rPr>
        <w:t>erotonin is known as the happy chemical in our brains and this also influences the individuals over all life satisfaction and their future optimism, so when a person grieves they begin to feel sad this then causes the serotonin levels to lower which causes the chemical imbalance</w:t>
      </w:r>
      <w:r w:rsidR="001774FE" w:rsidRPr="00954B4E">
        <w:rPr>
          <w:rFonts w:asciiTheme="majorBidi" w:eastAsia="Times New Roman" w:hAnsiTheme="majorBidi" w:cstheme="majorBidi"/>
          <w:color w:val="000000"/>
          <w:sz w:val="24"/>
          <w:szCs w:val="24"/>
          <w:lang w:eastAsia="en-GB"/>
        </w:rPr>
        <w:t xml:space="preserve"> and influence the individuals emotions due to the dopamine and serotonin</w:t>
      </w:r>
      <w:r w:rsidR="00A97A25" w:rsidRPr="00954B4E">
        <w:rPr>
          <w:rFonts w:asciiTheme="majorBidi" w:eastAsia="Times New Roman" w:hAnsiTheme="majorBidi" w:cstheme="majorBidi"/>
          <w:color w:val="000000"/>
          <w:sz w:val="24"/>
          <w:szCs w:val="24"/>
          <w:lang w:eastAsia="en-GB"/>
        </w:rPr>
        <w:t xml:space="preserve"> in our brains</w:t>
      </w:r>
      <w:r w:rsidR="001774FE" w:rsidRPr="00954B4E">
        <w:rPr>
          <w:rFonts w:asciiTheme="majorBidi" w:eastAsia="Times New Roman" w:hAnsiTheme="majorBidi" w:cstheme="majorBidi"/>
          <w:color w:val="000000"/>
          <w:sz w:val="24"/>
          <w:szCs w:val="24"/>
          <w:lang w:eastAsia="en-GB"/>
        </w:rPr>
        <w:t xml:space="preserve"> being at different levels, </w:t>
      </w:r>
      <w:r w:rsidR="00A97A25" w:rsidRPr="00954B4E">
        <w:rPr>
          <w:rFonts w:asciiTheme="majorBidi" w:eastAsia="Times New Roman" w:hAnsiTheme="majorBidi" w:cstheme="majorBidi"/>
          <w:color w:val="000000"/>
          <w:sz w:val="24"/>
          <w:szCs w:val="24"/>
          <w:lang w:eastAsia="en-GB"/>
        </w:rPr>
        <w:t>These chemicals</w:t>
      </w:r>
      <w:r w:rsidR="001774FE" w:rsidRPr="00954B4E">
        <w:rPr>
          <w:rFonts w:asciiTheme="majorBidi" w:eastAsia="Times New Roman" w:hAnsiTheme="majorBidi" w:cstheme="majorBidi"/>
          <w:color w:val="000000"/>
          <w:sz w:val="24"/>
          <w:szCs w:val="24"/>
          <w:lang w:eastAsia="en-GB"/>
        </w:rPr>
        <w:t xml:space="preserve"> cause the emotions we feel. </w:t>
      </w:r>
      <w:r w:rsidR="00F24C55" w:rsidRPr="00954B4E">
        <w:rPr>
          <w:rFonts w:asciiTheme="majorBidi" w:eastAsia="Times New Roman" w:hAnsiTheme="majorBidi" w:cstheme="majorBidi"/>
          <w:color w:val="000000"/>
          <w:sz w:val="24"/>
          <w:szCs w:val="24"/>
          <w:lang w:eastAsia="en-GB"/>
        </w:rPr>
        <w:t>(</w:t>
      </w:r>
      <w:proofErr w:type="spellStart"/>
      <w:r w:rsidR="00F24C55" w:rsidRPr="00954B4E">
        <w:rPr>
          <w:rFonts w:asciiTheme="majorBidi" w:eastAsia="Times New Roman" w:hAnsiTheme="majorBidi" w:cstheme="majorBidi"/>
          <w:color w:val="000000"/>
          <w:sz w:val="24"/>
          <w:szCs w:val="24"/>
          <w:lang w:eastAsia="en-GB"/>
        </w:rPr>
        <w:t>Dfarhud</w:t>
      </w:r>
      <w:proofErr w:type="spellEnd"/>
      <w:r w:rsidR="00F24C55" w:rsidRPr="00954B4E">
        <w:rPr>
          <w:rFonts w:asciiTheme="majorBidi" w:eastAsia="Times New Roman" w:hAnsiTheme="majorBidi" w:cstheme="majorBidi"/>
          <w:color w:val="000000"/>
          <w:sz w:val="24"/>
          <w:szCs w:val="24"/>
          <w:lang w:eastAsia="en-GB"/>
        </w:rPr>
        <w:t xml:space="preserve">, </w:t>
      </w:r>
      <w:proofErr w:type="spellStart"/>
      <w:r w:rsidR="00F24C55" w:rsidRPr="00954B4E">
        <w:rPr>
          <w:rFonts w:asciiTheme="majorBidi" w:eastAsia="Times New Roman" w:hAnsiTheme="majorBidi" w:cstheme="majorBidi"/>
          <w:color w:val="000000"/>
          <w:sz w:val="24"/>
          <w:szCs w:val="24"/>
          <w:lang w:eastAsia="en-GB"/>
        </w:rPr>
        <w:t>Malmir</w:t>
      </w:r>
      <w:proofErr w:type="spellEnd"/>
      <w:r w:rsidR="00F24C55" w:rsidRPr="00954B4E">
        <w:rPr>
          <w:rFonts w:asciiTheme="majorBidi" w:eastAsia="Times New Roman" w:hAnsiTheme="majorBidi" w:cstheme="majorBidi"/>
          <w:color w:val="000000"/>
          <w:sz w:val="24"/>
          <w:szCs w:val="24"/>
          <w:lang w:eastAsia="en-GB"/>
        </w:rPr>
        <w:t xml:space="preserve"> and </w:t>
      </w:r>
      <w:proofErr w:type="spellStart"/>
      <w:r w:rsidR="00F24C55" w:rsidRPr="00954B4E">
        <w:rPr>
          <w:rFonts w:asciiTheme="majorBidi" w:eastAsia="Times New Roman" w:hAnsiTheme="majorBidi" w:cstheme="majorBidi"/>
          <w:color w:val="000000"/>
          <w:sz w:val="24"/>
          <w:szCs w:val="24"/>
          <w:lang w:eastAsia="en-GB"/>
        </w:rPr>
        <w:t>Khanahmadi</w:t>
      </w:r>
      <w:proofErr w:type="spellEnd"/>
      <w:r w:rsidR="00F24C55" w:rsidRPr="00954B4E">
        <w:rPr>
          <w:rFonts w:asciiTheme="majorBidi" w:eastAsia="Times New Roman" w:hAnsiTheme="majorBidi" w:cstheme="majorBidi"/>
          <w:color w:val="000000"/>
          <w:sz w:val="24"/>
          <w:szCs w:val="24"/>
          <w:lang w:eastAsia="en-GB"/>
        </w:rPr>
        <w:t>, 2014).</w:t>
      </w:r>
      <w:r w:rsidR="00130796" w:rsidRPr="00954B4E">
        <w:rPr>
          <w:rFonts w:asciiTheme="majorBidi" w:eastAsia="Times New Roman" w:hAnsiTheme="majorBidi" w:cstheme="majorBidi"/>
          <w:color w:val="000000"/>
          <w:sz w:val="24"/>
          <w:szCs w:val="24"/>
          <w:lang w:eastAsia="en-GB"/>
        </w:rPr>
        <w:t xml:space="preserve"> As life continues this imbalance can continue to get worse which then would impact the individuals overall depression and then even worse the feeling of wanting to commit suicide (McAdam, 2022).</w:t>
      </w:r>
    </w:p>
    <w:p w14:paraId="41FC9F4A" w14:textId="69CE0A21" w:rsidR="001774FE" w:rsidRPr="00954B4E" w:rsidRDefault="00130796" w:rsidP="0014124B">
      <w:pPr>
        <w:shd w:val="clear" w:color="auto" w:fill="FFFFFF"/>
        <w:rPr>
          <w:rFonts w:asciiTheme="majorBidi" w:eastAsia="Times New Roman" w:hAnsiTheme="majorBidi" w:cstheme="majorBidi"/>
          <w:color w:val="000000"/>
          <w:sz w:val="24"/>
          <w:szCs w:val="24"/>
          <w:lang w:eastAsia="en-GB"/>
        </w:rPr>
      </w:pPr>
      <w:bookmarkStart w:id="9" w:name="_Toc131584117"/>
      <w:r w:rsidRPr="00954B4E">
        <w:rPr>
          <w:rStyle w:val="Heading2Char"/>
          <w:rFonts w:asciiTheme="majorBidi" w:hAnsiTheme="majorBidi"/>
          <w:sz w:val="24"/>
          <w:szCs w:val="24"/>
        </w:rPr>
        <w:t>Building relationships</w:t>
      </w:r>
      <w:bookmarkEnd w:id="9"/>
      <w:r w:rsidRPr="00954B4E">
        <w:rPr>
          <w:rFonts w:asciiTheme="majorBidi" w:eastAsia="Times New Roman" w:hAnsiTheme="majorBidi" w:cstheme="majorBidi"/>
          <w:color w:val="000000"/>
          <w:sz w:val="24"/>
          <w:szCs w:val="24"/>
          <w:lang w:eastAsia="en-GB"/>
        </w:rPr>
        <w:t xml:space="preserve"> – While </w:t>
      </w:r>
      <w:r w:rsidR="001774FE" w:rsidRPr="00954B4E">
        <w:rPr>
          <w:rFonts w:asciiTheme="majorBidi" w:eastAsia="Times New Roman" w:hAnsiTheme="majorBidi" w:cstheme="majorBidi"/>
          <w:color w:val="000000"/>
          <w:sz w:val="24"/>
          <w:szCs w:val="24"/>
          <w:lang w:eastAsia="en-GB"/>
        </w:rPr>
        <w:t xml:space="preserve">grieving you </w:t>
      </w:r>
      <w:r w:rsidR="00A97A25" w:rsidRPr="00954B4E">
        <w:rPr>
          <w:rFonts w:asciiTheme="majorBidi" w:eastAsia="Times New Roman" w:hAnsiTheme="majorBidi" w:cstheme="majorBidi"/>
          <w:color w:val="000000"/>
          <w:sz w:val="24"/>
          <w:szCs w:val="24"/>
          <w:lang w:eastAsia="en-GB"/>
        </w:rPr>
        <w:t xml:space="preserve">can </w:t>
      </w:r>
      <w:r w:rsidR="001774FE" w:rsidRPr="00954B4E">
        <w:rPr>
          <w:rFonts w:asciiTheme="majorBidi" w:eastAsia="Times New Roman" w:hAnsiTheme="majorBidi" w:cstheme="majorBidi"/>
          <w:color w:val="000000"/>
          <w:sz w:val="24"/>
          <w:szCs w:val="24"/>
          <w:lang w:eastAsia="en-GB"/>
        </w:rPr>
        <w:t xml:space="preserve">begin to keep yourself to yourself, this can affect the individual to not be able to build relationships with others around them. This is why addressing grief when </w:t>
      </w:r>
      <w:r w:rsidR="00A97A25" w:rsidRPr="00954B4E">
        <w:rPr>
          <w:rFonts w:asciiTheme="majorBidi" w:eastAsia="Times New Roman" w:hAnsiTheme="majorBidi" w:cstheme="majorBidi"/>
          <w:color w:val="000000"/>
          <w:sz w:val="24"/>
          <w:szCs w:val="24"/>
          <w:lang w:eastAsia="en-GB"/>
        </w:rPr>
        <w:t xml:space="preserve">it </w:t>
      </w:r>
      <w:r w:rsidR="001774FE" w:rsidRPr="00954B4E">
        <w:rPr>
          <w:rFonts w:asciiTheme="majorBidi" w:eastAsia="Times New Roman" w:hAnsiTheme="majorBidi" w:cstheme="majorBidi"/>
          <w:color w:val="000000"/>
          <w:sz w:val="24"/>
          <w:szCs w:val="24"/>
          <w:lang w:eastAsia="en-GB"/>
        </w:rPr>
        <w:t>becomes apparent is important</w:t>
      </w:r>
      <w:r w:rsidR="00A97A25" w:rsidRPr="00954B4E">
        <w:rPr>
          <w:rFonts w:asciiTheme="majorBidi" w:eastAsia="Times New Roman" w:hAnsiTheme="majorBidi" w:cstheme="majorBidi"/>
          <w:color w:val="000000"/>
          <w:sz w:val="24"/>
          <w:szCs w:val="24"/>
          <w:lang w:eastAsia="en-GB"/>
        </w:rPr>
        <w:t>,</w:t>
      </w:r>
      <w:r w:rsidR="001774FE" w:rsidRPr="00954B4E">
        <w:rPr>
          <w:rFonts w:asciiTheme="majorBidi" w:eastAsia="Times New Roman" w:hAnsiTheme="majorBidi" w:cstheme="majorBidi"/>
          <w:color w:val="000000"/>
          <w:sz w:val="24"/>
          <w:szCs w:val="24"/>
          <w:lang w:eastAsia="en-GB"/>
        </w:rPr>
        <w:t xml:space="preserve"> because humans need to build relationships with others to gain a social circle and to make friends or even partners in their life (American Cancer Society, 2013). The fact of shutting yourself off can cause a lot of </w:t>
      </w:r>
      <w:r w:rsidR="001774FE" w:rsidRPr="00954B4E">
        <w:rPr>
          <w:rFonts w:asciiTheme="majorBidi" w:eastAsia="Times New Roman" w:hAnsiTheme="majorBidi" w:cstheme="majorBidi"/>
          <w:color w:val="000000"/>
          <w:sz w:val="24"/>
          <w:szCs w:val="24"/>
          <w:lang w:eastAsia="en-GB"/>
        </w:rPr>
        <w:lastRenderedPageBreak/>
        <w:t>harm mentally</w:t>
      </w:r>
      <w:r w:rsidR="00A97A25" w:rsidRPr="00954B4E">
        <w:rPr>
          <w:rFonts w:asciiTheme="majorBidi" w:eastAsia="Times New Roman" w:hAnsiTheme="majorBidi" w:cstheme="majorBidi"/>
          <w:color w:val="000000"/>
          <w:sz w:val="24"/>
          <w:szCs w:val="24"/>
          <w:lang w:eastAsia="en-GB"/>
        </w:rPr>
        <w:t>,</w:t>
      </w:r>
      <w:r w:rsidR="001774FE" w:rsidRPr="00954B4E">
        <w:rPr>
          <w:rFonts w:asciiTheme="majorBidi" w:eastAsia="Times New Roman" w:hAnsiTheme="majorBidi" w:cstheme="majorBidi"/>
          <w:color w:val="000000"/>
          <w:sz w:val="24"/>
          <w:szCs w:val="24"/>
          <w:lang w:eastAsia="en-GB"/>
        </w:rPr>
        <w:t xml:space="preserve"> it may make the individual not want to leave the house or their bedroom, this can cause individual</w:t>
      </w:r>
      <w:r w:rsidR="00A97A25" w:rsidRPr="00954B4E">
        <w:rPr>
          <w:rFonts w:asciiTheme="majorBidi" w:eastAsia="Times New Roman" w:hAnsiTheme="majorBidi" w:cstheme="majorBidi"/>
          <w:color w:val="000000"/>
          <w:sz w:val="24"/>
          <w:szCs w:val="24"/>
          <w:lang w:eastAsia="en-GB"/>
        </w:rPr>
        <w:t>s</w:t>
      </w:r>
      <w:r w:rsidR="001774FE" w:rsidRPr="00954B4E">
        <w:rPr>
          <w:rFonts w:asciiTheme="majorBidi" w:eastAsia="Times New Roman" w:hAnsiTheme="majorBidi" w:cstheme="majorBidi"/>
          <w:color w:val="000000"/>
          <w:sz w:val="24"/>
          <w:szCs w:val="24"/>
          <w:lang w:eastAsia="en-GB"/>
        </w:rPr>
        <w:t xml:space="preserve"> to feel alone and begin to think “no one knows what I am going through”, an individual shutting themselves off is the brain protecting itself from a high stress situation such as grief</w:t>
      </w:r>
      <w:r w:rsidR="00A97A25" w:rsidRPr="00954B4E">
        <w:rPr>
          <w:rFonts w:asciiTheme="majorBidi" w:eastAsia="Times New Roman" w:hAnsiTheme="majorBidi" w:cstheme="majorBidi"/>
          <w:color w:val="000000"/>
          <w:sz w:val="24"/>
          <w:szCs w:val="24"/>
          <w:lang w:eastAsia="en-GB"/>
        </w:rPr>
        <w:t xml:space="preserve"> (Savva, 2020)</w:t>
      </w:r>
      <w:r w:rsidR="001774FE" w:rsidRPr="00954B4E">
        <w:rPr>
          <w:rFonts w:asciiTheme="majorBidi" w:eastAsia="Times New Roman" w:hAnsiTheme="majorBidi" w:cstheme="majorBidi"/>
          <w:color w:val="000000"/>
          <w:sz w:val="24"/>
          <w:szCs w:val="24"/>
          <w:lang w:eastAsia="en-GB"/>
        </w:rPr>
        <w:t xml:space="preserve">. Emotions tie in closely with grief as they help us feel and as previously stated the chemicals in our brain influence our emotions, </w:t>
      </w:r>
      <w:r w:rsidR="00B672F2" w:rsidRPr="00954B4E">
        <w:rPr>
          <w:rFonts w:asciiTheme="majorBidi" w:eastAsia="Times New Roman" w:hAnsiTheme="majorBidi" w:cstheme="majorBidi"/>
          <w:color w:val="000000"/>
          <w:sz w:val="24"/>
          <w:szCs w:val="24"/>
          <w:lang w:eastAsia="en-GB"/>
        </w:rPr>
        <w:t>which means an individual who shuts down their emo</w:t>
      </w:r>
      <w:r w:rsidR="0014124B" w:rsidRPr="00954B4E">
        <w:rPr>
          <w:rFonts w:asciiTheme="majorBidi" w:eastAsia="Times New Roman" w:hAnsiTheme="majorBidi" w:cstheme="majorBidi"/>
          <w:color w:val="000000"/>
          <w:sz w:val="24"/>
          <w:szCs w:val="24"/>
          <w:lang w:eastAsia="en-GB"/>
        </w:rPr>
        <w:t>tions may feel frozen and numb, this type of feeling can be normal in grief but if individual who is suffering from the grief isn’t helped then this can continue through their life, which will affect their ability to form relationships with others in their community/school environment (Savva, 2020).</w:t>
      </w:r>
    </w:p>
    <w:p w14:paraId="78039CCB" w14:textId="1A1F4A00" w:rsidR="00447C57" w:rsidRPr="00954B4E" w:rsidRDefault="00447C57" w:rsidP="000F4087">
      <w:pPr>
        <w:shd w:val="clear" w:color="auto" w:fill="FFFFFF"/>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Children and young people develop as they go through life, </w:t>
      </w:r>
      <w:proofErr w:type="spellStart"/>
      <w:r w:rsidRPr="00954B4E">
        <w:rPr>
          <w:rFonts w:asciiTheme="majorBidi" w:eastAsia="Times New Roman" w:hAnsiTheme="majorBidi" w:cstheme="majorBidi"/>
          <w:color w:val="000000"/>
          <w:sz w:val="24"/>
          <w:szCs w:val="24"/>
          <w:lang w:eastAsia="en-GB"/>
        </w:rPr>
        <w:t>Mazlow</w:t>
      </w:r>
      <w:proofErr w:type="spellEnd"/>
      <w:r w:rsidRPr="00954B4E">
        <w:rPr>
          <w:rFonts w:asciiTheme="majorBidi" w:eastAsia="Times New Roman" w:hAnsiTheme="majorBidi" w:cstheme="majorBidi"/>
          <w:color w:val="000000"/>
          <w:sz w:val="24"/>
          <w:szCs w:val="24"/>
          <w:lang w:eastAsia="en-GB"/>
        </w:rPr>
        <w:t xml:space="preserve"> believes that </w:t>
      </w:r>
      <w:r w:rsidR="00A97A25" w:rsidRPr="00954B4E">
        <w:rPr>
          <w:rFonts w:asciiTheme="majorBidi" w:eastAsia="Times New Roman" w:hAnsiTheme="majorBidi" w:cstheme="majorBidi"/>
          <w:color w:val="000000"/>
          <w:sz w:val="24"/>
          <w:szCs w:val="24"/>
          <w:lang w:eastAsia="en-GB"/>
        </w:rPr>
        <w:t>the cognitive development</w:t>
      </w:r>
      <w:r w:rsidRPr="00954B4E">
        <w:rPr>
          <w:rFonts w:asciiTheme="majorBidi" w:eastAsia="Times New Roman" w:hAnsiTheme="majorBidi" w:cstheme="majorBidi"/>
          <w:color w:val="000000"/>
          <w:sz w:val="24"/>
          <w:szCs w:val="24"/>
          <w:lang w:eastAsia="en-GB"/>
        </w:rPr>
        <w:t xml:space="preserve"> </w:t>
      </w:r>
      <w:r w:rsidR="00A97A25" w:rsidRPr="00954B4E">
        <w:rPr>
          <w:rFonts w:asciiTheme="majorBidi" w:eastAsia="Times New Roman" w:hAnsiTheme="majorBidi" w:cstheme="majorBidi"/>
          <w:color w:val="000000"/>
          <w:sz w:val="24"/>
          <w:szCs w:val="24"/>
          <w:lang w:eastAsia="en-GB"/>
        </w:rPr>
        <w:t xml:space="preserve">in people </w:t>
      </w:r>
      <w:r w:rsidRPr="00954B4E">
        <w:rPr>
          <w:rFonts w:asciiTheme="majorBidi" w:eastAsia="Times New Roman" w:hAnsiTheme="majorBidi" w:cstheme="majorBidi"/>
          <w:color w:val="000000"/>
          <w:sz w:val="24"/>
          <w:szCs w:val="24"/>
          <w:lang w:eastAsia="en-GB"/>
        </w:rPr>
        <w:t>is a hierarchy</w:t>
      </w:r>
      <w:r w:rsidR="00A97A25"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 which if each need is met then they can move up the hierarchy. </w:t>
      </w:r>
      <w:r w:rsidR="00891D16" w:rsidRPr="00954B4E">
        <w:rPr>
          <w:rFonts w:asciiTheme="majorBidi" w:eastAsia="Times New Roman" w:hAnsiTheme="majorBidi" w:cstheme="majorBidi"/>
          <w:color w:val="000000"/>
          <w:sz w:val="24"/>
          <w:szCs w:val="24"/>
          <w:lang w:eastAsia="en-GB"/>
        </w:rPr>
        <w:t xml:space="preserve">The first step of the hierarchy is physiological needs, this is where items such as air, food, water and shelter resides in the hierarchy which are the basic necessities humans need to survive. The third step is </w:t>
      </w:r>
      <w:r w:rsidR="00CF4CD4" w:rsidRPr="00954B4E">
        <w:rPr>
          <w:rFonts w:asciiTheme="majorBidi" w:eastAsia="Times New Roman" w:hAnsiTheme="majorBidi" w:cstheme="majorBidi"/>
          <w:color w:val="000000"/>
          <w:sz w:val="24"/>
          <w:szCs w:val="24"/>
          <w:lang w:eastAsia="en-GB"/>
        </w:rPr>
        <w:t>named the love and belonging stage this is where the friendship, intimacy and family reside as this is the stage that allows the individual to build bonds with others around them, if someone</w:t>
      </w:r>
      <w:r w:rsidR="00A97A25" w:rsidRPr="00954B4E">
        <w:rPr>
          <w:rFonts w:asciiTheme="majorBidi" w:eastAsia="Times New Roman" w:hAnsiTheme="majorBidi" w:cstheme="majorBidi"/>
          <w:color w:val="000000"/>
          <w:sz w:val="24"/>
          <w:szCs w:val="24"/>
          <w:lang w:eastAsia="en-GB"/>
        </w:rPr>
        <w:t xml:space="preserve"> close</w:t>
      </w:r>
      <w:r w:rsidR="00CF4CD4" w:rsidRPr="00954B4E">
        <w:rPr>
          <w:rFonts w:asciiTheme="majorBidi" w:eastAsia="Times New Roman" w:hAnsiTheme="majorBidi" w:cstheme="majorBidi"/>
          <w:color w:val="000000"/>
          <w:sz w:val="24"/>
          <w:szCs w:val="24"/>
          <w:lang w:eastAsia="en-GB"/>
        </w:rPr>
        <w:t xml:space="preserve"> passes away</w:t>
      </w:r>
      <w:r w:rsidR="00A97A25" w:rsidRPr="00954B4E">
        <w:rPr>
          <w:rFonts w:asciiTheme="majorBidi" w:eastAsia="Times New Roman" w:hAnsiTheme="majorBidi" w:cstheme="majorBidi"/>
          <w:color w:val="000000"/>
          <w:sz w:val="24"/>
          <w:szCs w:val="24"/>
          <w:lang w:eastAsia="en-GB"/>
        </w:rPr>
        <w:t>,</w:t>
      </w:r>
      <w:r w:rsidR="00CF4CD4" w:rsidRPr="00954B4E">
        <w:rPr>
          <w:rFonts w:asciiTheme="majorBidi" w:eastAsia="Times New Roman" w:hAnsiTheme="majorBidi" w:cstheme="majorBidi"/>
          <w:color w:val="000000"/>
          <w:sz w:val="24"/>
          <w:szCs w:val="24"/>
          <w:lang w:eastAsia="en-GB"/>
        </w:rPr>
        <w:t xml:space="preserve"> then the</w:t>
      </w:r>
      <w:r w:rsidR="00A97A25" w:rsidRPr="00954B4E">
        <w:rPr>
          <w:rFonts w:asciiTheme="majorBidi" w:eastAsia="Times New Roman" w:hAnsiTheme="majorBidi" w:cstheme="majorBidi"/>
          <w:color w:val="000000"/>
          <w:sz w:val="24"/>
          <w:szCs w:val="24"/>
          <w:lang w:eastAsia="en-GB"/>
        </w:rPr>
        <w:t xml:space="preserve"> child/young person</w:t>
      </w:r>
      <w:r w:rsidR="00CF4CD4" w:rsidRPr="00954B4E">
        <w:rPr>
          <w:rFonts w:asciiTheme="majorBidi" w:eastAsia="Times New Roman" w:hAnsiTheme="majorBidi" w:cstheme="majorBidi"/>
          <w:color w:val="000000"/>
          <w:sz w:val="24"/>
          <w:szCs w:val="24"/>
          <w:lang w:eastAsia="en-GB"/>
        </w:rPr>
        <w:t xml:space="preserve"> can go down in their development due to the fact that they stop making bonds and shutting themselves off to others around them. If a child/young person becomes bereaved then it can affect the esteem stage of the hierarchy</w:t>
      </w:r>
      <w:r w:rsidR="00A97A25" w:rsidRPr="00954B4E">
        <w:rPr>
          <w:rFonts w:asciiTheme="majorBidi" w:eastAsia="Times New Roman" w:hAnsiTheme="majorBidi" w:cstheme="majorBidi"/>
          <w:color w:val="000000"/>
          <w:sz w:val="24"/>
          <w:szCs w:val="24"/>
          <w:lang w:eastAsia="en-GB"/>
        </w:rPr>
        <w:t xml:space="preserve"> which is the fourth stage,</w:t>
      </w:r>
      <w:r w:rsidR="00CF4CD4" w:rsidRPr="00954B4E">
        <w:rPr>
          <w:rFonts w:asciiTheme="majorBidi" w:eastAsia="Times New Roman" w:hAnsiTheme="majorBidi" w:cstheme="majorBidi"/>
          <w:color w:val="000000"/>
          <w:sz w:val="24"/>
          <w:szCs w:val="24"/>
          <w:lang w:eastAsia="en-GB"/>
        </w:rPr>
        <w:t xml:space="preserve"> as they will not have self-esteem or strength to continue with their development due to their grief (McLeod, 2022).</w:t>
      </w:r>
      <w:r w:rsidR="0044383E" w:rsidRPr="00954B4E">
        <w:rPr>
          <w:rFonts w:asciiTheme="majorBidi" w:eastAsia="Times New Roman" w:hAnsiTheme="majorBidi" w:cstheme="majorBidi"/>
          <w:color w:val="000000"/>
          <w:sz w:val="24"/>
          <w:szCs w:val="24"/>
          <w:lang w:eastAsia="en-GB"/>
        </w:rPr>
        <w:t xml:space="preserve"> On the topic of cognitive development, Vygotsky has a theory on cognitive development, Vygotsky believes that </w:t>
      </w:r>
      <w:r w:rsidR="00F016D2" w:rsidRPr="00954B4E">
        <w:rPr>
          <w:rFonts w:asciiTheme="majorBidi" w:eastAsia="Times New Roman" w:hAnsiTheme="majorBidi" w:cstheme="majorBidi"/>
          <w:color w:val="000000"/>
          <w:sz w:val="24"/>
          <w:szCs w:val="24"/>
          <w:lang w:eastAsia="en-GB"/>
        </w:rPr>
        <w:t>the way children attach to memories and items develops their brain to work in that manner, if a child experiences grief then</w:t>
      </w:r>
      <w:r w:rsidR="000F4087" w:rsidRPr="00954B4E">
        <w:rPr>
          <w:rFonts w:asciiTheme="majorBidi" w:eastAsia="Times New Roman" w:hAnsiTheme="majorBidi" w:cstheme="majorBidi"/>
          <w:color w:val="000000"/>
          <w:sz w:val="24"/>
          <w:szCs w:val="24"/>
          <w:lang w:eastAsia="en-GB"/>
        </w:rPr>
        <w:t xml:space="preserve"> the individual will believe that it is normal for people to leave unexpectedly and the child will struggle with forming bonds because they experienced someone dying which they associated with them leaving (Gowrie New south Wales, 2022).</w:t>
      </w:r>
    </w:p>
    <w:p w14:paraId="75D6D0C7" w14:textId="07276B78" w:rsidR="00383F04" w:rsidRPr="00954B4E" w:rsidRDefault="0014124B" w:rsidP="00B16B8E">
      <w:pPr>
        <w:shd w:val="clear" w:color="auto" w:fill="FFFFFF"/>
        <w:rPr>
          <w:rFonts w:asciiTheme="majorBidi" w:hAnsiTheme="majorBidi" w:cstheme="majorBidi"/>
          <w:sz w:val="24"/>
          <w:szCs w:val="24"/>
          <w:lang w:eastAsia="en-GB"/>
        </w:rPr>
      </w:pPr>
      <w:r w:rsidRPr="00954B4E">
        <w:rPr>
          <w:rFonts w:asciiTheme="majorBidi" w:eastAsia="Times New Roman" w:hAnsiTheme="majorBidi" w:cstheme="majorBidi"/>
          <w:color w:val="000000"/>
          <w:sz w:val="24"/>
          <w:szCs w:val="24"/>
          <w:lang w:eastAsia="en-GB"/>
        </w:rPr>
        <w:t>As we can see, addressing the topic of grief is key in a child</w:t>
      </w:r>
      <w:r w:rsidR="00D676F6"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s/young person</w:t>
      </w:r>
      <w:r w:rsidR="00D676F6" w:rsidRPr="00954B4E">
        <w:rPr>
          <w:rFonts w:asciiTheme="majorBidi" w:eastAsia="Times New Roman" w:hAnsiTheme="majorBidi" w:cstheme="majorBidi"/>
          <w:color w:val="000000"/>
          <w:sz w:val="24"/>
          <w:szCs w:val="24"/>
          <w:lang w:eastAsia="en-GB"/>
        </w:rPr>
        <w:t>’</w:t>
      </w:r>
      <w:r w:rsidRPr="00954B4E">
        <w:rPr>
          <w:rFonts w:asciiTheme="majorBidi" w:eastAsia="Times New Roman" w:hAnsiTheme="majorBidi" w:cstheme="majorBidi"/>
          <w:color w:val="000000"/>
          <w:sz w:val="24"/>
          <w:szCs w:val="24"/>
          <w:lang w:eastAsia="en-GB"/>
        </w:rPr>
        <w:t xml:space="preserve">s development because this is the time they begin to become their own person and make friends/relationships. </w:t>
      </w:r>
      <w:r w:rsidR="00D5724B" w:rsidRPr="00954B4E">
        <w:rPr>
          <w:rFonts w:asciiTheme="majorBidi" w:eastAsia="Times New Roman" w:hAnsiTheme="majorBidi" w:cstheme="majorBidi"/>
          <w:color w:val="000000"/>
          <w:sz w:val="24"/>
          <w:szCs w:val="24"/>
          <w:lang w:eastAsia="en-GB"/>
        </w:rPr>
        <w:t>Addressing grief when a person is experiencing it is highly important as if they can get help to cope during this time then they can continue to develop normally with the assistance of the individual who helps them during their development.</w:t>
      </w:r>
    </w:p>
    <w:p w14:paraId="7CB83D01" w14:textId="034B0425" w:rsidR="006C2356" w:rsidRPr="00954B4E" w:rsidRDefault="006C2356" w:rsidP="006C2356">
      <w:pPr>
        <w:pStyle w:val="Heading1"/>
        <w:rPr>
          <w:rFonts w:asciiTheme="majorBidi" w:hAnsiTheme="majorBidi"/>
        </w:rPr>
      </w:pPr>
      <w:bookmarkStart w:id="10" w:name="_Toc131584118"/>
      <w:r w:rsidRPr="00954B4E">
        <w:rPr>
          <w:rFonts w:asciiTheme="majorBidi" w:hAnsiTheme="majorBidi"/>
        </w:rPr>
        <w:t>Conclusion</w:t>
      </w:r>
      <w:bookmarkEnd w:id="10"/>
    </w:p>
    <w:p w14:paraId="6FEA9F6F" w14:textId="0A3A3904" w:rsidR="006C2356" w:rsidRPr="00954B4E" w:rsidRDefault="00F70F16" w:rsidP="00067C64">
      <w:pPr>
        <w:tabs>
          <w:tab w:val="left" w:pos="2170"/>
        </w:tabs>
        <w:rPr>
          <w:rFonts w:asciiTheme="majorBidi" w:hAnsiTheme="majorBidi" w:cstheme="majorBidi"/>
          <w:sz w:val="24"/>
          <w:szCs w:val="24"/>
        </w:rPr>
      </w:pPr>
      <w:r w:rsidRPr="00954B4E">
        <w:rPr>
          <w:rFonts w:asciiTheme="majorBidi" w:hAnsiTheme="majorBidi" w:cstheme="majorBidi"/>
          <w:sz w:val="24"/>
          <w:szCs w:val="24"/>
        </w:rPr>
        <w:t>To conclude bereavement comes in many different shapes and sizes and there is</w:t>
      </w:r>
      <w:r w:rsidR="00890178" w:rsidRPr="00954B4E">
        <w:rPr>
          <w:rFonts w:asciiTheme="majorBidi" w:hAnsiTheme="majorBidi" w:cstheme="majorBidi"/>
          <w:sz w:val="24"/>
          <w:szCs w:val="24"/>
        </w:rPr>
        <w:t xml:space="preserve"> no coherent structure to the process. As we have discussed that there is no real formation to the grieving process and that each individual will experience the process differently from going from one step to the next or go back and forth between steps before coming to the acceptance stage of the process. CBT and spending time in nature are important ways to grieve as CBT allows the individual to talk and recognise their process and what stage they are at, while receiving help from a therapist to control their emotions, thoughts and physical development. </w:t>
      </w:r>
      <w:r w:rsidR="00C5484E" w:rsidRPr="00954B4E">
        <w:rPr>
          <w:rFonts w:asciiTheme="majorBidi" w:hAnsiTheme="majorBidi" w:cstheme="majorBidi"/>
          <w:sz w:val="24"/>
          <w:szCs w:val="24"/>
        </w:rPr>
        <w:t>spending more time in nature can assist with the individual to come to terms with the loss of a loved one.</w:t>
      </w:r>
      <w:r w:rsidR="00C5484E" w:rsidRPr="00954B4E">
        <w:rPr>
          <w:rFonts w:asciiTheme="majorBidi" w:hAnsiTheme="majorBidi" w:cstheme="majorBidi"/>
          <w:sz w:val="24"/>
          <w:szCs w:val="24"/>
        </w:rPr>
        <w:t xml:space="preserve"> </w:t>
      </w:r>
      <w:r w:rsidR="00890178" w:rsidRPr="00954B4E">
        <w:rPr>
          <w:rFonts w:asciiTheme="majorBidi" w:hAnsiTheme="majorBidi" w:cstheme="majorBidi"/>
          <w:sz w:val="24"/>
          <w:szCs w:val="24"/>
        </w:rPr>
        <w:t>Going through grief at any age is a terrible thing to experience but having help off others can help</w:t>
      </w:r>
      <w:r w:rsidR="00C5484E" w:rsidRPr="00954B4E">
        <w:rPr>
          <w:rFonts w:asciiTheme="majorBidi" w:hAnsiTheme="majorBidi" w:cstheme="majorBidi"/>
          <w:sz w:val="24"/>
          <w:szCs w:val="24"/>
        </w:rPr>
        <w:t>.</w:t>
      </w:r>
      <w:r w:rsidR="00890178" w:rsidRPr="00954B4E">
        <w:rPr>
          <w:rFonts w:asciiTheme="majorBidi" w:hAnsiTheme="majorBidi" w:cstheme="majorBidi"/>
          <w:sz w:val="24"/>
          <w:szCs w:val="24"/>
        </w:rPr>
        <w:t xml:space="preserve"> As discussed in this essay is that acknowledging </w:t>
      </w:r>
      <w:r w:rsidR="00E2399C" w:rsidRPr="00954B4E">
        <w:rPr>
          <w:rFonts w:asciiTheme="majorBidi" w:hAnsiTheme="majorBidi" w:cstheme="majorBidi"/>
          <w:sz w:val="24"/>
          <w:szCs w:val="24"/>
        </w:rPr>
        <w:t xml:space="preserve">the grief as soon as it becomes apparent is important as if a child/young person experiences grief and doesn’t receive help to come to terms with it, it can develop into worse scenarios and cause the individuals to go </w:t>
      </w:r>
      <w:r w:rsidR="00E2399C" w:rsidRPr="00954B4E">
        <w:rPr>
          <w:rFonts w:asciiTheme="majorBidi" w:hAnsiTheme="majorBidi" w:cstheme="majorBidi"/>
          <w:sz w:val="24"/>
          <w:szCs w:val="24"/>
        </w:rPr>
        <w:lastRenderedPageBreak/>
        <w:t>down the path of self-harm, alcohol and drug abuse and relationship building issues</w:t>
      </w:r>
      <w:r w:rsidR="00C5484E" w:rsidRPr="00954B4E">
        <w:rPr>
          <w:rFonts w:asciiTheme="majorBidi" w:hAnsiTheme="majorBidi" w:cstheme="majorBidi"/>
          <w:sz w:val="24"/>
          <w:szCs w:val="24"/>
        </w:rPr>
        <w:t>,</w:t>
      </w:r>
      <w:r w:rsidR="00E2399C" w:rsidRPr="00954B4E">
        <w:rPr>
          <w:rFonts w:asciiTheme="majorBidi" w:hAnsiTheme="majorBidi" w:cstheme="majorBidi"/>
          <w:sz w:val="24"/>
          <w:szCs w:val="24"/>
        </w:rPr>
        <w:t xml:space="preserve"> This is why it is important to acknowledge it when the situation arises. </w:t>
      </w:r>
      <w:proofErr w:type="spellStart"/>
      <w:r w:rsidR="00E2399C" w:rsidRPr="00954B4E">
        <w:rPr>
          <w:rFonts w:asciiTheme="majorBidi" w:hAnsiTheme="majorBidi" w:cstheme="majorBidi"/>
          <w:sz w:val="24"/>
          <w:szCs w:val="24"/>
        </w:rPr>
        <w:t>Mazlows</w:t>
      </w:r>
      <w:proofErr w:type="spellEnd"/>
      <w:r w:rsidR="00E2399C" w:rsidRPr="00954B4E">
        <w:rPr>
          <w:rFonts w:asciiTheme="majorBidi" w:hAnsiTheme="majorBidi" w:cstheme="majorBidi"/>
          <w:sz w:val="24"/>
          <w:szCs w:val="24"/>
        </w:rPr>
        <w:t xml:space="preserve"> hierarchy of needs is an important structure to understand when assisting other</w:t>
      </w:r>
      <w:r w:rsidR="00C5484E" w:rsidRPr="00954B4E">
        <w:rPr>
          <w:rFonts w:asciiTheme="majorBidi" w:hAnsiTheme="majorBidi" w:cstheme="majorBidi"/>
          <w:sz w:val="24"/>
          <w:szCs w:val="24"/>
        </w:rPr>
        <w:t>s</w:t>
      </w:r>
      <w:r w:rsidR="00E2399C" w:rsidRPr="00954B4E">
        <w:rPr>
          <w:rFonts w:asciiTheme="majorBidi" w:hAnsiTheme="majorBidi" w:cstheme="majorBidi"/>
          <w:sz w:val="24"/>
          <w:szCs w:val="24"/>
        </w:rPr>
        <w:t xml:space="preserve"> with their grief as it allows the professional to help the child/young person to understand that there are others around them and that the memories of the lost loved one are still there.</w:t>
      </w:r>
      <w:r w:rsidR="00F6177B" w:rsidRPr="00954B4E">
        <w:rPr>
          <w:rFonts w:asciiTheme="majorBidi" w:hAnsiTheme="majorBidi" w:cstheme="majorBidi"/>
          <w:sz w:val="24"/>
          <w:szCs w:val="24"/>
        </w:rPr>
        <w:t xml:space="preserve"> Vygotsky’s theory is also a good way to understand the way children/young people’s cognitive ability develop</w:t>
      </w:r>
      <w:r w:rsidR="00C5484E" w:rsidRPr="00954B4E">
        <w:rPr>
          <w:rFonts w:asciiTheme="majorBidi" w:hAnsiTheme="majorBidi" w:cstheme="majorBidi"/>
          <w:sz w:val="24"/>
          <w:szCs w:val="24"/>
        </w:rPr>
        <w:t>s in</w:t>
      </w:r>
      <w:r w:rsidR="00F6177B" w:rsidRPr="00954B4E">
        <w:rPr>
          <w:rFonts w:asciiTheme="majorBidi" w:hAnsiTheme="majorBidi" w:cstheme="majorBidi"/>
          <w:sz w:val="24"/>
          <w:szCs w:val="24"/>
        </w:rPr>
        <w:t>to what they think is normal in life e.g. someone dying which they associate with leaving.</w:t>
      </w:r>
    </w:p>
    <w:p w14:paraId="338F56D9" w14:textId="6979DE90" w:rsidR="001B30FA" w:rsidRPr="00954B4E" w:rsidRDefault="006C2356" w:rsidP="001B30FA">
      <w:pPr>
        <w:pStyle w:val="Heading1"/>
        <w:rPr>
          <w:rFonts w:asciiTheme="majorBidi" w:hAnsiTheme="majorBidi"/>
          <w:sz w:val="24"/>
          <w:szCs w:val="24"/>
        </w:rPr>
      </w:pPr>
      <w:bookmarkStart w:id="11" w:name="_Toc131584119"/>
      <w:r w:rsidRPr="00954B4E">
        <w:rPr>
          <w:rFonts w:asciiTheme="majorBidi" w:hAnsiTheme="majorBidi"/>
          <w:sz w:val="24"/>
          <w:szCs w:val="24"/>
        </w:rPr>
        <w:t>Reference list</w:t>
      </w:r>
      <w:bookmarkEnd w:id="11"/>
    </w:p>
    <w:p w14:paraId="1D039242"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Ackerman, C. (2018). </w:t>
      </w:r>
      <w:r w:rsidRPr="00954B4E">
        <w:rPr>
          <w:rFonts w:asciiTheme="majorBidi" w:eastAsia="Times New Roman" w:hAnsiTheme="majorBidi" w:cstheme="majorBidi"/>
          <w:i/>
          <w:iCs/>
          <w:color w:val="000000"/>
          <w:sz w:val="24"/>
          <w:szCs w:val="24"/>
          <w:lang w:eastAsia="en-GB"/>
        </w:rPr>
        <w:t xml:space="preserve">Grief </w:t>
      </w:r>
      <w:proofErr w:type="spellStart"/>
      <w:r w:rsidRPr="00954B4E">
        <w:rPr>
          <w:rFonts w:asciiTheme="majorBidi" w:eastAsia="Times New Roman" w:hAnsiTheme="majorBidi" w:cstheme="majorBidi"/>
          <w:i/>
          <w:iCs/>
          <w:color w:val="000000"/>
          <w:sz w:val="24"/>
          <w:szCs w:val="24"/>
          <w:lang w:eastAsia="en-GB"/>
        </w:rPr>
        <w:t>Counseling</w:t>
      </w:r>
      <w:proofErr w:type="spellEnd"/>
      <w:r w:rsidRPr="00954B4E">
        <w:rPr>
          <w:rFonts w:asciiTheme="majorBidi" w:eastAsia="Times New Roman" w:hAnsiTheme="majorBidi" w:cstheme="majorBidi"/>
          <w:i/>
          <w:iCs/>
          <w:color w:val="000000"/>
          <w:sz w:val="24"/>
          <w:szCs w:val="24"/>
          <w:lang w:eastAsia="en-GB"/>
        </w:rPr>
        <w:t>: Therapy Techniques for Children and Hospice Care</w:t>
      </w:r>
      <w:r w:rsidRPr="00954B4E">
        <w:rPr>
          <w:rFonts w:asciiTheme="majorBidi" w:eastAsia="Times New Roman" w:hAnsiTheme="majorBidi" w:cstheme="majorBidi"/>
          <w:color w:val="000000"/>
          <w:sz w:val="24"/>
          <w:szCs w:val="24"/>
          <w:lang w:eastAsia="en-GB"/>
        </w:rPr>
        <w:t>. [online] PositivePsychology.com. Available at: https://positivepsychology.com/grief-counseling/.</w:t>
      </w:r>
    </w:p>
    <w:p w14:paraId="2D0EC1A3"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proofErr w:type="spellStart"/>
      <w:r w:rsidRPr="00954B4E">
        <w:rPr>
          <w:rFonts w:asciiTheme="majorBidi" w:eastAsia="Times New Roman" w:hAnsiTheme="majorBidi" w:cstheme="majorBidi"/>
          <w:color w:val="000000"/>
          <w:sz w:val="24"/>
          <w:szCs w:val="24"/>
          <w:lang w:eastAsia="en-GB"/>
        </w:rPr>
        <w:t>Altru</w:t>
      </w:r>
      <w:proofErr w:type="spellEnd"/>
      <w:r w:rsidRPr="00954B4E">
        <w:rPr>
          <w:rFonts w:asciiTheme="majorBidi" w:eastAsia="Times New Roman" w:hAnsiTheme="majorBidi" w:cstheme="majorBidi"/>
          <w:color w:val="000000"/>
          <w:sz w:val="24"/>
          <w:szCs w:val="24"/>
          <w:lang w:eastAsia="en-GB"/>
        </w:rPr>
        <w:t xml:space="preserve"> (2019). </w:t>
      </w:r>
      <w:r w:rsidRPr="00954B4E">
        <w:rPr>
          <w:rFonts w:asciiTheme="majorBidi" w:eastAsia="Times New Roman" w:hAnsiTheme="majorBidi" w:cstheme="majorBidi"/>
          <w:i/>
          <w:iCs/>
          <w:color w:val="000000"/>
          <w:sz w:val="24"/>
          <w:szCs w:val="24"/>
          <w:lang w:eastAsia="en-GB"/>
        </w:rPr>
        <w:t xml:space="preserve">20 Ways to Take Care of Yourself While Grieving - </w:t>
      </w:r>
      <w:proofErr w:type="spellStart"/>
      <w:r w:rsidRPr="00954B4E">
        <w:rPr>
          <w:rFonts w:asciiTheme="majorBidi" w:eastAsia="Times New Roman" w:hAnsiTheme="majorBidi" w:cstheme="majorBidi"/>
          <w:i/>
          <w:iCs/>
          <w:color w:val="000000"/>
          <w:sz w:val="24"/>
          <w:szCs w:val="24"/>
          <w:lang w:eastAsia="en-GB"/>
        </w:rPr>
        <w:t>Altru</w:t>
      </w:r>
      <w:proofErr w:type="spellEnd"/>
      <w:r w:rsidRPr="00954B4E">
        <w:rPr>
          <w:rFonts w:asciiTheme="majorBidi" w:eastAsia="Times New Roman" w:hAnsiTheme="majorBidi" w:cstheme="majorBidi"/>
          <w:i/>
          <w:iCs/>
          <w:color w:val="000000"/>
          <w:sz w:val="24"/>
          <w:szCs w:val="24"/>
          <w:lang w:eastAsia="en-GB"/>
        </w:rPr>
        <w:t xml:space="preserve"> Blog</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Altru</w:t>
      </w:r>
      <w:proofErr w:type="spellEnd"/>
      <w:r w:rsidRPr="00954B4E">
        <w:rPr>
          <w:rFonts w:asciiTheme="majorBidi" w:eastAsia="Times New Roman" w:hAnsiTheme="majorBidi" w:cstheme="majorBidi"/>
          <w:color w:val="000000"/>
          <w:sz w:val="24"/>
          <w:szCs w:val="24"/>
          <w:lang w:eastAsia="en-GB"/>
        </w:rPr>
        <w:t xml:space="preserve"> Health System. Available at: https://www.altru.org/blog/2019/august/20-ways-to-take-care-of-yourself-while-grieving/.</w:t>
      </w:r>
    </w:p>
    <w:p w14:paraId="2A274945"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American Cancer Society (2013). </w:t>
      </w:r>
      <w:r w:rsidRPr="00954B4E">
        <w:rPr>
          <w:rFonts w:asciiTheme="majorBidi" w:eastAsia="Times New Roman" w:hAnsiTheme="majorBidi" w:cstheme="majorBidi"/>
          <w:i/>
          <w:iCs/>
          <w:color w:val="000000"/>
          <w:sz w:val="24"/>
          <w:szCs w:val="24"/>
          <w:lang w:eastAsia="en-GB"/>
        </w:rPr>
        <w:t>Grief and Bereavement</w:t>
      </w:r>
      <w:r w:rsidRPr="00954B4E">
        <w:rPr>
          <w:rFonts w:asciiTheme="majorBidi" w:eastAsia="Times New Roman" w:hAnsiTheme="majorBidi" w:cstheme="majorBidi"/>
          <w:color w:val="000000"/>
          <w:sz w:val="24"/>
          <w:szCs w:val="24"/>
          <w:lang w:eastAsia="en-GB"/>
        </w:rPr>
        <w:t>. [online] Cancer.org. Available at: https://www.cancer.org/treatment/end-of-life-care/grief-and-loss/grieving-process.html.</w:t>
      </w:r>
    </w:p>
    <w:p w14:paraId="40329CFE"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Beyond (2019). </w:t>
      </w:r>
      <w:r w:rsidRPr="00954B4E">
        <w:rPr>
          <w:rFonts w:asciiTheme="majorBidi" w:eastAsia="Times New Roman" w:hAnsiTheme="majorBidi" w:cstheme="majorBidi"/>
          <w:i/>
          <w:iCs/>
          <w:color w:val="000000"/>
          <w:sz w:val="24"/>
          <w:szCs w:val="24"/>
          <w:lang w:eastAsia="en-GB"/>
        </w:rPr>
        <w:t>What is Delayed Grief? | Symptoms &amp; Causes</w:t>
      </w:r>
      <w:r w:rsidRPr="00954B4E">
        <w:rPr>
          <w:rFonts w:asciiTheme="majorBidi" w:eastAsia="Times New Roman" w:hAnsiTheme="majorBidi" w:cstheme="majorBidi"/>
          <w:color w:val="000000"/>
          <w:sz w:val="24"/>
          <w:szCs w:val="24"/>
          <w:lang w:eastAsia="en-GB"/>
        </w:rPr>
        <w:t>. [online] Beyond. Available at: https://beyond.life/help-centre/grief-loss-bereavement/what-is-delayed-grief/.</w:t>
      </w:r>
    </w:p>
    <w:p w14:paraId="70BD91F4"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Cameron, E. (2018). </w:t>
      </w:r>
      <w:r w:rsidRPr="00954B4E">
        <w:rPr>
          <w:rFonts w:asciiTheme="majorBidi" w:eastAsia="Times New Roman" w:hAnsiTheme="majorBidi" w:cstheme="majorBidi"/>
          <w:i/>
          <w:iCs/>
          <w:color w:val="000000"/>
          <w:sz w:val="24"/>
          <w:szCs w:val="24"/>
          <w:lang w:eastAsia="en-GB"/>
        </w:rPr>
        <w:t>Using Stones in Counselling and Therapy</w:t>
      </w:r>
      <w:r w:rsidRPr="00954B4E">
        <w:rPr>
          <w:rFonts w:asciiTheme="majorBidi" w:eastAsia="Times New Roman" w:hAnsiTheme="majorBidi" w:cstheme="majorBidi"/>
          <w:color w:val="000000"/>
          <w:sz w:val="24"/>
          <w:szCs w:val="24"/>
          <w:lang w:eastAsia="en-GB"/>
        </w:rPr>
        <w:t>. [online] emmacameron.com. Available at: https://emmacameron.com/therapy/for-therapists-counsellors/stones-in-counselling/.</w:t>
      </w:r>
    </w:p>
    <w:p w14:paraId="33951F59"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Carver, L. (2022). </w:t>
      </w:r>
      <w:r w:rsidRPr="00954B4E">
        <w:rPr>
          <w:rFonts w:asciiTheme="majorBidi" w:eastAsia="Times New Roman" w:hAnsiTheme="majorBidi" w:cstheme="majorBidi"/>
          <w:i/>
          <w:iCs/>
          <w:color w:val="000000"/>
          <w:sz w:val="24"/>
          <w:szCs w:val="24"/>
          <w:lang w:eastAsia="en-GB"/>
        </w:rPr>
        <w:t>Is It Normal To Get Attached During Therapy?</w:t>
      </w:r>
      <w:r w:rsidRPr="00954B4E">
        <w:rPr>
          <w:rFonts w:asciiTheme="majorBidi" w:eastAsia="Times New Roman" w:hAnsiTheme="majorBidi" w:cstheme="majorBidi"/>
          <w:color w:val="000000"/>
          <w:sz w:val="24"/>
          <w:szCs w:val="24"/>
          <w:lang w:eastAsia="en-GB"/>
        </w:rPr>
        <w:t xml:space="preserve"> [online] Liddy Carver. Available at: https://www.liddycarver.co.uk/therapy/is-it-normal-to-get-attached-during-therapy/ [Accessed 29 Mar. 2023].</w:t>
      </w:r>
    </w:p>
    <w:p w14:paraId="7AE06DC6"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Celestine, N. (2021). </w:t>
      </w:r>
      <w:r w:rsidRPr="00954B4E">
        <w:rPr>
          <w:rFonts w:asciiTheme="majorBidi" w:eastAsia="Times New Roman" w:hAnsiTheme="majorBidi" w:cstheme="majorBidi"/>
          <w:i/>
          <w:iCs/>
          <w:color w:val="000000"/>
          <w:sz w:val="24"/>
          <w:szCs w:val="24"/>
          <w:lang w:eastAsia="en-GB"/>
        </w:rPr>
        <w:t xml:space="preserve">25 </w:t>
      </w:r>
      <w:proofErr w:type="spellStart"/>
      <w:r w:rsidRPr="00954B4E">
        <w:rPr>
          <w:rFonts w:asciiTheme="majorBidi" w:eastAsia="Times New Roman" w:hAnsiTheme="majorBidi" w:cstheme="majorBidi"/>
          <w:i/>
          <w:iCs/>
          <w:color w:val="000000"/>
          <w:sz w:val="24"/>
          <w:szCs w:val="24"/>
          <w:lang w:eastAsia="en-GB"/>
        </w:rPr>
        <w:t>Counseling</w:t>
      </w:r>
      <w:proofErr w:type="spellEnd"/>
      <w:r w:rsidRPr="00954B4E">
        <w:rPr>
          <w:rFonts w:asciiTheme="majorBidi" w:eastAsia="Times New Roman" w:hAnsiTheme="majorBidi" w:cstheme="majorBidi"/>
          <w:i/>
          <w:iCs/>
          <w:color w:val="000000"/>
          <w:sz w:val="24"/>
          <w:szCs w:val="24"/>
          <w:lang w:eastAsia="en-GB"/>
        </w:rPr>
        <w:t xml:space="preserve"> Activities to Better Help Adults, Kids, &amp; Groups</w:t>
      </w:r>
      <w:r w:rsidRPr="00954B4E">
        <w:rPr>
          <w:rFonts w:asciiTheme="majorBidi" w:eastAsia="Times New Roman" w:hAnsiTheme="majorBidi" w:cstheme="majorBidi"/>
          <w:color w:val="000000"/>
          <w:sz w:val="24"/>
          <w:szCs w:val="24"/>
          <w:lang w:eastAsia="en-GB"/>
        </w:rPr>
        <w:t>. [online] PositivePsychology.com. Available at: https://positivepsychology.com/counseling-activities/.</w:t>
      </w:r>
    </w:p>
    <w:p w14:paraId="0EE039F9"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Clarke, J. (2021). </w:t>
      </w:r>
      <w:r w:rsidRPr="00954B4E">
        <w:rPr>
          <w:rFonts w:asciiTheme="majorBidi" w:eastAsia="Times New Roman" w:hAnsiTheme="majorBidi" w:cstheme="majorBidi"/>
          <w:i/>
          <w:iCs/>
          <w:color w:val="000000"/>
          <w:sz w:val="24"/>
          <w:szCs w:val="24"/>
          <w:lang w:eastAsia="en-GB"/>
        </w:rPr>
        <w:t>What to Know About the Five Stages of Grief</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Verywell</w:t>
      </w:r>
      <w:proofErr w:type="spellEnd"/>
      <w:r w:rsidRPr="00954B4E">
        <w:rPr>
          <w:rFonts w:asciiTheme="majorBidi" w:eastAsia="Times New Roman" w:hAnsiTheme="majorBidi" w:cstheme="majorBidi"/>
          <w:color w:val="000000"/>
          <w:sz w:val="24"/>
          <w:szCs w:val="24"/>
          <w:lang w:eastAsia="en-GB"/>
        </w:rPr>
        <w:t xml:space="preserve"> Mind. Available at: https://www.verywellmind.com/five-stages-of-grief-4175361.</w:t>
      </w:r>
    </w:p>
    <w:p w14:paraId="4B1CAE71"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lastRenderedPageBreak/>
        <w:t xml:space="preserve">Cruse Bereavement Support (2022). </w:t>
      </w:r>
      <w:r w:rsidRPr="00954B4E">
        <w:rPr>
          <w:rFonts w:asciiTheme="majorBidi" w:eastAsia="Times New Roman" w:hAnsiTheme="majorBidi" w:cstheme="majorBidi"/>
          <w:i/>
          <w:iCs/>
          <w:color w:val="000000"/>
          <w:sz w:val="24"/>
          <w:szCs w:val="24"/>
          <w:lang w:eastAsia="en-GB"/>
        </w:rPr>
        <w:t>Understanding the Five Stages of Grief</w:t>
      </w:r>
      <w:r w:rsidRPr="00954B4E">
        <w:rPr>
          <w:rFonts w:asciiTheme="majorBidi" w:eastAsia="Times New Roman" w:hAnsiTheme="majorBidi" w:cstheme="majorBidi"/>
          <w:color w:val="000000"/>
          <w:sz w:val="24"/>
          <w:szCs w:val="24"/>
          <w:lang w:eastAsia="en-GB"/>
        </w:rPr>
        <w:t>. [online] Cruse Bereavement Support. Available at: https://www.cruse.org.uk/understanding-grief/effects-of-grief/five-stages-of-grief/.</w:t>
      </w:r>
    </w:p>
    <w:p w14:paraId="265D0C9B"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proofErr w:type="spellStart"/>
      <w:r w:rsidRPr="00954B4E">
        <w:rPr>
          <w:rFonts w:asciiTheme="majorBidi" w:eastAsia="Times New Roman" w:hAnsiTheme="majorBidi" w:cstheme="majorBidi"/>
          <w:color w:val="000000"/>
          <w:sz w:val="24"/>
          <w:szCs w:val="24"/>
          <w:lang w:eastAsia="en-GB"/>
        </w:rPr>
        <w:t>Dfarhud</w:t>
      </w:r>
      <w:proofErr w:type="spellEnd"/>
      <w:r w:rsidRPr="00954B4E">
        <w:rPr>
          <w:rFonts w:asciiTheme="majorBidi" w:eastAsia="Times New Roman" w:hAnsiTheme="majorBidi" w:cstheme="majorBidi"/>
          <w:color w:val="000000"/>
          <w:sz w:val="24"/>
          <w:szCs w:val="24"/>
          <w:lang w:eastAsia="en-GB"/>
        </w:rPr>
        <w:t xml:space="preserve">, D., </w:t>
      </w:r>
      <w:proofErr w:type="spellStart"/>
      <w:r w:rsidRPr="00954B4E">
        <w:rPr>
          <w:rFonts w:asciiTheme="majorBidi" w:eastAsia="Times New Roman" w:hAnsiTheme="majorBidi" w:cstheme="majorBidi"/>
          <w:color w:val="000000"/>
          <w:sz w:val="24"/>
          <w:szCs w:val="24"/>
          <w:lang w:eastAsia="en-GB"/>
        </w:rPr>
        <w:t>Malmir</w:t>
      </w:r>
      <w:proofErr w:type="spellEnd"/>
      <w:r w:rsidRPr="00954B4E">
        <w:rPr>
          <w:rFonts w:asciiTheme="majorBidi" w:eastAsia="Times New Roman" w:hAnsiTheme="majorBidi" w:cstheme="majorBidi"/>
          <w:color w:val="000000"/>
          <w:sz w:val="24"/>
          <w:szCs w:val="24"/>
          <w:lang w:eastAsia="en-GB"/>
        </w:rPr>
        <w:t xml:space="preserve">, M. and </w:t>
      </w:r>
      <w:proofErr w:type="spellStart"/>
      <w:r w:rsidRPr="00954B4E">
        <w:rPr>
          <w:rFonts w:asciiTheme="majorBidi" w:eastAsia="Times New Roman" w:hAnsiTheme="majorBidi" w:cstheme="majorBidi"/>
          <w:color w:val="000000"/>
          <w:sz w:val="24"/>
          <w:szCs w:val="24"/>
          <w:lang w:eastAsia="en-GB"/>
        </w:rPr>
        <w:t>Khanahmadi</w:t>
      </w:r>
      <w:proofErr w:type="spellEnd"/>
      <w:r w:rsidRPr="00954B4E">
        <w:rPr>
          <w:rFonts w:asciiTheme="majorBidi" w:eastAsia="Times New Roman" w:hAnsiTheme="majorBidi" w:cstheme="majorBidi"/>
          <w:color w:val="000000"/>
          <w:sz w:val="24"/>
          <w:szCs w:val="24"/>
          <w:lang w:eastAsia="en-GB"/>
        </w:rPr>
        <w:t xml:space="preserve">, M. (2014). Happiness &amp; Health: The Biological Factors- Systematic Review Article. </w:t>
      </w:r>
      <w:r w:rsidRPr="00954B4E">
        <w:rPr>
          <w:rFonts w:asciiTheme="majorBidi" w:eastAsia="Times New Roman" w:hAnsiTheme="majorBidi" w:cstheme="majorBidi"/>
          <w:i/>
          <w:iCs/>
          <w:color w:val="000000"/>
          <w:sz w:val="24"/>
          <w:szCs w:val="24"/>
          <w:lang w:eastAsia="en-GB"/>
        </w:rPr>
        <w:t>Iranian journal of public health</w:t>
      </w:r>
      <w:r w:rsidRPr="00954B4E">
        <w:rPr>
          <w:rFonts w:asciiTheme="majorBidi" w:eastAsia="Times New Roman" w:hAnsiTheme="majorBidi" w:cstheme="majorBidi"/>
          <w:color w:val="000000"/>
          <w:sz w:val="24"/>
          <w:szCs w:val="24"/>
          <w:lang w:eastAsia="en-GB"/>
        </w:rPr>
        <w:t>, [online] 43(11), pp.1468–77. Available at: https://www.ncbi.nlm.nih.gov/pmc/articles/PMC4449495/.</w:t>
      </w:r>
    </w:p>
    <w:p w14:paraId="5AB94AD5"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Gowrie New south Wales (2022). </w:t>
      </w:r>
      <w:r w:rsidRPr="00954B4E">
        <w:rPr>
          <w:rFonts w:asciiTheme="majorBidi" w:eastAsia="Times New Roman" w:hAnsiTheme="majorBidi" w:cstheme="majorBidi"/>
          <w:i/>
          <w:iCs/>
          <w:color w:val="000000"/>
          <w:sz w:val="24"/>
          <w:szCs w:val="24"/>
          <w:lang w:eastAsia="en-GB"/>
        </w:rPr>
        <w:t>Lev Vygotsky’s Theory of Child Development - Gowrie NSW</w:t>
      </w:r>
      <w:r w:rsidRPr="00954B4E">
        <w:rPr>
          <w:rFonts w:asciiTheme="majorBidi" w:eastAsia="Times New Roman" w:hAnsiTheme="majorBidi" w:cstheme="majorBidi"/>
          <w:color w:val="000000"/>
          <w:sz w:val="24"/>
          <w:szCs w:val="24"/>
          <w:lang w:eastAsia="en-GB"/>
        </w:rPr>
        <w:t>. [online] www.gowriensw.com.au. Available at: https://www.gowriensw.com.au/thought-leadership/vygotsky-theory.</w:t>
      </w:r>
    </w:p>
    <w:p w14:paraId="1178B3E2"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Gupta, S. (2022). </w:t>
      </w:r>
      <w:r w:rsidRPr="00954B4E">
        <w:rPr>
          <w:rFonts w:asciiTheme="majorBidi" w:eastAsia="Times New Roman" w:hAnsiTheme="majorBidi" w:cstheme="majorBidi"/>
          <w:i/>
          <w:iCs/>
          <w:color w:val="000000"/>
          <w:sz w:val="24"/>
          <w:szCs w:val="24"/>
          <w:lang w:eastAsia="en-GB"/>
        </w:rPr>
        <w:t>What to Know About the Anger Stage of Grief</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Verywell</w:t>
      </w:r>
      <w:proofErr w:type="spellEnd"/>
      <w:r w:rsidRPr="00954B4E">
        <w:rPr>
          <w:rFonts w:asciiTheme="majorBidi" w:eastAsia="Times New Roman" w:hAnsiTheme="majorBidi" w:cstheme="majorBidi"/>
          <w:color w:val="000000"/>
          <w:sz w:val="24"/>
          <w:szCs w:val="24"/>
          <w:lang w:eastAsia="en-GB"/>
        </w:rPr>
        <w:t xml:space="preserve"> Mind. Available at: https://www.verywellmind.com/the-anger-stage-of-grief-characteristics-and-coping-5295703.</w:t>
      </w:r>
    </w:p>
    <w:p w14:paraId="5E99AB28"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Holland, K. (2018). </w:t>
      </w:r>
      <w:r w:rsidRPr="00954B4E">
        <w:rPr>
          <w:rFonts w:asciiTheme="majorBidi" w:eastAsia="Times New Roman" w:hAnsiTheme="majorBidi" w:cstheme="majorBidi"/>
          <w:i/>
          <w:iCs/>
          <w:color w:val="000000"/>
          <w:sz w:val="24"/>
          <w:szCs w:val="24"/>
          <w:lang w:eastAsia="en-GB"/>
        </w:rPr>
        <w:t>The Stages of Grief: How to Understand Your Feelings</w:t>
      </w:r>
      <w:r w:rsidRPr="00954B4E">
        <w:rPr>
          <w:rFonts w:asciiTheme="majorBidi" w:eastAsia="Times New Roman" w:hAnsiTheme="majorBidi" w:cstheme="majorBidi"/>
          <w:color w:val="000000"/>
          <w:sz w:val="24"/>
          <w:szCs w:val="24"/>
          <w:lang w:eastAsia="en-GB"/>
        </w:rPr>
        <w:t>. [online] Healthline. Available at: https://www.healthline.com/health/stages-of-grief#5-stages.</w:t>
      </w:r>
    </w:p>
    <w:p w14:paraId="4848175D"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Kelly, L. (2021). </w:t>
      </w:r>
      <w:r w:rsidRPr="00954B4E">
        <w:rPr>
          <w:rFonts w:asciiTheme="majorBidi" w:eastAsia="Times New Roman" w:hAnsiTheme="majorBidi" w:cstheme="majorBidi"/>
          <w:i/>
          <w:iCs/>
          <w:color w:val="000000"/>
          <w:sz w:val="24"/>
          <w:szCs w:val="24"/>
          <w:lang w:eastAsia="en-GB"/>
        </w:rPr>
        <w:t>16 Different Types of Grief</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Talkspace</w:t>
      </w:r>
      <w:proofErr w:type="spellEnd"/>
      <w:r w:rsidRPr="00954B4E">
        <w:rPr>
          <w:rFonts w:asciiTheme="majorBidi" w:eastAsia="Times New Roman" w:hAnsiTheme="majorBidi" w:cstheme="majorBidi"/>
          <w:color w:val="000000"/>
          <w:sz w:val="24"/>
          <w:szCs w:val="24"/>
          <w:lang w:eastAsia="en-GB"/>
        </w:rPr>
        <w:t>. Available at: https://www.talkspace.com/blog/types-of-grief/.</w:t>
      </w:r>
    </w:p>
    <w:p w14:paraId="10B531F7"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proofErr w:type="spellStart"/>
      <w:r w:rsidRPr="00954B4E">
        <w:rPr>
          <w:rFonts w:asciiTheme="majorBidi" w:eastAsia="Times New Roman" w:hAnsiTheme="majorBidi" w:cstheme="majorBidi"/>
          <w:color w:val="000000"/>
          <w:sz w:val="24"/>
          <w:szCs w:val="24"/>
          <w:lang w:eastAsia="en-GB"/>
        </w:rPr>
        <w:t>Kuzo</w:t>
      </w:r>
      <w:proofErr w:type="spellEnd"/>
      <w:r w:rsidRPr="00954B4E">
        <w:rPr>
          <w:rFonts w:asciiTheme="majorBidi" w:eastAsia="Times New Roman" w:hAnsiTheme="majorBidi" w:cstheme="majorBidi"/>
          <w:color w:val="000000"/>
          <w:sz w:val="24"/>
          <w:szCs w:val="24"/>
          <w:lang w:eastAsia="en-GB"/>
        </w:rPr>
        <w:t xml:space="preserve"> funeral home inc. (2021). </w:t>
      </w:r>
      <w:r w:rsidRPr="00954B4E">
        <w:rPr>
          <w:rFonts w:asciiTheme="majorBidi" w:eastAsia="Times New Roman" w:hAnsiTheme="majorBidi" w:cstheme="majorBidi"/>
          <w:i/>
          <w:iCs/>
          <w:color w:val="000000"/>
          <w:sz w:val="24"/>
          <w:szCs w:val="24"/>
          <w:lang w:eastAsia="en-GB"/>
        </w:rPr>
        <w:t xml:space="preserve">The Benefits of Listening to Music When Coping with Loss | </w:t>
      </w:r>
      <w:proofErr w:type="spellStart"/>
      <w:r w:rsidRPr="00954B4E">
        <w:rPr>
          <w:rFonts w:asciiTheme="majorBidi" w:eastAsia="Times New Roman" w:hAnsiTheme="majorBidi" w:cstheme="majorBidi"/>
          <w:i/>
          <w:iCs/>
          <w:color w:val="000000"/>
          <w:sz w:val="24"/>
          <w:szCs w:val="24"/>
          <w:lang w:eastAsia="en-GB"/>
        </w:rPr>
        <w:t>Kuzo</w:t>
      </w:r>
      <w:proofErr w:type="spellEnd"/>
      <w:r w:rsidRPr="00954B4E">
        <w:rPr>
          <w:rFonts w:asciiTheme="majorBidi" w:eastAsia="Times New Roman" w:hAnsiTheme="majorBidi" w:cstheme="majorBidi"/>
          <w:i/>
          <w:iCs/>
          <w:color w:val="000000"/>
          <w:sz w:val="24"/>
          <w:szCs w:val="24"/>
          <w:lang w:eastAsia="en-GB"/>
        </w:rPr>
        <w:t xml:space="preserve"> and </w:t>
      </w:r>
      <w:proofErr w:type="spellStart"/>
      <w:r w:rsidRPr="00954B4E">
        <w:rPr>
          <w:rFonts w:asciiTheme="majorBidi" w:eastAsia="Times New Roman" w:hAnsiTheme="majorBidi" w:cstheme="majorBidi"/>
          <w:i/>
          <w:iCs/>
          <w:color w:val="000000"/>
          <w:sz w:val="24"/>
          <w:szCs w:val="24"/>
          <w:lang w:eastAsia="en-GB"/>
        </w:rPr>
        <w:t>Foulk</w:t>
      </w:r>
      <w:proofErr w:type="spellEnd"/>
      <w:r w:rsidRPr="00954B4E">
        <w:rPr>
          <w:rFonts w:asciiTheme="majorBidi" w:eastAsia="Times New Roman" w:hAnsiTheme="majorBidi" w:cstheme="majorBidi"/>
          <w:i/>
          <w:iCs/>
          <w:color w:val="000000"/>
          <w:sz w:val="24"/>
          <w:szCs w:val="24"/>
          <w:lang w:eastAsia="en-GB"/>
        </w:rPr>
        <w:t xml:space="preserve"> Funeral Homes</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Kuzo</w:t>
      </w:r>
      <w:proofErr w:type="spellEnd"/>
      <w:r w:rsidRPr="00954B4E">
        <w:rPr>
          <w:rFonts w:asciiTheme="majorBidi" w:eastAsia="Times New Roman" w:hAnsiTheme="majorBidi" w:cstheme="majorBidi"/>
          <w:color w:val="000000"/>
          <w:sz w:val="24"/>
          <w:szCs w:val="24"/>
          <w:lang w:eastAsia="en-GB"/>
        </w:rPr>
        <w:t xml:space="preserve"> Funeral Home. Available at: https://www.kuzoandfoulkfh.com/news/the-benefits-of-listening-to-music-when-coping-with-loss/.</w:t>
      </w:r>
    </w:p>
    <w:p w14:paraId="124A88C8"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Marie Curie (2020). </w:t>
      </w:r>
      <w:r w:rsidRPr="00954B4E">
        <w:rPr>
          <w:rFonts w:asciiTheme="majorBidi" w:eastAsia="Times New Roman" w:hAnsiTheme="majorBidi" w:cstheme="majorBidi"/>
          <w:i/>
          <w:iCs/>
          <w:color w:val="000000"/>
          <w:sz w:val="24"/>
          <w:szCs w:val="24"/>
          <w:lang w:eastAsia="en-GB"/>
        </w:rPr>
        <w:t>Comforting ways to stay connected with someone after they’re gone</w:t>
      </w:r>
      <w:r w:rsidRPr="00954B4E">
        <w:rPr>
          <w:rFonts w:asciiTheme="majorBidi" w:eastAsia="Times New Roman" w:hAnsiTheme="majorBidi" w:cstheme="majorBidi"/>
          <w:color w:val="000000"/>
          <w:sz w:val="24"/>
          <w:szCs w:val="24"/>
          <w:lang w:eastAsia="en-GB"/>
        </w:rPr>
        <w:t>. [online] Marie Curie. Available at: https://www.mariecurie.org.uk/talkabout/articles/comforting-ways-to-stay-connected-with-someone-after-theyre-gone/282063 [Accessed 29 Mar. 2023].</w:t>
      </w:r>
    </w:p>
    <w:p w14:paraId="506E0F09"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McAdam, E. (2022). </w:t>
      </w:r>
      <w:r w:rsidRPr="00954B4E">
        <w:rPr>
          <w:rFonts w:asciiTheme="majorBidi" w:eastAsia="Times New Roman" w:hAnsiTheme="majorBidi" w:cstheme="majorBidi"/>
          <w:i/>
          <w:iCs/>
          <w:color w:val="000000"/>
          <w:sz w:val="24"/>
          <w:szCs w:val="24"/>
          <w:lang w:eastAsia="en-GB"/>
        </w:rPr>
        <w:t>7 Signs You’re Not Dealing With Your Grief and Loss - Therapy in a Nutshell</w:t>
      </w:r>
      <w:r w:rsidRPr="00954B4E">
        <w:rPr>
          <w:rFonts w:asciiTheme="majorBidi" w:eastAsia="Times New Roman" w:hAnsiTheme="majorBidi" w:cstheme="majorBidi"/>
          <w:color w:val="000000"/>
          <w:sz w:val="24"/>
          <w:szCs w:val="24"/>
          <w:lang w:eastAsia="en-GB"/>
        </w:rPr>
        <w:t>. [online] Therapy in a nutshell. Available at: https://therapyinanutshell.com/7-signs-youre-not-dealing-with-your-grief-and-loss/ [Accessed 31 Mar. 2023].</w:t>
      </w:r>
    </w:p>
    <w:p w14:paraId="2943B6D2"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lastRenderedPageBreak/>
        <w:t xml:space="preserve">McCallum, K. (2021). </w:t>
      </w:r>
      <w:r w:rsidRPr="00954B4E">
        <w:rPr>
          <w:rFonts w:asciiTheme="majorBidi" w:eastAsia="Times New Roman" w:hAnsiTheme="majorBidi" w:cstheme="majorBidi"/>
          <w:i/>
          <w:iCs/>
          <w:color w:val="000000"/>
          <w:sz w:val="24"/>
          <w:szCs w:val="24"/>
          <w:lang w:eastAsia="en-GB"/>
        </w:rPr>
        <w:t>Brain Chemistry &amp; Your Mood: 4 Hormones That Promote Happiness</w:t>
      </w:r>
      <w:r w:rsidRPr="00954B4E">
        <w:rPr>
          <w:rFonts w:asciiTheme="majorBidi" w:eastAsia="Times New Roman" w:hAnsiTheme="majorBidi" w:cstheme="majorBidi"/>
          <w:color w:val="000000"/>
          <w:sz w:val="24"/>
          <w:szCs w:val="24"/>
          <w:lang w:eastAsia="en-GB"/>
        </w:rPr>
        <w:t>. [online] www.houstonmethodist.org. Available at: https://www.houstonmethodist.org/blog/articles/2021/sep/brain-chemistry-your-mood-4-hormones-that-promote-happiness/.</w:t>
      </w:r>
    </w:p>
    <w:p w14:paraId="25C95502"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McLeod, S. (2022). </w:t>
      </w:r>
      <w:r w:rsidRPr="00954B4E">
        <w:rPr>
          <w:rFonts w:asciiTheme="majorBidi" w:eastAsia="Times New Roman" w:hAnsiTheme="majorBidi" w:cstheme="majorBidi"/>
          <w:i/>
          <w:iCs/>
          <w:color w:val="000000"/>
          <w:sz w:val="24"/>
          <w:szCs w:val="24"/>
          <w:lang w:eastAsia="en-GB"/>
        </w:rPr>
        <w:t>Maslow’s Hierarchy of Needs</w:t>
      </w:r>
      <w:r w:rsidRPr="00954B4E">
        <w:rPr>
          <w:rFonts w:asciiTheme="majorBidi" w:eastAsia="Times New Roman" w:hAnsiTheme="majorBidi" w:cstheme="majorBidi"/>
          <w:color w:val="000000"/>
          <w:sz w:val="24"/>
          <w:szCs w:val="24"/>
          <w:lang w:eastAsia="en-GB"/>
        </w:rPr>
        <w:t>. [online] Simply Psychology. Available at: https://www.simplypsychology.org/maslow.html.</w:t>
      </w:r>
    </w:p>
    <w:p w14:paraId="37CEE27A"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Meadows, A. (2021). </w:t>
      </w:r>
      <w:r w:rsidRPr="00954B4E">
        <w:rPr>
          <w:rFonts w:asciiTheme="majorBidi" w:eastAsia="Times New Roman" w:hAnsiTheme="majorBidi" w:cstheme="majorBidi"/>
          <w:i/>
          <w:iCs/>
          <w:color w:val="000000"/>
          <w:sz w:val="24"/>
          <w:szCs w:val="24"/>
          <w:lang w:eastAsia="en-GB"/>
        </w:rPr>
        <w:t>Causes and Effects of Oversleeping</w:t>
      </w:r>
      <w:r w:rsidRPr="00954B4E">
        <w:rPr>
          <w:rFonts w:asciiTheme="majorBidi" w:eastAsia="Times New Roman" w:hAnsiTheme="majorBidi" w:cstheme="majorBidi"/>
          <w:color w:val="000000"/>
          <w:sz w:val="24"/>
          <w:szCs w:val="24"/>
          <w:lang w:eastAsia="en-GB"/>
        </w:rPr>
        <w:t>. [online] Sleep Foundation. Available at: https://www.sleepfoundation.org/how-sleep-works/oversleeping.</w:t>
      </w:r>
    </w:p>
    <w:p w14:paraId="16D3375E"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val="nb-NO" w:eastAsia="en-GB"/>
        </w:rPr>
      </w:pPr>
      <w:r w:rsidRPr="00954B4E">
        <w:rPr>
          <w:rFonts w:asciiTheme="majorBidi" w:eastAsia="Times New Roman" w:hAnsiTheme="majorBidi" w:cstheme="majorBidi"/>
          <w:color w:val="000000"/>
          <w:sz w:val="24"/>
          <w:szCs w:val="24"/>
          <w:lang w:eastAsia="en-GB"/>
        </w:rPr>
        <w:t xml:space="preserve">Mind (2017). </w:t>
      </w:r>
      <w:r w:rsidRPr="00954B4E">
        <w:rPr>
          <w:rFonts w:asciiTheme="majorBidi" w:eastAsia="Times New Roman" w:hAnsiTheme="majorBidi" w:cstheme="majorBidi"/>
          <w:i/>
          <w:iCs/>
          <w:color w:val="000000"/>
          <w:sz w:val="24"/>
          <w:szCs w:val="24"/>
          <w:lang w:eastAsia="en-GB"/>
        </w:rPr>
        <w:t>Causes | Mind, the mental health charity - help for mental health problems</w:t>
      </w:r>
      <w:r w:rsidRPr="00954B4E">
        <w:rPr>
          <w:rFonts w:asciiTheme="majorBidi" w:eastAsia="Times New Roman" w:hAnsiTheme="majorBidi" w:cstheme="majorBidi"/>
          <w:color w:val="000000"/>
          <w:sz w:val="24"/>
          <w:szCs w:val="24"/>
          <w:lang w:eastAsia="en-GB"/>
        </w:rPr>
        <w:t xml:space="preserve">. </w:t>
      </w:r>
      <w:r w:rsidRPr="00954B4E">
        <w:rPr>
          <w:rFonts w:asciiTheme="majorBidi" w:eastAsia="Times New Roman" w:hAnsiTheme="majorBidi" w:cstheme="majorBidi"/>
          <w:color w:val="000000"/>
          <w:sz w:val="24"/>
          <w:szCs w:val="24"/>
          <w:lang w:val="nb-NO" w:eastAsia="en-GB"/>
        </w:rPr>
        <w:t xml:space="preserve">[online] Mind.org.uk. </w:t>
      </w:r>
      <w:proofErr w:type="spellStart"/>
      <w:r w:rsidRPr="00954B4E">
        <w:rPr>
          <w:rFonts w:asciiTheme="majorBidi" w:eastAsia="Times New Roman" w:hAnsiTheme="majorBidi" w:cstheme="majorBidi"/>
          <w:color w:val="000000"/>
          <w:sz w:val="24"/>
          <w:szCs w:val="24"/>
          <w:lang w:val="nb-NO" w:eastAsia="en-GB"/>
        </w:rPr>
        <w:t>Available</w:t>
      </w:r>
      <w:proofErr w:type="spellEnd"/>
      <w:r w:rsidRPr="00954B4E">
        <w:rPr>
          <w:rFonts w:asciiTheme="majorBidi" w:eastAsia="Times New Roman" w:hAnsiTheme="majorBidi" w:cstheme="majorBidi"/>
          <w:color w:val="000000"/>
          <w:sz w:val="24"/>
          <w:szCs w:val="24"/>
          <w:lang w:val="nb-NO" w:eastAsia="en-GB"/>
        </w:rPr>
        <w:t xml:space="preserve"> at: https://www.mind.org.uk/information-support/types-of-mental-health-problems/mental-health-problems-introduction/causes/.</w:t>
      </w:r>
    </w:p>
    <w:p w14:paraId="3FFFCAD8"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Mind (2019a). </w:t>
      </w:r>
      <w:r w:rsidRPr="00954B4E">
        <w:rPr>
          <w:rFonts w:asciiTheme="majorBidi" w:eastAsia="Times New Roman" w:hAnsiTheme="majorBidi" w:cstheme="majorBidi"/>
          <w:i/>
          <w:iCs/>
          <w:color w:val="000000"/>
          <w:sz w:val="24"/>
          <w:szCs w:val="24"/>
          <w:lang w:eastAsia="en-GB"/>
        </w:rPr>
        <w:t>About bereavement</w:t>
      </w:r>
      <w:r w:rsidRPr="00954B4E">
        <w:rPr>
          <w:rFonts w:asciiTheme="majorBidi" w:eastAsia="Times New Roman" w:hAnsiTheme="majorBidi" w:cstheme="majorBidi"/>
          <w:color w:val="000000"/>
          <w:sz w:val="24"/>
          <w:szCs w:val="24"/>
          <w:lang w:eastAsia="en-GB"/>
        </w:rPr>
        <w:t>. [online] Mind.org.uk. Available at: https://www.mind.org.uk/information-support/guides-to-support-and-services/bereavement/about-bereavement/.</w:t>
      </w:r>
    </w:p>
    <w:p w14:paraId="53159510"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Mind (2019b). </w:t>
      </w:r>
      <w:r w:rsidRPr="00954B4E">
        <w:rPr>
          <w:rFonts w:asciiTheme="majorBidi" w:eastAsia="Times New Roman" w:hAnsiTheme="majorBidi" w:cstheme="majorBidi"/>
          <w:i/>
          <w:iCs/>
          <w:color w:val="000000"/>
          <w:sz w:val="24"/>
          <w:szCs w:val="24"/>
          <w:lang w:eastAsia="en-GB"/>
        </w:rPr>
        <w:t>Experiences of grief</w:t>
      </w:r>
      <w:r w:rsidRPr="00954B4E">
        <w:rPr>
          <w:rFonts w:asciiTheme="majorBidi" w:eastAsia="Times New Roman" w:hAnsiTheme="majorBidi" w:cstheme="majorBidi"/>
          <w:color w:val="000000"/>
          <w:sz w:val="24"/>
          <w:szCs w:val="24"/>
          <w:lang w:eastAsia="en-GB"/>
        </w:rPr>
        <w:t>. [online] www.mind.org.uk. Available at: https://www.mind.org.uk/information-support/guides-to-support-and-services/bereavement/experiences-of-grief/.</w:t>
      </w:r>
    </w:p>
    <w:p w14:paraId="7E04636C"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Mind (2021). </w:t>
      </w:r>
      <w:r w:rsidRPr="00954B4E">
        <w:rPr>
          <w:rFonts w:asciiTheme="majorBidi" w:eastAsia="Times New Roman" w:hAnsiTheme="majorBidi" w:cstheme="majorBidi"/>
          <w:i/>
          <w:iCs/>
          <w:color w:val="000000"/>
          <w:sz w:val="24"/>
          <w:szCs w:val="24"/>
          <w:lang w:eastAsia="en-GB"/>
        </w:rPr>
        <w:t>About PTSD</w:t>
      </w:r>
      <w:r w:rsidRPr="00954B4E">
        <w:rPr>
          <w:rFonts w:asciiTheme="majorBidi" w:eastAsia="Times New Roman" w:hAnsiTheme="majorBidi" w:cstheme="majorBidi"/>
          <w:color w:val="000000"/>
          <w:sz w:val="24"/>
          <w:szCs w:val="24"/>
          <w:lang w:eastAsia="en-GB"/>
        </w:rPr>
        <w:t>. [online] www.mind.org.uk. Available at: https://www.mind.org.uk/information-support/types-of-mental-health-problems/post-traumatic-stress-disorder-ptsd-and-complex-ptsd/about-ptsd/.</w:t>
      </w:r>
    </w:p>
    <w:p w14:paraId="0967138F"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NHS (2021a). </w:t>
      </w:r>
      <w:r w:rsidRPr="00954B4E">
        <w:rPr>
          <w:rFonts w:asciiTheme="majorBidi" w:eastAsia="Times New Roman" w:hAnsiTheme="majorBidi" w:cstheme="majorBidi"/>
          <w:i/>
          <w:iCs/>
          <w:color w:val="000000"/>
          <w:sz w:val="24"/>
          <w:szCs w:val="24"/>
          <w:lang w:eastAsia="en-GB"/>
        </w:rPr>
        <w:t>Counselling</w:t>
      </w:r>
      <w:r w:rsidRPr="00954B4E">
        <w:rPr>
          <w:rFonts w:asciiTheme="majorBidi" w:eastAsia="Times New Roman" w:hAnsiTheme="majorBidi" w:cstheme="majorBidi"/>
          <w:color w:val="000000"/>
          <w:sz w:val="24"/>
          <w:szCs w:val="24"/>
          <w:lang w:eastAsia="en-GB"/>
        </w:rPr>
        <w:t>. [online] NHS. Available at: https://www.nhs.uk/mental-health/talking-therapies-medicine-treatments/talking-therapies-and-counselling/counselling/.</w:t>
      </w:r>
    </w:p>
    <w:p w14:paraId="52660906"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NHS (2021b). </w:t>
      </w:r>
      <w:r w:rsidRPr="00954B4E">
        <w:rPr>
          <w:rFonts w:asciiTheme="majorBidi" w:eastAsia="Times New Roman" w:hAnsiTheme="majorBidi" w:cstheme="majorBidi"/>
          <w:i/>
          <w:iCs/>
          <w:color w:val="000000"/>
          <w:sz w:val="24"/>
          <w:szCs w:val="24"/>
          <w:lang w:eastAsia="en-GB"/>
        </w:rPr>
        <w:t>Overview - Clinical depression</w:t>
      </w:r>
      <w:r w:rsidRPr="00954B4E">
        <w:rPr>
          <w:rFonts w:asciiTheme="majorBidi" w:eastAsia="Times New Roman" w:hAnsiTheme="majorBidi" w:cstheme="majorBidi"/>
          <w:color w:val="000000"/>
          <w:sz w:val="24"/>
          <w:szCs w:val="24"/>
          <w:lang w:eastAsia="en-GB"/>
        </w:rPr>
        <w:t>. [online] nhs.uk. Available at: https://www.nhs.uk/mental-health/conditions/clinical-depression/overview/#overview.</w:t>
      </w:r>
    </w:p>
    <w:p w14:paraId="2F750E3C"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NHS (2022). </w:t>
      </w:r>
      <w:r w:rsidRPr="00954B4E">
        <w:rPr>
          <w:rFonts w:asciiTheme="majorBidi" w:eastAsia="Times New Roman" w:hAnsiTheme="majorBidi" w:cstheme="majorBidi"/>
          <w:i/>
          <w:iCs/>
          <w:color w:val="000000"/>
          <w:sz w:val="24"/>
          <w:szCs w:val="24"/>
          <w:lang w:eastAsia="en-GB"/>
        </w:rPr>
        <w:t>Cognitive Behavioural Therapy (CBT)</w:t>
      </w:r>
      <w:r w:rsidRPr="00954B4E">
        <w:rPr>
          <w:rFonts w:asciiTheme="majorBidi" w:eastAsia="Times New Roman" w:hAnsiTheme="majorBidi" w:cstheme="majorBidi"/>
          <w:color w:val="000000"/>
          <w:sz w:val="24"/>
          <w:szCs w:val="24"/>
          <w:lang w:eastAsia="en-GB"/>
        </w:rPr>
        <w:t>. [online] NHS. Available at: https://www.nhs.uk/mental-health/talking-therapies-medicine-treatments/talking-therapies-and-counselling/cognitive-behavioural-therapy-cbt/overview/.</w:t>
      </w:r>
    </w:p>
    <w:p w14:paraId="38AFF295"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lastRenderedPageBreak/>
        <w:t xml:space="preserve">Oxford Languages (2023). </w:t>
      </w:r>
      <w:r w:rsidRPr="00954B4E">
        <w:rPr>
          <w:rFonts w:asciiTheme="majorBidi" w:eastAsia="Times New Roman" w:hAnsiTheme="majorBidi" w:cstheme="majorBidi"/>
          <w:i/>
          <w:iCs/>
          <w:color w:val="000000"/>
          <w:sz w:val="24"/>
          <w:szCs w:val="24"/>
          <w:lang w:eastAsia="en-GB"/>
        </w:rPr>
        <w:t>Oxford Languages and Google - English</w:t>
      </w:r>
      <w:r w:rsidRPr="00954B4E">
        <w:rPr>
          <w:rFonts w:asciiTheme="majorBidi" w:eastAsia="Times New Roman" w:hAnsiTheme="majorBidi" w:cstheme="majorBidi"/>
          <w:color w:val="000000"/>
          <w:sz w:val="24"/>
          <w:szCs w:val="24"/>
          <w:lang w:eastAsia="en-GB"/>
        </w:rPr>
        <w:t>. [online] Oxford Languages. Available at: https://languages.oup.com/google-dictionary-en/.</w:t>
      </w:r>
    </w:p>
    <w:p w14:paraId="50FA0F5A"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Psych central (2022). </w:t>
      </w:r>
      <w:r w:rsidRPr="00954B4E">
        <w:rPr>
          <w:rFonts w:asciiTheme="majorBidi" w:eastAsia="Times New Roman" w:hAnsiTheme="majorBidi" w:cstheme="majorBidi"/>
          <w:i/>
          <w:iCs/>
          <w:color w:val="000000"/>
          <w:sz w:val="24"/>
          <w:szCs w:val="24"/>
          <w:lang w:eastAsia="en-GB"/>
        </w:rPr>
        <w:t>Traumatic Grief: What it Is, Symptoms, and How to Cope</w:t>
      </w:r>
      <w:r w:rsidRPr="00954B4E">
        <w:rPr>
          <w:rFonts w:asciiTheme="majorBidi" w:eastAsia="Times New Roman" w:hAnsiTheme="majorBidi" w:cstheme="majorBidi"/>
          <w:color w:val="000000"/>
          <w:sz w:val="24"/>
          <w:szCs w:val="24"/>
          <w:lang w:eastAsia="en-GB"/>
        </w:rPr>
        <w:t>. [online] Psych Central. Available at: https://psychcentral.com/health/traumatic-grief#definition.</w:t>
      </w:r>
    </w:p>
    <w:p w14:paraId="242BC5A4"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Rawle, E. (2021). </w:t>
      </w:r>
      <w:r w:rsidRPr="00954B4E">
        <w:rPr>
          <w:rFonts w:asciiTheme="majorBidi" w:eastAsia="Times New Roman" w:hAnsiTheme="majorBidi" w:cstheme="majorBidi"/>
          <w:i/>
          <w:iCs/>
          <w:color w:val="000000"/>
          <w:sz w:val="24"/>
          <w:szCs w:val="24"/>
          <w:lang w:eastAsia="en-GB"/>
        </w:rPr>
        <w:t>How nature can help bereaved children to cope with their grief</w:t>
      </w:r>
      <w:r w:rsidRPr="00954B4E">
        <w:rPr>
          <w:rFonts w:asciiTheme="majorBidi" w:eastAsia="Times New Roman" w:hAnsiTheme="majorBidi" w:cstheme="majorBidi"/>
          <w:color w:val="000000"/>
          <w:sz w:val="24"/>
          <w:szCs w:val="24"/>
          <w:lang w:eastAsia="en-GB"/>
        </w:rPr>
        <w:t>. [online] Winston’s Wish. Available at: https://www.winstonswish.org/nature-can-help-cope-with-grief/ [Accessed 29 Mar. 2023].</w:t>
      </w:r>
    </w:p>
    <w:p w14:paraId="3E49E52B"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S. </w:t>
      </w:r>
      <w:proofErr w:type="spellStart"/>
      <w:r w:rsidRPr="00954B4E">
        <w:rPr>
          <w:rFonts w:asciiTheme="majorBidi" w:eastAsia="Times New Roman" w:hAnsiTheme="majorBidi" w:cstheme="majorBidi"/>
          <w:color w:val="000000"/>
          <w:sz w:val="24"/>
          <w:szCs w:val="24"/>
          <w:lang w:eastAsia="en-GB"/>
        </w:rPr>
        <w:t>Stibbards</w:t>
      </w:r>
      <w:proofErr w:type="spellEnd"/>
      <w:r w:rsidRPr="00954B4E">
        <w:rPr>
          <w:rFonts w:asciiTheme="majorBidi" w:eastAsia="Times New Roman" w:hAnsiTheme="majorBidi" w:cstheme="majorBidi"/>
          <w:color w:val="000000"/>
          <w:sz w:val="24"/>
          <w:szCs w:val="24"/>
          <w:lang w:eastAsia="en-GB"/>
        </w:rPr>
        <w:t xml:space="preserve"> &amp; Sons (2021). </w:t>
      </w:r>
      <w:r w:rsidRPr="00954B4E">
        <w:rPr>
          <w:rFonts w:asciiTheme="majorBidi" w:eastAsia="Times New Roman" w:hAnsiTheme="majorBidi" w:cstheme="majorBidi"/>
          <w:i/>
          <w:iCs/>
          <w:color w:val="000000"/>
          <w:sz w:val="24"/>
          <w:szCs w:val="24"/>
          <w:lang w:eastAsia="en-GB"/>
        </w:rPr>
        <w:t>Why Using Nature to Help You Through Grief is Good For You</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Stibbards</w:t>
      </w:r>
      <w:proofErr w:type="spellEnd"/>
      <w:r w:rsidRPr="00954B4E">
        <w:rPr>
          <w:rFonts w:asciiTheme="majorBidi" w:eastAsia="Times New Roman" w:hAnsiTheme="majorBidi" w:cstheme="majorBidi"/>
          <w:color w:val="000000"/>
          <w:sz w:val="24"/>
          <w:szCs w:val="24"/>
          <w:lang w:eastAsia="en-GB"/>
        </w:rPr>
        <w:t>. Available at: https://www.stibbards.co.uk/latest-news/using-nature-to-help-you-through-grief/ [Accessed 29 Mar. 2023].</w:t>
      </w:r>
    </w:p>
    <w:p w14:paraId="33E96C20"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Savva, G. (2020). </w:t>
      </w:r>
      <w:r w:rsidRPr="00954B4E">
        <w:rPr>
          <w:rFonts w:asciiTheme="majorBidi" w:eastAsia="Times New Roman" w:hAnsiTheme="majorBidi" w:cstheme="majorBidi"/>
          <w:i/>
          <w:iCs/>
          <w:color w:val="000000"/>
          <w:sz w:val="24"/>
          <w:szCs w:val="24"/>
          <w:lang w:eastAsia="en-GB"/>
        </w:rPr>
        <w:t>Cut off from my emotions</w:t>
      </w:r>
      <w:r w:rsidRPr="00954B4E">
        <w:rPr>
          <w:rFonts w:asciiTheme="majorBidi" w:eastAsia="Times New Roman" w:hAnsiTheme="majorBidi" w:cstheme="majorBidi"/>
          <w:color w:val="000000"/>
          <w:sz w:val="24"/>
          <w:szCs w:val="24"/>
          <w:lang w:eastAsia="en-GB"/>
        </w:rPr>
        <w:t>. [online] www.counselling-directory.org.uk. Available at: https://www.counselling-directory.org.uk/memberarticles/cut-off-from-my-emotions.</w:t>
      </w:r>
    </w:p>
    <w:p w14:paraId="1CE5E8BC"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proofErr w:type="spellStart"/>
      <w:r w:rsidRPr="00954B4E">
        <w:rPr>
          <w:rFonts w:asciiTheme="majorBidi" w:eastAsia="Times New Roman" w:hAnsiTheme="majorBidi" w:cstheme="majorBidi"/>
          <w:color w:val="000000"/>
          <w:sz w:val="24"/>
          <w:szCs w:val="24"/>
          <w:lang w:eastAsia="en-GB"/>
        </w:rPr>
        <w:t>Schimelpfening</w:t>
      </w:r>
      <w:proofErr w:type="spellEnd"/>
      <w:r w:rsidRPr="00954B4E">
        <w:rPr>
          <w:rFonts w:asciiTheme="majorBidi" w:eastAsia="Times New Roman" w:hAnsiTheme="majorBidi" w:cstheme="majorBidi"/>
          <w:color w:val="000000"/>
          <w:sz w:val="24"/>
          <w:szCs w:val="24"/>
          <w:lang w:eastAsia="en-GB"/>
        </w:rPr>
        <w:t xml:space="preserve">, N. (2022). </w:t>
      </w:r>
      <w:r w:rsidRPr="00954B4E">
        <w:rPr>
          <w:rFonts w:asciiTheme="majorBidi" w:eastAsia="Times New Roman" w:hAnsiTheme="majorBidi" w:cstheme="majorBidi"/>
          <w:i/>
          <w:iCs/>
          <w:color w:val="000000"/>
          <w:sz w:val="24"/>
          <w:szCs w:val="24"/>
          <w:lang w:eastAsia="en-GB"/>
        </w:rPr>
        <w:t>Grief vs. Depression: Which Is It?</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Verywell</w:t>
      </w:r>
      <w:proofErr w:type="spellEnd"/>
      <w:r w:rsidRPr="00954B4E">
        <w:rPr>
          <w:rFonts w:asciiTheme="majorBidi" w:eastAsia="Times New Roman" w:hAnsiTheme="majorBidi" w:cstheme="majorBidi"/>
          <w:color w:val="000000"/>
          <w:sz w:val="24"/>
          <w:szCs w:val="24"/>
          <w:lang w:eastAsia="en-GB"/>
        </w:rPr>
        <w:t xml:space="preserve"> Mind. Available at: https://www.verywellmind.com/grief-and-depression-1067237.</w:t>
      </w:r>
    </w:p>
    <w:p w14:paraId="3B1E375C"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Smith, J. (2018). </w:t>
      </w:r>
      <w:r w:rsidRPr="00954B4E">
        <w:rPr>
          <w:rFonts w:asciiTheme="majorBidi" w:eastAsia="Times New Roman" w:hAnsiTheme="majorBidi" w:cstheme="majorBidi"/>
          <w:i/>
          <w:iCs/>
          <w:color w:val="000000"/>
          <w:sz w:val="24"/>
          <w:szCs w:val="24"/>
          <w:lang w:eastAsia="en-GB"/>
        </w:rPr>
        <w:t>Attachment to Your Therapist</w:t>
      </w:r>
      <w:r w:rsidRPr="00954B4E">
        <w:rPr>
          <w:rFonts w:asciiTheme="majorBidi" w:eastAsia="Times New Roman" w:hAnsiTheme="majorBidi" w:cstheme="majorBidi"/>
          <w:color w:val="000000"/>
          <w:sz w:val="24"/>
          <w:szCs w:val="24"/>
          <w:lang w:eastAsia="en-GB"/>
        </w:rPr>
        <w:t>. [online] Psychology Today. Available at: https://www.psychologytoday.com/gb/blog/healing-and-growing/201604/attachment-your-therapist.</w:t>
      </w:r>
    </w:p>
    <w:p w14:paraId="113E8DB4"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Smith, M., Robinson, L. and Segal, J. (2019). </w:t>
      </w:r>
      <w:r w:rsidRPr="00954B4E">
        <w:rPr>
          <w:rFonts w:asciiTheme="majorBidi" w:eastAsia="Times New Roman" w:hAnsiTheme="majorBidi" w:cstheme="majorBidi"/>
          <w:i/>
          <w:iCs/>
          <w:color w:val="000000"/>
          <w:sz w:val="24"/>
          <w:szCs w:val="24"/>
          <w:lang w:eastAsia="en-GB"/>
        </w:rPr>
        <w:t>Coping with Grief and Loss</w:t>
      </w:r>
      <w:r w:rsidRPr="00954B4E">
        <w:rPr>
          <w:rFonts w:asciiTheme="majorBidi" w:eastAsia="Times New Roman" w:hAnsiTheme="majorBidi" w:cstheme="majorBidi"/>
          <w:color w:val="000000"/>
          <w:sz w:val="24"/>
          <w:szCs w:val="24"/>
          <w:lang w:eastAsia="en-GB"/>
        </w:rPr>
        <w:t>. [online] HelpGuide.org. Available at: https://www.helpguide.org/articles/grief/coping-with-grief-and-loss.htm.</w:t>
      </w:r>
    </w:p>
    <w:p w14:paraId="27CEFE98"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val="de-DE" w:eastAsia="en-GB"/>
        </w:rPr>
        <w:t xml:space="preserve">Stroebe, M., </w:t>
      </w:r>
      <w:proofErr w:type="spellStart"/>
      <w:r w:rsidRPr="00954B4E">
        <w:rPr>
          <w:rFonts w:asciiTheme="majorBidi" w:eastAsia="Times New Roman" w:hAnsiTheme="majorBidi" w:cstheme="majorBidi"/>
          <w:color w:val="000000"/>
          <w:sz w:val="24"/>
          <w:szCs w:val="24"/>
          <w:lang w:val="de-DE" w:eastAsia="en-GB"/>
        </w:rPr>
        <w:t>Schut</w:t>
      </w:r>
      <w:proofErr w:type="spellEnd"/>
      <w:r w:rsidRPr="00954B4E">
        <w:rPr>
          <w:rFonts w:asciiTheme="majorBidi" w:eastAsia="Times New Roman" w:hAnsiTheme="majorBidi" w:cstheme="majorBidi"/>
          <w:color w:val="000000"/>
          <w:sz w:val="24"/>
          <w:szCs w:val="24"/>
          <w:lang w:val="de-DE" w:eastAsia="en-GB"/>
        </w:rPr>
        <w:t xml:space="preserve">, H. and </w:t>
      </w:r>
      <w:proofErr w:type="spellStart"/>
      <w:r w:rsidRPr="00954B4E">
        <w:rPr>
          <w:rFonts w:asciiTheme="majorBidi" w:eastAsia="Times New Roman" w:hAnsiTheme="majorBidi" w:cstheme="majorBidi"/>
          <w:color w:val="000000"/>
          <w:sz w:val="24"/>
          <w:szCs w:val="24"/>
          <w:lang w:val="de-DE" w:eastAsia="en-GB"/>
        </w:rPr>
        <w:t>Boerner</w:t>
      </w:r>
      <w:proofErr w:type="spellEnd"/>
      <w:r w:rsidRPr="00954B4E">
        <w:rPr>
          <w:rFonts w:asciiTheme="majorBidi" w:eastAsia="Times New Roman" w:hAnsiTheme="majorBidi" w:cstheme="majorBidi"/>
          <w:color w:val="000000"/>
          <w:sz w:val="24"/>
          <w:szCs w:val="24"/>
          <w:lang w:val="de-DE" w:eastAsia="en-GB"/>
        </w:rPr>
        <w:t xml:space="preserve">, K. (2017). </w:t>
      </w:r>
      <w:r w:rsidRPr="00954B4E">
        <w:rPr>
          <w:rFonts w:asciiTheme="majorBidi" w:eastAsia="Times New Roman" w:hAnsiTheme="majorBidi" w:cstheme="majorBidi"/>
          <w:color w:val="000000"/>
          <w:sz w:val="24"/>
          <w:szCs w:val="24"/>
          <w:lang w:eastAsia="en-GB"/>
        </w:rPr>
        <w:t xml:space="preserve">Cautioning health-care professionals: Bereaved persons are misguided through the stages of grief. </w:t>
      </w:r>
      <w:r w:rsidRPr="00954B4E">
        <w:rPr>
          <w:rFonts w:asciiTheme="majorBidi" w:eastAsia="Times New Roman" w:hAnsiTheme="majorBidi" w:cstheme="majorBidi"/>
          <w:i/>
          <w:iCs/>
          <w:color w:val="000000"/>
          <w:sz w:val="24"/>
          <w:szCs w:val="24"/>
          <w:lang w:eastAsia="en-GB"/>
        </w:rPr>
        <w:t>OMEGA - Journal of Death and Dying</w:t>
      </w:r>
      <w:r w:rsidRPr="00954B4E">
        <w:rPr>
          <w:rFonts w:asciiTheme="majorBidi" w:eastAsia="Times New Roman" w:hAnsiTheme="majorBidi" w:cstheme="majorBidi"/>
          <w:color w:val="000000"/>
          <w:sz w:val="24"/>
          <w:szCs w:val="24"/>
          <w:lang w:eastAsia="en-GB"/>
        </w:rPr>
        <w:t xml:space="preserve">, [online] 74(4), pp.455–473. </w:t>
      </w:r>
      <w:proofErr w:type="spellStart"/>
      <w:r w:rsidRPr="00954B4E">
        <w:rPr>
          <w:rFonts w:asciiTheme="majorBidi" w:eastAsia="Times New Roman" w:hAnsiTheme="majorBidi" w:cstheme="majorBidi"/>
          <w:color w:val="000000"/>
          <w:sz w:val="24"/>
          <w:szCs w:val="24"/>
          <w:lang w:eastAsia="en-GB"/>
        </w:rPr>
        <w:t>doi:https</w:t>
      </w:r>
      <w:proofErr w:type="spellEnd"/>
      <w:r w:rsidRPr="00954B4E">
        <w:rPr>
          <w:rFonts w:asciiTheme="majorBidi" w:eastAsia="Times New Roman" w:hAnsiTheme="majorBidi" w:cstheme="majorBidi"/>
          <w:color w:val="000000"/>
          <w:sz w:val="24"/>
          <w:szCs w:val="24"/>
          <w:lang w:eastAsia="en-GB"/>
        </w:rPr>
        <w:t>://doi.org/10.1177/0030222817691870.</w:t>
      </w:r>
    </w:p>
    <w:p w14:paraId="4B09DCA4"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val="fr-FR" w:eastAsia="en-GB"/>
        </w:rPr>
      </w:pPr>
      <w:proofErr w:type="spellStart"/>
      <w:r w:rsidRPr="00954B4E">
        <w:rPr>
          <w:rFonts w:asciiTheme="majorBidi" w:eastAsia="Times New Roman" w:hAnsiTheme="majorBidi" w:cstheme="majorBidi"/>
          <w:color w:val="000000"/>
          <w:sz w:val="24"/>
          <w:szCs w:val="24"/>
          <w:lang w:eastAsia="en-GB"/>
        </w:rPr>
        <w:t>Taee</w:t>
      </w:r>
      <w:proofErr w:type="spellEnd"/>
      <w:r w:rsidRPr="00954B4E">
        <w:rPr>
          <w:rFonts w:asciiTheme="majorBidi" w:eastAsia="Times New Roman" w:hAnsiTheme="majorBidi" w:cstheme="majorBidi"/>
          <w:color w:val="000000"/>
          <w:sz w:val="24"/>
          <w:szCs w:val="24"/>
          <w:lang w:eastAsia="en-GB"/>
        </w:rPr>
        <w:t xml:space="preserve">, K. (2020). </w:t>
      </w:r>
      <w:r w:rsidRPr="00954B4E">
        <w:rPr>
          <w:rFonts w:asciiTheme="majorBidi" w:eastAsia="Times New Roman" w:hAnsiTheme="majorBidi" w:cstheme="majorBidi"/>
          <w:i/>
          <w:iCs/>
          <w:color w:val="000000"/>
          <w:sz w:val="24"/>
          <w:szCs w:val="24"/>
          <w:lang w:eastAsia="en-GB"/>
        </w:rPr>
        <w:t>What is anticipatory grief?</w:t>
      </w:r>
      <w:r w:rsidRPr="00954B4E">
        <w:rPr>
          <w:rFonts w:asciiTheme="majorBidi" w:eastAsia="Times New Roman" w:hAnsiTheme="majorBidi" w:cstheme="majorBidi"/>
          <w:color w:val="000000"/>
          <w:sz w:val="24"/>
          <w:szCs w:val="24"/>
          <w:lang w:eastAsia="en-GB"/>
        </w:rPr>
        <w:t xml:space="preserve"> </w:t>
      </w:r>
      <w:r w:rsidRPr="00954B4E">
        <w:rPr>
          <w:rFonts w:asciiTheme="majorBidi" w:eastAsia="Times New Roman" w:hAnsiTheme="majorBidi" w:cstheme="majorBidi"/>
          <w:color w:val="000000"/>
          <w:sz w:val="24"/>
          <w:szCs w:val="24"/>
          <w:lang w:val="fr-FR" w:eastAsia="en-GB"/>
        </w:rPr>
        <w:t xml:space="preserve">[online] Marie Curie. </w:t>
      </w:r>
      <w:proofErr w:type="spellStart"/>
      <w:r w:rsidRPr="00954B4E">
        <w:rPr>
          <w:rFonts w:asciiTheme="majorBidi" w:eastAsia="Times New Roman" w:hAnsiTheme="majorBidi" w:cstheme="majorBidi"/>
          <w:color w:val="000000"/>
          <w:sz w:val="24"/>
          <w:szCs w:val="24"/>
          <w:lang w:val="fr-FR" w:eastAsia="en-GB"/>
        </w:rPr>
        <w:t>Available</w:t>
      </w:r>
      <w:proofErr w:type="spellEnd"/>
      <w:r w:rsidRPr="00954B4E">
        <w:rPr>
          <w:rFonts w:asciiTheme="majorBidi" w:eastAsia="Times New Roman" w:hAnsiTheme="majorBidi" w:cstheme="majorBidi"/>
          <w:color w:val="000000"/>
          <w:sz w:val="24"/>
          <w:szCs w:val="24"/>
          <w:lang w:val="fr-FR" w:eastAsia="en-GB"/>
        </w:rPr>
        <w:t xml:space="preserve"> at: https://www.mariecurie.org.uk/talkabout/articles/what-is-anticipatory-grief/271278.</w:t>
      </w:r>
    </w:p>
    <w:p w14:paraId="54626E19"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lastRenderedPageBreak/>
        <w:t xml:space="preserve">Think Mental Health (2020). </w:t>
      </w:r>
      <w:r w:rsidRPr="00954B4E">
        <w:rPr>
          <w:rFonts w:asciiTheme="majorBidi" w:eastAsia="Times New Roman" w:hAnsiTheme="majorBidi" w:cstheme="majorBidi"/>
          <w:i/>
          <w:iCs/>
          <w:color w:val="000000"/>
          <w:sz w:val="24"/>
          <w:szCs w:val="24"/>
          <w:lang w:eastAsia="en-GB"/>
        </w:rPr>
        <w:t>The Relationship Between Alcohol, Drugs &amp; Mental Health</w:t>
      </w:r>
      <w:r w:rsidRPr="00954B4E">
        <w:rPr>
          <w:rFonts w:asciiTheme="majorBidi" w:eastAsia="Times New Roman" w:hAnsiTheme="majorBidi" w:cstheme="majorBidi"/>
          <w:color w:val="000000"/>
          <w:sz w:val="24"/>
          <w:szCs w:val="24"/>
          <w:lang w:eastAsia="en-GB"/>
        </w:rPr>
        <w:t>. [online] Think Mental Health. Available at: https://www.thinkmentalhealthwa.com.au/about-mental-health-wellbeing/the-relationship-between-mental-health-alcohol-and-illicit-drugs/.</w:t>
      </w:r>
    </w:p>
    <w:p w14:paraId="5F268BD9"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University of Rochester Medical </w:t>
      </w:r>
      <w:proofErr w:type="spellStart"/>
      <w:r w:rsidRPr="00954B4E">
        <w:rPr>
          <w:rFonts w:asciiTheme="majorBidi" w:eastAsia="Times New Roman" w:hAnsiTheme="majorBidi" w:cstheme="majorBidi"/>
          <w:color w:val="000000"/>
          <w:sz w:val="24"/>
          <w:szCs w:val="24"/>
          <w:lang w:eastAsia="en-GB"/>
        </w:rPr>
        <w:t>Center</w:t>
      </w:r>
      <w:proofErr w:type="spellEnd"/>
      <w:r w:rsidRPr="00954B4E">
        <w:rPr>
          <w:rFonts w:asciiTheme="majorBidi" w:eastAsia="Times New Roman" w:hAnsiTheme="majorBidi" w:cstheme="majorBidi"/>
          <w:color w:val="000000"/>
          <w:sz w:val="24"/>
          <w:szCs w:val="24"/>
          <w:lang w:eastAsia="en-GB"/>
        </w:rPr>
        <w:t xml:space="preserve"> (2019). </w:t>
      </w:r>
      <w:r w:rsidRPr="00954B4E">
        <w:rPr>
          <w:rFonts w:asciiTheme="majorBidi" w:eastAsia="Times New Roman" w:hAnsiTheme="majorBidi" w:cstheme="majorBidi"/>
          <w:i/>
          <w:iCs/>
          <w:color w:val="000000"/>
          <w:sz w:val="24"/>
          <w:szCs w:val="24"/>
          <w:lang w:eastAsia="en-GB"/>
        </w:rPr>
        <w:t>Journaling for Mental Health</w:t>
      </w:r>
      <w:r w:rsidRPr="00954B4E">
        <w:rPr>
          <w:rFonts w:asciiTheme="majorBidi" w:eastAsia="Times New Roman" w:hAnsiTheme="majorBidi" w:cstheme="majorBidi"/>
          <w:color w:val="000000"/>
          <w:sz w:val="24"/>
          <w:szCs w:val="24"/>
          <w:lang w:eastAsia="en-GB"/>
        </w:rPr>
        <w:t>. [online] Rochester.edu. Available at: https://www.urmc.rochester.edu/encyclopedia/content.aspx?ContentID=4552&amp;ContentTypeID=1.</w:t>
      </w:r>
    </w:p>
    <w:p w14:paraId="64CFEAB5"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Watson, S. and Cherney, K. (2020). </w:t>
      </w:r>
      <w:r w:rsidRPr="00954B4E">
        <w:rPr>
          <w:rFonts w:asciiTheme="majorBidi" w:eastAsia="Times New Roman" w:hAnsiTheme="majorBidi" w:cstheme="majorBidi"/>
          <w:i/>
          <w:iCs/>
          <w:color w:val="000000"/>
          <w:sz w:val="24"/>
          <w:szCs w:val="24"/>
          <w:lang w:eastAsia="en-GB"/>
        </w:rPr>
        <w:t>11 Effects of Sleep Deprivation on Your Body</w:t>
      </w:r>
      <w:r w:rsidRPr="00954B4E">
        <w:rPr>
          <w:rFonts w:asciiTheme="majorBidi" w:eastAsia="Times New Roman" w:hAnsiTheme="majorBidi" w:cstheme="majorBidi"/>
          <w:color w:val="000000"/>
          <w:sz w:val="24"/>
          <w:szCs w:val="24"/>
          <w:lang w:eastAsia="en-GB"/>
        </w:rPr>
        <w:t>. [online] Healthline. Available at: https://www.healthline.com/health/sleep-deprivation/effects-on-body.</w:t>
      </w:r>
    </w:p>
    <w:p w14:paraId="176C0AA8"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WebMD (2018). </w:t>
      </w:r>
      <w:r w:rsidRPr="00954B4E">
        <w:rPr>
          <w:rFonts w:asciiTheme="majorBidi" w:eastAsia="Times New Roman" w:hAnsiTheme="majorBidi" w:cstheme="majorBidi"/>
          <w:i/>
          <w:iCs/>
          <w:color w:val="000000"/>
          <w:sz w:val="24"/>
          <w:szCs w:val="24"/>
          <w:lang w:eastAsia="en-GB"/>
        </w:rPr>
        <w:t>Grief: What’s Normal? What Are the Common Stages?</w:t>
      </w:r>
      <w:r w:rsidRPr="00954B4E">
        <w:rPr>
          <w:rFonts w:asciiTheme="majorBidi" w:eastAsia="Times New Roman" w:hAnsiTheme="majorBidi" w:cstheme="majorBidi"/>
          <w:color w:val="000000"/>
          <w:sz w:val="24"/>
          <w:szCs w:val="24"/>
          <w:lang w:eastAsia="en-GB"/>
        </w:rPr>
        <w:t xml:space="preserve"> [online] WebMD. Available at: https://www.webmd.com/balance/normal-grieving-and-stages-of-grief.</w:t>
      </w:r>
    </w:p>
    <w:p w14:paraId="26E18DE6"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Welsh Government (2020a). </w:t>
      </w:r>
      <w:r w:rsidRPr="00954B4E">
        <w:rPr>
          <w:rFonts w:asciiTheme="majorBidi" w:eastAsia="Times New Roman" w:hAnsiTheme="majorBidi" w:cstheme="majorBidi"/>
          <w:i/>
          <w:iCs/>
          <w:color w:val="000000"/>
          <w:sz w:val="24"/>
          <w:szCs w:val="24"/>
          <w:lang w:eastAsia="en-GB"/>
        </w:rPr>
        <w:t xml:space="preserve">© Crown copyright 2020 WG38630 Digital ISBN 978-1-83933-611-9 </w:t>
      </w:r>
      <w:proofErr w:type="spellStart"/>
      <w:r w:rsidRPr="00954B4E">
        <w:rPr>
          <w:rFonts w:asciiTheme="majorBidi" w:eastAsia="Times New Roman" w:hAnsiTheme="majorBidi" w:cstheme="majorBidi"/>
          <w:i/>
          <w:iCs/>
          <w:color w:val="000000"/>
          <w:sz w:val="24"/>
          <w:szCs w:val="24"/>
          <w:lang w:eastAsia="en-GB"/>
        </w:rPr>
        <w:t>Mae’r</w:t>
      </w:r>
      <w:proofErr w:type="spellEnd"/>
      <w:r w:rsidRPr="00954B4E">
        <w:rPr>
          <w:rFonts w:asciiTheme="majorBidi" w:eastAsia="Times New Roman" w:hAnsiTheme="majorBidi" w:cstheme="majorBidi"/>
          <w:i/>
          <w:iCs/>
          <w:color w:val="000000"/>
          <w:sz w:val="24"/>
          <w:szCs w:val="24"/>
          <w:lang w:eastAsia="en-GB"/>
        </w:rPr>
        <w:t xml:space="preserve"> </w:t>
      </w:r>
      <w:proofErr w:type="spellStart"/>
      <w:r w:rsidRPr="00954B4E">
        <w:rPr>
          <w:rFonts w:asciiTheme="majorBidi" w:eastAsia="Times New Roman" w:hAnsiTheme="majorBidi" w:cstheme="majorBidi"/>
          <w:i/>
          <w:iCs/>
          <w:color w:val="000000"/>
          <w:sz w:val="24"/>
          <w:szCs w:val="24"/>
          <w:lang w:eastAsia="en-GB"/>
        </w:rPr>
        <w:t>ddogfen</w:t>
      </w:r>
      <w:proofErr w:type="spellEnd"/>
      <w:r w:rsidRPr="00954B4E">
        <w:rPr>
          <w:rFonts w:asciiTheme="majorBidi" w:eastAsia="Times New Roman" w:hAnsiTheme="majorBidi" w:cstheme="majorBidi"/>
          <w:i/>
          <w:iCs/>
          <w:color w:val="000000"/>
          <w:sz w:val="24"/>
          <w:szCs w:val="24"/>
          <w:lang w:eastAsia="en-GB"/>
        </w:rPr>
        <w:t xml:space="preserve"> </w:t>
      </w:r>
      <w:proofErr w:type="spellStart"/>
      <w:r w:rsidRPr="00954B4E">
        <w:rPr>
          <w:rFonts w:asciiTheme="majorBidi" w:eastAsia="Times New Roman" w:hAnsiTheme="majorBidi" w:cstheme="majorBidi"/>
          <w:i/>
          <w:iCs/>
          <w:color w:val="000000"/>
          <w:sz w:val="24"/>
          <w:szCs w:val="24"/>
          <w:lang w:eastAsia="en-GB"/>
        </w:rPr>
        <w:t>yma</w:t>
      </w:r>
      <w:proofErr w:type="spellEnd"/>
      <w:r w:rsidRPr="00954B4E">
        <w:rPr>
          <w:rFonts w:asciiTheme="majorBidi" w:eastAsia="Times New Roman" w:hAnsiTheme="majorBidi" w:cstheme="majorBidi"/>
          <w:i/>
          <w:iCs/>
          <w:color w:val="000000"/>
          <w:sz w:val="24"/>
          <w:szCs w:val="24"/>
          <w:lang w:eastAsia="en-GB"/>
        </w:rPr>
        <w:t xml:space="preserve"> </w:t>
      </w:r>
      <w:proofErr w:type="spellStart"/>
      <w:r w:rsidRPr="00954B4E">
        <w:rPr>
          <w:rFonts w:asciiTheme="majorBidi" w:eastAsia="Times New Roman" w:hAnsiTheme="majorBidi" w:cstheme="majorBidi"/>
          <w:i/>
          <w:iCs/>
          <w:color w:val="000000"/>
          <w:sz w:val="24"/>
          <w:szCs w:val="24"/>
          <w:lang w:eastAsia="en-GB"/>
        </w:rPr>
        <w:t>hefyd</w:t>
      </w:r>
      <w:proofErr w:type="spellEnd"/>
      <w:r w:rsidRPr="00954B4E">
        <w:rPr>
          <w:rFonts w:asciiTheme="majorBidi" w:eastAsia="Times New Roman" w:hAnsiTheme="majorBidi" w:cstheme="majorBidi"/>
          <w:i/>
          <w:iCs/>
          <w:color w:val="000000"/>
          <w:sz w:val="24"/>
          <w:szCs w:val="24"/>
          <w:lang w:eastAsia="en-GB"/>
        </w:rPr>
        <w:t xml:space="preserve"> </w:t>
      </w:r>
      <w:proofErr w:type="spellStart"/>
      <w:r w:rsidRPr="00954B4E">
        <w:rPr>
          <w:rFonts w:asciiTheme="majorBidi" w:eastAsia="Times New Roman" w:hAnsiTheme="majorBidi" w:cstheme="majorBidi"/>
          <w:i/>
          <w:iCs/>
          <w:color w:val="000000"/>
          <w:sz w:val="24"/>
          <w:szCs w:val="24"/>
          <w:lang w:eastAsia="en-GB"/>
        </w:rPr>
        <w:t>ar</w:t>
      </w:r>
      <w:proofErr w:type="spellEnd"/>
      <w:r w:rsidRPr="00954B4E">
        <w:rPr>
          <w:rFonts w:asciiTheme="majorBidi" w:eastAsia="Times New Roman" w:hAnsiTheme="majorBidi" w:cstheme="majorBidi"/>
          <w:i/>
          <w:iCs/>
          <w:color w:val="000000"/>
          <w:sz w:val="24"/>
          <w:szCs w:val="24"/>
          <w:lang w:eastAsia="en-GB"/>
        </w:rPr>
        <w:t xml:space="preserve"> </w:t>
      </w:r>
      <w:proofErr w:type="spellStart"/>
      <w:r w:rsidRPr="00954B4E">
        <w:rPr>
          <w:rFonts w:asciiTheme="majorBidi" w:eastAsia="Times New Roman" w:hAnsiTheme="majorBidi" w:cstheme="majorBidi"/>
          <w:i/>
          <w:iCs/>
          <w:color w:val="000000"/>
          <w:sz w:val="24"/>
          <w:szCs w:val="24"/>
          <w:lang w:eastAsia="en-GB"/>
        </w:rPr>
        <w:t>gael</w:t>
      </w:r>
      <w:proofErr w:type="spellEnd"/>
      <w:r w:rsidRPr="00954B4E">
        <w:rPr>
          <w:rFonts w:asciiTheme="majorBidi" w:eastAsia="Times New Roman" w:hAnsiTheme="majorBidi" w:cstheme="majorBidi"/>
          <w:i/>
          <w:iCs/>
          <w:color w:val="000000"/>
          <w:sz w:val="24"/>
          <w:szCs w:val="24"/>
          <w:lang w:eastAsia="en-GB"/>
        </w:rPr>
        <w:t xml:space="preserve"> </w:t>
      </w:r>
      <w:proofErr w:type="spellStart"/>
      <w:r w:rsidRPr="00954B4E">
        <w:rPr>
          <w:rFonts w:asciiTheme="majorBidi" w:eastAsia="Times New Roman" w:hAnsiTheme="majorBidi" w:cstheme="majorBidi"/>
          <w:i/>
          <w:iCs/>
          <w:color w:val="000000"/>
          <w:sz w:val="24"/>
          <w:szCs w:val="24"/>
          <w:lang w:eastAsia="en-GB"/>
        </w:rPr>
        <w:t>yn</w:t>
      </w:r>
      <w:proofErr w:type="spellEnd"/>
      <w:r w:rsidRPr="00954B4E">
        <w:rPr>
          <w:rFonts w:asciiTheme="majorBidi" w:eastAsia="Times New Roman" w:hAnsiTheme="majorBidi" w:cstheme="majorBidi"/>
          <w:i/>
          <w:iCs/>
          <w:color w:val="000000"/>
          <w:sz w:val="24"/>
          <w:szCs w:val="24"/>
          <w:lang w:eastAsia="en-GB"/>
        </w:rPr>
        <w:t xml:space="preserve"> </w:t>
      </w:r>
      <w:proofErr w:type="spellStart"/>
      <w:r w:rsidRPr="00954B4E">
        <w:rPr>
          <w:rFonts w:asciiTheme="majorBidi" w:eastAsia="Times New Roman" w:hAnsiTheme="majorBidi" w:cstheme="majorBidi"/>
          <w:i/>
          <w:iCs/>
          <w:color w:val="000000"/>
          <w:sz w:val="24"/>
          <w:szCs w:val="24"/>
          <w:lang w:eastAsia="en-GB"/>
        </w:rPr>
        <w:t>Gymraeg</w:t>
      </w:r>
      <w:proofErr w:type="spellEnd"/>
      <w:r w:rsidRPr="00954B4E">
        <w:rPr>
          <w:rFonts w:asciiTheme="majorBidi" w:eastAsia="Times New Roman" w:hAnsiTheme="majorBidi" w:cstheme="majorBidi"/>
          <w:i/>
          <w:iCs/>
          <w:color w:val="000000"/>
          <w:sz w:val="24"/>
          <w:szCs w:val="24"/>
          <w:lang w:eastAsia="en-GB"/>
        </w:rPr>
        <w:t>. / This document is also available in Welsh. Together for Mental Health</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Gov.wales</w:t>
      </w:r>
      <w:proofErr w:type="spellEnd"/>
      <w:r w:rsidRPr="00954B4E">
        <w:rPr>
          <w:rFonts w:asciiTheme="majorBidi" w:eastAsia="Times New Roman" w:hAnsiTheme="majorBidi" w:cstheme="majorBidi"/>
          <w:color w:val="000000"/>
          <w:sz w:val="24"/>
          <w:szCs w:val="24"/>
          <w:lang w:eastAsia="en-GB"/>
        </w:rPr>
        <w:t>. Available at: https://www.gov.wales/sites/default/files/publications/2020-01/together-for-mental-health-delivery-plan-2019-to-2022.pdf [Accessed 14 Mar. 2023].</w:t>
      </w:r>
    </w:p>
    <w:p w14:paraId="360D733E"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Welsh Government (2020b). </w:t>
      </w:r>
      <w:r w:rsidRPr="00954B4E">
        <w:rPr>
          <w:rFonts w:asciiTheme="majorBidi" w:eastAsia="Times New Roman" w:hAnsiTheme="majorBidi" w:cstheme="majorBidi"/>
          <w:i/>
          <w:iCs/>
          <w:color w:val="000000"/>
          <w:sz w:val="24"/>
          <w:szCs w:val="24"/>
          <w:lang w:eastAsia="en-GB"/>
        </w:rPr>
        <w:t>Developing a vision for curriculum design - Hwb</w:t>
      </w:r>
      <w:r w:rsidRPr="00954B4E">
        <w:rPr>
          <w:rFonts w:asciiTheme="majorBidi" w:eastAsia="Times New Roman" w:hAnsiTheme="majorBidi" w:cstheme="majorBidi"/>
          <w:color w:val="000000"/>
          <w:sz w:val="24"/>
          <w:szCs w:val="24"/>
          <w:lang w:eastAsia="en-GB"/>
        </w:rPr>
        <w:t xml:space="preserve">. [online] </w:t>
      </w:r>
      <w:proofErr w:type="spellStart"/>
      <w:r w:rsidRPr="00954B4E">
        <w:rPr>
          <w:rFonts w:asciiTheme="majorBidi" w:eastAsia="Times New Roman" w:hAnsiTheme="majorBidi" w:cstheme="majorBidi"/>
          <w:color w:val="000000"/>
          <w:sz w:val="24"/>
          <w:szCs w:val="24"/>
          <w:lang w:eastAsia="en-GB"/>
        </w:rPr>
        <w:t>hwb.gov.wales</w:t>
      </w:r>
      <w:proofErr w:type="spellEnd"/>
      <w:r w:rsidRPr="00954B4E">
        <w:rPr>
          <w:rFonts w:asciiTheme="majorBidi" w:eastAsia="Times New Roman" w:hAnsiTheme="majorBidi" w:cstheme="majorBidi"/>
          <w:color w:val="000000"/>
          <w:sz w:val="24"/>
          <w:szCs w:val="24"/>
          <w:lang w:eastAsia="en-GB"/>
        </w:rPr>
        <w:t>. Available at: https://hwb.gov.wales/curriculum-for-wales/designing-your-curriculum/developing-a-vision-for-curriculum-design/#curriculum-design-and-the-four-purposes.</w:t>
      </w:r>
    </w:p>
    <w:p w14:paraId="3D0ADE53" w14:textId="77777777" w:rsidR="001B30FA" w:rsidRPr="00954B4E" w:rsidRDefault="001B30FA" w:rsidP="001B30FA">
      <w:pPr>
        <w:shd w:val="clear" w:color="auto" w:fill="FFFFFF"/>
        <w:spacing w:after="240" w:line="36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 xml:space="preserve">Young, J. (2016). </w:t>
      </w:r>
      <w:r w:rsidRPr="00954B4E">
        <w:rPr>
          <w:rFonts w:asciiTheme="majorBidi" w:eastAsia="Times New Roman" w:hAnsiTheme="majorBidi" w:cstheme="majorBidi"/>
          <w:i/>
          <w:iCs/>
          <w:color w:val="000000"/>
          <w:sz w:val="24"/>
          <w:szCs w:val="24"/>
          <w:lang w:eastAsia="en-GB"/>
        </w:rPr>
        <w:t>Compulsive Spending: What You Need to Know | Psychology Today United Kingdom</w:t>
      </w:r>
      <w:r w:rsidRPr="00954B4E">
        <w:rPr>
          <w:rFonts w:asciiTheme="majorBidi" w:eastAsia="Times New Roman" w:hAnsiTheme="majorBidi" w:cstheme="majorBidi"/>
          <w:color w:val="000000"/>
          <w:sz w:val="24"/>
          <w:szCs w:val="24"/>
          <w:lang w:eastAsia="en-GB"/>
        </w:rPr>
        <w:t>. [online] www.psychologytoday.com. Available at: https://www.psychologytoday.com/gb/blog/when-your-adult-child-breaks-your-heart/201612/compulsive-spending-what-you-need-know.</w:t>
      </w:r>
    </w:p>
    <w:p w14:paraId="64FFF6F5" w14:textId="77777777" w:rsidR="001B30FA" w:rsidRPr="00954B4E" w:rsidRDefault="001B30FA" w:rsidP="001B30FA">
      <w:pPr>
        <w:shd w:val="clear" w:color="auto" w:fill="FFFFFF"/>
        <w:spacing w:after="0" w:line="240" w:lineRule="auto"/>
        <w:rPr>
          <w:rFonts w:asciiTheme="majorBidi" w:eastAsia="Times New Roman" w:hAnsiTheme="majorBidi" w:cstheme="majorBidi"/>
          <w:color w:val="000000"/>
          <w:sz w:val="24"/>
          <w:szCs w:val="24"/>
          <w:lang w:eastAsia="en-GB"/>
        </w:rPr>
      </w:pPr>
      <w:r w:rsidRPr="00954B4E">
        <w:rPr>
          <w:rFonts w:asciiTheme="majorBidi" w:eastAsia="Times New Roman" w:hAnsiTheme="majorBidi" w:cstheme="majorBidi"/>
          <w:color w:val="000000"/>
          <w:sz w:val="24"/>
          <w:szCs w:val="24"/>
          <w:lang w:eastAsia="en-GB"/>
        </w:rPr>
        <w:t>‌</w:t>
      </w:r>
    </w:p>
    <w:p w14:paraId="7F038D47" w14:textId="77777777" w:rsidR="001B30FA" w:rsidRPr="00954B4E" w:rsidRDefault="001B30FA" w:rsidP="006C2356">
      <w:pPr>
        <w:rPr>
          <w:rFonts w:asciiTheme="majorBidi" w:hAnsiTheme="majorBidi" w:cstheme="majorBidi"/>
          <w:sz w:val="24"/>
          <w:szCs w:val="24"/>
        </w:rPr>
      </w:pPr>
    </w:p>
    <w:sectPr w:rsidR="001B30FA" w:rsidRPr="00954B4E" w:rsidSect="006C23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C7A0C"/>
    <w:multiLevelType w:val="hybridMultilevel"/>
    <w:tmpl w:val="79BCB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E030C"/>
    <w:multiLevelType w:val="hybridMultilevel"/>
    <w:tmpl w:val="FED27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33640"/>
    <w:multiLevelType w:val="hybridMultilevel"/>
    <w:tmpl w:val="F8880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7B581B"/>
    <w:multiLevelType w:val="hybridMultilevel"/>
    <w:tmpl w:val="A8FE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104B2"/>
    <w:multiLevelType w:val="hybridMultilevel"/>
    <w:tmpl w:val="92AC3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450F8E"/>
    <w:multiLevelType w:val="hybridMultilevel"/>
    <w:tmpl w:val="7DD4B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7156E5"/>
    <w:multiLevelType w:val="hybridMultilevel"/>
    <w:tmpl w:val="8F38C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5853231">
    <w:abstractNumId w:val="2"/>
  </w:num>
  <w:num w:numId="2" w16cid:durableId="73670578">
    <w:abstractNumId w:val="1"/>
  </w:num>
  <w:num w:numId="3" w16cid:durableId="43407759">
    <w:abstractNumId w:val="0"/>
  </w:num>
  <w:num w:numId="4" w16cid:durableId="13264596">
    <w:abstractNumId w:val="3"/>
  </w:num>
  <w:num w:numId="5" w16cid:durableId="1360085450">
    <w:abstractNumId w:val="4"/>
  </w:num>
  <w:num w:numId="6" w16cid:durableId="516311447">
    <w:abstractNumId w:val="5"/>
  </w:num>
  <w:num w:numId="7" w16cid:durableId="420237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554"/>
    <w:rsid w:val="00026F56"/>
    <w:rsid w:val="00064ECD"/>
    <w:rsid w:val="00067C64"/>
    <w:rsid w:val="00073265"/>
    <w:rsid w:val="000F4087"/>
    <w:rsid w:val="00101293"/>
    <w:rsid w:val="001177BC"/>
    <w:rsid w:val="00130796"/>
    <w:rsid w:val="0014124B"/>
    <w:rsid w:val="00172493"/>
    <w:rsid w:val="001774FE"/>
    <w:rsid w:val="001B30FA"/>
    <w:rsid w:val="001E37C4"/>
    <w:rsid w:val="001E4E24"/>
    <w:rsid w:val="001F2FC6"/>
    <w:rsid w:val="001F5D0E"/>
    <w:rsid w:val="002154BC"/>
    <w:rsid w:val="00282250"/>
    <w:rsid w:val="002909E6"/>
    <w:rsid w:val="0029657A"/>
    <w:rsid w:val="002B4FB3"/>
    <w:rsid w:val="002C3E19"/>
    <w:rsid w:val="002E0706"/>
    <w:rsid w:val="00327326"/>
    <w:rsid w:val="00383F04"/>
    <w:rsid w:val="00387FB1"/>
    <w:rsid w:val="003A6865"/>
    <w:rsid w:val="003F69C5"/>
    <w:rsid w:val="004176C7"/>
    <w:rsid w:val="0044383E"/>
    <w:rsid w:val="00447C57"/>
    <w:rsid w:val="00457B22"/>
    <w:rsid w:val="004918A4"/>
    <w:rsid w:val="004F2AA8"/>
    <w:rsid w:val="005065F2"/>
    <w:rsid w:val="0051085F"/>
    <w:rsid w:val="00530F42"/>
    <w:rsid w:val="005B7A00"/>
    <w:rsid w:val="005E45FE"/>
    <w:rsid w:val="005F5702"/>
    <w:rsid w:val="00614CF1"/>
    <w:rsid w:val="00633FE3"/>
    <w:rsid w:val="0063537F"/>
    <w:rsid w:val="00643E99"/>
    <w:rsid w:val="00691A32"/>
    <w:rsid w:val="006B1A6A"/>
    <w:rsid w:val="006C2356"/>
    <w:rsid w:val="006F577F"/>
    <w:rsid w:val="00725917"/>
    <w:rsid w:val="00795E68"/>
    <w:rsid w:val="007973EF"/>
    <w:rsid w:val="008067B2"/>
    <w:rsid w:val="00844DEF"/>
    <w:rsid w:val="00890178"/>
    <w:rsid w:val="008910BB"/>
    <w:rsid w:val="00891D16"/>
    <w:rsid w:val="00900549"/>
    <w:rsid w:val="00951247"/>
    <w:rsid w:val="00954B4E"/>
    <w:rsid w:val="00967717"/>
    <w:rsid w:val="00977D85"/>
    <w:rsid w:val="00A70344"/>
    <w:rsid w:val="00A95E43"/>
    <w:rsid w:val="00A97A25"/>
    <w:rsid w:val="00AA1E3C"/>
    <w:rsid w:val="00AD4AB4"/>
    <w:rsid w:val="00AF6E0F"/>
    <w:rsid w:val="00B03C4D"/>
    <w:rsid w:val="00B16B8E"/>
    <w:rsid w:val="00B2165C"/>
    <w:rsid w:val="00B35F13"/>
    <w:rsid w:val="00B672F2"/>
    <w:rsid w:val="00B84AB2"/>
    <w:rsid w:val="00B90F41"/>
    <w:rsid w:val="00B9486D"/>
    <w:rsid w:val="00BC1183"/>
    <w:rsid w:val="00BC3B6B"/>
    <w:rsid w:val="00BD1E84"/>
    <w:rsid w:val="00BD6DC1"/>
    <w:rsid w:val="00BE219D"/>
    <w:rsid w:val="00BE48F9"/>
    <w:rsid w:val="00C01962"/>
    <w:rsid w:val="00C0785D"/>
    <w:rsid w:val="00C17CFC"/>
    <w:rsid w:val="00C5484E"/>
    <w:rsid w:val="00CA601B"/>
    <w:rsid w:val="00CB7B7C"/>
    <w:rsid w:val="00CF4CD4"/>
    <w:rsid w:val="00D24A51"/>
    <w:rsid w:val="00D319F9"/>
    <w:rsid w:val="00D5724B"/>
    <w:rsid w:val="00D57F8F"/>
    <w:rsid w:val="00D676F6"/>
    <w:rsid w:val="00DA0E98"/>
    <w:rsid w:val="00DB020E"/>
    <w:rsid w:val="00DF5E3D"/>
    <w:rsid w:val="00DF75C9"/>
    <w:rsid w:val="00DF771C"/>
    <w:rsid w:val="00E15F05"/>
    <w:rsid w:val="00E2399C"/>
    <w:rsid w:val="00E848C7"/>
    <w:rsid w:val="00E86554"/>
    <w:rsid w:val="00ED262A"/>
    <w:rsid w:val="00EE233A"/>
    <w:rsid w:val="00F016D2"/>
    <w:rsid w:val="00F2099A"/>
    <w:rsid w:val="00F24C55"/>
    <w:rsid w:val="00F6177B"/>
    <w:rsid w:val="00F70F16"/>
    <w:rsid w:val="00FE0D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B6A8A"/>
  <w15:chartTrackingRefBased/>
  <w15:docId w15:val="{144304DF-70C1-43C0-8D30-2B600658D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23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11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23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2356"/>
    <w:rPr>
      <w:rFonts w:eastAsiaTheme="minorEastAsia"/>
      <w:lang w:val="en-US"/>
    </w:rPr>
  </w:style>
  <w:style w:type="character" w:customStyle="1" w:styleId="Heading1Char">
    <w:name w:val="Heading 1 Char"/>
    <w:basedOn w:val="DefaultParagraphFont"/>
    <w:link w:val="Heading1"/>
    <w:uiPriority w:val="9"/>
    <w:rsid w:val="006C23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2356"/>
    <w:pPr>
      <w:outlineLvl w:val="9"/>
    </w:pPr>
    <w:rPr>
      <w:lang w:val="en-US"/>
    </w:rPr>
  </w:style>
  <w:style w:type="paragraph" w:styleId="TOC1">
    <w:name w:val="toc 1"/>
    <w:basedOn w:val="Normal"/>
    <w:next w:val="Normal"/>
    <w:autoRedefine/>
    <w:uiPriority w:val="39"/>
    <w:unhideWhenUsed/>
    <w:rsid w:val="006F577F"/>
    <w:pPr>
      <w:spacing w:after="100"/>
    </w:pPr>
  </w:style>
  <w:style w:type="character" w:styleId="Hyperlink">
    <w:name w:val="Hyperlink"/>
    <w:basedOn w:val="DefaultParagraphFont"/>
    <w:uiPriority w:val="99"/>
    <w:unhideWhenUsed/>
    <w:rsid w:val="006F577F"/>
    <w:rPr>
      <w:color w:val="0563C1" w:themeColor="hyperlink"/>
      <w:u w:val="single"/>
    </w:rPr>
  </w:style>
  <w:style w:type="paragraph" w:styleId="ListParagraph">
    <w:name w:val="List Paragraph"/>
    <w:basedOn w:val="Normal"/>
    <w:uiPriority w:val="34"/>
    <w:qFormat/>
    <w:rsid w:val="00900549"/>
    <w:pPr>
      <w:ind w:left="720"/>
      <w:contextualSpacing/>
    </w:pPr>
  </w:style>
  <w:style w:type="character" w:customStyle="1" w:styleId="Heading2Char">
    <w:name w:val="Heading 2 Char"/>
    <w:basedOn w:val="DefaultParagraphFont"/>
    <w:link w:val="Heading2"/>
    <w:uiPriority w:val="9"/>
    <w:rsid w:val="00BC118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95E43"/>
    <w:pPr>
      <w:spacing w:after="100"/>
      <w:ind w:left="220"/>
    </w:pPr>
  </w:style>
  <w:style w:type="paragraph" w:styleId="NormalWeb">
    <w:name w:val="Normal (Web)"/>
    <w:basedOn w:val="Normal"/>
    <w:uiPriority w:val="99"/>
    <w:semiHidden/>
    <w:unhideWhenUsed/>
    <w:rsid w:val="001B30F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970254">
      <w:bodyDiv w:val="1"/>
      <w:marLeft w:val="0"/>
      <w:marRight w:val="0"/>
      <w:marTop w:val="0"/>
      <w:marBottom w:val="0"/>
      <w:divBdr>
        <w:top w:val="none" w:sz="0" w:space="0" w:color="auto"/>
        <w:left w:val="none" w:sz="0" w:space="0" w:color="auto"/>
        <w:bottom w:val="none" w:sz="0" w:space="0" w:color="auto"/>
        <w:right w:val="none" w:sz="0" w:space="0" w:color="auto"/>
      </w:divBdr>
      <w:divsChild>
        <w:div w:id="703943496">
          <w:marLeft w:val="0"/>
          <w:marRight w:val="0"/>
          <w:marTop w:val="0"/>
          <w:marBottom w:val="0"/>
          <w:divBdr>
            <w:top w:val="none" w:sz="0" w:space="0" w:color="auto"/>
            <w:left w:val="none" w:sz="0" w:space="0" w:color="auto"/>
            <w:bottom w:val="none" w:sz="0" w:space="0" w:color="auto"/>
            <w:right w:val="none" w:sz="0" w:space="0" w:color="auto"/>
          </w:divBdr>
        </w:div>
      </w:divsChild>
    </w:div>
    <w:div w:id="148639889">
      <w:bodyDiv w:val="1"/>
      <w:marLeft w:val="0"/>
      <w:marRight w:val="0"/>
      <w:marTop w:val="0"/>
      <w:marBottom w:val="0"/>
      <w:divBdr>
        <w:top w:val="none" w:sz="0" w:space="0" w:color="auto"/>
        <w:left w:val="none" w:sz="0" w:space="0" w:color="auto"/>
        <w:bottom w:val="none" w:sz="0" w:space="0" w:color="auto"/>
        <w:right w:val="none" w:sz="0" w:space="0" w:color="auto"/>
      </w:divBdr>
      <w:divsChild>
        <w:div w:id="85617308">
          <w:marLeft w:val="0"/>
          <w:marRight w:val="0"/>
          <w:marTop w:val="0"/>
          <w:marBottom w:val="0"/>
          <w:divBdr>
            <w:top w:val="none" w:sz="0" w:space="0" w:color="auto"/>
            <w:left w:val="none" w:sz="0" w:space="0" w:color="auto"/>
            <w:bottom w:val="none" w:sz="0" w:space="0" w:color="auto"/>
            <w:right w:val="none" w:sz="0" w:space="0" w:color="auto"/>
          </w:divBdr>
        </w:div>
      </w:divsChild>
    </w:div>
    <w:div w:id="163711161">
      <w:bodyDiv w:val="1"/>
      <w:marLeft w:val="0"/>
      <w:marRight w:val="0"/>
      <w:marTop w:val="0"/>
      <w:marBottom w:val="0"/>
      <w:divBdr>
        <w:top w:val="none" w:sz="0" w:space="0" w:color="auto"/>
        <w:left w:val="none" w:sz="0" w:space="0" w:color="auto"/>
        <w:bottom w:val="none" w:sz="0" w:space="0" w:color="auto"/>
        <w:right w:val="none" w:sz="0" w:space="0" w:color="auto"/>
      </w:divBdr>
      <w:divsChild>
        <w:div w:id="290134351">
          <w:marLeft w:val="0"/>
          <w:marRight w:val="0"/>
          <w:marTop w:val="0"/>
          <w:marBottom w:val="0"/>
          <w:divBdr>
            <w:top w:val="none" w:sz="0" w:space="0" w:color="auto"/>
            <w:left w:val="none" w:sz="0" w:space="0" w:color="auto"/>
            <w:bottom w:val="none" w:sz="0" w:space="0" w:color="auto"/>
            <w:right w:val="none" w:sz="0" w:space="0" w:color="auto"/>
          </w:divBdr>
        </w:div>
      </w:divsChild>
    </w:div>
    <w:div w:id="216823459">
      <w:bodyDiv w:val="1"/>
      <w:marLeft w:val="0"/>
      <w:marRight w:val="0"/>
      <w:marTop w:val="0"/>
      <w:marBottom w:val="0"/>
      <w:divBdr>
        <w:top w:val="none" w:sz="0" w:space="0" w:color="auto"/>
        <w:left w:val="none" w:sz="0" w:space="0" w:color="auto"/>
        <w:bottom w:val="none" w:sz="0" w:space="0" w:color="auto"/>
        <w:right w:val="none" w:sz="0" w:space="0" w:color="auto"/>
      </w:divBdr>
      <w:divsChild>
        <w:div w:id="2038968787">
          <w:marLeft w:val="0"/>
          <w:marRight w:val="0"/>
          <w:marTop w:val="0"/>
          <w:marBottom w:val="0"/>
          <w:divBdr>
            <w:top w:val="none" w:sz="0" w:space="0" w:color="auto"/>
            <w:left w:val="none" w:sz="0" w:space="0" w:color="auto"/>
            <w:bottom w:val="none" w:sz="0" w:space="0" w:color="auto"/>
            <w:right w:val="none" w:sz="0" w:space="0" w:color="auto"/>
          </w:divBdr>
        </w:div>
      </w:divsChild>
    </w:div>
    <w:div w:id="239800411">
      <w:bodyDiv w:val="1"/>
      <w:marLeft w:val="0"/>
      <w:marRight w:val="0"/>
      <w:marTop w:val="0"/>
      <w:marBottom w:val="0"/>
      <w:divBdr>
        <w:top w:val="none" w:sz="0" w:space="0" w:color="auto"/>
        <w:left w:val="none" w:sz="0" w:space="0" w:color="auto"/>
        <w:bottom w:val="none" w:sz="0" w:space="0" w:color="auto"/>
        <w:right w:val="none" w:sz="0" w:space="0" w:color="auto"/>
      </w:divBdr>
      <w:divsChild>
        <w:div w:id="1296762410">
          <w:marLeft w:val="0"/>
          <w:marRight w:val="0"/>
          <w:marTop w:val="0"/>
          <w:marBottom w:val="0"/>
          <w:divBdr>
            <w:top w:val="none" w:sz="0" w:space="0" w:color="auto"/>
            <w:left w:val="none" w:sz="0" w:space="0" w:color="auto"/>
            <w:bottom w:val="none" w:sz="0" w:space="0" w:color="auto"/>
            <w:right w:val="none" w:sz="0" w:space="0" w:color="auto"/>
          </w:divBdr>
        </w:div>
      </w:divsChild>
    </w:div>
    <w:div w:id="387383484">
      <w:bodyDiv w:val="1"/>
      <w:marLeft w:val="0"/>
      <w:marRight w:val="0"/>
      <w:marTop w:val="0"/>
      <w:marBottom w:val="0"/>
      <w:divBdr>
        <w:top w:val="none" w:sz="0" w:space="0" w:color="auto"/>
        <w:left w:val="none" w:sz="0" w:space="0" w:color="auto"/>
        <w:bottom w:val="none" w:sz="0" w:space="0" w:color="auto"/>
        <w:right w:val="none" w:sz="0" w:space="0" w:color="auto"/>
      </w:divBdr>
      <w:divsChild>
        <w:div w:id="1235622918">
          <w:marLeft w:val="0"/>
          <w:marRight w:val="0"/>
          <w:marTop w:val="0"/>
          <w:marBottom w:val="0"/>
          <w:divBdr>
            <w:top w:val="none" w:sz="0" w:space="0" w:color="auto"/>
            <w:left w:val="none" w:sz="0" w:space="0" w:color="auto"/>
            <w:bottom w:val="none" w:sz="0" w:space="0" w:color="auto"/>
            <w:right w:val="none" w:sz="0" w:space="0" w:color="auto"/>
          </w:divBdr>
        </w:div>
      </w:divsChild>
    </w:div>
    <w:div w:id="424034664">
      <w:bodyDiv w:val="1"/>
      <w:marLeft w:val="0"/>
      <w:marRight w:val="0"/>
      <w:marTop w:val="0"/>
      <w:marBottom w:val="0"/>
      <w:divBdr>
        <w:top w:val="none" w:sz="0" w:space="0" w:color="auto"/>
        <w:left w:val="none" w:sz="0" w:space="0" w:color="auto"/>
        <w:bottom w:val="none" w:sz="0" w:space="0" w:color="auto"/>
        <w:right w:val="none" w:sz="0" w:space="0" w:color="auto"/>
      </w:divBdr>
      <w:divsChild>
        <w:div w:id="1228490674">
          <w:marLeft w:val="0"/>
          <w:marRight w:val="0"/>
          <w:marTop w:val="0"/>
          <w:marBottom w:val="0"/>
          <w:divBdr>
            <w:top w:val="none" w:sz="0" w:space="0" w:color="auto"/>
            <w:left w:val="none" w:sz="0" w:space="0" w:color="auto"/>
            <w:bottom w:val="none" w:sz="0" w:space="0" w:color="auto"/>
            <w:right w:val="none" w:sz="0" w:space="0" w:color="auto"/>
          </w:divBdr>
        </w:div>
      </w:divsChild>
    </w:div>
    <w:div w:id="471096349">
      <w:bodyDiv w:val="1"/>
      <w:marLeft w:val="0"/>
      <w:marRight w:val="0"/>
      <w:marTop w:val="0"/>
      <w:marBottom w:val="0"/>
      <w:divBdr>
        <w:top w:val="none" w:sz="0" w:space="0" w:color="auto"/>
        <w:left w:val="none" w:sz="0" w:space="0" w:color="auto"/>
        <w:bottom w:val="none" w:sz="0" w:space="0" w:color="auto"/>
        <w:right w:val="none" w:sz="0" w:space="0" w:color="auto"/>
      </w:divBdr>
      <w:divsChild>
        <w:div w:id="1242368255">
          <w:marLeft w:val="0"/>
          <w:marRight w:val="0"/>
          <w:marTop w:val="0"/>
          <w:marBottom w:val="0"/>
          <w:divBdr>
            <w:top w:val="none" w:sz="0" w:space="0" w:color="auto"/>
            <w:left w:val="none" w:sz="0" w:space="0" w:color="auto"/>
            <w:bottom w:val="none" w:sz="0" w:space="0" w:color="auto"/>
            <w:right w:val="none" w:sz="0" w:space="0" w:color="auto"/>
          </w:divBdr>
        </w:div>
      </w:divsChild>
    </w:div>
    <w:div w:id="473185231">
      <w:bodyDiv w:val="1"/>
      <w:marLeft w:val="0"/>
      <w:marRight w:val="0"/>
      <w:marTop w:val="0"/>
      <w:marBottom w:val="0"/>
      <w:divBdr>
        <w:top w:val="none" w:sz="0" w:space="0" w:color="auto"/>
        <w:left w:val="none" w:sz="0" w:space="0" w:color="auto"/>
        <w:bottom w:val="none" w:sz="0" w:space="0" w:color="auto"/>
        <w:right w:val="none" w:sz="0" w:space="0" w:color="auto"/>
      </w:divBdr>
      <w:divsChild>
        <w:div w:id="1242567625">
          <w:marLeft w:val="0"/>
          <w:marRight w:val="0"/>
          <w:marTop w:val="0"/>
          <w:marBottom w:val="0"/>
          <w:divBdr>
            <w:top w:val="none" w:sz="0" w:space="0" w:color="auto"/>
            <w:left w:val="none" w:sz="0" w:space="0" w:color="auto"/>
            <w:bottom w:val="none" w:sz="0" w:space="0" w:color="auto"/>
            <w:right w:val="none" w:sz="0" w:space="0" w:color="auto"/>
          </w:divBdr>
        </w:div>
      </w:divsChild>
    </w:div>
    <w:div w:id="510918739">
      <w:bodyDiv w:val="1"/>
      <w:marLeft w:val="0"/>
      <w:marRight w:val="0"/>
      <w:marTop w:val="0"/>
      <w:marBottom w:val="0"/>
      <w:divBdr>
        <w:top w:val="none" w:sz="0" w:space="0" w:color="auto"/>
        <w:left w:val="none" w:sz="0" w:space="0" w:color="auto"/>
        <w:bottom w:val="none" w:sz="0" w:space="0" w:color="auto"/>
        <w:right w:val="none" w:sz="0" w:space="0" w:color="auto"/>
      </w:divBdr>
      <w:divsChild>
        <w:div w:id="2006275355">
          <w:marLeft w:val="0"/>
          <w:marRight w:val="0"/>
          <w:marTop w:val="0"/>
          <w:marBottom w:val="0"/>
          <w:divBdr>
            <w:top w:val="none" w:sz="0" w:space="0" w:color="auto"/>
            <w:left w:val="none" w:sz="0" w:space="0" w:color="auto"/>
            <w:bottom w:val="none" w:sz="0" w:space="0" w:color="auto"/>
            <w:right w:val="none" w:sz="0" w:space="0" w:color="auto"/>
          </w:divBdr>
        </w:div>
      </w:divsChild>
    </w:div>
    <w:div w:id="567763902">
      <w:bodyDiv w:val="1"/>
      <w:marLeft w:val="0"/>
      <w:marRight w:val="0"/>
      <w:marTop w:val="0"/>
      <w:marBottom w:val="0"/>
      <w:divBdr>
        <w:top w:val="none" w:sz="0" w:space="0" w:color="auto"/>
        <w:left w:val="none" w:sz="0" w:space="0" w:color="auto"/>
        <w:bottom w:val="none" w:sz="0" w:space="0" w:color="auto"/>
        <w:right w:val="none" w:sz="0" w:space="0" w:color="auto"/>
      </w:divBdr>
      <w:divsChild>
        <w:div w:id="1763139742">
          <w:marLeft w:val="0"/>
          <w:marRight w:val="0"/>
          <w:marTop w:val="0"/>
          <w:marBottom w:val="0"/>
          <w:divBdr>
            <w:top w:val="none" w:sz="0" w:space="0" w:color="auto"/>
            <w:left w:val="none" w:sz="0" w:space="0" w:color="auto"/>
            <w:bottom w:val="none" w:sz="0" w:space="0" w:color="auto"/>
            <w:right w:val="none" w:sz="0" w:space="0" w:color="auto"/>
          </w:divBdr>
        </w:div>
      </w:divsChild>
    </w:div>
    <w:div w:id="569466580">
      <w:bodyDiv w:val="1"/>
      <w:marLeft w:val="0"/>
      <w:marRight w:val="0"/>
      <w:marTop w:val="0"/>
      <w:marBottom w:val="0"/>
      <w:divBdr>
        <w:top w:val="none" w:sz="0" w:space="0" w:color="auto"/>
        <w:left w:val="none" w:sz="0" w:space="0" w:color="auto"/>
        <w:bottom w:val="none" w:sz="0" w:space="0" w:color="auto"/>
        <w:right w:val="none" w:sz="0" w:space="0" w:color="auto"/>
      </w:divBdr>
      <w:divsChild>
        <w:div w:id="1548833018">
          <w:marLeft w:val="0"/>
          <w:marRight w:val="0"/>
          <w:marTop w:val="0"/>
          <w:marBottom w:val="0"/>
          <w:divBdr>
            <w:top w:val="none" w:sz="0" w:space="0" w:color="auto"/>
            <w:left w:val="none" w:sz="0" w:space="0" w:color="auto"/>
            <w:bottom w:val="none" w:sz="0" w:space="0" w:color="auto"/>
            <w:right w:val="none" w:sz="0" w:space="0" w:color="auto"/>
          </w:divBdr>
        </w:div>
      </w:divsChild>
    </w:div>
    <w:div w:id="580918266">
      <w:bodyDiv w:val="1"/>
      <w:marLeft w:val="0"/>
      <w:marRight w:val="0"/>
      <w:marTop w:val="0"/>
      <w:marBottom w:val="0"/>
      <w:divBdr>
        <w:top w:val="none" w:sz="0" w:space="0" w:color="auto"/>
        <w:left w:val="none" w:sz="0" w:space="0" w:color="auto"/>
        <w:bottom w:val="none" w:sz="0" w:space="0" w:color="auto"/>
        <w:right w:val="none" w:sz="0" w:space="0" w:color="auto"/>
      </w:divBdr>
      <w:divsChild>
        <w:div w:id="1955211227">
          <w:marLeft w:val="0"/>
          <w:marRight w:val="0"/>
          <w:marTop w:val="0"/>
          <w:marBottom w:val="0"/>
          <w:divBdr>
            <w:top w:val="none" w:sz="0" w:space="0" w:color="auto"/>
            <w:left w:val="none" w:sz="0" w:space="0" w:color="auto"/>
            <w:bottom w:val="none" w:sz="0" w:space="0" w:color="auto"/>
            <w:right w:val="none" w:sz="0" w:space="0" w:color="auto"/>
          </w:divBdr>
        </w:div>
      </w:divsChild>
    </w:div>
    <w:div w:id="582757772">
      <w:bodyDiv w:val="1"/>
      <w:marLeft w:val="0"/>
      <w:marRight w:val="0"/>
      <w:marTop w:val="0"/>
      <w:marBottom w:val="0"/>
      <w:divBdr>
        <w:top w:val="none" w:sz="0" w:space="0" w:color="auto"/>
        <w:left w:val="none" w:sz="0" w:space="0" w:color="auto"/>
        <w:bottom w:val="none" w:sz="0" w:space="0" w:color="auto"/>
        <w:right w:val="none" w:sz="0" w:space="0" w:color="auto"/>
      </w:divBdr>
      <w:divsChild>
        <w:div w:id="1599748067">
          <w:marLeft w:val="0"/>
          <w:marRight w:val="0"/>
          <w:marTop w:val="0"/>
          <w:marBottom w:val="0"/>
          <w:divBdr>
            <w:top w:val="none" w:sz="0" w:space="0" w:color="auto"/>
            <w:left w:val="none" w:sz="0" w:space="0" w:color="auto"/>
            <w:bottom w:val="none" w:sz="0" w:space="0" w:color="auto"/>
            <w:right w:val="none" w:sz="0" w:space="0" w:color="auto"/>
          </w:divBdr>
        </w:div>
      </w:divsChild>
    </w:div>
    <w:div w:id="663432814">
      <w:bodyDiv w:val="1"/>
      <w:marLeft w:val="0"/>
      <w:marRight w:val="0"/>
      <w:marTop w:val="0"/>
      <w:marBottom w:val="0"/>
      <w:divBdr>
        <w:top w:val="none" w:sz="0" w:space="0" w:color="auto"/>
        <w:left w:val="none" w:sz="0" w:space="0" w:color="auto"/>
        <w:bottom w:val="none" w:sz="0" w:space="0" w:color="auto"/>
        <w:right w:val="none" w:sz="0" w:space="0" w:color="auto"/>
      </w:divBdr>
      <w:divsChild>
        <w:div w:id="498890811">
          <w:marLeft w:val="0"/>
          <w:marRight w:val="0"/>
          <w:marTop w:val="0"/>
          <w:marBottom w:val="0"/>
          <w:divBdr>
            <w:top w:val="none" w:sz="0" w:space="0" w:color="auto"/>
            <w:left w:val="none" w:sz="0" w:space="0" w:color="auto"/>
            <w:bottom w:val="none" w:sz="0" w:space="0" w:color="auto"/>
            <w:right w:val="none" w:sz="0" w:space="0" w:color="auto"/>
          </w:divBdr>
        </w:div>
      </w:divsChild>
    </w:div>
    <w:div w:id="725373149">
      <w:bodyDiv w:val="1"/>
      <w:marLeft w:val="0"/>
      <w:marRight w:val="0"/>
      <w:marTop w:val="0"/>
      <w:marBottom w:val="0"/>
      <w:divBdr>
        <w:top w:val="none" w:sz="0" w:space="0" w:color="auto"/>
        <w:left w:val="none" w:sz="0" w:space="0" w:color="auto"/>
        <w:bottom w:val="none" w:sz="0" w:space="0" w:color="auto"/>
        <w:right w:val="none" w:sz="0" w:space="0" w:color="auto"/>
      </w:divBdr>
      <w:divsChild>
        <w:div w:id="78454887">
          <w:marLeft w:val="0"/>
          <w:marRight w:val="0"/>
          <w:marTop w:val="0"/>
          <w:marBottom w:val="0"/>
          <w:divBdr>
            <w:top w:val="none" w:sz="0" w:space="0" w:color="auto"/>
            <w:left w:val="none" w:sz="0" w:space="0" w:color="auto"/>
            <w:bottom w:val="none" w:sz="0" w:space="0" w:color="auto"/>
            <w:right w:val="none" w:sz="0" w:space="0" w:color="auto"/>
          </w:divBdr>
        </w:div>
      </w:divsChild>
    </w:div>
    <w:div w:id="825516154">
      <w:bodyDiv w:val="1"/>
      <w:marLeft w:val="0"/>
      <w:marRight w:val="0"/>
      <w:marTop w:val="0"/>
      <w:marBottom w:val="0"/>
      <w:divBdr>
        <w:top w:val="none" w:sz="0" w:space="0" w:color="auto"/>
        <w:left w:val="none" w:sz="0" w:space="0" w:color="auto"/>
        <w:bottom w:val="none" w:sz="0" w:space="0" w:color="auto"/>
        <w:right w:val="none" w:sz="0" w:space="0" w:color="auto"/>
      </w:divBdr>
      <w:divsChild>
        <w:div w:id="748429976">
          <w:marLeft w:val="0"/>
          <w:marRight w:val="0"/>
          <w:marTop w:val="0"/>
          <w:marBottom w:val="0"/>
          <w:divBdr>
            <w:top w:val="none" w:sz="0" w:space="0" w:color="auto"/>
            <w:left w:val="none" w:sz="0" w:space="0" w:color="auto"/>
            <w:bottom w:val="none" w:sz="0" w:space="0" w:color="auto"/>
            <w:right w:val="none" w:sz="0" w:space="0" w:color="auto"/>
          </w:divBdr>
        </w:div>
      </w:divsChild>
    </w:div>
    <w:div w:id="872502012">
      <w:bodyDiv w:val="1"/>
      <w:marLeft w:val="0"/>
      <w:marRight w:val="0"/>
      <w:marTop w:val="0"/>
      <w:marBottom w:val="0"/>
      <w:divBdr>
        <w:top w:val="none" w:sz="0" w:space="0" w:color="auto"/>
        <w:left w:val="none" w:sz="0" w:space="0" w:color="auto"/>
        <w:bottom w:val="none" w:sz="0" w:space="0" w:color="auto"/>
        <w:right w:val="none" w:sz="0" w:space="0" w:color="auto"/>
      </w:divBdr>
      <w:divsChild>
        <w:div w:id="963733359">
          <w:marLeft w:val="0"/>
          <w:marRight w:val="0"/>
          <w:marTop w:val="0"/>
          <w:marBottom w:val="0"/>
          <w:divBdr>
            <w:top w:val="none" w:sz="0" w:space="0" w:color="auto"/>
            <w:left w:val="none" w:sz="0" w:space="0" w:color="auto"/>
            <w:bottom w:val="none" w:sz="0" w:space="0" w:color="auto"/>
            <w:right w:val="none" w:sz="0" w:space="0" w:color="auto"/>
          </w:divBdr>
        </w:div>
      </w:divsChild>
    </w:div>
    <w:div w:id="893741114">
      <w:bodyDiv w:val="1"/>
      <w:marLeft w:val="0"/>
      <w:marRight w:val="0"/>
      <w:marTop w:val="0"/>
      <w:marBottom w:val="0"/>
      <w:divBdr>
        <w:top w:val="none" w:sz="0" w:space="0" w:color="auto"/>
        <w:left w:val="none" w:sz="0" w:space="0" w:color="auto"/>
        <w:bottom w:val="none" w:sz="0" w:space="0" w:color="auto"/>
        <w:right w:val="none" w:sz="0" w:space="0" w:color="auto"/>
      </w:divBdr>
      <w:divsChild>
        <w:div w:id="604847343">
          <w:marLeft w:val="0"/>
          <w:marRight w:val="0"/>
          <w:marTop w:val="0"/>
          <w:marBottom w:val="0"/>
          <w:divBdr>
            <w:top w:val="none" w:sz="0" w:space="0" w:color="auto"/>
            <w:left w:val="none" w:sz="0" w:space="0" w:color="auto"/>
            <w:bottom w:val="none" w:sz="0" w:space="0" w:color="auto"/>
            <w:right w:val="none" w:sz="0" w:space="0" w:color="auto"/>
          </w:divBdr>
        </w:div>
      </w:divsChild>
    </w:div>
    <w:div w:id="922648148">
      <w:bodyDiv w:val="1"/>
      <w:marLeft w:val="0"/>
      <w:marRight w:val="0"/>
      <w:marTop w:val="0"/>
      <w:marBottom w:val="0"/>
      <w:divBdr>
        <w:top w:val="none" w:sz="0" w:space="0" w:color="auto"/>
        <w:left w:val="none" w:sz="0" w:space="0" w:color="auto"/>
        <w:bottom w:val="none" w:sz="0" w:space="0" w:color="auto"/>
        <w:right w:val="none" w:sz="0" w:space="0" w:color="auto"/>
      </w:divBdr>
      <w:divsChild>
        <w:div w:id="1401710594">
          <w:marLeft w:val="0"/>
          <w:marRight w:val="0"/>
          <w:marTop w:val="0"/>
          <w:marBottom w:val="0"/>
          <w:divBdr>
            <w:top w:val="none" w:sz="0" w:space="0" w:color="auto"/>
            <w:left w:val="none" w:sz="0" w:space="0" w:color="auto"/>
            <w:bottom w:val="none" w:sz="0" w:space="0" w:color="auto"/>
            <w:right w:val="none" w:sz="0" w:space="0" w:color="auto"/>
          </w:divBdr>
        </w:div>
      </w:divsChild>
    </w:div>
    <w:div w:id="1045444537">
      <w:bodyDiv w:val="1"/>
      <w:marLeft w:val="0"/>
      <w:marRight w:val="0"/>
      <w:marTop w:val="0"/>
      <w:marBottom w:val="0"/>
      <w:divBdr>
        <w:top w:val="none" w:sz="0" w:space="0" w:color="auto"/>
        <w:left w:val="none" w:sz="0" w:space="0" w:color="auto"/>
        <w:bottom w:val="none" w:sz="0" w:space="0" w:color="auto"/>
        <w:right w:val="none" w:sz="0" w:space="0" w:color="auto"/>
      </w:divBdr>
      <w:divsChild>
        <w:div w:id="1158107293">
          <w:marLeft w:val="0"/>
          <w:marRight w:val="0"/>
          <w:marTop w:val="0"/>
          <w:marBottom w:val="0"/>
          <w:divBdr>
            <w:top w:val="none" w:sz="0" w:space="0" w:color="auto"/>
            <w:left w:val="none" w:sz="0" w:space="0" w:color="auto"/>
            <w:bottom w:val="none" w:sz="0" w:space="0" w:color="auto"/>
            <w:right w:val="none" w:sz="0" w:space="0" w:color="auto"/>
          </w:divBdr>
        </w:div>
      </w:divsChild>
    </w:div>
    <w:div w:id="1057238950">
      <w:bodyDiv w:val="1"/>
      <w:marLeft w:val="0"/>
      <w:marRight w:val="0"/>
      <w:marTop w:val="0"/>
      <w:marBottom w:val="0"/>
      <w:divBdr>
        <w:top w:val="none" w:sz="0" w:space="0" w:color="auto"/>
        <w:left w:val="none" w:sz="0" w:space="0" w:color="auto"/>
        <w:bottom w:val="none" w:sz="0" w:space="0" w:color="auto"/>
        <w:right w:val="none" w:sz="0" w:space="0" w:color="auto"/>
      </w:divBdr>
      <w:divsChild>
        <w:div w:id="2012679964">
          <w:marLeft w:val="0"/>
          <w:marRight w:val="0"/>
          <w:marTop w:val="0"/>
          <w:marBottom w:val="0"/>
          <w:divBdr>
            <w:top w:val="none" w:sz="0" w:space="0" w:color="auto"/>
            <w:left w:val="none" w:sz="0" w:space="0" w:color="auto"/>
            <w:bottom w:val="none" w:sz="0" w:space="0" w:color="auto"/>
            <w:right w:val="none" w:sz="0" w:space="0" w:color="auto"/>
          </w:divBdr>
        </w:div>
      </w:divsChild>
    </w:div>
    <w:div w:id="1102608093">
      <w:bodyDiv w:val="1"/>
      <w:marLeft w:val="0"/>
      <w:marRight w:val="0"/>
      <w:marTop w:val="0"/>
      <w:marBottom w:val="0"/>
      <w:divBdr>
        <w:top w:val="none" w:sz="0" w:space="0" w:color="auto"/>
        <w:left w:val="none" w:sz="0" w:space="0" w:color="auto"/>
        <w:bottom w:val="none" w:sz="0" w:space="0" w:color="auto"/>
        <w:right w:val="none" w:sz="0" w:space="0" w:color="auto"/>
      </w:divBdr>
      <w:divsChild>
        <w:div w:id="1670016022">
          <w:marLeft w:val="0"/>
          <w:marRight w:val="0"/>
          <w:marTop w:val="0"/>
          <w:marBottom w:val="0"/>
          <w:divBdr>
            <w:top w:val="none" w:sz="0" w:space="0" w:color="auto"/>
            <w:left w:val="none" w:sz="0" w:space="0" w:color="auto"/>
            <w:bottom w:val="none" w:sz="0" w:space="0" w:color="auto"/>
            <w:right w:val="none" w:sz="0" w:space="0" w:color="auto"/>
          </w:divBdr>
        </w:div>
      </w:divsChild>
    </w:div>
    <w:div w:id="1189872056">
      <w:bodyDiv w:val="1"/>
      <w:marLeft w:val="0"/>
      <w:marRight w:val="0"/>
      <w:marTop w:val="0"/>
      <w:marBottom w:val="0"/>
      <w:divBdr>
        <w:top w:val="none" w:sz="0" w:space="0" w:color="auto"/>
        <w:left w:val="none" w:sz="0" w:space="0" w:color="auto"/>
        <w:bottom w:val="none" w:sz="0" w:space="0" w:color="auto"/>
        <w:right w:val="none" w:sz="0" w:space="0" w:color="auto"/>
      </w:divBdr>
      <w:divsChild>
        <w:div w:id="1413818166">
          <w:marLeft w:val="0"/>
          <w:marRight w:val="0"/>
          <w:marTop w:val="0"/>
          <w:marBottom w:val="0"/>
          <w:divBdr>
            <w:top w:val="none" w:sz="0" w:space="0" w:color="auto"/>
            <w:left w:val="none" w:sz="0" w:space="0" w:color="auto"/>
            <w:bottom w:val="none" w:sz="0" w:space="0" w:color="auto"/>
            <w:right w:val="none" w:sz="0" w:space="0" w:color="auto"/>
          </w:divBdr>
        </w:div>
      </w:divsChild>
    </w:div>
    <w:div w:id="1226647157">
      <w:bodyDiv w:val="1"/>
      <w:marLeft w:val="0"/>
      <w:marRight w:val="0"/>
      <w:marTop w:val="0"/>
      <w:marBottom w:val="0"/>
      <w:divBdr>
        <w:top w:val="none" w:sz="0" w:space="0" w:color="auto"/>
        <w:left w:val="none" w:sz="0" w:space="0" w:color="auto"/>
        <w:bottom w:val="none" w:sz="0" w:space="0" w:color="auto"/>
        <w:right w:val="none" w:sz="0" w:space="0" w:color="auto"/>
      </w:divBdr>
      <w:divsChild>
        <w:div w:id="1379889922">
          <w:marLeft w:val="0"/>
          <w:marRight w:val="0"/>
          <w:marTop w:val="0"/>
          <w:marBottom w:val="0"/>
          <w:divBdr>
            <w:top w:val="none" w:sz="0" w:space="0" w:color="auto"/>
            <w:left w:val="none" w:sz="0" w:space="0" w:color="auto"/>
            <w:bottom w:val="none" w:sz="0" w:space="0" w:color="auto"/>
            <w:right w:val="none" w:sz="0" w:space="0" w:color="auto"/>
          </w:divBdr>
        </w:div>
      </w:divsChild>
    </w:div>
    <w:div w:id="1368484036">
      <w:bodyDiv w:val="1"/>
      <w:marLeft w:val="0"/>
      <w:marRight w:val="0"/>
      <w:marTop w:val="0"/>
      <w:marBottom w:val="0"/>
      <w:divBdr>
        <w:top w:val="none" w:sz="0" w:space="0" w:color="auto"/>
        <w:left w:val="none" w:sz="0" w:space="0" w:color="auto"/>
        <w:bottom w:val="none" w:sz="0" w:space="0" w:color="auto"/>
        <w:right w:val="none" w:sz="0" w:space="0" w:color="auto"/>
      </w:divBdr>
      <w:divsChild>
        <w:div w:id="959339719">
          <w:marLeft w:val="0"/>
          <w:marRight w:val="0"/>
          <w:marTop w:val="0"/>
          <w:marBottom w:val="0"/>
          <w:divBdr>
            <w:top w:val="none" w:sz="0" w:space="0" w:color="auto"/>
            <w:left w:val="none" w:sz="0" w:space="0" w:color="auto"/>
            <w:bottom w:val="none" w:sz="0" w:space="0" w:color="auto"/>
            <w:right w:val="none" w:sz="0" w:space="0" w:color="auto"/>
          </w:divBdr>
        </w:div>
      </w:divsChild>
    </w:div>
    <w:div w:id="1381440605">
      <w:bodyDiv w:val="1"/>
      <w:marLeft w:val="0"/>
      <w:marRight w:val="0"/>
      <w:marTop w:val="0"/>
      <w:marBottom w:val="0"/>
      <w:divBdr>
        <w:top w:val="none" w:sz="0" w:space="0" w:color="auto"/>
        <w:left w:val="none" w:sz="0" w:space="0" w:color="auto"/>
        <w:bottom w:val="none" w:sz="0" w:space="0" w:color="auto"/>
        <w:right w:val="none" w:sz="0" w:space="0" w:color="auto"/>
      </w:divBdr>
      <w:divsChild>
        <w:div w:id="1422144828">
          <w:marLeft w:val="0"/>
          <w:marRight w:val="0"/>
          <w:marTop w:val="0"/>
          <w:marBottom w:val="0"/>
          <w:divBdr>
            <w:top w:val="none" w:sz="0" w:space="0" w:color="auto"/>
            <w:left w:val="none" w:sz="0" w:space="0" w:color="auto"/>
            <w:bottom w:val="none" w:sz="0" w:space="0" w:color="auto"/>
            <w:right w:val="none" w:sz="0" w:space="0" w:color="auto"/>
          </w:divBdr>
        </w:div>
      </w:divsChild>
    </w:div>
    <w:div w:id="1388794492">
      <w:bodyDiv w:val="1"/>
      <w:marLeft w:val="0"/>
      <w:marRight w:val="0"/>
      <w:marTop w:val="0"/>
      <w:marBottom w:val="0"/>
      <w:divBdr>
        <w:top w:val="none" w:sz="0" w:space="0" w:color="auto"/>
        <w:left w:val="none" w:sz="0" w:space="0" w:color="auto"/>
        <w:bottom w:val="none" w:sz="0" w:space="0" w:color="auto"/>
        <w:right w:val="none" w:sz="0" w:space="0" w:color="auto"/>
      </w:divBdr>
      <w:divsChild>
        <w:div w:id="1682926318">
          <w:marLeft w:val="0"/>
          <w:marRight w:val="0"/>
          <w:marTop w:val="0"/>
          <w:marBottom w:val="0"/>
          <w:divBdr>
            <w:top w:val="none" w:sz="0" w:space="0" w:color="auto"/>
            <w:left w:val="none" w:sz="0" w:space="0" w:color="auto"/>
            <w:bottom w:val="none" w:sz="0" w:space="0" w:color="auto"/>
            <w:right w:val="none" w:sz="0" w:space="0" w:color="auto"/>
          </w:divBdr>
        </w:div>
      </w:divsChild>
    </w:div>
    <w:div w:id="1448547475">
      <w:bodyDiv w:val="1"/>
      <w:marLeft w:val="0"/>
      <w:marRight w:val="0"/>
      <w:marTop w:val="0"/>
      <w:marBottom w:val="0"/>
      <w:divBdr>
        <w:top w:val="none" w:sz="0" w:space="0" w:color="auto"/>
        <w:left w:val="none" w:sz="0" w:space="0" w:color="auto"/>
        <w:bottom w:val="none" w:sz="0" w:space="0" w:color="auto"/>
        <w:right w:val="none" w:sz="0" w:space="0" w:color="auto"/>
      </w:divBdr>
      <w:divsChild>
        <w:div w:id="1025129575">
          <w:marLeft w:val="0"/>
          <w:marRight w:val="0"/>
          <w:marTop w:val="0"/>
          <w:marBottom w:val="0"/>
          <w:divBdr>
            <w:top w:val="none" w:sz="0" w:space="0" w:color="auto"/>
            <w:left w:val="none" w:sz="0" w:space="0" w:color="auto"/>
            <w:bottom w:val="none" w:sz="0" w:space="0" w:color="auto"/>
            <w:right w:val="none" w:sz="0" w:space="0" w:color="auto"/>
          </w:divBdr>
        </w:div>
      </w:divsChild>
    </w:div>
    <w:div w:id="1492671419">
      <w:bodyDiv w:val="1"/>
      <w:marLeft w:val="0"/>
      <w:marRight w:val="0"/>
      <w:marTop w:val="0"/>
      <w:marBottom w:val="0"/>
      <w:divBdr>
        <w:top w:val="none" w:sz="0" w:space="0" w:color="auto"/>
        <w:left w:val="none" w:sz="0" w:space="0" w:color="auto"/>
        <w:bottom w:val="none" w:sz="0" w:space="0" w:color="auto"/>
        <w:right w:val="none" w:sz="0" w:space="0" w:color="auto"/>
      </w:divBdr>
      <w:divsChild>
        <w:div w:id="27996819">
          <w:marLeft w:val="0"/>
          <w:marRight w:val="0"/>
          <w:marTop w:val="0"/>
          <w:marBottom w:val="0"/>
          <w:divBdr>
            <w:top w:val="none" w:sz="0" w:space="0" w:color="auto"/>
            <w:left w:val="none" w:sz="0" w:space="0" w:color="auto"/>
            <w:bottom w:val="none" w:sz="0" w:space="0" w:color="auto"/>
            <w:right w:val="none" w:sz="0" w:space="0" w:color="auto"/>
          </w:divBdr>
        </w:div>
      </w:divsChild>
    </w:div>
    <w:div w:id="1525823925">
      <w:bodyDiv w:val="1"/>
      <w:marLeft w:val="0"/>
      <w:marRight w:val="0"/>
      <w:marTop w:val="0"/>
      <w:marBottom w:val="0"/>
      <w:divBdr>
        <w:top w:val="none" w:sz="0" w:space="0" w:color="auto"/>
        <w:left w:val="none" w:sz="0" w:space="0" w:color="auto"/>
        <w:bottom w:val="none" w:sz="0" w:space="0" w:color="auto"/>
        <w:right w:val="none" w:sz="0" w:space="0" w:color="auto"/>
      </w:divBdr>
      <w:divsChild>
        <w:div w:id="681787682">
          <w:marLeft w:val="0"/>
          <w:marRight w:val="0"/>
          <w:marTop w:val="0"/>
          <w:marBottom w:val="0"/>
          <w:divBdr>
            <w:top w:val="none" w:sz="0" w:space="0" w:color="auto"/>
            <w:left w:val="none" w:sz="0" w:space="0" w:color="auto"/>
            <w:bottom w:val="none" w:sz="0" w:space="0" w:color="auto"/>
            <w:right w:val="none" w:sz="0" w:space="0" w:color="auto"/>
          </w:divBdr>
        </w:div>
      </w:divsChild>
    </w:div>
    <w:div w:id="1535069853">
      <w:bodyDiv w:val="1"/>
      <w:marLeft w:val="0"/>
      <w:marRight w:val="0"/>
      <w:marTop w:val="0"/>
      <w:marBottom w:val="0"/>
      <w:divBdr>
        <w:top w:val="none" w:sz="0" w:space="0" w:color="auto"/>
        <w:left w:val="none" w:sz="0" w:space="0" w:color="auto"/>
        <w:bottom w:val="none" w:sz="0" w:space="0" w:color="auto"/>
        <w:right w:val="none" w:sz="0" w:space="0" w:color="auto"/>
      </w:divBdr>
      <w:divsChild>
        <w:div w:id="54283211">
          <w:marLeft w:val="0"/>
          <w:marRight w:val="0"/>
          <w:marTop w:val="0"/>
          <w:marBottom w:val="0"/>
          <w:divBdr>
            <w:top w:val="none" w:sz="0" w:space="0" w:color="auto"/>
            <w:left w:val="none" w:sz="0" w:space="0" w:color="auto"/>
            <w:bottom w:val="none" w:sz="0" w:space="0" w:color="auto"/>
            <w:right w:val="none" w:sz="0" w:space="0" w:color="auto"/>
          </w:divBdr>
        </w:div>
      </w:divsChild>
    </w:div>
    <w:div w:id="1537886152">
      <w:bodyDiv w:val="1"/>
      <w:marLeft w:val="0"/>
      <w:marRight w:val="0"/>
      <w:marTop w:val="0"/>
      <w:marBottom w:val="0"/>
      <w:divBdr>
        <w:top w:val="none" w:sz="0" w:space="0" w:color="auto"/>
        <w:left w:val="none" w:sz="0" w:space="0" w:color="auto"/>
        <w:bottom w:val="none" w:sz="0" w:space="0" w:color="auto"/>
        <w:right w:val="none" w:sz="0" w:space="0" w:color="auto"/>
      </w:divBdr>
      <w:divsChild>
        <w:div w:id="1699820253">
          <w:marLeft w:val="0"/>
          <w:marRight w:val="0"/>
          <w:marTop w:val="0"/>
          <w:marBottom w:val="0"/>
          <w:divBdr>
            <w:top w:val="none" w:sz="0" w:space="0" w:color="auto"/>
            <w:left w:val="none" w:sz="0" w:space="0" w:color="auto"/>
            <w:bottom w:val="none" w:sz="0" w:space="0" w:color="auto"/>
            <w:right w:val="none" w:sz="0" w:space="0" w:color="auto"/>
          </w:divBdr>
        </w:div>
      </w:divsChild>
    </w:div>
    <w:div w:id="1539007562">
      <w:bodyDiv w:val="1"/>
      <w:marLeft w:val="0"/>
      <w:marRight w:val="0"/>
      <w:marTop w:val="0"/>
      <w:marBottom w:val="0"/>
      <w:divBdr>
        <w:top w:val="none" w:sz="0" w:space="0" w:color="auto"/>
        <w:left w:val="none" w:sz="0" w:space="0" w:color="auto"/>
        <w:bottom w:val="none" w:sz="0" w:space="0" w:color="auto"/>
        <w:right w:val="none" w:sz="0" w:space="0" w:color="auto"/>
      </w:divBdr>
      <w:divsChild>
        <w:div w:id="1402173614">
          <w:marLeft w:val="0"/>
          <w:marRight w:val="0"/>
          <w:marTop w:val="0"/>
          <w:marBottom w:val="0"/>
          <w:divBdr>
            <w:top w:val="none" w:sz="0" w:space="0" w:color="auto"/>
            <w:left w:val="none" w:sz="0" w:space="0" w:color="auto"/>
            <w:bottom w:val="none" w:sz="0" w:space="0" w:color="auto"/>
            <w:right w:val="none" w:sz="0" w:space="0" w:color="auto"/>
          </w:divBdr>
        </w:div>
      </w:divsChild>
    </w:div>
    <w:div w:id="1606184010">
      <w:bodyDiv w:val="1"/>
      <w:marLeft w:val="0"/>
      <w:marRight w:val="0"/>
      <w:marTop w:val="0"/>
      <w:marBottom w:val="0"/>
      <w:divBdr>
        <w:top w:val="none" w:sz="0" w:space="0" w:color="auto"/>
        <w:left w:val="none" w:sz="0" w:space="0" w:color="auto"/>
        <w:bottom w:val="none" w:sz="0" w:space="0" w:color="auto"/>
        <w:right w:val="none" w:sz="0" w:space="0" w:color="auto"/>
      </w:divBdr>
      <w:divsChild>
        <w:div w:id="1877934496">
          <w:marLeft w:val="0"/>
          <w:marRight w:val="0"/>
          <w:marTop w:val="0"/>
          <w:marBottom w:val="0"/>
          <w:divBdr>
            <w:top w:val="none" w:sz="0" w:space="0" w:color="auto"/>
            <w:left w:val="none" w:sz="0" w:space="0" w:color="auto"/>
            <w:bottom w:val="none" w:sz="0" w:space="0" w:color="auto"/>
            <w:right w:val="none" w:sz="0" w:space="0" w:color="auto"/>
          </w:divBdr>
        </w:div>
      </w:divsChild>
    </w:div>
    <w:div w:id="1626689809">
      <w:bodyDiv w:val="1"/>
      <w:marLeft w:val="0"/>
      <w:marRight w:val="0"/>
      <w:marTop w:val="0"/>
      <w:marBottom w:val="0"/>
      <w:divBdr>
        <w:top w:val="none" w:sz="0" w:space="0" w:color="auto"/>
        <w:left w:val="none" w:sz="0" w:space="0" w:color="auto"/>
        <w:bottom w:val="none" w:sz="0" w:space="0" w:color="auto"/>
        <w:right w:val="none" w:sz="0" w:space="0" w:color="auto"/>
      </w:divBdr>
      <w:divsChild>
        <w:div w:id="908198674">
          <w:marLeft w:val="0"/>
          <w:marRight w:val="0"/>
          <w:marTop w:val="0"/>
          <w:marBottom w:val="0"/>
          <w:divBdr>
            <w:top w:val="none" w:sz="0" w:space="0" w:color="auto"/>
            <w:left w:val="none" w:sz="0" w:space="0" w:color="auto"/>
            <w:bottom w:val="none" w:sz="0" w:space="0" w:color="auto"/>
            <w:right w:val="none" w:sz="0" w:space="0" w:color="auto"/>
          </w:divBdr>
        </w:div>
      </w:divsChild>
    </w:div>
    <w:div w:id="1645239123">
      <w:bodyDiv w:val="1"/>
      <w:marLeft w:val="0"/>
      <w:marRight w:val="0"/>
      <w:marTop w:val="0"/>
      <w:marBottom w:val="0"/>
      <w:divBdr>
        <w:top w:val="none" w:sz="0" w:space="0" w:color="auto"/>
        <w:left w:val="none" w:sz="0" w:space="0" w:color="auto"/>
        <w:bottom w:val="none" w:sz="0" w:space="0" w:color="auto"/>
        <w:right w:val="none" w:sz="0" w:space="0" w:color="auto"/>
      </w:divBdr>
      <w:divsChild>
        <w:div w:id="252058004">
          <w:marLeft w:val="0"/>
          <w:marRight w:val="0"/>
          <w:marTop w:val="0"/>
          <w:marBottom w:val="0"/>
          <w:divBdr>
            <w:top w:val="none" w:sz="0" w:space="0" w:color="auto"/>
            <w:left w:val="none" w:sz="0" w:space="0" w:color="auto"/>
            <w:bottom w:val="none" w:sz="0" w:space="0" w:color="auto"/>
            <w:right w:val="none" w:sz="0" w:space="0" w:color="auto"/>
          </w:divBdr>
        </w:div>
      </w:divsChild>
    </w:div>
    <w:div w:id="1862744749">
      <w:bodyDiv w:val="1"/>
      <w:marLeft w:val="0"/>
      <w:marRight w:val="0"/>
      <w:marTop w:val="0"/>
      <w:marBottom w:val="0"/>
      <w:divBdr>
        <w:top w:val="none" w:sz="0" w:space="0" w:color="auto"/>
        <w:left w:val="none" w:sz="0" w:space="0" w:color="auto"/>
        <w:bottom w:val="none" w:sz="0" w:space="0" w:color="auto"/>
        <w:right w:val="none" w:sz="0" w:space="0" w:color="auto"/>
      </w:divBdr>
      <w:divsChild>
        <w:div w:id="1635990798">
          <w:marLeft w:val="0"/>
          <w:marRight w:val="0"/>
          <w:marTop w:val="0"/>
          <w:marBottom w:val="0"/>
          <w:divBdr>
            <w:top w:val="none" w:sz="0" w:space="0" w:color="auto"/>
            <w:left w:val="none" w:sz="0" w:space="0" w:color="auto"/>
            <w:bottom w:val="none" w:sz="0" w:space="0" w:color="auto"/>
            <w:right w:val="none" w:sz="0" w:space="0" w:color="auto"/>
          </w:divBdr>
        </w:div>
      </w:divsChild>
    </w:div>
    <w:div w:id="1877816380">
      <w:bodyDiv w:val="1"/>
      <w:marLeft w:val="0"/>
      <w:marRight w:val="0"/>
      <w:marTop w:val="0"/>
      <w:marBottom w:val="0"/>
      <w:divBdr>
        <w:top w:val="none" w:sz="0" w:space="0" w:color="auto"/>
        <w:left w:val="none" w:sz="0" w:space="0" w:color="auto"/>
        <w:bottom w:val="none" w:sz="0" w:space="0" w:color="auto"/>
        <w:right w:val="none" w:sz="0" w:space="0" w:color="auto"/>
      </w:divBdr>
      <w:divsChild>
        <w:div w:id="2145072628">
          <w:marLeft w:val="0"/>
          <w:marRight w:val="0"/>
          <w:marTop w:val="0"/>
          <w:marBottom w:val="0"/>
          <w:divBdr>
            <w:top w:val="none" w:sz="0" w:space="0" w:color="auto"/>
            <w:left w:val="none" w:sz="0" w:space="0" w:color="auto"/>
            <w:bottom w:val="none" w:sz="0" w:space="0" w:color="auto"/>
            <w:right w:val="none" w:sz="0" w:space="0" w:color="auto"/>
          </w:divBdr>
        </w:div>
      </w:divsChild>
    </w:div>
    <w:div w:id="1889994162">
      <w:bodyDiv w:val="1"/>
      <w:marLeft w:val="0"/>
      <w:marRight w:val="0"/>
      <w:marTop w:val="0"/>
      <w:marBottom w:val="0"/>
      <w:divBdr>
        <w:top w:val="none" w:sz="0" w:space="0" w:color="auto"/>
        <w:left w:val="none" w:sz="0" w:space="0" w:color="auto"/>
        <w:bottom w:val="none" w:sz="0" w:space="0" w:color="auto"/>
        <w:right w:val="none" w:sz="0" w:space="0" w:color="auto"/>
      </w:divBdr>
      <w:divsChild>
        <w:div w:id="1901474365">
          <w:marLeft w:val="0"/>
          <w:marRight w:val="0"/>
          <w:marTop w:val="0"/>
          <w:marBottom w:val="0"/>
          <w:divBdr>
            <w:top w:val="none" w:sz="0" w:space="0" w:color="auto"/>
            <w:left w:val="none" w:sz="0" w:space="0" w:color="auto"/>
            <w:bottom w:val="none" w:sz="0" w:space="0" w:color="auto"/>
            <w:right w:val="none" w:sz="0" w:space="0" w:color="auto"/>
          </w:divBdr>
        </w:div>
      </w:divsChild>
    </w:div>
    <w:div w:id="1932085114">
      <w:bodyDiv w:val="1"/>
      <w:marLeft w:val="0"/>
      <w:marRight w:val="0"/>
      <w:marTop w:val="0"/>
      <w:marBottom w:val="0"/>
      <w:divBdr>
        <w:top w:val="none" w:sz="0" w:space="0" w:color="auto"/>
        <w:left w:val="none" w:sz="0" w:space="0" w:color="auto"/>
        <w:bottom w:val="none" w:sz="0" w:space="0" w:color="auto"/>
        <w:right w:val="none" w:sz="0" w:space="0" w:color="auto"/>
      </w:divBdr>
      <w:divsChild>
        <w:div w:id="985815750">
          <w:marLeft w:val="0"/>
          <w:marRight w:val="0"/>
          <w:marTop w:val="0"/>
          <w:marBottom w:val="0"/>
          <w:divBdr>
            <w:top w:val="none" w:sz="0" w:space="0" w:color="auto"/>
            <w:left w:val="none" w:sz="0" w:space="0" w:color="auto"/>
            <w:bottom w:val="none" w:sz="0" w:space="0" w:color="auto"/>
            <w:right w:val="none" w:sz="0" w:space="0" w:color="auto"/>
          </w:divBdr>
        </w:div>
      </w:divsChild>
    </w:div>
    <w:div w:id="1971009991">
      <w:bodyDiv w:val="1"/>
      <w:marLeft w:val="0"/>
      <w:marRight w:val="0"/>
      <w:marTop w:val="0"/>
      <w:marBottom w:val="0"/>
      <w:divBdr>
        <w:top w:val="none" w:sz="0" w:space="0" w:color="auto"/>
        <w:left w:val="none" w:sz="0" w:space="0" w:color="auto"/>
        <w:bottom w:val="none" w:sz="0" w:space="0" w:color="auto"/>
        <w:right w:val="none" w:sz="0" w:space="0" w:color="auto"/>
      </w:divBdr>
      <w:divsChild>
        <w:div w:id="1012075437">
          <w:marLeft w:val="0"/>
          <w:marRight w:val="0"/>
          <w:marTop w:val="0"/>
          <w:marBottom w:val="0"/>
          <w:divBdr>
            <w:top w:val="none" w:sz="0" w:space="0" w:color="auto"/>
            <w:left w:val="none" w:sz="0" w:space="0" w:color="auto"/>
            <w:bottom w:val="none" w:sz="0" w:space="0" w:color="auto"/>
            <w:right w:val="none" w:sz="0" w:space="0" w:color="auto"/>
          </w:divBdr>
        </w:div>
      </w:divsChild>
    </w:div>
    <w:div w:id="2034383250">
      <w:bodyDiv w:val="1"/>
      <w:marLeft w:val="0"/>
      <w:marRight w:val="0"/>
      <w:marTop w:val="0"/>
      <w:marBottom w:val="0"/>
      <w:divBdr>
        <w:top w:val="none" w:sz="0" w:space="0" w:color="auto"/>
        <w:left w:val="none" w:sz="0" w:space="0" w:color="auto"/>
        <w:bottom w:val="none" w:sz="0" w:space="0" w:color="auto"/>
        <w:right w:val="none" w:sz="0" w:space="0" w:color="auto"/>
      </w:divBdr>
      <w:divsChild>
        <w:div w:id="1099911881">
          <w:marLeft w:val="0"/>
          <w:marRight w:val="0"/>
          <w:marTop w:val="0"/>
          <w:marBottom w:val="0"/>
          <w:divBdr>
            <w:top w:val="none" w:sz="0" w:space="0" w:color="auto"/>
            <w:left w:val="none" w:sz="0" w:space="0" w:color="auto"/>
            <w:bottom w:val="none" w:sz="0" w:space="0" w:color="auto"/>
            <w:right w:val="none" w:sz="0" w:space="0" w:color="auto"/>
          </w:divBdr>
        </w:div>
      </w:divsChild>
    </w:div>
    <w:div w:id="2139638368">
      <w:bodyDiv w:val="1"/>
      <w:marLeft w:val="0"/>
      <w:marRight w:val="0"/>
      <w:marTop w:val="0"/>
      <w:marBottom w:val="0"/>
      <w:divBdr>
        <w:top w:val="none" w:sz="0" w:space="0" w:color="auto"/>
        <w:left w:val="none" w:sz="0" w:space="0" w:color="auto"/>
        <w:bottom w:val="none" w:sz="0" w:space="0" w:color="auto"/>
        <w:right w:val="none" w:sz="0" w:space="0" w:color="auto"/>
      </w:divBdr>
      <w:divsChild>
        <w:div w:id="20475644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06FAD7-CEDF-497B-8F5D-4AA2F6534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5226</Words>
  <Characters>29791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Theraputic work with individuals</vt:lpstr>
    </vt:vector>
  </TitlesOfParts>
  <Company/>
  <LinksUpToDate>false</LinksUpToDate>
  <CharactersWithSpaces>34948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Theraputic work with individuals</dc:title>
  <dc:subject/>
  <dc:creator>Kori Jones (2005743)</dc:creator>
  <cp:keywords/>
  <dc:description/>
  <cp:lastModifiedBy>Kori Jones (2005743)</cp:lastModifiedBy>
  <cp:revision>61</cp:revision>
  <dcterms:created xsi:type="dcterms:W3CDTF">2023-03-07T12:40:00Z</dcterms:created>
  <dcterms:modified xsi:type="dcterms:W3CDTF">2023-04-05T09:48:00Z</dcterms:modified>
</cp:coreProperties>
</file>