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247" w:rsidRPr="00710A79" w:rsidRDefault="00906247" w:rsidP="00710A79">
      <w:pPr>
        <w:jc w:val="both"/>
        <w:rPr>
          <w:rFonts w:cs="Times New Roman"/>
          <w:b/>
          <w:u w:val="single"/>
        </w:rPr>
      </w:pPr>
      <w:r w:rsidRPr="00710A79">
        <w:rPr>
          <w:rFonts w:cs="Times New Roman"/>
          <w:b/>
          <w:u w:val="single"/>
        </w:rPr>
        <w:t>Question 1</w:t>
      </w:r>
    </w:p>
    <w:p w:rsidR="002556E3" w:rsidRPr="00710A79" w:rsidRDefault="002556E3" w:rsidP="00710A79">
      <w:pPr>
        <w:jc w:val="both"/>
        <w:rPr>
          <w:rFonts w:cs="Times New Roman"/>
        </w:rPr>
      </w:pPr>
      <w:r w:rsidRPr="00710A79">
        <w:rPr>
          <w:rFonts w:cs="Times New Roman"/>
        </w:rPr>
        <w:t>The labour market refers to the supply and demand for labour. Employees provide the supply and employers the demand.  The labour market and the current trends is a major componen</w:t>
      </w:r>
      <w:r w:rsidR="00236099" w:rsidRPr="00710A79">
        <w:rPr>
          <w:rFonts w:cs="Times New Roman"/>
        </w:rPr>
        <w:t xml:space="preserve">t in any economy. </w:t>
      </w:r>
      <w:sdt>
        <w:sdtPr>
          <w:rPr>
            <w:rFonts w:cs="Times New Roman"/>
          </w:rPr>
          <w:id w:val="-138801103"/>
          <w:citation/>
        </w:sdtPr>
        <w:sdtEndPr/>
        <w:sdtContent>
          <w:r w:rsidR="00236099" w:rsidRPr="00710A79">
            <w:rPr>
              <w:rFonts w:cs="Times New Roman"/>
            </w:rPr>
            <w:fldChar w:fldCharType="begin"/>
          </w:r>
          <w:r w:rsidR="00236099" w:rsidRPr="00710A79">
            <w:rPr>
              <w:rFonts w:cs="Times New Roman"/>
            </w:rPr>
            <w:instrText xml:space="preserve"> CITATION Ken181 \l 2057 </w:instrText>
          </w:r>
          <w:r w:rsidR="00236099" w:rsidRPr="00710A79">
            <w:rPr>
              <w:rFonts w:cs="Times New Roman"/>
            </w:rPr>
            <w:fldChar w:fldCharType="separate"/>
          </w:r>
          <w:r w:rsidR="00236099" w:rsidRPr="00710A79">
            <w:rPr>
              <w:rFonts w:cs="Times New Roman"/>
              <w:noProof/>
            </w:rPr>
            <w:t>(Kenton, 2018)</w:t>
          </w:r>
          <w:r w:rsidR="00236099" w:rsidRPr="00710A79">
            <w:rPr>
              <w:rFonts w:cs="Times New Roman"/>
            </w:rPr>
            <w:fldChar w:fldCharType="end"/>
          </w:r>
        </w:sdtContent>
      </w:sdt>
      <w:r w:rsidRPr="00710A79">
        <w:rPr>
          <w:rFonts w:cs="Times New Roman"/>
        </w:rPr>
        <w:t xml:space="preserve"> The current state of the economy and market trends determines how organisations recruit, retain and develop their staff in line with the overall business strategy</w:t>
      </w:r>
      <w:r w:rsidR="00CC68D6" w:rsidRPr="00710A79">
        <w:rPr>
          <w:rFonts w:cs="Times New Roman"/>
        </w:rPr>
        <w:t>. HR professionals should keep up to date with the changes in the current labour market so they can re</w:t>
      </w:r>
      <w:r w:rsidR="00236099" w:rsidRPr="00710A79">
        <w:rPr>
          <w:rFonts w:cs="Times New Roman"/>
        </w:rPr>
        <w:t xml:space="preserve"> </w:t>
      </w:r>
      <w:r w:rsidR="00CC68D6" w:rsidRPr="00710A79">
        <w:rPr>
          <w:rFonts w:cs="Times New Roman"/>
        </w:rPr>
        <w:t xml:space="preserve">act </w:t>
      </w:r>
      <w:r w:rsidR="00236099" w:rsidRPr="00710A79">
        <w:rPr>
          <w:rFonts w:cs="Times New Roman"/>
        </w:rPr>
        <w:t>appropriately</w:t>
      </w:r>
      <w:r w:rsidR="00CC68D6" w:rsidRPr="00710A79">
        <w:rPr>
          <w:rFonts w:cs="Times New Roman"/>
        </w:rPr>
        <w:t>. It is important so they can review their talent planning, resourcing and training strategies around it in order to keep up with current cu</w:t>
      </w:r>
      <w:r w:rsidR="00236099" w:rsidRPr="00710A79">
        <w:rPr>
          <w:rFonts w:cs="Times New Roman"/>
        </w:rPr>
        <w:t xml:space="preserve">stomer demand. </w:t>
      </w:r>
      <w:sdt>
        <w:sdtPr>
          <w:rPr>
            <w:rFonts w:cs="Times New Roman"/>
          </w:rPr>
          <w:id w:val="-1350628270"/>
          <w:citation/>
        </w:sdtPr>
        <w:sdtEndPr/>
        <w:sdtContent>
          <w:r w:rsidR="00236099" w:rsidRPr="00710A79">
            <w:rPr>
              <w:rFonts w:cs="Times New Roman"/>
            </w:rPr>
            <w:fldChar w:fldCharType="begin"/>
          </w:r>
          <w:r w:rsidR="00236099" w:rsidRPr="00710A79">
            <w:rPr>
              <w:rFonts w:cs="Times New Roman"/>
            </w:rPr>
            <w:instrText xml:space="preserve"> CITATION CIP181 \l 2057 </w:instrText>
          </w:r>
          <w:r w:rsidR="00236099" w:rsidRPr="00710A79">
            <w:rPr>
              <w:rFonts w:cs="Times New Roman"/>
            </w:rPr>
            <w:fldChar w:fldCharType="separate"/>
          </w:r>
          <w:r w:rsidR="00236099" w:rsidRPr="00710A79">
            <w:rPr>
              <w:rFonts w:cs="Times New Roman"/>
              <w:noProof/>
            </w:rPr>
            <w:t>(CIPD, 2018)</w:t>
          </w:r>
          <w:r w:rsidR="00236099" w:rsidRPr="00710A79">
            <w:rPr>
              <w:rFonts w:cs="Times New Roman"/>
            </w:rPr>
            <w:fldChar w:fldCharType="end"/>
          </w:r>
        </w:sdtContent>
      </w:sdt>
    </w:p>
    <w:p w:rsidR="00CC68D6" w:rsidRPr="00710A79" w:rsidRDefault="00CC68D6" w:rsidP="00710A79">
      <w:pPr>
        <w:jc w:val="both"/>
        <w:rPr>
          <w:rFonts w:cs="Times New Roman"/>
        </w:rPr>
      </w:pPr>
      <w:r w:rsidRPr="00710A79">
        <w:rPr>
          <w:rFonts w:cs="Times New Roman"/>
        </w:rPr>
        <w:t>The labour market tends to be</w:t>
      </w:r>
      <w:r w:rsidR="00236099" w:rsidRPr="00710A79">
        <w:rPr>
          <w:rFonts w:cs="Times New Roman"/>
        </w:rPr>
        <w:t xml:space="preserve"> described in one of two ways, ‘tight’ </w:t>
      </w:r>
      <w:r w:rsidR="000C4F7D" w:rsidRPr="00710A79">
        <w:rPr>
          <w:rFonts w:cs="Times New Roman"/>
        </w:rPr>
        <w:t>or ‘loose’</w:t>
      </w:r>
      <w:r w:rsidR="00236099" w:rsidRPr="00710A79">
        <w:rPr>
          <w:rFonts w:cs="Times New Roman"/>
        </w:rPr>
        <w:t xml:space="preserve">. </w:t>
      </w:r>
      <w:r w:rsidRPr="00710A79">
        <w:rPr>
          <w:rFonts w:cs="Times New Roman"/>
        </w:rPr>
        <w:t xml:space="preserve"> A tight labour market is known as a jobseekers market, in other words a good market for people looking for work but a market that is more difficult for employers to source talent due to</w:t>
      </w:r>
      <w:r w:rsidR="009E4B26" w:rsidRPr="00710A79">
        <w:rPr>
          <w:rFonts w:cs="Times New Roman"/>
        </w:rPr>
        <w:t xml:space="preserve"> high employment levels.  Even though employment levels are high during a ‘tight’ market there tends not to be enough people with specific skills</w:t>
      </w:r>
      <w:r w:rsidR="009F0BC7" w:rsidRPr="00710A79">
        <w:rPr>
          <w:rFonts w:cs="Times New Roman"/>
        </w:rPr>
        <w:t xml:space="preserve"> to fill vacancies</w:t>
      </w:r>
      <w:r w:rsidR="009E4B26" w:rsidRPr="00710A79">
        <w:rPr>
          <w:rFonts w:cs="Times New Roman"/>
        </w:rPr>
        <w:t xml:space="preserve"> and </w:t>
      </w:r>
      <w:r w:rsidR="00236099" w:rsidRPr="00710A79">
        <w:rPr>
          <w:rFonts w:cs="Times New Roman"/>
        </w:rPr>
        <w:t>employees</w:t>
      </w:r>
      <w:r w:rsidR="009E4B26" w:rsidRPr="00710A79">
        <w:rPr>
          <w:rFonts w:cs="Times New Roman"/>
        </w:rPr>
        <w:t xml:space="preserve"> have increased bargaining power over employers, for example able to d</w:t>
      </w:r>
      <w:r w:rsidR="00236099" w:rsidRPr="00710A79">
        <w:rPr>
          <w:rFonts w:cs="Times New Roman"/>
        </w:rPr>
        <w:t>emand high wages or a better benefits package.</w:t>
      </w:r>
      <w:r w:rsidR="009E4B26" w:rsidRPr="00710A79">
        <w:rPr>
          <w:rFonts w:cs="Times New Roman"/>
        </w:rPr>
        <w:t xml:space="preserve"> In con</w:t>
      </w:r>
      <w:r w:rsidR="00236099" w:rsidRPr="00710A79">
        <w:rPr>
          <w:rFonts w:cs="Times New Roman"/>
        </w:rPr>
        <w:t xml:space="preserve">trast a </w:t>
      </w:r>
      <w:r w:rsidR="005001B7" w:rsidRPr="00710A79">
        <w:rPr>
          <w:rFonts w:cs="Times New Roman"/>
        </w:rPr>
        <w:t>‘loose’ labour mar</w:t>
      </w:r>
      <w:r w:rsidR="00236099" w:rsidRPr="00710A79">
        <w:rPr>
          <w:rFonts w:cs="Times New Roman"/>
        </w:rPr>
        <w:t>k</w:t>
      </w:r>
      <w:r w:rsidR="005001B7" w:rsidRPr="00710A79">
        <w:rPr>
          <w:rFonts w:cs="Times New Roman"/>
        </w:rPr>
        <w:t xml:space="preserve">et is an </w:t>
      </w:r>
      <w:r w:rsidR="000C4F7D" w:rsidRPr="00710A79">
        <w:rPr>
          <w:rFonts w:cs="Times New Roman"/>
        </w:rPr>
        <w:t>employer’s</w:t>
      </w:r>
      <w:r w:rsidR="005001B7" w:rsidRPr="00710A79">
        <w:rPr>
          <w:rFonts w:cs="Times New Roman"/>
        </w:rPr>
        <w:t xml:space="preserve"> </w:t>
      </w:r>
      <w:r w:rsidR="00236099" w:rsidRPr="00710A79">
        <w:rPr>
          <w:rFonts w:cs="Times New Roman"/>
        </w:rPr>
        <w:t>market. This type of market has</w:t>
      </w:r>
      <w:r w:rsidR="0078256C" w:rsidRPr="00710A79">
        <w:rPr>
          <w:rFonts w:cs="Times New Roman"/>
        </w:rPr>
        <w:t xml:space="preserve"> high levels of unemployment where job seekers are competing with many others for the same position. </w:t>
      </w:r>
      <w:r w:rsidR="00236099" w:rsidRPr="00710A79">
        <w:rPr>
          <w:rFonts w:cs="Times New Roman"/>
        </w:rPr>
        <w:t xml:space="preserve">As this is an </w:t>
      </w:r>
      <w:r w:rsidR="000C4F7D" w:rsidRPr="00710A79">
        <w:rPr>
          <w:rFonts w:cs="Times New Roman"/>
        </w:rPr>
        <w:t>employer’s</w:t>
      </w:r>
      <w:r w:rsidR="00236099" w:rsidRPr="00710A79">
        <w:rPr>
          <w:rFonts w:cs="Times New Roman"/>
        </w:rPr>
        <w:t xml:space="preserve"> market they hold all the power which often sees wages being reduced.</w:t>
      </w:r>
      <w:r w:rsidR="00417EFF" w:rsidRPr="00710A79">
        <w:rPr>
          <w:rFonts w:cs="Times New Roman"/>
        </w:rPr>
        <w:t xml:space="preserve"> Depending on what the current market is like HR has to adapt </w:t>
      </w:r>
      <w:r w:rsidR="000C4F7D" w:rsidRPr="00710A79">
        <w:rPr>
          <w:rFonts w:cs="Times New Roman"/>
        </w:rPr>
        <w:t>its</w:t>
      </w:r>
      <w:r w:rsidR="00417EFF" w:rsidRPr="00710A79">
        <w:rPr>
          <w:rFonts w:cs="Times New Roman"/>
        </w:rPr>
        <w:t xml:space="preserve"> </w:t>
      </w:r>
      <w:r w:rsidR="000C4F7D" w:rsidRPr="00710A79">
        <w:rPr>
          <w:rFonts w:cs="Times New Roman"/>
        </w:rPr>
        <w:t>workforce</w:t>
      </w:r>
      <w:r w:rsidR="00417EFF" w:rsidRPr="00710A79">
        <w:rPr>
          <w:rFonts w:cs="Times New Roman"/>
        </w:rPr>
        <w:t xml:space="preserve"> planning to link in </w:t>
      </w:r>
      <w:r w:rsidR="00830072" w:rsidRPr="00710A79">
        <w:rPr>
          <w:rFonts w:cs="Times New Roman"/>
        </w:rPr>
        <w:t>with the current business and recruitment strategy.</w:t>
      </w:r>
      <w:sdt>
        <w:sdtPr>
          <w:rPr>
            <w:rFonts w:cs="Times New Roman"/>
          </w:rPr>
          <w:id w:val="1070843863"/>
          <w:citation/>
        </w:sdtPr>
        <w:sdtEndPr/>
        <w:sdtContent>
          <w:r w:rsidR="00830072" w:rsidRPr="00710A79">
            <w:rPr>
              <w:rFonts w:cs="Times New Roman"/>
            </w:rPr>
            <w:fldChar w:fldCharType="begin"/>
          </w:r>
          <w:r w:rsidR="00830072" w:rsidRPr="00710A79">
            <w:rPr>
              <w:rFonts w:cs="Times New Roman"/>
            </w:rPr>
            <w:instrText xml:space="preserve"> CITATION Cro13 \l 2057 </w:instrText>
          </w:r>
          <w:r w:rsidR="00830072" w:rsidRPr="00710A79">
            <w:rPr>
              <w:rFonts w:cs="Times New Roman"/>
            </w:rPr>
            <w:fldChar w:fldCharType="separate"/>
          </w:r>
          <w:r w:rsidR="00236099" w:rsidRPr="00710A79">
            <w:rPr>
              <w:rFonts w:cs="Times New Roman"/>
              <w:noProof/>
            </w:rPr>
            <w:t xml:space="preserve"> (Crowley-Henry, 2013)</w:t>
          </w:r>
          <w:r w:rsidR="00830072" w:rsidRPr="00710A79">
            <w:rPr>
              <w:rFonts w:cs="Times New Roman"/>
            </w:rPr>
            <w:fldChar w:fldCharType="end"/>
          </w:r>
        </w:sdtContent>
      </w:sdt>
    </w:p>
    <w:p w:rsidR="00C57A44" w:rsidRPr="00710A79" w:rsidRDefault="00110915" w:rsidP="00710A79">
      <w:pPr>
        <w:jc w:val="both"/>
        <w:rPr>
          <w:rFonts w:cs="Times New Roman"/>
        </w:rPr>
      </w:pPr>
      <w:r w:rsidRPr="00710A79">
        <w:rPr>
          <w:rFonts w:cs="Times New Roman"/>
        </w:rPr>
        <w:t>Each country has its own labour market and</w:t>
      </w:r>
      <w:r w:rsidR="006631F3" w:rsidRPr="00710A79">
        <w:rPr>
          <w:rFonts w:cs="Times New Roman"/>
        </w:rPr>
        <w:t xml:space="preserve"> the</w:t>
      </w:r>
      <w:r w:rsidRPr="00710A79">
        <w:rPr>
          <w:rFonts w:cs="Times New Roman"/>
        </w:rPr>
        <w:t xml:space="preserve"> trends are different for ea</w:t>
      </w:r>
      <w:r w:rsidR="006631F3" w:rsidRPr="00710A79">
        <w:rPr>
          <w:rFonts w:cs="Times New Roman"/>
        </w:rPr>
        <w:t xml:space="preserve">ch. </w:t>
      </w:r>
      <w:r w:rsidRPr="00710A79">
        <w:rPr>
          <w:rFonts w:cs="Times New Roman"/>
        </w:rPr>
        <w:t xml:space="preserve"> The UK is currently in a tight labour market</w:t>
      </w:r>
      <w:r w:rsidR="009F0BC7" w:rsidRPr="00710A79">
        <w:rPr>
          <w:rFonts w:cs="Times New Roman"/>
        </w:rPr>
        <w:t xml:space="preserve"> facing uncertainty </w:t>
      </w:r>
      <w:r w:rsidRPr="00710A79">
        <w:rPr>
          <w:rFonts w:cs="Times New Roman"/>
        </w:rPr>
        <w:t xml:space="preserve">due to ‘Brexit’ with many business’s and employee’s waiting for a deal to be reached. </w:t>
      </w:r>
      <w:sdt>
        <w:sdtPr>
          <w:rPr>
            <w:rFonts w:cs="Times New Roman"/>
          </w:rPr>
          <w:id w:val="263200548"/>
          <w:citation/>
        </w:sdtPr>
        <w:sdtEndPr/>
        <w:sdtContent>
          <w:r w:rsidRPr="00710A79">
            <w:rPr>
              <w:rFonts w:cs="Times New Roman"/>
            </w:rPr>
            <w:fldChar w:fldCharType="begin"/>
          </w:r>
          <w:r w:rsidRPr="00710A79">
            <w:rPr>
              <w:rFonts w:cs="Times New Roman"/>
            </w:rPr>
            <w:instrText xml:space="preserve"> CITATION CIP181 \l 2057 </w:instrText>
          </w:r>
          <w:r w:rsidRPr="00710A79">
            <w:rPr>
              <w:rFonts w:cs="Times New Roman"/>
            </w:rPr>
            <w:fldChar w:fldCharType="separate"/>
          </w:r>
          <w:r w:rsidRPr="00710A79">
            <w:rPr>
              <w:rFonts w:cs="Times New Roman"/>
              <w:noProof/>
            </w:rPr>
            <w:t>(CIPD, 2018)</w:t>
          </w:r>
          <w:r w:rsidRPr="00710A79">
            <w:rPr>
              <w:rFonts w:cs="Times New Roman"/>
            </w:rPr>
            <w:fldChar w:fldCharType="end"/>
          </w:r>
        </w:sdtContent>
      </w:sdt>
      <w:r w:rsidRPr="00710A79">
        <w:rPr>
          <w:rFonts w:cs="Times New Roman"/>
        </w:rPr>
        <w:t>Germany is also experiencing a tight l</w:t>
      </w:r>
      <w:r w:rsidR="009F0BC7" w:rsidRPr="00710A79">
        <w:rPr>
          <w:rFonts w:cs="Times New Roman"/>
        </w:rPr>
        <w:t>abour market however their economy is described as</w:t>
      </w:r>
      <w:r w:rsidRPr="00710A79">
        <w:rPr>
          <w:rFonts w:cs="Times New Roman"/>
        </w:rPr>
        <w:t xml:space="preserve"> booming</w:t>
      </w:r>
      <w:r w:rsidR="00C57A44" w:rsidRPr="00710A79">
        <w:rPr>
          <w:rFonts w:cs="Times New Roman"/>
        </w:rPr>
        <w:t>.</w:t>
      </w:r>
      <w:r w:rsidRPr="00710A79">
        <w:rPr>
          <w:rFonts w:cs="Times New Roman"/>
        </w:rPr>
        <w:t xml:space="preserve"> </w:t>
      </w:r>
      <w:sdt>
        <w:sdtPr>
          <w:rPr>
            <w:rFonts w:cs="Times New Roman"/>
          </w:rPr>
          <w:id w:val="158356043"/>
          <w:citation/>
        </w:sdtPr>
        <w:sdtEndPr/>
        <w:sdtContent>
          <w:r w:rsidRPr="00710A79">
            <w:rPr>
              <w:rFonts w:cs="Times New Roman"/>
            </w:rPr>
            <w:fldChar w:fldCharType="begin"/>
          </w:r>
          <w:r w:rsidRPr="00710A79">
            <w:rPr>
              <w:rFonts w:cs="Times New Roman"/>
            </w:rPr>
            <w:instrText xml:space="preserve">CITATION Fin17 \l 2057 </w:instrText>
          </w:r>
          <w:r w:rsidRPr="00710A79">
            <w:rPr>
              <w:rFonts w:cs="Times New Roman"/>
            </w:rPr>
            <w:fldChar w:fldCharType="separate"/>
          </w:r>
          <w:r w:rsidRPr="00710A79">
            <w:rPr>
              <w:rFonts w:cs="Times New Roman"/>
              <w:noProof/>
            </w:rPr>
            <w:t>(Financial Times, 2017)</w:t>
          </w:r>
          <w:r w:rsidRPr="00710A79">
            <w:rPr>
              <w:rFonts w:cs="Times New Roman"/>
            </w:rPr>
            <w:fldChar w:fldCharType="end"/>
          </w:r>
        </w:sdtContent>
      </w:sdt>
      <w:r w:rsidR="005A2268" w:rsidRPr="00710A79">
        <w:rPr>
          <w:rFonts w:cs="Times New Roman"/>
        </w:rPr>
        <w:t>In the UK t</w:t>
      </w:r>
      <w:r w:rsidR="00757077" w:rsidRPr="00710A79">
        <w:rPr>
          <w:rFonts w:cs="Times New Roman"/>
        </w:rPr>
        <w:t>here are</w:t>
      </w:r>
      <w:r w:rsidR="00C57A44" w:rsidRPr="00710A79">
        <w:rPr>
          <w:rFonts w:cs="Times New Roman"/>
        </w:rPr>
        <w:t xml:space="preserve"> very high levels of </w:t>
      </w:r>
      <w:r w:rsidR="00757077" w:rsidRPr="00710A79">
        <w:rPr>
          <w:rFonts w:cs="Times New Roman"/>
        </w:rPr>
        <w:t>employment;</w:t>
      </w:r>
      <w:r w:rsidR="00C57A44" w:rsidRPr="00710A79">
        <w:rPr>
          <w:rFonts w:cs="Times New Roman"/>
        </w:rPr>
        <w:t xml:space="preserve"> unemployment is actually th</w:t>
      </w:r>
      <w:r w:rsidR="00757077" w:rsidRPr="00710A79">
        <w:rPr>
          <w:rFonts w:cs="Times New Roman"/>
        </w:rPr>
        <w:t xml:space="preserve">e lowest it has been since 1975, </w:t>
      </w:r>
      <w:r w:rsidR="00C57A44" w:rsidRPr="00710A79">
        <w:rPr>
          <w:rFonts w:cs="Times New Roman"/>
        </w:rPr>
        <w:t>wi</w:t>
      </w:r>
      <w:r w:rsidR="00757077" w:rsidRPr="00710A79">
        <w:rPr>
          <w:rFonts w:cs="Times New Roman"/>
        </w:rPr>
        <w:t>th the unemployment rate at 4%. H</w:t>
      </w:r>
      <w:r w:rsidR="00C57A44" w:rsidRPr="00710A79">
        <w:rPr>
          <w:rFonts w:cs="Times New Roman"/>
        </w:rPr>
        <w:t>owever there</w:t>
      </w:r>
      <w:r w:rsidR="00F00068" w:rsidRPr="00710A79">
        <w:rPr>
          <w:rFonts w:cs="Times New Roman"/>
        </w:rPr>
        <w:t xml:space="preserve"> were</w:t>
      </w:r>
      <w:r w:rsidR="00C57A44" w:rsidRPr="00710A79">
        <w:rPr>
          <w:rFonts w:cs="Times New Roman"/>
        </w:rPr>
        <w:t xml:space="preserve"> a record number of available vaca</w:t>
      </w:r>
      <w:r w:rsidR="00F00068" w:rsidRPr="00710A79">
        <w:rPr>
          <w:rFonts w:cs="Times New Roman"/>
        </w:rPr>
        <w:t>ncies in 2018.</w:t>
      </w:r>
      <w:r w:rsidR="00C57A44" w:rsidRPr="00710A79">
        <w:rPr>
          <w:rFonts w:cs="Times New Roman"/>
        </w:rPr>
        <w:t xml:space="preserve"> </w:t>
      </w:r>
      <w:sdt>
        <w:sdtPr>
          <w:rPr>
            <w:rFonts w:cs="Times New Roman"/>
          </w:rPr>
          <w:id w:val="1397173685"/>
          <w:citation/>
        </w:sdtPr>
        <w:sdtEndPr/>
        <w:sdtContent>
          <w:r w:rsidR="00C57A44" w:rsidRPr="00710A79">
            <w:rPr>
              <w:rFonts w:cs="Times New Roman"/>
            </w:rPr>
            <w:fldChar w:fldCharType="begin"/>
          </w:r>
          <w:r w:rsidR="00C57A44" w:rsidRPr="00710A79">
            <w:rPr>
              <w:rFonts w:cs="Times New Roman"/>
            </w:rPr>
            <w:instrText xml:space="preserve"> CITATION Off18 \l 2057 </w:instrText>
          </w:r>
          <w:r w:rsidR="00C57A44" w:rsidRPr="00710A79">
            <w:rPr>
              <w:rFonts w:cs="Times New Roman"/>
            </w:rPr>
            <w:fldChar w:fldCharType="separate"/>
          </w:r>
          <w:r w:rsidR="00C57A44" w:rsidRPr="00710A79">
            <w:rPr>
              <w:rFonts w:cs="Times New Roman"/>
              <w:noProof/>
            </w:rPr>
            <w:t>(Office for National Statistics, 2018)</w:t>
          </w:r>
          <w:r w:rsidR="00C57A44" w:rsidRPr="00710A79">
            <w:rPr>
              <w:rFonts w:cs="Times New Roman"/>
            </w:rPr>
            <w:fldChar w:fldCharType="end"/>
          </w:r>
        </w:sdtContent>
      </w:sdt>
      <w:r w:rsidR="00537655" w:rsidRPr="00710A79">
        <w:rPr>
          <w:rFonts w:cs="Times New Roman"/>
        </w:rPr>
        <w:t xml:space="preserve"> </w:t>
      </w:r>
      <w:r w:rsidR="00F00068" w:rsidRPr="00710A79">
        <w:rPr>
          <w:rFonts w:cs="Times New Roman"/>
        </w:rPr>
        <w:t>Harder to fill vacancies have increased with 70% of employers reporting that at l</w:t>
      </w:r>
      <w:r w:rsidR="009F0BC7" w:rsidRPr="00710A79">
        <w:rPr>
          <w:rFonts w:cs="Times New Roman"/>
        </w:rPr>
        <w:t>east some of their vacancies</w:t>
      </w:r>
      <w:r w:rsidR="00F00068" w:rsidRPr="00710A79">
        <w:rPr>
          <w:rFonts w:cs="Times New Roman"/>
        </w:rPr>
        <w:t xml:space="preserve"> fall into this category.</w:t>
      </w:r>
      <w:sdt>
        <w:sdtPr>
          <w:rPr>
            <w:rFonts w:cs="Times New Roman"/>
          </w:rPr>
          <w:id w:val="-370065138"/>
          <w:citation/>
        </w:sdtPr>
        <w:sdtEndPr/>
        <w:sdtContent>
          <w:r w:rsidR="00F00068" w:rsidRPr="00710A79">
            <w:rPr>
              <w:rFonts w:cs="Times New Roman"/>
            </w:rPr>
            <w:fldChar w:fldCharType="begin"/>
          </w:r>
          <w:r w:rsidR="00F00068" w:rsidRPr="00710A79">
            <w:rPr>
              <w:rFonts w:cs="Times New Roman"/>
            </w:rPr>
            <w:instrText xml:space="preserve"> CITATION CIP183 \l 2057 </w:instrText>
          </w:r>
          <w:r w:rsidR="00F00068" w:rsidRPr="00710A79">
            <w:rPr>
              <w:rFonts w:cs="Times New Roman"/>
            </w:rPr>
            <w:fldChar w:fldCharType="separate"/>
          </w:r>
          <w:r w:rsidR="00F00068" w:rsidRPr="00710A79">
            <w:rPr>
              <w:rFonts w:cs="Times New Roman"/>
              <w:noProof/>
            </w:rPr>
            <w:t xml:space="preserve"> (CIPD, 2018)</w:t>
          </w:r>
          <w:r w:rsidR="00F00068" w:rsidRPr="00710A79">
            <w:rPr>
              <w:rFonts w:cs="Times New Roman"/>
            </w:rPr>
            <w:fldChar w:fldCharType="end"/>
          </w:r>
        </w:sdtContent>
      </w:sdt>
      <w:r w:rsidR="00F00068" w:rsidRPr="00710A79">
        <w:rPr>
          <w:rFonts w:cs="Times New Roman"/>
        </w:rPr>
        <w:t xml:space="preserve"> </w:t>
      </w:r>
      <w:r w:rsidR="00537655" w:rsidRPr="00710A79">
        <w:rPr>
          <w:rFonts w:cs="Times New Roman"/>
        </w:rPr>
        <w:t>These statistics show how tight the current labour market is in the UK. High levels of employment mean it is that much more d</w:t>
      </w:r>
      <w:r w:rsidR="009F0BC7" w:rsidRPr="00710A79">
        <w:rPr>
          <w:rFonts w:cs="Times New Roman"/>
        </w:rPr>
        <w:t xml:space="preserve">ifficult for businesses </w:t>
      </w:r>
      <w:r w:rsidR="00757077" w:rsidRPr="00710A79">
        <w:rPr>
          <w:rFonts w:cs="Times New Roman"/>
        </w:rPr>
        <w:t xml:space="preserve">to grow their workforce and </w:t>
      </w:r>
      <w:r w:rsidR="00F00068" w:rsidRPr="00710A79">
        <w:rPr>
          <w:rFonts w:cs="Times New Roman"/>
        </w:rPr>
        <w:t>employers</w:t>
      </w:r>
      <w:r w:rsidR="001A58E7" w:rsidRPr="00710A79">
        <w:rPr>
          <w:rFonts w:cs="Times New Roman"/>
        </w:rPr>
        <w:t xml:space="preserve"> really need to attract staff into working for their business and have to strategize the best ways to do this. </w:t>
      </w:r>
      <w:sdt>
        <w:sdtPr>
          <w:rPr>
            <w:rFonts w:cs="Times New Roman"/>
          </w:rPr>
          <w:id w:val="1012033876"/>
          <w:citation/>
        </w:sdtPr>
        <w:sdtEndPr/>
        <w:sdtContent>
          <w:r w:rsidR="001A58E7" w:rsidRPr="00710A79">
            <w:rPr>
              <w:rFonts w:cs="Times New Roman"/>
            </w:rPr>
            <w:fldChar w:fldCharType="begin"/>
          </w:r>
          <w:r w:rsidR="001A58E7" w:rsidRPr="00710A79">
            <w:rPr>
              <w:rFonts w:cs="Times New Roman"/>
            </w:rPr>
            <w:instrText xml:space="preserve"> CITATION Car181 \l 2057 </w:instrText>
          </w:r>
          <w:r w:rsidR="001A58E7" w:rsidRPr="00710A79">
            <w:rPr>
              <w:rFonts w:cs="Times New Roman"/>
            </w:rPr>
            <w:fldChar w:fldCharType="separate"/>
          </w:r>
          <w:r w:rsidR="001A58E7" w:rsidRPr="00710A79">
            <w:rPr>
              <w:rFonts w:cs="Times New Roman"/>
              <w:noProof/>
            </w:rPr>
            <w:t>(Carberry, 2018)</w:t>
          </w:r>
          <w:r w:rsidR="001A58E7" w:rsidRPr="00710A79">
            <w:rPr>
              <w:rFonts w:cs="Times New Roman"/>
            </w:rPr>
            <w:fldChar w:fldCharType="end"/>
          </w:r>
        </w:sdtContent>
      </w:sdt>
    </w:p>
    <w:p w:rsidR="008E0496" w:rsidRPr="00710A79" w:rsidRDefault="008E0496" w:rsidP="00710A79">
      <w:pPr>
        <w:jc w:val="both"/>
        <w:rPr>
          <w:rFonts w:cs="Times New Roman"/>
        </w:rPr>
      </w:pPr>
      <w:r w:rsidRPr="00710A79">
        <w:rPr>
          <w:rFonts w:cs="Times New Roman"/>
        </w:rPr>
        <w:t xml:space="preserve">As well as a tight labour market the UK is also being impacted by Brexit. </w:t>
      </w:r>
      <w:r w:rsidR="00F00068" w:rsidRPr="00710A79">
        <w:rPr>
          <w:rFonts w:cs="Times New Roman"/>
        </w:rPr>
        <w:t xml:space="preserve">At the moment the implications of Brexit remain uncertain for both the </w:t>
      </w:r>
      <w:r w:rsidR="00670987" w:rsidRPr="00710A79">
        <w:rPr>
          <w:rFonts w:cs="Times New Roman"/>
        </w:rPr>
        <w:t>British</w:t>
      </w:r>
      <w:r w:rsidR="00F00068" w:rsidRPr="00710A79">
        <w:rPr>
          <w:rFonts w:cs="Times New Roman"/>
        </w:rPr>
        <w:t xml:space="preserve"> economy and the labour market. There has been a fall of EU nationals </w:t>
      </w:r>
      <w:r w:rsidR="004A310A" w:rsidRPr="00710A79">
        <w:rPr>
          <w:rFonts w:cs="Times New Roman"/>
        </w:rPr>
        <w:t xml:space="preserve">working in the UK to only 2.28 million which is the largest fall since records </w:t>
      </w:r>
      <w:r w:rsidR="00670987" w:rsidRPr="00710A79">
        <w:rPr>
          <w:rFonts w:cs="Times New Roman"/>
        </w:rPr>
        <w:t>began</w:t>
      </w:r>
      <w:r w:rsidR="004A310A" w:rsidRPr="00710A79">
        <w:rPr>
          <w:rFonts w:cs="Times New Roman"/>
        </w:rPr>
        <w:t xml:space="preserve"> in 1997 </w:t>
      </w:r>
      <w:sdt>
        <w:sdtPr>
          <w:rPr>
            <w:rFonts w:cs="Times New Roman"/>
          </w:rPr>
          <w:id w:val="-240722260"/>
          <w:citation/>
        </w:sdtPr>
        <w:sdtEndPr/>
        <w:sdtContent>
          <w:r w:rsidR="004A310A" w:rsidRPr="00710A79">
            <w:rPr>
              <w:rFonts w:cs="Times New Roman"/>
            </w:rPr>
            <w:fldChar w:fldCharType="begin"/>
          </w:r>
          <w:r w:rsidR="004A310A" w:rsidRPr="00710A79">
            <w:rPr>
              <w:rFonts w:cs="Times New Roman"/>
            </w:rPr>
            <w:instrText xml:space="preserve"> CITATION Off18 \l 2057 </w:instrText>
          </w:r>
          <w:r w:rsidR="004A310A" w:rsidRPr="00710A79">
            <w:rPr>
              <w:rFonts w:cs="Times New Roman"/>
            </w:rPr>
            <w:fldChar w:fldCharType="separate"/>
          </w:r>
          <w:r w:rsidR="004A310A" w:rsidRPr="00710A79">
            <w:rPr>
              <w:rFonts w:cs="Times New Roman"/>
              <w:noProof/>
            </w:rPr>
            <w:t>(Office for National Statistics, 2018)</w:t>
          </w:r>
          <w:r w:rsidR="004A310A" w:rsidRPr="00710A79">
            <w:rPr>
              <w:rFonts w:cs="Times New Roman"/>
            </w:rPr>
            <w:fldChar w:fldCharType="end"/>
          </w:r>
        </w:sdtContent>
      </w:sdt>
      <w:r w:rsidR="004A310A" w:rsidRPr="00710A79">
        <w:rPr>
          <w:rFonts w:cs="Times New Roman"/>
        </w:rPr>
        <w:t xml:space="preserve"> and many employers reporting that both their EU work</w:t>
      </w:r>
      <w:r w:rsidR="00A70912" w:rsidRPr="00710A79">
        <w:rPr>
          <w:rFonts w:cs="Times New Roman"/>
        </w:rPr>
        <w:t xml:space="preserve">force and UK </w:t>
      </w:r>
      <w:r w:rsidR="00670987" w:rsidRPr="00710A79">
        <w:rPr>
          <w:rFonts w:cs="Times New Roman"/>
        </w:rPr>
        <w:t>citizens</w:t>
      </w:r>
      <w:r w:rsidR="00A70912" w:rsidRPr="00710A79">
        <w:rPr>
          <w:rFonts w:cs="Times New Roman"/>
        </w:rPr>
        <w:t xml:space="preserve"> </w:t>
      </w:r>
      <w:r w:rsidR="009F0BC7" w:rsidRPr="00710A79">
        <w:rPr>
          <w:rFonts w:cs="Times New Roman"/>
        </w:rPr>
        <w:t>are</w:t>
      </w:r>
      <w:r w:rsidR="00A70912" w:rsidRPr="00710A79">
        <w:rPr>
          <w:rFonts w:cs="Times New Roman"/>
        </w:rPr>
        <w:t xml:space="preserve"> expressing insecurity about their jobs as a result of Brexit. </w:t>
      </w:r>
      <w:sdt>
        <w:sdtPr>
          <w:rPr>
            <w:rFonts w:cs="Times New Roman"/>
          </w:rPr>
          <w:id w:val="1278983624"/>
          <w:citation/>
        </w:sdtPr>
        <w:sdtEndPr/>
        <w:sdtContent>
          <w:r w:rsidR="00A70912" w:rsidRPr="00710A79">
            <w:rPr>
              <w:rFonts w:cs="Times New Roman"/>
            </w:rPr>
            <w:fldChar w:fldCharType="begin"/>
          </w:r>
          <w:r w:rsidR="00A70912" w:rsidRPr="00710A79">
            <w:rPr>
              <w:rFonts w:cs="Times New Roman"/>
            </w:rPr>
            <w:instrText xml:space="preserve"> CITATION CIP183 \l 2057 </w:instrText>
          </w:r>
          <w:r w:rsidR="00A70912" w:rsidRPr="00710A79">
            <w:rPr>
              <w:rFonts w:cs="Times New Roman"/>
            </w:rPr>
            <w:fldChar w:fldCharType="separate"/>
          </w:r>
          <w:r w:rsidR="00A70912" w:rsidRPr="00710A79">
            <w:rPr>
              <w:rFonts w:cs="Times New Roman"/>
              <w:noProof/>
            </w:rPr>
            <w:t>(CIPD, 2018)</w:t>
          </w:r>
          <w:r w:rsidR="00A70912" w:rsidRPr="00710A79">
            <w:rPr>
              <w:rFonts w:cs="Times New Roman"/>
            </w:rPr>
            <w:fldChar w:fldCharType="end"/>
          </w:r>
        </w:sdtContent>
      </w:sdt>
      <w:r w:rsidR="00A70912" w:rsidRPr="00710A79">
        <w:rPr>
          <w:rFonts w:cs="Times New Roman"/>
        </w:rPr>
        <w:t xml:space="preserve"> However, given the fact the supply of skills and labour are shrinking employers would not</w:t>
      </w:r>
      <w:r w:rsidR="009F0BC7" w:rsidRPr="00710A79">
        <w:rPr>
          <w:rFonts w:cs="Times New Roman"/>
        </w:rPr>
        <w:t xml:space="preserve"> be put off hiring EU workers. </w:t>
      </w:r>
      <w:r w:rsidR="00A70912" w:rsidRPr="00710A79">
        <w:rPr>
          <w:rFonts w:cs="Times New Roman"/>
        </w:rPr>
        <w:t xml:space="preserve">One of the main reasons </w:t>
      </w:r>
      <w:r w:rsidR="009F0BC7" w:rsidRPr="00710A79">
        <w:rPr>
          <w:rFonts w:cs="Times New Roman"/>
        </w:rPr>
        <w:t xml:space="preserve">for this being they can’t </w:t>
      </w:r>
      <w:r w:rsidR="00A70912" w:rsidRPr="00710A79">
        <w:rPr>
          <w:rFonts w:cs="Times New Roman"/>
        </w:rPr>
        <w:t xml:space="preserve">find UK </w:t>
      </w:r>
      <w:r w:rsidR="00670987" w:rsidRPr="00710A79">
        <w:rPr>
          <w:rFonts w:cs="Times New Roman"/>
        </w:rPr>
        <w:t>citizens</w:t>
      </w:r>
      <w:r w:rsidR="00A70912" w:rsidRPr="00710A79">
        <w:rPr>
          <w:rFonts w:cs="Times New Roman"/>
        </w:rPr>
        <w:t xml:space="preserve"> to fill these positions, especially unskilled or low skilled vacancies. This will be further </w:t>
      </w:r>
      <w:r w:rsidR="00670987" w:rsidRPr="00710A79">
        <w:rPr>
          <w:rFonts w:cs="Times New Roman"/>
        </w:rPr>
        <w:t>exacerbated</w:t>
      </w:r>
      <w:r w:rsidR="00A70912" w:rsidRPr="00710A79">
        <w:rPr>
          <w:rFonts w:cs="Times New Roman"/>
        </w:rPr>
        <w:t xml:space="preserve"> post-Brexit once free movement comes to an end.  Work force </w:t>
      </w:r>
      <w:r w:rsidR="00670987" w:rsidRPr="00710A79">
        <w:rPr>
          <w:rFonts w:cs="Times New Roman"/>
        </w:rPr>
        <w:t>planning</w:t>
      </w:r>
      <w:r w:rsidR="00A70912" w:rsidRPr="00710A79">
        <w:rPr>
          <w:rFonts w:cs="Times New Roman"/>
        </w:rPr>
        <w:t xml:space="preserve"> and development will need </w:t>
      </w:r>
      <w:r w:rsidR="00DA1CED" w:rsidRPr="00710A79">
        <w:rPr>
          <w:rFonts w:cs="Times New Roman"/>
        </w:rPr>
        <w:t xml:space="preserve">to become </w:t>
      </w:r>
      <w:r w:rsidR="006631F3" w:rsidRPr="00710A79">
        <w:rPr>
          <w:rFonts w:cs="Times New Roman"/>
        </w:rPr>
        <w:t xml:space="preserve">a priority to businesses. </w:t>
      </w:r>
      <w:sdt>
        <w:sdtPr>
          <w:rPr>
            <w:rFonts w:cs="Times New Roman"/>
          </w:rPr>
          <w:id w:val="-1569799000"/>
          <w:citation/>
        </w:sdtPr>
        <w:sdtEndPr/>
        <w:sdtContent>
          <w:r w:rsidR="006631F3" w:rsidRPr="00710A79">
            <w:rPr>
              <w:rFonts w:cs="Times New Roman"/>
            </w:rPr>
            <w:fldChar w:fldCharType="begin"/>
          </w:r>
          <w:r w:rsidR="006631F3" w:rsidRPr="00710A79">
            <w:rPr>
              <w:rFonts w:cs="Times New Roman"/>
            </w:rPr>
            <w:instrText xml:space="preserve"> CITATION CIP181 \l 2057 </w:instrText>
          </w:r>
          <w:r w:rsidR="006631F3" w:rsidRPr="00710A79">
            <w:rPr>
              <w:rFonts w:cs="Times New Roman"/>
            </w:rPr>
            <w:fldChar w:fldCharType="separate"/>
          </w:r>
          <w:r w:rsidR="006631F3" w:rsidRPr="00710A79">
            <w:rPr>
              <w:rFonts w:cs="Times New Roman"/>
              <w:noProof/>
            </w:rPr>
            <w:t>(CIPD, 2018)</w:t>
          </w:r>
          <w:r w:rsidR="006631F3" w:rsidRPr="00710A79">
            <w:rPr>
              <w:rFonts w:cs="Times New Roman"/>
            </w:rPr>
            <w:fldChar w:fldCharType="end"/>
          </w:r>
        </w:sdtContent>
      </w:sdt>
      <w:r w:rsidR="009E07E3" w:rsidRPr="00710A79">
        <w:rPr>
          <w:rFonts w:cs="Times New Roman"/>
        </w:rPr>
        <w:t xml:space="preserve">The growing demand for people is now </w:t>
      </w:r>
      <w:r w:rsidR="008D7E1A" w:rsidRPr="00710A79">
        <w:rPr>
          <w:rFonts w:cs="Times New Roman"/>
        </w:rPr>
        <w:t>pushing</w:t>
      </w:r>
      <w:r w:rsidR="009E07E3" w:rsidRPr="00710A79">
        <w:rPr>
          <w:rFonts w:cs="Times New Roman"/>
        </w:rPr>
        <w:t xml:space="preserve"> against the capacity of our labour market – especially in some </w:t>
      </w:r>
      <w:r w:rsidR="008D7E1A" w:rsidRPr="00710A79">
        <w:rPr>
          <w:rFonts w:cs="Times New Roman"/>
        </w:rPr>
        <w:t>particularly</w:t>
      </w:r>
      <w:r w:rsidR="009E07E3" w:rsidRPr="00710A79">
        <w:rPr>
          <w:rFonts w:cs="Times New Roman"/>
        </w:rPr>
        <w:t xml:space="preserve"> in-demand sectors and growing regions. </w:t>
      </w:r>
      <w:r w:rsidR="009B1C36" w:rsidRPr="00710A79">
        <w:rPr>
          <w:rFonts w:cs="Times New Roman"/>
        </w:rPr>
        <w:t>“</w:t>
      </w:r>
      <w:r w:rsidR="009E07E3" w:rsidRPr="00710A79">
        <w:rPr>
          <w:rFonts w:cs="Times New Roman"/>
        </w:rPr>
        <w:t xml:space="preserve">For UK business to continue to flourish it is </w:t>
      </w:r>
      <w:r w:rsidR="008D7E1A" w:rsidRPr="00710A79">
        <w:rPr>
          <w:rFonts w:cs="Times New Roman"/>
        </w:rPr>
        <w:t>critical that</w:t>
      </w:r>
      <w:r w:rsidR="009E07E3" w:rsidRPr="00710A79">
        <w:rPr>
          <w:rFonts w:cs="Times New Roman"/>
        </w:rPr>
        <w:t xml:space="preserve"> there is a comprehensive mobility </w:t>
      </w:r>
      <w:r w:rsidR="009E07E3" w:rsidRPr="00710A79">
        <w:rPr>
          <w:rFonts w:cs="Times New Roman"/>
        </w:rPr>
        <w:lastRenderedPageBreak/>
        <w:t>and migration deal with the EU post-Brexit, so firms have the capacity to invest and grow here in the UK</w:t>
      </w:r>
      <w:r w:rsidR="009B1C36" w:rsidRPr="00710A79">
        <w:rPr>
          <w:rFonts w:cs="Times New Roman"/>
        </w:rPr>
        <w:t xml:space="preserve">.” </w:t>
      </w:r>
      <w:sdt>
        <w:sdtPr>
          <w:rPr>
            <w:rFonts w:cs="Times New Roman"/>
          </w:rPr>
          <w:id w:val="1566534987"/>
          <w:citation/>
        </w:sdtPr>
        <w:sdtEndPr/>
        <w:sdtContent>
          <w:r w:rsidR="009B1C36" w:rsidRPr="00710A79">
            <w:rPr>
              <w:rFonts w:cs="Times New Roman"/>
            </w:rPr>
            <w:fldChar w:fldCharType="begin"/>
          </w:r>
          <w:r w:rsidR="009B1C36" w:rsidRPr="00710A79">
            <w:rPr>
              <w:rFonts w:cs="Times New Roman"/>
            </w:rPr>
            <w:instrText xml:space="preserve"> CITATION Car181 \l 2057 </w:instrText>
          </w:r>
          <w:r w:rsidR="009B1C36" w:rsidRPr="00710A79">
            <w:rPr>
              <w:rFonts w:cs="Times New Roman"/>
            </w:rPr>
            <w:fldChar w:fldCharType="separate"/>
          </w:r>
          <w:r w:rsidR="009B1C36" w:rsidRPr="00710A79">
            <w:rPr>
              <w:rFonts w:cs="Times New Roman"/>
              <w:noProof/>
            </w:rPr>
            <w:t>(Carberry, 2018)</w:t>
          </w:r>
          <w:r w:rsidR="009B1C36" w:rsidRPr="00710A79">
            <w:rPr>
              <w:rFonts w:cs="Times New Roman"/>
            </w:rPr>
            <w:fldChar w:fldCharType="end"/>
          </w:r>
        </w:sdtContent>
      </w:sdt>
    </w:p>
    <w:p w:rsidR="009B1C36" w:rsidRPr="00710A79" w:rsidRDefault="009B1C36" w:rsidP="00710A79">
      <w:pPr>
        <w:jc w:val="both"/>
        <w:rPr>
          <w:rFonts w:cs="Times New Roman"/>
        </w:rPr>
      </w:pPr>
      <w:r w:rsidRPr="00710A79">
        <w:rPr>
          <w:rFonts w:cs="Times New Roman"/>
        </w:rPr>
        <w:t>In comparison to the uncertain UK labo</w:t>
      </w:r>
      <w:r w:rsidR="003C770C" w:rsidRPr="00710A79">
        <w:rPr>
          <w:rFonts w:cs="Times New Roman"/>
        </w:rPr>
        <w:t>ur market the German labo</w:t>
      </w:r>
      <w:r w:rsidR="00670987" w:rsidRPr="00710A79">
        <w:rPr>
          <w:rFonts w:cs="Times New Roman"/>
        </w:rPr>
        <w:t>ur market is booming. In the early 2000’s Germany was known as “the sick man of Europe” growing more slowly th</w:t>
      </w:r>
      <w:r w:rsidR="008D7E1A" w:rsidRPr="00710A79">
        <w:rPr>
          <w:rFonts w:cs="Times New Roman"/>
        </w:rPr>
        <w:t>an other European countries with</w:t>
      </w:r>
      <w:r w:rsidR="00670987" w:rsidRPr="00710A79">
        <w:rPr>
          <w:rFonts w:cs="Times New Roman"/>
        </w:rPr>
        <w:t xml:space="preserve"> a very high unemployment rate.</w:t>
      </w:r>
      <w:r w:rsidR="008D7E1A" w:rsidRPr="00710A79">
        <w:rPr>
          <w:rFonts w:cs="Times New Roman"/>
        </w:rPr>
        <w:t xml:space="preserve"> Germany went through a federal reform which set the foundation for the strong labour market enjoyed by Germany today. </w:t>
      </w:r>
      <w:sdt>
        <w:sdtPr>
          <w:rPr>
            <w:rFonts w:cs="Times New Roman"/>
          </w:rPr>
          <w:id w:val="1314528532"/>
          <w:citation/>
        </w:sdtPr>
        <w:sdtEndPr/>
        <w:sdtContent>
          <w:r w:rsidR="008D7E1A" w:rsidRPr="00710A79">
            <w:rPr>
              <w:rFonts w:cs="Times New Roman"/>
            </w:rPr>
            <w:fldChar w:fldCharType="begin"/>
          </w:r>
          <w:r w:rsidR="008D7E1A" w:rsidRPr="00710A79">
            <w:rPr>
              <w:rFonts w:cs="Times New Roman"/>
            </w:rPr>
            <w:instrText xml:space="preserve"> CITATION Har17 \l 2057 </w:instrText>
          </w:r>
          <w:r w:rsidR="008D7E1A" w:rsidRPr="00710A79">
            <w:rPr>
              <w:rFonts w:cs="Times New Roman"/>
            </w:rPr>
            <w:fldChar w:fldCharType="separate"/>
          </w:r>
          <w:r w:rsidR="008D7E1A" w:rsidRPr="00710A79">
            <w:rPr>
              <w:rFonts w:cs="Times New Roman"/>
              <w:noProof/>
            </w:rPr>
            <w:t>(Harvard Business Review, 2017)</w:t>
          </w:r>
          <w:r w:rsidR="008D7E1A" w:rsidRPr="00710A79">
            <w:rPr>
              <w:rFonts w:cs="Times New Roman"/>
            </w:rPr>
            <w:fldChar w:fldCharType="end"/>
          </w:r>
        </w:sdtContent>
      </w:sdt>
      <w:r w:rsidR="00AA2A27" w:rsidRPr="00710A79">
        <w:rPr>
          <w:rFonts w:cs="Times New Roman"/>
        </w:rPr>
        <w:t xml:space="preserve"> However, like the UK the German market if also ‘tight’ it has high levels of employment and over a million job vacancies. Germany has the second lowest unemployment rate in Europe with only 3.3% of the workforce being unemployed. </w:t>
      </w:r>
      <w:sdt>
        <w:sdtPr>
          <w:rPr>
            <w:rFonts w:cs="Times New Roman"/>
          </w:rPr>
          <w:id w:val="-1692445029"/>
          <w:citation/>
        </w:sdtPr>
        <w:sdtEndPr/>
        <w:sdtContent>
          <w:r w:rsidR="00AA2A27" w:rsidRPr="00710A79">
            <w:rPr>
              <w:rFonts w:cs="Times New Roman"/>
            </w:rPr>
            <w:fldChar w:fldCharType="begin"/>
          </w:r>
          <w:r w:rsidR="00AA2A27" w:rsidRPr="00710A79">
            <w:rPr>
              <w:rFonts w:cs="Times New Roman"/>
            </w:rPr>
            <w:instrText xml:space="preserve"> CITATION Eur19 \l 2057 </w:instrText>
          </w:r>
          <w:r w:rsidR="00AA2A27" w:rsidRPr="00710A79">
            <w:rPr>
              <w:rFonts w:cs="Times New Roman"/>
            </w:rPr>
            <w:fldChar w:fldCharType="separate"/>
          </w:r>
          <w:r w:rsidR="00AA2A27" w:rsidRPr="00710A79">
            <w:rPr>
              <w:rFonts w:cs="Times New Roman"/>
              <w:noProof/>
            </w:rPr>
            <w:t>(Eurostat, 2019)</w:t>
          </w:r>
          <w:r w:rsidR="00AA2A27" w:rsidRPr="00710A79">
            <w:rPr>
              <w:rFonts w:cs="Times New Roman"/>
            </w:rPr>
            <w:fldChar w:fldCharType="end"/>
          </w:r>
        </w:sdtContent>
      </w:sdt>
    </w:p>
    <w:p w:rsidR="00DE74D2" w:rsidRPr="00710A79" w:rsidRDefault="00A56040" w:rsidP="00710A79">
      <w:pPr>
        <w:jc w:val="both"/>
        <w:rPr>
          <w:rFonts w:cs="Times New Roman"/>
        </w:rPr>
      </w:pPr>
      <w:r w:rsidRPr="00710A79">
        <w:rPr>
          <w:rFonts w:cs="Times New Roman"/>
        </w:rPr>
        <w:t>With both countries in</w:t>
      </w:r>
      <w:r w:rsidR="00701412" w:rsidRPr="00710A79">
        <w:rPr>
          <w:rFonts w:cs="Times New Roman"/>
        </w:rPr>
        <w:t xml:space="preserve"> </w:t>
      </w:r>
      <w:r w:rsidRPr="00710A79">
        <w:rPr>
          <w:rFonts w:cs="Times New Roman"/>
        </w:rPr>
        <w:t>‘tight’ labour markets, high employment rates and lar</w:t>
      </w:r>
      <w:r w:rsidR="00701412" w:rsidRPr="00710A79">
        <w:rPr>
          <w:rFonts w:cs="Times New Roman"/>
        </w:rPr>
        <w:t>ge numbers of vacancies to fi</w:t>
      </w:r>
      <w:r w:rsidR="005A2268" w:rsidRPr="00710A79">
        <w:rPr>
          <w:rFonts w:cs="Times New Roman"/>
        </w:rPr>
        <w:t xml:space="preserve">ll employers need to </w:t>
      </w:r>
      <w:proofErr w:type="gramStart"/>
      <w:r w:rsidR="005A2268" w:rsidRPr="00710A79">
        <w:rPr>
          <w:rFonts w:cs="Times New Roman"/>
        </w:rPr>
        <w:t xml:space="preserve">implement </w:t>
      </w:r>
      <w:r w:rsidR="00701412" w:rsidRPr="00710A79">
        <w:rPr>
          <w:rFonts w:cs="Times New Roman"/>
        </w:rPr>
        <w:t xml:space="preserve"> good</w:t>
      </w:r>
      <w:proofErr w:type="gramEnd"/>
      <w:r w:rsidR="00701412" w:rsidRPr="00710A79">
        <w:rPr>
          <w:rFonts w:cs="Times New Roman"/>
        </w:rPr>
        <w:t xml:space="preserve"> recruitment </w:t>
      </w:r>
      <w:r w:rsidR="004D2278" w:rsidRPr="00710A79">
        <w:rPr>
          <w:rFonts w:cs="Times New Roman"/>
        </w:rPr>
        <w:t xml:space="preserve">strategies </w:t>
      </w:r>
      <w:r w:rsidR="00DE74D2" w:rsidRPr="00710A79">
        <w:rPr>
          <w:rFonts w:cs="Times New Roman"/>
        </w:rPr>
        <w:t>in order to attra</w:t>
      </w:r>
      <w:r w:rsidR="005A2268" w:rsidRPr="00710A79">
        <w:rPr>
          <w:rFonts w:cs="Times New Roman"/>
        </w:rPr>
        <w:t>ct talent.</w:t>
      </w:r>
      <w:r w:rsidR="004D2278" w:rsidRPr="00710A79">
        <w:rPr>
          <w:rFonts w:cs="Times New Roman"/>
        </w:rPr>
        <w:t xml:space="preserve"> During </w:t>
      </w:r>
      <w:r w:rsidR="005A2268" w:rsidRPr="00710A79">
        <w:rPr>
          <w:rFonts w:cs="Times New Roman"/>
        </w:rPr>
        <w:t>a difficult markets e</w:t>
      </w:r>
      <w:r w:rsidR="004D2278" w:rsidRPr="00710A79">
        <w:rPr>
          <w:rFonts w:cs="Times New Roman"/>
        </w:rPr>
        <w:t>mployers</w:t>
      </w:r>
      <w:r w:rsidR="005A2268" w:rsidRPr="00710A79">
        <w:rPr>
          <w:rFonts w:cs="Times New Roman"/>
        </w:rPr>
        <w:t>’</w:t>
      </w:r>
      <w:r w:rsidR="004D2278" w:rsidRPr="00710A79">
        <w:rPr>
          <w:rFonts w:cs="Times New Roman"/>
        </w:rPr>
        <w:t xml:space="preserve"> go to</w:t>
      </w:r>
      <w:r w:rsidR="005A2268" w:rsidRPr="00710A79">
        <w:rPr>
          <w:rFonts w:cs="Times New Roman"/>
        </w:rPr>
        <w:t>’ strategy</w:t>
      </w:r>
      <w:r w:rsidR="004D2278" w:rsidRPr="00710A79">
        <w:rPr>
          <w:rFonts w:cs="Times New Roman"/>
        </w:rPr>
        <w:t xml:space="preserve"> seems to be </w:t>
      </w:r>
      <w:r w:rsidR="00C42FA8" w:rsidRPr="00710A79">
        <w:rPr>
          <w:rFonts w:cs="Times New Roman"/>
        </w:rPr>
        <w:t xml:space="preserve"> to offer higher wag</w:t>
      </w:r>
      <w:r w:rsidR="004D2278" w:rsidRPr="00710A79">
        <w:rPr>
          <w:rFonts w:cs="Times New Roman"/>
        </w:rPr>
        <w:t xml:space="preserve">es especially starting salaries in order to attract people to working for them.  </w:t>
      </w:r>
      <w:proofErr w:type="gramStart"/>
      <w:r w:rsidR="004D2278" w:rsidRPr="00710A79">
        <w:rPr>
          <w:rFonts w:cs="Times New Roman"/>
        </w:rPr>
        <w:t xml:space="preserve">Even though </w:t>
      </w:r>
      <w:r w:rsidR="0074427A" w:rsidRPr="00710A79">
        <w:rPr>
          <w:rFonts w:cs="Times New Roman"/>
        </w:rPr>
        <w:t>offering</w:t>
      </w:r>
      <w:r w:rsidR="004D2278" w:rsidRPr="00710A79">
        <w:rPr>
          <w:rFonts w:cs="Times New Roman"/>
        </w:rPr>
        <w:t xml:space="preserve"> good rates of pay is one way to attract new talent employers can strategize to become an excellent employer which will draw prospective employees into working for them.</w:t>
      </w:r>
      <w:proofErr w:type="gramEnd"/>
      <w:r w:rsidR="004D2278" w:rsidRPr="00710A79">
        <w:rPr>
          <w:rFonts w:cs="Times New Roman"/>
        </w:rPr>
        <w:t xml:space="preserve"> </w:t>
      </w:r>
      <w:r w:rsidR="003526ED" w:rsidRPr="00710A79">
        <w:rPr>
          <w:rFonts w:cs="Times New Roman"/>
        </w:rPr>
        <w:t xml:space="preserve"> Employer’s want to ensure they have a strong employer brand as this is the way “organisations differentiate themselves in the labour market enabling them to recruit, retain and engage the right people. A strong employer brand helps business compete for the best talent and establish cred</w:t>
      </w:r>
      <w:r w:rsidR="007A6E22" w:rsidRPr="00710A79">
        <w:rPr>
          <w:rFonts w:cs="Times New Roman"/>
        </w:rPr>
        <w:t xml:space="preserve">ibility. It should connect </w:t>
      </w:r>
      <w:r w:rsidR="0074427A" w:rsidRPr="00710A79">
        <w:rPr>
          <w:rFonts w:cs="Times New Roman"/>
        </w:rPr>
        <w:t>with organisations values</w:t>
      </w:r>
      <w:r w:rsidR="007A6E22" w:rsidRPr="00710A79">
        <w:rPr>
          <w:rFonts w:cs="Times New Roman"/>
        </w:rPr>
        <w:t xml:space="preserve"> and must run consistently through </w:t>
      </w:r>
      <w:r w:rsidR="004D2278" w:rsidRPr="00710A79">
        <w:rPr>
          <w:rFonts w:cs="Times New Roman"/>
        </w:rPr>
        <w:t>its</w:t>
      </w:r>
      <w:r w:rsidR="007A6E22" w:rsidRPr="00710A79">
        <w:rPr>
          <w:rFonts w:cs="Times New Roman"/>
        </w:rPr>
        <w:t xml:space="preserve"> approach to people management.” </w:t>
      </w:r>
      <w:sdt>
        <w:sdtPr>
          <w:rPr>
            <w:rFonts w:cs="Times New Roman"/>
          </w:rPr>
          <w:id w:val="834262132"/>
          <w:citation/>
        </w:sdtPr>
        <w:sdtEndPr/>
        <w:sdtContent>
          <w:r w:rsidR="007A6E22" w:rsidRPr="00710A79">
            <w:rPr>
              <w:rFonts w:cs="Times New Roman"/>
            </w:rPr>
            <w:fldChar w:fldCharType="begin"/>
          </w:r>
          <w:r w:rsidR="007A6E22" w:rsidRPr="00710A79">
            <w:rPr>
              <w:rFonts w:cs="Times New Roman"/>
            </w:rPr>
            <w:instrText xml:space="preserve"> CITATION CIP185 \l 2057 </w:instrText>
          </w:r>
          <w:r w:rsidR="007A6E22" w:rsidRPr="00710A79">
            <w:rPr>
              <w:rFonts w:cs="Times New Roman"/>
            </w:rPr>
            <w:fldChar w:fldCharType="separate"/>
          </w:r>
          <w:r w:rsidR="007A6E22" w:rsidRPr="00710A79">
            <w:rPr>
              <w:rFonts w:cs="Times New Roman"/>
              <w:noProof/>
            </w:rPr>
            <w:t>(CIPD, 2018)</w:t>
          </w:r>
          <w:r w:rsidR="007A6E22" w:rsidRPr="00710A79">
            <w:rPr>
              <w:rFonts w:cs="Times New Roman"/>
            </w:rPr>
            <w:fldChar w:fldCharType="end"/>
          </w:r>
        </w:sdtContent>
      </w:sdt>
    </w:p>
    <w:p w:rsidR="009A077E" w:rsidRPr="00710A79" w:rsidRDefault="00C42FA8" w:rsidP="00710A79">
      <w:pPr>
        <w:jc w:val="both"/>
        <w:rPr>
          <w:rFonts w:cs="Times New Roman"/>
        </w:rPr>
      </w:pPr>
      <w:r w:rsidRPr="00710A79">
        <w:rPr>
          <w:rFonts w:cs="Times New Roman"/>
          <w:noProof/>
          <w:lang w:eastAsia="en-GB"/>
        </w:rPr>
        <w:drawing>
          <wp:anchor distT="0" distB="0" distL="114300" distR="114300" simplePos="0" relativeHeight="251658240" behindDoc="0" locked="0" layoutInCell="1" allowOverlap="1" wp14:anchorId="0BB121D8" wp14:editId="256C0F19">
            <wp:simplePos x="0" y="0"/>
            <wp:positionH relativeFrom="column">
              <wp:posOffset>-47625</wp:posOffset>
            </wp:positionH>
            <wp:positionV relativeFrom="paragraph">
              <wp:posOffset>102870</wp:posOffset>
            </wp:positionV>
            <wp:extent cx="4635500" cy="22923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ggs.PNG"/>
                    <pic:cNvPicPr/>
                  </pic:nvPicPr>
                  <pic:blipFill>
                    <a:blip r:embed="rId7">
                      <a:extLst>
                        <a:ext uri="{28A0092B-C50C-407E-A947-70E740481C1C}">
                          <a14:useLocalDpi xmlns:a14="http://schemas.microsoft.com/office/drawing/2010/main" val="0"/>
                        </a:ext>
                      </a:extLst>
                    </a:blip>
                    <a:stretch>
                      <a:fillRect/>
                    </a:stretch>
                  </pic:blipFill>
                  <pic:spPr>
                    <a:xfrm>
                      <a:off x="0" y="0"/>
                      <a:ext cx="4635500" cy="2292350"/>
                    </a:xfrm>
                    <a:prstGeom prst="rect">
                      <a:avLst/>
                    </a:prstGeom>
                  </pic:spPr>
                </pic:pic>
              </a:graphicData>
            </a:graphic>
            <wp14:sizeRelH relativeFrom="page">
              <wp14:pctWidth>0</wp14:pctWidth>
            </wp14:sizeRelH>
            <wp14:sizeRelV relativeFrom="page">
              <wp14:pctHeight>0</wp14:pctHeight>
            </wp14:sizeRelV>
          </wp:anchor>
        </w:drawing>
      </w:r>
      <w:r w:rsidR="009A077E" w:rsidRPr="00710A79">
        <w:rPr>
          <w:rFonts w:cs="Times New Roman"/>
          <w:noProof/>
          <w:lang w:eastAsia="en-GB"/>
        </w:rPr>
        <mc:AlternateContent>
          <mc:Choice Requires="wps">
            <w:drawing>
              <wp:inline distT="0" distB="0" distL="0" distR="0" wp14:anchorId="3D8BEB54" wp14:editId="3BCFC6AA">
                <wp:extent cx="304800" cy="304800"/>
                <wp:effectExtent l="0" t="0" r="0" b="0"/>
                <wp:docPr id="5" name="Rectangle 5" descr="https://moodle.uwtsd.ac.uk/pluginfile.php/141822/mod_label/intro/Higgs.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https://moodle.uwtsd.ac.uk/pluginfile.php/141822/mod_label/intro/Higgs.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4lm5Fe8CAAAKBgAADgAA&#10;AAAAAAAAAAAAAAAuAgAAZHJzL2Uyb0RvYy54bWxQSwECLQAUAAYACAAAACEATKDpLNgAAAADAQAA&#10;DwAAAAAAAAAAAAAAAABJBQAAZHJzL2Rvd25yZXYueG1sUEsFBgAAAAAEAAQA8wAAAE4GAAAAAA==&#10;" filled="f" stroked="f">
                <o:lock v:ext="edit" aspectratio="t"/>
                <w10:anchorlock/>
              </v:rect>
            </w:pict>
          </mc:Fallback>
        </mc:AlternateContent>
      </w:r>
      <w:r w:rsidR="009A077E" w:rsidRPr="00710A79">
        <w:rPr>
          <w:rFonts w:cs="Times New Roman"/>
          <w:noProof/>
          <w:lang w:eastAsia="en-GB"/>
        </w:rPr>
        <mc:AlternateContent>
          <mc:Choice Requires="wps">
            <w:drawing>
              <wp:inline distT="0" distB="0" distL="0" distR="0" wp14:anchorId="2D0536BC" wp14:editId="3C118F02">
                <wp:extent cx="304800" cy="304800"/>
                <wp:effectExtent l="0" t="0" r="0" b="0"/>
                <wp:docPr id="2" name="AutoShape 2" descr="https://moodle.uwtsd.ac.uk/pluginfile.php/141822/mod_label/intro/Higgs.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https://moodle.uwtsd.ac.uk/pluginfile.php/141822/mod_label/intro/Higgs.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LaDOJL+AAAA4QEAABMAAAAAAAAAAAAAAAAA&#10;AAAAAFtDb250ZW50X1R5cGVzXS54bWxQSwECLQAUAAYACAAAACEAOP0h/9YAAACUAQAACwAAAAAA&#10;AAAAAAAAAAAvAQAAX3JlbHMvLnJlbHNQSwECLQAUAAYACAAAACEAMKTFJuwCAAAKBgAADgAAAAAA&#10;AAAAAAAAAAAuAgAAZHJzL2Uyb0RvYy54bWxQSwECLQAUAAYACAAAACEATKDpLNgAAAADAQAADwAA&#10;AAAAAAAAAAAAAABGBQAAZHJzL2Rvd25yZXYueG1sUEsFBgAAAAAEAAQA8wAAAEsGAAAAAA==&#10;" filled="f" stroked="f">
                <o:lock v:ext="edit" aspectratio="t"/>
                <w10:anchorlock/>
              </v:rect>
            </w:pict>
          </mc:Fallback>
        </mc:AlternateContent>
      </w:r>
    </w:p>
    <w:p w:rsidR="00DE74D2" w:rsidRPr="00710A79" w:rsidRDefault="00DE74D2" w:rsidP="00710A79">
      <w:pPr>
        <w:jc w:val="both"/>
        <w:rPr>
          <w:rFonts w:cs="Times New Roman"/>
        </w:rPr>
      </w:pPr>
    </w:p>
    <w:p w:rsidR="009A077E" w:rsidRPr="00710A79" w:rsidRDefault="009A077E" w:rsidP="00710A79">
      <w:pPr>
        <w:jc w:val="both"/>
        <w:rPr>
          <w:rFonts w:cs="Times New Roman"/>
        </w:rPr>
      </w:pPr>
    </w:p>
    <w:p w:rsidR="009A077E" w:rsidRPr="00710A79" w:rsidRDefault="009A077E" w:rsidP="00710A79">
      <w:pPr>
        <w:jc w:val="both"/>
        <w:rPr>
          <w:rFonts w:cs="Times New Roman"/>
        </w:rPr>
      </w:pPr>
    </w:p>
    <w:p w:rsidR="009A077E" w:rsidRPr="00710A79" w:rsidRDefault="009A077E" w:rsidP="00710A79">
      <w:pPr>
        <w:jc w:val="both"/>
        <w:rPr>
          <w:rFonts w:cs="Times New Roman"/>
        </w:rPr>
      </w:pPr>
    </w:p>
    <w:p w:rsidR="009A077E" w:rsidRPr="00710A79" w:rsidRDefault="009A077E" w:rsidP="00710A79">
      <w:pPr>
        <w:jc w:val="both"/>
        <w:rPr>
          <w:rFonts w:cs="Times New Roman"/>
        </w:rPr>
      </w:pPr>
    </w:p>
    <w:p w:rsidR="00C42FA8" w:rsidRPr="00710A79" w:rsidRDefault="00C42FA8" w:rsidP="00710A79">
      <w:pPr>
        <w:jc w:val="both"/>
        <w:rPr>
          <w:rFonts w:cs="Times New Roman"/>
        </w:rPr>
      </w:pPr>
    </w:p>
    <w:p w:rsidR="00BE4038" w:rsidRPr="00710A79" w:rsidRDefault="00BE4038" w:rsidP="00710A79">
      <w:pPr>
        <w:jc w:val="both"/>
        <w:rPr>
          <w:rFonts w:cs="Times New Roman"/>
        </w:rPr>
      </w:pPr>
      <w:sdt>
        <w:sdtPr>
          <w:rPr>
            <w:rFonts w:cs="Times New Roman"/>
          </w:rPr>
          <w:id w:val="-308485246"/>
          <w:citation/>
        </w:sdtPr>
        <w:sdtContent>
          <w:r w:rsidRPr="00710A79">
            <w:rPr>
              <w:rFonts w:cs="Times New Roman"/>
            </w:rPr>
            <w:fldChar w:fldCharType="begin"/>
          </w:r>
          <w:r w:rsidRPr="00710A79">
            <w:rPr>
              <w:rFonts w:cs="Times New Roman"/>
            </w:rPr>
            <w:instrText xml:space="preserve"> CITATION Tay10 \l 2057 </w:instrText>
          </w:r>
          <w:r w:rsidRPr="00710A79">
            <w:rPr>
              <w:rFonts w:cs="Times New Roman"/>
            </w:rPr>
            <w:fldChar w:fldCharType="separate"/>
          </w:r>
          <w:r w:rsidRPr="00710A79">
            <w:rPr>
              <w:rFonts w:cs="Times New Roman"/>
              <w:noProof/>
            </w:rPr>
            <w:t>(Taylor, 2010)</w:t>
          </w:r>
          <w:r w:rsidRPr="00710A79">
            <w:rPr>
              <w:rFonts w:cs="Times New Roman"/>
            </w:rPr>
            <w:fldChar w:fldCharType="end"/>
          </w:r>
        </w:sdtContent>
      </w:sdt>
    </w:p>
    <w:p w:rsidR="00C42FA8" w:rsidRPr="00710A79" w:rsidRDefault="00C42FA8" w:rsidP="00710A79">
      <w:pPr>
        <w:jc w:val="both"/>
        <w:rPr>
          <w:rFonts w:cs="Times New Roman"/>
        </w:rPr>
      </w:pPr>
      <w:r w:rsidRPr="00710A79">
        <w:rPr>
          <w:rFonts w:cs="Times New Roman"/>
        </w:rPr>
        <w:t xml:space="preserve">Higgs (2004) presented a model (see table 1) which suggests that there are two </w:t>
      </w:r>
      <w:r w:rsidR="00BE4038" w:rsidRPr="00710A79">
        <w:rPr>
          <w:rFonts w:cs="Times New Roman"/>
        </w:rPr>
        <w:t>variables:</w:t>
      </w:r>
      <w:r w:rsidR="00CF16A9" w:rsidRPr="00710A79">
        <w:rPr>
          <w:rFonts w:cs="Times New Roman"/>
        </w:rPr>
        <w:t xml:space="preserve"> the amount of money an employer is willing to pay and the culture. As you can see to become an employer of choice y</w:t>
      </w:r>
      <w:r w:rsidR="0074427A" w:rsidRPr="00710A79">
        <w:rPr>
          <w:rFonts w:cs="Times New Roman"/>
        </w:rPr>
        <w:t>o</w:t>
      </w:r>
      <w:r w:rsidR="00CF16A9" w:rsidRPr="00710A79">
        <w:rPr>
          <w:rFonts w:cs="Times New Roman"/>
        </w:rPr>
        <w:t>u need to offer</w:t>
      </w:r>
      <w:r w:rsidR="0074427A" w:rsidRPr="00710A79">
        <w:rPr>
          <w:rFonts w:cs="Times New Roman"/>
        </w:rPr>
        <w:t xml:space="preserve"> high rewards and high culture, which is deemed just as important these days as a good wage packet. </w:t>
      </w:r>
      <w:r w:rsidR="00CF16A9" w:rsidRPr="00710A79">
        <w:rPr>
          <w:rFonts w:cs="Times New Roman"/>
        </w:rPr>
        <w:t>For example Netflix is classed as an employer of choice</w:t>
      </w:r>
      <w:r w:rsidR="0074427A" w:rsidRPr="00710A79">
        <w:rPr>
          <w:rFonts w:cs="Times New Roman"/>
        </w:rPr>
        <w:t xml:space="preserve"> thanks to their “culture-forward efforts.” They have built up a strong companywide brand which is attracting top talent to work for the business. </w:t>
      </w:r>
      <w:sdt>
        <w:sdtPr>
          <w:rPr>
            <w:rFonts w:cs="Times New Roman"/>
          </w:rPr>
          <w:id w:val="-1497097892"/>
          <w:citation/>
        </w:sdtPr>
        <w:sdtContent>
          <w:r w:rsidR="0074427A" w:rsidRPr="00710A79">
            <w:rPr>
              <w:rFonts w:cs="Times New Roman"/>
            </w:rPr>
            <w:fldChar w:fldCharType="begin"/>
          </w:r>
          <w:r w:rsidR="0074427A" w:rsidRPr="00710A79">
            <w:rPr>
              <w:rFonts w:cs="Times New Roman"/>
            </w:rPr>
            <w:instrText xml:space="preserve"> CITATION Bar18 \l 2057 </w:instrText>
          </w:r>
          <w:r w:rsidR="0074427A" w:rsidRPr="00710A79">
            <w:rPr>
              <w:rFonts w:cs="Times New Roman"/>
            </w:rPr>
            <w:fldChar w:fldCharType="separate"/>
          </w:r>
          <w:r w:rsidR="0074427A" w:rsidRPr="00710A79">
            <w:rPr>
              <w:rFonts w:cs="Times New Roman"/>
              <w:noProof/>
            </w:rPr>
            <w:t>(Barrett, 2018)</w:t>
          </w:r>
          <w:r w:rsidR="0074427A" w:rsidRPr="00710A79">
            <w:rPr>
              <w:rFonts w:cs="Times New Roman"/>
            </w:rPr>
            <w:fldChar w:fldCharType="end"/>
          </w:r>
        </w:sdtContent>
      </w:sdt>
    </w:p>
    <w:p w:rsidR="00C42FA8" w:rsidRPr="00710A79" w:rsidRDefault="00C42FA8" w:rsidP="00710A79">
      <w:pPr>
        <w:jc w:val="both"/>
        <w:rPr>
          <w:rFonts w:cs="Times New Roman"/>
        </w:rPr>
      </w:pPr>
    </w:p>
    <w:p w:rsidR="00CF16A9" w:rsidRPr="00710A79" w:rsidRDefault="00CF16A9" w:rsidP="00710A79">
      <w:pPr>
        <w:jc w:val="both"/>
        <w:rPr>
          <w:rFonts w:cs="Times New Roman"/>
        </w:rPr>
      </w:pPr>
    </w:p>
    <w:p w:rsidR="00B56AB3" w:rsidRPr="00710A79" w:rsidRDefault="00B56AB3" w:rsidP="00710A79">
      <w:pPr>
        <w:jc w:val="both"/>
        <w:rPr>
          <w:rFonts w:cs="Times New Roman"/>
          <w:b/>
          <w:u w:val="single"/>
        </w:rPr>
      </w:pPr>
    </w:p>
    <w:p w:rsidR="00887343" w:rsidRPr="00710A79" w:rsidRDefault="00887343" w:rsidP="00710A79">
      <w:pPr>
        <w:jc w:val="both"/>
        <w:rPr>
          <w:rFonts w:cs="Times New Roman"/>
          <w:b/>
          <w:u w:val="single"/>
        </w:rPr>
      </w:pPr>
      <w:r w:rsidRPr="00710A79">
        <w:rPr>
          <w:rFonts w:cs="Times New Roman"/>
          <w:b/>
          <w:u w:val="single"/>
        </w:rPr>
        <w:t>Question 2</w:t>
      </w:r>
    </w:p>
    <w:p w:rsidR="001F51C4" w:rsidRPr="00710A79" w:rsidRDefault="00D73F1B" w:rsidP="00710A79">
      <w:pPr>
        <w:jc w:val="both"/>
        <w:rPr>
          <w:rFonts w:cs="Times New Roman"/>
        </w:rPr>
      </w:pPr>
      <w:r w:rsidRPr="00710A79">
        <w:rPr>
          <w:rFonts w:cs="Times New Roman"/>
        </w:rPr>
        <w:t>In today’</w:t>
      </w:r>
      <w:r w:rsidR="0074427A" w:rsidRPr="00710A79">
        <w:rPr>
          <w:rFonts w:cs="Times New Roman"/>
        </w:rPr>
        <w:t xml:space="preserve">s fast paced and </w:t>
      </w:r>
      <w:r w:rsidRPr="00710A79">
        <w:rPr>
          <w:rFonts w:cs="Times New Roman"/>
        </w:rPr>
        <w:t xml:space="preserve">competitive world it is highly important the workforce’s skills and capabilities are </w:t>
      </w:r>
      <w:r w:rsidR="0074427A" w:rsidRPr="00710A79">
        <w:rPr>
          <w:rFonts w:cs="Times New Roman"/>
        </w:rPr>
        <w:t>continually</w:t>
      </w:r>
      <w:r w:rsidRPr="00710A79">
        <w:rPr>
          <w:rFonts w:cs="Times New Roman"/>
        </w:rPr>
        <w:t xml:space="preserve"> updated and in order for economic sustainability and growth.</w:t>
      </w:r>
      <w:r w:rsidR="0074427A" w:rsidRPr="00710A79">
        <w:rPr>
          <w:rFonts w:cs="Times New Roman"/>
        </w:rPr>
        <w:t xml:space="preserve"> </w:t>
      </w:r>
      <w:r w:rsidR="001F51C4" w:rsidRPr="00710A79">
        <w:rPr>
          <w:rFonts w:cs="Times New Roman"/>
        </w:rPr>
        <w:t>The m</w:t>
      </w:r>
      <w:r w:rsidR="0074427A" w:rsidRPr="00710A79">
        <w:rPr>
          <w:rFonts w:cs="Times New Roman"/>
        </w:rPr>
        <w:t>ajority of the workforce is currently in employment,</w:t>
      </w:r>
      <w:r w:rsidR="00CC4D9D" w:rsidRPr="00710A79">
        <w:rPr>
          <w:rFonts w:cs="Times New Roman"/>
        </w:rPr>
        <w:t xml:space="preserve"> however there is a skills </w:t>
      </w:r>
      <w:r w:rsidR="0074427A" w:rsidRPr="00710A79">
        <w:rPr>
          <w:rFonts w:cs="Times New Roman"/>
        </w:rPr>
        <w:t>deficit</w:t>
      </w:r>
      <w:r w:rsidR="00CC4D9D" w:rsidRPr="00710A79">
        <w:rPr>
          <w:rFonts w:cs="Times New Roman"/>
        </w:rPr>
        <w:t xml:space="preserve"> where many business’ are built around low value and low skilled jobs. The government, employers and trade unions need to work together and implement strategies to ensure the up skilling of employees.</w:t>
      </w:r>
    </w:p>
    <w:tbl>
      <w:tblPr>
        <w:tblStyle w:val="TableGrid"/>
        <w:tblW w:w="0" w:type="auto"/>
        <w:tblLook w:val="04A0" w:firstRow="1" w:lastRow="0" w:firstColumn="1" w:lastColumn="0" w:noHBand="0" w:noVBand="1"/>
      </w:tblPr>
      <w:tblGrid>
        <w:gridCol w:w="3080"/>
        <w:gridCol w:w="3081"/>
        <w:gridCol w:w="3081"/>
      </w:tblGrid>
      <w:tr w:rsidR="001F51C4" w:rsidRPr="00710A79" w:rsidTr="001F51C4">
        <w:tc>
          <w:tcPr>
            <w:tcW w:w="3080" w:type="dxa"/>
          </w:tcPr>
          <w:p w:rsidR="001F51C4" w:rsidRPr="00710A79" w:rsidRDefault="001F51C4" w:rsidP="00710A79">
            <w:pPr>
              <w:jc w:val="both"/>
              <w:rPr>
                <w:rFonts w:cs="Times New Roman"/>
                <w:b/>
                <w:sz w:val="28"/>
                <w:szCs w:val="28"/>
              </w:rPr>
            </w:pPr>
            <w:r w:rsidRPr="00710A79">
              <w:rPr>
                <w:rFonts w:cs="Times New Roman"/>
                <w:b/>
                <w:sz w:val="28"/>
                <w:szCs w:val="28"/>
              </w:rPr>
              <w:t>What can Employers do?</w:t>
            </w:r>
          </w:p>
        </w:tc>
        <w:tc>
          <w:tcPr>
            <w:tcW w:w="3081" w:type="dxa"/>
          </w:tcPr>
          <w:p w:rsidR="001F51C4" w:rsidRPr="00710A79" w:rsidRDefault="001F51C4" w:rsidP="00710A79">
            <w:pPr>
              <w:jc w:val="both"/>
              <w:rPr>
                <w:rFonts w:cs="Times New Roman"/>
                <w:b/>
                <w:sz w:val="28"/>
                <w:szCs w:val="28"/>
              </w:rPr>
            </w:pPr>
            <w:r w:rsidRPr="00710A79">
              <w:rPr>
                <w:rFonts w:cs="Times New Roman"/>
                <w:b/>
                <w:sz w:val="28"/>
                <w:szCs w:val="28"/>
              </w:rPr>
              <w:t>What can the government do?</w:t>
            </w:r>
          </w:p>
        </w:tc>
        <w:tc>
          <w:tcPr>
            <w:tcW w:w="3081" w:type="dxa"/>
          </w:tcPr>
          <w:p w:rsidR="001F51C4" w:rsidRPr="00710A79" w:rsidRDefault="001F51C4" w:rsidP="00710A79">
            <w:pPr>
              <w:jc w:val="both"/>
              <w:rPr>
                <w:rFonts w:cs="Times New Roman"/>
                <w:b/>
                <w:sz w:val="28"/>
                <w:szCs w:val="28"/>
              </w:rPr>
            </w:pPr>
            <w:r w:rsidRPr="00710A79">
              <w:rPr>
                <w:rFonts w:cs="Times New Roman"/>
                <w:b/>
                <w:sz w:val="28"/>
                <w:szCs w:val="28"/>
              </w:rPr>
              <w:t>What can trade unions do?</w:t>
            </w:r>
          </w:p>
        </w:tc>
      </w:tr>
      <w:tr w:rsidR="001F51C4" w:rsidRPr="00710A79" w:rsidTr="001F51C4">
        <w:tc>
          <w:tcPr>
            <w:tcW w:w="3080" w:type="dxa"/>
          </w:tcPr>
          <w:p w:rsidR="001F51C4" w:rsidRPr="00710A79" w:rsidRDefault="001F51C4" w:rsidP="00710A79">
            <w:pPr>
              <w:jc w:val="both"/>
              <w:rPr>
                <w:rFonts w:cs="Times New Roman"/>
              </w:rPr>
            </w:pPr>
            <w:r w:rsidRPr="00710A79">
              <w:rPr>
                <w:rFonts w:cs="Times New Roman"/>
              </w:rPr>
              <w:t>In house training</w:t>
            </w:r>
          </w:p>
        </w:tc>
        <w:tc>
          <w:tcPr>
            <w:tcW w:w="3081" w:type="dxa"/>
          </w:tcPr>
          <w:p w:rsidR="001F51C4" w:rsidRPr="00710A79" w:rsidRDefault="00C57E33" w:rsidP="00710A79">
            <w:pPr>
              <w:jc w:val="both"/>
              <w:rPr>
                <w:rFonts w:cs="Times New Roman"/>
              </w:rPr>
            </w:pPr>
            <w:r w:rsidRPr="00710A79">
              <w:rPr>
                <w:rFonts w:cs="Times New Roman"/>
              </w:rPr>
              <w:t>Upgrade skills levels by offering:</w:t>
            </w:r>
          </w:p>
          <w:p w:rsidR="00C57E33" w:rsidRPr="00710A79" w:rsidRDefault="00C57E33" w:rsidP="00710A79">
            <w:pPr>
              <w:jc w:val="both"/>
              <w:rPr>
                <w:rFonts w:cs="Times New Roman"/>
              </w:rPr>
            </w:pPr>
            <w:r w:rsidRPr="00710A79">
              <w:rPr>
                <w:rFonts w:cs="Times New Roman"/>
              </w:rPr>
              <w:t>Further Education</w:t>
            </w:r>
          </w:p>
          <w:p w:rsidR="00C57E33" w:rsidRPr="00710A79" w:rsidRDefault="00C57E33" w:rsidP="00710A79">
            <w:pPr>
              <w:jc w:val="both"/>
              <w:rPr>
                <w:rFonts w:cs="Times New Roman"/>
              </w:rPr>
            </w:pPr>
            <w:r w:rsidRPr="00710A79">
              <w:rPr>
                <w:rFonts w:cs="Times New Roman"/>
              </w:rPr>
              <w:t>Quality Apprenticeships</w:t>
            </w:r>
          </w:p>
          <w:p w:rsidR="00C57E33" w:rsidRPr="00710A79" w:rsidRDefault="00C57E33" w:rsidP="00710A79">
            <w:pPr>
              <w:jc w:val="both"/>
              <w:rPr>
                <w:rFonts w:cs="Times New Roman"/>
              </w:rPr>
            </w:pPr>
            <w:r w:rsidRPr="00710A79">
              <w:rPr>
                <w:rFonts w:cs="Times New Roman"/>
              </w:rPr>
              <w:t>Skills training</w:t>
            </w:r>
          </w:p>
          <w:p w:rsidR="00C57E33" w:rsidRPr="00710A79" w:rsidRDefault="00C57E33" w:rsidP="00710A79">
            <w:pPr>
              <w:jc w:val="both"/>
              <w:rPr>
                <w:rFonts w:cs="Times New Roman"/>
              </w:rPr>
            </w:pPr>
          </w:p>
        </w:tc>
        <w:tc>
          <w:tcPr>
            <w:tcW w:w="3081" w:type="dxa"/>
          </w:tcPr>
          <w:p w:rsidR="001F51C4" w:rsidRPr="00710A79" w:rsidRDefault="00EF490D" w:rsidP="00710A79">
            <w:pPr>
              <w:jc w:val="both"/>
              <w:rPr>
                <w:rFonts w:cs="Times New Roman"/>
              </w:rPr>
            </w:pPr>
            <w:r w:rsidRPr="00710A79">
              <w:rPr>
                <w:rFonts w:cs="Times New Roman"/>
              </w:rPr>
              <w:t>Supporting regular training and development</w:t>
            </w:r>
            <w:r w:rsidR="00E842F2" w:rsidRPr="00710A79">
              <w:rPr>
                <w:rFonts w:cs="Times New Roman"/>
              </w:rPr>
              <w:t xml:space="preserve"> for new skills</w:t>
            </w:r>
          </w:p>
        </w:tc>
      </w:tr>
      <w:tr w:rsidR="001F51C4" w:rsidRPr="00710A79" w:rsidTr="001F51C4">
        <w:tc>
          <w:tcPr>
            <w:tcW w:w="3080" w:type="dxa"/>
          </w:tcPr>
          <w:p w:rsidR="001F51C4" w:rsidRPr="00710A79" w:rsidRDefault="001F51C4" w:rsidP="00710A79">
            <w:pPr>
              <w:jc w:val="both"/>
              <w:rPr>
                <w:rFonts w:cs="Times New Roman"/>
              </w:rPr>
            </w:pPr>
            <w:r w:rsidRPr="00710A79">
              <w:rPr>
                <w:rFonts w:cs="Times New Roman"/>
              </w:rPr>
              <w:t>Investing and improving the skill levels of current employees</w:t>
            </w:r>
          </w:p>
        </w:tc>
        <w:tc>
          <w:tcPr>
            <w:tcW w:w="3081" w:type="dxa"/>
          </w:tcPr>
          <w:p w:rsidR="001F51C4" w:rsidRPr="00710A79" w:rsidRDefault="00B214EE" w:rsidP="00710A79">
            <w:pPr>
              <w:jc w:val="both"/>
              <w:rPr>
                <w:rFonts w:cs="Times New Roman"/>
              </w:rPr>
            </w:pPr>
            <w:r w:rsidRPr="00710A79">
              <w:rPr>
                <w:rFonts w:cs="Times New Roman"/>
              </w:rPr>
              <w:t>Encourage better working practices among employers emphasising the development and enhancement of skills</w:t>
            </w:r>
            <w:r w:rsidR="00E842F2" w:rsidRPr="00710A79">
              <w:rPr>
                <w:rFonts w:cs="Times New Roman"/>
              </w:rPr>
              <w:t xml:space="preserve"> and experience at work</w:t>
            </w:r>
          </w:p>
        </w:tc>
        <w:tc>
          <w:tcPr>
            <w:tcW w:w="3081" w:type="dxa"/>
          </w:tcPr>
          <w:p w:rsidR="001F51C4" w:rsidRPr="00710A79" w:rsidRDefault="00CC4D9D" w:rsidP="00710A79">
            <w:pPr>
              <w:jc w:val="both"/>
              <w:rPr>
                <w:rFonts w:cs="Times New Roman"/>
              </w:rPr>
            </w:pPr>
            <w:r w:rsidRPr="00710A79">
              <w:rPr>
                <w:rFonts w:cs="Times New Roman"/>
              </w:rPr>
              <w:t>Offering general support and advice on upskilling options</w:t>
            </w:r>
          </w:p>
        </w:tc>
      </w:tr>
      <w:tr w:rsidR="001F51C4" w:rsidRPr="00710A79" w:rsidTr="001F51C4">
        <w:tc>
          <w:tcPr>
            <w:tcW w:w="3080" w:type="dxa"/>
          </w:tcPr>
          <w:p w:rsidR="001F51C4" w:rsidRPr="00710A79" w:rsidRDefault="001F51C4" w:rsidP="00710A79">
            <w:pPr>
              <w:jc w:val="both"/>
              <w:rPr>
                <w:rFonts w:cs="Times New Roman"/>
              </w:rPr>
            </w:pPr>
            <w:r w:rsidRPr="00710A79">
              <w:rPr>
                <w:rFonts w:cs="Times New Roman"/>
              </w:rPr>
              <w:t>On the job training</w:t>
            </w:r>
          </w:p>
        </w:tc>
        <w:tc>
          <w:tcPr>
            <w:tcW w:w="3081" w:type="dxa"/>
          </w:tcPr>
          <w:p w:rsidR="001F51C4" w:rsidRPr="00710A79" w:rsidRDefault="00B214EE" w:rsidP="00710A79">
            <w:pPr>
              <w:jc w:val="both"/>
              <w:rPr>
                <w:rFonts w:cs="Times New Roman"/>
              </w:rPr>
            </w:pPr>
            <w:r w:rsidRPr="00710A79">
              <w:rPr>
                <w:rFonts w:cs="Times New Roman"/>
              </w:rPr>
              <w:t>Improving careers advice</w:t>
            </w:r>
          </w:p>
        </w:tc>
        <w:tc>
          <w:tcPr>
            <w:tcW w:w="3081" w:type="dxa"/>
          </w:tcPr>
          <w:p w:rsidR="001F51C4" w:rsidRPr="00710A79" w:rsidRDefault="00DD1FA8" w:rsidP="00710A79">
            <w:pPr>
              <w:jc w:val="both"/>
              <w:rPr>
                <w:rFonts w:cs="Times New Roman"/>
              </w:rPr>
            </w:pPr>
            <w:r w:rsidRPr="00710A79">
              <w:rPr>
                <w:rFonts w:cs="Times New Roman"/>
              </w:rPr>
              <w:t xml:space="preserve">Helping and encouraging </w:t>
            </w:r>
            <w:r w:rsidR="00CC4D9D" w:rsidRPr="00710A79">
              <w:rPr>
                <w:rFonts w:cs="Times New Roman"/>
              </w:rPr>
              <w:t>younger people into the work force</w:t>
            </w:r>
          </w:p>
        </w:tc>
      </w:tr>
      <w:tr w:rsidR="001F51C4" w:rsidRPr="00710A79" w:rsidTr="001F51C4">
        <w:tc>
          <w:tcPr>
            <w:tcW w:w="3080" w:type="dxa"/>
          </w:tcPr>
          <w:p w:rsidR="001F51C4" w:rsidRPr="00710A79" w:rsidRDefault="001F51C4" w:rsidP="00710A79">
            <w:pPr>
              <w:jc w:val="both"/>
              <w:rPr>
                <w:rFonts w:cs="Times New Roman"/>
              </w:rPr>
            </w:pPr>
            <w:proofErr w:type="spellStart"/>
            <w:r w:rsidRPr="00710A79">
              <w:rPr>
                <w:rFonts w:cs="Times New Roman"/>
              </w:rPr>
              <w:t>Menturing</w:t>
            </w:r>
            <w:proofErr w:type="spellEnd"/>
            <w:r w:rsidRPr="00710A79">
              <w:rPr>
                <w:rFonts w:cs="Times New Roman"/>
              </w:rPr>
              <w:t xml:space="preserve"> schemes </w:t>
            </w:r>
          </w:p>
        </w:tc>
        <w:tc>
          <w:tcPr>
            <w:tcW w:w="3081" w:type="dxa"/>
          </w:tcPr>
          <w:p w:rsidR="001F51C4" w:rsidRPr="00710A79" w:rsidRDefault="00B214EE" w:rsidP="00710A79">
            <w:pPr>
              <w:jc w:val="both"/>
              <w:rPr>
                <w:rFonts w:cs="Times New Roman"/>
              </w:rPr>
            </w:pPr>
            <w:r w:rsidRPr="00710A79">
              <w:rPr>
                <w:rFonts w:cs="Times New Roman"/>
              </w:rPr>
              <w:t>Support for skill-development in SME’s</w:t>
            </w:r>
          </w:p>
        </w:tc>
        <w:tc>
          <w:tcPr>
            <w:tcW w:w="3081" w:type="dxa"/>
          </w:tcPr>
          <w:p w:rsidR="001F51C4" w:rsidRPr="00710A79" w:rsidRDefault="00CC4D9D" w:rsidP="00710A79">
            <w:pPr>
              <w:jc w:val="both"/>
              <w:rPr>
                <w:rFonts w:cs="Times New Roman"/>
              </w:rPr>
            </w:pPr>
            <w:r w:rsidRPr="00710A79">
              <w:rPr>
                <w:rFonts w:cs="Times New Roman"/>
              </w:rPr>
              <w:t>Ensuring fair and equal pay if job role changes due to upskilling</w:t>
            </w:r>
          </w:p>
        </w:tc>
      </w:tr>
      <w:tr w:rsidR="001F51C4" w:rsidRPr="00710A79" w:rsidTr="001F51C4">
        <w:tc>
          <w:tcPr>
            <w:tcW w:w="3080" w:type="dxa"/>
          </w:tcPr>
          <w:p w:rsidR="001F51C4" w:rsidRPr="00710A79" w:rsidRDefault="001F51C4" w:rsidP="00710A79">
            <w:pPr>
              <w:jc w:val="both"/>
              <w:rPr>
                <w:rFonts w:cs="Times New Roman"/>
              </w:rPr>
            </w:pPr>
            <w:r w:rsidRPr="00710A79">
              <w:rPr>
                <w:rFonts w:cs="Times New Roman"/>
              </w:rPr>
              <w:t>In house development programmes</w:t>
            </w:r>
          </w:p>
        </w:tc>
        <w:tc>
          <w:tcPr>
            <w:tcW w:w="3081" w:type="dxa"/>
          </w:tcPr>
          <w:p w:rsidR="001F51C4" w:rsidRPr="00710A79" w:rsidRDefault="00B214EE" w:rsidP="00710A79">
            <w:pPr>
              <w:jc w:val="both"/>
              <w:rPr>
                <w:rFonts w:cs="Times New Roman"/>
              </w:rPr>
            </w:pPr>
            <w:r w:rsidRPr="00710A79">
              <w:rPr>
                <w:rFonts w:cs="Times New Roman"/>
              </w:rPr>
              <w:t>Increased Employer involvement in the skills system</w:t>
            </w:r>
          </w:p>
        </w:tc>
        <w:tc>
          <w:tcPr>
            <w:tcW w:w="3081" w:type="dxa"/>
          </w:tcPr>
          <w:p w:rsidR="001F51C4" w:rsidRPr="00710A79" w:rsidRDefault="001F51C4" w:rsidP="00710A79">
            <w:pPr>
              <w:jc w:val="both"/>
              <w:rPr>
                <w:rFonts w:cs="Times New Roman"/>
              </w:rPr>
            </w:pPr>
          </w:p>
        </w:tc>
      </w:tr>
      <w:tr w:rsidR="001F51C4" w:rsidRPr="00710A79" w:rsidTr="001F51C4">
        <w:tc>
          <w:tcPr>
            <w:tcW w:w="3080" w:type="dxa"/>
          </w:tcPr>
          <w:p w:rsidR="001F51C4" w:rsidRPr="00710A79" w:rsidRDefault="001F51C4" w:rsidP="00710A79">
            <w:pPr>
              <w:jc w:val="both"/>
              <w:rPr>
                <w:rFonts w:cs="Times New Roman"/>
              </w:rPr>
            </w:pPr>
            <w:r w:rsidRPr="00710A79">
              <w:rPr>
                <w:rFonts w:cs="Times New Roman"/>
              </w:rPr>
              <w:t xml:space="preserve">Developing </w:t>
            </w:r>
          </w:p>
        </w:tc>
        <w:tc>
          <w:tcPr>
            <w:tcW w:w="3081" w:type="dxa"/>
          </w:tcPr>
          <w:p w:rsidR="001F51C4" w:rsidRPr="00710A79" w:rsidRDefault="00E842F2" w:rsidP="00710A79">
            <w:pPr>
              <w:jc w:val="both"/>
              <w:rPr>
                <w:rFonts w:cs="Times New Roman"/>
              </w:rPr>
            </w:pPr>
            <w:r w:rsidRPr="00710A79">
              <w:rPr>
                <w:rFonts w:cs="Times New Roman"/>
              </w:rPr>
              <w:t>Raise the demand for skills among employers</w:t>
            </w:r>
          </w:p>
        </w:tc>
        <w:tc>
          <w:tcPr>
            <w:tcW w:w="3081" w:type="dxa"/>
          </w:tcPr>
          <w:p w:rsidR="001F51C4" w:rsidRPr="00710A79" w:rsidRDefault="001F51C4" w:rsidP="00710A79">
            <w:pPr>
              <w:jc w:val="both"/>
              <w:rPr>
                <w:rFonts w:cs="Times New Roman"/>
              </w:rPr>
            </w:pPr>
          </w:p>
        </w:tc>
      </w:tr>
    </w:tbl>
    <w:p w:rsidR="001F51C4" w:rsidRPr="00710A79" w:rsidRDefault="0074427A" w:rsidP="00710A79">
      <w:pPr>
        <w:jc w:val="both"/>
        <w:rPr>
          <w:rFonts w:cs="Times New Roman"/>
        </w:rPr>
      </w:pPr>
      <w:r w:rsidRPr="00710A79">
        <w:rPr>
          <w:rFonts w:cs="Times New Roman"/>
        </w:rPr>
        <w:t xml:space="preserve"> </w:t>
      </w:r>
      <w:sdt>
        <w:sdtPr>
          <w:rPr>
            <w:rFonts w:cs="Times New Roman"/>
          </w:rPr>
          <w:id w:val="-9677720"/>
          <w:citation/>
        </w:sdtPr>
        <w:sdtContent>
          <w:r w:rsidRPr="00710A79">
            <w:rPr>
              <w:rFonts w:cs="Times New Roman"/>
            </w:rPr>
            <w:fldChar w:fldCharType="begin"/>
          </w:r>
          <w:r w:rsidRPr="00710A79">
            <w:rPr>
              <w:rFonts w:cs="Times New Roman"/>
            </w:rPr>
            <w:instrText xml:space="preserve"> CITATION CIP188 \l 2057 </w:instrText>
          </w:r>
          <w:r w:rsidRPr="00710A79">
            <w:rPr>
              <w:rFonts w:cs="Times New Roman"/>
            </w:rPr>
            <w:fldChar w:fldCharType="separate"/>
          </w:r>
          <w:r w:rsidRPr="00710A79">
            <w:rPr>
              <w:rFonts w:cs="Times New Roman"/>
              <w:noProof/>
            </w:rPr>
            <w:t>(CIPD, 2018)</w:t>
          </w:r>
          <w:r w:rsidRPr="00710A79">
            <w:rPr>
              <w:rFonts w:cs="Times New Roman"/>
            </w:rPr>
            <w:fldChar w:fldCharType="end"/>
          </w:r>
        </w:sdtContent>
      </w:sdt>
      <w:r w:rsidR="007521AB" w:rsidRPr="00710A79">
        <w:rPr>
          <w:rFonts w:cs="Times New Roman"/>
        </w:rPr>
        <w:t xml:space="preserve"> </w:t>
      </w:r>
    </w:p>
    <w:p w:rsidR="00906247" w:rsidRPr="00710A79" w:rsidRDefault="00906247" w:rsidP="00710A79">
      <w:pPr>
        <w:jc w:val="both"/>
        <w:rPr>
          <w:rFonts w:cs="Times New Roman"/>
        </w:rPr>
      </w:pPr>
    </w:p>
    <w:p w:rsidR="00906247" w:rsidRPr="00710A79" w:rsidRDefault="00906247" w:rsidP="00710A79">
      <w:pPr>
        <w:jc w:val="both"/>
        <w:rPr>
          <w:rFonts w:cs="Times New Roman"/>
        </w:rPr>
      </w:pPr>
    </w:p>
    <w:p w:rsidR="00906247" w:rsidRPr="00710A79" w:rsidRDefault="00906247" w:rsidP="00710A79">
      <w:pPr>
        <w:jc w:val="both"/>
        <w:rPr>
          <w:rFonts w:cs="Times New Roman"/>
        </w:rPr>
      </w:pPr>
    </w:p>
    <w:p w:rsidR="00906247" w:rsidRPr="00710A79" w:rsidRDefault="00906247" w:rsidP="00710A79">
      <w:pPr>
        <w:jc w:val="both"/>
        <w:rPr>
          <w:rFonts w:cs="Times New Roman"/>
        </w:rPr>
      </w:pPr>
    </w:p>
    <w:p w:rsidR="00906247" w:rsidRPr="00710A79" w:rsidRDefault="00906247" w:rsidP="00710A79">
      <w:pPr>
        <w:jc w:val="both"/>
        <w:rPr>
          <w:rFonts w:cs="Times New Roman"/>
        </w:rPr>
      </w:pPr>
    </w:p>
    <w:p w:rsidR="00906247" w:rsidRPr="00710A79" w:rsidRDefault="00906247" w:rsidP="00710A79">
      <w:pPr>
        <w:jc w:val="both"/>
        <w:rPr>
          <w:rFonts w:cs="Times New Roman"/>
        </w:rPr>
      </w:pPr>
    </w:p>
    <w:p w:rsidR="00906247" w:rsidRPr="00710A79" w:rsidRDefault="00906247" w:rsidP="00710A79">
      <w:pPr>
        <w:jc w:val="both"/>
        <w:rPr>
          <w:rFonts w:cs="Times New Roman"/>
        </w:rPr>
      </w:pPr>
    </w:p>
    <w:p w:rsidR="00906247" w:rsidRPr="00710A79" w:rsidRDefault="00906247" w:rsidP="00710A79">
      <w:pPr>
        <w:jc w:val="both"/>
        <w:rPr>
          <w:rFonts w:cs="Times New Roman"/>
        </w:rPr>
      </w:pPr>
    </w:p>
    <w:p w:rsidR="00906247" w:rsidRPr="00710A79" w:rsidRDefault="00906247" w:rsidP="00710A79">
      <w:pPr>
        <w:jc w:val="both"/>
        <w:rPr>
          <w:rFonts w:cs="Times New Roman"/>
        </w:rPr>
      </w:pPr>
    </w:p>
    <w:p w:rsidR="00284A9C" w:rsidRPr="00710A79" w:rsidRDefault="00CD2DB9" w:rsidP="00710A79">
      <w:pPr>
        <w:jc w:val="both"/>
        <w:rPr>
          <w:rFonts w:cs="Times New Roman"/>
          <w:b/>
          <w:u w:val="single"/>
        </w:rPr>
      </w:pPr>
      <w:r w:rsidRPr="00710A79">
        <w:rPr>
          <w:rFonts w:cs="Times New Roman"/>
          <w:b/>
          <w:u w:val="single"/>
        </w:rPr>
        <w:t>Question 3</w:t>
      </w:r>
    </w:p>
    <w:p w:rsidR="00C2248E" w:rsidRPr="00710A79" w:rsidRDefault="00CD2DB9" w:rsidP="00710A79">
      <w:pPr>
        <w:jc w:val="both"/>
        <w:rPr>
          <w:rFonts w:cs="Times New Roman"/>
        </w:rPr>
      </w:pPr>
      <w:r w:rsidRPr="00710A79">
        <w:rPr>
          <w:rFonts w:cs="Times New Roman"/>
        </w:rPr>
        <w:t xml:space="preserve">More than ever before workforce planning is playing an essential and integral role in a business’s overall strategy. Workforce planning also </w:t>
      </w:r>
      <w:r w:rsidR="00317E24" w:rsidRPr="00710A79">
        <w:rPr>
          <w:rFonts w:cs="Times New Roman"/>
        </w:rPr>
        <w:t>referred</w:t>
      </w:r>
      <w:r w:rsidRPr="00710A79">
        <w:rPr>
          <w:rFonts w:cs="Times New Roman"/>
        </w:rPr>
        <w:t xml:space="preserve"> to as human resource planning, manpower planning, staffing s</w:t>
      </w:r>
      <w:r w:rsidR="00256AF9" w:rsidRPr="00710A79">
        <w:rPr>
          <w:rFonts w:cs="Times New Roman"/>
        </w:rPr>
        <w:t>trategy and workforce analytics.  It is a core business process that aligns the changing needs of a business with people strategy.</w:t>
      </w:r>
      <w:r w:rsidRPr="00710A79">
        <w:rPr>
          <w:rFonts w:cs="Times New Roman"/>
        </w:rPr>
        <w:t xml:space="preserve"> </w:t>
      </w:r>
      <w:r w:rsidR="00C2248E" w:rsidRPr="00710A79">
        <w:rPr>
          <w:rFonts w:cs="Times New Roman"/>
        </w:rPr>
        <w:t xml:space="preserve">Workforce planning uses techniques to assess the extent to which an organisation will be able to meet </w:t>
      </w:r>
      <w:r w:rsidR="00122A9A" w:rsidRPr="00710A79">
        <w:rPr>
          <w:rFonts w:cs="Times New Roman"/>
        </w:rPr>
        <w:t>its</w:t>
      </w:r>
      <w:r w:rsidR="00C2248E" w:rsidRPr="00710A79">
        <w:rPr>
          <w:rFonts w:cs="Times New Roman"/>
        </w:rPr>
        <w:t xml:space="preserve"> </w:t>
      </w:r>
      <w:r w:rsidR="00122A9A" w:rsidRPr="00710A79">
        <w:rPr>
          <w:rFonts w:cs="Times New Roman"/>
        </w:rPr>
        <w:t>requirements for</w:t>
      </w:r>
      <w:r w:rsidR="00C2248E" w:rsidRPr="00710A79">
        <w:rPr>
          <w:rFonts w:cs="Times New Roman"/>
        </w:rPr>
        <w:t xml:space="preserve"> labour in the future. It needs to be undertaken in order to assess whether an organisation will have “the right </w:t>
      </w:r>
      <w:r w:rsidR="00AB5952" w:rsidRPr="00710A79">
        <w:rPr>
          <w:rFonts w:cs="Times New Roman"/>
        </w:rPr>
        <w:t xml:space="preserve">people with the right skills in the right place at the right time.” It is to plan the direction the organisation needs to take in order to reach </w:t>
      </w:r>
      <w:r w:rsidR="00122A9A" w:rsidRPr="00710A79">
        <w:rPr>
          <w:rFonts w:cs="Times New Roman"/>
        </w:rPr>
        <w:t xml:space="preserve">its goals.” </w:t>
      </w:r>
      <w:sdt>
        <w:sdtPr>
          <w:rPr>
            <w:rFonts w:cs="Times New Roman"/>
          </w:rPr>
          <w:id w:val="-365215088"/>
          <w:citation/>
        </w:sdtPr>
        <w:sdtEndPr/>
        <w:sdtContent>
          <w:r w:rsidR="00122A9A" w:rsidRPr="00710A79">
            <w:rPr>
              <w:rFonts w:cs="Times New Roman"/>
            </w:rPr>
            <w:fldChar w:fldCharType="begin"/>
          </w:r>
          <w:r w:rsidR="00122A9A" w:rsidRPr="00710A79">
            <w:rPr>
              <w:rFonts w:cs="Times New Roman"/>
            </w:rPr>
            <w:instrText xml:space="preserve"> CITATION Tay10 \l 2057 </w:instrText>
          </w:r>
          <w:r w:rsidR="00122A9A" w:rsidRPr="00710A79">
            <w:rPr>
              <w:rFonts w:cs="Times New Roman"/>
            </w:rPr>
            <w:fldChar w:fldCharType="separate"/>
          </w:r>
          <w:r w:rsidR="00122A9A" w:rsidRPr="00710A79">
            <w:rPr>
              <w:rFonts w:cs="Times New Roman"/>
              <w:noProof/>
            </w:rPr>
            <w:t>(Taylor, 2010)</w:t>
          </w:r>
          <w:r w:rsidR="00122A9A" w:rsidRPr="00710A79">
            <w:rPr>
              <w:rFonts w:cs="Times New Roman"/>
            </w:rPr>
            <w:fldChar w:fldCharType="end"/>
          </w:r>
        </w:sdtContent>
      </w:sdt>
    </w:p>
    <w:p w:rsidR="00AB5952" w:rsidRPr="00710A79" w:rsidRDefault="008F627E" w:rsidP="00710A79">
      <w:pPr>
        <w:jc w:val="both"/>
        <w:rPr>
          <w:rFonts w:cs="Times New Roman"/>
        </w:rPr>
      </w:pPr>
      <w:r w:rsidRPr="00710A79">
        <w:rPr>
          <w:rFonts w:cs="Times New Roman"/>
        </w:rPr>
        <w:t xml:space="preserve"> Workforce planning is undertaken to determine th</w:t>
      </w:r>
      <w:r w:rsidR="00A87328" w:rsidRPr="00710A79">
        <w:rPr>
          <w:rFonts w:cs="Times New Roman"/>
        </w:rPr>
        <w:t>e future needs of the workforce</w:t>
      </w:r>
      <w:r w:rsidRPr="00710A79">
        <w:rPr>
          <w:rFonts w:cs="Times New Roman"/>
        </w:rPr>
        <w:t xml:space="preserve">, identify the gaps between present needs and future needs and implement practical solutions that fits in with a business’s strategic plan.  Workforce planning can help identify any obstacles or unrealistic targets that could impact strategic change and help provide </w:t>
      </w:r>
      <w:r w:rsidR="00A87534" w:rsidRPr="00710A79">
        <w:rPr>
          <w:rFonts w:cs="Times New Roman"/>
        </w:rPr>
        <w:t>solutions</w:t>
      </w:r>
      <w:r w:rsidRPr="00710A79">
        <w:rPr>
          <w:rFonts w:cs="Times New Roman"/>
        </w:rPr>
        <w:t xml:space="preserve"> in support of future business objectives.  By implementing</w:t>
      </w:r>
      <w:r w:rsidR="00A87534" w:rsidRPr="00710A79">
        <w:rPr>
          <w:rFonts w:cs="Times New Roman"/>
        </w:rPr>
        <w:t xml:space="preserve"> strategic</w:t>
      </w:r>
      <w:r w:rsidRPr="00710A79">
        <w:rPr>
          <w:rFonts w:cs="Times New Roman"/>
        </w:rPr>
        <w:t xml:space="preserve"> workforce planning processes it can:</w:t>
      </w:r>
    </w:p>
    <w:p w:rsidR="00AB5952" w:rsidRPr="00710A79" w:rsidRDefault="00AB5952" w:rsidP="00710A79">
      <w:pPr>
        <w:pStyle w:val="ListParagraph"/>
        <w:numPr>
          <w:ilvl w:val="0"/>
          <w:numId w:val="1"/>
        </w:numPr>
        <w:jc w:val="both"/>
        <w:rPr>
          <w:rFonts w:cs="Times New Roman"/>
        </w:rPr>
      </w:pPr>
      <w:r w:rsidRPr="00710A79">
        <w:rPr>
          <w:rFonts w:cs="Times New Roman"/>
        </w:rPr>
        <w:t>Reduce labour costs through deployment and flexible working</w:t>
      </w:r>
    </w:p>
    <w:p w:rsidR="00AB5952" w:rsidRPr="00710A79" w:rsidRDefault="00AB5952" w:rsidP="00710A79">
      <w:pPr>
        <w:pStyle w:val="ListParagraph"/>
        <w:numPr>
          <w:ilvl w:val="0"/>
          <w:numId w:val="1"/>
        </w:numPr>
        <w:jc w:val="both"/>
        <w:rPr>
          <w:rFonts w:cs="Times New Roman"/>
        </w:rPr>
      </w:pPr>
      <w:r w:rsidRPr="00710A79">
        <w:rPr>
          <w:rFonts w:cs="Times New Roman"/>
        </w:rPr>
        <w:t>Identify and respond to the changing customer needs</w:t>
      </w:r>
    </w:p>
    <w:p w:rsidR="00AB5952" w:rsidRPr="00710A79" w:rsidRDefault="00AB5952" w:rsidP="00710A79">
      <w:pPr>
        <w:pStyle w:val="ListParagraph"/>
        <w:numPr>
          <w:ilvl w:val="0"/>
          <w:numId w:val="1"/>
        </w:numPr>
        <w:jc w:val="both"/>
        <w:rPr>
          <w:rFonts w:cs="Times New Roman"/>
        </w:rPr>
      </w:pPr>
      <w:r w:rsidRPr="00710A79">
        <w:rPr>
          <w:rFonts w:cs="Times New Roman"/>
        </w:rPr>
        <w:t>Identify relevant strategies</w:t>
      </w:r>
      <w:r w:rsidR="00905EE6" w:rsidRPr="00710A79">
        <w:rPr>
          <w:rFonts w:cs="Times New Roman"/>
        </w:rPr>
        <w:t xml:space="preserve"> focussed around people development</w:t>
      </w:r>
    </w:p>
    <w:p w:rsidR="00905EE6" w:rsidRPr="00710A79" w:rsidRDefault="00905EE6" w:rsidP="00710A79">
      <w:pPr>
        <w:pStyle w:val="ListParagraph"/>
        <w:numPr>
          <w:ilvl w:val="0"/>
          <w:numId w:val="1"/>
        </w:numPr>
        <w:jc w:val="both"/>
        <w:rPr>
          <w:rFonts w:cs="Times New Roman"/>
        </w:rPr>
      </w:pPr>
      <w:r w:rsidRPr="00710A79">
        <w:rPr>
          <w:rFonts w:cs="Times New Roman"/>
        </w:rPr>
        <w:t>Target inefficiencies</w:t>
      </w:r>
    </w:p>
    <w:p w:rsidR="00905EE6" w:rsidRPr="00710A79" w:rsidRDefault="00905EE6" w:rsidP="00710A79">
      <w:pPr>
        <w:pStyle w:val="ListParagraph"/>
        <w:numPr>
          <w:ilvl w:val="0"/>
          <w:numId w:val="1"/>
        </w:numPr>
        <w:jc w:val="both"/>
        <w:rPr>
          <w:rFonts w:cs="Times New Roman"/>
        </w:rPr>
      </w:pPr>
      <w:r w:rsidRPr="00710A79">
        <w:rPr>
          <w:rFonts w:cs="Times New Roman"/>
        </w:rPr>
        <w:t>Improve employee retention</w:t>
      </w:r>
    </w:p>
    <w:p w:rsidR="00905EE6" w:rsidRPr="00710A79" w:rsidRDefault="00905EE6" w:rsidP="00710A79">
      <w:pPr>
        <w:pStyle w:val="ListParagraph"/>
        <w:numPr>
          <w:ilvl w:val="0"/>
          <w:numId w:val="1"/>
        </w:numPr>
        <w:jc w:val="both"/>
        <w:rPr>
          <w:rFonts w:cs="Times New Roman"/>
        </w:rPr>
      </w:pPr>
      <w:r w:rsidRPr="00710A79">
        <w:rPr>
          <w:rFonts w:cs="Times New Roman"/>
        </w:rPr>
        <w:t>Improve productivity and quality outputs</w:t>
      </w:r>
    </w:p>
    <w:p w:rsidR="00905EE6" w:rsidRPr="00710A79" w:rsidRDefault="00905EE6" w:rsidP="00710A79">
      <w:pPr>
        <w:pStyle w:val="ListParagraph"/>
        <w:numPr>
          <w:ilvl w:val="0"/>
          <w:numId w:val="1"/>
        </w:numPr>
        <w:jc w:val="both"/>
        <w:rPr>
          <w:rFonts w:cs="Times New Roman"/>
        </w:rPr>
      </w:pPr>
      <w:r w:rsidRPr="00710A79">
        <w:rPr>
          <w:rFonts w:cs="Times New Roman"/>
        </w:rPr>
        <w:t>Improve employee’s work life balance</w:t>
      </w:r>
    </w:p>
    <w:p w:rsidR="00905EE6" w:rsidRPr="00710A79" w:rsidRDefault="00905EE6" w:rsidP="00710A79">
      <w:pPr>
        <w:pStyle w:val="ListParagraph"/>
        <w:numPr>
          <w:ilvl w:val="0"/>
          <w:numId w:val="1"/>
        </w:numPr>
        <w:jc w:val="both"/>
        <w:rPr>
          <w:rFonts w:cs="Times New Roman"/>
        </w:rPr>
      </w:pPr>
      <w:r w:rsidRPr="00710A79">
        <w:rPr>
          <w:rFonts w:cs="Times New Roman"/>
        </w:rPr>
        <w:t>Make recommendations to deliver strategic value through talent</w:t>
      </w:r>
      <w:r w:rsidR="00A87534" w:rsidRPr="00710A79">
        <w:rPr>
          <w:rFonts w:cs="Times New Roman"/>
        </w:rPr>
        <w:t xml:space="preserve"> </w:t>
      </w:r>
      <w:sdt>
        <w:sdtPr>
          <w:rPr>
            <w:rFonts w:cs="Times New Roman"/>
          </w:rPr>
          <w:id w:val="1980952529"/>
          <w:citation/>
        </w:sdtPr>
        <w:sdtEndPr/>
        <w:sdtContent>
          <w:r w:rsidR="00A87534" w:rsidRPr="00710A79">
            <w:rPr>
              <w:rFonts w:cs="Times New Roman"/>
            </w:rPr>
            <w:fldChar w:fldCharType="begin"/>
          </w:r>
          <w:r w:rsidR="00A87534" w:rsidRPr="00710A79">
            <w:rPr>
              <w:rFonts w:cs="Times New Roman"/>
            </w:rPr>
            <w:instrText xml:space="preserve"> CITATION CIP184 \l 2057 </w:instrText>
          </w:r>
          <w:r w:rsidR="00A87534" w:rsidRPr="00710A79">
            <w:rPr>
              <w:rFonts w:cs="Times New Roman"/>
            </w:rPr>
            <w:fldChar w:fldCharType="separate"/>
          </w:r>
          <w:r w:rsidR="00A87534" w:rsidRPr="00710A79">
            <w:rPr>
              <w:rFonts w:cs="Times New Roman"/>
              <w:noProof/>
            </w:rPr>
            <w:t>(CIPD, 2018)</w:t>
          </w:r>
          <w:r w:rsidR="00A87534" w:rsidRPr="00710A79">
            <w:rPr>
              <w:rFonts w:cs="Times New Roman"/>
            </w:rPr>
            <w:fldChar w:fldCharType="end"/>
          </w:r>
        </w:sdtContent>
      </w:sdt>
    </w:p>
    <w:p w:rsidR="00A87328" w:rsidRPr="00710A79" w:rsidRDefault="00A87328" w:rsidP="00710A79">
      <w:pPr>
        <w:pStyle w:val="ListParagraph"/>
        <w:jc w:val="both"/>
        <w:rPr>
          <w:rFonts w:cs="Times New Roman"/>
        </w:rPr>
      </w:pPr>
    </w:p>
    <w:p w:rsidR="00A87328" w:rsidRPr="00710A79" w:rsidRDefault="00A87328" w:rsidP="00710A79">
      <w:pPr>
        <w:jc w:val="both"/>
        <w:rPr>
          <w:rFonts w:cs="Times New Roman"/>
        </w:rPr>
      </w:pPr>
      <w:r w:rsidRPr="00710A79">
        <w:rPr>
          <w:rFonts w:cs="Times New Roman"/>
        </w:rPr>
        <w:t xml:space="preserve">Workforce planning can vary in timeframe, types of roles and scale. </w:t>
      </w:r>
      <w:sdt>
        <w:sdtPr>
          <w:rPr>
            <w:rFonts w:cs="Times New Roman"/>
          </w:rPr>
          <w:id w:val="169767532"/>
          <w:citation/>
        </w:sdtPr>
        <w:sdtEndPr/>
        <w:sdtContent>
          <w:r w:rsidR="000D60A5" w:rsidRPr="00710A79">
            <w:rPr>
              <w:rFonts w:cs="Times New Roman"/>
            </w:rPr>
            <w:fldChar w:fldCharType="begin"/>
          </w:r>
          <w:r w:rsidR="000D60A5" w:rsidRPr="00710A79">
            <w:rPr>
              <w:rFonts w:cs="Times New Roman"/>
            </w:rPr>
            <w:instrText xml:space="preserve"> CITATION Arm11 \l 2057 </w:instrText>
          </w:r>
          <w:r w:rsidR="000D60A5" w:rsidRPr="00710A79">
            <w:rPr>
              <w:rFonts w:cs="Times New Roman"/>
            </w:rPr>
            <w:fldChar w:fldCharType="separate"/>
          </w:r>
          <w:r w:rsidR="000D60A5" w:rsidRPr="00710A79">
            <w:rPr>
              <w:rFonts w:cs="Times New Roman"/>
              <w:noProof/>
            </w:rPr>
            <w:t>(Armstrong, 2011)</w:t>
          </w:r>
          <w:r w:rsidR="000D60A5" w:rsidRPr="00710A79">
            <w:rPr>
              <w:rFonts w:cs="Times New Roman"/>
            </w:rPr>
            <w:fldChar w:fldCharType="end"/>
          </w:r>
        </w:sdtContent>
      </w:sdt>
      <w:r w:rsidRPr="00710A79">
        <w:rPr>
          <w:rFonts w:cs="Times New Roman"/>
        </w:rPr>
        <w:t xml:space="preserve"> </w:t>
      </w:r>
      <w:proofErr w:type="gramStart"/>
      <w:r w:rsidR="007521AB" w:rsidRPr="00710A79">
        <w:rPr>
          <w:rFonts w:cs="Times New Roman"/>
        </w:rPr>
        <w:t>b</w:t>
      </w:r>
      <w:r w:rsidRPr="00710A79">
        <w:rPr>
          <w:rFonts w:cs="Times New Roman"/>
        </w:rPr>
        <w:t>elieved</w:t>
      </w:r>
      <w:proofErr w:type="gramEnd"/>
      <w:r w:rsidRPr="00710A79">
        <w:rPr>
          <w:rFonts w:cs="Times New Roman"/>
        </w:rPr>
        <w:t xml:space="preserve"> that “people are an </w:t>
      </w:r>
      <w:r w:rsidR="000D60A5" w:rsidRPr="00710A79">
        <w:rPr>
          <w:rFonts w:cs="Times New Roman"/>
        </w:rPr>
        <w:t>organisations</w:t>
      </w:r>
      <w:r w:rsidRPr="00710A79">
        <w:rPr>
          <w:rFonts w:cs="Times New Roman"/>
        </w:rPr>
        <w:t xml:space="preserve"> most important resource</w:t>
      </w:r>
      <w:r w:rsidR="004D2278" w:rsidRPr="00710A79">
        <w:rPr>
          <w:rFonts w:cs="Times New Roman"/>
        </w:rPr>
        <w:t>.</w:t>
      </w:r>
      <w:r w:rsidRPr="00710A79">
        <w:rPr>
          <w:rFonts w:cs="Times New Roman"/>
        </w:rPr>
        <w:t xml:space="preserve"> It is generally concerned with matching resources to business needs in the longer term, although it will </w:t>
      </w:r>
      <w:r w:rsidR="000D60A5" w:rsidRPr="00710A79">
        <w:rPr>
          <w:rFonts w:cs="Times New Roman"/>
        </w:rPr>
        <w:t>be concerned</w:t>
      </w:r>
      <w:r w:rsidRPr="00710A79">
        <w:rPr>
          <w:rFonts w:cs="Times New Roman"/>
        </w:rPr>
        <w:t xml:space="preserve"> with the shorter term.</w:t>
      </w:r>
      <w:r w:rsidR="000D60A5" w:rsidRPr="00710A79">
        <w:rPr>
          <w:rFonts w:cs="Times New Roman"/>
        </w:rPr>
        <w:t xml:space="preserve">” </w:t>
      </w:r>
      <w:r w:rsidRPr="00710A79">
        <w:rPr>
          <w:rFonts w:cs="Times New Roman"/>
        </w:rPr>
        <w:t>Workforce planning takes into consideration a number of different HR practices that all come under the umbrella of workforce planning, including:</w:t>
      </w:r>
    </w:p>
    <w:p w:rsidR="000D60A5" w:rsidRPr="00710A79" w:rsidRDefault="000D60A5" w:rsidP="00710A79">
      <w:pPr>
        <w:pStyle w:val="ListParagraph"/>
        <w:jc w:val="both"/>
        <w:rPr>
          <w:rFonts w:cs="Times New Roman"/>
        </w:rPr>
      </w:pPr>
    </w:p>
    <w:p w:rsidR="00905EE6" w:rsidRPr="00710A79" w:rsidRDefault="00A87328" w:rsidP="00710A79">
      <w:pPr>
        <w:pStyle w:val="ListParagraph"/>
        <w:numPr>
          <w:ilvl w:val="0"/>
          <w:numId w:val="1"/>
        </w:numPr>
        <w:jc w:val="both"/>
        <w:rPr>
          <w:rFonts w:cs="Times New Roman"/>
        </w:rPr>
      </w:pPr>
      <w:r w:rsidRPr="00710A79">
        <w:rPr>
          <w:rFonts w:cs="Times New Roman"/>
        </w:rPr>
        <w:t>Succession</w:t>
      </w:r>
      <w:r w:rsidR="00905EE6" w:rsidRPr="00710A79">
        <w:rPr>
          <w:rFonts w:cs="Times New Roman"/>
        </w:rPr>
        <w:t xml:space="preserve"> Planning</w:t>
      </w:r>
    </w:p>
    <w:p w:rsidR="00905EE6" w:rsidRPr="00710A79" w:rsidRDefault="00905EE6" w:rsidP="00710A79">
      <w:pPr>
        <w:pStyle w:val="ListParagraph"/>
        <w:numPr>
          <w:ilvl w:val="0"/>
          <w:numId w:val="1"/>
        </w:numPr>
        <w:jc w:val="both"/>
        <w:rPr>
          <w:rFonts w:cs="Times New Roman"/>
        </w:rPr>
      </w:pPr>
      <w:r w:rsidRPr="00710A79">
        <w:rPr>
          <w:rFonts w:cs="Times New Roman"/>
        </w:rPr>
        <w:t>Flexible working</w:t>
      </w:r>
    </w:p>
    <w:p w:rsidR="00905EE6" w:rsidRPr="00710A79" w:rsidRDefault="00905EE6" w:rsidP="00710A79">
      <w:pPr>
        <w:pStyle w:val="ListParagraph"/>
        <w:numPr>
          <w:ilvl w:val="0"/>
          <w:numId w:val="1"/>
        </w:numPr>
        <w:jc w:val="both"/>
        <w:rPr>
          <w:rFonts w:cs="Times New Roman"/>
        </w:rPr>
      </w:pPr>
      <w:r w:rsidRPr="00710A79">
        <w:rPr>
          <w:rFonts w:cs="Times New Roman"/>
        </w:rPr>
        <w:t>Demand and supply forecasting</w:t>
      </w:r>
    </w:p>
    <w:p w:rsidR="00905EE6" w:rsidRPr="00710A79" w:rsidRDefault="00905EE6" w:rsidP="00710A79">
      <w:pPr>
        <w:pStyle w:val="ListParagraph"/>
        <w:numPr>
          <w:ilvl w:val="0"/>
          <w:numId w:val="1"/>
        </w:numPr>
        <w:jc w:val="both"/>
        <w:rPr>
          <w:rFonts w:cs="Times New Roman"/>
        </w:rPr>
      </w:pPr>
      <w:r w:rsidRPr="00710A79">
        <w:rPr>
          <w:rFonts w:cs="Times New Roman"/>
        </w:rPr>
        <w:t xml:space="preserve">Skills audit </w:t>
      </w:r>
    </w:p>
    <w:p w:rsidR="00905EE6" w:rsidRPr="00710A79" w:rsidRDefault="00905EE6" w:rsidP="00710A79">
      <w:pPr>
        <w:pStyle w:val="ListParagraph"/>
        <w:numPr>
          <w:ilvl w:val="0"/>
          <w:numId w:val="1"/>
        </w:numPr>
        <w:jc w:val="both"/>
        <w:rPr>
          <w:rFonts w:cs="Times New Roman"/>
        </w:rPr>
      </w:pPr>
      <w:r w:rsidRPr="00710A79">
        <w:rPr>
          <w:rFonts w:cs="Times New Roman"/>
        </w:rPr>
        <w:t>Talent management</w:t>
      </w:r>
    </w:p>
    <w:p w:rsidR="00905EE6" w:rsidRPr="00710A79" w:rsidRDefault="00905EE6" w:rsidP="00710A79">
      <w:pPr>
        <w:pStyle w:val="ListParagraph"/>
        <w:numPr>
          <w:ilvl w:val="0"/>
          <w:numId w:val="1"/>
        </w:numPr>
        <w:jc w:val="both"/>
        <w:rPr>
          <w:rFonts w:cs="Times New Roman"/>
        </w:rPr>
      </w:pPr>
      <w:r w:rsidRPr="00710A79">
        <w:rPr>
          <w:rFonts w:cs="Times New Roman"/>
        </w:rPr>
        <w:t>Multi-skilling</w:t>
      </w:r>
    </w:p>
    <w:p w:rsidR="00905EE6" w:rsidRPr="00710A79" w:rsidRDefault="00905EE6" w:rsidP="00710A79">
      <w:pPr>
        <w:pStyle w:val="ListParagraph"/>
        <w:numPr>
          <w:ilvl w:val="0"/>
          <w:numId w:val="1"/>
        </w:numPr>
        <w:jc w:val="both"/>
        <w:rPr>
          <w:rFonts w:cs="Times New Roman"/>
        </w:rPr>
      </w:pPr>
      <w:r w:rsidRPr="00710A79">
        <w:rPr>
          <w:rFonts w:cs="Times New Roman"/>
        </w:rPr>
        <w:t>Role design</w:t>
      </w:r>
    </w:p>
    <w:p w:rsidR="00905EE6" w:rsidRPr="00710A79" w:rsidRDefault="00905EE6" w:rsidP="00710A79">
      <w:pPr>
        <w:pStyle w:val="ListParagraph"/>
        <w:numPr>
          <w:ilvl w:val="0"/>
          <w:numId w:val="1"/>
        </w:numPr>
        <w:jc w:val="both"/>
        <w:rPr>
          <w:rFonts w:cs="Times New Roman"/>
        </w:rPr>
      </w:pPr>
      <w:r w:rsidRPr="00710A79">
        <w:rPr>
          <w:rFonts w:cs="Times New Roman"/>
        </w:rPr>
        <w:t>Risk management</w:t>
      </w:r>
    </w:p>
    <w:p w:rsidR="00905EE6" w:rsidRPr="00710A79" w:rsidRDefault="00905EE6" w:rsidP="00710A79">
      <w:pPr>
        <w:pStyle w:val="ListParagraph"/>
        <w:numPr>
          <w:ilvl w:val="0"/>
          <w:numId w:val="1"/>
        </w:numPr>
        <w:jc w:val="both"/>
        <w:rPr>
          <w:rFonts w:cs="Times New Roman"/>
        </w:rPr>
      </w:pPr>
      <w:r w:rsidRPr="00710A79">
        <w:rPr>
          <w:rFonts w:cs="Times New Roman"/>
        </w:rPr>
        <w:t>Outsourcing</w:t>
      </w:r>
    </w:p>
    <w:p w:rsidR="00905EE6" w:rsidRPr="00710A79" w:rsidRDefault="00905EE6" w:rsidP="00710A79">
      <w:pPr>
        <w:pStyle w:val="ListParagraph"/>
        <w:numPr>
          <w:ilvl w:val="0"/>
          <w:numId w:val="1"/>
        </w:numPr>
        <w:jc w:val="both"/>
        <w:rPr>
          <w:rFonts w:cs="Times New Roman"/>
        </w:rPr>
      </w:pPr>
      <w:r w:rsidRPr="00710A79">
        <w:rPr>
          <w:rFonts w:cs="Times New Roman"/>
        </w:rPr>
        <w:t>Career planning</w:t>
      </w:r>
    </w:p>
    <w:p w:rsidR="00905EE6" w:rsidRPr="00710A79" w:rsidRDefault="00905EE6" w:rsidP="00710A79">
      <w:pPr>
        <w:pStyle w:val="ListParagraph"/>
        <w:numPr>
          <w:ilvl w:val="0"/>
          <w:numId w:val="1"/>
        </w:numPr>
        <w:jc w:val="both"/>
        <w:rPr>
          <w:rFonts w:cs="Times New Roman"/>
        </w:rPr>
      </w:pPr>
      <w:r w:rsidRPr="00710A79">
        <w:rPr>
          <w:rFonts w:cs="Times New Roman"/>
        </w:rPr>
        <w:lastRenderedPageBreak/>
        <w:t>Scenario planning</w:t>
      </w:r>
    </w:p>
    <w:p w:rsidR="00905EE6" w:rsidRPr="00710A79" w:rsidRDefault="00905EE6" w:rsidP="00710A79">
      <w:pPr>
        <w:pStyle w:val="ListParagraph"/>
        <w:numPr>
          <w:ilvl w:val="0"/>
          <w:numId w:val="1"/>
        </w:numPr>
        <w:jc w:val="both"/>
        <w:rPr>
          <w:rFonts w:cs="Times New Roman"/>
        </w:rPr>
      </w:pPr>
      <w:r w:rsidRPr="00710A79">
        <w:rPr>
          <w:rFonts w:cs="Times New Roman"/>
        </w:rPr>
        <w:t>Recruitment and selection</w:t>
      </w:r>
    </w:p>
    <w:p w:rsidR="00905EE6" w:rsidRPr="00710A79" w:rsidRDefault="00905EE6" w:rsidP="00710A79">
      <w:pPr>
        <w:pStyle w:val="ListParagraph"/>
        <w:numPr>
          <w:ilvl w:val="0"/>
          <w:numId w:val="1"/>
        </w:numPr>
        <w:jc w:val="both"/>
        <w:rPr>
          <w:rFonts w:cs="Times New Roman"/>
        </w:rPr>
      </w:pPr>
      <w:r w:rsidRPr="00710A79">
        <w:rPr>
          <w:rFonts w:cs="Times New Roman"/>
        </w:rPr>
        <w:t>Reward and recognition</w:t>
      </w:r>
    </w:p>
    <w:p w:rsidR="000D60A5" w:rsidRPr="00710A79" w:rsidRDefault="000D60A5" w:rsidP="00710A79">
      <w:pPr>
        <w:pStyle w:val="ListParagraph"/>
        <w:jc w:val="both"/>
        <w:rPr>
          <w:rFonts w:cs="Times New Roman"/>
        </w:rPr>
      </w:pPr>
    </w:p>
    <w:p w:rsidR="007109D2" w:rsidRPr="00710A79" w:rsidRDefault="007109D2" w:rsidP="00710A79">
      <w:pPr>
        <w:pStyle w:val="ListParagraph"/>
        <w:jc w:val="both"/>
        <w:rPr>
          <w:rFonts w:cs="Times New Roman"/>
        </w:rPr>
      </w:pPr>
      <w:r w:rsidRPr="00710A79">
        <w:rPr>
          <w:rFonts w:cs="Times New Roman"/>
          <w:b/>
        </w:rPr>
        <w:t>Succession planning</w:t>
      </w:r>
      <w:proofErr w:type="gramStart"/>
      <w:r w:rsidRPr="00710A79">
        <w:rPr>
          <w:rFonts w:cs="Times New Roman"/>
          <w:b/>
        </w:rPr>
        <w:t>:</w:t>
      </w:r>
      <w:proofErr w:type="gramEnd"/>
      <w:r w:rsidRPr="00710A79">
        <w:rPr>
          <w:rFonts w:cs="Times New Roman"/>
        </w:rPr>
        <w:br/>
        <w:t>Succession planning is the process of identifying and developing talent within a business. This work force planning activity helps HR practitioners and senior leaders scope out potential future leaders. It is used to fill</w:t>
      </w:r>
      <w:r w:rsidR="004D2278" w:rsidRPr="00710A79">
        <w:rPr>
          <w:rFonts w:cs="Times New Roman"/>
        </w:rPr>
        <w:t xml:space="preserve"> critical</w:t>
      </w:r>
      <w:r w:rsidRPr="00710A79">
        <w:rPr>
          <w:rFonts w:cs="Times New Roman"/>
        </w:rPr>
        <w:t xml:space="preserve"> roles wi</w:t>
      </w:r>
      <w:r w:rsidR="004D2278" w:rsidRPr="00710A79">
        <w:rPr>
          <w:rFonts w:cs="Times New Roman"/>
        </w:rPr>
        <w:t>thin the business</w:t>
      </w:r>
      <w:r w:rsidRPr="00710A79">
        <w:rPr>
          <w:rFonts w:cs="Times New Roman"/>
        </w:rPr>
        <w:t xml:space="preserve"> in the short term and </w:t>
      </w:r>
      <w:r w:rsidR="00CB1B85" w:rsidRPr="00710A79">
        <w:rPr>
          <w:rFonts w:cs="Times New Roman"/>
        </w:rPr>
        <w:t>longer</w:t>
      </w:r>
      <w:r w:rsidRPr="00710A79">
        <w:rPr>
          <w:rFonts w:cs="Times New Roman"/>
        </w:rPr>
        <w:t xml:space="preserve"> term.</w:t>
      </w:r>
    </w:p>
    <w:p w:rsidR="007109D2" w:rsidRPr="00710A79" w:rsidRDefault="007109D2" w:rsidP="00710A79">
      <w:pPr>
        <w:pStyle w:val="ListParagraph"/>
        <w:jc w:val="both"/>
        <w:rPr>
          <w:rFonts w:cs="Times New Roman"/>
        </w:rPr>
      </w:pPr>
      <w:r w:rsidRPr="00710A79">
        <w:rPr>
          <w:rFonts w:cs="Times New Roman"/>
        </w:rPr>
        <w:t>All organisations need to be able to find the right people with the right skill set to fill key positions within an organisation should someone leave.</w:t>
      </w:r>
    </w:p>
    <w:p w:rsidR="007109D2" w:rsidRPr="00710A79" w:rsidRDefault="007109D2" w:rsidP="00710A79">
      <w:pPr>
        <w:pStyle w:val="ListParagraph"/>
        <w:jc w:val="both"/>
        <w:rPr>
          <w:rFonts w:cs="Times New Roman"/>
          <w:b/>
        </w:rPr>
      </w:pPr>
    </w:p>
    <w:p w:rsidR="00A51C15" w:rsidRPr="00710A79" w:rsidRDefault="00A51C15" w:rsidP="00710A79">
      <w:pPr>
        <w:pStyle w:val="ListParagraph"/>
        <w:jc w:val="both"/>
        <w:rPr>
          <w:rFonts w:cs="Times New Roman"/>
          <w:b/>
        </w:rPr>
      </w:pPr>
      <w:r w:rsidRPr="00710A79">
        <w:rPr>
          <w:rFonts w:cs="Times New Roman"/>
          <w:b/>
        </w:rPr>
        <w:t>Flexible Working</w:t>
      </w:r>
      <w:r w:rsidR="000D60A5" w:rsidRPr="00710A79">
        <w:rPr>
          <w:rFonts w:cs="Times New Roman"/>
          <w:b/>
        </w:rPr>
        <w:t>:</w:t>
      </w:r>
    </w:p>
    <w:p w:rsidR="00A51C15" w:rsidRPr="00710A79" w:rsidRDefault="00CB1B85" w:rsidP="00710A79">
      <w:pPr>
        <w:pStyle w:val="ListParagraph"/>
        <w:jc w:val="both"/>
        <w:rPr>
          <w:rFonts w:cs="Times New Roman"/>
        </w:rPr>
      </w:pPr>
      <w:r w:rsidRPr="00710A79">
        <w:rPr>
          <w:rFonts w:cs="Times New Roman"/>
        </w:rPr>
        <w:t xml:space="preserve">Flexible working </w:t>
      </w:r>
      <w:r w:rsidR="00A51C15" w:rsidRPr="00710A79">
        <w:rPr>
          <w:rFonts w:cs="Times New Roman"/>
        </w:rPr>
        <w:t xml:space="preserve">describes a work pattern that allows an employee a degree of </w:t>
      </w:r>
      <w:r w:rsidR="004D2278" w:rsidRPr="00710A79">
        <w:rPr>
          <w:rFonts w:cs="Times New Roman"/>
        </w:rPr>
        <w:t>flexibility to do their job. T</w:t>
      </w:r>
      <w:r w:rsidR="00A51C15" w:rsidRPr="00710A79">
        <w:rPr>
          <w:rFonts w:cs="Times New Roman"/>
        </w:rPr>
        <w:t>his can include: part-time working, term time working, job-sharing</w:t>
      </w:r>
      <w:r w:rsidRPr="00710A79">
        <w:rPr>
          <w:rFonts w:cs="Times New Roman"/>
        </w:rPr>
        <w:t>, flexitime</w:t>
      </w:r>
      <w:r w:rsidR="00A51C15" w:rsidRPr="00710A79">
        <w:rPr>
          <w:rFonts w:cs="Times New Roman"/>
        </w:rPr>
        <w:t xml:space="preserve">, </w:t>
      </w:r>
      <w:r w:rsidRPr="00710A79">
        <w:rPr>
          <w:rFonts w:cs="Times New Roman"/>
        </w:rPr>
        <w:t>annual</w:t>
      </w:r>
      <w:r w:rsidR="00A51C15" w:rsidRPr="00710A79">
        <w:rPr>
          <w:rFonts w:cs="Times New Roman"/>
        </w:rPr>
        <w:t xml:space="preserve"> hours, working from home, career breaks, commissioned outcomes and zero-hour contracts.  </w:t>
      </w:r>
      <w:r w:rsidRPr="00710A79">
        <w:rPr>
          <w:rFonts w:cs="Times New Roman"/>
        </w:rPr>
        <w:t>These arrangements</w:t>
      </w:r>
      <w:r w:rsidR="00A51C15" w:rsidRPr="00710A79">
        <w:rPr>
          <w:rFonts w:cs="Times New Roman"/>
        </w:rPr>
        <w:t xml:space="preserve"> can be as formal or informal as an employer chooses, for example, an employer could chose to incorporate this into an employee contract or </w:t>
      </w:r>
      <w:r w:rsidRPr="00710A79">
        <w:rPr>
          <w:rFonts w:cs="Times New Roman"/>
        </w:rPr>
        <w:t>they could be agreed</w:t>
      </w:r>
      <w:r w:rsidR="00A51C15" w:rsidRPr="00710A79">
        <w:rPr>
          <w:rFonts w:cs="Times New Roman"/>
        </w:rPr>
        <w:t xml:space="preserve"> informally with a line manger to fit around business co</w:t>
      </w:r>
      <w:r w:rsidRPr="00710A79">
        <w:rPr>
          <w:rFonts w:cs="Times New Roman"/>
        </w:rPr>
        <w:t>mmitments, for example work from home days.</w:t>
      </w:r>
    </w:p>
    <w:p w:rsidR="00A51C15" w:rsidRPr="00710A79" w:rsidRDefault="00CB1B85" w:rsidP="00710A79">
      <w:pPr>
        <w:pStyle w:val="ListParagraph"/>
        <w:jc w:val="both"/>
        <w:rPr>
          <w:rFonts w:cs="Times New Roman"/>
        </w:rPr>
      </w:pPr>
      <w:r w:rsidRPr="00710A79">
        <w:rPr>
          <w:rFonts w:cs="Times New Roman"/>
        </w:rPr>
        <w:t>As well as being beneficial to employees it can also benefit the business needs. It can be a great cost saving tool by reducing office space and wages and by being a flexible employer can help the business retain talent. For example, giving an employee with a young family a term time contract will encourage that employee to stay with your business instead of looking elsewhere for a business that will accommodate their needs.</w:t>
      </w:r>
    </w:p>
    <w:p w:rsidR="00A51C15" w:rsidRPr="00710A79" w:rsidRDefault="004D2278" w:rsidP="00710A79">
      <w:pPr>
        <w:pStyle w:val="ListParagraph"/>
        <w:jc w:val="both"/>
        <w:rPr>
          <w:rFonts w:cs="Times New Roman"/>
        </w:rPr>
      </w:pPr>
      <w:r w:rsidRPr="00710A79">
        <w:rPr>
          <w:rFonts w:cs="Times New Roman"/>
        </w:rPr>
        <w:t>F</w:t>
      </w:r>
      <w:r w:rsidR="00A51C15" w:rsidRPr="00710A79">
        <w:rPr>
          <w:rFonts w:cs="Times New Roman"/>
        </w:rPr>
        <w:t xml:space="preserve">lexible working </w:t>
      </w:r>
      <w:r w:rsidR="00825C0E" w:rsidRPr="00710A79">
        <w:rPr>
          <w:rFonts w:cs="Times New Roman"/>
        </w:rPr>
        <w:t xml:space="preserve"> can be an excellent way to attract new talent and enables current employees to have a better work life balance which in turn helps reduce the amount of stress and pressure employees feel they are under and it has also been a </w:t>
      </w:r>
      <w:r w:rsidR="00CB1B85" w:rsidRPr="00710A79">
        <w:rPr>
          <w:rFonts w:cs="Times New Roman"/>
        </w:rPr>
        <w:t>factor</w:t>
      </w:r>
      <w:r w:rsidR="00825C0E" w:rsidRPr="00710A79">
        <w:rPr>
          <w:rFonts w:cs="Times New Roman"/>
        </w:rPr>
        <w:t xml:space="preserve"> in w</w:t>
      </w:r>
      <w:r w:rsidR="00CB1B85" w:rsidRPr="00710A79">
        <w:rPr>
          <w:rFonts w:cs="Times New Roman"/>
        </w:rPr>
        <w:t>hy many employees choose to stay</w:t>
      </w:r>
      <w:r w:rsidR="00825C0E" w:rsidRPr="00710A79">
        <w:rPr>
          <w:rFonts w:cs="Times New Roman"/>
        </w:rPr>
        <w:t xml:space="preserve"> with their current employer.</w:t>
      </w:r>
    </w:p>
    <w:p w:rsidR="00CB1B85" w:rsidRPr="00710A79" w:rsidRDefault="00CB1B85" w:rsidP="00710A79">
      <w:pPr>
        <w:pStyle w:val="ListParagraph"/>
        <w:jc w:val="both"/>
        <w:rPr>
          <w:rFonts w:cs="Times New Roman"/>
        </w:rPr>
      </w:pPr>
    </w:p>
    <w:p w:rsidR="00825C0E" w:rsidRPr="00710A79" w:rsidRDefault="00825C0E" w:rsidP="00710A79">
      <w:pPr>
        <w:pStyle w:val="ListParagraph"/>
        <w:jc w:val="both"/>
        <w:rPr>
          <w:rFonts w:cs="Times New Roman"/>
        </w:rPr>
      </w:pPr>
    </w:p>
    <w:p w:rsidR="00825C0E" w:rsidRPr="00710A79" w:rsidRDefault="00906247" w:rsidP="00710A79">
      <w:pPr>
        <w:pStyle w:val="ListParagraph"/>
        <w:jc w:val="both"/>
        <w:rPr>
          <w:rFonts w:cs="Times New Roman"/>
          <w:b/>
        </w:rPr>
      </w:pPr>
      <w:r w:rsidRPr="00710A79">
        <w:rPr>
          <w:rFonts w:cs="Times New Roman"/>
          <w:b/>
        </w:rPr>
        <w:t>Talent Management</w:t>
      </w:r>
      <w:r w:rsidR="00154C68" w:rsidRPr="00710A79">
        <w:rPr>
          <w:rFonts w:cs="Times New Roman"/>
          <w:b/>
        </w:rPr>
        <w:t>:</w:t>
      </w:r>
    </w:p>
    <w:p w:rsidR="00154C68" w:rsidRPr="00710A79" w:rsidRDefault="00154C68" w:rsidP="00710A79">
      <w:pPr>
        <w:pStyle w:val="ListParagraph"/>
        <w:jc w:val="both"/>
        <w:rPr>
          <w:rFonts w:cs="Times New Roman"/>
        </w:rPr>
      </w:pPr>
      <w:r w:rsidRPr="00710A79">
        <w:rPr>
          <w:rFonts w:cs="Times New Roman"/>
        </w:rPr>
        <w:t>Talent management seeks to identify, attract, develop, engage, retain and deploy individuals who are considered to be particularly valuable to an organisation. By having a str</w:t>
      </w:r>
      <w:r w:rsidR="00DD1FA8" w:rsidRPr="00710A79">
        <w:rPr>
          <w:rFonts w:cs="Times New Roman"/>
        </w:rPr>
        <w:t>ategic talent management plan it</w:t>
      </w:r>
      <w:r w:rsidRPr="00710A79">
        <w:rPr>
          <w:rFonts w:cs="Times New Roman"/>
        </w:rPr>
        <w:t xml:space="preserve"> enables </w:t>
      </w:r>
      <w:r w:rsidR="00752DA0" w:rsidRPr="00710A79">
        <w:rPr>
          <w:rFonts w:cs="Times New Roman"/>
        </w:rPr>
        <w:t>businesses</w:t>
      </w:r>
      <w:r w:rsidRPr="00710A79">
        <w:rPr>
          <w:rFonts w:cs="Times New Roman"/>
        </w:rPr>
        <w:t xml:space="preserve"> to have a higher performing workforce whilst adding value to their brand. It is important that businesses don’t simply focus of attracting new talent but develop, manage and retain existing talent within their business. </w:t>
      </w:r>
    </w:p>
    <w:p w:rsidR="00906247" w:rsidRPr="00710A79" w:rsidRDefault="00906247" w:rsidP="00710A79">
      <w:pPr>
        <w:pStyle w:val="ListParagraph"/>
        <w:jc w:val="both"/>
        <w:rPr>
          <w:rFonts w:cs="Times New Roman"/>
        </w:rPr>
      </w:pPr>
    </w:p>
    <w:p w:rsidR="00906247" w:rsidRPr="00710A79" w:rsidRDefault="00906247" w:rsidP="00710A79">
      <w:pPr>
        <w:pStyle w:val="ListParagraph"/>
        <w:jc w:val="both"/>
        <w:rPr>
          <w:rFonts w:cs="Times New Roman"/>
        </w:rPr>
      </w:pPr>
    </w:p>
    <w:p w:rsidR="00906247" w:rsidRPr="00710A79" w:rsidRDefault="00906247" w:rsidP="00710A79">
      <w:pPr>
        <w:pStyle w:val="ListParagraph"/>
        <w:jc w:val="both"/>
        <w:rPr>
          <w:rFonts w:cs="Times New Roman"/>
        </w:rPr>
      </w:pPr>
    </w:p>
    <w:p w:rsidR="00906247" w:rsidRPr="00710A79" w:rsidRDefault="00906247" w:rsidP="00710A79">
      <w:pPr>
        <w:pStyle w:val="ListParagraph"/>
        <w:jc w:val="both"/>
        <w:rPr>
          <w:rFonts w:cs="Times New Roman"/>
        </w:rPr>
      </w:pPr>
    </w:p>
    <w:p w:rsidR="00906247" w:rsidRPr="00710A79" w:rsidRDefault="00906247" w:rsidP="00710A79">
      <w:pPr>
        <w:pStyle w:val="ListParagraph"/>
        <w:jc w:val="both"/>
        <w:rPr>
          <w:rFonts w:cs="Times New Roman"/>
        </w:rPr>
      </w:pPr>
    </w:p>
    <w:p w:rsidR="00906247" w:rsidRPr="00710A79" w:rsidRDefault="00906247" w:rsidP="00710A79">
      <w:pPr>
        <w:pStyle w:val="ListParagraph"/>
        <w:jc w:val="both"/>
        <w:rPr>
          <w:rFonts w:cs="Times New Roman"/>
        </w:rPr>
      </w:pPr>
    </w:p>
    <w:p w:rsidR="00906247" w:rsidRPr="00710A79" w:rsidRDefault="00906247" w:rsidP="00710A79">
      <w:pPr>
        <w:pStyle w:val="ListParagraph"/>
        <w:jc w:val="both"/>
        <w:rPr>
          <w:rFonts w:cs="Times New Roman"/>
        </w:rPr>
      </w:pPr>
    </w:p>
    <w:p w:rsidR="00906247" w:rsidRPr="00710A79" w:rsidRDefault="00906247" w:rsidP="00710A79">
      <w:pPr>
        <w:pStyle w:val="ListParagraph"/>
        <w:jc w:val="both"/>
        <w:rPr>
          <w:rFonts w:cs="Times New Roman"/>
        </w:rPr>
      </w:pPr>
    </w:p>
    <w:p w:rsidR="00752DA0" w:rsidRPr="00710A79" w:rsidRDefault="00752DA0" w:rsidP="00710A79">
      <w:pPr>
        <w:jc w:val="both"/>
        <w:rPr>
          <w:rFonts w:cs="Times New Roman"/>
        </w:rPr>
      </w:pPr>
    </w:p>
    <w:p w:rsidR="00906247" w:rsidRPr="00710A79" w:rsidRDefault="00752DA0" w:rsidP="00710A79">
      <w:pPr>
        <w:jc w:val="both"/>
        <w:rPr>
          <w:rFonts w:cs="Times New Roman"/>
          <w:b/>
          <w:u w:val="single"/>
        </w:rPr>
      </w:pPr>
      <w:r w:rsidRPr="00710A79">
        <w:rPr>
          <w:rFonts w:cs="Times New Roman"/>
        </w:rPr>
        <w:t xml:space="preserve">              </w:t>
      </w:r>
      <w:r w:rsidR="00710A79" w:rsidRPr="00710A79">
        <w:rPr>
          <w:rFonts w:cs="Times New Roman"/>
          <w:b/>
          <w:u w:val="single"/>
        </w:rPr>
        <w:t>Question 5</w:t>
      </w:r>
    </w:p>
    <w:p w:rsidR="00906247" w:rsidRPr="00710A79" w:rsidRDefault="00906247" w:rsidP="00710A79">
      <w:pPr>
        <w:pStyle w:val="ListParagraph"/>
        <w:jc w:val="both"/>
        <w:rPr>
          <w:rFonts w:cs="Times New Roman"/>
        </w:rPr>
      </w:pPr>
    </w:p>
    <w:p w:rsidR="001460DD" w:rsidRPr="00710A79" w:rsidRDefault="00865D5B" w:rsidP="00710A79">
      <w:pPr>
        <w:pStyle w:val="ListParagraph"/>
        <w:jc w:val="both"/>
        <w:rPr>
          <w:rFonts w:cs="Times New Roman"/>
        </w:rPr>
      </w:pPr>
      <w:r w:rsidRPr="00710A79">
        <w:rPr>
          <w:rFonts w:cs="Times New Roman"/>
        </w:rPr>
        <w:t xml:space="preserve">Recruitment is the process of finding and hiring the best qualified candidate for a vacant job role in a timely and cost effective manner.  </w:t>
      </w:r>
      <w:r w:rsidR="00906247" w:rsidRPr="00710A79">
        <w:rPr>
          <w:rFonts w:cs="Times New Roman"/>
        </w:rPr>
        <w:t xml:space="preserve">Carrying out good </w:t>
      </w:r>
      <w:r w:rsidR="00082295" w:rsidRPr="00710A79">
        <w:rPr>
          <w:rFonts w:cs="Times New Roman"/>
        </w:rPr>
        <w:t>recruitment is</w:t>
      </w:r>
      <w:r w:rsidR="00906247" w:rsidRPr="00710A79">
        <w:rPr>
          <w:rFonts w:cs="Times New Roman"/>
        </w:rPr>
        <w:t xml:space="preserve"> vital for every organisation no matter</w:t>
      </w:r>
      <w:r w:rsidRPr="00710A79">
        <w:rPr>
          <w:rFonts w:cs="Times New Roman"/>
        </w:rPr>
        <w:t xml:space="preserve"> how large or small. Developing a good recruitment process will help your business attract quality people with the skills and motivation you need to ma</w:t>
      </w:r>
      <w:r w:rsidR="00752DA0" w:rsidRPr="00710A79">
        <w:rPr>
          <w:rFonts w:cs="Times New Roman"/>
        </w:rPr>
        <w:t>ke a difference</w:t>
      </w:r>
      <w:r w:rsidRPr="00710A79">
        <w:rPr>
          <w:rFonts w:cs="Times New Roman"/>
        </w:rPr>
        <w:t xml:space="preserve">. The recruitment </w:t>
      </w:r>
      <w:r w:rsidR="00082295" w:rsidRPr="00710A79">
        <w:rPr>
          <w:rFonts w:cs="Times New Roman"/>
        </w:rPr>
        <w:t>process starts</w:t>
      </w:r>
      <w:r w:rsidRPr="00710A79">
        <w:rPr>
          <w:rFonts w:cs="Times New Roman"/>
        </w:rPr>
        <w:t xml:space="preserve"> with analysing the job requirements, attracting potential candidates to that job, screening and selecting those candidates, hiring and then integrating the new employee into the business. By having a good process not only helps find good employees but will also save time and money on r</w:t>
      </w:r>
      <w:r w:rsidR="00752DA0" w:rsidRPr="00710A79">
        <w:rPr>
          <w:rFonts w:cs="Times New Roman"/>
        </w:rPr>
        <w:t>eplacing and training new ones</w:t>
      </w:r>
      <w:r w:rsidRPr="00710A79">
        <w:rPr>
          <w:rFonts w:cs="Times New Roman"/>
        </w:rPr>
        <w:t xml:space="preserve">. </w:t>
      </w:r>
      <w:sdt>
        <w:sdtPr>
          <w:rPr>
            <w:rFonts w:cs="Times New Roman"/>
          </w:rPr>
          <w:id w:val="1127977667"/>
          <w:citation/>
        </w:sdtPr>
        <w:sdtEndPr/>
        <w:sdtContent>
          <w:r w:rsidRPr="00710A79">
            <w:rPr>
              <w:rFonts w:cs="Times New Roman"/>
            </w:rPr>
            <w:fldChar w:fldCharType="begin"/>
          </w:r>
          <w:r w:rsidRPr="00710A79">
            <w:rPr>
              <w:rFonts w:cs="Times New Roman"/>
            </w:rPr>
            <w:instrText xml:space="preserve"> CITATION Leo19 \l 2057 </w:instrText>
          </w:r>
          <w:r w:rsidRPr="00710A79">
            <w:rPr>
              <w:rFonts w:cs="Times New Roman"/>
            </w:rPr>
            <w:fldChar w:fldCharType="separate"/>
          </w:r>
          <w:r w:rsidRPr="00710A79">
            <w:rPr>
              <w:rFonts w:cs="Times New Roman"/>
              <w:noProof/>
            </w:rPr>
            <w:t>(Leonard, 2019)</w:t>
          </w:r>
          <w:r w:rsidRPr="00710A79">
            <w:rPr>
              <w:rFonts w:cs="Times New Roman"/>
            </w:rPr>
            <w:fldChar w:fldCharType="end"/>
          </w:r>
        </w:sdtContent>
      </w:sdt>
    </w:p>
    <w:p w:rsidR="001460DD" w:rsidRPr="00710A79" w:rsidRDefault="001460DD" w:rsidP="00710A79">
      <w:pPr>
        <w:pStyle w:val="ListParagraph"/>
        <w:jc w:val="both"/>
        <w:rPr>
          <w:rFonts w:cs="Times New Roman"/>
        </w:rPr>
      </w:pPr>
      <w:r w:rsidRPr="00710A79">
        <w:rPr>
          <w:rFonts w:cs="Times New Roman"/>
        </w:rPr>
        <w:t xml:space="preserve"> </w:t>
      </w:r>
    </w:p>
    <w:p w:rsidR="00906247" w:rsidRPr="00710A79" w:rsidRDefault="001460DD" w:rsidP="00710A79">
      <w:pPr>
        <w:pStyle w:val="ListParagraph"/>
        <w:jc w:val="both"/>
        <w:rPr>
          <w:rFonts w:cs="Times New Roman"/>
        </w:rPr>
      </w:pPr>
      <w:r w:rsidRPr="00710A79">
        <w:rPr>
          <w:rFonts w:cs="Times New Roman"/>
        </w:rPr>
        <w:t xml:space="preserve">When recruiting it is imperative that that it is carried out fairly and within the law. </w:t>
      </w:r>
      <w:r w:rsidR="00906247" w:rsidRPr="00710A79">
        <w:rPr>
          <w:rFonts w:cs="Times New Roman"/>
        </w:rPr>
        <w:t xml:space="preserve">There are a number of </w:t>
      </w:r>
      <w:r w:rsidRPr="00710A79">
        <w:rPr>
          <w:rFonts w:cs="Times New Roman"/>
        </w:rPr>
        <w:t>different</w:t>
      </w:r>
      <w:r w:rsidR="00906247" w:rsidRPr="00710A79">
        <w:rPr>
          <w:rFonts w:cs="Times New Roman"/>
        </w:rPr>
        <w:t xml:space="preserve"> legislations that govern the recruitment process that empl</w:t>
      </w:r>
      <w:r w:rsidRPr="00710A79">
        <w:rPr>
          <w:rFonts w:cs="Times New Roman"/>
        </w:rPr>
        <w:t xml:space="preserve">oyers must adhere to when recruiting. The key areas of </w:t>
      </w:r>
      <w:r w:rsidR="00082295" w:rsidRPr="00710A79">
        <w:rPr>
          <w:rFonts w:cs="Times New Roman"/>
        </w:rPr>
        <w:t>law affecting</w:t>
      </w:r>
      <w:r w:rsidRPr="00710A79">
        <w:rPr>
          <w:rFonts w:cs="Times New Roman"/>
        </w:rPr>
        <w:t xml:space="preserve"> the</w:t>
      </w:r>
      <w:r w:rsidR="00906247" w:rsidRPr="00710A79">
        <w:rPr>
          <w:rFonts w:cs="Times New Roman"/>
        </w:rPr>
        <w:t xml:space="preserve"> recruitment and selection </w:t>
      </w:r>
      <w:r w:rsidRPr="00710A79">
        <w:rPr>
          <w:rFonts w:cs="Times New Roman"/>
        </w:rPr>
        <w:t xml:space="preserve">process </w:t>
      </w:r>
      <w:r w:rsidR="00906247" w:rsidRPr="00710A79">
        <w:rPr>
          <w:rFonts w:cs="Times New Roman"/>
        </w:rPr>
        <w:t>include discrimination, the right to work in the UK, criminal record checks and data protection.</w:t>
      </w:r>
      <w:r w:rsidRPr="00710A79">
        <w:rPr>
          <w:rFonts w:cs="Times New Roman"/>
        </w:rPr>
        <w:t xml:space="preserve"> </w:t>
      </w:r>
      <w:sdt>
        <w:sdtPr>
          <w:rPr>
            <w:rFonts w:cs="Times New Roman"/>
          </w:rPr>
          <w:id w:val="-398752317"/>
          <w:citation/>
        </w:sdtPr>
        <w:sdtEndPr/>
        <w:sdtContent>
          <w:r w:rsidRPr="00710A79">
            <w:rPr>
              <w:rFonts w:cs="Times New Roman"/>
            </w:rPr>
            <w:fldChar w:fldCharType="begin"/>
          </w:r>
          <w:r w:rsidRPr="00710A79">
            <w:rPr>
              <w:rFonts w:cs="Times New Roman"/>
            </w:rPr>
            <w:instrText xml:space="preserve"> CITATION CIP19 \l 2057 </w:instrText>
          </w:r>
          <w:r w:rsidRPr="00710A79">
            <w:rPr>
              <w:rFonts w:cs="Times New Roman"/>
            </w:rPr>
            <w:fldChar w:fldCharType="separate"/>
          </w:r>
          <w:r w:rsidRPr="00710A79">
            <w:rPr>
              <w:rFonts w:cs="Times New Roman"/>
              <w:noProof/>
            </w:rPr>
            <w:t>(CIPD, 2019)</w:t>
          </w:r>
          <w:r w:rsidRPr="00710A79">
            <w:rPr>
              <w:rFonts w:cs="Times New Roman"/>
            </w:rPr>
            <w:fldChar w:fldCharType="end"/>
          </w:r>
        </w:sdtContent>
      </w:sdt>
      <w:r w:rsidRPr="00710A79">
        <w:rPr>
          <w:rFonts w:cs="Times New Roman"/>
        </w:rPr>
        <w:t xml:space="preserve"> </w:t>
      </w:r>
    </w:p>
    <w:p w:rsidR="001460DD" w:rsidRPr="00710A79" w:rsidRDefault="001460DD" w:rsidP="00710A79">
      <w:pPr>
        <w:pStyle w:val="ListParagraph"/>
        <w:jc w:val="both"/>
        <w:rPr>
          <w:rFonts w:cs="Times New Roman"/>
        </w:rPr>
      </w:pPr>
      <w:r w:rsidRPr="00710A79">
        <w:rPr>
          <w:rFonts w:cs="Times New Roman"/>
        </w:rPr>
        <w:t xml:space="preserve">There is currently </w:t>
      </w:r>
      <w:r w:rsidR="00082295" w:rsidRPr="00710A79">
        <w:rPr>
          <w:rFonts w:cs="Times New Roman"/>
        </w:rPr>
        <w:t>no one</w:t>
      </w:r>
      <w:r w:rsidRPr="00710A79">
        <w:rPr>
          <w:rFonts w:cs="Times New Roman"/>
        </w:rPr>
        <w:t xml:space="preserve"> single act governing the recruitment and selection process in the </w:t>
      </w:r>
      <w:r w:rsidR="00082295" w:rsidRPr="00710A79">
        <w:rPr>
          <w:rFonts w:cs="Times New Roman"/>
        </w:rPr>
        <w:t>UK but</w:t>
      </w:r>
      <w:r w:rsidRPr="00710A79">
        <w:rPr>
          <w:rFonts w:cs="Times New Roman"/>
        </w:rPr>
        <w:t xml:space="preserve"> there are many acts that deal with the employment relationship and ensure all employees are fairly </w:t>
      </w:r>
      <w:r w:rsidR="00CF16A9" w:rsidRPr="00710A79">
        <w:rPr>
          <w:rFonts w:cs="Times New Roman"/>
        </w:rPr>
        <w:t>treated right</w:t>
      </w:r>
      <w:r w:rsidRPr="00710A79">
        <w:rPr>
          <w:rFonts w:cs="Times New Roman"/>
        </w:rPr>
        <w:t xml:space="preserve"> from the </w:t>
      </w:r>
      <w:r w:rsidR="00082295" w:rsidRPr="00710A79">
        <w:rPr>
          <w:rFonts w:cs="Times New Roman"/>
        </w:rPr>
        <w:t>pre-employment</w:t>
      </w:r>
      <w:r w:rsidRPr="00710A79">
        <w:rPr>
          <w:rFonts w:cs="Times New Roman"/>
        </w:rPr>
        <w:t xml:space="preserve"> stage. Probably t</w:t>
      </w:r>
      <w:r w:rsidR="00752DA0" w:rsidRPr="00710A79">
        <w:rPr>
          <w:rFonts w:cs="Times New Roman"/>
        </w:rPr>
        <w:t>he most significant act is the ‘Equality Act 2010.’</w:t>
      </w:r>
      <w:r w:rsidRPr="00710A79">
        <w:rPr>
          <w:rFonts w:cs="Times New Roman"/>
        </w:rPr>
        <w:t xml:space="preserve"> This states that it is against the law for employers to discriminate against job applicants and the existing work force because of a ‘protected characteristic.’ These</w:t>
      </w:r>
      <w:r w:rsidR="00082295" w:rsidRPr="00710A79">
        <w:rPr>
          <w:rFonts w:cs="Times New Roman"/>
        </w:rPr>
        <w:t xml:space="preserve"> include: age, disability, gender reassignment, race, religion or beliefs, sex, sexual orientation, marriage or civil partnership and pregnancy and maternity. </w:t>
      </w:r>
      <w:sdt>
        <w:sdtPr>
          <w:rPr>
            <w:rFonts w:cs="Times New Roman"/>
          </w:rPr>
          <w:id w:val="853617535"/>
          <w:citation/>
        </w:sdtPr>
        <w:sdtEndPr/>
        <w:sdtContent>
          <w:r w:rsidR="00082295" w:rsidRPr="00710A79">
            <w:rPr>
              <w:rFonts w:cs="Times New Roman"/>
            </w:rPr>
            <w:fldChar w:fldCharType="begin"/>
          </w:r>
          <w:r w:rsidR="00082295" w:rsidRPr="00710A79">
            <w:rPr>
              <w:rFonts w:cs="Times New Roman"/>
            </w:rPr>
            <w:instrText xml:space="preserve"> CITATION Gov15 \l 2057 </w:instrText>
          </w:r>
          <w:r w:rsidR="00082295" w:rsidRPr="00710A79">
            <w:rPr>
              <w:rFonts w:cs="Times New Roman"/>
            </w:rPr>
            <w:fldChar w:fldCharType="separate"/>
          </w:r>
          <w:r w:rsidR="00082295" w:rsidRPr="00710A79">
            <w:rPr>
              <w:rFonts w:cs="Times New Roman"/>
              <w:noProof/>
            </w:rPr>
            <w:t>(Gov.UK, 2015)</w:t>
          </w:r>
          <w:r w:rsidR="00082295" w:rsidRPr="00710A79">
            <w:rPr>
              <w:rFonts w:cs="Times New Roman"/>
            </w:rPr>
            <w:fldChar w:fldCharType="end"/>
          </w:r>
        </w:sdtContent>
      </w:sdt>
      <w:sdt>
        <w:sdtPr>
          <w:rPr>
            <w:rFonts w:cs="Times New Roman"/>
          </w:rPr>
          <w:id w:val="2078005159"/>
          <w:citation/>
        </w:sdtPr>
        <w:sdtEndPr/>
        <w:sdtContent>
          <w:r w:rsidR="00082295" w:rsidRPr="00710A79">
            <w:rPr>
              <w:rFonts w:cs="Times New Roman"/>
            </w:rPr>
            <w:fldChar w:fldCharType="begin"/>
          </w:r>
          <w:r w:rsidR="00082295" w:rsidRPr="00710A79">
            <w:rPr>
              <w:rFonts w:cs="Times New Roman"/>
            </w:rPr>
            <w:instrText xml:space="preserve"> CITATION CIP19 \l 2057 </w:instrText>
          </w:r>
          <w:r w:rsidR="00082295" w:rsidRPr="00710A79">
            <w:rPr>
              <w:rFonts w:cs="Times New Roman"/>
            </w:rPr>
            <w:fldChar w:fldCharType="separate"/>
          </w:r>
          <w:r w:rsidR="00082295" w:rsidRPr="00710A79">
            <w:rPr>
              <w:rFonts w:cs="Times New Roman"/>
              <w:noProof/>
            </w:rPr>
            <w:t xml:space="preserve"> (CIPD, 2019)</w:t>
          </w:r>
          <w:r w:rsidR="00082295" w:rsidRPr="00710A79">
            <w:rPr>
              <w:rFonts w:cs="Times New Roman"/>
            </w:rPr>
            <w:fldChar w:fldCharType="end"/>
          </w:r>
        </w:sdtContent>
      </w:sdt>
      <w:r w:rsidR="00082295" w:rsidRPr="00710A79">
        <w:rPr>
          <w:rFonts w:cs="Times New Roman"/>
        </w:rPr>
        <w:t xml:space="preserve"> Along with the Equality act employers must </w:t>
      </w:r>
      <w:r w:rsidR="00CF16A9" w:rsidRPr="00710A79">
        <w:rPr>
          <w:rFonts w:cs="Times New Roman"/>
        </w:rPr>
        <w:t>abide</w:t>
      </w:r>
      <w:r w:rsidR="00082295" w:rsidRPr="00710A79">
        <w:rPr>
          <w:rFonts w:cs="Times New Roman"/>
        </w:rPr>
        <w:t xml:space="preserve"> by legislation relating t</w:t>
      </w:r>
      <w:r w:rsidR="00B56AB3" w:rsidRPr="00710A79">
        <w:rPr>
          <w:rFonts w:cs="Times New Roman"/>
        </w:rPr>
        <w:t>o equal treatment of EU wo</w:t>
      </w:r>
      <w:r w:rsidR="007521AB" w:rsidRPr="00710A79">
        <w:rPr>
          <w:rFonts w:cs="Times New Roman"/>
        </w:rPr>
        <w:t>rkers and ex-offenders, part-time worker, agency workers and workers on fixed term contracts.</w:t>
      </w:r>
      <w:r w:rsidR="00B56AB3" w:rsidRPr="00710A79">
        <w:rPr>
          <w:rFonts w:cs="Times New Roman"/>
        </w:rPr>
        <w:t xml:space="preserve"> Employers must follow the Immigration, Asylum and Nationality Ac</w:t>
      </w:r>
      <w:r w:rsidR="007521AB" w:rsidRPr="00710A79">
        <w:rPr>
          <w:rFonts w:cs="Times New Roman"/>
        </w:rPr>
        <w:t>t 2006 which deals with the eligibility</w:t>
      </w:r>
      <w:r w:rsidR="00B56AB3" w:rsidRPr="00710A79">
        <w:rPr>
          <w:rFonts w:cs="Times New Roman"/>
        </w:rPr>
        <w:t xml:space="preserve"> to work in the UK. </w:t>
      </w:r>
      <w:r w:rsidR="007521AB" w:rsidRPr="00710A79">
        <w:rPr>
          <w:rFonts w:cs="Times New Roman"/>
        </w:rPr>
        <w:t xml:space="preserve"> Employers must also adhere to handling personal data in line with the General data protection regulations.</w:t>
      </w:r>
    </w:p>
    <w:p w:rsidR="00082295" w:rsidRPr="00710A79" w:rsidRDefault="00082295" w:rsidP="00710A79">
      <w:pPr>
        <w:pStyle w:val="ListParagraph"/>
        <w:jc w:val="both"/>
        <w:rPr>
          <w:rFonts w:cs="Times New Roman"/>
        </w:rPr>
      </w:pPr>
    </w:p>
    <w:p w:rsidR="006033B4" w:rsidRPr="00710A79" w:rsidRDefault="006033B4" w:rsidP="00710A79">
      <w:pPr>
        <w:pStyle w:val="ListParagraph"/>
        <w:jc w:val="both"/>
        <w:rPr>
          <w:rFonts w:cs="Times New Roman"/>
        </w:rPr>
      </w:pPr>
    </w:p>
    <w:p w:rsidR="00DD1FA8" w:rsidRPr="00710A79" w:rsidRDefault="00E443D9" w:rsidP="00710A79">
      <w:pPr>
        <w:pStyle w:val="ListParagraph"/>
        <w:jc w:val="both"/>
        <w:rPr>
          <w:rFonts w:cs="Times New Roman"/>
        </w:rPr>
      </w:pPr>
      <w:r w:rsidRPr="00710A79">
        <w:rPr>
          <w:rFonts w:cs="Times New Roman"/>
        </w:rPr>
        <w:t xml:space="preserve">Over the last 12 months UK </w:t>
      </w:r>
      <w:r w:rsidR="007521AB" w:rsidRPr="00710A79">
        <w:rPr>
          <w:rFonts w:cs="Times New Roman"/>
        </w:rPr>
        <w:t>employers</w:t>
      </w:r>
      <w:r w:rsidRPr="00710A79">
        <w:rPr>
          <w:rFonts w:cs="Times New Roman"/>
        </w:rPr>
        <w:t xml:space="preserve"> have spent more</w:t>
      </w:r>
      <w:r w:rsidR="00DD1FA8" w:rsidRPr="00710A79">
        <w:rPr>
          <w:rFonts w:cs="Times New Roman"/>
        </w:rPr>
        <w:t xml:space="preserve"> money</w:t>
      </w:r>
      <w:r w:rsidRPr="00710A79">
        <w:rPr>
          <w:rFonts w:cs="Times New Roman"/>
        </w:rPr>
        <w:t xml:space="preserve"> on recruitment than </w:t>
      </w:r>
      <w:r w:rsidR="00CF16A9" w:rsidRPr="00710A79">
        <w:rPr>
          <w:rFonts w:cs="Times New Roman"/>
        </w:rPr>
        <w:t>ever</w:t>
      </w:r>
      <w:r w:rsidRPr="00710A79">
        <w:rPr>
          <w:rFonts w:cs="Times New Roman"/>
        </w:rPr>
        <w:t xml:space="preserve"> before and with such a </w:t>
      </w:r>
      <w:r w:rsidR="00CF16A9" w:rsidRPr="00710A79">
        <w:rPr>
          <w:rFonts w:cs="Times New Roman"/>
        </w:rPr>
        <w:t>competitive</w:t>
      </w:r>
      <w:r w:rsidRPr="00710A79">
        <w:rPr>
          <w:rFonts w:cs="Times New Roman"/>
        </w:rPr>
        <w:t xml:space="preserve"> labour market it is important employers are doing everything they can in order to attract the best talent. Social Media is fast becoming one of the most popular ways for business’s to recruit, with the Society for Human Resource Management </w:t>
      </w:r>
      <w:r w:rsidR="00DD1FA8" w:rsidRPr="00710A79">
        <w:rPr>
          <w:rFonts w:cs="Times New Roman"/>
        </w:rPr>
        <w:t>reporting 84</w:t>
      </w:r>
      <w:r w:rsidRPr="00710A79">
        <w:rPr>
          <w:rFonts w:cs="Times New Roman"/>
        </w:rPr>
        <w:t>% of organisatio</w:t>
      </w:r>
      <w:r w:rsidR="00CC66EA" w:rsidRPr="00710A79">
        <w:rPr>
          <w:rFonts w:cs="Times New Roman"/>
        </w:rPr>
        <w:t>n</w:t>
      </w:r>
      <w:r w:rsidR="001A12CC" w:rsidRPr="00710A79">
        <w:rPr>
          <w:rFonts w:cs="Times New Roman"/>
        </w:rPr>
        <w:t>s are now recruiting this way. As well as professional social media sites</w:t>
      </w:r>
      <w:r w:rsidR="00DD1FA8" w:rsidRPr="00710A79">
        <w:rPr>
          <w:rFonts w:cs="Times New Roman"/>
        </w:rPr>
        <w:t>,</w:t>
      </w:r>
      <w:r w:rsidR="001A12CC" w:rsidRPr="00710A79">
        <w:rPr>
          <w:rFonts w:cs="Times New Roman"/>
        </w:rPr>
        <w:t xml:space="preserve"> such as LinkedIn, </w:t>
      </w:r>
      <w:r w:rsidR="00DD1FA8" w:rsidRPr="00710A79">
        <w:rPr>
          <w:rFonts w:cs="Times New Roman"/>
        </w:rPr>
        <w:t>Facebook</w:t>
      </w:r>
      <w:r w:rsidR="001A12CC" w:rsidRPr="00710A79">
        <w:rPr>
          <w:rFonts w:cs="Times New Roman"/>
        </w:rPr>
        <w:t>, twitter, Instagram are</w:t>
      </w:r>
      <w:r w:rsidR="00DD1FA8" w:rsidRPr="00710A79">
        <w:rPr>
          <w:rFonts w:cs="Times New Roman"/>
        </w:rPr>
        <w:t xml:space="preserve"> also</w:t>
      </w:r>
      <w:r w:rsidR="001A12CC" w:rsidRPr="00710A79">
        <w:rPr>
          <w:rFonts w:cs="Times New Roman"/>
        </w:rPr>
        <w:t xml:space="preserve"> all used by </w:t>
      </w:r>
      <w:r w:rsidR="00DD1FA8" w:rsidRPr="00710A79">
        <w:rPr>
          <w:rFonts w:cs="Times New Roman"/>
        </w:rPr>
        <w:t xml:space="preserve">employers to recruit. </w:t>
      </w:r>
      <w:sdt>
        <w:sdtPr>
          <w:rPr>
            <w:rFonts w:cs="Times New Roman"/>
          </w:rPr>
          <w:id w:val="1470940390"/>
          <w:citation/>
        </w:sdtPr>
        <w:sdtContent>
          <w:r w:rsidR="00BE4038" w:rsidRPr="00710A79">
            <w:rPr>
              <w:rFonts w:cs="Times New Roman"/>
            </w:rPr>
            <w:fldChar w:fldCharType="begin"/>
          </w:r>
          <w:r w:rsidR="00BE4038" w:rsidRPr="00710A79">
            <w:rPr>
              <w:rFonts w:cs="Times New Roman"/>
            </w:rPr>
            <w:instrText xml:space="preserve"> CITATION Lea142 \l 2057 </w:instrText>
          </w:r>
          <w:r w:rsidR="00BE4038" w:rsidRPr="00710A79">
            <w:rPr>
              <w:rFonts w:cs="Times New Roman"/>
            </w:rPr>
            <w:fldChar w:fldCharType="separate"/>
          </w:r>
          <w:r w:rsidR="00BE4038" w:rsidRPr="00710A79">
            <w:rPr>
              <w:rFonts w:cs="Times New Roman"/>
              <w:noProof/>
            </w:rPr>
            <w:t>(Leatherbarrow &amp; Fletcher, 2014)</w:t>
          </w:r>
          <w:r w:rsidR="00BE4038" w:rsidRPr="00710A79">
            <w:rPr>
              <w:rFonts w:cs="Times New Roman"/>
            </w:rPr>
            <w:fldChar w:fldCharType="end"/>
          </w:r>
        </w:sdtContent>
      </w:sdt>
      <w:r w:rsidR="00DD1FA8" w:rsidRPr="00710A79">
        <w:rPr>
          <w:rFonts w:cs="Times New Roman"/>
        </w:rPr>
        <w:t xml:space="preserve">To post an advert or ‘status’ on these sites is quite often free or a lot cheaper than using other methods of </w:t>
      </w:r>
      <w:r w:rsidR="00BE4038" w:rsidRPr="00710A79">
        <w:rPr>
          <w:rFonts w:cs="Times New Roman"/>
        </w:rPr>
        <w:t xml:space="preserve">recruitment. </w:t>
      </w:r>
      <w:r w:rsidR="00DD1FA8" w:rsidRPr="00710A79">
        <w:rPr>
          <w:rFonts w:cs="Times New Roman"/>
        </w:rPr>
        <w:t xml:space="preserve">The adverts tend to reach a wide range of candidates and can target the passive candidates who may not be actively looking for a new role. It helps build a company’s brand and allow potential employee’s to view a company’s page where they can get a feel for the </w:t>
      </w:r>
      <w:r w:rsidR="00DD1FA8" w:rsidRPr="00710A79">
        <w:rPr>
          <w:rFonts w:cs="Times New Roman"/>
        </w:rPr>
        <w:lastRenderedPageBreak/>
        <w:t>organisation and culture. It also allows employers to screen potential employees before hiring them.</w:t>
      </w:r>
    </w:p>
    <w:p w:rsidR="00DD1FA8" w:rsidRPr="00710A79" w:rsidRDefault="00DD1FA8" w:rsidP="00710A79">
      <w:pPr>
        <w:pStyle w:val="ListParagraph"/>
        <w:jc w:val="both"/>
        <w:rPr>
          <w:rFonts w:cs="Times New Roman"/>
        </w:rPr>
      </w:pPr>
      <w:r w:rsidRPr="00710A79">
        <w:rPr>
          <w:rFonts w:cs="Times New Roman"/>
        </w:rPr>
        <w:t xml:space="preserve">However, on the other hand there can be a few potential downsides to using social media to recruit.  As you need access to the internet in order to view social media job postings your business could be missing on some top talent. Also, social media tends to target younger job seekers with older candidates may not thinking to check social media to look for </w:t>
      </w:r>
      <w:r w:rsidR="00BE4038" w:rsidRPr="00710A79">
        <w:rPr>
          <w:rFonts w:cs="Times New Roman"/>
        </w:rPr>
        <w:t>job postings</w:t>
      </w:r>
      <w:r w:rsidRPr="00710A79">
        <w:rPr>
          <w:rFonts w:cs="Times New Roman"/>
        </w:rPr>
        <w:t xml:space="preserve">. By using social media to screen potential </w:t>
      </w:r>
      <w:r w:rsidR="00B71924" w:rsidRPr="00710A79">
        <w:rPr>
          <w:rFonts w:cs="Times New Roman"/>
        </w:rPr>
        <w:t>candidates</w:t>
      </w:r>
      <w:r w:rsidRPr="00710A79">
        <w:rPr>
          <w:rFonts w:cs="Times New Roman"/>
        </w:rPr>
        <w:t xml:space="preserve"> care must be taken not to discriminate as failing to offer someone an interview or hire someone based on their social media profile could fall under a protected characteristic of the Equality Act, 2010.</w:t>
      </w:r>
    </w:p>
    <w:p w:rsidR="00CC66EA" w:rsidRPr="00710A79" w:rsidRDefault="00CC66EA" w:rsidP="00710A79">
      <w:pPr>
        <w:pStyle w:val="ListParagraph"/>
        <w:jc w:val="both"/>
        <w:rPr>
          <w:rFonts w:cs="Times New Roman"/>
        </w:rPr>
      </w:pPr>
    </w:p>
    <w:p w:rsidR="00DD1FA8" w:rsidRPr="00710A79" w:rsidRDefault="00DD1FA8" w:rsidP="00710A79">
      <w:pPr>
        <w:pStyle w:val="ListParagraph"/>
        <w:jc w:val="both"/>
        <w:rPr>
          <w:rFonts w:cs="Times New Roman"/>
        </w:rPr>
      </w:pPr>
    </w:p>
    <w:p w:rsidR="00DD1FA8" w:rsidRPr="00710A79" w:rsidRDefault="00DD1FA8" w:rsidP="00710A79">
      <w:pPr>
        <w:pStyle w:val="ListParagraph"/>
        <w:jc w:val="both"/>
        <w:rPr>
          <w:rFonts w:cs="Times New Roman"/>
        </w:rPr>
      </w:pPr>
    </w:p>
    <w:p w:rsidR="00DD1FA8" w:rsidRPr="00710A79" w:rsidRDefault="00DD1FA8" w:rsidP="00710A79">
      <w:pPr>
        <w:pStyle w:val="ListParagraph"/>
        <w:jc w:val="both"/>
        <w:rPr>
          <w:rFonts w:cs="Times New Roman"/>
        </w:rPr>
      </w:pPr>
    </w:p>
    <w:tbl>
      <w:tblPr>
        <w:tblStyle w:val="TableGrid"/>
        <w:tblW w:w="0" w:type="auto"/>
        <w:tblInd w:w="720" w:type="dxa"/>
        <w:tblLook w:val="04A0" w:firstRow="1" w:lastRow="0" w:firstColumn="1" w:lastColumn="0" w:noHBand="0" w:noVBand="1"/>
      </w:tblPr>
      <w:tblGrid>
        <w:gridCol w:w="4227"/>
        <w:gridCol w:w="4295"/>
      </w:tblGrid>
      <w:tr w:rsidR="00CC66EA" w:rsidRPr="00710A79" w:rsidTr="00CC66EA">
        <w:tc>
          <w:tcPr>
            <w:tcW w:w="4621" w:type="dxa"/>
          </w:tcPr>
          <w:p w:rsidR="00CC66EA" w:rsidRPr="00710A79" w:rsidRDefault="00CC66EA" w:rsidP="00710A79">
            <w:pPr>
              <w:pStyle w:val="ListParagraph"/>
              <w:ind w:left="0"/>
              <w:jc w:val="both"/>
              <w:rPr>
                <w:rFonts w:cs="Times New Roman"/>
                <w:b/>
                <w:sz w:val="28"/>
                <w:szCs w:val="28"/>
              </w:rPr>
            </w:pPr>
            <w:r w:rsidRPr="00710A79">
              <w:rPr>
                <w:rFonts w:cs="Times New Roman"/>
                <w:b/>
                <w:sz w:val="28"/>
                <w:szCs w:val="28"/>
              </w:rPr>
              <w:t>Strengths of Using Social Media</w:t>
            </w:r>
          </w:p>
        </w:tc>
        <w:tc>
          <w:tcPr>
            <w:tcW w:w="4621" w:type="dxa"/>
          </w:tcPr>
          <w:p w:rsidR="00CC66EA" w:rsidRPr="00710A79" w:rsidRDefault="00CC66EA" w:rsidP="00710A79">
            <w:pPr>
              <w:pStyle w:val="ListParagraph"/>
              <w:ind w:left="0"/>
              <w:jc w:val="both"/>
              <w:rPr>
                <w:rFonts w:cs="Times New Roman"/>
                <w:b/>
                <w:sz w:val="28"/>
                <w:szCs w:val="28"/>
              </w:rPr>
            </w:pPr>
            <w:r w:rsidRPr="00710A79">
              <w:rPr>
                <w:rFonts w:cs="Times New Roman"/>
                <w:b/>
                <w:sz w:val="28"/>
                <w:szCs w:val="28"/>
              </w:rPr>
              <w:t>Weaknesses of Using Social Media</w:t>
            </w:r>
          </w:p>
        </w:tc>
      </w:tr>
      <w:tr w:rsidR="00CC66EA" w:rsidRPr="00710A79" w:rsidTr="00CC66EA">
        <w:tc>
          <w:tcPr>
            <w:tcW w:w="4621" w:type="dxa"/>
          </w:tcPr>
          <w:p w:rsidR="00CC66EA" w:rsidRPr="00710A79" w:rsidRDefault="006F7AC0" w:rsidP="00710A79">
            <w:pPr>
              <w:pStyle w:val="ListParagraph"/>
              <w:ind w:left="0"/>
              <w:jc w:val="both"/>
              <w:rPr>
                <w:rFonts w:cs="Times New Roman"/>
              </w:rPr>
            </w:pPr>
            <w:r w:rsidRPr="00710A79">
              <w:rPr>
                <w:rFonts w:cs="Times New Roman"/>
              </w:rPr>
              <w:t>Cost Effective</w:t>
            </w:r>
          </w:p>
        </w:tc>
        <w:tc>
          <w:tcPr>
            <w:tcW w:w="4621" w:type="dxa"/>
          </w:tcPr>
          <w:p w:rsidR="00CC66EA" w:rsidRPr="00710A79" w:rsidRDefault="006F7AC0" w:rsidP="00710A79">
            <w:pPr>
              <w:pStyle w:val="ListParagraph"/>
              <w:ind w:left="0"/>
              <w:jc w:val="both"/>
              <w:rPr>
                <w:rFonts w:cs="Times New Roman"/>
              </w:rPr>
            </w:pPr>
            <w:r w:rsidRPr="00710A79">
              <w:rPr>
                <w:rFonts w:cs="Times New Roman"/>
              </w:rPr>
              <w:t xml:space="preserve">You have to have </w:t>
            </w:r>
            <w:r w:rsidR="00DD1FA8" w:rsidRPr="00710A79">
              <w:rPr>
                <w:rFonts w:cs="Times New Roman"/>
              </w:rPr>
              <w:t>access</w:t>
            </w:r>
            <w:r w:rsidRPr="00710A79">
              <w:rPr>
                <w:rFonts w:cs="Times New Roman"/>
              </w:rPr>
              <w:t xml:space="preserve"> to a computer/internet</w:t>
            </w:r>
          </w:p>
        </w:tc>
      </w:tr>
      <w:tr w:rsidR="00CC66EA" w:rsidRPr="00710A79" w:rsidTr="00CC66EA">
        <w:tc>
          <w:tcPr>
            <w:tcW w:w="4621" w:type="dxa"/>
          </w:tcPr>
          <w:p w:rsidR="00CC66EA" w:rsidRPr="00710A79" w:rsidRDefault="001A12CC" w:rsidP="00710A79">
            <w:pPr>
              <w:pStyle w:val="ListParagraph"/>
              <w:ind w:left="0"/>
              <w:jc w:val="both"/>
              <w:rPr>
                <w:rFonts w:cs="Times New Roman"/>
              </w:rPr>
            </w:pPr>
            <w:r w:rsidRPr="00710A79">
              <w:rPr>
                <w:rFonts w:cs="Times New Roman"/>
              </w:rPr>
              <w:t>Bigger application pool</w:t>
            </w:r>
          </w:p>
        </w:tc>
        <w:tc>
          <w:tcPr>
            <w:tcW w:w="4621" w:type="dxa"/>
          </w:tcPr>
          <w:p w:rsidR="00CC66EA" w:rsidRPr="00710A79" w:rsidRDefault="001A12CC" w:rsidP="00710A79">
            <w:pPr>
              <w:pStyle w:val="ListParagraph"/>
              <w:ind w:left="0"/>
              <w:jc w:val="both"/>
              <w:rPr>
                <w:rFonts w:cs="Times New Roman"/>
              </w:rPr>
            </w:pPr>
            <w:r w:rsidRPr="00710A79">
              <w:rPr>
                <w:rFonts w:cs="Times New Roman"/>
              </w:rPr>
              <w:t>Could only target specific candidates</w:t>
            </w:r>
          </w:p>
        </w:tc>
      </w:tr>
      <w:tr w:rsidR="00CC66EA" w:rsidRPr="00710A79" w:rsidTr="00CC66EA">
        <w:tc>
          <w:tcPr>
            <w:tcW w:w="4621" w:type="dxa"/>
          </w:tcPr>
          <w:p w:rsidR="00CC66EA" w:rsidRPr="00710A79" w:rsidRDefault="001A12CC" w:rsidP="00710A79">
            <w:pPr>
              <w:pStyle w:val="ListParagraph"/>
              <w:ind w:left="0"/>
              <w:jc w:val="both"/>
              <w:rPr>
                <w:rFonts w:cs="Times New Roman"/>
              </w:rPr>
            </w:pPr>
            <w:r w:rsidRPr="00710A79">
              <w:rPr>
                <w:rFonts w:cs="Times New Roman"/>
              </w:rPr>
              <w:t>Helps build your employer brand</w:t>
            </w:r>
          </w:p>
        </w:tc>
        <w:tc>
          <w:tcPr>
            <w:tcW w:w="4621" w:type="dxa"/>
          </w:tcPr>
          <w:p w:rsidR="00CC66EA" w:rsidRPr="00710A79" w:rsidRDefault="001A12CC" w:rsidP="00710A79">
            <w:pPr>
              <w:pStyle w:val="ListParagraph"/>
              <w:ind w:left="0"/>
              <w:jc w:val="both"/>
              <w:rPr>
                <w:rFonts w:cs="Times New Roman"/>
              </w:rPr>
            </w:pPr>
            <w:r w:rsidRPr="00710A79">
              <w:rPr>
                <w:rFonts w:cs="Times New Roman"/>
              </w:rPr>
              <w:t>Could face discrimination</w:t>
            </w:r>
          </w:p>
        </w:tc>
      </w:tr>
      <w:tr w:rsidR="00CC66EA" w:rsidRPr="00710A79" w:rsidTr="00CC66EA">
        <w:tc>
          <w:tcPr>
            <w:tcW w:w="4621" w:type="dxa"/>
          </w:tcPr>
          <w:p w:rsidR="00CC66EA" w:rsidRPr="00710A79" w:rsidRDefault="006F7AC0" w:rsidP="00710A79">
            <w:pPr>
              <w:pStyle w:val="ListParagraph"/>
              <w:ind w:left="0"/>
              <w:jc w:val="both"/>
              <w:rPr>
                <w:rFonts w:cs="Times New Roman"/>
              </w:rPr>
            </w:pPr>
            <w:r w:rsidRPr="00710A79">
              <w:rPr>
                <w:rFonts w:cs="Times New Roman"/>
              </w:rPr>
              <w:t>A good way to screen potential employees</w:t>
            </w:r>
          </w:p>
        </w:tc>
        <w:tc>
          <w:tcPr>
            <w:tcW w:w="4621" w:type="dxa"/>
          </w:tcPr>
          <w:p w:rsidR="00CC66EA" w:rsidRPr="00710A79" w:rsidRDefault="00CC66EA" w:rsidP="00710A79">
            <w:pPr>
              <w:pStyle w:val="ListParagraph"/>
              <w:ind w:left="0"/>
              <w:jc w:val="both"/>
              <w:rPr>
                <w:rFonts w:cs="Times New Roman"/>
              </w:rPr>
            </w:pPr>
          </w:p>
        </w:tc>
      </w:tr>
      <w:tr w:rsidR="00CC66EA" w:rsidRPr="00710A79" w:rsidTr="00CC66EA">
        <w:tc>
          <w:tcPr>
            <w:tcW w:w="4621" w:type="dxa"/>
          </w:tcPr>
          <w:p w:rsidR="00CC66EA" w:rsidRPr="00710A79" w:rsidRDefault="001A12CC" w:rsidP="00710A79">
            <w:pPr>
              <w:pStyle w:val="ListParagraph"/>
              <w:ind w:left="0"/>
              <w:jc w:val="both"/>
              <w:rPr>
                <w:rFonts w:cs="Times New Roman"/>
              </w:rPr>
            </w:pPr>
            <w:r w:rsidRPr="00710A79">
              <w:rPr>
                <w:rFonts w:cs="Times New Roman"/>
              </w:rPr>
              <w:t>Helps reach passive candidates</w:t>
            </w:r>
          </w:p>
        </w:tc>
        <w:tc>
          <w:tcPr>
            <w:tcW w:w="4621" w:type="dxa"/>
          </w:tcPr>
          <w:p w:rsidR="00CC66EA" w:rsidRPr="00710A79" w:rsidRDefault="00CC66EA" w:rsidP="00710A79">
            <w:pPr>
              <w:pStyle w:val="ListParagraph"/>
              <w:ind w:left="0"/>
              <w:jc w:val="both"/>
              <w:rPr>
                <w:rFonts w:cs="Times New Roman"/>
              </w:rPr>
            </w:pPr>
          </w:p>
        </w:tc>
      </w:tr>
      <w:tr w:rsidR="00DD1FA8" w:rsidRPr="00710A79" w:rsidTr="00CC66EA">
        <w:tc>
          <w:tcPr>
            <w:tcW w:w="4621" w:type="dxa"/>
          </w:tcPr>
          <w:p w:rsidR="00DD1FA8" w:rsidRPr="00710A79" w:rsidRDefault="00DD1FA8" w:rsidP="00710A79">
            <w:pPr>
              <w:pStyle w:val="ListParagraph"/>
              <w:ind w:left="0"/>
              <w:jc w:val="both"/>
              <w:rPr>
                <w:rFonts w:cs="Times New Roman"/>
              </w:rPr>
            </w:pPr>
            <w:r w:rsidRPr="00710A79">
              <w:rPr>
                <w:rFonts w:cs="Times New Roman"/>
              </w:rPr>
              <w:t>92% of the UK has access to the internet</w:t>
            </w:r>
          </w:p>
        </w:tc>
        <w:tc>
          <w:tcPr>
            <w:tcW w:w="4621" w:type="dxa"/>
          </w:tcPr>
          <w:p w:rsidR="00DD1FA8" w:rsidRPr="00710A79" w:rsidRDefault="00DD1FA8" w:rsidP="00710A79">
            <w:pPr>
              <w:pStyle w:val="ListParagraph"/>
              <w:ind w:left="0"/>
              <w:jc w:val="both"/>
              <w:rPr>
                <w:rFonts w:cs="Times New Roman"/>
              </w:rPr>
            </w:pPr>
          </w:p>
        </w:tc>
      </w:tr>
    </w:tbl>
    <w:p w:rsidR="00CC66EA" w:rsidRPr="00710A79" w:rsidRDefault="00CC66EA" w:rsidP="00710A79">
      <w:pPr>
        <w:pStyle w:val="ListParagraph"/>
        <w:jc w:val="both"/>
        <w:rPr>
          <w:rFonts w:cs="Times New Roman"/>
        </w:rPr>
      </w:pPr>
    </w:p>
    <w:p w:rsidR="00CC66EA" w:rsidRPr="00710A79" w:rsidRDefault="00CC66EA" w:rsidP="00710A79">
      <w:pPr>
        <w:pStyle w:val="ListParagraph"/>
        <w:jc w:val="both"/>
        <w:rPr>
          <w:rFonts w:cs="Times New Roman"/>
        </w:rPr>
      </w:pPr>
    </w:p>
    <w:p w:rsidR="0098717F" w:rsidRPr="00710A79" w:rsidRDefault="0098717F" w:rsidP="00710A79">
      <w:pPr>
        <w:pStyle w:val="ListParagraph"/>
        <w:jc w:val="both"/>
        <w:rPr>
          <w:rFonts w:cs="Times New Roman"/>
        </w:rPr>
      </w:pPr>
      <w:r w:rsidRPr="00710A79">
        <w:rPr>
          <w:rFonts w:cs="Times New Roman"/>
        </w:rPr>
        <w:t xml:space="preserve">Another popular recruitment method is personality assessments, which is becoming </w:t>
      </w:r>
      <w:r w:rsidR="00B71924" w:rsidRPr="00710A79">
        <w:rPr>
          <w:rFonts w:cs="Times New Roman"/>
        </w:rPr>
        <w:t>increasingly</w:t>
      </w:r>
      <w:r w:rsidRPr="00710A79">
        <w:rPr>
          <w:rFonts w:cs="Times New Roman"/>
        </w:rPr>
        <w:t xml:space="preserve"> popular within some organisations. These tests show whether a candidate is capable of performing. By using </w:t>
      </w:r>
      <w:r w:rsidR="00B71924" w:rsidRPr="00710A79">
        <w:rPr>
          <w:rFonts w:cs="Times New Roman"/>
        </w:rPr>
        <w:t>these</w:t>
      </w:r>
      <w:r w:rsidRPr="00710A79">
        <w:rPr>
          <w:rFonts w:cs="Times New Roman"/>
        </w:rPr>
        <w:t xml:space="preserve"> tests employers can gain a better insight into each applicant helping them make a more informed selection decision. </w:t>
      </w:r>
      <w:sdt>
        <w:sdtPr>
          <w:rPr>
            <w:rFonts w:cs="Times New Roman"/>
          </w:rPr>
          <w:id w:val="-2002809068"/>
          <w:citation/>
        </w:sdtPr>
        <w:sdtEndPr/>
        <w:sdtContent>
          <w:r w:rsidRPr="00710A79">
            <w:rPr>
              <w:rFonts w:cs="Times New Roman"/>
            </w:rPr>
            <w:fldChar w:fldCharType="begin"/>
          </w:r>
          <w:r w:rsidRPr="00710A79">
            <w:rPr>
              <w:rFonts w:cs="Times New Roman"/>
            </w:rPr>
            <w:instrText xml:space="preserve"> CITATION Loc17 \l 2057 </w:instrText>
          </w:r>
          <w:r w:rsidRPr="00710A79">
            <w:rPr>
              <w:rFonts w:cs="Times New Roman"/>
            </w:rPr>
            <w:fldChar w:fldCharType="separate"/>
          </w:r>
          <w:r w:rsidRPr="00710A79">
            <w:rPr>
              <w:rFonts w:cs="Times New Roman"/>
              <w:noProof/>
            </w:rPr>
            <w:t>(Lochner, 2017)</w:t>
          </w:r>
          <w:r w:rsidRPr="00710A79">
            <w:rPr>
              <w:rFonts w:cs="Times New Roman"/>
            </w:rPr>
            <w:fldChar w:fldCharType="end"/>
          </w:r>
        </w:sdtContent>
      </w:sdt>
    </w:p>
    <w:p w:rsidR="0098717F" w:rsidRPr="00710A79" w:rsidRDefault="00F136DF" w:rsidP="00710A79">
      <w:pPr>
        <w:pStyle w:val="ListParagraph"/>
        <w:jc w:val="both"/>
        <w:rPr>
          <w:rFonts w:cs="Times New Roman"/>
        </w:rPr>
      </w:pPr>
      <w:r w:rsidRPr="00710A79">
        <w:rPr>
          <w:rFonts w:cs="Times New Roman"/>
        </w:rPr>
        <w:t>It is seen as a fair way to recruit because all applicants are given exactly the same test</w:t>
      </w:r>
      <w:r w:rsidR="00BE4038" w:rsidRPr="00710A79">
        <w:rPr>
          <w:rFonts w:cs="Times New Roman"/>
        </w:rPr>
        <w:t xml:space="preserve">. </w:t>
      </w:r>
    </w:p>
    <w:p w:rsidR="00BE4038" w:rsidRPr="00710A79" w:rsidRDefault="00BE4038" w:rsidP="00710A79">
      <w:pPr>
        <w:pStyle w:val="ListParagraph"/>
        <w:jc w:val="both"/>
        <w:rPr>
          <w:rFonts w:cs="Times New Roman"/>
        </w:rPr>
      </w:pPr>
      <w:r w:rsidRPr="00710A79">
        <w:rPr>
          <w:rFonts w:cs="Times New Roman"/>
        </w:rPr>
        <w:t xml:space="preserve">However there have been criticisms of these kinds of tests as they contain cultural bias and perspective employees could put the answers they think employers want them to put. Candidates should never be hired solely on the results of these tests but it can be useful to have some objective evidence. </w:t>
      </w:r>
      <w:sdt>
        <w:sdtPr>
          <w:rPr>
            <w:rFonts w:cs="Times New Roman"/>
          </w:rPr>
          <w:id w:val="12813640"/>
          <w:citation/>
        </w:sdtPr>
        <w:sdtContent>
          <w:r w:rsidRPr="00710A79">
            <w:rPr>
              <w:rFonts w:cs="Times New Roman"/>
            </w:rPr>
            <w:fldChar w:fldCharType="begin"/>
          </w:r>
          <w:r w:rsidRPr="00710A79">
            <w:rPr>
              <w:rFonts w:cs="Times New Roman"/>
            </w:rPr>
            <w:instrText xml:space="preserve"> CITATION Lea142 \l 2057 </w:instrText>
          </w:r>
          <w:r w:rsidRPr="00710A79">
            <w:rPr>
              <w:rFonts w:cs="Times New Roman"/>
            </w:rPr>
            <w:fldChar w:fldCharType="separate"/>
          </w:r>
          <w:r w:rsidRPr="00710A79">
            <w:rPr>
              <w:rFonts w:cs="Times New Roman"/>
              <w:noProof/>
            </w:rPr>
            <w:t>(Leatherbarrow &amp; Fletcher, 2014)</w:t>
          </w:r>
          <w:r w:rsidRPr="00710A79">
            <w:rPr>
              <w:rFonts w:cs="Times New Roman"/>
            </w:rPr>
            <w:fldChar w:fldCharType="end"/>
          </w:r>
        </w:sdtContent>
      </w:sdt>
    </w:p>
    <w:p w:rsidR="00BE4038" w:rsidRPr="00710A79" w:rsidRDefault="00BE4038" w:rsidP="00710A79">
      <w:pPr>
        <w:pStyle w:val="ListParagraph"/>
        <w:jc w:val="both"/>
        <w:rPr>
          <w:rFonts w:cs="Times New Roman"/>
        </w:rPr>
      </w:pPr>
    </w:p>
    <w:tbl>
      <w:tblPr>
        <w:tblStyle w:val="TableGrid"/>
        <w:tblW w:w="0" w:type="auto"/>
        <w:tblInd w:w="720" w:type="dxa"/>
        <w:tblLook w:val="04A0" w:firstRow="1" w:lastRow="0" w:firstColumn="1" w:lastColumn="0" w:noHBand="0" w:noVBand="1"/>
      </w:tblPr>
      <w:tblGrid>
        <w:gridCol w:w="4253"/>
        <w:gridCol w:w="4269"/>
      </w:tblGrid>
      <w:tr w:rsidR="0098717F" w:rsidRPr="00710A79" w:rsidTr="0098717F">
        <w:tc>
          <w:tcPr>
            <w:tcW w:w="4621" w:type="dxa"/>
          </w:tcPr>
          <w:p w:rsidR="0098717F" w:rsidRPr="00710A79" w:rsidRDefault="0098717F" w:rsidP="00710A79">
            <w:pPr>
              <w:pStyle w:val="ListParagraph"/>
              <w:ind w:left="0"/>
              <w:jc w:val="both"/>
              <w:rPr>
                <w:rFonts w:cs="Times New Roman"/>
                <w:b/>
                <w:sz w:val="28"/>
                <w:szCs w:val="28"/>
              </w:rPr>
            </w:pPr>
            <w:r w:rsidRPr="00710A79">
              <w:rPr>
                <w:rFonts w:cs="Times New Roman"/>
                <w:b/>
                <w:sz w:val="28"/>
                <w:szCs w:val="28"/>
              </w:rPr>
              <w:t>Strengths of Personality Testing</w:t>
            </w:r>
          </w:p>
        </w:tc>
        <w:tc>
          <w:tcPr>
            <w:tcW w:w="4621" w:type="dxa"/>
          </w:tcPr>
          <w:p w:rsidR="0098717F" w:rsidRPr="00710A79" w:rsidRDefault="0098717F" w:rsidP="00710A79">
            <w:pPr>
              <w:pStyle w:val="ListParagraph"/>
              <w:ind w:left="0"/>
              <w:jc w:val="both"/>
              <w:rPr>
                <w:rFonts w:cs="Times New Roman"/>
                <w:b/>
                <w:sz w:val="28"/>
                <w:szCs w:val="28"/>
              </w:rPr>
            </w:pPr>
            <w:r w:rsidRPr="00710A79">
              <w:rPr>
                <w:rFonts w:cs="Times New Roman"/>
                <w:b/>
                <w:sz w:val="28"/>
                <w:szCs w:val="28"/>
              </w:rPr>
              <w:t>Weaknesses of Personality Testing</w:t>
            </w:r>
          </w:p>
        </w:tc>
      </w:tr>
      <w:tr w:rsidR="0098717F" w:rsidRPr="00710A79" w:rsidTr="0098717F">
        <w:tc>
          <w:tcPr>
            <w:tcW w:w="4621" w:type="dxa"/>
          </w:tcPr>
          <w:p w:rsidR="0098717F" w:rsidRPr="00710A79" w:rsidRDefault="00096C39" w:rsidP="00710A79">
            <w:pPr>
              <w:pStyle w:val="ListParagraph"/>
              <w:ind w:left="0"/>
              <w:jc w:val="both"/>
              <w:rPr>
                <w:rFonts w:cs="Times New Roman"/>
              </w:rPr>
            </w:pPr>
            <w:r w:rsidRPr="00710A79">
              <w:rPr>
                <w:rFonts w:cs="Times New Roman"/>
              </w:rPr>
              <w:t>Can help create the ideal job role</w:t>
            </w:r>
          </w:p>
        </w:tc>
        <w:tc>
          <w:tcPr>
            <w:tcW w:w="4621" w:type="dxa"/>
          </w:tcPr>
          <w:p w:rsidR="0098717F" w:rsidRPr="00710A79" w:rsidRDefault="0098717F" w:rsidP="00710A79">
            <w:pPr>
              <w:pStyle w:val="ListParagraph"/>
              <w:ind w:left="0"/>
              <w:jc w:val="both"/>
              <w:rPr>
                <w:rFonts w:cs="Times New Roman"/>
              </w:rPr>
            </w:pPr>
            <w:r w:rsidRPr="00710A79">
              <w:rPr>
                <w:rFonts w:cs="Times New Roman"/>
              </w:rPr>
              <w:t>Cultural differences not taken into account</w:t>
            </w:r>
          </w:p>
        </w:tc>
      </w:tr>
      <w:tr w:rsidR="0098717F" w:rsidRPr="00710A79" w:rsidTr="0098717F">
        <w:tc>
          <w:tcPr>
            <w:tcW w:w="4621" w:type="dxa"/>
          </w:tcPr>
          <w:p w:rsidR="0098717F" w:rsidRPr="00710A79" w:rsidRDefault="00096C39" w:rsidP="00710A79">
            <w:pPr>
              <w:pStyle w:val="ListParagraph"/>
              <w:ind w:left="0"/>
              <w:jc w:val="both"/>
              <w:rPr>
                <w:rFonts w:cs="Times New Roman"/>
              </w:rPr>
            </w:pPr>
            <w:r w:rsidRPr="00710A79">
              <w:rPr>
                <w:rFonts w:cs="Times New Roman"/>
              </w:rPr>
              <w:t>If done prior to interview can help with recruitment process</w:t>
            </w:r>
          </w:p>
        </w:tc>
        <w:tc>
          <w:tcPr>
            <w:tcW w:w="4621" w:type="dxa"/>
          </w:tcPr>
          <w:p w:rsidR="0098717F" w:rsidRPr="00710A79" w:rsidRDefault="0098717F" w:rsidP="00710A79">
            <w:pPr>
              <w:pStyle w:val="ListParagraph"/>
              <w:ind w:left="0"/>
              <w:jc w:val="both"/>
              <w:rPr>
                <w:rFonts w:cs="Times New Roman"/>
              </w:rPr>
            </w:pPr>
            <w:r w:rsidRPr="00710A79">
              <w:rPr>
                <w:rFonts w:cs="Times New Roman"/>
              </w:rPr>
              <w:t>Tends to box people into one type</w:t>
            </w:r>
          </w:p>
        </w:tc>
      </w:tr>
      <w:tr w:rsidR="0098717F" w:rsidRPr="00710A79" w:rsidTr="0098717F">
        <w:tc>
          <w:tcPr>
            <w:tcW w:w="4621" w:type="dxa"/>
          </w:tcPr>
          <w:p w:rsidR="0098717F" w:rsidRPr="00710A79" w:rsidRDefault="00096C39" w:rsidP="00710A79">
            <w:pPr>
              <w:pStyle w:val="ListParagraph"/>
              <w:ind w:left="0"/>
              <w:jc w:val="both"/>
              <w:rPr>
                <w:rFonts w:cs="Times New Roman"/>
              </w:rPr>
            </w:pPr>
            <w:r w:rsidRPr="00710A79">
              <w:rPr>
                <w:rFonts w:cs="Times New Roman"/>
              </w:rPr>
              <w:t>Taylor made to specific job roles</w:t>
            </w:r>
          </w:p>
        </w:tc>
        <w:tc>
          <w:tcPr>
            <w:tcW w:w="4621" w:type="dxa"/>
          </w:tcPr>
          <w:p w:rsidR="0098717F" w:rsidRPr="00710A79" w:rsidRDefault="0098717F" w:rsidP="00710A79">
            <w:pPr>
              <w:pStyle w:val="ListParagraph"/>
              <w:ind w:left="0"/>
              <w:jc w:val="both"/>
              <w:rPr>
                <w:rFonts w:cs="Times New Roman"/>
              </w:rPr>
            </w:pPr>
            <w:r w:rsidRPr="00710A79">
              <w:rPr>
                <w:rFonts w:cs="Times New Roman"/>
              </w:rPr>
              <w:t>Could be seen as discriminatory</w:t>
            </w:r>
          </w:p>
        </w:tc>
      </w:tr>
      <w:tr w:rsidR="0098717F" w:rsidRPr="00710A79" w:rsidTr="0098717F">
        <w:tc>
          <w:tcPr>
            <w:tcW w:w="4621" w:type="dxa"/>
          </w:tcPr>
          <w:p w:rsidR="0098717F" w:rsidRPr="00710A79" w:rsidRDefault="00096C39" w:rsidP="00710A79">
            <w:pPr>
              <w:pStyle w:val="ListParagraph"/>
              <w:ind w:left="0"/>
              <w:jc w:val="both"/>
              <w:rPr>
                <w:rFonts w:cs="Times New Roman"/>
              </w:rPr>
            </w:pPr>
            <w:r w:rsidRPr="00710A79">
              <w:rPr>
                <w:rFonts w:cs="Times New Roman"/>
              </w:rPr>
              <w:t xml:space="preserve">Can show what type of manager </w:t>
            </w:r>
            <w:r w:rsidR="00F136DF" w:rsidRPr="00710A79">
              <w:rPr>
                <w:rFonts w:cs="Times New Roman"/>
              </w:rPr>
              <w:t>candidates</w:t>
            </w:r>
            <w:r w:rsidRPr="00710A79">
              <w:rPr>
                <w:rFonts w:cs="Times New Roman"/>
              </w:rPr>
              <w:t xml:space="preserve"> would work best under</w:t>
            </w:r>
          </w:p>
        </w:tc>
        <w:tc>
          <w:tcPr>
            <w:tcW w:w="4621" w:type="dxa"/>
          </w:tcPr>
          <w:p w:rsidR="0098717F" w:rsidRPr="00710A79" w:rsidRDefault="0098717F" w:rsidP="00710A79">
            <w:pPr>
              <w:pStyle w:val="ListParagraph"/>
              <w:ind w:left="0"/>
              <w:jc w:val="both"/>
              <w:rPr>
                <w:rFonts w:cs="Times New Roman"/>
              </w:rPr>
            </w:pPr>
            <w:r w:rsidRPr="00710A79">
              <w:rPr>
                <w:rFonts w:cs="Times New Roman"/>
              </w:rPr>
              <w:t>Impersonal</w:t>
            </w:r>
          </w:p>
        </w:tc>
      </w:tr>
      <w:tr w:rsidR="0098717F" w:rsidRPr="00710A79" w:rsidTr="0098717F">
        <w:tc>
          <w:tcPr>
            <w:tcW w:w="4621" w:type="dxa"/>
          </w:tcPr>
          <w:p w:rsidR="0098717F" w:rsidRPr="00710A79" w:rsidRDefault="0098717F" w:rsidP="00710A79">
            <w:pPr>
              <w:pStyle w:val="ListParagraph"/>
              <w:ind w:left="0"/>
              <w:jc w:val="both"/>
              <w:rPr>
                <w:rFonts w:cs="Times New Roman"/>
              </w:rPr>
            </w:pPr>
          </w:p>
        </w:tc>
        <w:tc>
          <w:tcPr>
            <w:tcW w:w="4621" w:type="dxa"/>
          </w:tcPr>
          <w:p w:rsidR="0098717F" w:rsidRPr="00710A79" w:rsidRDefault="0098717F" w:rsidP="00710A79">
            <w:pPr>
              <w:pStyle w:val="ListParagraph"/>
              <w:ind w:left="0"/>
              <w:jc w:val="both"/>
              <w:rPr>
                <w:rFonts w:cs="Times New Roman"/>
              </w:rPr>
            </w:pPr>
            <w:r w:rsidRPr="00710A79">
              <w:rPr>
                <w:rFonts w:cs="Times New Roman"/>
              </w:rPr>
              <w:t>Costly and time consuming</w:t>
            </w:r>
          </w:p>
        </w:tc>
      </w:tr>
      <w:tr w:rsidR="0098717F" w:rsidRPr="00710A79" w:rsidTr="0098717F">
        <w:tc>
          <w:tcPr>
            <w:tcW w:w="4621" w:type="dxa"/>
          </w:tcPr>
          <w:p w:rsidR="0098717F" w:rsidRPr="00710A79" w:rsidRDefault="0098717F" w:rsidP="00710A79">
            <w:pPr>
              <w:pStyle w:val="ListParagraph"/>
              <w:ind w:left="0"/>
              <w:jc w:val="both"/>
              <w:rPr>
                <w:rFonts w:cs="Times New Roman"/>
              </w:rPr>
            </w:pPr>
          </w:p>
        </w:tc>
        <w:tc>
          <w:tcPr>
            <w:tcW w:w="4621" w:type="dxa"/>
          </w:tcPr>
          <w:p w:rsidR="0098717F" w:rsidRPr="00710A79" w:rsidRDefault="0098717F" w:rsidP="00710A79">
            <w:pPr>
              <w:pStyle w:val="ListParagraph"/>
              <w:ind w:left="0"/>
              <w:jc w:val="both"/>
              <w:rPr>
                <w:rFonts w:cs="Times New Roman"/>
              </w:rPr>
            </w:pPr>
            <w:r w:rsidRPr="00710A79">
              <w:rPr>
                <w:rFonts w:cs="Times New Roman"/>
              </w:rPr>
              <w:t>To be successful it must be linked to a particular job role</w:t>
            </w:r>
          </w:p>
        </w:tc>
      </w:tr>
    </w:tbl>
    <w:p w:rsidR="0098717F" w:rsidRPr="00710A79" w:rsidRDefault="0098717F" w:rsidP="00710A79">
      <w:pPr>
        <w:pStyle w:val="ListParagraph"/>
        <w:jc w:val="both"/>
        <w:rPr>
          <w:rFonts w:cs="Times New Roman"/>
        </w:rPr>
      </w:pPr>
    </w:p>
    <w:p w:rsidR="00CC66EA" w:rsidRPr="00710A79" w:rsidRDefault="00CC66EA" w:rsidP="00710A79">
      <w:pPr>
        <w:pStyle w:val="ListParagraph"/>
        <w:jc w:val="both"/>
        <w:rPr>
          <w:rFonts w:cs="Times New Roman"/>
        </w:rPr>
      </w:pPr>
    </w:p>
    <w:p w:rsidR="00CC66EA" w:rsidRPr="00710A79" w:rsidRDefault="00CC66EA" w:rsidP="00710A79">
      <w:pPr>
        <w:pStyle w:val="ListParagraph"/>
        <w:jc w:val="both"/>
        <w:rPr>
          <w:rFonts w:cs="Times New Roman"/>
        </w:rPr>
      </w:pPr>
    </w:p>
    <w:p w:rsidR="00A51C15" w:rsidRPr="00710A79" w:rsidRDefault="00752DA0" w:rsidP="00710A79">
      <w:pPr>
        <w:jc w:val="both"/>
        <w:rPr>
          <w:rFonts w:cs="Times New Roman"/>
        </w:rPr>
      </w:pPr>
      <w:r w:rsidRPr="00710A79">
        <w:rPr>
          <w:rFonts w:cs="Times New Roman"/>
        </w:rPr>
        <w:lastRenderedPageBreak/>
        <w:t xml:space="preserve">Personality testing has become increasingly popular and </w:t>
      </w:r>
    </w:p>
    <w:p w:rsidR="00887343" w:rsidRPr="00710A79" w:rsidRDefault="00887343" w:rsidP="00710A79">
      <w:pPr>
        <w:jc w:val="both"/>
        <w:rPr>
          <w:rFonts w:cs="Times New Roman"/>
          <w:b/>
          <w:u w:val="single"/>
        </w:rPr>
      </w:pPr>
      <w:r w:rsidRPr="00710A79">
        <w:rPr>
          <w:rFonts w:cs="Times New Roman"/>
          <w:b/>
          <w:u w:val="single"/>
        </w:rPr>
        <w:t>Question 6</w:t>
      </w:r>
    </w:p>
    <w:p w:rsidR="00D537C5" w:rsidRPr="00710A79" w:rsidRDefault="00887343" w:rsidP="00710A79">
      <w:pPr>
        <w:jc w:val="both"/>
        <w:rPr>
          <w:rFonts w:cs="Times New Roman"/>
          <w:b/>
          <w:u w:val="single"/>
        </w:rPr>
      </w:pPr>
      <w:r w:rsidRPr="00710A79">
        <w:rPr>
          <w:rFonts w:cs="Times New Roman"/>
        </w:rPr>
        <w:t>Employee turnover is the number or percentage of workers who leave an organisation and are the replaced by new employees. T</w:t>
      </w:r>
      <w:r w:rsidR="00D537C5" w:rsidRPr="00710A79">
        <w:rPr>
          <w:rFonts w:cs="Times New Roman"/>
        </w:rPr>
        <w:t xml:space="preserve">urnover occurs when the employer relationship comes to an end. Turnover isn’t </w:t>
      </w:r>
      <w:r w:rsidR="001F6C30" w:rsidRPr="00710A79">
        <w:rPr>
          <w:rFonts w:cs="Times New Roman"/>
        </w:rPr>
        <w:t>necessarily a bad thing</w:t>
      </w:r>
      <w:r w:rsidR="00D537C5" w:rsidRPr="00710A79">
        <w:rPr>
          <w:rFonts w:cs="Times New Roman"/>
        </w:rPr>
        <w:t xml:space="preserve"> as replacing existing employees can bring new talent and skills to the business.</w:t>
      </w:r>
      <w:r w:rsidR="003E72B9" w:rsidRPr="00710A79">
        <w:rPr>
          <w:rFonts w:cs="Times New Roman"/>
          <w:b/>
          <w:u w:val="single"/>
        </w:rPr>
        <w:t xml:space="preserve"> </w:t>
      </w:r>
      <w:sdt>
        <w:sdtPr>
          <w:rPr>
            <w:rFonts w:cs="Times New Roman"/>
            <w:b/>
            <w:u w:val="single"/>
          </w:rPr>
          <w:id w:val="-329911816"/>
          <w:citation/>
        </w:sdtPr>
        <w:sdtEndPr/>
        <w:sdtContent>
          <w:r w:rsidR="003E72B9" w:rsidRPr="00710A79">
            <w:rPr>
              <w:rFonts w:cs="Times New Roman"/>
              <w:b/>
              <w:u w:val="single"/>
            </w:rPr>
            <w:fldChar w:fldCharType="begin"/>
          </w:r>
          <w:r w:rsidR="003E72B9" w:rsidRPr="00710A79">
            <w:rPr>
              <w:rFonts w:cs="Times New Roman"/>
              <w:b/>
              <w:u w:val="single"/>
            </w:rPr>
            <w:instrText xml:space="preserve"> CITATION May19 \l 2057 </w:instrText>
          </w:r>
          <w:r w:rsidR="003E72B9" w:rsidRPr="00710A79">
            <w:rPr>
              <w:rFonts w:cs="Times New Roman"/>
              <w:b/>
              <w:u w:val="single"/>
            </w:rPr>
            <w:fldChar w:fldCharType="separate"/>
          </w:r>
          <w:r w:rsidR="003E72B9" w:rsidRPr="00710A79">
            <w:rPr>
              <w:rFonts w:cs="Times New Roman"/>
              <w:noProof/>
            </w:rPr>
            <w:t>(Mayhew, 2019)</w:t>
          </w:r>
          <w:r w:rsidR="003E72B9" w:rsidRPr="00710A79">
            <w:rPr>
              <w:rFonts w:cs="Times New Roman"/>
              <w:b/>
              <w:u w:val="single"/>
            </w:rPr>
            <w:fldChar w:fldCharType="end"/>
          </w:r>
        </w:sdtContent>
      </w:sdt>
      <w:r w:rsidR="00ED4D62" w:rsidRPr="00710A79">
        <w:rPr>
          <w:rFonts w:cs="Times New Roman"/>
          <w:b/>
          <w:u w:val="single"/>
        </w:rPr>
        <w:t xml:space="preserve"> </w:t>
      </w:r>
    </w:p>
    <w:p w:rsidR="00D537C5" w:rsidRPr="00710A79" w:rsidRDefault="001F6C30" w:rsidP="00710A79">
      <w:pPr>
        <w:jc w:val="both"/>
        <w:rPr>
          <w:rFonts w:cs="Times New Roman"/>
        </w:rPr>
      </w:pPr>
      <w:r w:rsidRPr="00710A79">
        <w:rPr>
          <w:rFonts w:cs="Times New Roman"/>
        </w:rPr>
        <w:t>Employees</w:t>
      </w:r>
      <w:r w:rsidR="00A01FC6" w:rsidRPr="00710A79">
        <w:rPr>
          <w:rFonts w:cs="Times New Roman"/>
        </w:rPr>
        <w:t xml:space="preserve"> tend to leave a business because o</w:t>
      </w:r>
      <w:r w:rsidRPr="00710A79">
        <w:rPr>
          <w:rFonts w:cs="Times New Roman"/>
        </w:rPr>
        <w:t>f one of two factors, ‘push’ or ‘pull.’  Push factors are the</w:t>
      </w:r>
      <w:r w:rsidR="00A01FC6" w:rsidRPr="00710A79">
        <w:rPr>
          <w:rFonts w:cs="Times New Roman"/>
        </w:rPr>
        <w:t xml:space="preserve"> factors that, so to speak</w:t>
      </w:r>
      <w:r w:rsidRPr="00710A79">
        <w:rPr>
          <w:rFonts w:cs="Times New Roman"/>
        </w:rPr>
        <w:t>,</w:t>
      </w:r>
      <w:r w:rsidR="00A01FC6" w:rsidRPr="00710A79">
        <w:rPr>
          <w:rFonts w:cs="Times New Roman"/>
        </w:rPr>
        <w:t xml:space="preserve"> are pushing </w:t>
      </w:r>
      <w:r w:rsidRPr="00710A79">
        <w:rPr>
          <w:rFonts w:cs="Times New Roman"/>
        </w:rPr>
        <w:t>employees</w:t>
      </w:r>
      <w:r w:rsidR="00A01FC6" w:rsidRPr="00710A79">
        <w:rPr>
          <w:rFonts w:cs="Times New Roman"/>
        </w:rPr>
        <w:t xml:space="preserve"> out the door. For example, poor leadership, non-competitive pay or benefits package, lack or career development to name a few. As an employer these are the factors you have control over and should be focusing on improving in order to retain staff. ‘Pull’ factors are the external factors that are drawing </w:t>
      </w:r>
      <w:r w:rsidRPr="00710A79">
        <w:rPr>
          <w:rFonts w:cs="Times New Roman"/>
        </w:rPr>
        <w:t>employees</w:t>
      </w:r>
      <w:r w:rsidR="00A01FC6" w:rsidRPr="00710A79">
        <w:rPr>
          <w:rFonts w:cs="Times New Roman"/>
        </w:rPr>
        <w:t xml:space="preserve"> away from your business toward theirs. These include better pay and/or </w:t>
      </w:r>
      <w:r w:rsidRPr="00710A79">
        <w:rPr>
          <w:rFonts w:cs="Times New Roman"/>
        </w:rPr>
        <w:t>benefits package,</w:t>
      </w:r>
      <w:r w:rsidR="00A01FC6" w:rsidRPr="00710A79">
        <w:rPr>
          <w:rFonts w:cs="Times New Roman"/>
        </w:rPr>
        <w:t xml:space="preserve"> better caree</w:t>
      </w:r>
      <w:r w:rsidRPr="00710A79">
        <w:rPr>
          <w:rFonts w:cs="Times New Roman"/>
        </w:rPr>
        <w:t>r prospects, family obligation and</w:t>
      </w:r>
      <w:r w:rsidR="00A01FC6" w:rsidRPr="00710A79">
        <w:rPr>
          <w:rFonts w:cs="Times New Roman"/>
        </w:rPr>
        <w:t xml:space="preserve"> office location. As an employer you do not have much control over these fact</w:t>
      </w:r>
      <w:r w:rsidRPr="00710A79">
        <w:rPr>
          <w:rFonts w:cs="Times New Roman"/>
        </w:rPr>
        <w:t xml:space="preserve">ors but you should be aware of </w:t>
      </w:r>
      <w:r w:rsidR="00A01FC6" w:rsidRPr="00710A79">
        <w:rPr>
          <w:rFonts w:cs="Times New Roman"/>
        </w:rPr>
        <w:t xml:space="preserve">them as </w:t>
      </w:r>
      <w:r w:rsidRPr="00710A79">
        <w:rPr>
          <w:rFonts w:cs="Times New Roman"/>
        </w:rPr>
        <w:t>strengthening</w:t>
      </w:r>
      <w:r w:rsidR="00A01FC6" w:rsidRPr="00710A79">
        <w:rPr>
          <w:rFonts w:cs="Times New Roman"/>
        </w:rPr>
        <w:t xml:space="preserve"> your employee engagement efforts will lessen the power of pull factors on your employees.</w:t>
      </w:r>
      <w:r w:rsidRPr="00710A79">
        <w:rPr>
          <w:rFonts w:cs="Times New Roman"/>
        </w:rPr>
        <w:t xml:space="preserve"> </w:t>
      </w:r>
      <w:sdt>
        <w:sdtPr>
          <w:rPr>
            <w:rFonts w:cs="Times New Roman"/>
          </w:rPr>
          <w:id w:val="1004483051"/>
          <w:citation/>
        </w:sdtPr>
        <w:sdtEndPr/>
        <w:sdtContent>
          <w:r w:rsidRPr="00710A79">
            <w:rPr>
              <w:rFonts w:cs="Times New Roman"/>
            </w:rPr>
            <w:fldChar w:fldCharType="begin"/>
          </w:r>
          <w:r w:rsidRPr="00710A79">
            <w:rPr>
              <w:rFonts w:cs="Times New Roman"/>
            </w:rPr>
            <w:instrText xml:space="preserve"> CITATION Hel19 \l 2057 </w:instrText>
          </w:r>
          <w:r w:rsidRPr="00710A79">
            <w:rPr>
              <w:rFonts w:cs="Times New Roman"/>
            </w:rPr>
            <w:fldChar w:fldCharType="separate"/>
          </w:r>
          <w:r w:rsidRPr="00710A79">
            <w:rPr>
              <w:rFonts w:cs="Times New Roman"/>
              <w:noProof/>
            </w:rPr>
            <w:t>(Helios HR, n.d.)</w:t>
          </w:r>
          <w:r w:rsidRPr="00710A79">
            <w:rPr>
              <w:rFonts w:cs="Times New Roman"/>
            </w:rPr>
            <w:fldChar w:fldCharType="end"/>
          </w:r>
        </w:sdtContent>
      </w:sdt>
    </w:p>
    <w:p w:rsidR="00887343" w:rsidRPr="00710A79" w:rsidRDefault="00ED4D62" w:rsidP="00710A79">
      <w:pPr>
        <w:jc w:val="both"/>
        <w:rPr>
          <w:rFonts w:cs="Times New Roman"/>
        </w:rPr>
      </w:pPr>
      <w:r w:rsidRPr="00710A79">
        <w:rPr>
          <w:rFonts w:cs="Times New Roman"/>
        </w:rPr>
        <w:t>There tend</w:t>
      </w:r>
      <w:r w:rsidR="001F6C30" w:rsidRPr="00710A79">
        <w:rPr>
          <w:rFonts w:cs="Times New Roman"/>
        </w:rPr>
        <w:t>s</w:t>
      </w:r>
      <w:r w:rsidRPr="00710A79">
        <w:rPr>
          <w:rFonts w:cs="Times New Roman"/>
        </w:rPr>
        <w:t xml:space="preserve"> to be four different types of turnover:</w:t>
      </w:r>
    </w:p>
    <w:p w:rsidR="00ED4D62" w:rsidRPr="00710A79" w:rsidRDefault="00ED4D62" w:rsidP="00710A79">
      <w:pPr>
        <w:jc w:val="both"/>
        <w:rPr>
          <w:rFonts w:cs="Times New Roman"/>
          <w:b/>
        </w:rPr>
      </w:pPr>
      <w:r w:rsidRPr="00710A79">
        <w:rPr>
          <w:rFonts w:cs="Times New Roman"/>
          <w:b/>
        </w:rPr>
        <w:t>Involuntary Employee Turnover:</w:t>
      </w:r>
    </w:p>
    <w:p w:rsidR="00ED4D62" w:rsidRPr="00710A79" w:rsidRDefault="00ED4D62" w:rsidP="00710A79">
      <w:pPr>
        <w:jc w:val="both"/>
        <w:rPr>
          <w:rFonts w:cs="Times New Roman"/>
        </w:rPr>
      </w:pPr>
      <w:r w:rsidRPr="00710A79">
        <w:rPr>
          <w:rFonts w:cs="Times New Roman"/>
        </w:rPr>
        <w:t>This is when an employee is terminated for poor job performance, absenteeism or violation of workplace policie</w:t>
      </w:r>
      <w:r w:rsidR="001F6C30" w:rsidRPr="00710A79">
        <w:rPr>
          <w:rFonts w:cs="Times New Roman"/>
        </w:rPr>
        <w:t xml:space="preserve">s, redundancies and layoffs. </w:t>
      </w:r>
      <w:r w:rsidRPr="00710A79">
        <w:rPr>
          <w:rFonts w:cs="Times New Roman"/>
        </w:rPr>
        <w:t xml:space="preserve">This </w:t>
      </w:r>
      <w:r w:rsidR="001F6C30" w:rsidRPr="00710A79">
        <w:rPr>
          <w:rFonts w:cs="Times New Roman"/>
        </w:rPr>
        <w:t>is known as involuntary as it is</w:t>
      </w:r>
      <w:r w:rsidRPr="00710A79">
        <w:rPr>
          <w:rFonts w:cs="Times New Roman"/>
        </w:rPr>
        <w:t xml:space="preserve"> not the employee’s choice to leave the company</w:t>
      </w:r>
    </w:p>
    <w:p w:rsidR="00ED4D62" w:rsidRPr="00710A79" w:rsidRDefault="00ED4D62" w:rsidP="00710A79">
      <w:pPr>
        <w:jc w:val="both"/>
        <w:rPr>
          <w:rFonts w:cs="Times New Roman"/>
          <w:b/>
        </w:rPr>
      </w:pPr>
      <w:r w:rsidRPr="00710A79">
        <w:rPr>
          <w:rFonts w:cs="Times New Roman"/>
          <w:b/>
        </w:rPr>
        <w:t>Voluntary Employee Turnover:</w:t>
      </w:r>
    </w:p>
    <w:p w:rsidR="00ED4D62" w:rsidRPr="00710A79" w:rsidRDefault="00ED4D62" w:rsidP="00710A79">
      <w:pPr>
        <w:jc w:val="both"/>
        <w:rPr>
          <w:rFonts w:cs="Times New Roman"/>
        </w:rPr>
      </w:pPr>
      <w:r w:rsidRPr="00710A79">
        <w:rPr>
          <w:rFonts w:cs="Times New Roman"/>
        </w:rPr>
        <w:t xml:space="preserve">This is when an employee leaves a </w:t>
      </w:r>
      <w:r w:rsidR="001F6C30" w:rsidRPr="00710A79">
        <w:rPr>
          <w:rFonts w:cs="Times New Roman"/>
        </w:rPr>
        <w:t>company</w:t>
      </w:r>
      <w:r w:rsidRPr="00710A79">
        <w:rPr>
          <w:rFonts w:cs="Times New Roman"/>
        </w:rPr>
        <w:t xml:space="preserve"> of their own accord</w:t>
      </w:r>
      <w:r w:rsidR="0063580E" w:rsidRPr="00710A79">
        <w:rPr>
          <w:rFonts w:cs="Times New Roman"/>
        </w:rPr>
        <w:t xml:space="preserve">, for example, accepting </w:t>
      </w:r>
      <w:r w:rsidR="001F6C30" w:rsidRPr="00710A79">
        <w:rPr>
          <w:rFonts w:cs="Times New Roman"/>
        </w:rPr>
        <w:t>employment</w:t>
      </w:r>
      <w:r w:rsidR="00D537C5" w:rsidRPr="00710A79">
        <w:rPr>
          <w:rFonts w:cs="Times New Roman"/>
        </w:rPr>
        <w:t xml:space="preserve"> elsewhere, relocation </w:t>
      </w:r>
      <w:r w:rsidR="0063580E" w:rsidRPr="00710A79">
        <w:rPr>
          <w:rFonts w:cs="Times New Roman"/>
        </w:rPr>
        <w:t xml:space="preserve"> personal </w:t>
      </w:r>
      <w:r w:rsidR="001F6C30" w:rsidRPr="00710A79">
        <w:rPr>
          <w:rFonts w:cs="Times New Roman"/>
        </w:rPr>
        <w:t>issues or</w:t>
      </w:r>
      <w:r w:rsidR="00D537C5" w:rsidRPr="00710A79">
        <w:rPr>
          <w:rFonts w:cs="Times New Roman"/>
        </w:rPr>
        <w:t xml:space="preserve"> retirement, to name a few.</w:t>
      </w:r>
    </w:p>
    <w:p w:rsidR="00041E7B" w:rsidRPr="00710A79" w:rsidRDefault="00041E7B" w:rsidP="00710A79">
      <w:pPr>
        <w:jc w:val="both"/>
        <w:rPr>
          <w:rFonts w:cs="Times New Roman"/>
          <w:b/>
        </w:rPr>
      </w:pPr>
      <w:r w:rsidRPr="00710A79">
        <w:rPr>
          <w:rFonts w:cs="Times New Roman"/>
          <w:b/>
        </w:rPr>
        <w:t>Functional turnover:</w:t>
      </w:r>
    </w:p>
    <w:p w:rsidR="00041E7B" w:rsidRPr="00710A79" w:rsidRDefault="001F6C30" w:rsidP="00710A79">
      <w:pPr>
        <w:jc w:val="both"/>
        <w:rPr>
          <w:rFonts w:cs="Times New Roman"/>
        </w:rPr>
      </w:pPr>
      <w:r w:rsidRPr="00710A79">
        <w:rPr>
          <w:rFonts w:cs="Times New Roman"/>
        </w:rPr>
        <w:t>This occurs when employees</w:t>
      </w:r>
      <w:r w:rsidR="00041E7B" w:rsidRPr="00710A79">
        <w:rPr>
          <w:rFonts w:cs="Times New Roman"/>
        </w:rPr>
        <w:t xml:space="preserve"> leaving the business are underperformers. This can be seen as beneficial to businesses as that underperforming employee could be replaced by someone else who meets or even exceeds the business’s expectations.</w:t>
      </w:r>
    </w:p>
    <w:p w:rsidR="00041E7B" w:rsidRPr="00710A79" w:rsidRDefault="00041E7B" w:rsidP="00710A79">
      <w:pPr>
        <w:jc w:val="both"/>
        <w:rPr>
          <w:rFonts w:cs="Times New Roman"/>
          <w:b/>
        </w:rPr>
      </w:pPr>
      <w:r w:rsidRPr="00710A79">
        <w:rPr>
          <w:rFonts w:cs="Times New Roman"/>
          <w:b/>
        </w:rPr>
        <w:t>Dysfunctional turnover:</w:t>
      </w:r>
    </w:p>
    <w:p w:rsidR="00041E7B" w:rsidRPr="00710A79" w:rsidRDefault="00041E7B" w:rsidP="00710A79">
      <w:pPr>
        <w:jc w:val="both"/>
        <w:rPr>
          <w:rFonts w:cs="Times New Roman"/>
        </w:rPr>
      </w:pPr>
      <w:r w:rsidRPr="00710A79">
        <w:rPr>
          <w:rFonts w:cs="Times New Roman"/>
        </w:rPr>
        <w:t xml:space="preserve">This is when an employee </w:t>
      </w:r>
      <w:r w:rsidR="001F6C30" w:rsidRPr="00710A79">
        <w:rPr>
          <w:rFonts w:cs="Times New Roman"/>
        </w:rPr>
        <w:t xml:space="preserve">whose performance and skills are </w:t>
      </w:r>
      <w:r w:rsidRPr="00710A79">
        <w:rPr>
          <w:rFonts w:cs="Times New Roman"/>
        </w:rPr>
        <w:t>a valuable resource to the company. This could have massive cost implications to a business and in some cases could have a detrimental effect.</w:t>
      </w:r>
    </w:p>
    <w:p w:rsidR="00A01FC6" w:rsidRPr="00710A79" w:rsidRDefault="00A01FC6" w:rsidP="00710A79">
      <w:pPr>
        <w:jc w:val="both"/>
        <w:rPr>
          <w:rFonts w:cs="Times New Roman"/>
        </w:rPr>
      </w:pPr>
      <w:r w:rsidRPr="00710A79">
        <w:rPr>
          <w:rFonts w:cs="Times New Roman"/>
        </w:rPr>
        <w:t>Dysfunctional turnover is the most costly</w:t>
      </w:r>
      <w:r w:rsidR="007778F9" w:rsidRPr="00710A79">
        <w:rPr>
          <w:rFonts w:cs="Times New Roman"/>
        </w:rPr>
        <w:t xml:space="preserve"> </w:t>
      </w:r>
      <w:r w:rsidR="001F6C30" w:rsidRPr="00710A79">
        <w:rPr>
          <w:rFonts w:cs="Times New Roman"/>
        </w:rPr>
        <w:t>turnover to</w:t>
      </w:r>
      <w:r w:rsidR="007778F9" w:rsidRPr="00710A79">
        <w:rPr>
          <w:rFonts w:cs="Times New Roman"/>
        </w:rPr>
        <w:t xml:space="preserve"> a business, not just in t</w:t>
      </w:r>
      <w:r w:rsidR="004D0663" w:rsidRPr="00710A79">
        <w:rPr>
          <w:rFonts w:cs="Times New Roman"/>
        </w:rPr>
        <w:t>erms of monitory value but could</w:t>
      </w:r>
      <w:r w:rsidR="007778F9" w:rsidRPr="00710A79">
        <w:rPr>
          <w:rFonts w:cs="Times New Roman"/>
        </w:rPr>
        <w:t xml:space="preserve"> also affect you brand and </w:t>
      </w:r>
      <w:r w:rsidR="004D0663" w:rsidRPr="00710A79">
        <w:rPr>
          <w:rFonts w:cs="Times New Roman"/>
        </w:rPr>
        <w:t>reputation</w:t>
      </w:r>
      <w:r w:rsidR="007778F9" w:rsidRPr="00710A79">
        <w:rPr>
          <w:rFonts w:cs="Times New Roman"/>
        </w:rPr>
        <w:t xml:space="preserve"> </w:t>
      </w:r>
      <w:r w:rsidR="004D0663" w:rsidRPr="00710A79">
        <w:rPr>
          <w:rFonts w:cs="Times New Roman"/>
        </w:rPr>
        <w:t>as well</w:t>
      </w:r>
      <w:r w:rsidR="007778F9" w:rsidRPr="00710A79">
        <w:rPr>
          <w:rFonts w:cs="Times New Roman"/>
        </w:rPr>
        <w:t xml:space="preserve">. Some of the costs associated with dysfunctional turnover include:  redundancy pay, pay in </w:t>
      </w:r>
      <w:r w:rsidR="004D0663" w:rsidRPr="00710A79">
        <w:rPr>
          <w:rFonts w:cs="Times New Roman"/>
        </w:rPr>
        <w:t>lieu</w:t>
      </w:r>
      <w:r w:rsidR="007778F9" w:rsidRPr="00710A79">
        <w:rPr>
          <w:rFonts w:cs="Times New Roman"/>
        </w:rPr>
        <w:t xml:space="preserve"> of holidays, recruitment, costs of temporary workers, admin and HR costs as</w:t>
      </w:r>
      <w:r w:rsidR="004D0663" w:rsidRPr="00710A79">
        <w:rPr>
          <w:rFonts w:cs="Times New Roman"/>
        </w:rPr>
        <w:t xml:space="preserve"> </w:t>
      </w:r>
      <w:r w:rsidR="007778F9" w:rsidRPr="00710A79">
        <w:rPr>
          <w:rFonts w:cs="Times New Roman"/>
        </w:rPr>
        <w:t>well as the costs associated with loss of productivity, loss of clients or customers, loss of certain skills or knowledge and the cost of retra</w:t>
      </w:r>
      <w:r w:rsidR="00710A79" w:rsidRPr="00710A79">
        <w:rPr>
          <w:rFonts w:cs="Times New Roman"/>
        </w:rPr>
        <w:t xml:space="preserve">ining a replacement. </w:t>
      </w:r>
      <w:sdt>
        <w:sdtPr>
          <w:rPr>
            <w:rFonts w:cs="Times New Roman"/>
          </w:rPr>
          <w:id w:val="1543330728"/>
          <w:citation/>
        </w:sdtPr>
        <w:sdtContent>
          <w:r w:rsidR="00710A79" w:rsidRPr="00710A79">
            <w:rPr>
              <w:rFonts w:cs="Times New Roman"/>
            </w:rPr>
            <w:fldChar w:fldCharType="begin"/>
          </w:r>
          <w:r w:rsidR="00710A79" w:rsidRPr="00710A79">
            <w:rPr>
              <w:rFonts w:cs="Times New Roman"/>
            </w:rPr>
            <w:instrText xml:space="preserve"> CITATION Tay10 \l 2057 </w:instrText>
          </w:r>
          <w:r w:rsidR="00710A79" w:rsidRPr="00710A79">
            <w:rPr>
              <w:rFonts w:cs="Times New Roman"/>
            </w:rPr>
            <w:fldChar w:fldCharType="separate"/>
          </w:r>
          <w:r w:rsidR="00710A79" w:rsidRPr="00710A79">
            <w:rPr>
              <w:rFonts w:cs="Times New Roman"/>
              <w:noProof/>
            </w:rPr>
            <w:t>(Taylor, 2010)</w:t>
          </w:r>
          <w:r w:rsidR="00710A79" w:rsidRPr="00710A79">
            <w:rPr>
              <w:rFonts w:cs="Times New Roman"/>
            </w:rPr>
            <w:fldChar w:fldCharType="end"/>
          </w:r>
        </w:sdtContent>
      </w:sdt>
      <w:r w:rsidR="00710A79" w:rsidRPr="00710A79">
        <w:rPr>
          <w:rFonts w:cs="Times New Roman"/>
        </w:rPr>
        <w:t xml:space="preserve"> </w:t>
      </w:r>
      <w:r w:rsidR="008B7487" w:rsidRPr="00710A79">
        <w:rPr>
          <w:rFonts w:cs="Times New Roman"/>
        </w:rPr>
        <w:t xml:space="preserve">A recent ACAS report found replacing an employee can cost </w:t>
      </w:r>
      <w:r w:rsidR="004D0663" w:rsidRPr="00710A79">
        <w:rPr>
          <w:rFonts w:cs="Times New Roman"/>
        </w:rPr>
        <w:t xml:space="preserve">in the region of </w:t>
      </w:r>
      <w:r w:rsidR="008B7487" w:rsidRPr="00710A79">
        <w:rPr>
          <w:rFonts w:cs="Times New Roman"/>
        </w:rPr>
        <w:t>£30,000</w:t>
      </w:r>
      <w:r w:rsidR="00617A5E" w:rsidRPr="00710A79">
        <w:rPr>
          <w:rFonts w:cs="Times New Roman"/>
        </w:rPr>
        <w:t xml:space="preserve">. The </w:t>
      </w:r>
      <w:r w:rsidR="004D0663" w:rsidRPr="00710A79">
        <w:rPr>
          <w:rFonts w:cs="Times New Roman"/>
        </w:rPr>
        <w:t>greatest</w:t>
      </w:r>
      <w:r w:rsidR="00617A5E" w:rsidRPr="00710A79">
        <w:rPr>
          <w:rFonts w:cs="Times New Roman"/>
        </w:rPr>
        <w:t xml:space="preserve"> </w:t>
      </w:r>
      <w:r w:rsidR="004D0663" w:rsidRPr="00710A79">
        <w:rPr>
          <w:rFonts w:cs="Times New Roman"/>
        </w:rPr>
        <w:t>expense</w:t>
      </w:r>
      <w:r w:rsidR="00617A5E" w:rsidRPr="00710A79">
        <w:rPr>
          <w:rFonts w:cs="Times New Roman"/>
        </w:rPr>
        <w:t xml:space="preserve"> being from loss of productivity caused by the time it takes to retrain a new recruit which on average is 28 weeks. </w:t>
      </w:r>
      <w:sdt>
        <w:sdtPr>
          <w:rPr>
            <w:rFonts w:cs="Times New Roman"/>
          </w:rPr>
          <w:id w:val="-1861894154"/>
          <w:citation/>
        </w:sdtPr>
        <w:sdtEndPr/>
        <w:sdtContent>
          <w:r w:rsidR="00617A5E" w:rsidRPr="00710A79">
            <w:rPr>
              <w:rFonts w:cs="Times New Roman"/>
            </w:rPr>
            <w:fldChar w:fldCharType="begin"/>
          </w:r>
          <w:r w:rsidR="00617A5E" w:rsidRPr="00710A79">
            <w:rPr>
              <w:rFonts w:cs="Times New Roman"/>
            </w:rPr>
            <w:instrText xml:space="preserve"> CITATION ACA181 \l 2057 </w:instrText>
          </w:r>
          <w:r w:rsidR="00617A5E" w:rsidRPr="00710A79">
            <w:rPr>
              <w:rFonts w:cs="Times New Roman"/>
            </w:rPr>
            <w:fldChar w:fldCharType="separate"/>
          </w:r>
          <w:r w:rsidR="00617A5E" w:rsidRPr="00710A79">
            <w:rPr>
              <w:rFonts w:cs="Times New Roman"/>
              <w:noProof/>
            </w:rPr>
            <w:t>(ACAS, 2018)</w:t>
          </w:r>
          <w:r w:rsidR="00617A5E" w:rsidRPr="00710A79">
            <w:rPr>
              <w:rFonts w:cs="Times New Roman"/>
            </w:rPr>
            <w:fldChar w:fldCharType="end"/>
          </w:r>
        </w:sdtContent>
      </w:sdt>
    </w:p>
    <w:p w:rsidR="004D0663" w:rsidRPr="00710A79" w:rsidRDefault="00617A5E" w:rsidP="00710A79">
      <w:pPr>
        <w:jc w:val="both"/>
        <w:rPr>
          <w:rFonts w:cs="Times New Roman"/>
        </w:rPr>
      </w:pPr>
      <w:r w:rsidRPr="00710A79">
        <w:rPr>
          <w:rFonts w:cs="Times New Roman"/>
        </w:rPr>
        <w:t>To avoid costs to their businesses employers need to focus of retaining t</w:t>
      </w:r>
      <w:r w:rsidR="00FC743E" w:rsidRPr="00710A79">
        <w:rPr>
          <w:rFonts w:cs="Times New Roman"/>
        </w:rPr>
        <w:t>alent.</w:t>
      </w:r>
      <w:r w:rsidR="00710A79" w:rsidRPr="00710A79">
        <w:rPr>
          <w:rFonts w:cs="Times New Roman"/>
        </w:rPr>
        <w:t xml:space="preserve"> Obviously, </w:t>
      </w:r>
      <w:r w:rsidR="00836F97" w:rsidRPr="00710A79">
        <w:rPr>
          <w:rFonts w:cs="Times New Roman"/>
        </w:rPr>
        <w:t xml:space="preserve">as well as basic pay and a decent benefits package employers should consider different strategies in order to retain employees. </w:t>
      </w:r>
      <w:r w:rsidR="004D0663" w:rsidRPr="00710A79">
        <w:rPr>
          <w:rFonts w:cs="Times New Roman"/>
        </w:rPr>
        <w:t xml:space="preserve">Organisations should recognise staff as key resources that when managed effectively </w:t>
      </w:r>
      <w:r w:rsidR="00E61580" w:rsidRPr="00710A79">
        <w:rPr>
          <w:rFonts w:cs="Times New Roman"/>
        </w:rPr>
        <w:t xml:space="preserve">can grow in value and be a worthwhile </w:t>
      </w:r>
      <w:r w:rsidR="00B71924" w:rsidRPr="00710A79">
        <w:rPr>
          <w:rFonts w:cs="Times New Roman"/>
        </w:rPr>
        <w:t>asset</w:t>
      </w:r>
      <w:r w:rsidR="00E61580" w:rsidRPr="00710A79">
        <w:rPr>
          <w:rFonts w:cs="Times New Roman"/>
        </w:rPr>
        <w:t xml:space="preserve"> to the business. </w:t>
      </w:r>
      <w:sdt>
        <w:sdtPr>
          <w:rPr>
            <w:rFonts w:cs="Times New Roman"/>
          </w:rPr>
          <w:id w:val="-490709579"/>
          <w:citation/>
        </w:sdtPr>
        <w:sdtEndPr/>
        <w:sdtContent>
          <w:r w:rsidR="00E61580" w:rsidRPr="00710A79">
            <w:rPr>
              <w:rFonts w:cs="Times New Roman"/>
            </w:rPr>
            <w:fldChar w:fldCharType="begin"/>
          </w:r>
          <w:r w:rsidR="00E61580" w:rsidRPr="00710A79">
            <w:rPr>
              <w:rFonts w:cs="Times New Roman"/>
            </w:rPr>
            <w:instrText xml:space="preserve"> CITATION Lea142 \l 2057 </w:instrText>
          </w:r>
          <w:r w:rsidR="00E61580" w:rsidRPr="00710A79">
            <w:rPr>
              <w:rFonts w:cs="Times New Roman"/>
            </w:rPr>
            <w:fldChar w:fldCharType="separate"/>
          </w:r>
          <w:r w:rsidR="00E61580" w:rsidRPr="00710A79">
            <w:rPr>
              <w:rFonts w:cs="Times New Roman"/>
              <w:noProof/>
            </w:rPr>
            <w:t>(Leatherbarrow &amp; Fletcher, 2014)</w:t>
          </w:r>
          <w:r w:rsidR="00E61580" w:rsidRPr="00710A79">
            <w:rPr>
              <w:rFonts w:cs="Times New Roman"/>
            </w:rPr>
            <w:fldChar w:fldCharType="end"/>
          </w:r>
        </w:sdtContent>
      </w:sdt>
    </w:p>
    <w:p w:rsidR="00BE3086" w:rsidRPr="00710A79" w:rsidRDefault="00E61580" w:rsidP="00710A79">
      <w:pPr>
        <w:jc w:val="both"/>
        <w:rPr>
          <w:rFonts w:cs="Times New Roman"/>
        </w:rPr>
      </w:pPr>
      <w:r w:rsidRPr="00710A79">
        <w:rPr>
          <w:rFonts w:cs="Times New Roman"/>
        </w:rPr>
        <w:t>One way to retain talent is to have a good induction process.</w:t>
      </w:r>
      <w:r w:rsidR="00370147" w:rsidRPr="00710A79">
        <w:rPr>
          <w:rFonts w:cs="Times New Roman"/>
        </w:rPr>
        <w:t xml:space="preserve"> An induction helps new </w:t>
      </w:r>
      <w:r w:rsidR="00B71924" w:rsidRPr="00710A79">
        <w:rPr>
          <w:rFonts w:cs="Times New Roman"/>
        </w:rPr>
        <w:t>employees’</w:t>
      </w:r>
      <w:r w:rsidR="00370147" w:rsidRPr="00710A79">
        <w:rPr>
          <w:rFonts w:cs="Times New Roman"/>
        </w:rPr>
        <w:t xml:space="preserve"> </w:t>
      </w:r>
      <w:r w:rsidR="00B71924" w:rsidRPr="00710A79">
        <w:rPr>
          <w:rFonts w:cs="Times New Roman"/>
        </w:rPr>
        <w:t>understand</w:t>
      </w:r>
      <w:r w:rsidR="00370147" w:rsidRPr="00710A79">
        <w:rPr>
          <w:rFonts w:cs="Times New Roman"/>
        </w:rPr>
        <w:t xml:space="preserve"> the business’s culture and is a good way to promote the employer brand.</w:t>
      </w:r>
      <w:r w:rsidR="008E6AB1" w:rsidRPr="00710A79">
        <w:rPr>
          <w:rFonts w:cs="Times New Roman"/>
        </w:rPr>
        <w:t xml:space="preserve"> Promoting a strategic induction process leads to positive outcomes for new employees including higher retention, job satisfaction, better performance, greater commitment and a reduction in stress. </w:t>
      </w:r>
      <w:sdt>
        <w:sdtPr>
          <w:rPr>
            <w:rFonts w:cs="Times New Roman"/>
          </w:rPr>
          <w:id w:val="-1325121699"/>
          <w:citation/>
        </w:sdtPr>
        <w:sdtEndPr/>
        <w:sdtContent>
          <w:r w:rsidR="008E6AB1" w:rsidRPr="00710A79">
            <w:rPr>
              <w:rFonts w:cs="Times New Roman"/>
            </w:rPr>
            <w:fldChar w:fldCharType="begin"/>
          </w:r>
          <w:r w:rsidR="008E6AB1" w:rsidRPr="00710A79">
            <w:rPr>
              <w:rFonts w:cs="Times New Roman"/>
            </w:rPr>
            <w:instrText xml:space="preserve"> CITATION Ash96 \l 2057 </w:instrText>
          </w:r>
          <w:r w:rsidR="008E6AB1" w:rsidRPr="00710A79">
            <w:rPr>
              <w:rFonts w:cs="Times New Roman"/>
            </w:rPr>
            <w:fldChar w:fldCharType="separate"/>
          </w:r>
          <w:r w:rsidR="008E6AB1" w:rsidRPr="00710A79">
            <w:rPr>
              <w:rFonts w:cs="Times New Roman"/>
              <w:noProof/>
            </w:rPr>
            <w:t>(Ashford &amp; Black, 1996)</w:t>
          </w:r>
          <w:r w:rsidR="008E6AB1" w:rsidRPr="00710A79">
            <w:rPr>
              <w:rFonts w:cs="Times New Roman"/>
            </w:rPr>
            <w:fldChar w:fldCharType="end"/>
          </w:r>
        </w:sdtContent>
      </w:sdt>
      <w:r w:rsidR="008E6AB1" w:rsidRPr="00710A79">
        <w:rPr>
          <w:rFonts w:cs="Times New Roman"/>
        </w:rPr>
        <w:t xml:space="preserve"> </w:t>
      </w:r>
      <w:sdt>
        <w:sdtPr>
          <w:rPr>
            <w:rFonts w:cs="Times New Roman"/>
          </w:rPr>
          <w:id w:val="-1225212267"/>
          <w:citation/>
        </w:sdtPr>
        <w:sdtEndPr/>
        <w:sdtContent>
          <w:r w:rsidR="004A7B9F" w:rsidRPr="00710A79">
            <w:rPr>
              <w:rFonts w:cs="Times New Roman"/>
            </w:rPr>
            <w:fldChar w:fldCharType="begin"/>
          </w:r>
          <w:r w:rsidR="004A7B9F" w:rsidRPr="00710A79">
            <w:rPr>
              <w:rFonts w:cs="Times New Roman"/>
            </w:rPr>
            <w:instrText xml:space="preserve"> CITATION Kam03 \l 2057 </w:instrText>
          </w:r>
          <w:r w:rsidR="004A7B9F" w:rsidRPr="00710A79">
            <w:rPr>
              <w:rFonts w:cs="Times New Roman"/>
            </w:rPr>
            <w:fldChar w:fldCharType="separate"/>
          </w:r>
          <w:r w:rsidR="004A7B9F" w:rsidRPr="00710A79">
            <w:rPr>
              <w:rFonts w:cs="Times New Roman"/>
              <w:noProof/>
            </w:rPr>
            <w:t>(Kammeyer-Mueller &amp; Wanberg, 2003)</w:t>
          </w:r>
          <w:r w:rsidR="004A7B9F" w:rsidRPr="00710A79">
            <w:rPr>
              <w:rFonts w:cs="Times New Roman"/>
            </w:rPr>
            <w:fldChar w:fldCharType="end"/>
          </w:r>
        </w:sdtContent>
      </w:sdt>
      <w:r w:rsidR="00370147" w:rsidRPr="00710A79">
        <w:rPr>
          <w:rFonts w:cs="Times New Roman"/>
        </w:rPr>
        <w:t xml:space="preserve">. A good induction process helps an individual become more effective in their job role quicker and is therefore more likely to stay for longer. </w:t>
      </w:r>
      <w:sdt>
        <w:sdtPr>
          <w:rPr>
            <w:rFonts w:cs="Times New Roman"/>
          </w:rPr>
          <w:id w:val="-1132320895"/>
          <w:citation/>
        </w:sdtPr>
        <w:sdtEndPr/>
        <w:sdtContent>
          <w:r w:rsidR="00370147" w:rsidRPr="00710A79">
            <w:rPr>
              <w:rFonts w:cs="Times New Roman"/>
            </w:rPr>
            <w:fldChar w:fldCharType="begin"/>
          </w:r>
          <w:r w:rsidR="00370147" w:rsidRPr="00710A79">
            <w:rPr>
              <w:rFonts w:cs="Times New Roman"/>
            </w:rPr>
            <w:instrText xml:space="preserve"> CITATION Lea142 \l 2057 </w:instrText>
          </w:r>
          <w:r w:rsidR="00370147" w:rsidRPr="00710A79">
            <w:rPr>
              <w:rFonts w:cs="Times New Roman"/>
            </w:rPr>
            <w:fldChar w:fldCharType="separate"/>
          </w:r>
          <w:r w:rsidR="00370147" w:rsidRPr="00710A79">
            <w:rPr>
              <w:rFonts w:cs="Times New Roman"/>
              <w:noProof/>
            </w:rPr>
            <w:t>(Leatherbarrow &amp; Fletcher, 2014)</w:t>
          </w:r>
          <w:r w:rsidR="00370147" w:rsidRPr="00710A79">
            <w:rPr>
              <w:rFonts w:cs="Times New Roman"/>
            </w:rPr>
            <w:fldChar w:fldCharType="end"/>
          </w:r>
        </w:sdtContent>
      </w:sdt>
      <w:r w:rsidR="00BE3086" w:rsidRPr="00710A79">
        <w:rPr>
          <w:rFonts w:cs="Times New Roman"/>
        </w:rPr>
        <w:t xml:space="preserve"> Without an effective induction process there is a strong possibility an employee could leave within their first twelve months of employment.</w:t>
      </w:r>
    </w:p>
    <w:p w:rsidR="00E61580" w:rsidRPr="00710A79" w:rsidRDefault="00BE3086" w:rsidP="00710A79">
      <w:pPr>
        <w:jc w:val="both"/>
        <w:rPr>
          <w:rFonts w:cs="Times New Roman"/>
        </w:rPr>
      </w:pPr>
      <w:r w:rsidRPr="00710A79">
        <w:rPr>
          <w:rFonts w:cs="Times New Roman"/>
        </w:rPr>
        <w:t>Another possible way to retain talent is by consulting employees</w:t>
      </w:r>
      <w:r w:rsidR="00370147" w:rsidRPr="00710A79">
        <w:rPr>
          <w:rFonts w:cs="Times New Roman"/>
        </w:rPr>
        <w:t>.</w:t>
      </w:r>
      <w:r w:rsidR="00BE0EDE" w:rsidRPr="00710A79">
        <w:rPr>
          <w:rFonts w:cs="Times New Roman"/>
        </w:rPr>
        <w:t xml:space="preserve"> Ensuring</w:t>
      </w:r>
      <w:r w:rsidRPr="00710A79">
        <w:rPr>
          <w:rFonts w:cs="Times New Roman"/>
        </w:rPr>
        <w:t xml:space="preserve"> that </w:t>
      </w:r>
      <w:r w:rsidR="00BE0EDE" w:rsidRPr="00710A79">
        <w:rPr>
          <w:rFonts w:cs="Times New Roman"/>
        </w:rPr>
        <w:t>employees</w:t>
      </w:r>
      <w:r w:rsidRPr="00710A79">
        <w:rPr>
          <w:rFonts w:cs="Times New Roman"/>
        </w:rPr>
        <w:t xml:space="preserve"> have a ‘voice’ where they can express any concerns or any problems they may be experiencing. Regular appraisals and 1-2-1’s with line managers is important as well as</w:t>
      </w:r>
      <w:r w:rsidR="00BE0EDE" w:rsidRPr="00710A79">
        <w:rPr>
          <w:rFonts w:cs="Times New Roman"/>
        </w:rPr>
        <w:t xml:space="preserve"> regular staff surveys which can be carried out</w:t>
      </w:r>
      <w:r w:rsidRPr="00710A79">
        <w:rPr>
          <w:rFonts w:cs="Times New Roman"/>
        </w:rPr>
        <w:t xml:space="preserve"> </w:t>
      </w:r>
      <w:r w:rsidR="00BE0EDE" w:rsidRPr="00710A79">
        <w:rPr>
          <w:rFonts w:cs="Times New Roman"/>
        </w:rPr>
        <w:t xml:space="preserve">anonymously. </w:t>
      </w:r>
      <w:r w:rsidRPr="00710A79">
        <w:rPr>
          <w:rFonts w:cs="Times New Roman"/>
        </w:rPr>
        <w:t xml:space="preserve">It is important the employees are </w:t>
      </w:r>
      <w:r w:rsidR="00BE0EDE" w:rsidRPr="00710A79">
        <w:rPr>
          <w:rFonts w:cs="Times New Roman"/>
        </w:rPr>
        <w:t>regularly</w:t>
      </w:r>
      <w:r w:rsidRPr="00710A79">
        <w:rPr>
          <w:rFonts w:cs="Times New Roman"/>
        </w:rPr>
        <w:t xml:space="preserve"> consulted and feel comfortable talking to senior member of staff otherwise they could feel they have no other option but to leave the company.</w:t>
      </w:r>
      <w:r w:rsidR="00370147" w:rsidRPr="00710A79">
        <w:rPr>
          <w:rFonts w:cs="Times New Roman"/>
        </w:rPr>
        <w:t xml:space="preserve"> </w:t>
      </w:r>
    </w:p>
    <w:p w:rsidR="008F3612" w:rsidRPr="00710A79" w:rsidRDefault="008F3612" w:rsidP="00710A79">
      <w:pPr>
        <w:jc w:val="both"/>
        <w:rPr>
          <w:rFonts w:cs="Times New Roman"/>
        </w:rPr>
      </w:pPr>
    </w:p>
    <w:p w:rsidR="008F3612" w:rsidRPr="00710A79" w:rsidRDefault="008F3612" w:rsidP="00710A79">
      <w:pPr>
        <w:jc w:val="both"/>
        <w:rPr>
          <w:rFonts w:cs="Times New Roman"/>
        </w:rPr>
      </w:pPr>
    </w:p>
    <w:p w:rsidR="008F3612" w:rsidRPr="00710A79" w:rsidRDefault="008F3612" w:rsidP="00710A79">
      <w:pPr>
        <w:jc w:val="both"/>
        <w:rPr>
          <w:rFonts w:cs="Times New Roman"/>
        </w:rPr>
      </w:pPr>
    </w:p>
    <w:p w:rsidR="008F3612" w:rsidRPr="00710A79" w:rsidRDefault="008F3612" w:rsidP="00710A79">
      <w:pPr>
        <w:jc w:val="both"/>
        <w:rPr>
          <w:rFonts w:cs="Times New Roman"/>
        </w:rPr>
      </w:pPr>
    </w:p>
    <w:p w:rsidR="008F3612" w:rsidRPr="00710A79" w:rsidRDefault="008F3612" w:rsidP="00710A79">
      <w:pPr>
        <w:jc w:val="both"/>
        <w:rPr>
          <w:rFonts w:cs="Times New Roman"/>
        </w:rPr>
      </w:pPr>
    </w:p>
    <w:p w:rsidR="008F3612" w:rsidRPr="00710A79" w:rsidRDefault="008F3612" w:rsidP="00710A79">
      <w:pPr>
        <w:jc w:val="both"/>
        <w:rPr>
          <w:rFonts w:cs="Times New Roman"/>
        </w:rPr>
      </w:pPr>
    </w:p>
    <w:p w:rsidR="008F3612" w:rsidRPr="00710A79" w:rsidRDefault="008F3612" w:rsidP="00710A79">
      <w:pPr>
        <w:jc w:val="both"/>
        <w:rPr>
          <w:rFonts w:cs="Times New Roman"/>
        </w:rPr>
      </w:pPr>
    </w:p>
    <w:p w:rsidR="008F3612" w:rsidRPr="00710A79" w:rsidRDefault="008F3612" w:rsidP="00710A79">
      <w:pPr>
        <w:jc w:val="both"/>
        <w:rPr>
          <w:rFonts w:cs="Times New Roman"/>
        </w:rPr>
      </w:pPr>
    </w:p>
    <w:p w:rsidR="008F3612" w:rsidRPr="00710A79" w:rsidRDefault="008F3612" w:rsidP="00710A79">
      <w:pPr>
        <w:jc w:val="both"/>
        <w:rPr>
          <w:rFonts w:cs="Times New Roman"/>
        </w:rPr>
      </w:pPr>
    </w:p>
    <w:p w:rsidR="008F3612" w:rsidRPr="00710A79" w:rsidRDefault="008F3612" w:rsidP="00710A79">
      <w:pPr>
        <w:jc w:val="both"/>
        <w:rPr>
          <w:rFonts w:cs="Times New Roman"/>
        </w:rPr>
      </w:pPr>
    </w:p>
    <w:p w:rsidR="008F3612" w:rsidRPr="00710A79" w:rsidRDefault="008F3612" w:rsidP="00710A79">
      <w:pPr>
        <w:jc w:val="both"/>
        <w:rPr>
          <w:rFonts w:cs="Times New Roman"/>
        </w:rPr>
      </w:pPr>
    </w:p>
    <w:p w:rsidR="008F3612" w:rsidRPr="00710A79" w:rsidRDefault="008F3612" w:rsidP="00710A79">
      <w:pPr>
        <w:jc w:val="both"/>
        <w:rPr>
          <w:rFonts w:cs="Times New Roman"/>
        </w:rPr>
      </w:pPr>
    </w:p>
    <w:p w:rsidR="008F3612" w:rsidRPr="00710A79" w:rsidRDefault="008F3612" w:rsidP="00710A79">
      <w:pPr>
        <w:jc w:val="both"/>
        <w:rPr>
          <w:rFonts w:cs="Times New Roman"/>
          <w:b/>
          <w:u w:val="single"/>
        </w:rPr>
      </w:pPr>
      <w:r w:rsidRPr="00710A79">
        <w:rPr>
          <w:rFonts w:cs="Times New Roman"/>
          <w:b/>
          <w:u w:val="single"/>
        </w:rPr>
        <w:lastRenderedPageBreak/>
        <w:t>Question 7</w:t>
      </w:r>
    </w:p>
    <w:p w:rsidR="009A077E" w:rsidRPr="00710A79" w:rsidRDefault="008F3612" w:rsidP="00710A79">
      <w:pPr>
        <w:jc w:val="both"/>
        <w:rPr>
          <w:rFonts w:cs="Times New Roman"/>
        </w:rPr>
      </w:pPr>
      <w:r w:rsidRPr="00710A79">
        <w:rPr>
          <w:rFonts w:cs="Times New Roman"/>
        </w:rPr>
        <w:t xml:space="preserve">In any organisation it is inevitable that </w:t>
      </w:r>
      <w:r w:rsidR="00BE0EDE" w:rsidRPr="00710A79">
        <w:rPr>
          <w:rFonts w:cs="Times New Roman"/>
        </w:rPr>
        <w:t>dismissals</w:t>
      </w:r>
      <w:r w:rsidRPr="00710A79">
        <w:rPr>
          <w:rFonts w:cs="Times New Roman"/>
        </w:rPr>
        <w:t>, redundancies and retirements will happen at some point. It is important that these are dealt with in a lawful manner that complies with current legislation.</w:t>
      </w:r>
    </w:p>
    <w:p w:rsidR="008F3612" w:rsidRPr="00710A79" w:rsidRDefault="00BE0EDE" w:rsidP="00710A79">
      <w:pPr>
        <w:jc w:val="both"/>
        <w:rPr>
          <w:rFonts w:cs="Times New Roman"/>
          <w:u w:val="single"/>
        </w:rPr>
      </w:pPr>
      <w:r w:rsidRPr="00710A79">
        <w:rPr>
          <w:rFonts w:cs="Times New Roman"/>
          <w:u w:val="single"/>
        </w:rPr>
        <w:t>Dismissals</w:t>
      </w:r>
    </w:p>
    <w:p w:rsidR="00856CD6" w:rsidRPr="00710A79" w:rsidRDefault="00BE0EDE" w:rsidP="00710A79">
      <w:pPr>
        <w:jc w:val="both"/>
        <w:rPr>
          <w:rFonts w:cs="Times New Roman"/>
        </w:rPr>
      </w:pPr>
      <w:r w:rsidRPr="00710A79">
        <w:rPr>
          <w:rFonts w:cs="Times New Roman"/>
        </w:rPr>
        <w:t>Dismissal</w:t>
      </w:r>
      <w:r w:rsidR="00856CD6" w:rsidRPr="00710A79">
        <w:rPr>
          <w:rFonts w:cs="Times New Roman"/>
        </w:rPr>
        <w:t xml:space="preserve"> is when an employer ends the employment contract.  They do not always have to give notice but</w:t>
      </w:r>
      <w:r w:rsidR="00082EA4" w:rsidRPr="00710A79">
        <w:rPr>
          <w:rFonts w:cs="Times New Roman"/>
        </w:rPr>
        <w:t xml:space="preserve"> if they dismiss you they must give a valid reason and must be able to show they acted reasonably under the circumstances.</w:t>
      </w:r>
      <w:r w:rsidRPr="00710A79">
        <w:rPr>
          <w:rFonts w:cs="Times New Roman"/>
        </w:rPr>
        <w:t xml:space="preserve"> There are 3 types of dismissals; fair, unfair and constructive where an employee leaves because of the actions of the employer</w:t>
      </w:r>
      <w:r w:rsidR="00082EA4" w:rsidRPr="00710A79">
        <w:rPr>
          <w:rFonts w:cs="Times New Roman"/>
        </w:rPr>
        <w:t xml:space="preserve"> </w:t>
      </w:r>
      <w:sdt>
        <w:sdtPr>
          <w:rPr>
            <w:rFonts w:cs="Times New Roman"/>
          </w:rPr>
          <w:id w:val="1755015170"/>
          <w:citation/>
        </w:sdtPr>
        <w:sdtEndPr/>
        <w:sdtContent>
          <w:r w:rsidR="00082EA4" w:rsidRPr="00710A79">
            <w:rPr>
              <w:rFonts w:cs="Times New Roman"/>
            </w:rPr>
            <w:fldChar w:fldCharType="begin"/>
          </w:r>
          <w:r w:rsidR="00082EA4" w:rsidRPr="00710A79">
            <w:rPr>
              <w:rFonts w:cs="Times New Roman"/>
            </w:rPr>
            <w:instrText xml:space="preserve"> CITATION Gov19 \l 2057 </w:instrText>
          </w:r>
          <w:r w:rsidR="00082EA4" w:rsidRPr="00710A79">
            <w:rPr>
              <w:rFonts w:cs="Times New Roman"/>
            </w:rPr>
            <w:fldChar w:fldCharType="separate"/>
          </w:r>
          <w:r w:rsidR="00082EA4" w:rsidRPr="00710A79">
            <w:rPr>
              <w:rFonts w:cs="Times New Roman"/>
              <w:noProof/>
            </w:rPr>
            <w:t>(Gov.Uk, n.d.)</w:t>
          </w:r>
          <w:r w:rsidR="00082EA4" w:rsidRPr="00710A79">
            <w:rPr>
              <w:rFonts w:cs="Times New Roman"/>
            </w:rPr>
            <w:fldChar w:fldCharType="end"/>
          </w:r>
        </w:sdtContent>
      </w:sdt>
      <w:r w:rsidR="009C11B2" w:rsidRPr="00710A79">
        <w:rPr>
          <w:rFonts w:cs="Times New Roman"/>
        </w:rPr>
        <w:t xml:space="preserve"> A dismissal will usually be fair providing an employer gives one of these five reasons:</w:t>
      </w:r>
    </w:p>
    <w:p w:rsidR="009C11B2" w:rsidRPr="00710A79" w:rsidRDefault="009C11B2" w:rsidP="00710A79">
      <w:pPr>
        <w:pStyle w:val="ListParagraph"/>
        <w:numPr>
          <w:ilvl w:val="0"/>
          <w:numId w:val="2"/>
        </w:numPr>
        <w:jc w:val="both"/>
        <w:rPr>
          <w:rFonts w:cs="Times New Roman"/>
        </w:rPr>
      </w:pPr>
      <w:r w:rsidRPr="00710A79">
        <w:rPr>
          <w:rFonts w:cs="Times New Roman"/>
        </w:rPr>
        <w:t>Capability or qualifications</w:t>
      </w:r>
    </w:p>
    <w:p w:rsidR="009C11B2" w:rsidRPr="00710A79" w:rsidRDefault="009C11B2" w:rsidP="00710A79">
      <w:pPr>
        <w:pStyle w:val="ListParagraph"/>
        <w:numPr>
          <w:ilvl w:val="0"/>
          <w:numId w:val="2"/>
        </w:numPr>
        <w:jc w:val="both"/>
        <w:rPr>
          <w:rFonts w:cs="Times New Roman"/>
        </w:rPr>
      </w:pPr>
      <w:r w:rsidRPr="00710A79">
        <w:rPr>
          <w:rFonts w:cs="Times New Roman"/>
        </w:rPr>
        <w:t>Conduct</w:t>
      </w:r>
    </w:p>
    <w:p w:rsidR="009C11B2" w:rsidRPr="00710A79" w:rsidRDefault="009C11B2" w:rsidP="00710A79">
      <w:pPr>
        <w:pStyle w:val="ListParagraph"/>
        <w:numPr>
          <w:ilvl w:val="0"/>
          <w:numId w:val="2"/>
        </w:numPr>
        <w:jc w:val="both"/>
        <w:rPr>
          <w:rFonts w:cs="Times New Roman"/>
        </w:rPr>
      </w:pPr>
      <w:r w:rsidRPr="00710A79">
        <w:rPr>
          <w:rFonts w:cs="Times New Roman"/>
        </w:rPr>
        <w:t>Illegality or contravention of a statutory duty</w:t>
      </w:r>
    </w:p>
    <w:p w:rsidR="009C11B2" w:rsidRPr="00710A79" w:rsidRDefault="009C11B2" w:rsidP="00710A79">
      <w:pPr>
        <w:pStyle w:val="ListParagraph"/>
        <w:numPr>
          <w:ilvl w:val="0"/>
          <w:numId w:val="2"/>
        </w:numPr>
        <w:jc w:val="both"/>
        <w:rPr>
          <w:rFonts w:cs="Times New Roman"/>
        </w:rPr>
      </w:pPr>
      <w:r w:rsidRPr="00710A79">
        <w:rPr>
          <w:rFonts w:cs="Times New Roman"/>
        </w:rPr>
        <w:t xml:space="preserve">Some other </w:t>
      </w:r>
      <w:r w:rsidR="00B36961" w:rsidRPr="00710A79">
        <w:rPr>
          <w:rFonts w:cs="Times New Roman"/>
        </w:rPr>
        <w:t>substantial</w:t>
      </w:r>
      <w:r w:rsidRPr="00710A79">
        <w:rPr>
          <w:rFonts w:cs="Times New Roman"/>
        </w:rPr>
        <w:t xml:space="preserve"> reason</w:t>
      </w:r>
    </w:p>
    <w:p w:rsidR="009C11B2" w:rsidRPr="00710A79" w:rsidRDefault="009C11B2" w:rsidP="00710A79">
      <w:pPr>
        <w:pStyle w:val="ListParagraph"/>
        <w:numPr>
          <w:ilvl w:val="0"/>
          <w:numId w:val="2"/>
        </w:numPr>
        <w:jc w:val="both"/>
        <w:rPr>
          <w:rFonts w:cs="Times New Roman"/>
        </w:rPr>
      </w:pPr>
      <w:r w:rsidRPr="00710A79">
        <w:rPr>
          <w:rFonts w:cs="Times New Roman"/>
        </w:rPr>
        <w:t>Redundancy</w:t>
      </w:r>
    </w:p>
    <w:p w:rsidR="009C11B2" w:rsidRPr="00710A79" w:rsidRDefault="009C11B2" w:rsidP="00710A79">
      <w:pPr>
        <w:pStyle w:val="ListParagraph"/>
        <w:jc w:val="both"/>
        <w:rPr>
          <w:rFonts w:cs="Times New Roman"/>
          <w:u w:val="single"/>
        </w:rPr>
      </w:pPr>
    </w:p>
    <w:p w:rsidR="009A077E" w:rsidRPr="00710A79" w:rsidRDefault="00B36961" w:rsidP="00710A79">
      <w:pPr>
        <w:jc w:val="both"/>
        <w:rPr>
          <w:rFonts w:cs="Times New Roman"/>
        </w:rPr>
      </w:pPr>
      <w:r w:rsidRPr="00710A79">
        <w:rPr>
          <w:rFonts w:cs="Times New Roman"/>
        </w:rPr>
        <w:t xml:space="preserve"> </w:t>
      </w:r>
      <w:r w:rsidR="00C44C5E" w:rsidRPr="00710A79">
        <w:rPr>
          <w:rFonts w:cs="Times New Roman"/>
        </w:rPr>
        <w:t xml:space="preserve"> </w:t>
      </w:r>
      <w:r w:rsidRPr="00710A79">
        <w:rPr>
          <w:rFonts w:cs="Times New Roman"/>
        </w:rPr>
        <w:t>Employers’</w:t>
      </w:r>
      <w:r w:rsidR="00C44C5E" w:rsidRPr="00710A79">
        <w:rPr>
          <w:rFonts w:cs="Times New Roman"/>
        </w:rPr>
        <w:t xml:space="preserve"> </w:t>
      </w:r>
      <w:r w:rsidRPr="00710A79">
        <w:rPr>
          <w:rFonts w:cs="Times New Roman"/>
        </w:rPr>
        <w:t>should</w:t>
      </w:r>
      <w:r w:rsidR="00C44C5E" w:rsidRPr="00710A79">
        <w:rPr>
          <w:rFonts w:cs="Times New Roman"/>
        </w:rPr>
        <w:t xml:space="preserve"> take into account the ACAS code of practice when considering dismissing an employee as it sets out the basic requirements of </w:t>
      </w:r>
      <w:r w:rsidRPr="00710A79">
        <w:rPr>
          <w:rFonts w:cs="Times New Roman"/>
        </w:rPr>
        <w:t>fairness that</w:t>
      </w:r>
      <w:r w:rsidR="00C44C5E" w:rsidRPr="00710A79">
        <w:rPr>
          <w:rFonts w:cs="Times New Roman"/>
        </w:rPr>
        <w:t xml:space="preserve"> will be; </w:t>
      </w:r>
      <w:r w:rsidRPr="00710A79">
        <w:rPr>
          <w:rFonts w:cs="Times New Roman"/>
        </w:rPr>
        <w:t>applicable</w:t>
      </w:r>
      <w:r w:rsidR="00C44C5E" w:rsidRPr="00710A79">
        <w:rPr>
          <w:rFonts w:cs="Times New Roman"/>
        </w:rPr>
        <w:t xml:space="preserve"> in most cases and provides the standard of reasonable behaviour in most cases. </w:t>
      </w:r>
      <w:sdt>
        <w:sdtPr>
          <w:rPr>
            <w:rFonts w:cs="Times New Roman"/>
          </w:rPr>
          <w:id w:val="768281769"/>
          <w:citation/>
        </w:sdtPr>
        <w:sdtEndPr/>
        <w:sdtContent>
          <w:r w:rsidR="00C44C5E" w:rsidRPr="00710A79">
            <w:rPr>
              <w:rFonts w:cs="Times New Roman"/>
            </w:rPr>
            <w:fldChar w:fldCharType="begin"/>
          </w:r>
          <w:r w:rsidR="00C44C5E" w:rsidRPr="00710A79">
            <w:rPr>
              <w:rFonts w:cs="Times New Roman"/>
            </w:rPr>
            <w:instrText xml:space="preserve"> CITATION ACA19 \l 2057 </w:instrText>
          </w:r>
          <w:r w:rsidR="00C44C5E" w:rsidRPr="00710A79">
            <w:rPr>
              <w:rFonts w:cs="Times New Roman"/>
            </w:rPr>
            <w:fldChar w:fldCharType="separate"/>
          </w:r>
          <w:r w:rsidR="00C44C5E" w:rsidRPr="00710A79">
            <w:rPr>
              <w:rFonts w:cs="Times New Roman"/>
              <w:noProof/>
            </w:rPr>
            <w:t>(ACAS, n.d.)</w:t>
          </w:r>
          <w:r w:rsidR="00C44C5E" w:rsidRPr="00710A79">
            <w:rPr>
              <w:rFonts w:cs="Times New Roman"/>
            </w:rPr>
            <w:fldChar w:fldCharType="end"/>
          </w:r>
        </w:sdtContent>
      </w:sdt>
    </w:p>
    <w:p w:rsidR="00B36961" w:rsidRPr="00710A79" w:rsidRDefault="005E7B5F" w:rsidP="00710A79">
      <w:pPr>
        <w:jc w:val="both"/>
        <w:rPr>
          <w:rFonts w:cs="Times New Roman"/>
        </w:rPr>
      </w:pPr>
      <w:r w:rsidRPr="00710A79">
        <w:rPr>
          <w:rFonts w:cs="Times New Roman"/>
        </w:rPr>
        <w:t xml:space="preserve">Most </w:t>
      </w:r>
      <w:r w:rsidR="00B36961" w:rsidRPr="00710A79">
        <w:rPr>
          <w:rFonts w:cs="Times New Roman"/>
        </w:rPr>
        <w:t>dismissals</w:t>
      </w:r>
      <w:r w:rsidRPr="00710A79">
        <w:rPr>
          <w:rFonts w:cs="Times New Roman"/>
        </w:rPr>
        <w:t xml:space="preserve"> in the UK are fair but in some cases </w:t>
      </w:r>
      <w:r w:rsidR="00B36961" w:rsidRPr="00710A79">
        <w:rPr>
          <w:rFonts w:cs="Times New Roman"/>
        </w:rPr>
        <w:t>employees</w:t>
      </w:r>
      <w:r w:rsidRPr="00710A79">
        <w:rPr>
          <w:rFonts w:cs="Times New Roman"/>
        </w:rPr>
        <w:t xml:space="preserve"> can claim unfair dismissal.</w:t>
      </w:r>
      <w:r w:rsidR="00B36961" w:rsidRPr="00710A79">
        <w:rPr>
          <w:rFonts w:cs="Times New Roman"/>
        </w:rPr>
        <w:t xml:space="preserve"> Employees can take employers to a tribunal which could be very costly if they are successful.</w:t>
      </w:r>
      <w:r w:rsidRPr="00710A79">
        <w:rPr>
          <w:rFonts w:cs="Times New Roman"/>
        </w:rPr>
        <w:t xml:space="preserve"> All </w:t>
      </w:r>
      <w:r w:rsidR="00B36961" w:rsidRPr="00710A79">
        <w:rPr>
          <w:rFonts w:cs="Times New Roman"/>
        </w:rPr>
        <w:t>employees have</w:t>
      </w:r>
      <w:r w:rsidRPr="00710A79">
        <w:rPr>
          <w:rFonts w:cs="Times New Roman"/>
        </w:rPr>
        <w:t xml:space="preserve"> the right not to be unfairly dismissed as governed by the Employment </w:t>
      </w:r>
      <w:r w:rsidR="00B36961" w:rsidRPr="00710A79">
        <w:rPr>
          <w:rFonts w:cs="Times New Roman"/>
        </w:rPr>
        <w:t>Rights Act 1996.  If they were to claim unfair dismissal</w:t>
      </w:r>
      <w:r w:rsidRPr="00710A79">
        <w:rPr>
          <w:rFonts w:cs="Times New Roman"/>
        </w:rPr>
        <w:t xml:space="preserve"> the employee will need to show that they were dismissed and to shield the claim the employer will need to prove the dismissal was fair because of one of the five reasons previously mentioned.</w:t>
      </w:r>
    </w:p>
    <w:p w:rsidR="005C7CEC" w:rsidRPr="00710A79" w:rsidRDefault="005C7CEC" w:rsidP="00710A79">
      <w:pPr>
        <w:jc w:val="both"/>
        <w:rPr>
          <w:rFonts w:cs="Times New Roman"/>
        </w:rPr>
      </w:pPr>
      <w:r w:rsidRPr="00710A79">
        <w:rPr>
          <w:rFonts w:cs="Times New Roman"/>
        </w:rPr>
        <w:t xml:space="preserve">Going down the dismissal route can be costly to a business and also </w:t>
      </w:r>
      <w:r w:rsidR="00B36961" w:rsidRPr="00710A79">
        <w:rPr>
          <w:rFonts w:cs="Times New Roman"/>
        </w:rPr>
        <w:t>affect</w:t>
      </w:r>
      <w:r w:rsidRPr="00710A79">
        <w:rPr>
          <w:rFonts w:cs="Times New Roman"/>
        </w:rPr>
        <w:t xml:space="preserve"> the morale amongst other employees. Obviously, sometimes it is deemed necessary however should only be considered when more positive approaches have been tried and failed. A good </w:t>
      </w:r>
      <w:r w:rsidR="00B36961" w:rsidRPr="00710A79">
        <w:rPr>
          <w:rFonts w:cs="Times New Roman"/>
        </w:rPr>
        <w:t>performance</w:t>
      </w:r>
      <w:r w:rsidRPr="00710A79">
        <w:rPr>
          <w:rFonts w:cs="Times New Roman"/>
        </w:rPr>
        <w:t xml:space="preserve"> management programme should be explored first and foremost with dismissal being the last resort.</w:t>
      </w:r>
    </w:p>
    <w:p w:rsidR="005C7CEC" w:rsidRPr="00710A79" w:rsidRDefault="005C7CEC" w:rsidP="00710A79">
      <w:pPr>
        <w:jc w:val="both"/>
        <w:rPr>
          <w:rFonts w:cs="Times New Roman"/>
          <w:b/>
        </w:rPr>
      </w:pPr>
      <w:r w:rsidRPr="00710A79">
        <w:rPr>
          <w:rFonts w:cs="Times New Roman"/>
          <w:b/>
        </w:rPr>
        <w:t>Retirement</w:t>
      </w:r>
    </w:p>
    <w:p w:rsidR="005C7CEC" w:rsidRPr="00710A79" w:rsidRDefault="00B243B4" w:rsidP="00710A79">
      <w:pPr>
        <w:jc w:val="both"/>
        <w:rPr>
          <w:rFonts w:cs="Times New Roman"/>
        </w:rPr>
      </w:pPr>
      <w:r w:rsidRPr="00710A79">
        <w:rPr>
          <w:rFonts w:cs="Times New Roman"/>
        </w:rPr>
        <w:t xml:space="preserve">Retirement </w:t>
      </w:r>
      <w:proofErr w:type="gramStart"/>
      <w:r w:rsidRPr="00710A79">
        <w:rPr>
          <w:rFonts w:cs="Times New Roman"/>
        </w:rPr>
        <w:t>Is</w:t>
      </w:r>
      <w:proofErr w:type="gramEnd"/>
      <w:r w:rsidRPr="00710A79">
        <w:rPr>
          <w:rFonts w:cs="Times New Roman"/>
        </w:rPr>
        <w:t xml:space="preserve"> when a person withdraws from the</w:t>
      </w:r>
      <w:r w:rsidR="00B36961" w:rsidRPr="00710A79">
        <w:rPr>
          <w:rFonts w:cs="Times New Roman"/>
        </w:rPr>
        <w:t>ir</w:t>
      </w:r>
      <w:r w:rsidRPr="00710A79">
        <w:rPr>
          <w:rFonts w:cs="Times New Roman"/>
        </w:rPr>
        <w:t xml:space="preserve"> position or occupation and ceases their active working li</w:t>
      </w:r>
      <w:r w:rsidR="00B36961" w:rsidRPr="00710A79">
        <w:rPr>
          <w:rFonts w:cs="Times New Roman"/>
        </w:rPr>
        <w:t xml:space="preserve">fe. </w:t>
      </w:r>
      <w:r w:rsidR="001F5E96" w:rsidRPr="00710A79">
        <w:rPr>
          <w:rFonts w:cs="Times New Roman"/>
        </w:rPr>
        <w:t xml:space="preserve"> </w:t>
      </w:r>
      <w:r w:rsidR="008962FD" w:rsidRPr="00710A79">
        <w:rPr>
          <w:rFonts w:cs="Times New Roman"/>
        </w:rPr>
        <w:t>The retirement process has changed quite dramati</w:t>
      </w:r>
      <w:r w:rsidR="00B36961" w:rsidRPr="00710A79">
        <w:rPr>
          <w:rFonts w:cs="Times New Roman"/>
        </w:rPr>
        <w:t>cally over the last five years with employers no longer permitted to ask employees the age they wish to retire; from 2011 this is something that is up to the employee unless there is a legitimate business reason for them to no longer be working.</w:t>
      </w:r>
      <w:sdt>
        <w:sdtPr>
          <w:rPr>
            <w:rFonts w:cs="Times New Roman"/>
          </w:rPr>
          <w:id w:val="-497195775"/>
          <w:citation/>
        </w:sdtPr>
        <w:sdtContent>
          <w:r w:rsidR="00B36961" w:rsidRPr="00710A79">
            <w:rPr>
              <w:rFonts w:cs="Times New Roman"/>
            </w:rPr>
            <w:fldChar w:fldCharType="begin"/>
          </w:r>
          <w:r w:rsidR="00B36961" w:rsidRPr="00710A79">
            <w:rPr>
              <w:rFonts w:cs="Times New Roman"/>
            </w:rPr>
            <w:instrText xml:space="preserve"> CITATION Fox15 \l 2057 </w:instrText>
          </w:r>
          <w:r w:rsidR="00B36961" w:rsidRPr="00710A79">
            <w:rPr>
              <w:rFonts w:cs="Times New Roman"/>
            </w:rPr>
            <w:fldChar w:fldCharType="separate"/>
          </w:r>
          <w:r w:rsidR="00B36961" w:rsidRPr="00710A79">
            <w:rPr>
              <w:rFonts w:cs="Times New Roman"/>
              <w:noProof/>
            </w:rPr>
            <w:t xml:space="preserve"> (Fox-Williams, 2015)</w:t>
          </w:r>
          <w:r w:rsidR="00B36961" w:rsidRPr="00710A79">
            <w:rPr>
              <w:rFonts w:cs="Times New Roman"/>
            </w:rPr>
            <w:fldChar w:fldCharType="end"/>
          </w:r>
        </w:sdtContent>
      </w:sdt>
      <w:r w:rsidR="00B36961" w:rsidRPr="00710A79">
        <w:rPr>
          <w:rFonts w:cs="Times New Roman"/>
        </w:rPr>
        <w:t xml:space="preserve"> As ‘a</w:t>
      </w:r>
      <w:r w:rsidR="008962FD" w:rsidRPr="00710A79">
        <w:rPr>
          <w:rFonts w:cs="Times New Roman"/>
        </w:rPr>
        <w:t>ge’ is a protected characteristi</w:t>
      </w:r>
      <w:r w:rsidR="00B36961" w:rsidRPr="00710A79">
        <w:rPr>
          <w:rFonts w:cs="Times New Roman"/>
        </w:rPr>
        <w:t xml:space="preserve">c under the 2010 Equality </w:t>
      </w:r>
      <w:proofErr w:type="gramStart"/>
      <w:r w:rsidR="00B36961" w:rsidRPr="00710A79">
        <w:rPr>
          <w:rFonts w:cs="Times New Roman"/>
        </w:rPr>
        <w:t xml:space="preserve">act </w:t>
      </w:r>
      <w:r w:rsidR="008962FD" w:rsidRPr="00710A79">
        <w:rPr>
          <w:rFonts w:cs="Times New Roman"/>
        </w:rPr>
        <w:t xml:space="preserve"> employee’s</w:t>
      </w:r>
      <w:proofErr w:type="gramEnd"/>
      <w:r w:rsidR="008962FD" w:rsidRPr="00710A79">
        <w:rPr>
          <w:rFonts w:cs="Times New Roman"/>
        </w:rPr>
        <w:t xml:space="preserve"> must not be</w:t>
      </w:r>
      <w:r w:rsidR="00B36961" w:rsidRPr="00710A79">
        <w:rPr>
          <w:rFonts w:cs="Times New Roman"/>
        </w:rPr>
        <w:t xml:space="preserve"> discriminated because of this</w:t>
      </w:r>
      <w:r w:rsidR="008962FD" w:rsidRPr="00710A79">
        <w:rPr>
          <w:rFonts w:cs="Times New Roman"/>
        </w:rPr>
        <w:t>.</w:t>
      </w:r>
      <w:r w:rsidR="00B36961" w:rsidRPr="00710A79">
        <w:rPr>
          <w:rFonts w:cs="Times New Roman"/>
        </w:rPr>
        <w:t xml:space="preserve"> </w:t>
      </w:r>
      <w:r w:rsidR="00EA69FB" w:rsidRPr="00710A79">
        <w:rPr>
          <w:rFonts w:cs="Times New Roman"/>
        </w:rPr>
        <w:t xml:space="preserve">It is possible for business’s have a retirement age although put into practice this is hard to establish. </w:t>
      </w:r>
    </w:p>
    <w:p w:rsidR="00EA69FB" w:rsidRPr="00710A79" w:rsidRDefault="00EA69FB" w:rsidP="00710A79">
      <w:pPr>
        <w:jc w:val="both"/>
        <w:rPr>
          <w:rFonts w:cs="Times New Roman"/>
        </w:rPr>
      </w:pPr>
      <w:r w:rsidRPr="00710A79">
        <w:rPr>
          <w:rFonts w:cs="Times New Roman"/>
        </w:rPr>
        <w:lastRenderedPageBreak/>
        <w:t xml:space="preserve">As an employer you must not treat an employee differently or detrimentally because they may be thinking of </w:t>
      </w:r>
      <w:r w:rsidR="00B36961" w:rsidRPr="00710A79">
        <w:rPr>
          <w:rFonts w:cs="Times New Roman"/>
        </w:rPr>
        <w:t xml:space="preserve">retiring or if they have </w:t>
      </w:r>
      <w:proofErr w:type="gramStart"/>
      <w:r w:rsidR="00B36961" w:rsidRPr="00710A79">
        <w:rPr>
          <w:rFonts w:cs="Times New Roman"/>
        </w:rPr>
        <w:t>already  taken</w:t>
      </w:r>
      <w:proofErr w:type="gramEnd"/>
      <w:r w:rsidRPr="00710A79">
        <w:rPr>
          <w:rFonts w:cs="Times New Roman"/>
        </w:rPr>
        <w:t xml:space="preserve"> their work or state pension, suggest an employee retire before or during a dismissal process or change an employee’s contract of employment once they start receiving their pension. </w:t>
      </w:r>
      <w:sdt>
        <w:sdtPr>
          <w:rPr>
            <w:rFonts w:cs="Times New Roman"/>
          </w:rPr>
          <w:id w:val="965552772"/>
          <w:citation/>
        </w:sdtPr>
        <w:sdtEndPr/>
        <w:sdtContent>
          <w:r w:rsidRPr="00710A79">
            <w:rPr>
              <w:rFonts w:cs="Times New Roman"/>
            </w:rPr>
            <w:fldChar w:fldCharType="begin"/>
          </w:r>
          <w:r w:rsidRPr="00710A79">
            <w:rPr>
              <w:rFonts w:cs="Times New Roman"/>
            </w:rPr>
            <w:instrText xml:space="preserve"> CITATION ACA191 \l 2057 </w:instrText>
          </w:r>
          <w:r w:rsidRPr="00710A79">
            <w:rPr>
              <w:rFonts w:cs="Times New Roman"/>
            </w:rPr>
            <w:fldChar w:fldCharType="separate"/>
          </w:r>
          <w:r w:rsidRPr="00710A79">
            <w:rPr>
              <w:rFonts w:cs="Times New Roman"/>
              <w:noProof/>
            </w:rPr>
            <w:t>(ACAS, n.d.)</w:t>
          </w:r>
          <w:r w:rsidRPr="00710A79">
            <w:rPr>
              <w:rFonts w:cs="Times New Roman"/>
            </w:rPr>
            <w:fldChar w:fldCharType="end"/>
          </w:r>
        </w:sdtContent>
      </w:sdt>
      <w:r w:rsidRPr="00710A79">
        <w:rPr>
          <w:rFonts w:cs="Times New Roman"/>
        </w:rPr>
        <w:t xml:space="preserve"> Employers can only dismiss an older worker following a fair dismissal procedure </w:t>
      </w:r>
      <w:r w:rsidR="00B243B4" w:rsidRPr="00710A79">
        <w:rPr>
          <w:rFonts w:cs="Times New Roman"/>
        </w:rPr>
        <w:t xml:space="preserve">relying on one of the five reasons of dismissal. </w:t>
      </w:r>
      <w:sdt>
        <w:sdtPr>
          <w:rPr>
            <w:rFonts w:cs="Times New Roman"/>
          </w:rPr>
          <w:id w:val="242157733"/>
          <w:citation/>
        </w:sdtPr>
        <w:sdtEndPr/>
        <w:sdtContent>
          <w:r w:rsidR="00B243B4" w:rsidRPr="00710A79">
            <w:rPr>
              <w:rFonts w:cs="Times New Roman"/>
            </w:rPr>
            <w:fldChar w:fldCharType="begin"/>
          </w:r>
          <w:r w:rsidR="00B243B4" w:rsidRPr="00710A79">
            <w:rPr>
              <w:rFonts w:cs="Times New Roman"/>
            </w:rPr>
            <w:instrText xml:space="preserve"> CITATION CIP186 \l 2057 </w:instrText>
          </w:r>
          <w:r w:rsidR="00B243B4" w:rsidRPr="00710A79">
            <w:rPr>
              <w:rFonts w:cs="Times New Roman"/>
            </w:rPr>
            <w:fldChar w:fldCharType="separate"/>
          </w:r>
          <w:r w:rsidR="00B243B4" w:rsidRPr="00710A79">
            <w:rPr>
              <w:rFonts w:cs="Times New Roman"/>
              <w:noProof/>
            </w:rPr>
            <w:t>(CIPD, 2018)</w:t>
          </w:r>
          <w:r w:rsidR="00B243B4" w:rsidRPr="00710A79">
            <w:rPr>
              <w:rFonts w:cs="Times New Roman"/>
            </w:rPr>
            <w:fldChar w:fldCharType="end"/>
          </w:r>
        </w:sdtContent>
      </w:sdt>
    </w:p>
    <w:p w:rsidR="00C44C5E" w:rsidRPr="00710A79" w:rsidRDefault="00B36961" w:rsidP="00710A79">
      <w:pPr>
        <w:jc w:val="both"/>
        <w:rPr>
          <w:rFonts w:cs="Times New Roman"/>
          <w:b/>
        </w:rPr>
      </w:pPr>
      <w:r w:rsidRPr="00710A79">
        <w:rPr>
          <w:rFonts w:cs="Times New Roman"/>
          <w:b/>
        </w:rPr>
        <w:t>Redundancy</w:t>
      </w:r>
    </w:p>
    <w:p w:rsidR="00A44674" w:rsidRPr="00710A79" w:rsidRDefault="001F5E96" w:rsidP="00710A79">
      <w:pPr>
        <w:jc w:val="both"/>
        <w:rPr>
          <w:rFonts w:cs="Times New Roman"/>
        </w:rPr>
      </w:pPr>
      <w:r w:rsidRPr="00710A79">
        <w:rPr>
          <w:rFonts w:cs="Times New Roman"/>
        </w:rPr>
        <w:t>Redun</w:t>
      </w:r>
      <w:r w:rsidR="00A44674" w:rsidRPr="00710A79">
        <w:rPr>
          <w:rFonts w:cs="Times New Roman"/>
        </w:rPr>
        <w:t xml:space="preserve">dancy is when an employee </w:t>
      </w:r>
      <w:r w:rsidR="00B36961" w:rsidRPr="00710A79">
        <w:rPr>
          <w:rFonts w:cs="Times New Roman"/>
        </w:rPr>
        <w:t>is dismissed</w:t>
      </w:r>
      <w:r w:rsidRPr="00710A79">
        <w:rPr>
          <w:rFonts w:cs="Times New Roman"/>
        </w:rPr>
        <w:t xml:space="preserve"> </w:t>
      </w:r>
      <w:r w:rsidR="00A44674" w:rsidRPr="00710A79">
        <w:rPr>
          <w:rFonts w:cs="Times New Roman"/>
        </w:rPr>
        <w:t>from their</w:t>
      </w:r>
      <w:r w:rsidR="00B36961" w:rsidRPr="00710A79">
        <w:rPr>
          <w:rFonts w:cs="Times New Roman"/>
        </w:rPr>
        <w:t xml:space="preserve"> job</w:t>
      </w:r>
      <w:r w:rsidR="00DD1FA8" w:rsidRPr="00710A79">
        <w:rPr>
          <w:rFonts w:cs="Times New Roman"/>
        </w:rPr>
        <w:t xml:space="preserve"> </w:t>
      </w:r>
      <w:r w:rsidR="00B36961" w:rsidRPr="00710A79">
        <w:rPr>
          <w:rFonts w:cs="Times New Roman"/>
        </w:rPr>
        <w:t xml:space="preserve">because the employer needs </w:t>
      </w:r>
      <w:r w:rsidRPr="00710A79">
        <w:rPr>
          <w:rFonts w:cs="Times New Roman"/>
        </w:rPr>
        <w:t xml:space="preserve">to reduce their workforce. </w:t>
      </w:r>
      <w:r w:rsidR="00A44674" w:rsidRPr="00710A79">
        <w:rPr>
          <w:rFonts w:cs="Times New Roman"/>
        </w:rPr>
        <w:t xml:space="preserve">Redundancy can be a highly distressing event for employees so it is important that employers handle this sensitively </w:t>
      </w:r>
      <w:r w:rsidR="00DD1FA8" w:rsidRPr="00710A79">
        <w:rPr>
          <w:rFonts w:cs="Times New Roman"/>
        </w:rPr>
        <w:t xml:space="preserve">and fairly </w:t>
      </w:r>
      <w:r w:rsidR="00673CE0" w:rsidRPr="00710A79">
        <w:rPr>
          <w:rFonts w:cs="Times New Roman"/>
        </w:rPr>
        <w:t xml:space="preserve">to help minimise the negative affects not only on the employees being made redundant by the rest of the workforce </w:t>
      </w:r>
      <w:r w:rsidR="00DD1FA8" w:rsidRPr="00710A79">
        <w:rPr>
          <w:rFonts w:cs="Times New Roman"/>
        </w:rPr>
        <w:t>as well</w:t>
      </w:r>
      <w:r w:rsidR="00673CE0" w:rsidRPr="00710A79">
        <w:rPr>
          <w:rFonts w:cs="Times New Roman"/>
        </w:rPr>
        <w:t xml:space="preserve">. </w:t>
      </w:r>
      <w:r w:rsidR="00A44674" w:rsidRPr="00710A79">
        <w:rPr>
          <w:rFonts w:cs="Times New Roman"/>
        </w:rPr>
        <w:t xml:space="preserve"> Redun</w:t>
      </w:r>
      <w:r w:rsidR="00DD1FA8" w:rsidRPr="00710A79">
        <w:rPr>
          <w:rFonts w:cs="Times New Roman"/>
        </w:rPr>
        <w:t xml:space="preserve">dancy occurs when the employer </w:t>
      </w:r>
      <w:r w:rsidR="00A44674" w:rsidRPr="00710A79">
        <w:rPr>
          <w:rFonts w:cs="Times New Roman"/>
        </w:rPr>
        <w:t xml:space="preserve">ceases or intends to cease </w:t>
      </w:r>
      <w:r w:rsidR="00DD1FA8" w:rsidRPr="00710A79">
        <w:rPr>
          <w:rFonts w:cs="Times New Roman"/>
        </w:rPr>
        <w:t>continuing with</w:t>
      </w:r>
      <w:r w:rsidR="00A44674" w:rsidRPr="00710A79">
        <w:rPr>
          <w:rFonts w:cs="Times New Roman"/>
        </w:rPr>
        <w:t xml:space="preserve"> the business or when there are no longer requirements for an employee to carry out specific work or conduct it from their current location. If employees are made </w:t>
      </w:r>
      <w:r w:rsidR="00673CE0" w:rsidRPr="00710A79">
        <w:rPr>
          <w:rFonts w:cs="Times New Roman"/>
        </w:rPr>
        <w:t>redundant they will be entitled to redundancy payment and payment</w:t>
      </w:r>
      <w:r w:rsidR="00DD1FA8" w:rsidRPr="00710A79">
        <w:rPr>
          <w:rFonts w:cs="Times New Roman"/>
        </w:rPr>
        <w:t xml:space="preserve"> in lieu of their notice period. Redundancy payment will differ depending on how long an employee has been with the business.</w:t>
      </w:r>
      <w:r w:rsidR="00673CE0" w:rsidRPr="00710A79">
        <w:rPr>
          <w:rFonts w:cs="Times New Roman"/>
        </w:rPr>
        <w:t xml:space="preserve"> </w:t>
      </w:r>
      <w:sdt>
        <w:sdtPr>
          <w:rPr>
            <w:rFonts w:cs="Times New Roman"/>
          </w:rPr>
          <w:id w:val="519054853"/>
          <w:citation/>
        </w:sdtPr>
        <w:sdtEndPr/>
        <w:sdtContent>
          <w:r w:rsidR="00673CE0" w:rsidRPr="00710A79">
            <w:rPr>
              <w:rFonts w:cs="Times New Roman"/>
            </w:rPr>
            <w:fldChar w:fldCharType="begin"/>
          </w:r>
          <w:r w:rsidR="00673CE0" w:rsidRPr="00710A79">
            <w:rPr>
              <w:rFonts w:cs="Times New Roman"/>
            </w:rPr>
            <w:instrText xml:space="preserve"> CITATION CIP187 \l 2057 </w:instrText>
          </w:r>
          <w:r w:rsidR="00673CE0" w:rsidRPr="00710A79">
            <w:rPr>
              <w:rFonts w:cs="Times New Roman"/>
            </w:rPr>
            <w:fldChar w:fldCharType="separate"/>
          </w:r>
          <w:r w:rsidR="00673CE0" w:rsidRPr="00710A79">
            <w:rPr>
              <w:rFonts w:cs="Times New Roman"/>
              <w:noProof/>
            </w:rPr>
            <w:t>(CIPD, 2018)</w:t>
          </w:r>
          <w:r w:rsidR="00673CE0" w:rsidRPr="00710A79">
            <w:rPr>
              <w:rFonts w:cs="Times New Roman"/>
            </w:rPr>
            <w:fldChar w:fldCharType="end"/>
          </w:r>
        </w:sdtContent>
      </w:sdt>
    </w:p>
    <w:p w:rsidR="00673CE0" w:rsidRPr="00710A79" w:rsidRDefault="00B71924" w:rsidP="00710A79">
      <w:pPr>
        <w:jc w:val="both"/>
        <w:rPr>
          <w:rFonts w:cs="Times New Roman"/>
        </w:rPr>
      </w:pPr>
      <w:r w:rsidRPr="00710A79">
        <w:rPr>
          <w:rFonts w:cs="Times New Roman"/>
        </w:rPr>
        <w:t>Employers</w:t>
      </w:r>
      <w:r w:rsidR="00673CE0" w:rsidRPr="00710A79">
        <w:rPr>
          <w:rFonts w:cs="Times New Roman"/>
        </w:rPr>
        <w:t xml:space="preserve"> should put into place a formal process when handling </w:t>
      </w:r>
      <w:r w:rsidR="00DD1FA8" w:rsidRPr="00710A79">
        <w:rPr>
          <w:rFonts w:cs="Times New Roman"/>
        </w:rPr>
        <w:t>redundancies</w:t>
      </w:r>
      <w:r w:rsidR="005F3D8B" w:rsidRPr="00710A79">
        <w:rPr>
          <w:rFonts w:cs="Times New Roman"/>
        </w:rPr>
        <w:t xml:space="preserve">. Dependant of the timescales </w:t>
      </w:r>
      <w:r w:rsidRPr="00710A79">
        <w:rPr>
          <w:rFonts w:cs="Times New Roman"/>
        </w:rPr>
        <w:t>businesses</w:t>
      </w:r>
      <w:r w:rsidR="005F3D8B" w:rsidRPr="00710A79">
        <w:rPr>
          <w:rFonts w:cs="Times New Roman"/>
        </w:rPr>
        <w:t xml:space="preserve"> should go through these as a minimum.</w:t>
      </w:r>
    </w:p>
    <w:p w:rsidR="005F3D8B" w:rsidRPr="00710A79" w:rsidRDefault="005F3D8B" w:rsidP="00710A79">
      <w:pPr>
        <w:jc w:val="both"/>
        <w:rPr>
          <w:rFonts w:cs="Times New Roman"/>
        </w:rPr>
      </w:pPr>
    </w:p>
    <w:tbl>
      <w:tblPr>
        <w:tblStyle w:val="TableGrid"/>
        <w:tblW w:w="0" w:type="auto"/>
        <w:tblLook w:val="04A0" w:firstRow="1" w:lastRow="0" w:firstColumn="1" w:lastColumn="0" w:noHBand="0" w:noVBand="1"/>
      </w:tblPr>
      <w:tblGrid>
        <w:gridCol w:w="4621"/>
        <w:gridCol w:w="4621"/>
      </w:tblGrid>
      <w:tr w:rsidR="005F3D8B" w:rsidRPr="00710A79" w:rsidTr="005F3D8B">
        <w:tc>
          <w:tcPr>
            <w:tcW w:w="4621" w:type="dxa"/>
          </w:tcPr>
          <w:p w:rsidR="005F3D8B" w:rsidRPr="00710A79" w:rsidRDefault="005F3D8B" w:rsidP="00710A79">
            <w:pPr>
              <w:jc w:val="both"/>
              <w:rPr>
                <w:rFonts w:cs="Times New Roman"/>
              </w:rPr>
            </w:pPr>
            <w:r w:rsidRPr="00710A79">
              <w:rPr>
                <w:rFonts w:cs="Times New Roman"/>
              </w:rPr>
              <w:t>Planning</w:t>
            </w:r>
          </w:p>
        </w:tc>
        <w:tc>
          <w:tcPr>
            <w:tcW w:w="4621" w:type="dxa"/>
          </w:tcPr>
          <w:p w:rsidR="005F3D8B" w:rsidRPr="00710A79" w:rsidRDefault="005F3D8B" w:rsidP="00710A79">
            <w:pPr>
              <w:jc w:val="both"/>
              <w:rPr>
                <w:rFonts w:cs="Times New Roman"/>
              </w:rPr>
            </w:pPr>
            <w:r w:rsidRPr="00710A79">
              <w:rPr>
                <w:rFonts w:cs="Times New Roman"/>
              </w:rPr>
              <w:t xml:space="preserve">Redundancies should always be a last resort. </w:t>
            </w:r>
            <w:r w:rsidR="00DD1FA8" w:rsidRPr="00710A79">
              <w:rPr>
                <w:rFonts w:cs="Times New Roman"/>
              </w:rPr>
              <w:t>Businesses</w:t>
            </w:r>
            <w:r w:rsidRPr="00710A79">
              <w:rPr>
                <w:rFonts w:cs="Times New Roman"/>
              </w:rPr>
              <w:t xml:space="preserve"> should consider a number of alternative cost cutting options first.</w:t>
            </w:r>
          </w:p>
        </w:tc>
      </w:tr>
      <w:tr w:rsidR="005F3D8B" w:rsidRPr="00710A79" w:rsidTr="005F3D8B">
        <w:tc>
          <w:tcPr>
            <w:tcW w:w="4621" w:type="dxa"/>
          </w:tcPr>
          <w:p w:rsidR="005F3D8B" w:rsidRPr="00710A79" w:rsidRDefault="005F3D8B" w:rsidP="00710A79">
            <w:pPr>
              <w:jc w:val="both"/>
              <w:rPr>
                <w:rFonts w:cs="Times New Roman"/>
              </w:rPr>
            </w:pPr>
            <w:r w:rsidRPr="00710A79">
              <w:rPr>
                <w:rFonts w:cs="Times New Roman"/>
              </w:rPr>
              <w:t>Identifying the pool for selection</w:t>
            </w:r>
          </w:p>
        </w:tc>
        <w:tc>
          <w:tcPr>
            <w:tcW w:w="4621" w:type="dxa"/>
          </w:tcPr>
          <w:p w:rsidR="005F3D8B" w:rsidRPr="00710A79" w:rsidRDefault="005F3D8B" w:rsidP="00710A79">
            <w:pPr>
              <w:jc w:val="both"/>
              <w:rPr>
                <w:rFonts w:cs="Times New Roman"/>
              </w:rPr>
            </w:pPr>
            <w:r w:rsidRPr="00710A79">
              <w:rPr>
                <w:rFonts w:cs="Times New Roman"/>
              </w:rPr>
              <w:t xml:space="preserve">An employer must select </w:t>
            </w:r>
            <w:r w:rsidR="00EC6880" w:rsidRPr="00710A79">
              <w:rPr>
                <w:rFonts w:cs="Times New Roman"/>
              </w:rPr>
              <w:t xml:space="preserve">a group of employees for </w:t>
            </w:r>
            <w:r w:rsidR="00DD1FA8" w:rsidRPr="00710A79">
              <w:rPr>
                <w:rFonts w:cs="Times New Roman"/>
              </w:rPr>
              <w:t>redundancy</w:t>
            </w:r>
            <w:r w:rsidR="00EC6880" w:rsidRPr="00710A79">
              <w:rPr>
                <w:rFonts w:cs="Times New Roman"/>
              </w:rPr>
              <w:t>.</w:t>
            </w:r>
          </w:p>
        </w:tc>
      </w:tr>
      <w:tr w:rsidR="005F3D8B" w:rsidRPr="00710A79" w:rsidTr="005F3D8B">
        <w:tc>
          <w:tcPr>
            <w:tcW w:w="4621" w:type="dxa"/>
          </w:tcPr>
          <w:p w:rsidR="005F3D8B" w:rsidRPr="00710A79" w:rsidRDefault="005F3D8B" w:rsidP="00710A79">
            <w:pPr>
              <w:jc w:val="both"/>
              <w:rPr>
                <w:rFonts w:cs="Times New Roman"/>
              </w:rPr>
            </w:pPr>
            <w:r w:rsidRPr="00710A79">
              <w:rPr>
                <w:rFonts w:cs="Times New Roman"/>
              </w:rPr>
              <w:t>Seeking volunteers</w:t>
            </w:r>
          </w:p>
        </w:tc>
        <w:tc>
          <w:tcPr>
            <w:tcW w:w="4621" w:type="dxa"/>
          </w:tcPr>
          <w:p w:rsidR="005F3D8B" w:rsidRPr="00710A79" w:rsidRDefault="00DD1FA8" w:rsidP="00710A79">
            <w:pPr>
              <w:jc w:val="both"/>
              <w:rPr>
                <w:rFonts w:cs="Times New Roman"/>
              </w:rPr>
            </w:pPr>
            <w:r w:rsidRPr="00710A79">
              <w:rPr>
                <w:rFonts w:cs="Times New Roman"/>
              </w:rPr>
              <w:t>Seeking volunteers for a</w:t>
            </w:r>
            <w:r w:rsidR="005F3D8B" w:rsidRPr="00710A79">
              <w:rPr>
                <w:rFonts w:cs="Times New Roman"/>
              </w:rPr>
              <w:t xml:space="preserve"> voluntary redundancy package could avoid compulsory redundancies.</w:t>
            </w:r>
          </w:p>
        </w:tc>
      </w:tr>
      <w:tr w:rsidR="005F3D8B" w:rsidRPr="00710A79" w:rsidTr="005F3D8B">
        <w:tc>
          <w:tcPr>
            <w:tcW w:w="4621" w:type="dxa"/>
          </w:tcPr>
          <w:p w:rsidR="005F3D8B" w:rsidRPr="00710A79" w:rsidRDefault="005F3D8B" w:rsidP="00710A79">
            <w:pPr>
              <w:jc w:val="both"/>
              <w:rPr>
                <w:rFonts w:cs="Times New Roman"/>
              </w:rPr>
            </w:pPr>
            <w:r w:rsidRPr="00710A79">
              <w:rPr>
                <w:rFonts w:cs="Times New Roman"/>
              </w:rPr>
              <w:t>Consulting Employees</w:t>
            </w:r>
          </w:p>
        </w:tc>
        <w:tc>
          <w:tcPr>
            <w:tcW w:w="4621" w:type="dxa"/>
          </w:tcPr>
          <w:p w:rsidR="005F3D8B" w:rsidRPr="00710A79" w:rsidRDefault="00EC6880" w:rsidP="00710A79">
            <w:pPr>
              <w:jc w:val="both"/>
              <w:rPr>
                <w:rFonts w:cs="Times New Roman"/>
              </w:rPr>
            </w:pPr>
            <w:r w:rsidRPr="00710A79">
              <w:rPr>
                <w:rFonts w:cs="Times New Roman"/>
              </w:rPr>
              <w:t>Consulting employees of impending redundancies in the correct amount of time before notification of redun</w:t>
            </w:r>
            <w:r w:rsidR="00DD1FA8" w:rsidRPr="00710A79">
              <w:rPr>
                <w:rFonts w:cs="Times New Roman"/>
              </w:rPr>
              <w:t>dan</w:t>
            </w:r>
            <w:r w:rsidRPr="00710A79">
              <w:rPr>
                <w:rFonts w:cs="Times New Roman"/>
              </w:rPr>
              <w:t xml:space="preserve">cy. </w:t>
            </w:r>
          </w:p>
        </w:tc>
      </w:tr>
      <w:tr w:rsidR="005F3D8B" w:rsidRPr="00710A79" w:rsidTr="005F3D8B">
        <w:tc>
          <w:tcPr>
            <w:tcW w:w="4621" w:type="dxa"/>
          </w:tcPr>
          <w:p w:rsidR="005F3D8B" w:rsidRPr="00710A79" w:rsidRDefault="005F3D8B" w:rsidP="00710A79">
            <w:pPr>
              <w:jc w:val="both"/>
              <w:rPr>
                <w:rFonts w:cs="Times New Roman"/>
              </w:rPr>
            </w:pPr>
            <w:r w:rsidRPr="00710A79">
              <w:rPr>
                <w:rFonts w:cs="Times New Roman"/>
              </w:rPr>
              <w:t>Selection for redundancy</w:t>
            </w:r>
          </w:p>
        </w:tc>
        <w:tc>
          <w:tcPr>
            <w:tcW w:w="4621" w:type="dxa"/>
          </w:tcPr>
          <w:p w:rsidR="005F3D8B" w:rsidRPr="00710A79" w:rsidRDefault="00EC6880" w:rsidP="00710A79">
            <w:pPr>
              <w:jc w:val="both"/>
              <w:rPr>
                <w:rFonts w:cs="Times New Roman"/>
              </w:rPr>
            </w:pPr>
            <w:r w:rsidRPr="00710A79">
              <w:rPr>
                <w:rFonts w:cs="Times New Roman"/>
              </w:rPr>
              <w:t>Choosing employee’s from the selected pool if there are not enough volunteers f</w:t>
            </w:r>
            <w:r w:rsidR="00DD1FA8" w:rsidRPr="00710A79">
              <w:rPr>
                <w:rFonts w:cs="Times New Roman"/>
              </w:rPr>
              <w:t>o</w:t>
            </w:r>
            <w:r w:rsidRPr="00710A79">
              <w:rPr>
                <w:rFonts w:cs="Times New Roman"/>
              </w:rPr>
              <w:t xml:space="preserve">r </w:t>
            </w:r>
            <w:r w:rsidR="00DD1FA8" w:rsidRPr="00710A79">
              <w:rPr>
                <w:rFonts w:cs="Times New Roman"/>
              </w:rPr>
              <w:t>redundancy</w:t>
            </w:r>
          </w:p>
        </w:tc>
      </w:tr>
      <w:tr w:rsidR="005F3D8B" w:rsidRPr="00710A79" w:rsidTr="005F3D8B">
        <w:tc>
          <w:tcPr>
            <w:tcW w:w="4621" w:type="dxa"/>
          </w:tcPr>
          <w:p w:rsidR="005F3D8B" w:rsidRPr="00710A79" w:rsidRDefault="005F3D8B" w:rsidP="00710A79">
            <w:pPr>
              <w:jc w:val="both"/>
              <w:rPr>
                <w:rFonts w:cs="Times New Roman"/>
              </w:rPr>
            </w:pPr>
            <w:r w:rsidRPr="00710A79">
              <w:rPr>
                <w:rFonts w:cs="Times New Roman"/>
              </w:rPr>
              <w:t>Appeals and dismissals</w:t>
            </w:r>
          </w:p>
        </w:tc>
        <w:tc>
          <w:tcPr>
            <w:tcW w:w="4621" w:type="dxa"/>
          </w:tcPr>
          <w:p w:rsidR="005F3D8B" w:rsidRPr="00710A79" w:rsidRDefault="00EC6880" w:rsidP="00710A79">
            <w:pPr>
              <w:jc w:val="both"/>
              <w:rPr>
                <w:rFonts w:cs="Times New Roman"/>
              </w:rPr>
            </w:pPr>
            <w:r w:rsidRPr="00710A79">
              <w:rPr>
                <w:rFonts w:cs="Times New Roman"/>
              </w:rPr>
              <w:t xml:space="preserve">The employer should notify all at risk of redundancy and invite them to a meeting. </w:t>
            </w:r>
            <w:r w:rsidR="00DD1FA8" w:rsidRPr="00710A79">
              <w:rPr>
                <w:rFonts w:cs="Times New Roman"/>
              </w:rPr>
              <w:t>Employees</w:t>
            </w:r>
            <w:r w:rsidRPr="00710A79">
              <w:rPr>
                <w:rFonts w:cs="Times New Roman"/>
              </w:rPr>
              <w:t xml:space="preserve"> can then a</w:t>
            </w:r>
            <w:r w:rsidR="00DD1FA8" w:rsidRPr="00710A79">
              <w:rPr>
                <w:rFonts w:cs="Times New Roman"/>
              </w:rPr>
              <w:t>ppeal this decision</w:t>
            </w:r>
            <w:r w:rsidRPr="00710A79">
              <w:rPr>
                <w:rFonts w:cs="Times New Roman"/>
              </w:rPr>
              <w:t xml:space="preserve"> If they wish</w:t>
            </w:r>
          </w:p>
        </w:tc>
      </w:tr>
      <w:tr w:rsidR="005F3D8B" w:rsidRPr="00710A79" w:rsidTr="005F3D8B">
        <w:tc>
          <w:tcPr>
            <w:tcW w:w="4621" w:type="dxa"/>
          </w:tcPr>
          <w:p w:rsidR="005F3D8B" w:rsidRPr="00710A79" w:rsidRDefault="007B7677" w:rsidP="00710A79">
            <w:pPr>
              <w:jc w:val="both"/>
              <w:rPr>
                <w:rFonts w:cs="Times New Roman"/>
              </w:rPr>
            </w:pPr>
            <w:r w:rsidRPr="00710A79">
              <w:rPr>
                <w:rFonts w:cs="Times New Roman"/>
              </w:rPr>
              <w:t>Suitable alternative employment</w:t>
            </w:r>
          </w:p>
        </w:tc>
        <w:tc>
          <w:tcPr>
            <w:tcW w:w="4621" w:type="dxa"/>
          </w:tcPr>
          <w:p w:rsidR="005F3D8B" w:rsidRPr="00710A79" w:rsidRDefault="00EC6880" w:rsidP="00710A79">
            <w:pPr>
              <w:jc w:val="both"/>
              <w:rPr>
                <w:rFonts w:cs="Times New Roman"/>
              </w:rPr>
            </w:pPr>
            <w:r w:rsidRPr="00710A79">
              <w:rPr>
                <w:rFonts w:cs="Times New Roman"/>
              </w:rPr>
              <w:t>Employers must consider offering alternative work to all redundant employees.</w:t>
            </w:r>
          </w:p>
        </w:tc>
      </w:tr>
      <w:tr w:rsidR="005F3D8B" w:rsidRPr="00710A79" w:rsidTr="005F3D8B">
        <w:tc>
          <w:tcPr>
            <w:tcW w:w="4621" w:type="dxa"/>
          </w:tcPr>
          <w:p w:rsidR="005F3D8B" w:rsidRPr="00710A79" w:rsidRDefault="007B7677" w:rsidP="00710A79">
            <w:pPr>
              <w:jc w:val="both"/>
              <w:rPr>
                <w:rFonts w:cs="Times New Roman"/>
              </w:rPr>
            </w:pPr>
            <w:r w:rsidRPr="00710A79">
              <w:rPr>
                <w:rFonts w:cs="Times New Roman"/>
              </w:rPr>
              <w:t>Costs of redundancy and redundancy payments</w:t>
            </w:r>
          </w:p>
        </w:tc>
        <w:tc>
          <w:tcPr>
            <w:tcW w:w="4621" w:type="dxa"/>
          </w:tcPr>
          <w:p w:rsidR="005F3D8B" w:rsidRPr="00710A79" w:rsidRDefault="00EC6880" w:rsidP="00710A79">
            <w:pPr>
              <w:jc w:val="both"/>
              <w:rPr>
                <w:rFonts w:cs="Times New Roman"/>
              </w:rPr>
            </w:pPr>
            <w:r w:rsidRPr="00710A79">
              <w:rPr>
                <w:rFonts w:cs="Times New Roman"/>
              </w:rPr>
              <w:t>Direct costs – redundancy payments</w:t>
            </w:r>
          </w:p>
          <w:p w:rsidR="00EC6880" w:rsidRPr="00710A79" w:rsidRDefault="00EC6880" w:rsidP="00710A79">
            <w:pPr>
              <w:jc w:val="both"/>
              <w:rPr>
                <w:rFonts w:cs="Times New Roman"/>
              </w:rPr>
            </w:pPr>
            <w:r w:rsidRPr="00710A79">
              <w:rPr>
                <w:rFonts w:cs="Times New Roman"/>
              </w:rPr>
              <w:t>Indirect costs – management/HR time, admin costs, lost output, higher labour turnover</w:t>
            </w:r>
          </w:p>
        </w:tc>
      </w:tr>
      <w:tr w:rsidR="007B7677" w:rsidRPr="00710A79" w:rsidTr="005F3D8B">
        <w:tc>
          <w:tcPr>
            <w:tcW w:w="4621" w:type="dxa"/>
          </w:tcPr>
          <w:p w:rsidR="007B7677" w:rsidRPr="00710A79" w:rsidRDefault="007B7677" w:rsidP="00710A79">
            <w:pPr>
              <w:jc w:val="both"/>
              <w:rPr>
                <w:rFonts w:cs="Times New Roman"/>
              </w:rPr>
            </w:pPr>
            <w:r w:rsidRPr="00710A79">
              <w:rPr>
                <w:rFonts w:cs="Times New Roman"/>
              </w:rPr>
              <w:t>Counselling and support</w:t>
            </w:r>
          </w:p>
        </w:tc>
        <w:tc>
          <w:tcPr>
            <w:tcW w:w="4621" w:type="dxa"/>
          </w:tcPr>
          <w:p w:rsidR="007B7677" w:rsidRPr="00710A79" w:rsidRDefault="007B7677" w:rsidP="00710A79">
            <w:pPr>
              <w:pStyle w:val="ListParagraph"/>
              <w:numPr>
                <w:ilvl w:val="0"/>
                <w:numId w:val="4"/>
              </w:numPr>
              <w:jc w:val="both"/>
              <w:rPr>
                <w:rFonts w:cs="Times New Roman"/>
              </w:rPr>
            </w:pPr>
            <w:r w:rsidRPr="00710A79">
              <w:rPr>
                <w:rFonts w:cs="Times New Roman"/>
              </w:rPr>
              <w:t>Manager need to be properly trained to handle redundancies</w:t>
            </w:r>
          </w:p>
          <w:p w:rsidR="007B7677" w:rsidRPr="00710A79" w:rsidRDefault="007B7677" w:rsidP="00710A79">
            <w:pPr>
              <w:pStyle w:val="ListParagraph"/>
              <w:numPr>
                <w:ilvl w:val="0"/>
                <w:numId w:val="4"/>
              </w:numPr>
              <w:jc w:val="both"/>
              <w:rPr>
                <w:rFonts w:cs="Times New Roman"/>
              </w:rPr>
            </w:pPr>
            <w:r w:rsidRPr="00710A79">
              <w:rPr>
                <w:rFonts w:cs="Times New Roman"/>
              </w:rPr>
              <w:t>Redundant employees should offer programmes to help them with a job search and counselling to help deal with the impact of redundancy</w:t>
            </w:r>
          </w:p>
          <w:p w:rsidR="007B7677" w:rsidRPr="00710A79" w:rsidRDefault="007B7677" w:rsidP="00710A79">
            <w:pPr>
              <w:pStyle w:val="ListParagraph"/>
              <w:numPr>
                <w:ilvl w:val="0"/>
                <w:numId w:val="4"/>
              </w:numPr>
              <w:jc w:val="both"/>
              <w:rPr>
                <w:rFonts w:cs="Times New Roman"/>
              </w:rPr>
            </w:pPr>
            <w:r w:rsidRPr="00710A79">
              <w:rPr>
                <w:rFonts w:cs="Times New Roman"/>
              </w:rPr>
              <w:lastRenderedPageBreak/>
              <w:t xml:space="preserve">‘surviving’ employees should be supported and re assured </w:t>
            </w:r>
          </w:p>
        </w:tc>
      </w:tr>
    </w:tbl>
    <w:p w:rsidR="005F3D8B" w:rsidRPr="00710A79" w:rsidRDefault="005F3D8B" w:rsidP="00710A79">
      <w:pPr>
        <w:jc w:val="both"/>
        <w:rPr>
          <w:rFonts w:cs="Times New Roman"/>
        </w:rPr>
      </w:pPr>
    </w:p>
    <w:p w:rsidR="001F5E96" w:rsidRPr="00710A79" w:rsidRDefault="001F5E96" w:rsidP="00710A79">
      <w:pPr>
        <w:jc w:val="both"/>
        <w:rPr>
          <w:rFonts w:cs="Times New Roman"/>
        </w:rPr>
      </w:pPr>
      <w:r w:rsidRPr="00710A79">
        <w:rPr>
          <w:rFonts w:cs="Times New Roman"/>
        </w:rPr>
        <w:t>Emplo</w:t>
      </w:r>
      <w:r w:rsidR="00DD1FA8" w:rsidRPr="00710A79">
        <w:rPr>
          <w:rFonts w:cs="Times New Roman"/>
        </w:rPr>
        <w:t xml:space="preserve">yees must be selected for redundancy </w:t>
      </w:r>
      <w:r w:rsidRPr="00710A79">
        <w:rPr>
          <w:rFonts w:cs="Times New Roman"/>
        </w:rPr>
        <w:t>in a fair way and not be discriminated because of age, gender, disab</w:t>
      </w:r>
      <w:r w:rsidR="00DD1FA8" w:rsidRPr="00710A79">
        <w:rPr>
          <w:rFonts w:cs="Times New Roman"/>
        </w:rPr>
        <w:t>ility pregnancy or maternity. If</w:t>
      </w:r>
      <w:r w:rsidRPr="00710A79">
        <w:rPr>
          <w:rFonts w:cs="Times New Roman"/>
        </w:rPr>
        <w:t xml:space="preserve"> </w:t>
      </w:r>
      <w:r w:rsidR="00DD1FA8" w:rsidRPr="00710A79">
        <w:rPr>
          <w:rFonts w:cs="Times New Roman"/>
        </w:rPr>
        <w:t>employees</w:t>
      </w:r>
      <w:r w:rsidRPr="00710A79">
        <w:rPr>
          <w:rFonts w:cs="Times New Roman"/>
        </w:rPr>
        <w:t xml:space="preserve"> are selected because one of these characteristics it could be grounds for unfair dismissal. </w:t>
      </w:r>
      <w:sdt>
        <w:sdtPr>
          <w:rPr>
            <w:rFonts w:cs="Times New Roman"/>
          </w:rPr>
          <w:id w:val="1113019529"/>
          <w:citation/>
        </w:sdtPr>
        <w:sdtEndPr/>
        <w:sdtContent>
          <w:r w:rsidRPr="00710A79">
            <w:rPr>
              <w:rFonts w:cs="Times New Roman"/>
            </w:rPr>
            <w:fldChar w:fldCharType="begin"/>
          </w:r>
          <w:r w:rsidRPr="00710A79">
            <w:rPr>
              <w:rFonts w:cs="Times New Roman"/>
            </w:rPr>
            <w:instrText xml:space="preserve"> CITATION Gov191 \l 2057 </w:instrText>
          </w:r>
          <w:r w:rsidRPr="00710A79">
            <w:rPr>
              <w:rFonts w:cs="Times New Roman"/>
            </w:rPr>
            <w:fldChar w:fldCharType="separate"/>
          </w:r>
          <w:r w:rsidRPr="00710A79">
            <w:rPr>
              <w:rFonts w:cs="Times New Roman"/>
              <w:noProof/>
            </w:rPr>
            <w:t>(Gov. Uk, n.d.)</w:t>
          </w:r>
          <w:r w:rsidRPr="00710A79">
            <w:rPr>
              <w:rFonts w:cs="Times New Roman"/>
            </w:rPr>
            <w:fldChar w:fldCharType="end"/>
          </w:r>
        </w:sdtContent>
      </w:sdt>
    </w:p>
    <w:p w:rsidR="00A44674" w:rsidRPr="00710A79" w:rsidRDefault="00A44674" w:rsidP="00710A79">
      <w:pPr>
        <w:jc w:val="both"/>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Default="00710A79" w:rsidP="00710A79">
      <w:pPr>
        <w:pStyle w:val="Bibliography"/>
        <w:rPr>
          <w:rFonts w:cs="Times New Roman"/>
        </w:rPr>
      </w:pPr>
    </w:p>
    <w:p w:rsidR="00710A79" w:rsidRPr="00710A79" w:rsidRDefault="00710A79" w:rsidP="00710A79">
      <w:pPr>
        <w:pStyle w:val="Bibliography"/>
        <w:rPr>
          <w:rFonts w:cs="Times New Roman"/>
          <w:b/>
          <w:u w:val="single"/>
        </w:rPr>
      </w:pPr>
      <w:bookmarkStart w:id="0" w:name="_GoBack"/>
      <w:r w:rsidRPr="00710A79">
        <w:rPr>
          <w:rFonts w:cs="Times New Roman"/>
          <w:b/>
          <w:u w:val="single"/>
        </w:rPr>
        <w:lastRenderedPageBreak/>
        <w:t>Bibliography</w:t>
      </w:r>
    </w:p>
    <w:bookmarkEnd w:id="0"/>
    <w:p w:rsidR="00710A79" w:rsidRDefault="00710A79" w:rsidP="00710A79">
      <w:pPr>
        <w:pStyle w:val="Bibliography"/>
        <w:rPr>
          <w:noProof/>
        </w:rPr>
      </w:pPr>
      <w:r>
        <w:rPr>
          <w:rFonts w:cs="Times New Roman"/>
        </w:rPr>
        <w:fldChar w:fldCharType="begin"/>
      </w:r>
      <w:r>
        <w:rPr>
          <w:rFonts w:cs="Times New Roman"/>
        </w:rPr>
        <w:instrText xml:space="preserve"> BIBLIOGRAPHY  \l 2057 </w:instrText>
      </w:r>
      <w:r>
        <w:rPr>
          <w:rFonts w:cs="Times New Roman"/>
        </w:rPr>
        <w:fldChar w:fldCharType="separate"/>
      </w:r>
      <w:r>
        <w:rPr>
          <w:noProof/>
        </w:rPr>
        <w:t xml:space="preserve">ACAS, 2018. </w:t>
      </w:r>
      <w:r>
        <w:rPr>
          <w:i/>
          <w:iCs/>
          <w:noProof/>
        </w:rPr>
        <w:t xml:space="preserve">ACAS Working for everyone. </w:t>
      </w:r>
      <w:r>
        <w:rPr>
          <w:noProof/>
        </w:rPr>
        <w:t xml:space="preserve">[Online] </w:t>
      </w:r>
      <w:r>
        <w:rPr>
          <w:noProof/>
        </w:rPr>
        <w:br/>
        <w:t xml:space="preserve">Available at: </w:t>
      </w:r>
      <w:r>
        <w:rPr>
          <w:noProof/>
          <w:u w:val="single"/>
        </w:rPr>
        <w:t>www.acas.org.uk</w:t>
      </w:r>
      <w:r>
        <w:rPr>
          <w:noProof/>
        </w:rPr>
        <w:br/>
        <w:t>[Accessed 12 February 2019].</w:t>
      </w:r>
    </w:p>
    <w:p w:rsidR="00710A79" w:rsidRDefault="00710A79" w:rsidP="00710A79">
      <w:pPr>
        <w:pStyle w:val="Bibliography"/>
        <w:rPr>
          <w:noProof/>
        </w:rPr>
      </w:pPr>
      <w:r>
        <w:rPr>
          <w:noProof/>
        </w:rPr>
        <w:t xml:space="preserve">ACAS, n.d. </w:t>
      </w:r>
      <w:r>
        <w:rPr>
          <w:i/>
          <w:iCs/>
          <w:noProof/>
        </w:rPr>
        <w:t xml:space="preserve">Discipline and grievance - Acas code of practice. </w:t>
      </w:r>
      <w:r>
        <w:rPr>
          <w:noProof/>
        </w:rPr>
        <w:t xml:space="preserve">[Online] </w:t>
      </w:r>
      <w:r>
        <w:rPr>
          <w:noProof/>
        </w:rPr>
        <w:br/>
        <w:t xml:space="preserve">Available at: </w:t>
      </w:r>
      <w:r>
        <w:rPr>
          <w:noProof/>
          <w:u w:val="single"/>
        </w:rPr>
        <w:t>www.acas.org.uk</w:t>
      </w:r>
      <w:r>
        <w:rPr>
          <w:noProof/>
        </w:rPr>
        <w:br/>
        <w:t>[Accessed 11 February 2019].</w:t>
      </w:r>
    </w:p>
    <w:p w:rsidR="00710A79" w:rsidRDefault="00710A79" w:rsidP="00710A79">
      <w:pPr>
        <w:pStyle w:val="Bibliography"/>
        <w:rPr>
          <w:noProof/>
        </w:rPr>
      </w:pPr>
      <w:r>
        <w:rPr>
          <w:noProof/>
        </w:rPr>
        <w:t xml:space="preserve">ACAS, n.d. </w:t>
      </w:r>
      <w:r>
        <w:rPr>
          <w:i/>
          <w:iCs/>
          <w:noProof/>
        </w:rPr>
        <w:t xml:space="preserve">Retirement. </w:t>
      </w:r>
      <w:r>
        <w:rPr>
          <w:noProof/>
        </w:rPr>
        <w:t xml:space="preserve">[Online] </w:t>
      </w:r>
      <w:r>
        <w:rPr>
          <w:noProof/>
        </w:rPr>
        <w:br/>
        <w:t xml:space="preserve">Available at: </w:t>
      </w:r>
      <w:r>
        <w:rPr>
          <w:noProof/>
          <w:u w:val="single"/>
        </w:rPr>
        <w:t>www.acas.org.uk</w:t>
      </w:r>
      <w:r>
        <w:rPr>
          <w:noProof/>
        </w:rPr>
        <w:br/>
        <w:t>[Accessed 12 February 2019].</w:t>
      </w:r>
    </w:p>
    <w:p w:rsidR="00710A79" w:rsidRDefault="00710A79" w:rsidP="00710A79">
      <w:pPr>
        <w:pStyle w:val="Bibliography"/>
        <w:rPr>
          <w:noProof/>
        </w:rPr>
      </w:pPr>
      <w:r>
        <w:rPr>
          <w:noProof/>
        </w:rPr>
        <w:t xml:space="preserve">Armstrong, M., 2011. </w:t>
      </w:r>
      <w:r>
        <w:rPr>
          <w:i/>
          <w:iCs/>
          <w:noProof/>
        </w:rPr>
        <w:t xml:space="preserve">Armstrong's handbook of human resource management practice (online). </w:t>
      </w:r>
      <w:r>
        <w:rPr>
          <w:noProof/>
        </w:rPr>
        <w:t>5th ed. London: Kogan Page.</w:t>
      </w:r>
    </w:p>
    <w:p w:rsidR="00710A79" w:rsidRDefault="00710A79" w:rsidP="00710A79">
      <w:pPr>
        <w:pStyle w:val="Bibliography"/>
        <w:rPr>
          <w:noProof/>
        </w:rPr>
      </w:pPr>
      <w:r>
        <w:rPr>
          <w:noProof/>
        </w:rPr>
        <w:t xml:space="preserve">Ashford, S. &amp; Black, J., 1996. Proactivity during organizational entry: the role of desire for control. </w:t>
      </w:r>
      <w:r>
        <w:rPr>
          <w:i/>
          <w:iCs/>
          <w:noProof/>
        </w:rPr>
        <w:t xml:space="preserve">Journal of Applied Psychology, </w:t>
      </w:r>
      <w:r>
        <w:rPr>
          <w:noProof/>
        </w:rPr>
        <w:t>Volume 81, pp. 199-214.</w:t>
      </w:r>
    </w:p>
    <w:p w:rsidR="00710A79" w:rsidRDefault="00710A79" w:rsidP="00710A79">
      <w:pPr>
        <w:pStyle w:val="Bibliography"/>
        <w:rPr>
          <w:noProof/>
        </w:rPr>
      </w:pPr>
      <w:r>
        <w:rPr>
          <w:noProof/>
        </w:rPr>
        <w:t xml:space="preserve">Barrett, V., 2018. </w:t>
      </w:r>
      <w:r>
        <w:rPr>
          <w:i/>
          <w:iCs/>
          <w:noProof/>
        </w:rPr>
        <w:t xml:space="preserve">Why Netflix was named a top employer brand. </w:t>
      </w:r>
      <w:r>
        <w:rPr>
          <w:noProof/>
        </w:rPr>
        <w:t xml:space="preserve">[Online] </w:t>
      </w:r>
      <w:r>
        <w:rPr>
          <w:noProof/>
        </w:rPr>
        <w:br/>
        <w:t xml:space="preserve">Available at: </w:t>
      </w:r>
      <w:r>
        <w:rPr>
          <w:noProof/>
          <w:u w:val="single"/>
        </w:rPr>
        <w:t>www.hrdive.com</w:t>
      </w:r>
      <w:r>
        <w:rPr>
          <w:noProof/>
        </w:rPr>
        <w:br/>
        <w:t>[Accessed 12 February 2019].</w:t>
      </w:r>
    </w:p>
    <w:p w:rsidR="00710A79" w:rsidRDefault="00710A79" w:rsidP="00710A79">
      <w:pPr>
        <w:pStyle w:val="Bibliography"/>
        <w:rPr>
          <w:noProof/>
        </w:rPr>
      </w:pPr>
      <w:r>
        <w:rPr>
          <w:noProof/>
        </w:rPr>
        <w:t xml:space="preserve">Carberry, N., 2018. </w:t>
      </w:r>
      <w:r>
        <w:rPr>
          <w:i/>
          <w:iCs/>
          <w:noProof/>
        </w:rPr>
        <w:t xml:space="preserve">Tight UK Labour Market Stifling Growth. </w:t>
      </w:r>
      <w:r>
        <w:rPr>
          <w:noProof/>
        </w:rPr>
        <w:t xml:space="preserve">[Online] </w:t>
      </w:r>
      <w:r>
        <w:rPr>
          <w:noProof/>
        </w:rPr>
        <w:br/>
        <w:t xml:space="preserve">Available at: </w:t>
      </w:r>
      <w:r>
        <w:rPr>
          <w:noProof/>
          <w:u w:val="single"/>
        </w:rPr>
        <w:t>www.thehrdirector.com</w:t>
      </w:r>
      <w:r>
        <w:rPr>
          <w:noProof/>
        </w:rPr>
        <w:br/>
        <w:t>[Accessed 12 February 2019].</w:t>
      </w:r>
    </w:p>
    <w:p w:rsidR="00710A79" w:rsidRDefault="00710A79" w:rsidP="00710A79">
      <w:pPr>
        <w:pStyle w:val="Bibliography"/>
        <w:rPr>
          <w:noProof/>
        </w:rPr>
      </w:pPr>
      <w:r>
        <w:rPr>
          <w:noProof/>
        </w:rPr>
        <w:t xml:space="preserve">CIPD, 2018. </w:t>
      </w:r>
      <w:r>
        <w:rPr>
          <w:i/>
          <w:iCs/>
          <w:noProof/>
        </w:rPr>
        <w:t xml:space="preserve">Age and employment. </w:t>
      </w:r>
      <w:r>
        <w:rPr>
          <w:noProof/>
        </w:rPr>
        <w:t xml:space="preserve">[Online] </w:t>
      </w:r>
      <w:r>
        <w:rPr>
          <w:noProof/>
        </w:rPr>
        <w:br/>
        <w:t xml:space="preserve">Available at: </w:t>
      </w:r>
      <w:r>
        <w:rPr>
          <w:noProof/>
          <w:u w:val="single"/>
        </w:rPr>
        <w:t>www.cipd.co.uk</w:t>
      </w:r>
      <w:r>
        <w:rPr>
          <w:noProof/>
        </w:rPr>
        <w:br/>
        <w:t>[Accessed 12 February 2019].</w:t>
      </w:r>
    </w:p>
    <w:p w:rsidR="00710A79" w:rsidRDefault="00710A79" w:rsidP="00710A79">
      <w:pPr>
        <w:pStyle w:val="Bibliography"/>
        <w:rPr>
          <w:noProof/>
        </w:rPr>
      </w:pPr>
      <w:r>
        <w:rPr>
          <w:noProof/>
        </w:rPr>
        <w:t xml:space="preserve">CIPD, 2018. </w:t>
      </w:r>
      <w:r>
        <w:rPr>
          <w:i/>
          <w:iCs/>
          <w:noProof/>
        </w:rPr>
        <w:t xml:space="preserve">Employer Brand. </w:t>
      </w:r>
      <w:r>
        <w:rPr>
          <w:noProof/>
        </w:rPr>
        <w:t xml:space="preserve">[Online] </w:t>
      </w:r>
      <w:r>
        <w:rPr>
          <w:noProof/>
        </w:rPr>
        <w:br/>
        <w:t xml:space="preserve">Available at: </w:t>
      </w:r>
      <w:r>
        <w:rPr>
          <w:noProof/>
          <w:u w:val="single"/>
        </w:rPr>
        <w:t>www.cipd.co.uk</w:t>
      </w:r>
      <w:r>
        <w:rPr>
          <w:noProof/>
        </w:rPr>
        <w:br/>
        <w:t>[Accessed 13 February 2019].</w:t>
      </w:r>
    </w:p>
    <w:p w:rsidR="00710A79" w:rsidRDefault="00710A79" w:rsidP="00710A79">
      <w:pPr>
        <w:pStyle w:val="Bibliography"/>
        <w:rPr>
          <w:noProof/>
        </w:rPr>
      </w:pPr>
      <w:r>
        <w:rPr>
          <w:noProof/>
        </w:rPr>
        <w:t xml:space="preserve">CIPD, 2018. </w:t>
      </w:r>
      <w:r>
        <w:rPr>
          <w:i/>
          <w:iCs/>
          <w:noProof/>
        </w:rPr>
        <w:t xml:space="preserve">Labour Market Outlook Surveys. </w:t>
      </w:r>
      <w:r>
        <w:rPr>
          <w:noProof/>
        </w:rPr>
        <w:t xml:space="preserve">[Online] </w:t>
      </w:r>
      <w:r>
        <w:rPr>
          <w:noProof/>
        </w:rPr>
        <w:br/>
        <w:t xml:space="preserve">Available at: </w:t>
      </w:r>
      <w:r>
        <w:rPr>
          <w:noProof/>
          <w:u w:val="single"/>
        </w:rPr>
        <w:t>www.cipd.co.uk</w:t>
      </w:r>
      <w:r>
        <w:rPr>
          <w:noProof/>
        </w:rPr>
        <w:br/>
        <w:t>[Accessed 10 February 2018].</w:t>
      </w:r>
    </w:p>
    <w:p w:rsidR="00710A79" w:rsidRDefault="00710A79" w:rsidP="00710A79">
      <w:pPr>
        <w:pStyle w:val="Bibliography"/>
        <w:rPr>
          <w:noProof/>
        </w:rPr>
      </w:pPr>
      <w:r>
        <w:rPr>
          <w:noProof/>
        </w:rPr>
        <w:t xml:space="preserve">CIPD, 2018. </w:t>
      </w:r>
      <w:r>
        <w:rPr>
          <w:i/>
          <w:iCs/>
          <w:noProof/>
        </w:rPr>
        <w:t xml:space="preserve">Redundancy: An Introduction. </w:t>
      </w:r>
      <w:r>
        <w:rPr>
          <w:noProof/>
        </w:rPr>
        <w:t xml:space="preserve">[Online] </w:t>
      </w:r>
      <w:r>
        <w:rPr>
          <w:noProof/>
        </w:rPr>
        <w:br/>
        <w:t xml:space="preserve">Available at: </w:t>
      </w:r>
      <w:r>
        <w:rPr>
          <w:noProof/>
          <w:u w:val="single"/>
        </w:rPr>
        <w:t>www.cipd.co.uk</w:t>
      </w:r>
      <w:r>
        <w:rPr>
          <w:noProof/>
        </w:rPr>
        <w:br/>
        <w:t>[Accessed 11 February 2019].</w:t>
      </w:r>
    </w:p>
    <w:p w:rsidR="00710A79" w:rsidRDefault="00710A79" w:rsidP="00710A79">
      <w:pPr>
        <w:pStyle w:val="Bibliography"/>
        <w:rPr>
          <w:noProof/>
        </w:rPr>
      </w:pPr>
      <w:r>
        <w:rPr>
          <w:noProof/>
        </w:rPr>
        <w:t xml:space="preserve">CIPD, 2018. </w:t>
      </w:r>
      <w:r>
        <w:rPr>
          <w:i/>
          <w:iCs/>
          <w:noProof/>
        </w:rPr>
        <w:t xml:space="preserve">Skills development in the UK Workplace. </w:t>
      </w:r>
      <w:r>
        <w:rPr>
          <w:noProof/>
        </w:rPr>
        <w:t xml:space="preserve">[Online] </w:t>
      </w:r>
      <w:r>
        <w:rPr>
          <w:noProof/>
        </w:rPr>
        <w:br/>
        <w:t xml:space="preserve">Available at: </w:t>
      </w:r>
      <w:r>
        <w:rPr>
          <w:noProof/>
          <w:u w:val="single"/>
        </w:rPr>
        <w:t>www.cipd.co.uk</w:t>
      </w:r>
      <w:r>
        <w:rPr>
          <w:noProof/>
        </w:rPr>
        <w:br/>
        <w:t>[Accessed 13 February 2019].</w:t>
      </w:r>
    </w:p>
    <w:p w:rsidR="00710A79" w:rsidRDefault="00710A79" w:rsidP="00710A79">
      <w:pPr>
        <w:pStyle w:val="Bibliography"/>
        <w:rPr>
          <w:noProof/>
        </w:rPr>
      </w:pPr>
      <w:r>
        <w:rPr>
          <w:noProof/>
        </w:rPr>
        <w:lastRenderedPageBreak/>
        <w:t xml:space="preserve">CIPD, 2018. </w:t>
      </w:r>
      <w:r>
        <w:rPr>
          <w:i/>
          <w:iCs/>
          <w:noProof/>
        </w:rPr>
        <w:t xml:space="preserve">Understanding the economy and labour market. </w:t>
      </w:r>
      <w:r>
        <w:rPr>
          <w:noProof/>
        </w:rPr>
        <w:t xml:space="preserve">[Online] </w:t>
      </w:r>
      <w:r>
        <w:rPr>
          <w:noProof/>
        </w:rPr>
        <w:br/>
        <w:t xml:space="preserve">Available at: </w:t>
      </w:r>
      <w:r>
        <w:rPr>
          <w:noProof/>
          <w:u w:val="single"/>
        </w:rPr>
        <w:t>www.cipd.co.uk</w:t>
      </w:r>
      <w:r>
        <w:rPr>
          <w:noProof/>
        </w:rPr>
        <w:br/>
        <w:t>[Accessed 11 February 2019].</w:t>
      </w:r>
    </w:p>
    <w:p w:rsidR="00710A79" w:rsidRDefault="00710A79" w:rsidP="00710A79">
      <w:pPr>
        <w:pStyle w:val="Bibliography"/>
        <w:rPr>
          <w:noProof/>
        </w:rPr>
      </w:pPr>
      <w:r>
        <w:rPr>
          <w:noProof/>
        </w:rPr>
        <w:t xml:space="preserve">CIPD, 2018. </w:t>
      </w:r>
      <w:r>
        <w:rPr>
          <w:i/>
          <w:iCs/>
          <w:noProof/>
        </w:rPr>
        <w:t xml:space="preserve">Workforce Planning. </w:t>
      </w:r>
      <w:r>
        <w:rPr>
          <w:noProof/>
        </w:rPr>
        <w:t xml:space="preserve">[Online] </w:t>
      </w:r>
      <w:r>
        <w:rPr>
          <w:noProof/>
        </w:rPr>
        <w:br/>
        <w:t xml:space="preserve">Available at: </w:t>
      </w:r>
      <w:r>
        <w:rPr>
          <w:noProof/>
          <w:u w:val="single"/>
        </w:rPr>
        <w:t>www.cipd.co.uk</w:t>
      </w:r>
      <w:r>
        <w:rPr>
          <w:noProof/>
        </w:rPr>
        <w:br/>
        <w:t>[Accessed 13 February 2019].</w:t>
      </w:r>
    </w:p>
    <w:p w:rsidR="00710A79" w:rsidRDefault="00710A79" w:rsidP="00710A79">
      <w:pPr>
        <w:pStyle w:val="Bibliography"/>
        <w:rPr>
          <w:noProof/>
        </w:rPr>
      </w:pPr>
      <w:r>
        <w:rPr>
          <w:noProof/>
        </w:rPr>
        <w:t xml:space="preserve">CIPD, 2019. </w:t>
      </w:r>
      <w:r>
        <w:rPr>
          <w:i/>
          <w:iCs/>
          <w:noProof/>
        </w:rPr>
        <w:t xml:space="preserve">Recruitment. </w:t>
      </w:r>
      <w:r>
        <w:rPr>
          <w:noProof/>
        </w:rPr>
        <w:t xml:space="preserve">[Online] </w:t>
      </w:r>
      <w:r>
        <w:rPr>
          <w:noProof/>
        </w:rPr>
        <w:br/>
        <w:t xml:space="preserve">Available at: </w:t>
      </w:r>
      <w:r>
        <w:rPr>
          <w:noProof/>
          <w:u w:val="single"/>
        </w:rPr>
        <w:t>www.cipd.co.uk</w:t>
      </w:r>
      <w:r>
        <w:rPr>
          <w:noProof/>
        </w:rPr>
        <w:br/>
        <w:t>[Accessed 13 February 2019].</w:t>
      </w:r>
    </w:p>
    <w:p w:rsidR="00710A79" w:rsidRDefault="00710A79" w:rsidP="00710A79">
      <w:pPr>
        <w:pStyle w:val="Bibliography"/>
        <w:rPr>
          <w:noProof/>
        </w:rPr>
      </w:pPr>
      <w:r>
        <w:rPr>
          <w:noProof/>
        </w:rPr>
        <w:t xml:space="preserve">Crowley-Henry, M., 2013. Employee Resourcing: The Planning and Recruitment Phase. </w:t>
      </w:r>
      <w:r>
        <w:rPr>
          <w:i/>
          <w:iCs/>
          <w:noProof/>
        </w:rPr>
        <w:t xml:space="preserve">Human Resource Managment: An Introduction, </w:t>
      </w:r>
      <w:r>
        <w:rPr>
          <w:noProof/>
        </w:rPr>
        <w:t>pp. 19-39.</w:t>
      </w:r>
    </w:p>
    <w:p w:rsidR="00710A79" w:rsidRDefault="00710A79" w:rsidP="00710A79">
      <w:pPr>
        <w:pStyle w:val="Bibliography"/>
        <w:rPr>
          <w:noProof/>
        </w:rPr>
      </w:pPr>
      <w:r>
        <w:rPr>
          <w:noProof/>
        </w:rPr>
        <w:t xml:space="preserve">Eurostat, 2019. </w:t>
      </w:r>
      <w:r>
        <w:rPr>
          <w:i/>
          <w:iCs/>
          <w:noProof/>
        </w:rPr>
        <w:t xml:space="preserve">Unemployment rate in Germany at record low. </w:t>
      </w:r>
      <w:r>
        <w:rPr>
          <w:noProof/>
        </w:rPr>
        <w:t xml:space="preserve">[Online] </w:t>
      </w:r>
      <w:r>
        <w:rPr>
          <w:noProof/>
        </w:rPr>
        <w:br/>
        <w:t xml:space="preserve">Available at: </w:t>
      </w:r>
      <w:r>
        <w:rPr>
          <w:noProof/>
          <w:u w:val="single"/>
        </w:rPr>
        <w:t>www.destatis.de</w:t>
      </w:r>
      <w:r>
        <w:rPr>
          <w:noProof/>
        </w:rPr>
        <w:br/>
        <w:t>[Accessed 9 February 2019].</w:t>
      </w:r>
    </w:p>
    <w:p w:rsidR="00710A79" w:rsidRDefault="00710A79" w:rsidP="00710A79">
      <w:pPr>
        <w:pStyle w:val="Bibliography"/>
        <w:rPr>
          <w:noProof/>
        </w:rPr>
      </w:pPr>
      <w:r>
        <w:rPr>
          <w:noProof/>
        </w:rPr>
        <w:t xml:space="preserve">Financial Times, 2017. </w:t>
      </w:r>
      <w:r>
        <w:rPr>
          <w:i/>
          <w:iCs/>
          <w:noProof/>
        </w:rPr>
        <w:t xml:space="preserve">German Unemployment makes further strides in February. </w:t>
      </w:r>
      <w:r>
        <w:rPr>
          <w:noProof/>
        </w:rPr>
        <w:t xml:space="preserve">[Online] </w:t>
      </w:r>
      <w:r>
        <w:rPr>
          <w:noProof/>
        </w:rPr>
        <w:br/>
        <w:t xml:space="preserve">Available at: </w:t>
      </w:r>
      <w:r>
        <w:rPr>
          <w:noProof/>
          <w:u w:val="single"/>
        </w:rPr>
        <w:t>www.ft.com</w:t>
      </w:r>
      <w:r>
        <w:rPr>
          <w:noProof/>
        </w:rPr>
        <w:br/>
        <w:t>[Accessed 9 February 2019].</w:t>
      </w:r>
    </w:p>
    <w:p w:rsidR="00710A79" w:rsidRDefault="00710A79" w:rsidP="00710A79">
      <w:pPr>
        <w:pStyle w:val="Bibliography"/>
        <w:rPr>
          <w:noProof/>
        </w:rPr>
      </w:pPr>
      <w:r>
        <w:rPr>
          <w:noProof/>
        </w:rPr>
        <w:t xml:space="preserve">Fox-Williams, A., 2015. </w:t>
      </w:r>
      <w:r>
        <w:rPr>
          <w:i/>
          <w:iCs/>
          <w:noProof/>
        </w:rPr>
        <w:t xml:space="preserve">Retirement. </w:t>
      </w:r>
      <w:r>
        <w:rPr>
          <w:noProof/>
        </w:rPr>
        <w:t xml:space="preserve">[Online] </w:t>
      </w:r>
      <w:r>
        <w:rPr>
          <w:noProof/>
        </w:rPr>
        <w:br/>
        <w:t xml:space="preserve">Available at: </w:t>
      </w:r>
      <w:r>
        <w:rPr>
          <w:noProof/>
          <w:u w:val="single"/>
        </w:rPr>
        <w:t>www.hr-inform.co.uk</w:t>
      </w:r>
      <w:r>
        <w:rPr>
          <w:noProof/>
        </w:rPr>
        <w:br/>
        <w:t>[Accessed 12 February 2019].</w:t>
      </w:r>
    </w:p>
    <w:p w:rsidR="00710A79" w:rsidRDefault="00710A79" w:rsidP="00710A79">
      <w:pPr>
        <w:pStyle w:val="Bibliography"/>
        <w:rPr>
          <w:noProof/>
        </w:rPr>
      </w:pPr>
      <w:r>
        <w:rPr>
          <w:noProof/>
        </w:rPr>
        <w:t xml:space="preserve">Gov. Uk, n.d. </w:t>
      </w:r>
      <w:r>
        <w:rPr>
          <w:i/>
          <w:iCs/>
          <w:noProof/>
        </w:rPr>
        <w:t xml:space="preserve">Redundancy: your rights. </w:t>
      </w:r>
      <w:r>
        <w:rPr>
          <w:noProof/>
        </w:rPr>
        <w:t xml:space="preserve">[Online] </w:t>
      </w:r>
      <w:r>
        <w:rPr>
          <w:noProof/>
        </w:rPr>
        <w:br/>
        <w:t xml:space="preserve">Available at: </w:t>
      </w:r>
      <w:r>
        <w:rPr>
          <w:noProof/>
          <w:u w:val="single"/>
        </w:rPr>
        <w:t>www.gov.uk</w:t>
      </w:r>
      <w:r>
        <w:rPr>
          <w:noProof/>
        </w:rPr>
        <w:br/>
        <w:t>[Accessed 12 February 2019].</w:t>
      </w:r>
    </w:p>
    <w:p w:rsidR="00710A79" w:rsidRDefault="00710A79" w:rsidP="00710A79">
      <w:pPr>
        <w:pStyle w:val="Bibliography"/>
        <w:rPr>
          <w:noProof/>
        </w:rPr>
      </w:pPr>
      <w:r>
        <w:rPr>
          <w:noProof/>
        </w:rPr>
        <w:t xml:space="preserve">Gov.UK, 2015. </w:t>
      </w:r>
      <w:r>
        <w:rPr>
          <w:i/>
          <w:iCs/>
          <w:noProof/>
        </w:rPr>
        <w:t xml:space="preserve">Equality Act 2010: guidance. </w:t>
      </w:r>
      <w:r>
        <w:rPr>
          <w:noProof/>
        </w:rPr>
        <w:t xml:space="preserve">[Online] </w:t>
      </w:r>
      <w:r>
        <w:rPr>
          <w:noProof/>
        </w:rPr>
        <w:br/>
        <w:t xml:space="preserve">Available at: </w:t>
      </w:r>
      <w:r>
        <w:rPr>
          <w:noProof/>
          <w:u w:val="single"/>
        </w:rPr>
        <w:t>www.gov.uk</w:t>
      </w:r>
      <w:r>
        <w:rPr>
          <w:noProof/>
        </w:rPr>
        <w:br/>
        <w:t>[Accessed 10 February 2019].</w:t>
      </w:r>
    </w:p>
    <w:p w:rsidR="00710A79" w:rsidRDefault="00710A79" w:rsidP="00710A79">
      <w:pPr>
        <w:pStyle w:val="Bibliography"/>
        <w:rPr>
          <w:noProof/>
        </w:rPr>
      </w:pPr>
      <w:r>
        <w:rPr>
          <w:noProof/>
        </w:rPr>
        <w:t xml:space="preserve">Gov.Uk, n.d. </w:t>
      </w:r>
      <w:r>
        <w:rPr>
          <w:i/>
          <w:iCs/>
          <w:noProof/>
        </w:rPr>
        <w:t xml:space="preserve">Dismissal:your rights. </w:t>
      </w:r>
      <w:r>
        <w:rPr>
          <w:noProof/>
        </w:rPr>
        <w:t xml:space="preserve">[Online] </w:t>
      </w:r>
      <w:r>
        <w:rPr>
          <w:noProof/>
        </w:rPr>
        <w:br/>
        <w:t xml:space="preserve">Available at: </w:t>
      </w:r>
      <w:r>
        <w:rPr>
          <w:noProof/>
          <w:u w:val="single"/>
        </w:rPr>
        <w:t>www.gov.uk</w:t>
      </w:r>
      <w:r>
        <w:rPr>
          <w:noProof/>
        </w:rPr>
        <w:br/>
        <w:t>[Accessed 13 February 2019].</w:t>
      </w:r>
    </w:p>
    <w:p w:rsidR="00710A79" w:rsidRDefault="00710A79" w:rsidP="00710A79">
      <w:pPr>
        <w:pStyle w:val="Bibliography"/>
        <w:rPr>
          <w:noProof/>
        </w:rPr>
      </w:pPr>
      <w:r>
        <w:rPr>
          <w:noProof/>
        </w:rPr>
        <w:t xml:space="preserve">Harvard Business Review, 2017. </w:t>
      </w:r>
      <w:r>
        <w:rPr>
          <w:i/>
          <w:iCs/>
          <w:noProof/>
        </w:rPr>
        <w:t xml:space="preserve">The Real Reason the German Labor Market is Booming. </w:t>
      </w:r>
      <w:r>
        <w:rPr>
          <w:noProof/>
        </w:rPr>
        <w:t xml:space="preserve">[Online] </w:t>
      </w:r>
      <w:r>
        <w:rPr>
          <w:noProof/>
        </w:rPr>
        <w:br/>
        <w:t xml:space="preserve">Available at: </w:t>
      </w:r>
      <w:r>
        <w:rPr>
          <w:noProof/>
          <w:u w:val="single"/>
        </w:rPr>
        <w:t>www.hbr.org</w:t>
      </w:r>
      <w:r>
        <w:rPr>
          <w:noProof/>
        </w:rPr>
        <w:br/>
        <w:t>[Accessed 12 February 2019].</w:t>
      </w:r>
    </w:p>
    <w:p w:rsidR="00710A79" w:rsidRDefault="00710A79" w:rsidP="00710A79">
      <w:pPr>
        <w:pStyle w:val="Bibliography"/>
        <w:rPr>
          <w:noProof/>
        </w:rPr>
      </w:pPr>
      <w:r>
        <w:rPr>
          <w:noProof/>
        </w:rPr>
        <w:t xml:space="preserve">Helios HR, n.d. </w:t>
      </w:r>
      <w:r>
        <w:rPr>
          <w:i/>
          <w:iCs/>
          <w:noProof/>
        </w:rPr>
        <w:t xml:space="preserve">Push Vs Pull: Why are your Employees are leaving?. </w:t>
      </w:r>
      <w:r>
        <w:rPr>
          <w:noProof/>
        </w:rPr>
        <w:t xml:space="preserve">[Online] </w:t>
      </w:r>
      <w:r>
        <w:rPr>
          <w:noProof/>
        </w:rPr>
        <w:br/>
        <w:t xml:space="preserve">Available at: </w:t>
      </w:r>
      <w:r>
        <w:rPr>
          <w:noProof/>
          <w:u w:val="single"/>
        </w:rPr>
        <w:t>www.helioshr.com</w:t>
      </w:r>
      <w:r>
        <w:rPr>
          <w:noProof/>
        </w:rPr>
        <w:br/>
        <w:t>[Accessed 10 February 2019].</w:t>
      </w:r>
    </w:p>
    <w:p w:rsidR="00710A79" w:rsidRDefault="00710A79" w:rsidP="00710A79">
      <w:pPr>
        <w:pStyle w:val="Bibliography"/>
        <w:rPr>
          <w:noProof/>
        </w:rPr>
      </w:pPr>
      <w:r>
        <w:rPr>
          <w:noProof/>
        </w:rPr>
        <w:lastRenderedPageBreak/>
        <w:t xml:space="preserve">Kammeyer-Mueller, J. &amp; Wanberg, C., 2003. Unwrapping the organizational entry process: disentangling multiple, antecedents and their pathways to adjustment. </w:t>
      </w:r>
      <w:r>
        <w:rPr>
          <w:i/>
          <w:iCs/>
          <w:noProof/>
        </w:rPr>
        <w:t xml:space="preserve">Journal of applied psychology, </w:t>
      </w:r>
      <w:r>
        <w:rPr>
          <w:noProof/>
        </w:rPr>
        <w:t>Volume 88, pp. 779-794.</w:t>
      </w:r>
    </w:p>
    <w:p w:rsidR="00710A79" w:rsidRDefault="00710A79" w:rsidP="00710A79">
      <w:pPr>
        <w:pStyle w:val="Bibliography"/>
        <w:rPr>
          <w:noProof/>
        </w:rPr>
      </w:pPr>
      <w:r>
        <w:rPr>
          <w:noProof/>
        </w:rPr>
        <w:t xml:space="preserve">Kenton, W., 2018. </w:t>
      </w:r>
      <w:r>
        <w:rPr>
          <w:i/>
          <w:iCs/>
          <w:noProof/>
        </w:rPr>
        <w:t xml:space="preserve">Labor Market. </w:t>
      </w:r>
      <w:r>
        <w:rPr>
          <w:noProof/>
        </w:rPr>
        <w:t xml:space="preserve">[Online] </w:t>
      </w:r>
      <w:r>
        <w:rPr>
          <w:noProof/>
        </w:rPr>
        <w:br/>
        <w:t xml:space="preserve">Available at: </w:t>
      </w:r>
      <w:r>
        <w:rPr>
          <w:noProof/>
          <w:u w:val="single"/>
        </w:rPr>
        <w:t>www.investopedia.com</w:t>
      </w:r>
      <w:r>
        <w:rPr>
          <w:noProof/>
        </w:rPr>
        <w:br/>
        <w:t>[Accessed 12 February 2019].</w:t>
      </w:r>
    </w:p>
    <w:p w:rsidR="00710A79" w:rsidRDefault="00710A79" w:rsidP="00710A79">
      <w:pPr>
        <w:pStyle w:val="Bibliography"/>
        <w:rPr>
          <w:noProof/>
        </w:rPr>
      </w:pPr>
      <w:r>
        <w:rPr>
          <w:noProof/>
        </w:rPr>
        <w:t xml:space="preserve">Leatherbarrow, C. &amp; Fletcher, J., 2014. </w:t>
      </w:r>
      <w:r>
        <w:rPr>
          <w:i/>
          <w:iCs/>
          <w:noProof/>
        </w:rPr>
        <w:t xml:space="preserve">Introduction to Human Resource Management A guide to HR Practice. </w:t>
      </w:r>
      <w:r>
        <w:rPr>
          <w:noProof/>
        </w:rPr>
        <w:t>3rd ed. London: CIPD.</w:t>
      </w:r>
    </w:p>
    <w:p w:rsidR="00710A79" w:rsidRDefault="00710A79" w:rsidP="00710A79">
      <w:pPr>
        <w:pStyle w:val="Bibliography"/>
        <w:rPr>
          <w:noProof/>
        </w:rPr>
      </w:pPr>
      <w:r>
        <w:rPr>
          <w:noProof/>
        </w:rPr>
        <w:t xml:space="preserve">Leonard, K., 2019. </w:t>
      </w:r>
      <w:r>
        <w:rPr>
          <w:i/>
          <w:iCs/>
          <w:noProof/>
        </w:rPr>
        <w:t xml:space="preserve">Importance of Effective Recruitment &amp; Selection. </w:t>
      </w:r>
      <w:r>
        <w:rPr>
          <w:noProof/>
        </w:rPr>
        <w:t xml:space="preserve">[Online] </w:t>
      </w:r>
      <w:r>
        <w:rPr>
          <w:noProof/>
        </w:rPr>
        <w:br/>
        <w:t xml:space="preserve">Available at: </w:t>
      </w:r>
      <w:r>
        <w:rPr>
          <w:noProof/>
          <w:u w:val="single"/>
        </w:rPr>
        <w:t>www.smallbusiness.chron.com</w:t>
      </w:r>
      <w:r>
        <w:rPr>
          <w:noProof/>
        </w:rPr>
        <w:br/>
        <w:t>[Accessed 10 February 2019].</w:t>
      </w:r>
    </w:p>
    <w:p w:rsidR="00710A79" w:rsidRDefault="00710A79" w:rsidP="00710A79">
      <w:pPr>
        <w:pStyle w:val="Bibliography"/>
        <w:rPr>
          <w:noProof/>
        </w:rPr>
      </w:pPr>
      <w:r>
        <w:rPr>
          <w:noProof/>
        </w:rPr>
        <w:t xml:space="preserve">Lochner, K., 2017. </w:t>
      </w:r>
      <w:r>
        <w:rPr>
          <w:i/>
          <w:iCs/>
          <w:noProof/>
        </w:rPr>
        <w:t xml:space="preserve">Personality assessments open the doors to smarter hiring. </w:t>
      </w:r>
      <w:r>
        <w:rPr>
          <w:noProof/>
        </w:rPr>
        <w:t>s.l.:s.n.</w:t>
      </w:r>
    </w:p>
    <w:p w:rsidR="00710A79" w:rsidRDefault="00710A79" w:rsidP="00710A79">
      <w:pPr>
        <w:pStyle w:val="Bibliography"/>
        <w:rPr>
          <w:noProof/>
        </w:rPr>
      </w:pPr>
      <w:r>
        <w:rPr>
          <w:noProof/>
        </w:rPr>
        <w:t xml:space="preserve">Mayhew, R., 2019. </w:t>
      </w:r>
      <w:r>
        <w:rPr>
          <w:i/>
          <w:iCs/>
          <w:noProof/>
        </w:rPr>
        <w:t xml:space="preserve">Employee Turnover Definitions &amp; Calculations. </w:t>
      </w:r>
      <w:r>
        <w:rPr>
          <w:noProof/>
        </w:rPr>
        <w:t xml:space="preserve">[Online] </w:t>
      </w:r>
      <w:r>
        <w:rPr>
          <w:noProof/>
        </w:rPr>
        <w:br/>
        <w:t xml:space="preserve">Available at: </w:t>
      </w:r>
      <w:r>
        <w:rPr>
          <w:noProof/>
          <w:u w:val="single"/>
        </w:rPr>
        <w:t>www.smallbusiness.chron.com</w:t>
      </w:r>
      <w:r>
        <w:rPr>
          <w:noProof/>
        </w:rPr>
        <w:br/>
        <w:t>[Accessed 11 February 2019].</w:t>
      </w:r>
    </w:p>
    <w:p w:rsidR="00710A79" w:rsidRDefault="00710A79" w:rsidP="00710A79">
      <w:pPr>
        <w:pStyle w:val="Bibliography"/>
        <w:rPr>
          <w:noProof/>
        </w:rPr>
      </w:pPr>
      <w:r>
        <w:rPr>
          <w:noProof/>
        </w:rPr>
        <w:t xml:space="preserve">Office for National Statistics, 2018. </w:t>
      </w:r>
      <w:r>
        <w:rPr>
          <w:i/>
          <w:iCs/>
          <w:noProof/>
        </w:rPr>
        <w:t xml:space="preserve">UK labour market: October 2018. </w:t>
      </w:r>
      <w:r>
        <w:rPr>
          <w:noProof/>
        </w:rPr>
        <w:t xml:space="preserve">[Online] </w:t>
      </w:r>
      <w:r>
        <w:rPr>
          <w:noProof/>
        </w:rPr>
        <w:br/>
        <w:t xml:space="preserve">Available at: </w:t>
      </w:r>
      <w:r>
        <w:rPr>
          <w:noProof/>
          <w:u w:val="single"/>
        </w:rPr>
        <w:t>www.ons.gov.uk</w:t>
      </w:r>
      <w:r>
        <w:rPr>
          <w:noProof/>
        </w:rPr>
        <w:br/>
        <w:t>[Accessed 13 February 2019].</w:t>
      </w:r>
    </w:p>
    <w:p w:rsidR="00710A79" w:rsidRDefault="00710A79" w:rsidP="00710A79">
      <w:pPr>
        <w:pStyle w:val="Bibliography"/>
        <w:rPr>
          <w:noProof/>
        </w:rPr>
      </w:pPr>
      <w:r>
        <w:rPr>
          <w:noProof/>
        </w:rPr>
        <w:t xml:space="preserve">Taylor, S., 2010. </w:t>
      </w:r>
      <w:r>
        <w:rPr>
          <w:i/>
          <w:iCs/>
          <w:noProof/>
        </w:rPr>
        <w:t xml:space="preserve">Resourcing and Talent Management. </w:t>
      </w:r>
      <w:r>
        <w:rPr>
          <w:noProof/>
        </w:rPr>
        <w:t>5th ed. London: CIPD.</w:t>
      </w:r>
    </w:p>
    <w:p w:rsidR="00710A79" w:rsidRDefault="00710A79" w:rsidP="00710A79">
      <w:pPr>
        <w:pStyle w:val="Bibliography"/>
        <w:rPr>
          <w:noProof/>
        </w:rPr>
      </w:pPr>
      <w:r>
        <w:rPr>
          <w:noProof/>
        </w:rPr>
        <w:t xml:space="preserve">Williams, J., 2018. </w:t>
      </w:r>
      <w:r>
        <w:rPr>
          <w:i/>
          <w:iCs/>
          <w:noProof/>
        </w:rPr>
        <w:t xml:space="preserve">How to optomise Social Media as a Recruitment Tool. </w:t>
      </w:r>
      <w:r>
        <w:rPr>
          <w:noProof/>
        </w:rPr>
        <w:t xml:space="preserve">[Online] </w:t>
      </w:r>
      <w:r>
        <w:rPr>
          <w:noProof/>
        </w:rPr>
        <w:br/>
        <w:t xml:space="preserve">Available at: </w:t>
      </w:r>
      <w:r>
        <w:rPr>
          <w:noProof/>
          <w:u w:val="single"/>
        </w:rPr>
        <w:t>www.hrdirector.com</w:t>
      </w:r>
      <w:r>
        <w:rPr>
          <w:noProof/>
        </w:rPr>
        <w:br/>
        <w:t>[Accessed 13 February 2019].</w:t>
      </w:r>
    </w:p>
    <w:p w:rsidR="009A077E" w:rsidRPr="00710A79" w:rsidRDefault="00710A79" w:rsidP="00710A79">
      <w:pPr>
        <w:jc w:val="both"/>
        <w:rPr>
          <w:rFonts w:cs="Times New Roman"/>
        </w:rPr>
      </w:pPr>
      <w:r>
        <w:rPr>
          <w:rFonts w:cs="Times New Roman"/>
        </w:rPr>
        <w:fldChar w:fldCharType="end"/>
      </w:r>
    </w:p>
    <w:p w:rsidR="009A077E" w:rsidRPr="00710A79" w:rsidRDefault="009A077E" w:rsidP="00710A79">
      <w:pPr>
        <w:jc w:val="both"/>
        <w:rPr>
          <w:rFonts w:cs="Times New Roman"/>
        </w:rPr>
      </w:pPr>
      <w:r w:rsidRPr="00710A79">
        <w:rPr>
          <w:rFonts w:cs="Times New Roman"/>
          <w:noProof/>
          <w:lang w:eastAsia="en-GB"/>
        </w:rPr>
        <mc:AlternateContent>
          <mc:Choice Requires="wps">
            <w:drawing>
              <wp:inline distT="0" distB="0" distL="0" distR="0" wp14:anchorId="08A808DC" wp14:editId="31689E30">
                <wp:extent cx="304800" cy="304800"/>
                <wp:effectExtent l="0" t="0" r="0" b="0"/>
                <wp:docPr id="3" name="AutoShape 7" descr="https://moodle.uwtsd.ac.uk/pluginfile.php/141822/mod_label/intro/Higgs.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 o:spid="_x0000_s1026" alt="https://moodle.uwtsd.ac.uk/pluginfile.php/141822/mod_label/intro/Higgs.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" filled="f" stroked="f">
                <o:lock v:ext="edit" aspectratio="t"/>
                <w10:anchorlock/>
              </v:rect>
            </w:pict>
          </mc:Fallback>
        </mc:AlternateContent>
      </w:r>
    </w:p>
    <w:p w:rsidR="009A077E" w:rsidRPr="00710A79" w:rsidRDefault="009A077E" w:rsidP="00710A79">
      <w:pPr>
        <w:jc w:val="both"/>
        <w:rPr>
          <w:rFonts w:cs="Times New Roman"/>
        </w:rPr>
      </w:pPr>
    </w:p>
    <w:p w:rsidR="009A077E" w:rsidRPr="00710A79" w:rsidRDefault="009A077E" w:rsidP="00710A79">
      <w:pPr>
        <w:jc w:val="both"/>
        <w:rPr>
          <w:rFonts w:cs="Times New Roman"/>
        </w:rPr>
      </w:pPr>
    </w:p>
    <w:p w:rsidR="009A077E" w:rsidRPr="00710A79" w:rsidRDefault="009A077E" w:rsidP="00710A79">
      <w:pPr>
        <w:jc w:val="both"/>
        <w:rPr>
          <w:rFonts w:cs="Times New Roman"/>
        </w:rPr>
      </w:pPr>
    </w:p>
    <w:p w:rsidR="009A077E" w:rsidRPr="00710A79" w:rsidRDefault="009A077E" w:rsidP="00710A79">
      <w:pPr>
        <w:jc w:val="both"/>
        <w:rPr>
          <w:rFonts w:cs="Times New Roman"/>
        </w:rPr>
      </w:pPr>
      <w:r w:rsidRPr="00710A79">
        <w:rPr>
          <w:rFonts w:cs="Times New Roman"/>
          <w:noProof/>
          <w:lang w:eastAsia="en-GB"/>
        </w:rPr>
        <mc:AlternateContent>
          <mc:Choice Requires="wps">
            <w:drawing>
              <wp:inline distT="0" distB="0" distL="0" distR="0" wp14:anchorId="15896F1B" wp14:editId="54782637">
                <wp:extent cx="304800" cy="304800"/>
                <wp:effectExtent l="0" t="0" r="0" b="0"/>
                <wp:docPr id="6" name="Rectangle 6" descr="https://moodle.uwtsd.ac.uk/pluginfile.php/141822/mod_label/intro/Higgs.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6" o:spid="_x0000_s1026" alt="https://moodle.uwtsd.ac.uk/pluginfile.php/141822/mod_label/intro/Higgs.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w7WQ0u8CAAAKBgAADgAA&#10;AAAAAAAAAAAAAAAuAgAAZHJzL2Uyb0RvYy54bWxQSwECLQAUAAYACAAAACEATKDpLNgAAAADAQAA&#10;DwAAAAAAAAAAAAAAAABJBQAAZHJzL2Rvd25yZXYueG1sUEsFBgAAAAAEAAQA8wAAAE4GAAAAAA==&#10;" filled="f" stroked="f">
                <o:lock v:ext="edit" aspectratio="t"/>
                <w10:anchorlock/>
              </v:rect>
            </w:pict>
          </mc:Fallback>
        </mc:AlternateContent>
      </w:r>
    </w:p>
    <w:sectPr w:rsidR="009A077E" w:rsidRPr="00710A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E28E4"/>
    <w:multiLevelType w:val="hybridMultilevel"/>
    <w:tmpl w:val="D0AE2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C8C1FE2"/>
    <w:multiLevelType w:val="hybridMultilevel"/>
    <w:tmpl w:val="D34EFF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44602F3"/>
    <w:multiLevelType w:val="hybridMultilevel"/>
    <w:tmpl w:val="F19C8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1716B8B"/>
    <w:multiLevelType w:val="hybridMultilevel"/>
    <w:tmpl w:val="0D9A17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2B972A9"/>
    <w:multiLevelType w:val="hybridMultilevel"/>
    <w:tmpl w:val="054ED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DB9"/>
    <w:rsid w:val="00041E7B"/>
    <w:rsid w:val="00082295"/>
    <w:rsid w:val="00082EA4"/>
    <w:rsid w:val="00096C39"/>
    <w:rsid w:val="000C4F7D"/>
    <w:rsid w:val="000D60A5"/>
    <w:rsid w:val="00110915"/>
    <w:rsid w:val="00116EEB"/>
    <w:rsid w:val="00122A9A"/>
    <w:rsid w:val="001460DD"/>
    <w:rsid w:val="00154C68"/>
    <w:rsid w:val="001833E0"/>
    <w:rsid w:val="001A12CC"/>
    <w:rsid w:val="001A58E7"/>
    <w:rsid w:val="001F51C4"/>
    <w:rsid w:val="001F5E96"/>
    <w:rsid w:val="001F6C30"/>
    <w:rsid w:val="00236099"/>
    <w:rsid w:val="00246C6B"/>
    <w:rsid w:val="002537A4"/>
    <w:rsid w:val="002556E3"/>
    <w:rsid w:val="00256AF9"/>
    <w:rsid w:val="00284A9C"/>
    <w:rsid w:val="00312220"/>
    <w:rsid w:val="00317E24"/>
    <w:rsid w:val="003526ED"/>
    <w:rsid w:val="00370147"/>
    <w:rsid w:val="003C034F"/>
    <w:rsid w:val="003C770C"/>
    <w:rsid w:val="003E72B9"/>
    <w:rsid w:val="00417EFF"/>
    <w:rsid w:val="004302C7"/>
    <w:rsid w:val="004331DC"/>
    <w:rsid w:val="004858E4"/>
    <w:rsid w:val="004A310A"/>
    <w:rsid w:val="004A7B9F"/>
    <w:rsid w:val="004D0663"/>
    <w:rsid w:val="004D2278"/>
    <w:rsid w:val="005001B7"/>
    <w:rsid w:val="005161EB"/>
    <w:rsid w:val="00537655"/>
    <w:rsid w:val="005501D6"/>
    <w:rsid w:val="005A2268"/>
    <w:rsid w:val="005C7CEC"/>
    <w:rsid w:val="005E7B5F"/>
    <w:rsid w:val="005F3D8B"/>
    <w:rsid w:val="006033B4"/>
    <w:rsid w:val="00617A5E"/>
    <w:rsid w:val="0063580E"/>
    <w:rsid w:val="00641DC1"/>
    <w:rsid w:val="006631F3"/>
    <w:rsid w:val="00670987"/>
    <w:rsid w:val="00673CE0"/>
    <w:rsid w:val="006F7AC0"/>
    <w:rsid w:val="00701412"/>
    <w:rsid w:val="007109D2"/>
    <w:rsid w:val="00710A79"/>
    <w:rsid w:val="0074427A"/>
    <w:rsid w:val="007521AB"/>
    <w:rsid w:val="00752DA0"/>
    <w:rsid w:val="00757077"/>
    <w:rsid w:val="007778F9"/>
    <w:rsid w:val="0078256C"/>
    <w:rsid w:val="007A6E22"/>
    <w:rsid w:val="007B7677"/>
    <w:rsid w:val="00825C0E"/>
    <w:rsid w:val="00830072"/>
    <w:rsid w:val="00836F97"/>
    <w:rsid w:val="00850438"/>
    <w:rsid w:val="00856CD6"/>
    <w:rsid w:val="00865D5B"/>
    <w:rsid w:val="00887343"/>
    <w:rsid w:val="008962FD"/>
    <w:rsid w:val="008B7487"/>
    <w:rsid w:val="008D7E1A"/>
    <w:rsid w:val="008E0496"/>
    <w:rsid w:val="008E6AB1"/>
    <w:rsid w:val="008F3612"/>
    <w:rsid w:val="008F627E"/>
    <w:rsid w:val="00905EE6"/>
    <w:rsid w:val="00906247"/>
    <w:rsid w:val="0098717F"/>
    <w:rsid w:val="009A077E"/>
    <w:rsid w:val="009B1C36"/>
    <w:rsid w:val="009C11B2"/>
    <w:rsid w:val="009E07E3"/>
    <w:rsid w:val="009E4B26"/>
    <w:rsid w:val="009F0BC7"/>
    <w:rsid w:val="00A01FC6"/>
    <w:rsid w:val="00A44674"/>
    <w:rsid w:val="00A51C15"/>
    <w:rsid w:val="00A56040"/>
    <w:rsid w:val="00A70912"/>
    <w:rsid w:val="00A87328"/>
    <w:rsid w:val="00A87534"/>
    <w:rsid w:val="00AA2A27"/>
    <w:rsid w:val="00AB5952"/>
    <w:rsid w:val="00AD4A84"/>
    <w:rsid w:val="00B07157"/>
    <w:rsid w:val="00B1456B"/>
    <w:rsid w:val="00B214EE"/>
    <w:rsid w:val="00B243B4"/>
    <w:rsid w:val="00B36961"/>
    <w:rsid w:val="00B56AB3"/>
    <w:rsid w:val="00B71924"/>
    <w:rsid w:val="00B72610"/>
    <w:rsid w:val="00B85002"/>
    <w:rsid w:val="00B86064"/>
    <w:rsid w:val="00BE0EDE"/>
    <w:rsid w:val="00BE3086"/>
    <w:rsid w:val="00BE4038"/>
    <w:rsid w:val="00C2248E"/>
    <w:rsid w:val="00C42FA8"/>
    <w:rsid w:val="00C44C5E"/>
    <w:rsid w:val="00C57A44"/>
    <w:rsid w:val="00C57E33"/>
    <w:rsid w:val="00CB1B85"/>
    <w:rsid w:val="00CC4D9D"/>
    <w:rsid w:val="00CC66EA"/>
    <w:rsid w:val="00CC68D6"/>
    <w:rsid w:val="00CD2DB9"/>
    <w:rsid w:val="00CF16A9"/>
    <w:rsid w:val="00D537C5"/>
    <w:rsid w:val="00D73F1B"/>
    <w:rsid w:val="00DA1CED"/>
    <w:rsid w:val="00DD1FA8"/>
    <w:rsid w:val="00DE74D2"/>
    <w:rsid w:val="00E17A04"/>
    <w:rsid w:val="00E27D38"/>
    <w:rsid w:val="00E443D9"/>
    <w:rsid w:val="00E462EE"/>
    <w:rsid w:val="00E61580"/>
    <w:rsid w:val="00E842F2"/>
    <w:rsid w:val="00EA69FB"/>
    <w:rsid w:val="00EA6A24"/>
    <w:rsid w:val="00EC6880"/>
    <w:rsid w:val="00ED4D62"/>
    <w:rsid w:val="00EF490D"/>
    <w:rsid w:val="00F00068"/>
    <w:rsid w:val="00F136DF"/>
    <w:rsid w:val="00FC7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5952"/>
    <w:pPr>
      <w:ind w:left="720"/>
      <w:contextualSpacing/>
    </w:pPr>
  </w:style>
  <w:style w:type="paragraph" w:styleId="BalloonText">
    <w:name w:val="Balloon Text"/>
    <w:basedOn w:val="Normal"/>
    <w:link w:val="BalloonTextChar"/>
    <w:uiPriority w:val="99"/>
    <w:semiHidden/>
    <w:unhideWhenUsed/>
    <w:rsid w:val="008300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072"/>
    <w:rPr>
      <w:rFonts w:ascii="Tahoma" w:hAnsi="Tahoma" w:cs="Tahoma"/>
      <w:sz w:val="16"/>
      <w:szCs w:val="16"/>
    </w:rPr>
  </w:style>
  <w:style w:type="table" w:styleId="TableGrid">
    <w:name w:val="Table Grid"/>
    <w:basedOn w:val="TableNormal"/>
    <w:uiPriority w:val="59"/>
    <w:rsid w:val="00CC6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10A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5952"/>
    <w:pPr>
      <w:ind w:left="720"/>
      <w:contextualSpacing/>
    </w:pPr>
  </w:style>
  <w:style w:type="paragraph" w:styleId="BalloonText">
    <w:name w:val="Balloon Text"/>
    <w:basedOn w:val="Normal"/>
    <w:link w:val="BalloonTextChar"/>
    <w:uiPriority w:val="99"/>
    <w:semiHidden/>
    <w:unhideWhenUsed/>
    <w:rsid w:val="008300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072"/>
    <w:rPr>
      <w:rFonts w:ascii="Tahoma" w:hAnsi="Tahoma" w:cs="Tahoma"/>
      <w:sz w:val="16"/>
      <w:szCs w:val="16"/>
    </w:rPr>
  </w:style>
  <w:style w:type="table" w:styleId="TableGrid">
    <w:name w:val="Table Grid"/>
    <w:basedOn w:val="TableNormal"/>
    <w:uiPriority w:val="59"/>
    <w:rsid w:val="00CC6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10A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Cro13</b:Tag>
    <b:SourceType>JournalArticle</b:SourceType>
    <b:Guid>{F14C9CF4-959E-4053-BBFF-4647F8149906}</b:Guid>
    <b:Title>Employee Resourcing: The Planning and Recruitment Phase</b:Title>
    <b:Year>2013</b:Year>
    <b:Author>
      <b:Author>
        <b:NameList>
          <b:Person>
            <b:Last>Crowley-Henry</b:Last>
            <b:First>Marian</b:First>
          </b:Person>
        </b:NameList>
      </b:Author>
    </b:Author>
    <b:JournalName>Human Resource Managment: An Introduction</b:JournalName>
    <b:Pages>19-39</b:Pages>
    <b:RefOrder>3</b:RefOrder>
  </b:Source>
  <b:Source>
    <b:Tag>Ken181</b:Tag>
    <b:SourceType>InternetSite</b:SourceType>
    <b:Guid>{B25BF91E-7326-4C48-967A-F9152ADB2347}</b:Guid>
    <b:Author>
      <b:Author>
        <b:NameList>
          <b:Person>
            <b:Last>Kenton</b:Last>
            <b:First>W</b:First>
          </b:Person>
        </b:NameList>
      </b:Author>
    </b:Author>
    <b:Title>Labor Market</b:Title>
    <b:Year>2018</b:Year>
    <b:YearAccessed>2019</b:YearAccessed>
    <b:MonthAccessed>February</b:MonthAccessed>
    <b:DayAccessed>12</b:DayAccessed>
    <b:URL>www.investopedia.com</b:URL>
    <b:RefOrder>1</b:RefOrder>
  </b:Source>
  <b:Source>
    <b:Tag>CIP181</b:Tag>
    <b:SourceType>InternetSite</b:SourceType>
    <b:Guid>{FF60DA3F-2249-40C4-9C7F-C3B52A55EA9D}</b:Guid>
    <b:Author>
      <b:Author>
        <b:NameList>
          <b:Person>
            <b:Last>CIPD</b:Last>
          </b:Person>
        </b:NameList>
      </b:Author>
    </b:Author>
    <b:Title>Understanding the economy and labour market</b:Title>
    <b:Year>2018</b:Year>
    <b:YearAccessed>2019</b:YearAccessed>
    <b:MonthAccessed>February</b:MonthAccessed>
    <b:DayAccessed>11</b:DayAccessed>
    <b:URL>www.cipd.co.uk</b:URL>
    <b:RefOrder>2</b:RefOrder>
  </b:Source>
  <b:Source>
    <b:Tag>Fin17</b:Tag>
    <b:SourceType>InternetSite</b:SourceType>
    <b:Guid>{C6F27128-A449-44F3-AE9F-8687E3D496E6}</b:Guid>
    <b:Title>German Unemployment makes further strides in February</b:Title>
    <b:Year>2017</b:Year>
    <b:Author>
      <b:Author>
        <b:Corporate>Financial Times</b:Corporate>
      </b:Author>
    </b:Author>
    <b:YearAccessed>2019</b:YearAccessed>
    <b:MonthAccessed>February</b:MonthAccessed>
    <b:DayAccessed>9</b:DayAccessed>
    <b:URL>www.ft.com</b:URL>
    <b:RefOrder>4</b:RefOrder>
  </b:Source>
  <b:Source>
    <b:Tag>Off18</b:Tag>
    <b:SourceType>InternetSite</b:SourceType>
    <b:Guid>{E71D0114-3BCF-40E9-9C25-BC676461CA11}</b:Guid>
    <b:Author>
      <b:Author>
        <b:Corporate>Office for National Statistics</b:Corporate>
      </b:Author>
    </b:Author>
    <b:Title>UK labour market: October 2018</b:Title>
    <b:Year>2018</b:Year>
    <b:YearAccessed>2019</b:YearAccessed>
    <b:MonthAccessed>February</b:MonthAccessed>
    <b:DayAccessed>13</b:DayAccessed>
    <b:URL>www.ons.gov.uk</b:URL>
    <b:RefOrder>5</b:RefOrder>
  </b:Source>
  <b:Source>
    <b:Tag>Car181</b:Tag>
    <b:SourceType>InternetSite</b:SourceType>
    <b:Guid>{B35AF96E-5379-45D9-B702-B63E4B33D763}</b:Guid>
    <b:Author>
      <b:Author>
        <b:NameList>
          <b:Person>
            <b:Last>Carberry</b:Last>
            <b:First>N</b:First>
          </b:Person>
        </b:NameList>
      </b:Author>
    </b:Author>
    <b:Title>Tight UK Labour Market Stifling Growth</b:Title>
    <b:Year>2018</b:Year>
    <b:YearAccessed>2019</b:YearAccessed>
    <b:MonthAccessed>February</b:MonthAccessed>
    <b:DayAccessed>12</b:DayAccessed>
    <b:URL>www.thehrdirector.com</b:URL>
    <b:RefOrder>7</b:RefOrder>
  </b:Source>
  <b:Source>
    <b:Tag>CIP183</b:Tag>
    <b:SourceType>InternetSite</b:SourceType>
    <b:Guid>{B106EE6B-D4A0-456B-AE51-40DC64ED4E4B}</b:Guid>
    <b:Title>Labour Market Outlook Surveys</b:Title>
    <b:Year>2018</b:Year>
    <b:Author>
      <b:Author>
        <b:NameList>
          <b:Person>
            <b:Last>CIPD</b:Last>
          </b:Person>
        </b:NameList>
      </b:Author>
    </b:Author>
    <b:YearAccessed>2018</b:YearAccessed>
    <b:MonthAccessed>February</b:MonthAccessed>
    <b:DayAccessed>10</b:DayAccessed>
    <b:URL>www.cipd.co.uk</b:URL>
    <b:RefOrder>6</b:RefOrder>
  </b:Source>
  <b:Source>
    <b:Tag>Har17</b:Tag>
    <b:SourceType>InternetSite</b:SourceType>
    <b:Guid>{F0349653-5559-4A2E-B166-E3D54349DBC1}</b:Guid>
    <b:Author>
      <b:Author>
        <b:Corporate>Harvard Business Review</b:Corporate>
      </b:Author>
    </b:Author>
    <b:Title>The Real Reason the German Labor Market is Booming</b:Title>
    <b:Year>2017</b:Year>
    <b:YearAccessed>2019</b:YearAccessed>
    <b:MonthAccessed>February </b:MonthAccessed>
    <b:DayAccessed>12</b:DayAccessed>
    <b:URL>www.hbr.org</b:URL>
    <b:RefOrder>8</b:RefOrder>
  </b:Source>
  <b:Source>
    <b:Tag>Eur19</b:Tag>
    <b:SourceType>InternetSite</b:SourceType>
    <b:Guid>{01433BFC-1DFF-47AD-9C17-AD58FDDE61C5}</b:Guid>
    <b:Author>
      <b:Author>
        <b:Corporate>Eurostat</b:Corporate>
      </b:Author>
    </b:Author>
    <b:Title>Unemployment rate in Germany at record low</b:Title>
    <b:Year>2019</b:Year>
    <b:YearAccessed>2019</b:YearAccessed>
    <b:MonthAccessed>February</b:MonthAccessed>
    <b:DayAccessed>9</b:DayAccessed>
    <b:URL>www.destatis.de</b:URL>
    <b:RefOrder>9</b:RefOrder>
  </b:Source>
  <b:Source>
    <b:Tag>Tay10</b:Tag>
    <b:SourceType>Book</b:SourceType>
    <b:Guid>{5C3446D3-6262-408A-9475-6F07F0735356}</b:Guid>
    <b:Title>Resourcing and Talent Management</b:Title>
    <b:Year>2010</b:Year>
    <b:Author>
      <b:Author>
        <b:NameList>
          <b:Person>
            <b:Last>Taylor</b:Last>
            <b:First>S</b:First>
          </b:Person>
        </b:NameList>
      </b:Author>
    </b:Author>
    <b:City>London</b:City>
    <b:Publisher>CIPD</b:Publisher>
    <b:Edition>5th</b:Edition>
    <b:RefOrder>11</b:RefOrder>
  </b:Source>
  <b:Source>
    <b:Tag>CIP184</b:Tag>
    <b:SourceType>InternetSite</b:SourceType>
    <b:Guid>{DB0F69DF-676E-4E21-8F3B-DADE888A1174}</b:Guid>
    <b:Title>Workforce Planning</b:Title>
    <b:Year>2018</b:Year>
    <b:Author>
      <b:Author>
        <b:NameList>
          <b:Person>
            <b:Last>CIPD</b:Last>
          </b:Person>
        </b:NameList>
      </b:Author>
    </b:Author>
    <b:YearAccessed>2019</b:YearAccessed>
    <b:MonthAccessed>February</b:MonthAccessed>
    <b:DayAccessed>13</b:DayAccessed>
    <b:URL>www.cipd.co.uk</b:URL>
    <b:RefOrder>14</b:RefOrder>
  </b:Source>
  <b:Source>
    <b:Tag>Arm11</b:Tag>
    <b:SourceType>Book</b:SourceType>
    <b:Guid>{7F9642B4-E076-4B9E-94F6-CC0082A068D8}</b:Guid>
    <b:Author>
      <b:Author>
        <b:NameList>
          <b:Person>
            <b:Last>Armstrong</b:Last>
            <b:First>M</b:First>
          </b:Person>
        </b:NameList>
      </b:Author>
    </b:Author>
    <b:Title>Armstrong's handbook of human resource management practice (online)</b:Title>
    <b:Year>2011</b:Year>
    <b:City>London</b:City>
    <b:Publisher>Kogan Page</b:Publisher>
    <b:Edition>5th</b:Edition>
    <b:RefOrder>15</b:RefOrder>
  </b:Source>
  <b:Source>
    <b:Tag>Leo19</b:Tag>
    <b:SourceType>InternetSite</b:SourceType>
    <b:Guid>{84574D4F-AE75-4D22-881E-F90F5F8DFD8B}</b:Guid>
    <b:Title>Importance of Effective Recruitment &amp; Selection</b:Title>
    <b:Year>2019</b:Year>
    <b:Author>
      <b:Author>
        <b:NameList>
          <b:Person>
            <b:Last>Leonard</b:Last>
            <b:First>K</b:First>
          </b:Person>
        </b:NameList>
      </b:Author>
    </b:Author>
    <b:YearAccessed>2019</b:YearAccessed>
    <b:MonthAccessed>February</b:MonthAccessed>
    <b:DayAccessed>10</b:DayAccessed>
    <b:URL>www.smallbusiness.chron.com</b:URL>
    <b:RefOrder>16</b:RefOrder>
  </b:Source>
  <b:Source>
    <b:Tag>CIP19</b:Tag>
    <b:SourceType>InternetSite</b:SourceType>
    <b:Guid>{995DE28F-705C-47F2-B3F5-8632065AACF0}</b:Guid>
    <b:Author>
      <b:Author>
        <b:NameList>
          <b:Person>
            <b:Last>CIPD</b:Last>
          </b:Person>
        </b:NameList>
      </b:Author>
    </b:Author>
    <b:Title>Recruitment</b:Title>
    <b:Year>2019</b:Year>
    <b:YearAccessed>2019</b:YearAccessed>
    <b:MonthAccessed>February</b:MonthAccessed>
    <b:DayAccessed>13</b:DayAccessed>
    <b:URL>www.cipd.co.uk</b:URL>
    <b:RefOrder>17</b:RefOrder>
  </b:Source>
  <b:Source>
    <b:Tag>Gov15</b:Tag>
    <b:SourceType>InternetSite</b:SourceType>
    <b:Guid>{05909EF1-F0E9-4275-A6F7-67E633DC21BB}</b:Guid>
    <b:Author>
      <b:Author>
        <b:Corporate>Gov.UK</b:Corporate>
      </b:Author>
    </b:Author>
    <b:Title>Equality Act 2010: guidance</b:Title>
    <b:Year>2015</b:Year>
    <b:YearAccessed>2019</b:YearAccessed>
    <b:MonthAccessed>February</b:MonthAccessed>
    <b:DayAccessed>10</b:DayAccessed>
    <b:URL>www.gov.uk</b:URL>
    <b:RefOrder>18</b:RefOrder>
  </b:Source>
  <b:Source>
    <b:Tag>Wil18</b:Tag>
    <b:SourceType>InternetSite</b:SourceType>
    <b:Guid>{F2159508-9F71-4264-8F6B-D95F050E4A54}</b:Guid>
    <b:Author>
      <b:Author>
        <b:NameList>
          <b:Person>
            <b:Last>Williams</b:Last>
            <b:First>J</b:First>
          </b:Person>
        </b:NameList>
      </b:Author>
    </b:Author>
    <b:Title>How to optomise Social Media as a Recruitment Tool</b:Title>
    <b:Year>2018</b:Year>
    <b:YearAccessed>2019</b:YearAccessed>
    <b:MonthAccessed>February</b:MonthAccessed>
    <b:DayAccessed>13</b:DayAccessed>
    <b:URL>www.hrdirector.com</b:URL>
    <b:RefOrder>33</b:RefOrder>
  </b:Source>
  <b:Source>
    <b:Tag>Loc17</b:Tag>
    <b:SourceType>Misc</b:SourceType>
    <b:Guid>{392D6657-2C3D-4869-B5F7-F84100A1543F}</b:Guid>
    <b:Title>Personality assessments open the doors to smarter hiring</b:Title>
    <b:Year>2017</b:Year>
    <b:Author>
      <b:Author>
        <b:NameList>
          <b:Person>
            <b:Last>Lochner</b:Last>
            <b:First>K</b:First>
          </b:Person>
        </b:NameList>
      </b:Author>
    </b:Author>
    <b:RefOrder>20</b:RefOrder>
  </b:Source>
  <b:Source>
    <b:Tag>May19</b:Tag>
    <b:SourceType>InternetSite</b:SourceType>
    <b:Guid>{88C9BA0A-76E2-4DC4-864F-FC9869DF2B56}</b:Guid>
    <b:Author>
      <b:Author>
        <b:NameList>
          <b:Person>
            <b:Last>Mayhew</b:Last>
            <b:First>R</b:First>
          </b:Person>
        </b:NameList>
      </b:Author>
    </b:Author>
    <b:Title>Employee Turnover Definitions &amp; Calculations</b:Title>
    <b:Year>2019</b:Year>
    <b:YearAccessed>2019</b:YearAccessed>
    <b:MonthAccessed>February</b:MonthAccessed>
    <b:DayAccessed>11</b:DayAccessed>
    <b:URL>www.smallbusiness.chron.com</b:URL>
    <b:RefOrder>21</b:RefOrder>
  </b:Source>
  <b:Source>
    <b:Tag>ACA181</b:Tag>
    <b:SourceType>InternetSite</b:SourceType>
    <b:Guid>{2894BDD6-DE2C-42AC-80A9-FEB15FA4C61F}</b:Guid>
    <b:Author>
      <b:Author>
        <b:Corporate>ACAS</b:Corporate>
      </b:Author>
    </b:Author>
    <b:Title>ACAS Working for everyone</b:Title>
    <b:Year>2018</b:Year>
    <b:YearAccessed>2019</b:YearAccessed>
    <b:MonthAccessed>February</b:MonthAccessed>
    <b:DayAccessed>12</b:DayAccessed>
    <b:URL>www.acas.org.uk</b:URL>
    <b:RefOrder>23</b:RefOrder>
  </b:Source>
  <b:Source>
    <b:Tag>CIP185</b:Tag>
    <b:SourceType>InternetSite</b:SourceType>
    <b:Guid>{6E94C278-DE06-4241-924F-3DB9FCE1D11D}</b:Guid>
    <b:Title>Employer Brand</b:Title>
    <b:Year>2018</b:Year>
    <b:Author>
      <b:Author>
        <b:NameList>
          <b:Person>
            <b:Last>CIPD</b:Last>
          </b:Person>
        </b:NameList>
      </b:Author>
    </b:Author>
    <b:YearAccessed>2019</b:YearAccessed>
    <b:MonthAccessed>February</b:MonthAccessed>
    <b:DayAccessed>13</b:DayAccessed>
    <b:URL>www.cipd.co.uk</b:URL>
    <b:RefOrder>10</b:RefOrder>
  </b:Source>
  <b:Source>
    <b:Tag>Gov19</b:Tag>
    <b:SourceType>InternetSite</b:SourceType>
    <b:Guid>{167FC6A2-4190-4604-819D-E1F5959E76F7}</b:Guid>
    <b:Author>
      <b:Author>
        <b:Corporate>Gov.Uk</b:Corporate>
      </b:Author>
    </b:Author>
    <b:Title>Dismissal:your rights</b:Title>
    <b:YearAccessed>2019</b:YearAccessed>
    <b:MonthAccessed>February</b:MonthAccessed>
    <b:DayAccessed>13</b:DayAccessed>
    <b:URL>www.gov.uk</b:URL>
    <b:RefOrder>26</b:RefOrder>
  </b:Source>
  <b:Source>
    <b:Tag>ACA19</b:Tag>
    <b:SourceType>InternetSite</b:SourceType>
    <b:Guid>{46592721-AA09-4305-A6B4-C9F79B5EAC91}</b:Guid>
    <b:Author>
      <b:Author>
        <b:Corporate>ACAS</b:Corporate>
      </b:Author>
    </b:Author>
    <b:Title>Discipline and grievance - Acas code of practice</b:Title>
    <b:YearAccessed>2019</b:YearAccessed>
    <b:MonthAccessed>February</b:MonthAccessed>
    <b:DayAccessed>11</b:DayAccessed>
    <b:URL>www.acas.org.uk</b:URL>
    <b:RefOrder>27</b:RefOrder>
  </b:Source>
  <b:Source>
    <b:Tag>Fox15</b:Tag>
    <b:SourceType>InternetSite</b:SourceType>
    <b:Guid>{ABE3CB63-6120-4FC3-9E84-EA5444184495}</b:Guid>
    <b:Author>
      <b:Author>
        <b:NameList>
          <b:Person>
            <b:Last>Fox-Williams</b:Last>
            <b:First>A</b:First>
          </b:Person>
        </b:NameList>
      </b:Author>
    </b:Author>
    <b:Title>Retirement</b:Title>
    <b:Year>2015</b:Year>
    <b:YearAccessed>2019</b:YearAccessed>
    <b:MonthAccessed>February</b:MonthAccessed>
    <b:DayAccessed>12</b:DayAccessed>
    <b:URL>www.hr-inform.co.uk</b:URL>
    <b:RefOrder>28</b:RefOrder>
  </b:Source>
  <b:Source>
    <b:Tag>ACA191</b:Tag>
    <b:SourceType>InternetSite</b:SourceType>
    <b:Guid>{7ECF9B12-F652-4F06-BAC6-311698702760}</b:Guid>
    <b:Author>
      <b:Author>
        <b:Corporate>ACAS</b:Corporate>
      </b:Author>
    </b:Author>
    <b:Title>Retirement</b:Title>
    <b:YearAccessed>2019</b:YearAccessed>
    <b:MonthAccessed>February</b:MonthAccessed>
    <b:DayAccessed>12</b:DayAccessed>
    <b:URL>www.acas.org.uk</b:URL>
    <b:RefOrder>29</b:RefOrder>
  </b:Source>
  <b:Source>
    <b:Tag>CIP186</b:Tag>
    <b:SourceType>InternetSite</b:SourceType>
    <b:Guid>{4C9F566B-3DE4-4969-9CE7-B13BF8E4F06D}</b:Guid>
    <b:Author>
      <b:Author>
        <b:NameList>
          <b:Person>
            <b:Last>CIPD</b:Last>
          </b:Person>
        </b:NameList>
      </b:Author>
    </b:Author>
    <b:Title>Age and employment</b:Title>
    <b:Year>2018</b:Year>
    <b:YearAccessed>2019</b:YearAccessed>
    <b:MonthAccessed>February</b:MonthAccessed>
    <b:DayAccessed>12</b:DayAccessed>
    <b:URL>www.cipd.co.uk</b:URL>
    <b:RefOrder>30</b:RefOrder>
  </b:Source>
  <b:Source>
    <b:Tag>Gov191</b:Tag>
    <b:SourceType>InternetSite</b:SourceType>
    <b:Guid>{FA52BFF9-3071-445A-BD15-A1C09EC767A7}</b:Guid>
    <b:Author>
      <b:Author>
        <b:Corporate>Gov. Uk</b:Corporate>
      </b:Author>
    </b:Author>
    <b:Title>Redundancy: your rights</b:Title>
    <b:YearAccessed>2019</b:YearAccessed>
    <b:MonthAccessed>February</b:MonthAccessed>
    <b:DayAccessed>12</b:DayAccessed>
    <b:URL>www.gov.uk</b:URL>
    <b:RefOrder>32</b:RefOrder>
  </b:Source>
  <b:Source>
    <b:Tag>CIP187</b:Tag>
    <b:SourceType>InternetSite</b:SourceType>
    <b:Guid>{FD3AB4A2-3A8B-4042-AA20-1CFF98073611}</b:Guid>
    <b:Author>
      <b:Author>
        <b:NameList>
          <b:Person>
            <b:Last>CIPD</b:Last>
          </b:Person>
        </b:NameList>
      </b:Author>
    </b:Author>
    <b:Title>Redundancy: An Introduction</b:Title>
    <b:Year>2018</b:Year>
    <b:YearAccessed>2019</b:YearAccessed>
    <b:MonthAccessed>February</b:MonthAccessed>
    <b:DayAccessed>11</b:DayAccessed>
    <b:URL>www.cipd.co.uk</b:URL>
    <b:RefOrder>31</b:RefOrder>
  </b:Source>
  <b:Source>
    <b:Tag>Hel19</b:Tag>
    <b:SourceType>InternetSite</b:SourceType>
    <b:Guid>{4276303E-6B9F-4898-B4AD-F08E36838883}</b:Guid>
    <b:Author>
      <b:Author>
        <b:Corporate>Helios HR</b:Corporate>
      </b:Author>
    </b:Author>
    <b:Title>Push Vs Pull: Why are your Employees are leaving?</b:Title>
    <b:YearAccessed>2019</b:YearAccessed>
    <b:MonthAccessed>February</b:MonthAccessed>
    <b:DayAccessed>10</b:DayAccessed>
    <b:URL>www.helioshr.com</b:URL>
    <b:RefOrder>22</b:RefOrder>
  </b:Source>
  <b:Source>
    <b:Tag>Lea142</b:Tag>
    <b:SourceType>Book</b:SourceType>
    <b:Guid>{034A20F7-D15F-4CDD-9D11-ECBBAE3FD4C0}</b:Guid>
    <b:Title>Introduction to Human Resource Management A guide to HR Practice</b:Title>
    <b:Year>2014</b:Year>
    <b:Author>
      <b:Author>
        <b:NameList>
          <b:Person>
            <b:Last>Leatherbarrow</b:Last>
            <b:First>C</b:First>
          </b:Person>
          <b:Person>
            <b:Last>Fletcher</b:Last>
            <b:First>J</b:First>
          </b:Person>
        </b:NameList>
      </b:Author>
    </b:Author>
    <b:City>London</b:City>
    <b:Publisher>CIPD</b:Publisher>
    <b:Edition>3rd</b:Edition>
    <b:RefOrder>19</b:RefOrder>
  </b:Source>
  <b:Source>
    <b:Tag>Ash96</b:Tag>
    <b:SourceType>JournalArticle</b:SourceType>
    <b:Guid>{C46D61F0-C930-435F-A34C-DF32B9C103E4}</b:Guid>
    <b:Title>Proactivity during organizational entry: the role of desire for control</b:Title>
    <b:Year>1996</b:Year>
    <b:Author>
      <b:Author>
        <b:NameList>
          <b:Person>
            <b:Last>Ashford</b:Last>
            <b:First>S.J</b:First>
          </b:Person>
          <b:Person>
            <b:Last>Black</b:Last>
            <b:First>J.S</b:First>
          </b:Person>
        </b:NameList>
      </b:Author>
    </b:Author>
    <b:JournalName>Journal of Applied Psychology</b:JournalName>
    <b:Pages>199-214</b:Pages>
    <b:Volume>81</b:Volume>
    <b:RefOrder>24</b:RefOrder>
  </b:Source>
  <b:Source>
    <b:Tag>Kam03</b:Tag>
    <b:SourceType>JournalArticle</b:SourceType>
    <b:Guid>{914A8C1C-124D-4CC3-AF4D-13939E23236C}</b:Guid>
    <b:Author>
      <b:Author>
        <b:NameList>
          <b:Person>
            <b:Last>Kammeyer-Mueller</b:Last>
            <b:First>J.D</b:First>
          </b:Person>
          <b:Person>
            <b:Last>Wanberg</b:Last>
            <b:First>C.R</b:First>
          </b:Person>
        </b:NameList>
      </b:Author>
    </b:Author>
    <b:Title>Unwrapping the organizational entry process: disentangling multiple, antecedents and their pathways to adjustment</b:Title>
    <b:JournalName>Journal of applied psychology</b:JournalName>
    <b:Year>2003</b:Year>
    <b:Pages>779-794</b:Pages>
    <b:Volume>88</b:Volume>
    <b:RefOrder>25</b:RefOrder>
  </b:Source>
  <b:Source>
    <b:Tag>Bar18</b:Tag>
    <b:SourceType>InternetSite</b:SourceType>
    <b:Guid>{5B0AAA59-7A4D-4A4D-A8FC-FA5EC7FE65CD}</b:Guid>
    <b:Title>Why Netflix was named a top employer brand</b:Title>
    <b:Year>2018</b:Year>
    <b:Author>
      <b:Author>
        <b:NameList>
          <b:Person>
            <b:Last>Barrett</b:Last>
            <b:First>V</b:First>
          </b:Person>
        </b:NameList>
      </b:Author>
    </b:Author>
    <b:YearAccessed>2019</b:YearAccessed>
    <b:MonthAccessed>February</b:MonthAccessed>
    <b:DayAccessed>12</b:DayAccessed>
    <b:URL>www.hrdive.com</b:URL>
    <b:RefOrder>12</b:RefOrder>
  </b:Source>
  <b:Source>
    <b:Tag>CIP188</b:Tag>
    <b:SourceType>InternetSite</b:SourceType>
    <b:Guid>{F299074C-2F7E-4D50-8CEB-F26E60BAE429}</b:Guid>
    <b:Author>
      <b:Author>
        <b:NameList>
          <b:Person>
            <b:Last>CIPD</b:Last>
          </b:Person>
        </b:NameList>
      </b:Author>
    </b:Author>
    <b:Title>Skills development in the UK Workplace</b:Title>
    <b:Year>2018</b:Year>
    <b:YearAccessed>2019</b:YearAccessed>
    <b:MonthAccessed>February</b:MonthAccessed>
    <b:DayAccessed>13</b:DayAccessed>
    <b:URL>www.cipd.co.uk</b:URL>
    <b:RefOrder>13</b:RefOrder>
  </b:Source>
</b:Sources>
</file>

<file path=customXml/itemProps1.xml><?xml version="1.0" encoding="utf-8"?>
<ds:datastoreItem xmlns:ds="http://schemas.openxmlformats.org/officeDocument/2006/customXml" ds:itemID="{E77EDD79-8BA1-4245-A7AC-83E70AA93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4985</Words>
  <Characters>28421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2019-02-14T17:31:00Z</dcterms:created>
  <dcterms:modified xsi:type="dcterms:W3CDTF">2019-02-14T17:31:00Z</dcterms:modified>
</cp:coreProperties>
</file>