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AFD7F" w14:textId="77777777" w:rsidR="006560E7" w:rsidRDefault="006560E7">
      <w:r>
        <w:t>AC 1.1</w:t>
      </w:r>
    </w:p>
    <w:p w14:paraId="3AB5160E" w14:textId="65312F5B" w:rsidR="004A1360" w:rsidRDefault="006C0CAB">
      <w:r w:rsidRPr="006C0CAB">
        <w:t>Reward refers to the financial and non-financial returns employees receive for their contribution at work</w:t>
      </w:r>
      <w:r>
        <w:t xml:space="preserve">. </w:t>
      </w:r>
      <w:r w:rsidRPr="006C0CAB">
        <w:t>The principles of reward include fairness</w:t>
      </w:r>
      <w:r>
        <w:t>,</w:t>
      </w:r>
      <w:r w:rsidRPr="006C0CAB">
        <w:t xml:space="preserve"> consistency</w:t>
      </w:r>
      <w:r w:rsidR="00F01DCC">
        <w:t>,</w:t>
      </w:r>
      <w:r w:rsidRPr="006C0CAB">
        <w:t xml:space="preserve"> transparency</w:t>
      </w:r>
      <w:r w:rsidR="00F01DCC">
        <w:t>,</w:t>
      </w:r>
      <w:r w:rsidRPr="006C0CAB">
        <w:t xml:space="preserve"> and alignment with organisational goals</w:t>
      </w:r>
      <w:r>
        <w:t xml:space="preserve"> (CIPD, 2025d). </w:t>
      </w:r>
      <w:r w:rsidRPr="006C0CAB">
        <w:t xml:space="preserve">At </w:t>
      </w:r>
      <w:r w:rsidR="00F01DCC">
        <w:t>Eco-Insulate</w:t>
      </w:r>
      <w:r w:rsidRPr="006C0CAB">
        <w:t xml:space="preserve"> UK</w:t>
      </w:r>
      <w:r>
        <w:t xml:space="preserve">, </w:t>
      </w:r>
      <w:r w:rsidRPr="006C0CAB">
        <w:t>where there is no incentive scheme and a negative culture</w:t>
      </w:r>
      <w:r>
        <w:t>, management need</w:t>
      </w:r>
      <w:r w:rsidR="00061E28">
        <w:t xml:space="preserve"> to gain</w:t>
      </w:r>
      <w:r>
        <w:t xml:space="preserve"> a better </w:t>
      </w:r>
      <w:r w:rsidR="006560E7">
        <w:t xml:space="preserve">understanding </w:t>
      </w:r>
      <w:r w:rsidR="006560E7" w:rsidRPr="006C0CAB">
        <w:t>of</w:t>
      </w:r>
      <w:r>
        <w:t xml:space="preserve"> these </w:t>
      </w:r>
      <w:r w:rsidRPr="006C0CAB">
        <w:t xml:space="preserve">principles address </w:t>
      </w:r>
      <w:r>
        <w:t>high t</w:t>
      </w:r>
      <w:r w:rsidRPr="006C0CAB">
        <w:t>urnover and</w:t>
      </w:r>
      <w:r>
        <w:t xml:space="preserve"> motivate staff.</w:t>
      </w:r>
    </w:p>
    <w:p w14:paraId="281F0A97" w14:textId="2F8EBA3A" w:rsidR="006C0CAB" w:rsidRDefault="006C0CAB">
      <w:r w:rsidRPr="006C0CAB">
        <w:t>Firstly</w:t>
      </w:r>
      <w:r>
        <w:t xml:space="preserve">, </w:t>
      </w:r>
      <w:r w:rsidRPr="006C0CAB">
        <w:t xml:space="preserve">fairness ensures that employees feel pay and benefits are equitable in comparison to colleagues and </w:t>
      </w:r>
      <w:r>
        <w:t xml:space="preserve">the </w:t>
      </w:r>
      <w:r w:rsidR="00061E28">
        <w:t>wide</w:t>
      </w:r>
      <w:r>
        <w:t xml:space="preserve"> market rate. </w:t>
      </w:r>
      <w:r w:rsidRPr="006C0CAB">
        <w:t>A lack of fairness can damage trust</w:t>
      </w:r>
      <w:r w:rsidR="00061E28">
        <w:t>,</w:t>
      </w:r>
      <w:r w:rsidRPr="006C0CAB">
        <w:t xml:space="preserve"> an</w:t>
      </w:r>
      <w:r w:rsidR="00061E28">
        <w:t>d</w:t>
      </w:r>
      <w:r w:rsidRPr="006C0CAB">
        <w:t xml:space="preserve"> increased turnover</w:t>
      </w:r>
      <w:r w:rsidR="00061E28">
        <w:t>.</w:t>
      </w:r>
      <w:r w:rsidRPr="006C0CAB">
        <w:t xml:space="preserve"> </w:t>
      </w:r>
      <w:r w:rsidR="00061E28">
        <w:t>At</w:t>
      </w:r>
      <w:r w:rsidRPr="006C0CAB">
        <w:t xml:space="preserve"> </w:t>
      </w:r>
      <w:r w:rsidR="00F01DCC">
        <w:t>Eco-Insulate</w:t>
      </w:r>
      <w:r>
        <w:t>,</w:t>
      </w:r>
      <w:r w:rsidRPr="006C0CAB">
        <w:t xml:space="preserve"> special pension schemes for senior staff but not for others may be creating perceptions of inequity</w:t>
      </w:r>
      <w:r>
        <w:t xml:space="preserve">. </w:t>
      </w:r>
    </w:p>
    <w:p w14:paraId="48990936" w14:textId="6F3E2991" w:rsidR="006C0CAB" w:rsidRDefault="006C0CAB">
      <w:r w:rsidRPr="006C0CAB">
        <w:t>Transparency involves employees understanding how reward decisions are made</w:t>
      </w:r>
      <w:r>
        <w:t>.</w:t>
      </w:r>
      <w:r w:rsidRPr="006C0CAB">
        <w:t xml:space="preserve"> If decisions are unclear</w:t>
      </w:r>
      <w:r>
        <w:t>,</w:t>
      </w:r>
      <w:r w:rsidRPr="006C0CAB">
        <w:t xml:space="preserve"> employees</w:t>
      </w:r>
      <w:r>
        <w:t xml:space="preserve"> </w:t>
      </w:r>
      <w:r w:rsidRPr="006C0CAB">
        <w:t>may feel disengaged</w:t>
      </w:r>
      <w:r>
        <w:t xml:space="preserve">. </w:t>
      </w:r>
      <w:r w:rsidRPr="006C0CAB">
        <w:t>Moving towards a more transparent system could strengthen trust and support performance management</w:t>
      </w:r>
      <w:r>
        <w:t xml:space="preserve"> (Armstrong &amp; Taylor, 2023, pp. 401-451).</w:t>
      </w:r>
    </w:p>
    <w:p w14:paraId="70111CC7" w14:textId="26700851" w:rsidR="006C0CAB" w:rsidRDefault="006C0CAB">
      <w:r w:rsidRPr="006C0CAB">
        <w:t>Consistency is also important</w:t>
      </w:r>
      <w:r>
        <w:t>.</w:t>
      </w:r>
      <w:r w:rsidRPr="006C0CAB">
        <w:t xml:space="preserve"> When reward systems </w:t>
      </w:r>
      <w:proofErr w:type="gramStart"/>
      <w:r w:rsidRPr="006C0CAB">
        <w:t>are applied</w:t>
      </w:r>
      <w:proofErr w:type="gramEnd"/>
      <w:r w:rsidRPr="006C0CAB">
        <w:t xml:space="preserve"> </w:t>
      </w:r>
      <w:r>
        <w:t>un</w:t>
      </w:r>
      <w:r w:rsidRPr="006C0CAB">
        <w:t>evenly</w:t>
      </w:r>
      <w:r>
        <w:t>,</w:t>
      </w:r>
      <w:r w:rsidRPr="006C0CAB">
        <w:t xml:space="preserve"> morale an</w:t>
      </w:r>
      <w:r w:rsidR="00061E28">
        <w:t xml:space="preserve">d </w:t>
      </w:r>
      <w:r w:rsidRPr="006C0CAB">
        <w:t>engagement decline</w:t>
      </w:r>
      <w:r>
        <w:t xml:space="preserve">. </w:t>
      </w:r>
      <w:r w:rsidRPr="006C0CAB">
        <w:t xml:space="preserve">For </w:t>
      </w:r>
      <w:r w:rsidR="00F01DCC">
        <w:t>Eco-Insulate</w:t>
      </w:r>
      <w:r>
        <w:t xml:space="preserve">, </w:t>
      </w:r>
      <w:r w:rsidRPr="006C0CAB">
        <w:t>a standardised approach across skilled and non-skilled workers could help reduce negativity and support retention</w:t>
      </w:r>
      <w:r>
        <w:t>.</w:t>
      </w:r>
    </w:p>
    <w:p w14:paraId="1D964F7F" w14:textId="385B260F" w:rsidR="006C0CAB" w:rsidRDefault="006C0CAB">
      <w:r w:rsidRPr="006C0CAB">
        <w:t>Finally</w:t>
      </w:r>
      <w:r>
        <w:t xml:space="preserve">, </w:t>
      </w:r>
      <w:r w:rsidRPr="006C0CAB">
        <w:t>alignment with organisatio</w:t>
      </w:r>
      <w:r>
        <w:t>n</w:t>
      </w:r>
      <w:r w:rsidR="00061E28">
        <w:t>al</w:t>
      </w:r>
      <w:r>
        <w:t xml:space="preserve"> </w:t>
      </w:r>
      <w:r w:rsidRPr="006C0CAB">
        <w:t>strategy ensures that reward encourages behaviours that support long</w:t>
      </w:r>
      <w:r w:rsidR="00061E28">
        <w:t>-</w:t>
      </w:r>
      <w:r w:rsidRPr="006C0CAB">
        <w:t>term goals</w:t>
      </w:r>
      <w:r>
        <w:t xml:space="preserve">. </w:t>
      </w:r>
      <w:r w:rsidRPr="006C0CAB">
        <w:t>For example</w:t>
      </w:r>
      <w:r>
        <w:t>,</w:t>
      </w:r>
      <w:r w:rsidRPr="006C0CAB">
        <w:t xml:space="preserve"> rewarding innovation and collaboration would support </w:t>
      </w:r>
      <w:r w:rsidR="00F01DCC">
        <w:t>Eco-Insulate</w:t>
      </w:r>
      <w:r w:rsidRPr="006C0CAB">
        <w:t xml:space="preserve">s aim to remain competitive in </w:t>
      </w:r>
      <w:r>
        <w:t>the manufacturing industry.</w:t>
      </w:r>
    </w:p>
    <w:p w14:paraId="6F8C39F2" w14:textId="6864FAE2" w:rsidR="006560E7" w:rsidRDefault="006560E7">
      <w:r w:rsidRPr="006560E7">
        <w:t xml:space="preserve">The importance of rewards in shaping organisational culture </w:t>
      </w:r>
      <w:r w:rsidR="00061E28">
        <w:t xml:space="preserve">cannot </w:t>
      </w:r>
      <w:proofErr w:type="gramStart"/>
      <w:r w:rsidR="00061E28">
        <w:t>be overstated</w:t>
      </w:r>
      <w:proofErr w:type="gramEnd"/>
      <w:r w:rsidR="00061E28" w:rsidRPr="006560E7">
        <w:t xml:space="preserve"> and</w:t>
      </w:r>
      <w:r w:rsidRPr="006560E7">
        <w:t xml:space="preserve"> can </w:t>
      </w:r>
      <w:proofErr w:type="gramStart"/>
      <w:r w:rsidRPr="006560E7">
        <w:t>be expressed</w:t>
      </w:r>
      <w:proofErr w:type="gramEnd"/>
      <w:r w:rsidRPr="006560E7">
        <w:t xml:space="preserve"> in </w:t>
      </w:r>
      <w:proofErr w:type="gramStart"/>
      <w:r w:rsidRPr="006560E7">
        <w:t>many</w:t>
      </w:r>
      <w:proofErr w:type="gramEnd"/>
      <w:r w:rsidRPr="006560E7">
        <w:t xml:space="preserve"> ways</w:t>
      </w:r>
      <w:r>
        <w:t xml:space="preserve">. CIPD (2025d) </w:t>
      </w:r>
      <w:r w:rsidR="00061E28">
        <w:t>h</w:t>
      </w:r>
      <w:r w:rsidRPr="006560E7">
        <w:t>ighlights that well</w:t>
      </w:r>
      <w:r w:rsidR="002E1DC3">
        <w:t>-</w:t>
      </w:r>
      <w:r w:rsidRPr="006560E7">
        <w:t>designed reward systems reinforce positive values and behaviours</w:t>
      </w:r>
      <w:r>
        <w:t>.</w:t>
      </w:r>
      <w:r w:rsidRPr="006560E7">
        <w:t xml:space="preserve"> At </w:t>
      </w:r>
      <w:r w:rsidR="00F01DCC">
        <w:t>Eco-Insulate</w:t>
      </w:r>
      <w:r>
        <w:t xml:space="preserve">, </w:t>
      </w:r>
      <w:r w:rsidRPr="006560E7">
        <w:t>a more engaging reward strategy could help shift the current negative culture towa</w:t>
      </w:r>
      <w:r>
        <w:t>rds a better way of working.</w:t>
      </w:r>
    </w:p>
    <w:p w14:paraId="615EAA25" w14:textId="339A6D3E" w:rsidR="006560E7" w:rsidRDefault="006560E7">
      <w:r w:rsidRPr="006560E7">
        <w:t>Reward also underpins performance management I provide incentives to meet and exceed objectives</w:t>
      </w:r>
      <w:r>
        <w:t xml:space="preserve">. </w:t>
      </w:r>
      <w:r w:rsidRPr="006560E7">
        <w:t>Contingent rewards</w:t>
      </w:r>
      <w:r>
        <w:t xml:space="preserve">, </w:t>
      </w:r>
      <w:r w:rsidRPr="006560E7">
        <w:t>such as performance bonuses</w:t>
      </w:r>
      <w:r>
        <w:t xml:space="preserve">, </w:t>
      </w:r>
      <w:r w:rsidRPr="006560E7">
        <w:t>can encourage accountability and productivity</w:t>
      </w:r>
      <w:r>
        <w:t xml:space="preserve">, </w:t>
      </w:r>
      <w:r w:rsidRPr="006560E7">
        <w:t>while non-financial recognition can improve engagement</w:t>
      </w:r>
      <w:r>
        <w:t xml:space="preserve">. </w:t>
      </w:r>
      <w:r w:rsidRPr="006560E7">
        <w:t xml:space="preserve">Without </w:t>
      </w:r>
      <w:r>
        <w:t>these systems, per</w:t>
      </w:r>
      <w:r w:rsidRPr="006560E7">
        <w:t>formance may decline</w:t>
      </w:r>
      <w:r>
        <w:t>,</w:t>
      </w:r>
      <w:r w:rsidRPr="006560E7">
        <w:t xml:space="preserve"> </w:t>
      </w:r>
      <w:r w:rsidR="00F01DCC" w:rsidRPr="006560E7">
        <w:t>as</w:t>
      </w:r>
      <w:r w:rsidRPr="006560E7">
        <w:t xml:space="preserve"> employees lose motivation and feel undervalued</w:t>
      </w:r>
      <w:r>
        <w:t>.</w:t>
      </w:r>
    </w:p>
    <w:p w14:paraId="6DABDD8D" w14:textId="392512A8" w:rsidR="006560E7" w:rsidRDefault="006560E7">
      <w:r w:rsidRPr="006560E7">
        <w:t>In summary</w:t>
      </w:r>
      <w:r>
        <w:t xml:space="preserve">, </w:t>
      </w:r>
      <w:r w:rsidRPr="006560E7">
        <w:t>the principles of reward</w:t>
      </w:r>
      <w:r>
        <w:t>,</w:t>
      </w:r>
      <w:r w:rsidRPr="006560E7">
        <w:t xml:space="preserve"> fairness</w:t>
      </w:r>
      <w:r>
        <w:t>,</w:t>
      </w:r>
      <w:r w:rsidRPr="006560E7">
        <w:t xml:space="preserve"> transparency</w:t>
      </w:r>
      <w:r>
        <w:t>,</w:t>
      </w:r>
      <w:r w:rsidRPr="006560E7">
        <w:t xml:space="preserve"> consistency</w:t>
      </w:r>
      <w:r>
        <w:t>,</w:t>
      </w:r>
      <w:r w:rsidRPr="006560E7">
        <w:t xml:space="preserve"> and alignment</w:t>
      </w:r>
      <w:r>
        <w:t xml:space="preserve">, </w:t>
      </w:r>
      <w:r w:rsidR="002E1DC3">
        <w:t xml:space="preserve">are </w:t>
      </w:r>
      <w:r w:rsidRPr="006560E7">
        <w:t>vital to building a positive culture and driving performance</w:t>
      </w:r>
      <w:r>
        <w:t xml:space="preserve">. </w:t>
      </w:r>
      <w:r w:rsidRPr="006560E7">
        <w:t xml:space="preserve">For </w:t>
      </w:r>
      <w:r w:rsidR="00F01DCC">
        <w:t>Eco-Insulate</w:t>
      </w:r>
      <w:r>
        <w:t>,</w:t>
      </w:r>
      <w:r w:rsidRPr="006560E7">
        <w:t xml:space="preserve"> revisiting their reward practi</w:t>
      </w:r>
      <w:r w:rsidR="002E1DC3">
        <w:t>c</w:t>
      </w:r>
      <w:r w:rsidRPr="006560E7">
        <w:t>es could help reduce turnover</w:t>
      </w:r>
      <w:r>
        <w:t xml:space="preserve">, </w:t>
      </w:r>
      <w:r w:rsidRPr="006560E7">
        <w:t>improve engagement</w:t>
      </w:r>
      <w:r>
        <w:t xml:space="preserve">, </w:t>
      </w:r>
      <w:r w:rsidRPr="006560E7">
        <w:t>and support the organisation</w:t>
      </w:r>
      <w:r w:rsidR="002E1DC3">
        <w:t>’s</w:t>
      </w:r>
      <w:r w:rsidRPr="006560E7">
        <w:t xml:space="preserve"> goals</w:t>
      </w:r>
      <w:r>
        <w:t>.</w:t>
      </w:r>
    </w:p>
    <w:p w14:paraId="43ACD632" w14:textId="77777777" w:rsidR="002E1DC3" w:rsidRDefault="002E1DC3"/>
    <w:p w14:paraId="0C9B67E5" w14:textId="5E4978D1" w:rsidR="006560E7" w:rsidRDefault="006560E7">
      <w:r>
        <w:t>AC 1.2</w:t>
      </w:r>
    </w:p>
    <w:p w14:paraId="0B0B2C75" w14:textId="575F404F" w:rsidR="006560E7" w:rsidRDefault="006560E7">
      <w:r w:rsidRPr="006560E7">
        <w:t xml:space="preserve">Employee motivation and contribution </w:t>
      </w:r>
      <w:proofErr w:type="gramStart"/>
      <w:r w:rsidRPr="006560E7">
        <w:t>are shaped</w:t>
      </w:r>
      <w:proofErr w:type="gramEnd"/>
      <w:r w:rsidRPr="006560E7">
        <w:t xml:space="preserve"> by both extrinsic rewards</w:t>
      </w:r>
      <w:r>
        <w:t xml:space="preserve">, such as pay, bonuses, </w:t>
      </w:r>
      <w:r w:rsidR="00F01DCC">
        <w:t>pensions,</w:t>
      </w:r>
      <w:r>
        <w:t xml:space="preserve"> and financial benefits (Armstrong &amp; Taylor, 2023, pp.201-202) and intrinsic rewards, such as job </w:t>
      </w:r>
      <w:r w:rsidR="00F01DCC">
        <w:t>satisfaction</w:t>
      </w:r>
      <w:r>
        <w:t>, recognition, and personal growth</w:t>
      </w:r>
      <w:r w:rsidR="002E1DC3">
        <w:t xml:space="preserve"> </w:t>
      </w:r>
      <w:r>
        <w:t xml:space="preserve">(Armstrong &amp; Taylor, 2023, p. 174). </w:t>
      </w:r>
      <w:r w:rsidR="00F01DCC">
        <w:t>A balance</w:t>
      </w:r>
      <w:r w:rsidRPr="006560E7">
        <w:t xml:space="preserve"> of </w:t>
      </w:r>
      <w:r w:rsidR="00F01DCC" w:rsidRPr="006560E7">
        <w:t>both</w:t>
      </w:r>
      <w:r w:rsidRPr="006560E7">
        <w:t xml:space="preserve"> is essential for long term performance</w:t>
      </w:r>
      <w:r>
        <w:t xml:space="preserve"> (CIPD, 2023).</w:t>
      </w:r>
    </w:p>
    <w:p w14:paraId="7AA6C544" w14:textId="1F765297" w:rsidR="006560E7" w:rsidRDefault="006560E7">
      <w:r w:rsidRPr="006560E7">
        <w:t xml:space="preserve">Extrinsic rewards are important </w:t>
      </w:r>
      <w:r>
        <w:t xml:space="preserve">for </w:t>
      </w:r>
      <w:r w:rsidRPr="006560E7">
        <w:t>meeting employees</w:t>
      </w:r>
      <w:r w:rsidR="002E1DC3">
        <w:t>’</w:t>
      </w:r>
      <w:r>
        <w:t xml:space="preserve"> </w:t>
      </w:r>
      <w:r w:rsidRPr="006560E7">
        <w:t>financial and security needs</w:t>
      </w:r>
      <w:r>
        <w:t xml:space="preserve">. </w:t>
      </w:r>
      <w:r w:rsidRPr="006560E7">
        <w:t xml:space="preserve">At </w:t>
      </w:r>
      <w:r w:rsidR="00F01DCC">
        <w:t>Eco-Insulate</w:t>
      </w:r>
      <w:r>
        <w:t xml:space="preserve">, </w:t>
      </w:r>
      <w:r w:rsidRPr="006560E7">
        <w:t>current pro</w:t>
      </w:r>
      <w:r w:rsidR="002E1DC3">
        <w:t>vision</w:t>
      </w:r>
      <w:r w:rsidRPr="006560E7">
        <w:t xml:space="preserve"> includes paid holiday and non-contributory pension</w:t>
      </w:r>
      <w:r>
        <w:t xml:space="preserve">, </w:t>
      </w:r>
      <w:r w:rsidRPr="006560E7">
        <w:t xml:space="preserve">but the lack of incentives may be contributing to </w:t>
      </w:r>
      <w:r>
        <w:t xml:space="preserve">high </w:t>
      </w:r>
      <w:r w:rsidRPr="006560E7">
        <w:t>turnover of staff</w:t>
      </w:r>
      <w:r>
        <w:t xml:space="preserve">. </w:t>
      </w:r>
      <w:r w:rsidR="00F01DCC" w:rsidRPr="006560E7">
        <w:t>Competitive</w:t>
      </w:r>
      <w:r w:rsidRPr="006560E7">
        <w:t xml:space="preserve"> pay and targeted bonuses could help retain skilled workers</w:t>
      </w:r>
      <w:r>
        <w:t xml:space="preserve">, </w:t>
      </w:r>
      <w:r w:rsidRPr="006560E7">
        <w:t>especially in a manufacturing sector where talent is essential</w:t>
      </w:r>
      <w:r>
        <w:t xml:space="preserve">. </w:t>
      </w:r>
      <w:r w:rsidRPr="006560E7">
        <w:t>Armstrong and Taylor</w:t>
      </w:r>
      <w:r>
        <w:t xml:space="preserve"> (2023, pp.201-202) </w:t>
      </w:r>
      <w:r w:rsidRPr="006560E7">
        <w:t xml:space="preserve">note that extrinsic rewards are most effective when they </w:t>
      </w:r>
      <w:proofErr w:type="gramStart"/>
      <w:r w:rsidRPr="006560E7">
        <w:t>are linked</w:t>
      </w:r>
      <w:proofErr w:type="gramEnd"/>
      <w:r w:rsidRPr="006560E7">
        <w:t xml:space="preserve"> to performance and market contributions</w:t>
      </w:r>
      <w:r>
        <w:t>,</w:t>
      </w:r>
      <w:r w:rsidRPr="006560E7">
        <w:t xml:space="preserve"> providing employees with tangible reasons to remain</w:t>
      </w:r>
      <w:r>
        <w:t xml:space="preserve"> in </w:t>
      </w:r>
      <w:r w:rsidRPr="006560E7">
        <w:t>their role</w:t>
      </w:r>
      <w:r>
        <w:t>.</w:t>
      </w:r>
    </w:p>
    <w:p w14:paraId="5929C1EF" w14:textId="03E6AB35" w:rsidR="006560E7" w:rsidRDefault="006560E7">
      <w:r w:rsidRPr="006560E7">
        <w:t>Intrinsic rewards</w:t>
      </w:r>
      <w:r>
        <w:t xml:space="preserve">, </w:t>
      </w:r>
      <w:r w:rsidRPr="006560E7">
        <w:t>however</w:t>
      </w:r>
      <w:r>
        <w:t xml:space="preserve">, </w:t>
      </w:r>
      <w:r w:rsidRPr="006560E7">
        <w:t>play an equally critical role in sustained performance</w:t>
      </w:r>
      <w:r>
        <w:t xml:space="preserve">. </w:t>
      </w:r>
      <w:r w:rsidRPr="006560E7">
        <w:t>Factors such as meaningful</w:t>
      </w:r>
      <w:r w:rsidR="002E1DC3">
        <w:t xml:space="preserve"> work, autonomy,</w:t>
      </w:r>
      <w:r w:rsidRPr="006560E7">
        <w:t xml:space="preserve"> recognition</w:t>
      </w:r>
      <w:r w:rsidR="002E1DC3">
        <w:t xml:space="preserve">, </w:t>
      </w:r>
      <w:r w:rsidRPr="006560E7">
        <w:t xml:space="preserve">and opportunities for development often have a stronger </w:t>
      </w:r>
      <w:r w:rsidR="00F01DCC" w:rsidRPr="006560E7">
        <w:t>long-term</w:t>
      </w:r>
      <w:r w:rsidRPr="006560E7">
        <w:t xml:space="preserve"> impact on engagement than pay alone</w:t>
      </w:r>
      <w:r>
        <w:t xml:space="preserve"> (</w:t>
      </w:r>
      <w:r w:rsidRPr="006560E7">
        <w:t xml:space="preserve">Armstrong </w:t>
      </w:r>
      <w:r>
        <w:t>&amp;</w:t>
      </w:r>
      <w:r w:rsidRPr="006560E7">
        <w:t xml:space="preserve"> Taylor</w:t>
      </w:r>
      <w:r>
        <w:t xml:space="preserve">, 2023 p.174). </w:t>
      </w:r>
      <w:r w:rsidRPr="006560E7">
        <w:t xml:space="preserve">For </w:t>
      </w:r>
      <w:r w:rsidR="00F01DCC">
        <w:t>Eco-Insulate</w:t>
      </w:r>
      <w:r>
        <w:t xml:space="preserve">, </w:t>
      </w:r>
      <w:r w:rsidRPr="006560E7">
        <w:t xml:space="preserve">where culture </w:t>
      </w:r>
      <w:proofErr w:type="gramStart"/>
      <w:r w:rsidRPr="006560E7">
        <w:t>is described</w:t>
      </w:r>
      <w:proofErr w:type="gramEnd"/>
      <w:r w:rsidRPr="006560E7">
        <w:t xml:space="preserve"> as negative</w:t>
      </w:r>
      <w:r w:rsidR="002E1DC3">
        <w:t>,</w:t>
      </w:r>
      <w:r w:rsidRPr="006560E7">
        <w:t xml:space="preserve"> </w:t>
      </w:r>
      <w:r w:rsidR="00F01DCC" w:rsidRPr="006560E7">
        <w:t>intrinsic</w:t>
      </w:r>
      <w:r w:rsidRPr="006560E7">
        <w:t xml:space="preserve"> rewards such as recognition schemes</w:t>
      </w:r>
      <w:r w:rsidR="002E1DC3">
        <w:t>,</w:t>
      </w:r>
      <w:r w:rsidRPr="006560E7">
        <w:t xml:space="preserve"> employee involvement in decision making</w:t>
      </w:r>
      <w:r w:rsidR="002E1DC3">
        <w:t>,</w:t>
      </w:r>
      <w:r w:rsidRPr="006560E7">
        <w:t xml:space="preserve"> and career development pathways</w:t>
      </w:r>
      <w:r w:rsidR="002E1DC3">
        <w:t>,</w:t>
      </w:r>
      <w:r w:rsidRPr="006560E7">
        <w:t xml:space="preserve"> could build a stronger sense of commitment and belonging</w:t>
      </w:r>
      <w:r>
        <w:t>.</w:t>
      </w:r>
    </w:p>
    <w:p w14:paraId="677BB281" w14:textId="691A9ADF" w:rsidR="006560E7" w:rsidRDefault="006560E7">
      <w:r w:rsidRPr="006560E7">
        <w:t>The interaction between extrinsic and intrinsic rewards is important</w:t>
      </w:r>
      <w:r>
        <w:t xml:space="preserve">. Herzberg’s </w:t>
      </w:r>
      <w:r w:rsidR="002E1DC3">
        <w:t xml:space="preserve">Two-Factor </w:t>
      </w:r>
      <w:r w:rsidRPr="006560E7">
        <w:t>theory</w:t>
      </w:r>
      <w:r>
        <w:t xml:space="preserve"> (1966 – Cited in Armstrong &amp; Taylor</w:t>
      </w:r>
      <w:r w:rsidR="002E1DC3">
        <w:t>’</w:t>
      </w:r>
      <w:r>
        <w:t xml:space="preserve">s, 2023, p.198) </w:t>
      </w:r>
      <w:r w:rsidRPr="006560E7">
        <w:t>Suggests that while pay and benefits pre</w:t>
      </w:r>
      <w:r>
        <w:t xml:space="preserve">vent </w:t>
      </w:r>
      <w:r w:rsidRPr="006560E7">
        <w:t>dissatisfaction</w:t>
      </w:r>
      <w:r>
        <w:t xml:space="preserve">, </w:t>
      </w:r>
      <w:r w:rsidRPr="006560E7">
        <w:t>true motivation comes from intrinsic factors like achievement and growth</w:t>
      </w:r>
      <w:r>
        <w:t xml:space="preserve">. </w:t>
      </w:r>
      <w:r w:rsidRPr="006560E7">
        <w:t xml:space="preserve">At </w:t>
      </w:r>
      <w:r w:rsidR="00F01DCC">
        <w:t>Eco-Insulate</w:t>
      </w:r>
      <w:r>
        <w:t xml:space="preserve">, </w:t>
      </w:r>
      <w:r w:rsidRPr="006560E7">
        <w:t>this means</w:t>
      </w:r>
      <w:r>
        <w:t xml:space="preserve"> </w:t>
      </w:r>
      <w:r w:rsidR="00F01DCC" w:rsidRPr="006560E7">
        <w:t xml:space="preserve">that </w:t>
      </w:r>
      <w:r w:rsidRPr="006560E7">
        <w:t>while introducing incentives could address immediate turnover</w:t>
      </w:r>
      <w:r>
        <w:t>,</w:t>
      </w:r>
      <w:r w:rsidRPr="006560E7">
        <w:t xml:space="preserve"> improving culture </w:t>
      </w:r>
      <w:r>
        <w:t>and</w:t>
      </w:r>
      <w:r w:rsidRPr="006560E7">
        <w:t xml:space="preserve"> recognition will sustain performance in the long term</w:t>
      </w:r>
      <w:r>
        <w:t>.</w:t>
      </w:r>
    </w:p>
    <w:p w14:paraId="5629FA2D" w14:textId="6AD10209" w:rsidR="006560E7" w:rsidRDefault="006560E7">
      <w:r>
        <w:t xml:space="preserve">CIPD (2023) </w:t>
      </w:r>
      <w:r w:rsidR="002E1DC3">
        <w:t>h</w:t>
      </w:r>
      <w:r w:rsidRPr="006560E7">
        <w:t>ighlights that organisations that balance both reward types see higher levels of engagement</w:t>
      </w:r>
      <w:r>
        <w:t xml:space="preserve">, </w:t>
      </w:r>
      <w:r w:rsidR="00F01DCC" w:rsidRPr="006560E7">
        <w:t>productivity,</w:t>
      </w:r>
      <w:r w:rsidRPr="006560E7">
        <w:t xml:space="preserve"> and retention</w:t>
      </w:r>
      <w:r>
        <w:t xml:space="preserve">. For </w:t>
      </w:r>
      <w:r w:rsidR="00F01DCC">
        <w:t>Eco-Insulate</w:t>
      </w:r>
      <w:r>
        <w:t xml:space="preserve">, </w:t>
      </w:r>
      <w:r w:rsidRPr="006560E7">
        <w:t xml:space="preserve">combining </w:t>
      </w:r>
      <w:r w:rsidR="00F01DCC" w:rsidRPr="006560E7">
        <w:t>performance-based</w:t>
      </w:r>
      <w:r w:rsidRPr="006560E7">
        <w:t xml:space="preserve"> pay with opportunities for skill development and employee voice could reduce negativity and strengthen contribution</w:t>
      </w:r>
      <w:r>
        <w:t>.</w:t>
      </w:r>
    </w:p>
    <w:p w14:paraId="7880A950" w14:textId="45A24C9F" w:rsidR="006560E7" w:rsidRDefault="006560E7">
      <w:r w:rsidRPr="006560E7">
        <w:t>In conclusion</w:t>
      </w:r>
      <w:r>
        <w:t xml:space="preserve">, </w:t>
      </w:r>
      <w:r w:rsidRPr="006560E7">
        <w:t>extrinsic rewards attract and retain employees in the short term</w:t>
      </w:r>
      <w:r>
        <w:t xml:space="preserve">, </w:t>
      </w:r>
      <w:r w:rsidRPr="006560E7">
        <w:t>while intrinsic rewards sustain engagement and performance</w:t>
      </w:r>
      <w:r>
        <w:t xml:space="preserve">. </w:t>
      </w:r>
      <w:r w:rsidR="00F01DCC">
        <w:t>Eco-Insulate</w:t>
      </w:r>
      <w:r>
        <w:t xml:space="preserve"> </w:t>
      </w:r>
      <w:r w:rsidRPr="006560E7">
        <w:t xml:space="preserve">should adopt </w:t>
      </w:r>
      <w:r w:rsidR="002E1DC3">
        <w:t xml:space="preserve">a </w:t>
      </w:r>
      <w:r w:rsidRPr="006560E7">
        <w:t xml:space="preserve">combined approach to create both immediate impact and </w:t>
      </w:r>
      <w:r w:rsidR="00F01DCC" w:rsidRPr="006560E7">
        <w:t>long-term</w:t>
      </w:r>
      <w:r w:rsidRPr="006560E7">
        <w:t xml:space="preserve"> cultural improvement</w:t>
      </w:r>
      <w:r>
        <w:t>.</w:t>
      </w:r>
    </w:p>
    <w:p w14:paraId="5CF7F2BF" w14:textId="1EB44620" w:rsidR="006560E7" w:rsidRDefault="006560E7">
      <w:r>
        <w:t>AC 2.1</w:t>
      </w:r>
    </w:p>
    <w:p w14:paraId="794D6FC8" w14:textId="4490D8AE" w:rsidR="006560E7" w:rsidRDefault="006560E7">
      <w:r w:rsidRPr="006560E7">
        <w:lastRenderedPageBreak/>
        <w:t xml:space="preserve">Pay structures </w:t>
      </w:r>
      <w:r w:rsidR="002E1DC3">
        <w:t xml:space="preserve">are </w:t>
      </w:r>
      <w:r w:rsidRPr="006560E7">
        <w:t xml:space="preserve">formal frameworks that determine how employees </w:t>
      </w:r>
      <w:proofErr w:type="gramStart"/>
      <w:r w:rsidRPr="006560E7">
        <w:t>are rewarded</w:t>
      </w:r>
      <w:proofErr w:type="gramEnd"/>
      <w:r w:rsidRPr="006560E7">
        <w:t xml:space="preserve"> within an organisation</w:t>
      </w:r>
      <w:r>
        <w:t xml:space="preserve">. </w:t>
      </w:r>
      <w:r w:rsidRPr="006560E7">
        <w:t>They establis</w:t>
      </w:r>
      <w:r w:rsidR="002E1DC3">
        <w:t>h</w:t>
      </w:r>
      <w:r w:rsidRPr="006560E7">
        <w:t xml:space="preserve"> consistency</w:t>
      </w:r>
      <w:r>
        <w:t xml:space="preserve">, </w:t>
      </w:r>
      <w:r w:rsidRPr="006560E7">
        <w:t>transparency</w:t>
      </w:r>
      <w:r>
        <w:t xml:space="preserve">, </w:t>
      </w:r>
      <w:r w:rsidRPr="006560E7">
        <w:t xml:space="preserve">and fairness in how pay </w:t>
      </w:r>
      <w:proofErr w:type="gramStart"/>
      <w:r w:rsidRPr="006560E7">
        <w:t>is managed</w:t>
      </w:r>
      <w:proofErr w:type="gramEnd"/>
      <w:r w:rsidRPr="006560E7">
        <w:t xml:space="preserve"> and are a key element of reward strategy</w:t>
      </w:r>
      <w:r>
        <w:t xml:space="preserve"> (CIPS, 2024a). </w:t>
      </w:r>
      <w:r w:rsidRPr="006560E7">
        <w:t>F</w:t>
      </w:r>
      <w:r w:rsidR="002E1DC3">
        <w:t>or</w:t>
      </w:r>
      <w:r w:rsidRPr="006560E7">
        <w:t xml:space="preserve"> </w:t>
      </w:r>
      <w:r w:rsidR="00F01DCC">
        <w:t>Eco-Insulate</w:t>
      </w:r>
      <w:r w:rsidRPr="006560E7">
        <w:t xml:space="preserve"> UK</w:t>
      </w:r>
      <w:r>
        <w:t xml:space="preserve">, </w:t>
      </w:r>
      <w:r w:rsidRPr="006560E7">
        <w:t>where employee turnover is increasing and there are concerns about fairness and incentives</w:t>
      </w:r>
      <w:r>
        <w:t xml:space="preserve">, </w:t>
      </w:r>
      <w:r w:rsidRPr="006560E7">
        <w:t>understanding the different structures is crucial for shaping a system that motivates and retain</w:t>
      </w:r>
      <w:r>
        <w:t>s</w:t>
      </w:r>
      <w:r w:rsidRPr="006560E7">
        <w:t xml:space="preserve"> staff</w:t>
      </w:r>
      <w:r>
        <w:t>.</w:t>
      </w:r>
    </w:p>
    <w:p w14:paraId="41A5D8E9" w14:textId="0495B461" w:rsidR="006560E7" w:rsidRDefault="006560E7">
      <w:r w:rsidRPr="006560E7">
        <w:t>Job based pay structures are one of the most common approaches</w:t>
      </w:r>
      <w:r>
        <w:t xml:space="preserve">. </w:t>
      </w:r>
      <w:r w:rsidRPr="006560E7">
        <w:t>These assigning grades or bands to specific job roles based on factors such as responsibility</w:t>
      </w:r>
      <w:r>
        <w:t xml:space="preserve">, </w:t>
      </w:r>
      <w:r w:rsidRPr="006560E7">
        <w:t>skill level and market rate</w:t>
      </w:r>
      <w:r>
        <w:t xml:space="preserve">. </w:t>
      </w:r>
      <w:r w:rsidRPr="006560E7">
        <w:t>Employees progress through incremental points within the grade</w:t>
      </w:r>
      <w:r>
        <w:t xml:space="preserve">. </w:t>
      </w:r>
      <w:r w:rsidRPr="006560E7">
        <w:t>The benefit of this system is that it provides clarity and fairness</w:t>
      </w:r>
      <w:r>
        <w:t xml:space="preserve">, </w:t>
      </w:r>
      <w:r w:rsidR="002E1DC3">
        <w:t>but</w:t>
      </w:r>
      <w:r w:rsidRPr="006560E7">
        <w:t xml:space="preserve"> it can be rigid</w:t>
      </w:r>
      <w:r>
        <w:t xml:space="preserve">, </w:t>
      </w:r>
      <w:r w:rsidRPr="006560E7">
        <w:t>as it may not adequately reward high performers or reflect rapid changes in skills demand</w:t>
      </w:r>
      <w:r>
        <w:t xml:space="preserve"> (Armstrong &amp; Taylor, 2023, p. 410).</w:t>
      </w:r>
    </w:p>
    <w:p w14:paraId="4262BA13" w14:textId="7E35A01D" w:rsidR="006560E7" w:rsidRDefault="006560E7">
      <w:r w:rsidRPr="006560E7">
        <w:t xml:space="preserve">Skill and </w:t>
      </w:r>
      <w:r w:rsidR="00F01DCC" w:rsidRPr="006560E7">
        <w:t>competency-based</w:t>
      </w:r>
      <w:r w:rsidRPr="006560E7">
        <w:t xml:space="preserve"> structures focus on rewarding employees for the skills and competences they develop rather than solely on the job they perform</w:t>
      </w:r>
      <w:r>
        <w:t xml:space="preserve">. </w:t>
      </w:r>
      <w:r w:rsidRPr="006560E7">
        <w:t>This approach encourages continuous learning and flexibility</w:t>
      </w:r>
      <w:r>
        <w:t xml:space="preserve">, </w:t>
      </w:r>
      <w:r w:rsidRPr="006560E7">
        <w:t xml:space="preserve">which could be valuable at </w:t>
      </w:r>
      <w:r w:rsidR="00F01DCC">
        <w:t>Eco-Insulate</w:t>
      </w:r>
      <w:r w:rsidRPr="006560E7">
        <w:t xml:space="preserve"> UK</w:t>
      </w:r>
      <w:r>
        <w:t xml:space="preserve">, </w:t>
      </w:r>
      <w:r w:rsidRPr="006560E7">
        <w:t>given the need for skilled employees in manufacturing and innovation</w:t>
      </w:r>
      <w:r>
        <w:t xml:space="preserve">. </w:t>
      </w:r>
      <w:r w:rsidRPr="006560E7">
        <w:t>However</w:t>
      </w:r>
      <w:r>
        <w:t xml:space="preserve">, </w:t>
      </w:r>
      <w:r w:rsidRPr="006560E7">
        <w:t>it can be complex to manage</w:t>
      </w:r>
      <w:r w:rsidR="002E1DC3">
        <w:t>,</w:t>
      </w:r>
      <w:r>
        <w:t xml:space="preserve"> </w:t>
      </w:r>
      <w:r w:rsidRPr="006560E7">
        <w:t>requiring robust assessment and monitoring</w:t>
      </w:r>
      <w:r>
        <w:t xml:space="preserve"> (CIPD, 2024a).</w:t>
      </w:r>
    </w:p>
    <w:p w14:paraId="448F4A13" w14:textId="653F5008" w:rsidR="006560E7" w:rsidRDefault="002E1DC3">
      <w:r>
        <w:t xml:space="preserve">Broad </w:t>
      </w:r>
      <w:r w:rsidR="006560E7" w:rsidRPr="006560E7">
        <w:t xml:space="preserve">graded structures simplify pay by collapsing </w:t>
      </w:r>
      <w:proofErr w:type="gramStart"/>
      <w:r w:rsidR="006560E7" w:rsidRPr="006560E7">
        <w:t>many</w:t>
      </w:r>
      <w:proofErr w:type="gramEnd"/>
      <w:r w:rsidR="006560E7" w:rsidRPr="006560E7">
        <w:t xml:space="preserve"> grades into </w:t>
      </w:r>
      <w:proofErr w:type="gramStart"/>
      <w:r w:rsidR="006560E7" w:rsidRPr="006560E7">
        <w:t>a few</w:t>
      </w:r>
      <w:proofErr w:type="gramEnd"/>
      <w:r w:rsidR="006560E7" w:rsidRPr="006560E7">
        <w:t xml:space="preserve"> bands</w:t>
      </w:r>
      <w:r w:rsidR="006560E7">
        <w:t xml:space="preserve">. </w:t>
      </w:r>
      <w:r w:rsidR="006560E7" w:rsidRPr="006560E7">
        <w:t xml:space="preserve">This can support flexibility and career </w:t>
      </w:r>
      <w:r w:rsidR="00F01DCC" w:rsidRPr="006560E7">
        <w:t>development,</w:t>
      </w:r>
      <w:r w:rsidR="006560E7">
        <w:t xml:space="preserve"> </w:t>
      </w:r>
      <w:r w:rsidR="006560E7" w:rsidRPr="006560E7">
        <w:t xml:space="preserve">but it may create inconsistency </w:t>
      </w:r>
      <w:r>
        <w:t>i</w:t>
      </w:r>
      <w:r w:rsidR="006560E7" w:rsidRPr="006560E7">
        <w:t>f managers apply discretion unevenly</w:t>
      </w:r>
      <w:r w:rsidR="006560E7">
        <w:t xml:space="preserve">. </w:t>
      </w:r>
      <w:r w:rsidR="006560E7" w:rsidRPr="006560E7">
        <w:t xml:space="preserve">In </w:t>
      </w:r>
      <w:r w:rsidR="00F01DCC">
        <w:t>Eco-</w:t>
      </w:r>
      <w:proofErr w:type="spellStart"/>
      <w:r w:rsidR="00F01DCC">
        <w:t>Insulate</w:t>
      </w:r>
      <w:r w:rsidR="00D54F56">
        <w:t>’</w:t>
      </w:r>
      <w:r w:rsidR="006560E7" w:rsidRPr="006560E7">
        <w:t>s</w:t>
      </w:r>
      <w:proofErr w:type="spellEnd"/>
      <w:r w:rsidR="006560E7" w:rsidRPr="006560E7">
        <w:t xml:space="preserve"> case</w:t>
      </w:r>
      <w:r w:rsidR="006560E7">
        <w:t xml:space="preserve">, </w:t>
      </w:r>
      <w:r w:rsidR="006560E7" w:rsidRPr="006560E7">
        <w:t xml:space="preserve">broad grading could reduce the perception of pay inequality between skilled and </w:t>
      </w:r>
      <w:r w:rsidR="00F01DCC" w:rsidRPr="006560E7">
        <w:t>non-skilled</w:t>
      </w:r>
      <w:r w:rsidR="006560E7" w:rsidRPr="006560E7">
        <w:t xml:space="preserve"> employees but risk losing transparency if not well communicated</w:t>
      </w:r>
      <w:r w:rsidR="006560E7">
        <w:t xml:space="preserve"> (Taylor &amp; Woodhams, 2022, pp. 78-79).</w:t>
      </w:r>
    </w:p>
    <w:p w14:paraId="3EEF8B5A" w14:textId="7B60D0C4" w:rsidR="006560E7" w:rsidRDefault="006560E7">
      <w:r w:rsidRPr="006560E7">
        <w:t xml:space="preserve">Individual and </w:t>
      </w:r>
      <w:r w:rsidR="00F01DCC" w:rsidRPr="006560E7">
        <w:t>market-based</w:t>
      </w:r>
      <w:r w:rsidRPr="006560E7">
        <w:t xml:space="preserve"> pay structures link pay more directly to individual contribution or external market rates</w:t>
      </w:r>
      <w:r>
        <w:t xml:space="preserve">. </w:t>
      </w:r>
      <w:r w:rsidRPr="006560E7">
        <w:t>These may include performance related pay or market supplements</w:t>
      </w:r>
      <w:r>
        <w:t xml:space="preserve">. </w:t>
      </w:r>
      <w:r w:rsidRPr="006560E7">
        <w:t xml:space="preserve">While they can attract and retain scarce </w:t>
      </w:r>
      <w:r w:rsidR="00D21144">
        <w:t xml:space="preserve">limited talent, </w:t>
      </w:r>
      <w:r w:rsidR="00F01DCC" w:rsidRPr="00D21144">
        <w:t>they</w:t>
      </w:r>
      <w:r w:rsidR="00D21144" w:rsidRPr="00D21144">
        <w:t xml:space="preserve"> may also undermine collaboration if employees feel treated </w:t>
      </w:r>
      <w:r w:rsidR="00F01DCC" w:rsidRPr="00D21144">
        <w:t>unequally</w:t>
      </w:r>
      <w:r w:rsidR="00F01DCC">
        <w:t xml:space="preserve"> (</w:t>
      </w:r>
      <w:r w:rsidR="00D21144">
        <w:t>CIPS, 2024a).</w:t>
      </w:r>
    </w:p>
    <w:p w14:paraId="72A655F5" w14:textId="723BF845" w:rsidR="00D21144" w:rsidRDefault="00D21144">
      <w:r w:rsidRPr="00D21144">
        <w:t>In practi</w:t>
      </w:r>
      <w:r w:rsidR="00D54F56">
        <w:t>c</w:t>
      </w:r>
      <w:r w:rsidRPr="00D21144">
        <w:t>e</w:t>
      </w:r>
      <w:r>
        <w:t xml:space="preserve">, </w:t>
      </w:r>
      <w:proofErr w:type="gramStart"/>
      <w:r w:rsidRPr="00D21144">
        <w:t>many</w:t>
      </w:r>
      <w:proofErr w:type="gramEnd"/>
      <w:r w:rsidRPr="00D21144">
        <w:t xml:space="preserve"> organisations adopt </w:t>
      </w:r>
      <w:r>
        <w:t>a</w:t>
      </w:r>
      <w:r w:rsidRPr="00D21144">
        <w:t xml:space="preserve"> hybrid model</w:t>
      </w:r>
      <w:r>
        <w:t xml:space="preserve">, </w:t>
      </w:r>
      <w:r w:rsidRPr="00D21144">
        <w:t xml:space="preserve">combining </w:t>
      </w:r>
      <w:r w:rsidR="00F01DCC" w:rsidRPr="00D21144">
        <w:t>job-based</w:t>
      </w:r>
      <w:r w:rsidRPr="00D21144">
        <w:t xml:space="preserve"> grades with performance or market related elements</w:t>
      </w:r>
      <w:r>
        <w:t xml:space="preserve">. </w:t>
      </w:r>
      <w:r w:rsidRPr="00D21144">
        <w:t xml:space="preserve">For </w:t>
      </w:r>
      <w:r w:rsidR="00F01DCC">
        <w:t>Eco-Insulate</w:t>
      </w:r>
      <w:r>
        <w:t xml:space="preserve">, </w:t>
      </w:r>
      <w:r w:rsidRPr="00D21144">
        <w:t>a mixed approach could ensure fairness and consistency while also rewarding individual contribution and retaining skilled staff in a competitive labour market</w:t>
      </w:r>
      <w:r>
        <w:t>.</w:t>
      </w:r>
    </w:p>
    <w:p w14:paraId="03F1BAA0" w14:textId="1E5F615C" w:rsidR="00D21144" w:rsidRDefault="00D21144">
      <w:r w:rsidRPr="00D21144">
        <w:t>In summary</w:t>
      </w:r>
      <w:r w:rsidR="00D54F56">
        <w:t>,</w:t>
      </w:r>
      <w:r w:rsidRPr="00D21144">
        <w:t xml:space="preserve"> different pay structures vary in how they balance fairness flexibility and motivation for </w:t>
      </w:r>
      <w:r w:rsidR="00D54F56">
        <w:t>Eco-Insulate</w:t>
      </w:r>
      <w:r w:rsidRPr="00D21144">
        <w:t xml:space="preserve"> moving from a </w:t>
      </w:r>
      <w:r>
        <w:t>rigid</w:t>
      </w:r>
      <w:r w:rsidRPr="00D21144">
        <w:t xml:space="preserve"> measured daywork system towards </w:t>
      </w:r>
      <w:r w:rsidR="00D54F56">
        <w:t xml:space="preserve">a </w:t>
      </w:r>
      <w:r w:rsidRPr="00D21144">
        <w:t>more transparent and developmental structure could help address cultural negativity and turn over</w:t>
      </w:r>
      <w:r>
        <w:t>.</w:t>
      </w:r>
    </w:p>
    <w:p w14:paraId="260E642C" w14:textId="37C5D4B5" w:rsidR="00D21144" w:rsidRDefault="00D21144">
      <w:r>
        <w:t>AC 2.2</w:t>
      </w:r>
    </w:p>
    <w:p w14:paraId="6C651727" w14:textId="4C26BAB9" w:rsidR="00D21144" w:rsidRDefault="00D21144">
      <w:r w:rsidRPr="00D21144">
        <w:lastRenderedPageBreak/>
        <w:t>Contingent rewards link recognition or pay directly to an individuals or groups performance. They are widely used to motivate employees and align effort with organisational objectives</w:t>
      </w:r>
      <w:r>
        <w:t xml:space="preserve"> (CIPD,2022). For </w:t>
      </w:r>
      <w:r w:rsidR="00F01DCC">
        <w:t>Eco-Insulate</w:t>
      </w:r>
      <w:r w:rsidRPr="00D21144">
        <w:t xml:space="preserve"> UK</w:t>
      </w:r>
      <w:r>
        <w:t xml:space="preserve">, </w:t>
      </w:r>
      <w:r w:rsidRPr="00D21144">
        <w:t xml:space="preserve">which currently operates without an incentive scheme and is experiencing high turnover contingent rewards could provide </w:t>
      </w:r>
      <w:r w:rsidR="00F01DCC" w:rsidRPr="00D21144">
        <w:t>a perfect way</w:t>
      </w:r>
      <w:r w:rsidRPr="00D21144">
        <w:t xml:space="preserve"> of boosting engagement </w:t>
      </w:r>
      <w:r>
        <w:t xml:space="preserve">and </w:t>
      </w:r>
      <w:r w:rsidRPr="00D21144">
        <w:t>improving performance across all levels</w:t>
      </w:r>
      <w:r>
        <w:t>.</w:t>
      </w:r>
    </w:p>
    <w:p w14:paraId="7BB347D4" w14:textId="34CBB4F2" w:rsidR="00D21144" w:rsidRDefault="00D21144">
      <w:r w:rsidRPr="00D21144">
        <w:t>At the individual level contingent rewards such as performance related pay bonuses or recognition awards can encourage employees to exceed expectations</w:t>
      </w:r>
      <w:r>
        <w:t xml:space="preserve">. </w:t>
      </w:r>
      <w:r w:rsidRPr="00D21144">
        <w:t>According to Armstrong</w:t>
      </w:r>
      <w:r>
        <w:t xml:space="preserve"> &amp; Taylor (2023, pp.410-414), </w:t>
      </w:r>
      <w:r w:rsidRPr="00D21144">
        <w:t xml:space="preserve">when rewards </w:t>
      </w:r>
      <w:proofErr w:type="gramStart"/>
      <w:r w:rsidRPr="00D21144">
        <w:t>are ti</w:t>
      </w:r>
      <w:r w:rsidR="00D54F56">
        <w:t>ed</w:t>
      </w:r>
      <w:proofErr w:type="gramEnd"/>
      <w:r w:rsidRPr="00D21144">
        <w:t xml:space="preserve"> to measurable </w:t>
      </w:r>
      <w:r w:rsidR="00F01DCC" w:rsidRPr="00D21144">
        <w:t>outcomes,</w:t>
      </w:r>
      <w:r w:rsidRPr="00D21144">
        <w:t xml:space="preserve"> they reinforce desired behaviours and provide employees with tangible acknowledgement of their efforts</w:t>
      </w:r>
      <w:r>
        <w:t xml:space="preserve">. </w:t>
      </w:r>
      <w:r w:rsidRPr="00D21144">
        <w:t xml:space="preserve">For </w:t>
      </w:r>
      <w:r w:rsidR="00F01DCC">
        <w:t>Eco-Insulate</w:t>
      </w:r>
      <w:r w:rsidRPr="00D21144">
        <w:t xml:space="preserve"> rewarding skilled </w:t>
      </w:r>
      <w:r w:rsidR="00F01DCC" w:rsidRPr="00D21144">
        <w:t>operatives’</w:t>
      </w:r>
      <w:r w:rsidRPr="00D21144">
        <w:t xml:space="preserve"> quality improvements or innovation in </w:t>
      </w:r>
      <w:r w:rsidR="00F01DCC" w:rsidRPr="00D21144">
        <w:t>eco-friendly</w:t>
      </w:r>
      <w:r w:rsidRPr="00D21144">
        <w:t xml:space="preserve"> </w:t>
      </w:r>
      <w:r w:rsidR="00D54F56" w:rsidRPr="00D21144">
        <w:t>process</w:t>
      </w:r>
      <w:r w:rsidR="00D54F56">
        <w:t>es</w:t>
      </w:r>
      <w:r w:rsidRPr="00D21144">
        <w:t xml:space="preserve"> could encourage retention and boost morale</w:t>
      </w:r>
      <w:r>
        <w:t xml:space="preserve">. </w:t>
      </w:r>
      <w:r w:rsidR="00F01DCC" w:rsidRPr="00D21144">
        <w:t>However,</w:t>
      </w:r>
      <w:r w:rsidRPr="00D21144">
        <w:t xml:space="preserve"> if poorly designed individual incentives may </w:t>
      </w:r>
      <w:r w:rsidR="00F01DCC" w:rsidRPr="00D21144">
        <w:t>promote</w:t>
      </w:r>
      <w:r w:rsidRPr="00D21144">
        <w:t xml:space="preserve"> unhealthy competition</w:t>
      </w:r>
      <w:r>
        <w:t>.</w:t>
      </w:r>
    </w:p>
    <w:p w14:paraId="361245D8" w14:textId="154B14E0" w:rsidR="00D21144" w:rsidRDefault="00D21144">
      <w:r w:rsidRPr="00D21144">
        <w:t>At the team level contingent rewards can promote collaboration and shared accountability. Group based incentives such as profit sharing or team performance bonuses encourages members to support one another to achieve collective goals</w:t>
      </w:r>
      <w:r>
        <w:t xml:space="preserve">. CIPD (2022) </w:t>
      </w:r>
      <w:r w:rsidRPr="00D21144">
        <w:t xml:space="preserve">highlights that </w:t>
      </w:r>
      <w:r w:rsidR="00F01DCC" w:rsidRPr="00D21144">
        <w:t>team-based</w:t>
      </w:r>
      <w:r w:rsidRPr="00D21144">
        <w:t xml:space="preserve"> rewards strengthen trust and cohesion when tasks are </w:t>
      </w:r>
      <w:r>
        <w:t xml:space="preserve">shared. </w:t>
      </w:r>
      <w:r w:rsidRPr="00D21144">
        <w:t xml:space="preserve">For </w:t>
      </w:r>
      <w:r w:rsidR="00F01DCC">
        <w:t>Eco-Insulate</w:t>
      </w:r>
      <w:r w:rsidRPr="00D21144">
        <w:t xml:space="preserve"> where production requires coordination between skilled and </w:t>
      </w:r>
      <w:r w:rsidR="00F01DCC" w:rsidRPr="00D21144">
        <w:t>non-skilled</w:t>
      </w:r>
      <w:r w:rsidRPr="00D21144">
        <w:t xml:space="preserve"> workers team rewards could help break</w:t>
      </w:r>
      <w:r w:rsidR="00D54F56">
        <w:t xml:space="preserve"> </w:t>
      </w:r>
      <w:r w:rsidRPr="00D21144">
        <w:t>down divisions and reduce negativity in culture</w:t>
      </w:r>
      <w:r>
        <w:t xml:space="preserve">. </w:t>
      </w:r>
      <w:r w:rsidRPr="00D21144">
        <w:t xml:space="preserve">Care must </w:t>
      </w:r>
      <w:proofErr w:type="gramStart"/>
      <w:r w:rsidRPr="00D21144">
        <w:t>be taken</w:t>
      </w:r>
      <w:proofErr w:type="gramEnd"/>
      <w:r w:rsidRPr="00D21144">
        <w:t xml:space="preserve"> however to ensure fairness as high performing individuals may feel frustrated if their efforts </w:t>
      </w:r>
      <w:proofErr w:type="gramStart"/>
      <w:r w:rsidRPr="00D21144">
        <w:t>are diluted</w:t>
      </w:r>
      <w:proofErr w:type="gramEnd"/>
      <w:r w:rsidRPr="00D21144">
        <w:t xml:space="preserve"> within a team </w:t>
      </w:r>
      <w:r>
        <w:t>with a less skilled workforce.</w:t>
      </w:r>
    </w:p>
    <w:p w14:paraId="3A21B917" w14:textId="4E6E6321" w:rsidR="00D21144" w:rsidRDefault="00D21144">
      <w:r w:rsidRPr="00D21144">
        <w:t>Contingent rewards must be carefully balanced</w:t>
      </w:r>
      <w:r>
        <w:t xml:space="preserve">. </w:t>
      </w:r>
      <w:r w:rsidRPr="00D21144">
        <w:t xml:space="preserve">The CIPD </w:t>
      </w:r>
      <w:r w:rsidR="00F01DCC">
        <w:rPr>
          <w:i/>
          <w:iCs/>
        </w:rPr>
        <w:t>R</w:t>
      </w:r>
      <w:r w:rsidRPr="00D21144">
        <w:rPr>
          <w:i/>
          <w:iCs/>
        </w:rPr>
        <w:t xml:space="preserve">eward </w:t>
      </w:r>
      <w:r w:rsidR="00F01DCC">
        <w:rPr>
          <w:i/>
          <w:iCs/>
        </w:rPr>
        <w:t>M</w:t>
      </w:r>
      <w:r w:rsidRPr="00D21144">
        <w:rPr>
          <w:i/>
          <w:iCs/>
        </w:rPr>
        <w:t xml:space="preserve">anagement </w:t>
      </w:r>
      <w:r w:rsidR="00F01DCC">
        <w:rPr>
          <w:i/>
          <w:iCs/>
        </w:rPr>
        <w:t>S</w:t>
      </w:r>
      <w:r w:rsidRPr="00D21144">
        <w:rPr>
          <w:i/>
          <w:iCs/>
        </w:rPr>
        <w:t>urvey</w:t>
      </w:r>
      <w:r>
        <w:t xml:space="preserve"> (2018, p. 12) </w:t>
      </w:r>
      <w:r w:rsidRPr="00D21144">
        <w:t xml:space="preserve">Found that while performance related pay and financial incentives remain common their impact </w:t>
      </w:r>
      <w:r w:rsidR="00D54F56">
        <w:t>on</w:t>
      </w:r>
      <w:r w:rsidRPr="00D21144">
        <w:t xml:space="preserve"> sustained motivation and performance </w:t>
      </w:r>
      <w:proofErr w:type="gramStart"/>
      <w:r w:rsidRPr="00D21144">
        <w:t>is limited</w:t>
      </w:r>
      <w:proofErr w:type="gramEnd"/>
      <w:r w:rsidRPr="00D21144">
        <w:t xml:space="preserve"> unless </w:t>
      </w:r>
      <w:r w:rsidR="00F01DCC" w:rsidRPr="00D21144">
        <w:t xml:space="preserve">they </w:t>
      </w:r>
      <w:proofErr w:type="gramStart"/>
      <w:r w:rsidR="00F01DCC" w:rsidRPr="00D21144">
        <w:t>are</w:t>
      </w:r>
      <w:r w:rsidRPr="00D21144">
        <w:t xml:space="preserve"> combined</w:t>
      </w:r>
      <w:proofErr w:type="gramEnd"/>
      <w:r w:rsidRPr="00D21144">
        <w:t xml:space="preserve"> with </w:t>
      </w:r>
      <w:r w:rsidR="00F01DCC" w:rsidRPr="00D21144">
        <w:t>non-financial</w:t>
      </w:r>
      <w:r w:rsidRPr="00D21144">
        <w:t xml:space="preserve"> elements such as recognition career development and meaningful work</w:t>
      </w:r>
      <w:r w:rsidR="00F01DCC">
        <w:t xml:space="preserve">. </w:t>
      </w:r>
      <w:r w:rsidRPr="00D21144">
        <w:t>Over reliance on financial incentives can create a purely transactional employment relationship</w:t>
      </w:r>
      <w:r>
        <w:t xml:space="preserve"> </w:t>
      </w:r>
      <w:r w:rsidR="00D54F56">
        <w:t>w</w:t>
      </w:r>
      <w:r w:rsidRPr="00D21144">
        <w:t xml:space="preserve">hereas blending them with intrinsic motivators helps to build long term engagement and commitment. For </w:t>
      </w:r>
      <w:r w:rsidR="00F01DCC">
        <w:t>Eco-Insulate</w:t>
      </w:r>
      <w:r w:rsidRPr="00D21144">
        <w:t xml:space="preserve"> this means that introducing contingent rewards should go together with opportunities for learning recognition and employee voice to maximise their effectiveness</w:t>
      </w:r>
      <w:r>
        <w:t xml:space="preserve"> (CIPD,</w:t>
      </w:r>
      <w:r w:rsidR="00D54F56">
        <w:t xml:space="preserve"> </w:t>
      </w:r>
      <w:r>
        <w:t>2018).</w:t>
      </w:r>
    </w:p>
    <w:p w14:paraId="63F29640" w14:textId="6217FE05" w:rsidR="00D21144" w:rsidRDefault="00D21144">
      <w:r w:rsidRPr="00D21144">
        <w:t xml:space="preserve">In conclusion contingent rewards can positively impact performance at all levels by providing focus motivation and alignment with organisational goals. For </w:t>
      </w:r>
      <w:r w:rsidR="00F01DCC">
        <w:t>Eco-Insulate</w:t>
      </w:r>
      <w:r w:rsidRPr="00D21144">
        <w:t>s introducing a mix of individual team and organisational reward schemes</w:t>
      </w:r>
      <w:r>
        <w:t xml:space="preserve"> </w:t>
      </w:r>
      <w:r w:rsidRPr="00D21144">
        <w:t xml:space="preserve">could help reverse negativity strengthen collaboration and </w:t>
      </w:r>
      <w:r w:rsidR="00D54F56">
        <w:t xml:space="preserve">drive </w:t>
      </w:r>
      <w:r w:rsidRPr="00D21144">
        <w:t>sustainable performance</w:t>
      </w:r>
      <w:r>
        <w:t>.</w:t>
      </w:r>
    </w:p>
    <w:p w14:paraId="70F9B331" w14:textId="58E0113A" w:rsidR="00D21144" w:rsidRDefault="00D21144">
      <w:r>
        <w:t>AC 2.3</w:t>
      </w:r>
    </w:p>
    <w:p w14:paraId="0AA83869" w14:textId="5DF64748" w:rsidR="00D21144" w:rsidRDefault="00D21144">
      <w:r w:rsidRPr="00D21144">
        <w:lastRenderedPageBreak/>
        <w:t xml:space="preserve">Employee benefits are </w:t>
      </w:r>
      <w:r w:rsidR="00F01DCC" w:rsidRPr="00D21144">
        <w:t>a key component</w:t>
      </w:r>
      <w:r w:rsidRPr="00D21144">
        <w:t xml:space="preserve"> of total reward covering both financial and </w:t>
      </w:r>
      <w:r w:rsidR="00F01DCC" w:rsidRPr="00D21144">
        <w:t>non-financial</w:t>
      </w:r>
      <w:r w:rsidRPr="00D21144">
        <w:t xml:space="preserve"> provisions outside of </w:t>
      </w:r>
      <w:r>
        <w:t xml:space="preserve">basic pay. </w:t>
      </w:r>
      <w:r w:rsidRPr="00D21144">
        <w:t xml:space="preserve">They </w:t>
      </w:r>
      <w:proofErr w:type="gramStart"/>
      <w:r w:rsidRPr="00D21144">
        <w:t>are used</w:t>
      </w:r>
      <w:proofErr w:type="gramEnd"/>
      <w:r w:rsidRPr="00D21144">
        <w:t xml:space="preserve"> to attract</w:t>
      </w:r>
      <w:r w:rsidR="00D54F56">
        <w:t>,</w:t>
      </w:r>
      <w:r w:rsidRPr="00D21144">
        <w:t xml:space="preserve"> retain</w:t>
      </w:r>
      <w:r w:rsidR="00D54F56">
        <w:t xml:space="preserve">, </w:t>
      </w:r>
      <w:r w:rsidRPr="00D21144">
        <w:t>and motivate employees while also supporting well-being and organisational culture</w:t>
      </w:r>
      <w:r>
        <w:t xml:space="preserve"> (CIPD,2025b). </w:t>
      </w:r>
      <w:r w:rsidRPr="00D21144">
        <w:t xml:space="preserve">For </w:t>
      </w:r>
      <w:r w:rsidR="00F01DCC">
        <w:t>Eco-Insulate</w:t>
      </w:r>
      <w:r w:rsidRPr="00D21144">
        <w:t>s UK where turnover is rising and culture is seen as negative review and benefits could help improve engagement and competitiveness</w:t>
      </w:r>
      <w:r>
        <w:t>.</w:t>
      </w:r>
    </w:p>
    <w:p w14:paraId="5DE69355" w14:textId="7E4F8403" w:rsidR="00D21144" w:rsidRDefault="00D21144">
      <w:r w:rsidRPr="00D21144">
        <w:t>Financial benefits such as pensions</w:t>
      </w:r>
      <w:r w:rsidR="00D54F56">
        <w:t>,</w:t>
      </w:r>
      <w:r w:rsidRPr="00D21144">
        <w:t xml:space="preserve"> health insurance</w:t>
      </w:r>
      <w:r w:rsidR="00D54F56">
        <w:t>,</w:t>
      </w:r>
      <w:r w:rsidRPr="00D21144">
        <w:t xml:space="preserve"> and life assurance</w:t>
      </w:r>
      <w:r w:rsidR="00D54F56">
        <w:t>,</w:t>
      </w:r>
      <w:r w:rsidRPr="00D21144">
        <w:t xml:space="preserve"> provide employees with security and stability </w:t>
      </w:r>
      <w:r w:rsidR="00F01DCC">
        <w:t>Eco-Insulate</w:t>
      </w:r>
      <w:r w:rsidRPr="00D21144">
        <w:t xml:space="preserve">s currently offers a </w:t>
      </w:r>
      <w:r w:rsidR="00F01DCC" w:rsidRPr="00D21144">
        <w:t>non-contributory</w:t>
      </w:r>
      <w:r w:rsidRPr="00D21144">
        <w:t xml:space="preserve"> pension for all staff but separate schemes for senior staff may be creating thoughts of </w:t>
      </w:r>
      <w:r w:rsidR="00F01DCC" w:rsidRPr="00D21144">
        <w:t>unfairness</w:t>
      </w:r>
      <w:r w:rsidR="00F01DCC">
        <w:t>.</w:t>
      </w:r>
      <w:r>
        <w:t xml:space="preserve"> CIPS (2025b) </w:t>
      </w:r>
      <w:r w:rsidR="00D54F56">
        <w:t>n</w:t>
      </w:r>
      <w:r w:rsidRPr="00D21144">
        <w:t xml:space="preserve">otes that pensions and healthcare </w:t>
      </w:r>
      <w:proofErr w:type="gramStart"/>
      <w:r w:rsidRPr="00D21144">
        <w:t>are particularly valued</w:t>
      </w:r>
      <w:proofErr w:type="gramEnd"/>
      <w:r w:rsidRPr="00D21144">
        <w:t xml:space="preserve"> by employees contributed to long term retention and commitment</w:t>
      </w:r>
      <w:r>
        <w:t>.</w:t>
      </w:r>
    </w:p>
    <w:p w14:paraId="11B825FE" w14:textId="5A1E2BB5" w:rsidR="00D21144" w:rsidRDefault="00D21144">
      <w:r w:rsidRPr="00D21144">
        <w:t>Work</w:t>
      </w:r>
      <w:r w:rsidR="00D54F56">
        <w:t>-</w:t>
      </w:r>
      <w:r w:rsidRPr="00D21144">
        <w:t>life benefits like holiday pay flexible working and family friendly policies are important</w:t>
      </w:r>
      <w:r>
        <w:t xml:space="preserve">. </w:t>
      </w:r>
      <w:r w:rsidR="00F01DCC">
        <w:t>Eco-Insulate</w:t>
      </w:r>
      <w:r w:rsidRPr="00D21144">
        <w:t xml:space="preserve"> already provides 28 days holiday which is competitive but could enhance its offering with flexible working options where practical</w:t>
      </w:r>
      <w:r>
        <w:t xml:space="preserve">. </w:t>
      </w:r>
      <w:r w:rsidRPr="00D21144">
        <w:t xml:space="preserve">Such benefits </w:t>
      </w:r>
      <w:r w:rsidR="00D54F56">
        <w:t>that support</w:t>
      </w:r>
      <w:r w:rsidRPr="00D21144">
        <w:t xml:space="preserve"> employee well-being </w:t>
      </w:r>
      <w:proofErr w:type="gramStart"/>
      <w:r w:rsidRPr="00D21144">
        <w:t>are linked</w:t>
      </w:r>
      <w:proofErr w:type="gramEnd"/>
      <w:r w:rsidRPr="00D21144">
        <w:t xml:space="preserve"> to higher job satisfaction and reduc</w:t>
      </w:r>
      <w:r>
        <w:t xml:space="preserve">ed stress. (Armstrong &amp; Taylor, 2023, p.519). </w:t>
      </w:r>
      <w:r w:rsidRPr="00D21144">
        <w:t>They also demonstrate organisational care which is key in reversing the perception of negative culture in the workplace</w:t>
      </w:r>
      <w:r>
        <w:t>.</w:t>
      </w:r>
    </w:p>
    <w:p w14:paraId="4AED23D3" w14:textId="0490FA7D" w:rsidR="00D21144" w:rsidRDefault="00D21144">
      <w:r w:rsidRPr="00D21144">
        <w:t>Lifestyle and voluntary benefits</w:t>
      </w:r>
      <w:r w:rsidR="00D54F56">
        <w:t>,</w:t>
      </w:r>
      <w:r w:rsidRPr="00D21144">
        <w:t xml:space="preserve"> for example</w:t>
      </w:r>
      <w:r w:rsidR="00D54F56">
        <w:t>,</w:t>
      </w:r>
      <w:r w:rsidRPr="00D21144">
        <w:t xml:space="preserve"> cycle to work schemes</w:t>
      </w:r>
      <w:r w:rsidR="00D54F56">
        <w:t xml:space="preserve">, </w:t>
      </w:r>
      <w:r w:rsidRPr="00D21144">
        <w:t>gym memberships</w:t>
      </w:r>
      <w:r w:rsidR="00D54F56">
        <w:t>,</w:t>
      </w:r>
      <w:r w:rsidRPr="00D21144">
        <w:t xml:space="preserve"> or employee discounts are lower cost but highly valued by employees for improving quality of life</w:t>
      </w:r>
      <w:r>
        <w:t xml:space="preserve">. </w:t>
      </w:r>
      <w:r w:rsidRPr="00D21144">
        <w:t xml:space="preserve">They can </w:t>
      </w:r>
      <w:r>
        <w:t>also improve</w:t>
      </w:r>
      <w:r w:rsidRPr="00D21144">
        <w:t xml:space="preserve"> the organisation</w:t>
      </w:r>
      <w:r w:rsidR="00D54F56">
        <w:t>’s</w:t>
      </w:r>
      <w:r w:rsidRPr="00D21144">
        <w:t xml:space="preserve"> image as a modern and supportive employe</w:t>
      </w:r>
      <w:r>
        <w:t xml:space="preserve">r. </w:t>
      </w:r>
      <w:r w:rsidRPr="00D21144">
        <w:t xml:space="preserve">For </w:t>
      </w:r>
      <w:r w:rsidR="00F01DCC">
        <w:t>Eco-Insulate</w:t>
      </w:r>
      <w:r w:rsidRPr="00D21144">
        <w:t xml:space="preserve">s which operates in the </w:t>
      </w:r>
      <w:r w:rsidR="00F01DCC" w:rsidRPr="00D21144">
        <w:t>eco-friendly</w:t>
      </w:r>
      <w:r w:rsidRPr="00D21144">
        <w:t xml:space="preserve"> sector benefits such as sustainable travel schemes could reinforce brand values and attract talent motivated by environmental principles</w:t>
      </w:r>
      <w:r>
        <w:t>.</w:t>
      </w:r>
    </w:p>
    <w:p w14:paraId="255A22BB" w14:textId="372275DE" w:rsidR="00D21144" w:rsidRDefault="00D21144">
      <w:r w:rsidRPr="00D21144">
        <w:t>Career and development benefits such as training support study leave or funding for professional qualifications are increasingly important or attaining skilled employee</w:t>
      </w:r>
      <w:r>
        <w:t xml:space="preserve">s. </w:t>
      </w:r>
      <w:r w:rsidRPr="00D21144">
        <w:t>Research shows that employees who see investment in their development are more engaged and committed</w:t>
      </w:r>
      <w:r>
        <w:t xml:space="preserve"> (CIPD,2025b). </w:t>
      </w:r>
      <w:r w:rsidRPr="00D21144">
        <w:t xml:space="preserve">For </w:t>
      </w:r>
      <w:r w:rsidR="00F01DCC">
        <w:t>Eco-Insulate</w:t>
      </w:r>
      <w:r w:rsidR="007A21BF">
        <w:t xml:space="preserve"> UK,</w:t>
      </w:r>
      <w:r w:rsidRPr="00D21144">
        <w:t xml:space="preserve"> offering training in new manufacturing methods or sustainability practises could boost both retention and innovation</w:t>
      </w:r>
      <w:r>
        <w:t>.</w:t>
      </w:r>
    </w:p>
    <w:p w14:paraId="23C77EE6" w14:textId="5DC430DC" w:rsidR="00D21144" w:rsidRDefault="00D21144">
      <w:r w:rsidRPr="00D21144">
        <w:t xml:space="preserve">The merits of offering a broad mix of benefits are clear they improve the employee value proposition strengthen retention and contribute to a positive organisational culture however it is important that benefits </w:t>
      </w:r>
      <w:proofErr w:type="gramStart"/>
      <w:r w:rsidRPr="00D21144">
        <w:t>are communicated</w:t>
      </w:r>
      <w:proofErr w:type="gramEnd"/>
      <w:r w:rsidRPr="00D21144">
        <w:t xml:space="preserve"> effectively and aligned with employee needs</w:t>
      </w:r>
      <w:r w:rsidR="007A21BF">
        <w:t>,</w:t>
      </w:r>
      <w:r w:rsidRPr="00D21144">
        <w:t xml:space="preserve"> otherwise they risk being underused or undervalued</w:t>
      </w:r>
      <w:r>
        <w:t>.</w:t>
      </w:r>
    </w:p>
    <w:p w14:paraId="76AA4051" w14:textId="63D10182" w:rsidR="00D21144" w:rsidRDefault="00D21144">
      <w:r w:rsidRPr="00D21144">
        <w:t xml:space="preserve"> in conclusion</w:t>
      </w:r>
      <w:r w:rsidR="007A21BF">
        <w:t>,</w:t>
      </w:r>
      <w:r w:rsidRPr="00D21144">
        <w:t xml:space="preserve"> well designed benefits can deliver financial</w:t>
      </w:r>
      <w:r>
        <w:t xml:space="preserve"> </w:t>
      </w:r>
      <w:r w:rsidRPr="00D21144">
        <w:t xml:space="preserve">security well-being lifestyle support and career development for </w:t>
      </w:r>
      <w:r w:rsidR="007A21BF">
        <w:t>Eco-Insulate</w:t>
      </w:r>
      <w:r w:rsidRPr="00D21144">
        <w:t xml:space="preserve"> investing in a fair and balanced benefits package could help address turnover enhance culture and improve long term organisational performance</w:t>
      </w:r>
      <w:r>
        <w:t>.</w:t>
      </w:r>
    </w:p>
    <w:p w14:paraId="3FCE3405" w14:textId="3D198947" w:rsidR="00D21144" w:rsidRDefault="00D21144">
      <w:r>
        <w:lastRenderedPageBreak/>
        <w:t>AC 2.4</w:t>
      </w:r>
    </w:p>
    <w:p w14:paraId="72E86A17" w14:textId="60E4900F" w:rsidR="00D21144" w:rsidRDefault="007A21BF">
      <w:r>
        <w:t>r</w:t>
      </w:r>
      <w:r w:rsidR="00D21144" w:rsidRPr="00D21144">
        <w:t xml:space="preserve">ecognition schemes are a critical part of reward strategy focusing on acknowledging </w:t>
      </w:r>
      <w:proofErr w:type="gramStart"/>
      <w:r w:rsidR="00F01DCC" w:rsidRPr="00D21144">
        <w:t>employee</w:t>
      </w:r>
      <w:r>
        <w:t>s</w:t>
      </w:r>
      <w:proofErr w:type="gramEnd"/>
      <w:r w:rsidR="00D21144" w:rsidRPr="00D21144">
        <w:t xml:space="preserve"> contribution beyond basic pay</w:t>
      </w:r>
      <w:r w:rsidR="00D21144">
        <w:t xml:space="preserve">. </w:t>
      </w:r>
      <w:r w:rsidR="00D21144" w:rsidRPr="00D21144">
        <w:t xml:space="preserve">Unlike pay or benefits recognition is often </w:t>
      </w:r>
      <w:r w:rsidR="00F01DCC" w:rsidRPr="00D21144">
        <w:t>symbolic,</w:t>
      </w:r>
      <w:r w:rsidR="00D21144" w:rsidRPr="00D21144">
        <w:t xml:space="preserve"> yet it has a strong impact on morale motivation and retention</w:t>
      </w:r>
      <w:r w:rsidR="00D21144">
        <w:t xml:space="preserve"> (CIPD, 2022). For </w:t>
      </w:r>
      <w:r>
        <w:t>Eco-</w:t>
      </w:r>
      <w:r w:rsidR="00D21144" w:rsidRPr="00D21144">
        <w:t>Insulate UK</w:t>
      </w:r>
      <w:r w:rsidR="00D21144">
        <w:t xml:space="preserve">, </w:t>
      </w:r>
      <w:r w:rsidR="00D21144" w:rsidRPr="00D21144">
        <w:t xml:space="preserve">where culture </w:t>
      </w:r>
      <w:proofErr w:type="gramStart"/>
      <w:r w:rsidR="00D21144" w:rsidRPr="00D21144">
        <w:t>is described</w:t>
      </w:r>
      <w:proofErr w:type="gramEnd"/>
      <w:r w:rsidR="00D21144" w:rsidRPr="00D21144">
        <w:t xml:space="preserve"> as negative and turnover is rising introducing effective recognition schemes could play a key role in improving engagement and shifting employee </w:t>
      </w:r>
      <w:r w:rsidR="00F01DCC" w:rsidRPr="00D21144">
        <w:t>attitudes.</w:t>
      </w:r>
    </w:p>
    <w:p w14:paraId="1AED7B8B" w14:textId="0335244E" w:rsidR="00D21144" w:rsidRDefault="00D21144">
      <w:r w:rsidRPr="00D21144">
        <w:t>informal recognition schemes such as praise from managers</w:t>
      </w:r>
      <w:r w:rsidR="00F01DCC">
        <w:t>,</w:t>
      </w:r>
      <w:r w:rsidRPr="00D21144">
        <w:t xml:space="preserve"> peer-to-peer acknowledgments</w:t>
      </w:r>
      <w:r w:rsidR="00F01DCC">
        <w:t>,</w:t>
      </w:r>
      <w:r w:rsidRPr="00D21144">
        <w:t xml:space="preserve"> or thank</w:t>
      </w:r>
      <w:r w:rsidR="007A21BF">
        <w:t>-</w:t>
      </w:r>
      <w:r w:rsidRPr="00D21144">
        <w:t>you notes are simple but powerful</w:t>
      </w:r>
      <w:r w:rsidR="00F01DCC">
        <w:t>.</w:t>
      </w:r>
      <w:r w:rsidRPr="00D21144">
        <w:t xml:space="preserve"> </w:t>
      </w:r>
      <w:r w:rsidR="00F01DCC">
        <w:t>T</w:t>
      </w:r>
      <w:r w:rsidRPr="00D21144">
        <w:t>hey build trust and demonstrate that effort is valued on a day-to-day basis</w:t>
      </w:r>
      <w:r>
        <w:t xml:space="preserve"> (Armstrong &amp; Taylor, 2023, p. 429). For Eco-Insulate, </w:t>
      </w:r>
      <w:r w:rsidRPr="00D21144">
        <w:t xml:space="preserve">encouraging managers to provide regular recognition could immediately improve workforce culture at </w:t>
      </w:r>
      <w:r w:rsidR="007A21BF">
        <w:t>minimal</w:t>
      </w:r>
      <w:r w:rsidRPr="00D21144">
        <w:t xml:space="preserve"> cost</w:t>
      </w:r>
      <w:r>
        <w:t>.</w:t>
      </w:r>
    </w:p>
    <w:p w14:paraId="52495E01" w14:textId="63C4D021" w:rsidR="00D21144" w:rsidRDefault="00D21144">
      <w:r w:rsidRPr="00D21144">
        <w:t>Formal recognition schemes such as employee of the month awards or annual recognition ceremonies provide structured opportunities to highlight achievements</w:t>
      </w:r>
      <w:r>
        <w:t xml:space="preserve">. </w:t>
      </w:r>
      <w:r w:rsidRPr="00D21144">
        <w:t xml:space="preserve">These schemes reinforce organisational values by celebrating behaviours </w:t>
      </w:r>
      <w:r w:rsidR="00F01DCC" w:rsidRPr="00D21144">
        <w:t>and</w:t>
      </w:r>
      <w:r w:rsidRPr="00D21144">
        <w:t xml:space="preserve"> results that align with strategic goals</w:t>
      </w:r>
      <w:r>
        <w:t xml:space="preserve">. </w:t>
      </w:r>
      <w:r w:rsidRPr="00D21144">
        <w:t xml:space="preserve">For </w:t>
      </w:r>
      <w:r w:rsidR="00F01DCC" w:rsidRPr="00D21144">
        <w:t>example,</w:t>
      </w:r>
      <w:r w:rsidRPr="00D21144">
        <w:t xml:space="preserve"> </w:t>
      </w:r>
      <w:r w:rsidR="00F01DCC">
        <w:t>Eco-Insulate</w:t>
      </w:r>
      <w:r w:rsidRPr="00D21144">
        <w:t xml:space="preserve"> could introduce awards for innovation in </w:t>
      </w:r>
      <w:r w:rsidR="00F01DCC" w:rsidRPr="00D21144">
        <w:t>eco-friendly</w:t>
      </w:r>
      <w:r w:rsidRPr="00D21144">
        <w:t xml:space="preserve"> manufacturing or teamwork in production</w:t>
      </w:r>
      <w:r>
        <w:t xml:space="preserve">. </w:t>
      </w:r>
      <w:r w:rsidRPr="00D21144">
        <w:t>These schemes can boost visibility of good practise and motivate others to follow suit</w:t>
      </w:r>
      <w:r>
        <w:t>.</w:t>
      </w:r>
    </w:p>
    <w:p w14:paraId="4B1E3EB6" w14:textId="74103146" w:rsidR="00D21144" w:rsidRDefault="00D21144">
      <w:r w:rsidRPr="00D21144">
        <w:t>Team</w:t>
      </w:r>
      <w:r w:rsidR="007A21BF">
        <w:t>-</w:t>
      </w:r>
      <w:r w:rsidRPr="00D21144">
        <w:t xml:space="preserve">based recognition focuses on collective achievements rather than individual contributions this is particularly effective in settings where collaboration is key for </w:t>
      </w:r>
      <w:r w:rsidR="00F01DCC">
        <w:t>Eco-Insulate</w:t>
      </w:r>
      <w:r w:rsidRPr="00D21144">
        <w:t xml:space="preserve"> where both skilled and </w:t>
      </w:r>
      <w:r w:rsidR="00F01DCC" w:rsidRPr="00D21144">
        <w:t>non-skilled</w:t>
      </w:r>
      <w:r w:rsidRPr="00D21144">
        <w:t xml:space="preserve"> employees must work closely to meet production targets team recognition could reduce divisions and strengthen cohesion</w:t>
      </w:r>
      <w:r>
        <w:t xml:space="preserve">. </w:t>
      </w:r>
      <w:r w:rsidR="00F01DCC">
        <w:t>CIPD (2022</w:t>
      </w:r>
      <w:r>
        <w:t xml:space="preserve">) </w:t>
      </w:r>
      <w:r w:rsidRPr="00D21144">
        <w:t>highlights that team recognition can encourage knowledge sharing and mutual accountability</w:t>
      </w:r>
      <w:r>
        <w:t>.</w:t>
      </w:r>
    </w:p>
    <w:p w14:paraId="0DBB0005" w14:textId="18AB0514" w:rsidR="00D21144" w:rsidRDefault="00F01DCC">
      <w:r w:rsidRPr="00D21144">
        <w:t>Employees can highly value non-financial recognition such as additional leave development opportunities or public acknowledgment</w:t>
      </w:r>
      <w:r w:rsidR="007A21BF">
        <w:t>. R</w:t>
      </w:r>
      <w:r w:rsidR="00D21144" w:rsidRPr="00D21144">
        <w:t xml:space="preserve">esearch shows that symbolic rewards such as </w:t>
      </w:r>
      <w:proofErr w:type="gramStart"/>
      <w:r w:rsidR="00D21144" w:rsidRPr="00D21144">
        <w:t>being asked</w:t>
      </w:r>
      <w:proofErr w:type="gramEnd"/>
      <w:r w:rsidR="00D21144" w:rsidRPr="00D21144">
        <w:t xml:space="preserve"> to present at a company</w:t>
      </w:r>
      <w:r w:rsidR="00D21144">
        <w:t xml:space="preserve"> </w:t>
      </w:r>
      <w:r w:rsidR="00D21144" w:rsidRPr="00D21144">
        <w:t>meeting or receiving a personalised message from senior leaders often have a lasting motivational effect</w:t>
      </w:r>
      <w:r w:rsidR="00D21144">
        <w:t xml:space="preserve"> (CIPD, 2022)</w:t>
      </w:r>
      <w:r>
        <w:t xml:space="preserve">. </w:t>
      </w:r>
      <w:r w:rsidR="00D21144" w:rsidRPr="00D21144">
        <w:t xml:space="preserve">For </w:t>
      </w:r>
      <w:r>
        <w:t>Eco-Insulate</w:t>
      </w:r>
      <w:r w:rsidR="00D21144" w:rsidRPr="00D21144">
        <w:t xml:space="preserve"> this could help to address feelings of neglect that may be contributing to the negative culture</w:t>
      </w:r>
      <w:r w:rsidR="00D21144">
        <w:t>.</w:t>
      </w:r>
    </w:p>
    <w:p w14:paraId="34BD9AC3" w14:textId="7F6DF77E" w:rsidR="00D21144" w:rsidRDefault="00D21144">
      <w:r w:rsidRPr="00D21144">
        <w:t>The merits of recognition schemes lie in their ability to improve employee engagement reinforce organisational values and enhance retention</w:t>
      </w:r>
      <w:r>
        <w:t xml:space="preserve">. </w:t>
      </w:r>
      <w:r w:rsidRPr="00D21144">
        <w:t>They also contribute to a sense of fairness and belonging particularly when recognition is inclusive and transparent</w:t>
      </w:r>
      <w:r w:rsidR="007A21BF">
        <w:t xml:space="preserve">, </w:t>
      </w:r>
      <w:r w:rsidRPr="00D21144">
        <w:t xml:space="preserve">however schemes must </w:t>
      </w:r>
      <w:proofErr w:type="gramStart"/>
      <w:r w:rsidRPr="00D21144">
        <w:t>be applied</w:t>
      </w:r>
      <w:proofErr w:type="gramEnd"/>
      <w:r w:rsidRPr="00D21144">
        <w:t xml:space="preserve"> consistently and avoid </w:t>
      </w:r>
      <w:r w:rsidR="00F01DCC" w:rsidRPr="00D21144">
        <w:t>favouritism,</w:t>
      </w:r>
      <w:r w:rsidRPr="00D21144">
        <w:t xml:space="preserve"> or they risk undermining </w:t>
      </w:r>
      <w:r>
        <w:t xml:space="preserve">trust. </w:t>
      </w:r>
    </w:p>
    <w:p w14:paraId="4772D9EE" w14:textId="68F7A47B" w:rsidR="00D21144" w:rsidRDefault="00D21144">
      <w:r w:rsidRPr="00D21144">
        <w:lastRenderedPageBreak/>
        <w:t xml:space="preserve">In conclusion recognition schemes whether informal formal team based or symbolic offers </w:t>
      </w:r>
      <w:r w:rsidR="007A21BF">
        <w:t>Eco-Insulate</w:t>
      </w:r>
      <w:r w:rsidRPr="00D21144">
        <w:t xml:space="preserve"> an opportunity to address cultural changes boost morale and strengthen performance without requiring significant financial investment</w:t>
      </w:r>
      <w:r>
        <w:t>.</w:t>
      </w:r>
    </w:p>
    <w:p w14:paraId="4D15AF05" w14:textId="7AEFC316" w:rsidR="00D21144" w:rsidRDefault="00D21144">
      <w:r>
        <w:t>AC 3.1</w:t>
      </w:r>
    </w:p>
    <w:p w14:paraId="5E6B6A58" w14:textId="4C6937E3" w:rsidR="00D21144" w:rsidRDefault="007A21BF">
      <w:r>
        <w:t>T</w:t>
      </w:r>
      <w:r w:rsidR="00D21144" w:rsidRPr="00D21144">
        <w:t xml:space="preserve">he reward environment </w:t>
      </w:r>
      <w:proofErr w:type="gramStart"/>
      <w:r w:rsidR="00D21144" w:rsidRPr="00D21144">
        <w:t>is shaped</w:t>
      </w:r>
      <w:proofErr w:type="gramEnd"/>
      <w:r w:rsidR="00D21144" w:rsidRPr="00D21144">
        <w:t xml:space="preserve"> by both internal and external business factors</w:t>
      </w:r>
      <w:r w:rsidR="00D21144">
        <w:t xml:space="preserve">. </w:t>
      </w:r>
      <w:r w:rsidR="00D21144" w:rsidRPr="00D21144">
        <w:t xml:space="preserve">For </w:t>
      </w:r>
      <w:r w:rsidR="00F01DCC">
        <w:t>Eco-Insulate</w:t>
      </w:r>
      <w:r w:rsidR="00D21144" w:rsidRPr="00D21144">
        <w:t xml:space="preserve"> UK a medium sized private sector manufacturer in the year </w:t>
      </w:r>
      <w:r w:rsidR="00F01DCC" w:rsidRPr="00D21144">
        <w:t>eco-friendly</w:t>
      </w:r>
      <w:r w:rsidR="00D21144" w:rsidRPr="00D21144">
        <w:t xml:space="preserve"> insulation market</w:t>
      </w:r>
      <w:r>
        <w:t>,</w:t>
      </w:r>
      <w:r w:rsidR="00D21144" w:rsidRPr="00D21144">
        <w:t xml:space="preserve"> understand</w:t>
      </w:r>
      <w:r>
        <w:t>ing</w:t>
      </w:r>
      <w:r w:rsidR="00D21144" w:rsidRPr="00D21144">
        <w:t xml:space="preserve"> this context is vital to addressing high turnover and improving organisational </w:t>
      </w:r>
      <w:proofErr w:type="gramStart"/>
      <w:r w:rsidR="00D21144" w:rsidRPr="00D21144">
        <w:t>culture</w:t>
      </w:r>
      <w:proofErr w:type="gramEnd"/>
    </w:p>
    <w:p w14:paraId="0A378C02" w14:textId="1641848F" w:rsidR="00D21144" w:rsidRDefault="00D21144">
      <w:r w:rsidRPr="00D21144">
        <w:t>internal factors play a significant role the current absence of incentive schemes coupled with a negative culture has created dissatisfaction</w:t>
      </w:r>
      <w:r>
        <w:t xml:space="preserve">. </w:t>
      </w:r>
      <w:r w:rsidRPr="00D21144">
        <w:t>Perceive</w:t>
      </w:r>
      <w:r>
        <w:t xml:space="preserve">d </w:t>
      </w:r>
      <w:r w:rsidRPr="00D21144">
        <w:t>inequities</w:t>
      </w:r>
      <w:r>
        <w:t xml:space="preserve"> </w:t>
      </w:r>
      <w:r w:rsidR="007A21BF">
        <w:t>s</w:t>
      </w:r>
      <w:r w:rsidRPr="00D21144">
        <w:t>uch as special pension schemes for senior staff only undermine fairness and may contribute to turnover</w:t>
      </w:r>
      <w:r>
        <w:t xml:space="preserve">. </w:t>
      </w:r>
      <w:r w:rsidRPr="00D21144">
        <w:t>According to the CIPD</w:t>
      </w:r>
      <w:r>
        <w:t xml:space="preserve"> (2025</w:t>
      </w:r>
      <w:r w:rsidR="007A21BF">
        <w:t>d</w:t>
      </w:r>
      <w:r>
        <w:t xml:space="preserve">) </w:t>
      </w:r>
      <w:r w:rsidRPr="00D21144">
        <w:t>organisations must align reward with their culture and performance systems to create consistency and trust</w:t>
      </w:r>
      <w:r>
        <w:t xml:space="preserve"> </w:t>
      </w:r>
      <w:r w:rsidRPr="00D21144">
        <w:t xml:space="preserve">for </w:t>
      </w:r>
      <w:r w:rsidR="00F01DCC">
        <w:t>Eco-Insulate</w:t>
      </w:r>
      <w:r w:rsidRPr="00D21144">
        <w:t xml:space="preserve"> restructuring rewards to be more inclusive could reduce the divide between skilled and </w:t>
      </w:r>
      <w:r w:rsidR="00F01DCC" w:rsidRPr="00D21144">
        <w:t>non-skilled</w:t>
      </w:r>
      <w:r w:rsidRPr="00D21144">
        <w:t xml:space="preserve"> staff</w:t>
      </w:r>
      <w:r>
        <w:t>.</w:t>
      </w:r>
    </w:p>
    <w:p w14:paraId="33C4BFB9" w14:textId="32E242BA" w:rsidR="00D21144" w:rsidRDefault="00D21144">
      <w:r w:rsidRPr="00D21144">
        <w:t>Financial performance also influences the reward environment</w:t>
      </w:r>
      <w:r>
        <w:t xml:space="preserve">. </w:t>
      </w:r>
      <w:r w:rsidRPr="00D21144">
        <w:t>Reward policies must balance affordability with competitiveness</w:t>
      </w:r>
      <w:r>
        <w:t xml:space="preserve">. </w:t>
      </w:r>
      <w:r w:rsidRPr="00D21144">
        <w:t xml:space="preserve">As </w:t>
      </w:r>
      <w:r w:rsidR="00F01DCC">
        <w:t>Eco-Insulate</w:t>
      </w:r>
      <w:r w:rsidRPr="00D21144">
        <w:t xml:space="preserve"> operates in a competitive market with </w:t>
      </w:r>
      <w:r>
        <w:t xml:space="preserve">sustainability </w:t>
      </w:r>
      <w:r w:rsidRPr="00D21144">
        <w:t>at its core it needs to invest in retaining skilled employees while managing costs carefully</w:t>
      </w:r>
      <w:r>
        <w:t>. Armstrong and Taylor (2023, p. 409-413)</w:t>
      </w:r>
      <w:r w:rsidR="007A21BF">
        <w:t xml:space="preserve"> e</w:t>
      </w:r>
      <w:r>
        <w:t>mphasise that reward strategies should be financially sustainable but also support long-term business goals.</w:t>
      </w:r>
    </w:p>
    <w:p w14:paraId="35BC4816" w14:textId="65D7EDF2" w:rsidR="00D21144" w:rsidRDefault="00D21144">
      <w:r w:rsidRPr="00D21144">
        <w:t>External factors are equally important</w:t>
      </w:r>
      <w:r>
        <w:t xml:space="preserve">. </w:t>
      </w:r>
      <w:r w:rsidRPr="00D21144">
        <w:t xml:space="preserve">Labour market conditions particularly manufacturing means skilled workers are in demand compared to his offering stronger incentive packages may easily attract staff away from </w:t>
      </w:r>
      <w:r w:rsidR="00F01DCC">
        <w:t>Eco-Insulate</w:t>
      </w:r>
      <w:r>
        <w:t xml:space="preserve">. </w:t>
      </w:r>
      <w:r w:rsidRPr="00D21144">
        <w:t>Benchmarking against industry standards is therefore crucial</w:t>
      </w:r>
      <w:r>
        <w:t>. CIPD (2025d)</w:t>
      </w:r>
      <w:r w:rsidR="007A21BF">
        <w:t xml:space="preserve"> highlights th</w:t>
      </w:r>
      <w:r w:rsidRPr="00D21144">
        <w:t>at external market data is essential to ensure pay remains competitive and to avoid skill</w:t>
      </w:r>
      <w:r>
        <w:t>s</w:t>
      </w:r>
      <w:r w:rsidRPr="00D21144">
        <w:t xml:space="preserve"> shortages</w:t>
      </w:r>
      <w:r>
        <w:t>.</w:t>
      </w:r>
    </w:p>
    <w:p w14:paraId="3E5847F7" w14:textId="57B384C1" w:rsidR="00D21144" w:rsidRDefault="00D21144">
      <w:r w:rsidRPr="00D21144">
        <w:t>Legislation and regulation also form part of the reward environment</w:t>
      </w:r>
      <w:r>
        <w:t xml:space="preserve">. </w:t>
      </w:r>
      <w:r w:rsidRPr="00D21144">
        <w:t>Compliance with minimum wage laws pension requirements and equal pay legislation is essential</w:t>
      </w:r>
      <w:r>
        <w:t xml:space="preserve">. </w:t>
      </w:r>
      <w:r w:rsidRPr="00D21144">
        <w:t>Failure to comply can damage reputation and result in legal penalties</w:t>
      </w:r>
      <w:r>
        <w:t xml:space="preserve">. </w:t>
      </w:r>
      <w:r w:rsidRPr="00D21144">
        <w:t xml:space="preserve">For </w:t>
      </w:r>
      <w:r w:rsidR="00F01DCC">
        <w:t>Eco-Insulate</w:t>
      </w:r>
      <w:r w:rsidRPr="00D21144">
        <w:t xml:space="preserve"> transparency and reward policies could also support compliance with the Equality Act 2010 and reduce risk of discrimination claims</w:t>
      </w:r>
      <w:r>
        <w:t>.</w:t>
      </w:r>
    </w:p>
    <w:p w14:paraId="7DA9D7B1" w14:textId="0DB7AF2B" w:rsidR="00D21144" w:rsidRDefault="00D21144">
      <w:r w:rsidRPr="00D21144">
        <w:t>Social and cultural expectations are increasingly shaping reward</w:t>
      </w:r>
      <w:r>
        <w:t xml:space="preserve">. </w:t>
      </w:r>
      <w:r w:rsidRPr="00D21144">
        <w:t>Employees</w:t>
      </w:r>
      <w:r>
        <w:t xml:space="preserve"> </w:t>
      </w:r>
      <w:r w:rsidRPr="00D21144">
        <w:t xml:space="preserve">now place greater value on well-being flexibility and sustainability in employment offers as </w:t>
      </w:r>
      <w:r w:rsidR="00F01DCC">
        <w:t>Eco-Insulate</w:t>
      </w:r>
      <w:r w:rsidRPr="00D21144">
        <w:t xml:space="preserve"> operates in the </w:t>
      </w:r>
      <w:r w:rsidR="00F01DCC" w:rsidRPr="00D21144">
        <w:t>eco-friendly</w:t>
      </w:r>
      <w:r w:rsidRPr="00D21144">
        <w:t xml:space="preserve"> sector align</w:t>
      </w:r>
      <w:r>
        <w:t xml:space="preserve">ing reward </w:t>
      </w:r>
      <w:r w:rsidR="00A72B4C" w:rsidRPr="00A72B4C">
        <w:t xml:space="preserve">Practises with </w:t>
      </w:r>
      <w:r w:rsidR="00A72B4C" w:rsidRPr="00A72B4C">
        <w:lastRenderedPageBreak/>
        <w:t>environmental and ethical values could enhance its employer brand and attract purpose driven talent</w:t>
      </w:r>
      <w:r w:rsidR="00A72B4C">
        <w:t xml:space="preserve"> (CIPD, 2025d).</w:t>
      </w:r>
    </w:p>
    <w:p w14:paraId="118BB4C9" w14:textId="1C55ED39" w:rsidR="00A72B4C" w:rsidRDefault="00A72B4C">
      <w:r w:rsidRPr="00A72B4C">
        <w:t>In summary</w:t>
      </w:r>
      <w:r>
        <w:t xml:space="preserve">, </w:t>
      </w:r>
      <w:r w:rsidRPr="00A72B4C">
        <w:t xml:space="preserve">the reward environments for </w:t>
      </w:r>
      <w:r w:rsidR="00F01DCC">
        <w:t>Eco-Insulate</w:t>
      </w:r>
      <w:r w:rsidRPr="00A72B4C">
        <w:t xml:space="preserve"> is influenced by internal culture</w:t>
      </w:r>
      <w:r>
        <w:t>,</w:t>
      </w:r>
      <w:r w:rsidRPr="00A72B4C">
        <w:t xml:space="preserve"> affordability external labour markets legislation and employee expectations</w:t>
      </w:r>
      <w:r w:rsidR="00F01DCC">
        <w:t xml:space="preserve">. </w:t>
      </w:r>
      <w:r w:rsidRPr="00A72B4C">
        <w:t>To address turnover negativity</w:t>
      </w:r>
      <w:r w:rsidR="000161FB">
        <w:t xml:space="preserve">, </w:t>
      </w:r>
      <w:r w:rsidR="00F01DCC">
        <w:t>Eco-Insulate</w:t>
      </w:r>
      <w:r w:rsidRPr="00A72B4C">
        <w:t xml:space="preserve"> must adopt A fair</w:t>
      </w:r>
      <w:r w:rsidR="000161FB">
        <w:t>,</w:t>
      </w:r>
      <w:r w:rsidRPr="00A72B4C">
        <w:t xml:space="preserve"> competitive</w:t>
      </w:r>
      <w:r w:rsidR="000161FB">
        <w:t>,</w:t>
      </w:r>
      <w:r w:rsidRPr="00A72B4C">
        <w:t xml:space="preserve"> and values driven reward strategy that reflects both its business goals and the wider context</w:t>
      </w:r>
      <w:r>
        <w:t xml:space="preserve"> o</w:t>
      </w:r>
      <w:r w:rsidRPr="00A72B4C">
        <w:t>f its operations</w:t>
      </w:r>
      <w:r>
        <w:t>.</w:t>
      </w:r>
    </w:p>
    <w:p w14:paraId="1F776952" w14:textId="77777777" w:rsidR="000161FB" w:rsidRDefault="000161FB"/>
    <w:p w14:paraId="0558098E" w14:textId="277A7215" w:rsidR="00A72B4C" w:rsidRDefault="00A72B4C">
      <w:r>
        <w:t>AC 3.2</w:t>
      </w:r>
    </w:p>
    <w:p w14:paraId="0EE8F3D6" w14:textId="79FF02ED" w:rsidR="00A72B4C" w:rsidRDefault="00A72B4C">
      <w:r w:rsidRPr="00A72B4C">
        <w:t xml:space="preserve">Rewards benchmarking is the process of comparing and </w:t>
      </w:r>
      <w:proofErr w:type="gramStart"/>
      <w:r w:rsidRPr="00A72B4C">
        <w:t>organisation</w:t>
      </w:r>
      <w:r w:rsidR="000161FB">
        <w:t>’</w:t>
      </w:r>
      <w:r w:rsidRPr="00A72B4C">
        <w:t>s</w:t>
      </w:r>
      <w:proofErr w:type="gramEnd"/>
      <w:r w:rsidRPr="00A72B4C">
        <w:t xml:space="preserve"> pay benefits and recognition practises with those of competitors or wider labour market it helps to identify whether reward structures are competitive fair an</w:t>
      </w:r>
      <w:r w:rsidR="000161FB">
        <w:t>d</w:t>
      </w:r>
      <w:r w:rsidRPr="00A72B4C">
        <w:t xml:space="preserve"> aligned with organisational strategy</w:t>
      </w:r>
      <w:r>
        <w:t xml:space="preserve">. (CIPD, 2025d). </w:t>
      </w:r>
      <w:r w:rsidRPr="00A72B4C">
        <w:t xml:space="preserve">For </w:t>
      </w:r>
      <w:r w:rsidR="00F01DCC">
        <w:t>Eco-Insulate</w:t>
      </w:r>
      <w:r>
        <w:t xml:space="preserve"> UK, </w:t>
      </w:r>
      <w:r w:rsidRPr="00A72B4C">
        <w:t>where turnover is increasing and perceptions of inequality exist benchmarking offers a practical way to inform decisions and develop insight to how to retain talent</w:t>
      </w:r>
      <w:r>
        <w:t>.</w:t>
      </w:r>
    </w:p>
    <w:p w14:paraId="1639A216" w14:textId="395C54A8" w:rsidR="00A72B4C" w:rsidRDefault="00A72B4C">
      <w:r w:rsidRPr="00A72B4C">
        <w:t xml:space="preserve">Salary surveys </w:t>
      </w:r>
      <w:r w:rsidR="00F01DCC">
        <w:t>are</w:t>
      </w:r>
      <w:r w:rsidRPr="00A72B4C">
        <w:t xml:space="preserve"> one of the most common benchmarking methods</w:t>
      </w:r>
      <w:r w:rsidR="00F01DCC">
        <w:t>,</w:t>
      </w:r>
      <w:r w:rsidRPr="00A72B4C">
        <w:t xml:space="preserve"> these are typically </w:t>
      </w:r>
      <w:r w:rsidR="00F01DCC">
        <w:t>used</w:t>
      </w:r>
      <w:r w:rsidRPr="00A72B4C">
        <w:t xml:space="preserve"> by professional bodies for example </w:t>
      </w:r>
      <w:r>
        <w:t>CIP</w:t>
      </w:r>
      <w:r w:rsidR="00F01DCC">
        <w:t xml:space="preserve">D, </w:t>
      </w:r>
      <w:r w:rsidR="00F01DCC" w:rsidRPr="00A72B4C">
        <w:t>Consultancies</w:t>
      </w:r>
      <w:r w:rsidR="00F01DCC">
        <w:t>,</w:t>
      </w:r>
      <w:r w:rsidRPr="00A72B4C">
        <w:t xml:space="preserve"> or sector associations and</w:t>
      </w:r>
      <w:r w:rsidR="00F01DCC">
        <w:t xml:space="preserve"> they</w:t>
      </w:r>
      <w:r w:rsidRPr="00A72B4C">
        <w:t xml:space="preserve"> provide reliable up-to-date data on pay levels by role sector and region</w:t>
      </w:r>
      <w:r>
        <w:t xml:space="preserve">. </w:t>
      </w:r>
      <w:r w:rsidRPr="00A72B4C">
        <w:t>Using manufacturing</w:t>
      </w:r>
      <w:r w:rsidR="000161FB">
        <w:t>-</w:t>
      </w:r>
      <w:r w:rsidRPr="00A72B4C">
        <w:t xml:space="preserve">specific surveys would allow </w:t>
      </w:r>
      <w:r w:rsidR="00F01DCC">
        <w:t>Eco-Insulate</w:t>
      </w:r>
      <w:r w:rsidRPr="00A72B4C">
        <w:t xml:space="preserve"> to compare its skilled and unskilled pay rates against industry norms the </w:t>
      </w:r>
      <w:r w:rsidR="00F01DCC" w:rsidRPr="00A72B4C">
        <w:t>merit</w:t>
      </w:r>
      <w:r w:rsidRPr="00A72B4C">
        <w:t xml:space="preserve"> of this method is that it provides robust quantitative </w:t>
      </w:r>
      <w:r w:rsidR="00F01DCC" w:rsidRPr="00A72B4C">
        <w:t>data,</w:t>
      </w:r>
      <w:r w:rsidRPr="00A72B4C">
        <w:t xml:space="preserve"> but surveys can be costly and may not reflect niche </w:t>
      </w:r>
      <w:r w:rsidR="00F01DCC" w:rsidRPr="00A72B4C">
        <w:t>eco-friendly</w:t>
      </w:r>
      <w:r w:rsidRPr="00A72B4C">
        <w:t xml:space="preserve"> markets</w:t>
      </w:r>
      <w:r>
        <w:t xml:space="preserve"> (Armstrong &amp; Taylor, 2023, pp. 415-416).</w:t>
      </w:r>
    </w:p>
    <w:p w14:paraId="142A82DD" w14:textId="29A91127" w:rsidR="00A72B4C" w:rsidRDefault="000161FB">
      <w:r>
        <w:t>Job e</w:t>
      </w:r>
      <w:r w:rsidR="00A72B4C" w:rsidRPr="00A72B4C">
        <w:t xml:space="preserve">valuation on internal comparisons </w:t>
      </w:r>
      <w:proofErr w:type="gramStart"/>
      <w:r w:rsidR="00A72B4C" w:rsidRPr="00A72B4C">
        <w:t>are</w:t>
      </w:r>
      <w:proofErr w:type="gramEnd"/>
      <w:r w:rsidR="00A72B4C" w:rsidRPr="00A72B4C">
        <w:t xml:space="preserve"> also important</w:t>
      </w:r>
      <w:r w:rsidR="00A72B4C">
        <w:t xml:space="preserve">. </w:t>
      </w:r>
      <w:r w:rsidR="00A72B4C" w:rsidRPr="00A72B4C">
        <w:t>Job evaluation ensures internal equity by systematically comparing roles within the business</w:t>
      </w:r>
      <w:r w:rsidR="00A72B4C">
        <w:t xml:space="preserve">. </w:t>
      </w:r>
      <w:r w:rsidR="00F01DCC">
        <w:t>Eco-Insulate</w:t>
      </w:r>
      <w:r w:rsidR="00A72B4C" w:rsidRPr="00A72B4C">
        <w:t xml:space="preserve"> could use this to assess whether differences in rewards between senior and </w:t>
      </w:r>
      <w:r w:rsidR="00F01DCC" w:rsidRPr="00A72B4C">
        <w:t>non-senior</w:t>
      </w:r>
      <w:r w:rsidR="00A72B4C" w:rsidRPr="00A72B4C">
        <w:t xml:space="preserve"> staff </w:t>
      </w:r>
      <w:proofErr w:type="gramStart"/>
      <w:r w:rsidR="00A72B4C" w:rsidRPr="00A72B4C">
        <w:t>are justified</w:t>
      </w:r>
      <w:proofErr w:type="gramEnd"/>
      <w:r w:rsidR="00A72B4C" w:rsidRPr="00A72B4C">
        <w:t xml:space="preserve"> by responsibility and skill</w:t>
      </w:r>
      <w:r w:rsidR="00A72B4C">
        <w:t xml:space="preserve"> </w:t>
      </w:r>
      <w:r w:rsidR="00A72B4C" w:rsidRPr="00A72B4C">
        <w:t xml:space="preserve">this not only supports fairness but also compliance with equal pay </w:t>
      </w:r>
      <w:r w:rsidR="00F01DCC" w:rsidRPr="00A72B4C">
        <w:t>legislation</w:t>
      </w:r>
      <w:r w:rsidR="00F01DCC">
        <w:t xml:space="preserve"> (</w:t>
      </w:r>
      <w:r w:rsidR="00A72B4C">
        <w:t>UK</w:t>
      </w:r>
      <w:r>
        <w:t xml:space="preserve"> Government</w:t>
      </w:r>
      <w:r w:rsidR="00A72B4C">
        <w:t>, 2010).</w:t>
      </w:r>
    </w:p>
    <w:p w14:paraId="1265D260" w14:textId="6466C5F4" w:rsidR="00A72B4C" w:rsidRDefault="00A72B4C">
      <w:r w:rsidRPr="00A72B4C">
        <w:t>External market intelligence can be gathered from job advertisements recruitment agencies and government data</w:t>
      </w:r>
      <w:r>
        <w:t xml:space="preserve"> (CIPD,2020). </w:t>
      </w:r>
      <w:r w:rsidRPr="00A72B4C">
        <w:t>These provide real time insight into what competitors are offering</w:t>
      </w:r>
      <w:r w:rsidR="000161FB">
        <w:t>. F</w:t>
      </w:r>
      <w:r w:rsidRPr="00A72B4C">
        <w:t xml:space="preserve">or </w:t>
      </w:r>
      <w:r w:rsidR="000161FB">
        <w:t>Eco-Insulate,</w:t>
      </w:r>
      <w:r w:rsidRPr="00A72B4C">
        <w:t xml:space="preserve"> this would help identify whether competitors in sustainability sectors are offering incentives or benefits that make them more attractive to skilled workers</w:t>
      </w:r>
      <w:r w:rsidR="000161FB">
        <w:t>,</w:t>
      </w:r>
      <w:r w:rsidRPr="00A72B4C">
        <w:t xml:space="preserve"> however</w:t>
      </w:r>
      <w:r w:rsidR="000161FB">
        <w:t>,</w:t>
      </w:r>
      <w:r w:rsidRPr="00A72B4C">
        <w:t xml:space="preserve"> this data can lack consistency and reliability so it should </w:t>
      </w:r>
      <w:proofErr w:type="gramStart"/>
      <w:r w:rsidRPr="00A72B4C">
        <w:t>be used</w:t>
      </w:r>
      <w:proofErr w:type="gramEnd"/>
      <w:r w:rsidRPr="00A72B4C">
        <w:t xml:space="preserve"> alongside more formal surveys</w:t>
      </w:r>
      <w:r>
        <w:t xml:space="preserve"> (CIPD, 2025c).</w:t>
      </w:r>
    </w:p>
    <w:p w14:paraId="0C1A9E39" w14:textId="351E8F90" w:rsidR="00A72B4C" w:rsidRDefault="00A72B4C">
      <w:r w:rsidRPr="00A72B4C">
        <w:t>Employee feedback and engagement surveys can also contribute to benchmarking while external data shows market trends internal surveys highlight employee perceptions of fairness and competitiveness</w:t>
      </w:r>
      <w:r>
        <w:t xml:space="preserve">. </w:t>
      </w:r>
      <w:r w:rsidRPr="00A72B4C">
        <w:t xml:space="preserve">For </w:t>
      </w:r>
      <w:r w:rsidR="00F01DCC">
        <w:t>Eco-Insulate</w:t>
      </w:r>
      <w:r w:rsidRPr="00A72B4C">
        <w:t xml:space="preserve"> listening to </w:t>
      </w:r>
      <w:r w:rsidR="00F01DCC" w:rsidRPr="00A72B4C">
        <w:t>employee’s</w:t>
      </w:r>
      <w:r w:rsidRPr="00A72B4C">
        <w:t xml:space="preserve"> </w:t>
      </w:r>
      <w:r w:rsidRPr="00A72B4C">
        <w:lastRenderedPageBreak/>
        <w:t>views on the ward could help identify which incentives almost valued ensuring changes meet staff needs and reduce turnover</w:t>
      </w:r>
      <w:r>
        <w:t>.</w:t>
      </w:r>
    </w:p>
    <w:p w14:paraId="4D87EF6A" w14:textId="10CE7EA6" w:rsidR="00A72B4C" w:rsidRDefault="00A72B4C">
      <w:r w:rsidRPr="00A72B4C">
        <w:t xml:space="preserve">In conclusion the most effective benchmarking strategy combines external surveys internal job evaluation market intelligence unemployed feedback </w:t>
      </w:r>
      <w:r w:rsidR="00F01DCC">
        <w:t>Eco-Insulate</w:t>
      </w:r>
      <w:r w:rsidRPr="00A72B4C">
        <w:t xml:space="preserve"> this integrated approach would provide reliable insights to design </w:t>
      </w:r>
      <w:r w:rsidR="000161FB">
        <w:t xml:space="preserve">a </w:t>
      </w:r>
      <w:r w:rsidRPr="00A72B4C">
        <w:t xml:space="preserve">reward system that is competitive equitable and aligned with </w:t>
      </w:r>
      <w:r>
        <w:t xml:space="preserve">its </w:t>
      </w:r>
      <w:r w:rsidR="00F01DCC" w:rsidRPr="00A72B4C">
        <w:t>eco-friendly</w:t>
      </w:r>
      <w:r w:rsidRPr="00A72B4C">
        <w:t xml:space="preserve"> brand</w:t>
      </w:r>
      <w:r>
        <w:t>.</w:t>
      </w:r>
    </w:p>
    <w:p w14:paraId="203903E7" w14:textId="7BA51FF7" w:rsidR="00A72B4C" w:rsidRDefault="00A72B4C">
      <w:r>
        <w:t>AC 3.3</w:t>
      </w:r>
    </w:p>
    <w:p w14:paraId="038A5C3E" w14:textId="2054137A" w:rsidR="00A72B4C" w:rsidRDefault="000161FB">
      <w:r>
        <w:t>Job</w:t>
      </w:r>
      <w:r w:rsidR="00A72B4C" w:rsidRPr="00A72B4C">
        <w:t xml:space="preserve"> evaluation is the process of systematically assessing the relative values of roles within an organisation to ensure fair and equitable pay structures it underpins reward management by providing a logical basis for pay decisions supporting both internal fairness and compliance with equal pay legislation</w:t>
      </w:r>
      <w:r w:rsidR="00A72B4C">
        <w:t xml:space="preserve"> (CIPD, 2025c). </w:t>
      </w:r>
      <w:r w:rsidR="00F01DCC">
        <w:t>Eco-Insulate</w:t>
      </w:r>
      <w:r w:rsidR="00A72B4C" w:rsidRPr="00A72B4C">
        <w:t xml:space="preserve"> UK</w:t>
      </w:r>
      <w:r>
        <w:t>,</w:t>
      </w:r>
      <w:r w:rsidR="00A72B4C" w:rsidRPr="00A72B4C">
        <w:t xml:space="preserve"> where differences in pension schemes and limited transparency may be contributing to negativity and stop turnover job evaluation could create a more consistent and trusted</w:t>
      </w:r>
      <w:r w:rsidR="00A72B4C">
        <w:t xml:space="preserve"> </w:t>
      </w:r>
      <w:r w:rsidR="00A72B4C" w:rsidRPr="00A72B4C">
        <w:t>reward framework</w:t>
      </w:r>
      <w:r w:rsidR="00A72B4C">
        <w:t>.</w:t>
      </w:r>
    </w:p>
    <w:p w14:paraId="54C5A142" w14:textId="488113DF" w:rsidR="00A72B4C" w:rsidRDefault="00A72B4C">
      <w:r w:rsidRPr="00A72B4C">
        <w:t>Analytical job valuation methods are the most robust as they assess jobs against a set of defined factors such as knowledge responsibility and working conditions</w:t>
      </w:r>
      <w:r>
        <w:t>.</w:t>
      </w:r>
    </w:p>
    <w:p w14:paraId="40A68285" w14:textId="24845F20" w:rsidR="00A72B4C" w:rsidRDefault="00A72B4C">
      <w:r w:rsidRPr="00A72B4C">
        <w:t xml:space="preserve">Point factor schemes allocate scores to each factor and jobs are ranked according to their total points this approach provides detail evidence and </w:t>
      </w:r>
      <w:r>
        <w:t xml:space="preserve">could be used in </w:t>
      </w:r>
      <w:r w:rsidRPr="00A72B4C">
        <w:t>manufacturing sectors where skills and responsibilities vary</w:t>
      </w:r>
      <w:r>
        <w:t xml:space="preserve"> (CIPD, 2024b) </w:t>
      </w:r>
      <w:r w:rsidR="000161FB">
        <w:t>Fo</w:t>
      </w:r>
      <w:r w:rsidRPr="00A72B4C">
        <w:t xml:space="preserve">r </w:t>
      </w:r>
      <w:r w:rsidR="00F01DCC">
        <w:t>Eco-Insulate</w:t>
      </w:r>
      <w:r w:rsidRPr="00A72B4C">
        <w:t xml:space="preserve"> it could help demonstrate why senior staff receive higher pensions while also ensuring that skilled operatives are recognised</w:t>
      </w:r>
      <w:r>
        <w:t>.</w:t>
      </w:r>
    </w:p>
    <w:p w14:paraId="2D7B6D23" w14:textId="21ABC4A5" w:rsidR="00A72B4C" w:rsidRDefault="00A72B4C">
      <w:r w:rsidRPr="00A72B4C">
        <w:t>Factor comparison is another analytical method where jobs are compared against benchmark roles across key factors like effort</w:t>
      </w:r>
      <w:r w:rsidR="000161FB">
        <w:t>,</w:t>
      </w:r>
      <w:r w:rsidRPr="00A72B4C">
        <w:t xml:space="preserve"> skills</w:t>
      </w:r>
      <w:r w:rsidR="000161FB">
        <w:t>,</w:t>
      </w:r>
      <w:r w:rsidRPr="00A72B4C">
        <w:t xml:space="preserve"> and decision making</w:t>
      </w:r>
      <w:r w:rsidR="000161FB">
        <w:t>,</w:t>
      </w:r>
      <w:r w:rsidRPr="00A72B4C">
        <w:t xml:space="preserve"> although less common today it can be useful where organisations want to link pay directly to core competencies</w:t>
      </w:r>
      <w:r w:rsidR="00564CC1">
        <w:t xml:space="preserve"> (Armstrong &amp; Taylor, 2023, PP.421-422).</w:t>
      </w:r>
    </w:p>
    <w:p w14:paraId="4CBE7097" w14:textId="68B32395" w:rsidR="00564CC1" w:rsidRDefault="00564CC1">
      <w:r w:rsidRPr="00564CC1">
        <w:t>Job ranking involved plac</w:t>
      </w:r>
      <w:r w:rsidR="000161FB">
        <w:t>ing jobs</w:t>
      </w:r>
      <w:r w:rsidRPr="00564CC1">
        <w:t xml:space="preserve"> in order of importance without detailed analysis while quick and inexpensive it risks bias and may not stand up to equal pay challenges</w:t>
      </w:r>
      <w:r>
        <w:t xml:space="preserve"> (CIPD, 2024b). </w:t>
      </w:r>
      <w:r w:rsidR="000161FB" w:rsidRPr="00564CC1">
        <w:t>Wherea</w:t>
      </w:r>
      <w:r w:rsidR="000161FB">
        <w:t>s</w:t>
      </w:r>
      <w:r w:rsidRPr="00564CC1">
        <w:t xml:space="preserve"> job classification</w:t>
      </w:r>
      <w:r>
        <w:t xml:space="preserve">/grading </w:t>
      </w:r>
      <w:r w:rsidRPr="00564CC1">
        <w:t xml:space="preserve">Places jobs into predefined categories this can create clarity but may lack the flexibility to reflect unique differences between skilled and </w:t>
      </w:r>
      <w:r w:rsidR="00F01DCC" w:rsidRPr="00564CC1">
        <w:t>non-skilled</w:t>
      </w:r>
      <w:r w:rsidRPr="00564CC1">
        <w:t xml:space="preserve"> workers at </w:t>
      </w:r>
      <w:r w:rsidR="00F01DCC">
        <w:t>Eco-Insulate</w:t>
      </w:r>
      <w:r w:rsidR="000161FB">
        <w:t xml:space="preserve"> UK</w:t>
      </w:r>
      <w:r>
        <w:t>.</w:t>
      </w:r>
    </w:p>
    <w:p w14:paraId="191D9205" w14:textId="0A6155E4" w:rsidR="00564CC1" w:rsidRDefault="00564CC1">
      <w:r w:rsidRPr="00564CC1">
        <w:t xml:space="preserve">Market pricing is sometimes used as an alternative to formal valuation by setting pay rates according to external benchmarks while this ensures competitiveness it does not address internal equity which is a particular issue for </w:t>
      </w:r>
      <w:r w:rsidR="00F01DCC">
        <w:t>Eco-Insulate</w:t>
      </w:r>
      <w:r w:rsidRPr="00564CC1">
        <w:t xml:space="preserve"> giving concerns over </w:t>
      </w:r>
      <w:r>
        <w:t>fairness.</w:t>
      </w:r>
    </w:p>
    <w:p w14:paraId="54DEF07E" w14:textId="523509E3" w:rsidR="00564CC1" w:rsidRDefault="00564CC1">
      <w:r w:rsidRPr="00564CC1">
        <w:lastRenderedPageBreak/>
        <w:t>The merits of structured job evaluation are clear analytical approaches provide transparency consistency and defensibility against legal claims while non analytic</w:t>
      </w:r>
      <w:r>
        <w:t>al</w:t>
      </w:r>
      <w:r w:rsidRPr="00564CC1">
        <w:t xml:space="preserve"> approaches</w:t>
      </w:r>
      <w:r>
        <w:t>,</w:t>
      </w:r>
      <w:r w:rsidRPr="00564CC1">
        <w:t xml:space="preserve"> offer speed and simplicity for </w:t>
      </w:r>
      <w:r w:rsidR="00F01DCC">
        <w:t>Eco-Insulate</w:t>
      </w:r>
      <w:r w:rsidR="000161FB">
        <w:t xml:space="preserve"> UK, </w:t>
      </w:r>
      <w:r w:rsidRPr="00564CC1">
        <w:t xml:space="preserve"> an</w:t>
      </w:r>
      <w:r>
        <w:t xml:space="preserve"> </w:t>
      </w:r>
      <w:r w:rsidRPr="00564CC1">
        <w:t>analytical point factor scheme combined with market benchmarking would be most appropriate ensuring both fairness within the business and competitiveness in the external labour market</w:t>
      </w:r>
      <w:r>
        <w:t>.</w:t>
      </w:r>
    </w:p>
    <w:p w14:paraId="25B10F11" w14:textId="750C64EA" w:rsidR="00564CC1" w:rsidRDefault="00564CC1">
      <w:r w:rsidRPr="00564CC1">
        <w:t xml:space="preserve">In summary job evaluation provides the foundation for fairness and consistent pay by adopting A structured approach </w:t>
      </w:r>
      <w:r w:rsidR="00F01DCC">
        <w:t>Eco-Insulate</w:t>
      </w:r>
      <w:r w:rsidRPr="00564CC1">
        <w:t xml:space="preserve"> could address cultural negativity demonstrate fairness and reward and support long term retention of both skilled and unskilled employees</w:t>
      </w:r>
      <w:r>
        <w:t>.</w:t>
      </w:r>
    </w:p>
    <w:p w14:paraId="05FD191A" w14:textId="60CDB340" w:rsidR="00564CC1" w:rsidRDefault="00564CC1">
      <w:r>
        <w:t>AC 3.4</w:t>
      </w:r>
    </w:p>
    <w:p w14:paraId="33217678" w14:textId="01081922" w:rsidR="00564CC1" w:rsidRDefault="000161FB">
      <w:r>
        <w:t>R</w:t>
      </w:r>
      <w:r w:rsidR="00564CC1" w:rsidRPr="00564CC1">
        <w:t>eward practi</w:t>
      </w:r>
      <w:r>
        <w:t>c</w:t>
      </w:r>
      <w:r w:rsidR="00564CC1" w:rsidRPr="00564CC1">
        <w:t xml:space="preserve">es in the UK are shaped by a range of legislative requirements designed to ensure fairness equality and transparency in the workplace for </w:t>
      </w:r>
      <w:r>
        <w:t>Eco-Insulate</w:t>
      </w:r>
      <w:r w:rsidR="00564CC1" w:rsidRPr="00564CC1">
        <w:t xml:space="preserve"> UK where differences in pension schemes and limited incentives may already be creating perception</w:t>
      </w:r>
      <w:r w:rsidR="00564CC1">
        <w:t xml:space="preserve">s </w:t>
      </w:r>
      <w:r>
        <w:t xml:space="preserve">unfairness, </w:t>
      </w:r>
      <w:r w:rsidR="00564CC1" w:rsidRPr="00564CC1">
        <w:t>compliance with reward legislation is not only a legal</w:t>
      </w:r>
      <w:r w:rsidR="00564CC1">
        <w:t xml:space="preserve"> </w:t>
      </w:r>
      <w:r w:rsidR="00564CC1" w:rsidRPr="00564CC1">
        <w:t>requirement but also essential to improving culture and reducing turnover</w:t>
      </w:r>
      <w:r w:rsidR="00564CC1">
        <w:t>.</w:t>
      </w:r>
    </w:p>
    <w:p w14:paraId="22D3F302" w14:textId="76296507" w:rsidR="00564CC1" w:rsidRDefault="00564CC1">
      <w:r w:rsidRPr="00564CC1">
        <w:t xml:space="preserve">The </w:t>
      </w:r>
      <w:r w:rsidR="000161FB">
        <w:t>E</w:t>
      </w:r>
      <w:r w:rsidRPr="00564CC1">
        <w:t xml:space="preserve">mployment </w:t>
      </w:r>
      <w:r w:rsidR="000161FB">
        <w:t>R</w:t>
      </w:r>
      <w:r w:rsidRPr="00564CC1">
        <w:t xml:space="preserve">ights </w:t>
      </w:r>
      <w:r w:rsidR="000161FB">
        <w:t>A</w:t>
      </w:r>
      <w:r w:rsidRPr="00564CC1">
        <w:t xml:space="preserve">ct 1996 provides the foundation for pay and reward including the right to receive an itemised pay slip protection against unlawful deductions and entitlement to paid leave </w:t>
      </w:r>
      <w:r w:rsidR="00F01DCC">
        <w:t>Eco-</w:t>
      </w:r>
      <w:proofErr w:type="spellStart"/>
      <w:r w:rsidR="00F01DCC">
        <w:t>Insulate</w:t>
      </w:r>
      <w:r w:rsidR="000161FB">
        <w:t>’s</w:t>
      </w:r>
      <w:proofErr w:type="spellEnd"/>
      <w:r w:rsidRPr="00564CC1">
        <w:t xml:space="preserve"> provision of 28 days holiday aligns with statutory </w:t>
      </w:r>
      <w:r w:rsidR="00F01DCC" w:rsidRPr="00564CC1">
        <w:t>requirements,</w:t>
      </w:r>
      <w:r w:rsidRPr="00564CC1">
        <w:t xml:space="preserve"> but it must also ensure compliance with working time regulations and overtime arrangements</w:t>
      </w:r>
      <w:r>
        <w:t xml:space="preserve"> (UK</w:t>
      </w:r>
      <w:r w:rsidR="000161FB">
        <w:t xml:space="preserve"> Governement,</w:t>
      </w:r>
      <w:r>
        <w:t xml:space="preserve">1996) </w:t>
      </w:r>
    </w:p>
    <w:p w14:paraId="46CDC53C" w14:textId="1E6A4FDC" w:rsidR="00564CC1" w:rsidRDefault="00564CC1">
      <w:r w:rsidRPr="00564CC1">
        <w:t>The national minimum wage act 1998 and the national living wage requirements that all employees are paid according to government set</w:t>
      </w:r>
      <w:r w:rsidR="00A153F4">
        <w:t>-</w:t>
      </w:r>
      <w:r w:rsidRPr="00564CC1">
        <w:t>thresholds</w:t>
      </w:r>
      <w:r w:rsidR="00A153F4">
        <w:t>,</w:t>
      </w:r>
      <w:r w:rsidRPr="00564CC1">
        <w:t xml:space="preserve"> failure to comply risks reputational damage and financial penalties</w:t>
      </w:r>
      <w:r>
        <w:t xml:space="preserve"> (UK</w:t>
      </w:r>
      <w:r w:rsidR="00A153F4">
        <w:t xml:space="preserve"> Government,</w:t>
      </w:r>
      <w:r>
        <w:t xml:space="preserve"> 1998) </w:t>
      </w:r>
      <w:r w:rsidRPr="00564CC1">
        <w:t xml:space="preserve">for </w:t>
      </w:r>
      <w:r w:rsidR="00F01DCC">
        <w:t>Eco-Insulate</w:t>
      </w:r>
      <w:r w:rsidRPr="00564CC1">
        <w:t xml:space="preserve"> ensuring both skilled and </w:t>
      </w:r>
      <w:r w:rsidR="00F01DCC" w:rsidRPr="00564CC1">
        <w:t>non-skilled</w:t>
      </w:r>
      <w:r w:rsidRPr="00564CC1">
        <w:t xml:space="preserve"> workers receive at least these minimum</w:t>
      </w:r>
      <w:r>
        <w:t xml:space="preserve">s </w:t>
      </w:r>
      <w:r w:rsidRPr="00564CC1">
        <w:t>is essential especially in a sector where pay competition is high</w:t>
      </w:r>
      <w:r>
        <w:t>.</w:t>
      </w:r>
    </w:p>
    <w:p w14:paraId="00EA359D" w14:textId="4E714BAA" w:rsidR="00F01DCC" w:rsidRDefault="00564CC1">
      <w:r w:rsidRPr="00564CC1">
        <w:t>The Equality Act 2010 is central to reward practise prohibiting discrimination in pay and benefits on the grounds of protected characteristics it also enforces equal pay for equal work covering like work</w:t>
      </w:r>
      <w:r w:rsidR="00F01DCC">
        <w:t>,</w:t>
      </w:r>
      <w:r w:rsidRPr="00564CC1">
        <w:t xml:space="preserve"> work </w:t>
      </w:r>
      <w:r w:rsidR="00A153F4">
        <w:t>rated</w:t>
      </w:r>
      <w:r w:rsidRPr="00564CC1">
        <w:t xml:space="preserve"> as equivalent or work of equal value</w:t>
      </w:r>
      <w:r>
        <w:t xml:space="preserve"> (UK, Gov, 2010) </w:t>
      </w:r>
      <w:r w:rsidRPr="00564CC1">
        <w:t xml:space="preserve">At </w:t>
      </w:r>
      <w:r w:rsidR="00F01DCC">
        <w:t>Eco-Insulate</w:t>
      </w:r>
      <w:r w:rsidRPr="00564CC1">
        <w:t xml:space="preserve"> this highlights the importance of transparent pension schemes and job evaluation process is to avoid claims of unequal treatment</w:t>
      </w:r>
      <w:r w:rsidR="00F01DCC">
        <w:t>.</w:t>
      </w:r>
    </w:p>
    <w:p w14:paraId="153FF5F3" w14:textId="169641A6" w:rsidR="00F01DCC" w:rsidRDefault="00F01DCC">
      <w:r w:rsidRPr="00F01DCC">
        <w:t>Pension legislation such as the pensions Act 2008</w:t>
      </w:r>
      <w:r>
        <w:t xml:space="preserve"> (UK</w:t>
      </w:r>
      <w:r w:rsidR="00A153F4">
        <w:t xml:space="preserve"> Government,</w:t>
      </w:r>
      <w:r>
        <w:t xml:space="preserve"> 2008) </w:t>
      </w:r>
      <w:r w:rsidRPr="00F01DCC">
        <w:t xml:space="preserve">requires all employees to provide access to a workplace pension under auto </w:t>
      </w:r>
      <w:r>
        <w:t xml:space="preserve">enrolment. </w:t>
      </w:r>
      <w:r w:rsidRPr="00F01DCC">
        <w:t xml:space="preserve">While </w:t>
      </w:r>
      <w:r>
        <w:t>Eco-Insulate</w:t>
      </w:r>
      <w:r w:rsidRPr="00F01DCC">
        <w:t>s already offers a non-contributory pension</w:t>
      </w:r>
      <w:r w:rsidR="00A153F4">
        <w:t>;</w:t>
      </w:r>
      <w:r w:rsidRPr="00F01DCC">
        <w:t xml:space="preserve"> any perceived inequities between senior and other staff must still </w:t>
      </w:r>
      <w:proofErr w:type="gramStart"/>
      <w:r w:rsidRPr="00F01DCC">
        <w:t>be justified</w:t>
      </w:r>
      <w:proofErr w:type="gramEnd"/>
      <w:r w:rsidRPr="00F01DCC">
        <w:t xml:space="preserve"> and communicated clearly</w:t>
      </w:r>
      <w:r w:rsidR="00A153F4">
        <w:t>.</w:t>
      </w:r>
    </w:p>
    <w:p w14:paraId="29B28632" w14:textId="4FFBFE64" w:rsidR="00564CC1" w:rsidRDefault="00A153F4">
      <w:r>
        <w:t>G</w:t>
      </w:r>
      <w:r w:rsidR="00F01DCC" w:rsidRPr="00F01DCC">
        <w:t xml:space="preserve">ender </w:t>
      </w:r>
      <w:proofErr w:type="gramStart"/>
      <w:r w:rsidR="00F01DCC" w:rsidRPr="00F01DCC">
        <w:t>pay</w:t>
      </w:r>
      <w:proofErr w:type="gramEnd"/>
      <w:r w:rsidR="00F01DCC" w:rsidRPr="00F01DCC">
        <w:t xml:space="preserve"> gap reporting obligations apply to employers with more than 250 staff but even when not legally required voluntary reporting can demonstrate commitment to </w:t>
      </w:r>
      <w:r w:rsidR="00F01DCC" w:rsidRPr="00F01DCC">
        <w:lastRenderedPageBreak/>
        <w:t>fairness and transparency</w:t>
      </w:r>
      <w:r w:rsidR="00F01DCC">
        <w:t>.</w:t>
      </w:r>
      <w:r w:rsidR="00564CC1">
        <w:t xml:space="preserve"> </w:t>
      </w:r>
      <w:r w:rsidR="00F01DCC">
        <w:t xml:space="preserve">(CIPD, 2024c) </w:t>
      </w:r>
      <w:r w:rsidR="00F01DCC" w:rsidRPr="00F01DCC">
        <w:t xml:space="preserve">for </w:t>
      </w:r>
      <w:r w:rsidR="00F01DCC">
        <w:t>Eco-Insulat</w:t>
      </w:r>
      <w:r>
        <w:t xml:space="preserve">e </w:t>
      </w:r>
      <w:proofErr w:type="gramStart"/>
      <w:r>
        <w:t>proactive</w:t>
      </w:r>
      <w:proofErr w:type="gramEnd"/>
      <w:r w:rsidR="00F01DCC" w:rsidRPr="00F01DCC">
        <w:t xml:space="preserve"> reporting could help rebuild trust and support a more positive culture</w:t>
      </w:r>
      <w:r w:rsidR="00F01DCC">
        <w:t>.</w:t>
      </w:r>
    </w:p>
    <w:p w14:paraId="5AFE0C67" w14:textId="70E41451" w:rsidR="00F01DCC" w:rsidRDefault="00F01DCC">
      <w:r w:rsidRPr="00F01DCC">
        <w:t>In summary UK legislation requires reward practises to be fair transparent and appliance with statutory minimums for eco incidents ensuring alignment with employment minimum wage equality and pension requirements will not only avoid legal risk but also support cultural change</w:t>
      </w:r>
      <w:r w:rsidR="00A153F4">
        <w:t>,</w:t>
      </w:r>
      <w:r w:rsidRPr="00F01DCC">
        <w:t xml:space="preserve"> fairness</w:t>
      </w:r>
      <w:r w:rsidR="00A153F4">
        <w:t>,</w:t>
      </w:r>
      <w:r w:rsidRPr="00F01DCC">
        <w:t xml:space="preserve"> and retention in a competitive labour market</w:t>
      </w:r>
      <w:r>
        <w:t>.</w:t>
      </w:r>
    </w:p>
    <w:p w14:paraId="1D6B9041" w14:textId="77777777" w:rsidR="00F01DCC" w:rsidRDefault="00F01DCC" w:rsidP="00F01DCC">
      <w:r>
        <w:t xml:space="preserve">Bibliography </w:t>
      </w:r>
    </w:p>
    <w:p w14:paraId="4289D23F" w14:textId="77777777" w:rsidR="00F01DCC" w:rsidRDefault="00F01DCC" w:rsidP="00F01DCC">
      <w:r w:rsidRPr="00857F4B">
        <w:t xml:space="preserve">Armstrong, M. &amp; Taylor, S. (2023) </w:t>
      </w:r>
      <w:r w:rsidRPr="00857F4B">
        <w:rPr>
          <w:i/>
          <w:iCs/>
        </w:rPr>
        <w:t>Armstrong’s Handbook of Human Resource Management Practice</w:t>
      </w:r>
      <w:r w:rsidRPr="00857F4B">
        <w:t>. 16th ed. London: Kogan Page.</w:t>
      </w:r>
    </w:p>
    <w:p w14:paraId="3C53A36A" w14:textId="77777777" w:rsidR="00F01DCC" w:rsidRDefault="00F01DCC" w:rsidP="00F01DCC">
      <w:r w:rsidRPr="00E314A2">
        <w:t xml:space="preserve">CIPD (2018) </w:t>
      </w:r>
      <w:r w:rsidRPr="00E314A2">
        <w:rPr>
          <w:i/>
          <w:iCs/>
        </w:rPr>
        <w:t>Reward Management Survey 2018</w:t>
      </w:r>
      <w:r w:rsidRPr="00E314A2">
        <w:t>. London: Chartered Institute of Personnel and Development.</w:t>
      </w:r>
      <w:r>
        <w:t xml:space="preserve"> </w:t>
      </w:r>
      <w:hyperlink r:id="rId6" w:history="1">
        <w:r w:rsidRPr="000C3AEC">
          <w:rPr>
            <w:rStyle w:val="Hyperlink"/>
          </w:rPr>
          <w:t>reward-management-report-2018_tcm18-51630.pdf</w:t>
        </w:r>
      </w:hyperlink>
      <w:r>
        <w:t xml:space="preserve"> (Moodle) </w:t>
      </w:r>
    </w:p>
    <w:p w14:paraId="6FB0DBE4" w14:textId="77777777" w:rsidR="00F01DCC" w:rsidRDefault="00F01DCC" w:rsidP="00F01DCC">
      <w:r w:rsidRPr="00C8249E">
        <w:t xml:space="preserve">CIPD (2020) </w:t>
      </w:r>
      <w:r w:rsidRPr="00C8249E">
        <w:rPr>
          <w:i/>
          <w:iCs/>
        </w:rPr>
        <w:t>Measuring UK job quality</w:t>
      </w:r>
      <w:r w:rsidRPr="00C8249E">
        <w:t xml:space="preserve">. Bitesize research. Available at: </w:t>
      </w:r>
      <w:hyperlink r:id="rId7" w:tgtFrame="_new" w:history="1">
        <w:r w:rsidRPr="00C8249E">
          <w:rPr>
            <w:rStyle w:val="Hyperlink"/>
          </w:rPr>
          <w:t>https://www.cipd.org/uk/knowledge/bitesize</w:t>
        </w:r>
        <w:r w:rsidRPr="00C8249E">
          <w:rPr>
            <w:rStyle w:val="Hyperlink"/>
          </w:rPr>
          <w:t>-</w:t>
        </w:r>
        <w:r w:rsidRPr="00C8249E">
          <w:rPr>
            <w:rStyle w:val="Hyperlink"/>
          </w:rPr>
          <w:t>research/uk-job-quality/</w:t>
        </w:r>
      </w:hyperlink>
      <w:r w:rsidRPr="00C8249E">
        <w:t xml:space="preserve"> (Accessed: 18 August 2025)</w:t>
      </w:r>
    </w:p>
    <w:p w14:paraId="6EF0B77B" w14:textId="77777777" w:rsidR="00F01DCC" w:rsidRPr="00857F4B" w:rsidRDefault="00F01DCC" w:rsidP="00F01DCC">
      <w:r w:rsidRPr="0006305B">
        <w:t xml:space="preserve">CIPD (2023) </w:t>
      </w:r>
      <w:r w:rsidRPr="0006305B">
        <w:rPr>
          <w:i/>
          <w:iCs/>
        </w:rPr>
        <w:t>Motivation and wellbeing in intense work environments</w:t>
      </w:r>
      <w:r w:rsidRPr="0006305B">
        <w:t xml:space="preserve">. Bitesize research. Available at: </w:t>
      </w:r>
      <w:hyperlink r:id="rId8" w:tgtFrame="_new" w:history="1">
        <w:r w:rsidRPr="0006305B">
          <w:rPr>
            <w:rStyle w:val="Hyperlink"/>
          </w:rPr>
          <w:t>https://ww</w:t>
        </w:r>
        <w:r w:rsidRPr="0006305B">
          <w:rPr>
            <w:rStyle w:val="Hyperlink"/>
          </w:rPr>
          <w:t>w</w:t>
        </w:r>
        <w:r w:rsidRPr="0006305B">
          <w:rPr>
            <w:rStyle w:val="Hyperlink"/>
          </w:rPr>
          <w:t>.cipd.org/uk/knowledge/bitesize-research/employee-motivation/</w:t>
        </w:r>
      </w:hyperlink>
      <w:r w:rsidRPr="0006305B">
        <w:t xml:space="preserve"> (Accessed: 18 August 2025).</w:t>
      </w:r>
    </w:p>
    <w:p w14:paraId="23BBDB0D" w14:textId="77777777" w:rsidR="00F01DCC" w:rsidRPr="00857F4B" w:rsidRDefault="00F01DCC" w:rsidP="00F01DCC">
      <w:r w:rsidRPr="00857F4B">
        <w:t>CIPD (202</w:t>
      </w:r>
      <w:r>
        <w:t>5a</w:t>
      </w:r>
      <w:r w:rsidRPr="00857F4B">
        <w:t xml:space="preserve">) </w:t>
      </w:r>
      <w:r>
        <w:t xml:space="preserve">Strategic and </w:t>
      </w:r>
      <w:r w:rsidRPr="00857F4B">
        <w:rPr>
          <w:i/>
          <w:iCs/>
        </w:rPr>
        <w:t>Total reward factsheet</w:t>
      </w:r>
      <w:r w:rsidRPr="00857F4B">
        <w:t xml:space="preserve">. Available at: </w:t>
      </w:r>
      <w:hyperlink r:id="rId9" w:history="1">
        <w:r w:rsidRPr="00EB480A">
          <w:rPr>
            <w:rStyle w:val="Hyperlink"/>
          </w:rPr>
          <w:t>Strategic &amp; Total Reward | Factsheets | CIPD</w:t>
        </w:r>
      </w:hyperlink>
      <w:r w:rsidRPr="00EB480A">
        <w:t xml:space="preserve"> </w:t>
      </w:r>
      <w:r w:rsidRPr="00857F4B">
        <w:t>(Accessed: 1 August 2025).</w:t>
      </w:r>
    </w:p>
    <w:p w14:paraId="78CF54D1" w14:textId="77777777" w:rsidR="00F01DCC" w:rsidRDefault="00F01DCC" w:rsidP="00F01DCC">
      <w:r w:rsidRPr="00857F4B">
        <w:t>CIPD (202</w:t>
      </w:r>
      <w:r>
        <w:t>4a</w:t>
      </w:r>
      <w:r w:rsidRPr="00857F4B">
        <w:t xml:space="preserve">) </w:t>
      </w:r>
      <w:r w:rsidRPr="00857F4B">
        <w:rPr>
          <w:i/>
          <w:iCs/>
        </w:rPr>
        <w:t xml:space="preserve">Pay structures and </w:t>
      </w:r>
      <w:r>
        <w:rPr>
          <w:i/>
          <w:iCs/>
        </w:rPr>
        <w:t xml:space="preserve">Pay Progression </w:t>
      </w:r>
      <w:r w:rsidRPr="00857F4B">
        <w:rPr>
          <w:i/>
          <w:iCs/>
        </w:rPr>
        <w:t>factsheet</w:t>
      </w:r>
      <w:r w:rsidRPr="00857F4B">
        <w:t xml:space="preserve">. Available at: </w:t>
      </w:r>
      <w:hyperlink r:id="rId10" w:history="1">
        <w:r w:rsidRPr="007B7684">
          <w:rPr>
            <w:rStyle w:val="Hyperlink"/>
          </w:rPr>
          <w:t>Pay Structures and Pay Progression | Factsheets | CIPD</w:t>
        </w:r>
      </w:hyperlink>
      <w:r w:rsidRPr="007B7684">
        <w:t xml:space="preserve"> </w:t>
      </w:r>
      <w:r w:rsidRPr="00857F4B">
        <w:t>/ (Accessed: 16 August 2025).</w:t>
      </w:r>
    </w:p>
    <w:p w14:paraId="44F5C0A0" w14:textId="77777777" w:rsidR="00F01DCC" w:rsidRDefault="00F01DCC" w:rsidP="00F01DCC">
      <w:r w:rsidRPr="00866263">
        <w:t>CIPD (</w:t>
      </w:r>
      <w:r>
        <w:t>2024b)</w:t>
      </w:r>
      <w:r w:rsidRPr="00866263">
        <w:t xml:space="preserve"> </w:t>
      </w:r>
      <w:r w:rsidRPr="00866263">
        <w:rPr>
          <w:i/>
          <w:iCs/>
        </w:rPr>
        <w:t>Pay and performance</w:t>
      </w:r>
      <w:r w:rsidRPr="00866263">
        <w:t xml:space="preserve"> (Factsheet). Available at: </w:t>
      </w:r>
      <w:hyperlink r:id="rId11" w:anchor="performancerelatedpay" w:tgtFrame="_new" w:history="1">
        <w:r w:rsidRPr="00866263">
          <w:rPr>
            <w:rStyle w:val="Hyperlink"/>
          </w:rPr>
          <w:t>https://www.cipd.org/uk/knowledge/factsheets/pay-performance-factsheet/#performancerelatedpay</w:t>
        </w:r>
      </w:hyperlink>
      <w:r w:rsidRPr="00866263">
        <w:t xml:space="preserve"> (Accessed: 18 August 2025).</w:t>
      </w:r>
    </w:p>
    <w:p w14:paraId="22EB86C7" w14:textId="77777777" w:rsidR="00F01DCC" w:rsidRPr="00857F4B" w:rsidRDefault="00F01DCC" w:rsidP="00F01DCC">
      <w:r w:rsidRPr="007E79B9">
        <w:t>CIPD (</w:t>
      </w:r>
      <w:r>
        <w:t>2024c</w:t>
      </w:r>
      <w:r w:rsidRPr="007E79B9">
        <w:t xml:space="preserve">) </w:t>
      </w:r>
      <w:r w:rsidRPr="007E79B9">
        <w:rPr>
          <w:i/>
          <w:iCs/>
        </w:rPr>
        <w:t>What is the gender pay gap?</w:t>
      </w:r>
      <w:r w:rsidRPr="007E79B9">
        <w:t xml:space="preserve"> (Guide). Available at: </w:t>
      </w:r>
      <w:hyperlink r:id="rId12" w:tgtFrame="_new" w:history="1">
        <w:r w:rsidRPr="007E79B9">
          <w:rPr>
            <w:rStyle w:val="Hyperlink"/>
          </w:rPr>
          <w:t>https://www.cipd.org/uk/knowledge/guides/what-is-the-gender-pay-gap/</w:t>
        </w:r>
      </w:hyperlink>
      <w:r w:rsidRPr="007E79B9">
        <w:t xml:space="preserve"> (Accessed: 18 August 2025).</w:t>
      </w:r>
    </w:p>
    <w:p w14:paraId="409E532A" w14:textId="77777777" w:rsidR="00F01DCC" w:rsidRPr="00857F4B" w:rsidRDefault="00F01DCC" w:rsidP="00F01DCC">
      <w:r w:rsidRPr="00857F4B">
        <w:t>CIPD (202</w:t>
      </w:r>
      <w:r>
        <w:t>2</w:t>
      </w:r>
      <w:r w:rsidRPr="00857F4B">
        <w:t xml:space="preserve">) </w:t>
      </w:r>
      <w:r w:rsidRPr="00857F4B">
        <w:rPr>
          <w:i/>
          <w:iCs/>
        </w:rPr>
        <w:t>Incentives and recognition factsheet</w:t>
      </w:r>
      <w:r w:rsidRPr="00857F4B">
        <w:t xml:space="preserve">. Available at: </w:t>
      </w:r>
      <w:hyperlink r:id="rId13" w:history="1">
        <w:r w:rsidRPr="00391FD3">
          <w:rPr>
            <w:rStyle w:val="Hyperlink"/>
          </w:rPr>
          <w:t>Incentives and recognition: an evidence review. Practice summary.</w:t>
        </w:r>
      </w:hyperlink>
      <w:r w:rsidRPr="00391FD3">
        <w:t xml:space="preserve"> </w:t>
      </w:r>
      <w:r w:rsidRPr="00857F4B">
        <w:t>(Accessed: 16 August 2025).</w:t>
      </w:r>
    </w:p>
    <w:p w14:paraId="14E9480E" w14:textId="77777777" w:rsidR="00F01DCC" w:rsidRPr="00857F4B" w:rsidRDefault="00F01DCC" w:rsidP="00F01DCC">
      <w:r w:rsidRPr="00857F4B">
        <w:t>CIPD (202</w:t>
      </w:r>
      <w:r>
        <w:t>5b</w:t>
      </w:r>
      <w:r w:rsidRPr="00857F4B">
        <w:t xml:space="preserve">) </w:t>
      </w:r>
      <w:r w:rsidRPr="00857F4B">
        <w:rPr>
          <w:i/>
          <w:iCs/>
        </w:rPr>
        <w:t>Employee benefits factsheet</w:t>
      </w:r>
      <w:r w:rsidRPr="00857F4B">
        <w:t xml:space="preserve">. Available at: </w:t>
      </w:r>
      <w:hyperlink r:id="rId14" w:history="1">
        <w:r w:rsidRPr="00710A3C">
          <w:rPr>
            <w:rStyle w:val="Hyperlink"/>
          </w:rPr>
          <w:t>Employee Benefits | Factsheets | CIPD</w:t>
        </w:r>
      </w:hyperlink>
      <w:r w:rsidRPr="00710A3C">
        <w:t xml:space="preserve"> </w:t>
      </w:r>
      <w:r w:rsidRPr="00857F4B">
        <w:t>(Accessed: 1</w:t>
      </w:r>
      <w:r>
        <w:t>5</w:t>
      </w:r>
      <w:r w:rsidRPr="00857F4B">
        <w:t xml:space="preserve"> August 2025).</w:t>
      </w:r>
    </w:p>
    <w:p w14:paraId="547DF3BD" w14:textId="77777777" w:rsidR="00F01DCC" w:rsidRPr="00857F4B" w:rsidRDefault="00F01DCC" w:rsidP="00F01DCC">
      <w:r w:rsidRPr="00857F4B">
        <w:lastRenderedPageBreak/>
        <w:t>CIPD (202</w:t>
      </w:r>
      <w:r>
        <w:t>5c</w:t>
      </w:r>
      <w:r w:rsidRPr="00857F4B">
        <w:t xml:space="preserve">) </w:t>
      </w:r>
      <w:r w:rsidRPr="00857F4B">
        <w:rPr>
          <w:i/>
          <w:iCs/>
        </w:rPr>
        <w:t xml:space="preserve">Job evaluation </w:t>
      </w:r>
      <w:r>
        <w:rPr>
          <w:i/>
          <w:iCs/>
        </w:rPr>
        <w:t xml:space="preserve">and Market pricing </w:t>
      </w:r>
      <w:r w:rsidRPr="00857F4B">
        <w:rPr>
          <w:i/>
          <w:iCs/>
        </w:rPr>
        <w:t>factsheet</w:t>
      </w:r>
      <w:r w:rsidRPr="00857F4B">
        <w:t xml:space="preserve">. Available at: </w:t>
      </w:r>
      <w:hyperlink r:id="rId15" w:history="1">
        <w:r w:rsidRPr="00B761A7">
          <w:rPr>
            <w:rStyle w:val="Hyperlink"/>
          </w:rPr>
          <w:t>Job Evaluation &amp; Market Pricing | CIPD</w:t>
        </w:r>
      </w:hyperlink>
      <w:r w:rsidRPr="00B761A7">
        <w:t xml:space="preserve"> </w:t>
      </w:r>
      <w:r w:rsidRPr="00857F4B">
        <w:t>(Accessed: 1 August 2025).</w:t>
      </w:r>
    </w:p>
    <w:p w14:paraId="7EFC6B67" w14:textId="77777777" w:rsidR="00F01DCC" w:rsidRPr="00857F4B" w:rsidRDefault="00F01DCC" w:rsidP="00F01DCC">
      <w:r w:rsidRPr="00857F4B">
        <w:t>CIPD (202</w:t>
      </w:r>
      <w:r>
        <w:t>5d</w:t>
      </w:r>
      <w:r w:rsidRPr="00857F4B">
        <w:t xml:space="preserve">) </w:t>
      </w:r>
      <w:r w:rsidRPr="00857F4B">
        <w:rPr>
          <w:i/>
          <w:iCs/>
        </w:rPr>
        <w:t xml:space="preserve">Reward </w:t>
      </w:r>
      <w:r>
        <w:rPr>
          <w:i/>
          <w:iCs/>
        </w:rPr>
        <w:t>-An introduction</w:t>
      </w:r>
      <w:r w:rsidRPr="00857F4B">
        <w:rPr>
          <w:i/>
          <w:iCs/>
        </w:rPr>
        <w:t xml:space="preserve"> factsheet</w:t>
      </w:r>
      <w:r w:rsidRPr="00857F4B">
        <w:t xml:space="preserve">. Available at: </w:t>
      </w:r>
      <w:hyperlink r:id="rId16" w:history="1">
        <w:r w:rsidRPr="0078718D">
          <w:rPr>
            <w:rStyle w:val="Hyperlink"/>
          </w:rPr>
          <w:t>Reward | Factsheets | CIPD</w:t>
        </w:r>
      </w:hyperlink>
      <w:r w:rsidRPr="00857F4B">
        <w:t xml:space="preserve"> (Accessed: 1</w:t>
      </w:r>
      <w:r>
        <w:t xml:space="preserve"> </w:t>
      </w:r>
      <w:r w:rsidRPr="00857F4B">
        <w:t>August 2025).</w:t>
      </w:r>
    </w:p>
    <w:p w14:paraId="34B15524" w14:textId="77777777" w:rsidR="00F01DCC" w:rsidRDefault="00F01DCC" w:rsidP="00F01DCC">
      <w:r w:rsidRPr="00857F4B">
        <w:t>CIPD (</w:t>
      </w:r>
      <w:r>
        <w:t>nd</w:t>
      </w:r>
      <w:r w:rsidRPr="00857F4B">
        <w:t xml:space="preserve">) </w:t>
      </w:r>
      <w:r w:rsidRPr="00857F4B">
        <w:rPr>
          <w:i/>
          <w:iCs/>
        </w:rPr>
        <w:t>Employment law factsheet</w:t>
      </w:r>
      <w:r w:rsidRPr="00857F4B">
        <w:t xml:space="preserve">. Available at: </w:t>
      </w:r>
      <w:hyperlink r:id="rId17" w:history="1">
        <w:r w:rsidRPr="001F3B09">
          <w:rPr>
            <w:rStyle w:val="Hyperlink"/>
          </w:rPr>
          <w:t>https://www.cipd.org/uk/topics/employment-law/</w:t>
        </w:r>
      </w:hyperlink>
      <w:r w:rsidRPr="001F3B09">
        <w:t xml:space="preserve"> </w:t>
      </w:r>
      <w:r w:rsidRPr="00857F4B">
        <w:t>(Accessed: 16 August 2025).</w:t>
      </w:r>
    </w:p>
    <w:p w14:paraId="121C1056" w14:textId="77777777" w:rsidR="00F01DCC" w:rsidRDefault="00F01DCC" w:rsidP="00F01DCC">
      <w:r w:rsidRPr="00CA5B45">
        <w:t xml:space="preserve">Deci, E. L. &amp; Ryan, R. M. (2017) </w:t>
      </w:r>
      <w:r w:rsidRPr="00CA5B45">
        <w:rPr>
          <w:i/>
          <w:iCs/>
        </w:rPr>
        <w:t>Self-Determination Theory: Basic Psychological Needs in Motivation, Development, and Wellness</w:t>
      </w:r>
      <w:r w:rsidRPr="00CA5B45">
        <w:t>. New York: Guilford Press.</w:t>
      </w:r>
      <w:r>
        <w:t xml:space="preserve"> (in Armstrong &amp; Taylor)</w:t>
      </w:r>
    </w:p>
    <w:p w14:paraId="59AB66F1" w14:textId="77777777" w:rsidR="00F01DCC" w:rsidRPr="00857F4B" w:rsidRDefault="00F01DCC" w:rsidP="00F01DCC">
      <w:r w:rsidRPr="00C574D4">
        <w:t xml:space="preserve">Taylor, S. &amp; Woodhams, C. (2022) </w:t>
      </w:r>
      <w:r w:rsidRPr="00C574D4">
        <w:rPr>
          <w:i/>
          <w:iCs/>
        </w:rPr>
        <w:t>Human Resource Management: People and Organisations</w:t>
      </w:r>
      <w:r w:rsidRPr="00C574D4">
        <w:t>. 3rd ed. London: CIPD/Kogan Page.</w:t>
      </w:r>
    </w:p>
    <w:p w14:paraId="1F991221" w14:textId="77777777" w:rsidR="00F01DCC" w:rsidRPr="00857F4B" w:rsidRDefault="00F01DCC" w:rsidP="00F01DCC">
      <w:r w:rsidRPr="00857F4B">
        <w:t xml:space="preserve">UK Government (1996) </w:t>
      </w:r>
      <w:r w:rsidRPr="00857F4B">
        <w:rPr>
          <w:i/>
          <w:iCs/>
        </w:rPr>
        <w:t>Employment Rights Act 1996</w:t>
      </w:r>
      <w:r w:rsidRPr="00857F4B">
        <w:t xml:space="preserve">. Available at: </w:t>
      </w:r>
      <w:hyperlink r:id="rId18" w:tgtFrame="_new" w:history="1">
        <w:r w:rsidRPr="00857F4B">
          <w:rPr>
            <w:rStyle w:val="Hyperlink"/>
          </w:rPr>
          <w:t>https://www.legislati</w:t>
        </w:r>
        <w:r w:rsidRPr="00857F4B">
          <w:rPr>
            <w:rStyle w:val="Hyperlink"/>
          </w:rPr>
          <w:t>o</w:t>
        </w:r>
        <w:r w:rsidRPr="00857F4B">
          <w:rPr>
            <w:rStyle w:val="Hyperlink"/>
          </w:rPr>
          <w:t>n.gov.uk/ukpga/1996/18/contents</w:t>
        </w:r>
      </w:hyperlink>
      <w:r w:rsidRPr="00857F4B">
        <w:t xml:space="preserve"> (Accessed: 1</w:t>
      </w:r>
      <w:r>
        <w:t>5</w:t>
      </w:r>
      <w:r w:rsidRPr="00857F4B">
        <w:t xml:space="preserve"> August 2025).</w:t>
      </w:r>
    </w:p>
    <w:p w14:paraId="4E594904" w14:textId="77777777" w:rsidR="00F01DCC" w:rsidRPr="00857F4B" w:rsidRDefault="00F01DCC" w:rsidP="00F01DCC">
      <w:r w:rsidRPr="00857F4B">
        <w:t xml:space="preserve">UK Government (1998) </w:t>
      </w:r>
      <w:r w:rsidRPr="00857F4B">
        <w:rPr>
          <w:i/>
          <w:iCs/>
        </w:rPr>
        <w:t>National Minimum Wage Act 1998</w:t>
      </w:r>
      <w:r w:rsidRPr="00857F4B">
        <w:t xml:space="preserve">. Available at: </w:t>
      </w:r>
      <w:hyperlink r:id="rId19" w:history="1">
        <w:r w:rsidRPr="00857F4B">
          <w:rPr>
            <w:rStyle w:val="Hyperlink"/>
          </w:rPr>
          <w:t>https://www.legislation.gov.uk/ukpga/1998/39/contents</w:t>
        </w:r>
      </w:hyperlink>
      <w:r w:rsidRPr="00857F4B">
        <w:t xml:space="preserve"> (Accessed: 1</w:t>
      </w:r>
      <w:r>
        <w:t>5</w:t>
      </w:r>
      <w:r w:rsidRPr="00857F4B">
        <w:t xml:space="preserve"> August 2025).</w:t>
      </w:r>
    </w:p>
    <w:p w14:paraId="5252EDCD" w14:textId="77777777" w:rsidR="00F01DCC" w:rsidRPr="00857F4B" w:rsidRDefault="00F01DCC" w:rsidP="00F01DCC">
      <w:r w:rsidRPr="00857F4B">
        <w:t xml:space="preserve">UK Government (2008) </w:t>
      </w:r>
      <w:r w:rsidRPr="00857F4B">
        <w:rPr>
          <w:i/>
          <w:iCs/>
        </w:rPr>
        <w:t>Pensions Act 2008</w:t>
      </w:r>
      <w:r w:rsidRPr="00857F4B">
        <w:t xml:space="preserve">. Available at: </w:t>
      </w:r>
      <w:hyperlink r:id="rId20" w:history="1">
        <w:r w:rsidRPr="00857F4B">
          <w:rPr>
            <w:rStyle w:val="Hyperlink"/>
          </w:rPr>
          <w:t>https://www.legislation.gov.uk/ukpga/2008/30/contents</w:t>
        </w:r>
      </w:hyperlink>
      <w:r w:rsidRPr="00857F4B">
        <w:t xml:space="preserve"> (Accessed: 16 August 2025).</w:t>
      </w:r>
    </w:p>
    <w:p w14:paraId="5279B906" w14:textId="77777777" w:rsidR="00F01DCC" w:rsidRPr="00857F4B" w:rsidRDefault="00F01DCC" w:rsidP="00F01DCC">
      <w:r w:rsidRPr="00857F4B">
        <w:t xml:space="preserve">UK Government (2010) </w:t>
      </w:r>
      <w:r w:rsidRPr="00857F4B">
        <w:rPr>
          <w:i/>
          <w:iCs/>
        </w:rPr>
        <w:t>Equality Act 2010</w:t>
      </w:r>
      <w:r w:rsidRPr="00857F4B">
        <w:t xml:space="preserve">. Available at: </w:t>
      </w:r>
      <w:hyperlink r:id="rId21" w:history="1">
        <w:r w:rsidRPr="00857F4B">
          <w:rPr>
            <w:rStyle w:val="Hyperlink"/>
          </w:rPr>
          <w:t>https://www.legislation.gov.uk/ukpga/2010/15/contents</w:t>
        </w:r>
      </w:hyperlink>
      <w:r w:rsidRPr="00857F4B">
        <w:t xml:space="preserve"> (Accessed: 16 August 2025).</w:t>
      </w:r>
    </w:p>
    <w:p w14:paraId="22BBF612" w14:textId="77777777" w:rsidR="00F01DCC" w:rsidRPr="004714E2" w:rsidRDefault="00F01DCC" w:rsidP="00F01DCC"/>
    <w:p w14:paraId="1FDBD0AE" w14:textId="77777777" w:rsidR="00F01DCC" w:rsidRPr="004714E2" w:rsidRDefault="00F01DCC" w:rsidP="00F01DCC"/>
    <w:p w14:paraId="4EE16945" w14:textId="77777777" w:rsidR="00F01DCC" w:rsidRPr="004714E2" w:rsidRDefault="00F01DCC" w:rsidP="00F01DCC"/>
    <w:p w14:paraId="38904F8A" w14:textId="77777777" w:rsidR="00F01DCC" w:rsidRPr="004714E2" w:rsidRDefault="00F01DCC" w:rsidP="00F01DCC"/>
    <w:p w14:paraId="134821F3" w14:textId="77777777" w:rsidR="00F01DCC" w:rsidRDefault="00F01DCC" w:rsidP="00F01DCC"/>
    <w:p w14:paraId="52C65304" w14:textId="77777777" w:rsidR="00F01DCC" w:rsidRDefault="00F01DCC"/>
    <w:p w14:paraId="47A12C6A" w14:textId="77777777" w:rsidR="00A72B4C" w:rsidRDefault="00A72B4C"/>
    <w:p w14:paraId="3241942F" w14:textId="77777777" w:rsidR="00A72B4C" w:rsidRDefault="00A72B4C"/>
    <w:p w14:paraId="00BC6755" w14:textId="77777777" w:rsidR="00D21144" w:rsidRDefault="00D21144"/>
    <w:p w14:paraId="38FB77D4" w14:textId="77777777" w:rsidR="006560E7" w:rsidRDefault="006560E7"/>
    <w:sectPr w:rsidR="006560E7">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D9CE9" w14:textId="77777777" w:rsidR="00A153F4" w:rsidRDefault="00A153F4" w:rsidP="00A153F4">
      <w:pPr>
        <w:spacing w:after="0" w:line="240" w:lineRule="auto"/>
      </w:pPr>
      <w:r>
        <w:separator/>
      </w:r>
    </w:p>
  </w:endnote>
  <w:endnote w:type="continuationSeparator" w:id="0">
    <w:p w14:paraId="17C0FB8E" w14:textId="77777777" w:rsidR="00A153F4" w:rsidRDefault="00A153F4" w:rsidP="00A15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6FA96" w14:textId="77777777" w:rsidR="00A153F4" w:rsidRDefault="00A153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BB00" w14:textId="77777777" w:rsidR="00A153F4" w:rsidRDefault="00A153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CF8F1" w14:textId="77777777" w:rsidR="00A153F4" w:rsidRDefault="00A15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080DB" w14:textId="77777777" w:rsidR="00A153F4" w:rsidRDefault="00A153F4" w:rsidP="00A153F4">
      <w:pPr>
        <w:spacing w:after="0" w:line="240" w:lineRule="auto"/>
      </w:pPr>
      <w:r>
        <w:separator/>
      </w:r>
    </w:p>
  </w:footnote>
  <w:footnote w:type="continuationSeparator" w:id="0">
    <w:p w14:paraId="1CA83AC0" w14:textId="77777777" w:rsidR="00A153F4" w:rsidRDefault="00A153F4" w:rsidP="00A15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7F5B2" w14:textId="77777777" w:rsidR="00A153F4" w:rsidRDefault="00A153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18B92" w14:textId="720B2F92" w:rsidR="00A153F4" w:rsidRDefault="00A153F4">
    <w:pPr>
      <w:pStyle w:val="Header"/>
    </w:pPr>
    <w:r>
      <w:t>Name: Sarah Francis-Davies</w:t>
    </w:r>
  </w:p>
  <w:p w14:paraId="1DD9B629" w14:textId="0DC25C10" w:rsidR="00A153F4" w:rsidRDefault="00A153F4">
    <w:pPr>
      <w:pStyle w:val="Header"/>
    </w:pPr>
    <w:r>
      <w:t>Assignment: Reward for Performance and Contribution</w:t>
    </w:r>
  </w:p>
  <w:p w14:paraId="35B942DA" w14:textId="41FC2C3E" w:rsidR="00A153F4" w:rsidRDefault="00A153F4">
    <w:pPr>
      <w:pStyle w:val="Header"/>
    </w:pPr>
    <w:r>
      <w:t>Date: 18/08/2025</w:t>
    </w:r>
  </w:p>
  <w:p w14:paraId="3E3A8374" w14:textId="60412C8C" w:rsidR="00A153F4" w:rsidRDefault="00A153F4">
    <w:pPr>
      <w:pStyle w:val="Header"/>
    </w:pPr>
    <w:r>
      <w:t>Word Count: 3743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21BD" w14:textId="77777777" w:rsidR="00A153F4" w:rsidRDefault="00A153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CAB"/>
    <w:rsid w:val="000161FB"/>
    <w:rsid w:val="00061E28"/>
    <w:rsid w:val="000B4582"/>
    <w:rsid w:val="002E1DC3"/>
    <w:rsid w:val="003C2B9B"/>
    <w:rsid w:val="004A1360"/>
    <w:rsid w:val="00564CC1"/>
    <w:rsid w:val="006560E7"/>
    <w:rsid w:val="006C0CAB"/>
    <w:rsid w:val="007A21BF"/>
    <w:rsid w:val="009A0379"/>
    <w:rsid w:val="00A153F4"/>
    <w:rsid w:val="00A72B4C"/>
    <w:rsid w:val="00D21144"/>
    <w:rsid w:val="00D54F56"/>
    <w:rsid w:val="00F01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2535"/>
  <w15:chartTrackingRefBased/>
  <w15:docId w15:val="{E49165FC-D4B0-4382-919C-64B90C381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0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0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0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0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0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CAB"/>
    <w:rPr>
      <w:rFonts w:eastAsiaTheme="majorEastAsia" w:cstheme="majorBidi"/>
      <w:color w:val="272727" w:themeColor="text1" w:themeTint="D8"/>
    </w:rPr>
  </w:style>
  <w:style w:type="paragraph" w:styleId="Title">
    <w:name w:val="Title"/>
    <w:basedOn w:val="Normal"/>
    <w:next w:val="Normal"/>
    <w:link w:val="TitleChar"/>
    <w:uiPriority w:val="10"/>
    <w:qFormat/>
    <w:rsid w:val="006C0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CAB"/>
    <w:pPr>
      <w:spacing w:before="160"/>
      <w:jc w:val="center"/>
    </w:pPr>
    <w:rPr>
      <w:i/>
      <w:iCs/>
      <w:color w:val="404040" w:themeColor="text1" w:themeTint="BF"/>
    </w:rPr>
  </w:style>
  <w:style w:type="character" w:customStyle="1" w:styleId="QuoteChar">
    <w:name w:val="Quote Char"/>
    <w:basedOn w:val="DefaultParagraphFont"/>
    <w:link w:val="Quote"/>
    <w:uiPriority w:val="29"/>
    <w:rsid w:val="006C0CAB"/>
    <w:rPr>
      <w:i/>
      <w:iCs/>
      <w:color w:val="404040" w:themeColor="text1" w:themeTint="BF"/>
    </w:rPr>
  </w:style>
  <w:style w:type="paragraph" w:styleId="ListParagraph">
    <w:name w:val="List Paragraph"/>
    <w:basedOn w:val="Normal"/>
    <w:uiPriority w:val="34"/>
    <w:qFormat/>
    <w:rsid w:val="006C0CAB"/>
    <w:pPr>
      <w:ind w:left="720"/>
      <w:contextualSpacing/>
    </w:pPr>
  </w:style>
  <w:style w:type="character" w:styleId="IntenseEmphasis">
    <w:name w:val="Intense Emphasis"/>
    <w:basedOn w:val="DefaultParagraphFont"/>
    <w:uiPriority w:val="21"/>
    <w:qFormat/>
    <w:rsid w:val="006C0CAB"/>
    <w:rPr>
      <w:i/>
      <w:iCs/>
      <w:color w:val="0F4761" w:themeColor="accent1" w:themeShade="BF"/>
    </w:rPr>
  </w:style>
  <w:style w:type="paragraph" w:styleId="IntenseQuote">
    <w:name w:val="Intense Quote"/>
    <w:basedOn w:val="Normal"/>
    <w:next w:val="Normal"/>
    <w:link w:val="IntenseQuoteChar"/>
    <w:uiPriority w:val="30"/>
    <w:qFormat/>
    <w:rsid w:val="006C0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CAB"/>
    <w:rPr>
      <w:i/>
      <w:iCs/>
      <w:color w:val="0F4761" w:themeColor="accent1" w:themeShade="BF"/>
    </w:rPr>
  </w:style>
  <w:style w:type="character" w:styleId="IntenseReference">
    <w:name w:val="Intense Reference"/>
    <w:basedOn w:val="DefaultParagraphFont"/>
    <w:uiPriority w:val="32"/>
    <w:qFormat/>
    <w:rsid w:val="006C0CAB"/>
    <w:rPr>
      <w:b/>
      <w:bCs/>
      <w:smallCaps/>
      <w:color w:val="0F4761" w:themeColor="accent1" w:themeShade="BF"/>
      <w:spacing w:val="5"/>
    </w:rPr>
  </w:style>
  <w:style w:type="character" w:styleId="Hyperlink">
    <w:name w:val="Hyperlink"/>
    <w:basedOn w:val="DefaultParagraphFont"/>
    <w:uiPriority w:val="99"/>
    <w:unhideWhenUsed/>
    <w:rsid w:val="00F01DCC"/>
    <w:rPr>
      <w:color w:val="467886" w:themeColor="hyperlink"/>
      <w:u w:val="single"/>
    </w:rPr>
  </w:style>
  <w:style w:type="character" w:styleId="FollowedHyperlink">
    <w:name w:val="FollowedHyperlink"/>
    <w:basedOn w:val="DefaultParagraphFont"/>
    <w:uiPriority w:val="99"/>
    <w:semiHidden/>
    <w:unhideWhenUsed/>
    <w:rsid w:val="00F01DCC"/>
    <w:rPr>
      <w:color w:val="96607D" w:themeColor="followedHyperlink"/>
      <w:u w:val="single"/>
    </w:rPr>
  </w:style>
  <w:style w:type="paragraph" w:styleId="Header">
    <w:name w:val="header"/>
    <w:basedOn w:val="Normal"/>
    <w:link w:val="HeaderChar"/>
    <w:uiPriority w:val="99"/>
    <w:unhideWhenUsed/>
    <w:rsid w:val="00A15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3F4"/>
  </w:style>
  <w:style w:type="paragraph" w:styleId="Footer">
    <w:name w:val="footer"/>
    <w:basedOn w:val="Normal"/>
    <w:link w:val="FooterChar"/>
    <w:uiPriority w:val="99"/>
    <w:unhideWhenUsed/>
    <w:rsid w:val="00A15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bitesize-research/employee-motivation/" TargetMode="External"/><Relationship Id="rId13" Type="http://schemas.openxmlformats.org/officeDocument/2006/relationships/hyperlink" Target="https://www.cipd.org/globalassets/media/knowledge/knowledge-hub/evidence-reviews/incentives-recognition-practice-summary_tcm18-105466.pdf" TargetMode="External"/><Relationship Id="rId18" Type="http://schemas.openxmlformats.org/officeDocument/2006/relationships/hyperlink" Target="https://www.legislation.gov.uk/ukpga/1996/18/contents"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legislation.gov.uk/ukpga/2010/15/contents%20" TargetMode="External"/><Relationship Id="rId7" Type="http://schemas.openxmlformats.org/officeDocument/2006/relationships/hyperlink" Target="https://www.cipd.org/uk/knowledge/bitesize-research/uk-job-quality/" TargetMode="External"/><Relationship Id="rId12" Type="http://schemas.openxmlformats.org/officeDocument/2006/relationships/hyperlink" Target="https://www.cipd.org/uk/knowledge/guides/what-is-the-gender-pay-gap/" TargetMode="External"/><Relationship Id="rId17" Type="http://schemas.openxmlformats.org/officeDocument/2006/relationships/hyperlink" Target="https://www.cipd.org/uk/topics/employment-law/%20"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cipd.org/uk/knowledge/factsheets/reward-factsheet/" TargetMode="External"/><Relationship Id="rId20" Type="http://schemas.openxmlformats.org/officeDocument/2006/relationships/hyperlink" Target="https://www.legislation.gov.uk/ukpga/2008/30/contents%20"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ipd.org/globalassets/media/knowledge/knowledge-hub/reports/2018-pdfs/reward-management-report-2018_tcm18-51630.pdf" TargetMode="External"/><Relationship Id="rId11" Type="http://schemas.openxmlformats.org/officeDocument/2006/relationships/hyperlink" Target="https://www.cipd.org/uk/knowledge/factsheets/pay-performance-factsheet/"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cipd.org/uk/knowledge/factsheets/market-pricing-factshee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cipd.org/uk/knowledge/factsheets/pay-structures-factsheet/" TargetMode="External"/><Relationship Id="rId19" Type="http://schemas.openxmlformats.org/officeDocument/2006/relationships/hyperlink" Target="https://www.legislation.gov.uk/ukpga/1998/39/contents%20" TargetMode="External"/><Relationship Id="rId4" Type="http://schemas.openxmlformats.org/officeDocument/2006/relationships/footnotes" Target="footnotes.xml"/><Relationship Id="rId9" Type="http://schemas.openxmlformats.org/officeDocument/2006/relationships/hyperlink" Target="https://www.cipd.org/uk/knowledge/factsheets/strategic-total-factsheet/" TargetMode="External"/><Relationship Id="rId14" Type="http://schemas.openxmlformats.org/officeDocument/2006/relationships/hyperlink" Target="https://www.cipd.org/uk/knowledge/factsheets/benefits-factsheet/"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178</TotalTime>
  <Pages>12</Pages>
  <Words>4641</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dc:description/>
  <cp:lastModifiedBy>Sarah Francis-Davies</cp:lastModifiedBy>
  <cp:revision>1</cp:revision>
  <dcterms:created xsi:type="dcterms:W3CDTF">2025-08-18T18:53:00Z</dcterms:created>
  <dcterms:modified xsi:type="dcterms:W3CDTF">2025-08-18T22:01:00Z</dcterms:modified>
</cp:coreProperties>
</file>