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B0014" w14:textId="46968B10" w:rsidR="00663ED3" w:rsidRPr="00C2325D" w:rsidRDefault="00505228" w:rsidP="00001298">
      <w:pPr>
        <w:spacing w:line="360" w:lineRule="auto"/>
        <w:rPr>
          <w:rFonts w:ascii="Arial" w:hAnsi="Arial" w:cs="Arial"/>
          <w:sz w:val="24"/>
          <w:szCs w:val="24"/>
        </w:rPr>
      </w:pPr>
      <w:r w:rsidRPr="00C2325D">
        <w:rPr>
          <w:rFonts w:ascii="Arial" w:hAnsi="Arial" w:cs="Arial"/>
          <w:sz w:val="24"/>
          <w:szCs w:val="24"/>
        </w:rPr>
        <w:t xml:space="preserve">Play is a fundamental aspect of childhood and encompasses a wide </w:t>
      </w:r>
      <w:r w:rsidR="00447767" w:rsidRPr="00C2325D">
        <w:rPr>
          <w:rFonts w:ascii="Arial" w:hAnsi="Arial" w:cs="Arial"/>
          <w:sz w:val="24"/>
          <w:szCs w:val="24"/>
        </w:rPr>
        <w:t>range of activities that are enjoyable, voluntary, and often spontaneous</w:t>
      </w:r>
      <w:r w:rsidR="000F2223" w:rsidRPr="00C2325D">
        <w:rPr>
          <w:rFonts w:ascii="Arial" w:eastAsia="+mn-ea" w:hAnsi="Arial" w:cs="Arial"/>
          <w:kern w:val="24"/>
          <w:sz w:val="24"/>
          <w:szCs w:val="24"/>
        </w:rPr>
        <w:t xml:space="preserve"> </w:t>
      </w:r>
      <w:r w:rsidR="00ED1150" w:rsidRPr="00C2325D">
        <w:rPr>
          <w:rFonts w:ascii="Arial" w:eastAsia="+mn-ea" w:hAnsi="Arial" w:cs="Arial"/>
          <w:kern w:val="24"/>
          <w:sz w:val="24"/>
          <w:szCs w:val="24"/>
        </w:rPr>
        <w:t>(</w:t>
      </w:r>
      <w:r w:rsidR="00B221D3" w:rsidRPr="00C2325D">
        <w:rPr>
          <w:rFonts w:ascii="Arial" w:eastAsia="+mn-ea" w:hAnsi="Arial" w:cs="Arial"/>
          <w:kern w:val="24"/>
          <w:sz w:val="24"/>
          <w:szCs w:val="24"/>
        </w:rPr>
        <w:t>Garvey</w:t>
      </w:r>
      <w:r w:rsidR="00ED1150" w:rsidRPr="00C2325D">
        <w:rPr>
          <w:rFonts w:ascii="Arial" w:eastAsia="+mn-ea" w:hAnsi="Arial" w:cs="Arial"/>
          <w:kern w:val="24"/>
          <w:sz w:val="24"/>
          <w:szCs w:val="24"/>
        </w:rPr>
        <w:t xml:space="preserve">, </w:t>
      </w:r>
      <w:r w:rsidR="00B221D3" w:rsidRPr="00C2325D">
        <w:rPr>
          <w:rFonts w:ascii="Arial" w:eastAsia="+mn-ea" w:hAnsi="Arial" w:cs="Arial"/>
          <w:kern w:val="24"/>
          <w:sz w:val="24"/>
          <w:szCs w:val="24"/>
        </w:rPr>
        <w:t>1977)</w:t>
      </w:r>
      <w:r w:rsidR="00ED1150" w:rsidRPr="00C2325D">
        <w:rPr>
          <w:rFonts w:ascii="Arial" w:eastAsia="+mn-ea" w:hAnsi="Arial" w:cs="Arial"/>
          <w:kern w:val="24"/>
          <w:sz w:val="24"/>
          <w:szCs w:val="24"/>
        </w:rPr>
        <w:t>.</w:t>
      </w:r>
      <w:r w:rsidR="00EF07E5" w:rsidRPr="00C2325D">
        <w:rPr>
          <w:rFonts w:ascii="Arial" w:eastAsia="+mn-ea" w:hAnsi="Arial" w:cs="Arial"/>
          <w:kern w:val="24"/>
          <w:sz w:val="24"/>
          <w:szCs w:val="24"/>
        </w:rPr>
        <w:t xml:space="preserve"> </w:t>
      </w:r>
      <w:r w:rsidR="00B54261" w:rsidRPr="00C2325D">
        <w:rPr>
          <w:rFonts w:ascii="Arial" w:eastAsia="+mn-ea" w:hAnsi="Arial" w:cs="Arial"/>
          <w:kern w:val="24"/>
          <w:sz w:val="24"/>
          <w:szCs w:val="24"/>
        </w:rPr>
        <w:t xml:space="preserve">Play is defined as </w:t>
      </w:r>
      <w:r w:rsidR="00077A4B" w:rsidRPr="00C2325D">
        <w:rPr>
          <w:rFonts w:ascii="Arial" w:eastAsia="+mn-ea" w:hAnsi="Arial" w:cs="Arial"/>
          <w:kern w:val="24"/>
          <w:sz w:val="24"/>
          <w:szCs w:val="24"/>
        </w:rPr>
        <w:t>intrinsically motivated</w:t>
      </w:r>
      <w:r w:rsidR="00D34573" w:rsidRPr="00C2325D">
        <w:rPr>
          <w:rFonts w:ascii="Arial" w:eastAsia="+mn-ea" w:hAnsi="Arial" w:cs="Arial"/>
          <w:kern w:val="24"/>
          <w:sz w:val="24"/>
          <w:szCs w:val="24"/>
        </w:rPr>
        <w:t xml:space="preserve"> and the c</w:t>
      </w:r>
      <w:r w:rsidR="00461841" w:rsidRPr="00C2325D">
        <w:rPr>
          <w:rFonts w:ascii="Arial" w:eastAsia="+mn-ea" w:hAnsi="Arial" w:cs="Arial"/>
          <w:kern w:val="24"/>
          <w:sz w:val="24"/>
          <w:szCs w:val="24"/>
        </w:rPr>
        <w:t xml:space="preserve">hoice of the child, if adults suggest </w:t>
      </w:r>
      <w:r w:rsidR="00AF4B44" w:rsidRPr="00C2325D">
        <w:rPr>
          <w:rFonts w:ascii="Arial" w:eastAsia="+mn-ea" w:hAnsi="Arial" w:cs="Arial"/>
          <w:kern w:val="24"/>
          <w:sz w:val="24"/>
          <w:szCs w:val="24"/>
        </w:rPr>
        <w:t>a particular play</w:t>
      </w:r>
      <w:r w:rsidR="0073131A" w:rsidRPr="00C2325D">
        <w:rPr>
          <w:rFonts w:ascii="Arial" w:eastAsia="+mn-ea" w:hAnsi="Arial" w:cs="Arial"/>
          <w:kern w:val="24"/>
          <w:sz w:val="24"/>
          <w:szCs w:val="24"/>
        </w:rPr>
        <w:t xml:space="preserve"> however,</w:t>
      </w:r>
      <w:r w:rsidR="00AF4B44" w:rsidRPr="00C2325D">
        <w:rPr>
          <w:rFonts w:ascii="Arial" w:eastAsia="+mn-ea" w:hAnsi="Arial" w:cs="Arial"/>
          <w:kern w:val="24"/>
          <w:sz w:val="24"/>
          <w:szCs w:val="24"/>
        </w:rPr>
        <w:t xml:space="preserve"> it is questioned that a child may not perceive it as play and then it will lack the benefits of </w:t>
      </w:r>
      <w:r w:rsidR="002A7D2A" w:rsidRPr="00C2325D">
        <w:rPr>
          <w:rFonts w:ascii="Arial" w:eastAsia="+mn-ea" w:hAnsi="Arial" w:cs="Arial"/>
          <w:kern w:val="24"/>
          <w:sz w:val="24"/>
          <w:szCs w:val="24"/>
        </w:rPr>
        <w:t xml:space="preserve">pure play </w:t>
      </w:r>
      <w:r w:rsidR="00916797" w:rsidRPr="00C2325D">
        <w:rPr>
          <w:rFonts w:ascii="Arial" w:eastAsia="+mn-ea" w:hAnsi="Arial" w:cs="Arial"/>
          <w:kern w:val="24"/>
          <w:sz w:val="24"/>
          <w:szCs w:val="24"/>
        </w:rPr>
        <w:t>(McCullagh, 2005)</w:t>
      </w:r>
      <w:r w:rsidR="00231F65" w:rsidRPr="00C2325D">
        <w:rPr>
          <w:rFonts w:ascii="Arial" w:eastAsia="+mn-ea" w:hAnsi="Arial" w:cs="Arial"/>
          <w:kern w:val="24"/>
          <w:sz w:val="24"/>
          <w:szCs w:val="24"/>
        </w:rPr>
        <w:t>.</w:t>
      </w:r>
      <w:r w:rsidR="00B221D3" w:rsidRPr="00C2325D">
        <w:rPr>
          <w:rFonts w:ascii="Arial" w:hAnsi="Arial" w:cs="Arial"/>
          <w:sz w:val="24"/>
          <w:szCs w:val="24"/>
        </w:rPr>
        <w:t xml:space="preserve"> The</w:t>
      </w:r>
      <w:r w:rsidR="00447767" w:rsidRPr="00C2325D">
        <w:rPr>
          <w:rFonts w:ascii="Arial" w:hAnsi="Arial" w:cs="Arial"/>
          <w:sz w:val="24"/>
          <w:szCs w:val="24"/>
        </w:rPr>
        <w:t xml:space="preserve"> theory behind play suggests that it serves as a crucial mechanism for children to explore and make sense of the world around them, as well as develop and practice important skills</w:t>
      </w:r>
      <w:r w:rsidR="008435CD" w:rsidRPr="00C2325D">
        <w:rPr>
          <w:rFonts w:ascii="Arial" w:hAnsi="Arial" w:cs="Arial"/>
          <w:sz w:val="24"/>
          <w:szCs w:val="24"/>
        </w:rPr>
        <w:t xml:space="preserve">. Play is incredibly important for various aspects of children’s development, including physical, cognitive, emotional, and social domains </w:t>
      </w:r>
      <w:r w:rsidR="008839B7" w:rsidRPr="00C2325D">
        <w:rPr>
          <w:rFonts w:ascii="Arial" w:hAnsi="Arial" w:cs="Arial"/>
          <w:sz w:val="24"/>
          <w:szCs w:val="24"/>
        </w:rPr>
        <w:t>(</w:t>
      </w:r>
      <w:r w:rsidR="00D12D66" w:rsidRPr="00C2325D">
        <w:rPr>
          <w:rFonts w:ascii="Arial" w:hAnsi="Arial" w:cs="Arial"/>
          <w:sz w:val="24"/>
          <w:szCs w:val="24"/>
        </w:rPr>
        <w:t>Elkind</w:t>
      </w:r>
      <w:r w:rsidR="00231F65" w:rsidRPr="00C2325D">
        <w:rPr>
          <w:rFonts w:ascii="Arial" w:hAnsi="Arial" w:cs="Arial"/>
          <w:sz w:val="24"/>
          <w:szCs w:val="24"/>
        </w:rPr>
        <w:t>,</w:t>
      </w:r>
      <w:r w:rsidR="00D12D66" w:rsidRPr="00C2325D">
        <w:rPr>
          <w:rFonts w:ascii="Arial" w:hAnsi="Arial" w:cs="Arial"/>
          <w:sz w:val="24"/>
          <w:szCs w:val="24"/>
        </w:rPr>
        <w:t xml:space="preserve"> 2008</w:t>
      </w:r>
      <w:r w:rsidR="008839B7" w:rsidRPr="00C2325D">
        <w:rPr>
          <w:rFonts w:ascii="Arial" w:hAnsi="Arial" w:cs="Arial"/>
          <w:sz w:val="24"/>
          <w:szCs w:val="24"/>
        </w:rPr>
        <w:t>)</w:t>
      </w:r>
      <w:r w:rsidR="00FD1032" w:rsidRPr="00C2325D">
        <w:rPr>
          <w:rFonts w:ascii="Arial" w:hAnsi="Arial" w:cs="Arial"/>
          <w:sz w:val="24"/>
          <w:szCs w:val="24"/>
        </w:rPr>
        <w:t xml:space="preserve">. </w:t>
      </w:r>
      <w:r w:rsidR="008435CD" w:rsidRPr="00C2325D">
        <w:rPr>
          <w:rFonts w:ascii="Arial" w:hAnsi="Arial" w:cs="Arial"/>
          <w:sz w:val="24"/>
          <w:szCs w:val="24"/>
        </w:rPr>
        <w:t xml:space="preserve">Through play, children can build important skills such as problem solving, creativity, and critical thinking. Play also helps children gain confidence and self-esteem as they engage in new experiences and overcome challenges. The Welsh government state, that children are born with a natural curiosity about the world around them, and exploring through play, children become curious problem solvers, enjoy exploring and investigating by themselves and others and </w:t>
      </w:r>
      <w:r w:rsidR="00A408B7" w:rsidRPr="00C2325D">
        <w:rPr>
          <w:rFonts w:ascii="Arial" w:hAnsi="Arial" w:cs="Arial"/>
          <w:sz w:val="24"/>
          <w:szCs w:val="24"/>
        </w:rPr>
        <w:t xml:space="preserve">that </w:t>
      </w:r>
      <w:r w:rsidR="008435CD" w:rsidRPr="00C2325D">
        <w:rPr>
          <w:rFonts w:ascii="Arial" w:hAnsi="Arial" w:cs="Arial"/>
          <w:sz w:val="24"/>
          <w:szCs w:val="24"/>
        </w:rPr>
        <w:t xml:space="preserve">learning involves gradual development </w:t>
      </w:r>
      <w:r w:rsidR="00C77E1B" w:rsidRPr="00C2325D">
        <w:rPr>
          <w:rFonts w:ascii="Arial" w:hAnsi="Arial" w:cs="Arial"/>
          <w:sz w:val="24"/>
          <w:szCs w:val="24"/>
        </w:rPr>
        <w:t>of play, skills, and knowledge</w:t>
      </w:r>
      <w:r w:rsidR="008435CD" w:rsidRPr="00C2325D">
        <w:rPr>
          <w:rFonts w:ascii="Arial" w:hAnsi="Arial" w:cs="Arial"/>
          <w:sz w:val="24"/>
          <w:szCs w:val="24"/>
        </w:rPr>
        <w:t xml:space="preserve"> (Welsh Government</w:t>
      </w:r>
      <w:r w:rsidR="00943239" w:rsidRPr="00C2325D">
        <w:rPr>
          <w:rFonts w:ascii="Arial" w:hAnsi="Arial" w:cs="Arial"/>
          <w:sz w:val="24"/>
          <w:szCs w:val="24"/>
        </w:rPr>
        <w:t>,</w:t>
      </w:r>
      <w:r w:rsidR="008435CD" w:rsidRPr="00C2325D">
        <w:rPr>
          <w:rFonts w:ascii="Arial" w:hAnsi="Arial" w:cs="Arial"/>
          <w:sz w:val="24"/>
          <w:szCs w:val="24"/>
        </w:rPr>
        <w:t xml:space="preserve"> 2023).</w:t>
      </w:r>
    </w:p>
    <w:p w14:paraId="350698DB" w14:textId="06DD67CD" w:rsidR="00C77E1B" w:rsidRPr="00C2325D" w:rsidRDefault="00C77E1B" w:rsidP="00001298">
      <w:pPr>
        <w:spacing w:line="360" w:lineRule="auto"/>
        <w:rPr>
          <w:rFonts w:ascii="Arial" w:hAnsi="Arial" w:cs="Arial"/>
          <w:sz w:val="24"/>
          <w:szCs w:val="24"/>
        </w:rPr>
      </w:pPr>
      <w:r w:rsidRPr="00C2325D">
        <w:rPr>
          <w:rFonts w:ascii="Arial" w:hAnsi="Arial" w:cs="Arial"/>
          <w:sz w:val="24"/>
          <w:szCs w:val="24"/>
        </w:rPr>
        <w:t>Children thrive in inclusive environments, both inside and outside, and where there are opportunities for open ended play to explore and investigate. Maria Montessori (</w:t>
      </w:r>
      <w:r w:rsidR="00E41792" w:rsidRPr="00C2325D">
        <w:rPr>
          <w:rFonts w:ascii="Arial" w:hAnsi="Arial" w:cs="Arial"/>
          <w:sz w:val="24"/>
          <w:szCs w:val="24"/>
        </w:rPr>
        <w:t>1967</w:t>
      </w:r>
      <w:r w:rsidRPr="00C2325D">
        <w:rPr>
          <w:rFonts w:ascii="Arial" w:hAnsi="Arial" w:cs="Arial"/>
          <w:sz w:val="24"/>
          <w:szCs w:val="24"/>
        </w:rPr>
        <w:t>) is an influential educator, also recognised the value of play in children’s development. She viewed play as a natural and essential process through which children learn through their environment, develop motor skills, and foster their imagination. Both Montessori (</w:t>
      </w:r>
      <w:r w:rsidR="00C03973" w:rsidRPr="00C2325D">
        <w:rPr>
          <w:rFonts w:ascii="Arial" w:hAnsi="Arial" w:cs="Arial"/>
          <w:sz w:val="24"/>
          <w:szCs w:val="24"/>
        </w:rPr>
        <w:t>1898</w:t>
      </w:r>
      <w:r w:rsidRPr="00C2325D">
        <w:rPr>
          <w:rFonts w:ascii="Arial" w:hAnsi="Arial" w:cs="Arial"/>
          <w:sz w:val="24"/>
          <w:szCs w:val="24"/>
        </w:rPr>
        <w:t xml:space="preserve">) and the Welsh Government (2023) promote the idea that play should be purposeful and meaningful, offering </w:t>
      </w:r>
      <w:r w:rsidR="00AF0E10" w:rsidRPr="00C2325D">
        <w:rPr>
          <w:rFonts w:ascii="Arial" w:hAnsi="Arial" w:cs="Arial"/>
          <w:sz w:val="24"/>
          <w:szCs w:val="24"/>
        </w:rPr>
        <w:t>children hands-on exploration and discovery</w:t>
      </w:r>
      <w:r w:rsidR="005F4E9A" w:rsidRPr="00C2325D">
        <w:rPr>
          <w:rFonts w:ascii="Arial" w:hAnsi="Arial" w:cs="Arial"/>
          <w:sz w:val="24"/>
          <w:szCs w:val="24"/>
        </w:rPr>
        <w:t xml:space="preserve"> </w:t>
      </w:r>
      <w:r w:rsidR="008C7DD0" w:rsidRPr="00C2325D">
        <w:rPr>
          <w:rFonts w:ascii="Arial" w:hAnsi="Arial" w:cs="Arial"/>
          <w:sz w:val="24"/>
          <w:szCs w:val="24"/>
        </w:rPr>
        <w:t>(</w:t>
      </w:r>
      <w:r w:rsidR="005F4E9A" w:rsidRPr="00C2325D">
        <w:rPr>
          <w:rFonts w:ascii="Arial" w:hAnsi="Arial" w:cs="Arial"/>
          <w:sz w:val="24"/>
          <w:szCs w:val="24"/>
          <w:shd w:val="clear" w:color="auto" w:fill="FFFFFF"/>
        </w:rPr>
        <w:t>Centerra Ranch Montessori</w:t>
      </w:r>
      <w:r w:rsidR="00777BBE" w:rsidRPr="00C2325D">
        <w:rPr>
          <w:rFonts w:ascii="Arial" w:hAnsi="Arial" w:cs="Arial"/>
          <w:sz w:val="24"/>
          <w:szCs w:val="24"/>
          <w:shd w:val="clear" w:color="auto" w:fill="FFFFFF"/>
        </w:rPr>
        <w:t>,</w:t>
      </w:r>
      <w:r w:rsidR="005F4E9A" w:rsidRPr="00C2325D">
        <w:rPr>
          <w:rFonts w:ascii="Arial" w:hAnsi="Arial" w:cs="Arial"/>
          <w:sz w:val="24"/>
          <w:szCs w:val="24"/>
          <w:shd w:val="clear" w:color="auto" w:fill="FFFFFF"/>
        </w:rPr>
        <w:t xml:space="preserve"> 2023).</w:t>
      </w:r>
    </w:p>
    <w:p w14:paraId="7D1E314E" w14:textId="50613578" w:rsidR="0082174B" w:rsidRPr="00C2325D" w:rsidRDefault="00DF581E" w:rsidP="00001298">
      <w:pPr>
        <w:spacing w:line="360" w:lineRule="auto"/>
        <w:rPr>
          <w:rFonts w:ascii="Arial" w:hAnsi="Arial" w:cs="Arial"/>
          <w:sz w:val="24"/>
          <w:szCs w:val="24"/>
        </w:rPr>
      </w:pPr>
      <w:r w:rsidRPr="00C2325D">
        <w:rPr>
          <w:rFonts w:ascii="Arial" w:hAnsi="Arial" w:cs="Arial"/>
          <w:sz w:val="24"/>
          <w:szCs w:val="24"/>
        </w:rPr>
        <w:t>Sigmund Freud (1920)</w:t>
      </w:r>
      <w:r w:rsidR="00AF0E10" w:rsidRPr="00C2325D">
        <w:rPr>
          <w:rFonts w:ascii="Arial" w:hAnsi="Arial" w:cs="Arial"/>
          <w:sz w:val="24"/>
          <w:szCs w:val="24"/>
        </w:rPr>
        <w:t xml:space="preserve"> reiterates the importance of play in the psychological development of children. He believed that play allows children to express their unconscious thoughts and desires</w:t>
      </w:r>
      <w:r w:rsidR="005F4E9A" w:rsidRPr="00C2325D">
        <w:rPr>
          <w:rFonts w:ascii="Arial" w:hAnsi="Arial" w:cs="Arial"/>
          <w:sz w:val="24"/>
          <w:szCs w:val="24"/>
        </w:rPr>
        <w:t>, providing a window into their inner world.  In this sense, play can be seen as symbolic communication that helps children work through conflicts and anxieties.</w:t>
      </w:r>
      <w:r w:rsidR="00657F91" w:rsidRPr="00C2325D">
        <w:rPr>
          <w:rFonts w:ascii="Arial" w:hAnsi="Arial" w:cs="Arial"/>
          <w:sz w:val="24"/>
          <w:szCs w:val="24"/>
        </w:rPr>
        <w:t xml:space="preserve"> </w:t>
      </w:r>
      <w:r w:rsidR="00A07281" w:rsidRPr="00C2325D">
        <w:rPr>
          <w:rFonts w:ascii="Arial" w:hAnsi="Arial" w:cs="Arial"/>
          <w:sz w:val="24"/>
          <w:szCs w:val="24"/>
        </w:rPr>
        <w:t xml:space="preserve">In play theorist </w:t>
      </w:r>
      <w:r w:rsidR="00872C4D" w:rsidRPr="00C2325D">
        <w:rPr>
          <w:rFonts w:ascii="Arial" w:hAnsi="Arial" w:cs="Arial"/>
          <w:sz w:val="24"/>
          <w:szCs w:val="24"/>
        </w:rPr>
        <w:t xml:space="preserve">Mildred Parten </w:t>
      </w:r>
      <w:r w:rsidR="003A72C6" w:rsidRPr="00C2325D">
        <w:rPr>
          <w:rFonts w:ascii="Arial" w:hAnsi="Arial" w:cs="Arial"/>
          <w:sz w:val="24"/>
          <w:szCs w:val="24"/>
        </w:rPr>
        <w:t>(1929</w:t>
      </w:r>
      <w:r w:rsidR="00106523" w:rsidRPr="00C2325D">
        <w:rPr>
          <w:rFonts w:ascii="Arial" w:hAnsi="Arial" w:cs="Arial"/>
          <w:sz w:val="24"/>
          <w:szCs w:val="24"/>
        </w:rPr>
        <w:t>), outlined</w:t>
      </w:r>
      <w:r w:rsidR="00ED3297" w:rsidRPr="00C2325D">
        <w:rPr>
          <w:rFonts w:ascii="Arial" w:hAnsi="Arial" w:cs="Arial"/>
          <w:sz w:val="24"/>
          <w:szCs w:val="24"/>
        </w:rPr>
        <w:t xml:space="preserve"> six stages of play that</w:t>
      </w:r>
      <w:r w:rsidR="00DD4F7E" w:rsidRPr="00C2325D">
        <w:rPr>
          <w:rFonts w:ascii="Arial" w:hAnsi="Arial" w:cs="Arial"/>
          <w:sz w:val="24"/>
          <w:szCs w:val="24"/>
        </w:rPr>
        <w:t xml:space="preserve"> children go through, in an </w:t>
      </w:r>
      <w:r w:rsidR="005C31BD" w:rsidRPr="00C2325D">
        <w:rPr>
          <w:rFonts w:ascii="Arial" w:hAnsi="Arial" w:cs="Arial"/>
          <w:sz w:val="24"/>
          <w:szCs w:val="24"/>
        </w:rPr>
        <w:t>early years</w:t>
      </w:r>
      <w:r w:rsidR="00DD4F7E" w:rsidRPr="00C2325D">
        <w:rPr>
          <w:rFonts w:ascii="Arial" w:hAnsi="Arial" w:cs="Arial"/>
          <w:sz w:val="24"/>
          <w:szCs w:val="24"/>
        </w:rPr>
        <w:t xml:space="preserve"> setting practitioners may come across children being at </w:t>
      </w:r>
      <w:r w:rsidR="00183BF1" w:rsidRPr="00C2325D">
        <w:rPr>
          <w:rFonts w:ascii="Arial" w:hAnsi="Arial" w:cs="Arial"/>
          <w:sz w:val="24"/>
          <w:szCs w:val="24"/>
        </w:rPr>
        <w:t xml:space="preserve">the </w:t>
      </w:r>
      <w:r w:rsidR="00183BF1" w:rsidRPr="00C2325D">
        <w:rPr>
          <w:rFonts w:ascii="Arial" w:hAnsi="Arial" w:cs="Arial"/>
          <w:b/>
          <w:bCs/>
          <w:sz w:val="24"/>
          <w:szCs w:val="24"/>
        </w:rPr>
        <w:t xml:space="preserve">solidarity </w:t>
      </w:r>
      <w:r w:rsidR="00FB57EE" w:rsidRPr="00C2325D">
        <w:rPr>
          <w:rFonts w:ascii="Arial" w:hAnsi="Arial" w:cs="Arial"/>
          <w:b/>
          <w:bCs/>
          <w:sz w:val="24"/>
          <w:szCs w:val="24"/>
        </w:rPr>
        <w:t>stage,</w:t>
      </w:r>
      <w:r w:rsidR="00FB57EE" w:rsidRPr="00C2325D">
        <w:rPr>
          <w:rFonts w:ascii="Arial" w:hAnsi="Arial" w:cs="Arial"/>
          <w:sz w:val="24"/>
          <w:szCs w:val="24"/>
        </w:rPr>
        <w:t xml:space="preserve"> -</w:t>
      </w:r>
      <w:r w:rsidR="00183BF1" w:rsidRPr="00C2325D">
        <w:rPr>
          <w:rFonts w:ascii="Arial" w:hAnsi="Arial" w:cs="Arial"/>
          <w:sz w:val="24"/>
          <w:szCs w:val="24"/>
        </w:rPr>
        <w:t xml:space="preserve"> where </w:t>
      </w:r>
      <w:r w:rsidR="002608D8" w:rsidRPr="00C2325D">
        <w:rPr>
          <w:rFonts w:ascii="Arial" w:hAnsi="Arial" w:cs="Arial"/>
          <w:sz w:val="24"/>
          <w:szCs w:val="24"/>
        </w:rPr>
        <w:t>children play alone, and are not interested in playing with their peers.</w:t>
      </w:r>
      <w:r w:rsidR="002A5A7C" w:rsidRPr="00C2325D">
        <w:rPr>
          <w:rFonts w:ascii="Arial" w:hAnsi="Arial" w:cs="Arial"/>
          <w:sz w:val="24"/>
          <w:szCs w:val="24"/>
        </w:rPr>
        <w:t xml:space="preserve"> This play</w:t>
      </w:r>
      <w:r w:rsidR="001F72D1" w:rsidRPr="00C2325D">
        <w:rPr>
          <w:rFonts w:ascii="Arial" w:hAnsi="Arial" w:cs="Arial"/>
          <w:sz w:val="24"/>
          <w:szCs w:val="24"/>
        </w:rPr>
        <w:t xml:space="preserve"> is important as it allows children to focus on </w:t>
      </w:r>
      <w:r w:rsidR="005C31BD" w:rsidRPr="00C2325D">
        <w:rPr>
          <w:rFonts w:ascii="Arial" w:hAnsi="Arial" w:cs="Arial"/>
          <w:sz w:val="24"/>
          <w:szCs w:val="24"/>
        </w:rPr>
        <w:t xml:space="preserve">individual exploration and self-discovery. </w:t>
      </w:r>
      <w:r w:rsidR="00890FC0" w:rsidRPr="00C2325D">
        <w:rPr>
          <w:rFonts w:ascii="Arial" w:hAnsi="Arial" w:cs="Arial"/>
          <w:b/>
          <w:bCs/>
          <w:sz w:val="24"/>
          <w:szCs w:val="24"/>
        </w:rPr>
        <w:t>Spectator</w:t>
      </w:r>
      <w:r w:rsidR="00CB5AF0" w:rsidRPr="00C2325D">
        <w:rPr>
          <w:rFonts w:ascii="Arial" w:hAnsi="Arial" w:cs="Arial"/>
          <w:b/>
          <w:bCs/>
          <w:sz w:val="24"/>
          <w:szCs w:val="24"/>
        </w:rPr>
        <w:t xml:space="preserve">/onlooker </w:t>
      </w:r>
      <w:r w:rsidR="00CB5AF0" w:rsidRPr="00C2325D">
        <w:rPr>
          <w:rFonts w:ascii="Arial" w:hAnsi="Arial" w:cs="Arial"/>
          <w:b/>
          <w:bCs/>
          <w:sz w:val="24"/>
          <w:szCs w:val="24"/>
        </w:rPr>
        <w:lastRenderedPageBreak/>
        <w:t>behaviour</w:t>
      </w:r>
      <w:r w:rsidR="00FB57EE" w:rsidRPr="00C2325D">
        <w:rPr>
          <w:rFonts w:ascii="Arial" w:hAnsi="Arial" w:cs="Arial"/>
          <w:b/>
          <w:bCs/>
          <w:sz w:val="24"/>
          <w:szCs w:val="24"/>
        </w:rPr>
        <w:t>,</w:t>
      </w:r>
      <w:r w:rsidR="00A179EE" w:rsidRPr="00C2325D">
        <w:rPr>
          <w:rFonts w:ascii="Arial" w:hAnsi="Arial" w:cs="Arial"/>
          <w:b/>
          <w:bCs/>
          <w:sz w:val="24"/>
          <w:szCs w:val="24"/>
        </w:rPr>
        <w:t xml:space="preserve"> </w:t>
      </w:r>
      <w:r w:rsidR="00CB5AF0" w:rsidRPr="00C2325D">
        <w:rPr>
          <w:rFonts w:ascii="Arial" w:hAnsi="Arial" w:cs="Arial"/>
          <w:sz w:val="24"/>
          <w:szCs w:val="24"/>
        </w:rPr>
        <w:t>-</w:t>
      </w:r>
      <w:r w:rsidR="00CD62A5" w:rsidRPr="00C2325D">
        <w:rPr>
          <w:rFonts w:ascii="Arial" w:hAnsi="Arial" w:cs="Arial"/>
          <w:sz w:val="24"/>
          <w:szCs w:val="24"/>
        </w:rPr>
        <w:t xml:space="preserve"> Where children may observe play by other children but not activ</w:t>
      </w:r>
      <w:r w:rsidR="00882800" w:rsidRPr="00C2325D">
        <w:rPr>
          <w:rFonts w:ascii="Arial" w:hAnsi="Arial" w:cs="Arial"/>
          <w:sz w:val="24"/>
          <w:szCs w:val="24"/>
        </w:rPr>
        <w:t>ely participate, this is all about learning</w:t>
      </w:r>
      <w:r w:rsidR="000E06C9" w:rsidRPr="00C2325D">
        <w:rPr>
          <w:rFonts w:ascii="Arial" w:hAnsi="Arial" w:cs="Arial"/>
          <w:sz w:val="24"/>
          <w:szCs w:val="24"/>
        </w:rPr>
        <w:t xml:space="preserve"> from their peers, and gaining an insight into social interactions.</w:t>
      </w:r>
      <w:r w:rsidR="0023350D" w:rsidRPr="00C2325D">
        <w:rPr>
          <w:rFonts w:ascii="Arial" w:hAnsi="Arial" w:cs="Arial"/>
          <w:sz w:val="24"/>
          <w:szCs w:val="24"/>
        </w:rPr>
        <w:t xml:space="preserve"> </w:t>
      </w:r>
      <w:r w:rsidR="0023350D" w:rsidRPr="00C2325D">
        <w:rPr>
          <w:rFonts w:ascii="Arial" w:hAnsi="Arial" w:cs="Arial"/>
          <w:b/>
          <w:bCs/>
          <w:sz w:val="24"/>
          <w:szCs w:val="24"/>
        </w:rPr>
        <w:t xml:space="preserve">Parallel </w:t>
      </w:r>
      <w:r w:rsidR="00A179EE" w:rsidRPr="00C2325D">
        <w:rPr>
          <w:rFonts w:ascii="Arial" w:hAnsi="Arial" w:cs="Arial"/>
          <w:b/>
          <w:bCs/>
          <w:sz w:val="24"/>
          <w:szCs w:val="24"/>
        </w:rPr>
        <w:t>Play,</w:t>
      </w:r>
      <w:r w:rsidR="00A179EE" w:rsidRPr="00C2325D">
        <w:rPr>
          <w:rFonts w:ascii="Arial" w:hAnsi="Arial" w:cs="Arial"/>
          <w:sz w:val="24"/>
          <w:szCs w:val="24"/>
        </w:rPr>
        <w:t xml:space="preserve"> -</w:t>
      </w:r>
      <w:r w:rsidR="0023350D" w:rsidRPr="00C2325D">
        <w:rPr>
          <w:rFonts w:ascii="Arial" w:hAnsi="Arial" w:cs="Arial"/>
          <w:sz w:val="24"/>
          <w:szCs w:val="24"/>
        </w:rPr>
        <w:t xml:space="preserve"> </w:t>
      </w:r>
      <w:r w:rsidR="0082174B" w:rsidRPr="00C2325D">
        <w:rPr>
          <w:rFonts w:ascii="Arial" w:hAnsi="Arial" w:cs="Arial"/>
          <w:sz w:val="24"/>
          <w:szCs w:val="24"/>
        </w:rPr>
        <w:t>here children play side by side but have no direct interaction</w:t>
      </w:r>
      <w:r w:rsidR="00E524AB" w:rsidRPr="00C2325D">
        <w:rPr>
          <w:rFonts w:ascii="Arial" w:hAnsi="Arial" w:cs="Arial"/>
          <w:sz w:val="24"/>
          <w:szCs w:val="24"/>
        </w:rPr>
        <w:t xml:space="preserve">, they engage in similar activities </w:t>
      </w:r>
      <w:r w:rsidR="006B40ED" w:rsidRPr="00C2325D">
        <w:rPr>
          <w:rFonts w:ascii="Arial" w:hAnsi="Arial" w:cs="Arial"/>
          <w:sz w:val="24"/>
          <w:szCs w:val="24"/>
        </w:rPr>
        <w:t>but do not actively engage with other children</w:t>
      </w:r>
      <w:r w:rsidR="00391262" w:rsidRPr="00C2325D">
        <w:rPr>
          <w:rFonts w:ascii="Arial" w:hAnsi="Arial" w:cs="Arial"/>
          <w:sz w:val="24"/>
          <w:szCs w:val="24"/>
        </w:rPr>
        <w:t xml:space="preserve">. </w:t>
      </w:r>
      <w:r w:rsidR="00391262" w:rsidRPr="00C2325D">
        <w:rPr>
          <w:rFonts w:ascii="Arial" w:hAnsi="Arial" w:cs="Arial"/>
          <w:b/>
          <w:bCs/>
          <w:sz w:val="24"/>
          <w:szCs w:val="24"/>
        </w:rPr>
        <w:t xml:space="preserve">Associative </w:t>
      </w:r>
      <w:r w:rsidR="00A179EE" w:rsidRPr="00C2325D">
        <w:rPr>
          <w:rFonts w:ascii="Arial" w:hAnsi="Arial" w:cs="Arial"/>
          <w:b/>
          <w:bCs/>
          <w:sz w:val="24"/>
          <w:szCs w:val="24"/>
        </w:rPr>
        <w:t>play,</w:t>
      </w:r>
      <w:r w:rsidR="00A179EE" w:rsidRPr="00C2325D">
        <w:rPr>
          <w:rFonts w:ascii="Arial" w:hAnsi="Arial" w:cs="Arial"/>
          <w:sz w:val="24"/>
          <w:szCs w:val="24"/>
        </w:rPr>
        <w:t xml:space="preserve"> -</w:t>
      </w:r>
      <w:r w:rsidR="0058718C" w:rsidRPr="00C2325D">
        <w:rPr>
          <w:rFonts w:ascii="Arial" w:hAnsi="Arial" w:cs="Arial"/>
          <w:sz w:val="24"/>
          <w:szCs w:val="24"/>
        </w:rPr>
        <w:t>Here children start interacting with each other</w:t>
      </w:r>
      <w:r w:rsidR="00AD717E" w:rsidRPr="00C2325D">
        <w:rPr>
          <w:rFonts w:ascii="Arial" w:hAnsi="Arial" w:cs="Arial"/>
          <w:sz w:val="24"/>
          <w:szCs w:val="24"/>
        </w:rPr>
        <w:t>, however there is limited direct interaction</w:t>
      </w:r>
      <w:r w:rsidR="00821B66" w:rsidRPr="00C2325D">
        <w:rPr>
          <w:rFonts w:ascii="Arial" w:hAnsi="Arial" w:cs="Arial"/>
          <w:sz w:val="24"/>
          <w:szCs w:val="24"/>
        </w:rPr>
        <w:t xml:space="preserve">. And finally </w:t>
      </w:r>
      <w:r w:rsidR="00821B66" w:rsidRPr="00C2325D">
        <w:rPr>
          <w:rFonts w:ascii="Arial" w:hAnsi="Arial" w:cs="Arial"/>
          <w:b/>
          <w:bCs/>
          <w:sz w:val="24"/>
          <w:szCs w:val="24"/>
        </w:rPr>
        <w:t xml:space="preserve">Co-operative </w:t>
      </w:r>
      <w:r w:rsidR="00A179EE" w:rsidRPr="00C2325D">
        <w:rPr>
          <w:rFonts w:ascii="Arial" w:hAnsi="Arial" w:cs="Arial"/>
          <w:b/>
          <w:bCs/>
          <w:sz w:val="24"/>
          <w:szCs w:val="24"/>
        </w:rPr>
        <w:t>play, -</w:t>
      </w:r>
      <w:r w:rsidR="007E46C1" w:rsidRPr="00C2325D">
        <w:rPr>
          <w:rFonts w:ascii="Arial" w:hAnsi="Arial" w:cs="Arial"/>
          <w:b/>
          <w:bCs/>
          <w:sz w:val="24"/>
          <w:szCs w:val="24"/>
        </w:rPr>
        <w:t xml:space="preserve"> </w:t>
      </w:r>
      <w:r w:rsidR="007E46C1" w:rsidRPr="00C2325D">
        <w:rPr>
          <w:rFonts w:ascii="Arial" w:hAnsi="Arial" w:cs="Arial"/>
          <w:sz w:val="24"/>
          <w:szCs w:val="24"/>
        </w:rPr>
        <w:t>where children actively play together</w:t>
      </w:r>
      <w:r w:rsidR="00FD43C8" w:rsidRPr="00C2325D">
        <w:rPr>
          <w:rFonts w:ascii="Arial" w:hAnsi="Arial" w:cs="Arial"/>
          <w:sz w:val="24"/>
          <w:szCs w:val="24"/>
        </w:rPr>
        <w:t xml:space="preserve">, showing interest in the activity and </w:t>
      </w:r>
      <w:r w:rsidR="00A179EE" w:rsidRPr="00C2325D">
        <w:rPr>
          <w:rFonts w:ascii="Arial" w:hAnsi="Arial" w:cs="Arial"/>
          <w:sz w:val="24"/>
          <w:szCs w:val="24"/>
        </w:rPr>
        <w:t>each other</w:t>
      </w:r>
      <w:r w:rsidR="00FD43C8" w:rsidRPr="00C2325D">
        <w:rPr>
          <w:rFonts w:ascii="Arial" w:hAnsi="Arial" w:cs="Arial"/>
          <w:sz w:val="24"/>
          <w:szCs w:val="24"/>
        </w:rPr>
        <w:t xml:space="preserve">, here children learn to </w:t>
      </w:r>
      <w:r w:rsidR="00C04E51" w:rsidRPr="00C2325D">
        <w:rPr>
          <w:rFonts w:ascii="Arial" w:hAnsi="Arial" w:cs="Arial"/>
          <w:sz w:val="24"/>
          <w:szCs w:val="24"/>
        </w:rPr>
        <w:t>collaborate and take turns, this play fosters</w:t>
      </w:r>
      <w:r w:rsidR="00106523" w:rsidRPr="00C2325D">
        <w:rPr>
          <w:rFonts w:ascii="Arial" w:hAnsi="Arial" w:cs="Arial"/>
          <w:sz w:val="24"/>
          <w:szCs w:val="24"/>
        </w:rPr>
        <w:t xml:space="preserve"> social skills, problem solving and </w:t>
      </w:r>
      <w:r w:rsidR="00C80438" w:rsidRPr="00C2325D">
        <w:rPr>
          <w:rFonts w:ascii="Arial" w:hAnsi="Arial" w:cs="Arial"/>
          <w:sz w:val="24"/>
          <w:szCs w:val="24"/>
        </w:rPr>
        <w:t>creativity</w:t>
      </w:r>
      <w:r w:rsidR="00106523" w:rsidRPr="00C2325D">
        <w:rPr>
          <w:rFonts w:ascii="Arial" w:hAnsi="Arial" w:cs="Arial"/>
          <w:sz w:val="24"/>
          <w:szCs w:val="24"/>
        </w:rPr>
        <w:t>.</w:t>
      </w:r>
      <w:r w:rsidR="00C80438" w:rsidRPr="00C2325D">
        <w:rPr>
          <w:rFonts w:ascii="Arial" w:hAnsi="Arial" w:cs="Arial"/>
          <w:sz w:val="24"/>
          <w:szCs w:val="24"/>
        </w:rPr>
        <w:t xml:space="preserve"> </w:t>
      </w:r>
      <w:r w:rsidR="003E15EB" w:rsidRPr="00C2325D">
        <w:rPr>
          <w:rFonts w:ascii="Arial" w:hAnsi="Arial" w:cs="Arial"/>
          <w:sz w:val="24"/>
          <w:szCs w:val="24"/>
        </w:rPr>
        <w:t xml:space="preserve">However, it is important to remember that </w:t>
      </w:r>
      <w:r w:rsidR="00A179EE" w:rsidRPr="00C2325D">
        <w:rPr>
          <w:rFonts w:ascii="Arial" w:hAnsi="Arial" w:cs="Arial"/>
          <w:sz w:val="24"/>
          <w:szCs w:val="24"/>
        </w:rPr>
        <w:t>every</w:t>
      </w:r>
      <w:r w:rsidR="003E15EB" w:rsidRPr="00C2325D">
        <w:rPr>
          <w:rFonts w:ascii="Arial" w:hAnsi="Arial" w:cs="Arial"/>
          <w:sz w:val="24"/>
          <w:szCs w:val="24"/>
        </w:rPr>
        <w:t xml:space="preserve"> child is </w:t>
      </w:r>
      <w:r w:rsidR="00A179EE" w:rsidRPr="00C2325D">
        <w:rPr>
          <w:rFonts w:ascii="Arial" w:hAnsi="Arial" w:cs="Arial"/>
          <w:sz w:val="24"/>
          <w:szCs w:val="24"/>
        </w:rPr>
        <w:t>different,</w:t>
      </w:r>
      <w:r w:rsidR="003E15EB" w:rsidRPr="00C2325D">
        <w:rPr>
          <w:rFonts w:ascii="Arial" w:hAnsi="Arial" w:cs="Arial"/>
          <w:sz w:val="24"/>
          <w:szCs w:val="24"/>
        </w:rPr>
        <w:t xml:space="preserve"> and </w:t>
      </w:r>
      <w:r w:rsidR="000618A7" w:rsidRPr="00C2325D">
        <w:rPr>
          <w:rFonts w:ascii="Arial" w:hAnsi="Arial" w:cs="Arial"/>
          <w:sz w:val="24"/>
          <w:szCs w:val="24"/>
        </w:rPr>
        <w:t xml:space="preserve">their play preferences may vary, this could be due to their personality, </w:t>
      </w:r>
      <w:r w:rsidR="00943239" w:rsidRPr="00C2325D">
        <w:rPr>
          <w:rFonts w:ascii="Arial" w:hAnsi="Arial" w:cs="Arial"/>
          <w:sz w:val="24"/>
          <w:szCs w:val="24"/>
        </w:rPr>
        <w:t>mood,</w:t>
      </w:r>
      <w:r w:rsidR="001952D0" w:rsidRPr="00C2325D">
        <w:rPr>
          <w:rFonts w:ascii="Arial" w:hAnsi="Arial" w:cs="Arial"/>
          <w:sz w:val="24"/>
          <w:szCs w:val="24"/>
        </w:rPr>
        <w:t xml:space="preserve"> and interests</w:t>
      </w:r>
      <w:r w:rsidR="00C02564" w:rsidRPr="00C2325D">
        <w:rPr>
          <w:rFonts w:ascii="Arial" w:hAnsi="Arial" w:cs="Arial"/>
          <w:sz w:val="24"/>
          <w:szCs w:val="24"/>
        </w:rPr>
        <w:t xml:space="preserve"> (Parten, 1929).</w:t>
      </w:r>
    </w:p>
    <w:p w14:paraId="1C262C25" w14:textId="2DAB78BB" w:rsidR="00C03973" w:rsidRPr="00C2325D" w:rsidRDefault="004675CE" w:rsidP="00001298">
      <w:pPr>
        <w:spacing w:line="360" w:lineRule="auto"/>
        <w:rPr>
          <w:rFonts w:ascii="Arial" w:hAnsi="Arial" w:cs="Arial"/>
          <w:sz w:val="24"/>
          <w:szCs w:val="24"/>
          <w:u w:val="single"/>
        </w:rPr>
      </w:pPr>
      <w:r w:rsidRPr="00C2325D">
        <w:rPr>
          <w:rFonts w:ascii="Arial" w:hAnsi="Arial" w:cs="Arial"/>
          <w:sz w:val="24"/>
          <w:szCs w:val="24"/>
          <w:u w:val="single"/>
        </w:rPr>
        <w:t>Role Play</w:t>
      </w:r>
    </w:p>
    <w:p w14:paraId="03FDC820" w14:textId="7028CE20" w:rsidR="004675CE" w:rsidRPr="00C2325D" w:rsidRDefault="004675CE" w:rsidP="00001298">
      <w:pPr>
        <w:spacing w:line="360" w:lineRule="auto"/>
        <w:rPr>
          <w:rFonts w:ascii="Arial" w:hAnsi="Arial" w:cs="Arial"/>
          <w:sz w:val="24"/>
          <w:szCs w:val="24"/>
        </w:rPr>
      </w:pPr>
      <w:r w:rsidRPr="00C2325D">
        <w:rPr>
          <w:rFonts w:ascii="Arial" w:hAnsi="Arial" w:cs="Arial"/>
          <w:sz w:val="24"/>
          <w:szCs w:val="24"/>
        </w:rPr>
        <w:t>Role play, also known as pretend play or imaginative play, involves children taking on different roles and characters, often inspired by real-life or fictional scenarios. This type of play provides numerous benefits for a child’s development. By assuming different roles, children can explore and make sense of the social and emotional dynamics</w:t>
      </w:r>
      <w:r w:rsidR="008C7DD0" w:rsidRPr="00C2325D">
        <w:rPr>
          <w:rFonts w:ascii="Arial" w:hAnsi="Arial" w:cs="Arial"/>
          <w:sz w:val="24"/>
          <w:szCs w:val="24"/>
        </w:rPr>
        <w:t xml:space="preserve"> they encounter in their daily lives. Role play allows them to practice empathy</w:t>
      </w:r>
      <w:r w:rsidR="00A179EE" w:rsidRPr="00C2325D">
        <w:rPr>
          <w:rFonts w:ascii="Arial" w:hAnsi="Arial" w:cs="Arial"/>
          <w:sz w:val="24"/>
          <w:szCs w:val="24"/>
        </w:rPr>
        <w:t xml:space="preserve">, </w:t>
      </w:r>
      <w:r w:rsidR="00070CAD" w:rsidRPr="00C2325D">
        <w:rPr>
          <w:rFonts w:ascii="Arial" w:hAnsi="Arial" w:cs="Arial"/>
          <w:sz w:val="24"/>
          <w:szCs w:val="24"/>
        </w:rPr>
        <w:t xml:space="preserve">- a child </w:t>
      </w:r>
      <w:r w:rsidR="00C932B6" w:rsidRPr="00C2325D">
        <w:rPr>
          <w:rFonts w:ascii="Arial" w:hAnsi="Arial" w:cs="Arial"/>
          <w:sz w:val="24"/>
          <w:szCs w:val="24"/>
        </w:rPr>
        <w:t>playing house may take on a role of the mother, or the crying sister</w:t>
      </w:r>
      <w:r w:rsidR="001C3215" w:rsidRPr="00C2325D">
        <w:rPr>
          <w:rFonts w:ascii="Arial" w:hAnsi="Arial" w:cs="Arial"/>
          <w:sz w:val="24"/>
          <w:szCs w:val="24"/>
        </w:rPr>
        <w:t xml:space="preserve">, </w:t>
      </w:r>
      <w:r w:rsidR="00C932B6" w:rsidRPr="00C2325D">
        <w:rPr>
          <w:rFonts w:ascii="Arial" w:hAnsi="Arial" w:cs="Arial"/>
          <w:sz w:val="24"/>
          <w:szCs w:val="24"/>
        </w:rPr>
        <w:t>- leading</w:t>
      </w:r>
      <w:r w:rsidR="001C3215" w:rsidRPr="00C2325D">
        <w:rPr>
          <w:rFonts w:ascii="Arial" w:hAnsi="Arial" w:cs="Arial"/>
          <w:sz w:val="24"/>
          <w:szCs w:val="24"/>
        </w:rPr>
        <w:t xml:space="preserve"> a child to</w:t>
      </w:r>
      <w:r w:rsidR="008C7DD0" w:rsidRPr="00C2325D">
        <w:rPr>
          <w:rFonts w:ascii="Arial" w:hAnsi="Arial" w:cs="Arial"/>
          <w:sz w:val="24"/>
          <w:szCs w:val="24"/>
        </w:rPr>
        <w:t xml:space="preserve"> understanding different perspectives, and navigating social interactions. It </w:t>
      </w:r>
      <w:r w:rsidR="001C3215" w:rsidRPr="00C2325D">
        <w:rPr>
          <w:rFonts w:ascii="Arial" w:hAnsi="Arial" w:cs="Arial"/>
          <w:sz w:val="24"/>
          <w:szCs w:val="24"/>
        </w:rPr>
        <w:t>also,</w:t>
      </w:r>
      <w:r w:rsidR="008C7DD0" w:rsidRPr="00C2325D">
        <w:rPr>
          <w:rFonts w:ascii="Arial" w:hAnsi="Arial" w:cs="Arial"/>
          <w:sz w:val="24"/>
          <w:szCs w:val="24"/>
        </w:rPr>
        <w:t xml:space="preserve"> </w:t>
      </w:r>
      <w:r w:rsidR="009860B3" w:rsidRPr="00C2325D">
        <w:rPr>
          <w:rFonts w:ascii="Arial" w:hAnsi="Arial" w:cs="Arial"/>
          <w:sz w:val="24"/>
          <w:szCs w:val="24"/>
        </w:rPr>
        <w:t xml:space="preserve">encourages </w:t>
      </w:r>
      <w:r w:rsidR="008C7DD0" w:rsidRPr="00C2325D">
        <w:rPr>
          <w:rFonts w:ascii="Arial" w:hAnsi="Arial" w:cs="Arial"/>
          <w:sz w:val="24"/>
          <w:szCs w:val="24"/>
        </w:rPr>
        <w:t>creativity, problem-solving skills,</w:t>
      </w:r>
      <w:r w:rsidR="00750EF2" w:rsidRPr="00C2325D">
        <w:rPr>
          <w:rFonts w:ascii="Arial" w:hAnsi="Arial" w:cs="Arial"/>
          <w:sz w:val="24"/>
          <w:szCs w:val="24"/>
        </w:rPr>
        <w:t xml:space="preserve"> role play may be based in a café where, maths and money </w:t>
      </w:r>
      <w:r w:rsidR="009860B3" w:rsidRPr="00C2325D">
        <w:rPr>
          <w:rFonts w:ascii="Arial" w:hAnsi="Arial" w:cs="Arial"/>
          <w:sz w:val="24"/>
          <w:szCs w:val="24"/>
        </w:rPr>
        <w:t>interactions</w:t>
      </w:r>
      <w:r w:rsidR="00750EF2" w:rsidRPr="00C2325D">
        <w:rPr>
          <w:rFonts w:ascii="Arial" w:hAnsi="Arial" w:cs="Arial"/>
          <w:sz w:val="24"/>
          <w:szCs w:val="24"/>
        </w:rPr>
        <w:t xml:space="preserve"> may be </w:t>
      </w:r>
      <w:r w:rsidR="007A6A7F" w:rsidRPr="00C2325D">
        <w:rPr>
          <w:rFonts w:ascii="Arial" w:hAnsi="Arial" w:cs="Arial"/>
          <w:sz w:val="24"/>
          <w:szCs w:val="24"/>
        </w:rPr>
        <w:t>exchanged.</w:t>
      </w:r>
      <w:r w:rsidR="008C7DD0" w:rsidRPr="00C2325D">
        <w:rPr>
          <w:rFonts w:ascii="Arial" w:hAnsi="Arial" w:cs="Arial"/>
          <w:sz w:val="24"/>
          <w:szCs w:val="24"/>
        </w:rPr>
        <w:t xml:space="preserve"> </w:t>
      </w:r>
      <w:r w:rsidR="007A6A7F" w:rsidRPr="00C2325D">
        <w:rPr>
          <w:rFonts w:ascii="Arial" w:hAnsi="Arial" w:cs="Arial"/>
          <w:sz w:val="24"/>
          <w:szCs w:val="24"/>
        </w:rPr>
        <w:t>L</w:t>
      </w:r>
      <w:r w:rsidR="008C7DD0" w:rsidRPr="00C2325D">
        <w:rPr>
          <w:rFonts w:ascii="Arial" w:hAnsi="Arial" w:cs="Arial"/>
          <w:sz w:val="24"/>
          <w:szCs w:val="24"/>
        </w:rPr>
        <w:t xml:space="preserve">anguage development </w:t>
      </w:r>
      <w:r w:rsidR="007A6A7F" w:rsidRPr="00C2325D">
        <w:rPr>
          <w:rFonts w:ascii="Arial" w:hAnsi="Arial" w:cs="Arial"/>
          <w:sz w:val="24"/>
          <w:szCs w:val="24"/>
        </w:rPr>
        <w:t xml:space="preserve">is also </w:t>
      </w:r>
      <w:r w:rsidR="00C91C19" w:rsidRPr="00C2325D">
        <w:rPr>
          <w:rFonts w:ascii="Arial" w:hAnsi="Arial" w:cs="Arial"/>
          <w:sz w:val="24"/>
          <w:szCs w:val="24"/>
        </w:rPr>
        <w:t xml:space="preserve">expanded </w:t>
      </w:r>
      <w:r w:rsidR="008C7DD0" w:rsidRPr="00C2325D">
        <w:rPr>
          <w:rFonts w:ascii="Arial" w:hAnsi="Arial" w:cs="Arial"/>
          <w:sz w:val="24"/>
          <w:szCs w:val="24"/>
        </w:rPr>
        <w:t>as children engage in rich and</w:t>
      </w:r>
      <w:r w:rsidR="00FF4016" w:rsidRPr="00C2325D">
        <w:rPr>
          <w:rFonts w:ascii="Arial" w:hAnsi="Arial" w:cs="Arial"/>
          <w:sz w:val="24"/>
          <w:szCs w:val="24"/>
        </w:rPr>
        <w:t xml:space="preserve"> </w:t>
      </w:r>
      <w:r w:rsidR="008C7DD0" w:rsidRPr="00C2325D">
        <w:rPr>
          <w:rFonts w:ascii="Arial" w:hAnsi="Arial" w:cs="Arial"/>
          <w:sz w:val="24"/>
          <w:szCs w:val="24"/>
        </w:rPr>
        <w:t>imaginative narratives</w:t>
      </w:r>
      <w:r w:rsidR="00B506FC" w:rsidRPr="00C2325D">
        <w:rPr>
          <w:rFonts w:ascii="Arial" w:hAnsi="Arial" w:cs="Arial"/>
          <w:sz w:val="24"/>
          <w:szCs w:val="24"/>
        </w:rPr>
        <w:t xml:space="preserve"> </w:t>
      </w:r>
      <w:r w:rsidR="00C91C19" w:rsidRPr="00C2325D">
        <w:rPr>
          <w:rFonts w:ascii="Arial" w:hAnsi="Arial" w:cs="Arial"/>
          <w:sz w:val="24"/>
          <w:szCs w:val="24"/>
        </w:rPr>
        <w:t xml:space="preserve">with each other </w:t>
      </w:r>
      <w:r w:rsidR="00030C4C" w:rsidRPr="00C2325D">
        <w:rPr>
          <w:rFonts w:ascii="Arial" w:hAnsi="Arial" w:cs="Arial"/>
          <w:sz w:val="24"/>
          <w:szCs w:val="24"/>
        </w:rPr>
        <w:t>(Piaget</w:t>
      </w:r>
      <w:r w:rsidR="00C91C19" w:rsidRPr="00C2325D">
        <w:rPr>
          <w:rFonts w:ascii="Arial" w:hAnsi="Arial" w:cs="Arial"/>
          <w:sz w:val="24"/>
          <w:szCs w:val="24"/>
        </w:rPr>
        <w:t>,</w:t>
      </w:r>
      <w:r w:rsidR="00030C4C" w:rsidRPr="00C2325D">
        <w:rPr>
          <w:rFonts w:ascii="Arial" w:hAnsi="Arial" w:cs="Arial"/>
          <w:sz w:val="24"/>
          <w:szCs w:val="24"/>
        </w:rPr>
        <w:t xml:space="preserve"> </w:t>
      </w:r>
      <w:r w:rsidR="00483FC3" w:rsidRPr="00C2325D">
        <w:rPr>
          <w:rFonts w:ascii="Arial" w:hAnsi="Arial" w:cs="Arial"/>
          <w:sz w:val="24"/>
          <w:szCs w:val="24"/>
        </w:rPr>
        <w:t>1962</w:t>
      </w:r>
      <w:r w:rsidR="00FF4016" w:rsidRPr="00C2325D">
        <w:rPr>
          <w:rFonts w:ascii="Arial" w:hAnsi="Arial" w:cs="Arial"/>
          <w:sz w:val="24"/>
          <w:szCs w:val="24"/>
        </w:rPr>
        <w:t>)</w:t>
      </w:r>
      <w:r w:rsidR="00C91C19" w:rsidRPr="00C2325D">
        <w:rPr>
          <w:rFonts w:ascii="Arial" w:hAnsi="Arial" w:cs="Arial"/>
          <w:sz w:val="24"/>
          <w:szCs w:val="24"/>
        </w:rPr>
        <w:t>.</w:t>
      </w:r>
      <w:r w:rsidR="0080775E" w:rsidRPr="00C2325D">
        <w:rPr>
          <w:rFonts w:ascii="Arial" w:hAnsi="Arial" w:cs="Arial"/>
          <w:sz w:val="24"/>
          <w:szCs w:val="24"/>
          <w:shd w:val="clear" w:color="auto" w:fill="FFFFFF"/>
        </w:rPr>
        <w:t xml:space="preserve"> </w:t>
      </w:r>
      <w:r w:rsidR="0080775E" w:rsidRPr="00C2325D">
        <w:rPr>
          <w:rFonts w:ascii="Arial" w:hAnsi="Arial" w:cs="Arial"/>
          <w:sz w:val="24"/>
          <w:szCs w:val="24"/>
          <w:shd w:val="clear" w:color="auto" w:fill="FFFFFF"/>
        </w:rPr>
        <w:t>Grimmer, T. (2019).</w:t>
      </w:r>
    </w:p>
    <w:p w14:paraId="23212810" w14:textId="4BD87421" w:rsidR="008C7DD0" w:rsidRPr="00C2325D" w:rsidRDefault="008C7DD0" w:rsidP="00001298">
      <w:pPr>
        <w:spacing w:line="360" w:lineRule="auto"/>
        <w:rPr>
          <w:rFonts w:ascii="Arial" w:hAnsi="Arial" w:cs="Arial"/>
          <w:sz w:val="24"/>
          <w:szCs w:val="24"/>
        </w:rPr>
      </w:pPr>
      <w:r w:rsidRPr="00C2325D">
        <w:rPr>
          <w:rFonts w:ascii="Arial" w:hAnsi="Arial" w:cs="Arial"/>
          <w:sz w:val="24"/>
          <w:szCs w:val="24"/>
        </w:rPr>
        <w:t>Supporting role play in practice involves providing children with a variety of props, costumes and open-ended materials that can be used to enhance their imaginative play. Creating dedicated play spaces or “play corners” within educational settings can encourage children to immerse themselves in different roles and scenarios. Adults can also actively participate in children’s role play, taking on different roles themselves and engaging in cooperative storytelling and problem-solving alongside the children</w:t>
      </w:r>
      <w:r w:rsidR="00B506FC" w:rsidRPr="00C2325D">
        <w:rPr>
          <w:rFonts w:ascii="Arial" w:hAnsi="Arial" w:cs="Arial"/>
          <w:sz w:val="24"/>
          <w:szCs w:val="24"/>
        </w:rPr>
        <w:t xml:space="preserve"> </w:t>
      </w:r>
      <w:r w:rsidR="00FF4016" w:rsidRPr="00C2325D">
        <w:rPr>
          <w:rFonts w:ascii="Arial" w:hAnsi="Arial" w:cs="Arial"/>
          <w:sz w:val="24"/>
          <w:szCs w:val="24"/>
        </w:rPr>
        <w:t>(</w:t>
      </w:r>
      <w:r w:rsidR="00D82DC0" w:rsidRPr="00C2325D">
        <w:rPr>
          <w:rFonts w:ascii="Arial" w:eastAsia="+mn-ea" w:hAnsi="Arial" w:cs="Arial"/>
          <w:kern w:val="24"/>
          <w:sz w:val="24"/>
          <w:szCs w:val="24"/>
        </w:rPr>
        <w:t>Elkonin</w:t>
      </w:r>
      <w:r w:rsidR="00D01FC7" w:rsidRPr="00C2325D">
        <w:rPr>
          <w:rFonts w:ascii="Arial" w:eastAsia="+mn-ea" w:hAnsi="Arial" w:cs="Arial"/>
          <w:kern w:val="24"/>
          <w:sz w:val="24"/>
          <w:szCs w:val="24"/>
        </w:rPr>
        <w:t>,</w:t>
      </w:r>
      <w:r w:rsidR="00D82DC0" w:rsidRPr="00C2325D">
        <w:rPr>
          <w:rFonts w:ascii="Arial" w:eastAsia="+mn-ea" w:hAnsi="Arial" w:cs="Arial"/>
          <w:kern w:val="24"/>
          <w:sz w:val="24"/>
          <w:szCs w:val="24"/>
        </w:rPr>
        <w:t xml:space="preserve"> 1978)</w:t>
      </w:r>
      <w:r w:rsidR="00D01FC7" w:rsidRPr="00C2325D">
        <w:rPr>
          <w:rFonts w:ascii="Arial" w:eastAsia="+mn-ea" w:hAnsi="Arial" w:cs="Arial"/>
          <w:kern w:val="24"/>
          <w:sz w:val="24"/>
          <w:szCs w:val="24"/>
        </w:rPr>
        <w:t>.</w:t>
      </w:r>
    </w:p>
    <w:p w14:paraId="3E7E57E8" w14:textId="6C5AD50A" w:rsidR="008C7DD0" w:rsidRPr="00C2325D" w:rsidRDefault="008C7DD0" w:rsidP="00001298">
      <w:pPr>
        <w:spacing w:line="360" w:lineRule="auto"/>
        <w:rPr>
          <w:rFonts w:ascii="Arial" w:hAnsi="Arial" w:cs="Arial"/>
          <w:sz w:val="24"/>
          <w:szCs w:val="24"/>
        </w:rPr>
      </w:pPr>
      <w:r w:rsidRPr="00C2325D">
        <w:rPr>
          <w:rFonts w:ascii="Arial" w:hAnsi="Arial" w:cs="Arial"/>
          <w:sz w:val="24"/>
          <w:szCs w:val="24"/>
        </w:rPr>
        <w:t>From a learning theory perspective, role play aligns with Vygotsk</w:t>
      </w:r>
      <w:r w:rsidR="00B506FC" w:rsidRPr="00C2325D">
        <w:rPr>
          <w:rFonts w:ascii="Arial" w:hAnsi="Arial" w:cs="Arial"/>
          <w:sz w:val="24"/>
          <w:szCs w:val="24"/>
        </w:rPr>
        <w:t xml:space="preserve">y’s sociocultural theory, which emphasises the importance of social interaction and imaginative play </w:t>
      </w:r>
      <w:r w:rsidR="00B506FC" w:rsidRPr="00C2325D">
        <w:rPr>
          <w:rFonts w:ascii="Arial" w:hAnsi="Arial" w:cs="Arial"/>
          <w:sz w:val="24"/>
          <w:szCs w:val="24"/>
        </w:rPr>
        <w:lastRenderedPageBreak/>
        <w:t>in children’s cognitive development. Through role play, children are able to internalize social rules, practice language and communication skill</w:t>
      </w:r>
      <w:r w:rsidR="00A408B7" w:rsidRPr="00C2325D">
        <w:rPr>
          <w:rFonts w:ascii="Arial" w:hAnsi="Arial" w:cs="Arial"/>
          <w:sz w:val="24"/>
          <w:szCs w:val="24"/>
        </w:rPr>
        <w:t>s</w:t>
      </w:r>
      <w:r w:rsidR="00B506FC" w:rsidRPr="00C2325D">
        <w:rPr>
          <w:rFonts w:ascii="Arial" w:hAnsi="Arial" w:cs="Arial"/>
          <w:sz w:val="24"/>
          <w:szCs w:val="24"/>
        </w:rPr>
        <w:t>, and build their understanding of the world around them (Vygotsky</w:t>
      </w:r>
      <w:r w:rsidR="00D01FC7" w:rsidRPr="00C2325D">
        <w:rPr>
          <w:rFonts w:ascii="Arial" w:hAnsi="Arial" w:cs="Arial"/>
          <w:sz w:val="24"/>
          <w:szCs w:val="24"/>
        </w:rPr>
        <w:t>,</w:t>
      </w:r>
      <w:r w:rsidR="00B506FC" w:rsidRPr="00C2325D">
        <w:rPr>
          <w:rFonts w:ascii="Arial" w:hAnsi="Arial" w:cs="Arial"/>
          <w:sz w:val="24"/>
          <w:szCs w:val="24"/>
        </w:rPr>
        <w:t xml:space="preserve"> 1978)</w:t>
      </w:r>
      <w:r w:rsidR="00D01FC7" w:rsidRPr="00C2325D">
        <w:rPr>
          <w:rFonts w:ascii="Arial" w:hAnsi="Arial" w:cs="Arial"/>
          <w:sz w:val="24"/>
          <w:szCs w:val="24"/>
        </w:rPr>
        <w:t>.</w:t>
      </w:r>
    </w:p>
    <w:p w14:paraId="4EA36E45" w14:textId="19CAFBB8" w:rsidR="00E0339A" w:rsidRPr="00C2325D" w:rsidRDefault="00E0339A" w:rsidP="00001298">
      <w:pPr>
        <w:spacing w:line="360" w:lineRule="auto"/>
        <w:rPr>
          <w:rFonts w:ascii="Arial" w:hAnsi="Arial" w:cs="Arial"/>
          <w:sz w:val="24"/>
          <w:szCs w:val="24"/>
          <w:u w:val="single"/>
        </w:rPr>
      </w:pPr>
      <w:r w:rsidRPr="00C2325D">
        <w:rPr>
          <w:rFonts w:ascii="Arial" w:hAnsi="Arial" w:cs="Arial"/>
          <w:sz w:val="24"/>
          <w:szCs w:val="24"/>
          <w:u w:val="single"/>
        </w:rPr>
        <w:t>Loose Parts Play</w:t>
      </w:r>
    </w:p>
    <w:p w14:paraId="45497332" w14:textId="1E245947" w:rsidR="00E0339A" w:rsidRPr="00C2325D" w:rsidRDefault="00E0339A" w:rsidP="00001298">
      <w:pPr>
        <w:spacing w:line="360" w:lineRule="auto"/>
        <w:rPr>
          <w:rFonts w:ascii="Arial" w:hAnsi="Arial" w:cs="Arial"/>
          <w:sz w:val="24"/>
          <w:szCs w:val="24"/>
        </w:rPr>
      </w:pPr>
      <w:r w:rsidRPr="00C2325D">
        <w:rPr>
          <w:rFonts w:ascii="Arial" w:hAnsi="Arial" w:cs="Arial"/>
          <w:sz w:val="24"/>
          <w:szCs w:val="24"/>
        </w:rPr>
        <w:t>Loose parts play involves open-ended materials such as natural or synthetic objects (e.g. Sticks, stones, fabric scrapes, crates) that children can manipulate, combine, and re-purpose in flexible ways. Loose parts play has been championed by Maria Montessori for its ability to stimulate creativity, problem-solving, and holistic development (Montessori</w:t>
      </w:r>
      <w:r w:rsidR="00D01FC7" w:rsidRPr="00C2325D">
        <w:rPr>
          <w:rFonts w:ascii="Arial" w:hAnsi="Arial" w:cs="Arial"/>
          <w:sz w:val="24"/>
          <w:szCs w:val="24"/>
        </w:rPr>
        <w:t>,</w:t>
      </w:r>
      <w:r w:rsidRPr="00C2325D">
        <w:rPr>
          <w:rFonts w:ascii="Arial" w:hAnsi="Arial" w:cs="Arial"/>
          <w:sz w:val="24"/>
          <w:szCs w:val="24"/>
        </w:rPr>
        <w:t xml:space="preserve"> 1898)</w:t>
      </w:r>
      <w:r w:rsidR="00D01FC7" w:rsidRPr="00C2325D">
        <w:rPr>
          <w:rFonts w:ascii="Arial" w:hAnsi="Arial" w:cs="Arial"/>
          <w:sz w:val="24"/>
          <w:szCs w:val="24"/>
        </w:rPr>
        <w:t>.</w:t>
      </w:r>
    </w:p>
    <w:p w14:paraId="037246A4" w14:textId="7381BEC6" w:rsidR="00C8211F" w:rsidRPr="00C2325D" w:rsidRDefault="00E0339A" w:rsidP="00001298">
      <w:pPr>
        <w:spacing w:line="360" w:lineRule="auto"/>
        <w:rPr>
          <w:rFonts w:ascii="Arial" w:hAnsi="Arial" w:cs="Arial"/>
          <w:sz w:val="24"/>
          <w:szCs w:val="24"/>
        </w:rPr>
      </w:pPr>
      <w:r w:rsidRPr="00C2325D">
        <w:rPr>
          <w:rFonts w:ascii="Arial" w:hAnsi="Arial" w:cs="Arial"/>
          <w:sz w:val="24"/>
          <w:szCs w:val="24"/>
        </w:rPr>
        <w:t>The benefits of loose parts pl</w:t>
      </w:r>
      <w:r w:rsidR="00A408B7" w:rsidRPr="00C2325D">
        <w:rPr>
          <w:rFonts w:ascii="Arial" w:hAnsi="Arial" w:cs="Arial"/>
          <w:sz w:val="24"/>
          <w:szCs w:val="24"/>
        </w:rPr>
        <w:t>a</w:t>
      </w:r>
      <w:r w:rsidRPr="00C2325D">
        <w:rPr>
          <w:rFonts w:ascii="Arial" w:hAnsi="Arial" w:cs="Arial"/>
          <w:sz w:val="24"/>
          <w:szCs w:val="24"/>
        </w:rPr>
        <w:t xml:space="preserve">y are multifaceted. It encourages children to engage in open-ended exploration, experiment with cause and effect, and exercise their creativity through the manipulation of materials. This type of play supports children in developing their fine motor skills </w:t>
      </w:r>
      <w:r w:rsidR="00C8211F" w:rsidRPr="00C2325D">
        <w:rPr>
          <w:rFonts w:ascii="Arial" w:hAnsi="Arial" w:cs="Arial"/>
          <w:sz w:val="24"/>
          <w:szCs w:val="24"/>
        </w:rPr>
        <w:t>as they manipulate and interact with different objects in their environment. It also fosters independent and collaborative problem-solving, as children explore various configurations and potential uses for loose parts</w:t>
      </w:r>
      <w:r w:rsidR="00192507" w:rsidRPr="00C2325D">
        <w:rPr>
          <w:rFonts w:ascii="Arial" w:hAnsi="Arial" w:cs="Arial"/>
          <w:sz w:val="24"/>
          <w:szCs w:val="24"/>
        </w:rPr>
        <w:t xml:space="preserve"> (Play Wales</w:t>
      </w:r>
      <w:r w:rsidR="00D01FC7" w:rsidRPr="00C2325D">
        <w:rPr>
          <w:rFonts w:ascii="Arial" w:hAnsi="Arial" w:cs="Arial"/>
          <w:sz w:val="24"/>
          <w:szCs w:val="24"/>
        </w:rPr>
        <w:t>,</w:t>
      </w:r>
      <w:r w:rsidR="00192507" w:rsidRPr="00C2325D">
        <w:rPr>
          <w:rFonts w:ascii="Arial" w:hAnsi="Arial" w:cs="Arial"/>
          <w:sz w:val="24"/>
          <w:szCs w:val="24"/>
        </w:rPr>
        <w:t xml:space="preserve"> 2017)</w:t>
      </w:r>
      <w:r w:rsidR="000A751F" w:rsidRPr="00C2325D">
        <w:rPr>
          <w:rFonts w:ascii="Arial" w:hAnsi="Arial" w:cs="Arial"/>
          <w:sz w:val="24"/>
          <w:szCs w:val="24"/>
        </w:rPr>
        <w:t>.</w:t>
      </w:r>
    </w:p>
    <w:p w14:paraId="63F4032E" w14:textId="2BFAC388" w:rsidR="00C8211F" w:rsidRPr="00C2325D" w:rsidRDefault="00C8211F" w:rsidP="00001298">
      <w:pPr>
        <w:spacing w:line="360" w:lineRule="auto"/>
        <w:rPr>
          <w:rFonts w:ascii="Arial" w:hAnsi="Arial" w:cs="Arial"/>
          <w:sz w:val="24"/>
          <w:szCs w:val="24"/>
        </w:rPr>
      </w:pPr>
      <w:r w:rsidRPr="00C2325D">
        <w:rPr>
          <w:rFonts w:ascii="Arial" w:hAnsi="Arial" w:cs="Arial"/>
          <w:sz w:val="24"/>
          <w:szCs w:val="24"/>
        </w:rPr>
        <w:t>Adults can support loos</w:t>
      </w:r>
      <w:r w:rsidR="00E41792" w:rsidRPr="00C2325D">
        <w:rPr>
          <w:rFonts w:ascii="Arial" w:hAnsi="Arial" w:cs="Arial"/>
          <w:sz w:val="24"/>
          <w:szCs w:val="24"/>
        </w:rPr>
        <w:t>e</w:t>
      </w:r>
      <w:r w:rsidRPr="00C2325D">
        <w:rPr>
          <w:rFonts w:ascii="Arial" w:hAnsi="Arial" w:cs="Arial"/>
          <w:sz w:val="24"/>
          <w:szCs w:val="24"/>
        </w:rPr>
        <w:t xml:space="preserve"> parts play by creating environments that offer a rich variety of open-ended materials, both indoors and outdoors. Providing loose parts materials in a way that is easily accessible and inviting for children</w:t>
      </w:r>
      <w:r w:rsidR="00A408B7" w:rsidRPr="00C2325D">
        <w:rPr>
          <w:rFonts w:ascii="Arial" w:hAnsi="Arial" w:cs="Arial"/>
          <w:sz w:val="24"/>
          <w:szCs w:val="24"/>
        </w:rPr>
        <w:t>,</w:t>
      </w:r>
      <w:r w:rsidRPr="00C2325D">
        <w:rPr>
          <w:rFonts w:ascii="Arial" w:hAnsi="Arial" w:cs="Arial"/>
          <w:sz w:val="24"/>
          <w:szCs w:val="24"/>
        </w:rPr>
        <w:t xml:space="preserve"> encourages their curiosity and exploration</w:t>
      </w:r>
      <w:r w:rsidR="00E41792" w:rsidRPr="00C2325D">
        <w:rPr>
          <w:rFonts w:ascii="Arial" w:hAnsi="Arial" w:cs="Arial"/>
          <w:sz w:val="24"/>
          <w:szCs w:val="24"/>
        </w:rPr>
        <w:t>. Emphasising the process of play over the end product and promoting a “hands on” approach can further support children’s engagement in loose parts play (The curiosity approach 2019).</w:t>
      </w:r>
    </w:p>
    <w:p w14:paraId="35005C9C" w14:textId="4EA5FEA2" w:rsidR="00E41792" w:rsidRPr="00C2325D" w:rsidRDefault="00FA18A5" w:rsidP="00001298">
      <w:pPr>
        <w:spacing w:line="360" w:lineRule="auto"/>
        <w:rPr>
          <w:rFonts w:ascii="Arial" w:hAnsi="Arial" w:cs="Arial"/>
          <w:sz w:val="24"/>
          <w:szCs w:val="24"/>
        </w:rPr>
      </w:pPr>
      <w:r w:rsidRPr="00C2325D">
        <w:rPr>
          <w:rFonts w:ascii="Arial" w:hAnsi="Arial" w:cs="Arial"/>
          <w:sz w:val="24"/>
          <w:szCs w:val="24"/>
        </w:rPr>
        <w:t>L</w:t>
      </w:r>
      <w:r w:rsidR="00E41792" w:rsidRPr="00C2325D">
        <w:rPr>
          <w:rFonts w:ascii="Arial" w:hAnsi="Arial" w:cs="Arial"/>
          <w:sz w:val="24"/>
          <w:szCs w:val="24"/>
        </w:rPr>
        <w:t xml:space="preserve">oose parts play aligns with the constructivist theories that emphasize the importance of hands-on experimental learning. By engaging with loose parts, children actively construct their understanding of the world </w:t>
      </w:r>
      <w:r w:rsidR="00B00D6E" w:rsidRPr="00C2325D">
        <w:rPr>
          <w:rFonts w:ascii="Arial" w:hAnsi="Arial" w:cs="Arial"/>
          <w:sz w:val="24"/>
          <w:szCs w:val="24"/>
        </w:rPr>
        <w:t>and develop a sense of agency and autonomy which supports the new Welsh Curriculum and Chil</w:t>
      </w:r>
      <w:r w:rsidR="008C2DA3" w:rsidRPr="00C2325D">
        <w:rPr>
          <w:rFonts w:ascii="Arial" w:hAnsi="Arial" w:cs="Arial"/>
          <w:sz w:val="24"/>
          <w:szCs w:val="24"/>
        </w:rPr>
        <w:t>dren’s</w:t>
      </w:r>
      <w:r w:rsidR="00B00D6E" w:rsidRPr="00C2325D">
        <w:rPr>
          <w:rFonts w:ascii="Arial" w:hAnsi="Arial" w:cs="Arial"/>
          <w:sz w:val="24"/>
          <w:szCs w:val="24"/>
        </w:rPr>
        <w:t xml:space="preserve"> rights (UNCRC 2020)</w:t>
      </w:r>
      <w:r w:rsidR="005557C0" w:rsidRPr="00C2325D">
        <w:rPr>
          <w:rFonts w:ascii="Arial" w:hAnsi="Arial" w:cs="Arial"/>
          <w:sz w:val="24"/>
          <w:szCs w:val="24"/>
        </w:rPr>
        <w:t>, (Curriculum for Wales 2024).</w:t>
      </w:r>
    </w:p>
    <w:p w14:paraId="613BBD4B" w14:textId="7525E202" w:rsidR="00AE15F8" w:rsidRPr="00C2325D" w:rsidRDefault="00FA18A5" w:rsidP="00001298">
      <w:pPr>
        <w:spacing w:line="360" w:lineRule="auto"/>
        <w:rPr>
          <w:rFonts w:ascii="Arial" w:hAnsi="Arial" w:cs="Arial"/>
          <w:sz w:val="24"/>
          <w:szCs w:val="24"/>
        </w:rPr>
      </w:pPr>
      <w:r w:rsidRPr="00C2325D">
        <w:rPr>
          <w:rFonts w:ascii="Arial" w:hAnsi="Arial" w:cs="Arial"/>
          <w:sz w:val="24"/>
          <w:szCs w:val="24"/>
        </w:rPr>
        <w:t>B</w:t>
      </w:r>
      <w:r w:rsidR="00B00D6E" w:rsidRPr="00C2325D">
        <w:rPr>
          <w:rFonts w:ascii="Arial" w:hAnsi="Arial" w:cs="Arial"/>
          <w:sz w:val="24"/>
          <w:szCs w:val="24"/>
        </w:rPr>
        <w:t xml:space="preserve">oth role play, and loose parts play provide valuable opportunities for children’s holistic development, fostering social, emotional, cognitive, and physical growth. By providing supportive environments and engaging with children in these types of play, </w:t>
      </w:r>
      <w:r w:rsidR="00B00D6E" w:rsidRPr="00C2325D">
        <w:rPr>
          <w:rFonts w:ascii="Arial" w:hAnsi="Arial" w:cs="Arial"/>
          <w:sz w:val="24"/>
          <w:szCs w:val="24"/>
        </w:rPr>
        <w:lastRenderedPageBreak/>
        <w:t xml:space="preserve">adults can further enhance </w:t>
      </w:r>
      <w:r w:rsidR="00A408B7" w:rsidRPr="00C2325D">
        <w:rPr>
          <w:rFonts w:ascii="Arial" w:hAnsi="Arial" w:cs="Arial"/>
          <w:sz w:val="24"/>
          <w:szCs w:val="24"/>
        </w:rPr>
        <w:t>the benefits and promote rich, meaningful experiences for children</w:t>
      </w:r>
      <w:r w:rsidR="00236D61" w:rsidRPr="00C2325D">
        <w:rPr>
          <w:rFonts w:ascii="Arial" w:hAnsi="Arial" w:cs="Arial"/>
          <w:sz w:val="24"/>
          <w:szCs w:val="24"/>
        </w:rPr>
        <w:t xml:space="preserve"> </w:t>
      </w:r>
      <w:r w:rsidR="008E06F1" w:rsidRPr="00C2325D">
        <w:rPr>
          <w:rFonts w:ascii="Arial" w:hAnsi="Arial" w:cs="Arial"/>
          <w:sz w:val="24"/>
          <w:szCs w:val="24"/>
        </w:rPr>
        <w:t>(Piaget 1962)</w:t>
      </w:r>
      <w:r w:rsidR="00236D61" w:rsidRPr="00C2325D">
        <w:rPr>
          <w:rFonts w:ascii="Arial" w:hAnsi="Arial" w:cs="Arial"/>
          <w:sz w:val="24"/>
          <w:szCs w:val="24"/>
        </w:rPr>
        <w:t>.</w:t>
      </w:r>
    </w:p>
    <w:p w14:paraId="27F3C27E" w14:textId="48822BBE" w:rsidR="00AE15F8" w:rsidRPr="00C2325D" w:rsidRDefault="00AE15F8" w:rsidP="00001298">
      <w:pPr>
        <w:spacing w:line="360" w:lineRule="auto"/>
        <w:rPr>
          <w:rFonts w:ascii="Arial" w:hAnsi="Arial" w:cs="Arial"/>
          <w:sz w:val="24"/>
          <w:szCs w:val="24"/>
        </w:rPr>
      </w:pPr>
      <w:r w:rsidRPr="00C2325D">
        <w:rPr>
          <w:rFonts w:ascii="Arial" w:hAnsi="Arial" w:cs="Arial"/>
          <w:sz w:val="24"/>
          <w:szCs w:val="24"/>
        </w:rPr>
        <w:t xml:space="preserve">Looking at international perspectives on the importance of play, </w:t>
      </w:r>
      <w:r w:rsidR="00616695" w:rsidRPr="00C2325D">
        <w:rPr>
          <w:rFonts w:ascii="Arial" w:hAnsi="Arial" w:cs="Arial"/>
          <w:sz w:val="24"/>
          <w:szCs w:val="24"/>
        </w:rPr>
        <w:t xml:space="preserve">both New Zealand curriculum </w:t>
      </w:r>
      <w:proofErr w:type="spellStart"/>
      <w:r w:rsidR="00616695" w:rsidRPr="00C2325D">
        <w:rPr>
          <w:rFonts w:ascii="Arial" w:hAnsi="Arial" w:cs="Arial"/>
          <w:sz w:val="24"/>
          <w:szCs w:val="24"/>
        </w:rPr>
        <w:t>Te</w:t>
      </w:r>
      <w:proofErr w:type="spellEnd"/>
      <w:r w:rsidR="00616695" w:rsidRPr="00C2325D">
        <w:rPr>
          <w:rFonts w:ascii="Arial" w:hAnsi="Arial" w:cs="Arial"/>
          <w:sz w:val="24"/>
          <w:szCs w:val="24"/>
        </w:rPr>
        <w:t xml:space="preserve"> </w:t>
      </w:r>
      <w:proofErr w:type="spellStart"/>
      <w:r w:rsidR="00616695" w:rsidRPr="00C2325D">
        <w:rPr>
          <w:rFonts w:ascii="Arial" w:hAnsi="Arial" w:cs="Arial"/>
          <w:sz w:val="24"/>
          <w:szCs w:val="24"/>
        </w:rPr>
        <w:t>Whariki</w:t>
      </w:r>
      <w:proofErr w:type="spellEnd"/>
      <w:r w:rsidR="00616695" w:rsidRPr="00C2325D">
        <w:rPr>
          <w:rFonts w:ascii="Arial" w:hAnsi="Arial" w:cs="Arial"/>
          <w:sz w:val="24"/>
          <w:szCs w:val="24"/>
        </w:rPr>
        <w:t xml:space="preserve"> and the Welsh Curriculum place a significance emphasis on the importance </w:t>
      </w:r>
      <w:r w:rsidR="005B7E49" w:rsidRPr="00C2325D">
        <w:rPr>
          <w:rFonts w:ascii="Arial" w:hAnsi="Arial" w:cs="Arial"/>
          <w:sz w:val="24"/>
          <w:szCs w:val="24"/>
        </w:rPr>
        <w:t>of play in childhood education. Both curriculums</w:t>
      </w:r>
      <w:r w:rsidR="00831DEF" w:rsidRPr="00C2325D">
        <w:rPr>
          <w:rFonts w:ascii="Arial" w:hAnsi="Arial" w:cs="Arial"/>
          <w:sz w:val="24"/>
          <w:szCs w:val="24"/>
        </w:rPr>
        <w:t xml:space="preserve"> view play as a crucial part of early childhood education and believe </w:t>
      </w:r>
      <w:r w:rsidR="004E7825" w:rsidRPr="00C2325D">
        <w:rPr>
          <w:rFonts w:ascii="Arial" w:hAnsi="Arial" w:cs="Arial"/>
          <w:sz w:val="24"/>
          <w:szCs w:val="24"/>
        </w:rPr>
        <w:t>that it aids in the holistic development of a child. They both empha</w:t>
      </w:r>
      <w:r w:rsidR="00BF4199" w:rsidRPr="00C2325D">
        <w:rPr>
          <w:rFonts w:ascii="Arial" w:hAnsi="Arial" w:cs="Arial"/>
          <w:sz w:val="24"/>
          <w:szCs w:val="24"/>
        </w:rPr>
        <w:t>sise the importance of well planned and structured play</w:t>
      </w:r>
      <w:r w:rsidR="003A1480" w:rsidRPr="00C2325D">
        <w:rPr>
          <w:rFonts w:ascii="Arial" w:hAnsi="Arial" w:cs="Arial"/>
          <w:sz w:val="24"/>
          <w:szCs w:val="24"/>
        </w:rPr>
        <w:t xml:space="preserve">, but also support the opportunities for children to explore free play </w:t>
      </w:r>
      <w:r w:rsidR="00F0148A" w:rsidRPr="00C2325D">
        <w:rPr>
          <w:rFonts w:ascii="Arial" w:hAnsi="Arial" w:cs="Arial"/>
          <w:sz w:val="24"/>
          <w:szCs w:val="24"/>
        </w:rPr>
        <w:t xml:space="preserve">and creativity. </w:t>
      </w:r>
      <w:r w:rsidR="006E7CF5" w:rsidRPr="00C2325D">
        <w:rPr>
          <w:rFonts w:ascii="Arial" w:hAnsi="Arial" w:cs="Arial"/>
          <w:sz w:val="24"/>
          <w:szCs w:val="24"/>
        </w:rPr>
        <w:t xml:space="preserve">They advocate </w:t>
      </w:r>
      <w:r w:rsidR="000C6255" w:rsidRPr="00C2325D">
        <w:rPr>
          <w:rFonts w:ascii="Arial" w:hAnsi="Arial" w:cs="Arial"/>
          <w:sz w:val="24"/>
          <w:szCs w:val="24"/>
        </w:rPr>
        <w:t xml:space="preserve">child led interests </w:t>
      </w:r>
      <w:r w:rsidR="003654DA" w:rsidRPr="00C2325D">
        <w:rPr>
          <w:rFonts w:ascii="Arial" w:hAnsi="Arial" w:cs="Arial"/>
          <w:sz w:val="24"/>
          <w:szCs w:val="24"/>
        </w:rPr>
        <w:t xml:space="preserve">to stimulate children’s imagination and encourage </w:t>
      </w:r>
      <w:r w:rsidR="005C2177" w:rsidRPr="00C2325D">
        <w:rPr>
          <w:rFonts w:ascii="Arial" w:hAnsi="Arial" w:cs="Arial"/>
          <w:sz w:val="24"/>
          <w:szCs w:val="24"/>
        </w:rPr>
        <w:t>resources</w:t>
      </w:r>
      <w:r w:rsidR="006D341C" w:rsidRPr="00C2325D">
        <w:rPr>
          <w:rFonts w:ascii="Arial" w:hAnsi="Arial" w:cs="Arial"/>
          <w:sz w:val="24"/>
          <w:szCs w:val="24"/>
        </w:rPr>
        <w:t xml:space="preserve"> for children to </w:t>
      </w:r>
      <w:r w:rsidR="00010403" w:rsidRPr="00C2325D">
        <w:rPr>
          <w:rFonts w:ascii="Arial" w:hAnsi="Arial" w:cs="Arial"/>
          <w:sz w:val="24"/>
          <w:szCs w:val="24"/>
        </w:rPr>
        <w:t xml:space="preserve">build on problem solving skills, physical </w:t>
      </w:r>
      <w:r w:rsidR="00236D61" w:rsidRPr="00C2325D">
        <w:rPr>
          <w:rFonts w:ascii="Arial" w:hAnsi="Arial" w:cs="Arial"/>
          <w:sz w:val="24"/>
          <w:szCs w:val="24"/>
        </w:rPr>
        <w:t>development,</w:t>
      </w:r>
      <w:r w:rsidR="00010403" w:rsidRPr="00C2325D">
        <w:rPr>
          <w:rFonts w:ascii="Arial" w:hAnsi="Arial" w:cs="Arial"/>
          <w:sz w:val="24"/>
          <w:szCs w:val="24"/>
        </w:rPr>
        <w:t xml:space="preserve"> and wellbeing.</w:t>
      </w:r>
      <w:r w:rsidR="004B0095" w:rsidRPr="00C2325D">
        <w:rPr>
          <w:rFonts w:ascii="Arial" w:hAnsi="Arial" w:cs="Arial"/>
          <w:sz w:val="24"/>
          <w:szCs w:val="24"/>
        </w:rPr>
        <w:t xml:space="preserve"> They also highlight </w:t>
      </w:r>
      <w:r w:rsidR="00823F87" w:rsidRPr="00C2325D">
        <w:rPr>
          <w:rFonts w:ascii="Arial" w:hAnsi="Arial" w:cs="Arial"/>
          <w:sz w:val="24"/>
          <w:szCs w:val="24"/>
        </w:rPr>
        <w:t xml:space="preserve">the role of play in helping children understand the world around them which is backed by theorist </w:t>
      </w:r>
      <w:r w:rsidR="00D40EDE" w:rsidRPr="00C2325D">
        <w:rPr>
          <w:rFonts w:ascii="Arial" w:hAnsi="Arial" w:cs="Arial"/>
          <w:sz w:val="24"/>
          <w:szCs w:val="24"/>
        </w:rPr>
        <w:t xml:space="preserve">Piaget </w:t>
      </w:r>
      <w:r w:rsidR="003455E7" w:rsidRPr="00C2325D">
        <w:rPr>
          <w:rFonts w:ascii="Arial" w:hAnsi="Arial" w:cs="Arial"/>
          <w:sz w:val="24"/>
          <w:szCs w:val="24"/>
        </w:rPr>
        <w:t>(1</w:t>
      </w:r>
      <w:r w:rsidR="00D40EDE" w:rsidRPr="00C2325D">
        <w:rPr>
          <w:rFonts w:ascii="Arial" w:hAnsi="Arial" w:cs="Arial"/>
          <w:sz w:val="24"/>
          <w:szCs w:val="24"/>
        </w:rPr>
        <w:t>962</w:t>
      </w:r>
      <w:r w:rsidR="003455E7" w:rsidRPr="00C2325D">
        <w:rPr>
          <w:rFonts w:ascii="Arial" w:hAnsi="Arial" w:cs="Arial"/>
          <w:sz w:val="24"/>
          <w:szCs w:val="24"/>
        </w:rPr>
        <w:t>)</w:t>
      </w:r>
      <w:r w:rsidR="00D40EDE" w:rsidRPr="00C2325D">
        <w:rPr>
          <w:rFonts w:ascii="Arial" w:hAnsi="Arial" w:cs="Arial"/>
          <w:sz w:val="24"/>
          <w:szCs w:val="24"/>
        </w:rPr>
        <w:t xml:space="preserve">. </w:t>
      </w:r>
      <w:r w:rsidR="00E14EC4" w:rsidRPr="00C2325D">
        <w:rPr>
          <w:rFonts w:ascii="Arial" w:hAnsi="Arial" w:cs="Arial"/>
          <w:sz w:val="24"/>
          <w:szCs w:val="24"/>
        </w:rPr>
        <w:t>(</w:t>
      </w:r>
      <w:r w:rsidR="006E7CF5" w:rsidRPr="00C2325D">
        <w:rPr>
          <w:rFonts w:ascii="Arial" w:hAnsi="Arial" w:cs="Arial"/>
          <w:sz w:val="24"/>
          <w:szCs w:val="24"/>
        </w:rPr>
        <w:t xml:space="preserve"> </w:t>
      </w:r>
      <w:proofErr w:type="spellStart"/>
      <w:r w:rsidR="00E14EC4" w:rsidRPr="00C2325D">
        <w:rPr>
          <w:rFonts w:ascii="Arial" w:hAnsi="Arial" w:cs="Arial"/>
          <w:sz w:val="24"/>
          <w:szCs w:val="24"/>
        </w:rPr>
        <w:t>Te</w:t>
      </w:r>
      <w:proofErr w:type="spellEnd"/>
      <w:r w:rsidR="00E14EC4" w:rsidRPr="00C2325D">
        <w:rPr>
          <w:rFonts w:ascii="Arial" w:hAnsi="Arial" w:cs="Arial"/>
          <w:sz w:val="24"/>
          <w:szCs w:val="24"/>
        </w:rPr>
        <w:t xml:space="preserve"> </w:t>
      </w:r>
      <w:proofErr w:type="spellStart"/>
      <w:r w:rsidR="00E14EC4" w:rsidRPr="00C2325D">
        <w:rPr>
          <w:rFonts w:ascii="Arial" w:hAnsi="Arial" w:cs="Arial"/>
          <w:sz w:val="24"/>
          <w:szCs w:val="24"/>
        </w:rPr>
        <w:t>Whariki</w:t>
      </w:r>
      <w:proofErr w:type="spellEnd"/>
      <w:r w:rsidR="00E14EC4" w:rsidRPr="00C2325D">
        <w:rPr>
          <w:rFonts w:ascii="Arial" w:hAnsi="Arial" w:cs="Arial"/>
          <w:sz w:val="24"/>
          <w:szCs w:val="24"/>
        </w:rPr>
        <w:t xml:space="preserve"> 2024), </w:t>
      </w:r>
      <w:r w:rsidR="000F7D7F" w:rsidRPr="00C2325D">
        <w:rPr>
          <w:rFonts w:ascii="Arial" w:hAnsi="Arial" w:cs="Arial"/>
          <w:sz w:val="24"/>
          <w:szCs w:val="24"/>
        </w:rPr>
        <w:t>(Curriculum for Wales 2024).</w:t>
      </w:r>
    </w:p>
    <w:p w14:paraId="62175BFF" w14:textId="3024FDFA" w:rsidR="00A408B7" w:rsidRPr="00C2325D" w:rsidRDefault="00A408B7" w:rsidP="00001298">
      <w:pPr>
        <w:spacing w:line="360" w:lineRule="auto"/>
        <w:rPr>
          <w:rFonts w:ascii="Arial" w:hAnsi="Arial" w:cs="Arial"/>
          <w:b/>
          <w:bCs/>
          <w:sz w:val="24"/>
          <w:szCs w:val="24"/>
          <w:u w:val="single"/>
        </w:rPr>
      </w:pPr>
      <w:r w:rsidRPr="00C2325D">
        <w:rPr>
          <w:rFonts w:ascii="Arial" w:hAnsi="Arial" w:cs="Arial"/>
          <w:b/>
          <w:bCs/>
          <w:sz w:val="24"/>
          <w:szCs w:val="24"/>
          <w:u w:val="single"/>
        </w:rPr>
        <w:t>Self-directed play</w:t>
      </w:r>
    </w:p>
    <w:p w14:paraId="7BA113DB" w14:textId="1A267382" w:rsidR="009E623B" w:rsidRPr="00C2325D" w:rsidRDefault="007539C0" w:rsidP="00001298">
      <w:pPr>
        <w:spacing w:line="360" w:lineRule="auto"/>
        <w:rPr>
          <w:rFonts w:ascii="Arial" w:hAnsi="Arial" w:cs="Arial"/>
          <w:sz w:val="24"/>
          <w:szCs w:val="24"/>
        </w:rPr>
      </w:pPr>
      <w:r w:rsidRPr="00C2325D">
        <w:rPr>
          <w:rFonts w:ascii="Arial" w:hAnsi="Arial" w:cs="Arial"/>
          <w:sz w:val="24"/>
          <w:szCs w:val="24"/>
        </w:rPr>
        <w:t>Self</w:t>
      </w:r>
      <w:r w:rsidR="00B25774" w:rsidRPr="00C2325D">
        <w:rPr>
          <w:rFonts w:ascii="Arial" w:hAnsi="Arial" w:cs="Arial"/>
          <w:sz w:val="24"/>
          <w:szCs w:val="24"/>
        </w:rPr>
        <w:t>-directed play allows children to follow their own curiosity</w:t>
      </w:r>
      <w:r w:rsidR="00905144" w:rsidRPr="00C2325D">
        <w:rPr>
          <w:rFonts w:ascii="Arial" w:hAnsi="Arial" w:cs="Arial"/>
          <w:sz w:val="24"/>
          <w:szCs w:val="24"/>
        </w:rPr>
        <w:t>, make independent choices, and take risks within a safe and supportive environment</w:t>
      </w:r>
      <w:r w:rsidR="00EE6B69" w:rsidRPr="00C2325D">
        <w:rPr>
          <w:rFonts w:ascii="Arial" w:hAnsi="Arial" w:cs="Arial"/>
          <w:sz w:val="24"/>
          <w:szCs w:val="24"/>
        </w:rPr>
        <w:t xml:space="preserve">. This type of play empowers children to become </w:t>
      </w:r>
      <w:r w:rsidR="00CE079F" w:rsidRPr="00C2325D">
        <w:rPr>
          <w:rFonts w:ascii="Arial" w:hAnsi="Arial" w:cs="Arial"/>
          <w:sz w:val="24"/>
          <w:szCs w:val="24"/>
        </w:rPr>
        <w:t xml:space="preserve">active participants in their own learning </w:t>
      </w:r>
      <w:r w:rsidR="00C170ED" w:rsidRPr="00C2325D">
        <w:rPr>
          <w:rFonts w:ascii="Arial" w:hAnsi="Arial" w:cs="Arial"/>
          <w:sz w:val="24"/>
          <w:szCs w:val="24"/>
        </w:rPr>
        <w:t>and encourages intrinsic motivation</w:t>
      </w:r>
      <w:r w:rsidR="00343E3E" w:rsidRPr="00C2325D">
        <w:rPr>
          <w:rFonts w:ascii="Arial" w:hAnsi="Arial" w:cs="Arial"/>
          <w:sz w:val="24"/>
          <w:szCs w:val="24"/>
        </w:rPr>
        <w:t xml:space="preserve">. </w:t>
      </w:r>
      <w:r w:rsidR="00343FC7" w:rsidRPr="00C2325D">
        <w:rPr>
          <w:rFonts w:ascii="Arial" w:hAnsi="Arial" w:cs="Arial"/>
          <w:sz w:val="24"/>
          <w:szCs w:val="24"/>
        </w:rPr>
        <w:t xml:space="preserve">Peter Gray </w:t>
      </w:r>
      <w:r w:rsidR="00521249" w:rsidRPr="00C2325D">
        <w:rPr>
          <w:rFonts w:ascii="Arial" w:hAnsi="Arial" w:cs="Arial"/>
          <w:sz w:val="24"/>
          <w:szCs w:val="24"/>
        </w:rPr>
        <w:t xml:space="preserve">believes that self-directed play is a method where children </w:t>
      </w:r>
      <w:r w:rsidR="00991D0F" w:rsidRPr="00C2325D">
        <w:rPr>
          <w:rFonts w:ascii="Arial" w:hAnsi="Arial" w:cs="Arial"/>
          <w:sz w:val="24"/>
          <w:szCs w:val="24"/>
        </w:rPr>
        <w:t>can be in charge of their own lives and practice being adults</w:t>
      </w:r>
      <w:r w:rsidR="007B76D4" w:rsidRPr="00C2325D">
        <w:rPr>
          <w:rFonts w:ascii="Arial" w:hAnsi="Arial" w:cs="Arial"/>
          <w:sz w:val="24"/>
          <w:szCs w:val="24"/>
        </w:rPr>
        <w:t xml:space="preserve"> </w:t>
      </w:r>
      <w:r w:rsidR="00343E3E" w:rsidRPr="00C2325D">
        <w:rPr>
          <w:rFonts w:ascii="Arial" w:hAnsi="Arial" w:cs="Arial"/>
          <w:sz w:val="24"/>
          <w:szCs w:val="24"/>
        </w:rPr>
        <w:t>(</w:t>
      </w:r>
      <w:r w:rsidR="009E623B" w:rsidRPr="00C2325D">
        <w:rPr>
          <w:rFonts w:ascii="Arial" w:hAnsi="Arial" w:cs="Arial"/>
          <w:sz w:val="24"/>
          <w:szCs w:val="24"/>
        </w:rPr>
        <w:t xml:space="preserve">Gray </w:t>
      </w:r>
      <w:r w:rsidR="00351261" w:rsidRPr="00C2325D">
        <w:rPr>
          <w:rFonts w:ascii="Arial" w:hAnsi="Arial" w:cs="Arial"/>
          <w:sz w:val="24"/>
          <w:szCs w:val="24"/>
        </w:rPr>
        <w:t>2013</w:t>
      </w:r>
      <w:r w:rsidR="00343E3E" w:rsidRPr="00C2325D">
        <w:rPr>
          <w:rFonts w:ascii="Arial" w:hAnsi="Arial" w:cs="Arial"/>
          <w:sz w:val="24"/>
          <w:szCs w:val="24"/>
        </w:rPr>
        <w:t>)</w:t>
      </w:r>
      <w:r w:rsidR="007B76D4" w:rsidRPr="00C2325D">
        <w:rPr>
          <w:rFonts w:ascii="Arial" w:hAnsi="Arial" w:cs="Arial"/>
          <w:sz w:val="24"/>
          <w:szCs w:val="24"/>
        </w:rPr>
        <w:t>.</w:t>
      </w:r>
    </w:p>
    <w:p w14:paraId="46C67BBD" w14:textId="379ED0E4" w:rsidR="000A751F" w:rsidRPr="00C2325D" w:rsidRDefault="00AC5D03" w:rsidP="00001298">
      <w:pPr>
        <w:spacing w:line="360" w:lineRule="auto"/>
        <w:rPr>
          <w:rFonts w:ascii="Arial" w:hAnsi="Arial" w:cs="Arial"/>
          <w:sz w:val="24"/>
          <w:szCs w:val="24"/>
        </w:rPr>
      </w:pPr>
      <w:r w:rsidRPr="00C2325D">
        <w:rPr>
          <w:rFonts w:ascii="Arial" w:hAnsi="Arial" w:cs="Arial"/>
          <w:sz w:val="24"/>
          <w:szCs w:val="24"/>
        </w:rPr>
        <w:t xml:space="preserve">Self-directed play </w:t>
      </w:r>
      <w:r w:rsidR="00DD2A69" w:rsidRPr="00C2325D">
        <w:rPr>
          <w:rFonts w:ascii="Arial" w:hAnsi="Arial" w:cs="Arial"/>
          <w:sz w:val="24"/>
          <w:szCs w:val="24"/>
        </w:rPr>
        <w:t xml:space="preserve">is important </w:t>
      </w:r>
      <w:r w:rsidR="000901CD" w:rsidRPr="00C2325D">
        <w:rPr>
          <w:rFonts w:ascii="Arial" w:hAnsi="Arial" w:cs="Arial"/>
          <w:sz w:val="24"/>
          <w:szCs w:val="24"/>
        </w:rPr>
        <w:t xml:space="preserve">for children because it allows them to </w:t>
      </w:r>
      <w:r w:rsidR="007749B1" w:rsidRPr="00C2325D">
        <w:rPr>
          <w:rFonts w:ascii="Arial" w:hAnsi="Arial" w:cs="Arial"/>
          <w:sz w:val="24"/>
          <w:szCs w:val="24"/>
        </w:rPr>
        <w:t>explore their own interests, develop creativity</w:t>
      </w:r>
      <w:r w:rsidR="00863E9C" w:rsidRPr="00C2325D">
        <w:rPr>
          <w:rFonts w:ascii="Arial" w:hAnsi="Arial" w:cs="Arial"/>
          <w:sz w:val="24"/>
          <w:szCs w:val="24"/>
        </w:rPr>
        <w:t>, build confidence,</w:t>
      </w:r>
      <w:r w:rsidR="007D7BD1" w:rsidRPr="00C2325D">
        <w:rPr>
          <w:rFonts w:ascii="Arial" w:hAnsi="Arial" w:cs="Arial"/>
          <w:sz w:val="24"/>
          <w:szCs w:val="24"/>
        </w:rPr>
        <w:t xml:space="preserve"> enhance</w:t>
      </w:r>
      <w:r w:rsidR="00863E9C" w:rsidRPr="00C2325D">
        <w:rPr>
          <w:rFonts w:ascii="Arial" w:hAnsi="Arial" w:cs="Arial"/>
          <w:sz w:val="24"/>
          <w:szCs w:val="24"/>
        </w:rPr>
        <w:t xml:space="preserve"> problem solving skills</w:t>
      </w:r>
      <w:r w:rsidR="00326773" w:rsidRPr="00C2325D">
        <w:rPr>
          <w:rFonts w:ascii="Arial" w:hAnsi="Arial" w:cs="Arial"/>
          <w:sz w:val="24"/>
          <w:szCs w:val="24"/>
        </w:rPr>
        <w:t>,</w:t>
      </w:r>
      <w:r w:rsidR="00F25245" w:rsidRPr="00C2325D">
        <w:rPr>
          <w:rFonts w:ascii="Arial" w:hAnsi="Arial" w:cs="Arial"/>
          <w:sz w:val="24"/>
          <w:szCs w:val="24"/>
        </w:rPr>
        <w:t xml:space="preserve"> learn</w:t>
      </w:r>
      <w:r w:rsidR="00326773" w:rsidRPr="00C2325D">
        <w:rPr>
          <w:rFonts w:ascii="Arial" w:hAnsi="Arial" w:cs="Arial"/>
          <w:sz w:val="24"/>
          <w:szCs w:val="24"/>
        </w:rPr>
        <w:t xml:space="preserve"> life skills- learning through trial and error</w:t>
      </w:r>
      <w:r w:rsidR="00802EC3" w:rsidRPr="00C2325D">
        <w:rPr>
          <w:rFonts w:ascii="Arial" w:hAnsi="Arial" w:cs="Arial"/>
          <w:sz w:val="24"/>
          <w:szCs w:val="24"/>
        </w:rPr>
        <w:t>, help build res</w:t>
      </w:r>
      <w:r w:rsidR="007D7BD1" w:rsidRPr="00C2325D">
        <w:rPr>
          <w:rFonts w:ascii="Arial" w:hAnsi="Arial" w:cs="Arial"/>
          <w:sz w:val="24"/>
          <w:szCs w:val="24"/>
        </w:rPr>
        <w:t xml:space="preserve">ilience </w:t>
      </w:r>
      <w:r w:rsidR="0062691B" w:rsidRPr="00C2325D">
        <w:rPr>
          <w:rFonts w:ascii="Arial" w:hAnsi="Arial" w:cs="Arial"/>
          <w:sz w:val="24"/>
          <w:szCs w:val="24"/>
        </w:rPr>
        <w:t xml:space="preserve">and foster their imagination. </w:t>
      </w:r>
      <w:r w:rsidR="00530688" w:rsidRPr="00C2325D">
        <w:rPr>
          <w:rFonts w:ascii="Arial" w:hAnsi="Arial" w:cs="Arial"/>
          <w:sz w:val="24"/>
          <w:szCs w:val="24"/>
        </w:rPr>
        <w:t>This type of play gives children a sense of autonomy and control over their learning experiences</w:t>
      </w:r>
      <w:r w:rsidR="00C641C7" w:rsidRPr="00C2325D">
        <w:rPr>
          <w:rFonts w:ascii="Arial" w:hAnsi="Arial" w:cs="Arial"/>
          <w:sz w:val="24"/>
          <w:szCs w:val="24"/>
        </w:rPr>
        <w:t xml:space="preserve">. The Welsh Government recognise the importance of this and </w:t>
      </w:r>
      <w:r w:rsidR="00254F11" w:rsidRPr="00C2325D">
        <w:rPr>
          <w:rFonts w:ascii="Arial" w:hAnsi="Arial" w:cs="Arial"/>
          <w:sz w:val="24"/>
          <w:szCs w:val="24"/>
        </w:rPr>
        <w:t xml:space="preserve">emphasises this in </w:t>
      </w:r>
      <w:r w:rsidR="003B4CB6" w:rsidRPr="00C2325D">
        <w:rPr>
          <w:rFonts w:ascii="Arial" w:hAnsi="Arial" w:cs="Arial"/>
          <w:sz w:val="24"/>
          <w:szCs w:val="24"/>
        </w:rPr>
        <w:t>the new curriculum</w:t>
      </w:r>
      <w:r w:rsidR="00A13E2B" w:rsidRPr="00C2325D">
        <w:rPr>
          <w:rFonts w:ascii="Arial" w:hAnsi="Arial" w:cs="Arial"/>
          <w:sz w:val="24"/>
          <w:szCs w:val="24"/>
        </w:rPr>
        <w:t xml:space="preserve">, </w:t>
      </w:r>
      <w:r w:rsidR="008B172C" w:rsidRPr="00C2325D">
        <w:rPr>
          <w:rFonts w:ascii="Arial" w:hAnsi="Arial" w:cs="Arial"/>
          <w:sz w:val="24"/>
          <w:szCs w:val="24"/>
        </w:rPr>
        <w:t xml:space="preserve">supporting </w:t>
      </w:r>
      <w:r w:rsidR="00CC2470" w:rsidRPr="00C2325D">
        <w:rPr>
          <w:rFonts w:ascii="Arial" w:hAnsi="Arial" w:cs="Arial"/>
          <w:sz w:val="24"/>
          <w:szCs w:val="24"/>
        </w:rPr>
        <w:t>‘Child led learning’</w:t>
      </w:r>
      <w:r w:rsidR="00016080" w:rsidRPr="00C2325D">
        <w:rPr>
          <w:rFonts w:ascii="Arial" w:hAnsi="Arial" w:cs="Arial"/>
          <w:sz w:val="24"/>
          <w:szCs w:val="24"/>
        </w:rPr>
        <w:t xml:space="preserve"> where the child is in control</w:t>
      </w:r>
      <w:r w:rsidR="008B172C" w:rsidRPr="00C2325D">
        <w:rPr>
          <w:rFonts w:ascii="Arial" w:hAnsi="Arial" w:cs="Arial"/>
          <w:sz w:val="24"/>
          <w:szCs w:val="24"/>
        </w:rPr>
        <w:t xml:space="preserve"> of their learning,</w:t>
      </w:r>
      <w:r w:rsidR="00A446BD" w:rsidRPr="00C2325D">
        <w:rPr>
          <w:rFonts w:ascii="Arial" w:hAnsi="Arial" w:cs="Arial"/>
          <w:sz w:val="24"/>
          <w:szCs w:val="24"/>
        </w:rPr>
        <w:t xml:space="preserve"> they </w:t>
      </w:r>
      <w:r w:rsidR="00061480" w:rsidRPr="00C2325D">
        <w:rPr>
          <w:rFonts w:ascii="Arial" w:hAnsi="Arial" w:cs="Arial"/>
          <w:sz w:val="24"/>
          <w:szCs w:val="24"/>
        </w:rPr>
        <w:t>state</w:t>
      </w:r>
      <w:r w:rsidR="00A446BD" w:rsidRPr="00C2325D">
        <w:rPr>
          <w:rFonts w:ascii="Arial" w:hAnsi="Arial" w:cs="Arial"/>
          <w:sz w:val="24"/>
          <w:szCs w:val="24"/>
        </w:rPr>
        <w:t xml:space="preserve"> that it can lead to increased motivation and engagement</w:t>
      </w:r>
      <w:r w:rsidR="00322C6A" w:rsidRPr="00C2325D">
        <w:rPr>
          <w:rFonts w:ascii="Arial" w:hAnsi="Arial" w:cs="Arial"/>
          <w:sz w:val="24"/>
          <w:szCs w:val="24"/>
        </w:rPr>
        <w:t xml:space="preserve"> </w:t>
      </w:r>
      <w:r w:rsidR="00E32BB2" w:rsidRPr="00C2325D">
        <w:rPr>
          <w:rFonts w:ascii="Arial" w:hAnsi="Arial" w:cs="Arial"/>
          <w:sz w:val="24"/>
          <w:szCs w:val="24"/>
        </w:rPr>
        <w:t>(Curriculum for Wales 2024)</w:t>
      </w:r>
      <w:r w:rsidR="00322C6A" w:rsidRPr="00C2325D">
        <w:rPr>
          <w:rFonts w:ascii="Arial" w:hAnsi="Arial" w:cs="Arial"/>
          <w:sz w:val="24"/>
          <w:szCs w:val="24"/>
        </w:rPr>
        <w:t>.</w:t>
      </w:r>
    </w:p>
    <w:p w14:paraId="23CCF4E2" w14:textId="701BD232" w:rsidR="00322C6A" w:rsidRPr="00C2325D" w:rsidRDefault="00897C96" w:rsidP="00001298">
      <w:pPr>
        <w:spacing w:line="360" w:lineRule="auto"/>
        <w:rPr>
          <w:rFonts w:ascii="Arial" w:hAnsi="Arial" w:cs="Arial"/>
          <w:sz w:val="24"/>
          <w:szCs w:val="24"/>
        </w:rPr>
      </w:pPr>
      <w:r w:rsidRPr="00C2325D">
        <w:rPr>
          <w:rFonts w:ascii="Arial" w:hAnsi="Arial" w:cs="Arial"/>
          <w:sz w:val="24"/>
          <w:szCs w:val="24"/>
        </w:rPr>
        <w:t>Play</w:t>
      </w:r>
      <w:r w:rsidR="000932F5" w:rsidRPr="00C2325D">
        <w:rPr>
          <w:rFonts w:ascii="Arial" w:hAnsi="Arial" w:cs="Arial"/>
          <w:sz w:val="24"/>
          <w:szCs w:val="24"/>
        </w:rPr>
        <w:t xml:space="preserve">, in general, is essential for children’s development </w:t>
      </w:r>
      <w:r w:rsidR="005B3C69" w:rsidRPr="00C2325D">
        <w:rPr>
          <w:rFonts w:ascii="Arial" w:hAnsi="Arial" w:cs="Arial"/>
          <w:sz w:val="24"/>
          <w:szCs w:val="24"/>
        </w:rPr>
        <w:t>as it helps them build social skills, emotional regulation, and cognitive abilities</w:t>
      </w:r>
      <w:r w:rsidR="00BC6C6B" w:rsidRPr="00C2325D">
        <w:rPr>
          <w:rFonts w:ascii="Arial" w:hAnsi="Arial" w:cs="Arial"/>
          <w:sz w:val="24"/>
          <w:szCs w:val="24"/>
        </w:rPr>
        <w:t xml:space="preserve">. According to the Welsh Government, </w:t>
      </w:r>
      <w:r w:rsidR="003761E3" w:rsidRPr="00C2325D">
        <w:rPr>
          <w:rFonts w:ascii="Arial" w:hAnsi="Arial" w:cs="Arial"/>
          <w:sz w:val="24"/>
          <w:szCs w:val="24"/>
        </w:rPr>
        <w:t xml:space="preserve">play is recognised as the primary mode of learning </w:t>
      </w:r>
      <w:r w:rsidR="001C77BB" w:rsidRPr="00C2325D">
        <w:rPr>
          <w:rFonts w:ascii="Arial" w:hAnsi="Arial" w:cs="Arial"/>
          <w:sz w:val="24"/>
          <w:szCs w:val="24"/>
        </w:rPr>
        <w:t xml:space="preserve">for young children, </w:t>
      </w:r>
      <w:r w:rsidR="001C77BB" w:rsidRPr="00C2325D">
        <w:rPr>
          <w:rFonts w:ascii="Arial" w:hAnsi="Arial" w:cs="Arial"/>
          <w:sz w:val="24"/>
          <w:szCs w:val="24"/>
        </w:rPr>
        <w:lastRenderedPageBreak/>
        <w:t>promoting holistic development across physical</w:t>
      </w:r>
      <w:r w:rsidR="00366736" w:rsidRPr="00C2325D">
        <w:rPr>
          <w:rFonts w:ascii="Arial" w:hAnsi="Arial" w:cs="Arial"/>
          <w:sz w:val="24"/>
          <w:szCs w:val="24"/>
        </w:rPr>
        <w:t xml:space="preserve">, cognitive, </w:t>
      </w:r>
      <w:r w:rsidR="000E014B" w:rsidRPr="00C2325D">
        <w:rPr>
          <w:rFonts w:ascii="Arial" w:hAnsi="Arial" w:cs="Arial"/>
          <w:sz w:val="24"/>
          <w:szCs w:val="24"/>
        </w:rPr>
        <w:t>emotional,</w:t>
      </w:r>
      <w:r w:rsidR="00366736" w:rsidRPr="00C2325D">
        <w:rPr>
          <w:rFonts w:ascii="Arial" w:hAnsi="Arial" w:cs="Arial"/>
          <w:sz w:val="24"/>
          <w:szCs w:val="24"/>
        </w:rPr>
        <w:t xml:space="preserve"> and social domains </w:t>
      </w:r>
      <w:r w:rsidR="001F64ED" w:rsidRPr="00C2325D">
        <w:rPr>
          <w:rFonts w:ascii="Arial" w:hAnsi="Arial" w:cs="Arial"/>
          <w:sz w:val="24"/>
          <w:szCs w:val="24"/>
        </w:rPr>
        <w:t>(Welsh Government</w:t>
      </w:r>
      <w:r w:rsidR="00AE69CF" w:rsidRPr="00C2325D">
        <w:rPr>
          <w:rFonts w:ascii="Arial" w:hAnsi="Arial" w:cs="Arial"/>
          <w:sz w:val="24"/>
          <w:szCs w:val="24"/>
        </w:rPr>
        <w:t>,</w:t>
      </w:r>
      <w:r w:rsidR="001F64ED" w:rsidRPr="00C2325D">
        <w:rPr>
          <w:rFonts w:ascii="Arial" w:hAnsi="Arial" w:cs="Arial"/>
          <w:sz w:val="24"/>
          <w:szCs w:val="24"/>
        </w:rPr>
        <w:t xml:space="preserve"> 2023).</w:t>
      </w:r>
    </w:p>
    <w:p w14:paraId="2ABF95B9" w14:textId="77777777" w:rsidR="00ED3202" w:rsidRPr="00C2325D" w:rsidRDefault="001C158F" w:rsidP="00001298">
      <w:pPr>
        <w:pStyle w:val="NormalWeb"/>
        <w:shd w:val="clear" w:color="auto" w:fill="FFFFFF"/>
        <w:spacing w:before="180" w:beforeAutospacing="0" w:after="0" w:afterAutospacing="0" w:line="360" w:lineRule="auto"/>
        <w:rPr>
          <w:rFonts w:ascii="Arial" w:hAnsi="Arial" w:cs="Arial"/>
        </w:rPr>
      </w:pPr>
      <w:r w:rsidRPr="00C2325D">
        <w:rPr>
          <w:rFonts w:ascii="Arial" w:hAnsi="Arial" w:cs="Arial"/>
        </w:rPr>
        <w:t>The role of the adult in self-directed play</w:t>
      </w:r>
      <w:r w:rsidR="00E71131" w:rsidRPr="00C2325D">
        <w:rPr>
          <w:rFonts w:ascii="Arial" w:hAnsi="Arial" w:cs="Arial"/>
        </w:rPr>
        <w:t xml:space="preserve"> is</w:t>
      </w:r>
      <w:r w:rsidR="00C81E34" w:rsidRPr="00C2325D">
        <w:rPr>
          <w:rFonts w:ascii="Arial" w:hAnsi="Arial" w:cs="Arial"/>
        </w:rPr>
        <w:t xml:space="preserve"> </w:t>
      </w:r>
      <w:r w:rsidR="00E71131" w:rsidRPr="00C2325D">
        <w:rPr>
          <w:rFonts w:ascii="Arial" w:hAnsi="Arial" w:cs="Arial"/>
        </w:rPr>
        <w:t xml:space="preserve">crucial, as they can provide support, guidance, and scaffolding </w:t>
      </w:r>
      <w:r w:rsidR="006F4939" w:rsidRPr="00C2325D">
        <w:rPr>
          <w:rFonts w:ascii="Arial" w:hAnsi="Arial" w:cs="Arial"/>
        </w:rPr>
        <w:t xml:space="preserve">to enhance children’s play </w:t>
      </w:r>
      <w:r w:rsidR="00F408F9" w:rsidRPr="00C2325D">
        <w:rPr>
          <w:rFonts w:ascii="Arial" w:hAnsi="Arial" w:cs="Arial"/>
        </w:rPr>
        <w:t>experiences, -</w:t>
      </w:r>
      <w:r w:rsidR="00386461" w:rsidRPr="00C2325D">
        <w:rPr>
          <w:rFonts w:ascii="Arial" w:hAnsi="Arial" w:cs="Arial"/>
        </w:rPr>
        <w:t xml:space="preserve"> adults can offer to help, </w:t>
      </w:r>
      <w:r w:rsidR="00A63B85" w:rsidRPr="00C2325D">
        <w:rPr>
          <w:rFonts w:ascii="Arial" w:hAnsi="Arial" w:cs="Arial"/>
        </w:rPr>
        <w:t>model behaviour and prompt if necessary</w:t>
      </w:r>
      <w:r w:rsidR="0073307F" w:rsidRPr="00C2325D">
        <w:rPr>
          <w:rFonts w:ascii="Arial" w:hAnsi="Arial" w:cs="Arial"/>
        </w:rPr>
        <w:t xml:space="preserve">. </w:t>
      </w:r>
      <w:r w:rsidR="002A2D36" w:rsidRPr="00C2325D">
        <w:rPr>
          <w:rFonts w:ascii="Arial" w:hAnsi="Arial" w:cs="Arial"/>
        </w:rPr>
        <w:t>Adults</w:t>
      </w:r>
      <w:r w:rsidR="006F4939" w:rsidRPr="00C2325D">
        <w:rPr>
          <w:rFonts w:ascii="Arial" w:hAnsi="Arial" w:cs="Arial"/>
        </w:rPr>
        <w:t xml:space="preserve"> can create </w:t>
      </w:r>
      <w:r w:rsidR="00892C6C" w:rsidRPr="00C2325D">
        <w:rPr>
          <w:rFonts w:ascii="Arial" w:hAnsi="Arial" w:cs="Arial"/>
        </w:rPr>
        <w:t xml:space="preserve">a conducive environment for </w:t>
      </w:r>
      <w:r w:rsidR="00F408F9" w:rsidRPr="00C2325D">
        <w:rPr>
          <w:rFonts w:ascii="Arial" w:hAnsi="Arial" w:cs="Arial"/>
        </w:rPr>
        <w:t>play, -</w:t>
      </w:r>
      <w:r w:rsidR="00993626" w:rsidRPr="00C2325D">
        <w:rPr>
          <w:rFonts w:ascii="Arial" w:hAnsi="Arial" w:cs="Arial"/>
        </w:rPr>
        <w:t xml:space="preserve"> </w:t>
      </w:r>
      <w:r w:rsidR="00FF6534" w:rsidRPr="00C2325D">
        <w:rPr>
          <w:rFonts w:ascii="Arial" w:hAnsi="Arial" w:cs="Arial"/>
        </w:rPr>
        <w:t>to</w:t>
      </w:r>
      <w:r w:rsidR="00003BF6" w:rsidRPr="00C2325D">
        <w:rPr>
          <w:rFonts w:ascii="Arial" w:hAnsi="Arial" w:cs="Arial"/>
        </w:rPr>
        <w:t xml:space="preserve"> let the </w:t>
      </w:r>
      <w:r w:rsidR="00871DE1" w:rsidRPr="00C2325D">
        <w:rPr>
          <w:rFonts w:ascii="Arial" w:hAnsi="Arial" w:cs="Arial"/>
        </w:rPr>
        <w:t>child follow their own play urges,</w:t>
      </w:r>
      <w:r w:rsidR="00FF6534" w:rsidRPr="00C2325D">
        <w:rPr>
          <w:rFonts w:ascii="Arial" w:hAnsi="Arial" w:cs="Arial"/>
        </w:rPr>
        <w:t xml:space="preserve"> </w:t>
      </w:r>
      <w:r w:rsidR="0084533F" w:rsidRPr="00C2325D">
        <w:rPr>
          <w:rFonts w:ascii="Arial" w:hAnsi="Arial" w:cs="Arial"/>
        </w:rPr>
        <w:t xml:space="preserve">and </w:t>
      </w:r>
      <w:r w:rsidR="00FF6534" w:rsidRPr="00C2325D">
        <w:rPr>
          <w:rFonts w:ascii="Arial" w:hAnsi="Arial" w:cs="Arial"/>
        </w:rPr>
        <w:t>to</w:t>
      </w:r>
      <w:r w:rsidR="00871DE1" w:rsidRPr="00C2325D">
        <w:rPr>
          <w:rFonts w:ascii="Arial" w:hAnsi="Arial" w:cs="Arial"/>
        </w:rPr>
        <w:t xml:space="preserve"> </w:t>
      </w:r>
      <w:r w:rsidR="0053304C" w:rsidRPr="00C2325D">
        <w:rPr>
          <w:rFonts w:ascii="Arial" w:hAnsi="Arial" w:cs="Arial"/>
        </w:rPr>
        <w:t xml:space="preserve">support children without interrupting. </w:t>
      </w:r>
      <w:r w:rsidR="008E1952" w:rsidRPr="00C2325D">
        <w:rPr>
          <w:rFonts w:ascii="Arial" w:hAnsi="Arial" w:cs="Arial"/>
        </w:rPr>
        <w:t>Adults can</w:t>
      </w:r>
      <w:r w:rsidR="00892C6C" w:rsidRPr="00C2325D">
        <w:rPr>
          <w:rFonts w:ascii="Arial" w:hAnsi="Arial" w:cs="Arial"/>
        </w:rPr>
        <w:t xml:space="preserve"> observe children</w:t>
      </w:r>
      <w:r w:rsidR="00271396" w:rsidRPr="00C2325D">
        <w:rPr>
          <w:rFonts w:ascii="Arial" w:hAnsi="Arial" w:cs="Arial"/>
        </w:rPr>
        <w:t xml:space="preserve">’s </w:t>
      </w:r>
      <w:r w:rsidR="00F408F9" w:rsidRPr="00C2325D">
        <w:rPr>
          <w:rFonts w:ascii="Arial" w:hAnsi="Arial" w:cs="Arial"/>
        </w:rPr>
        <w:t>interests, -</w:t>
      </w:r>
      <w:r w:rsidR="008E1952" w:rsidRPr="00C2325D">
        <w:rPr>
          <w:rFonts w:ascii="Arial" w:hAnsi="Arial" w:cs="Arial"/>
        </w:rPr>
        <w:t xml:space="preserve"> to watch and wait </w:t>
      </w:r>
      <w:r w:rsidR="005B74F6" w:rsidRPr="00C2325D">
        <w:rPr>
          <w:rFonts w:ascii="Arial" w:hAnsi="Arial" w:cs="Arial"/>
        </w:rPr>
        <w:t xml:space="preserve">as they discover, </w:t>
      </w:r>
      <w:r w:rsidR="00FF6534" w:rsidRPr="00C2325D">
        <w:rPr>
          <w:rFonts w:ascii="Arial" w:hAnsi="Arial" w:cs="Arial"/>
        </w:rPr>
        <w:t>invent,</w:t>
      </w:r>
      <w:r w:rsidR="005B74F6" w:rsidRPr="00C2325D">
        <w:rPr>
          <w:rFonts w:ascii="Arial" w:hAnsi="Arial" w:cs="Arial"/>
        </w:rPr>
        <w:t xml:space="preserve"> and explore.</w:t>
      </w:r>
      <w:r w:rsidR="00156677" w:rsidRPr="00C2325D">
        <w:rPr>
          <w:rFonts w:ascii="Arial" w:hAnsi="Arial" w:cs="Arial"/>
        </w:rPr>
        <w:t xml:space="preserve"> They can also </w:t>
      </w:r>
      <w:r w:rsidR="00764298" w:rsidRPr="00C2325D">
        <w:rPr>
          <w:rFonts w:ascii="Arial" w:hAnsi="Arial" w:cs="Arial"/>
        </w:rPr>
        <w:t xml:space="preserve">extend children’s thinking by asking open ended questions </w:t>
      </w:r>
      <w:r w:rsidR="00407F84" w:rsidRPr="00C2325D">
        <w:rPr>
          <w:rFonts w:ascii="Arial" w:hAnsi="Arial" w:cs="Arial"/>
        </w:rPr>
        <w:t xml:space="preserve">and providing </w:t>
      </w:r>
      <w:r w:rsidR="00962F57" w:rsidRPr="00C2325D">
        <w:rPr>
          <w:rFonts w:ascii="Arial" w:hAnsi="Arial" w:cs="Arial"/>
        </w:rPr>
        <w:t>resources</w:t>
      </w:r>
      <w:r w:rsidR="00407F84" w:rsidRPr="00C2325D">
        <w:rPr>
          <w:rFonts w:ascii="Arial" w:hAnsi="Arial" w:cs="Arial"/>
        </w:rPr>
        <w:t xml:space="preserve"> that </w:t>
      </w:r>
      <w:r w:rsidR="00962F57" w:rsidRPr="00C2325D">
        <w:rPr>
          <w:rFonts w:ascii="Arial" w:hAnsi="Arial" w:cs="Arial"/>
        </w:rPr>
        <w:t>promote</w:t>
      </w:r>
      <w:r w:rsidR="00407F84" w:rsidRPr="00C2325D">
        <w:rPr>
          <w:rFonts w:ascii="Arial" w:hAnsi="Arial" w:cs="Arial"/>
        </w:rPr>
        <w:t xml:space="preserve"> exploration and </w:t>
      </w:r>
      <w:r w:rsidR="00962F57" w:rsidRPr="00C2325D">
        <w:rPr>
          <w:rFonts w:ascii="Arial" w:hAnsi="Arial" w:cs="Arial"/>
        </w:rPr>
        <w:t xml:space="preserve">experimentation. An </w:t>
      </w:r>
      <w:r w:rsidR="002145FB" w:rsidRPr="00C2325D">
        <w:rPr>
          <w:rFonts w:ascii="Arial" w:hAnsi="Arial" w:cs="Arial"/>
        </w:rPr>
        <w:t>adult’s</w:t>
      </w:r>
      <w:r w:rsidR="00FF6534" w:rsidRPr="00C2325D">
        <w:rPr>
          <w:rFonts w:ascii="Arial" w:hAnsi="Arial" w:cs="Arial"/>
        </w:rPr>
        <w:t xml:space="preserve"> </w:t>
      </w:r>
      <w:r w:rsidR="0047214B" w:rsidRPr="00C2325D">
        <w:rPr>
          <w:rFonts w:ascii="Arial" w:hAnsi="Arial" w:cs="Arial"/>
        </w:rPr>
        <w:t>role is</w:t>
      </w:r>
      <w:r w:rsidR="004C7C8B" w:rsidRPr="00C2325D">
        <w:rPr>
          <w:rFonts w:ascii="Arial" w:hAnsi="Arial" w:cs="Arial"/>
        </w:rPr>
        <w:t xml:space="preserve"> to</w:t>
      </w:r>
      <w:r w:rsidR="00271396" w:rsidRPr="00C2325D">
        <w:rPr>
          <w:rFonts w:ascii="Arial" w:hAnsi="Arial" w:cs="Arial"/>
        </w:rPr>
        <w:t xml:space="preserve"> facilitate opportunities for learning through </w:t>
      </w:r>
      <w:r w:rsidR="00C81E34" w:rsidRPr="00C2325D">
        <w:rPr>
          <w:rFonts w:ascii="Arial" w:hAnsi="Arial" w:cs="Arial"/>
        </w:rPr>
        <w:t>play</w:t>
      </w:r>
      <w:r w:rsidR="00A6684C" w:rsidRPr="00C2325D">
        <w:rPr>
          <w:rFonts w:ascii="Arial" w:hAnsi="Arial" w:cs="Arial"/>
        </w:rPr>
        <w:t xml:space="preserve">, however the </w:t>
      </w:r>
      <w:r w:rsidR="00001678" w:rsidRPr="00C2325D">
        <w:rPr>
          <w:rFonts w:ascii="Arial" w:hAnsi="Arial" w:cs="Arial"/>
        </w:rPr>
        <w:t>role of the adult is to support and guide children in play, not to direc</w:t>
      </w:r>
      <w:r w:rsidR="00A77C5A" w:rsidRPr="00C2325D">
        <w:rPr>
          <w:rFonts w:ascii="Arial" w:hAnsi="Arial" w:cs="Arial"/>
        </w:rPr>
        <w:t>t or to control the play</w:t>
      </w:r>
      <w:r w:rsidR="0047214B" w:rsidRPr="00C2325D">
        <w:rPr>
          <w:rFonts w:ascii="Arial" w:hAnsi="Arial" w:cs="Arial"/>
        </w:rPr>
        <w:t>, t</w:t>
      </w:r>
      <w:r w:rsidR="00A77C5A" w:rsidRPr="00C2325D">
        <w:rPr>
          <w:rFonts w:ascii="Arial" w:hAnsi="Arial" w:cs="Arial"/>
        </w:rPr>
        <w:t xml:space="preserve">o </w:t>
      </w:r>
      <w:r w:rsidR="0047214B" w:rsidRPr="00C2325D">
        <w:rPr>
          <w:rFonts w:ascii="Arial" w:hAnsi="Arial" w:cs="Arial"/>
        </w:rPr>
        <w:t xml:space="preserve">allow children to </w:t>
      </w:r>
      <w:r w:rsidR="00A77C5A" w:rsidRPr="00C2325D">
        <w:rPr>
          <w:rFonts w:ascii="Arial" w:hAnsi="Arial" w:cs="Arial"/>
        </w:rPr>
        <w:t xml:space="preserve">foster a love of learning, </w:t>
      </w:r>
      <w:r w:rsidR="00173051" w:rsidRPr="00C2325D">
        <w:rPr>
          <w:rFonts w:ascii="Arial" w:hAnsi="Arial" w:cs="Arial"/>
        </w:rPr>
        <w:t>creativity,</w:t>
      </w:r>
      <w:r w:rsidR="00A77C5A" w:rsidRPr="00C2325D">
        <w:rPr>
          <w:rFonts w:ascii="Arial" w:hAnsi="Arial" w:cs="Arial"/>
        </w:rPr>
        <w:t xml:space="preserve"> and curiosity</w:t>
      </w:r>
      <w:r w:rsidR="001E0B74" w:rsidRPr="00C2325D">
        <w:rPr>
          <w:rFonts w:ascii="Arial" w:hAnsi="Arial" w:cs="Arial"/>
        </w:rPr>
        <w:t xml:space="preserve"> (Grenier</w:t>
      </w:r>
      <w:r w:rsidR="006D4279" w:rsidRPr="00C2325D">
        <w:rPr>
          <w:rFonts w:ascii="Arial" w:hAnsi="Arial" w:cs="Arial"/>
        </w:rPr>
        <w:t>,</w:t>
      </w:r>
      <w:r w:rsidR="001E0B74" w:rsidRPr="00C2325D">
        <w:rPr>
          <w:rFonts w:ascii="Arial" w:hAnsi="Arial" w:cs="Arial"/>
        </w:rPr>
        <w:t xml:space="preserve"> 2020)</w:t>
      </w:r>
      <w:r w:rsidR="008946B8" w:rsidRPr="00C2325D">
        <w:rPr>
          <w:rFonts w:ascii="Arial" w:hAnsi="Arial" w:cs="Arial"/>
        </w:rPr>
        <w:t>.</w:t>
      </w:r>
      <w:r w:rsidR="00A11188" w:rsidRPr="00C2325D">
        <w:rPr>
          <w:rFonts w:ascii="Arial" w:hAnsi="Arial" w:cs="Arial"/>
        </w:rPr>
        <w:t xml:space="preserve"> </w:t>
      </w:r>
    </w:p>
    <w:p w14:paraId="156C6E6D" w14:textId="138DF69E" w:rsidR="00A8298C" w:rsidRPr="00C2325D" w:rsidRDefault="00585C38" w:rsidP="00001298">
      <w:pPr>
        <w:pStyle w:val="NormalWeb"/>
        <w:shd w:val="clear" w:color="auto" w:fill="FFFFFF"/>
        <w:spacing w:before="180" w:beforeAutospacing="0" w:after="0" w:afterAutospacing="0" w:line="360" w:lineRule="auto"/>
        <w:rPr>
          <w:rFonts w:ascii="Arial" w:hAnsi="Arial" w:cs="Arial"/>
        </w:rPr>
      </w:pPr>
      <w:r w:rsidRPr="00C2325D">
        <w:rPr>
          <w:rFonts w:ascii="Arial" w:hAnsi="Arial" w:cs="Arial"/>
        </w:rPr>
        <w:t xml:space="preserve">In self-directed play it is important to remember </w:t>
      </w:r>
      <w:r w:rsidR="00A8298C" w:rsidRPr="00C2325D">
        <w:rPr>
          <w:rFonts w:ascii="Arial" w:hAnsi="Arial" w:cs="Arial"/>
        </w:rPr>
        <w:t>The </w:t>
      </w:r>
      <w:r w:rsidR="00A8298C" w:rsidRPr="00C2325D">
        <w:rPr>
          <w:rFonts w:ascii="Arial" w:hAnsi="Arial" w:cs="Arial"/>
          <w:b/>
          <w:bCs/>
        </w:rPr>
        <w:t>Play Cycle</w:t>
      </w:r>
      <w:r w:rsidR="00A8298C" w:rsidRPr="00C2325D">
        <w:rPr>
          <w:rFonts w:ascii="Arial" w:hAnsi="Arial" w:cs="Arial"/>
        </w:rPr>
        <w:t>, conceptualized by Gordon Sturrock and Perry Else in 1998, provides insights into children’s play. It outlines distinct stages and highlights the impact of adult intervention on play dynamics. Here’s a breakdown of the Play Cycle:</w:t>
      </w:r>
      <w:r w:rsidR="009944C0" w:rsidRPr="00C2325D">
        <w:rPr>
          <w:rFonts w:ascii="Arial" w:hAnsi="Arial" w:cs="Arial"/>
        </w:rPr>
        <w:t xml:space="preserve"> </w:t>
      </w:r>
      <w:r w:rsidR="00A8298C" w:rsidRPr="00C2325D">
        <w:rPr>
          <w:rFonts w:ascii="Arial" w:hAnsi="Arial" w:cs="Arial"/>
          <w:b/>
          <w:bCs/>
        </w:rPr>
        <w:t>Pre-Cue</w:t>
      </w:r>
      <w:r w:rsidR="00A8298C" w:rsidRPr="00C2325D">
        <w:rPr>
          <w:rFonts w:ascii="Arial" w:hAnsi="Arial" w:cs="Arial"/>
        </w:rPr>
        <w:t>: At this stage, a child experiences an initial thought or idea that ignites their desire to play. It could be an instinctive feeling, a fantasy, or a creative spark.</w:t>
      </w:r>
      <w:r w:rsidR="009944C0" w:rsidRPr="00C2325D">
        <w:rPr>
          <w:rFonts w:ascii="Arial" w:hAnsi="Arial" w:cs="Arial"/>
        </w:rPr>
        <w:t xml:space="preserve"> </w:t>
      </w:r>
      <w:r w:rsidR="00A8298C" w:rsidRPr="00C2325D">
        <w:rPr>
          <w:rFonts w:ascii="Arial" w:hAnsi="Arial" w:cs="Arial"/>
          <w:b/>
          <w:bCs/>
        </w:rPr>
        <w:t>Play Cue</w:t>
      </w:r>
      <w:r w:rsidR="00A8298C" w:rsidRPr="00C2325D">
        <w:rPr>
          <w:rFonts w:ascii="Arial" w:hAnsi="Arial" w:cs="Arial"/>
        </w:rPr>
        <w:t>: The child communicates their play idea to others, inviting participation. This can be subtle (like eye contact) or more explicit.</w:t>
      </w:r>
      <w:r w:rsidR="009944C0" w:rsidRPr="00C2325D">
        <w:rPr>
          <w:rFonts w:ascii="Arial" w:hAnsi="Arial" w:cs="Arial"/>
        </w:rPr>
        <w:t xml:space="preserve"> </w:t>
      </w:r>
      <w:r w:rsidR="00A8298C" w:rsidRPr="00C2325D">
        <w:rPr>
          <w:rFonts w:ascii="Arial" w:hAnsi="Arial" w:cs="Arial"/>
          <w:b/>
          <w:bCs/>
        </w:rPr>
        <w:t>Play Return</w:t>
      </w:r>
      <w:r w:rsidR="00A8298C" w:rsidRPr="00C2325D">
        <w:rPr>
          <w:rFonts w:ascii="Arial" w:hAnsi="Arial" w:cs="Arial"/>
        </w:rPr>
        <w:t>: When another child picks up the Play Cue and responds, play is activated. It’s like a playful conversation.</w:t>
      </w:r>
      <w:r w:rsidR="009944C0" w:rsidRPr="00C2325D">
        <w:rPr>
          <w:rFonts w:ascii="Arial" w:hAnsi="Arial" w:cs="Arial"/>
        </w:rPr>
        <w:t xml:space="preserve"> </w:t>
      </w:r>
      <w:r w:rsidR="00A8298C" w:rsidRPr="00C2325D">
        <w:rPr>
          <w:rFonts w:ascii="Arial" w:hAnsi="Arial" w:cs="Arial"/>
          <w:b/>
          <w:bCs/>
        </w:rPr>
        <w:t>Flow</w:t>
      </w:r>
      <w:r w:rsidR="00A8298C" w:rsidRPr="00C2325D">
        <w:rPr>
          <w:rFonts w:ascii="Arial" w:hAnsi="Arial" w:cs="Arial"/>
        </w:rPr>
        <w:t xml:space="preserve">: The cycle of Play Cues and Play Returns continues, </w:t>
      </w:r>
      <w:r w:rsidR="009944C0" w:rsidRPr="00C2325D">
        <w:rPr>
          <w:rFonts w:ascii="Arial" w:hAnsi="Arial" w:cs="Arial"/>
        </w:rPr>
        <w:t>fuelling</w:t>
      </w:r>
      <w:r w:rsidR="00A8298C" w:rsidRPr="00C2325D">
        <w:rPr>
          <w:rFonts w:ascii="Arial" w:hAnsi="Arial" w:cs="Arial"/>
        </w:rPr>
        <w:t xml:space="preserve"> the play process. As play unfolds, it generates more ideas and engagement.</w:t>
      </w:r>
      <w:r w:rsidR="009944C0" w:rsidRPr="00C2325D">
        <w:rPr>
          <w:rFonts w:ascii="Arial" w:hAnsi="Arial" w:cs="Arial"/>
        </w:rPr>
        <w:t xml:space="preserve"> </w:t>
      </w:r>
      <w:r w:rsidR="00A8298C" w:rsidRPr="00C2325D">
        <w:rPr>
          <w:rFonts w:ascii="Arial" w:hAnsi="Arial" w:cs="Arial"/>
          <w:b/>
          <w:bCs/>
        </w:rPr>
        <w:t>Play Frame</w:t>
      </w:r>
      <w:r w:rsidR="00A8298C" w:rsidRPr="00C2325D">
        <w:rPr>
          <w:rFonts w:ascii="Arial" w:hAnsi="Arial" w:cs="Arial"/>
        </w:rPr>
        <w:t>: This refers to the boundaries—whether physical or imaginary—within which play occurs. It could be a playground, a set of rules, or a shared context.</w:t>
      </w:r>
      <w:r w:rsidR="009944C0" w:rsidRPr="00C2325D">
        <w:rPr>
          <w:rFonts w:ascii="Arial" w:hAnsi="Arial" w:cs="Arial"/>
        </w:rPr>
        <w:t xml:space="preserve"> </w:t>
      </w:r>
      <w:r w:rsidR="00A8298C" w:rsidRPr="00C2325D">
        <w:rPr>
          <w:rFonts w:ascii="Arial" w:hAnsi="Arial" w:cs="Arial"/>
          <w:b/>
          <w:bCs/>
        </w:rPr>
        <w:t>Play Annihilation</w:t>
      </w:r>
      <w:r w:rsidR="00A8298C" w:rsidRPr="00C2325D">
        <w:rPr>
          <w:rFonts w:ascii="Arial" w:hAnsi="Arial" w:cs="Arial"/>
        </w:rPr>
        <w:t>: Play concludes when a child (either the initiator or another participant) decides to stop. Alternatively, an adult may intervene (referred to as </w:t>
      </w:r>
      <w:r w:rsidR="00A8298C" w:rsidRPr="00C2325D">
        <w:rPr>
          <w:rFonts w:ascii="Arial" w:hAnsi="Arial" w:cs="Arial"/>
          <w:b/>
          <w:bCs/>
        </w:rPr>
        <w:t>Play Adulteration</w:t>
      </w:r>
      <w:r w:rsidR="00A8298C" w:rsidRPr="00C2325D">
        <w:rPr>
          <w:rFonts w:ascii="Arial" w:hAnsi="Arial" w:cs="Arial"/>
        </w:rPr>
        <w:t>).</w:t>
      </w:r>
      <w:r w:rsidR="00ED60B1" w:rsidRPr="00C2325D">
        <w:rPr>
          <w:rFonts w:ascii="Arial" w:hAnsi="Arial" w:cs="Arial"/>
        </w:rPr>
        <w:t xml:space="preserve"> (Sturrock and Else,1998)</w:t>
      </w:r>
      <w:r w:rsidR="00F87699" w:rsidRPr="00C2325D">
        <w:rPr>
          <w:rFonts w:ascii="Arial" w:hAnsi="Arial" w:cs="Arial"/>
        </w:rPr>
        <w:t xml:space="preserve"> </w:t>
      </w:r>
    </w:p>
    <w:p w14:paraId="381D0980" w14:textId="03682EBE" w:rsidR="00F82AE6" w:rsidRPr="00C2325D" w:rsidRDefault="00A8298C" w:rsidP="00001298">
      <w:pPr>
        <w:shd w:val="clear" w:color="auto" w:fill="FFFFFF"/>
        <w:spacing w:before="180" w:after="0" w:line="360" w:lineRule="auto"/>
        <w:rPr>
          <w:rFonts w:ascii="Arial" w:hAnsi="Arial" w:cs="Arial"/>
          <w:sz w:val="24"/>
          <w:szCs w:val="24"/>
        </w:rPr>
      </w:pPr>
      <w:r w:rsidRPr="00C2325D">
        <w:rPr>
          <w:rFonts w:ascii="Arial" w:eastAsia="Times New Roman" w:hAnsi="Arial" w:cs="Arial"/>
          <w:kern w:val="0"/>
          <w:sz w:val="24"/>
          <w:szCs w:val="24"/>
          <w:lang w:eastAsia="en-GB"/>
          <w14:ligatures w14:val="none"/>
        </w:rPr>
        <w:t xml:space="preserve">Remember, the Play Cycle encourages child-directed play, allowing kids to explore and create within their own imaginative </w:t>
      </w:r>
      <w:r w:rsidR="00001F13" w:rsidRPr="00C2325D">
        <w:rPr>
          <w:rFonts w:ascii="Arial" w:eastAsia="Times New Roman" w:hAnsi="Arial" w:cs="Arial"/>
          <w:kern w:val="0"/>
          <w:sz w:val="24"/>
          <w:szCs w:val="24"/>
          <w:lang w:eastAsia="en-GB"/>
          <w14:ligatures w14:val="none"/>
        </w:rPr>
        <w:t>realms</w:t>
      </w:r>
      <w:r w:rsidR="00B37200" w:rsidRPr="00C2325D">
        <w:rPr>
          <w:rFonts w:ascii="Arial" w:hAnsi="Arial" w:cs="Arial"/>
          <w:sz w:val="24"/>
          <w:szCs w:val="24"/>
        </w:rPr>
        <w:t>.</w:t>
      </w:r>
      <w:r w:rsidR="00223731" w:rsidRPr="00C2325D">
        <w:rPr>
          <w:rFonts w:ascii="Arial" w:hAnsi="Arial" w:cs="Arial"/>
          <w:sz w:val="24"/>
          <w:szCs w:val="24"/>
        </w:rPr>
        <w:t xml:space="preserve"> Vygo</w:t>
      </w:r>
      <w:r w:rsidR="00C428DD" w:rsidRPr="00C2325D">
        <w:rPr>
          <w:rFonts w:ascii="Arial" w:hAnsi="Arial" w:cs="Arial"/>
          <w:sz w:val="24"/>
          <w:szCs w:val="24"/>
        </w:rPr>
        <w:t xml:space="preserve">tsky believed that through adult support at the right level, children </w:t>
      </w:r>
      <w:r w:rsidR="00FD3FB4" w:rsidRPr="00C2325D">
        <w:rPr>
          <w:rFonts w:ascii="Arial" w:hAnsi="Arial" w:cs="Arial"/>
          <w:sz w:val="24"/>
          <w:szCs w:val="24"/>
        </w:rPr>
        <w:t xml:space="preserve">learn and develop through play. (Nilsson and </w:t>
      </w:r>
      <w:proofErr w:type="spellStart"/>
      <w:r w:rsidR="00FD3FB4" w:rsidRPr="00C2325D">
        <w:rPr>
          <w:rFonts w:ascii="Arial" w:hAnsi="Arial" w:cs="Arial"/>
          <w:sz w:val="24"/>
          <w:szCs w:val="24"/>
        </w:rPr>
        <w:t>Ferholt</w:t>
      </w:r>
      <w:proofErr w:type="spellEnd"/>
      <w:r w:rsidR="00FD3FB4" w:rsidRPr="00C2325D">
        <w:rPr>
          <w:rFonts w:ascii="Arial" w:hAnsi="Arial" w:cs="Arial"/>
          <w:sz w:val="24"/>
          <w:szCs w:val="24"/>
        </w:rPr>
        <w:t>, 2014)</w:t>
      </w:r>
      <w:r w:rsidR="00A23AC9" w:rsidRPr="00C2325D">
        <w:rPr>
          <w:rFonts w:ascii="Arial" w:hAnsi="Arial" w:cs="Arial"/>
          <w:sz w:val="24"/>
          <w:szCs w:val="24"/>
        </w:rPr>
        <w:t>.</w:t>
      </w:r>
    </w:p>
    <w:p w14:paraId="7D7364C6" w14:textId="77777777" w:rsidR="007C7470" w:rsidRPr="00C2325D" w:rsidRDefault="007C7470" w:rsidP="00001298">
      <w:pPr>
        <w:shd w:val="clear" w:color="auto" w:fill="FFFFFF"/>
        <w:spacing w:before="180" w:after="0" w:line="360" w:lineRule="auto"/>
        <w:rPr>
          <w:rFonts w:ascii="Arial" w:eastAsia="Times New Roman" w:hAnsi="Arial" w:cs="Arial"/>
          <w:kern w:val="0"/>
          <w:sz w:val="24"/>
          <w:szCs w:val="24"/>
          <w:lang w:eastAsia="en-GB"/>
          <w14:ligatures w14:val="none"/>
        </w:rPr>
      </w:pPr>
    </w:p>
    <w:p w14:paraId="70D0E93B" w14:textId="32015183" w:rsidR="002145FB" w:rsidRPr="00C2325D" w:rsidRDefault="00E733A4" w:rsidP="00001298">
      <w:pPr>
        <w:spacing w:line="360" w:lineRule="auto"/>
        <w:rPr>
          <w:rFonts w:ascii="Arial" w:hAnsi="Arial" w:cs="Arial"/>
          <w:sz w:val="24"/>
          <w:szCs w:val="24"/>
        </w:rPr>
      </w:pPr>
      <w:r w:rsidRPr="00C2325D">
        <w:rPr>
          <w:rFonts w:ascii="Arial" w:hAnsi="Arial" w:cs="Arial"/>
          <w:sz w:val="24"/>
          <w:szCs w:val="24"/>
        </w:rPr>
        <w:t>Howard and McInnes (201</w:t>
      </w:r>
      <w:r w:rsidR="00E814FB" w:rsidRPr="00C2325D">
        <w:rPr>
          <w:rFonts w:ascii="Arial" w:hAnsi="Arial" w:cs="Arial"/>
          <w:sz w:val="24"/>
          <w:szCs w:val="24"/>
        </w:rPr>
        <w:t>2</w:t>
      </w:r>
      <w:r w:rsidRPr="00C2325D">
        <w:rPr>
          <w:rFonts w:ascii="Arial" w:hAnsi="Arial" w:cs="Arial"/>
          <w:sz w:val="24"/>
          <w:szCs w:val="24"/>
        </w:rPr>
        <w:t xml:space="preserve">) </w:t>
      </w:r>
      <w:r w:rsidR="00EE56B7" w:rsidRPr="00C2325D">
        <w:rPr>
          <w:rFonts w:ascii="Arial" w:hAnsi="Arial" w:cs="Arial"/>
          <w:sz w:val="24"/>
          <w:szCs w:val="24"/>
        </w:rPr>
        <w:t xml:space="preserve">discussed the </w:t>
      </w:r>
      <w:r w:rsidR="001B19E1" w:rsidRPr="00C2325D">
        <w:rPr>
          <w:rFonts w:ascii="Arial" w:hAnsi="Arial" w:cs="Arial"/>
          <w:sz w:val="24"/>
          <w:szCs w:val="24"/>
        </w:rPr>
        <w:t xml:space="preserve">impact of children’s perception of an activity </w:t>
      </w:r>
      <w:r w:rsidR="006D4F39" w:rsidRPr="00C2325D">
        <w:rPr>
          <w:rFonts w:ascii="Arial" w:hAnsi="Arial" w:cs="Arial"/>
          <w:sz w:val="24"/>
          <w:szCs w:val="24"/>
        </w:rPr>
        <w:t xml:space="preserve">on their engagement and learning. </w:t>
      </w:r>
      <w:r w:rsidR="00DB333C" w:rsidRPr="00C2325D">
        <w:rPr>
          <w:rFonts w:ascii="Arial" w:hAnsi="Arial" w:cs="Arial"/>
          <w:sz w:val="24"/>
          <w:szCs w:val="24"/>
        </w:rPr>
        <w:t xml:space="preserve">This article highlighted that when children </w:t>
      </w:r>
      <w:r w:rsidR="00F71748" w:rsidRPr="00C2325D">
        <w:rPr>
          <w:rFonts w:ascii="Arial" w:hAnsi="Arial" w:cs="Arial"/>
          <w:sz w:val="24"/>
          <w:szCs w:val="24"/>
        </w:rPr>
        <w:t>perceive an activity as enjoyable, meaningful</w:t>
      </w:r>
      <w:r w:rsidR="00E55BA2" w:rsidRPr="00C2325D">
        <w:rPr>
          <w:rFonts w:ascii="Arial" w:hAnsi="Arial" w:cs="Arial"/>
          <w:sz w:val="24"/>
          <w:szCs w:val="24"/>
        </w:rPr>
        <w:t xml:space="preserve">, and personally relevant, they are more likely to be deeply engaged </w:t>
      </w:r>
      <w:r w:rsidR="007170C6" w:rsidRPr="00C2325D">
        <w:rPr>
          <w:rFonts w:ascii="Arial" w:hAnsi="Arial" w:cs="Arial"/>
          <w:sz w:val="24"/>
          <w:szCs w:val="24"/>
        </w:rPr>
        <w:t xml:space="preserve">and experience positive learning outcomes. This further emphasises </w:t>
      </w:r>
      <w:r w:rsidR="008B2D00" w:rsidRPr="00C2325D">
        <w:rPr>
          <w:rFonts w:ascii="Arial" w:hAnsi="Arial" w:cs="Arial"/>
          <w:sz w:val="24"/>
          <w:szCs w:val="24"/>
        </w:rPr>
        <w:t xml:space="preserve">the importance of self-directed play, as it aligns with </w:t>
      </w:r>
      <w:r w:rsidR="00090992" w:rsidRPr="00C2325D">
        <w:rPr>
          <w:rFonts w:ascii="Arial" w:hAnsi="Arial" w:cs="Arial"/>
          <w:sz w:val="24"/>
          <w:szCs w:val="24"/>
        </w:rPr>
        <w:t xml:space="preserve">children’s individual interests and preferences, leading to </w:t>
      </w:r>
      <w:r w:rsidR="003323C6" w:rsidRPr="00C2325D">
        <w:rPr>
          <w:rFonts w:ascii="Arial" w:hAnsi="Arial" w:cs="Arial"/>
          <w:sz w:val="24"/>
          <w:szCs w:val="24"/>
        </w:rPr>
        <w:t>enhanced motivation and learning experiences.</w:t>
      </w:r>
    </w:p>
    <w:p w14:paraId="3B43A7A2" w14:textId="5E9CD927" w:rsidR="00F327D0" w:rsidRPr="00C2325D" w:rsidRDefault="007C2A7F" w:rsidP="00001298">
      <w:pPr>
        <w:spacing w:line="360" w:lineRule="auto"/>
        <w:rPr>
          <w:rFonts w:ascii="Arial" w:hAnsi="Arial" w:cs="Arial"/>
          <w:sz w:val="24"/>
          <w:szCs w:val="24"/>
        </w:rPr>
      </w:pPr>
      <w:r w:rsidRPr="00C2325D">
        <w:rPr>
          <w:rFonts w:ascii="Arial" w:hAnsi="Arial" w:cs="Arial"/>
          <w:sz w:val="24"/>
          <w:szCs w:val="24"/>
        </w:rPr>
        <w:t xml:space="preserve">Research in the </w:t>
      </w:r>
      <w:r w:rsidR="00307F96" w:rsidRPr="00C2325D">
        <w:rPr>
          <w:rFonts w:ascii="Arial" w:hAnsi="Arial" w:cs="Arial"/>
          <w:sz w:val="24"/>
          <w:szCs w:val="24"/>
        </w:rPr>
        <w:t xml:space="preserve">field of Early childhood education </w:t>
      </w:r>
      <w:r w:rsidR="005F191B" w:rsidRPr="00C2325D">
        <w:rPr>
          <w:rFonts w:ascii="Arial" w:hAnsi="Arial" w:cs="Arial"/>
          <w:sz w:val="24"/>
          <w:szCs w:val="24"/>
        </w:rPr>
        <w:t xml:space="preserve">consistently highlights </w:t>
      </w:r>
      <w:r w:rsidR="00F06D1C" w:rsidRPr="00C2325D">
        <w:rPr>
          <w:rFonts w:ascii="Arial" w:hAnsi="Arial" w:cs="Arial"/>
          <w:sz w:val="24"/>
          <w:szCs w:val="24"/>
        </w:rPr>
        <w:t xml:space="preserve">the role of play in children’s learning and development. Stating that play provides them </w:t>
      </w:r>
      <w:r w:rsidR="00CA6BA3" w:rsidRPr="00C2325D">
        <w:rPr>
          <w:rFonts w:ascii="Arial" w:hAnsi="Arial" w:cs="Arial"/>
          <w:sz w:val="24"/>
          <w:szCs w:val="24"/>
        </w:rPr>
        <w:t>with opportunities to explore, experiment, and make sense of the world around them</w:t>
      </w:r>
      <w:r w:rsidR="005850A5" w:rsidRPr="00C2325D">
        <w:rPr>
          <w:rFonts w:ascii="Arial" w:hAnsi="Arial" w:cs="Arial"/>
          <w:sz w:val="24"/>
          <w:szCs w:val="24"/>
        </w:rPr>
        <w:t>. Play is associated with positive outcomes</w:t>
      </w:r>
      <w:r w:rsidR="000B1283" w:rsidRPr="00C2325D">
        <w:rPr>
          <w:rFonts w:ascii="Arial" w:hAnsi="Arial" w:cs="Arial"/>
          <w:sz w:val="24"/>
          <w:szCs w:val="24"/>
        </w:rPr>
        <w:t xml:space="preserve"> in areas such as literacy, numeracy, and emotional regulation.</w:t>
      </w:r>
      <w:r w:rsidR="00F3077F" w:rsidRPr="00C2325D">
        <w:rPr>
          <w:rFonts w:ascii="Arial" w:hAnsi="Arial" w:cs="Arial"/>
          <w:sz w:val="24"/>
          <w:szCs w:val="24"/>
        </w:rPr>
        <w:t xml:space="preserve"> </w:t>
      </w:r>
      <w:r w:rsidR="00F06C12" w:rsidRPr="00C2325D">
        <w:rPr>
          <w:rFonts w:ascii="Arial" w:hAnsi="Arial" w:cs="Arial"/>
          <w:sz w:val="24"/>
          <w:szCs w:val="24"/>
        </w:rPr>
        <w:t>(</w:t>
      </w:r>
      <w:proofErr w:type="spellStart"/>
      <w:r w:rsidR="00F06C12" w:rsidRPr="00C2325D">
        <w:rPr>
          <w:rFonts w:ascii="Arial" w:hAnsi="Arial" w:cs="Arial"/>
          <w:sz w:val="24"/>
          <w:szCs w:val="24"/>
          <w:shd w:val="clear" w:color="auto" w:fill="FFFFFF"/>
        </w:rPr>
        <w:t>Kochanska</w:t>
      </w:r>
      <w:proofErr w:type="spellEnd"/>
      <w:r w:rsidR="00F06C12" w:rsidRPr="00C2325D">
        <w:rPr>
          <w:rFonts w:ascii="Arial" w:hAnsi="Arial" w:cs="Arial"/>
          <w:sz w:val="24"/>
          <w:szCs w:val="24"/>
          <w:shd w:val="clear" w:color="auto" w:fill="FFFFFF"/>
        </w:rPr>
        <w:t>, G., Kim, S., Boldt, L. J., &amp; Nordling, J. K. 2013)</w:t>
      </w:r>
    </w:p>
    <w:p w14:paraId="2113C3E3" w14:textId="0F97B90C" w:rsidR="00B618B3" w:rsidRPr="00C2325D" w:rsidRDefault="00B618B3" w:rsidP="00001298">
      <w:pPr>
        <w:spacing w:line="360" w:lineRule="auto"/>
        <w:rPr>
          <w:rFonts w:ascii="Arial" w:hAnsi="Arial" w:cs="Arial"/>
          <w:sz w:val="24"/>
          <w:szCs w:val="24"/>
        </w:rPr>
      </w:pPr>
      <w:r w:rsidRPr="00C2325D">
        <w:rPr>
          <w:rFonts w:ascii="Arial" w:hAnsi="Arial" w:cs="Arial"/>
          <w:sz w:val="24"/>
          <w:szCs w:val="24"/>
        </w:rPr>
        <w:t xml:space="preserve">The presence of adults in the classroom </w:t>
      </w:r>
      <w:r w:rsidR="00EA473F" w:rsidRPr="00C2325D">
        <w:rPr>
          <w:rFonts w:ascii="Arial" w:hAnsi="Arial" w:cs="Arial"/>
          <w:sz w:val="24"/>
          <w:szCs w:val="24"/>
        </w:rPr>
        <w:t xml:space="preserve">is considered essential </w:t>
      </w:r>
      <w:r w:rsidR="00560DD5" w:rsidRPr="00C2325D">
        <w:rPr>
          <w:rFonts w:ascii="Arial" w:hAnsi="Arial" w:cs="Arial"/>
          <w:sz w:val="24"/>
          <w:szCs w:val="24"/>
        </w:rPr>
        <w:t xml:space="preserve">in enabling </w:t>
      </w:r>
      <w:r w:rsidR="00F327D0" w:rsidRPr="00C2325D">
        <w:rPr>
          <w:rFonts w:ascii="Arial" w:hAnsi="Arial" w:cs="Arial"/>
          <w:sz w:val="24"/>
          <w:szCs w:val="24"/>
        </w:rPr>
        <w:t>development.</w:t>
      </w:r>
      <w:r w:rsidR="001E4152" w:rsidRPr="00C2325D">
        <w:rPr>
          <w:rFonts w:ascii="Arial" w:hAnsi="Arial" w:cs="Arial"/>
          <w:sz w:val="24"/>
          <w:szCs w:val="24"/>
        </w:rPr>
        <w:t xml:space="preserve"> Adults can create </w:t>
      </w:r>
      <w:r w:rsidR="00EB6AF2" w:rsidRPr="00C2325D">
        <w:rPr>
          <w:rFonts w:ascii="Arial" w:hAnsi="Arial" w:cs="Arial"/>
          <w:sz w:val="24"/>
          <w:szCs w:val="24"/>
        </w:rPr>
        <w:t xml:space="preserve">nurturing environments that encourage meaningful </w:t>
      </w:r>
      <w:r w:rsidR="00A91861" w:rsidRPr="00C2325D">
        <w:rPr>
          <w:rFonts w:ascii="Arial" w:hAnsi="Arial" w:cs="Arial"/>
          <w:sz w:val="24"/>
          <w:szCs w:val="24"/>
        </w:rPr>
        <w:t>play.</w:t>
      </w:r>
      <w:r w:rsidR="00EB6AF2" w:rsidRPr="00C2325D">
        <w:rPr>
          <w:rFonts w:ascii="Arial" w:hAnsi="Arial" w:cs="Arial"/>
          <w:sz w:val="24"/>
          <w:szCs w:val="24"/>
        </w:rPr>
        <w:t xml:space="preserve"> </w:t>
      </w:r>
      <w:r w:rsidR="00A91861" w:rsidRPr="00C2325D">
        <w:rPr>
          <w:rFonts w:ascii="Arial" w:hAnsi="Arial" w:cs="Arial"/>
          <w:sz w:val="24"/>
          <w:szCs w:val="24"/>
        </w:rPr>
        <w:t>The</w:t>
      </w:r>
      <w:r w:rsidR="000D6D41" w:rsidRPr="00C2325D">
        <w:rPr>
          <w:rFonts w:ascii="Arial" w:hAnsi="Arial" w:cs="Arial"/>
          <w:sz w:val="24"/>
          <w:szCs w:val="24"/>
        </w:rPr>
        <w:t xml:space="preserve"> </w:t>
      </w:r>
      <w:r w:rsidR="00AF2581" w:rsidRPr="00C2325D">
        <w:rPr>
          <w:rFonts w:ascii="Arial" w:hAnsi="Arial" w:cs="Arial"/>
          <w:sz w:val="24"/>
          <w:szCs w:val="24"/>
        </w:rPr>
        <w:t xml:space="preserve">journal </w:t>
      </w:r>
      <w:r w:rsidR="001332CE" w:rsidRPr="00C2325D">
        <w:rPr>
          <w:rFonts w:ascii="Arial" w:hAnsi="Arial" w:cs="Arial"/>
          <w:sz w:val="24"/>
          <w:szCs w:val="24"/>
        </w:rPr>
        <w:t>highlights</w:t>
      </w:r>
      <w:r w:rsidR="00AF2581" w:rsidRPr="00C2325D">
        <w:rPr>
          <w:rFonts w:ascii="Arial" w:hAnsi="Arial" w:cs="Arial"/>
          <w:sz w:val="24"/>
          <w:szCs w:val="24"/>
        </w:rPr>
        <w:t xml:space="preserve"> that both child </w:t>
      </w:r>
      <w:r w:rsidR="003D035C" w:rsidRPr="00C2325D">
        <w:rPr>
          <w:rFonts w:ascii="Arial" w:hAnsi="Arial" w:cs="Arial"/>
          <w:sz w:val="24"/>
          <w:szCs w:val="24"/>
        </w:rPr>
        <w:t>led,</w:t>
      </w:r>
      <w:r w:rsidR="00AF2581" w:rsidRPr="00C2325D">
        <w:rPr>
          <w:rFonts w:ascii="Arial" w:hAnsi="Arial" w:cs="Arial"/>
          <w:sz w:val="24"/>
          <w:szCs w:val="24"/>
        </w:rPr>
        <w:t xml:space="preserve"> and adult led activities </w:t>
      </w:r>
      <w:r w:rsidR="000F00D9" w:rsidRPr="00C2325D">
        <w:rPr>
          <w:rFonts w:ascii="Arial" w:hAnsi="Arial" w:cs="Arial"/>
          <w:sz w:val="24"/>
          <w:szCs w:val="24"/>
        </w:rPr>
        <w:t xml:space="preserve">are important and that adults need to engage </w:t>
      </w:r>
      <w:r w:rsidR="001332CE" w:rsidRPr="00C2325D">
        <w:rPr>
          <w:rFonts w:ascii="Arial" w:hAnsi="Arial" w:cs="Arial"/>
          <w:sz w:val="24"/>
          <w:szCs w:val="24"/>
        </w:rPr>
        <w:t>and interact with children, building on the children’s own activities.</w:t>
      </w:r>
      <w:r w:rsidR="00222892" w:rsidRPr="00C2325D">
        <w:rPr>
          <w:rFonts w:ascii="Arial" w:hAnsi="Arial" w:cs="Arial"/>
          <w:sz w:val="24"/>
          <w:szCs w:val="24"/>
        </w:rPr>
        <w:t xml:space="preserve"> </w:t>
      </w:r>
      <w:r w:rsidR="00C948E6" w:rsidRPr="00C2325D">
        <w:rPr>
          <w:rFonts w:ascii="Arial" w:hAnsi="Arial" w:cs="Arial"/>
          <w:sz w:val="24"/>
          <w:szCs w:val="24"/>
        </w:rPr>
        <w:t>However,</w:t>
      </w:r>
      <w:r w:rsidR="00B75F68" w:rsidRPr="00C2325D">
        <w:rPr>
          <w:rFonts w:ascii="Arial" w:hAnsi="Arial" w:cs="Arial"/>
          <w:sz w:val="24"/>
          <w:szCs w:val="24"/>
        </w:rPr>
        <w:t xml:space="preserve"> the journal stresses that adults </w:t>
      </w:r>
      <w:r w:rsidR="00F1766E" w:rsidRPr="00C2325D">
        <w:rPr>
          <w:rFonts w:ascii="Arial" w:hAnsi="Arial" w:cs="Arial"/>
          <w:sz w:val="24"/>
          <w:szCs w:val="24"/>
        </w:rPr>
        <w:t xml:space="preserve">can find self-directed play hard to </w:t>
      </w:r>
      <w:r w:rsidR="00C948E6" w:rsidRPr="00C2325D">
        <w:rPr>
          <w:rFonts w:ascii="Arial" w:hAnsi="Arial" w:cs="Arial"/>
          <w:sz w:val="24"/>
          <w:szCs w:val="24"/>
        </w:rPr>
        <w:t xml:space="preserve">manage and studies have shown </w:t>
      </w:r>
      <w:r w:rsidR="00BD13C0" w:rsidRPr="00C2325D">
        <w:rPr>
          <w:rFonts w:ascii="Arial" w:hAnsi="Arial" w:cs="Arial"/>
          <w:sz w:val="24"/>
          <w:szCs w:val="24"/>
        </w:rPr>
        <w:t xml:space="preserve">that play is held in low esteem compared to activities </w:t>
      </w:r>
      <w:r w:rsidR="00904F4E" w:rsidRPr="00C2325D">
        <w:rPr>
          <w:rFonts w:ascii="Arial" w:hAnsi="Arial" w:cs="Arial"/>
          <w:sz w:val="24"/>
          <w:szCs w:val="24"/>
        </w:rPr>
        <w:t xml:space="preserve">which are seen as </w:t>
      </w:r>
      <w:r w:rsidR="003D035C" w:rsidRPr="00C2325D">
        <w:rPr>
          <w:rFonts w:ascii="Arial" w:hAnsi="Arial" w:cs="Arial"/>
          <w:sz w:val="24"/>
          <w:szCs w:val="24"/>
        </w:rPr>
        <w:t>work.</w:t>
      </w:r>
      <w:r w:rsidR="000535C4" w:rsidRPr="00C2325D">
        <w:rPr>
          <w:rFonts w:ascii="Arial" w:hAnsi="Arial" w:cs="Arial"/>
          <w:sz w:val="24"/>
          <w:szCs w:val="24"/>
        </w:rPr>
        <w:t xml:space="preserve"> </w:t>
      </w:r>
      <w:r w:rsidR="000B1A73" w:rsidRPr="00C2325D">
        <w:rPr>
          <w:rFonts w:ascii="Arial" w:hAnsi="Arial" w:cs="Arial"/>
          <w:sz w:val="24"/>
          <w:szCs w:val="24"/>
        </w:rPr>
        <w:t xml:space="preserve">The journal also </w:t>
      </w:r>
      <w:r w:rsidR="000964FA" w:rsidRPr="00C2325D">
        <w:rPr>
          <w:rFonts w:ascii="Arial" w:hAnsi="Arial" w:cs="Arial"/>
          <w:sz w:val="24"/>
          <w:szCs w:val="24"/>
        </w:rPr>
        <w:t>suggests that in some circumstances, adult pre</w:t>
      </w:r>
      <w:r w:rsidR="00CE2E79" w:rsidRPr="00C2325D">
        <w:rPr>
          <w:rFonts w:ascii="Arial" w:hAnsi="Arial" w:cs="Arial"/>
          <w:sz w:val="24"/>
          <w:szCs w:val="24"/>
        </w:rPr>
        <w:t>sence can inhabit playful learning (Mc</w:t>
      </w:r>
      <w:r w:rsidR="0039013F" w:rsidRPr="00C2325D">
        <w:rPr>
          <w:rFonts w:ascii="Arial" w:hAnsi="Arial" w:cs="Arial"/>
          <w:sz w:val="24"/>
          <w:szCs w:val="24"/>
        </w:rPr>
        <w:t>I</w:t>
      </w:r>
      <w:r w:rsidR="00CE2E79" w:rsidRPr="00C2325D">
        <w:rPr>
          <w:rFonts w:ascii="Arial" w:hAnsi="Arial" w:cs="Arial"/>
          <w:sz w:val="24"/>
          <w:szCs w:val="24"/>
        </w:rPr>
        <w:t>nnes et al. 2010</w:t>
      </w:r>
      <w:r w:rsidR="00AA396D" w:rsidRPr="00C2325D">
        <w:rPr>
          <w:rFonts w:ascii="Arial" w:hAnsi="Arial" w:cs="Arial"/>
          <w:sz w:val="24"/>
          <w:szCs w:val="24"/>
        </w:rPr>
        <w:t>; Whitebread et al. 2007)</w:t>
      </w:r>
      <w:r w:rsidR="00B011C4" w:rsidRPr="00C2325D">
        <w:rPr>
          <w:rFonts w:ascii="Arial" w:hAnsi="Arial" w:cs="Arial"/>
          <w:sz w:val="24"/>
          <w:szCs w:val="24"/>
        </w:rPr>
        <w:t>.</w:t>
      </w:r>
    </w:p>
    <w:p w14:paraId="176ABE58" w14:textId="0DBC9FFC" w:rsidR="0039013F" w:rsidRPr="00C2325D" w:rsidRDefault="00CD16C9" w:rsidP="00001298">
      <w:pPr>
        <w:spacing w:line="360" w:lineRule="auto"/>
        <w:rPr>
          <w:rFonts w:ascii="Arial" w:hAnsi="Arial" w:cs="Arial"/>
          <w:sz w:val="24"/>
          <w:szCs w:val="24"/>
          <w:shd w:val="clear" w:color="auto" w:fill="FFFFFF"/>
        </w:rPr>
      </w:pPr>
      <w:r w:rsidRPr="00C2325D">
        <w:rPr>
          <w:rFonts w:ascii="Arial" w:hAnsi="Arial" w:cs="Arial"/>
          <w:sz w:val="24"/>
          <w:szCs w:val="24"/>
        </w:rPr>
        <w:t>In con</w:t>
      </w:r>
      <w:r w:rsidR="009F6349" w:rsidRPr="00C2325D">
        <w:rPr>
          <w:rFonts w:ascii="Arial" w:hAnsi="Arial" w:cs="Arial"/>
          <w:sz w:val="24"/>
          <w:szCs w:val="24"/>
        </w:rPr>
        <w:t xml:space="preserve">text of early childhood education, </w:t>
      </w:r>
      <w:r w:rsidR="00DD435C" w:rsidRPr="00C2325D">
        <w:rPr>
          <w:rFonts w:ascii="Arial" w:hAnsi="Arial" w:cs="Arial"/>
          <w:sz w:val="24"/>
          <w:szCs w:val="24"/>
        </w:rPr>
        <w:t>the role of the adult is multif</w:t>
      </w:r>
      <w:r w:rsidR="005C3E15" w:rsidRPr="00C2325D">
        <w:rPr>
          <w:rFonts w:ascii="Arial" w:hAnsi="Arial" w:cs="Arial"/>
          <w:sz w:val="24"/>
          <w:szCs w:val="24"/>
        </w:rPr>
        <w:t>aceted. Adults act as facilitators, collaborat</w:t>
      </w:r>
      <w:r w:rsidR="008E4C00" w:rsidRPr="00C2325D">
        <w:rPr>
          <w:rFonts w:ascii="Arial" w:hAnsi="Arial" w:cs="Arial"/>
          <w:sz w:val="24"/>
          <w:szCs w:val="24"/>
        </w:rPr>
        <w:t xml:space="preserve">ors, and co-constructors of knowledge </w:t>
      </w:r>
      <w:r w:rsidR="00F21EF0" w:rsidRPr="00C2325D">
        <w:rPr>
          <w:rFonts w:ascii="Arial" w:hAnsi="Arial" w:cs="Arial"/>
          <w:sz w:val="24"/>
          <w:szCs w:val="24"/>
        </w:rPr>
        <w:t>along side children.  They support children’s play by valuing their ideas</w:t>
      </w:r>
      <w:r w:rsidR="004F66AA" w:rsidRPr="00C2325D">
        <w:rPr>
          <w:rFonts w:ascii="Arial" w:hAnsi="Arial" w:cs="Arial"/>
          <w:sz w:val="24"/>
          <w:szCs w:val="24"/>
        </w:rPr>
        <w:t xml:space="preserve">, engaging in reciprocal interactions, and promoting </w:t>
      </w:r>
      <w:r w:rsidR="00877539" w:rsidRPr="00C2325D">
        <w:rPr>
          <w:rFonts w:ascii="Arial" w:hAnsi="Arial" w:cs="Arial"/>
          <w:sz w:val="24"/>
          <w:szCs w:val="24"/>
        </w:rPr>
        <w:t xml:space="preserve">a sense of agency and autonomy. </w:t>
      </w:r>
      <w:r w:rsidR="006941A1" w:rsidRPr="00C2325D">
        <w:rPr>
          <w:rFonts w:ascii="Arial" w:hAnsi="Arial" w:cs="Arial"/>
          <w:sz w:val="24"/>
          <w:szCs w:val="24"/>
        </w:rPr>
        <w:t xml:space="preserve">Ultimately, adults play a pivotal role </w:t>
      </w:r>
      <w:r w:rsidR="0001479D" w:rsidRPr="00C2325D">
        <w:rPr>
          <w:rFonts w:ascii="Arial" w:hAnsi="Arial" w:cs="Arial"/>
          <w:sz w:val="24"/>
          <w:szCs w:val="24"/>
        </w:rPr>
        <w:t>in creating</w:t>
      </w:r>
      <w:r w:rsidR="002521FB" w:rsidRPr="00C2325D">
        <w:rPr>
          <w:rFonts w:ascii="Arial" w:hAnsi="Arial" w:cs="Arial"/>
          <w:sz w:val="24"/>
          <w:szCs w:val="24"/>
        </w:rPr>
        <w:t xml:space="preserve"> a</w:t>
      </w:r>
      <w:r w:rsidR="0001479D" w:rsidRPr="00C2325D">
        <w:rPr>
          <w:rFonts w:ascii="Arial" w:hAnsi="Arial" w:cs="Arial"/>
          <w:sz w:val="24"/>
          <w:szCs w:val="24"/>
        </w:rPr>
        <w:t xml:space="preserve"> rich and stimulating learning environment</w:t>
      </w:r>
      <w:r w:rsidR="00F30DC8" w:rsidRPr="00C2325D">
        <w:rPr>
          <w:rFonts w:ascii="Arial" w:hAnsi="Arial" w:cs="Arial"/>
          <w:sz w:val="24"/>
          <w:szCs w:val="24"/>
        </w:rPr>
        <w:t xml:space="preserve"> </w:t>
      </w:r>
      <w:r w:rsidR="00DD6913" w:rsidRPr="00C2325D">
        <w:rPr>
          <w:rFonts w:ascii="Arial" w:hAnsi="Arial" w:cs="Arial"/>
          <w:sz w:val="24"/>
          <w:szCs w:val="24"/>
        </w:rPr>
        <w:t>that celebrates the significance of play in children</w:t>
      </w:r>
      <w:r w:rsidR="00F30DC8" w:rsidRPr="00C2325D">
        <w:rPr>
          <w:rFonts w:ascii="Arial" w:hAnsi="Arial" w:cs="Arial"/>
          <w:sz w:val="24"/>
          <w:szCs w:val="24"/>
        </w:rPr>
        <w:t>’s educational journey</w:t>
      </w:r>
      <w:r w:rsidR="0039013F" w:rsidRPr="00C2325D">
        <w:rPr>
          <w:rFonts w:ascii="Arial" w:hAnsi="Arial" w:cs="Arial"/>
          <w:sz w:val="24"/>
          <w:szCs w:val="24"/>
        </w:rPr>
        <w:t xml:space="preserve"> (</w:t>
      </w:r>
      <w:r w:rsidR="0039013F" w:rsidRPr="00C2325D">
        <w:rPr>
          <w:rFonts w:ascii="Arial" w:hAnsi="Arial" w:cs="Arial"/>
          <w:sz w:val="24"/>
          <w:szCs w:val="24"/>
          <w:shd w:val="clear" w:color="auto" w:fill="FFFFFF"/>
        </w:rPr>
        <w:t>McInnes, K., &amp; Howard, J. 2012). </w:t>
      </w:r>
    </w:p>
    <w:p w14:paraId="6499D969" w14:textId="32E4E69A" w:rsidR="001717C7" w:rsidRPr="00C2325D" w:rsidRDefault="00EB685B" w:rsidP="00001298">
      <w:pPr>
        <w:spacing w:line="360" w:lineRule="auto"/>
        <w:rPr>
          <w:rFonts w:ascii="Arial" w:hAnsi="Arial" w:cs="Arial"/>
          <w:b/>
          <w:bCs/>
          <w:sz w:val="24"/>
          <w:szCs w:val="24"/>
          <w:u w:val="single"/>
          <w:shd w:val="clear" w:color="auto" w:fill="FFFFFF"/>
        </w:rPr>
      </w:pPr>
      <w:r w:rsidRPr="00C2325D">
        <w:rPr>
          <w:rFonts w:ascii="Arial" w:hAnsi="Arial" w:cs="Arial"/>
          <w:b/>
          <w:bCs/>
          <w:sz w:val="24"/>
          <w:szCs w:val="24"/>
          <w:u w:val="single"/>
          <w:shd w:val="clear" w:color="auto" w:fill="FFFFFF"/>
        </w:rPr>
        <w:t>Observation Methods</w:t>
      </w:r>
    </w:p>
    <w:p w14:paraId="1FFCFAD7" w14:textId="4B4A1A52" w:rsidR="00960A58" w:rsidRPr="00C2325D" w:rsidRDefault="00FD26B4" w:rsidP="00001298">
      <w:pPr>
        <w:spacing w:line="360" w:lineRule="auto"/>
        <w:rPr>
          <w:rFonts w:ascii="Arial" w:hAnsi="Arial" w:cs="Arial"/>
          <w:sz w:val="24"/>
          <w:szCs w:val="24"/>
          <w:shd w:val="clear" w:color="auto" w:fill="FFFFFF"/>
        </w:rPr>
      </w:pPr>
      <w:r w:rsidRPr="00C2325D">
        <w:rPr>
          <w:rFonts w:ascii="Arial" w:hAnsi="Arial" w:cs="Arial"/>
          <w:sz w:val="24"/>
          <w:szCs w:val="24"/>
          <w:shd w:val="clear" w:color="auto" w:fill="FFFFFF"/>
        </w:rPr>
        <w:t>Observation</w:t>
      </w:r>
      <w:r w:rsidR="00575D73" w:rsidRPr="00C2325D">
        <w:rPr>
          <w:rFonts w:ascii="Arial" w:hAnsi="Arial" w:cs="Arial"/>
          <w:sz w:val="24"/>
          <w:szCs w:val="24"/>
          <w:shd w:val="clear" w:color="auto" w:fill="FFFFFF"/>
        </w:rPr>
        <w:t xml:space="preserve"> method</w:t>
      </w:r>
      <w:r w:rsidR="00A91582" w:rsidRPr="00C2325D">
        <w:rPr>
          <w:rFonts w:ascii="Arial" w:hAnsi="Arial" w:cs="Arial"/>
          <w:sz w:val="24"/>
          <w:szCs w:val="24"/>
          <w:shd w:val="clear" w:color="auto" w:fill="FFFFFF"/>
        </w:rPr>
        <w:t>s</w:t>
      </w:r>
      <w:r w:rsidR="00575D73" w:rsidRPr="00C2325D">
        <w:rPr>
          <w:rFonts w:ascii="Arial" w:hAnsi="Arial" w:cs="Arial"/>
          <w:sz w:val="24"/>
          <w:szCs w:val="24"/>
          <w:shd w:val="clear" w:color="auto" w:fill="FFFFFF"/>
        </w:rPr>
        <w:t xml:space="preserve"> for young children is a widely used technique </w:t>
      </w:r>
      <w:r w:rsidR="00D8217D" w:rsidRPr="00C2325D">
        <w:rPr>
          <w:rFonts w:ascii="Arial" w:hAnsi="Arial" w:cs="Arial"/>
          <w:sz w:val="24"/>
          <w:szCs w:val="24"/>
          <w:shd w:val="clear" w:color="auto" w:fill="FFFFFF"/>
        </w:rPr>
        <w:t>in early childhood education to assess and understands a child’s development</w:t>
      </w:r>
      <w:r w:rsidR="00B50F54" w:rsidRPr="00C2325D">
        <w:rPr>
          <w:rFonts w:ascii="Arial" w:hAnsi="Arial" w:cs="Arial"/>
          <w:sz w:val="24"/>
          <w:szCs w:val="24"/>
          <w:shd w:val="clear" w:color="auto" w:fill="FFFFFF"/>
        </w:rPr>
        <w:t>, behaviour, and learning process</w:t>
      </w:r>
      <w:r w:rsidR="00BC5062" w:rsidRPr="00C2325D">
        <w:rPr>
          <w:rFonts w:ascii="Arial" w:hAnsi="Arial" w:cs="Arial"/>
          <w:sz w:val="24"/>
          <w:szCs w:val="24"/>
          <w:shd w:val="clear" w:color="auto" w:fill="FFFFFF"/>
        </w:rPr>
        <w:t>.</w:t>
      </w:r>
      <w:r w:rsidR="00960A58" w:rsidRPr="00C2325D">
        <w:rPr>
          <w:rFonts w:ascii="Arial" w:hAnsi="Arial" w:cs="Arial"/>
          <w:sz w:val="24"/>
          <w:szCs w:val="24"/>
          <w:shd w:val="clear" w:color="auto" w:fill="FFFFFF"/>
        </w:rPr>
        <w:t xml:space="preserve"> </w:t>
      </w:r>
      <w:r w:rsidR="00542D60" w:rsidRPr="00C2325D">
        <w:rPr>
          <w:rFonts w:ascii="Arial" w:hAnsi="Arial" w:cs="Arial"/>
          <w:sz w:val="24"/>
          <w:szCs w:val="24"/>
          <w:shd w:val="clear" w:color="auto" w:fill="FFFFFF"/>
        </w:rPr>
        <w:t xml:space="preserve">According to </w:t>
      </w:r>
      <w:r w:rsidR="00856AB8" w:rsidRPr="00C2325D">
        <w:rPr>
          <w:rFonts w:ascii="Arial" w:hAnsi="Arial" w:cs="Arial"/>
          <w:sz w:val="24"/>
          <w:szCs w:val="24"/>
          <w:shd w:val="clear" w:color="auto" w:fill="FFFFFF"/>
        </w:rPr>
        <w:t xml:space="preserve">Kathy Brodie an </w:t>
      </w:r>
      <w:r w:rsidR="00833D1E" w:rsidRPr="00C2325D">
        <w:rPr>
          <w:rFonts w:ascii="Arial" w:hAnsi="Arial" w:cs="Arial"/>
          <w:sz w:val="24"/>
          <w:szCs w:val="24"/>
          <w:shd w:val="clear" w:color="auto" w:fill="FFFFFF"/>
        </w:rPr>
        <w:t xml:space="preserve">Early </w:t>
      </w:r>
      <w:r w:rsidR="00E82E87" w:rsidRPr="00C2325D">
        <w:rPr>
          <w:rFonts w:ascii="Arial" w:hAnsi="Arial" w:cs="Arial"/>
          <w:sz w:val="24"/>
          <w:szCs w:val="24"/>
          <w:shd w:val="clear" w:color="auto" w:fill="FFFFFF"/>
        </w:rPr>
        <w:t>year’s</w:t>
      </w:r>
      <w:r w:rsidR="00833D1E" w:rsidRPr="00C2325D">
        <w:rPr>
          <w:rFonts w:ascii="Arial" w:hAnsi="Arial" w:cs="Arial"/>
          <w:sz w:val="24"/>
          <w:szCs w:val="24"/>
          <w:shd w:val="clear" w:color="auto" w:fill="FFFFFF"/>
        </w:rPr>
        <w:t xml:space="preserve"> practitioner</w:t>
      </w:r>
      <w:r w:rsidR="00E82E87" w:rsidRPr="00C2325D">
        <w:rPr>
          <w:rFonts w:ascii="Arial" w:hAnsi="Arial" w:cs="Arial"/>
          <w:sz w:val="24"/>
          <w:szCs w:val="24"/>
          <w:shd w:val="clear" w:color="auto" w:fill="FFFFFF"/>
        </w:rPr>
        <w:t xml:space="preserve">, there </w:t>
      </w:r>
      <w:r w:rsidR="00E82E87" w:rsidRPr="00C2325D">
        <w:rPr>
          <w:rFonts w:ascii="Arial" w:hAnsi="Arial" w:cs="Arial"/>
          <w:sz w:val="24"/>
          <w:szCs w:val="24"/>
          <w:shd w:val="clear" w:color="auto" w:fill="FFFFFF"/>
        </w:rPr>
        <w:lastRenderedPageBreak/>
        <w:t>are many ways to observe children</w:t>
      </w:r>
      <w:r w:rsidR="00D47570" w:rsidRPr="00C2325D">
        <w:rPr>
          <w:rFonts w:ascii="Arial" w:hAnsi="Arial" w:cs="Arial"/>
          <w:sz w:val="24"/>
          <w:szCs w:val="24"/>
          <w:shd w:val="clear" w:color="auto" w:fill="FFFFFF"/>
        </w:rPr>
        <w:t xml:space="preserve">, and </w:t>
      </w:r>
      <w:r w:rsidR="00A91582" w:rsidRPr="00C2325D">
        <w:rPr>
          <w:rFonts w:ascii="Arial" w:hAnsi="Arial" w:cs="Arial"/>
          <w:sz w:val="24"/>
          <w:szCs w:val="24"/>
          <w:shd w:val="clear" w:color="auto" w:fill="FFFFFF"/>
        </w:rPr>
        <w:t>several</w:t>
      </w:r>
      <w:r w:rsidR="0074137B" w:rsidRPr="00C2325D">
        <w:rPr>
          <w:rFonts w:ascii="Arial" w:hAnsi="Arial" w:cs="Arial"/>
          <w:sz w:val="24"/>
          <w:szCs w:val="24"/>
          <w:shd w:val="clear" w:color="auto" w:fill="FFFFFF"/>
        </w:rPr>
        <w:t xml:space="preserve"> observational techniques</w:t>
      </w:r>
      <w:r w:rsidR="008C380E" w:rsidRPr="00C2325D">
        <w:rPr>
          <w:rFonts w:ascii="Arial" w:hAnsi="Arial" w:cs="Arial"/>
          <w:sz w:val="24"/>
          <w:szCs w:val="24"/>
          <w:shd w:val="clear" w:color="auto" w:fill="FFFFFF"/>
        </w:rPr>
        <w:t xml:space="preserve">. </w:t>
      </w:r>
      <w:r w:rsidR="002936D3" w:rsidRPr="00C2325D">
        <w:rPr>
          <w:rFonts w:ascii="Arial" w:hAnsi="Arial" w:cs="Arial"/>
          <w:sz w:val="24"/>
          <w:szCs w:val="24"/>
          <w:shd w:val="clear" w:color="auto" w:fill="FFFFFF"/>
        </w:rPr>
        <w:t xml:space="preserve">It is important </w:t>
      </w:r>
      <w:r w:rsidR="00EA37F1" w:rsidRPr="00C2325D">
        <w:rPr>
          <w:rFonts w:ascii="Arial" w:hAnsi="Arial" w:cs="Arial"/>
          <w:sz w:val="24"/>
          <w:szCs w:val="24"/>
          <w:shd w:val="clear" w:color="auto" w:fill="FFFFFF"/>
        </w:rPr>
        <w:t xml:space="preserve">for </w:t>
      </w:r>
      <w:r w:rsidR="00160E3F" w:rsidRPr="00C2325D">
        <w:rPr>
          <w:rFonts w:ascii="Arial" w:hAnsi="Arial" w:cs="Arial"/>
          <w:sz w:val="24"/>
          <w:szCs w:val="24"/>
          <w:shd w:val="clear" w:color="auto" w:fill="FFFFFF"/>
        </w:rPr>
        <w:t>practitioners</w:t>
      </w:r>
      <w:r w:rsidR="00EA37F1" w:rsidRPr="00C2325D">
        <w:rPr>
          <w:rFonts w:ascii="Arial" w:hAnsi="Arial" w:cs="Arial"/>
          <w:sz w:val="24"/>
          <w:szCs w:val="24"/>
          <w:shd w:val="clear" w:color="auto" w:fill="FFFFFF"/>
        </w:rPr>
        <w:t xml:space="preserve"> to re</w:t>
      </w:r>
      <w:r w:rsidR="00160E3F" w:rsidRPr="00C2325D">
        <w:rPr>
          <w:rFonts w:ascii="Arial" w:hAnsi="Arial" w:cs="Arial"/>
          <w:sz w:val="24"/>
          <w:szCs w:val="24"/>
          <w:shd w:val="clear" w:color="auto" w:fill="FFFFFF"/>
        </w:rPr>
        <w:t xml:space="preserve">cognise </w:t>
      </w:r>
      <w:r w:rsidR="001968F6" w:rsidRPr="00C2325D">
        <w:rPr>
          <w:rFonts w:ascii="Arial" w:hAnsi="Arial" w:cs="Arial"/>
          <w:sz w:val="24"/>
          <w:szCs w:val="24"/>
          <w:shd w:val="clear" w:color="auto" w:fill="FFFFFF"/>
        </w:rPr>
        <w:t xml:space="preserve">each individual child as </w:t>
      </w:r>
      <w:r w:rsidR="00294552" w:rsidRPr="00C2325D">
        <w:rPr>
          <w:rFonts w:ascii="Arial" w:hAnsi="Arial" w:cs="Arial"/>
          <w:sz w:val="24"/>
          <w:szCs w:val="24"/>
          <w:shd w:val="clear" w:color="auto" w:fill="FFFFFF"/>
        </w:rPr>
        <w:t>unique and for those working with children, to choose the best observational technique o</w:t>
      </w:r>
      <w:r w:rsidR="007E7EA7" w:rsidRPr="00C2325D">
        <w:rPr>
          <w:rFonts w:ascii="Arial" w:hAnsi="Arial" w:cs="Arial"/>
          <w:sz w:val="24"/>
          <w:szCs w:val="24"/>
          <w:shd w:val="clear" w:color="auto" w:fill="FFFFFF"/>
        </w:rPr>
        <w:t xml:space="preserve">n the type of child and what information you want to attain </w:t>
      </w:r>
      <w:r w:rsidR="006C07C8" w:rsidRPr="00C2325D">
        <w:rPr>
          <w:rFonts w:ascii="Arial" w:hAnsi="Arial" w:cs="Arial"/>
          <w:sz w:val="24"/>
          <w:szCs w:val="24"/>
          <w:shd w:val="clear" w:color="auto" w:fill="FFFFFF"/>
        </w:rPr>
        <w:t>(</w:t>
      </w:r>
      <w:r w:rsidR="006C07C8" w:rsidRPr="00C2325D">
        <w:rPr>
          <w:rFonts w:ascii="Arial" w:hAnsi="Arial" w:cs="Arial"/>
          <w:sz w:val="24"/>
          <w:szCs w:val="24"/>
          <w:shd w:val="clear" w:color="auto" w:fill="FFFFFF"/>
        </w:rPr>
        <w:t>Bauer, R.H. and Gilpin, A.T. 2023</w:t>
      </w:r>
      <w:r w:rsidR="006C07C8" w:rsidRPr="00C2325D">
        <w:rPr>
          <w:rFonts w:ascii="Arial" w:hAnsi="Arial" w:cs="Arial"/>
          <w:sz w:val="24"/>
          <w:szCs w:val="24"/>
          <w:shd w:val="clear" w:color="auto" w:fill="FFFFFF"/>
        </w:rPr>
        <w:t>)</w:t>
      </w:r>
    </w:p>
    <w:p w14:paraId="1E755C36" w14:textId="1ABFA460" w:rsidR="00CD3161" w:rsidRPr="00C2325D" w:rsidRDefault="006671D9" w:rsidP="00001298">
      <w:pPr>
        <w:spacing w:line="360" w:lineRule="auto"/>
        <w:rPr>
          <w:rFonts w:ascii="Arial" w:hAnsi="Arial" w:cs="Arial"/>
          <w:sz w:val="24"/>
          <w:szCs w:val="24"/>
          <w:u w:val="single"/>
          <w:shd w:val="clear" w:color="auto" w:fill="FFFFFF"/>
        </w:rPr>
      </w:pPr>
      <w:r w:rsidRPr="00C2325D">
        <w:rPr>
          <w:rFonts w:ascii="Arial" w:hAnsi="Arial" w:cs="Arial"/>
          <w:sz w:val="24"/>
          <w:szCs w:val="24"/>
          <w:u w:val="single"/>
          <w:shd w:val="clear" w:color="auto" w:fill="FFFFFF"/>
        </w:rPr>
        <w:t>Scale Based Observations-</w:t>
      </w:r>
      <w:r w:rsidR="00544F64" w:rsidRPr="00C2325D">
        <w:rPr>
          <w:rFonts w:ascii="Arial" w:hAnsi="Arial" w:cs="Arial"/>
          <w:sz w:val="24"/>
          <w:szCs w:val="24"/>
          <w:u w:val="single"/>
          <w:shd w:val="clear" w:color="auto" w:fill="FFFFFF"/>
        </w:rPr>
        <w:t>Schedule of Growing Skills (SOGS)</w:t>
      </w:r>
    </w:p>
    <w:p w14:paraId="0A603BE5" w14:textId="6FC04B39" w:rsidR="00FD26B4" w:rsidRPr="00C2325D" w:rsidRDefault="00BC5062" w:rsidP="00001298">
      <w:pPr>
        <w:spacing w:line="360" w:lineRule="auto"/>
        <w:rPr>
          <w:rFonts w:ascii="Arial" w:hAnsi="Arial" w:cs="Arial"/>
          <w:sz w:val="24"/>
          <w:szCs w:val="24"/>
          <w:shd w:val="clear" w:color="auto" w:fill="FFFFFF"/>
        </w:rPr>
      </w:pPr>
      <w:r w:rsidRPr="00C2325D">
        <w:rPr>
          <w:rFonts w:ascii="Arial" w:hAnsi="Arial" w:cs="Arial"/>
          <w:sz w:val="24"/>
          <w:szCs w:val="24"/>
          <w:shd w:val="clear" w:color="auto" w:fill="FFFFFF"/>
        </w:rPr>
        <w:t xml:space="preserve">The method </w:t>
      </w:r>
      <w:r w:rsidR="008A6E40" w:rsidRPr="00C2325D">
        <w:rPr>
          <w:rFonts w:ascii="Arial" w:hAnsi="Arial" w:cs="Arial"/>
          <w:sz w:val="24"/>
          <w:szCs w:val="24"/>
          <w:shd w:val="clear" w:color="auto" w:fill="FFFFFF"/>
        </w:rPr>
        <w:t xml:space="preserve">“Schedule of Growing </w:t>
      </w:r>
      <w:r w:rsidR="00F521C8" w:rsidRPr="00C2325D">
        <w:rPr>
          <w:rFonts w:ascii="Arial" w:hAnsi="Arial" w:cs="Arial"/>
          <w:sz w:val="24"/>
          <w:szCs w:val="24"/>
          <w:shd w:val="clear" w:color="auto" w:fill="FFFFFF"/>
        </w:rPr>
        <w:t>Skills” (</w:t>
      </w:r>
      <w:r w:rsidRPr="00C2325D">
        <w:rPr>
          <w:rFonts w:ascii="Arial" w:hAnsi="Arial" w:cs="Arial"/>
          <w:sz w:val="24"/>
          <w:szCs w:val="24"/>
          <w:shd w:val="clear" w:color="auto" w:fill="FFFFFF"/>
        </w:rPr>
        <w:t>SOGS</w:t>
      </w:r>
      <w:r w:rsidR="008A6E40" w:rsidRPr="00C2325D">
        <w:rPr>
          <w:rFonts w:ascii="Arial" w:hAnsi="Arial" w:cs="Arial"/>
          <w:sz w:val="24"/>
          <w:szCs w:val="24"/>
          <w:shd w:val="clear" w:color="auto" w:fill="FFFFFF"/>
        </w:rPr>
        <w:t>)</w:t>
      </w:r>
      <w:r w:rsidRPr="00C2325D">
        <w:rPr>
          <w:rFonts w:ascii="Arial" w:hAnsi="Arial" w:cs="Arial"/>
          <w:sz w:val="24"/>
          <w:szCs w:val="24"/>
          <w:shd w:val="clear" w:color="auto" w:fill="FFFFFF"/>
        </w:rPr>
        <w:t xml:space="preserve"> is designed </w:t>
      </w:r>
      <w:r w:rsidR="00935B3B" w:rsidRPr="00C2325D">
        <w:rPr>
          <w:rFonts w:ascii="Arial" w:hAnsi="Arial" w:cs="Arial"/>
          <w:sz w:val="24"/>
          <w:szCs w:val="24"/>
          <w:shd w:val="clear" w:color="auto" w:fill="FFFFFF"/>
        </w:rPr>
        <w:t>to track children’s development in a variety of different areas</w:t>
      </w:r>
      <w:r w:rsidR="00F521C8" w:rsidRPr="00C2325D">
        <w:rPr>
          <w:rFonts w:ascii="Arial" w:hAnsi="Arial" w:cs="Arial"/>
          <w:sz w:val="24"/>
          <w:szCs w:val="24"/>
          <w:shd w:val="clear" w:color="auto" w:fill="FFFFFF"/>
        </w:rPr>
        <w:t xml:space="preserve">. These areas include, </w:t>
      </w:r>
      <w:r w:rsidR="00E145D9" w:rsidRPr="00C2325D">
        <w:rPr>
          <w:rFonts w:ascii="Arial" w:hAnsi="Arial" w:cs="Arial"/>
          <w:sz w:val="24"/>
          <w:szCs w:val="24"/>
          <w:shd w:val="clear" w:color="auto" w:fill="FFFFFF"/>
        </w:rPr>
        <w:t>Motor skills, social interactions</w:t>
      </w:r>
      <w:r w:rsidR="00FC1FA3" w:rsidRPr="00C2325D">
        <w:rPr>
          <w:rFonts w:ascii="Arial" w:hAnsi="Arial" w:cs="Arial"/>
          <w:sz w:val="24"/>
          <w:szCs w:val="24"/>
          <w:shd w:val="clear" w:color="auto" w:fill="FFFFFF"/>
        </w:rPr>
        <w:t xml:space="preserve">, language development, and cognitive abilities across </w:t>
      </w:r>
      <w:r w:rsidR="0009647B" w:rsidRPr="00C2325D">
        <w:rPr>
          <w:rFonts w:ascii="Arial" w:hAnsi="Arial" w:cs="Arial"/>
          <w:sz w:val="24"/>
          <w:szCs w:val="24"/>
          <w:shd w:val="clear" w:color="auto" w:fill="FFFFFF"/>
        </w:rPr>
        <w:t>different age levels.</w:t>
      </w:r>
      <w:r w:rsidR="006629C0" w:rsidRPr="00C2325D">
        <w:rPr>
          <w:rFonts w:ascii="Arial" w:hAnsi="Arial" w:cs="Arial"/>
          <w:sz w:val="24"/>
          <w:szCs w:val="24"/>
          <w:shd w:val="clear" w:color="auto" w:fill="FFFFFF"/>
        </w:rPr>
        <w:t xml:space="preserve"> According to the GL Assessment programme online, the </w:t>
      </w:r>
      <w:r w:rsidR="00A90962" w:rsidRPr="00C2325D">
        <w:rPr>
          <w:rFonts w:ascii="Arial" w:hAnsi="Arial" w:cs="Arial"/>
          <w:sz w:val="24"/>
          <w:szCs w:val="24"/>
          <w:shd w:val="clear" w:color="auto" w:fill="FFFFFF"/>
        </w:rPr>
        <w:t>assessment</w:t>
      </w:r>
      <w:r w:rsidR="00C309D0" w:rsidRPr="00C2325D">
        <w:rPr>
          <w:rFonts w:ascii="Arial" w:hAnsi="Arial" w:cs="Arial"/>
          <w:sz w:val="24"/>
          <w:szCs w:val="24"/>
          <w:shd w:val="clear" w:color="auto" w:fill="FFFFFF"/>
        </w:rPr>
        <w:t xml:space="preserve"> tool is used to get a reliable snapshot of a child’s developmental level </w:t>
      </w:r>
      <w:r w:rsidR="001750C1" w:rsidRPr="00C2325D">
        <w:rPr>
          <w:rFonts w:ascii="Arial" w:hAnsi="Arial" w:cs="Arial"/>
          <w:sz w:val="24"/>
          <w:szCs w:val="24"/>
          <w:shd w:val="clear" w:color="auto" w:fill="FFFFFF"/>
        </w:rPr>
        <w:t xml:space="preserve">through </w:t>
      </w:r>
      <w:r w:rsidR="00BC15BB" w:rsidRPr="00C2325D">
        <w:rPr>
          <w:rFonts w:ascii="Arial" w:hAnsi="Arial" w:cs="Arial"/>
          <w:sz w:val="24"/>
          <w:szCs w:val="24"/>
          <w:shd w:val="clear" w:color="auto" w:fill="FFFFFF"/>
        </w:rPr>
        <w:t>nine</w:t>
      </w:r>
      <w:r w:rsidR="001750C1" w:rsidRPr="00C2325D">
        <w:rPr>
          <w:rFonts w:ascii="Arial" w:hAnsi="Arial" w:cs="Arial"/>
          <w:sz w:val="24"/>
          <w:szCs w:val="24"/>
          <w:shd w:val="clear" w:color="auto" w:fill="FFFFFF"/>
        </w:rPr>
        <w:t xml:space="preserve"> key areas </w:t>
      </w:r>
      <w:r w:rsidR="00BC15BB" w:rsidRPr="00C2325D">
        <w:rPr>
          <w:rFonts w:ascii="Arial" w:hAnsi="Arial" w:cs="Arial"/>
          <w:sz w:val="24"/>
          <w:szCs w:val="24"/>
          <w:shd w:val="clear" w:color="auto" w:fill="FFFFFF"/>
        </w:rPr>
        <w:t>which include</w:t>
      </w:r>
      <w:r w:rsidR="00433FD0" w:rsidRPr="00C2325D">
        <w:rPr>
          <w:rFonts w:ascii="Arial" w:hAnsi="Arial" w:cs="Arial"/>
          <w:sz w:val="24"/>
          <w:szCs w:val="24"/>
          <w:shd w:val="clear" w:color="auto" w:fill="FFFFFF"/>
        </w:rPr>
        <w:t>: Passive posture, Active posture, Locomotor, Manip</w:t>
      </w:r>
      <w:r w:rsidR="007D3615" w:rsidRPr="00C2325D">
        <w:rPr>
          <w:rFonts w:ascii="Arial" w:hAnsi="Arial" w:cs="Arial"/>
          <w:sz w:val="24"/>
          <w:szCs w:val="24"/>
          <w:shd w:val="clear" w:color="auto" w:fill="FFFFFF"/>
        </w:rPr>
        <w:t xml:space="preserve">ulative, Visual, Hearing and language, </w:t>
      </w:r>
      <w:r w:rsidR="008C380E" w:rsidRPr="00C2325D">
        <w:rPr>
          <w:rFonts w:ascii="Arial" w:hAnsi="Arial" w:cs="Arial"/>
          <w:sz w:val="24"/>
          <w:szCs w:val="24"/>
          <w:shd w:val="clear" w:color="auto" w:fill="FFFFFF"/>
        </w:rPr>
        <w:t>speech,</w:t>
      </w:r>
      <w:r w:rsidR="007D3615" w:rsidRPr="00C2325D">
        <w:rPr>
          <w:rFonts w:ascii="Arial" w:hAnsi="Arial" w:cs="Arial"/>
          <w:sz w:val="24"/>
          <w:szCs w:val="24"/>
          <w:shd w:val="clear" w:color="auto" w:fill="FFFFFF"/>
        </w:rPr>
        <w:t xml:space="preserve"> and language and interactive social</w:t>
      </w:r>
      <w:r w:rsidR="00256AAA" w:rsidRPr="00C2325D">
        <w:rPr>
          <w:rFonts w:ascii="Arial" w:hAnsi="Arial" w:cs="Arial"/>
          <w:sz w:val="24"/>
          <w:szCs w:val="24"/>
          <w:shd w:val="clear" w:color="auto" w:fill="FFFFFF"/>
        </w:rPr>
        <w:t xml:space="preserve"> (GL Assessment, 2017).</w:t>
      </w:r>
    </w:p>
    <w:p w14:paraId="6C01E889" w14:textId="107010D8" w:rsidR="00D47D54" w:rsidRPr="00C2325D" w:rsidRDefault="00EE551E" w:rsidP="00001298">
      <w:pPr>
        <w:spacing w:line="360" w:lineRule="auto"/>
        <w:rPr>
          <w:rFonts w:ascii="Arial" w:hAnsi="Arial" w:cs="Arial"/>
          <w:sz w:val="24"/>
          <w:szCs w:val="24"/>
          <w:shd w:val="clear" w:color="auto" w:fill="FFFFFF"/>
        </w:rPr>
      </w:pPr>
      <w:r w:rsidRPr="00C2325D">
        <w:rPr>
          <w:rFonts w:ascii="Arial" w:hAnsi="Arial" w:cs="Arial"/>
          <w:sz w:val="24"/>
          <w:szCs w:val="24"/>
          <w:shd w:val="clear" w:color="auto" w:fill="FFFFFF"/>
        </w:rPr>
        <w:t xml:space="preserve">The test </w:t>
      </w:r>
      <w:r w:rsidR="0090066A" w:rsidRPr="00C2325D">
        <w:rPr>
          <w:rFonts w:ascii="Arial" w:hAnsi="Arial" w:cs="Arial"/>
          <w:sz w:val="24"/>
          <w:szCs w:val="24"/>
          <w:shd w:val="clear" w:color="auto" w:fill="FFFFFF"/>
        </w:rPr>
        <w:t>is</w:t>
      </w:r>
      <w:r w:rsidRPr="00C2325D">
        <w:rPr>
          <w:rFonts w:ascii="Arial" w:hAnsi="Arial" w:cs="Arial"/>
          <w:sz w:val="24"/>
          <w:szCs w:val="24"/>
          <w:shd w:val="clear" w:color="auto" w:fill="FFFFFF"/>
        </w:rPr>
        <w:t xml:space="preserve"> a surveillance </w:t>
      </w:r>
      <w:r w:rsidR="0090066A" w:rsidRPr="00C2325D">
        <w:rPr>
          <w:rFonts w:ascii="Arial" w:hAnsi="Arial" w:cs="Arial"/>
          <w:sz w:val="24"/>
          <w:szCs w:val="24"/>
          <w:shd w:val="clear" w:color="auto" w:fill="FFFFFF"/>
        </w:rPr>
        <w:t>and screening tool ki</w:t>
      </w:r>
      <w:r w:rsidR="00D5337A" w:rsidRPr="00C2325D">
        <w:rPr>
          <w:rFonts w:ascii="Arial" w:hAnsi="Arial" w:cs="Arial"/>
          <w:sz w:val="24"/>
          <w:szCs w:val="24"/>
          <w:shd w:val="clear" w:color="auto" w:fill="FFFFFF"/>
        </w:rPr>
        <w:t xml:space="preserve">t that aims to check whether a child </w:t>
      </w:r>
      <w:r w:rsidR="00A1569F" w:rsidRPr="00C2325D">
        <w:rPr>
          <w:rFonts w:ascii="Arial" w:hAnsi="Arial" w:cs="Arial"/>
          <w:sz w:val="24"/>
          <w:szCs w:val="24"/>
          <w:shd w:val="clear" w:color="auto" w:fill="FFFFFF"/>
        </w:rPr>
        <w:t>is developing normally for their age against the prescribed criteria</w:t>
      </w:r>
      <w:r w:rsidR="00F9486C" w:rsidRPr="00C2325D">
        <w:rPr>
          <w:rFonts w:ascii="Arial" w:hAnsi="Arial" w:cs="Arial"/>
          <w:sz w:val="24"/>
          <w:szCs w:val="24"/>
          <w:shd w:val="clear" w:color="auto" w:fill="FFFFFF"/>
        </w:rPr>
        <w:t xml:space="preserve">.  Failure to meet </w:t>
      </w:r>
      <w:r w:rsidR="00395E0D" w:rsidRPr="00C2325D">
        <w:rPr>
          <w:rFonts w:ascii="Arial" w:hAnsi="Arial" w:cs="Arial"/>
          <w:sz w:val="24"/>
          <w:szCs w:val="24"/>
          <w:shd w:val="clear" w:color="auto" w:fill="FFFFFF"/>
        </w:rPr>
        <w:t>these criteria</w:t>
      </w:r>
      <w:r w:rsidR="00F9486C" w:rsidRPr="00C2325D">
        <w:rPr>
          <w:rFonts w:ascii="Arial" w:hAnsi="Arial" w:cs="Arial"/>
          <w:sz w:val="24"/>
          <w:szCs w:val="24"/>
          <w:shd w:val="clear" w:color="auto" w:fill="FFFFFF"/>
        </w:rPr>
        <w:t xml:space="preserve"> may indicate </w:t>
      </w:r>
      <w:r w:rsidR="0085162C" w:rsidRPr="00C2325D">
        <w:rPr>
          <w:rFonts w:ascii="Arial" w:hAnsi="Arial" w:cs="Arial"/>
          <w:sz w:val="24"/>
          <w:szCs w:val="24"/>
          <w:shd w:val="clear" w:color="auto" w:fill="FFFFFF"/>
        </w:rPr>
        <w:t xml:space="preserve">developmental delay or a defect, however </w:t>
      </w:r>
      <w:r w:rsidR="00904A4E" w:rsidRPr="00C2325D">
        <w:rPr>
          <w:rFonts w:ascii="Arial" w:hAnsi="Arial" w:cs="Arial"/>
          <w:sz w:val="24"/>
          <w:szCs w:val="24"/>
          <w:shd w:val="clear" w:color="auto" w:fill="FFFFFF"/>
        </w:rPr>
        <w:t xml:space="preserve">it is important </w:t>
      </w:r>
      <w:r w:rsidR="0085162C" w:rsidRPr="00C2325D">
        <w:rPr>
          <w:rFonts w:ascii="Arial" w:hAnsi="Arial" w:cs="Arial"/>
          <w:sz w:val="24"/>
          <w:szCs w:val="24"/>
          <w:shd w:val="clear" w:color="auto" w:fill="FFFFFF"/>
        </w:rPr>
        <w:t xml:space="preserve">not </w:t>
      </w:r>
      <w:r w:rsidR="00904A4E" w:rsidRPr="00C2325D">
        <w:rPr>
          <w:rFonts w:ascii="Arial" w:hAnsi="Arial" w:cs="Arial"/>
          <w:sz w:val="24"/>
          <w:szCs w:val="24"/>
          <w:shd w:val="clear" w:color="auto" w:fill="FFFFFF"/>
        </w:rPr>
        <w:t>to r</w:t>
      </w:r>
      <w:r w:rsidR="0085162C" w:rsidRPr="00C2325D">
        <w:rPr>
          <w:rFonts w:ascii="Arial" w:hAnsi="Arial" w:cs="Arial"/>
          <w:sz w:val="24"/>
          <w:szCs w:val="24"/>
          <w:shd w:val="clear" w:color="auto" w:fill="FFFFFF"/>
        </w:rPr>
        <w:t>ul</w:t>
      </w:r>
      <w:r w:rsidR="00904A4E" w:rsidRPr="00C2325D">
        <w:rPr>
          <w:rFonts w:ascii="Arial" w:hAnsi="Arial" w:cs="Arial"/>
          <w:sz w:val="24"/>
          <w:szCs w:val="24"/>
          <w:shd w:val="clear" w:color="auto" w:fill="FFFFFF"/>
        </w:rPr>
        <w:t>e</w:t>
      </w:r>
      <w:r w:rsidR="0085162C" w:rsidRPr="00C2325D">
        <w:rPr>
          <w:rFonts w:ascii="Arial" w:hAnsi="Arial" w:cs="Arial"/>
          <w:sz w:val="24"/>
          <w:szCs w:val="24"/>
          <w:shd w:val="clear" w:color="auto" w:fill="FFFFFF"/>
        </w:rPr>
        <w:t xml:space="preserve"> out </w:t>
      </w:r>
      <w:r w:rsidR="00017C53" w:rsidRPr="00C2325D">
        <w:rPr>
          <w:rFonts w:ascii="Arial" w:hAnsi="Arial" w:cs="Arial"/>
          <w:sz w:val="24"/>
          <w:szCs w:val="24"/>
          <w:shd w:val="clear" w:color="auto" w:fill="FFFFFF"/>
        </w:rPr>
        <w:t xml:space="preserve">that this could be </w:t>
      </w:r>
      <w:r w:rsidR="0054019F" w:rsidRPr="00C2325D">
        <w:rPr>
          <w:rFonts w:ascii="Arial" w:hAnsi="Arial" w:cs="Arial"/>
          <w:sz w:val="24"/>
          <w:szCs w:val="24"/>
          <w:shd w:val="clear" w:color="auto" w:fill="FFFFFF"/>
        </w:rPr>
        <w:t>caused</w:t>
      </w:r>
      <w:r w:rsidR="00017C53" w:rsidRPr="00C2325D">
        <w:rPr>
          <w:rFonts w:ascii="Arial" w:hAnsi="Arial" w:cs="Arial"/>
          <w:sz w:val="24"/>
          <w:szCs w:val="24"/>
          <w:shd w:val="clear" w:color="auto" w:fill="FFFFFF"/>
        </w:rPr>
        <w:t xml:space="preserve"> by environmental factors.</w:t>
      </w:r>
      <w:r w:rsidR="00E67DFD" w:rsidRPr="00C2325D">
        <w:rPr>
          <w:rFonts w:ascii="Arial" w:hAnsi="Arial" w:cs="Arial"/>
          <w:sz w:val="24"/>
          <w:szCs w:val="24"/>
          <w:shd w:val="clear" w:color="auto" w:fill="FFFFFF"/>
        </w:rPr>
        <w:t xml:space="preserve"> The creator of the test explains that </w:t>
      </w:r>
      <w:r w:rsidR="00C641DE" w:rsidRPr="00C2325D">
        <w:rPr>
          <w:rFonts w:ascii="Arial" w:hAnsi="Arial" w:cs="Arial"/>
          <w:sz w:val="24"/>
          <w:szCs w:val="24"/>
          <w:shd w:val="clear" w:color="auto" w:fill="FFFFFF"/>
        </w:rPr>
        <w:t xml:space="preserve">The Schedule of Growing Skills </w:t>
      </w:r>
      <w:r w:rsidR="00B32004" w:rsidRPr="00C2325D">
        <w:rPr>
          <w:rFonts w:ascii="Arial" w:hAnsi="Arial" w:cs="Arial"/>
          <w:sz w:val="24"/>
          <w:szCs w:val="24"/>
          <w:shd w:val="clear" w:color="auto" w:fill="FFFFFF"/>
        </w:rPr>
        <w:t xml:space="preserve">enables practitioners to carry out activities and tasks </w:t>
      </w:r>
      <w:r w:rsidR="00B016EE" w:rsidRPr="00C2325D">
        <w:rPr>
          <w:rFonts w:ascii="Arial" w:hAnsi="Arial" w:cs="Arial"/>
          <w:sz w:val="24"/>
          <w:szCs w:val="24"/>
          <w:shd w:val="clear" w:color="auto" w:fill="FFFFFF"/>
        </w:rPr>
        <w:t xml:space="preserve">effectively looking at a child’s development, making it enjoyable </w:t>
      </w:r>
      <w:r w:rsidR="00BB657E" w:rsidRPr="00C2325D">
        <w:rPr>
          <w:rFonts w:ascii="Arial" w:hAnsi="Arial" w:cs="Arial"/>
          <w:sz w:val="24"/>
          <w:szCs w:val="24"/>
          <w:shd w:val="clear" w:color="auto" w:fill="FFFFFF"/>
        </w:rPr>
        <w:t>and fun. He states it is a permanent record of a child’s performance</w:t>
      </w:r>
      <w:r w:rsidR="007517FF" w:rsidRPr="00C2325D">
        <w:rPr>
          <w:rFonts w:ascii="Arial" w:hAnsi="Arial" w:cs="Arial"/>
          <w:sz w:val="24"/>
          <w:szCs w:val="24"/>
          <w:shd w:val="clear" w:color="auto" w:fill="FFFFFF"/>
        </w:rPr>
        <w:t xml:space="preserve">, where a child has up to four screenings carried out </w:t>
      </w:r>
      <w:r w:rsidR="00A83D4D" w:rsidRPr="00C2325D">
        <w:rPr>
          <w:rFonts w:ascii="Arial" w:hAnsi="Arial" w:cs="Arial"/>
          <w:sz w:val="24"/>
          <w:szCs w:val="24"/>
          <w:shd w:val="clear" w:color="auto" w:fill="FFFFFF"/>
        </w:rPr>
        <w:t xml:space="preserve">between birth and 5 years old, that looks at 9 skill areas and </w:t>
      </w:r>
      <w:r w:rsidR="00E60065" w:rsidRPr="00C2325D">
        <w:rPr>
          <w:rFonts w:ascii="Arial" w:hAnsi="Arial" w:cs="Arial"/>
          <w:sz w:val="24"/>
          <w:szCs w:val="24"/>
          <w:shd w:val="clear" w:color="auto" w:fill="FFFFFF"/>
        </w:rPr>
        <w:t>up to 180 items</w:t>
      </w:r>
      <w:r w:rsidR="00AF7945" w:rsidRPr="00C2325D">
        <w:rPr>
          <w:rFonts w:ascii="Arial" w:hAnsi="Arial" w:cs="Arial"/>
          <w:sz w:val="24"/>
          <w:szCs w:val="24"/>
        </w:rPr>
        <w:t xml:space="preserve"> (</w:t>
      </w:r>
      <w:bookmarkStart w:id="0" w:name="_Hlk159672059"/>
      <w:r w:rsidR="00AF7945" w:rsidRPr="00C2325D">
        <w:rPr>
          <w:rFonts w:ascii="Arial" w:hAnsi="Arial" w:cs="Arial"/>
          <w:sz w:val="24"/>
          <w:szCs w:val="24"/>
        </w:rPr>
        <w:t xml:space="preserve">Lingam, Bellman and Dr </w:t>
      </w:r>
      <w:proofErr w:type="spellStart"/>
      <w:r w:rsidR="00AF7945" w:rsidRPr="00C2325D">
        <w:rPr>
          <w:rFonts w:ascii="Arial" w:hAnsi="Arial" w:cs="Arial"/>
          <w:sz w:val="24"/>
          <w:szCs w:val="24"/>
        </w:rPr>
        <w:t>Anikut</w:t>
      </w:r>
      <w:proofErr w:type="spellEnd"/>
      <w:r w:rsidR="00AF7945" w:rsidRPr="00C2325D">
        <w:rPr>
          <w:rFonts w:ascii="Arial" w:hAnsi="Arial" w:cs="Arial"/>
          <w:sz w:val="24"/>
          <w:szCs w:val="24"/>
        </w:rPr>
        <w:t>, 1988).</w:t>
      </w:r>
      <w:bookmarkEnd w:id="0"/>
    </w:p>
    <w:p w14:paraId="15495ED4" w14:textId="20847A06" w:rsidR="008C380E" w:rsidRPr="00C2325D" w:rsidRDefault="00E60065" w:rsidP="00001298">
      <w:pPr>
        <w:spacing w:line="360" w:lineRule="auto"/>
        <w:rPr>
          <w:rFonts w:ascii="Arial" w:hAnsi="Arial" w:cs="Arial"/>
          <w:sz w:val="24"/>
          <w:szCs w:val="24"/>
          <w:shd w:val="clear" w:color="auto" w:fill="FFFFFF"/>
        </w:rPr>
      </w:pPr>
      <w:r w:rsidRPr="00C2325D">
        <w:rPr>
          <w:rFonts w:ascii="Arial" w:hAnsi="Arial" w:cs="Arial"/>
          <w:sz w:val="24"/>
          <w:szCs w:val="24"/>
          <w:shd w:val="clear" w:color="auto" w:fill="FFFFFF"/>
        </w:rPr>
        <w:t xml:space="preserve">It is important for practitioners to remember that </w:t>
      </w:r>
      <w:r w:rsidR="00110DD9" w:rsidRPr="00C2325D">
        <w:rPr>
          <w:rFonts w:ascii="Arial" w:hAnsi="Arial" w:cs="Arial"/>
          <w:sz w:val="24"/>
          <w:szCs w:val="24"/>
          <w:shd w:val="clear" w:color="auto" w:fill="FFFFFF"/>
        </w:rPr>
        <w:t xml:space="preserve">they do not need to work through all the items, as the benefits of the test allows for professional </w:t>
      </w:r>
      <w:r w:rsidR="00443C7E" w:rsidRPr="00C2325D">
        <w:rPr>
          <w:rFonts w:ascii="Arial" w:hAnsi="Arial" w:cs="Arial"/>
          <w:sz w:val="24"/>
          <w:szCs w:val="24"/>
          <w:shd w:val="clear" w:color="auto" w:fill="FFFFFF"/>
        </w:rPr>
        <w:t xml:space="preserve">judgement of where to start assessment on a child and to </w:t>
      </w:r>
      <w:r w:rsidR="008607B7" w:rsidRPr="00C2325D">
        <w:rPr>
          <w:rFonts w:ascii="Arial" w:hAnsi="Arial" w:cs="Arial"/>
          <w:sz w:val="24"/>
          <w:szCs w:val="24"/>
          <w:shd w:val="clear" w:color="auto" w:fill="FFFFFF"/>
        </w:rPr>
        <w:t>continue</w:t>
      </w:r>
      <w:r w:rsidR="00443C7E" w:rsidRPr="00C2325D">
        <w:rPr>
          <w:rFonts w:ascii="Arial" w:hAnsi="Arial" w:cs="Arial"/>
          <w:sz w:val="24"/>
          <w:szCs w:val="24"/>
          <w:shd w:val="clear" w:color="auto" w:fill="FFFFFF"/>
        </w:rPr>
        <w:t xml:space="preserve"> the </w:t>
      </w:r>
      <w:r w:rsidR="008607B7" w:rsidRPr="00C2325D">
        <w:rPr>
          <w:rFonts w:ascii="Arial" w:hAnsi="Arial" w:cs="Arial"/>
          <w:sz w:val="24"/>
          <w:szCs w:val="24"/>
          <w:shd w:val="clear" w:color="auto" w:fill="FFFFFF"/>
        </w:rPr>
        <w:t>subsection</w:t>
      </w:r>
      <w:r w:rsidR="00443C7E" w:rsidRPr="00C2325D">
        <w:rPr>
          <w:rFonts w:ascii="Arial" w:hAnsi="Arial" w:cs="Arial"/>
          <w:sz w:val="24"/>
          <w:szCs w:val="24"/>
          <w:shd w:val="clear" w:color="auto" w:fill="FFFFFF"/>
        </w:rPr>
        <w:t xml:space="preserve"> until the child is unable to complete a task.</w:t>
      </w:r>
      <w:r w:rsidR="008607B7" w:rsidRPr="00C2325D">
        <w:rPr>
          <w:rFonts w:ascii="Arial" w:hAnsi="Arial" w:cs="Arial"/>
          <w:sz w:val="24"/>
          <w:szCs w:val="24"/>
          <w:shd w:val="clear" w:color="auto" w:fill="FFFFFF"/>
        </w:rPr>
        <w:t xml:space="preserve"> The child is then scored in each section </w:t>
      </w:r>
      <w:r w:rsidR="00282A09" w:rsidRPr="00C2325D">
        <w:rPr>
          <w:rFonts w:ascii="Arial" w:hAnsi="Arial" w:cs="Arial"/>
          <w:sz w:val="24"/>
          <w:szCs w:val="24"/>
          <w:shd w:val="clear" w:color="auto" w:fill="FFFFFF"/>
        </w:rPr>
        <w:t>and these scores are t</w:t>
      </w:r>
      <w:r w:rsidR="005628D1" w:rsidRPr="00C2325D">
        <w:rPr>
          <w:rFonts w:ascii="Arial" w:hAnsi="Arial" w:cs="Arial"/>
          <w:sz w:val="24"/>
          <w:szCs w:val="24"/>
          <w:shd w:val="clear" w:color="auto" w:fill="FFFFFF"/>
        </w:rPr>
        <w:t>otalled to give an overall mark. This is than compared to the child</w:t>
      </w:r>
      <w:r w:rsidR="004D0163" w:rsidRPr="00C2325D">
        <w:rPr>
          <w:rFonts w:ascii="Arial" w:hAnsi="Arial" w:cs="Arial"/>
          <w:sz w:val="24"/>
          <w:szCs w:val="24"/>
          <w:shd w:val="clear" w:color="auto" w:fill="FFFFFF"/>
        </w:rPr>
        <w:t>’s</w:t>
      </w:r>
      <w:r w:rsidR="003959DB" w:rsidRPr="00C2325D">
        <w:rPr>
          <w:rFonts w:ascii="Arial" w:hAnsi="Arial" w:cs="Arial"/>
          <w:sz w:val="24"/>
          <w:szCs w:val="24"/>
          <w:shd w:val="clear" w:color="auto" w:fill="FFFFFF"/>
        </w:rPr>
        <w:t xml:space="preserve"> </w:t>
      </w:r>
      <w:r w:rsidR="005628D1" w:rsidRPr="00C2325D">
        <w:rPr>
          <w:rFonts w:ascii="Arial" w:hAnsi="Arial" w:cs="Arial"/>
          <w:sz w:val="24"/>
          <w:szCs w:val="24"/>
          <w:shd w:val="clear" w:color="auto" w:fill="FFFFFF"/>
        </w:rPr>
        <w:t xml:space="preserve">chronological age </w:t>
      </w:r>
      <w:r w:rsidR="009C07C6" w:rsidRPr="00C2325D">
        <w:rPr>
          <w:rFonts w:ascii="Arial" w:hAnsi="Arial" w:cs="Arial"/>
          <w:sz w:val="24"/>
          <w:szCs w:val="24"/>
          <w:shd w:val="clear" w:color="auto" w:fill="FFFFFF"/>
        </w:rPr>
        <w:t>to see whether the child is consistent to their age</w:t>
      </w:r>
      <w:r w:rsidR="00D47D54" w:rsidRPr="00C2325D">
        <w:rPr>
          <w:rFonts w:ascii="Arial" w:hAnsi="Arial" w:cs="Arial"/>
          <w:sz w:val="24"/>
          <w:szCs w:val="24"/>
          <w:shd w:val="clear" w:color="auto" w:fill="FFFFFF"/>
        </w:rPr>
        <w:t xml:space="preserve">. </w:t>
      </w:r>
      <w:r w:rsidR="00DE7AED" w:rsidRPr="00C2325D">
        <w:rPr>
          <w:rFonts w:ascii="Arial" w:hAnsi="Arial" w:cs="Arial"/>
          <w:sz w:val="24"/>
          <w:szCs w:val="24"/>
          <w:shd w:val="clear" w:color="auto" w:fill="FFFFFF"/>
        </w:rPr>
        <w:t xml:space="preserve">The test also gives opportunities to record the quality </w:t>
      </w:r>
      <w:r w:rsidR="007C4FE3" w:rsidRPr="00C2325D">
        <w:rPr>
          <w:rFonts w:ascii="Arial" w:hAnsi="Arial" w:cs="Arial"/>
          <w:sz w:val="24"/>
          <w:szCs w:val="24"/>
          <w:shd w:val="clear" w:color="auto" w:fill="FFFFFF"/>
        </w:rPr>
        <w:t>of the child’s performance</w:t>
      </w:r>
      <w:r w:rsidR="000569FA" w:rsidRPr="00C2325D">
        <w:rPr>
          <w:rFonts w:ascii="Arial" w:hAnsi="Arial" w:cs="Arial"/>
          <w:sz w:val="24"/>
          <w:szCs w:val="24"/>
          <w:shd w:val="clear" w:color="auto" w:fill="FFFFFF"/>
        </w:rPr>
        <w:t>.</w:t>
      </w:r>
      <w:r w:rsidR="00E40450" w:rsidRPr="00C2325D">
        <w:rPr>
          <w:rFonts w:ascii="Arial" w:hAnsi="Arial" w:cs="Arial"/>
          <w:sz w:val="24"/>
          <w:szCs w:val="24"/>
        </w:rPr>
        <w:t xml:space="preserve"> </w:t>
      </w:r>
      <w:r w:rsidR="007C4FE3" w:rsidRPr="00C2325D">
        <w:rPr>
          <w:rFonts w:ascii="Arial" w:hAnsi="Arial" w:cs="Arial"/>
          <w:sz w:val="24"/>
          <w:szCs w:val="24"/>
          <w:shd w:val="clear" w:color="auto" w:fill="FFFFFF"/>
        </w:rPr>
        <w:t xml:space="preserve">John Cash explains </w:t>
      </w:r>
      <w:r w:rsidR="00AE676D" w:rsidRPr="00C2325D">
        <w:rPr>
          <w:rFonts w:ascii="Arial" w:hAnsi="Arial" w:cs="Arial"/>
          <w:sz w:val="24"/>
          <w:szCs w:val="24"/>
          <w:shd w:val="clear" w:color="auto" w:fill="FFFFFF"/>
        </w:rPr>
        <w:t xml:space="preserve">that this was necessary to include in the test as the child’s quality and ability to achieve something could be suspicious and need to further investigation by </w:t>
      </w:r>
      <w:r w:rsidR="0075785D" w:rsidRPr="00C2325D">
        <w:rPr>
          <w:rFonts w:ascii="Arial" w:hAnsi="Arial" w:cs="Arial"/>
          <w:sz w:val="24"/>
          <w:szCs w:val="24"/>
          <w:shd w:val="clear" w:color="auto" w:fill="FFFFFF"/>
        </w:rPr>
        <w:t>a specialist</w:t>
      </w:r>
      <w:r w:rsidR="00EE3949" w:rsidRPr="00C2325D">
        <w:rPr>
          <w:rFonts w:ascii="Arial" w:hAnsi="Arial" w:cs="Arial"/>
          <w:sz w:val="24"/>
          <w:szCs w:val="24"/>
          <w:shd w:val="clear" w:color="auto" w:fill="FFFFFF"/>
        </w:rPr>
        <w:t xml:space="preserve"> </w:t>
      </w:r>
      <w:r w:rsidR="007E3F4C" w:rsidRPr="00C2325D">
        <w:rPr>
          <w:rFonts w:ascii="Arial" w:hAnsi="Arial" w:cs="Arial"/>
          <w:sz w:val="24"/>
          <w:szCs w:val="24"/>
          <w:shd w:val="clear" w:color="auto" w:fill="FFFFFF"/>
        </w:rPr>
        <w:t>Cash (</w:t>
      </w:r>
      <w:r w:rsidR="008B1B71" w:rsidRPr="00C2325D">
        <w:rPr>
          <w:rFonts w:ascii="Arial" w:hAnsi="Arial" w:cs="Arial"/>
          <w:sz w:val="24"/>
          <w:szCs w:val="24"/>
          <w:shd w:val="clear" w:color="auto" w:fill="FFFFFF"/>
        </w:rPr>
        <w:t>ND</w:t>
      </w:r>
      <w:r w:rsidR="000334F3" w:rsidRPr="00C2325D">
        <w:rPr>
          <w:rFonts w:ascii="Arial" w:hAnsi="Arial" w:cs="Arial"/>
          <w:sz w:val="24"/>
          <w:szCs w:val="24"/>
          <w:shd w:val="clear" w:color="auto" w:fill="FFFFFF"/>
        </w:rPr>
        <w:t>).</w:t>
      </w:r>
    </w:p>
    <w:p w14:paraId="30C82878" w14:textId="6BD05844" w:rsidR="000334F3" w:rsidRPr="00C2325D" w:rsidRDefault="00550FF9" w:rsidP="00001298">
      <w:pPr>
        <w:spacing w:line="360" w:lineRule="auto"/>
        <w:rPr>
          <w:rFonts w:ascii="Arial" w:hAnsi="Arial" w:cs="Arial"/>
          <w:sz w:val="24"/>
          <w:szCs w:val="24"/>
          <w:shd w:val="clear" w:color="auto" w:fill="FFFFFF"/>
        </w:rPr>
      </w:pPr>
      <w:r w:rsidRPr="00C2325D">
        <w:rPr>
          <w:rFonts w:ascii="Arial" w:hAnsi="Arial" w:cs="Arial"/>
          <w:sz w:val="24"/>
          <w:szCs w:val="24"/>
          <w:shd w:val="clear" w:color="auto" w:fill="FFFFFF"/>
        </w:rPr>
        <w:lastRenderedPageBreak/>
        <w:t>The strengths of the S</w:t>
      </w:r>
      <w:r w:rsidR="00891046" w:rsidRPr="00C2325D">
        <w:rPr>
          <w:rFonts w:ascii="Arial" w:hAnsi="Arial" w:cs="Arial"/>
          <w:sz w:val="24"/>
          <w:szCs w:val="24"/>
          <w:shd w:val="clear" w:color="auto" w:fill="FFFFFF"/>
        </w:rPr>
        <w:t>chedule of Growing Skills method include its syst</w:t>
      </w:r>
      <w:r w:rsidR="00B37C69" w:rsidRPr="00C2325D">
        <w:rPr>
          <w:rFonts w:ascii="Arial" w:hAnsi="Arial" w:cs="Arial"/>
          <w:sz w:val="24"/>
          <w:szCs w:val="24"/>
          <w:shd w:val="clear" w:color="auto" w:fill="FFFFFF"/>
        </w:rPr>
        <w:t>ematic approach to monitoring children’s progress</w:t>
      </w:r>
      <w:r w:rsidR="00C52EE1" w:rsidRPr="00C2325D">
        <w:rPr>
          <w:rFonts w:ascii="Arial" w:hAnsi="Arial" w:cs="Arial"/>
          <w:sz w:val="24"/>
          <w:szCs w:val="24"/>
          <w:shd w:val="clear" w:color="auto" w:fill="FFFFFF"/>
        </w:rPr>
        <w:t xml:space="preserve"> and identifying developmental milestones. It provides </w:t>
      </w:r>
      <w:r w:rsidR="00DF42BD" w:rsidRPr="00C2325D">
        <w:rPr>
          <w:rFonts w:ascii="Arial" w:hAnsi="Arial" w:cs="Arial"/>
          <w:sz w:val="24"/>
          <w:szCs w:val="24"/>
          <w:shd w:val="clear" w:color="auto" w:fill="FFFFFF"/>
        </w:rPr>
        <w:t>practitioners</w:t>
      </w:r>
      <w:r w:rsidR="00C52EE1" w:rsidRPr="00C2325D">
        <w:rPr>
          <w:rFonts w:ascii="Arial" w:hAnsi="Arial" w:cs="Arial"/>
          <w:sz w:val="24"/>
          <w:szCs w:val="24"/>
          <w:shd w:val="clear" w:color="auto" w:fill="FFFFFF"/>
        </w:rPr>
        <w:t xml:space="preserve"> </w:t>
      </w:r>
      <w:r w:rsidR="00DF42BD" w:rsidRPr="00C2325D">
        <w:rPr>
          <w:rFonts w:ascii="Arial" w:hAnsi="Arial" w:cs="Arial"/>
          <w:sz w:val="24"/>
          <w:szCs w:val="24"/>
          <w:shd w:val="clear" w:color="auto" w:fill="FFFFFF"/>
        </w:rPr>
        <w:t xml:space="preserve">and parents with detailed information on a child’s strengths and </w:t>
      </w:r>
      <w:r w:rsidR="001D6E31" w:rsidRPr="00C2325D">
        <w:rPr>
          <w:rFonts w:ascii="Arial" w:hAnsi="Arial" w:cs="Arial"/>
          <w:sz w:val="24"/>
          <w:szCs w:val="24"/>
          <w:shd w:val="clear" w:color="auto" w:fill="FFFFFF"/>
        </w:rPr>
        <w:t xml:space="preserve">areas that may need more attention and support. </w:t>
      </w:r>
      <w:r w:rsidR="00F56208" w:rsidRPr="00C2325D">
        <w:rPr>
          <w:rFonts w:ascii="Arial" w:hAnsi="Arial" w:cs="Arial"/>
          <w:sz w:val="24"/>
          <w:szCs w:val="24"/>
          <w:shd w:val="clear" w:color="auto" w:fill="FFFFFF"/>
        </w:rPr>
        <w:t>The test is flexible and allows ease of adaptability</w:t>
      </w:r>
      <w:r w:rsidR="001457BE" w:rsidRPr="00C2325D">
        <w:rPr>
          <w:rFonts w:ascii="Arial" w:hAnsi="Arial" w:cs="Arial"/>
          <w:sz w:val="24"/>
          <w:szCs w:val="24"/>
          <w:shd w:val="clear" w:color="auto" w:fill="FFFFFF"/>
        </w:rPr>
        <w:t xml:space="preserve"> and use of any age from birth to 5 years, </w:t>
      </w:r>
      <w:r w:rsidR="00D34991" w:rsidRPr="00C2325D">
        <w:rPr>
          <w:rFonts w:ascii="Arial" w:hAnsi="Arial" w:cs="Arial"/>
          <w:sz w:val="24"/>
          <w:szCs w:val="24"/>
          <w:shd w:val="clear" w:color="auto" w:fill="FFFFFF"/>
        </w:rPr>
        <w:t xml:space="preserve">it </w:t>
      </w:r>
      <w:r w:rsidR="001457BE" w:rsidRPr="00C2325D">
        <w:rPr>
          <w:rFonts w:ascii="Arial" w:hAnsi="Arial" w:cs="Arial"/>
          <w:sz w:val="24"/>
          <w:szCs w:val="24"/>
          <w:shd w:val="clear" w:color="auto" w:fill="FFFFFF"/>
        </w:rPr>
        <w:t xml:space="preserve">allows </w:t>
      </w:r>
      <w:r w:rsidR="003C6EF3" w:rsidRPr="00C2325D">
        <w:rPr>
          <w:rFonts w:ascii="Arial" w:hAnsi="Arial" w:cs="Arial"/>
          <w:sz w:val="24"/>
          <w:szCs w:val="24"/>
          <w:shd w:val="clear" w:color="auto" w:fill="FFFFFF"/>
        </w:rPr>
        <w:t xml:space="preserve">use for professional judgement of when a child should be seen by a </w:t>
      </w:r>
      <w:r w:rsidR="006B46BC" w:rsidRPr="00C2325D">
        <w:rPr>
          <w:rFonts w:ascii="Arial" w:hAnsi="Arial" w:cs="Arial"/>
          <w:sz w:val="24"/>
          <w:szCs w:val="24"/>
          <w:shd w:val="clear" w:color="auto" w:fill="FFFFFF"/>
        </w:rPr>
        <w:t>specialist and</w:t>
      </w:r>
      <w:r w:rsidR="00AF7024" w:rsidRPr="00C2325D">
        <w:rPr>
          <w:rFonts w:ascii="Arial" w:hAnsi="Arial" w:cs="Arial"/>
          <w:sz w:val="24"/>
          <w:szCs w:val="24"/>
          <w:shd w:val="clear" w:color="auto" w:fill="FFFFFF"/>
        </w:rPr>
        <w:t xml:space="preserve"> allows those who work in childcare to explain </w:t>
      </w:r>
      <w:r w:rsidR="00C06A75" w:rsidRPr="00C2325D">
        <w:rPr>
          <w:rFonts w:ascii="Arial" w:hAnsi="Arial" w:cs="Arial"/>
          <w:sz w:val="24"/>
          <w:szCs w:val="24"/>
          <w:shd w:val="clear" w:color="auto" w:fill="FFFFFF"/>
        </w:rPr>
        <w:t xml:space="preserve">areas of concern to parents. </w:t>
      </w:r>
      <w:r w:rsidR="00BD5DB5" w:rsidRPr="00C2325D">
        <w:rPr>
          <w:rFonts w:ascii="Arial" w:hAnsi="Arial" w:cs="Arial"/>
          <w:sz w:val="24"/>
          <w:szCs w:val="24"/>
          <w:shd w:val="clear" w:color="auto" w:fill="FFFFFF"/>
        </w:rPr>
        <w:t>Additionally</w:t>
      </w:r>
      <w:r w:rsidR="00A77489" w:rsidRPr="00C2325D">
        <w:rPr>
          <w:rFonts w:ascii="Arial" w:hAnsi="Arial" w:cs="Arial"/>
          <w:sz w:val="24"/>
          <w:szCs w:val="24"/>
          <w:shd w:val="clear" w:color="auto" w:fill="FFFFFF"/>
        </w:rPr>
        <w:t>, this method can help create individuali</w:t>
      </w:r>
      <w:r w:rsidR="00F216C7" w:rsidRPr="00C2325D">
        <w:rPr>
          <w:rFonts w:ascii="Arial" w:hAnsi="Arial" w:cs="Arial"/>
          <w:sz w:val="24"/>
          <w:szCs w:val="24"/>
          <w:shd w:val="clear" w:color="auto" w:fill="FFFFFF"/>
        </w:rPr>
        <w:t>s</w:t>
      </w:r>
      <w:r w:rsidR="00A77489" w:rsidRPr="00C2325D">
        <w:rPr>
          <w:rFonts w:ascii="Arial" w:hAnsi="Arial" w:cs="Arial"/>
          <w:sz w:val="24"/>
          <w:szCs w:val="24"/>
          <w:shd w:val="clear" w:color="auto" w:fill="FFFFFF"/>
        </w:rPr>
        <w:t xml:space="preserve">ed learning plans </w:t>
      </w:r>
      <w:r w:rsidR="001F785E" w:rsidRPr="00C2325D">
        <w:rPr>
          <w:rFonts w:ascii="Arial" w:hAnsi="Arial" w:cs="Arial"/>
          <w:sz w:val="24"/>
          <w:szCs w:val="24"/>
          <w:shd w:val="clear" w:color="auto" w:fill="FFFFFF"/>
        </w:rPr>
        <w:t>and interventions tailored to each child’s specific needs.</w:t>
      </w:r>
      <w:r w:rsidR="00CF4384" w:rsidRPr="00C2325D">
        <w:rPr>
          <w:rFonts w:ascii="Arial" w:hAnsi="Arial" w:cs="Arial"/>
          <w:sz w:val="24"/>
          <w:szCs w:val="24"/>
          <w:shd w:val="clear" w:color="auto" w:fill="FFFFFF"/>
        </w:rPr>
        <w:t xml:space="preserve"> Health visitors </w:t>
      </w:r>
      <w:r w:rsidR="0069694B" w:rsidRPr="00C2325D">
        <w:rPr>
          <w:rFonts w:ascii="Arial" w:hAnsi="Arial" w:cs="Arial"/>
          <w:sz w:val="24"/>
          <w:szCs w:val="24"/>
          <w:shd w:val="clear" w:color="auto" w:fill="FFFFFF"/>
        </w:rPr>
        <w:t>within the</w:t>
      </w:r>
      <w:r w:rsidR="00940C5B" w:rsidRPr="00C2325D">
        <w:rPr>
          <w:rFonts w:ascii="Arial" w:hAnsi="Arial" w:cs="Arial"/>
          <w:sz w:val="24"/>
          <w:szCs w:val="24"/>
          <w:shd w:val="clear" w:color="auto" w:fill="FFFFFF"/>
        </w:rPr>
        <w:t xml:space="preserve"> Norfolk </w:t>
      </w:r>
      <w:r w:rsidR="0069694B" w:rsidRPr="00C2325D">
        <w:rPr>
          <w:rFonts w:ascii="Arial" w:hAnsi="Arial" w:cs="Arial"/>
          <w:sz w:val="24"/>
          <w:szCs w:val="24"/>
          <w:shd w:val="clear" w:color="auto" w:fill="FFFFFF"/>
        </w:rPr>
        <w:t xml:space="preserve">region explained the test allows </w:t>
      </w:r>
      <w:r w:rsidR="00BB1015" w:rsidRPr="00C2325D">
        <w:rPr>
          <w:rFonts w:ascii="Arial" w:hAnsi="Arial" w:cs="Arial"/>
          <w:sz w:val="24"/>
          <w:szCs w:val="24"/>
          <w:shd w:val="clear" w:color="auto" w:fill="FFFFFF"/>
        </w:rPr>
        <w:t xml:space="preserve">to extend on health education to </w:t>
      </w:r>
      <w:r w:rsidR="00DD1029" w:rsidRPr="00C2325D">
        <w:rPr>
          <w:rFonts w:ascii="Arial" w:hAnsi="Arial" w:cs="Arial"/>
          <w:sz w:val="24"/>
          <w:szCs w:val="24"/>
          <w:shd w:val="clear" w:color="auto" w:fill="FFFFFF"/>
        </w:rPr>
        <w:t>parents,</w:t>
      </w:r>
      <w:r w:rsidR="00BB1015" w:rsidRPr="00C2325D">
        <w:rPr>
          <w:rFonts w:ascii="Arial" w:hAnsi="Arial" w:cs="Arial"/>
          <w:sz w:val="24"/>
          <w:szCs w:val="24"/>
          <w:shd w:val="clear" w:color="auto" w:fill="FFFFFF"/>
        </w:rPr>
        <w:t xml:space="preserve"> to discuss appropriate changes an</w:t>
      </w:r>
      <w:r w:rsidR="008F287E" w:rsidRPr="00C2325D">
        <w:rPr>
          <w:rFonts w:ascii="Arial" w:hAnsi="Arial" w:cs="Arial"/>
          <w:sz w:val="24"/>
          <w:szCs w:val="24"/>
          <w:shd w:val="clear" w:color="auto" w:fill="FFFFFF"/>
        </w:rPr>
        <w:t xml:space="preserve">d opportunities for children, and </w:t>
      </w:r>
      <w:r w:rsidR="00D53B04" w:rsidRPr="00C2325D">
        <w:rPr>
          <w:rFonts w:ascii="Arial" w:hAnsi="Arial" w:cs="Arial"/>
          <w:sz w:val="24"/>
          <w:szCs w:val="24"/>
          <w:shd w:val="clear" w:color="auto" w:fill="FFFFFF"/>
        </w:rPr>
        <w:t xml:space="preserve">to discuss safety concerns </w:t>
      </w:r>
      <w:r w:rsidR="002D3A6A" w:rsidRPr="00C2325D">
        <w:rPr>
          <w:rFonts w:ascii="Arial" w:hAnsi="Arial" w:cs="Arial"/>
          <w:sz w:val="24"/>
          <w:szCs w:val="24"/>
          <w:shd w:val="clear" w:color="auto" w:fill="FFFFFF"/>
        </w:rPr>
        <w:t>within the home and close environment</w:t>
      </w:r>
      <w:r w:rsidR="00F503E4" w:rsidRPr="00C2325D">
        <w:rPr>
          <w:rFonts w:ascii="Arial" w:eastAsia="Times New Roman" w:hAnsi="Arial" w:cs="Arial"/>
          <w:kern w:val="36"/>
          <w:sz w:val="24"/>
          <w:szCs w:val="24"/>
          <w:lang w:eastAsia="en-GB"/>
          <w14:ligatures w14:val="none"/>
        </w:rPr>
        <w:t xml:space="preserve"> (Bell, 1976).</w:t>
      </w:r>
    </w:p>
    <w:p w14:paraId="3CCACF39" w14:textId="40D159E4" w:rsidR="00FC1FDA" w:rsidRPr="00C2325D" w:rsidRDefault="000D1A79" w:rsidP="00001298">
      <w:pPr>
        <w:spacing w:line="360" w:lineRule="auto"/>
        <w:rPr>
          <w:rFonts w:ascii="Arial" w:hAnsi="Arial" w:cs="Arial"/>
          <w:sz w:val="24"/>
          <w:szCs w:val="24"/>
          <w:shd w:val="clear" w:color="auto" w:fill="FFFFFF"/>
        </w:rPr>
      </w:pPr>
      <w:r w:rsidRPr="00C2325D">
        <w:rPr>
          <w:rFonts w:ascii="Arial" w:hAnsi="Arial" w:cs="Arial"/>
          <w:sz w:val="24"/>
          <w:szCs w:val="24"/>
          <w:shd w:val="clear" w:color="auto" w:fill="FFFFFF"/>
        </w:rPr>
        <w:t>However,</w:t>
      </w:r>
      <w:r w:rsidR="00C95DA3" w:rsidRPr="00C2325D">
        <w:rPr>
          <w:rFonts w:ascii="Arial" w:hAnsi="Arial" w:cs="Arial"/>
          <w:sz w:val="24"/>
          <w:szCs w:val="24"/>
          <w:shd w:val="clear" w:color="auto" w:fill="FFFFFF"/>
        </w:rPr>
        <w:t xml:space="preserve"> the Schedule of Growing Skills method also has some limitations</w:t>
      </w:r>
      <w:r w:rsidRPr="00C2325D">
        <w:rPr>
          <w:rFonts w:ascii="Arial" w:hAnsi="Arial" w:cs="Arial"/>
          <w:sz w:val="24"/>
          <w:szCs w:val="24"/>
          <w:shd w:val="clear" w:color="auto" w:fill="FFFFFF"/>
        </w:rPr>
        <w:t xml:space="preserve">. One key weakness is that it may not capture </w:t>
      </w:r>
      <w:r w:rsidR="006B4468" w:rsidRPr="00C2325D">
        <w:rPr>
          <w:rFonts w:ascii="Arial" w:hAnsi="Arial" w:cs="Arial"/>
          <w:sz w:val="24"/>
          <w:szCs w:val="24"/>
          <w:shd w:val="clear" w:color="auto" w:fill="FFFFFF"/>
        </w:rPr>
        <w:t xml:space="preserve">the full complexity of the child’s development </w:t>
      </w:r>
      <w:r w:rsidR="00494874" w:rsidRPr="00C2325D">
        <w:rPr>
          <w:rFonts w:ascii="Arial" w:hAnsi="Arial" w:cs="Arial"/>
          <w:sz w:val="24"/>
          <w:szCs w:val="24"/>
          <w:shd w:val="clear" w:color="auto" w:fill="FFFFFF"/>
        </w:rPr>
        <w:t>as it relies heavily on predefined developmental stages.</w:t>
      </w:r>
      <w:r w:rsidR="003243DD" w:rsidRPr="00C2325D">
        <w:rPr>
          <w:rFonts w:ascii="Arial" w:hAnsi="Arial" w:cs="Arial"/>
          <w:sz w:val="24"/>
          <w:szCs w:val="24"/>
          <w:shd w:val="clear" w:color="auto" w:fill="FFFFFF"/>
        </w:rPr>
        <w:t xml:space="preserve"> This can lead to overlooking</w:t>
      </w:r>
      <w:r w:rsidR="00C16215" w:rsidRPr="00C2325D">
        <w:rPr>
          <w:rFonts w:ascii="Arial" w:hAnsi="Arial" w:cs="Arial"/>
          <w:sz w:val="24"/>
          <w:szCs w:val="24"/>
          <w:shd w:val="clear" w:color="auto" w:fill="FFFFFF"/>
        </w:rPr>
        <w:t xml:space="preserve"> unique characteristics or skills that to not fit within </w:t>
      </w:r>
      <w:r w:rsidR="00ED5F53" w:rsidRPr="00C2325D">
        <w:rPr>
          <w:rFonts w:ascii="Arial" w:hAnsi="Arial" w:cs="Arial"/>
          <w:sz w:val="24"/>
          <w:szCs w:val="24"/>
          <w:shd w:val="clear" w:color="auto" w:fill="FFFFFF"/>
        </w:rPr>
        <w:t xml:space="preserve">predetermined developmental categories. </w:t>
      </w:r>
      <w:r w:rsidR="0067582E" w:rsidRPr="00C2325D">
        <w:rPr>
          <w:rFonts w:ascii="Arial" w:hAnsi="Arial" w:cs="Arial"/>
          <w:sz w:val="24"/>
          <w:szCs w:val="24"/>
          <w:shd w:val="clear" w:color="auto" w:fill="FFFFFF"/>
        </w:rPr>
        <w:t>Furthermore, the test may not always account for cultural</w:t>
      </w:r>
      <w:r w:rsidR="00C725CC" w:rsidRPr="00C2325D">
        <w:rPr>
          <w:rFonts w:ascii="Arial" w:hAnsi="Arial" w:cs="Arial"/>
          <w:sz w:val="24"/>
          <w:szCs w:val="24"/>
          <w:shd w:val="clear" w:color="auto" w:fill="FFFFFF"/>
        </w:rPr>
        <w:t>,</w:t>
      </w:r>
      <w:r w:rsidR="0067582E" w:rsidRPr="00C2325D">
        <w:rPr>
          <w:rFonts w:ascii="Arial" w:hAnsi="Arial" w:cs="Arial"/>
          <w:sz w:val="24"/>
          <w:szCs w:val="24"/>
          <w:shd w:val="clear" w:color="auto" w:fill="FFFFFF"/>
        </w:rPr>
        <w:t xml:space="preserve"> </w:t>
      </w:r>
      <w:r w:rsidR="00E40450" w:rsidRPr="00C2325D">
        <w:rPr>
          <w:rFonts w:ascii="Arial" w:hAnsi="Arial" w:cs="Arial"/>
          <w:sz w:val="24"/>
          <w:szCs w:val="24"/>
          <w:shd w:val="clear" w:color="auto" w:fill="FFFFFF"/>
        </w:rPr>
        <w:t>environmental,</w:t>
      </w:r>
      <w:r w:rsidR="0067582E" w:rsidRPr="00C2325D">
        <w:rPr>
          <w:rFonts w:ascii="Arial" w:hAnsi="Arial" w:cs="Arial"/>
          <w:sz w:val="24"/>
          <w:szCs w:val="24"/>
          <w:shd w:val="clear" w:color="auto" w:fill="FFFFFF"/>
        </w:rPr>
        <w:t xml:space="preserve"> and </w:t>
      </w:r>
      <w:r w:rsidR="008712DA" w:rsidRPr="00C2325D">
        <w:rPr>
          <w:rFonts w:ascii="Arial" w:hAnsi="Arial" w:cs="Arial"/>
          <w:sz w:val="24"/>
          <w:szCs w:val="24"/>
          <w:shd w:val="clear" w:color="auto" w:fill="FFFFFF"/>
        </w:rPr>
        <w:t xml:space="preserve">individual differences, which can impact the </w:t>
      </w:r>
      <w:r w:rsidR="007B0324" w:rsidRPr="00C2325D">
        <w:rPr>
          <w:rFonts w:ascii="Arial" w:hAnsi="Arial" w:cs="Arial"/>
          <w:sz w:val="24"/>
          <w:szCs w:val="24"/>
          <w:shd w:val="clear" w:color="auto" w:fill="FFFFFF"/>
        </w:rPr>
        <w:t>accuracy of the assessment.</w:t>
      </w:r>
      <w:r w:rsidR="00087D0C" w:rsidRPr="00C2325D">
        <w:rPr>
          <w:rFonts w:ascii="Arial" w:hAnsi="Arial" w:cs="Arial"/>
          <w:sz w:val="24"/>
          <w:szCs w:val="24"/>
          <w:shd w:val="clear" w:color="auto" w:fill="FFFFFF"/>
        </w:rPr>
        <w:t xml:space="preserve"> </w:t>
      </w:r>
      <w:r w:rsidR="004347B1" w:rsidRPr="00C2325D">
        <w:rPr>
          <w:rFonts w:ascii="Arial" w:hAnsi="Arial" w:cs="Arial"/>
          <w:sz w:val="24"/>
          <w:szCs w:val="24"/>
          <w:shd w:val="clear" w:color="auto" w:fill="FFFFFF"/>
        </w:rPr>
        <w:t>This observational method</w:t>
      </w:r>
      <w:r w:rsidR="00087D0C" w:rsidRPr="00C2325D">
        <w:rPr>
          <w:rFonts w:ascii="Arial" w:hAnsi="Arial" w:cs="Arial"/>
          <w:sz w:val="24"/>
          <w:szCs w:val="24"/>
          <w:shd w:val="clear" w:color="auto" w:fill="FFFFFF"/>
        </w:rPr>
        <w:t xml:space="preserve"> has bee</w:t>
      </w:r>
      <w:r w:rsidR="00897090" w:rsidRPr="00C2325D">
        <w:rPr>
          <w:rFonts w:ascii="Arial" w:hAnsi="Arial" w:cs="Arial"/>
          <w:sz w:val="24"/>
          <w:szCs w:val="24"/>
          <w:shd w:val="clear" w:color="auto" w:fill="FFFFFF"/>
        </w:rPr>
        <w:t xml:space="preserve">n </w:t>
      </w:r>
      <w:r w:rsidR="001A5F56" w:rsidRPr="00C2325D">
        <w:rPr>
          <w:rFonts w:ascii="Arial" w:hAnsi="Arial" w:cs="Arial"/>
          <w:sz w:val="24"/>
          <w:szCs w:val="24"/>
          <w:shd w:val="clear" w:color="auto" w:fill="FFFFFF"/>
        </w:rPr>
        <w:t>criticised</w:t>
      </w:r>
      <w:r w:rsidR="00897090" w:rsidRPr="00C2325D">
        <w:rPr>
          <w:rFonts w:ascii="Arial" w:hAnsi="Arial" w:cs="Arial"/>
          <w:sz w:val="24"/>
          <w:szCs w:val="24"/>
          <w:shd w:val="clear" w:color="auto" w:fill="FFFFFF"/>
        </w:rPr>
        <w:t xml:space="preserve"> by many practitioners </w:t>
      </w:r>
      <w:r w:rsidR="004347B1" w:rsidRPr="00C2325D">
        <w:rPr>
          <w:rFonts w:ascii="Arial" w:hAnsi="Arial" w:cs="Arial"/>
          <w:sz w:val="24"/>
          <w:szCs w:val="24"/>
          <w:shd w:val="clear" w:color="auto" w:fill="FFFFFF"/>
        </w:rPr>
        <w:t xml:space="preserve">as the activities </w:t>
      </w:r>
      <w:r w:rsidR="00692293" w:rsidRPr="00C2325D">
        <w:rPr>
          <w:rFonts w:ascii="Arial" w:hAnsi="Arial" w:cs="Arial"/>
          <w:sz w:val="24"/>
          <w:szCs w:val="24"/>
          <w:shd w:val="clear" w:color="auto" w:fill="FFFFFF"/>
        </w:rPr>
        <w:t xml:space="preserve">requested by the practitioner are adult led and children </w:t>
      </w:r>
      <w:r w:rsidR="00B10BCE" w:rsidRPr="00C2325D">
        <w:rPr>
          <w:rFonts w:ascii="Arial" w:hAnsi="Arial" w:cs="Arial"/>
          <w:sz w:val="24"/>
          <w:szCs w:val="24"/>
          <w:shd w:val="clear" w:color="auto" w:fill="FFFFFF"/>
        </w:rPr>
        <w:t>do not</w:t>
      </w:r>
      <w:r w:rsidR="00B2137D" w:rsidRPr="00C2325D">
        <w:rPr>
          <w:rFonts w:ascii="Arial" w:hAnsi="Arial" w:cs="Arial"/>
          <w:sz w:val="24"/>
          <w:szCs w:val="24"/>
          <w:shd w:val="clear" w:color="auto" w:fill="FFFFFF"/>
        </w:rPr>
        <w:t xml:space="preserve"> see it as play, therefore the benefits of play are not </w:t>
      </w:r>
      <w:r w:rsidR="00FC484C" w:rsidRPr="00C2325D">
        <w:rPr>
          <w:rFonts w:ascii="Arial" w:hAnsi="Arial" w:cs="Arial"/>
          <w:sz w:val="24"/>
          <w:szCs w:val="24"/>
          <w:shd w:val="clear" w:color="auto" w:fill="FFFFFF"/>
        </w:rPr>
        <w:t>achieved,</w:t>
      </w:r>
      <w:r w:rsidR="00B2137D" w:rsidRPr="00C2325D">
        <w:rPr>
          <w:rFonts w:ascii="Arial" w:hAnsi="Arial" w:cs="Arial"/>
          <w:sz w:val="24"/>
          <w:szCs w:val="24"/>
          <w:shd w:val="clear" w:color="auto" w:fill="FFFFFF"/>
        </w:rPr>
        <w:t xml:space="preserve"> and the activities may not be completed to the best of the </w:t>
      </w:r>
      <w:r w:rsidR="001A5F56" w:rsidRPr="00C2325D">
        <w:rPr>
          <w:rFonts w:ascii="Arial" w:hAnsi="Arial" w:cs="Arial"/>
          <w:sz w:val="24"/>
          <w:szCs w:val="24"/>
          <w:shd w:val="clear" w:color="auto" w:fill="FFFFFF"/>
        </w:rPr>
        <w:t>child’s</w:t>
      </w:r>
      <w:r w:rsidR="00B2137D" w:rsidRPr="00C2325D">
        <w:rPr>
          <w:rFonts w:ascii="Arial" w:hAnsi="Arial" w:cs="Arial"/>
          <w:sz w:val="24"/>
          <w:szCs w:val="24"/>
          <w:shd w:val="clear" w:color="auto" w:fill="FFFFFF"/>
        </w:rPr>
        <w:t xml:space="preserve"> ability as it was not the choice of the child to engage in the </w:t>
      </w:r>
      <w:r w:rsidR="001A5F56" w:rsidRPr="00C2325D">
        <w:rPr>
          <w:rFonts w:ascii="Arial" w:hAnsi="Arial" w:cs="Arial"/>
          <w:sz w:val="24"/>
          <w:szCs w:val="24"/>
          <w:shd w:val="clear" w:color="auto" w:fill="FFFFFF"/>
        </w:rPr>
        <w:t>activities and motivation was not intrinsic</w:t>
      </w:r>
      <w:r w:rsidR="008B1B71" w:rsidRPr="00C2325D">
        <w:rPr>
          <w:rFonts w:ascii="Arial" w:hAnsi="Arial" w:cs="Arial"/>
          <w:sz w:val="24"/>
          <w:szCs w:val="24"/>
          <w:shd w:val="clear" w:color="auto" w:fill="FFFFFF"/>
        </w:rPr>
        <w:t xml:space="preserve"> (</w:t>
      </w:r>
      <w:r w:rsidR="008B1B71" w:rsidRPr="00C2325D">
        <w:rPr>
          <w:rFonts w:ascii="Arial" w:hAnsi="Arial" w:cs="Arial"/>
          <w:sz w:val="24"/>
          <w:szCs w:val="24"/>
          <w:shd w:val="clear" w:color="auto" w:fill="FFFFFF"/>
        </w:rPr>
        <w:t>Bauer, R.H. and Gilpin, A.T.</w:t>
      </w:r>
      <w:r w:rsidR="008B1B71" w:rsidRPr="00C2325D">
        <w:rPr>
          <w:rFonts w:ascii="Arial" w:hAnsi="Arial" w:cs="Arial"/>
          <w:sz w:val="24"/>
          <w:szCs w:val="24"/>
          <w:shd w:val="clear" w:color="auto" w:fill="FFFFFF"/>
        </w:rPr>
        <w:t xml:space="preserve"> </w:t>
      </w:r>
      <w:r w:rsidR="008B1B71" w:rsidRPr="00C2325D">
        <w:rPr>
          <w:rFonts w:ascii="Arial" w:hAnsi="Arial" w:cs="Arial"/>
          <w:sz w:val="24"/>
          <w:szCs w:val="24"/>
          <w:shd w:val="clear" w:color="auto" w:fill="FFFFFF"/>
        </w:rPr>
        <w:t>2023</w:t>
      </w:r>
      <w:r w:rsidR="008B1B71" w:rsidRPr="00C2325D">
        <w:rPr>
          <w:rFonts w:ascii="Arial" w:hAnsi="Arial" w:cs="Arial"/>
          <w:sz w:val="24"/>
          <w:szCs w:val="24"/>
          <w:shd w:val="clear" w:color="auto" w:fill="FFFFFF"/>
        </w:rPr>
        <w:t>)</w:t>
      </w:r>
    </w:p>
    <w:p w14:paraId="58E9EB23" w14:textId="7FE9B789" w:rsidR="00C725CC" w:rsidRPr="00C2325D" w:rsidRDefault="00201D40" w:rsidP="00001298">
      <w:pPr>
        <w:spacing w:line="360" w:lineRule="auto"/>
        <w:rPr>
          <w:rFonts w:ascii="Arial" w:eastAsia="Times New Roman" w:hAnsi="Arial" w:cs="Arial"/>
          <w:b/>
          <w:bCs/>
          <w:kern w:val="0"/>
          <w:sz w:val="24"/>
          <w:szCs w:val="24"/>
          <w:u w:val="single"/>
          <w:lang w:eastAsia="en-GB"/>
          <w14:ligatures w14:val="none"/>
        </w:rPr>
      </w:pPr>
      <w:r w:rsidRPr="00C2325D">
        <w:rPr>
          <w:rFonts w:ascii="Arial" w:hAnsi="Arial" w:cs="Arial"/>
          <w:b/>
          <w:bCs/>
          <w:sz w:val="24"/>
          <w:szCs w:val="24"/>
          <w:u w:val="single"/>
          <w:shd w:val="clear" w:color="auto" w:fill="FFFFFF"/>
        </w:rPr>
        <w:t xml:space="preserve">The role of play when </w:t>
      </w:r>
      <w:r w:rsidR="003D45E2" w:rsidRPr="00C2325D">
        <w:rPr>
          <w:rFonts w:ascii="Arial" w:hAnsi="Arial" w:cs="Arial"/>
          <w:b/>
          <w:bCs/>
          <w:sz w:val="24"/>
          <w:szCs w:val="24"/>
          <w:u w:val="single"/>
          <w:shd w:val="clear" w:color="auto" w:fill="FFFFFF"/>
        </w:rPr>
        <w:t>undertaking observations</w:t>
      </w:r>
    </w:p>
    <w:p w14:paraId="0BA23EDC" w14:textId="38887A15" w:rsidR="0052620B" w:rsidRPr="00C2325D" w:rsidRDefault="00222DCA" w:rsidP="00001298">
      <w:pPr>
        <w:spacing w:line="360" w:lineRule="auto"/>
        <w:rPr>
          <w:rFonts w:ascii="Arial" w:hAnsi="Arial" w:cs="Arial"/>
          <w:sz w:val="24"/>
          <w:szCs w:val="24"/>
          <w:shd w:val="clear" w:color="auto" w:fill="FFFFFF"/>
        </w:rPr>
      </w:pPr>
      <w:r w:rsidRPr="00C2325D">
        <w:rPr>
          <w:rFonts w:ascii="Arial" w:hAnsi="Arial" w:cs="Arial"/>
          <w:sz w:val="24"/>
          <w:szCs w:val="24"/>
        </w:rPr>
        <w:t>Play is a cruc</w:t>
      </w:r>
      <w:r w:rsidR="0036334B" w:rsidRPr="00C2325D">
        <w:rPr>
          <w:rFonts w:ascii="Arial" w:hAnsi="Arial" w:cs="Arial"/>
          <w:sz w:val="24"/>
          <w:szCs w:val="24"/>
        </w:rPr>
        <w:t xml:space="preserve">ial part of a child’s development, and it plays a </w:t>
      </w:r>
      <w:r w:rsidR="00937D1C" w:rsidRPr="00C2325D">
        <w:rPr>
          <w:rFonts w:ascii="Arial" w:hAnsi="Arial" w:cs="Arial"/>
          <w:sz w:val="24"/>
          <w:szCs w:val="24"/>
        </w:rPr>
        <w:t>significant role in observations and assessments of children. When observing children in play</w:t>
      </w:r>
      <w:r w:rsidR="007D6610" w:rsidRPr="00C2325D">
        <w:rPr>
          <w:rFonts w:ascii="Arial" w:hAnsi="Arial" w:cs="Arial"/>
          <w:sz w:val="24"/>
          <w:szCs w:val="24"/>
        </w:rPr>
        <w:t xml:space="preserve">, it provides valuable insights into their </w:t>
      </w:r>
      <w:r w:rsidR="001255DA" w:rsidRPr="00C2325D">
        <w:rPr>
          <w:rFonts w:ascii="Arial" w:hAnsi="Arial" w:cs="Arial"/>
          <w:sz w:val="24"/>
          <w:szCs w:val="24"/>
        </w:rPr>
        <w:t xml:space="preserve">cognitive, social, </w:t>
      </w:r>
      <w:r w:rsidR="002A2214" w:rsidRPr="00C2325D">
        <w:rPr>
          <w:rFonts w:ascii="Arial" w:hAnsi="Arial" w:cs="Arial"/>
          <w:sz w:val="24"/>
          <w:szCs w:val="24"/>
        </w:rPr>
        <w:t>emotional,</w:t>
      </w:r>
      <w:r w:rsidR="001255DA" w:rsidRPr="00C2325D">
        <w:rPr>
          <w:rFonts w:ascii="Arial" w:hAnsi="Arial" w:cs="Arial"/>
          <w:sz w:val="24"/>
          <w:szCs w:val="24"/>
        </w:rPr>
        <w:t xml:space="preserve"> and physical development</w:t>
      </w:r>
      <w:r w:rsidR="002A2214" w:rsidRPr="00C2325D">
        <w:rPr>
          <w:rFonts w:ascii="Arial" w:hAnsi="Arial" w:cs="Arial"/>
          <w:sz w:val="24"/>
          <w:szCs w:val="24"/>
        </w:rPr>
        <w:t xml:space="preserve"> </w:t>
      </w:r>
      <w:r w:rsidR="0052620B" w:rsidRPr="00C2325D">
        <w:rPr>
          <w:rFonts w:ascii="Arial" w:hAnsi="Arial" w:cs="Arial"/>
          <w:sz w:val="24"/>
          <w:szCs w:val="24"/>
        </w:rPr>
        <w:t>(</w:t>
      </w:r>
      <w:r w:rsidR="00557D4C" w:rsidRPr="00C2325D">
        <w:rPr>
          <w:rFonts w:ascii="Arial" w:hAnsi="Arial" w:cs="Arial"/>
          <w:sz w:val="24"/>
          <w:szCs w:val="24"/>
          <w:shd w:val="clear" w:color="auto" w:fill="FFFFFF"/>
        </w:rPr>
        <w:t>King, P., Atkins, L., &amp; Burr, B. 2021</w:t>
      </w:r>
      <w:r w:rsidR="00557D4C" w:rsidRPr="00C2325D">
        <w:rPr>
          <w:rFonts w:ascii="Arial" w:hAnsi="Arial" w:cs="Arial"/>
          <w:sz w:val="24"/>
          <w:szCs w:val="24"/>
          <w:shd w:val="clear" w:color="auto" w:fill="FFFFFF"/>
        </w:rPr>
        <w:t>)</w:t>
      </w:r>
      <w:r w:rsidR="0052620B" w:rsidRPr="00C2325D">
        <w:rPr>
          <w:rFonts w:ascii="Arial" w:hAnsi="Arial" w:cs="Arial"/>
          <w:sz w:val="24"/>
          <w:szCs w:val="24"/>
          <w:shd w:val="clear" w:color="auto" w:fill="FFFFFF"/>
        </w:rPr>
        <w:t xml:space="preserve">. </w:t>
      </w:r>
    </w:p>
    <w:p w14:paraId="372A1B2E" w14:textId="6C26128B" w:rsidR="002A2214" w:rsidRPr="00C2325D" w:rsidRDefault="002A2214" w:rsidP="00001298">
      <w:pPr>
        <w:spacing w:line="360" w:lineRule="auto"/>
        <w:rPr>
          <w:rFonts w:ascii="Arial" w:hAnsi="Arial" w:cs="Arial"/>
          <w:sz w:val="24"/>
          <w:szCs w:val="24"/>
        </w:rPr>
      </w:pPr>
      <w:r w:rsidRPr="00C2325D">
        <w:rPr>
          <w:rFonts w:ascii="Arial" w:hAnsi="Arial" w:cs="Arial"/>
          <w:sz w:val="24"/>
          <w:szCs w:val="24"/>
        </w:rPr>
        <w:t>Play is a reflection of development</w:t>
      </w:r>
      <w:r w:rsidR="00F91AE8" w:rsidRPr="00C2325D">
        <w:rPr>
          <w:rFonts w:ascii="Arial" w:hAnsi="Arial" w:cs="Arial"/>
          <w:sz w:val="24"/>
          <w:szCs w:val="24"/>
        </w:rPr>
        <w:t xml:space="preserve">, observing play can give us a more accurate </w:t>
      </w:r>
      <w:r w:rsidR="00645574" w:rsidRPr="00C2325D">
        <w:rPr>
          <w:rFonts w:ascii="Arial" w:hAnsi="Arial" w:cs="Arial"/>
          <w:sz w:val="24"/>
          <w:szCs w:val="24"/>
        </w:rPr>
        <w:t xml:space="preserve">reflection of where they are in development, according to Wilson </w:t>
      </w:r>
      <w:r w:rsidR="009E7008" w:rsidRPr="00C2325D">
        <w:rPr>
          <w:rFonts w:ascii="Arial" w:hAnsi="Arial" w:cs="Arial"/>
          <w:sz w:val="24"/>
          <w:szCs w:val="24"/>
        </w:rPr>
        <w:t>(</w:t>
      </w:r>
      <w:r w:rsidR="00FE5644" w:rsidRPr="00C2325D">
        <w:rPr>
          <w:rFonts w:ascii="Arial" w:hAnsi="Arial" w:cs="Arial"/>
          <w:sz w:val="24"/>
          <w:szCs w:val="24"/>
        </w:rPr>
        <w:t>2005</w:t>
      </w:r>
      <w:r w:rsidR="009E7008" w:rsidRPr="00C2325D">
        <w:rPr>
          <w:rFonts w:ascii="Arial" w:hAnsi="Arial" w:cs="Arial"/>
          <w:sz w:val="24"/>
          <w:szCs w:val="24"/>
        </w:rPr>
        <w:t xml:space="preserve">) </w:t>
      </w:r>
      <w:r w:rsidR="00711A3C" w:rsidRPr="00C2325D">
        <w:rPr>
          <w:rFonts w:ascii="Arial" w:hAnsi="Arial" w:cs="Arial"/>
          <w:sz w:val="24"/>
          <w:szCs w:val="24"/>
        </w:rPr>
        <w:t xml:space="preserve">he </w:t>
      </w:r>
      <w:r w:rsidR="00685D05" w:rsidRPr="00C2325D">
        <w:rPr>
          <w:rFonts w:ascii="Arial" w:hAnsi="Arial" w:cs="Arial"/>
          <w:sz w:val="24"/>
          <w:szCs w:val="24"/>
        </w:rPr>
        <w:t>discusses intrinsic and extrinsic motivation with regards to play</w:t>
      </w:r>
      <w:r w:rsidR="00FF44C8" w:rsidRPr="00C2325D">
        <w:rPr>
          <w:rFonts w:ascii="Arial" w:hAnsi="Arial" w:cs="Arial"/>
          <w:sz w:val="24"/>
          <w:szCs w:val="24"/>
        </w:rPr>
        <w:t xml:space="preserve"> and identifies </w:t>
      </w:r>
      <w:r w:rsidR="005B0637" w:rsidRPr="00C2325D">
        <w:rPr>
          <w:rFonts w:ascii="Arial" w:hAnsi="Arial" w:cs="Arial"/>
          <w:sz w:val="24"/>
          <w:szCs w:val="24"/>
        </w:rPr>
        <w:t xml:space="preserve">their </w:t>
      </w:r>
      <w:r w:rsidR="005B0637" w:rsidRPr="00C2325D">
        <w:rPr>
          <w:rFonts w:ascii="Arial" w:hAnsi="Arial" w:cs="Arial"/>
          <w:sz w:val="24"/>
          <w:szCs w:val="24"/>
        </w:rPr>
        <w:lastRenderedPageBreak/>
        <w:t xml:space="preserve">implications on play. He states that intrinsic play comes from </w:t>
      </w:r>
      <w:r w:rsidR="006238C0" w:rsidRPr="00C2325D">
        <w:rPr>
          <w:rFonts w:ascii="Arial" w:hAnsi="Arial" w:cs="Arial"/>
          <w:sz w:val="24"/>
          <w:szCs w:val="24"/>
        </w:rPr>
        <w:t xml:space="preserve">within </w:t>
      </w:r>
      <w:r w:rsidR="005B0637" w:rsidRPr="00C2325D">
        <w:rPr>
          <w:rFonts w:ascii="Arial" w:hAnsi="Arial" w:cs="Arial"/>
          <w:sz w:val="24"/>
          <w:szCs w:val="24"/>
        </w:rPr>
        <w:t xml:space="preserve">the child </w:t>
      </w:r>
      <w:r w:rsidR="006238C0" w:rsidRPr="00C2325D">
        <w:rPr>
          <w:rFonts w:ascii="Arial" w:hAnsi="Arial" w:cs="Arial"/>
          <w:sz w:val="24"/>
          <w:szCs w:val="24"/>
        </w:rPr>
        <w:t xml:space="preserve">and is driven by personal enjoyment, curiosity and </w:t>
      </w:r>
      <w:r w:rsidR="00E97175" w:rsidRPr="00C2325D">
        <w:rPr>
          <w:rFonts w:ascii="Arial" w:hAnsi="Arial" w:cs="Arial"/>
          <w:sz w:val="24"/>
          <w:szCs w:val="24"/>
        </w:rPr>
        <w:t>self-expression, or a sense of accomplishment</w:t>
      </w:r>
      <w:r w:rsidR="00940CEE" w:rsidRPr="00C2325D">
        <w:rPr>
          <w:rFonts w:ascii="Arial" w:hAnsi="Arial" w:cs="Arial"/>
          <w:sz w:val="24"/>
          <w:szCs w:val="24"/>
        </w:rPr>
        <w:t xml:space="preserve">. In the context of play, children who are intrinsically motivated </w:t>
      </w:r>
      <w:r w:rsidR="00AC388F" w:rsidRPr="00C2325D">
        <w:rPr>
          <w:rFonts w:ascii="Arial" w:hAnsi="Arial" w:cs="Arial"/>
          <w:sz w:val="24"/>
          <w:szCs w:val="24"/>
        </w:rPr>
        <w:t>are more likely to engage in activities willingly, and experience a deeper sense of satisfaction</w:t>
      </w:r>
      <w:r w:rsidR="00C801BF" w:rsidRPr="00C2325D">
        <w:rPr>
          <w:rFonts w:ascii="Arial" w:hAnsi="Arial" w:cs="Arial"/>
          <w:sz w:val="24"/>
          <w:szCs w:val="24"/>
        </w:rPr>
        <w:t xml:space="preserve"> and mastery, showing their true capabilities. </w:t>
      </w:r>
      <w:r w:rsidR="001B5311" w:rsidRPr="00C2325D">
        <w:rPr>
          <w:rFonts w:ascii="Arial" w:hAnsi="Arial" w:cs="Arial"/>
          <w:sz w:val="24"/>
          <w:szCs w:val="24"/>
        </w:rPr>
        <w:t>Extrinsic motivation, on the other hand</w:t>
      </w:r>
      <w:r w:rsidR="007E2A14" w:rsidRPr="00C2325D">
        <w:rPr>
          <w:rFonts w:ascii="Arial" w:hAnsi="Arial" w:cs="Arial"/>
          <w:sz w:val="24"/>
          <w:szCs w:val="24"/>
        </w:rPr>
        <w:t xml:space="preserve">, involves engaging in activities to </w:t>
      </w:r>
      <w:r w:rsidR="000769F3" w:rsidRPr="00C2325D">
        <w:rPr>
          <w:rFonts w:ascii="Arial" w:hAnsi="Arial" w:cs="Arial"/>
          <w:sz w:val="24"/>
          <w:szCs w:val="24"/>
        </w:rPr>
        <w:t>earn rewards</w:t>
      </w:r>
      <w:r w:rsidR="00021614" w:rsidRPr="00C2325D">
        <w:rPr>
          <w:rFonts w:ascii="Arial" w:hAnsi="Arial" w:cs="Arial"/>
          <w:sz w:val="24"/>
          <w:szCs w:val="24"/>
        </w:rPr>
        <w:t xml:space="preserve">. In the context of </w:t>
      </w:r>
      <w:r w:rsidR="00DB2200" w:rsidRPr="00C2325D">
        <w:rPr>
          <w:rFonts w:ascii="Arial" w:hAnsi="Arial" w:cs="Arial"/>
          <w:sz w:val="24"/>
          <w:szCs w:val="24"/>
        </w:rPr>
        <w:t>play,</w:t>
      </w:r>
      <w:r w:rsidR="00390531" w:rsidRPr="00C2325D">
        <w:rPr>
          <w:rFonts w:ascii="Arial" w:hAnsi="Arial" w:cs="Arial"/>
          <w:sz w:val="24"/>
          <w:szCs w:val="24"/>
        </w:rPr>
        <w:t xml:space="preserve"> extrinsic motivators such as stickers, praise or competition </w:t>
      </w:r>
      <w:r w:rsidR="00DB2200" w:rsidRPr="00C2325D">
        <w:rPr>
          <w:rFonts w:ascii="Arial" w:hAnsi="Arial" w:cs="Arial"/>
          <w:sz w:val="24"/>
          <w:szCs w:val="24"/>
        </w:rPr>
        <w:t xml:space="preserve">can influence a child’s behaviour. Whilst </w:t>
      </w:r>
      <w:r w:rsidR="00866B54" w:rsidRPr="00C2325D">
        <w:rPr>
          <w:rFonts w:ascii="Arial" w:hAnsi="Arial" w:cs="Arial"/>
          <w:sz w:val="24"/>
          <w:szCs w:val="24"/>
        </w:rPr>
        <w:t xml:space="preserve">extrinsic rewards can sometimes </w:t>
      </w:r>
      <w:r w:rsidR="00515AF8" w:rsidRPr="00C2325D">
        <w:rPr>
          <w:rFonts w:ascii="Arial" w:hAnsi="Arial" w:cs="Arial"/>
          <w:sz w:val="24"/>
          <w:szCs w:val="24"/>
        </w:rPr>
        <w:t>encourage participation, Wilson e</w:t>
      </w:r>
      <w:r w:rsidR="004F5E59" w:rsidRPr="00C2325D">
        <w:rPr>
          <w:rFonts w:ascii="Arial" w:hAnsi="Arial" w:cs="Arial"/>
          <w:sz w:val="24"/>
          <w:szCs w:val="24"/>
        </w:rPr>
        <w:t xml:space="preserve">xplains that they may undermine intrinsic motivation and hinder a </w:t>
      </w:r>
      <w:r w:rsidR="00A01D70" w:rsidRPr="00C2325D">
        <w:rPr>
          <w:rFonts w:ascii="Arial" w:hAnsi="Arial" w:cs="Arial"/>
          <w:sz w:val="24"/>
          <w:szCs w:val="24"/>
        </w:rPr>
        <w:t>child’s</w:t>
      </w:r>
      <w:r w:rsidR="004F5E59" w:rsidRPr="00C2325D">
        <w:rPr>
          <w:rFonts w:ascii="Arial" w:hAnsi="Arial" w:cs="Arial"/>
          <w:sz w:val="24"/>
          <w:szCs w:val="24"/>
        </w:rPr>
        <w:t xml:space="preserve"> natural curiosity</w:t>
      </w:r>
      <w:r w:rsidR="00A01D70" w:rsidRPr="00C2325D">
        <w:rPr>
          <w:rFonts w:ascii="Arial" w:hAnsi="Arial" w:cs="Arial"/>
          <w:sz w:val="24"/>
          <w:szCs w:val="24"/>
        </w:rPr>
        <w:t xml:space="preserve"> and sense of autonomy. Observations using this method </w:t>
      </w:r>
      <w:r w:rsidR="006477FC" w:rsidRPr="00C2325D">
        <w:rPr>
          <w:rFonts w:ascii="Arial" w:hAnsi="Arial" w:cs="Arial"/>
          <w:sz w:val="24"/>
          <w:szCs w:val="24"/>
        </w:rPr>
        <w:t xml:space="preserve">may lack engagement </w:t>
      </w:r>
      <w:r w:rsidR="001B5831" w:rsidRPr="00C2325D">
        <w:rPr>
          <w:rFonts w:ascii="Arial" w:hAnsi="Arial" w:cs="Arial"/>
          <w:sz w:val="24"/>
          <w:szCs w:val="24"/>
        </w:rPr>
        <w:t xml:space="preserve">and lack a true representation of </w:t>
      </w:r>
      <w:r w:rsidR="00714610" w:rsidRPr="00C2325D">
        <w:rPr>
          <w:rFonts w:ascii="Arial" w:hAnsi="Arial" w:cs="Arial"/>
          <w:sz w:val="24"/>
          <w:szCs w:val="24"/>
        </w:rPr>
        <w:t>a child’s capabilities (Wilson</w:t>
      </w:r>
      <w:r w:rsidR="00FE5644" w:rsidRPr="00C2325D">
        <w:rPr>
          <w:rFonts w:ascii="Arial" w:hAnsi="Arial" w:cs="Arial"/>
          <w:sz w:val="24"/>
          <w:szCs w:val="24"/>
        </w:rPr>
        <w:t xml:space="preserve"> 2005</w:t>
      </w:r>
      <w:r w:rsidR="00714610" w:rsidRPr="00C2325D">
        <w:rPr>
          <w:rFonts w:ascii="Arial" w:hAnsi="Arial" w:cs="Arial"/>
          <w:sz w:val="24"/>
          <w:szCs w:val="24"/>
        </w:rPr>
        <w:t>)</w:t>
      </w:r>
      <w:r w:rsidR="00FE5644" w:rsidRPr="00C2325D">
        <w:rPr>
          <w:rFonts w:ascii="Arial" w:hAnsi="Arial" w:cs="Arial"/>
          <w:sz w:val="24"/>
          <w:szCs w:val="24"/>
        </w:rPr>
        <w:t>.</w:t>
      </w:r>
    </w:p>
    <w:p w14:paraId="4CAAFEA3" w14:textId="52C928F0" w:rsidR="00714610" w:rsidRPr="00C2325D" w:rsidRDefault="009E6EF4" w:rsidP="00001298">
      <w:pPr>
        <w:spacing w:line="360" w:lineRule="auto"/>
        <w:rPr>
          <w:rFonts w:ascii="Arial" w:hAnsi="Arial" w:cs="Arial"/>
          <w:sz w:val="24"/>
          <w:szCs w:val="24"/>
        </w:rPr>
      </w:pPr>
      <w:r w:rsidRPr="00C2325D">
        <w:rPr>
          <w:rFonts w:ascii="Arial" w:hAnsi="Arial" w:cs="Arial"/>
          <w:sz w:val="24"/>
          <w:szCs w:val="24"/>
        </w:rPr>
        <w:t xml:space="preserve">According to </w:t>
      </w:r>
      <w:r w:rsidR="006B6E73" w:rsidRPr="00C2325D">
        <w:rPr>
          <w:rFonts w:ascii="Arial" w:hAnsi="Arial" w:cs="Arial"/>
          <w:sz w:val="24"/>
          <w:szCs w:val="24"/>
        </w:rPr>
        <w:t xml:space="preserve">Howard and </w:t>
      </w:r>
      <w:r w:rsidR="00011826" w:rsidRPr="00C2325D">
        <w:rPr>
          <w:rFonts w:ascii="Arial" w:hAnsi="Arial" w:cs="Arial"/>
          <w:sz w:val="24"/>
          <w:szCs w:val="24"/>
        </w:rPr>
        <w:t>McInnes</w:t>
      </w:r>
      <w:r w:rsidR="00081FE8" w:rsidRPr="00C2325D">
        <w:rPr>
          <w:rFonts w:ascii="Arial" w:hAnsi="Arial" w:cs="Arial"/>
          <w:sz w:val="24"/>
          <w:szCs w:val="24"/>
        </w:rPr>
        <w:t xml:space="preserve"> (</w:t>
      </w:r>
      <w:r w:rsidR="00144376" w:rsidRPr="00C2325D">
        <w:rPr>
          <w:rFonts w:ascii="Arial" w:hAnsi="Arial" w:cs="Arial"/>
          <w:sz w:val="24"/>
          <w:szCs w:val="24"/>
        </w:rPr>
        <w:t>2012</w:t>
      </w:r>
      <w:r w:rsidR="00081FE8" w:rsidRPr="00C2325D">
        <w:rPr>
          <w:rFonts w:ascii="Arial" w:hAnsi="Arial" w:cs="Arial"/>
          <w:sz w:val="24"/>
          <w:szCs w:val="24"/>
        </w:rPr>
        <w:t>)</w:t>
      </w:r>
      <w:r w:rsidR="00011826" w:rsidRPr="00C2325D">
        <w:rPr>
          <w:rFonts w:ascii="Arial" w:hAnsi="Arial" w:cs="Arial"/>
          <w:sz w:val="24"/>
          <w:szCs w:val="24"/>
        </w:rPr>
        <w:t>, n</w:t>
      </w:r>
      <w:r w:rsidR="00C86D2C" w:rsidRPr="00C2325D">
        <w:rPr>
          <w:rFonts w:ascii="Arial" w:hAnsi="Arial" w:cs="Arial"/>
          <w:sz w:val="24"/>
          <w:szCs w:val="24"/>
        </w:rPr>
        <w:t>umerous studies and theorists in the fields of child development</w:t>
      </w:r>
      <w:r w:rsidR="00CC3092" w:rsidRPr="00C2325D">
        <w:rPr>
          <w:rFonts w:ascii="Arial" w:hAnsi="Arial" w:cs="Arial"/>
          <w:sz w:val="24"/>
          <w:szCs w:val="24"/>
        </w:rPr>
        <w:t xml:space="preserve">, education, and psychology advocate </w:t>
      </w:r>
      <w:r w:rsidR="006970C3" w:rsidRPr="00C2325D">
        <w:rPr>
          <w:rFonts w:ascii="Arial" w:hAnsi="Arial" w:cs="Arial"/>
          <w:sz w:val="24"/>
          <w:szCs w:val="24"/>
        </w:rPr>
        <w:t>for the importance of choice in play and the positive impact on child development</w:t>
      </w:r>
      <w:r w:rsidR="009B2C69" w:rsidRPr="00C2325D">
        <w:rPr>
          <w:rFonts w:ascii="Arial" w:hAnsi="Arial" w:cs="Arial"/>
          <w:sz w:val="24"/>
          <w:szCs w:val="24"/>
        </w:rPr>
        <w:t xml:space="preserve">. Researchers Piaget (date), </w:t>
      </w:r>
      <w:r w:rsidR="004D43EF" w:rsidRPr="00C2325D">
        <w:rPr>
          <w:rFonts w:ascii="Arial" w:hAnsi="Arial" w:cs="Arial"/>
          <w:sz w:val="24"/>
          <w:szCs w:val="24"/>
        </w:rPr>
        <w:t xml:space="preserve">Vygotsky (date) and </w:t>
      </w:r>
      <w:r w:rsidR="00667EAA" w:rsidRPr="00C2325D">
        <w:rPr>
          <w:rFonts w:ascii="Arial" w:hAnsi="Arial" w:cs="Arial"/>
          <w:sz w:val="24"/>
          <w:szCs w:val="24"/>
        </w:rPr>
        <w:t>Montessori</w:t>
      </w:r>
      <w:r w:rsidR="004D43EF" w:rsidRPr="00C2325D">
        <w:rPr>
          <w:rFonts w:ascii="Arial" w:hAnsi="Arial" w:cs="Arial"/>
          <w:sz w:val="24"/>
          <w:szCs w:val="24"/>
        </w:rPr>
        <w:t xml:space="preserve"> </w:t>
      </w:r>
      <w:r w:rsidR="00667EAA" w:rsidRPr="00C2325D">
        <w:rPr>
          <w:rFonts w:ascii="Arial" w:hAnsi="Arial" w:cs="Arial"/>
          <w:sz w:val="24"/>
          <w:szCs w:val="24"/>
        </w:rPr>
        <w:t>(date)</w:t>
      </w:r>
      <w:r w:rsidR="003D0B27" w:rsidRPr="00C2325D">
        <w:rPr>
          <w:rFonts w:ascii="Arial" w:hAnsi="Arial" w:cs="Arial"/>
          <w:sz w:val="24"/>
          <w:szCs w:val="24"/>
        </w:rPr>
        <w:t>emphasised the significance of autonomy, exploration</w:t>
      </w:r>
      <w:r w:rsidR="00667EAA" w:rsidRPr="00C2325D">
        <w:rPr>
          <w:rFonts w:ascii="Arial" w:hAnsi="Arial" w:cs="Arial"/>
          <w:sz w:val="24"/>
          <w:szCs w:val="24"/>
        </w:rPr>
        <w:t>, and self-directed learning in children’s cognitive and social development.</w:t>
      </w:r>
      <w:r w:rsidR="006A0FE0" w:rsidRPr="00C2325D">
        <w:rPr>
          <w:rFonts w:ascii="Arial" w:hAnsi="Arial" w:cs="Arial"/>
          <w:sz w:val="24"/>
          <w:szCs w:val="24"/>
        </w:rPr>
        <w:t xml:space="preserve"> </w:t>
      </w:r>
      <w:r w:rsidR="00FF669B" w:rsidRPr="00C2325D">
        <w:rPr>
          <w:rFonts w:ascii="Arial" w:hAnsi="Arial" w:cs="Arial"/>
          <w:sz w:val="24"/>
          <w:szCs w:val="24"/>
        </w:rPr>
        <w:t xml:space="preserve">Additionally, studies have shown that offering children choices </w:t>
      </w:r>
      <w:r w:rsidR="003913DB" w:rsidRPr="00C2325D">
        <w:rPr>
          <w:rFonts w:ascii="Arial" w:hAnsi="Arial" w:cs="Arial"/>
          <w:sz w:val="24"/>
          <w:szCs w:val="24"/>
        </w:rPr>
        <w:t xml:space="preserve">in play can enhance motivation, engagement, </w:t>
      </w:r>
      <w:r w:rsidR="00A76588" w:rsidRPr="00C2325D">
        <w:rPr>
          <w:rFonts w:ascii="Arial" w:hAnsi="Arial" w:cs="Arial"/>
          <w:sz w:val="24"/>
          <w:szCs w:val="24"/>
        </w:rPr>
        <w:t>creativity,</w:t>
      </w:r>
      <w:r w:rsidR="003913DB" w:rsidRPr="00C2325D">
        <w:rPr>
          <w:rFonts w:ascii="Arial" w:hAnsi="Arial" w:cs="Arial"/>
          <w:sz w:val="24"/>
          <w:szCs w:val="24"/>
        </w:rPr>
        <w:t xml:space="preserve"> a</w:t>
      </w:r>
      <w:r w:rsidR="00A76588" w:rsidRPr="00C2325D">
        <w:rPr>
          <w:rFonts w:ascii="Arial" w:hAnsi="Arial" w:cs="Arial"/>
          <w:sz w:val="24"/>
          <w:szCs w:val="24"/>
        </w:rPr>
        <w:t>nd overall well-being.</w:t>
      </w:r>
    </w:p>
    <w:p w14:paraId="1FFAB1D5" w14:textId="54DA8F89" w:rsidR="002D24B4" w:rsidRPr="00C2325D" w:rsidRDefault="002D24B4" w:rsidP="00001298">
      <w:pPr>
        <w:spacing w:line="360" w:lineRule="auto"/>
        <w:rPr>
          <w:rFonts w:ascii="Arial" w:hAnsi="Arial" w:cs="Arial"/>
          <w:sz w:val="24"/>
          <w:szCs w:val="24"/>
        </w:rPr>
      </w:pPr>
      <w:r w:rsidRPr="00C2325D">
        <w:rPr>
          <w:rFonts w:ascii="Arial" w:hAnsi="Arial" w:cs="Arial"/>
          <w:sz w:val="24"/>
          <w:szCs w:val="24"/>
        </w:rPr>
        <w:t>Howard</w:t>
      </w:r>
      <w:r w:rsidR="00081FE8" w:rsidRPr="00C2325D">
        <w:rPr>
          <w:rFonts w:ascii="Arial" w:hAnsi="Arial" w:cs="Arial"/>
          <w:sz w:val="24"/>
          <w:szCs w:val="24"/>
        </w:rPr>
        <w:t xml:space="preserve"> and McInnes (</w:t>
      </w:r>
      <w:r w:rsidR="00144376" w:rsidRPr="00C2325D">
        <w:rPr>
          <w:rFonts w:ascii="Arial" w:hAnsi="Arial" w:cs="Arial"/>
          <w:sz w:val="24"/>
          <w:szCs w:val="24"/>
        </w:rPr>
        <w:t>2012</w:t>
      </w:r>
      <w:r w:rsidR="00081FE8" w:rsidRPr="00C2325D">
        <w:rPr>
          <w:rFonts w:ascii="Arial" w:hAnsi="Arial" w:cs="Arial"/>
          <w:sz w:val="24"/>
          <w:szCs w:val="24"/>
        </w:rPr>
        <w:t>)</w:t>
      </w:r>
      <w:r w:rsidR="00144376" w:rsidRPr="00C2325D">
        <w:rPr>
          <w:rFonts w:ascii="Arial" w:hAnsi="Arial" w:cs="Arial"/>
          <w:sz w:val="24"/>
          <w:szCs w:val="24"/>
        </w:rPr>
        <w:t xml:space="preserve">, were </w:t>
      </w:r>
      <w:r w:rsidR="00870A5C" w:rsidRPr="00C2325D">
        <w:rPr>
          <w:rFonts w:ascii="Arial" w:hAnsi="Arial" w:cs="Arial"/>
          <w:sz w:val="24"/>
          <w:szCs w:val="24"/>
        </w:rPr>
        <w:t xml:space="preserve">particularly interested in the emotional well-being during play and not play. They identified </w:t>
      </w:r>
      <w:r w:rsidR="001E2941" w:rsidRPr="00C2325D">
        <w:rPr>
          <w:rFonts w:ascii="Arial" w:hAnsi="Arial" w:cs="Arial"/>
          <w:sz w:val="24"/>
          <w:szCs w:val="24"/>
        </w:rPr>
        <w:t>that children associate play as a free choice, where they can choos</w:t>
      </w:r>
      <w:r w:rsidR="001A33C9" w:rsidRPr="00C2325D">
        <w:rPr>
          <w:rFonts w:ascii="Arial" w:hAnsi="Arial" w:cs="Arial"/>
          <w:sz w:val="24"/>
          <w:szCs w:val="24"/>
        </w:rPr>
        <w:t xml:space="preserve">e for themselves and generally stated that play takes part on the floor </w:t>
      </w:r>
      <w:r w:rsidR="007D0765" w:rsidRPr="00C2325D">
        <w:rPr>
          <w:rFonts w:ascii="Arial" w:hAnsi="Arial" w:cs="Arial"/>
          <w:sz w:val="24"/>
          <w:szCs w:val="24"/>
        </w:rPr>
        <w:t>and when adults are not present</w:t>
      </w:r>
      <w:r w:rsidR="007744C7" w:rsidRPr="00C2325D">
        <w:rPr>
          <w:rFonts w:ascii="Arial" w:hAnsi="Arial" w:cs="Arial"/>
          <w:sz w:val="24"/>
          <w:szCs w:val="24"/>
        </w:rPr>
        <w:t xml:space="preserve">. The </w:t>
      </w:r>
      <w:r w:rsidR="00F964E7" w:rsidRPr="00C2325D">
        <w:rPr>
          <w:rFonts w:ascii="Arial" w:hAnsi="Arial" w:cs="Arial"/>
          <w:sz w:val="24"/>
          <w:szCs w:val="24"/>
        </w:rPr>
        <w:t xml:space="preserve">paper discussed findings that children </w:t>
      </w:r>
      <w:r w:rsidR="00F40CB0" w:rsidRPr="00C2325D">
        <w:rPr>
          <w:rFonts w:ascii="Arial" w:hAnsi="Arial" w:cs="Arial"/>
          <w:sz w:val="24"/>
          <w:szCs w:val="24"/>
        </w:rPr>
        <w:t>did not associate play</w:t>
      </w:r>
      <w:r w:rsidR="00154CDD" w:rsidRPr="00C2325D">
        <w:rPr>
          <w:rFonts w:ascii="Arial" w:hAnsi="Arial" w:cs="Arial"/>
          <w:sz w:val="24"/>
          <w:szCs w:val="24"/>
        </w:rPr>
        <w:t xml:space="preserve"> when</w:t>
      </w:r>
      <w:r w:rsidR="00F40CB0" w:rsidRPr="00C2325D">
        <w:rPr>
          <w:rFonts w:ascii="Arial" w:hAnsi="Arial" w:cs="Arial"/>
          <w:sz w:val="24"/>
          <w:szCs w:val="24"/>
        </w:rPr>
        <w:t xml:space="preserve"> sitting at a table or where an adult was </w:t>
      </w:r>
      <w:r w:rsidR="007F0C8E" w:rsidRPr="00C2325D">
        <w:rPr>
          <w:rFonts w:ascii="Arial" w:hAnsi="Arial" w:cs="Arial"/>
          <w:sz w:val="24"/>
          <w:szCs w:val="24"/>
        </w:rPr>
        <w:t>near, children identified</w:t>
      </w:r>
      <w:r w:rsidR="00510A76" w:rsidRPr="00C2325D">
        <w:rPr>
          <w:rFonts w:ascii="Arial" w:hAnsi="Arial" w:cs="Arial"/>
          <w:sz w:val="24"/>
          <w:szCs w:val="24"/>
        </w:rPr>
        <w:t xml:space="preserve"> this</w:t>
      </w:r>
      <w:r w:rsidR="007F0C8E" w:rsidRPr="00C2325D">
        <w:rPr>
          <w:rFonts w:ascii="Arial" w:hAnsi="Arial" w:cs="Arial"/>
          <w:sz w:val="24"/>
          <w:szCs w:val="24"/>
        </w:rPr>
        <w:t xml:space="preserve"> as a task</w:t>
      </w:r>
      <w:r w:rsidR="00984941" w:rsidRPr="00C2325D">
        <w:rPr>
          <w:rFonts w:ascii="Arial" w:hAnsi="Arial" w:cs="Arial"/>
          <w:sz w:val="24"/>
          <w:szCs w:val="24"/>
        </w:rPr>
        <w:t>. This</w:t>
      </w:r>
      <w:r w:rsidR="0007723F" w:rsidRPr="00C2325D">
        <w:rPr>
          <w:rFonts w:ascii="Arial" w:hAnsi="Arial" w:cs="Arial"/>
          <w:sz w:val="24"/>
          <w:szCs w:val="24"/>
        </w:rPr>
        <w:t xml:space="preserve"> information </w:t>
      </w:r>
      <w:r w:rsidR="0038442A" w:rsidRPr="00C2325D">
        <w:rPr>
          <w:rFonts w:ascii="Arial" w:hAnsi="Arial" w:cs="Arial"/>
          <w:sz w:val="24"/>
          <w:szCs w:val="24"/>
        </w:rPr>
        <w:t xml:space="preserve">is fundamental when </w:t>
      </w:r>
      <w:r w:rsidR="00A4470E" w:rsidRPr="00C2325D">
        <w:rPr>
          <w:rFonts w:ascii="Arial" w:hAnsi="Arial" w:cs="Arial"/>
          <w:sz w:val="24"/>
          <w:szCs w:val="24"/>
        </w:rPr>
        <w:t xml:space="preserve">designing a curriculum on child led learning. The Welsh </w:t>
      </w:r>
      <w:r w:rsidR="007F5576" w:rsidRPr="00C2325D">
        <w:rPr>
          <w:rFonts w:ascii="Arial" w:hAnsi="Arial" w:cs="Arial"/>
          <w:sz w:val="24"/>
          <w:szCs w:val="24"/>
        </w:rPr>
        <w:t xml:space="preserve">Curriculum emphasises the importance of child led play </w:t>
      </w:r>
      <w:r w:rsidR="00DE3715" w:rsidRPr="00C2325D">
        <w:rPr>
          <w:rFonts w:ascii="Arial" w:hAnsi="Arial" w:cs="Arial"/>
          <w:sz w:val="24"/>
          <w:szCs w:val="24"/>
        </w:rPr>
        <w:t xml:space="preserve">and it is important to remember the role of an adult </w:t>
      </w:r>
      <w:r w:rsidR="001766A2" w:rsidRPr="00C2325D">
        <w:rPr>
          <w:rFonts w:ascii="Arial" w:hAnsi="Arial" w:cs="Arial"/>
          <w:sz w:val="24"/>
          <w:szCs w:val="24"/>
        </w:rPr>
        <w:t xml:space="preserve">in an early years setting, </w:t>
      </w:r>
      <w:r w:rsidR="001E3CBF" w:rsidRPr="00C2325D">
        <w:rPr>
          <w:rFonts w:ascii="Arial" w:hAnsi="Arial" w:cs="Arial"/>
          <w:sz w:val="24"/>
          <w:szCs w:val="24"/>
        </w:rPr>
        <w:t>Frobel (</w:t>
      </w:r>
      <w:r w:rsidR="009320F7" w:rsidRPr="00C2325D">
        <w:rPr>
          <w:rFonts w:ascii="Arial" w:hAnsi="Arial" w:cs="Arial"/>
          <w:sz w:val="24"/>
          <w:szCs w:val="24"/>
        </w:rPr>
        <w:t>1837)</w:t>
      </w:r>
      <w:r w:rsidR="001766A2" w:rsidRPr="00C2325D">
        <w:rPr>
          <w:rFonts w:ascii="Arial" w:hAnsi="Arial" w:cs="Arial"/>
          <w:sz w:val="24"/>
          <w:szCs w:val="24"/>
        </w:rPr>
        <w:t xml:space="preserve"> </w:t>
      </w:r>
      <w:r w:rsidR="005915EF" w:rsidRPr="00C2325D">
        <w:rPr>
          <w:rFonts w:ascii="Arial" w:hAnsi="Arial" w:cs="Arial"/>
          <w:sz w:val="24"/>
          <w:szCs w:val="24"/>
        </w:rPr>
        <w:t xml:space="preserve">states that </w:t>
      </w:r>
      <w:r w:rsidR="001766A2" w:rsidRPr="00C2325D">
        <w:rPr>
          <w:rFonts w:ascii="Arial" w:hAnsi="Arial" w:cs="Arial"/>
          <w:sz w:val="24"/>
          <w:szCs w:val="24"/>
        </w:rPr>
        <w:t>it is important to see play from the child’s perspective</w:t>
      </w:r>
      <w:r w:rsidR="001A5F1A" w:rsidRPr="00C2325D">
        <w:rPr>
          <w:rFonts w:ascii="Arial" w:hAnsi="Arial" w:cs="Arial"/>
          <w:sz w:val="24"/>
          <w:szCs w:val="24"/>
        </w:rPr>
        <w:t>, although the curriculum encourages a child c</w:t>
      </w:r>
      <w:r w:rsidR="00961E5D" w:rsidRPr="00C2325D">
        <w:rPr>
          <w:rFonts w:ascii="Arial" w:hAnsi="Arial" w:cs="Arial"/>
          <w:sz w:val="24"/>
          <w:szCs w:val="24"/>
        </w:rPr>
        <w:t>entred</w:t>
      </w:r>
      <w:r w:rsidR="001A5F1A" w:rsidRPr="00C2325D">
        <w:rPr>
          <w:rFonts w:ascii="Arial" w:hAnsi="Arial" w:cs="Arial"/>
          <w:sz w:val="24"/>
          <w:szCs w:val="24"/>
        </w:rPr>
        <w:t xml:space="preserve"> approach </w:t>
      </w:r>
      <w:r w:rsidR="003641B8" w:rsidRPr="00C2325D">
        <w:rPr>
          <w:rFonts w:ascii="Arial" w:hAnsi="Arial" w:cs="Arial"/>
          <w:sz w:val="24"/>
          <w:szCs w:val="24"/>
        </w:rPr>
        <w:t>and child led play</w:t>
      </w:r>
      <w:r w:rsidR="00BA1BAF" w:rsidRPr="00C2325D">
        <w:rPr>
          <w:rFonts w:ascii="Arial" w:hAnsi="Arial" w:cs="Arial"/>
          <w:sz w:val="24"/>
          <w:szCs w:val="24"/>
        </w:rPr>
        <w:t>, the role of an adult</w:t>
      </w:r>
      <w:r w:rsidR="000632FF" w:rsidRPr="00C2325D">
        <w:rPr>
          <w:rFonts w:ascii="Arial" w:hAnsi="Arial" w:cs="Arial"/>
          <w:sz w:val="24"/>
          <w:szCs w:val="24"/>
        </w:rPr>
        <w:t xml:space="preserve"> is crucial and</w:t>
      </w:r>
      <w:r w:rsidR="00BA1BAF" w:rsidRPr="00C2325D">
        <w:rPr>
          <w:rFonts w:ascii="Arial" w:hAnsi="Arial" w:cs="Arial"/>
          <w:sz w:val="24"/>
          <w:szCs w:val="24"/>
        </w:rPr>
        <w:t xml:space="preserve"> should be</w:t>
      </w:r>
      <w:r w:rsidR="000632FF" w:rsidRPr="00C2325D">
        <w:rPr>
          <w:rFonts w:ascii="Arial" w:hAnsi="Arial" w:cs="Arial"/>
          <w:sz w:val="24"/>
          <w:szCs w:val="24"/>
        </w:rPr>
        <w:t xml:space="preserve"> supportive</w:t>
      </w:r>
      <w:r w:rsidR="00687CEF" w:rsidRPr="00C2325D">
        <w:rPr>
          <w:rFonts w:ascii="Arial" w:hAnsi="Arial" w:cs="Arial"/>
          <w:sz w:val="24"/>
          <w:szCs w:val="24"/>
        </w:rPr>
        <w:t xml:space="preserve"> and offer </w:t>
      </w:r>
      <w:r w:rsidR="005C075B" w:rsidRPr="00C2325D">
        <w:rPr>
          <w:rFonts w:ascii="Arial" w:hAnsi="Arial" w:cs="Arial"/>
          <w:sz w:val="24"/>
          <w:szCs w:val="24"/>
        </w:rPr>
        <w:t xml:space="preserve">enriching environments. Practitioners </w:t>
      </w:r>
      <w:r w:rsidR="001F559F" w:rsidRPr="00C2325D">
        <w:rPr>
          <w:rFonts w:ascii="Arial" w:hAnsi="Arial" w:cs="Arial"/>
          <w:sz w:val="24"/>
          <w:szCs w:val="24"/>
        </w:rPr>
        <w:t>should act as facilitators, observers</w:t>
      </w:r>
      <w:r w:rsidR="006F4024" w:rsidRPr="00C2325D">
        <w:rPr>
          <w:rFonts w:ascii="Arial" w:hAnsi="Arial" w:cs="Arial"/>
          <w:sz w:val="24"/>
          <w:szCs w:val="24"/>
        </w:rPr>
        <w:t>, and collaborators in children’s play experiences.</w:t>
      </w:r>
    </w:p>
    <w:p w14:paraId="72676197" w14:textId="77777777" w:rsidR="00DB6214" w:rsidRDefault="006A1695" w:rsidP="00001298">
      <w:pPr>
        <w:spacing w:line="360" w:lineRule="auto"/>
        <w:rPr>
          <w:rFonts w:ascii="Arial" w:hAnsi="Arial" w:cs="Arial"/>
          <w:sz w:val="24"/>
          <w:szCs w:val="24"/>
        </w:rPr>
      </w:pPr>
      <w:r w:rsidRPr="00C2325D">
        <w:rPr>
          <w:rFonts w:ascii="Arial" w:hAnsi="Arial" w:cs="Arial"/>
          <w:sz w:val="24"/>
          <w:szCs w:val="24"/>
        </w:rPr>
        <w:lastRenderedPageBreak/>
        <w:t>In conclusion, intrinsic motivati</w:t>
      </w:r>
      <w:r w:rsidR="00E8607F" w:rsidRPr="00C2325D">
        <w:rPr>
          <w:rFonts w:ascii="Arial" w:hAnsi="Arial" w:cs="Arial"/>
          <w:sz w:val="24"/>
          <w:szCs w:val="24"/>
        </w:rPr>
        <w:t xml:space="preserve">on, </w:t>
      </w:r>
      <w:r w:rsidR="00946CE0" w:rsidRPr="00C2325D">
        <w:rPr>
          <w:rFonts w:ascii="Arial" w:hAnsi="Arial" w:cs="Arial"/>
          <w:sz w:val="24"/>
          <w:szCs w:val="24"/>
        </w:rPr>
        <w:t>extrinsic motivation, and the provision</w:t>
      </w:r>
      <w:r w:rsidR="00680597" w:rsidRPr="00C2325D">
        <w:rPr>
          <w:rFonts w:ascii="Arial" w:hAnsi="Arial" w:cs="Arial"/>
          <w:sz w:val="24"/>
          <w:szCs w:val="24"/>
        </w:rPr>
        <w:t xml:space="preserve"> of choice in play are key factors that influence children’s engagement</w:t>
      </w:r>
      <w:r w:rsidR="00DD389B" w:rsidRPr="00C2325D">
        <w:rPr>
          <w:rFonts w:ascii="Arial" w:hAnsi="Arial" w:cs="Arial"/>
          <w:sz w:val="24"/>
          <w:szCs w:val="24"/>
        </w:rPr>
        <w:t xml:space="preserve">, learning and development. By recognising </w:t>
      </w:r>
      <w:r w:rsidR="000F6F9D" w:rsidRPr="00C2325D">
        <w:rPr>
          <w:rFonts w:ascii="Arial" w:hAnsi="Arial" w:cs="Arial"/>
          <w:sz w:val="24"/>
          <w:szCs w:val="24"/>
        </w:rPr>
        <w:t xml:space="preserve">the value of intrinsic motivation, minimizing </w:t>
      </w:r>
      <w:r w:rsidR="00F57EC4" w:rsidRPr="00C2325D">
        <w:rPr>
          <w:rFonts w:ascii="Arial" w:hAnsi="Arial" w:cs="Arial"/>
          <w:sz w:val="24"/>
          <w:szCs w:val="24"/>
        </w:rPr>
        <w:t xml:space="preserve">reliance on extrinsic </w:t>
      </w:r>
      <w:r w:rsidR="00687986" w:rsidRPr="00C2325D">
        <w:rPr>
          <w:rFonts w:ascii="Arial" w:hAnsi="Arial" w:cs="Arial"/>
          <w:sz w:val="24"/>
          <w:szCs w:val="24"/>
        </w:rPr>
        <w:t xml:space="preserve">rewards, and </w:t>
      </w:r>
      <w:r w:rsidR="00C87614" w:rsidRPr="00C2325D">
        <w:rPr>
          <w:rFonts w:ascii="Arial" w:hAnsi="Arial" w:cs="Arial"/>
          <w:sz w:val="24"/>
          <w:szCs w:val="24"/>
        </w:rPr>
        <w:t>prioritising</w:t>
      </w:r>
      <w:r w:rsidR="00687986" w:rsidRPr="00C2325D">
        <w:rPr>
          <w:rFonts w:ascii="Arial" w:hAnsi="Arial" w:cs="Arial"/>
          <w:sz w:val="24"/>
          <w:szCs w:val="24"/>
        </w:rPr>
        <w:t xml:space="preserve"> autonomy and choice in play environments, practitioners </w:t>
      </w:r>
      <w:r w:rsidR="00C87614" w:rsidRPr="00C2325D">
        <w:rPr>
          <w:rFonts w:ascii="Arial" w:hAnsi="Arial" w:cs="Arial"/>
          <w:sz w:val="24"/>
          <w:szCs w:val="24"/>
        </w:rPr>
        <w:t>can create opportunities for children</w:t>
      </w:r>
      <w:r w:rsidR="008914CF" w:rsidRPr="00C2325D">
        <w:rPr>
          <w:rFonts w:ascii="Arial" w:hAnsi="Arial" w:cs="Arial"/>
          <w:sz w:val="24"/>
          <w:szCs w:val="24"/>
        </w:rPr>
        <w:t xml:space="preserve"> to experience joy, agency, and meaningful learning in their play experiences </w:t>
      </w:r>
      <w:r w:rsidR="00D56FE2" w:rsidRPr="00C2325D">
        <w:rPr>
          <w:rFonts w:ascii="Arial" w:hAnsi="Arial" w:cs="Arial"/>
          <w:sz w:val="24"/>
          <w:szCs w:val="24"/>
        </w:rPr>
        <w:t xml:space="preserve">and </w:t>
      </w:r>
      <w:r w:rsidR="005701F1" w:rsidRPr="00C2325D">
        <w:rPr>
          <w:rFonts w:ascii="Arial" w:hAnsi="Arial" w:cs="Arial"/>
          <w:sz w:val="24"/>
          <w:szCs w:val="24"/>
        </w:rPr>
        <w:t xml:space="preserve">overall enhance </w:t>
      </w:r>
      <w:r w:rsidR="00D56FE2" w:rsidRPr="00C2325D">
        <w:rPr>
          <w:rFonts w:ascii="Arial" w:hAnsi="Arial" w:cs="Arial"/>
          <w:sz w:val="24"/>
          <w:szCs w:val="24"/>
        </w:rPr>
        <w:t>wellbeing</w:t>
      </w:r>
      <w:r w:rsidR="005701F1" w:rsidRPr="00C2325D">
        <w:rPr>
          <w:rFonts w:ascii="Arial" w:hAnsi="Arial" w:cs="Arial"/>
          <w:sz w:val="24"/>
          <w:szCs w:val="24"/>
        </w:rPr>
        <w:t>.</w:t>
      </w:r>
      <w:r w:rsidR="00495487" w:rsidRPr="00C2325D">
        <w:rPr>
          <w:rFonts w:ascii="Arial" w:hAnsi="Arial" w:cs="Arial"/>
          <w:sz w:val="24"/>
          <w:szCs w:val="24"/>
        </w:rPr>
        <w:t xml:space="preserve"> This works </w:t>
      </w:r>
      <w:r w:rsidR="00B21B62" w:rsidRPr="00C2325D">
        <w:rPr>
          <w:rFonts w:ascii="Arial" w:hAnsi="Arial" w:cs="Arial"/>
          <w:sz w:val="24"/>
          <w:szCs w:val="24"/>
        </w:rPr>
        <w:t>alongside</w:t>
      </w:r>
      <w:r w:rsidR="00495487" w:rsidRPr="00C2325D">
        <w:rPr>
          <w:rFonts w:ascii="Arial" w:hAnsi="Arial" w:cs="Arial"/>
          <w:sz w:val="24"/>
          <w:szCs w:val="24"/>
        </w:rPr>
        <w:t xml:space="preserve"> the new Welsh curriculum and </w:t>
      </w:r>
      <w:r w:rsidR="00B21B62" w:rsidRPr="00C2325D">
        <w:rPr>
          <w:rFonts w:ascii="Arial" w:hAnsi="Arial" w:cs="Arial"/>
          <w:sz w:val="24"/>
          <w:szCs w:val="24"/>
        </w:rPr>
        <w:t>children’s</w:t>
      </w:r>
      <w:r w:rsidR="00495487" w:rsidRPr="00C2325D">
        <w:rPr>
          <w:rFonts w:ascii="Arial" w:hAnsi="Arial" w:cs="Arial"/>
          <w:sz w:val="24"/>
          <w:szCs w:val="24"/>
        </w:rPr>
        <w:t xml:space="preserve"> rights</w:t>
      </w:r>
      <w:r w:rsidR="00E71A01" w:rsidRPr="00C2325D">
        <w:rPr>
          <w:rFonts w:ascii="Arial" w:hAnsi="Arial" w:cs="Arial"/>
          <w:sz w:val="24"/>
          <w:szCs w:val="24"/>
        </w:rPr>
        <w:t xml:space="preserve"> (UNCRC</w:t>
      </w:r>
      <w:r w:rsidR="008711AB" w:rsidRPr="00C2325D">
        <w:rPr>
          <w:rFonts w:ascii="Arial" w:hAnsi="Arial" w:cs="Arial"/>
          <w:sz w:val="24"/>
          <w:szCs w:val="24"/>
        </w:rPr>
        <w:t>,</w:t>
      </w:r>
      <w:r w:rsidR="00E71A01" w:rsidRPr="00C2325D">
        <w:rPr>
          <w:rFonts w:ascii="Arial" w:hAnsi="Arial" w:cs="Arial"/>
          <w:sz w:val="24"/>
          <w:szCs w:val="24"/>
        </w:rPr>
        <w:t xml:space="preserve"> 2020)</w:t>
      </w:r>
      <w:r w:rsidR="008711AB" w:rsidRPr="00C2325D">
        <w:rPr>
          <w:rFonts w:ascii="Arial" w:hAnsi="Arial" w:cs="Arial"/>
          <w:sz w:val="24"/>
          <w:szCs w:val="24"/>
        </w:rPr>
        <w:t xml:space="preserve"> and </w:t>
      </w:r>
      <w:r w:rsidR="00E71A01" w:rsidRPr="00C2325D">
        <w:rPr>
          <w:rFonts w:ascii="Arial" w:hAnsi="Arial" w:cs="Arial"/>
          <w:sz w:val="24"/>
          <w:szCs w:val="24"/>
        </w:rPr>
        <w:t>(Curriculum for Wales</w:t>
      </w:r>
      <w:r w:rsidR="008711AB" w:rsidRPr="00C2325D">
        <w:rPr>
          <w:rFonts w:ascii="Arial" w:hAnsi="Arial" w:cs="Arial"/>
          <w:sz w:val="24"/>
          <w:szCs w:val="24"/>
        </w:rPr>
        <w:t>,</w:t>
      </w:r>
      <w:r w:rsidR="00E71A01" w:rsidRPr="00C2325D">
        <w:rPr>
          <w:rFonts w:ascii="Arial" w:hAnsi="Arial" w:cs="Arial"/>
          <w:sz w:val="24"/>
          <w:szCs w:val="24"/>
        </w:rPr>
        <w:t xml:space="preserve"> 2024).</w:t>
      </w:r>
    </w:p>
    <w:p w14:paraId="431994F1" w14:textId="77777777" w:rsidR="00DB6214" w:rsidRDefault="00DB6214" w:rsidP="00001298">
      <w:pPr>
        <w:spacing w:line="360" w:lineRule="auto"/>
        <w:rPr>
          <w:rFonts w:ascii="Arial" w:hAnsi="Arial" w:cs="Arial"/>
          <w:sz w:val="24"/>
          <w:szCs w:val="24"/>
        </w:rPr>
      </w:pPr>
    </w:p>
    <w:p w14:paraId="3D33BC27" w14:textId="77777777" w:rsidR="00DB6214" w:rsidRDefault="00DB6214" w:rsidP="00001298">
      <w:pPr>
        <w:spacing w:line="360" w:lineRule="auto"/>
        <w:rPr>
          <w:rFonts w:ascii="Arial" w:hAnsi="Arial" w:cs="Arial"/>
          <w:sz w:val="24"/>
          <w:szCs w:val="24"/>
        </w:rPr>
      </w:pPr>
    </w:p>
    <w:p w14:paraId="37EB4437" w14:textId="77777777" w:rsidR="00DB6214" w:rsidRDefault="00DB6214" w:rsidP="00001298">
      <w:pPr>
        <w:spacing w:line="360" w:lineRule="auto"/>
        <w:rPr>
          <w:rFonts w:ascii="Arial" w:hAnsi="Arial" w:cs="Arial"/>
          <w:sz w:val="24"/>
          <w:szCs w:val="24"/>
        </w:rPr>
      </w:pPr>
    </w:p>
    <w:p w14:paraId="64CDAFC2" w14:textId="77777777" w:rsidR="00DB6214" w:rsidRDefault="00DB6214" w:rsidP="00001298">
      <w:pPr>
        <w:spacing w:line="360" w:lineRule="auto"/>
        <w:rPr>
          <w:rFonts w:ascii="Arial" w:hAnsi="Arial" w:cs="Arial"/>
          <w:sz w:val="24"/>
          <w:szCs w:val="24"/>
        </w:rPr>
      </w:pPr>
    </w:p>
    <w:p w14:paraId="444949DF" w14:textId="77777777" w:rsidR="00DB6214" w:rsidRDefault="00DB6214" w:rsidP="00001298">
      <w:pPr>
        <w:spacing w:line="360" w:lineRule="auto"/>
        <w:rPr>
          <w:rFonts w:ascii="Arial" w:hAnsi="Arial" w:cs="Arial"/>
          <w:sz w:val="24"/>
          <w:szCs w:val="24"/>
        </w:rPr>
      </w:pPr>
    </w:p>
    <w:p w14:paraId="0980767D" w14:textId="77777777" w:rsidR="00DB6214" w:rsidRDefault="00DB6214" w:rsidP="00001298">
      <w:pPr>
        <w:spacing w:line="360" w:lineRule="auto"/>
        <w:rPr>
          <w:rFonts w:ascii="Arial" w:hAnsi="Arial" w:cs="Arial"/>
          <w:sz w:val="24"/>
          <w:szCs w:val="24"/>
        </w:rPr>
      </w:pPr>
    </w:p>
    <w:p w14:paraId="79FC0EB3" w14:textId="77777777" w:rsidR="00DB6214" w:rsidRDefault="00DB6214" w:rsidP="00001298">
      <w:pPr>
        <w:spacing w:line="360" w:lineRule="auto"/>
        <w:rPr>
          <w:rFonts w:ascii="Arial" w:hAnsi="Arial" w:cs="Arial"/>
          <w:sz w:val="24"/>
          <w:szCs w:val="24"/>
        </w:rPr>
      </w:pPr>
    </w:p>
    <w:p w14:paraId="2E8CEBAB" w14:textId="77777777" w:rsidR="00DB6214" w:rsidRDefault="00DB6214" w:rsidP="00001298">
      <w:pPr>
        <w:spacing w:line="360" w:lineRule="auto"/>
        <w:rPr>
          <w:rFonts w:ascii="Arial" w:hAnsi="Arial" w:cs="Arial"/>
          <w:sz w:val="24"/>
          <w:szCs w:val="24"/>
        </w:rPr>
      </w:pPr>
    </w:p>
    <w:p w14:paraId="1753DD6A" w14:textId="77777777" w:rsidR="00DB6214" w:rsidRDefault="00DB6214" w:rsidP="00001298">
      <w:pPr>
        <w:spacing w:line="360" w:lineRule="auto"/>
        <w:rPr>
          <w:rFonts w:ascii="Arial" w:hAnsi="Arial" w:cs="Arial"/>
          <w:sz w:val="24"/>
          <w:szCs w:val="24"/>
        </w:rPr>
      </w:pPr>
    </w:p>
    <w:p w14:paraId="54015532" w14:textId="77777777" w:rsidR="00DB6214" w:rsidRDefault="00DB6214" w:rsidP="00001298">
      <w:pPr>
        <w:spacing w:line="360" w:lineRule="auto"/>
        <w:rPr>
          <w:rFonts w:ascii="Arial" w:hAnsi="Arial" w:cs="Arial"/>
          <w:sz w:val="24"/>
          <w:szCs w:val="24"/>
        </w:rPr>
      </w:pPr>
    </w:p>
    <w:p w14:paraId="54A39222" w14:textId="77777777" w:rsidR="00DB6214" w:rsidRDefault="00DB6214" w:rsidP="00001298">
      <w:pPr>
        <w:spacing w:line="360" w:lineRule="auto"/>
        <w:rPr>
          <w:rFonts w:ascii="Arial" w:hAnsi="Arial" w:cs="Arial"/>
          <w:sz w:val="24"/>
          <w:szCs w:val="24"/>
        </w:rPr>
      </w:pPr>
    </w:p>
    <w:p w14:paraId="43714ACC" w14:textId="77777777" w:rsidR="00DB6214" w:rsidRDefault="00DB6214" w:rsidP="00001298">
      <w:pPr>
        <w:spacing w:line="360" w:lineRule="auto"/>
        <w:rPr>
          <w:rFonts w:ascii="Arial" w:hAnsi="Arial" w:cs="Arial"/>
          <w:sz w:val="24"/>
          <w:szCs w:val="24"/>
        </w:rPr>
      </w:pPr>
    </w:p>
    <w:p w14:paraId="36C7D379" w14:textId="77777777" w:rsidR="00DB6214" w:rsidRDefault="00DB6214" w:rsidP="00001298">
      <w:pPr>
        <w:spacing w:line="360" w:lineRule="auto"/>
        <w:rPr>
          <w:rFonts w:ascii="Arial" w:hAnsi="Arial" w:cs="Arial"/>
          <w:sz w:val="24"/>
          <w:szCs w:val="24"/>
        </w:rPr>
      </w:pPr>
    </w:p>
    <w:p w14:paraId="0194693D" w14:textId="77777777" w:rsidR="00DB6214" w:rsidRDefault="00DB6214" w:rsidP="00001298">
      <w:pPr>
        <w:spacing w:line="360" w:lineRule="auto"/>
        <w:rPr>
          <w:rFonts w:ascii="Arial" w:hAnsi="Arial" w:cs="Arial"/>
          <w:sz w:val="24"/>
          <w:szCs w:val="24"/>
        </w:rPr>
      </w:pPr>
    </w:p>
    <w:p w14:paraId="56828575" w14:textId="77777777" w:rsidR="00DB6214" w:rsidRDefault="00DB6214" w:rsidP="00001298">
      <w:pPr>
        <w:spacing w:line="360" w:lineRule="auto"/>
        <w:rPr>
          <w:rFonts w:ascii="Arial" w:hAnsi="Arial" w:cs="Arial"/>
          <w:sz w:val="24"/>
          <w:szCs w:val="24"/>
        </w:rPr>
      </w:pPr>
    </w:p>
    <w:p w14:paraId="7A107783" w14:textId="77777777" w:rsidR="00DB6214" w:rsidRDefault="00DB6214" w:rsidP="00001298">
      <w:pPr>
        <w:spacing w:line="360" w:lineRule="auto"/>
        <w:rPr>
          <w:rFonts w:ascii="Arial" w:hAnsi="Arial" w:cs="Arial"/>
          <w:sz w:val="24"/>
          <w:szCs w:val="24"/>
        </w:rPr>
      </w:pPr>
    </w:p>
    <w:p w14:paraId="11EB7527" w14:textId="77777777" w:rsidR="00DB6214" w:rsidRDefault="00DB6214" w:rsidP="00001298">
      <w:pPr>
        <w:spacing w:line="360" w:lineRule="auto"/>
        <w:rPr>
          <w:rFonts w:ascii="Arial" w:hAnsi="Arial" w:cs="Arial"/>
          <w:sz w:val="24"/>
          <w:szCs w:val="24"/>
        </w:rPr>
      </w:pPr>
    </w:p>
    <w:p w14:paraId="66F16303" w14:textId="77777777" w:rsidR="00DB6214" w:rsidRDefault="00DB6214" w:rsidP="00001298">
      <w:pPr>
        <w:spacing w:line="360" w:lineRule="auto"/>
        <w:rPr>
          <w:rFonts w:ascii="Arial" w:hAnsi="Arial" w:cs="Arial"/>
          <w:sz w:val="24"/>
          <w:szCs w:val="24"/>
        </w:rPr>
      </w:pPr>
    </w:p>
    <w:p w14:paraId="3DA69781" w14:textId="10FA21DA" w:rsidR="00447767" w:rsidRPr="00DB6214" w:rsidRDefault="00447767" w:rsidP="00001298">
      <w:pPr>
        <w:spacing w:line="360" w:lineRule="auto"/>
        <w:rPr>
          <w:rFonts w:ascii="Arial" w:hAnsi="Arial" w:cs="Arial"/>
          <w:b/>
          <w:bCs/>
          <w:sz w:val="24"/>
          <w:szCs w:val="24"/>
          <w:u w:val="single"/>
        </w:rPr>
      </w:pPr>
      <w:r w:rsidRPr="00DB6214">
        <w:rPr>
          <w:rFonts w:ascii="Arial" w:hAnsi="Arial" w:cs="Arial"/>
          <w:b/>
          <w:bCs/>
          <w:sz w:val="24"/>
          <w:szCs w:val="24"/>
          <w:u w:val="single"/>
        </w:rPr>
        <w:lastRenderedPageBreak/>
        <w:t>References</w:t>
      </w:r>
    </w:p>
    <w:p w14:paraId="09B8F0CD" w14:textId="77777777" w:rsidR="00344CED" w:rsidRPr="006807BA" w:rsidRDefault="00344CED" w:rsidP="00001298">
      <w:pPr>
        <w:shd w:val="clear" w:color="auto" w:fill="FFFFFF"/>
        <w:spacing w:after="0" w:line="360" w:lineRule="auto"/>
        <w:rPr>
          <w:rFonts w:ascii="Arial" w:hAnsi="Arial" w:cs="Arial"/>
          <w:sz w:val="24"/>
          <w:szCs w:val="24"/>
        </w:rPr>
      </w:pPr>
    </w:p>
    <w:p w14:paraId="496AA4F7" w14:textId="46D698A5" w:rsidR="00344CED" w:rsidRPr="006807BA" w:rsidRDefault="00344CED" w:rsidP="00001298">
      <w:pPr>
        <w:shd w:val="clear" w:color="auto" w:fill="FFFFFF"/>
        <w:spacing w:after="0" w:line="360" w:lineRule="auto"/>
        <w:rPr>
          <w:rFonts w:ascii="Arial" w:hAnsi="Arial" w:cs="Arial"/>
          <w:sz w:val="24"/>
          <w:szCs w:val="24"/>
          <w:shd w:val="clear" w:color="auto" w:fill="FFFFFF"/>
        </w:rPr>
      </w:pPr>
      <w:bookmarkStart w:id="1" w:name="_Hlk160122225"/>
      <w:r w:rsidRPr="006807BA">
        <w:rPr>
          <w:rFonts w:ascii="Arial" w:hAnsi="Arial" w:cs="Arial"/>
          <w:sz w:val="24"/>
          <w:szCs w:val="24"/>
          <w:shd w:val="clear" w:color="auto" w:fill="FFFFFF"/>
        </w:rPr>
        <w:t>Bauer, R.H. and Gilpin, A.T. (2023</w:t>
      </w:r>
      <w:bookmarkEnd w:id="1"/>
      <w:r w:rsidRPr="006807BA">
        <w:rPr>
          <w:rFonts w:ascii="Arial" w:hAnsi="Arial" w:cs="Arial"/>
          <w:sz w:val="24"/>
          <w:szCs w:val="24"/>
          <w:shd w:val="clear" w:color="auto" w:fill="FFFFFF"/>
        </w:rPr>
        <w:t xml:space="preserve">) “Imaginative Children in the Classroom: Mixed-Methods Examining Teacher Reported </w:t>
      </w:r>
      <w:r w:rsidR="00833647" w:rsidRPr="006807BA">
        <w:rPr>
          <w:rFonts w:ascii="Arial" w:hAnsi="Arial" w:cs="Arial"/>
          <w:sz w:val="24"/>
          <w:szCs w:val="24"/>
          <w:shd w:val="clear" w:color="auto" w:fill="FFFFFF"/>
        </w:rPr>
        <w:t>Behaviour</w:t>
      </w:r>
      <w:r w:rsidRPr="006807BA">
        <w:rPr>
          <w:rFonts w:ascii="Arial" w:hAnsi="Arial" w:cs="Arial"/>
          <w:sz w:val="24"/>
          <w:szCs w:val="24"/>
          <w:shd w:val="clear" w:color="auto" w:fill="FFFFFF"/>
        </w:rPr>
        <w:t>, Play Observations and Child Assessments,” </w:t>
      </w:r>
      <w:r w:rsidRPr="006807BA">
        <w:rPr>
          <w:rFonts w:ascii="Arial" w:hAnsi="Arial" w:cs="Arial"/>
          <w:i/>
          <w:iCs/>
          <w:sz w:val="24"/>
          <w:szCs w:val="24"/>
          <w:shd w:val="clear" w:color="auto" w:fill="FFFFFF"/>
        </w:rPr>
        <w:t>Early education and development</w:t>
      </w:r>
      <w:r w:rsidRPr="006807BA">
        <w:rPr>
          <w:rFonts w:ascii="Arial" w:hAnsi="Arial" w:cs="Arial"/>
          <w:sz w:val="24"/>
          <w:szCs w:val="24"/>
          <w:shd w:val="clear" w:color="auto" w:fill="FFFFFF"/>
        </w:rPr>
        <w:t xml:space="preserve">, 34(2), pp. 449–468. Available at: </w:t>
      </w:r>
      <w:hyperlink r:id="rId8" w:history="1">
        <w:r w:rsidRPr="006807BA">
          <w:rPr>
            <w:rStyle w:val="Hyperlink"/>
            <w:rFonts w:ascii="Arial" w:hAnsi="Arial" w:cs="Arial"/>
            <w:color w:val="auto"/>
            <w:sz w:val="24"/>
            <w:szCs w:val="24"/>
            <w:u w:val="none"/>
            <w:shd w:val="clear" w:color="auto" w:fill="FFFFFF"/>
          </w:rPr>
          <w:t>https://doi.org/10.1080/10409289.2021.2024111</w:t>
        </w:r>
      </w:hyperlink>
      <w:r w:rsidRPr="006807BA">
        <w:rPr>
          <w:rFonts w:ascii="Arial" w:hAnsi="Arial" w:cs="Arial"/>
          <w:sz w:val="24"/>
          <w:szCs w:val="24"/>
          <w:shd w:val="clear" w:color="auto" w:fill="FFFFFF"/>
        </w:rPr>
        <w:t xml:space="preserve"> </w:t>
      </w:r>
      <w:r w:rsidR="006C07C8" w:rsidRPr="006807BA">
        <w:rPr>
          <w:rFonts w:ascii="Arial" w:hAnsi="Arial" w:cs="Arial"/>
          <w:sz w:val="24"/>
          <w:szCs w:val="24"/>
          <w:shd w:val="clear" w:color="auto" w:fill="FFFFFF"/>
        </w:rPr>
        <w:t>[</w:t>
      </w:r>
      <w:r w:rsidRPr="006807BA">
        <w:rPr>
          <w:rFonts w:ascii="Arial" w:hAnsi="Arial" w:cs="Arial"/>
          <w:sz w:val="24"/>
          <w:szCs w:val="24"/>
          <w:shd w:val="clear" w:color="auto" w:fill="FFFFFF"/>
        </w:rPr>
        <w:t>Accessed 27</w:t>
      </w:r>
      <w:r w:rsidR="006C07C8" w:rsidRPr="006807BA">
        <w:rPr>
          <w:rFonts w:ascii="Arial" w:hAnsi="Arial" w:cs="Arial"/>
          <w:sz w:val="24"/>
          <w:szCs w:val="24"/>
          <w:shd w:val="clear" w:color="auto" w:fill="FFFFFF"/>
        </w:rPr>
        <w:t xml:space="preserve"> Feb2024]</w:t>
      </w:r>
    </w:p>
    <w:p w14:paraId="5439D6D4" w14:textId="77777777" w:rsidR="00344CED" w:rsidRPr="006807BA" w:rsidRDefault="00344CED" w:rsidP="00001298">
      <w:pPr>
        <w:shd w:val="clear" w:color="auto" w:fill="FFFFFF"/>
        <w:spacing w:after="0" w:line="360" w:lineRule="auto"/>
        <w:rPr>
          <w:rFonts w:ascii="Arial" w:hAnsi="Arial" w:cs="Arial"/>
          <w:sz w:val="24"/>
          <w:szCs w:val="24"/>
          <w:shd w:val="clear" w:color="auto" w:fill="FFFFFF"/>
        </w:rPr>
      </w:pPr>
    </w:p>
    <w:p w14:paraId="7E66329E" w14:textId="0B93B958" w:rsidR="008B1B71" w:rsidRPr="006807BA" w:rsidRDefault="00344CED" w:rsidP="00001298">
      <w:pPr>
        <w:shd w:val="clear" w:color="auto" w:fill="FFFFFF"/>
        <w:spacing w:after="0" w:line="360" w:lineRule="auto"/>
        <w:rPr>
          <w:rFonts w:ascii="Arial" w:hAnsi="Arial" w:cs="Arial"/>
          <w:sz w:val="24"/>
          <w:szCs w:val="24"/>
        </w:rPr>
      </w:pPr>
      <w:r w:rsidRPr="006807BA">
        <w:rPr>
          <w:rFonts w:ascii="Arial" w:hAnsi="Arial" w:cs="Arial"/>
          <w:sz w:val="24"/>
          <w:szCs w:val="24"/>
        </w:rPr>
        <w:t xml:space="preserve">Brodie K, (ND) Available at: </w:t>
      </w:r>
      <w:hyperlink r:id="rId9" w:history="1">
        <w:r w:rsidRPr="006807BA">
          <w:rPr>
            <w:rFonts w:ascii="Arial" w:hAnsi="Arial" w:cs="Arial"/>
            <w:sz w:val="24"/>
            <w:szCs w:val="24"/>
          </w:rPr>
          <w:t>Observations in early years – Different types, why they are important and examples |Early Years Management | Teach Early Years</w:t>
        </w:r>
      </w:hyperlink>
      <w:r w:rsidRPr="006807BA">
        <w:rPr>
          <w:rFonts w:ascii="Arial" w:hAnsi="Arial" w:cs="Arial"/>
          <w:sz w:val="24"/>
          <w:szCs w:val="24"/>
        </w:rPr>
        <w:t xml:space="preserve"> [Accessed 25.02.24]</w:t>
      </w:r>
    </w:p>
    <w:p w14:paraId="67978CCF" w14:textId="77777777" w:rsidR="003B497B" w:rsidRPr="006807BA" w:rsidRDefault="003B497B" w:rsidP="00001298">
      <w:pPr>
        <w:shd w:val="clear" w:color="auto" w:fill="FFFFFF"/>
        <w:spacing w:after="0" w:line="360" w:lineRule="auto"/>
        <w:rPr>
          <w:rFonts w:ascii="Arial" w:hAnsi="Arial" w:cs="Arial"/>
          <w:sz w:val="24"/>
          <w:szCs w:val="24"/>
        </w:rPr>
      </w:pPr>
    </w:p>
    <w:p w14:paraId="2D0BF6CB" w14:textId="524C0C34" w:rsidR="003B497B" w:rsidRPr="006807BA" w:rsidRDefault="003B497B" w:rsidP="00001298">
      <w:pPr>
        <w:shd w:val="clear" w:color="auto" w:fill="FFFFFF"/>
        <w:spacing w:after="0" w:line="360" w:lineRule="auto"/>
        <w:rPr>
          <w:rFonts w:ascii="Arial" w:hAnsi="Arial" w:cs="Arial"/>
          <w:sz w:val="24"/>
          <w:szCs w:val="24"/>
        </w:rPr>
      </w:pPr>
      <w:r w:rsidRPr="006807BA">
        <w:rPr>
          <w:rFonts w:ascii="Arial" w:hAnsi="Arial" w:cs="Arial"/>
          <w:sz w:val="24"/>
          <w:szCs w:val="24"/>
          <w:shd w:val="clear" w:color="auto" w:fill="FFFFFF"/>
        </w:rPr>
        <w:t>Bruce, T. (ed.) (2012) </w:t>
      </w:r>
      <w:r w:rsidRPr="006807BA">
        <w:rPr>
          <w:rFonts w:ascii="Arial" w:hAnsi="Arial" w:cs="Arial"/>
          <w:i/>
          <w:iCs/>
          <w:sz w:val="24"/>
          <w:szCs w:val="24"/>
          <w:shd w:val="clear" w:color="auto" w:fill="FFFFFF"/>
        </w:rPr>
        <w:t xml:space="preserve">Early childhood </w:t>
      </w:r>
      <w:r w:rsidR="00DB6214" w:rsidRPr="006807BA">
        <w:rPr>
          <w:rFonts w:ascii="Arial" w:hAnsi="Arial" w:cs="Arial"/>
          <w:i/>
          <w:iCs/>
          <w:sz w:val="24"/>
          <w:szCs w:val="24"/>
          <w:shd w:val="clear" w:color="auto" w:fill="FFFFFF"/>
        </w:rPr>
        <w:t>practice:</w:t>
      </w:r>
      <w:r w:rsidRPr="006807BA">
        <w:rPr>
          <w:rFonts w:ascii="Arial" w:hAnsi="Arial" w:cs="Arial"/>
          <w:i/>
          <w:iCs/>
          <w:sz w:val="24"/>
          <w:szCs w:val="24"/>
          <w:shd w:val="clear" w:color="auto" w:fill="FFFFFF"/>
        </w:rPr>
        <w:t xml:space="preserve"> Froebel today</w:t>
      </w:r>
      <w:r w:rsidRPr="006807BA">
        <w:rPr>
          <w:rFonts w:ascii="Arial" w:hAnsi="Arial" w:cs="Arial"/>
          <w:sz w:val="24"/>
          <w:szCs w:val="24"/>
          <w:shd w:val="clear" w:color="auto" w:fill="FFFFFF"/>
        </w:rPr>
        <w:t>. Los Angeles: SAGE.</w:t>
      </w:r>
    </w:p>
    <w:p w14:paraId="7BFBDA3A" w14:textId="77777777" w:rsidR="00D24030" w:rsidRPr="006807BA" w:rsidRDefault="00D24030" w:rsidP="00001298">
      <w:pPr>
        <w:shd w:val="clear" w:color="auto" w:fill="FFFFFF"/>
        <w:spacing w:after="0" w:line="360" w:lineRule="auto"/>
        <w:rPr>
          <w:rFonts w:ascii="Arial" w:hAnsi="Arial" w:cs="Arial"/>
          <w:sz w:val="24"/>
          <w:szCs w:val="24"/>
        </w:rPr>
      </w:pPr>
    </w:p>
    <w:p w14:paraId="3FF08E1A" w14:textId="2267AD0B" w:rsidR="003639A4" w:rsidRPr="006807BA" w:rsidRDefault="005F4E9A" w:rsidP="00001298">
      <w:pPr>
        <w:spacing w:line="360" w:lineRule="auto"/>
        <w:rPr>
          <w:rStyle w:val="Hyperlink"/>
          <w:rFonts w:ascii="Arial" w:hAnsi="Arial" w:cs="Arial"/>
          <w:color w:val="auto"/>
          <w:sz w:val="24"/>
          <w:szCs w:val="24"/>
          <w:u w:val="none"/>
          <w:shd w:val="clear" w:color="auto" w:fill="FFFFFF"/>
        </w:rPr>
      </w:pPr>
      <w:r w:rsidRPr="006807BA">
        <w:rPr>
          <w:rFonts w:ascii="Arial" w:hAnsi="Arial" w:cs="Arial"/>
          <w:sz w:val="24"/>
          <w:szCs w:val="24"/>
          <w:shd w:val="clear" w:color="auto" w:fill="FFFFFF"/>
        </w:rPr>
        <w:t xml:space="preserve">Centerra Ranch Montessori. (2023). </w:t>
      </w:r>
      <w:r w:rsidRPr="006807BA">
        <w:rPr>
          <w:rFonts w:ascii="Arial" w:hAnsi="Arial" w:cs="Arial"/>
          <w:i/>
          <w:iCs/>
          <w:sz w:val="24"/>
          <w:szCs w:val="24"/>
          <w:shd w:val="clear" w:color="auto" w:fill="FFFFFF"/>
        </w:rPr>
        <w:t>The Importance of Play in Montessori Education: How Unstructured Playtime Promotes Growth and Learning</w:t>
      </w:r>
      <w:r w:rsidRPr="006807BA">
        <w:rPr>
          <w:rFonts w:ascii="Arial" w:hAnsi="Arial" w:cs="Arial"/>
          <w:sz w:val="24"/>
          <w:szCs w:val="24"/>
          <w:shd w:val="clear" w:color="auto" w:fill="FFFFFF"/>
        </w:rPr>
        <w:t xml:space="preserve">. Available at: https://centerraranchmontessori.com/the-importance-of-play-in-montessori-education-how-unstructured-playtime-promotes-growth-and-learning </w:t>
      </w:r>
      <w:r w:rsidR="008711AB" w:rsidRPr="006807BA">
        <w:rPr>
          <w:rFonts w:ascii="Arial" w:hAnsi="Arial" w:cs="Arial"/>
          <w:sz w:val="24"/>
          <w:szCs w:val="24"/>
          <w:shd w:val="clear" w:color="auto" w:fill="FFFFFF"/>
        </w:rPr>
        <w:t>[</w:t>
      </w:r>
      <w:r w:rsidRPr="006807BA">
        <w:rPr>
          <w:rFonts w:ascii="Arial" w:hAnsi="Arial" w:cs="Arial"/>
          <w:sz w:val="24"/>
          <w:szCs w:val="24"/>
          <w:shd w:val="clear" w:color="auto" w:fill="FFFFFF"/>
        </w:rPr>
        <w:t xml:space="preserve">Accessed: </w:t>
      </w:r>
      <w:r w:rsidR="009848BE" w:rsidRPr="006807BA">
        <w:rPr>
          <w:rFonts w:ascii="Arial" w:hAnsi="Arial" w:cs="Arial"/>
          <w:sz w:val="24"/>
          <w:szCs w:val="24"/>
          <w:shd w:val="clear" w:color="auto" w:fill="FFFFFF"/>
        </w:rPr>
        <w:t>8 Jan 202</w:t>
      </w:r>
      <w:r w:rsidR="00E41792" w:rsidRPr="006807BA">
        <w:rPr>
          <w:rFonts w:ascii="Arial" w:hAnsi="Arial" w:cs="Arial"/>
          <w:sz w:val="24"/>
          <w:szCs w:val="24"/>
          <w:shd w:val="clear" w:color="auto" w:fill="FFFFFF"/>
        </w:rPr>
        <w:t>4</w:t>
      </w:r>
      <w:r w:rsidR="008711AB" w:rsidRPr="006807BA">
        <w:rPr>
          <w:rFonts w:ascii="Arial" w:hAnsi="Arial" w:cs="Arial"/>
          <w:sz w:val="24"/>
          <w:szCs w:val="24"/>
          <w:shd w:val="clear" w:color="auto" w:fill="FFFFFF"/>
        </w:rPr>
        <w:t>]</w:t>
      </w:r>
    </w:p>
    <w:p w14:paraId="6ADD1EB9" w14:textId="5A40A7E3" w:rsidR="003639A4" w:rsidRPr="006807BA" w:rsidRDefault="003639A4"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Childrens and Young person’s Health service (2024), Available at: https, ://www.justonenorfolk.nhs.uk/child-development-additional-needs/developmental-stages/developmental- [Assessed 24.02.24]</w:t>
      </w:r>
    </w:p>
    <w:p w14:paraId="4487D190" w14:textId="05804690" w:rsidR="009C1F7A" w:rsidRPr="006807BA" w:rsidRDefault="009C1F7A"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 xml:space="preserve">Curriculum for Wales (2024). </w:t>
      </w:r>
      <w:r w:rsidR="00F7187E" w:rsidRPr="006807BA">
        <w:rPr>
          <w:rFonts w:ascii="Arial" w:hAnsi="Arial" w:cs="Arial"/>
          <w:i/>
          <w:iCs/>
          <w:sz w:val="24"/>
          <w:szCs w:val="24"/>
          <w:shd w:val="clear" w:color="auto" w:fill="FFFFFF"/>
        </w:rPr>
        <w:t>Early Childhood play and Care</w:t>
      </w:r>
      <w:r w:rsidR="00BB1371" w:rsidRPr="006807BA">
        <w:rPr>
          <w:rFonts w:ascii="Arial" w:hAnsi="Arial" w:cs="Arial"/>
          <w:sz w:val="24"/>
          <w:szCs w:val="24"/>
          <w:shd w:val="clear" w:color="auto" w:fill="FFFFFF"/>
        </w:rPr>
        <w:t xml:space="preserve">. Available at </w:t>
      </w:r>
      <w:hyperlink r:id="rId10" w:history="1">
        <w:r w:rsidR="00BB1371" w:rsidRPr="006807BA">
          <w:rPr>
            <w:rFonts w:ascii="Arial" w:hAnsi="Arial" w:cs="Arial"/>
            <w:sz w:val="24"/>
            <w:szCs w:val="24"/>
          </w:rPr>
          <w:t>Curriculum for Wales - Hwb (</w:t>
        </w:r>
        <w:proofErr w:type="spellStart"/>
        <w:r w:rsidR="00BB1371" w:rsidRPr="006807BA">
          <w:rPr>
            <w:rFonts w:ascii="Arial" w:hAnsi="Arial" w:cs="Arial"/>
            <w:sz w:val="24"/>
            <w:szCs w:val="24"/>
          </w:rPr>
          <w:t>gov.wales</w:t>
        </w:r>
        <w:proofErr w:type="spellEnd"/>
        <w:r w:rsidR="00BB1371" w:rsidRPr="006807BA">
          <w:rPr>
            <w:rFonts w:ascii="Arial" w:hAnsi="Arial" w:cs="Arial"/>
            <w:sz w:val="24"/>
            <w:szCs w:val="24"/>
          </w:rPr>
          <w:t>)</w:t>
        </w:r>
      </w:hyperlink>
      <w:r w:rsidR="00BB1371" w:rsidRPr="006807BA">
        <w:rPr>
          <w:rFonts w:ascii="Arial" w:hAnsi="Arial" w:cs="Arial"/>
          <w:sz w:val="24"/>
          <w:szCs w:val="24"/>
        </w:rPr>
        <w:t xml:space="preserve"> </w:t>
      </w:r>
      <w:r w:rsidR="007F06B2" w:rsidRPr="006807BA">
        <w:rPr>
          <w:rFonts w:ascii="Arial" w:hAnsi="Arial" w:cs="Arial"/>
          <w:sz w:val="24"/>
          <w:szCs w:val="24"/>
        </w:rPr>
        <w:t>{</w:t>
      </w:r>
      <w:r w:rsidR="00BB1371" w:rsidRPr="006807BA">
        <w:rPr>
          <w:rFonts w:ascii="Arial" w:hAnsi="Arial" w:cs="Arial"/>
          <w:sz w:val="24"/>
          <w:szCs w:val="24"/>
        </w:rPr>
        <w:t>Accessed 20.02.24}</w:t>
      </w:r>
    </w:p>
    <w:p w14:paraId="091D3AF8" w14:textId="77777777" w:rsidR="000837A0" w:rsidRPr="006807BA" w:rsidRDefault="00444856" w:rsidP="00CD6A13">
      <w:pPr>
        <w:spacing w:line="360" w:lineRule="auto"/>
        <w:rPr>
          <w:rFonts w:ascii="Arial" w:hAnsi="Arial" w:cs="Arial"/>
          <w:sz w:val="24"/>
          <w:szCs w:val="24"/>
          <w:shd w:val="clear" w:color="auto" w:fill="CAE7FF"/>
        </w:rPr>
      </w:pPr>
      <w:r w:rsidRPr="006807BA">
        <w:rPr>
          <w:rFonts w:ascii="Arial" w:eastAsia="+mn-ea" w:hAnsi="Arial" w:cs="Arial"/>
          <w:kern w:val="24"/>
          <w:sz w:val="24"/>
          <w:szCs w:val="24"/>
        </w:rPr>
        <w:t xml:space="preserve">Elkind, D. (2008) </w:t>
      </w:r>
      <w:r w:rsidRPr="006807BA">
        <w:rPr>
          <w:rFonts w:ascii="Arial" w:eastAsia="+mn-ea" w:hAnsi="Arial" w:cs="Arial"/>
          <w:i/>
          <w:iCs/>
          <w:kern w:val="24"/>
          <w:sz w:val="24"/>
          <w:szCs w:val="24"/>
        </w:rPr>
        <w:t>The Power of Play: How spontaneous, imaginative activities lead to happier, healthier children</w:t>
      </w:r>
      <w:r w:rsidRPr="006807BA">
        <w:rPr>
          <w:rFonts w:ascii="Arial" w:eastAsia="+mn-ea" w:hAnsi="Arial" w:cs="Arial"/>
          <w:kern w:val="24"/>
          <w:sz w:val="24"/>
          <w:szCs w:val="24"/>
        </w:rPr>
        <w:t>. Cambridge, MA: De Capo Press</w:t>
      </w:r>
      <w:r w:rsidR="000837A0" w:rsidRPr="006807BA">
        <w:rPr>
          <w:rFonts w:ascii="Arial" w:hAnsi="Arial" w:cs="Arial"/>
          <w:sz w:val="24"/>
          <w:szCs w:val="24"/>
          <w:shd w:val="clear" w:color="auto" w:fill="CAE7FF"/>
        </w:rPr>
        <w:t xml:space="preserve"> </w:t>
      </w:r>
    </w:p>
    <w:p w14:paraId="2A638020" w14:textId="220772A7" w:rsidR="000837A0" w:rsidRPr="006807BA" w:rsidRDefault="000837A0" w:rsidP="00CD6A13">
      <w:pPr>
        <w:spacing w:line="360" w:lineRule="auto"/>
        <w:rPr>
          <w:rFonts w:ascii="Arial" w:hAnsi="Arial" w:cs="Arial"/>
          <w:sz w:val="24"/>
          <w:szCs w:val="24"/>
        </w:rPr>
      </w:pPr>
      <w:r w:rsidRPr="006807BA">
        <w:rPr>
          <w:rFonts w:ascii="Arial" w:hAnsi="Arial" w:cs="Arial"/>
          <w:sz w:val="24"/>
          <w:szCs w:val="24"/>
        </w:rPr>
        <w:t>Fleer, M (</w:t>
      </w:r>
      <w:r w:rsidR="00FB6240" w:rsidRPr="006807BA">
        <w:rPr>
          <w:rFonts w:ascii="Arial" w:hAnsi="Arial" w:cs="Arial"/>
          <w:sz w:val="24"/>
          <w:szCs w:val="24"/>
        </w:rPr>
        <w:t xml:space="preserve">2011) The Development of Motives in Children’s Play’ </w:t>
      </w:r>
      <w:r w:rsidR="00DE25A0" w:rsidRPr="006807BA">
        <w:rPr>
          <w:rFonts w:ascii="Arial" w:hAnsi="Arial" w:cs="Arial"/>
          <w:sz w:val="24"/>
          <w:szCs w:val="24"/>
        </w:rPr>
        <w:t xml:space="preserve">in </w:t>
      </w:r>
      <w:proofErr w:type="spellStart"/>
      <w:r w:rsidR="00DE25A0" w:rsidRPr="006807BA">
        <w:rPr>
          <w:rFonts w:ascii="Arial" w:hAnsi="Arial" w:cs="Arial"/>
          <w:sz w:val="24"/>
          <w:szCs w:val="24"/>
        </w:rPr>
        <w:t>M.Hedegaard</w:t>
      </w:r>
      <w:proofErr w:type="spellEnd"/>
      <w:r w:rsidR="00DE25A0" w:rsidRPr="006807BA">
        <w:rPr>
          <w:rFonts w:ascii="Arial" w:hAnsi="Arial" w:cs="Arial"/>
          <w:sz w:val="24"/>
          <w:szCs w:val="24"/>
        </w:rPr>
        <w:t>, A. Edwards, and M, F</w:t>
      </w:r>
      <w:r w:rsidR="00D764A3" w:rsidRPr="006807BA">
        <w:rPr>
          <w:rFonts w:ascii="Arial" w:hAnsi="Arial" w:cs="Arial"/>
          <w:sz w:val="24"/>
          <w:szCs w:val="24"/>
        </w:rPr>
        <w:t xml:space="preserve">leer (eds.) Motives in Children’s </w:t>
      </w:r>
      <w:r w:rsidR="008261FD" w:rsidRPr="006807BA">
        <w:rPr>
          <w:rFonts w:ascii="Arial" w:hAnsi="Arial" w:cs="Arial"/>
          <w:sz w:val="24"/>
          <w:szCs w:val="24"/>
        </w:rPr>
        <w:t xml:space="preserve">Development: Cultural-Historic Approaches. </w:t>
      </w:r>
      <w:r w:rsidR="00833647" w:rsidRPr="006807BA">
        <w:rPr>
          <w:rFonts w:ascii="Arial" w:hAnsi="Arial" w:cs="Arial"/>
          <w:sz w:val="24"/>
          <w:szCs w:val="24"/>
        </w:rPr>
        <w:t>Cambridge</w:t>
      </w:r>
      <w:r w:rsidR="008261FD" w:rsidRPr="006807BA">
        <w:rPr>
          <w:rFonts w:ascii="Arial" w:hAnsi="Arial" w:cs="Arial"/>
          <w:sz w:val="24"/>
          <w:szCs w:val="24"/>
        </w:rPr>
        <w:t>: Cam</w:t>
      </w:r>
      <w:r w:rsidR="00CD6A13" w:rsidRPr="006807BA">
        <w:rPr>
          <w:rFonts w:ascii="Arial" w:hAnsi="Arial" w:cs="Arial"/>
          <w:sz w:val="24"/>
          <w:szCs w:val="24"/>
        </w:rPr>
        <w:t>bridge University Press, pp 79-96</w:t>
      </w:r>
      <w:r w:rsidR="006807BA" w:rsidRPr="006807BA">
        <w:rPr>
          <w:rFonts w:ascii="Arial" w:hAnsi="Arial" w:cs="Arial"/>
          <w:sz w:val="24"/>
          <w:szCs w:val="24"/>
        </w:rPr>
        <w:t>.</w:t>
      </w:r>
    </w:p>
    <w:p w14:paraId="2E2791F9" w14:textId="2ABB971C" w:rsidR="009848BE" w:rsidRPr="006807BA" w:rsidRDefault="009848BE"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 xml:space="preserve">Freud, S. (1920). </w:t>
      </w:r>
      <w:r w:rsidRPr="006807BA">
        <w:rPr>
          <w:rFonts w:ascii="Arial" w:hAnsi="Arial" w:cs="Arial"/>
          <w:i/>
          <w:iCs/>
          <w:sz w:val="24"/>
          <w:szCs w:val="24"/>
          <w:shd w:val="clear" w:color="auto" w:fill="FFFFFF"/>
        </w:rPr>
        <w:t>A General Introduction to Psychoanalysis</w:t>
      </w:r>
      <w:r w:rsidRPr="006807BA">
        <w:rPr>
          <w:rFonts w:ascii="Arial" w:hAnsi="Arial" w:cs="Arial"/>
          <w:sz w:val="24"/>
          <w:szCs w:val="24"/>
          <w:shd w:val="clear" w:color="auto" w:fill="FFFFFF"/>
        </w:rPr>
        <w:t>. London, Harvard University.</w:t>
      </w:r>
    </w:p>
    <w:p w14:paraId="00A576FF" w14:textId="38843AC5" w:rsidR="00101E8F" w:rsidRPr="006807BA" w:rsidRDefault="00101E8F"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lastRenderedPageBreak/>
        <w:t>GL Assessment (</w:t>
      </w:r>
      <w:r w:rsidR="00741AAC" w:rsidRPr="006807BA">
        <w:rPr>
          <w:rFonts w:ascii="Arial" w:hAnsi="Arial" w:cs="Arial"/>
          <w:sz w:val="24"/>
          <w:szCs w:val="24"/>
          <w:shd w:val="clear" w:color="auto" w:fill="FFFFFF"/>
        </w:rPr>
        <w:t>2017). Schedule of Growing skills</w:t>
      </w:r>
      <w:r w:rsidR="00FD4A06" w:rsidRPr="006807BA">
        <w:rPr>
          <w:rFonts w:ascii="Arial" w:hAnsi="Arial" w:cs="Arial"/>
          <w:sz w:val="24"/>
          <w:szCs w:val="24"/>
          <w:shd w:val="clear" w:color="auto" w:fill="FFFFFF"/>
        </w:rPr>
        <w:t xml:space="preserve">. Available at:  </w:t>
      </w:r>
      <w:hyperlink r:id="rId11" w:history="1">
        <w:r w:rsidR="00FD4A06" w:rsidRPr="006807BA">
          <w:rPr>
            <w:rFonts w:ascii="Arial" w:hAnsi="Arial" w:cs="Arial"/>
            <w:sz w:val="24"/>
            <w:szCs w:val="24"/>
          </w:rPr>
          <w:t>Schedule of Growing Skills - GL Assessment (gl-assessment.co.uk)</w:t>
        </w:r>
      </w:hyperlink>
      <w:r w:rsidR="00FD4A06" w:rsidRPr="006807BA">
        <w:rPr>
          <w:rFonts w:ascii="Arial" w:hAnsi="Arial" w:cs="Arial"/>
          <w:sz w:val="24"/>
          <w:szCs w:val="24"/>
          <w:shd w:val="clear" w:color="auto" w:fill="FFFFFF"/>
        </w:rPr>
        <w:t xml:space="preserve">  </w:t>
      </w:r>
      <w:r w:rsidR="00673AA1" w:rsidRPr="006807BA">
        <w:rPr>
          <w:rFonts w:ascii="Arial" w:hAnsi="Arial" w:cs="Arial"/>
          <w:sz w:val="24"/>
          <w:szCs w:val="24"/>
          <w:shd w:val="clear" w:color="auto" w:fill="FFFFFF"/>
        </w:rPr>
        <w:t>[</w:t>
      </w:r>
      <w:r w:rsidR="00FD4A06" w:rsidRPr="006807BA">
        <w:rPr>
          <w:rFonts w:ascii="Arial" w:hAnsi="Arial" w:cs="Arial"/>
          <w:sz w:val="24"/>
          <w:szCs w:val="24"/>
          <w:shd w:val="clear" w:color="auto" w:fill="FFFFFF"/>
        </w:rPr>
        <w:t>Accessed 24.02.24</w:t>
      </w:r>
      <w:r w:rsidR="00673AA1" w:rsidRPr="006807BA">
        <w:rPr>
          <w:rFonts w:ascii="Arial" w:hAnsi="Arial" w:cs="Arial"/>
          <w:sz w:val="24"/>
          <w:szCs w:val="24"/>
          <w:shd w:val="clear" w:color="auto" w:fill="FFFFFF"/>
        </w:rPr>
        <w:t>]</w:t>
      </w:r>
    </w:p>
    <w:p w14:paraId="5608AC0C" w14:textId="78D31DE0" w:rsidR="00C67E9D" w:rsidRPr="006807BA" w:rsidRDefault="00C67E9D" w:rsidP="00001298">
      <w:pPr>
        <w:spacing w:line="360" w:lineRule="auto"/>
        <w:rPr>
          <w:rFonts w:ascii="Arial" w:hAnsi="Arial" w:cs="Arial"/>
          <w:sz w:val="24"/>
          <w:szCs w:val="24"/>
        </w:rPr>
      </w:pPr>
      <w:r w:rsidRPr="006807BA">
        <w:rPr>
          <w:rFonts w:ascii="Arial" w:hAnsi="Arial" w:cs="Arial"/>
          <w:sz w:val="24"/>
          <w:szCs w:val="24"/>
          <w:shd w:val="clear" w:color="auto" w:fill="FFFFFF"/>
        </w:rPr>
        <w:t>Gray</w:t>
      </w:r>
      <w:r w:rsidR="0079708B" w:rsidRPr="006807BA">
        <w:rPr>
          <w:rFonts w:ascii="Arial" w:hAnsi="Arial" w:cs="Arial"/>
          <w:sz w:val="24"/>
          <w:szCs w:val="24"/>
          <w:shd w:val="clear" w:color="auto" w:fill="FFFFFF"/>
        </w:rPr>
        <w:t>,</w:t>
      </w:r>
      <w:r w:rsidRPr="006807BA">
        <w:rPr>
          <w:rFonts w:ascii="Arial" w:hAnsi="Arial" w:cs="Arial"/>
          <w:sz w:val="24"/>
          <w:szCs w:val="24"/>
          <w:shd w:val="clear" w:color="auto" w:fill="FFFFFF"/>
        </w:rPr>
        <w:t xml:space="preserve"> </w:t>
      </w:r>
      <w:r w:rsidR="0079708B" w:rsidRPr="006807BA">
        <w:rPr>
          <w:rFonts w:ascii="Arial" w:hAnsi="Arial" w:cs="Arial"/>
          <w:sz w:val="24"/>
          <w:szCs w:val="24"/>
          <w:shd w:val="clear" w:color="auto" w:fill="FFFFFF"/>
        </w:rPr>
        <w:t xml:space="preserve">P. (2013). </w:t>
      </w:r>
      <w:r w:rsidR="0079708B" w:rsidRPr="006807BA">
        <w:rPr>
          <w:rFonts w:ascii="Arial" w:hAnsi="Arial" w:cs="Arial"/>
          <w:i/>
          <w:iCs/>
          <w:sz w:val="24"/>
          <w:szCs w:val="24"/>
          <w:shd w:val="clear" w:color="auto" w:fill="FFFFFF"/>
        </w:rPr>
        <w:t xml:space="preserve">The Evolutionary importance </w:t>
      </w:r>
      <w:r w:rsidR="00A571FA" w:rsidRPr="006807BA">
        <w:rPr>
          <w:rFonts w:ascii="Arial" w:hAnsi="Arial" w:cs="Arial"/>
          <w:i/>
          <w:iCs/>
          <w:sz w:val="24"/>
          <w:szCs w:val="24"/>
          <w:shd w:val="clear" w:color="auto" w:fill="FFFFFF"/>
        </w:rPr>
        <w:t>of self-directed play</w:t>
      </w:r>
      <w:r w:rsidR="00D53C77" w:rsidRPr="006807BA">
        <w:rPr>
          <w:rFonts w:ascii="Arial" w:hAnsi="Arial" w:cs="Arial"/>
          <w:sz w:val="24"/>
          <w:szCs w:val="24"/>
          <w:shd w:val="clear" w:color="auto" w:fill="FFFFFF"/>
        </w:rPr>
        <w:t xml:space="preserve">. Available at </w:t>
      </w:r>
      <w:hyperlink r:id="rId12" w:history="1">
        <w:r w:rsidR="00D53C77" w:rsidRPr="006807BA">
          <w:rPr>
            <w:rFonts w:ascii="Arial" w:hAnsi="Arial" w:cs="Arial"/>
            <w:sz w:val="24"/>
            <w:szCs w:val="24"/>
          </w:rPr>
          <w:t>The Evolutionary Importance of Self-Directed Play (thegeniusofplay.org)</w:t>
        </w:r>
      </w:hyperlink>
      <w:r w:rsidR="00D53C77" w:rsidRPr="006807BA">
        <w:rPr>
          <w:rFonts w:ascii="Arial" w:hAnsi="Arial" w:cs="Arial"/>
          <w:sz w:val="24"/>
          <w:szCs w:val="24"/>
        </w:rPr>
        <w:t xml:space="preserve"> </w:t>
      </w:r>
      <w:r w:rsidR="00351261" w:rsidRPr="006807BA">
        <w:rPr>
          <w:rFonts w:ascii="Arial" w:hAnsi="Arial" w:cs="Arial"/>
          <w:sz w:val="24"/>
          <w:szCs w:val="24"/>
        </w:rPr>
        <w:t>[</w:t>
      </w:r>
      <w:r w:rsidR="00D53C77" w:rsidRPr="006807BA">
        <w:rPr>
          <w:rFonts w:ascii="Arial" w:hAnsi="Arial" w:cs="Arial"/>
          <w:sz w:val="24"/>
          <w:szCs w:val="24"/>
        </w:rPr>
        <w:t xml:space="preserve">Accessed </w:t>
      </w:r>
      <w:r w:rsidR="00351261" w:rsidRPr="006807BA">
        <w:rPr>
          <w:rFonts w:ascii="Arial" w:hAnsi="Arial" w:cs="Arial"/>
          <w:sz w:val="24"/>
          <w:szCs w:val="24"/>
        </w:rPr>
        <w:t>20.02.24]</w:t>
      </w:r>
    </w:p>
    <w:p w14:paraId="0B07CD8C" w14:textId="77777777" w:rsidR="00175C9C" w:rsidRPr="006807BA" w:rsidRDefault="00181F55" w:rsidP="00001298">
      <w:pPr>
        <w:spacing w:line="360" w:lineRule="auto"/>
        <w:rPr>
          <w:rFonts w:ascii="Arial" w:hAnsi="Arial" w:cs="Arial"/>
          <w:sz w:val="24"/>
          <w:szCs w:val="24"/>
          <w:shd w:val="clear" w:color="auto" w:fill="FFFFFF"/>
        </w:rPr>
      </w:pPr>
      <w:r w:rsidRPr="006807BA">
        <w:rPr>
          <w:rFonts w:ascii="Arial" w:hAnsi="Arial" w:cs="Arial"/>
          <w:sz w:val="24"/>
          <w:szCs w:val="24"/>
        </w:rPr>
        <w:t xml:space="preserve">Grenier, J (2020) </w:t>
      </w:r>
      <w:r w:rsidRPr="006807BA">
        <w:rPr>
          <w:rFonts w:ascii="Arial" w:hAnsi="Arial" w:cs="Arial"/>
          <w:i/>
          <w:iCs/>
          <w:sz w:val="24"/>
          <w:szCs w:val="24"/>
        </w:rPr>
        <w:t>Working with the revised Early Years Foundation S</w:t>
      </w:r>
      <w:r w:rsidR="00EF47CC" w:rsidRPr="006807BA">
        <w:rPr>
          <w:rFonts w:ascii="Arial" w:hAnsi="Arial" w:cs="Arial"/>
          <w:i/>
          <w:iCs/>
          <w:sz w:val="24"/>
          <w:szCs w:val="24"/>
        </w:rPr>
        <w:t xml:space="preserve">tage: Principles into </w:t>
      </w:r>
      <w:r w:rsidR="00673AA1" w:rsidRPr="006807BA">
        <w:rPr>
          <w:rFonts w:ascii="Arial" w:hAnsi="Arial" w:cs="Arial"/>
          <w:i/>
          <w:iCs/>
          <w:sz w:val="24"/>
          <w:szCs w:val="24"/>
        </w:rPr>
        <w:t xml:space="preserve">practice </w:t>
      </w:r>
      <w:r w:rsidR="00673AA1" w:rsidRPr="006807BA">
        <w:rPr>
          <w:rFonts w:ascii="Arial" w:hAnsi="Arial" w:cs="Arial"/>
          <w:sz w:val="24"/>
          <w:szCs w:val="24"/>
        </w:rPr>
        <w:t>Independently</w:t>
      </w:r>
      <w:r w:rsidR="00BF5C36" w:rsidRPr="006807BA">
        <w:rPr>
          <w:rFonts w:ascii="Arial" w:hAnsi="Arial" w:cs="Arial"/>
          <w:sz w:val="24"/>
          <w:szCs w:val="24"/>
        </w:rPr>
        <w:t xml:space="preserve"> Publishe</w:t>
      </w:r>
      <w:r w:rsidR="0096549D" w:rsidRPr="006807BA">
        <w:rPr>
          <w:rFonts w:ascii="Arial" w:hAnsi="Arial" w:cs="Arial"/>
          <w:sz w:val="24"/>
          <w:szCs w:val="24"/>
        </w:rPr>
        <w:t>d</w:t>
      </w:r>
      <w:r w:rsidR="00175C9C" w:rsidRPr="006807BA">
        <w:rPr>
          <w:rFonts w:ascii="Arial" w:hAnsi="Arial" w:cs="Arial"/>
          <w:sz w:val="24"/>
          <w:szCs w:val="24"/>
          <w:shd w:val="clear" w:color="auto" w:fill="FFFFFF"/>
        </w:rPr>
        <w:t xml:space="preserve"> </w:t>
      </w:r>
    </w:p>
    <w:p w14:paraId="3AFD201C" w14:textId="0B49EF84" w:rsidR="003045E4" w:rsidRPr="006807BA" w:rsidRDefault="003045E4"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Grimmer, T. (2019). </w:t>
      </w:r>
      <w:r w:rsidRPr="006807BA">
        <w:rPr>
          <w:rFonts w:ascii="Arial" w:hAnsi="Arial" w:cs="Arial"/>
          <w:i/>
          <w:iCs/>
          <w:sz w:val="24"/>
          <w:szCs w:val="24"/>
          <w:shd w:val="clear" w:color="auto" w:fill="FFFFFF"/>
        </w:rPr>
        <w:t>Calling all superheroes : supporting and developing superhero play in the early years</w:t>
      </w:r>
      <w:r w:rsidRPr="006807BA">
        <w:rPr>
          <w:rFonts w:ascii="Arial" w:hAnsi="Arial" w:cs="Arial"/>
          <w:sz w:val="24"/>
          <w:szCs w:val="24"/>
          <w:shd w:val="clear" w:color="auto" w:fill="FFFFFF"/>
        </w:rPr>
        <w:t>. Routledge</w:t>
      </w:r>
    </w:p>
    <w:p w14:paraId="5D103A34" w14:textId="2A9B1B4D" w:rsidR="00CF64A0" w:rsidRPr="006807BA" w:rsidRDefault="00CF64A0"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King, P., Atkins, L., &amp; Burr, B. (2021). Piloting the Play Cycle Observation Method in ‘real time’: Recording children’s Play Cycles in pre-school provision. </w:t>
      </w:r>
      <w:r w:rsidRPr="006807BA">
        <w:rPr>
          <w:rFonts w:ascii="Arial" w:hAnsi="Arial" w:cs="Arial"/>
          <w:i/>
          <w:iCs/>
          <w:sz w:val="24"/>
          <w:szCs w:val="24"/>
          <w:shd w:val="clear" w:color="auto" w:fill="FFFFFF"/>
        </w:rPr>
        <w:t>Journal of Early Childhood Research : ECR</w:t>
      </w:r>
      <w:r w:rsidRPr="006807BA">
        <w:rPr>
          <w:rFonts w:ascii="Arial" w:hAnsi="Arial" w:cs="Arial"/>
          <w:sz w:val="24"/>
          <w:szCs w:val="24"/>
          <w:shd w:val="clear" w:color="auto" w:fill="FFFFFF"/>
        </w:rPr>
        <w:t>, </w:t>
      </w:r>
      <w:r w:rsidRPr="006807BA">
        <w:rPr>
          <w:rFonts w:ascii="Arial" w:hAnsi="Arial" w:cs="Arial"/>
          <w:i/>
          <w:iCs/>
          <w:sz w:val="24"/>
          <w:szCs w:val="24"/>
          <w:shd w:val="clear" w:color="auto" w:fill="FFFFFF"/>
        </w:rPr>
        <w:t>19</w:t>
      </w:r>
      <w:r w:rsidRPr="006807BA">
        <w:rPr>
          <w:rFonts w:ascii="Arial" w:hAnsi="Arial" w:cs="Arial"/>
          <w:sz w:val="24"/>
          <w:szCs w:val="24"/>
          <w:shd w:val="clear" w:color="auto" w:fill="FFFFFF"/>
        </w:rPr>
        <w:t>(3), 298–308. https://doi.org/10.1177/1476718X20969851</w:t>
      </w:r>
    </w:p>
    <w:p w14:paraId="6FA0352D" w14:textId="33F9E033" w:rsidR="00175C9C" w:rsidRPr="006807BA" w:rsidRDefault="00175C9C" w:rsidP="00001298">
      <w:pPr>
        <w:spacing w:line="360" w:lineRule="auto"/>
        <w:rPr>
          <w:rFonts w:ascii="Arial" w:hAnsi="Arial" w:cs="Arial"/>
          <w:sz w:val="24"/>
          <w:szCs w:val="24"/>
        </w:rPr>
      </w:pPr>
      <w:proofErr w:type="spellStart"/>
      <w:r w:rsidRPr="006807BA">
        <w:rPr>
          <w:rFonts w:ascii="Arial" w:hAnsi="Arial" w:cs="Arial"/>
          <w:sz w:val="24"/>
          <w:szCs w:val="24"/>
          <w:shd w:val="clear" w:color="auto" w:fill="FFFFFF"/>
        </w:rPr>
        <w:t>Kochanska</w:t>
      </w:r>
      <w:proofErr w:type="spellEnd"/>
      <w:r w:rsidRPr="006807BA">
        <w:rPr>
          <w:rFonts w:ascii="Arial" w:hAnsi="Arial" w:cs="Arial"/>
          <w:sz w:val="24"/>
          <w:szCs w:val="24"/>
          <w:shd w:val="clear" w:color="auto" w:fill="FFFFFF"/>
        </w:rPr>
        <w:t>, G., Kim, S., Boldt, L. J., &amp; Nordling, J. K. (2013). Promoting Toddlers’ Positive Social-Emotional Outcomes in Low-Income Families: A Play-Based Experimental Study. </w:t>
      </w:r>
      <w:r w:rsidRPr="006807BA">
        <w:rPr>
          <w:rFonts w:ascii="Arial" w:hAnsi="Arial" w:cs="Arial"/>
          <w:i/>
          <w:iCs/>
          <w:sz w:val="24"/>
          <w:szCs w:val="24"/>
          <w:shd w:val="clear" w:color="auto" w:fill="FFFFFF"/>
        </w:rPr>
        <w:t>Journal of Clinical Child and Adolescent Psychology</w:t>
      </w:r>
      <w:r w:rsidRPr="006807BA">
        <w:rPr>
          <w:rFonts w:ascii="Arial" w:hAnsi="Arial" w:cs="Arial"/>
          <w:sz w:val="24"/>
          <w:szCs w:val="24"/>
          <w:shd w:val="clear" w:color="auto" w:fill="FFFFFF"/>
        </w:rPr>
        <w:t>, </w:t>
      </w:r>
      <w:r w:rsidRPr="006807BA">
        <w:rPr>
          <w:rFonts w:ascii="Arial" w:hAnsi="Arial" w:cs="Arial"/>
          <w:i/>
          <w:iCs/>
          <w:sz w:val="24"/>
          <w:szCs w:val="24"/>
          <w:shd w:val="clear" w:color="auto" w:fill="FFFFFF"/>
        </w:rPr>
        <w:t>42</w:t>
      </w:r>
      <w:r w:rsidRPr="006807BA">
        <w:rPr>
          <w:rFonts w:ascii="Arial" w:hAnsi="Arial" w:cs="Arial"/>
          <w:sz w:val="24"/>
          <w:szCs w:val="24"/>
          <w:shd w:val="clear" w:color="auto" w:fill="FFFFFF"/>
        </w:rPr>
        <w:t xml:space="preserve">(5), 700–712. </w:t>
      </w:r>
      <w:hyperlink r:id="rId13" w:history="1">
        <w:r w:rsidR="00CE163E" w:rsidRPr="006807BA">
          <w:rPr>
            <w:rStyle w:val="Hyperlink"/>
            <w:rFonts w:ascii="Arial" w:hAnsi="Arial" w:cs="Arial"/>
            <w:color w:val="auto"/>
            <w:sz w:val="24"/>
            <w:szCs w:val="24"/>
            <w:u w:val="none"/>
            <w:shd w:val="clear" w:color="auto" w:fill="FFFFFF"/>
          </w:rPr>
          <w:t>https://doi.org/10.1080/15374416.2013.782815</w:t>
        </w:r>
      </w:hyperlink>
      <w:r w:rsidR="00CE163E" w:rsidRPr="006807BA">
        <w:rPr>
          <w:rFonts w:ascii="Arial" w:hAnsi="Arial" w:cs="Arial"/>
          <w:sz w:val="24"/>
          <w:szCs w:val="24"/>
        </w:rPr>
        <w:t xml:space="preserve"> </w:t>
      </w:r>
      <w:r w:rsidR="00FE5644" w:rsidRPr="006807BA">
        <w:rPr>
          <w:rFonts w:ascii="Arial" w:hAnsi="Arial" w:cs="Arial"/>
          <w:sz w:val="24"/>
          <w:szCs w:val="24"/>
        </w:rPr>
        <w:t>[</w:t>
      </w:r>
      <w:r w:rsidR="00CE163E" w:rsidRPr="006807BA">
        <w:rPr>
          <w:rFonts w:ascii="Arial" w:hAnsi="Arial" w:cs="Arial"/>
          <w:sz w:val="24"/>
          <w:szCs w:val="24"/>
        </w:rPr>
        <w:t>Accessed 29.02.2024]</w:t>
      </w:r>
    </w:p>
    <w:p w14:paraId="12FB9CC9" w14:textId="77777777" w:rsidR="00784D4E" w:rsidRPr="006807BA" w:rsidRDefault="0096549D" w:rsidP="00001298">
      <w:pPr>
        <w:shd w:val="clear" w:color="auto" w:fill="FFFFFF"/>
        <w:spacing w:after="0" w:line="360" w:lineRule="auto"/>
        <w:outlineLvl w:val="0"/>
        <w:rPr>
          <w:rFonts w:ascii="Arial" w:eastAsia="Times New Roman" w:hAnsi="Arial" w:cs="Arial"/>
          <w:kern w:val="36"/>
          <w:sz w:val="24"/>
          <w:szCs w:val="24"/>
          <w:lang w:eastAsia="en-GB"/>
          <w14:ligatures w14:val="none"/>
        </w:rPr>
      </w:pPr>
      <w:r w:rsidRPr="006807BA">
        <w:rPr>
          <w:rFonts w:ascii="Arial" w:hAnsi="Arial" w:cs="Arial"/>
          <w:sz w:val="24"/>
          <w:szCs w:val="24"/>
        </w:rPr>
        <w:t xml:space="preserve">Lingam , Bellman </w:t>
      </w:r>
      <w:r w:rsidR="002C1807" w:rsidRPr="006807BA">
        <w:rPr>
          <w:rFonts w:ascii="Arial" w:hAnsi="Arial" w:cs="Arial"/>
          <w:sz w:val="24"/>
          <w:szCs w:val="24"/>
        </w:rPr>
        <w:t>M,</w:t>
      </w:r>
      <w:r w:rsidRPr="006807BA">
        <w:rPr>
          <w:rFonts w:ascii="Arial" w:hAnsi="Arial" w:cs="Arial"/>
          <w:sz w:val="24"/>
          <w:szCs w:val="24"/>
        </w:rPr>
        <w:t xml:space="preserve"> Dr </w:t>
      </w:r>
      <w:proofErr w:type="spellStart"/>
      <w:r w:rsidRPr="006807BA">
        <w:rPr>
          <w:rFonts w:ascii="Arial" w:hAnsi="Arial" w:cs="Arial"/>
          <w:sz w:val="24"/>
          <w:szCs w:val="24"/>
        </w:rPr>
        <w:t>Anikut</w:t>
      </w:r>
      <w:proofErr w:type="spellEnd"/>
      <w:r w:rsidRPr="006807BA">
        <w:rPr>
          <w:rFonts w:ascii="Arial" w:hAnsi="Arial" w:cs="Arial"/>
          <w:sz w:val="24"/>
          <w:szCs w:val="24"/>
        </w:rPr>
        <w:t>, (1988)</w:t>
      </w:r>
      <w:r w:rsidR="002C1807" w:rsidRPr="006807BA">
        <w:rPr>
          <w:rFonts w:ascii="Arial" w:hAnsi="Arial" w:cs="Arial"/>
          <w:sz w:val="24"/>
          <w:szCs w:val="24"/>
        </w:rPr>
        <w:t xml:space="preserve"> </w:t>
      </w:r>
      <w:r w:rsidR="00D52CF9" w:rsidRPr="006807BA">
        <w:rPr>
          <w:rFonts w:ascii="Arial" w:hAnsi="Arial" w:cs="Arial"/>
          <w:sz w:val="24"/>
          <w:szCs w:val="24"/>
        </w:rPr>
        <w:t xml:space="preserve">Schedule of Growing Skills </w:t>
      </w:r>
      <w:r w:rsidR="00784D4E" w:rsidRPr="006807BA">
        <w:rPr>
          <w:rFonts w:ascii="Arial" w:eastAsia="Times New Roman" w:hAnsi="Arial" w:cs="Arial"/>
          <w:kern w:val="36"/>
          <w:sz w:val="24"/>
          <w:szCs w:val="24"/>
          <w:lang w:eastAsia="en-GB"/>
          <w14:ligatures w14:val="none"/>
        </w:rPr>
        <w:t>Available at:</w:t>
      </w:r>
    </w:p>
    <w:p w14:paraId="29DD3D8E" w14:textId="50009A3F" w:rsidR="0096549D" w:rsidRPr="006807BA" w:rsidRDefault="00000000" w:rsidP="00001298">
      <w:pPr>
        <w:spacing w:line="360" w:lineRule="auto"/>
        <w:rPr>
          <w:rFonts w:ascii="Arial" w:hAnsi="Arial" w:cs="Arial"/>
          <w:sz w:val="24"/>
          <w:szCs w:val="24"/>
        </w:rPr>
      </w:pPr>
      <w:hyperlink r:id="rId14" w:history="1">
        <w:r w:rsidR="00784D4E" w:rsidRPr="006807BA">
          <w:rPr>
            <w:rStyle w:val="Hyperlink"/>
            <w:rFonts w:ascii="Arial" w:hAnsi="Arial" w:cs="Arial"/>
            <w:color w:val="auto"/>
            <w:sz w:val="24"/>
            <w:szCs w:val="24"/>
            <w:u w:val="none"/>
          </w:rPr>
          <w:t>https://youtu.be/lScBF2FvjYY?si=fZWBk2UBKOFYsc_H</w:t>
        </w:r>
      </w:hyperlink>
      <w:r w:rsidR="00784D4E" w:rsidRPr="006807BA">
        <w:rPr>
          <w:rStyle w:val="Hyperlink"/>
          <w:rFonts w:ascii="Arial" w:hAnsi="Arial" w:cs="Arial"/>
          <w:color w:val="auto"/>
          <w:sz w:val="24"/>
          <w:szCs w:val="24"/>
          <w:u w:val="none"/>
        </w:rPr>
        <w:t xml:space="preserve">  [Assessed 24.02 24]</w:t>
      </w:r>
    </w:p>
    <w:p w14:paraId="5FDC5D38" w14:textId="7D8A6989" w:rsidR="00701377" w:rsidRPr="006807BA" w:rsidRDefault="00C16770" w:rsidP="00001298">
      <w:pPr>
        <w:spacing w:line="360" w:lineRule="auto"/>
        <w:rPr>
          <w:rFonts w:ascii="Arial" w:hAnsi="Arial" w:cs="Arial"/>
          <w:sz w:val="24"/>
          <w:szCs w:val="24"/>
          <w:shd w:val="clear" w:color="auto" w:fill="FFFFFF"/>
        </w:rPr>
      </w:pPr>
      <w:bookmarkStart w:id="2" w:name="_Hlk159351549"/>
      <w:r w:rsidRPr="006807BA">
        <w:rPr>
          <w:rFonts w:ascii="Arial" w:hAnsi="Arial" w:cs="Arial"/>
          <w:sz w:val="24"/>
          <w:szCs w:val="24"/>
          <w:shd w:val="clear" w:color="auto" w:fill="FFFFFF"/>
        </w:rPr>
        <w:t>McInnes, K., &amp; Howard, J. (2012). </w:t>
      </w:r>
      <w:bookmarkEnd w:id="2"/>
      <w:r w:rsidRPr="006807BA">
        <w:rPr>
          <w:rFonts w:ascii="Arial" w:hAnsi="Arial" w:cs="Arial"/>
          <w:sz w:val="24"/>
          <w:szCs w:val="24"/>
          <w:shd w:val="clear" w:color="auto" w:fill="FFFFFF"/>
        </w:rPr>
        <w:t>The impact of children's perception of an activity as play rather than not play on emotional well-being. </w:t>
      </w:r>
      <w:r w:rsidRPr="006807BA">
        <w:rPr>
          <w:rStyle w:val="Emphasis"/>
          <w:rFonts w:ascii="Arial" w:hAnsi="Arial" w:cs="Arial"/>
          <w:sz w:val="24"/>
          <w:szCs w:val="24"/>
          <w:shd w:val="clear" w:color="auto" w:fill="FFFFFF"/>
        </w:rPr>
        <w:t>Child: Care, Health and Development</w:t>
      </w:r>
      <w:r w:rsidRPr="006807BA">
        <w:rPr>
          <w:rFonts w:ascii="Arial" w:hAnsi="Arial" w:cs="Arial"/>
          <w:sz w:val="24"/>
          <w:szCs w:val="24"/>
          <w:shd w:val="clear" w:color="auto" w:fill="FFFFFF"/>
        </w:rPr>
        <w:t>.</w:t>
      </w:r>
    </w:p>
    <w:p w14:paraId="6D2F33CC" w14:textId="3D52D0C6" w:rsidR="00914593" w:rsidRPr="006807BA" w:rsidRDefault="009B56A2"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 xml:space="preserve">Nilsson, M &amp; </w:t>
      </w:r>
      <w:proofErr w:type="spellStart"/>
      <w:r w:rsidRPr="006807BA">
        <w:rPr>
          <w:rFonts w:ascii="Arial" w:hAnsi="Arial" w:cs="Arial"/>
          <w:sz w:val="24"/>
          <w:szCs w:val="24"/>
          <w:shd w:val="clear" w:color="auto" w:fill="FFFFFF"/>
        </w:rPr>
        <w:t>Ferholt</w:t>
      </w:r>
      <w:proofErr w:type="spellEnd"/>
      <w:r w:rsidRPr="006807BA">
        <w:rPr>
          <w:rFonts w:ascii="Arial" w:hAnsi="Arial" w:cs="Arial"/>
          <w:sz w:val="24"/>
          <w:szCs w:val="24"/>
          <w:shd w:val="clear" w:color="auto" w:fill="FFFFFF"/>
        </w:rPr>
        <w:t>, B</w:t>
      </w:r>
      <w:r w:rsidR="00783CCD" w:rsidRPr="006807BA">
        <w:rPr>
          <w:rFonts w:ascii="Arial" w:hAnsi="Arial" w:cs="Arial"/>
          <w:sz w:val="24"/>
          <w:szCs w:val="24"/>
          <w:shd w:val="clear" w:color="auto" w:fill="FFFFFF"/>
        </w:rPr>
        <w:t>, (2014). Vygotsky’s theories of play, imagination and creativity in current practice</w:t>
      </w:r>
      <w:r w:rsidR="003D30C7" w:rsidRPr="006807BA">
        <w:rPr>
          <w:rFonts w:ascii="Arial" w:hAnsi="Arial" w:cs="Arial"/>
          <w:sz w:val="24"/>
          <w:szCs w:val="24"/>
          <w:shd w:val="clear" w:color="auto" w:fill="FFFFFF"/>
        </w:rPr>
        <w:t xml:space="preserve">: Gunilla </w:t>
      </w:r>
      <w:proofErr w:type="spellStart"/>
      <w:r w:rsidR="003D30C7" w:rsidRPr="006807BA">
        <w:rPr>
          <w:rFonts w:ascii="Arial" w:hAnsi="Arial" w:cs="Arial"/>
          <w:sz w:val="24"/>
          <w:szCs w:val="24"/>
          <w:shd w:val="clear" w:color="auto" w:fill="FFFFFF"/>
        </w:rPr>
        <w:t>Lindgvist</w:t>
      </w:r>
      <w:r w:rsidR="00C53A15" w:rsidRPr="006807BA">
        <w:rPr>
          <w:rFonts w:ascii="Arial" w:hAnsi="Arial" w:cs="Arial"/>
          <w:sz w:val="24"/>
          <w:szCs w:val="24"/>
          <w:shd w:val="clear" w:color="auto" w:fill="FFFFFF"/>
        </w:rPr>
        <w:t>’s</w:t>
      </w:r>
      <w:proofErr w:type="spellEnd"/>
      <w:r w:rsidR="00C53A15" w:rsidRPr="006807BA">
        <w:rPr>
          <w:rFonts w:ascii="Arial" w:hAnsi="Arial" w:cs="Arial"/>
          <w:sz w:val="24"/>
          <w:szCs w:val="24"/>
          <w:shd w:val="clear" w:color="auto" w:fill="FFFFFF"/>
        </w:rPr>
        <w:t xml:space="preserve"> </w:t>
      </w:r>
      <w:r w:rsidR="002205DD" w:rsidRPr="006807BA">
        <w:rPr>
          <w:rFonts w:ascii="Arial" w:hAnsi="Arial" w:cs="Arial"/>
          <w:sz w:val="24"/>
          <w:szCs w:val="24"/>
          <w:shd w:val="clear" w:color="auto" w:fill="FFFFFF"/>
        </w:rPr>
        <w:t>“</w:t>
      </w:r>
      <w:r w:rsidR="00C53A15" w:rsidRPr="006807BA">
        <w:rPr>
          <w:rFonts w:ascii="Arial" w:hAnsi="Arial" w:cs="Arial"/>
          <w:sz w:val="24"/>
          <w:szCs w:val="24"/>
          <w:shd w:val="clear" w:color="auto" w:fill="FFFFFF"/>
        </w:rPr>
        <w:t>creative pedag</w:t>
      </w:r>
      <w:r w:rsidR="002205DD" w:rsidRPr="006807BA">
        <w:rPr>
          <w:rFonts w:ascii="Arial" w:hAnsi="Arial" w:cs="Arial"/>
          <w:sz w:val="24"/>
          <w:szCs w:val="24"/>
          <w:shd w:val="clear" w:color="auto" w:fill="FFFFFF"/>
        </w:rPr>
        <w:t>ogy of play”</w:t>
      </w:r>
      <w:r w:rsidR="003A5A32" w:rsidRPr="006807BA">
        <w:rPr>
          <w:rFonts w:ascii="Arial" w:hAnsi="Arial" w:cs="Arial"/>
          <w:sz w:val="24"/>
          <w:szCs w:val="24"/>
          <w:shd w:val="clear" w:color="auto" w:fill="FFFFFF"/>
        </w:rPr>
        <w:t xml:space="preserve"> in U.S. </w:t>
      </w:r>
      <w:proofErr w:type="spellStart"/>
      <w:r w:rsidR="003A5A32" w:rsidRPr="006807BA">
        <w:rPr>
          <w:rFonts w:ascii="Arial" w:hAnsi="Arial" w:cs="Arial"/>
          <w:sz w:val="24"/>
          <w:szCs w:val="24"/>
          <w:shd w:val="clear" w:color="auto" w:fill="FFFFFF"/>
        </w:rPr>
        <w:t>Kindergardens</w:t>
      </w:r>
      <w:proofErr w:type="spellEnd"/>
      <w:r w:rsidR="003A5A32" w:rsidRPr="006807BA">
        <w:rPr>
          <w:rFonts w:ascii="Arial" w:hAnsi="Arial" w:cs="Arial"/>
          <w:sz w:val="24"/>
          <w:szCs w:val="24"/>
          <w:shd w:val="clear" w:color="auto" w:fill="FFFFFF"/>
        </w:rPr>
        <w:t xml:space="preserve"> and </w:t>
      </w:r>
      <w:proofErr w:type="spellStart"/>
      <w:r w:rsidR="003A5A32" w:rsidRPr="006807BA">
        <w:rPr>
          <w:rFonts w:ascii="Arial" w:hAnsi="Arial" w:cs="Arial"/>
          <w:sz w:val="24"/>
          <w:szCs w:val="24"/>
          <w:shd w:val="clear" w:color="auto" w:fill="FFFFFF"/>
        </w:rPr>
        <w:t>Swidish</w:t>
      </w:r>
      <w:proofErr w:type="spellEnd"/>
      <w:r w:rsidR="003B04BF" w:rsidRPr="006807BA">
        <w:rPr>
          <w:rFonts w:ascii="Arial" w:hAnsi="Arial" w:cs="Arial"/>
          <w:sz w:val="24"/>
          <w:szCs w:val="24"/>
          <w:shd w:val="clear" w:color="auto" w:fill="FFFFFF"/>
        </w:rPr>
        <w:t xml:space="preserve"> Reggio-Emilia inspired preschools</w:t>
      </w:r>
      <w:r w:rsidR="00FC09DF" w:rsidRPr="006807BA">
        <w:rPr>
          <w:rFonts w:ascii="Arial" w:hAnsi="Arial" w:cs="Arial"/>
          <w:sz w:val="24"/>
          <w:szCs w:val="24"/>
          <w:shd w:val="clear" w:color="auto" w:fill="FFFFFF"/>
        </w:rPr>
        <w:t xml:space="preserve"> </w:t>
      </w:r>
      <w:proofErr w:type="spellStart"/>
      <w:r w:rsidR="00FC09DF" w:rsidRPr="006807BA">
        <w:rPr>
          <w:rFonts w:ascii="Arial" w:hAnsi="Arial" w:cs="Arial"/>
          <w:sz w:val="24"/>
          <w:szCs w:val="24"/>
          <w:shd w:val="clear" w:color="auto" w:fill="FFFFFF"/>
        </w:rPr>
        <w:t>Prespectiva</w:t>
      </w:r>
      <w:proofErr w:type="spellEnd"/>
      <w:r w:rsidR="00FC09DF" w:rsidRPr="006807BA">
        <w:rPr>
          <w:rFonts w:ascii="Arial" w:hAnsi="Arial" w:cs="Arial"/>
          <w:sz w:val="24"/>
          <w:szCs w:val="24"/>
          <w:shd w:val="clear" w:color="auto" w:fill="FFFFFF"/>
        </w:rPr>
        <w:t>.</w:t>
      </w:r>
    </w:p>
    <w:p w14:paraId="4D4FCD8D" w14:textId="35C46FE0" w:rsidR="00E325C7" w:rsidRPr="006807BA" w:rsidRDefault="008D384D" w:rsidP="00001298">
      <w:pPr>
        <w:spacing w:line="360" w:lineRule="auto"/>
        <w:rPr>
          <w:rFonts w:ascii="Arial" w:hAnsi="Arial" w:cs="Arial"/>
          <w:sz w:val="24"/>
          <w:szCs w:val="24"/>
        </w:rPr>
      </w:pPr>
      <w:r w:rsidRPr="006807BA">
        <w:rPr>
          <w:rFonts w:ascii="Arial" w:hAnsi="Arial" w:cs="Arial"/>
          <w:sz w:val="24"/>
          <w:szCs w:val="24"/>
          <w:shd w:val="clear" w:color="auto" w:fill="FFFFFF"/>
        </w:rPr>
        <w:t>Parten, M. B. (1932). </w:t>
      </w:r>
      <w:hyperlink r:id="rId15" w:tgtFrame="_blank" w:history="1">
        <w:r w:rsidRPr="006807BA">
          <w:rPr>
            <w:rFonts w:ascii="Arial" w:hAnsi="Arial" w:cs="Arial"/>
            <w:sz w:val="24"/>
            <w:szCs w:val="24"/>
          </w:rPr>
          <w:t>Social participation among pre-school children</w:t>
        </w:r>
        <w:r w:rsidR="00815835" w:rsidRPr="006807BA">
          <w:rPr>
            <w:rFonts w:ascii="Arial" w:hAnsi="Arial" w:cs="Arial"/>
            <w:sz w:val="24"/>
            <w:szCs w:val="24"/>
          </w:rPr>
          <w:t xml:space="preserve"> </w:t>
        </w:r>
        <w:r w:rsidRPr="006807BA">
          <w:rPr>
            <w:rFonts w:ascii="Arial" w:hAnsi="Arial" w:cs="Arial"/>
            <w:i/>
            <w:iCs/>
            <w:sz w:val="24"/>
            <w:szCs w:val="24"/>
          </w:rPr>
          <w:t>The Journal of Abnormal and Social Psychology</w:t>
        </w:r>
        <w:r w:rsidRPr="006807BA">
          <w:rPr>
            <w:rFonts w:ascii="Arial" w:hAnsi="Arial" w:cs="Arial"/>
            <w:sz w:val="24"/>
            <w:szCs w:val="24"/>
          </w:rPr>
          <w:t>, 27(3), 243–269</w:t>
        </w:r>
      </w:hyperlink>
    </w:p>
    <w:p w14:paraId="79BE2103" w14:textId="59BB7E2B" w:rsidR="00131203" w:rsidRPr="006807BA" w:rsidRDefault="00131203" w:rsidP="00001298">
      <w:pPr>
        <w:spacing w:line="360" w:lineRule="auto"/>
        <w:rPr>
          <w:rFonts w:ascii="Arial" w:hAnsi="Arial" w:cs="Arial"/>
          <w:sz w:val="24"/>
          <w:szCs w:val="24"/>
        </w:rPr>
      </w:pPr>
      <w:proofErr w:type="spellStart"/>
      <w:r w:rsidRPr="006807BA">
        <w:rPr>
          <w:rFonts w:ascii="Arial" w:hAnsi="Arial" w:cs="Arial"/>
          <w:sz w:val="24"/>
          <w:szCs w:val="24"/>
        </w:rPr>
        <w:t>Te</w:t>
      </w:r>
      <w:proofErr w:type="spellEnd"/>
      <w:r w:rsidRPr="006807BA">
        <w:rPr>
          <w:rFonts w:ascii="Arial" w:hAnsi="Arial" w:cs="Arial"/>
          <w:sz w:val="24"/>
          <w:szCs w:val="24"/>
        </w:rPr>
        <w:t xml:space="preserve"> </w:t>
      </w:r>
      <w:proofErr w:type="spellStart"/>
      <w:r w:rsidRPr="006807BA">
        <w:rPr>
          <w:rFonts w:ascii="Arial" w:hAnsi="Arial" w:cs="Arial"/>
          <w:sz w:val="24"/>
          <w:szCs w:val="24"/>
        </w:rPr>
        <w:t>Wha</w:t>
      </w:r>
      <w:r w:rsidR="00DD47DB" w:rsidRPr="006807BA">
        <w:rPr>
          <w:rFonts w:ascii="Arial" w:hAnsi="Arial" w:cs="Arial"/>
          <w:sz w:val="24"/>
          <w:szCs w:val="24"/>
        </w:rPr>
        <w:t>riki</w:t>
      </w:r>
      <w:proofErr w:type="spellEnd"/>
      <w:r w:rsidR="00DD47DB" w:rsidRPr="006807BA">
        <w:rPr>
          <w:rFonts w:ascii="Arial" w:hAnsi="Arial" w:cs="Arial"/>
          <w:sz w:val="24"/>
          <w:szCs w:val="24"/>
        </w:rPr>
        <w:t xml:space="preserve"> (2024) </w:t>
      </w:r>
      <w:r w:rsidR="008C74D8" w:rsidRPr="006807BA">
        <w:rPr>
          <w:rFonts w:ascii="Arial" w:hAnsi="Arial" w:cs="Arial"/>
          <w:sz w:val="24"/>
          <w:szCs w:val="24"/>
        </w:rPr>
        <w:t xml:space="preserve">Education in New Zealand. Available </w:t>
      </w:r>
      <w:proofErr w:type="spellStart"/>
      <w:r w:rsidR="008C74D8" w:rsidRPr="006807BA">
        <w:rPr>
          <w:rFonts w:ascii="Arial" w:hAnsi="Arial" w:cs="Arial"/>
          <w:sz w:val="24"/>
          <w:szCs w:val="24"/>
        </w:rPr>
        <w:t>at:</w:t>
      </w:r>
      <w:hyperlink r:id="rId16" w:history="1">
        <w:r w:rsidRPr="006807BA">
          <w:rPr>
            <w:rFonts w:ascii="Arial" w:hAnsi="Arial" w:cs="Arial"/>
            <w:sz w:val="24"/>
            <w:szCs w:val="24"/>
          </w:rPr>
          <w:t>Te</w:t>
        </w:r>
        <w:proofErr w:type="spellEnd"/>
        <w:r w:rsidRPr="006807BA">
          <w:rPr>
            <w:rFonts w:ascii="Arial" w:hAnsi="Arial" w:cs="Arial"/>
            <w:sz w:val="24"/>
            <w:szCs w:val="24"/>
          </w:rPr>
          <w:t xml:space="preserve"> </w:t>
        </w:r>
        <w:proofErr w:type="spellStart"/>
        <w:r w:rsidRPr="006807BA">
          <w:rPr>
            <w:rFonts w:ascii="Arial" w:hAnsi="Arial" w:cs="Arial"/>
            <w:sz w:val="24"/>
            <w:szCs w:val="24"/>
          </w:rPr>
          <w:t>Whāriki</w:t>
        </w:r>
        <w:proofErr w:type="spellEnd"/>
        <w:r w:rsidRPr="006807BA">
          <w:rPr>
            <w:rFonts w:ascii="Arial" w:hAnsi="Arial" w:cs="Arial"/>
            <w:sz w:val="24"/>
            <w:szCs w:val="24"/>
          </w:rPr>
          <w:t xml:space="preserve"> – Education in New Zealand</w:t>
        </w:r>
      </w:hyperlink>
      <w:r w:rsidR="008C74D8" w:rsidRPr="006807BA">
        <w:rPr>
          <w:rFonts w:ascii="Arial" w:hAnsi="Arial" w:cs="Arial"/>
          <w:sz w:val="24"/>
          <w:szCs w:val="24"/>
        </w:rPr>
        <w:t xml:space="preserve"> </w:t>
      </w:r>
      <w:r w:rsidR="00E57AC3" w:rsidRPr="006807BA">
        <w:rPr>
          <w:rFonts w:ascii="Arial" w:hAnsi="Arial" w:cs="Arial"/>
          <w:sz w:val="24"/>
          <w:szCs w:val="24"/>
        </w:rPr>
        <w:t>[</w:t>
      </w:r>
      <w:r w:rsidR="008C74D8" w:rsidRPr="006807BA">
        <w:rPr>
          <w:rFonts w:ascii="Arial" w:hAnsi="Arial" w:cs="Arial"/>
          <w:sz w:val="24"/>
          <w:szCs w:val="24"/>
        </w:rPr>
        <w:t>A</w:t>
      </w:r>
      <w:r w:rsidR="00E57AC3" w:rsidRPr="006807BA">
        <w:rPr>
          <w:rFonts w:ascii="Arial" w:hAnsi="Arial" w:cs="Arial"/>
          <w:sz w:val="24"/>
          <w:szCs w:val="24"/>
        </w:rPr>
        <w:t>ccessed 20.02.2024]</w:t>
      </w:r>
    </w:p>
    <w:p w14:paraId="6F056541" w14:textId="77777777" w:rsidR="00E41792" w:rsidRPr="006807BA" w:rsidRDefault="00E41792" w:rsidP="00001298">
      <w:pPr>
        <w:pStyle w:val="NormalWeb"/>
        <w:shd w:val="clear" w:color="auto" w:fill="FFFFFF"/>
        <w:spacing w:before="0" w:beforeAutospacing="0" w:after="0" w:afterAutospacing="0" w:line="360" w:lineRule="auto"/>
        <w:rPr>
          <w:rFonts w:ascii="Arial" w:hAnsi="Arial" w:cs="Arial"/>
        </w:rPr>
      </w:pPr>
      <w:r w:rsidRPr="006807BA">
        <w:rPr>
          <w:rFonts w:ascii="Arial" w:hAnsi="Arial" w:cs="Arial"/>
        </w:rPr>
        <w:lastRenderedPageBreak/>
        <w:t>The Curiosity Approach. (2019). </w:t>
      </w:r>
      <w:r w:rsidRPr="006807BA">
        <w:rPr>
          <w:rStyle w:val="Emphasis"/>
          <w:rFonts w:ascii="Arial" w:hAnsi="Arial" w:cs="Arial"/>
        </w:rPr>
        <w:t>Home</w:t>
      </w:r>
      <w:r w:rsidRPr="006807BA">
        <w:rPr>
          <w:rFonts w:ascii="Arial" w:hAnsi="Arial" w:cs="Arial"/>
        </w:rPr>
        <w:t>. Available at: https://www.thecuriosityapproach.com/ [Accessed 9 Jan. 2024].</w:t>
      </w:r>
    </w:p>
    <w:p w14:paraId="30E08429" w14:textId="77777777" w:rsidR="00E41792" w:rsidRPr="006807BA" w:rsidRDefault="00E41792" w:rsidP="00001298">
      <w:pPr>
        <w:pStyle w:val="NormalWeb"/>
        <w:shd w:val="clear" w:color="auto" w:fill="FFFFFF"/>
        <w:spacing w:before="0" w:beforeAutospacing="0" w:after="0" w:afterAutospacing="0" w:line="360" w:lineRule="auto"/>
        <w:rPr>
          <w:rFonts w:ascii="Arial" w:hAnsi="Arial" w:cs="Arial"/>
        </w:rPr>
      </w:pPr>
    </w:p>
    <w:p w14:paraId="3DF9E8DA" w14:textId="64BFC5CE" w:rsidR="00E41792" w:rsidRPr="006807BA" w:rsidRDefault="00E41792" w:rsidP="00001298">
      <w:pPr>
        <w:shd w:val="clear" w:color="auto" w:fill="FFFFFF"/>
        <w:spacing w:after="0" w:line="360" w:lineRule="auto"/>
        <w:rPr>
          <w:rFonts w:ascii="Arial" w:eastAsia="Times New Roman" w:hAnsi="Arial" w:cs="Arial"/>
          <w:kern w:val="0"/>
          <w:sz w:val="24"/>
          <w:szCs w:val="24"/>
          <w:lang w:eastAsia="en-GB"/>
          <w14:ligatures w14:val="none"/>
        </w:rPr>
      </w:pPr>
      <w:r w:rsidRPr="006807BA">
        <w:rPr>
          <w:rFonts w:ascii="Arial" w:eastAsia="Times New Roman" w:hAnsi="Arial" w:cs="Arial"/>
          <w:kern w:val="0"/>
          <w:sz w:val="24"/>
          <w:szCs w:val="24"/>
          <w:lang w:eastAsia="en-GB"/>
          <w14:ligatures w14:val="none"/>
        </w:rPr>
        <w:t>Montessori, M., (1967). </w:t>
      </w:r>
      <w:r w:rsidRPr="006807BA">
        <w:rPr>
          <w:rFonts w:ascii="Arial" w:eastAsia="Times New Roman" w:hAnsi="Arial" w:cs="Arial"/>
          <w:i/>
          <w:iCs/>
          <w:kern w:val="0"/>
          <w:sz w:val="24"/>
          <w:szCs w:val="24"/>
          <w:lang w:eastAsia="en-GB"/>
          <w14:ligatures w14:val="none"/>
        </w:rPr>
        <w:t>The Absorbent Mind</w:t>
      </w:r>
      <w:r w:rsidRPr="006807BA">
        <w:rPr>
          <w:rFonts w:ascii="Arial" w:eastAsia="Times New Roman" w:hAnsi="Arial" w:cs="Arial"/>
          <w:kern w:val="0"/>
          <w:sz w:val="24"/>
          <w:szCs w:val="24"/>
          <w:lang w:eastAsia="en-GB"/>
          <w14:ligatures w14:val="none"/>
        </w:rPr>
        <w:t>. </w:t>
      </w:r>
      <w:hyperlink r:id="rId17" w:history="1">
        <w:r w:rsidRPr="006807BA">
          <w:rPr>
            <w:rFonts w:ascii="Arial" w:eastAsia="Times New Roman" w:hAnsi="Arial" w:cs="Arial"/>
            <w:kern w:val="0"/>
            <w:sz w:val="24"/>
            <w:szCs w:val="24"/>
            <w:lang w:eastAsia="en-GB"/>
            <w14:ligatures w14:val="none"/>
          </w:rPr>
          <w:t>Holt, Rinehart and Winston</w:t>
        </w:r>
      </w:hyperlink>
    </w:p>
    <w:p w14:paraId="10421341" w14:textId="77777777" w:rsidR="0081401C" w:rsidRPr="006807BA" w:rsidRDefault="0081401C" w:rsidP="00001298">
      <w:pPr>
        <w:shd w:val="clear" w:color="auto" w:fill="FFFFFF"/>
        <w:spacing w:after="0" w:line="360" w:lineRule="auto"/>
        <w:rPr>
          <w:rFonts w:ascii="Arial" w:eastAsia="Times New Roman" w:hAnsi="Arial" w:cs="Arial"/>
          <w:kern w:val="0"/>
          <w:sz w:val="24"/>
          <w:szCs w:val="24"/>
          <w:lang w:eastAsia="en-GB"/>
          <w14:ligatures w14:val="none"/>
        </w:rPr>
      </w:pPr>
    </w:p>
    <w:p w14:paraId="7E904883" w14:textId="7EEF58B6" w:rsidR="00616900" w:rsidRPr="006807BA" w:rsidRDefault="0081401C"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 xml:space="preserve">Piaget, J., </w:t>
      </w:r>
      <w:r w:rsidR="006170C6" w:rsidRPr="006807BA">
        <w:rPr>
          <w:rFonts w:ascii="Arial" w:hAnsi="Arial" w:cs="Arial"/>
          <w:sz w:val="24"/>
          <w:szCs w:val="24"/>
          <w:shd w:val="clear" w:color="auto" w:fill="FFFFFF"/>
        </w:rPr>
        <w:t>(</w:t>
      </w:r>
      <w:r w:rsidRPr="006807BA">
        <w:rPr>
          <w:rFonts w:ascii="Arial" w:hAnsi="Arial" w:cs="Arial"/>
          <w:sz w:val="24"/>
          <w:szCs w:val="24"/>
          <w:shd w:val="clear" w:color="auto" w:fill="FFFFFF"/>
        </w:rPr>
        <w:t>1962</w:t>
      </w:r>
      <w:r w:rsidR="006170C6" w:rsidRPr="006807BA">
        <w:rPr>
          <w:rFonts w:ascii="Arial" w:hAnsi="Arial" w:cs="Arial"/>
          <w:sz w:val="24"/>
          <w:szCs w:val="24"/>
          <w:shd w:val="clear" w:color="auto" w:fill="FFFFFF"/>
        </w:rPr>
        <w:t>)</w:t>
      </w:r>
      <w:r w:rsidRPr="006807BA">
        <w:rPr>
          <w:rFonts w:ascii="Arial" w:hAnsi="Arial" w:cs="Arial"/>
          <w:sz w:val="24"/>
          <w:szCs w:val="24"/>
          <w:shd w:val="clear" w:color="auto" w:fill="FFFFFF"/>
        </w:rPr>
        <w:t> </w:t>
      </w:r>
      <w:r w:rsidRPr="006807BA">
        <w:rPr>
          <w:rFonts w:ascii="Arial" w:hAnsi="Arial" w:cs="Arial"/>
          <w:i/>
          <w:iCs/>
          <w:sz w:val="24"/>
          <w:szCs w:val="24"/>
          <w:shd w:val="clear" w:color="auto" w:fill="FFFFFF"/>
        </w:rPr>
        <w:t>Play, Dreams and Imitation in Childhood</w:t>
      </w:r>
      <w:r w:rsidRPr="006807BA">
        <w:rPr>
          <w:rFonts w:ascii="Arial" w:hAnsi="Arial" w:cs="Arial"/>
          <w:sz w:val="24"/>
          <w:szCs w:val="24"/>
          <w:shd w:val="clear" w:color="auto" w:fill="FFFFFF"/>
        </w:rPr>
        <w:t>. New York NY</w:t>
      </w:r>
      <w:r w:rsidR="006C227A" w:rsidRPr="006807BA">
        <w:rPr>
          <w:rFonts w:ascii="Arial" w:hAnsi="Arial" w:cs="Arial"/>
          <w:sz w:val="24"/>
          <w:szCs w:val="24"/>
          <w:shd w:val="clear" w:color="auto" w:fill="FFFFFF"/>
        </w:rPr>
        <w:t xml:space="preserve"> WW Norton</w:t>
      </w:r>
    </w:p>
    <w:p w14:paraId="0A0E1C09" w14:textId="668681CA" w:rsidR="00E41792" w:rsidRPr="006807BA" w:rsidRDefault="00616900"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 xml:space="preserve">Play Wales, </w:t>
      </w:r>
      <w:r w:rsidR="006170C6" w:rsidRPr="006807BA">
        <w:rPr>
          <w:rFonts w:ascii="Arial" w:hAnsi="Arial" w:cs="Arial"/>
          <w:sz w:val="24"/>
          <w:szCs w:val="24"/>
          <w:shd w:val="clear" w:color="auto" w:fill="FFFFFF"/>
        </w:rPr>
        <w:t>(</w:t>
      </w:r>
      <w:r w:rsidRPr="006807BA">
        <w:rPr>
          <w:rFonts w:ascii="Arial" w:hAnsi="Arial" w:cs="Arial"/>
          <w:sz w:val="24"/>
          <w:szCs w:val="24"/>
          <w:shd w:val="clear" w:color="auto" w:fill="FFFFFF"/>
        </w:rPr>
        <w:t>2017</w:t>
      </w:r>
      <w:r w:rsidR="006170C6" w:rsidRPr="006807BA">
        <w:rPr>
          <w:rFonts w:ascii="Arial" w:hAnsi="Arial" w:cs="Arial"/>
          <w:sz w:val="24"/>
          <w:szCs w:val="24"/>
          <w:shd w:val="clear" w:color="auto" w:fill="FFFFFF"/>
        </w:rPr>
        <w:t>)</w:t>
      </w:r>
      <w:r w:rsidRPr="006807BA">
        <w:rPr>
          <w:rFonts w:ascii="Arial" w:hAnsi="Arial" w:cs="Arial"/>
          <w:sz w:val="24"/>
          <w:szCs w:val="24"/>
          <w:shd w:val="clear" w:color="auto" w:fill="FFFFFF"/>
        </w:rPr>
        <w:t>. </w:t>
      </w:r>
      <w:r w:rsidR="00543526" w:rsidRPr="006807BA">
        <w:rPr>
          <w:rFonts w:ascii="Arial" w:hAnsi="Arial" w:cs="Arial"/>
          <w:i/>
          <w:iCs/>
          <w:sz w:val="24"/>
          <w:szCs w:val="24"/>
          <w:shd w:val="clear" w:color="auto" w:fill="FFFFFF"/>
        </w:rPr>
        <w:t>Resources for playing- providing loose parts to support children’s play</w:t>
      </w:r>
      <w:r w:rsidRPr="006807BA">
        <w:rPr>
          <w:rFonts w:ascii="Arial" w:hAnsi="Arial" w:cs="Arial"/>
          <w:i/>
          <w:iCs/>
          <w:sz w:val="24"/>
          <w:szCs w:val="24"/>
          <w:shd w:val="clear" w:color="auto" w:fill="FFFFFF"/>
        </w:rPr>
        <w:t>.</w:t>
      </w:r>
      <w:r w:rsidRPr="006807BA">
        <w:rPr>
          <w:rFonts w:ascii="Arial" w:hAnsi="Arial" w:cs="Arial"/>
          <w:sz w:val="24"/>
          <w:szCs w:val="24"/>
          <w:shd w:val="clear" w:color="auto" w:fill="FFFFFF"/>
        </w:rPr>
        <w:t xml:space="preserve"> Available at: </w:t>
      </w:r>
      <w:r w:rsidRPr="006807BA">
        <w:rPr>
          <w:rStyle w:val="HTMLCode"/>
          <w:rFonts w:ascii="Arial" w:eastAsiaTheme="minorHAnsi" w:hAnsi="Arial" w:cs="Arial"/>
          <w:sz w:val="24"/>
          <w:szCs w:val="24"/>
        </w:rPr>
        <w:t>http://www.playwales.org.uk/eng/</w:t>
      </w:r>
      <w:r w:rsidRPr="006807BA">
        <w:rPr>
          <w:rFonts w:ascii="Arial" w:hAnsi="Arial" w:cs="Arial"/>
          <w:sz w:val="24"/>
          <w:szCs w:val="24"/>
          <w:shd w:val="clear" w:color="auto" w:fill="FFFFFF"/>
        </w:rPr>
        <w:t xml:space="preserve"> [Accessed </w:t>
      </w:r>
      <w:r w:rsidR="00446CFB" w:rsidRPr="006807BA">
        <w:rPr>
          <w:rFonts w:ascii="Arial" w:hAnsi="Arial" w:cs="Arial"/>
          <w:sz w:val="24"/>
          <w:szCs w:val="24"/>
          <w:shd w:val="clear" w:color="auto" w:fill="FFFFFF"/>
        </w:rPr>
        <w:t>20.02.2024</w:t>
      </w:r>
      <w:r w:rsidRPr="006807BA">
        <w:rPr>
          <w:rFonts w:ascii="Arial" w:hAnsi="Arial" w:cs="Arial"/>
          <w:sz w:val="24"/>
          <w:szCs w:val="24"/>
          <w:shd w:val="clear" w:color="auto" w:fill="FFFFFF"/>
        </w:rPr>
        <w:t>].</w:t>
      </w:r>
    </w:p>
    <w:p w14:paraId="173A9885" w14:textId="59BB85F0" w:rsidR="00E41792" w:rsidRPr="006807BA" w:rsidRDefault="00E41792" w:rsidP="00001298">
      <w:pPr>
        <w:spacing w:line="360" w:lineRule="auto"/>
        <w:rPr>
          <w:rFonts w:ascii="Arial" w:hAnsi="Arial" w:cs="Arial"/>
          <w:sz w:val="24"/>
          <w:szCs w:val="24"/>
        </w:rPr>
      </w:pPr>
      <w:r w:rsidRPr="006807BA">
        <w:rPr>
          <w:rFonts w:ascii="Arial" w:hAnsi="Arial" w:cs="Arial"/>
          <w:sz w:val="24"/>
          <w:szCs w:val="24"/>
        </w:rPr>
        <w:t>Froebel, F., (1887). </w:t>
      </w:r>
      <w:r w:rsidRPr="006807BA">
        <w:rPr>
          <w:rFonts w:ascii="Arial" w:hAnsi="Arial" w:cs="Arial"/>
          <w:i/>
          <w:iCs/>
          <w:sz w:val="24"/>
          <w:szCs w:val="24"/>
        </w:rPr>
        <w:t>The Education of Man</w:t>
      </w:r>
      <w:r w:rsidRPr="006807BA">
        <w:rPr>
          <w:rFonts w:ascii="Arial" w:hAnsi="Arial" w:cs="Arial"/>
          <w:sz w:val="24"/>
          <w:szCs w:val="24"/>
        </w:rPr>
        <w:t>. A. </w:t>
      </w:r>
      <w:hyperlink r:id="rId18" w:history="1">
        <w:r w:rsidRPr="006807BA">
          <w:rPr>
            <w:rFonts w:ascii="Arial" w:hAnsi="Arial" w:cs="Arial"/>
            <w:sz w:val="24"/>
            <w:szCs w:val="24"/>
          </w:rPr>
          <w:t>Lovell &amp; Company</w:t>
        </w:r>
      </w:hyperlink>
    </w:p>
    <w:p w14:paraId="5EB181B2" w14:textId="4AE2BBEC" w:rsidR="00D06235" w:rsidRPr="006807BA" w:rsidRDefault="00D06235" w:rsidP="00001298">
      <w:pPr>
        <w:spacing w:line="360" w:lineRule="auto"/>
        <w:rPr>
          <w:rFonts w:ascii="Arial" w:hAnsi="Arial" w:cs="Arial"/>
          <w:sz w:val="24"/>
          <w:szCs w:val="24"/>
        </w:rPr>
      </w:pPr>
      <w:proofErr w:type="spellStart"/>
      <w:r w:rsidRPr="006807BA">
        <w:rPr>
          <w:rFonts w:ascii="Arial" w:hAnsi="Arial" w:cs="Arial"/>
          <w:sz w:val="24"/>
          <w:szCs w:val="24"/>
          <w:shd w:val="clear" w:color="auto" w:fill="FFFFFF"/>
        </w:rPr>
        <w:t>Sagastui</w:t>
      </w:r>
      <w:proofErr w:type="spellEnd"/>
      <w:r w:rsidRPr="006807BA">
        <w:rPr>
          <w:rFonts w:ascii="Arial" w:hAnsi="Arial" w:cs="Arial"/>
          <w:sz w:val="24"/>
          <w:szCs w:val="24"/>
          <w:shd w:val="clear" w:color="auto" w:fill="FFFFFF"/>
        </w:rPr>
        <w:t xml:space="preserve">, J., </w:t>
      </w:r>
      <w:proofErr w:type="spellStart"/>
      <w:r w:rsidRPr="006807BA">
        <w:rPr>
          <w:rFonts w:ascii="Arial" w:hAnsi="Arial" w:cs="Arial"/>
          <w:sz w:val="24"/>
          <w:szCs w:val="24"/>
          <w:shd w:val="clear" w:color="auto" w:fill="FFFFFF"/>
        </w:rPr>
        <w:t>Herrán</w:t>
      </w:r>
      <w:proofErr w:type="spellEnd"/>
      <w:r w:rsidRPr="006807BA">
        <w:rPr>
          <w:rFonts w:ascii="Arial" w:hAnsi="Arial" w:cs="Arial"/>
          <w:sz w:val="24"/>
          <w:szCs w:val="24"/>
          <w:shd w:val="clear" w:color="auto" w:fill="FFFFFF"/>
        </w:rPr>
        <w:t>, E., &amp; Anguera, M. T. (2022). Adult intervention levels in young children’s free play: an observational study on how Pikler educators combine the instrumental and relational dimensions of their educational activity. </w:t>
      </w:r>
      <w:r w:rsidRPr="006807BA">
        <w:rPr>
          <w:rFonts w:ascii="Arial" w:hAnsi="Arial" w:cs="Arial"/>
          <w:i/>
          <w:iCs/>
          <w:sz w:val="24"/>
          <w:szCs w:val="24"/>
          <w:shd w:val="clear" w:color="auto" w:fill="FFFFFF"/>
        </w:rPr>
        <w:t>European Journal of Psychology of Education</w:t>
      </w:r>
      <w:r w:rsidRPr="006807BA">
        <w:rPr>
          <w:rFonts w:ascii="Arial" w:hAnsi="Arial" w:cs="Arial"/>
          <w:sz w:val="24"/>
          <w:szCs w:val="24"/>
          <w:shd w:val="clear" w:color="auto" w:fill="FFFFFF"/>
        </w:rPr>
        <w:t>, </w:t>
      </w:r>
      <w:r w:rsidRPr="006807BA">
        <w:rPr>
          <w:rFonts w:ascii="Arial" w:hAnsi="Arial" w:cs="Arial"/>
          <w:i/>
          <w:iCs/>
          <w:sz w:val="24"/>
          <w:szCs w:val="24"/>
          <w:shd w:val="clear" w:color="auto" w:fill="FFFFFF"/>
        </w:rPr>
        <w:t>37</w:t>
      </w:r>
      <w:r w:rsidRPr="006807BA">
        <w:rPr>
          <w:rFonts w:ascii="Arial" w:hAnsi="Arial" w:cs="Arial"/>
          <w:sz w:val="24"/>
          <w:szCs w:val="24"/>
          <w:shd w:val="clear" w:color="auto" w:fill="FFFFFF"/>
        </w:rPr>
        <w:t>(3), 707–728. https://doi.org/10.1007/s10212-021-00560-2</w:t>
      </w:r>
    </w:p>
    <w:p w14:paraId="553BB10B" w14:textId="77777777" w:rsidR="00E41792" w:rsidRPr="006807BA" w:rsidRDefault="00E41792" w:rsidP="00001298">
      <w:pPr>
        <w:shd w:val="clear" w:color="auto" w:fill="FFFFFF"/>
        <w:spacing w:after="0" w:line="360" w:lineRule="auto"/>
        <w:rPr>
          <w:rFonts w:ascii="Arial" w:eastAsia="Times New Roman" w:hAnsi="Arial" w:cs="Arial"/>
          <w:kern w:val="0"/>
          <w:sz w:val="24"/>
          <w:szCs w:val="24"/>
          <w:lang w:eastAsia="en-GB"/>
          <w14:ligatures w14:val="none"/>
        </w:rPr>
      </w:pPr>
      <w:r w:rsidRPr="006807BA">
        <w:rPr>
          <w:rFonts w:ascii="Arial" w:eastAsia="Times New Roman" w:hAnsi="Arial" w:cs="Arial"/>
          <w:kern w:val="0"/>
          <w:sz w:val="24"/>
          <w:szCs w:val="24"/>
          <w:lang w:eastAsia="en-GB"/>
          <w14:ligatures w14:val="none"/>
        </w:rPr>
        <w:t>Vygotsky, L.S. (1978). Mind in society: The development of higher psychological processes. M. Cole et al. (eds.). </w:t>
      </w:r>
      <w:hyperlink r:id="rId19" w:history="1">
        <w:r w:rsidRPr="006807BA">
          <w:rPr>
            <w:rFonts w:ascii="Arial" w:eastAsia="Times New Roman" w:hAnsi="Arial" w:cs="Arial"/>
            <w:kern w:val="0"/>
            <w:sz w:val="24"/>
            <w:szCs w:val="24"/>
            <w:lang w:eastAsia="en-GB"/>
            <w14:ligatures w14:val="none"/>
          </w:rPr>
          <w:t>London: Harvard University Press</w:t>
        </w:r>
      </w:hyperlink>
    </w:p>
    <w:p w14:paraId="1284C104" w14:textId="77777777" w:rsidR="00E41792" w:rsidRPr="006807BA" w:rsidRDefault="00E41792" w:rsidP="00001298">
      <w:pPr>
        <w:shd w:val="clear" w:color="auto" w:fill="FFFFFF"/>
        <w:spacing w:after="0" w:line="360" w:lineRule="auto"/>
        <w:rPr>
          <w:rFonts w:ascii="Arial" w:eastAsia="Times New Roman" w:hAnsi="Arial" w:cs="Arial"/>
          <w:kern w:val="0"/>
          <w:sz w:val="24"/>
          <w:szCs w:val="24"/>
          <w:lang w:eastAsia="en-GB"/>
          <w14:ligatures w14:val="none"/>
        </w:rPr>
      </w:pPr>
    </w:p>
    <w:p w14:paraId="6D4004CB" w14:textId="5B4F26D9" w:rsidR="00E41792" w:rsidRPr="006807BA" w:rsidRDefault="00E41792"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Welsh Government, (2023). </w:t>
      </w:r>
      <w:r w:rsidRPr="006807BA">
        <w:rPr>
          <w:rStyle w:val="Emphasis"/>
          <w:rFonts w:ascii="Arial" w:hAnsi="Arial" w:cs="Arial"/>
          <w:sz w:val="24"/>
          <w:szCs w:val="24"/>
          <w:shd w:val="clear" w:color="auto" w:fill="FFFFFF"/>
        </w:rPr>
        <w:t>Early childhood play, learning and care in Wales</w:t>
      </w:r>
      <w:r w:rsidRPr="006807BA">
        <w:rPr>
          <w:rFonts w:ascii="Arial" w:hAnsi="Arial" w:cs="Arial"/>
          <w:sz w:val="24"/>
          <w:szCs w:val="24"/>
          <w:shd w:val="clear" w:color="auto" w:fill="FFFFFF"/>
        </w:rPr>
        <w:t xml:space="preserve">. [online] Available at </w:t>
      </w:r>
      <w:hyperlink r:id="rId20" w:history="1">
        <w:r w:rsidRPr="006807BA">
          <w:rPr>
            <w:rStyle w:val="Hyperlink"/>
            <w:rFonts w:ascii="Arial" w:hAnsi="Arial" w:cs="Arial"/>
            <w:color w:val="auto"/>
            <w:sz w:val="24"/>
            <w:szCs w:val="24"/>
            <w:u w:val="none"/>
          </w:rPr>
          <w:t>Early childhood play, learning and care: Developmental pathways 0 to 3 (</w:t>
        </w:r>
        <w:proofErr w:type="spellStart"/>
        <w:r w:rsidRPr="006807BA">
          <w:rPr>
            <w:rStyle w:val="Hyperlink"/>
            <w:rFonts w:ascii="Arial" w:hAnsi="Arial" w:cs="Arial"/>
            <w:color w:val="auto"/>
            <w:sz w:val="24"/>
            <w:szCs w:val="24"/>
            <w:u w:val="none"/>
          </w:rPr>
          <w:t>gov.wales</w:t>
        </w:r>
        <w:proofErr w:type="spellEnd"/>
        <w:r w:rsidRPr="006807BA">
          <w:rPr>
            <w:rStyle w:val="Hyperlink"/>
            <w:rFonts w:ascii="Arial" w:hAnsi="Arial" w:cs="Arial"/>
            <w:color w:val="auto"/>
            <w:sz w:val="24"/>
            <w:szCs w:val="24"/>
            <w:u w:val="none"/>
          </w:rPr>
          <w:t>)</w:t>
        </w:r>
      </w:hyperlink>
      <w:r w:rsidRPr="006807BA">
        <w:rPr>
          <w:rFonts w:ascii="Arial" w:hAnsi="Arial" w:cs="Arial"/>
          <w:sz w:val="24"/>
          <w:szCs w:val="24"/>
          <w:shd w:val="clear" w:color="auto" w:fill="FFFFFF"/>
        </w:rPr>
        <w:t xml:space="preserve">  [Accessed 8 February 2024] </w:t>
      </w:r>
      <w:r w:rsidR="00B37200" w:rsidRPr="006807BA">
        <w:rPr>
          <w:rFonts w:ascii="Arial" w:hAnsi="Arial" w:cs="Arial"/>
          <w:sz w:val="24"/>
          <w:szCs w:val="24"/>
          <w:shd w:val="clear" w:color="auto" w:fill="FFFFFF"/>
        </w:rPr>
        <w:t xml:space="preserve"> </w:t>
      </w:r>
      <w:r w:rsidR="0033187A" w:rsidRPr="006807BA">
        <w:rPr>
          <w:rFonts w:ascii="Arial" w:hAnsi="Arial" w:cs="Arial"/>
          <w:sz w:val="24"/>
          <w:szCs w:val="24"/>
          <w:shd w:val="clear" w:color="auto" w:fill="FFFFFF"/>
        </w:rPr>
        <w:t>[</w:t>
      </w:r>
      <w:r w:rsidR="00B37200" w:rsidRPr="006807BA">
        <w:rPr>
          <w:rFonts w:ascii="Arial" w:hAnsi="Arial" w:cs="Arial"/>
          <w:sz w:val="24"/>
          <w:szCs w:val="24"/>
          <w:shd w:val="clear" w:color="auto" w:fill="FFFFFF"/>
        </w:rPr>
        <w:t>Accessed 20.02.23</w:t>
      </w:r>
      <w:r w:rsidR="0033187A" w:rsidRPr="006807BA">
        <w:rPr>
          <w:rFonts w:ascii="Arial" w:hAnsi="Arial" w:cs="Arial"/>
          <w:sz w:val="24"/>
          <w:szCs w:val="24"/>
          <w:shd w:val="clear" w:color="auto" w:fill="FFFFFF"/>
        </w:rPr>
        <w:t>]</w:t>
      </w:r>
    </w:p>
    <w:p w14:paraId="43BFDCF6" w14:textId="781082F2" w:rsidR="00495487" w:rsidRPr="006807BA" w:rsidRDefault="00495487"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Wilson paper</w:t>
      </w:r>
    </w:p>
    <w:p w14:paraId="325B351A" w14:textId="11B9DEEB" w:rsidR="00B00D6E" w:rsidRPr="006807BA" w:rsidRDefault="00B00D6E" w:rsidP="00001298">
      <w:pPr>
        <w:spacing w:line="360" w:lineRule="auto"/>
        <w:rPr>
          <w:rStyle w:val="Hyperlink"/>
          <w:rFonts w:ascii="Arial" w:hAnsi="Arial" w:cs="Arial"/>
          <w:color w:val="auto"/>
          <w:sz w:val="24"/>
          <w:szCs w:val="24"/>
          <w:u w:val="none"/>
        </w:rPr>
      </w:pPr>
      <w:r w:rsidRPr="006807BA">
        <w:rPr>
          <w:rFonts w:ascii="Arial" w:hAnsi="Arial" w:cs="Arial"/>
          <w:sz w:val="24"/>
          <w:szCs w:val="24"/>
        </w:rPr>
        <w:t xml:space="preserve">UNICEF (2020) </w:t>
      </w:r>
      <w:hyperlink r:id="rId21" w:history="1">
        <w:r w:rsidRPr="006807BA">
          <w:rPr>
            <w:rStyle w:val="Hyperlink"/>
            <w:rFonts w:ascii="Arial" w:hAnsi="Arial" w:cs="Arial"/>
            <w:color w:val="auto"/>
            <w:sz w:val="24"/>
            <w:szCs w:val="24"/>
            <w:u w:val="none"/>
          </w:rPr>
          <w:t>The Convention on the Rights of the Child: The children’s version | UNICEF</w:t>
        </w:r>
      </w:hyperlink>
    </w:p>
    <w:p w14:paraId="38C910FA" w14:textId="67593457" w:rsidR="009848BE" w:rsidRPr="006807BA" w:rsidRDefault="00A67FC5" w:rsidP="00001298">
      <w:pPr>
        <w:spacing w:line="360" w:lineRule="auto"/>
        <w:rPr>
          <w:rFonts w:ascii="Arial" w:hAnsi="Arial" w:cs="Arial"/>
          <w:sz w:val="24"/>
          <w:szCs w:val="24"/>
          <w:shd w:val="clear" w:color="auto" w:fill="FFFFFF"/>
        </w:rPr>
      </w:pPr>
      <w:r w:rsidRPr="006807BA">
        <w:rPr>
          <w:rFonts w:ascii="Arial" w:hAnsi="Arial" w:cs="Arial"/>
          <w:sz w:val="24"/>
          <w:szCs w:val="24"/>
          <w:shd w:val="clear" w:color="auto" w:fill="FFFFFF"/>
        </w:rPr>
        <w:t>Wilso</w:t>
      </w:r>
      <w:r w:rsidR="008F269C" w:rsidRPr="006807BA">
        <w:rPr>
          <w:rFonts w:ascii="Arial" w:hAnsi="Arial" w:cs="Arial"/>
          <w:sz w:val="24"/>
          <w:szCs w:val="24"/>
          <w:shd w:val="clear" w:color="auto" w:fill="FFFFFF"/>
        </w:rPr>
        <w:t>n (2005)</w:t>
      </w:r>
      <w:r w:rsidRPr="006807BA">
        <w:rPr>
          <w:rFonts w:ascii="Arial" w:hAnsi="Arial" w:cs="Arial"/>
          <w:sz w:val="24"/>
          <w:szCs w:val="24"/>
          <w:shd w:val="clear" w:color="auto" w:fill="FFFFFF"/>
        </w:rPr>
        <w:t>, G</w:t>
      </w:r>
      <w:r w:rsidR="00477320" w:rsidRPr="006807BA">
        <w:rPr>
          <w:rFonts w:ascii="Arial" w:hAnsi="Arial" w:cs="Arial"/>
          <w:sz w:val="24"/>
          <w:szCs w:val="24"/>
          <w:shd w:val="clear" w:color="auto" w:fill="FFFFFF"/>
        </w:rPr>
        <w:t xml:space="preserve"> The Effects </w:t>
      </w:r>
      <w:r w:rsidR="00125B3D" w:rsidRPr="006807BA">
        <w:rPr>
          <w:rFonts w:ascii="Arial" w:hAnsi="Arial" w:cs="Arial"/>
          <w:sz w:val="24"/>
          <w:szCs w:val="24"/>
          <w:shd w:val="clear" w:color="auto" w:fill="FFFFFF"/>
        </w:rPr>
        <w:t>of External Rewards on Intrinsic Motivation</w:t>
      </w:r>
      <w:r w:rsidR="00E9642B" w:rsidRPr="006807BA">
        <w:rPr>
          <w:rFonts w:ascii="Arial" w:hAnsi="Arial" w:cs="Arial"/>
          <w:sz w:val="24"/>
          <w:szCs w:val="24"/>
          <w:shd w:val="clear" w:color="auto" w:fill="FFFFFF"/>
        </w:rPr>
        <w:t>. Available at abc</w:t>
      </w:r>
      <w:r w:rsidR="007D7FF1" w:rsidRPr="006807BA">
        <w:rPr>
          <w:rFonts w:ascii="Arial" w:hAnsi="Arial" w:cs="Arial"/>
          <w:sz w:val="24"/>
          <w:szCs w:val="24"/>
          <w:shd w:val="clear" w:color="auto" w:fill="FFFFFF"/>
        </w:rPr>
        <w:t>bodybuilding.com [Accessed 29.02.</w:t>
      </w:r>
      <w:r w:rsidR="008F269C" w:rsidRPr="006807BA">
        <w:rPr>
          <w:rFonts w:ascii="Arial" w:hAnsi="Arial" w:cs="Arial"/>
          <w:sz w:val="24"/>
          <w:szCs w:val="24"/>
          <w:shd w:val="clear" w:color="auto" w:fill="FFFFFF"/>
        </w:rPr>
        <w:t>2024]</w:t>
      </w:r>
    </w:p>
    <w:p w14:paraId="7D9D8360" w14:textId="2779E182" w:rsidR="008B44FC" w:rsidRPr="006807BA" w:rsidRDefault="008B44FC" w:rsidP="00001298">
      <w:pPr>
        <w:spacing w:line="360" w:lineRule="auto"/>
        <w:rPr>
          <w:rFonts w:ascii="Arial" w:hAnsi="Arial" w:cs="Arial"/>
          <w:sz w:val="24"/>
          <w:szCs w:val="24"/>
        </w:rPr>
      </w:pPr>
    </w:p>
    <w:sectPr w:rsidR="008B44FC" w:rsidRPr="006807BA">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C25C6" w14:textId="77777777" w:rsidR="00E33414" w:rsidRDefault="00E33414" w:rsidP="00505228">
      <w:pPr>
        <w:spacing w:after="0" w:line="240" w:lineRule="auto"/>
      </w:pPr>
      <w:r>
        <w:separator/>
      </w:r>
    </w:p>
  </w:endnote>
  <w:endnote w:type="continuationSeparator" w:id="0">
    <w:p w14:paraId="75727D41" w14:textId="77777777" w:rsidR="00E33414" w:rsidRDefault="00E33414" w:rsidP="00505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0EC2F" w14:textId="77777777" w:rsidR="00E33414" w:rsidRDefault="00E33414" w:rsidP="00505228">
      <w:pPr>
        <w:spacing w:after="0" w:line="240" w:lineRule="auto"/>
      </w:pPr>
      <w:r>
        <w:separator/>
      </w:r>
    </w:p>
  </w:footnote>
  <w:footnote w:type="continuationSeparator" w:id="0">
    <w:p w14:paraId="10B1B0AB" w14:textId="77777777" w:rsidR="00E33414" w:rsidRDefault="00E33414" w:rsidP="00505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F3A3" w14:textId="37CADAD6" w:rsidR="00505228" w:rsidRPr="00505228" w:rsidRDefault="00505228" w:rsidP="00505228">
    <w:pPr>
      <w:pStyle w:val="Header"/>
      <w:jc w:val="center"/>
      <w:rPr>
        <w:rFonts w:ascii="Times New Roman" w:hAnsi="Times New Roman" w:cs="Times New Roman"/>
        <w:b/>
        <w:bCs/>
        <w:sz w:val="24"/>
        <w:szCs w:val="24"/>
        <w:u w:val="single"/>
      </w:rPr>
    </w:pPr>
    <w:r w:rsidRPr="00505228">
      <w:rPr>
        <w:rFonts w:ascii="Times New Roman" w:hAnsi="Times New Roman" w:cs="Times New Roman"/>
        <w:b/>
        <w:bCs/>
        <w:sz w:val="24"/>
        <w:szCs w:val="24"/>
        <w:u w:val="single"/>
      </w:rPr>
      <w:t>Play- Theory and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A6517"/>
    <w:multiLevelType w:val="multilevel"/>
    <w:tmpl w:val="C0D8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677B5"/>
    <w:multiLevelType w:val="multilevel"/>
    <w:tmpl w:val="5B3A2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C57F2"/>
    <w:multiLevelType w:val="multilevel"/>
    <w:tmpl w:val="2D3CC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CC3DBC"/>
    <w:multiLevelType w:val="multilevel"/>
    <w:tmpl w:val="2EA25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692BD1"/>
    <w:multiLevelType w:val="multilevel"/>
    <w:tmpl w:val="3BD0E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F01250"/>
    <w:multiLevelType w:val="multilevel"/>
    <w:tmpl w:val="9000D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243404">
    <w:abstractNumId w:val="4"/>
  </w:num>
  <w:num w:numId="2" w16cid:durableId="1667198125">
    <w:abstractNumId w:val="2"/>
  </w:num>
  <w:num w:numId="3" w16cid:durableId="363793878">
    <w:abstractNumId w:val="3"/>
  </w:num>
  <w:num w:numId="4" w16cid:durableId="547450374">
    <w:abstractNumId w:val="0"/>
  </w:num>
  <w:num w:numId="5" w16cid:durableId="1125007378">
    <w:abstractNumId w:val="1"/>
  </w:num>
  <w:num w:numId="6" w16cid:durableId="15091297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228"/>
    <w:rsid w:val="00001298"/>
    <w:rsid w:val="00001678"/>
    <w:rsid w:val="00001F13"/>
    <w:rsid w:val="00003BF6"/>
    <w:rsid w:val="00010403"/>
    <w:rsid w:val="00011826"/>
    <w:rsid w:val="00012DD8"/>
    <w:rsid w:val="0001479D"/>
    <w:rsid w:val="00016080"/>
    <w:rsid w:val="000162B2"/>
    <w:rsid w:val="00017C53"/>
    <w:rsid w:val="00021614"/>
    <w:rsid w:val="00030C4C"/>
    <w:rsid w:val="000334F3"/>
    <w:rsid w:val="000404EE"/>
    <w:rsid w:val="00042BF7"/>
    <w:rsid w:val="00044C0E"/>
    <w:rsid w:val="000535C4"/>
    <w:rsid w:val="000569FA"/>
    <w:rsid w:val="00061480"/>
    <w:rsid w:val="000618A7"/>
    <w:rsid w:val="000632FF"/>
    <w:rsid w:val="00064516"/>
    <w:rsid w:val="00070CAD"/>
    <w:rsid w:val="000731F1"/>
    <w:rsid w:val="000769F3"/>
    <w:rsid w:val="0007723F"/>
    <w:rsid w:val="00077A4B"/>
    <w:rsid w:val="00081FE8"/>
    <w:rsid w:val="000837A0"/>
    <w:rsid w:val="00087D0C"/>
    <w:rsid w:val="000901CD"/>
    <w:rsid w:val="00090992"/>
    <w:rsid w:val="000932F5"/>
    <w:rsid w:val="0009647B"/>
    <w:rsid w:val="000964FA"/>
    <w:rsid w:val="000A751F"/>
    <w:rsid w:val="000B1283"/>
    <w:rsid w:val="000B1A73"/>
    <w:rsid w:val="000B37DD"/>
    <w:rsid w:val="000C6255"/>
    <w:rsid w:val="000D1A79"/>
    <w:rsid w:val="000D27A1"/>
    <w:rsid w:val="000D2A38"/>
    <w:rsid w:val="000D6D41"/>
    <w:rsid w:val="000E014B"/>
    <w:rsid w:val="000E06C9"/>
    <w:rsid w:val="000E6AD5"/>
    <w:rsid w:val="000F00D9"/>
    <w:rsid w:val="000F2223"/>
    <w:rsid w:val="000F6F9D"/>
    <w:rsid w:val="000F7D7F"/>
    <w:rsid w:val="00101E8F"/>
    <w:rsid w:val="001046D5"/>
    <w:rsid w:val="00106523"/>
    <w:rsid w:val="00110DD9"/>
    <w:rsid w:val="0011315B"/>
    <w:rsid w:val="001140B9"/>
    <w:rsid w:val="001255DA"/>
    <w:rsid w:val="00125B3D"/>
    <w:rsid w:val="00131203"/>
    <w:rsid w:val="001332CE"/>
    <w:rsid w:val="00135A8B"/>
    <w:rsid w:val="001419DD"/>
    <w:rsid w:val="00144376"/>
    <w:rsid w:val="001457BE"/>
    <w:rsid w:val="00146873"/>
    <w:rsid w:val="00147690"/>
    <w:rsid w:val="00154CDD"/>
    <w:rsid w:val="00156677"/>
    <w:rsid w:val="00160065"/>
    <w:rsid w:val="00160E3F"/>
    <w:rsid w:val="001717C7"/>
    <w:rsid w:val="001720DA"/>
    <w:rsid w:val="00173051"/>
    <w:rsid w:val="001750C1"/>
    <w:rsid w:val="00175C9C"/>
    <w:rsid w:val="001766A2"/>
    <w:rsid w:val="00181F55"/>
    <w:rsid w:val="00183BF1"/>
    <w:rsid w:val="00192507"/>
    <w:rsid w:val="001952D0"/>
    <w:rsid w:val="001968F6"/>
    <w:rsid w:val="001A33C9"/>
    <w:rsid w:val="001A5F1A"/>
    <w:rsid w:val="001A5F56"/>
    <w:rsid w:val="001B19E1"/>
    <w:rsid w:val="001B5311"/>
    <w:rsid w:val="001B5831"/>
    <w:rsid w:val="001C158F"/>
    <w:rsid w:val="001C3215"/>
    <w:rsid w:val="001C77BB"/>
    <w:rsid w:val="001D6E31"/>
    <w:rsid w:val="001E0B74"/>
    <w:rsid w:val="001E2941"/>
    <w:rsid w:val="001E3CBF"/>
    <w:rsid w:val="001E4152"/>
    <w:rsid w:val="001E77AF"/>
    <w:rsid w:val="001F3DCA"/>
    <w:rsid w:val="001F559F"/>
    <w:rsid w:val="001F64ED"/>
    <w:rsid w:val="001F6534"/>
    <w:rsid w:val="001F72D1"/>
    <w:rsid w:val="001F785E"/>
    <w:rsid w:val="00201D40"/>
    <w:rsid w:val="002145FB"/>
    <w:rsid w:val="002205DD"/>
    <w:rsid w:val="00222892"/>
    <w:rsid w:val="00222DCA"/>
    <w:rsid w:val="00223731"/>
    <w:rsid w:val="00225241"/>
    <w:rsid w:val="00225E82"/>
    <w:rsid w:val="00231F65"/>
    <w:rsid w:val="0023350D"/>
    <w:rsid w:val="00236D61"/>
    <w:rsid w:val="002521FB"/>
    <w:rsid w:val="00254F11"/>
    <w:rsid w:val="00256AAA"/>
    <w:rsid w:val="002608D8"/>
    <w:rsid w:val="00271396"/>
    <w:rsid w:val="00274CC1"/>
    <w:rsid w:val="002760E0"/>
    <w:rsid w:val="00282A09"/>
    <w:rsid w:val="00287C52"/>
    <w:rsid w:val="002936D3"/>
    <w:rsid w:val="00294552"/>
    <w:rsid w:val="002A2214"/>
    <w:rsid w:val="002A2D36"/>
    <w:rsid w:val="002A5A7C"/>
    <w:rsid w:val="002A7D2A"/>
    <w:rsid w:val="002B5AD5"/>
    <w:rsid w:val="002C1807"/>
    <w:rsid w:val="002D24B4"/>
    <w:rsid w:val="002D3A6A"/>
    <w:rsid w:val="002D75D1"/>
    <w:rsid w:val="003045E4"/>
    <w:rsid w:val="00307F96"/>
    <w:rsid w:val="0031292F"/>
    <w:rsid w:val="00322C6A"/>
    <w:rsid w:val="003243DD"/>
    <w:rsid w:val="00326773"/>
    <w:rsid w:val="0033187A"/>
    <w:rsid w:val="003323C6"/>
    <w:rsid w:val="00343E3E"/>
    <w:rsid w:val="00343FC7"/>
    <w:rsid w:val="00344CED"/>
    <w:rsid w:val="003455E7"/>
    <w:rsid w:val="0034749A"/>
    <w:rsid w:val="00351261"/>
    <w:rsid w:val="0036334B"/>
    <w:rsid w:val="003639A4"/>
    <w:rsid w:val="003641B8"/>
    <w:rsid w:val="003654DA"/>
    <w:rsid w:val="00366736"/>
    <w:rsid w:val="00374DA2"/>
    <w:rsid w:val="003761E3"/>
    <w:rsid w:val="00383498"/>
    <w:rsid w:val="0038442A"/>
    <w:rsid w:val="00386461"/>
    <w:rsid w:val="0039013F"/>
    <w:rsid w:val="00390531"/>
    <w:rsid w:val="00391262"/>
    <w:rsid w:val="003913DB"/>
    <w:rsid w:val="0039140F"/>
    <w:rsid w:val="003959DB"/>
    <w:rsid w:val="00395E0D"/>
    <w:rsid w:val="00396B5E"/>
    <w:rsid w:val="003A1480"/>
    <w:rsid w:val="003A5A32"/>
    <w:rsid w:val="003A72C6"/>
    <w:rsid w:val="003B04BF"/>
    <w:rsid w:val="003B497B"/>
    <w:rsid w:val="003B4CB6"/>
    <w:rsid w:val="003C1080"/>
    <w:rsid w:val="003C32C1"/>
    <w:rsid w:val="003C6EF3"/>
    <w:rsid w:val="003D035C"/>
    <w:rsid w:val="003D03D1"/>
    <w:rsid w:val="003D0B27"/>
    <w:rsid w:val="003D30C7"/>
    <w:rsid w:val="003D45E2"/>
    <w:rsid w:val="003E15EB"/>
    <w:rsid w:val="00407F84"/>
    <w:rsid w:val="00412774"/>
    <w:rsid w:val="004324A0"/>
    <w:rsid w:val="00433FD0"/>
    <w:rsid w:val="0043467F"/>
    <w:rsid w:val="004347B1"/>
    <w:rsid w:val="00443C7E"/>
    <w:rsid w:val="00444856"/>
    <w:rsid w:val="00445C63"/>
    <w:rsid w:val="00446B64"/>
    <w:rsid w:val="00446CFB"/>
    <w:rsid w:val="00447767"/>
    <w:rsid w:val="00457CFE"/>
    <w:rsid w:val="00461841"/>
    <w:rsid w:val="004649B9"/>
    <w:rsid w:val="004675CE"/>
    <w:rsid w:val="0047214B"/>
    <w:rsid w:val="00475E9B"/>
    <w:rsid w:val="00477320"/>
    <w:rsid w:val="00480E39"/>
    <w:rsid w:val="00483FC3"/>
    <w:rsid w:val="00486DAF"/>
    <w:rsid w:val="00491027"/>
    <w:rsid w:val="00494874"/>
    <w:rsid w:val="00495487"/>
    <w:rsid w:val="004B0095"/>
    <w:rsid w:val="004C7C8B"/>
    <w:rsid w:val="004D0163"/>
    <w:rsid w:val="004D43EF"/>
    <w:rsid w:val="004E4110"/>
    <w:rsid w:val="004E7825"/>
    <w:rsid w:val="004F3B64"/>
    <w:rsid w:val="004F5E59"/>
    <w:rsid w:val="004F66AA"/>
    <w:rsid w:val="004F68FE"/>
    <w:rsid w:val="00501054"/>
    <w:rsid w:val="00503B55"/>
    <w:rsid w:val="00505228"/>
    <w:rsid w:val="00510A76"/>
    <w:rsid w:val="005111FD"/>
    <w:rsid w:val="00515AF8"/>
    <w:rsid w:val="00517E13"/>
    <w:rsid w:val="00521249"/>
    <w:rsid w:val="0052620B"/>
    <w:rsid w:val="00530688"/>
    <w:rsid w:val="0053304C"/>
    <w:rsid w:val="0054019F"/>
    <w:rsid w:val="00541F87"/>
    <w:rsid w:val="00542D60"/>
    <w:rsid w:val="00543526"/>
    <w:rsid w:val="00544F64"/>
    <w:rsid w:val="00550FF9"/>
    <w:rsid w:val="005557C0"/>
    <w:rsid w:val="00557D4C"/>
    <w:rsid w:val="00560DD5"/>
    <w:rsid w:val="005628D1"/>
    <w:rsid w:val="00564EC2"/>
    <w:rsid w:val="005701F1"/>
    <w:rsid w:val="00570881"/>
    <w:rsid w:val="0057264E"/>
    <w:rsid w:val="00573775"/>
    <w:rsid w:val="00575D73"/>
    <w:rsid w:val="005850A5"/>
    <w:rsid w:val="00585C38"/>
    <w:rsid w:val="0058718C"/>
    <w:rsid w:val="005915EF"/>
    <w:rsid w:val="005B0637"/>
    <w:rsid w:val="005B3C69"/>
    <w:rsid w:val="005B74F6"/>
    <w:rsid w:val="005B7E49"/>
    <w:rsid w:val="005C075B"/>
    <w:rsid w:val="005C2177"/>
    <w:rsid w:val="005C31BD"/>
    <w:rsid w:val="005C3E15"/>
    <w:rsid w:val="005C463E"/>
    <w:rsid w:val="005D5940"/>
    <w:rsid w:val="005E6BB7"/>
    <w:rsid w:val="005F191B"/>
    <w:rsid w:val="005F4E9A"/>
    <w:rsid w:val="00616695"/>
    <w:rsid w:val="00616900"/>
    <w:rsid w:val="00616F81"/>
    <w:rsid w:val="006170C6"/>
    <w:rsid w:val="006238C0"/>
    <w:rsid w:val="0062691B"/>
    <w:rsid w:val="00645574"/>
    <w:rsid w:val="006477FC"/>
    <w:rsid w:val="00655571"/>
    <w:rsid w:val="00657F91"/>
    <w:rsid w:val="006629C0"/>
    <w:rsid w:val="00663ED3"/>
    <w:rsid w:val="006671D9"/>
    <w:rsid w:val="00667EAA"/>
    <w:rsid w:val="00673AA1"/>
    <w:rsid w:val="0067582E"/>
    <w:rsid w:val="00680597"/>
    <w:rsid w:val="006807BA"/>
    <w:rsid w:val="00685D05"/>
    <w:rsid w:val="00687986"/>
    <w:rsid w:val="00687CEF"/>
    <w:rsid w:val="0069003B"/>
    <w:rsid w:val="00692293"/>
    <w:rsid w:val="006941A1"/>
    <w:rsid w:val="006967B5"/>
    <w:rsid w:val="0069694B"/>
    <w:rsid w:val="006970C3"/>
    <w:rsid w:val="006A0FE0"/>
    <w:rsid w:val="006A13C5"/>
    <w:rsid w:val="006A1695"/>
    <w:rsid w:val="006B40ED"/>
    <w:rsid w:val="006B4468"/>
    <w:rsid w:val="006B46BC"/>
    <w:rsid w:val="006B6E73"/>
    <w:rsid w:val="006B7608"/>
    <w:rsid w:val="006C07C8"/>
    <w:rsid w:val="006C227A"/>
    <w:rsid w:val="006D2860"/>
    <w:rsid w:val="006D341C"/>
    <w:rsid w:val="006D4279"/>
    <w:rsid w:val="006D4F39"/>
    <w:rsid w:val="006D5877"/>
    <w:rsid w:val="006E7CF5"/>
    <w:rsid w:val="006F1D64"/>
    <w:rsid w:val="006F4024"/>
    <w:rsid w:val="006F4939"/>
    <w:rsid w:val="00701377"/>
    <w:rsid w:val="00702996"/>
    <w:rsid w:val="00711A3C"/>
    <w:rsid w:val="00714610"/>
    <w:rsid w:val="007170C6"/>
    <w:rsid w:val="007212CC"/>
    <w:rsid w:val="0073131A"/>
    <w:rsid w:val="0073307F"/>
    <w:rsid w:val="0074137B"/>
    <w:rsid w:val="00741AAC"/>
    <w:rsid w:val="00750EF2"/>
    <w:rsid w:val="007516CC"/>
    <w:rsid w:val="007517FF"/>
    <w:rsid w:val="00751BDA"/>
    <w:rsid w:val="00751DA8"/>
    <w:rsid w:val="007539C0"/>
    <w:rsid w:val="0075785D"/>
    <w:rsid w:val="0076079F"/>
    <w:rsid w:val="00764298"/>
    <w:rsid w:val="007744C7"/>
    <w:rsid w:val="007749B1"/>
    <w:rsid w:val="007754E0"/>
    <w:rsid w:val="007765CC"/>
    <w:rsid w:val="00777BBE"/>
    <w:rsid w:val="00783865"/>
    <w:rsid w:val="00783CCD"/>
    <w:rsid w:val="00783ECD"/>
    <w:rsid w:val="00784D4E"/>
    <w:rsid w:val="0079076B"/>
    <w:rsid w:val="0079708B"/>
    <w:rsid w:val="007A6A7F"/>
    <w:rsid w:val="007B0324"/>
    <w:rsid w:val="007B3B58"/>
    <w:rsid w:val="007B42DB"/>
    <w:rsid w:val="007B76D4"/>
    <w:rsid w:val="007C0C89"/>
    <w:rsid w:val="007C0F00"/>
    <w:rsid w:val="007C2A7F"/>
    <w:rsid w:val="007C4FE3"/>
    <w:rsid w:val="007C7470"/>
    <w:rsid w:val="007D0765"/>
    <w:rsid w:val="007D3615"/>
    <w:rsid w:val="007D6610"/>
    <w:rsid w:val="007D7BD1"/>
    <w:rsid w:val="007D7FF1"/>
    <w:rsid w:val="007E2A14"/>
    <w:rsid w:val="007E3F4C"/>
    <w:rsid w:val="007E46C1"/>
    <w:rsid w:val="007E5BA7"/>
    <w:rsid w:val="007E7EA7"/>
    <w:rsid w:val="007F06B2"/>
    <w:rsid w:val="007F0C8E"/>
    <w:rsid w:val="007F250F"/>
    <w:rsid w:val="007F5576"/>
    <w:rsid w:val="007F7034"/>
    <w:rsid w:val="00802EC3"/>
    <w:rsid w:val="0080775E"/>
    <w:rsid w:val="0081112D"/>
    <w:rsid w:val="0081401C"/>
    <w:rsid w:val="00815835"/>
    <w:rsid w:val="0082174B"/>
    <w:rsid w:val="00821B66"/>
    <w:rsid w:val="00823F87"/>
    <w:rsid w:val="008261FD"/>
    <w:rsid w:val="00831C9D"/>
    <w:rsid w:val="00831DEF"/>
    <w:rsid w:val="00833647"/>
    <w:rsid w:val="00833D1E"/>
    <w:rsid w:val="008435CD"/>
    <w:rsid w:val="0084533F"/>
    <w:rsid w:val="0085162C"/>
    <w:rsid w:val="00856AB8"/>
    <w:rsid w:val="008607B7"/>
    <w:rsid w:val="00863E9C"/>
    <w:rsid w:val="00866B54"/>
    <w:rsid w:val="00870A5C"/>
    <w:rsid w:val="00870CEA"/>
    <w:rsid w:val="008711AB"/>
    <w:rsid w:val="008712DA"/>
    <w:rsid w:val="00871DE1"/>
    <w:rsid w:val="00872C4D"/>
    <w:rsid w:val="00877539"/>
    <w:rsid w:val="00881B73"/>
    <w:rsid w:val="00882800"/>
    <w:rsid w:val="008837EE"/>
    <w:rsid w:val="008839B7"/>
    <w:rsid w:val="00890FC0"/>
    <w:rsid w:val="00891046"/>
    <w:rsid w:val="008914CF"/>
    <w:rsid w:val="00892C6C"/>
    <w:rsid w:val="008946B8"/>
    <w:rsid w:val="00897090"/>
    <w:rsid w:val="0089711A"/>
    <w:rsid w:val="00897BE7"/>
    <w:rsid w:val="00897C96"/>
    <w:rsid w:val="008A1BCA"/>
    <w:rsid w:val="008A5C30"/>
    <w:rsid w:val="008A6E40"/>
    <w:rsid w:val="008B172C"/>
    <w:rsid w:val="008B1B71"/>
    <w:rsid w:val="008B2D00"/>
    <w:rsid w:val="008B44FC"/>
    <w:rsid w:val="008C2DA3"/>
    <w:rsid w:val="008C380E"/>
    <w:rsid w:val="008C74D8"/>
    <w:rsid w:val="008C7DD0"/>
    <w:rsid w:val="008D384D"/>
    <w:rsid w:val="008E06F1"/>
    <w:rsid w:val="008E1952"/>
    <w:rsid w:val="008E4C00"/>
    <w:rsid w:val="008F269C"/>
    <w:rsid w:val="008F287E"/>
    <w:rsid w:val="0090066A"/>
    <w:rsid w:val="00904A4E"/>
    <w:rsid w:val="00904F4E"/>
    <w:rsid w:val="00905144"/>
    <w:rsid w:val="00914593"/>
    <w:rsid w:val="00916797"/>
    <w:rsid w:val="009320F7"/>
    <w:rsid w:val="0093305C"/>
    <w:rsid w:val="00935B3B"/>
    <w:rsid w:val="00937D1C"/>
    <w:rsid w:val="00940C5B"/>
    <w:rsid w:val="00940CEE"/>
    <w:rsid w:val="00943239"/>
    <w:rsid w:val="00946CE0"/>
    <w:rsid w:val="009503B7"/>
    <w:rsid w:val="00960A58"/>
    <w:rsid w:val="00961E5D"/>
    <w:rsid w:val="00962F57"/>
    <w:rsid w:val="0096549D"/>
    <w:rsid w:val="0097067D"/>
    <w:rsid w:val="00971164"/>
    <w:rsid w:val="00981F49"/>
    <w:rsid w:val="009848BE"/>
    <w:rsid w:val="00984941"/>
    <w:rsid w:val="009860B3"/>
    <w:rsid w:val="00991D0F"/>
    <w:rsid w:val="00993626"/>
    <w:rsid w:val="009944C0"/>
    <w:rsid w:val="009B2C69"/>
    <w:rsid w:val="009B56A2"/>
    <w:rsid w:val="009C07C6"/>
    <w:rsid w:val="009C1D97"/>
    <w:rsid w:val="009C1F7A"/>
    <w:rsid w:val="009C2174"/>
    <w:rsid w:val="009E623B"/>
    <w:rsid w:val="009E6EF4"/>
    <w:rsid w:val="009E7008"/>
    <w:rsid w:val="009F0E55"/>
    <w:rsid w:val="009F6349"/>
    <w:rsid w:val="009F7334"/>
    <w:rsid w:val="00A01D70"/>
    <w:rsid w:val="00A06208"/>
    <w:rsid w:val="00A07281"/>
    <w:rsid w:val="00A11188"/>
    <w:rsid w:val="00A13E2B"/>
    <w:rsid w:val="00A1569F"/>
    <w:rsid w:val="00A179EE"/>
    <w:rsid w:val="00A2045A"/>
    <w:rsid w:val="00A22FF7"/>
    <w:rsid w:val="00A23AC9"/>
    <w:rsid w:val="00A408B7"/>
    <w:rsid w:val="00A446BD"/>
    <w:rsid w:val="00A4470E"/>
    <w:rsid w:val="00A45301"/>
    <w:rsid w:val="00A571FA"/>
    <w:rsid w:val="00A63B85"/>
    <w:rsid w:val="00A6684C"/>
    <w:rsid w:val="00A67FC5"/>
    <w:rsid w:val="00A76588"/>
    <w:rsid w:val="00A77489"/>
    <w:rsid w:val="00A77C5A"/>
    <w:rsid w:val="00A8298C"/>
    <w:rsid w:val="00A83D4D"/>
    <w:rsid w:val="00A90962"/>
    <w:rsid w:val="00A91582"/>
    <w:rsid w:val="00A91861"/>
    <w:rsid w:val="00A932DE"/>
    <w:rsid w:val="00A970CE"/>
    <w:rsid w:val="00AA396D"/>
    <w:rsid w:val="00AB3E72"/>
    <w:rsid w:val="00AB7D58"/>
    <w:rsid w:val="00AC388F"/>
    <w:rsid w:val="00AC532F"/>
    <w:rsid w:val="00AC5D03"/>
    <w:rsid w:val="00AD0AC0"/>
    <w:rsid w:val="00AD569F"/>
    <w:rsid w:val="00AD717E"/>
    <w:rsid w:val="00AE15F8"/>
    <w:rsid w:val="00AE4C67"/>
    <w:rsid w:val="00AE676D"/>
    <w:rsid w:val="00AE69CF"/>
    <w:rsid w:val="00AF0E10"/>
    <w:rsid w:val="00AF2581"/>
    <w:rsid w:val="00AF4B44"/>
    <w:rsid w:val="00AF7024"/>
    <w:rsid w:val="00AF7945"/>
    <w:rsid w:val="00AF7C40"/>
    <w:rsid w:val="00B00D6E"/>
    <w:rsid w:val="00B011C4"/>
    <w:rsid w:val="00B016EE"/>
    <w:rsid w:val="00B02F33"/>
    <w:rsid w:val="00B04148"/>
    <w:rsid w:val="00B10BCE"/>
    <w:rsid w:val="00B2137D"/>
    <w:rsid w:val="00B21B62"/>
    <w:rsid w:val="00B221D3"/>
    <w:rsid w:val="00B25774"/>
    <w:rsid w:val="00B32004"/>
    <w:rsid w:val="00B350D7"/>
    <w:rsid w:val="00B37200"/>
    <w:rsid w:val="00B37C69"/>
    <w:rsid w:val="00B506FC"/>
    <w:rsid w:val="00B50F54"/>
    <w:rsid w:val="00B52252"/>
    <w:rsid w:val="00B54261"/>
    <w:rsid w:val="00B618B3"/>
    <w:rsid w:val="00B75F68"/>
    <w:rsid w:val="00B82CF2"/>
    <w:rsid w:val="00B85984"/>
    <w:rsid w:val="00B90E92"/>
    <w:rsid w:val="00BA1BAF"/>
    <w:rsid w:val="00BA76A0"/>
    <w:rsid w:val="00BB1015"/>
    <w:rsid w:val="00BB1371"/>
    <w:rsid w:val="00BB4EAB"/>
    <w:rsid w:val="00BB657E"/>
    <w:rsid w:val="00BB7D56"/>
    <w:rsid w:val="00BC15BB"/>
    <w:rsid w:val="00BC3EB0"/>
    <w:rsid w:val="00BC43F5"/>
    <w:rsid w:val="00BC5062"/>
    <w:rsid w:val="00BC6C6B"/>
    <w:rsid w:val="00BD13C0"/>
    <w:rsid w:val="00BD5DB5"/>
    <w:rsid w:val="00BD73CD"/>
    <w:rsid w:val="00BE508F"/>
    <w:rsid w:val="00BF4199"/>
    <w:rsid w:val="00BF5C36"/>
    <w:rsid w:val="00C02564"/>
    <w:rsid w:val="00C03973"/>
    <w:rsid w:val="00C04E51"/>
    <w:rsid w:val="00C06A75"/>
    <w:rsid w:val="00C16215"/>
    <w:rsid w:val="00C16770"/>
    <w:rsid w:val="00C170ED"/>
    <w:rsid w:val="00C20CAC"/>
    <w:rsid w:val="00C2325D"/>
    <w:rsid w:val="00C309D0"/>
    <w:rsid w:val="00C35539"/>
    <w:rsid w:val="00C374E0"/>
    <w:rsid w:val="00C428DD"/>
    <w:rsid w:val="00C43689"/>
    <w:rsid w:val="00C47BEE"/>
    <w:rsid w:val="00C52EE1"/>
    <w:rsid w:val="00C53A15"/>
    <w:rsid w:val="00C641C7"/>
    <w:rsid w:val="00C641DE"/>
    <w:rsid w:val="00C65410"/>
    <w:rsid w:val="00C67E9D"/>
    <w:rsid w:val="00C718B2"/>
    <w:rsid w:val="00C71941"/>
    <w:rsid w:val="00C725CC"/>
    <w:rsid w:val="00C77E1B"/>
    <w:rsid w:val="00C801BF"/>
    <w:rsid w:val="00C80438"/>
    <w:rsid w:val="00C81E34"/>
    <w:rsid w:val="00C8211F"/>
    <w:rsid w:val="00C839A8"/>
    <w:rsid w:val="00C86D2C"/>
    <w:rsid w:val="00C87614"/>
    <w:rsid w:val="00C91C19"/>
    <w:rsid w:val="00C932B6"/>
    <w:rsid w:val="00C948E6"/>
    <w:rsid w:val="00C95A18"/>
    <w:rsid w:val="00C95DA3"/>
    <w:rsid w:val="00CA6BA3"/>
    <w:rsid w:val="00CB5AF0"/>
    <w:rsid w:val="00CC2470"/>
    <w:rsid w:val="00CC3092"/>
    <w:rsid w:val="00CD16C9"/>
    <w:rsid w:val="00CD3161"/>
    <w:rsid w:val="00CD4654"/>
    <w:rsid w:val="00CD62A5"/>
    <w:rsid w:val="00CD6A13"/>
    <w:rsid w:val="00CD78B4"/>
    <w:rsid w:val="00CE079F"/>
    <w:rsid w:val="00CE163E"/>
    <w:rsid w:val="00CE2E79"/>
    <w:rsid w:val="00CF4384"/>
    <w:rsid w:val="00CF64A0"/>
    <w:rsid w:val="00D01FC7"/>
    <w:rsid w:val="00D06235"/>
    <w:rsid w:val="00D12D66"/>
    <w:rsid w:val="00D16500"/>
    <w:rsid w:val="00D24030"/>
    <w:rsid w:val="00D34573"/>
    <w:rsid w:val="00D34991"/>
    <w:rsid w:val="00D40EDE"/>
    <w:rsid w:val="00D47570"/>
    <w:rsid w:val="00D47D54"/>
    <w:rsid w:val="00D5193D"/>
    <w:rsid w:val="00D52CF9"/>
    <w:rsid w:val="00D5337A"/>
    <w:rsid w:val="00D53B04"/>
    <w:rsid w:val="00D53C77"/>
    <w:rsid w:val="00D56FE2"/>
    <w:rsid w:val="00D7645A"/>
    <w:rsid w:val="00D764A3"/>
    <w:rsid w:val="00D76F00"/>
    <w:rsid w:val="00D77CAA"/>
    <w:rsid w:val="00D8217D"/>
    <w:rsid w:val="00D82DC0"/>
    <w:rsid w:val="00DA55E1"/>
    <w:rsid w:val="00DB1671"/>
    <w:rsid w:val="00DB2200"/>
    <w:rsid w:val="00DB333C"/>
    <w:rsid w:val="00DB6214"/>
    <w:rsid w:val="00DD1029"/>
    <w:rsid w:val="00DD2A69"/>
    <w:rsid w:val="00DD389B"/>
    <w:rsid w:val="00DD435C"/>
    <w:rsid w:val="00DD47DB"/>
    <w:rsid w:val="00DD4F7E"/>
    <w:rsid w:val="00DD6913"/>
    <w:rsid w:val="00DE25A0"/>
    <w:rsid w:val="00DE3715"/>
    <w:rsid w:val="00DE7AED"/>
    <w:rsid w:val="00DF089A"/>
    <w:rsid w:val="00DF42BD"/>
    <w:rsid w:val="00DF581E"/>
    <w:rsid w:val="00DF67EE"/>
    <w:rsid w:val="00E0339A"/>
    <w:rsid w:val="00E145D9"/>
    <w:rsid w:val="00E14EC4"/>
    <w:rsid w:val="00E325C7"/>
    <w:rsid w:val="00E32BB2"/>
    <w:rsid w:val="00E33414"/>
    <w:rsid w:val="00E40450"/>
    <w:rsid w:val="00E41792"/>
    <w:rsid w:val="00E524AB"/>
    <w:rsid w:val="00E533D9"/>
    <w:rsid w:val="00E55BA2"/>
    <w:rsid w:val="00E57AC3"/>
    <w:rsid w:val="00E60065"/>
    <w:rsid w:val="00E67DFD"/>
    <w:rsid w:val="00E71131"/>
    <w:rsid w:val="00E71A01"/>
    <w:rsid w:val="00E732E0"/>
    <w:rsid w:val="00E733A4"/>
    <w:rsid w:val="00E814FB"/>
    <w:rsid w:val="00E82E87"/>
    <w:rsid w:val="00E8607F"/>
    <w:rsid w:val="00E873C3"/>
    <w:rsid w:val="00E9642B"/>
    <w:rsid w:val="00E97175"/>
    <w:rsid w:val="00EA37F1"/>
    <w:rsid w:val="00EA473F"/>
    <w:rsid w:val="00EA4950"/>
    <w:rsid w:val="00EB30D9"/>
    <w:rsid w:val="00EB38CF"/>
    <w:rsid w:val="00EB4D17"/>
    <w:rsid w:val="00EB685B"/>
    <w:rsid w:val="00EB6AF2"/>
    <w:rsid w:val="00ED1150"/>
    <w:rsid w:val="00ED3202"/>
    <w:rsid w:val="00ED3297"/>
    <w:rsid w:val="00ED5F53"/>
    <w:rsid w:val="00ED60B1"/>
    <w:rsid w:val="00EE3949"/>
    <w:rsid w:val="00EE551E"/>
    <w:rsid w:val="00EE56B7"/>
    <w:rsid w:val="00EE6B69"/>
    <w:rsid w:val="00EF07E5"/>
    <w:rsid w:val="00EF47CC"/>
    <w:rsid w:val="00F0148A"/>
    <w:rsid w:val="00F05D24"/>
    <w:rsid w:val="00F06C12"/>
    <w:rsid w:val="00F06D1C"/>
    <w:rsid w:val="00F1766E"/>
    <w:rsid w:val="00F216C7"/>
    <w:rsid w:val="00F21EF0"/>
    <w:rsid w:val="00F23C9E"/>
    <w:rsid w:val="00F25245"/>
    <w:rsid w:val="00F3077F"/>
    <w:rsid w:val="00F30DC8"/>
    <w:rsid w:val="00F3137D"/>
    <w:rsid w:val="00F327D0"/>
    <w:rsid w:val="00F408F9"/>
    <w:rsid w:val="00F40CB0"/>
    <w:rsid w:val="00F503E4"/>
    <w:rsid w:val="00F521C8"/>
    <w:rsid w:val="00F53F18"/>
    <w:rsid w:val="00F56208"/>
    <w:rsid w:val="00F57EC4"/>
    <w:rsid w:val="00F71748"/>
    <w:rsid w:val="00F7187E"/>
    <w:rsid w:val="00F7453F"/>
    <w:rsid w:val="00F82AE6"/>
    <w:rsid w:val="00F87699"/>
    <w:rsid w:val="00F91AE8"/>
    <w:rsid w:val="00F9486C"/>
    <w:rsid w:val="00F964E7"/>
    <w:rsid w:val="00F96A3B"/>
    <w:rsid w:val="00FA18A5"/>
    <w:rsid w:val="00FA1F2B"/>
    <w:rsid w:val="00FB4D9E"/>
    <w:rsid w:val="00FB57EE"/>
    <w:rsid w:val="00FB6240"/>
    <w:rsid w:val="00FC09DF"/>
    <w:rsid w:val="00FC1FA3"/>
    <w:rsid w:val="00FC1FDA"/>
    <w:rsid w:val="00FC2DFF"/>
    <w:rsid w:val="00FC484C"/>
    <w:rsid w:val="00FD1032"/>
    <w:rsid w:val="00FD26B4"/>
    <w:rsid w:val="00FD3FB4"/>
    <w:rsid w:val="00FD43C8"/>
    <w:rsid w:val="00FD4907"/>
    <w:rsid w:val="00FD4A06"/>
    <w:rsid w:val="00FD4AB5"/>
    <w:rsid w:val="00FD7273"/>
    <w:rsid w:val="00FE5644"/>
    <w:rsid w:val="00FF4016"/>
    <w:rsid w:val="00FF44C8"/>
    <w:rsid w:val="00FF6213"/>
    <w:rsid w:val="00FF6534"/>
    <w:rsid w:val="00FF669B"/>
    <w:rsid w:val="00FF6BFB"/>
    <w:rsid w:val="00FF7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52A7"/>
  <w15:chartTrackingRefBased/>
  <w15:docId w15:val="{5F414574-B166-41BE-BA55-FE85A3D22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228"/>
  </w:style>
  <w:style w:type="paragraph" w:styleId="Footer">
    <w:name w:val="footer"/>
    <w:basedOn w:val="Normal"/>
    <w:link w:val="FooterChar"/>
    <w:uiPriority w:val="99"/>
    <w:unhideWhenUsed/>
    <w:rsid w:val="00505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228"/>
  </w:style>
  <w:style w:type="character" w:styleId="Emphasis">
    <w:name w:val="Emphasis"/>
    <w:basedOn w:val="DefaultParagraphFont"/>
    <w:uiPriority w:val="20"/>
    <w:qFormat/>
    <w:rsid w:val="00447767"/>
    <w:rPr>
      <w:i/>
      <w:iCs/>
    </w:rPr>
  </w:style>
  <w:style w:type="character" w:styleId="Hyperlink">
    <w:name w:val="Hyperlink"/>
    <w:basedOn w:val="DefaultParagraphFont"/>
    <w:uiPriority w:val="99"/>
    <w:unhideWhenUsed/>
    <w:rsid w:val="00447767"/>
    <w:rPr>
      <w:color w:val="0000FF"/>
      <w:u w:val="single"/>
    </w:rPr>
  </w:style>
  <w:style w:type="paragraph" w:styleId="NormalWeb">
    <w:name w:val="Normal (Web)"/>
    <w:basedOn w:val="Normal"/>
    <w:uiPriority w:val="99"/>
    <w:unhideWhenUsed/>
    <w:rsid w:val="00E417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30C4C"/>
    <w:rPr>
      <w:b/>
      <w:bCs/>
    </w:rPr>
  </w:style>
  <w:style w:type="character" w:styleId="HTMLCode">
    <w:name w:val="HTML Code"/>
    <w:basedOn w:val="DefaultParagraphFont"/>
    <w:uiPriority w:val="99"/>
    <w:semiHidden/>
    <w:unhideWhenUsed/>
    <w:rsid w:val="00616900"/>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016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317206">
      <w:bodyDiv w:val="1"/>
      <w:marLeft w:val="0"/>
      <w:marRight w:val="0"/>
      <w:marTop w:val="0"/>
      <w:marBottom w:val="0"/>
      <w:divBdr>
        <w:top w:val="none" w:sz="0" w:space="0" w:color="auto"/>
        <w:left w:val="none" w:sz="0" w:space="0" w:color="auto"/>
        <w:bottom w:val="none" w:sz="0" w:space="0" w:color="auto"/>
        <w:right w:val="none" w:sz="0" w:space="0" w:color="auto"/>
      </w:divBdr>
    </w:div>
    <w:div w:id="467548278">
      <w:bodyDiv w:val="1"/>
      <w:marLeft w:val="0"/>
      <w:marRight w:val="0"/>
      <w:marTop w:val="0"/>
      <w:marBottom w:val="0"/>
      <w:divBdr>
        <w:top w:val="none" w:sz="0" w:space="0" w:color="auto"/>
        <w:left w:val="none" w:sz="0" w:space="0" w:color="auto"/>
        <w:bottom w:val="none" w:sz="0" w:space="0" w:color="auto"/>
        <w:right w:val="none" w:sz="0" w:space="0" w:color="auto"/>
      </w:divBdr>
      <w:divsChild>
        <w:div w:id="124080921">
          <w:marLeft w:val="0"/>
          <w:marRight w:val="0"/>
          <w:marTop w:val="0"/>
          <w:marBottom w:val="0"/>
          <w:divBdr>
            <w:top w:val="none" w:sz="0" w:space="0" w:color="auto"/>
            <w:left w:val="none" w:sz="0" w:space="0" w:color="auto"/>
            <w:bottom w:val="none" w:sz="0" w:space="0" w:color="auto"/>
            <w:right w:val="none" w:sz="0" w:space="0" w:color="auto"/>
          </w:divBdr>
          <w:divsChild>
            <w:div w:id="1960337625">
              <w:marLeft w:val="0"/>
              <w:marRight w:val="0"/>
              <w:marTop w:val="0"/>
              <w:marBottom w:val="0"/>
              <w:divBdr>
                <w:top w:val="none" w:sz="0" w:space="0" w:color="auto"/>
                <w:left w:val="none" w:sz="0" w:space="0" w:color="auto"/>
                <w:bottom w:val="none" w:sz="0" w:space="0" w:color="auto"/>
                <w:right w:val="none" w:sz="0" w:space="0" w:color="auto"/>
              </w:divBdr>
            </w:div>
          </w:divsChild>
        </w:div>
        <w:div w:id="836926233">
          <w:marLeft w:val="0"/>
          <w:marRight w:val="0"/>
          <w:marTop w:val="0"/>
          <w:marBottom w:val="0"/>
          <w:divBdr>
            <w:top w:val="none" w:sz="0" w:space="0" w:color="auto"/>
            <w:left w:val="none" w:sz="0" w:space="0" w:color="auto"/>
            <w:bottom w:val="none" w:sz="0" w:space="0" w:color="auto"/>
            <w:right w:val="none" w:sz="0" w:space="0" w:color="auto"/>
          </w:divBdr>
          <w:divsChild>
            <w:div w:id="20428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382455">
      <w:bodyDiv w:val="1"/>
      <w:marLeft w:val="0"/>
      <w:marRight w:val="0"/>
      <w:marTop w:val="0"/>
      <w:marBottom w:val="0"/>
      <w:divBdr>
        <w:top w:val="none" w:sz="0" w:space="0" w:color="auto"/>
        <w:left w:val="none" w:sz="0" w:space="0" w:color="auto"/>
        <w:bottom w:val="none" w:sz="0" w:space="0" w:color="auto"/>
        <w:right w:val="none" w:sz="0" w:space="0" w:color="auto"/>
      </w:divBdr>
      <w:divsChild>
        <w:div w:id="103430199">
          <w:marLeft w:val="0"/>
          <w:marRight w:val="0"/>
          <w:marTop w:val="0"/>
          <w:marBottom w:val="0"/>
          <w:divBdr>
            <w:top w:val="none" w:sz="0" w:space="0" w:color="auto"/>
            <w:left w:val="none" w:sz="0" w:space="0" w:color="auto"/>
            <w:bottom w:val="none" w:sz="0" w:space="0" w:color="auto"/>
            <w:right w:val="none" w:sz="0" w:space="0" w:color="auto"/>
          </w:divBdr>
          <w:divsChild>
            <w:div w:id="621574406">
              <w:marLeft w:val="0"/>
              <w:marRight w:val="0"/>
              <w:marTop w:val="0"/>
              <w:marBottom w:val="0"/>
              <w:divBdr>
                <w:top w:val="none" w:sz="0" w:space="0" w:color="auto"/>
                <w:left w:val="none" w:sz="0" w:space="0" w:color="auto"/>
                <w:bottom w:val="none" w:sz="0" w:space="0" w:color="auto"/>
                <w:right w:val="none" w:sz="0" w:space="0" w:color="auto"/>
              </w:divBdr>
            </w:div>
          </w:divsChild>
        </w:div>
        <w:div w:id="282927571">
          <w:marLeft w:val="0"/>
          <w:marRight w:val="0"/>
          <w:marTop w:val="0"/>
          <w:marBottom w:val="0"/>
          <w:divBdr>
            <w:top w:val="none" w:sz="0" w:space="0" w:color="auto"/>
            <w:left w:val="none" w:sz="0" w:space="0" w:color="auto"/>
            <w:bottom w:val="none" w:sz="0" w:space="0" w:color="auto"/>
            <w:right w:val="none" w:sz="0" w:space="0" w:color="auto"/>
          </w:divBdr>
          <w:divsChild>
            <w:div w:id="92734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3085">
      <w:bodyDiv w:val="1"/>
      <w:marLeft w:val="0"/>
      <w:marRight w:val="0"/>
      <w:marTop w:val="0"/>
      <w:marBottom w:val="0"/>
      <w:divBdr>
        <w:top w:val="none" w:sz="0" w:space="0" w:color="auto"/>
        <w:left w:val="none" w:sz="0" w:space="0" w:color="auto"/>
        <w:bottom w:val="none" w:sz="0" w:space="0" w:color="auto"/>
        <w:right w:val="none" w:sz="0" w:space="0" w:color="auto"/>
      </w:divBdr>
    </w:div>
    <w:div w:id="655426133">
      <w:bodyDiv w:val="1"/>
      <w:marLeft w:val="0"/>
      <w:marRight w:val="0"/>
      <w:marTop w:val="0"/>
      <w:marBottom w:val="0"/>
      <w:divBdr>
        <w:top w:val="none" w:sz="0" w:space="0" w:color="auto"/>
        <w:left w:val="none" w:sz="0" w:space="0" w:color="auto"/>
        <w:bottom w:val="none" w:sz="0" w:space="0" w:color="auto"/>
        <w:right w:val="none" w:sz="0" w:space="0" w:color="auto"/>
      </w:divBdr>
    </w:div>
    <w:div w:id="831289633">
      <w:bodyDiv w:val="1"/>
      <w:marLeft w:val="0"/>
      <w:marRight w:val="0"/>
      <w:marTop w:val="0"/>
      <w:marBottom w:val="0"/>
      <w:divBdr>
        <w:top w:val="none" w:sz="0" w:space="0" w:color="auto"/>
        <w:left w:val="none" w:sz="0" w:space="0" w:color="auto"/>
        <w:bottom w:val="none" w:sz="0" w:space="0" w:color="auto"/>
        <w:right w:val="none" w:sz="0" w:space="0" w:color="auto"/>
      </w:divBdr>
    </w:div>
    <w:div w:id="889271035">
      <w:bodyDiv w:val="1"/>
      <w:marLeft w:val="0"/>
      <w:marRight w:val="0"/>
      <w:marTop w:val="0"/>
      <w:marBottom w:val="0"/>
      <w:divBdr>
        <w:top w:val="none" w:sz="0" w:space="0" w:color="auto"/>
        <w:left w:val="none" w:sz="0" w:space="0" w:color="auto"/>
        <w:bottom w:val="none" w:sz="0" w:space="0" w:color="auto"/>
        <w:right w:val="none" w:sz="0" w:space="0" w:color="auto"/>
      </w:divBdr>
    </w:div>
    <w:div w:id="961035274">
      <w:bodyDiv w:val="1"/>
      <w:marLeft w:val="0"/>
      <w:marRight w:val="0"/>
      <w:marTop w:val="0"/>
      <w:marBottom w:val="0"/>
      <w:divBdr>
        <w:top w:val="none" w:sz="0" w:space="0" w:color="auto"/>
        <w:left w:val="none" w:sz="0" w:space="0" w:color="auto"/>
        <w:bottom w:val="none" w:sz="0" w:space="0" w:color="auto"/>
        <w:right w:val="none" w:sz="0" w:space="0" w:color="auto"/>
      </w:divBdr>
    </w:div>
    <w:div w:id="1012031137">
      <w:bodyDiv w:val="1"/>
      <w:marLeft w:val="0"/>
      <w:marRight w:val="0"/>
      <w:marTop w:val="0"/>
      <w:marBottom w:val="0"/>
      <w:divBdr>
        <w:top w:val="none" w:sz="0" w:space="0" w:color="auto"/>
        <w:left w:val="none" w:sz="0" w:space="0" w:color="auto"/>
        <w:bottom w:val="none" w:sz="0" w:space="0" w:color="auto"/>
        <w:right w:val="none" w:sz="0" w:space="0" w:color="auto"/>
      </w:divBdr>
    </w:div>
    <w:div w:id="1812020055">
      <w:bodyDiv w:val="1"/>
      <w:marLeft w:val="0"/>
      <w:marRight w:val="0"/>
      <w:marTop w:val="0"/>
      <w:marBottom w:val="0"/>
      <w:divBdr>
        <w:top w:val="none" w:sz="0" w:space="0" w:color="auto"/>
        <w:left w:val="none" w:sz="0" w:space="0" w:color="auto"/>
        <w:bottom w:val="none" w:sz="0" w:space="0" w:color="auto"/>
        <w:right w:val="none" w:sz="0" w:space="0" w:color="auto"/>
      </w:divBdr>
    </w:div>
    <w:div w:id="1969358753">
      <w:bodyDiv w:val="1"/>
      <w:marLeft w:val="0"/>
      <w:marRight w:val="0"/>
      <w:marTop w:val="0"/>
      <w:marBottom w:val="0"/>
      <w:divBdr>
        <w:top w:val="none" w:sz="0" w:space="0" w:color="auto"/>
        <w:left w:val="none" w:sz="0" w:space="0" w:color="auto"/>
        <w:bottom w:val="none" w:sz="0" w:space="0" w:color="auto"/>
        <w:right w:val="none" w:sz="0" w:space="0" w:color="auto"/>
      </w:divBdr>
    </w:div>
    <w:div w:id="214206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09289.2021.2024111" TargetMode="External"/><Relationship Id="rId13" Type="http://schemas.openxmlformats.org/officeDocument/2006/relationships/hyperlink" Target="https://doi.org/10.1080/15374416.2013.782815" TargetMode="External"/><Relationship Id="rId18" Type="http://schemas.openxmlformats.org/officeDocument/2006/relationships/hyperlink" Target="https://www.oxfordbibliographies.com/abstract/document/obo-9780199791231/obo-9780199791231-0004.xml" TargetMode="External"/><Relationship Id="rId3" Type="http://schemas.openxmlformats.org/officeDocument/2006/relationships/styles" Target="styles.xml"/><Relationship Id="rId21" Type="http://schemas.openxmlformats.org/officeDocument/2006/relationships/hyperlink" Target="https://www.unicef.org/child-rights-convention/convention-text-childrens-version" TargetMode="External"/><Relationship Id="rId7" Type="http://schemas.openxmlformats.org/officeDocument/2006/relationships/endnotes" Target="endnotes.xml"/><Relationship Id="rId12" Type="http://schemas.openxmlformats.org/officeDocument/2006/relationships/hyperlink" Target="https://thegeniusofplay.org/genius/expert-advice/articles/the-evolutionary-importance-of-self-directed-play.aspx" TargetMode="External"/><Relationship Id="rId17" Type="http://schemas.openxmlformats.org/officeDocument/2006/relationships/hyperlink" Target="https://www.oxfordbibliographies.com/abstract/document/obo-9780199791231/obo-9780199791231-0004.xml" TargetMode="External"/><Relationship Id="rId2" Type="http://schemas.openxmlformats.org/officeDocument/2006/relationships/numbering" Target="numbering.xml"/><Relationship Id="rId16" Type="http://schemas.openxmlformats.org/officeDocument/2006/relationships/hyperlink" Target="https://www.education.govt.nz/early-childhood/teaching-and-learning/te-whariki/" TargetMode="External"/><Relationship Id="rId20" Type="http://schemas.openxmlformats.org/officeDocument/2006/relationships/hyperlink" Target="https://hwb.gov.wales/api/storage/56774946-48aa-4fab-adda-f27508d8dc8f/early-childhood-play-learning-and-care-developmental-pathways-0-to-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assessment.co.uk/assessments/products/schedule-of-growing-skil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mmunityplaythings.co.uk/learning-library/articles/mildred-parten-and-her-six-stages-of-play" TargetMode="External"/><Relationship Id="rId23" Type="http://schemas.openxmlformats.org/officeDocument/2006/relationships/fontTable" Target="fontTable.xml"/><Relationship Id="rId10" Type="http://schemas.openxmlformats.org/officeDocument/2006/relationships/hyperlink" Target="https://hwb.gov.wales/curriculum-for-wales" TargetMode="External"/><Relationship Id="rId19" Type="http://schemas.openxmlformats.org/officeDocument/2006/relationships/hyperlink" Target="https://libraryfaqs.worc.ac.uk/faq/226642" TargetMode="External"/><Relationship Id="rId4" Type="http://schemas.openxmlformats.org/officeDocument/2006/relationships/settings" Target="settings.xml"/><Relationship Id="rId9" Type="http://schemas.openxmlformats.org/officeDocument/2006/relationships/hyperlink" Target="https://www.teachearlyyears.com/nursery-management/view/making-observations" TargetMode="External"/><Relationship Id="rId14" Type="http://schemas.openxmlformats.org/officeDocument/2006/relationships/hyperlink" Target="https://youtu.be/lScBF2FvjYY?si=fZWBk2UBKOFYsc_H"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C0FA0-8A37-40E4-962B-35E6CBBCC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13</Pages>
  <Words>4330</Words>
  <Characters>24684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714</cp:revision>
  <dcterms:created xsi:type="dcterms:W3CDTF">2024-02-08T16:33:00Z</dcterms:created>
  <dcterms:modified xsi:type="dcterms:W3CDTF">2024-02-29T18:25:00Z</dcterms:modified>
</cp:coreProperties>
</file>