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FC1C2" w14:textId="77777777" w:rsidR="00231E12" w:rsidRPr="00231E12" w:rsidRDefault="00231E12" w:rsidP="00231E12">
      <w:pPr>
        <w:spacing w:line="360" w:lineRule="auto"/>
        <w:rPr>
          <w:rFonts w:ascii="Times New Roman" w:hAnsi="Times New Roman" w:cs="Times New Roman"/>
          <w:sz w:val="24"/>
          <w:szCs w:val="24"/>
        </w:rPr>
      </w:pPr>
      <w:r w:rsidRPr="00231E12">
        <w:rPr>
          <w:rFonts w:ascii="Times New Roman" w:hAnsi="Times New Roman" w:cs="Times New Roman"/>
          <w:sz w:val="24"/>
          <w:szCs w:val="24"/>
          <w:lang w:val="en-HK"/>
        </w:rPr>
        <w:t>SBPD7004: Visions for the Future – Theoretical Perspectives on Management</w:t>
      </w:r>
    </w:p>
    <w:p w14:paraId="0038F550" w14:textId="77777777" w:rsidR="00231E12" w:rsidRPr="00231E12" w:rsidRDefault="00231E12" w:rsidP="00231E12">
      <w:pPr>
        <w:spacing w:line="360" w:lineRule="auto"/>
        <w:rPr>
          <w:rFonts w:ascii="Times New Roman" w:hAnsi="Times New Roman" w:cs="Times New Roman"/>
          <w:sz w:val="24"/>
          <w:szCs w:val="24"/>
        </w:rPr>
      </w:pPr>
      <w:r w:rsidRPr="00231E12">
        <w:rPr>
          <w:rFonts w:ascii="Times New Roman" w:hAnsi="Times New Roman" w:cs="Times New Roman"/>
          <w:sz w:val="24"/>
          <w:szCs w:val="24"/>
        </w:rPr>
        <w:t>Name</w:t>
      </w:r>
      <w:r>
        <w:rPr>
          <w:rFonts w:ascii="Times New Roman" w:hAnsi="Times New Roman" w:cs="Times New Roman"/>
          <w:sz w:val="24"/>
          <w:szCs w:val="24"/>
        </w:rPr>
        <w:t>: Chum Ka Fong Stephen</w:t>
      </w:r>
      <w:r w:rsidRPr="00231E12">
        <w:rPr>
          <w:rFonts w:ascii="Times New Roman" w:hAnsi="Times New Roman" w:cs="Times New Roman"/>
          <w:sz w:val="24"/>
          <w:szCs w:val="24"/>
        </w:rPr>
        <w:t xml:space="preserve">       Student ID - 181</w:t>
      </w:r>
      <w:r>
        <w:rPr>
          <w:rFonts w:ascii="Times New Roman" w:hAnsi="Times New Roman" w:cs="Times New Roman"/>
          <w:sz w:val="24"/>
          <w:szCs w:val="24"/>
        </w:rPr>
        <w:t>2894</w:t>
      </w:r>
    </w:p>
    <w:p w14:paraId="2427BCA1" w14:textId="77777777" w:rsidR="00231E12" w:rsidRPr="00231E12" w:rsidRDefault="00231E12" w:rsidP="00231E12">
      <w:pPr>
        <w:spacing w:line="360" w:lineRule="auto"/>
        <w:rPr>
          <w:rFonts w:ascii="Times New Roman" w:hAnsi="Times New Roman" w:cs="Times New Roman"/>
          <w:b/>
          <w:sz w:val="24"/>
          <w:szCs w:val="24"/>
          <w:u w:val="single"/>
        </w:rPr>
      </w:pPr>
    </w:p>
    <w:p w14:paraId="237C39AB" w14:textId="77777777" w:rsidR="0063023F" w:rsidRPr="00231E12" w:rsidRDefault="00015A9A" w:rsidP="007E08FD">
      <w:pPr>
        <w:spacing w:line="360" w:lineRule="auto"/>
        <w:rPr>
          <w:rFonts w:ascii="Times New Roman" w:hAnsi="Times New Roman" w:cs="Times New Roman"/>
          <w:bCs/>
          <w:sz w:val="28"/>
          <w:szCs w:val="28"/>
          <w:u w:val="single"/>
        </w:rPr>
      </w:pPr>
      <w:r w:rsidRPr="00231E12">
        <w:rPr>
          <w:rFonts w:ascii="Times New Roman" w:hAnsi="Times New Roman" w:cs="Times New Roman"/>
          <w:bCs/>
          <w:sz w:val="28"/>
          <w:szCs w:val="28"/>
          <w:u w:val="single"/>
        </w:rPr>
        <w:t xml:space="preserve">Proposed </w:t>
      </w:r>
      <w:r w:rsidR="003F2E0B" w:rsidRPr="00231E12">
        <w:rPr>
          <w:rFonts w:ascii="Times New Roman" w:hAnsi="Times New Roman" w:cs="Times New Roman"/>
          <w:bCs/>
          <w:sz w:val="28"/>
          <w:szCs w:val="28"/>
          <w:u w:val="single"/>
        </w:rPr>
        <w:t>T</w:t>
      </w:r>
      <w:r w:rsidR="0063023F" w:rsidRPr="00231E12">
        <w:rPr>
          <w:rFonts w:ascii="Times New Roman" w:hAnsi="Times New Roman" w:cs="Times New Roman"/>
          <w:bCs/>
          <w:sz w:val="28"/>
          <w:szCs w:val="28"/>
          <w:u w:val="single"/>
        </w:rPr>
        <w:t>itle</w:t>
      </w:r>
    </w:p>
    <w:p w14:paraId="6FBD1A6D" w14:textId="77777777" w:rsidR="0063023F" w:rsidRPr="00231E12" w:rsidRDefault="00015A9A" w:rsidP="00EB24C6">
      <w:pPr>
        <w:spacing w:line="360" w:lineRule="auto"/>
        <w:jc w:val="both"/>
        <w:rPr>
          <w:rFonts w:ascii="Times New Roman" w:hAnsi="Times New Roman" w:cs="Times New Roman"/>
          <w:bCs/>
          <w:sz w:val="28"/>
          <w:szCs w:val="28"/>
          <w:lang w:val="en-HK"/>
        </w:rPr>
      </w:pPr>
      <w:r w:rsidRPr="00231E12">
        <w:rPr>
          <w:rFonts w:ascii="Times New Roman" w:hAnsi="Times New Roman" w:cs="Times New Roman"/>
          <w:bCs/>
          <w:sz w:val="28"/>
          <w:szCs w:val="28"/>
          <w:lang w:val="en-HK"/>
        </w:rPr>
        <w:t>Evaluation of Effective Alignment of 3-H Dimensions Approach: A Factory Relocation Project</w:t>
      </w:r>
    </w:p>
    <w:p w14:paraId="44ABC879" w14:textId="77777777" w:rsidR="00231E12" w:rsidRDefault="00231E12" w:rsidP="007E08FD">
      <w:pPr>
        <w:spacing w:line="360" w:lineRule="auto"/>
        <w:rPr>
          <w:rFonts w:ascii="Times New Roman" w:hAnsi="Times New Roman" w:cs="Times New Roman"/>
          <w:bCs/>
          <w:sz w:val="24"/>
          <w:szCs w:val="24"/>
          <w:lang w:val="en-HK"/>
        </w:rPr>
      </w:pPr>
    </w:p>
    <w:p w14:paraId="0D36B3FC" w14:textId="77777777" w:rsidR="00231E12" w:rsidRPr="00231E12" w:rsidRDefault="00231E12" w:rsidP="007E08FD">
      <w:pPr>
        <w:spacing w:line="360" w:lineRule="auto"/>
        <w:rPr>
          <w:rFonts w:ascii="Times New Roman" w:hAnsi="Times New Roman" w:cs="Times New Roman"/>
          <w:bCs/>
          <w:sz w:val="28"/>
          <w:szCs w:val="28"/>
          <w:u w:val="single"/>
          <w:lang w:val="en-HK"/>
        </w:rPr>
      </w:pPr>
      <w:r w:rsidRPr="00231E12">
        <w:rPr>
          <w:rFonts w:ascii="Times New Roman" w:hAnsi="Times New Roman" w:cs="Times New Roman"/>
          <w:bCs/>
          <w:sz w:val="28"/>
          <w:szCs w:val="28"/>
          <w:u w:val="single"/>
          <w:lang w:val="en-HK"/>
        </w:rPr>
        <w:t>Abstract</w:t>
      </w:r>
      <w:r w:rsidR="006654C9">
        <w:rPr>
          <w:rFonts w:ascii="Times New Roman" w:hAnsi="Times New Roman" w:cs="Times New Roman"/>
          <w:bCs/>
          <w:sz w:val="28"/>
          <w:szCs w:val="28"/>
          <w:u w:val="single"/>
          <w:lang w:val="en-HK"/>
        </w:rPr>
        <w:t xml:space="preserve"> &amp; Research Focus</w:t>
      </w:r>
    </w:p>
    <w:p w14:paraId="06A37EDA" w14:textId="77777777" w:rsidR="00231E12" w:rsidRPr="001C60CF" w:rsidRDefault="00231E12" w:rsidP="001C60CF">
      <w:pPr>
        <w:pStyle w:val="ListParagraph"/>
        <w:numPr>
          <w:ilvl w:val="0"/>
          <w:numId w:val="11"/>
        </w:numPr>
        <w:spacing w:line="360" w:lineRule="auto"/>
        <w:rPr>
          <w:rFonts w:ascii="Times New Roman" w:hAnsi="Times New Roman" w:cs="Times New Roman"/>
          <w:bCs/>
          <w:sz w:val="24"/>
          <w:szCs w:val="24"/>
        </w:rPr>
      </w:pPr>
      <w:r w:rsidRPr="001C60CF">
        <w:rPr>
          <w:rFonts w:ascii="Times New Roman" w:hAnsi="Times New Roman" w:cs="Times New Roman"/>
          <w:bCs/>
          <w:sz w:val="24"/>
          <w:szCs w:val="24"/>
        </w:rPr>
        <w:t>Objective:</w:t>
      </w:r>
    </w:p>
    <w:p w14:paraId="49461C6E" w14:textId="77777777" w:rsidR="00231E12" w:rsidRDefault="00231E12" w:rsidP="001C60CF">
      <w:pPr>
        <w:spacing w:line="360" w:lineRule="auto"/>
        <w:ind w:left="720"/>
        <w:jc w:val="both"/>
        <w:rPr>
          <w:rFonts w:ascii="Times New Roman" w:hAnsi="Times New Roman" w:cs="Times New Roman"/>
          <w:bCs/>
          <w:sz w:val="24"/>
          <w:szCs w:val="24"/>
        </w:rPr>
      </w:pPr>
      <w:r w:rsidRPr="00231E12">
        <w:rPr>
          <w:rFonts w:ascii="Times New Roman" w:hAnsi="Times New Roman" w:cs="Times New Roman"/>
          <w:bCs/>
          <w:sz w:val="24"/>
          <w:szCs w:val="24"/>
        </w:rPr>
        <w:t>Study the effectiveness of applying and aligning among 3-H driven strategy-structure-system-skill dimensions in the project of factory relocation and the extent to which how each of them inter-support each other</w:t>
      </w:r>
      <w:r w:rsidR="001C60CF">
        <w:rPr>
          <w:rFonts w:ascii="Times New Roman" w:hAnsi="Times New Roman" w:cs="Times New Roman"/>
          <w:bCs/>
          <w:sz w:val="24"/>
          <w:szCs w:val="24"/>
        </w:rPr>
        <w:t>.</w:t>
      </w:r>
    </w:p>
    <w:p w14:paraId="21BD7A62" w14:textId="77777777" w:rsidR="00EB24C6" w:rsidRDefault="00EB24C6" w:rsidP="00231E12">
      <w:pPr>
        <w:spacing w:line="360" w:lineRule="auto"/>
        <w:jc w:val="both"/>
        <w:rPr>
          <w:rFonts w:ascii="Times New Roman" w:hAnsi="Times New Roman" w:cs="Times New Roman"/>
          <w:bCs/>
          <w:sz w:val="24"/>
          <w:szCs w:val="24"/>
        </w:rPr>
      </w:pPr>
    </w:p>
    <w:p w14:paraId="7D0CD3F2" w14:textId="77777777" w:rsidR="00231E12" w:rsidRPr="001C60CF" w:rsidRDefault="00231E12" w:rsidP="001C60CF">
      <w:pPr>
        <w:pStyle w:val="ListParagraph"/>
        <w:numPr>
          <w:ilvl w:val="0"/>
          <w:numId w:val="11"/>
        </w:numPr>
        <w:spacing w:line="360" w:lineRule="auto"/>
        <w:jc w:val="both"/>
        <w:rPr>
          <w:rFonts w:ascii="Times New Roman" w:hAnsi="Times New Roman" w:cs="Times New Roman"/>
          <w:bCs/>
          <w:sz w:val="24"/>
          <w:szCs w:val="24"/>
        </w:rPr>
      </w:pPr>
      <w:r w:rsidRPr="001C60CF">
        <w:rPr>
          <w:rFonts w:ascii="Times New Roman" w:hAnsi="Times New Roman" w:cs="Times New Roman"/>
          <w:bCs/>
          <w:sz w:val="24"/>
          <w:szCs w:val="24"/>
        </w:rPr>
        <w:t>Reason &amp; Significance of the Issue Studying:</w:t>
      </w:r>
    </w:p>
    <w:p w14:paraId="702BDCA7" w14:textId="77777777" w:rsidR="00EB24C6" w:rsidRDefault="00EB24C6" w:rsidP="001C60CF">
      <w:pPr>
        <w:spacing w:line="360" w:lineRule="auto"/>
        <w:ind w:left="720"/>
        <w:jc w:val="both"/>
        <w:rPr>
          <w:rFonts w:ascii="Times New Roman" w:hAnsi="Times New Roman" w:cs="Times New Roman"/>
          <w:bCs/>
          <w:sz w:val="24"/>
          <w:szCs w:val="24"/>
        </w:rPr>
      </w:pPr>
      <w:r w:rsidRPr="00EB24C6">
        <w:rPr>
          <w:rFonts w:ascii="Times New Roman" w:hAnsi="Times New Roman" w:cs="Times New Roman"/>
          <w:bCs/>
          <w:sz w:val="24"/>
          <w:szCs w:val="24"/>
        </w:rPr>
        <w:t>Through the studying, evaluate, analysis and implication, provide guidance and advices to HRM, entrepreneurs, business decision-makers and other relevant stakeholders how to manage the business project effectively and efficiently from the top level of staff to the execution level of employees by the 3-H dimensions approach</w:t>
      </w:r>
      <w:r w:rsidR="001C60CF">
        <w:rPr>
          <w:rFonts w:ascii="Times New Roman" w:hAnsi="Times New Roman" w:cs="Times New Roman"/>
          <w:bCs/>
          <w:sz w:val="24"/>
          <w:szCs w:val="24"/>
        </w:rPr>
        <w:t>.</w:t>
      </w:r>
    </w:p>
    <w:p w14:paraId="5DBCE8AE" w14:textId="77777777" w:rsidR="001C60CF" w:rsidRDefault="001C60CF" w:rsidP="00231E12">
      <w:pPr>
        <w:spacing w:line="360" w:lineRule="auto"/>
        <w:jc w:val="both"/>
        <w:rPr>
          <w:rFonts w:ascii="Times New Roman" w:hAnsi="Times New Roman" w:cs="Times New Roman"/>
          <w:bCs/>
          <w:sz w:val="24"/>
          <w:szCs w:val="24"/>
        </w:rPr>
      </w:pPr>
    </w:p>
    <w:p w14:paraId="33373859" w14:textId="77777777" w:rsidR="001C60CF" w:rsidRPr="001C60CF" w:rsidRDefault="001C60CF" w:rsidP="001C60CF">
      <w:pPr>
        <w:pStyle w:val="ListParagraph"/>
        <w:numPr>
          <w:ilvl w:val="0"/>
          <w:numId w:val="11"/>
        </w:numPr>
        <w:spacing w:line="360" w:lineRule="auto"/>
        <w:jc w:val="both"/>
        <w:rPr>
          <w:rFonts w:ascii="Times New Roman" w:hAnsi="Times New Roman" w:cs="Times New Roman"/>
          <w:bCs/>
          <w:sz w:val="24"/>
          <w:szCs w:val="24"/>
        </w:rPr>
      </w:pPr>
      <w:r w:rsidRPr="001C60CF">
        <w:rPr>
          <w:rFonts w:ascii="Times New Roman" w:hAnsi="Times New Roman" w:cs="Times New Roman"/>
          <w:bCs/>
          <w:sz w:val="24"/>
          <w:szCs w:val="24"/>
        </w:rPr>
        <w:t>Research Questions:</w:t>
      </w:r>
    </w:p>
    <w:p w14:paraId="68797FB4" w14:textId="77777777" w:rsidR="001C60CF" w:rsidRPr="001C60CF" w:rsidRDefault="001C60CF" w:rsidP="001C60CF">
      <w:pPr>
        <w:pStyle w:val="ListParagraph"/>
        <w:numPr>
          <w:ilvl w:val="0"/>
          <w:numId w:val="9"/>
        </w:numPr>
        <w:spacing w:line="360" w:lineRule="auto"/>
        <w:jc w:val="both"/>
        <w:rPr>
          <w:rFonts w:ascii="Times New Roman" w:hAnsi="Times New Roman" w:cs="Times New Roman"/>
          <w:bCs/>
          <w:sz w:val="24"/>
          <w:szCs w:val="24"/>
        </w:rPr>
      </w:pPr>
      <w:r w:rsidRPr="001C60CF">
        <w:rPr>
          <w:rFonts w:ascii="Times New Roman" w:hAnsi="Times New Roman" w:cs="Times New Roman"/>
          <w:bCs/>
          <w:sz w:val="24"/>
          <w:szCs w:val="24"/>
        </w:rPr>
        <w:t>With the assumption of the Heart-Oriented Approach (e.g. motivation, organisational culture, leadership &amp; communication) had significantly impact in the success / failure of the project, what were the significant role for each of them</w:t>
      </w:r>
      <w:r w:rsidRPr="001C60CF">
        <w:rPr>
          <w:rFonts w:ascii="Times New Roman" w:hAnsi="Times New Roman" w:cs="Times New Roman"/>
          <w:bCs/>
          <w:sz w:val="24"/>
          <w:szCs w:val="24"/>
        </w:rPr>
        <w:t>?</w:t>
      </w:r>
    </w:p>
    <w:p w14:paraId="18250046" w14:textId="77777777" w:rsidR="001C60CF" w:rsidRPr="001C60CF" w:rsidRDefault="001C60CF" w:rsidP="001C60CF">
      <w:pPr>
        <w:pStyle w:val="ListParagraph"/>
        <w:numPr>
          <w:ilvl w:val="0"/>
          <w:numId w:val="9"/>
        </w:numPr>
        <w:spacing w:line="360" w:lineRule="auto"/>
        <w:rPr>
          <w:rFonts w:ascii="Times New Roman" w:hAnsi="Times New Roman" w:cs="Times New Roman"/>
          <w:bCs/>
          <w:sz w:val="24"/>
          <w:szCs w:val="24"/>
        </w:rPr>
      </w:pPr>
      <w:r w:rsidRPr="001C60CF">
        <w:rPr>
          <w:rFonts w:ascii="Times New Roman" w:hAnsi="Times New Roman" w:cs="Times New Roman"/>
          <w:bCs/>
          <w:sz w:val="24"/>
          <w:szCs w:val="24"/>
          <w:lang w:val="en-US"/>
        </w:rPr>
        <w:t xml:space="preserve">With the assumption of </w:t>
      </w:r>
      <w:r w:rsidRPr="001C60CF">
        <w:rPr>
          <w:rFonts w:ascii="Times New Roman" w:hAnsi="Times New Roman" w:cs="Times New Roman"/>
          <w:bCs/>
          <w:sz w:val="24"/>
          <w:szCs w:val="24"/>
          <w:lang w:val="en-HK"/>
        </w:rPr>
        <w:t xml:space="preserve">the Head-Oriented Approach </w:t>
      </w:r>
      <w:r w:rsidRPr="001C60CF">
        <w:rPr>
          <w:rFonts w:ascii="Times New Roman" w:hAnsi="Times New Roman" w:cs="Times New Roman"/>
          <w:bCs/>
          <w:sz w:val="24"/>
          <w:szCs w:val="24"/>
          <w:lang w:val="en-US"/>
        </w:rPr>
        <w:t xml:space="preserve">had significantly impact in the success / failure of the project, how </w:t>
      </w:r>
      <w:r w:rsidRPr="001C60CF">
        <w:rPr>
          <w:rFonts w:ascii="Times New Roman" w:hAnsi="Times New Roman" w:cs="Times New Roman"/>
          <w:bCs/>
          <w:sz w:val="24"/>
          <w:szCs w:val="24"/>
          <w:lang w:val="en-HK"/>
        </w:rPr>
        <w:t>significant role it played to identify the SWOT and strategic gap of the project in order to maintain the sustainable CA if so?</w:t>
      </w:r>
    </w:p>
    <w:p w14:paraId="5E8835C6" w14:textId="77777777" w:rsidR="001C60CF" w:rsidRPr="001C60CF" w:rsidRDefault="001C60CF" w:rsidP="001C60CF">
      <w:pPr>
        <w:pStyle w:val="ListParagraph"/>
        <w:numPr>
          <w:ilvl w:val="0"/>
          <w:numId w:val="9"/>
        </w:numPr>
        <w:spacing w:line="360" w:lineRule="auto"/>
        <w:rPr>
          <w:rFonts w:ascii="Times New Roman" w:hAnsi="Times New Roman" w:cs="Times New Roman"/>
          <w:bCs/>
          <w:sz w:val="24"/>
          <w:szCs w:val="24"/>
        </w:rPr>
      </w:pPr>
      <w:r w:rsidRPr="001C60CF">
        <w:rPr>
          <w:rFonts w:ascii="Times New Roman" w:hAnsi="Times New Roman" w:cs="Times New Roman"/>
          <w:bCs/>
          <w:sz w:val="24"/>
          <w:szCs w:val="24"/>
          <w:lang w:val="en-US"/>
        </w:rPr>
        <w:lastRenderedPageBreak/>
        <w:t>With the assumption of</w:t>
      </w:r>
      <w:r w:rsidRPr="001C60CF">
        <w:rPr>
          <w:rFonts w:ascii="Times New Roman" w:hAnsi="Times New Roman" w:cs="Times New Roman"/>
          <w:bCs/>
          <w:sz w:val="24"/>
          <w:szCs w:val="24"/>
          <w:lang w:val="en-HK"/>
        </w:rPr>
        <w:t xml:space="preserve"> the Hand-Oriented Approach </w:t>
      </w:r>
      <w:r w:rsidRPr="001C60CF">
        <w:rPr>
          <w:rFonts w:ascii="Times New Roman" w:hAnsi="Times New Roman" w:cs="Times New Roman"/>
          <w:bCs/>
          <w:sz w:val="24"/>
          <w:szCs w:val="24"/>
          <w:lang w:val="en-US"/>
        </w:rPr>
        <w:t xml:space="preserve">had significantly impact in the success / failure of the project, how each competence role affected the </w:t>
      </w:r>
      <w:r w:rsidRPr="001C60CF">
        <w:rPr>
          <w:rFonts w:ascii="Times New Roman" w:hAnsi="Times New Roman" w:cs="Times New Roman"/>
          <w:bCs/>
          <w:sz w:val="24"/>
          <w:szCs w:val="24"/>
          <w:lang w:val="en-HK"/>
        </w:rPr>
        <w:t>execution of project effectively and efficiently?</w:t>
      </w:r>
    </w:p>
    <w:p w14:paraId="2A83DD8C" w14:textId="77777777" w:rsidR="001C60CF" w:rsidRPr="001C60CF" w:rsidRDefault="001C60CF" w:rsidP="001C60CF">
      <w:pPr>
        <w:pStyle w:val="ListParagraph"/>
        <w:spacing w:line="360" w:lineRule="auto"/>
        <w:ind w:left="1080"/>
        <w:rPr>
          <w:rFonts w:ascii="Times New Roman" w:hAnsi="Times New Roman" w:cs="Times New Roman"/>
          <w:bCs/>
          <w:sz w:val="24"/>
          <w:szCs w:val="24"/>
        </w:rPr>
      </w:pPr>
    </w:p>
    <w:p w14:paraId="1FD71DED" w14:textId="77777777" w:rsidR="001C60CF" w:rsidRPr="001C60CF" w:rsidRDefault="001C60CF" w:rsidP="001C60CF">
      <w:pPr>
        <w:pStyle w:val="ListParagraph"/>
        <w:numPr>
          <w:ilvl w:val="0"/>
          <w:numId w:val="11"/>
        </w:numPr>
        <w:spacing w:line="360" w:lineRule="auto"/>
        <w:rPr>
          <w:rFonts w:ascii="Times New Roman" w:hAnsi="Times New Roman" w:cs="Times New Roman"/>
          <w:bCs/>
          <w:sz w:val="24"/>
          <w:szCs w:val="24"/>
        </w:rPr>
      </w:pPr>
      <w:r w:rsidRPr="001C60CF">
        <w:rPr>
          <w:rFonts w:ascii="Times New Roman" w:hAnsi="Times New Roman" w:cs="Times New Roman"/>
          <w:bCs/>
          <w:sz w:val="24"/>
          <w:szCs w:val="24"/>
          <w:lang w:val="en-HK"/>
        </w:rPr>
        <w:t>Target Population:</w:t>
      </w:r>
      <w:r w:rsidRPr="001C60CF">
        <w:rPr>
          <w:rFonts w:ascii="Times New Roman" w:hAnsi="Times New Roman" w:cs="Times New Roman"/>
          <w:bCs/>
          <w:sz w:val="24"/>
          <w:szCs w:val="24"/>
          <w:lang w:val="en-HK"/>
        </w:rPr>
        <w:tab/>
      </w:r>
    </w:p>
    <w:p w14:paraId="1AA3CD50" w14:textId="77777777" w:rsidR="001C60CF" w:rsidRDefault="001C60CF" w:rsidP="001C60CF">
      <w:pPr>
        <w:pStyle w:val="ListParagraph"/>
        <w:spacing w:line="360" w:lineRule="auto"/>
        <w:rPr>
          <w:rFonts w:ascii="Times New Roman" w:hAnsi="Times New Roman" w:cs="Times New Roman"/>
          <w:bCs/>
          <w:sz w:val="24"/>
          <w:szCs w:val="24"/>
          <w:lang w:val="en-HK"/>
        </w:rPr>
      </w:pPr>
      <w:r w:rsidRPr="001C60CF">
        <w:rPr>
          <w:rFonts w:ascii="Times New Roman" w:hAnsi="Times New Roman" w:cs="Times New Roman"/>
          <w:bCs/>
          <w:sz w:val="24"/>
          <w:szCs w:val="24"/>
          <w:lang w:val="en-HK"/>
        </w:rPr>
        <w:t>Employees of the company (mainly those got involved in both</w:t>
      </w:r>
      <w:r>
        <w:rPr>
          <w:rFonts w:ascii="Times New Roman" w:hAnsi="Times New Roman" w:cs="Times New Roman"/>
          <w:bCs/>
          <w:sz w:val="24"/>
          <w:szCs w:val="24"/>
          <w:lang w:val="en-HK"/>
        </w:rPr>
        <w:t xml:space="preserve"> </w:t>
      </w:r>
      <w:r w:rsidRPr="001C60CF">
        <w:rPr>
          <w:rFonts w:ascii="Times New Roman" w:hAnsi="Times New Roman" w:cs="Times New Roman"/>
          <w:bCs/>
          <w:sz w:val="24"/>
          <w:szCs w:val="24"/>
          <w:lang w:val="en-HK"/>
        </w:rPr>
        <w:t>planning and execution)</w:t>
      </w:r>
    </w:p>
    <w:p w14:paraId="19084317" w14:textId="77777777" w:rsidR="001C60CF" w:rsidRDefault="001C60CF" w:rsidP="001C60CF">
      <w:pPr>
        <w:spacing w:line="360" w:lineRule="auto"/>
        <w:rPr>
          <w:rFonts w:ascii="Times New Roman" w:hAnsi="Times New Roman" w:cs="Times New Roman"/>
          <w:bCs/>
          <w:sz w:val="24"/>
          <w:szCs w:val="24"/>
        </w:rPr>
      </w:pPr>
    </w:p>
    <w:p w14:paraId="6D0298B4" w14:textId="77777777" w:rsidR="006654C9" w:rsidRPr="006654C9" w:rsidRDefault="006654C9" w:rsidP="001C60CF">
      <w:pPr>
        <w:spacing w:line="360" w:lineRule="auto"/>
        <w:rPr>
          <w:rFonts w:ascii="Times New Roman" w:hAnsi="Times New Roman" w:cs="Times New Roman"/>
          <w:bCs/>
          <w:sz w:val="28"/>
          <w:szCs w:val="28"/>
          <w:u w:val="single"/>
          <w:lang w:val="en-HK"/>
        </w:rPr>
      </w:pPr>
      <w:r w:rsidRPr="006654C9">
        <w:rPr>
          <w:rFonts w:ascii="Times New Roman" w:hAnsi="Times New Roman" w:cs="Times New Roman"/>
          <w:bCs/>
          <w:sz w:val="28"/>
          <w:szCs w:val="28"/>
          <w:u w:val="single"/>
          <w:lang w:val="en-HK"/>
        </w:rPr>
        <w:t>Background &amp; Case Body</w:t>
      </w:r>
    </w:p>
    <w:p w14:paraId="17A918F2" w14:textId="77777777" w:rsidR="006654C9" w:rsidRDefault="006654C9" w:rsidP="006654C9">
      <w:pPr>
        <w:pStyle w:val="ListParagraph"/>
        <w:numPr>
          <w:ilvl w:val="0"/>
          <w:numId w:val="14"/>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Company:</w:t>
      </w:r>
    </w:p>
    <w:p w14:paraId="4D2EB097" w14:textId="77777777" w:rsidR="006654C9" w:rsidRDefault="006654C9" w:rsidP="008A16FB">
      <w:pPr>
        <w:spacing w:line="360" w:lineRule="auto"/>
        <w:ind w:left="720"/>
        <w:jc w:val="both"/>
        <w:rPr>
          <w:rFonts w:ascii="Times New Roman" w:hAnsi="Times New Roman" w:cs="Times New Roman"/>
          <w:bCs/>
          <w:sz w:val="24"/>
          <w:szCs w:val="24"/>
        </w:rPr>
      </w:pPr>
      <w:r w:rsidRPr="00E2439A">
        <w:rPr>
          <w:rFonts w:ascii="Times New Roman" w:hAnsi="Times New Roman" w:cs="Times New Roman"/>
          <w:bCs/>
          <w:sz w:val="24"/>
          <w:szCs w:val="24"/>
        </w:rPr>
        <w:t>Established in 1908 in China specialised producing Chinese cooking sauces and moved to Hong Kong, Kowloon Bay, in 1949 (while in 1929, already set up 1st outside China operating centre in Hong Kong)</w:t>
      </w:r>
      <w:r w:rsidRPr="00E2439A">
        <w:rPr>
          <w:rFonts w:ascii="Times New Roman" w:hAnsi="Times New Roman" w:cs="Times New Roman"/>
          <w:bCs/>
          <w:sz w:val="24"/>
          <w:szCs w:val="24"/>
        </w:rPr>
        <w:t>.</w:t>
      </w:r>
      <w:r w:rsidR="00E2439A">
        <w:rPr>
          <w:rFonts w:ascii="Times New Roman" w:hAnsi="Times New Roman" w:cs="Times New Roman"/>
          <w:bCs/>
          <w:sz w:val="24"/>
          <w:szCs w:val="24"/>
        </w:rPr>
        <w:t xml:space="preserve">  </w:t>
      </w:r>
      <w:r w:rsidR="008A16FB">
        <w:rPr>
          <w:rFonts w:ascii="Times New Roman" w:hAnsi="Times New Roman" w:cs="Times New Roman"/>
          <w:bCs/>
          <w:sz w:val="24"/>
          <w:szCs w:val="24"/>
        </w:rPr>
        <w:t>In 1982, company a</w:t>
      </w:r>
      <w:r w:rsidRPr="006654C9">
        <w:rPr>
          <w:rFonts w:ascii="Times New Roman" w:hAnsi="Times New Roman" w:cs="Times New Roman"/>
          <w:bCs/>
          <w:sz w:val="24"/>
          <w:szCs w:val="24"/>
        </w:rPr>
        <w:t>cquired a frozen dim sum manufacturing plant located in Tai Po Industrial Estate and started supplying Chinese dim sum products to overseas markets</w:t>
      </w:r>
      <w:r>
        <w:rPr>
          <w:rFonts w:ascii="Times New Roman" w:hAnsi="Times New Roman" w:cs="Times New Roman"/>
          <w:bCs/>
          <w:sz w:val="24"/>
          <w:szCs w:val="24"/>
        </w:rPr>
        <w:t>.</w:t>
      </w:r>
      <w:r w:rsidR="008A16FB">
        <w:rPr>
          <w:rFonts w:ascii="Times New Roman" w:hAnsi="Times New Roman" w:cs="Times New Roman"/>
          <w:bCs/>
          <w:sz w:val="24"/>
          <w:szCs w:val="24"/>
        </w:rPr>
        <w:t xml:space="preserve">  In 1987, company m</w:t>
      </w:r>
      <w:r w:rsidRPr="006654C9">
        <w:rPr>
          <w:rFonts w:ascii="Times New Roman" w:hAnsi="Times New Roman" w:cs="Times New Roman"/>
          <w:bCs/>
          <w:sz w:val="24"/>
          <w:szCs w:val="24"/>
        </w:rPr>
        <w:t xml:space="preserve">oved head office and set up a new Chinese cooking sauce factory in Tai Po Industrial Estate </w:t>
      </w:r>
      <w:r w:rsidR="008A16FB">
        <w:rPr>
          <w:rFonts w:ascii="Times New Roman" w:hAnsi="Times New Roman" w:cs="Times New Roman"/>
          <w:bCs/>
          <w:sz w:val="24"/>
          <w:szCs w:val="24"/>
        </w:rPr>
        <w:t>while in</w:t>
      </w:r>
      <w:r w:rsidRPr="006654C9">
        <w:rPr>
          <w:rFonts w:ascii="Times New Roman" w:hAnsi="Times New Roman" w:cs="Times New Roman"/>
          <w:bCs/>
          <w:sz w:val="24"/>
          <w:szCs w:val="24"/>
        </w:rPr>
        <w:t xml:space="preserve"> 1993 to 1994, </w:t>
      </w:r>
      <w:r w:rsidR="008A16FB">
        <w:rPr>
          <w:rFonts w:ascii="Times New Roman" w:hAnsi="Times New Roman" w:cs="Times New Roman"/>
          <w:bCs/>
          <w:sz w:val="24"/>
          <w:szCs w:val="24"/>
        </w:rPr>
        <w:t xml:space="preserve">company </w:t>
      </w:r>
      <w:r w:rsidRPr="006654C9">
        <w:rPr>
          <w:rFonts w:ascii="Times New Roman" w:hAnsi="Times New Roman" w:cs="Times New Roman"/>
          <w:bCs/>
          <w:sz w:val="24"/>
          <w:szCs w:val="24"/>
        </w:rPr>
        <w:t>set up another factory and started producing frozen Chinese dim sum in China and while at the same time, started using its own brand to supply frozen Chinese dim sum products in Hong Kong.</w:t>
      </w:r>
      <w:r w:rsidR="008A16FB">
        <w:rPr>
          <w:rFonts w:ascii="Times New Roman" w:hAnsi="Times New Roman" w:cs="Times New Roman"/>
          <w:bCs/>
          <w:sz w:val="24"/>
          <w:szCs w:val="24"/>
        </w:rPr>
        <w:t xml:space="preserve">  </w:t>
      </w:r>
      <w:r w:rsidRPr="006654C9">
        <w:rPr>
          <w:rFonts w:ascii="Times New Roman" w:hAnsi="Times New Roman" w:cs="Times New Roman"/>
          <w:bCs/>
          <w:sz w:val="24"/>
          <w:szCs w:val="24"/>
        </w:rPr>
        <w:t>Since then, maintaining the market leader in Chinese cooking sauce in Hong Kong market as well as frozen Chinese dim sum in both Hong Kong and overseas markets over 2 decades</w:t>
      </w:r>
      <w:r>
        <w:rPr>
          <w:rFonts w:ascii="Times New Roman" w:hAnsi="Times New Roman" w:cs="Times New Roman"/>
          <w:bCs/>
          <w:sz w:val="24"/>
          <w:szCs w:val="24"/>
        </w:rPr>
        <w:t>.</w:t>
      </w:r>
      <w:r w:rsidR="008A16FB">
        <w:rPr>
          <w:rFonts w:ascii="Times New Roman" w:hAnsi="Times New Roman" w:cs="Times New Roman"/>
          <w:bCs/>
          <w:sz w:val="24"/>
          <w:szCs w:val="24"/>
        </w:rPr>
        <w:t xml:space="preserve">  In 2006, company was a</w:t>
      </w:r>
      <w:r w:rsidRPr="006654C9">
        <w:rPr>
          <w:rFonts w:ascii="Times New Roman" w:hAnsi="Times New Roman" w:cs="Times New Roman" w:hint="eastAsia"/>
          <w:bCs/>
          <w:sz w:val="24"/>
          <w:szCs w:val="24"/>
        </w:rPr>
        <w:t xml:space="preserve">cquired by the largest Japanese conglomerated food company and became wholly owned subsidiary of the group </w:t>
      </w:r>
      <w:r>
        <w:rPr>
          <w:rFonts w:ascii="Times New Roman" w:hAnsi="Times New Roman" w:cs="Times New Roman"/>
          <w:bCs/>
          <w:sz w:val="24"/>
          <w:szCs w:val="24"/>
        </w:rPr>
        <w:t>(</w:t>
      </w:r>
      <w:r w:rsidRPr="006654C9">
        <w:rPr>
          <w:rFonts w:ascii="Times New Roman" w:hAnsi="Times New Roman" w:cs="Times New Roman" w:hint="eastAsia"/>
          <w:bCs/>
          <w:sz w:val="24"/>
          <w:szCs w:val="24"/>
        </w:rPr>
        <w:t>Japanese Cultivation</w:t>
      </w:r>
      <w:r>
        <w:rPr>
          <w:rFonts w:ascii="Times New Roman" w:hAnsi="Times New Roman" w:cs="Times New Roman"/>
          <w:bCs/>
          <w:sz w:val="24"/>
          <w:szCs w:val="24"/>
        </w:rPr>
        <w:t>)</w:t>
      </w:r>
      <w:r w:rsidR="00496A42">
        <w:rPr>
          <w:rFonts w:ascii="Times New Roman" w:hAnsi="Times New Roman" w:cs="Times New Roman"/>
          <w:bCs/>
          <w:sz w:val="24"/>
          <w:szCs w:val="24"/>
        </w:rPr>
        <w:t>.</w:t>
      </w:r>
      <w:r w:rsidR="008A16FB">
        <w:rPr>
          <w:rFonts w:ascii="Times New Roman" w:hAnsi="Times New Roman" w:cs="Times New Roman"/>
          <w:bCs/>
          <w:sz w:val="24"/>
          <w:szCs w:val="24"/>
        </w:rPr>
        <w:t xml:space="preserve">  </w:t>
      </w:r>
      <w:r w:rsidRPr="006654C9">
        <w:rPr>
          <w:rFonts w:ascii="Times New Roman" w:hAnsi="Times New Roman" w:cs="Times New Roman"/>
          <w:bCs/>
          <w:sz w:val="24"/>
          <w:szCs w:val="24"/>
        </w:rPr>
        <w:t>Due to some strategic and policy-changing reasons, set up the project to move the frozen dim sum factory back from China to Hong Kong</w:t>
      </w:r>
      <w:r w:rsidR="00496A42">
        <w:rPr>
          <w:rFonts w:ascii="Times New Roman" w:hAnsi="Times New Roman" w:cs="Times New Roman"/>
          <w:bCs/>
          <w:sz w:val="24"/>
          <w:szCs w:val="24"/>
        </w:rPr>
        <w:t>.</w:t>
      </w:r>
      <w:r w:rsidRPr="006654C9">
        <w:rPr>
          <w:rFonts w:ascii="Times New Roman" w:hAnsi="Times New Roman" w:cs="Times New Roman"/>
          <w:bCs/>
          <w:sz w:val="24"/>
          <w:szCs w:val="24"/>
        </w:rPr>
        <w:t xml:space="preserve">   </w:t>
      </w:r>
    </w:p>
    <w:p w14:paraId="13395EEF" w14:textId="77777777" w:rsidR="006654C9" w:rsidRPr="006654C9" w:rsidRDefault="006654C9" w:rsidP="006654C9">
      <w:pPr>
        <w:pStyle w:val="ListParagraph"/>
        <w:spacing w:line="360" w:lineRule="auto"/>
        <w:ind w:left="1080"/>
        <w:jc w:val="both"/>
        <w:rPr>
          <w:rFonts w:ascii="Times New Roman" w:hAnsi="Times New Roman" w:cs="Times New Roman"/>
          <w:bCs/>
          <w:sz w:val="24"/>
          <w:szCs w:val="24"/>
        </w:rPr>
      </w:pPr>
    </w:p>
    <w:p w14:paraId="1AFBB4A5" w14:textId="77777777" w:rsidR="006654C9" w:rsidRPr="006654C9" w:rsidRDefault="006654C9" w:rsidP="006654C9">
      <w:pPr>
        <w:pStyle w:val="ListParagraph"/>
        <w:numPr>
          <w:ilvl w:val="0"/>
          <w:numId w:val="14"/>
        </w:numPr>
        <w:spacing w:line="360" w:lineRule="auto"/>
        <w:jc w:val="both"/>
        <w:rPr>
          <w:rFonts w:ascii="Times New Roman" w:hAnsi="Times New Roman" w:cs="Times New Roman"/>
          <w:bCs/>
          <w:sz w:val="24"/>
          <w:szCs w:val="24"/>
        </w:rPr>
      </w:pPr>
      <w:r w:rsidRPr="006654C9">
        <w:rPr>
          <w:rFonts w:ascii="Times New Roman" w:hAnsi="Times New Roman" w:cs="Times New Roman"/>
          <w:bCs/>
          <w:sz w:val="24"/>
          <w:szCs w:val="24"/>
          <w:lang w:val="en-HK"/>
        </w:rPr>
        <w:t>Vision: Enjoy Quality Food Brings Perfect Smiles!</w:t>
      </w:r>
    </w:p>
    <w:p w14:paraId="454DCBCC" w14:textId="77777777" w:rsidR="006654C9" w:rsidRPr="006654C9" w:rsidRDefault="006654C9" w:rsidP="006654C9">
      <w:pPr>
        <w:pStyle w:val="ListParagraph"/>
        <w:spacing w:line="360" w:lineRule="auto"/>
        <w:jc w:val="both"/>
        <w:rPr>
          <w:rFonts w:ascii="Times New Roman" w:hAnsi="Times New Roman" w:cs="Times New Roman"/>
          <w:bCs/>
          <w:sz w:val="24"/>
          <w:szCs w:val="24"/>
        </w:rPr>
      </w:pPr>
    </w:p>
    <w:p w14:paraId="5490313E" w14:textId="77777777" w:rsidR="006654C9" w:rsidRPr="006654C9" w:rsidRDefault="006654C9" w:rsidP="006654C9">
      <w:pPr>
        <w:pStyle w:val="ListParagraph"/>
        <w:numPr>
          <w:ilvl w:val="0"/>
          <w:numId w:val="14"/>
        </w:numPr>
        <w:spacing w:line="360" w:lineRule="auto"/>
        <w:jc w:val="both"/>
        <w:rPr>
          <w:rFonts w:ascii="Times New Roman" w:hAnsi="Times New Roman" w:cs="Times New Roman"/>
          <w:bCs/>
          <w:sz w:val="24"/>
          <w:szCs w:val="24"/>
        </w:rPr>
      </w:pPr>
      <w:r w:rsidRPr="006654C9">
        <w:rPr>
          <w:rFonts w:ascii="Times New Roman" w:hAnsi="Times New Roman" w:cs="Times New Roman"/>
          <w:bCs/>
          <w:sz w:val="24"/>
          <w:szCs w:val="24"/>
          <w:lang w:val="en-HK"/>
        </w:rPr>
        <w:t>Mission Statement:</w:t>
      </w:r>
    </w:p>
    <w:p w14:paraId="3ABDF316" w14:textId="77777777" w:rsidR="006654C9" w:rsidRDefault="006654C9" w:rsidP="006654C9">
      <w:pPr>
        <w:pStyle w:val="ListParagraph"/>
        <w:spacing w:line="360" w:lineRule="auto"/>
        <w:jc w:val="both"/>
        <w:rPr>
          <w:rFonts w:ascii="Times New Roman" w:hAnsi="Times New Roman" w:cs="Times New Roman"/>
          <w:bCs/>
          <w:sz w:val="24"/>
          <w:szCs w:val="24"/>
          <w:lang w:val="en-HK"/>
        </w:rPr>
      </w:pPr>
      <w:r w:rsidRPr="006654C9">
        <w:rPr>
          <w:rFonts w:ascii="Times New Roman" w:hAnsi="Times New Roman" w:cs="Times New Roman"/>
          <w:bCs/>
          <w:sz w:val="24"/>
          <w:szCs w:val="24"/>
          <w:lang w:val="en-HK"/>
        </w:rPr>
        <w:t>“We are passionate about bringing enjoyment to our global customers by creating the most delicious and reliable food products that continuously meet their changing needs. We achieve this through a highly collaborative and efficient team, and a commitment to develop our people to the best of their abilities”</w:t>
      </w:r>
    </w:p>
    <w:p w14:paraId="24236B7C" w14:textId="77777777" w:rsidR="008A16FB" w:rsidRDefault="008A16FB" w:rsidP="006654C9">
      <w:pPr>
        <w:pStyle w:val="ListParagraph"/>
        <w:spacing w:line="360" w:lineRule="auto"/>
        <w:jc w:val="both"/>
        <w:rPr>
          <w:rFonts w:ascii="Times New Roman" w:hAnsi="Times New Roman" w:cs="Times New Roman"/>
          <w:bCs/>
          <w:sz w:val="24"/>
          <w:szCs w:val="24"/>
          <w:lang w:val="en-HK"/>
        </w:rPr>
      </w:pPr>
    </w:p>
    <w:p w14:paraId="7DDF3B60" w14:textId="77777777" w:rsidR="006654C9" w:rsidRDefault="006654C9" w:rsidP="006654C9">
      <w:pPr>
        <w:pStyle w:val="ListParagraph"/>
        <w:numPr>
          <w:ilvl w:val="0"/>
          <w:numId w:val="14"/>
        </w:numPr>
        <w:spacing w:line="360" w:lineRule="auto"/>
        <w:jc w:val="both"/>
        <w:rPr>
          <w:rFonts w:ascii="Times New Roman" w:hAnsi="Times New Roman" w:cs="Times New Roman"/>
          <w:bCs/>
          <w:sz w:val="24"/>
          <w:szCs w:val="24"/>
          <w:lang w:val="en-HK"/>
        </w:rPr>
      </w:pPr>
      <w:r>
        <w:rPr>
          <w:rFonts w:ascii="Times New Roman" w:hAnsi="Times New Roman" w:cs="Times New Roman"/>
          <w:bCs/>
          <w:sz w:val="24"/>
          <w:szCs w:val="24"/>
          <w:lang w:val="en-HK"/>
        </w:rPr>
        <w:lastRenderedPageBreak/>
        <w:t>Culture Value:</w:t>
      </w:r>
    </w:p>
    <w:p w14:paraId="77F5CF14" w14:textId="77777777" w:rsidR="006654C9" w:rsidRDefault="008A16FB" w:rsidP="006654C9">
      <w:pPr>
        <w:pStyle w:val="ListParagraph"/>
        <w:spacing w:line="360" w:lineRule="auto"/>
        <w:jc w:val="both"/>
        <w:rPr>
          <w:rFonts w:ascii="Times New Roman" w:hAnsi="Times New Roman" w:cs="Times New Roman"/>
          <w:bCs/>
          <w:sz w:val="24"/>
          <w:szCs w:val="24"/>
          <w:lang w:val="en-HK"/>
        </w:rPr>
      </w:pPr>
      <w:r>
        <w:rPr>
          <w:rFonts w:ascii="Times New Roman" w:hAnsi="Times New Roman" w:cs="Times New Roman"/>
          <w:bCs/>
          <w:sz w:val="24"/>
          <w:szCs w:val="24"/>
          <w:lang w:val="en-HK"/>
        </w:rPr>
        <w:t xml:space="preserve">Advocate </w:t>
      </w:r>
      <w:r w:rsidR="006654C9">
        <w:rPr>
          <w:rFonts w:ascii="Times New Roman" w:hAnsi="Times New Roman" w:cs="Times New Roman"/>
          <w:bCs/>
          <w:sz w:val="24"/>
          <w:szCs w:val="24"/>
          <w:lang w:val="en-HK"/>
        </w:rPr>
        <w:t>“Passion for Excellence”, “Passion for People” &amp; “Passion for Society”</w:t>
      </w:r>
    </w:p>
    <w:p w14:paraId="2C162030" w14:textId="77777777" w:rsidR="00A47535" w:rsidRDefault="00A47535" w:rsidP="006654C9">
      <w:pPr>
        <w:pStyle w:val="ListParagraph"/>
        <w:spacing w:line="360" w:lineRule="auto"/>
        <w:jc w:val="both"/>
        <w:rPr>
          <w:rFonts w:ascii="Times New Roman" w:hAnsi="Times New Roman" w:cs="Times New Roman"/>
          <w:bCs/>
          <w:sz w:val="24"/>
          <w:szCs w:val="24"/>
          <w:lang w:val="en-HK"/>
        </w:rPr>
      </w:pPr>
    </w:p>
    <w:p w14:paraId="67DD96E5" w14:textId="77777777" w:rsidR="00A47535" w:rsidRDefault="00A47535" w:rsidP="00A47535">
      <w:pPr>
        <w:pStyle w:val="ListParagraph"/>
        <w:numPr>
          <w:ilvl w:val="0"/>
          <w:numId w:val="14"/>
        </w:numPr>
        <w:spacing w:line="360" w:lineRule="auto"/>
        <w:jc w:val="both"/>
        <w:rPr>
          <w:rFonts w:ascii="Times New Roman" w:hAnsi="Times New Roman" w:cs="Times New Roman"/>
          <w:bCs/>
          <w:sz w:val="24"/>
          <w:szCs w:val="24"/>
          <w:lang w:val="en-HK"/>
        </w:rPr>
      </w:pPr>
      <w:r w:rsidRPr="00A47535">
        <w:rPr>
          <w:rFonts w:ascii="Times New Roman" w:hAnsi="Times New Roman" w:cs="Times New Roman"/>
          <w:bCs/>
          <w:sz w:val="24"/>
          <w:szCs w:val="24"/>
          <w:lang w:val="en-HK"/>
        </w:rPr>
        <w:t>Eight Corporate Culture Commitments</w:t>
      </w:r>
      <w:r>
        <w:rPr>
          <w:rFonts w:ascii="Times New Roman" w:hAnsi="Times New Roman" w:cs="Times New Roman"/>
          <w:bCs/>
          <w:sz w:val="24"/>
          <w:szCs w:val="24"/>
          <w:lang w:val="en-HK"/>
        </w:rPr>
        <w:t xml:space="preserve"> (Human-Oriented):</w:t>
      </w:r>
    </w:p>
    <w:p w14:paraId="3AF2B7A4" w14:textId="77777777" w:rsidR="00A47535" w:rsidRDefault="00A47535" w:rsidP="00A47535">
      <w:pPr>
        <w:pStyle w:val="ListParagraph"/>
        <w:numPr>
          <w:ilvl w:val="0"/>
          <w:numId w:val="17"/>
        </w:numPr>
        <w:spacing w:line="360" w:lineRule="auto"/>
        <w:jc w:val="both"/>
        <w:rPr>
          <w:rFonts w:ascii="Times New Roman" w:hAnsi="Times New Roman" w:cs="Times New Roman"/>
          <w:bCs/>
          <w:sz w:val="24"/>
          <w:szCs w:val="24"/>
          <w:lang w:val="en-HK"/>
        </w:rPr>
      </w:pPr>
      <w:r>
        <w:rPr>
          <w:rFonts w:ascii="Times New Roman" w:hAnsi="Times New Roman" w:cs="Times New Roman"/>
          <w:bCs/>
          <w:sz w:val="24"/>
          <w:szCs w:val="24"/>
          <w:lang w:val="en-HK"/>
        </w:rPr>
        <w:t>Glad to take up social responsibility</w:t>
      </w:r>
    </w:p>
    <w:p w14:paraId="0C7BF05D" w14:textId="77777777" w:rsidR="00A47535" w:rsidRDefault="00A47535" w:rsidP="00A47535">
      <w:pPr>
        <w:pStyle w:val="ListParagraph"/>
        <w:numPr>
          <w:ilvl w:val="0"/>
          <w:numId w:val="17"/>
        </w:numPr>
        <w:spacing w:line="360" w:lineRule="auto"/>
        <w:jc w:val="both"/>
        <w:rPr>
          <w:rFonts w:ascii="Times New Roman" w:hAnsi="Times New Roman" w:cs="Times New Roman"/>
          <w:bCs/>
          <w:sz w:val="24"/>
          <w:szCs w:val="24"/>
          <w:lang w:val="en-HK"/>
        </w:rPr>
      </w:pPr>
      <w:r>
        <w:rPr>
          <w:rFonts w:ascii="Times New Roman" w:hAnsi="Times New Roman" w:cs="Times New Roman"/>
          <w:bCs/>
          <w:sz w:val="24"/>
          <w:szCs w:val="24"/>
          <w:lang w:val="en-HK"/>
        </w:rPr>
        <w:t>Good working environment is the key to success</w:t>
      </w:r>
    </w:p>
    <w:p w14:paraId="09C0D4D7" w14:textId="77777777" w:rsidR="00A47535" w:rsidRDefault="00A47535" w:rsidP="00A47535">
      <w:pPr>
        <w:pStyle w:val="ListParagraph"/>
        <w:numPr>
          <w:ilvl w:val="0"/>
          <w:numId w:val="17"/>
        </w:numPr>
        <w:spacing w:line="360" w:lineRule="auto"/>
        <w:jc w:val="both"/>
        <w:rPr>
          <w:rFonts w:ascii="Times New Roman" w:hAnsi="Times New Roman" w:cs="Times New Roman"/>
          <w:bCs/>
          <w:sz w:val="24"/>
          <w:szCs w:val="24"/>
          <w:lang w:val="en-HK"/>
        </w:rPr>
      </w:pPr>
      <w:r>
        <w:rPr>
          <w:rFonts w:ascii="Times New Roman" w:hAnsi="Times New Roman" w:cs="Times New Roman"/>
          <w:bCs/>
          <w:sz w:val="24"/>
          <w:szCs w:val="24"/>
          <w:lang w:val="en-HK"/>
        </w:rPr>
        <w:t>Trust and respect, bringing confidence and passion</w:t>
      </w:r>
    </w:p>
    <w:p w14:paraId="45B1E04C" w14:textId="77777777" w:rsidR="00A47535" w:rsidRDefault="00A47535" w:rsidP="00A47535">
      <w:pPr>
        <w:pStyle w:val="ListParagraph"/>
        <w:numPr>
          <w:ilvl w:val="0"/>
          <w:numId w:val="17"/>
        </w:numPr>
        <w:spacing w:line="360" w:lineRule="auto"/>
        <w:jc w:val="both"/>
        <w:rPr>
          <w:rFonts w:ascii="Times New Roman" w:hAnsi="Times New Roman" w:cs="Times New Roman"/>
          <w:bCs/>
          <w:sz w:val="24"/>
          <w:szCs w:val="24"/>
          <w:lang w:val="en-HK"/>
        </w:rPr>
      </w:pPr>
      <w:r>
        <w:rPr>
          <w:rFonts w:ascii="Times New Roman" w:hAnsi="Times New Roman" w:cs="Times New Roman"/>
          <w:bCs/>
          <w:sz w:val="24"/>
          <w:szCs w:val="24"/>
          <w:lang w:val="en-HK"/>
        </w:rPr>
        <w:t>Encourage employees to have a healthy and balanced life</w:t>
      </w:r>
    </w:p>
    <w:p w14:paraId="53F6932F" w14:textId="77777777" w:rsidR="00A47535" w:rsidRDefault="00A47535" w:rsidP="00A47535">
      <w:pPr>
        <w:pStyle w:val="ListParagraph"/>
        <w:numPr>
          <w:ilvl w:val="0"/>
          <w:numId w:val="17"/>
        </w:numPr>
        <w:spacing w:line="360" w:lineRule="auto"/>
        <w:jc w:val="both"/>
        <w:rPr>
          <w:rFonts w:ascii="Times New Roman" w:hAnsi="Times New Roman" w:cs="Times New Roman"/>
          <w:bCs/>
          <w:sz w:val="24"/>
          <w:szCs w:val="24"/>
          <w:lang w:val="en-HK"/>
        </w:rPr>
      </w:pPr>
      <w:r>
        <w:rPr>
          <w:rFonts w:ascii="Times New Roman" w:hAnsi="Times New Roman" w:cs="Times New Roman"/>
          <w:bCs/>
          <w:sz w:val="24"/>
          <w:szCs w:val="24"/>
          <w:lang w:val="en-HK"/>
        </w:rPr>
        <w:t>Advocate harmonious relations</w:t>
      </w:r>
    </w:p>
    <w:p w14:paraId="3579482B" w14:textId="77777777" w:rsidR="00A47535" w:rsidRDefault="00A47535" w:rsidP="00A47535">
      <w:pPr>
        <w:pStyle w:val="ListParagraph"/>
        <w:numPr>
          <w:ilvl w:val="0"/>
          <w:numId w:val="17"/>
        </w:numPr>
        <w:spacing w:line="360" w:lineRule="auto"/>
        <w:jc w:val="both"/>
        <w:rPr>
          <w:rFonts w:ascii="Times New Roman" w:hAnsi="Times New Roman" w:cs="Times New Roman"/>
          <w:bCs/>
          <w:sz w:val="24"/>
          <w:szCs w:val="24"/>
          <w:lang w:val="en-HK"/>
        </w:rPr>
      </w:pPr>
      <w:r>
        <w:rPr>
          <w:rFonts w:ascii="Times New Roman" w:hAnsi="Times New Roman" w:cs="Times New Roman"/>
          <w:bCs/>
          <w:sz w:val="24"/>
          <w:szCs w:val="24"/>
          <w:lang w:val="en-HK"/>
        </w:rPr>
        <w:t>Keep the brand up-to-date, value the career opportunity of employees</w:t>
      </w:r>
    </w:p>
    <w:p w14:paraId="08D26826" w14:textId="77777777" w:rsidR="00A47535" w:rsidRDefault="00A47535" w:rsidP="00A47535">
      <w:pPr>
        <w:pStyle w:val="ListParagraph"/>
        <w:numPr>
          <w:ilvl w:val="0"/>
          <w:numId w:val="17"/>
        </w:numPr>
        <w:spacing w:line="360" w:lineRule="auto"/>
        <w:jc w:val="both"/>
        <w:rPr>
          <w:rFonts w:ascii="Times New Roman" w:hAnsi="Times New Roman" w:cs="Times New Roman"/>
          <w:bCs/>
          <w:sz w:val="24"/>
          <w:szCs w:val="24"/>
          <w:lang w:val="en-HK"/>
        </w:rPr>
      </w:pPr>
      <w:r>
        <w:rPr>
          <w:rFonts w:ascii="Times New Roman" w:hAnsi="Times New Roman" w:cs="Times New Roman"/>
          <w:bCs/>
          <w:sz w:val="24"/>
          <w:szCs w:val="24"/>
          <w:lang w:val="en-HK"/>
        </w:rPr>
        <w:t>Frank communication to build trust</w:t>
      </w:r>
    </w:p>
    <w:p w14:paraId="0AF23B12" w14:textId="77777777" w:rsidR="00A47535" w:rsidRDefault="00A47535" w:rsidP="00A47535">
      <w:pPr>
        <w:pStyle w:val="ListParagraph"/>
        <w:numPr>
          <w:ilvl w:val="0"/>
          <w:numId w:val="17"/>
        </w:numPr>
        <w:spacing w:line="360" w:lineRule="auto"/>
        <w:jc w:val="both"/>
        <w:rPr>
          <w:rFonts w:ascii="Times New Roman" w:hAnsi="Times New Roman" w:cs="Times New Roman"/>
          <w:bCs/>
          <w:sz w:val="24"/>
          <w:szCs w:val="24"/>
          <w:lang w:val="en-HK"/>
        </w:rPr>
      </w:pPr>
      <w:r>
        <w:rPr>
          <w:rFonts w:ascii="Times New Roman" w:hAnsi="Times New Roman" w:cs="Times New Roman"/>
          <w:bCs/>
          <w:sz w:val="24"/>
          <w:szCs w:val="24"/>
          <w:lang w:val="en-HK"/>
        </w:rPr>
        <w:t>Encourage the creativity of employees and opt for quality</w:t>
      </w:r>
    </w:p>
    <w:p w14:paraId="09D0DD09" w14:textId="77777777" w:rsidR="00BC37ED" w:rsidRDefault="00BC37ED" w:rsidP="00BC37ED">
      <w:pPr>
        <w:pStyle w:val="ListParagraph"/>
        <w:spacing w:line="360" w:lineRule="auto"/>
        <w:ind w:left="1080"/>
        <w:jc w:val="both"/>
        <w:rPr>
          <w:rFonts w:ascii="Times New Roman" w:hAnsi="Times New Roman" w:cs="Times New Roman"/>
          <w:bCs/>
          <w:sz w:val="24"/>
          <w:szCs w:val="24"/>
          <w:lang w:val="en-HK"/>
        </w:rPr>
      </w:pPr>
    </w:p>
    <w:p w14:paraId="2CBC5E4A" w14:textId="77777777" w:rsidR="00BC37ED" w:rsidRPr="00BC37ED" w:rsidRDefault="00BC37ED" w:rsidP="00BC37ED">
      <w:pPr>
        <w:pStyle w:val="ListParagraph"/>
        <w:numPr>
          <w:ilvl w:val="0"/>
          <w:numId w:val="14"/>
        </w:numPr>
        <w:spacing w:line="360" w:lineRule="auto"/>
        <w:rPr>
          <w:rFonts w:ascii="Times New Roman" w:hAnsi="Times New Roman" w:cs="Times New Roman"/>
          <w:bCs/>
          <w:sz w:val="24"/>
          <w:szCs w:val="24"/>
        </w:rPr>
      </w:pPr>
      <w:r w:rsidRPr="00BC37ED">
        <w:rPr>
          <w:rFonts w:ascii="Times New Roman" w:hAnsi="Times New Roman" w:cs="Times New Roman"/>
          <w:bCs/>
          <w:sz w:val="24"/>
          <w:szCs w:val="24"/>
          <w:lang w:val="en-HK"/>
        </w:rPr>
        <w:t>Reasons &amp; Objectives of Factory Relocation Project:</w:t>
      </w:r>
    </w:p>
    <w:p w14:paraId="517A0351" w14:textId="77777777" w:rsidR="00BC37ED" w:rsidRPr="00BC37ED" w:rsidRDefault="00BC37ED" w:rsidP="008A16FB">
      <w:pPr>
        <w:spacing w:line="360" w:lineRule="auto"/>
        <w:ind w:left="720"/>
        <w:jc w:val="both"/>
        <w:rPr>
          <w:rFonts w:ascii="Times New Roman" w:hAnsi="Times New Roman" w:cs="Times New Roman"/>
          <w:bCs/>
          <w:sz w:val="24"/>
          <w:szCs w:val="24"/>
        </w:rPr>
      </w:pPr>
      <w:r w:rsidRPr="008A16FB">
        <w:rPr>
          <w:rFonts w:ascii="Times New Roman" w:hAnsi="Times New Roman" w:cs="Times New Roman" w:hint="eastAsia"/>
          <w:bCs/>
          <w:sz w:val="24"/>
          <w:szCs w:val="24"/>
        </w:rPr>
        <w:t>During 90</w:t>
      </w:r>
      <w:r w:rsidR="0021039D" w:rsidRPr="008A16FB">
        <w:rPr>
          <w:rFonts w:ascii="Times New Roman" w:hAnsi="Times New Roman" w:cs="Times New Roman"/>
          <w:bCs/>
          <w:sz w:val="24"/>
          <w:szCs w:val="24"/>
        </w:rPr>
        <w:t>’</w:t>
      </w:r>
      <w:r w:rsidRPr="008A16FB">
        <w:rPr>
          <w:rFonts w:ascii="Times New Roman" w:hAnsi="Times New Roman" w:cs="Times New Roman" w:hint="eastAsia"/>
          <w:bCs/>
          <w:sz w:val="24"/>
          <w:szCs w:val="24"/>
        </w:rPr>
        <w:t xml:space="preserve">s, company gained competitive advantages by setting up a frozen dim sum factory in China including relative low labour cost, raw material cost, maintenance cost, operational cost, etc. </w:t>
      </w:r>
      <w:r w:rsidR="00496A42" w:rsidRPr="008A16FB">
        <w:rPr>
          <w:rFonts w:ascii="Times New Roman" w:hAnsi="Times New Roman" w:cs="Times New Roman"/>
          <w:bCs/>
          <w:sz w:val="24"/>
          <w:szCs w:val="24"/>
        </w:rPr>
        <w:t>(</w:t>
      </w:r>
      <w:r w:rsidRPr="008A16FB">
        <w:rPr>
          <w:rFonts w:ascii="Times New Roman" w:hAnsi="Times New Roman" w:cs="Times New Roman" w:hint="eastAsia"/>
          <w:bCs/>
          <w:sz w:val="24"/>
          <w:szCs w:val="24"/>
        </w:rPr>
        <w:t>production cost</w:t>
      </w:r>
      <w:r w:rsidR="00496A42" w:rsidRPr="008A16FB">
        <w:rPr>
          <w:rFonts w:ascii="Times New Roman" w:hAnsi="Times New Roman" w:cs="Times New Roman"/>
          <w:bCs/>
          <w:sz w:val="24"/>
          <w:szCs w:val="24"/>
        </w:rPr>
        <w:t>).</w:t>
      </w:r>
      <w:r w:rsidR="008A16FB">
        <w:rPr>
          <w:rFonts w:ascii="Times New Roman" w:hAnsi="Times New Roman" w:cs="Times New Roman"/>
          <w:bCs/>
          <w:sz w:val="24"/>
          <w:szCs w:val="24"/>
        </w:rPr>
        <w:t xml:space="preserve">  </w:t>
      </w:r>
      <w:r w:rsidRPr="00BC37ED">
        <w:rPr>
          <w:rFonts w:ascii="Times New Roman" w:hAnsi="Times New Roman" w:cs="Times New Roman"/>
          <w:bCs/>
          <w:sz w:val="24"/>
          <w:szCs w:val="24"/>
        </w:rPr>
        <w:t>Since frozen dim sum production is used to be labour intensive and involving a lot of traditional know-how and techniques from labours, production base in China during 90’s led company to take advantage from flexible production arrangement by accessing and hiring those specialists more easily</w:t>
      </w:r>
      <w:r w:rsidR="00496A42">
        <w:rPr>
          <w:rFonts w:ascii="Times New Roman" w:hAnsi="Times New Roman" w:cs="Times New Roman"/>
          <w:bCs/>
          <w:sz w:val="24"/>
          <w:szCs w:val="24"/>
        </w:rPr>
        <w:t>.</w:t>
      </w:r>
      <w:r w:rsidR="008A16FB">
        <w:rPr>
          <w:rFonts w:ascii="Times New Roman" w:hAnsi="Times New Roman" w:cs="Times New Roman"/>
          <w:bCs/>
          <w:sz w:val="24"/>
          <w:szCs w:val="24"/>
        </w:rPr>
        <w:t xml:space="preserve">  </w:t>
      </w:r>
      <w:r w:rsidRPr="00BC37ED">
        <w:rPr>
          <w:rFonts w:ascii="Times New Roman" w:hAnsi="Times New Roman" w:cs="Times New Roman"/>
          <w:bCs/>
          <w:sz w:val="24"/>
          <w:szCs w:val="24"/>
        </w:rPr>
        <w:t xml:space="preserve">However, due to below strategic and policy-changing reasons, the factory relocation project from China to Hong Kong needed to get prepared:   </w:t>
      </w:r>
    </w:p>
    <w:p w14:paraId="50DE0A60" w14:textId="77777777" w:rsidR="00BC37ED" w:rsidRPr="008A16FB" w:rsidRDefault="00BC37ED" w:rsidP="008A16FB">
      <w:pPr>
        <w:pStyle w:val="ListParagraph"/>
        <w:numPr>
          <w:ilvl w:val="0"/>
          <w:numId w:val="20"/>
        </w:numPr>
        <w:spacing w:line="360" w:lineRule="auto"/>
        <w:ind w:left="1134"/>
        <w:jc w:val="both"/>
        <w:rPr>
          <w:rFonts w:ascii="Times New Roman" w:hAnsi="Times New Roman" w:cs="Times New Roman"/>
          <w:bCs/>
          <w:sz w:val="24"/>
          <w:szCs w:val="24"/>
        </w:rPr>
      </w:pPr>
      <w:r w:rsidRPr="008A16FB">
        <w:rPr>
          <w:rFonts w:ascii="Times New Roman" w:hAnsi="Times New Roman" w:cs="Times New Roman"/>
          <w:bCs/>
          <w:sz w:val="24"/>
          <w:szCs w:val="24"/>
        </w:rPr>
        <w:t>Geographic development of China led government policy change</w:t>
      </w:r>
    </w:p>
    <w:p w14:paraId="7140D771" w14:textId="77777777" w:rsidR="00BC37ED" w:rsidRPr="00BC37ED" w:rsidRDefault="00BC37ED" w:rsidP="008A16FB">
      <w:pPr>
        <w:pStyle w:val="ListParagraph"/>
        <w:numPr>
          <w:ilvl w:val="0"/>
          <w:numId w:val="20"/>
        </w:numPr>
        <w:spacing w:line="360" w:lineRule="auto"/>
        <w:ind w:left="1134"/>
        <w:jc w:val="both"/>
        <w:rPr>
          <w:rFonts w:ascii="Times New Roman" w:hAnsi="Times New Roman" w:cs="Times New Roman"/>
          <w:bCs/>
          <w:sz w:val="24"/>
          <w:szCs w:val="24"/>
        </w:rPr>
      </w:pPr>
      <w:r w:rsidRPr="00BC37ED">
        <w:rPr>
          <w:rFonts w:ascii="Times New Roman" w:hAnsi="Times New Roman" w:cs="Times New Roman"/>
          <w:bCs/>
          <w:sz w:val="24"/>
          <w:szCs w:val="24"/>
        </w:rPr>
        <w:t>Economic growth of China led the operational and production cost in China kept increasing</w:t>
      </w:r>
    </w:p>
    <w:p w14:paraId="5F9610B2" w14:textId="77777777" w:rsidR="00BC37ED" w:rsidRPr="00BC37ED" w:rsidRDefault="00BC37ED" w:rsidP="008A16FB">
      <w:pPr>
        <w:pStyle w:val="ListParagraph"/>
        <w:numPr>
          <w:ilvl w:val="0"/>
          <w:numId w:val="20"/>
        </w:numPr>
        <w:spacing w:line="360" w:lineRule="auto"/>
        <w:ind w:left="1134"/>
        <w:jc w:val="both"/>
        <w:rPr>
          <w:rFonts w:ascii="Times New Roman" w:hAnsi="Times New Roman" w:cs="Times New Roman" w:hint="eastAsia"/>
          <w:bCs/>
          <w:sz w:val="24"/>
          <w:szCs w:val="24"/>
        </w:rPr>
      </w:pPr>
      <w:r w:rsidRPr="00BC37ED">
        <w:rPr>
          <w:rFonts w:ascii="Times New Roman" w:hAnsi="Times New Roman" w:cs="Times New Roman" w:hint="eastAsia"/>
          <w:bCs/>
          <w:sz w:val="24"/>
          <w:szCs w:val="24"/>
        </w:rPr>
        <w:t xml:space="preserve">Change of demand in Hong Kong as well as overseas markets led the need for agile management and more controllable production </w:t>
      </w:r>
      <w:r w:rsidR="00496A42">
        <w:rPr>
          <w:rFonts w:ascii="Times New Roman" w:hAnsi="Times New Roman" w:cs="Times New Roman"/>
          <w:bCs/>
          <w:sz w:val="24"/>
          <w:szCs w:val="24"/>
        </w:rPr>
        <w:t>(</w:t>
      </w:r>
      <w:r w:rsidRPr="00BC37ED">
        <w:rPr>
          <w:rFonts w:ascii="Times New Roman" w:hAnsi="Times New Roman" w:cs="Times New Roman" w:hint="eastAsia"/>
          <w:bCs/>
          <w:sz w:val="24"/>
          <w:szCs w:val="24"/>
        </w:rPr>
        <w:t>closer to the target markets</w:t>
      </w:r>
      <w:r w:rsidR="00496A42">
        <w:rPr>
          <w:rFonts w:ascii="Times New Roman" w:hAnsi="Times New Roman" w:cs="Times New Roman"/>
          <w:bCs/>
          <w:sz w:val="24"/>
          <w:szCs w:val="24"/>
        </w:rPr>
        <w:t>)</w:t>
      </w:r>
    </w:p>
    <w:p w14:paraId="1B0B663E" w14:textId="77777777" w:rsidR="00BC37ED" w:rsidRPr="00BC37ED" w:rsidRDefault="00BC37ED" w:rsidP="008A16FB">
      <w:pPr>
        <w:pStyle w:val="ListParagraph"/>
        <w:numPr>
          <w:ilvl w:val="0"/>
          <w:numId w:val="20"/>
        </w:numPr>
        <w:spacing w:line="360" w:lineRule="auto"/>
        <w:ind w:left="1134"/>
        <w:jc w:val="both"/>
        <w:rPr>
          <w:rFonts w:ascii="Times New Roman" w:hAnsi="Times New Roman" w:cs="Times New Roman"/>
          <w:bCs/>
          <w:sz w:val="24"/>
          <w:szCs w:val="24"/>
        </w:rPr>
      </w:pPr>
      <w:r w:rsidRPr="00BC37ED">
        <w:rPr>
          <w:rFonts w:ascii="Times New Roman" w:hAnsi="Times New Roman" w:cs="Times New Roman"/>
          <w:bCs/>
          <w:sz w:val="24"/>
          <w:szCs w:val="24"/>
        </w:rPr>
        <w:t>Potential growth of Hong Kong as well as other overseas markets (e.g. food for ready to serve / cook / eat)</w:t>
      </w:r>
    </w:p>
    <w:p w14:paraId="1F5E0961" w14:textId="77777777" w:rsidR="00BC37ED" w:rsidRDefault="00BC37ED" w:rsidP="008A16FB">
      <w:pPr>
        <w:pStyle w:val="ListParagraph"/>
        <w:numPr>
          <w:ilvl w:val="0"/>
          <w:numId w:val="20"/>
        </w:numPr>
        <w:spacing w:line="360" w:lineRule="auto"/>
        <w:ind w:left="1134"/>
        <w:jc w:val="both"/>
        <w:rPr>
          <w:rFonts w:ascii="Times New Roman" w:hAnsi="Times New Roman" w:cs="Times New Roman"/>
          <w:bCs/>
          <w:sz w:val="24"/>
          <w:szCs w:val="24"/>
        </w:rPr>
      </w:pPr>
      <w:r w:rsidRPr="00BC37ED">
        <w:rPr>
          <w:rFonts w:ascii="Times New Roman" w:hAnsi="Times New Roman" w:cs="Times New Roman" w:hint="eastAsia"/>
          <w:bCs/>
          <w:sz w:val="24"/>
          <w:szCs w:val="24"/>
        </w:rPr>
        <w:t xml:space="preserve">Hong Kong made vs China made </w:t>
      </w:r>
      <w:r w:rsidR="00496A42">
        <w:rPr>
          <w:rFonts w:ascii="Times New Roman" w:hAnsi="Times New Roman" w:cs="Times New Roman"/>
          <w:bCs/>
          <w:sz w:val="24"/>
          <w:szCs w:val="24"/>
        </w:rPr>
        <w:t>(</w:t>
      </w:r>
      <w:r w:rsidRPr="00BC37ED">
        <w:rPr>
          <w:rFonts w:ascii="Times New Roman" w:hAnsi="Times New Roman" w:cs="Times New Roman" w:hint="eastAsia"/>
          <w:bCs/>
          <w:sz w:val="24"/>
          <w:szCs w:val="24"/>
        </w:rPr>
        <w:t>Food safety and quality assurance concerned</w:t>
      </w:r>
      <w:r w:rsidR="00496A42">
        <w:rPr>
          <w:rFonts w:ascii="Times New Roman" w:hAnsi="Times New Roman" w:cs="Times New Roman"/>
          <w:bCs/>
          <w:sz w:val="24"/>
          <w:szCs w:val="24"/>
        </w:rPr>
        <w:t>)</w:t>
      </w:r>
    </w:p>
    <w:p w14:paraId="759A9232" w14:textId="77777777" w:rsidR="0021039D" w:rsidRDefault="0021039D" w:rsidP="0021039D">
      <w:pPr>
        <w:pStyle w:val="ListParagraph"/>
        <w:spacing w:line="360" w:lineRule="auto"/>
        <w:ind w:left="1440"/>
        <w:jc w:val="both"/>
        <w:rPr>
          <w:rFonts w:ascii="Times New Roman" w:hAnsi="Times New Roman" w:cs="Times New Roman"/>
          <w:bCs/>
          <w:sz w:val="24"/>
          <w:szCs w:val="24"/>
        </w:rPr>
      </w:pPr>
    </w:p>
    <w:p w14:paraId="45E77EB3" w14:textId="77777777" w:rsidR="008A16FB" w:rsidRDefault="008A16FB" w:rsidP="0021039D">
      <w:pPr>
        <w:pStyle w:val="ListParagraph"/>
        <w:spacing w:line="360" w:lineRule="auto"/>
        <w:ind w:left="1440"/>
        <w:jc w:val="both"/>
        <w:rPr>
          <w:rFonts w:ascii="Times New Roman" w:hAnsi="Times New Roman" w:cs="Times New Roman"/>
          <w:bCs/>
          <w:sz w:val="24"/>
          <w:szCs w:val="24"/>
        </w:rPr>
      </w:pPr>
    </w:p>
    <w:p w14:paraId="5CF480A7" w14:textId="77777777" w:rsidR="008A16FB" w:rsidRDefault="008A16FB" w:rsidP="0021039D">
      <w:pPr>
        <w:pStyle w:val="ListParagraph"/>
        <w:spacing w:line="360" w:lineRule="auto"/>
        <w:ind w:left="1440"/>
        <w:jc w:val="both"/>
        <w:rPr>
          <w:rFonts w:ascii="Times New Roman" w:hAnsi="Times New Roman" w:cs="Times New Roman"/>
          <w:bCs/>
          <w:sz w:val="24"/>
          <w:szCs w:val="24"/>
        </w:rPr>
      </w:pPr>
    </w:p>
    <w:p w14:paraId="2AF86887" w14:textId="77777777" w:rsidR="00496A42" w:rsidRDefault="008A16FB" w:rsidP="008A16FB">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As such, company s</w:t>
      </w:r>
      <w:r w:rsidR="00496A42" w:rsidRPr="00496A42">
        <w:rPr>
          <w:rFonts w:ascii="Times New Roman" w:hAnsi="Times New Roman" w:cs="Times New Roman"/>
          <w:bCs/>
          <w:sz w:val="24"/>
          <w:szCs w:val="24"/>
        </w:rPr>
        <w:t xml:space="preserve">et up a committee to </w:t>
      </w:r>
      <w:proofErr w:type="gramStart"/>
      <w:r w:rsidR="00496A42" w:rsidRPr="00496A42">
        <w:rPr>
          <w:rFonts w:ascii="Times New Roman" w:hAnsi="Times New Roman" w:cs="Times New Roman"/>
          <w:bCs/>
          <w:sz w:val="24"/>
          <w:szCs w:val="24"/>
        </w:rPr>
        <w:t>plan ahead</w:t>
      </w:r>
      <w:proofErr w:type="gramEnd"/>
      <w:r w:rsidR="00496A42" w:rsidRPr="00496A42">
        <w:rPr>
          <w:rFonts w:ascii="Times New Roman" w:hAnsi="Times New Roman" w:cs="Times New Roman"/>
          <w:bCs/>
          <w:sz w:val="24"/>
          <w:szCs w:val="24"/>
        </w:rPr>
        <w:t xml:space="preserve"> for preparation and execution of the project which could briefly describe through 3-H Dimensions Approach: </w:t>
      </w:r>
    </w:p>
    <w:p w14:paraId="16CEBF10" w14:textId="77777777" w:rsidR="008A16FB" w:rsidRPr="00496A42" w:rsidRDefault="008A16FB" w:rsidP="008A16FB">
      <w:pPr>
        <w:pStyle w:val="ListParagraph"/>
        <w:spacing w:line="360" w:lineRule="auto"/>
        <w:jc w:val="both"/>
        <w:rPr>
          <w:rFonts w:ascii="Times New Roman" w:hAnsi="Times New Roman" w:cs="Times New Roman"/>
          <w:bCs/>
          <w:sz w:val="24"/>
          <w:szCs w:val="24"/>
        </w:rPr>
      </w:pPr>
    </w:p>
    <w:p w14:paraId="14848F40" w14:textId="77777777" w:rsidR="00496A42" w:rsidRPr="00496A42" w:rsidRDefault="0021039D" w:rsidP="0021039D">
      <w:pPr>
        <w:pStyle w:val="ListParagraph"/>
        <w:numPr>
          <w:ilvl w:val="0"/>
          <w:numId w:val="21"/>
        </w:numPr>
        <w:spacing w:line="360" w:lineRule="auto"/>
        <w:jc w:val="both"/>
        <w:rPr>
          <w:rFonts w:ascii="Times New Roman" w:hAnsi="Times New Roman" w:cs="Times New Roman" w:hint="eastAsia"/>
          <w:bCs/>
          <w:sz w:val="24"/>
          <w:szCs w:val="24"/>
        </w:rPr>
      </w:pPr>
      <w:r>
        <w:rPr>
          <w:rFonts w:ascii="Times New Roman" w:hAnsi="Times New Roman" w:cs="Times New Roman"/>
          <w:bCs/>
          <w:sz w:val="24"/>
          <w:szCs w:val="24"/>
        </w:rPr>
        <w:t>“</w:t>
      </w:r>
      <w:r w:rsidR="00496A42" w:rsidRPr="00496A42">
        <w:rPr>
          <w:rFonts w:ascii="Times New Roman" w:hAnsi="Times New Roman" w:cs="Times New Roman" w:hint="eastAsia"/>
          <w:bCs/>
          <w:sz w:val="24"/>
          <w:szCs w:val="24"/>
        </w:rPr>
        <w:t>Heart</w:t>
      </w:r>
      <w:r>
        <w:rPr>
          <w:rFonts w:ascii="Times New Roman" w:hAnsi="Times New Roman" w:cs="Times New Roman"/>
          <w:bCs/>
          <w:sz w:val="24"/>
          <w:szCs w:val="24"/>
        </w:rPr>
        <w:t>”</w:t>
      </w:r>
      <w:r w:rsidR="00496A42" w:rsidRPr="00496A42">
        <w:rPr>
          <w:rFonts w:ascii="Times New Roman" w:hAnsi="Times New Roman" w:cs="Times New Roman" w:hint="eastAsia"/>
          <w:bCs/>
          <w:sz w:val="24"/>
          <w:szCs w:val="24"/>
        </w:rPr>
        <w:t xml:space="preserve">-Oriented Approach </w:t>
      </w:r>
      <w:r>
        <w:rPr>
          <w:rFonts w:ascii="Times New Roman" w:hAnsi="Times New Roman" w:cs="Times New Roman" w:hint="eastAsia"/>
          <w:bCs/>
          <w:sz w:val="24"/>
          <w:szCs w:val="24"/>
        </w:rPr>
        <w:t>(</w:t>
      </w:r>
      <w:r>
        <w:rPr>
          <w:rFonts w:ascii="Times New Roman" w:hAnsi="Times New Roman" w:cs="Times New Roman"/>
          <w:bCs/>
          <w:sz w:val="24"/>
          <w:szCs w:val="24"/>
        </w:rPr>
        <w:t>“</w:t>
      </w:r>
      <w:r w:rsidR="00496A42" w:rsidRPr="00496A42">
        <w:rPr>
          <w:rFonts w:ascii="Times New Roman" w:hAnsi="Times New Roman" w:cs="Times New Roman" w:hint="eastAsia"/>
          <w:bCs/>
          <w:sz w:val="24"/>
          <w:szCs w:val="24"/>
        </w:rPr>
        <w:t>Passion for People</w:t>
      </w:r>
      <w:r>
        <w:rPr>
          <w:rFonts w:ascii="Times New Roman" w:hAnsi="Times New Roman" w:cs="Times New Roman"/>
          <w:bCs/>
          <w:sz w:val="24"/>
          <w:szCs w:val="24"/>
        </w:rPr>
        <w:t>”)</w:t>
      </w:r>
      <w:r w:rsidR="00496A42" w:rsidRPr="00496A42">
        <w:rPr>
          <w:rFonts w:ascii="Times New Roman" w:hAnsi="Times New Roman" w:cs="Times New Roman" w:hint="eastAsia"/>
          <w:bCs/>
          <w:sz w:val="24"/>
          <w:szCs w:val="24"/>
        </w:rPr>
        <w:t>:</w:t>
      </w:r>
    </w:p>
    <w:p w14:paraId="3C7833D6" w14:textId="77777777" w:rsidR="00496A42" w:rsidRPr="00496A42" w:rsidRDefault="00496A42" w:rsidP="0021039D">
      <w:pPr>
        <w:pStyle w:val="ListParagraph"/>
        <w:numPr>
          <w:ilvl w:val="0"/>
          <w:numId w:val="22"/>
        </w:numPr>
        <w:spacing w:line="360" w:lineRule="auto"/>
        <w:jc w:val="both"/>
        <w:rPr>
          <w:rFonts w:ascii="Times New Roman" w:hAnsi="Times New Roman" w:cs="Times New Roman" w:hint="eastAsia"/>
          <w:bCs/>
          <w:sz w:val="24"/>
          <w:szCs w:val="24"/>
        </w:rPr>
      </w:pPr>
      <w:r w:rsidRPr="00496A42">
        <w:rPr>
          <w:rFonts w:ascii="Times New Roman" w:hAnsi="Times New Roman" w:cs="Times New Roman" w:hint="eastAsia"/>
          <w:bCs/>
          <w:sz w:val="24"/>
          <w:szCs w:val="24"/>
        </w:rPr>
        <w:t xml:space="preserve">Organisational Culture </w:t>
      </w:r>
      <w:r w:rsidR="0021039D">
        <w:rPr>
          <w:rFonts w:ascii="Times New Roman" w:hAnsi="Times New Roman" w:cs="Times New Roman" w:hint="eastAsia"/>
          <w:bCs/>
          <w:sz w:val="24"/>
          <w:szCs w:val="24"/>
        </w:rPr>
        <w:t>(</w:t>
      </w:r>
      <w:r w:rsidRPr="00496A42">
        <w:rPr>
          <w:rFonts w:ascii="Times New Roman" w:hAnsi="Times New Roman" w:cs="Times New Roman" w:hint="eastAsia"/>
          <w:bCs/>
          <w:sz w:val="24"/>
          <w:szCs w:val="24"/>
        </w:rPr>
        <w:t xml:space="preserve">Japanese Cultivation </w:t>
      </w:r>
      <w:r w:rsidR="0021039D">
        <w:rPr>
          <w:rFonts w:ascii="Times New Roman" w:hAnsi="Times New Roman" w:cs="Times New Roman"/>
          <w:bCs/>
          <w:sz w:val="24"/>
          <w:szCs w:val="24"/>
        </w:rPr>
        <w:t>like “</w:t>
      </w:r>
      <w:r w:rsidRPr="00496A42">
        <w:rPr>
          <w:rFonts w:ascii="Times New Roman" w:hAnsi="Times New Roman" w:cs="Times New Roman" w:hint="eastAsia"/>
          <w:bCs/>
          <w:sz w:val="24"/>
          <w:szCs w:val="24"/>
        </w:rPr>
        <w:t>Bushido</w:t>
      </w:r>
      <w:r w:rsidR="0021039D">
        <w:rPr>
          <w:rFonts w:ascii="Times New Roman" w:hAnsi="Times New Roman" w:cs="Times New Roman"/>
          <w:bCs/>
          <w:sz w:val="24"/>
          <w:szCs w:val="24"/>
        </w:rPr>
        <w:t>”,</w:t>
      </w:r>
      <w:r w:rsidRPr="00496A42">
        <w:rPr>
          <w:rFonts w:ascii="Times New Roman" w:hAnsi="Times New Roman" w:cs="Times New Roman" w:hint="eastAsia"/>
          <w:bCs/>
          <w:sz w:val="24"/>
          <w:szCs w:val="24"/>
        </w:rPr>
        <w:t xml:space="preserve"> </w:t>
      </w:r>
      <w:r w:rsidR="0021039D">
        <w:rPr>
          <w:rFonts w:ascii="Times New Roman" w:hAnsi="Times New Roman" w:cs="Times New Roman"/>
          <w:bCs/>
          <w:sz w:val="24"/>
          <w:szCs w:val="24"/>
        </w:rPr>
        <w:t>“</w:t>
      </w:r>
      <w:r w:rsidRPr="00496A42">
        <w:rPr>
          <w:rFonts w:ascii="Times New Roman" w:hAnsi="Times New Roman" w:cs="Times New Roman" w:hint="eastAsia"/>
          <w:bCs/>
          <w:sz w:val="24"/>
          <w:szCs w:val="24"/>
        </w:rPr>
        <w:t>Kendo</w:t>
      </w:r>
      <w:r w:rsidR="0021039D">
        <w:rPr>
          <w:rFonts w:ascii="Times New Roman" w:hAnsi="Times New Roman" w:cs="Times New Roman"/>
          <w:bCs/>
          <w:sz w:val="24"/>
          <w:szCs w:val="24"/>
        </w:rPr>
        <w:t>”</w:t>
      </w:r>
      <w:r w:rsidR="00D700E9">
        <w:rPr>
          <w:rFonts w:ascii="Times New Roman" w:hAnsi="Times New Roman" w:cs="Times New Roman"/>
          <w:bCs/>
          <w:sz w:val="24"/>
          <w:szCs w:val="24"/>
        </w:rPr>
        <w:t xml:space="preserve"> means</w:t>
      </w:r>
      <w:r w:rsidRPr="00496A42">
        <w:rPr>
          <w:rFonts w:ascii="Times New Roman" w:hAnsi="Times New Roman" w:cs="Times New Roman" w:hint="eastAsia"/>
          <w:bCs/>
          <w:sz w:val="24"/>
          <w:szCs w:val="24"/>
        </w:rPr>
        <w:t xml:space="preserve"> high level of obedience and absolute follow, formal reporting line and hierarchy, Initiative to take any responsibility, </w:t>
      </w:r>
      <w:r w:rsidR="00D700E9">
        <w:rPr>
          <w:rFonts w:ascii="Times New Roman" w:hAnsi="Times New Roman" w:cs="Times New Roman"/>
          <w:bCs/>
          <w:sz w:val="24"/>
          <w:szCs w:val="24"/>
        </w:rPr>
        <w:t>u</w:t>
      </w:r>
      <w:r w:rsidRPr="00496A42">
        <w:rPr>
          <w:rFonts w:ascii="Times New Roman" w:hAnsi="Times New Roman" w:cs="Times New Roman" w:hint="eastAsia"/>
          <w:bCs/>
          <w:sz w:val="24"/>
          <w:szCs w:val="24"/>
        </w:rPr>
        <w:t>nified team spirit, etc.)</w:t>
      </w:r>
    </w:p>
    <w:p w14:paraId="6A696B50" w14:textId="77777777" w:rsidR="00496A42" w:rsidRPr="00496A42" w:rsidRDefault="00496A42" w:rsidP="0021039D">
      <w:pPr>
        <w:pStyle w:val="ListParagraph"/>
        <w:numPr>
          <w:ilvl w:val="0"/>
          <w:numId w:val="22"/>
        </w:numPr>
        <w:spacing w:line="360" w:lineRule="auto"/>
        <w:jc w:val="both"/>
        <w:rPr>
          <w:rFonts w:ascii="Times New Roman" w:hAnsi="Times New Roman" w:cs="Times New Roman" w:hint="eastAsia"/>
          <w:bCs/>
          <w:sz w:val="24"/>
          <w:szCs w:val="24"/>
        </w:rPr>
      </w:pPr>
      <w:r w:rsidRPr="00496A42">
        <w:rPr>
          <w:rFonts w:ascii="Times New Roman" w:hAnsi="Times New Roman" w:cs="Times New Roman" w:hint="eastAsia"/>
          <w:bCs/>
          <w:sz w:val="24"/>
          <w:szCs w:val="24"/>
        </w:rPr>
        <w:t xml:space="preserve">Leadership </w:t>
      </w:r>
      <w:r w:rsidR="00D700E9">
        <w:rPr>
          <w:rFonts w:ascii="Times New Roman" w:hAnsi="Times New Roman" w:cs="Times New Roman"/>
          <w:bCs/>
          <w:sz w:val="24"/>
          <w:szCs w:val="24"/>
        </w:rPr>
        <w:t xml:space="preserve">style </w:t>
      </w:r>
      <w:r w:rsidR="00D700E9">
        <w:rPr>
          <w:rFonts w:ascii="Times New Roman" w:hAnsi="Times New Roman" w:cs="Times New Roman" w:hint="eastAsia"/>
          <w:bCs/>
          <w:sz w:val="24"/>
          <w:szCs w:val="24"/>
        </w:rPr>
        <w:t>(</w:t>
      </w:r>
      <w:r w:rsidRPr="00496A42">
        <w:rPr>
          <w:rFonts w:ascii="Times New Roman" w:hAnsi="Times New Roman" w:cs="Times New Roman" w:hint="eastAsia"/>
          <w:bCs/>
          <w:sz w:val="24"/>
          <w:szCs w:val="24"/>
        </w:rPr>
        <w:t>Autocratic &amp; Transactional</w:t>
      </w:r>
      <w:r w:rsidR="00D700E9">
        <w:rPr>
          <w:rFonts w:ascii="Times New Roman" w:hAnsi="Times New Roman" w:cs="Times New Roman"/>
          <w:bCs/>
          <w:sz w:val="24"/>
          <w:szCs w:val="24"/>
        </w:rPr>
        <w:t>)</w:t>
      </w:r>
      <w:r w:rsidRPr="00496A42">
        <w:rPr>
          <w:rFonts w:ascii="Times New Roman" w:hAnsi="Times New Roman" w:cs="Times New Roman" w:hint="eastAsia"/>
          <w:bCs/>
          <w:sz w:val="24"/>
          <w:szCs w:val="24"/>
        </w:rPr>
        <w:t xml:space="preserve"> </w:t>
      </w:r>
    </w:p>
    <w:p w14:paraId="6946BC58" w14:textId="77777777" w:rsidR="00496A42" w:rsidRDefault="00496A42" w:rsidP="00D700E9">
      <w:pPr>
        <w:pStyle w:val="ListParagraph"/>
        <w:numPr>
          <w:ilvl w:val="0"/>
          <w:numId w:val="22"/>
        </w:numPr>
        <w:spacing w:line="360" w:lineRule="auto"/>
        <w:jc w:val="both"/>
        <w:rPr>
          <w:rFonts w:ascii="Times New Roman" w:hAnsi="Times New Roman" w:cs="Times New Roman"/>
          <w:bCs/>
          <w:sz w:val="24"/>
          <w:szCs w:val="24"/>
        </w:rPr>
      </w:pPr>
      <w:r w:rsidRPr="00496A42">
        <w:rPr>
          <w:rFonts w:ascii="Times New Roman" w:hAnsi="Times New Roman" w:cs="Times New Roman" w:hint="eastAsia"/>
          <w:bCs/>
          <w:sz w:val="24"/>
          <w:szCs w:val="24"/>
        </w:rPr>
        <w:t xml:space="preserve">Communication </w:t>
      </w:r>
      <w:r w:rsidR="00D700E9">
        <w:rPr>
          <w:rFonts w:ascii="Times New Roman" w:hAnsi="Times New Roman" w:cs="Times New Roman"/>
          <w:bCs/>
          <w:sz w:val="24"/>
          <w:szCs w:val="24"/>
        </w:rPr>
        <w:t>(</w:t>
      </w:r>
      <w:r w:rsidRPr="00496A42">
        <w:rPr>
          <w:rFonts w:ascii="Times New Roman" w:hAnsi="Times New Roman" w:cs="Times New Roman" w:hint="eastAsia"/>
          <w:bCs/>
          <w:sz w:val="24"/>
          <w:szCs w:val="24"/>
        </w:rPr>
        <w:t xml:space="preserve">Honestly communication encouragement </w:t>
      </w:r>
      <w:r w:rsidR="00D700E9">
        <w:rPr>
          <w:rFonts w:ascii="Times New Roman" w:hAnsi="Times New Roman" w:cs="Times New Roman"/>
          <w:bCs/>
          <w:sz w:val="24"/>
          <w:szCs w:val="24"/>
        </w:rPr>
        <w:t>from “</w:t>
      </w:r>
      <w:r w:rsidRPr="00496A42">
        <w:rPr>
          <w:rFonts w:ascii="Times New Roman" w:hAnsi="Times New Roman" w:cs="Times New Roman" w:hint="eastAsia"/>
          <w:bCs/>
          <w:sz w:val="24"/>
          <w:szCs w:val="24"/>
        </w:rPr>
        <w:t>Passion for People</w:t>
      </w:r>
      <w:r w:rsidR="00D700E9">
        <w:rPr>
          <w:rFonts w:ascii="Times New Roman" w:hAnsi="Times New Roman" w:cs="Times New Roman"/>
          <w:bCs/>
          <w:sz w:val="24"/>
          <w:szCs w:val="24"/>
        </w:rPr>
        <w:t>”)</w:t>
      </w:r>
      <w:r w:rsidRPr="00496A42">
        <w:rPr>
          <w:rFonts w:ascii="Times New Roman" w:hAnsi="Times New Roman" w:cs="Times New Roman" w:hint="eastAsia"/>
          <w:bCs/>
          <w:sz w:val="24"/>
          <w:szCs w:val="24"/>
        </w:rPr>
        <w:t xml:space="preserve"> </w:t>
      </w:r>
    </w:p>
    <w:p w14:paraId="59B46577" w14:textId="77777777" w:rsidR="00D700E9" w:rsidRPr="00496A42" w:rsidRDefault="00D700E9" w:rsidP="00D700E9">
      <w:pPr>
        <w:pStyle w:val="ListParagraph"/>
        <w:spacing w:line="360" w:lineRule="auto"/>
        <w:ind w:left="1440"/>
        <w:jc w:val="both"/>
        <w:rPr>
          <w:rFonts w:ascii="Times New Roman" w:hAnsi="Times New Roman" w:cs="Times New Roman" w:hint="eastAsia"/>
          <w:bCs/>
          <w:sz w:val="24"/>
          <w:szCs w:val="24"/>
        </w:rPr>
      </w:pPr>
    </w:p>
    <w:p w14:paraId="78A57CD7" w14:textId="77777777" w:rsidR="00496A42" w:rsidRPr="00D700E9" w:rsidRDefault="00D700E9" w:rsidP="00D700E9">
      <w:pPr>
        <w:pStyle w:val="ListParagraph"/>
        <w:numPr>
          <w:ilvl w:val="0"/>
          <w:numId w:val="21"/>
        </w:numPr>
        <w:spacing w:line="360" w:lineRule="auto"/>
        <w:jc w:val="both"/>
        <w:rPr>
          <w:rFonts w:ascii="Times New Roman" w:hAnsi="Times New Roman" w:cs="Times New Roman" w:hint="eastAsia"/>
          <w:bCs/>
          <w:sz w:val="24"/>
          <w:szCs w:val="24"/>
        </w:rPr>
      </w:pPr>
      <w:r>
        <w:rPr>
          <w:rFonts w:ascii="Times New Roman" w:hAnsi="Times New Roman" w:cs="Times New Roman"/>
          <w:bCs/>
          <w:sz w:val="24"/>
          <w:szCs w:val="24"/>
        </w:rPr>
        <w:t>“</w:t>
      </w:r>
      <w:r w:rsidR="00496A42" w:rsidRPr="00D700E9">
        <w:rPr>
          <w:rFonts w:ascii="Times New Roman" w:hAnsi="Times New Roman" w:cs="Times New Roman" w:hint="eastAsia"/>
          <w:bCs/>
          <w:sz w:val="24"/>
          <w:szCs w:val="24"/>
        </w:rPr>
        <w:t>Head</w:t>
      </w:r>
      <w:r>
        <w:rPr>
          <w:rFonts w:ascii="Times New Roman" w:hAnsi="Times New Roman" w:cs="Times New Roman"/>
          <w:bCs/>
          <w:sz w:val="24"/>
          <w:szCs w:val="24"/>
        </w:rPr>
        <w:t>”-</w:t>
      </w:r>
      <w:r w:rsidR="00496A42" w:rsidRPr="00D700E9">
        <w:rPr>
          <w:rFonts w:ascii="Times New Roman" w:hAnsi="Times New Roman" w:cs="Times New Roman" w:hint="eastAsia"/>
          <w:bCs/>
          <w:sz w:val="24"/>
          <w:szCs w:val="24"/>
        </w:rPr>
        <w:t xml:space="preserve">Oriented Approach </w:t>
      </w:r>
      <w:r>
        <w:rPr>
          <w:rFonts w:ascii="Times New Roman" w:hAnsi="Times New Roman" w:cs="Times New Roman"/>
          <w:bCs/>
          <w:sz w:val="24"/>
          <w:szCs w:val="24"/>
        </w:rPr>
        <w:t>(“</w:t>
      </w:r>
      <w:r w:rsidR="00496A42" w:rsidRPr="00D700E9">
        <w:rPr>
          <w:rFonts w:ascii="Times New Roman" w:hAnsi="Times New Roman" w:cs="Times New Roman" w:hint="eastAsia"/>
          <w:bCs/>
          <w:sz w:val="24"/>
          <w:szCs w:val="24"/>
        </w:rPr>
        <w:t>Passion for Excellence</w:t>
      </w:r>
      <w:r>
        <w:rPr>
          <w:rFonts w:ascii="Times New Roman" w:hAnsi="Times New Roman" w:cs="Times New Roman"/>
          <w:bCs/>
          <w:sz w:val="24"/>
          <w:szCs w:val="24"/>
        </w:rPr>
        <w:t xml:space="preserve">” </w:t>
      </w:r>
      <w:r w:rsidR="00496A42" w:rsidRPr="00D700E9">
        <w:rPr>
          <w:rFonts w:ascii="Times New Roman" w:hAnsi="Times New Roman" w:cs="Times New Roman" w:hint="eastAsia"/>
          <w:bCs/>
          <w:sz w:val="24"/>
          <w:szCs w:val="24"/>
        </w:rPr>
        <w:t xml:space="preserve">&amp; </w:t>
      </w:r>
      <w:r>
        <w:rPr>
          <w:rFonts w:ascii="Times New Roman" w:hAnsi="Times New Roman" w:cs="Times New Roman"/>
          <w:bCs/>
          <w:sz w:val="24"/>
          <w:szCs w:val="24"/>
        </w:rPr>
        <w:t>“P</w:t>
      </w:r>
      <w:r w:rsidR="00496A42" w:rsidRPr="00D700E9">
        <w:rPr>
          <w:rFonts w:ascii="Times New Roman" w:hAnsi="Times New Roman" w:cs="Times New Roman" w:hint="eastAsia"/>
          <w:bCs/>
          <w:sz w:val="24"/>
          <w:szCs w:val="24"/>
        </w:rPr>
        <w:t>assion for Society</w:t>
      </w:r>
      <w:r>
        <w:rPr>
          <w:rFonts w:ascii="Times New Roman" w:hAnsi="Times New Roman" w:cs="Times New Roman"/>
          <w:bCs/>
          <w:sz w:val="24"/>
          <w:szCs w:val="24"/>
        </w:rPr>
        <w:t>”)</w:t>
      </w:r>
      <w:r w:rsidR="00496A42" w:rsidRPr="00D700E9">
        <w:rPr>
          <w:rFonts w:ascii="Times New Roman" w:hAnsi="Times New Roman" w:cs="Times New Roman" w:hint="eastAsia"/>
          <w:bCs/>
          <w:sz w:val="24"/>
          <w:szCs w:val="24"/>
        </w:rPr>
        <w:t>:</w:t>
      </w:r>
    </w:p>
    <w:p w14:paraId="7FB3328C" w14:textId="77777777" w:rsidR="00D700E9" w:rsidRPr="00BC37ED" w:rsidRDefault="00D700E9" w:rsidP="00D700E9">
      <w:pPr>
        <w:pStyle w:val="ListParagraph"/>
        <w:numPr>
          <w:ilvl w:val="0"/>
          <w:numId w:val="24"/>
        </w:numPr>
        <w:spacing w:line="360" w:lineRule="auto"/>
        <w:jc w:val="both"/>
        <w:rPr>
          <w:rFonts w:ascii="Times New Roman" w:hAnsi="Times New Roman" w:cs="Times New Roman"/>
          <w:bCs/>
          <w:sz w:val="24"/>
          <w:szCs w:val="24"/>
        </w:rPr>
      </w:pPr>
      <w:r w:rsidRPr="00BC37ED">
        <w:rPr>
          <w:rFonts w:ascii="Times New Roman" w:hAnsi="Times New Roman" w:cs="Times New Roman"/>
          <w:bCs/>
          <w:sz w:val="24"/>
          <w:szCs w:val="24"/>
        </w:rPr>
        <w:t>Geographic development of China led government policy change</w:t>
      </w:r>
    </w:p>
    <w:p w14:paraId="18A71B2D" w14:textId="77777777" w:rsidR="00D700E9" w:rsidRPr="00BC37ED" w:rsidRDefault="00D700E9" w:rsidP="00D700E9">
      <w:pPr>
        <w:pStyle w:val="ListParagraph"/>
        <w:numPr>
          <w:ilvl w:val="0"/>
          <w:numId w:val="24"/>
        </w:numPr>
        <w:spacing w:line="360" w:lineRule="auto"/>
        <w:jc w:val="both"/>
        <w:rPr>
          <w:rFonts w:ascii="Times New Roman" w:hAnsi="Times New Roman" w:cs="Times New Roman"/>
          <w:bCs/>
          <w:sz w:val="24"/>
          <w:szCs w:val="24"/>
        </w:rPr>
      </w:pPr>
      <w:r w:rsidRPr="00BC37ED">
        <w:rPr>
          <w:rFonts w:ascii="Times New Roman" w:hAnsi="Times New Roman" w:cs="Times New Roman"/>
          <w:bCs/>
          <w:sz w:val="24"/>
          <w:szCs w:val="24"/>
        </w:rPr>
        <w:t>Economic growth of China led the operational and production cost in China kept increasing</w:t>
      </w:r>
    </w:p>
    <w:p w14:paraId="5DCA39A1" w14:textId="77777777" w:rsidR="00D700E9" w:rsidRPr="00BC37ED" w:rsidRDefault="00D700E9" w:rsidP="00D700E9">
      <w:pPr>
        <w:pStyle w:val="ListParagraph"/>
        <w:numPr>
          <w:ilvl w:val="0"/>
          <w:numId w:val="24"/>
        </w:numPr>
        <w:spacing w:line="360" w:lineRule="auto"/>
        <w:jc w:val="both"/>
        <w:rPr>
          <w:rFonts w:ascii="Times New Roman" w:hAnsi="Times New Roman" w:cs="Times New Roman" w:hint="eastAsia"/>
          <w:bCs/>
          <w:sz w:val="24"/>
          <w:szCs w:val="24"/>
        </w:rPr>
      </w:pPr>
      <w:r w:rsidRPr="00BC37ED">
        <w:rPr>
          <w:rFonts w:ascii="Times New Roman" w:hAnsi="Times New Roman" w:cs="Times New Roman" w:hint="eastAsia"/>
          <w:bCs/>
          <w:sz w:val="24"/>
          <w:szCs w:val="24"/>
        </w:rPr>
        <w:t xml:space="preserve">Change of demand in Hong Kong as well as overseas markets led the need for agile management and more controllable production </w:t>
      </w:r>
      <w:r>
        <w:rPr>
          <w:rFonts w:ascii="Times New Roman" w:hAnsi="Times New Roman" w:cs="Times New Roman"/>
          <w:bCs/>
          <w:sz w:val="24"/>
          <w:szCs w:val="24"/>
        </w:rPr>
        <w:t>(</w:t>
      </w:r>
      <w:r w:rsidRPr="00BC37ED">
        <w:rPr>
          <w:rFonts w:ascii="Times New Roman" w:hAnsi="Times New Roman" w:cs="Times New Roman" w:hint="eastAsia"/>
          <w:bCs/>
          <w:sz w:val="24"/>
          <w:szCs w:val="24"/>
        </w:rPr>
        <w:t>closer to the target markets</w:t>
      </w:r>
      <w:r>
        <w:rPr>
          <w:rFonts w:ascii="Times New Roman" w:hAnsi="Times New Roman" w:cs="Times New Roman"/>
          <w:bCs/>
          <w:sz w:val="24"/>
          <w:szCs w:val="24"/>
        </w:rPr>
        <w:t>)</w:t>
      </w:r>
    </w:p>
    <w:p w14:paraId="3211BCBE" w14:textId="77777777" w:rsidR="00D700E9" w:rsidRPr="00BC37ED" w:rsidRDefault="00D700E9" w:rsidP="00D700E9">
      <w:pPr>
        <w:pStyle w:val="ListParagraph"/>
        <w:numPr>
          <w:ilvl w:val="0"/>
          <w:numId w:val="24"/>
        </w:numPr>
        <w:spacing w:line="360" w:lineRule="auto"/>
        <w:jc w:val="both"/>
        <w:rPr>
          <w:rFonts w:ascii="Times New Roman" w:hAnsi="Times New Roman" w:cs="Times New Roman"/>
          <w:bCs/>
          <w:sz w:val="24"/>
          <w:szCs w:val="24"/>
        </w:rPr>
      </w:pPr>
      <w:r w:rsidRPr="00BC37ED">
        <w:rPr>
          <w:rFonts w:ascii="Times New Roman" w:hAnsi="Times New Roman" w:cs="Times New Roman"/>
          <w:bCs/>
          <w:sz w:val="24"/>
          <w:szCs w:val="24"/>
        </w:rPr>
        <w:t>Potential growth of Hong Kong as well as other overseas markets (e.g. food for ready to serve / cook / eat)</w:t>
      </w:r>
    </w:p>
    <w:p w14:paraId="6D828409" w14:textId="77777777" w:rsidR="00D700E9" w:rsidRDefault="00D700E9" w:rsidP="00D700E9">
      <w:pPr>
        <w:pStyle w:val="ListParagraph"/>
        <w:numPr>
          <w:ilvl w:val="0"/>
          <w:numId w:val="24"/>
        </w:numPr>
        <w:spacing w:line="360" w:lineRule="auto"/>
        <w:jc w:val="both"/>
        <w:rPr>
          <w:rFonts w:ascii="Times New Roman" w:hAnsi="Times New Roman" w:cs="Times New Roman"/>
          <w:bCs/>
          <w:sz w:val="24"/>
          <w:szCs w:val="24"/>
        </w:rPr>
      </w:pPr>
      <w:r w:rsidRPr="00BC37ED">
        <w:rPr>
          <w:rFonts w:ascii="Times New Roman" w:hAnsi="Times New Roman" w:cs="Times New Roman" w:hint="eastAsia"/>
          <w:bCs/>
          <w:sz w:val="24"/>
          <w:szCs w:val="24"/>
        </w:rPr>
        <w:t xml:space="preserve">Hong Kong made vs China made </w:t>
      </w:r>
      <w:r>
        <w:rPr>
          <w:rFonts w:ascii="Times New Roman" w:hAnsi="Times New Roman" w:cs="Times New Roman"/>
          <w:bCs/>
          <w:sz w:val="24"/>
          <w:szCs w:val="24"/>
        </w:rPr>
        <w:t>(</w:t>
      </w:r>
      <w:r w:rsidRPr="00BC37ED">
        <w:rPr>
          <w:rFonts w:ascii="Times New Roman" w:hAnsi="Times New Roman" w:cs="Times New Roman" w:hint="eastAsia"/>
          <w:bCs/>
          <w:sz w:val="24"/>
          <w:szCs w:val="24"/>
        </w:rPr>
        <w:t>Food safety and quality assurance concerned</w:t>
      </w:r>
      <w:r>
        <w:rPr>
          <w:rFonts w:ascii="Times New Roman" w:hAnsi="Times New Roman" w:cs="Times New Roman"/>
          <w:bCs/>
          <w:sz w:val="24"/>
          <w:szCs w:val="24"/>
        </w:rPr>
        <w:t>)</w:t>
      </w:r>
    </w:p>
    <w:p w14:paraId="43104441" w14:textId="77777777" w:rsidR="00D700E9" w:rsidRDefault="00D700E9" w:rsidP="00D700E9">
      <w:pPr>
        <w:pStyle w:val="ListParagraph"/>
        <w:spacing w:line="360" w:lineRule="auto"/>
        <w:ind w:left="1440"/>
        <w:jc w:val="both"/>
        <w:rPr>
          <w:rFonts w:ascii="Times New Roman" w:hAnsi="Times New Roman" w:cs="Times New Roman"/>
          <w:bCs/>
          <w:sz w:val="24"/>
          <w:szCs w:val="24"/>
        </w:rPr>
      </w:pPr>
    </w:p>
    <w:p w14:paraId="62175C89" w14:textId="77777777" w:rsidR="00496A42" w:rsidRPr="00D700E9" w:rsidRDefault="00496A42" w:rsidP="00D700E9">
      <w:pPr>
        <w:pStyle w:val="ListParagraph"/>
        <w:numPr>
          <w:ilvl w:val="0"/>
          <w:numId w:val="21"/>
        </w:numPr>
        <w:spacing w:line="360" w:lineRule="auto"/>
        <w:jc w:val="both"/>
        <w:rPr>
          <w:rFonts w:ascii="Times New Roman" w:hAnsi="Times New Roman" w:cs="Times New Roman"/>
          <w:bCs/>
          <w:sz w:val="24"/>
          <w:szCs w:val="24"/>
        </w:rPr>
      </w:pPr>
      <w:r w:rsidRPr="00D700E9">
        <w:rPr>
          <w:rFonts w:ascii="Times New Roman" w:hAnsi="Times New Roman" w:cs="Times New Roman"/>
          <w:bCs/>
          <w:sz w:val="24"/>
          <w:szCs w:val="24"/>
        </w:rPr>
        <w:t>“Hand”-Oriented Approach:</w:t>
      </w:r>
    </w:p>
    <w:p w14:paraId="3545D554" w14:textId="77777777" w:rsidR="00D700E9" w:rsidRDefault="00496A42" w:rsidP="00D700E9">
      <w:pPr>
        <w:pStyle w:val="ListParagraph"/>
        <w:spacing w:line="360" w:lineRule="auto"/>
        <w:ind w:left="1080"/>
        <w:jc w:val="both"/>
        <w:rPr>
          <w:rFonts w:ascii="Times New Roman" w:hAnsi="Times New Roman" w:cs="Times New Roman"/>
          <w:bCs/>
          <w:sz w:val="24"/>
          <w:szCs w:val="24"/>
        </w:rPr>
      </w:pPr>
      <w:r w:rsidRPr="00496A42">
        <w:rPr>
          <w:rFonts w:ascii="Times New Roman" w:hAnsi="Times New Roman" w:cs="Times New Roman"/>
          <w:bCs/>
          <w:sz w:val="24"/>
          <w:szCs w:val="24"/>
        </w:rPr>
        <w:t xml:space="preserve">Human Resources, Procurement, Production Planning (PPC) &amp; Production, Sales &amp; Logistic and Quality Assurance   </w:t>
      </w:r>
    </w:p>
    <w:p w14:paraId="5315BE06" w14:textId="77777777" w:rsidR="00D700E9" w:rsidRDefault="00D700E9" w:rsidP="00D700E9">
      <w:pPr>
        <w:spacing w:line="360" w:lineRule="auto"/>
        <w:jc w:val="both"/>
        <w:rPr>
          <w:rFonts w:ascii="Times New Roman" w:hAnsi="Times New Roman" w:cs="Times New Roman"/>
          <w:bCs/>
          <w:sz w:val="24"/>
          <w:szCs w:val="24"/>
        </w:rPr>
      </w:pPr>
    </w:p>
    <w:p w14:paraId="0427C31A" w14:textId="77777777" w:rsidR="00D700E9" w:rsidRPr="00D700E9" w:rsidRDefault="00D700E9" w:rsidP="00D700E9">
      <w:pPr>
        <w:spacing w:line="360" w:lineRule="auto"/>
        <w:rPr>
          <w:rFonts w:ascii="Times New Roman" w:hAnsi="Times New Roman" w:cs="Times New Roman"/>
          <w:bCs/>
          <w:sz w:val="28"/>
          <w:szCs w:val="28"/>
          <w:u w:val="single"/>
          <w:lang w:val="en-HK"/>
        </w:rPr>
      </w:pPr>
      <w:r w:rsidRPr="00D700E9">
        <w:rPr>
          <w:rFonts w:ascii="Times New Roman" w:hAnsi="Times New Roman" w:cs="Times New Roman"/>
          <w:bCs/>
          <w:sz w:val="28"/>
          <w:szCs w:val="28"/>
          <w:u w:val="single"/>
          <w:lang w:val="en-HK"/>
        </w:rPr>
        <w:t>Theories &amp; Models</w:t>
      </w:r>
    </w:p>
    <w:p w14:paraId="04746489" w14:textId="77777777" w:rsidR="00D700E9" w:rsidRPr="00D700E9" w:rsidRDefault="00D700E9" w:rsidP="00D700E9">
      <w:pPr>
        <w:pStyle w:val="ListParagraph"/>
        <w:numPr>
          <w:ilvl w:val="0"/>
          <w:numId w:val="26"/>
        </w:numPr>
        <w:spacing w:line="360" w:lineRule="auto"/>
        <w:jc w:val="both"/>
        <w:rPr>
          <w:rFonts w:ascii="Times New Roman" w:hAnsi="Times New Roman" w:cs="Times New Roman"/>
          <w:bCs/>
          <w:sz w:val="24"/>
          <w:szCs w:val="24"/>
        </w:rPr>
      </w:pPr>
      <w:r w:rsidRPr="00D700E9">
        <w:rPr>
          <w:rFonts w:ascii="Times New Roman" w:hAnsi="Times New Roman" w:cs="Times New Roman"/>
          <w:bCs/>
          <w:sz w:val="24"/>
          <w:szCs w:val="24"/>
          <w:lang w:val="en-HK"/>
        </w:rPr>
        <w:t>“Heart”-Oriented Approach:</w:t>
      </w:r>
    </w:p>
    <w:p w14:paraId="00419611" w14:textId="77777777" w:rsidR="00D700E9" w:rsidRPr="00D700E9" w:rsidRDefault="00D700E9" w:rsidP="00D700E9">
      <w:pPr>
        <w:pStyle w:val="ListParagraph"/>
        <w:numPr>
          <w:ilvl w:val="0"/>
          <w:numId w:val="28"/>
        </w:numPr>
        <w:spacing w:line="360" w:lineRule="auto"/>
        <w:jc w:val="both"/>
        <w:rPr>
          <w:rFonts w:ascii="Times New Roman" w:hAnsi="Times New Roman" w:cs="Times New Roman"/>
          <w:bCs/>
          <w:sz w:val="24"/>
          <w:szCs w:val="24"/>
        </w:rPr>
      </w:pPr>
      <w:r w:rsidRPr="00D700E9">
        <w:rPr>
          <w:rFonts w:ascii="Times New Roman" w:hAnsi="Times New Roman" w:cs="Times New Roman"/>
          <w:bCs/>
          <w:sz w:val="24"/>
          <w:szCs w:val="24"/>
          <w:lang w:val="en-HK"/>
        </w:rPr>
        <w:t>Vroom’s VIE Expectancy Theory</w:t>
      </w:r>
      <w:r>
        <w:rPr>
          <w:rFonts w:ascii="Times New Roman" w:hAnsi="Times New Roman" w:cs="Times New Roman"/>
          <w:bCs/>
          <w:sz w:val="24"/>
          <w:szCs w:val="24"/>
          <w:lang w:val="en-HK"/>
        </w:rPr>
        <w:t xml:space="preserve"> to identify </w:t>
      </w:r>
      <w:r w:rsidR="00E2439A">
        <w:rPr>
          <w:rFonts w:ascii="Times New Roman" w:hAnsi="Times New Roman" w:cs="Times New Roman"/>
          <w:bCs/>
          <w:sz w:val="24"/>
          <w:szCs w:val="24"/>
          <w:lang w:val="en-HK"/>
        </w:rPr>
        <w:t>the expectancy of employees in the project</w:t>
      </w:r>
    </w:p>
    <w:p w14:paraId="6F26C9CA" w14:textId="77777777" w:rsidR="00D700E9" w:rsidRPr="00D700E9" w:rsidRDefault="00D700E9" w:rsidP="00D700E9">
      <w:pPr>
        <w:pStyle w:val="ListParagraph"/>
        <w:numPr>
          <w:ilvl w:val="0"/>
          <w:numId w:val="28"/>
        </w:numPr>
        <w:spacing w:line="360" w:lineRule="auto"/>
        <w:jc w:val="both"/>
        <w:rPr>
          <w:rFonts w:ascii="Times New Roman" w:hAnsi="Times New Roman" w:cs="Times New Roman"/>
          <w:bCs/>
          <w:sz w:val="24"/>
          <w:szCs w:val="24"/>
        </w:rPr>
      </w:pPr>
      <w:r w:rsidRPr="00D700E9">
        <w:rPr>
          <w:rFonts w:ascii="Times New Roman" w:hAnsi="Times New Roman" w:cs="Times New Roman"/>
          <w:bCs/>
          <w:sz w:val="24"/>
          <w:szCs w:val="24"/>
          <w:lang w:val="en-HK"/>
        </w:rPr>
        <w:t>McClelland’s Theory of Needs</w:t>
      </w:r>
      <w:r w:rsidR="00E2439A">
        <w:rPr>
          <w:rFonts w:ascii="Times New Roman" w:hAnsi="Times New Roman" w:cs="Times New Roman"/>
          <w:bCs/>
          <w:sz w:val="24"/>
          <w:szCs w:val="24"/>
          <w:lang w:val="en-HK"/>
        </w:rPr>
        <w:t xml:space="preserve"> to illustrate the importance of motivation in the project</w:t>
      </w:r>
    </w:p>
    <w:p w14:paraId="3E182C64" w14:textId="77777777" w:rsidR="00D700E9" w:rsidRPr="00D700E9" w:rsidRDefault="00D700E9" w:rsidP="00D700E9">
      <w:pPr>
        <w:pStyle w:val="ListParagraph"/>
        <w:numPr>
          <w:ilvl w:val="0"/>
          <w:numId w:val="28"/>
        </w:numPr>
        <w:spacing w:line="360" w:lineRule="auto"/>
        <w:jc w:val="both"/>
        <w:rPr>
          <w:rFonts w:ascii="Times New Roman" w:hAnsi="Times New Roman" w:cs="Times New Roman"/>
          <w:bCs/>
          <w:sz w:val="24"/>
          <w:szCs w:val="24"/>
        </w:rPr>
      </w:pPr>
      <w:r w:rsidRPr="00D700E9">
        <w:rPr>
          <w:rFonts w:ascii="Times New Roman" w:hAnsi="Times New Roman" w:cs="Times New Roman"/>
          <w:bCs/>
          <w:sz w:val="24"/>
          <w:szCs w:val="24"/>
        </w:rPr>
        <w:t>Hofstede’s Culture Difference Model</w:t>
      </w:r>
      <w:r w:rsidR="00E2439A">
        <w:rPr>
          <w:rFonts w:ascii="Times New Roman" w:hAnsi="Times New Roman" w:cs="Times New Roman"/>
          <w:bCs/>
          <w:sz w:val="24"/>
          <w:szCs w:val="24"/>
        </w:rPr>
        <w:t xml:space="preserve"> to illustrate the impact of culture difference in the project</w:t>
      </w:r>
    </w:p>
    <w:p w14:paraId="406BD0AB" w14:textId="77777777" w:rsidR="00D700E9" w:rsidRPr="00D700E9" w:rsidRDefault="00D700E9" w:rsidP="00D700E9">
      <w:pPr>
        <w:pStyle w:val="ListParagraph"/>
        <w:numPr>
          <w:ilvl w:val="0"/>
          <w:numId w:val="28"/>
        </w:numPr>
        <w:spacing w:line="360" w:lineRule="auto"/>
        <w:jc w:val="both"/>
        <w:rPr>
          <w:rFonts w:ascii="Times New Roman" w:hAnsi="Times New Roman" w:cs="Times New Roman"/>
          <w:bCs/>
          <w:sz w:val="24"/>
          <w:szCs w:val="24"/>
        </w:rPr>
      </w:pPr>
      <w:r w:rsidRPr="00D700E9">
        <w:rPr>
          <w:rFonts w:ascii="Times New Roman" w:hAnsi="Times New Roman" w:cs="Times New Roman"/>
          <w:bCs/>
          <w:sz w:val="24"/>
          <w:szCs w:val="24"/>
          <w:lang w:val="en-HK"/>
        </w:rPr>
        <w:t>Autocratic &amp; Transactional Leadership (“Head”-Oriented Leadership)</w:t>
      </w:r>
      <w:r w:rsidR="00E2439A">
        <w:rPr>
          <w:rFonts w:ascii="Times New Roman" w:hAnsi="Times New Roman" w:cs="Times New Roman"/>
          <w:bCs/>
          <w:sz w:val="24"/>
          <w:szCs w:val="24"/>
          <w:lang w:val="en-HK"/>
        </w:rPr>
        <w:t xml:space="preserve"> to explain the impact of leadership style in the project</w:t>
      </w:r>
    </w:p>
    <w:p w14:paraId="03310FE2" w14:textId="77777777" w:rsidR="00D700E9" w:rsidRPr="00D700E9" w:rsidRDefault="00D700E9" w:rsidP="00D700E9">
      <w:pPr>
        <w:pStyle w:val="ListParagraph"/>
        <w:numPr>
          <w:ilvl w:val="0"/>
          <w:numId w:val="28"/>
        </w:numPr>
        <w:spacing w:line="360" w:lineRule="auto"/>
        <w:jc w:val="both"/>
        <w:rPr>
          <w:rFonts w:ascii="Times New Roman" w:hAnsi="Times New Roman" w:cs="Times New Roman"/>
          <w:bCs/>
          <w:sz w:val="24"/>
          <w:szCs w:val="24"/>
        </w:rPr>
      </w:pPr>
      <w:r w:rsidRPr="00D700E9">
        <w:rPr>
          <w:rFonts w:ascii="Times New Roman" w:hAnsi="Times New Roman" w:cs="Times New Roman"/>
          <w:bCs/>
          <w:sz w:val="24"/>
          <w:szCs w:val="24"/>
          <w:lang w:val="en-HK"/>
        </w:rPr>
        <w:lastRenderedPageBreak/>
        <w:t xml:space="preserve"> Heart-to-Heart Communication</w:t>
      </w:r>
      <w:r w:rsidR="00E2439A">
        <w:rPr>
          <w:rFonts w:ascii="Times New Roman" w:hAnsi="Times New Roman" w:cs="Times New Roman"/>
          <w:bCs/>
          <w:sz w:val="24"/>
          <w:szCs w:val="24"/>
          <w:lang w:val="en-HK"/>
        </w:rPr>
        <w:t xml:space="preserve"> to show the importance of effective communication in the project</w:t>
      </w:r>
    </w:p>
    <w:p w14:paraId="0C3B09D3" w14:textId="77777777" w:rsidR="00D700E9" w:rsidRPr="00D700E9" w:rsidRDefault="00D700E9" w:rsidP="00D700E9">
      <w:pPr>
        <w:pStyle w:val="ListParagraph"/>
        <w:spacing w:line="360" w:lineRule="auto"/>
        <w:ind w:left="1080"/>
        <w:jc w:val="both"/>
        <w:rPr>
          <w:rFonts w:ascii="Times New Roman" w:hAnsi="Times New Roman" w:cs="Times New Roman"/>
          <w:bCs/>
          <w:sz w:val="24"/>
          <w:szCs w:val="24"/>
        </w:rPr>
      </w:pPr>
    </w:p>
    <w:p w14:paraId="4FF4AA63" w14:textId="77777777" w:rsidR="00D700E9" w:rsidRPr="00D700E9" w:rsidRDefault="00D700E9" w:rsidP="00D700E9">
      <w:pPr>
        <w:pStyle w:val="ListParagraph"/>
        <w:numPr>
          <w:ilvl w:val="0"/>
          <w:numId w:val="26"/>
        </w:numPr>
        <w:spacing w:line="360" w:lineRule="auto"/>
        <w:jc w:val="both"/>
        <w:rPr>
          <w:rFonts w:ascii="Times New Roman" w:hAnsi="Times New Roman" w:cs="Times New Roman"/>
          <w:bCs/>
          <w:sz w:val="24"/>
          <w:szCs w:val="24"/>
        </w:rPr>
      </w:pPr>
      <w:r w:rsidRPr="00D700E9">
        <w:rPr>
          <w:rFonts w:ascii="Times New Roman" w:hAnsi="Times New Roman" w:cs="Times New Roman"/>
          <w:bCs/>
          <w:sz w:val="24"/>
          <w:szCs w:val="24"/>
          <w:lang w:val="en-HK"/>
        </w:rPr>
        <w:t>“Head”-Oriented Approach</w:t>
      </w:r>
      <w:r w:rsidR="007E0A04">
        <w:rPr>
          <w:rFonts w:ascii="Times New Roman" w:hAnsi="Times New Roman" w:cs="Times New Roman"/>
          <w:bCs/>
          <w:sz w:val="24"/>
          <w:szCs w:val="24"/>
          <w:lang w:val="en-HK"/>
        </w:rPr>
        <w:t xml:space="preserve"> (to identify the SWOT in order to find the strategic gap and maintain the sustainable competitive advantage through the project)</w:t>
      </w:r>
      <w:r w:rsidRPr="00D700E9">
        <w:rPr>
          <w:rFonts w:ascii="Times New Roman" w:hAnsi="Times New Roman" w:cs="Times New Roman"/>
          <w:bCs/>
          <w:sz w:val="24"/>
          <w:szCs w:val="24"/>
          <w:lang w:val="en-HK"/>
        </w:rPr>
        <w:t>:</w:t>
      </w:r>
    </w:p>
    <w:p w14:paraId="7839746A" w14:textId="77777777" w:rsidR="00D700E9" w:rsidRPr="00D700E9" w:rsidRDefault="00D700E9" w:rsidP="00D700E9">
      <w:pPr>
        <w:pStyle w:val="ListParagraph"/>
        <w:numPr>
          <w:ilvl w:val="0"/>
          <w:numId w:val="29"/>
        </w:numPr>
        <w:spacing w:line="360" w:lineRule="auto"/>
        <w:jc w:val="both"/>
        <w:rPr>
          <w:rFonts w:ascii="Times New Roman" w:hAnsi="Times New Roman" w:cs="Times New Roman"/>
          <w:bCs/>
          <w:sz w:val="24"/>
          <w:szCs w:val="24"/>
        </w:rPr>
      </w:pPr>
      <w:r w:rsidRPr="00D700E9">
        <w:rPr>
          <w:rFonts w:ascii="Times New Roman" w:hAnsi="Times New Roman" w:cs="Times New Roman"/>
          <w:bCs/>
          <w:sz w:val="24"/>
          <w:szCs w:val="24"/>
          <w:lang w:val="en-HK"/>
        </w:rPr>
        <w:t>Derek Abell’s Business Model</w:t>
      </w:r>
      <w:r w:rsidR="008A16FB">
        <w:rPr>
          <w:rFonts w:ascii="Times New Roman" w:hAnsi="Times New Roman" w:cs="Times New Roman"/>
          <w:bCs/>
          <w:sz w:val="24"/>
          <w:szCs w:val="24"/>
          <w:lang w:val="en-HK"/>
        </w:rPr>
        <w:t xml:space="preserve"> to identify what customers</w:t>
      </w:r>
      <w:r w:rsidR="007E0A04">
        <w:rPr>
          <w:rFonts w:ascii="Times New Roman" w:hAnsi="Times New Roman" w:cs="Times New Roman"/>
          <w:bCs/>
          <w:sz w:val="24"/>
          <w:szCs w:val="24"/>
          <w:lang w:val="en-HK"/>
        </w:rPr>
        <w:t>’</w:t>
      </w:r>
      <w:r w:rsidR="008A16FB">
        <w:rPr>
          <w:rFonts w:ascii="Times New Roman" w:hAnsi="Times New Roman" w:cs="Times New Roman"/>
          <w:bCs/>
          <w:sz w:val="24"/>
          <w:szCs w:val="24"/>
          <w:lang w:val="en-HK"/>
        </w:rPr>
        <w:t xml:space="preserve"> </w:t>
      </w:r>
      <w:r w:rsidR="007E0A04">
        <w:rPr>
          <w:rFonts w:ascii="Times New Roman" w:hAnsi="Times New Roman" w:cs="Times New Roman"/>
          <w:bCs/>
          <w:sz w:val="24"/>
          <w:szCs w:val="24"/>
          <w:lang w:val="en-HK"/>
        </w:rPr>
        <w:t xml:space="preserve">wants and how they change which affect the initiation of the project </w:t>
      </w:r>
    </w:p>
    <w:p w14:paraId="4F33FCF8" w14:textId="77777777" w:rsidR="00D700E9" w:rsidRPr="00D700E9" w:rsidRDefault="00D700E9" w:rsidP="00D700E9">
      <w:pPr>
        <w:pStyle w:val="ListParagraph"/>
        <w:numPr>
          <w:ilvl w:val="0"/>
          <w:numId w:val="29"/>
        </w:numPr>
        <w:spacing w:line="360" w:lineRule="auto"/>
        <w:jc w:val="both"/>
        <w:rPr>
          <w:rFonts w:ascii="Times New Roman" w:hAnsi="Times New Roman" w:cs="Times New Roman"/>
          <w:bCs/>
          <w:sz w:val="24"/>
          <w:szCs w:val="24"/>
        </w:rPr>
      </w:pPr>
      <w:r w:rsidRPr="00D700E9">
        <w:rPr>
          <w:rFonts w:ascii="Times New Roman" w:hAnsi="Times New Roman" w:cs="Times New Roman"/>
          <w:bCs/>
          <w:sz w:val="24"/>
          <w:szCs w:val="24"/>
          <w:lang w:val="en-HK"/>
        </w:rPr>
        <w:t>5-Force Model &amp; STEEP</w:t>
      </w:r>
      <w:r w:rsidR="007E0A04">
        <w:rPr>
          <w:rFonts w:ascii="Times New Roman" w:hAnsi="Times New Roman" w:cs="Times New Roman"/>
          <w:bCs/>
          <w:sz w:val="24"/>
          <w:szCs w:val="24"/>
          <w:lang w:val="en-HK"/>
        </w:rPr>
        <w:t xml:space="preserve"> to analyse the environmental, industry &amp; market factors of the project</w:t>
      </w:r>
    </w:p>
    <w:p w14:paraId="187C96AE" w14:textId="77777777" w:rsidR="00D700E9" w:rsidRPr="00D700E9" w:rsidRDefault="00D700E9" w:rsidP="00D700E9">
      <w:pPr>
        <w:pStyle w:val="ListParagraph"/>
        <w:numPr>
          <w:ilvl w:val="0"/>
          <w:numId w:val="29"/>
        </w:numPr>
        <w:spacing w:line="360" w:lineRule="auto"/>
        <w:jc w:val="both"/>
        <w:rPr>
          <w:rFonts w:ascii="Times New Roman" w:hAnsi="Times New Roman" w:cs="Times New Roman"/>
          <w:bCs/>
          <w:sz w:val="24"/>
          <w:szCs w:val="24"/>
        </w:rPr>
      </w:pPr>
      <w:r w:rsidRPr="00D700E9">
        <w:rPr>
          <w:rFonts w:ascii="Times New Roman" w:hAnsi="Times New Roman" w:cs="Times New Roman"/>
          <w:bCs/>
          <w:sz w:val="24"/>
          <w:szCs w:val="24"/>
          <w:lang w:val="en-HK"/>
        </w:rPr>
        <w:t xml:space="preserve">VRIO </w:t>
      </w:r>
      <w:r w:rsidR="007E0A04">
        <w:rPr>
          <w:rFonts w:ascii="Times New Roman" w:hAnsi="Times New Roman" w:cs="Times New Roman"/>
          <w:bCs/>
          <w:sz w:val="24"/>
          <w:szCs w:val="24"/>
          <w:lang w:val="en-HK"/>
        </w:rPr>
        <w:t>to analyse the company situation of the project</w:t>
      </w:r>
    </w:p>
    <w:p w14:paraId="7EAD49DA" w14:textId="77777777" w:rsidR="00D700E9" w:rsidRPr="007E0A04" w:rsidRDefault="00D700E9" w:rsidP="00D700E9">
      <w:pPr>
        <w:pStyle w:val="ListParagraph"/>
        <w:numPr>
          <w:ilvl w:val="0"/>
          <w:numId w:val="29"/>
        </w:numPr>
        <w:spacing w:line="360" w:lineRule="auto"/>
        <w:jc w:val="both"/>
        <w:rPr>
          <w:rFonts w:ascii="Times New Roman" w:hAnsi="Times New Roman" w:cs="Times New Roman"/>
          <w:bCs/>
          <w:sz w:val="24"/>
          <w:szCs w:val="24"/>
        </w:rPr>
      </w:pPr>
      <w:r w:rsidRPr="00D700E9">
        <w:rPr>
          <w:rFonts w:ascii="Times New Roman" w:hAnsi="Times New Roman" w:cs="Times New Roman"/>
          <w:bCs/>
          <w:sz w:val="24"/>
          <w:szCs w:val="24"/>
          <w:lang w:val="en-HK"/>
        </w:rPr>
        <w:t>Porter’s 4 Generic Strategies</w:t>
      </w:r>
      <w:r w:rsidR="007E0A04">
        <w:rPr>
          <w:rFonts w:ascii="Times New Roman" w:hAnsi="Times New Roman" w:cs="Times New Roman"/>
          <w:bCs/>
          <w:sz w:val="24"/>
          <w:szCs w:val="24"/>
          <w:lang w:val="en-HK"/>
        </w:rPr>
        <w:t xml:space="preserve"> to identify the direction of the project </w:t>
      </w:r>
    </w:p>
    <w:p w14:paraId="58F73CAF" w14:textId="77777777" w:rsidR="00D700E9" w:rsidRPr="00D700E9" w:rsidRDefault="00D700E9" w:rsidP="007E0A04">
      <w:pPr>
        <w:pStyle w:val="ListParagraph"/>
        <w:spacing w:line="360" w:lineRule="auto"/>
        <w:ind w:left="1080"/>
        <w:jc w:val="both"/>
        <w:rPr>
          <w:rFonts w:ascii="Times New Roman" w:hAnsi="Times New Roman" w:cs="Times New Roman"/>
          <w:bCs/>
          <w:sz w:val="24"/>
          <w:szCs w:val="24"/>
        </w:rPr>
      </w:pPr>
    </w:p>
    <w:p w14:paraId="1FDFF598" w14:textId="77777777" w:rsidR="00D700E9" w:rsidRPr="007E0A04" w:rsidRDefault="00D700E9" w:rsidP="007E0A04">
      <w:pPr>
        <w:pStyle w:val="ListParagraph"/>
        <w:numPr>
          <w:ilvl w:val="0"/>
          <w:numId w:val="26"/>
        </w:numPr>
        <w:spacing w:line="360" w:lineRule="auto"/>
        <w:jc w:val="both"/>
        <w:rPr>
          <w:rFonts w:ascii="Times New Roman" w:hAnsi="Times New Roman" w:cs="Times New Roman"/>
          <w:bCs/>
          <w:sz w:val="24"/>
          <w:szCs w:val="24"/>
        </w:rPr>
      </w:pPr>
      <w:r w:rsidRPr="007E0A04">
        <w:rPr>
          <w:rFonts w:ascii="Times New Roman" w:hAnsi="Times New Roman" w:cs="Times New Roman"/>
          <w:bCs/>
          <w:sz w:val="24"/>
          <w:szCs w:val="24"/>
          <w:lang w:val="en-HK"/>
        </w:rPr>
        <w:t>“Hand”-Oriented Approach:</w:t>
      </w:r>
    </w:p>
    <w:p w14:paraId="6DDD90E6" w14:textId="77777777" w:rsidR="00D700E9" w:rsidRPr="00D700E9" w:rsidRDefault="00B9628A" w:rsidP="00B9628A">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lang w:val="en-HK"/>
        </w:rPr>
        <w:t>To show h</w:t>
      </w:r>
      <w:r w:rsidR="00D700E9" w:rsidRPr="00D700E9">
        <w:rPr>
          <w:rFonts w:ascii="Times New Roman" w:hAnsi="Times New Roman" w:cs="Times New Roman"/>
          <w:bCs/>
          <w:sz w:val="24"/>
          <w:szCs w:val="24"/>
          <w:lang w:val="en-HK"/>
        </w:rPr>
        <w:t>ow “Heart” and “Head” affect the effectiveness of executing “Hand”-Oriented Approach</w:t>
      </w:r>
    </w:p>
    <w:p w14:paraId="680CA8BC" w14:textId="77777777" w:rsidR="00A47535" w:rsidRDefault="00A47535" w:rsidP="00B9628A">
      <w:pPr>
        <w:pStyle w:val="ListParagraph"/>
        <w:spacing w:line="360" w:lineRule="auto"/>
        <w:jc w:val="both"/>
        <w:rPr>
          <w:rFonts w:ascii="Times New Roman" w:hAnsi="Times New Roman" w:cs="Times New Roman"/>
          <w:bCs/>
          <w:sz w:val="24"/>
          <w:szCs w:val="24"/>
          <w:lang w:val="en-HK"/>
        </w:rPr>
      </w:pPr>
    </w:p>
    <w:p w14:paraId="48B224C4" w14:textId="77777777" w:rsidR="00E26958" w:rsidRDefault="00E26958" w:rsidP="00E26958">
      <w:pPr>
        <w:spacing w:line="360" w:lineRule="auto"/>
        <w:rPr>
          <w:rFonts w:ascii="Times New Roman" w:hAnsi="Times New Roman" w:cs="Times New Roman"/>
          <w:bCs/>
          <w:sz w:val="28"/>
          <w:szCs w:val="28"/>
          <w:u w:val="single"/>
          <w:lang w:val="en-HK"/>
        </w:rPr>
      </w:pPr>
      <w:r w:rsidRPr="00E26958">
        <w:rPr>
          <w:rFonts w:ascii="Times New Roman" w:hAnsi="Times New Roman" w:cs="Times New Roman"/>
          <w:bCs/>
          <w:sz w:val="28"/>
          <w:szCs w:val="28"/>
          <w:u w:val="single"/>
          <w:lang w:val="en-HK"/>
        </w:rPr>
        <w:t>Hypotheses Development to test</w:t>
      </w:r>
    </w:p>
    <w:p w14:paraId="75393F54" w14:textId="77777777" w:rsidR="00E26958" w:rsidRPr="00E26958" w:rsidRDefault="00E26958" w:rsidP="00E26958">
      <w:pPr>
        <w:spacing w:line="360" w:lineRule="auto"/>
        <w:rPr>
          <w:rFonts w:ascii="Times New Roman" w:hAnsi="Times New Roman" w:cs="Times New Roman"/>
          <w:bCs/>
          <w:sz w:val="24"/>
          <w:szCs w:val="24"/>
          <w:lang w:val="en-HK"/>
        </w:rPr>
      </w:pPr>
      <w:r>
        <w:rPr>
          <w:rFonts w:ascii="Times New Roman" w:hAnsi="Times New Roman" w:cs="Times New Roman"/>
          <w:bCs/>
          <w:sz w:val="24"/>
          <w:szCs w:val="24"/>
          <w:lang w:val="en-HK"/>
        </w:rPr>
        <w:t>The hypotheses will be tested and justified are as follow:</w:t>
      </w:r>
    </w:p>
    <w:p w14:paraId="303F6856" w14:textId="77777777" w:rsidR="00E26958" w:rsidRPr="00E26958" w:rsidRDefault="00E26958" w:rsidP="00E26958">
      <w:pPr>
        <w:spacing w:line="360" w:lineRule="auto"/>
        <w:jc w:val="both"/>
        <w:rPr>
          <w:rFonts w:ascii="Times New Roman" w:hAnsi="Times New Roman" w:cs="Times New Roman"/>
          <w:bCs/>
          <w:sz w:val="24"/>
          <w:szCs w:val="24"/>
        </w:rPr>
      </w:pPr>
      <w:r w:rsidRPr="00E26958">
        <w:rPr>
          <w:rFonts w:ascii="Times New Roman" w:hAnsi="Times New Roman" w:cs="Times New Roman"/>
          <w:bCs/>
          <w:sz w:val="24"/>
          <w:szCs w:val="24"/>
        </w:rPr>
        <w:t>Ha1 – Motivation played significant role in the success / failure of the project (how it can be if so)</w:t>
      </w:r>
    </w:p>
    <w:p w14:paraId="0B927799" w14:textId="77777777" w:rsidR="00E26958" w:rsidRPr="00E26958" w:rsidRDefault="00E26958" w:rsidP="00E26958">
      <w:pPr>
        <w:spacing w:line="360" w:lineRule="auto"/>
        <w:jc w:val="both"/>
        <w:rPr>
          <w:rFonts w:ascii="Times New Roman" w:hAnsi="Times New Roman" w:cs="Times New Roman"/>
          <w:bCs/>
          <w:sz w:val="24"/>
          <w:szCs w:val="24"/>
        </w:rPr>
      </w:pPr>
      <w:r w:rsidRPr="00E26958">
        <w:rPr>
          <w:rFonts w:ascii="Times New Roman" w:hAnsi="Times New Roman" w:cs="Times New Roman"/>
          <w:bCs/>
          <w:sz w:val="24"/>
          <w:szCs w:val="24"/>
        </w:rPr>
        <w:t xml:space="preserve">Ha2 – Organisational Culture played significant role in the success / failure of the project (how it can be if so) </w:t>
      </w:r>
    </w:p>
    <w:p w14:paraId="0D02DF95" w14:textId="77777777" w:rsidR="00E26958" w:rsidRPr="00E26958" w:rsidRDefault="00E26958" w:rsidP="00E26958">
      <w:pPr>
        <w:spacing w:line="360" w:lineRule="auto"/>
        <w:jc w:val="both"/>
        <w:rPr>
          <w:rFonts w:ascii="Times New Roman" w:hAnsi="Times New Roman" w:cs="Times New Roman"/>
          <w:bCs/>
          <w:sz w:val="24"/>
          <w:szCs w:val="24"/>
        </w:rPr>
      </w:pPr>
      <w:r w:rsidRPr="00E26958">
        <w:rPr>
          <w:rFonts w:ascii="Times New Roman" w:hAnsi="Times New Roman" w:cs="Times New Roman"/>
          <w:bCs/>
          <w:sz w:val="24"/>
          <w:szCs w:val="24"/>
        </w:rPr>
        <w:t xml:space="preserve">Ha3 – Leadership style played significant role in the success / failure of the project (how it can be if so) </w:t>
      </w:r>
    </w:p>
    <w:p w14:paraId="4248170B" w14:textId="77777777" w:rsidR="00E26958" w:rsidRPr="00E26958" w:rsidRDefault="00E26958" w:rsidP="00E26958">
      <w:pPr>
        <w:spacing w:line="360" w:lineRule="auto"/>
        <w:jc w:val="both"/>
        <w:rPr>
          <w:rFonts w:ascii="Times New Roman" w:hAnsi="Times New Roman" w:cs="Times New Roman"/>
          <w:bCs/>
          <w:sz w:val="24"/>
          <w:szCs w:val="24"/>
        </w:rPr>
      </w:pPr>
      <w:r w:rsidRPr="00E26958">
        <w:rPr>
          <w:rFonts w:ascii="Times New Roman" w:hAnsi="Times New Roman" w:cs="Times New Roman"/>
          <w:bCs/>
          <w:sz w:val="24"/>
          <w:szCs w:val="24"/>
        </w:rPr>
        <w:t>Ha4 – Communication played significant role in the success / failure of the project (how it can be if so)</w:t>
      </w:r>
    </w:p>
    <w:p w14:paraId="62A8D883" w14:textId="77777777" w:rsidR="00E26958" w:rsidRPr="00E26958" w:rsidRDefault="00E26958" w:rsidP="00E26958">
      <w:pPr>
        <w:spacing w:line="360" w:lineRule="auto"/>
        <w:jc w:val="both"/>
        <w:rPr>
          <w:rFonts w:ascii="Times New Roman" w:hAnsi="Times New Roman" w:cs="Times New Roman"/>
          <w:bCs/>
          <w:sz w:val="24"/>
          <w:szCs w:val="24"/>
        </w:rPr>
      </w:pPr>
      <w:r w:rsidRPr="00E26958">
        <w:rPr>
          <w:rFonts w:ascii="Times New Roman" w:hAnsi="Times New Roman" w:cs="Times New Roman"/>
          <w:bCs/>
          <w:sz w:val="24"/>
          <w:szCs w:val="24"/>
        </w:rPr>
        <w:t>Ha5 – Head-Oriented Approach played significant role in the success / failure of the project to identify the SWOT and strategic gap of the project in order to maintain the sustainable CA (how it can be if so)</w:t>
      </w:r>
    </w:p>
    <w:p w14:paraId="0286F96D" w14:textId="77777777" w:rsidR="00E26958" w:rsidRPr="00E26958" w:rsidRDefault="00E26958" w:rsidP="00E26958">
      <w:pPr>
        <w:spacing w:line="360" w:lineRule="auto"/>
        <w:jc w:val="both"/>
        <w:rPr>
          <w:rFonts w:ascii="Times New Roman" w:hAnsi="Times New Roman" w:cs="Times New Roman"/>
          <w:bCs/>
          <w:sz w:val="24"/>
          <w:szCs w:val="24"/>
        </w:rPr>
      </w:pPr>
      <w:r w:rsidRPr="00E26958">
        <w:rPr>
          <w:rFonts w:ascii="Times New Roman" w:hAnsi="Times New Roman" w:cs="Times New Roman"/>
          <w:bCs/>
          <w:sz w:val="24"/>
          <w:szCs w:val="24"/>
        </w:rPr>
        <w:t>Ha6 – Hand-Oriented Approach played significant role in the success/ failure of the project (how each competence role affected the execution of project effectively and efficiently if so)</w:t>
      </w:r>
    </w:p>
    <w:p w14:paraId="0F1B8A4A" w14:textId="77777777" w:rsidR="00E26958" w:rsidRPr="00E26958" w:rsidRDefault="00E26958" w:rsidP="00E26958">
      <w:pPr>
        <w:spacing w:line="360" w:lineRule="auto"/>
        <w:rPr>
          <w:rFonts w:ascii="Times New Roman" w:hAnsi="Times New Roman" w:cs="Times New Roman"/>
          <w:bCs/>
          <w:sz w:val="28"/>
          <w:szCs w:val="28"/>
          <w:u w:val="single"/>
          <w:lang w:val="en-HK"/>
        </w:rPr>
      </w:pPr>
      <w:r w:rsidRPr="00E26958">
        <w:rPr>
          <w:rFonts w:ascii="Times New Roman" w:hAnsi="Times New Roman" w:cs="Times New Roman"/>
          <w:bCs/>
          <w:sz w:val="28"/>
          <w:szCs w:val="28"/>
          <w:u w:val="single"/>
          <w:lang w:val="en-HK"/>
        </w:rPr>
        <w:lastRenderedPageBreak/>
        <w:t>Methodology:</w:t>
      </w:r>
    </w:p>
    <w:p w14:paraId="5045A86E" w14:textId="77777777" w:rsidR="00125BD5" w:rsidRDefault="00E26958" w:rsidP="001C60CF">
      <w:pPr>
        <w:spacing w:line="360" w:lineRule="auto"/>
        <w:jc w:val="both"/>
        <w:rPr>
          <w:rFonts w:ascii="Times New Roman" w:hAnsi="Times New Roman" w:cs="Times New Roman"/>
          <w:bCs/>
          <w:sz w:val="24"/>
          <w:szCs w:val="24"/>
        </w:rPr>
      </w:pPr>
      <w:r w:rsidRPr="00E26958">
        <w:rPr>
          <w:rFonts w:ascii="Times New Roman" w:hAnsi="Times New Roman" w:cs="Times New Roman"/>
          <w:bCs/>
          <w:sz w:val="24"/>
          <w:szCs w:val="24"/>
        </w:rPr>
        <w:t>Because of time constraint and case research</w:t>
      </w:r>
      <w:r>
        <w:rPr>
          <w:rFonts w:ascii="Times New Roman" w:hAnsi="Times New Roman" w:cs="Times New Roman"/>
          <w:bCs/>
          <w:sz w:val="24"/>
          <w:szCs w:val="24"/>
        </w:rPr>
        <w:t>, I will d</w:t>
      </w:r>
      <w:r w:rsidRPr="00E26958">
        <w:rPr>
          <w:rFonts w:ascii="Times New Roman" w:hAnsi="Times New Roman" w:cs="Times New Roman"/>
          <w:bCs/>
          <w:sz w:val="24"/>
          <w:szCs w:val="24"/>
        </w:rPr>
        <w:t xml:space="preserve">evelop a simple open-question list for interview </w:t>
      </w:r>
      <w:r>
        <w:rPr>
          <w:rFonts w:ascii="Times New Roman" w:hAnsi="Times New Roman" w:cs="Times New Roman"/>
          <w:bCs/>
          <w:sz w:val="24"/>
          <w:szCs w:val="24"/>
        </w:rPr>
        <w:t xml:space="preserve">with the intention to </w:t>
      </w:r>
      <w:r w:rsidRPr="00E26958">
        <w:rPr>
          <w:rFonts w:ascii="Times New Roman" w:hAnsi="Times New Roman" w:cs="Times New Roman"/>
          <w:bCs/>
          <w:sz w:val="24"/>
          <w:szCs w:val="24"/>
        </w:rPr>
        <w:t xml:space="preserve">get as much information </w:t>
      </w:r>
      <w:r>
        <w:rPr>
          <w:rFonts w:ascii="Times New Roman" w:hAnsi="Times New Roman" w:cs="Times New Roman"/>
          <w:bCs/>
          <w:sz w:val="24"/>
          <w:szCs w:val="24"/>
        </w:rPr>
        <w:t>and</w:t>
      </w:r>
      <w:r w:rsidRPr="00E26958">
        <w:rPr>
          <w:rFonts w:ascii="Times New Roman" w:hAnsi="Times New Roman" w:cs="Times New Roman"/>
          <w:bCs/>
          <w:sz w:val="24"/>
          <w:szCs w:val="24"/>
        </w:rPr>
        <w:t xml:space="preserve"> feedback as possible to justify the progress of the project</w:t>
      </w:r>
      <w:r>
        <w:rPr>
          <w:rFonts w:ascii="Times New Roman" w:hAnsi="Times New Roman" w:cs="Times New Roman"/>
          <w:bCs/>
          <w:sz w:val="24"/>
          <w:szCs w:val="24"/>
        </w:rPr>
        <w:t xml:space="preserve">.  </w:t>
      </w:r>
    </w:p>
    <w:p w14:paraId="1B3012E3" w14:textId="77777777" w:rsidR="00125BD5" w:rsidRDefault="00E26958" w:rsidP="001C60C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Besides, the </w:t>
      </w:r>
      <w:r w:rsidRPr="00E26958">
        <w:rPr>
          <w:rFonts w:ascii="Times New Roman" w:hAnsi="Times New Roman" w:cs="Times New Roman"/>
          <w:bCs/>
          <w:sz w:val="24"/>
          <w:szCs w:val="24"/>
        </w:rPr>
        <w:t xml:space="preserve">Purposive Sampling </w:t>
      </w:r>
      <w:r>
        <w:rPr>
          <w:rFonts w:ascii="Times New Roman" w:hAnsi="Times New Roman" w:cs="Times New Roman"/>
          <w:bCs/>
          <w:sz w:val="24"/>
          <w:szCs w:val="24"/>
        </w:rPr>
        <w:t>will be used because of “A</w:t>
      </w:r>
      <w:r w:rsidRPr="00E26958">
        <w:rPr>
          <w:rFonts w:ascii="Times New Roman" w:hAnsi="Times New Roman" w:cs="Times New Roman"/>
          <w:bCs/>
          <w:sz w:val="24"/>
          <w:szCs w:val="24"/>
        </w:rPr>
        <w:t>ccessibility</w:t>
      </w:r>
      <w:r>
        <w:rPr>
          <w:rFonts w:ascii="Times New Roman" w:hAnsi="Times New Roman" w:cs="Times New Roman"/>
          <w:bCs/>
          <w:sz w:val="24"/>
          <w:szCs w:val="24"/>
        </w:rPr>
        <w:t xml:space="preserve">” in the sense that </w:t>
      </w:r>
      <w:r w:rsidRPr="00E26958">
        <w:rPr>
          <w:rFonts w:ascii="Times New Roman" w:hAnsi="Times New Roman" w:cs="Times New Roman"/>
          <w:bCs/>
          <w:sz w:val="24"/>
          <w:szCs w:val="24"/>
        </w:rPr>
        <w:t xml:space="preserve">sample is confined to specific types of people </w:t>
      </w:r>
      <w:r>
        <w:rPr>
          <w:rFonts w:ascii="Times New Roman" w:hAnsi="Times New Roman" w:cs="Times New Roman"/>
          <w:bCs/>
          <w:sz w:val="24"/>
          <w:szCs w:val="24"/>
        </w:rPr>
        <w:t xml:space="preserve">(those get involved in the project of the company, no matter they are from top management or frontline staffs) </w:t>
      </w:r>
      <w:r w:rsidRPr="00E26958">
        <w:rPr>
          <w:rFonts w:ascii="Times New Roman" w:hAnsi="Times New Roman" w:cs="Times New Roman"/>
          <w:bCs/>
          <w:sz w:val="24"/>
          <w:szCs w:val="24"/>
        </w:rPr>
        <w:t>who can provide the desired information</w:t>
      </w:r>
      <w:r>
        <w:rPr>
          <w:rFonts w:ascii="Times New Roman" w:hAnsi="Times New Roman" w:cs="Times New Roman"/>
          <w:bCs/>
          <w:sz w:val="24"/>
          <w:szCs w:val="24"/>
        </w:rPr>
        <w:t xml:space="preserve">, as well as </w:t>
      </w:r>
      <w:r w:rsidR="00125BD5">
        <w:rPr>
          <w:rFonts w:ascii="Times New Roman" w:hAnsi="Times New Roman" w:cs="Times New Roman"/>
          <w:bCs/>
          <w:sz w:val="24"/>
          <w:szCs w:val="24"/>
        </w:rPr>
        <w:t xml:space="preserve">Cost effective consideration.  </w:t>
      </w:r>
    </w:p>
    <w:p w14:paraId="06E81353" w14:textId="4004E8A3" w:rsidR="006654C9" w:rsidRDefault="00125BD5" w:rsidP="001C60C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For case research, I will conduct </w:t>
      </w:r>
      <w:r w:rsidR="00E67E93">
        <w:rPr>
          <w:rFonts w:ascii="Times New Roman" w:hAnsi="Times New Roman" w:cs="Times New Roman"/>
          <w:bCs/>
          <w:sz w:val="24"/>
          <w:szCs w:val="24"/>
        </w:rPr>
        <w:t xml:space="preserve">12 </w:t>
      </w:r>
      <w:r>
        <w:rPr>
          <w:rFonts w:ascii="Times New Roman" w:hAnsi="Times New Roman" w:cs="Times New Roman"/>
          <w:bCs/>
          <w:sz w:val="24"/>
          <w:szCs w:val="24"/>
        </w:rPr>
        <w:t>i</w:t>
      </w:r>
      <w:r w:rsidR="00E26958" w:rsidRPr="00E26958">
        <w:rPr>
          <w:rFonts w:ascii="Times New Roman" w:hAnsi="Times New Roman" w:cs="Times New Roman"/>
          <w:bCs/>
          <w:sz w:val="24"/>
          <w:szCs w:val="24"/>
        </w:rPr>
        <w:t>nterview</w:t>
      </w:r>
      <w:r>
        <w:rPr>
          <w:rFonts w:ascii="Times New Roman" w:hAnsi="Times New Roman" w:cs="Times New Roman"/>
          <w:bCs/>
          <w:sz w:val="24"/>
          <w:szCs w:val="24"/>
        </w:rPr>
        <w:t>s</w:t>
      </w:r>
      <w:r w:rsidR="00E26958" w:rsidRPr="00E26958">
        <w:rPr>
          <w:rFonts w:ascii="Times New Roman" w:hAnsi="Times New Roman" w:cs="Times New Roman"/>
          <w:bCs/>
          <w:sz w:val="24"/>
          <w:szCs w:val="24"/>
        </w:rPr>
        <w:t xml:space="preserve"> </w:t>
      </w:r>
      <w:r w:rsidR="00E67E93">
        <w:rPr>
          <w:rFonts w:ascii="Times New Roman" w:hAnsi="Times New Roman" w:cs="Times New Roman"/>
          <w:bCs/>
          <w:sz w:val="24"/>
          <w:szCs w:val="24"/>
        </w:rPr>
        <w:t xml:space="preserve">(cases) </w:t>
      </w:r>
      <w:r>
        <w:rPr>
          <w:rFonts w:ascii="Times New Roman" w:hAnsi="Times New Roman" w:cs="Times New Roman"/>
          <w:bCs/>
          <w:sz w:val="24"/>
          <w:szCs w:val="24"/>
        </w:rPr>
        <w:t xml:space="preserve">with </w:t>
      </w:r>
      <w:r w:rsidR="00E26958" w:rsidRPr="00E26958">
        <w:rPr>
          <w:rFonts w:ascii="Times New Roman" w:hAnsi="Times New Roman" w:cs="Times New Roman"/>
          <w:bCs/>
          <w:sz w:val="24"/>
          <w:szCs w:val="24"/>
        </w:rPr>
        <w:t xml:space="preserve">both top executives (committee members and decision-makers) as well as frontline staffs (execution) to get information &amp; feedback as possible to justify the progress of the project </w:t>
      </w:r>
      <w:r w:rsidR="00E67E93">
        <w:rPr>
          <w:rFonts w:ascii="Times New Roman" w:hAnsi="Times New Roman" w:cs="Times New Roman"/>
          <w:bCs/>
          <w:sz w:val="24"/>
          <w:szCs w:val="24"/>
        </w:rPr>
        <w:t>(2 of each from Human Resources, Procurement, PPC, Production, Sales &amp; Logistics and Quality Assurance).</w:t>
      </w:r>
      <w:bookmarkStart w:id="0" w:name="_GoBack"/>
      <w:bookmarkEnd w:id="0"/>
      <w:r w:rsidR="00E26958" w:rsidRPr="00E26958">
        <w:rPr>
          <w:rFonts w:ascii="Times New Roman" w:hAnsi="Times New Roman" w:cs="Times New Roman"/>
          <w:bCs/>
          <w:sz w:val="24"/>
          <w:szCs w:val="24"/>
        </w:rPr>
        <w:t xml:space="preserve"> </w:t>
      </w:r>
      <w:r w:rsidR="00E26958" w:rsidRPr="00E26958">
        <w:rPr>
          <w:rFonts w:ascii="Times New Roman" w:hAnsi="Times New Roman" w:cs="Times New Roman"/>
          <w:bCs/>
          <w:sz w:val="24"/>
          <w:szCs w:val="24"/>
        </w:rPr>
        <w:tab/>
      </w:r>
    </w:p>
    <w:sectPr w:rsidR="006654C9" w:rsidSect="00742F4C">
      <w:footerReference w:type="default" r:id="rId8"/>
      <w:pgSz w:w="11909" w:h="16834"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5108C" w14:textId="77777777" w:rsidR="009B4EC6" w:rsidRDefault="009B4EC6" w:rsidP="007E08FD">
      <w:pPr>
        <w:spacing w:after="0" w:line="240" w:lineRule="auto"/>
      </w:pPr>
      <w:r>
        <w:separator/>
      </w:r>
    </w:p>
  </w:endnote>
  <w:endnote w:type="continuationSeparator" w:id="0">
    <w:p w14:paraId="773BA265" w14:textId="77777777" w:rsidR="009B4EC6" w:rsidRDefault="009B4EC6" w:rsidP="007E0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5058000"/>
      <w:docPartObj>
        <w:docPartGallery w:val="Page Numbers (Bottom of Page)"/>
        <w:docPartUnique/>
      </w:docPartObj>
    </w:sdtPr>
    <w:sdtEndPr/>
    <w:sdtContent>
      <w:p w14:paraId="2421CC0A" w14:textId="77777777" w:rsidR="009B4EC6" w:rsidRDefault="009B4EC6">
        <w:pPr>
          <w:pStyle w:val="Footer"/>
          <w:jc w:val="right"/>
        </w:pPr>
        <w:r>
          <w:t xml:space="preserve">Page </w:t>
        </w:r>
        <w:r>
          <w:rPr>
            <w:noProof/>
          </w:rPr>
          <w:fldChar w:fldCharType="begin"/>
        </w:r>
        <w:r>
          <w:rPr>
            <w:noProof/>
          </w:rPr>
          <w:instrText xml:space="preserve"> PAGE   \* MERGEFORMAT </w:instrText>
        </w:r>
        <w:r>
          <w:rPr>
            <w:noProof/>
          </w:rPr>
          <w:fldChar w:fldCharType="separate"/>
        </w:r>
        <w:r>
          <w:rPr>
            <w:noProof/>
          </w:rPr>
          <w:t>25</w:t>
        </w:r>
        <w:r>
          <w:rPr>
            <w:noProof/>
          </w:rPr>
          <w:fldChar w:fldCharType="end"/>
        </w:r>
      </w:p>
    </w:sdtContent>
  </w:sdt>
  <w:p w14:paraId="3F9D70E7" w14:textId="77777777" w:rsidR="009B4EC6" w:rsidRDefault="009B4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23890B" w14:textId="77777777" w:rsidR="009B4EC6" w:rsidRDefault="009B4EC6" w:rsidP="007E08FD">
      <w:pPr>
        <w:spacing w:after="0" w:line="240" w:lineRule="auto"/>
      </w:pPr>
      <w:r>
        <w:separator/>
      </w:r>
    </w:p>
  </w:footnote>
  <w:footnote w:type="continuationSeparator" w:id="0">
    <w:p w14:paraId="2A45013F" w14:textId="77777777" w:rsidR="009B4EC6" w:rsidRDefault="009B4EC6" w:rsidP="007E0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260DD"/>
    <w:multiLevelType w:val="multilevel"/>
    <w:tmpl w:val="8FFEAD48"/>
    <w:lvl w:ilvl="0">
      <w:start w:val="4"/>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5C45918"/>
    <w:multiLevelType w:val="hybridMultilevel"/>
    <w:tmpl w:val="DBDC03F2"/>
    <w:lvl w:ilvl="0" w:tplc="8006EE98">
      <w:start w:val="1"/>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B334B70"/>
    <w:multiLevelType w:val="hybridMultilevel"/>
    <w:tmpl w:val="A6C8C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4327DB"/>
    <w:multiLevelType w:val="multilevel"/>
    <w:tmpl w:val="474467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2E32D7"/>
    <w:multiLevelType w:val="hybridMultilevel"/>
    <w:tmpl w:val="43DCDC98"/>
    <w:lvl w:ilvl="0" w:tplc="5C3CE0D0">
      <w:start w:val="1"/>
      <w:numFmt w:val="bullet"/>
      <w:lvlText w:val=""/>
      <w:lvlJc w:val="left"/>
      <w:pPr>
        <w:tabs>
          <w:tab w:val="num" w:pos="720"/>
        </w:tabs>
        <w:ind w:left="720" w:hanging="360"/>
      </w:pPr>
      <w:rPr>
        <w:rFonts w:ascii="Wingdings 3" w:hAnsi="Wingdings 3" w:hint="default"/>
      </w:rPr>
    </w:lvl>
    <w:lvl w:ilvl="1" w:tplc="3D681DDC" w:tentative="1">
      <w:start w:val="1"/>
      <w:numFmt w:val="bullet"/>
      <w:lvlText w:val=""/>
      <w:lvlJc w:val="left"/>
      <w:pPr>
        <w:tabs>
          <w:tab w:val="num" w:pos="1440"/>
        </w:tabs>
        <w:ind w:left="1440" w:hanging="360"/>
      </w:pPr>
      <w:rPr>
        <w:rFonts w:ascii="Wingdings 3" w:hAnsi="Wingdings 3" w:hint="default"/>
      </w:rPr>
    </w:lvl>
    <w:lvl w:ilvl="2" w:tplc="CC4072A8">
      <w:start w:val="1"/>
      <w:numFmt w:val="bullet"/>
      <w:lvlText w:val=""/>
      <w:lvlJc w:val="left"/>
      <w:pPr>
        <w:tabs>
          <w:tab w:val="num" w:pos="2160"/>
        </w:tabs>
        <w:ind w:left="2160" w:hanging="360"/>
      </w:pPr>
      <w:rPr>
        <w:rFonts w:ascii="Wingdings 3" w:hAnsi="Wingdings 3" w:hint="default"/>
      </w:rPr>
    </w:lvl>
    <w:lvl w:ilvl="3" w:tplc="230A97E4" w:tentative="1">
      <w:start w:val="1"/>
      <w:numFmt w:val="bullet"/>
      <w:lvlText w:val=""/>
      <w:lvlJc w:val="left"/>
      <w:pPr>
        <w:tabs>
          <w:tab w:val="num" w:pos="2880"/>
        </w:tabs>
        <w:ind w:left="2880" w:hanging="360"/>
      </w:pPr>
      <w:rPr>
        <w:rFonts w:ascii="Wingdings 3" w:hAnsi="Wingdings 3" w:hint="default"/>
      </w:rPr>
    </w:lvl>
    <w:lvl w:ilvl="4" w:tplc="ACE2109A" w:tentative="1">
      <w:start w:val="1"/>
      <w:numFmt w:val="bullet"/>
      <w:lvlText w:val=""/>
      <w:lvlJc w:val="left"/>
      <w:pPr>
        <w:tabs>
          <w:tab w:val="num" w:pos="3600"/>
        </w:tabs>
        <w:ind w:left="3600" w:hanging="360"/>
      </w:pPr>
      <w:rPr>
        <w:rFonts w:ascii="Wingdings 3" w:hAnsi="Wingdings 3" w:hint="default"/>
      </w:rPr>
    </w:lvl>
    <w:lvl w:ilvl="5" w:tplc="5FCA4FDE" w:tentative="1">
      <w:start w:val="1"/>
      <w:numFmt w:val="bullet"/>
      <w:lvlText w:val=""/>
      <w:lvlJc w:val="left"/>
      <w:pPr>
        <w:tabs>
          <w:tab w:val="num" w:pos="4320"/>
        </w:tabs>
        <w:ind w:left="4320" w:hanging="360"/>
      </w:pPr>
      <w:rPr>
        <w:rFonts w:ascii="Wingdings 3" w:hAnsi="Wingdings 3" w:hint="default"/>
      </w:rPr>
    </w:lvl>
    <w:lvl w:ilvl="6" w:tplc="8990F74C" w:tentative="1">
      <w:start w:val="1"/>
      <w:numFmt w:val="bullet"/>
      <w:lvlText w:val=""/>
      <w:lvlJc w:val="left"/>
      <w:pPr>
        <w:tabs>
          <w:tab w:val="num" w:pos="5040"/>
        </w:tabs>
        <w:ind w:left="5040" w:hanging="360"/>
      </w:pPr>
      <w:rPr>
        <w:rFonts w:ascii="Wingdings 3" w:hAnsi="Wingdings 3" w:hint="default"/>
      </w:rPr>
    </w:lvl>
    <w:lvl w:ilvl="7" w:tplc="C8146062" w:tentative="1">
      <w:start w:val="1"/>
      <w:numFmt w:val="bullet"/>
      <w:lvlText w:val=""/>
      <w:lvlJc w:val="left"/>
      <w:pPr>
        <w:tabs>
          <w:tab w:val="num" w:pos="5760"/>
        </w:tabs>
        <w:ind w:left="5760" w:hanging="360"/>
      </w:pPr>
      <w:rPr>
        <w:rFonts w:ascii="Wingdings 3" w:hAnsi="Wingdings 3" w:hint="default"/>
      </w:rPr>
    </w:lvl>
    <w:lvl w:ilvl="8" w:tplc="009A649E"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43D2D72"/>
    <w:multiLevelType w:val="multilevel"/>
    <w:tmpl w:val="3962F3CC"/>
    <w:lvl w:ilvl="0">
      <w:start w:val="3"/>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7D33A1C"/>
    <w:multiLevelType w:val="hybridMultilevel"/>
    <w:tmpl w:val="ED02E37E"/>
    <w:lvl w:ilvl="0" w:tplc="EA70608E">
      <w:start w:val="1"/>
      <w:numFmt w:val="bullet"/>
      <w:lvlText w:val=""/>
      <w:lvlJc w:val="left"/>
      <w:pPr>
        <w:tabs>
          <w:tab w:val="num" w:pos="720"/>
        </w:tabs>
        <w:ind w:left="720" w:hanging="360"/>
      </w:pPr>
      <w:rPr>
        <w:rFonts w:ascii="Wingdings 3" w:hAnsi="Wingdings 3" w:hint="default"/>
      </w:rPr>
    </w:lvl>
    <w:lvl w:ilvl="1" w:tplc="8766BDE0">
      <w:numFmt w:val="bullet"/>
      <w:lvlText w:val=""/>
      <w:lvlJc w:val="left"/>
      <w:pPr>
        <w:tabs>
          <w:tab w:val="num" w:pos="1440"/>
        </w:tabs>
        <w:ind w:left="1440" w:hanging="360"/>
      </w:pPr>
      <w:rPr>
        <w:rFonts w:ascii="Wingdings 3" w:hAnsi="Wingdings 3" w:hint="default"/>
      </w:rPr>
    </w:lvl>
    <w:lvl w:ilvl="2" w:tplc="C5A83F84">
      <w:numFmt w:val="bullet"/>
      <w:lvlText w:val=""/>
      <w:lvlJc w:val="left"/>
      <w:pPr>
        <w:tabs>
          <w:tab w:val="num" w:pos="2160"/>
        </w:tabs>
        <w:ind w:left="2160" w:hanging="360"/>
      </w:pPr>
      <w:rPr>
        <w:rFonts w:ascii="Wingdings 3" w:hAnsi="Wingdings 3" w:hint="default"/>
      </w:rPr>
    </w:lvl>
    <w:lvl w:ilvl="3" w:tplc="2556DCA6">
      <w:numFmt w:val="bullet"/>
      <w:lvlText w:val=""/>
      <w:lvlJc w:val="left"/>
      <w:pPr>
        <w:tabs>
          <w:tab w:val="num" w:pos="2880"/>
        </w:tabs>
        <w:ind w:left="2880" w:hanging="360"/>
      </w:pPr>
      <w:rPr>
        <w:rFonts w:ascii="Wingdings 3" w:hAnsi="Wingdings 3" w:hint="default"/>
      </w:rPr>
    </w:lvl>
    <w:lvl w:ilvl="4" w:tplc="8D6E37C2" w:tentative="1">
      <w:start w:val="1"/>
      <w:numFmt w:val="bullet"/>
      <w:lvlText w:val=""/>
      <w:lvlJc w:val="left"/>
      <w:pPr>
        <w:tabs>
          <w:tab w:val="num" w:pos="3600"/>
        </w:tabs>
        <w:ind w:left="3600" w:hanging="360"/>
      </w:pPr>
      <w:rPr>
        <w:rFonts w:ascii="Wingdings 3" w:hAnsi="Wingdings 3" w:hint="default"/>
      </w:rPr>
    </w:lvl>
    <w:lvl w:ilvl="5" w:tplc="810AC362" w:tentative="1">
      <w:start w:val="1"/>
      <w:numFmt w:val="bullet"/>
      <w:lvlText w:val=""/>
      <w:lvlJc w:val="left"/>
      <w:pPr>
        <w:tabs>
          <w:tab w:val="num" w:pos="4320"/>
        </w:tabs>
        <w:ind w:left="4320" w:hanging="360"/>
      </w:pPr>
      <w:rPr>
        <w:rFonts w:ascii="Wingdings 3" w:hAnsi="Wingdings 3" w:hint="default"/>
      </w:rPr>
    </w:lvl>
    <w:lvl w:ilvl="6" w:tplc="1BB2FAE0" w:tentative="1">
      <w:start w:val="1"/>
      <w:numFmt w:val="bullet"/>
      <w:lvlText w:val=""/>
      <w:lvlJc w:val="left"/>
      <w:pPr>
        <w:tabs>
          <w:tab w:val="num" w:pos="5040"/>
        </w:tabs>
        <w:ind w:left="5040" w:hanging="360"/>
      </w:pPr>
      <w:rPr>
        <w:rFonts w:ascii="Wingdings 3" w:hAnsi="Wingdings 3" w:hint="default"/>
      </w:rPr>
    </w:lvl>
    <w:lvl w:ilvl="7" w:tplc="09F41C80" w:tentative="1">
      <w:start w:val="1"/>
      <w:numFmt w:val="bullet"/>
      <w:lvlText w:val=""/>
      <w:lvlJc w:val="left"/>
      <w:pPr>
        <w:tabs>
          <w:tab w:val="num" w:pos="5760"/>
        </w:tabs>
        <w:ind w:left="5760" w:hanging="360"/>
      </w:pPr>
      <w:rPr>
        <w:rFonts w:ascii="Wingdings 3" w:hAnsi="Wingdings 3" w:hint="default"/>
      </w:rPr>
    </w:lvl>
    <w:lvl w:ilvl="8" w:tplc="C6D219AE"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CF4752E"/>
    <w:multiLevelType w:val="multilevel"/>
    <w:tmpl w:val="7540A26A"/>
    <w:lvl w:ilvl="0">
      <w:start w:val="5"/>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DF913F6"/>
    <w:multiLevelType w:val="hybridMultilevel"/>
    <w:tmpl w:val="CB70338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9" w15:restartNumberingAfterBreak="0">
    <w:nsid w:val="21DE7EFE"/>
    <w:multiLevelType w:val="hybridMultilevel"/>
    <w:tmpl w:val="64A2F6F4"/>
    <w:lvl w:ilvl="0" w:tplc="818A14E0">
      <w:start w:val="1"/>
      <w:numFmt w:val="upperLetter"/>
      <w:lvlText w:val="%1)"/>
      <w:lvlJc w:val="left"/>
      <w:pPr>
        <w:ind w:left="1440" w:hanging="360"/>
      </w:pPr>
      <w:rPr>
        <w:rFonts w:ascii="Times New Roman" w:eastAsiaTheme="minorEastAsia" w:hAnsi="Times New Roman" w:cs="Times New Roman"/>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78713DC"/>
    <w:multiLevelType w:val="hybridMultilevel"/>
    <w:tmpl w:val="36FCDE7A"/>
    <w:lvl w:ilvl="0" w:tplc="AD40F9B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1C20C5F"/>
    <w:multiLevelType w:val="hybridMultilevel"/>
    <w:tmpl w:val="AB76457A"/>
    <w:lvl w:ilvl="0" w:tplc="E46EDAD0">
      <w:start w:val="1"/>
      <w:numFmt w:val="bullet"/>
      <w:lvlText w:val=""/>
      <w:lvlJc w:val="left"/>
      <w:pPr>
        <w:tabs>
          <w:tab w:val="num" w:pos="720"/>
        </w:tabs>
        <w:ind w:left="720" w:hanging="360"/>
      </w:pPr>
      <w:rPr>
        <w:rFonts w:ascii="Wingdings 3" w:hAnsi="Wingdings 3" w:hint="default"/>
      </w:rPr>
    </w:lvl>
    <w:lvl w:ilvl="1" w:tplc="EBFA8ADA" w:tentative="1">
      <w:start w:val="1"/>
      <w:numFmt w:val="bullet"/>
      <w:lvlText w:val=""/>
      <w:lvlJc w:val="left"/>
      <w:pPr>
        <w:tabs>
          <w:tab w:val="num" w:pos="1440"/>
        </w:tabs>
        <w:ind w:left="1440" w:hanging="360"/>
      </w:pPr>
      <w:rPr>
        <w:rFonts w:ascii="Wingdings 3" w:hAnsi="Wingdings 3" w:hint="default"/>
      </w:rPr>
    </w:lvl>
    <w:lvl w:ilvl="2" w:tplc="31D87A20" w:tentative="1">
      <w:start w:val="1"/>
      <w:numFmt w:val="bullet"/>
      <w:lvlText w:val=""/>
      <w:lvlJc w:val="left"/>
      <w:pPr>
        <w:tabs>
          <w:tab w:val="num" w:pos="2160"/>
        </w:tabs>
        <w:ind w:left="2160" w:hanging="360"/>
      </w:pPr>
      <w:rPr>
        <w:rFonts w:ascii="Wingdings 3" w:hAnsi="Wingdings 3" w:hint="default"/>
      </w:rPr>
    </w:lvl>
    <w:lvl w:ilvl="3" w:tplc="A69AEA24" w:tentative="1">
      <w:start w:val="1"/>
      <w:numFmt w:val="bullet"/>
      <w:lvlText w:val=""/>
      <w:lvlJc w:val="left"/>
      <w:pPr>
        <w:tabs>
          <w:tab w:val="num" w:pos="2880"/>
        </w:tabs>
        <w:ind w:left="2880" w:hanging="360"/>
      </w:pPr>
      <w:rPr>
        <w:rFonts w:ascii="Wingdings 3" w:hAnsi="Wingdings 3" w:hint="default"/>
      </w:rPr>
    </w:lvl>
    <w:lvl w:ilvl="4" w:tplc="1C5A2168" w:tentative="1">
      <w:start w:val="1"/>
      <w:numFmt w:val="bullet"/>
      <w:lvlText w:val=""/>
      <w:lvlJc w:val="left"/>
      <w:pPr>
        <w:tabs>
          <w:tab w:val="num" w:pos="3600"/>
        </w:tabs>
        <w:ind w:left="3600" w:hanging="360"/>
      </w:pPr>
      <w:rPr>
        <w:rFonts w:ascii="Wingdings 3" w:hAnsi="Wingdings 3" w:hint="default"/>
      </w:rPr>
    </w:lvl>
    <w:lvl w:ilvl="5" w:tplc="E4B81B92" w:tentative="1">
      <w:start w:val="1"/>
      <w:numFmt w:val="bullet"/>
      <w:lvlText w:val=""/>
      <w:lvlJc w:val="left"/>
      <w:pPr>
        <w:tabs>
          <w:tab w:val="num" w:pos="4320"/>
        </w:tabs>
        <w:ind w:left="4320" w:hanging="360"/>
      </w:pPr>
      <w:rPr>
        <w:rFonts w:ascii="Wingdings 3" w:hAnsi="Wingdings 3" w:hint="default"/>
      </w:rPr>
    </w:lvl>
    <w:lvl w:ilvl="6" w:tplc="F306E12E" w:tentative="1">
      <w:start w:val="1"/>
      <w:numFmt w:val="bullet"/>
      <w:lvlText w:val=""/>
      <w:lvlJc w:val="left"/>
      <w:pPr>
        <w:tabs>
          <w:tab w:val="num" w:pos="5040"/>
        </w:tabs>
        <w:ind w:left="5040" w:hanging="360"/>
      </w:pPr>
      <w:rPr>
        <w:rFonts w:ascii="Wingdings 3" w:hAnsi="Wingdings 3" w:hint="default"/>
      </w:rPr>
    </w:lvl>
    <w:lvl w:ilvl="7" w:tplc="407A1BEC" w:tentative="1">
      <w:start w:val="1"/>
      <w:numFmt w:val="bullet"/>
      <w:lvlText w:val=""/>
      <w:lvlJc w:val="left"/>
      <w:pPr>
        <w:tabs>
          <w:tab w:val="num" w:pos="5760"/>
        </w:tabs>
        <w:ind w:left="5760" w:hanging="360"/>
      </w:pPr>
      <w:rPr>
        <w:rFonts w:ascii="Wingdings 3" w:hAnsi="Wingdings 3" w:hint="default"/>
      </w:rPr>
    </w:lvl>
    <w:lvl w:ilvl="8" w:tplc="A4143750"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A120EC3"/>
    <w:multiLevelType w:val="hybridMultilevel"/>
    <w:tmpl w:val="182EEC1A"/>
    <w:lvl w:ilvl="0" w:tplc="47285A2C">
      <w:start w:val="1"/>
      <w:numFmt w:val="bullet"/>
      <w:lvlText w:val=""/>
      <w:lvlJc w:val="left"/>
      <w:pPr>
        <w:tabs>
          <w:tab w:val="num" w:pos="720"/>
        </w:tabs>
        <w:ind w:left="720" w:hanging="360"/>
      </w:pPr>
      <w:rPr>
        <w:rFonts w:ascii="Wingdings 3" w:hAnsi="Wingdings 3" w:hint="default"/>
      </w:rPr>
    </w:lvl>
    <w:lvl w:ilvl="1" w:tplc="E08874D2" w:tentative="1">
      <w:start w:val="1"/>
      <w:numFmt w:val="bullet"/>
      <w:lvlText w:val=""/>
      <w:lvlJc w:val="left"/>
      <w:pPr>
        <w:tabs>
          <w:tab w:val="num" w:pos="1440"/>
        </w:tabs>
        <w:ind w:left="1440" w:hanging="360"/>
      </w:pPr>
      <w:rPr>
        <w:rFonts w:ascii="Wingdings 3" w:hAnsi="Wingdings 3" w:hint="default"/>
      </w:rPr>
    </w:lvl>
    <w:lvl w:ilvl="2" w:tplc="0C709B6A">
      <w:start w:val="1"/>
      <w:numFmt w:val="bullet"/>
      <w:lvlText w:val=""/>
      <w:lvlJc w:val="left"/>
      <w:pPr>
        <w:tabs>
          <w:tab w:val="num" w:pos="2160"/>
        </w:tabs>
        <w:ind w:left="2160" w:hanging="360"/>
      </w:pPr>
      <w:rPr>
        <w:rFonts w:ascii="Wingdings 3" w:hAnsi="Wingdings 3" w:hint="default"/>
      </w:rPr>
    </w:lvl>
    <w:lvl w:ilvl="3" w:tplc="B562F7A2" w:tentative="1">
      <w:start w:val="1"/>
      <w:numFmt w:val="bullet"/>
      <w:lvlText w:val=""/>
      <w:lvlJc w:val="left"/>
      <w:pPr>
        <w:tabs>
          <w:tab w:val="num" w:pos="2880"/>
        </w:tabs>
        <w:ind w:left="2880" w:hanging="360"/>
      </w:pPr>
      <w:rPr>
        <w:rFonts w:ascii="Wingdings 3" w:hAnsi="Wingdings 3" w:hint="default"/>
      </w:rPr>
    </w:lvl>
    <w:lvl w:ilvl="4" w:tplc="9886E122" w:tentative="1">
      <w:start w:val="1"/>
      <w:numFmt w:val="bullet"/>
      <w:lvlText w:val=""/>
      <w:lvlJc w:val="left"/>
      <w:pPr>
        <w:tabs>
          <w:tab w:val="num" w:pos="3600"/>
        </w:tabs>
        <w:ind w:left="3600" w:hanging="360"/>
      </w:pPr>
      <w:rPr>
        <w:rFonts w:ascii="Wingdings 3" w:hAnsi="Wingdings 3" w:hint="default"/>
      </w:rPr>
    </w:lvl>
    <w:lvl w:ilvl="5" w:tplc="554A82DC" w:tentative="1">
      <w:start w:val="1"/>
      <w:numFmt w:val="bullet"/>
      <w:lvlText w:val=""/>
      <w:lvlJc w:val="left"/>
      <w:pPr>
        <w:tabs>
          <w:tab w:val="num" w:pos="4320"/>
        </w:tabs>
        <w:ind w:left="4320" w:hanging="360"/>
      </w:pPr>
      <w:rPr>
        <w:rFonts w:ascii="Wingdings 3" w:hAnsi="Wingdings 3" w:hint="default"/>
      </w:rPr>
    </w:lvl>
    <w:lvl w:ilvl="6" w:tplc="B0B233CE" w:tentative="1">
      <w:start w:val="1"/>
      <w:numFmt w:val="bullet"/>
      <w:lvlText w:val=""/>
      <w:lvlJc w:val="left"/>
      <w:pPr>
        <w:tabs>
          <w:tab w:val="num" w:pos="5040"/>
        </w:tabs>
        <w:ind w:left="5040" w:hanging="360"/>
      </w:pPr>
      <w:rPr>
        <w:rFonts w:ascii="Wingdings 3" w:hAnsi="Wingdings 3" w:hint="default"/>
      </w:rPr>
    </w:lvl>
    <w:lvl w:ilvl="7" w:tplc="B6825000" w:tentative="1">
      <w:start w:val="1"/>
      <w:numFmt w:val="bullet"/>
      <w:lvlText w:val=""/>
      <w:lvlJc w:val="left"/>
      <w:pPr>
        <w:tabs>
          <w:tab w:val="num" w:pos="5760"/>
        </w:tabs>
        <w:ind w:left="5760" w:hanging="360"/>
      </w:pPr>
      <w:rPr>
        <w:rFonts w:ascii="Wingdings 3" w:hAnsi="Wingdings 3" w:hint="default"/>
      </w:rPr>
    </w:lvl>
    <w:lvl w:ilvl="8" w:tplc="6B2CDDE0"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E580705"/>
    <w:multiLevelType w:val="hybridMultilevel"/>
    <w:tmpl w:val="0422D0A2"/>
    <w:lvl w:ilvl="0" w:tplc="567EA4A8">
      <w:start w:val="1"/>
      <w:numFmt w:val="bullet"/>
      <w:lvlText w:val=""/>
      <w:lvlJc w:val="left"/>
      <w:pPr>
        <w:tabs>
          <w:tab w:val="num" w:pos="720"/>
        </w:tabs>
        <w:ind w:left="720" w:hanging="360"/>
      </w:pPr>
      <w:rPr>
        <w:rFonts w:ascii="Wingdings 3" w:hAnsi="Wingdings 3" w:hint="default"/>
      </w:rPr>
    </w:lvl>
    <w:lvl w:ilvl="1" w:tplc="6B16BC94" w:tentative="1">
      <w:start w:val="1"/>
      <w:numFmt w:val="bullet"/>
      <w:lvlText w:val=""/>
      <w:lvlJc w:val="left"/>
      <w:pPr>
        <w:tabs>
          <w:tab w:val="num" w:pos="1440"/>
        </w:tabs>
        <w:ind w:left="1440" w:hanging="360"/>
      </w:pPr>
      <w:rPr>
        <w:rFonts w:ascii="Wingdings 3" w:hAnsi="Wingdings 3" w:hint="default"/>
      </w:rPr>
    </w:lvl>
    <w:lvl w:ilvl="2" w:tplc="29421A14">
      <w:start w:val="1"/>
      <w:numFmt w:val="bullet"/>
      <w:lvlText w:val=""/>
      <w:lvlJc w:val="left"/>
      <w:pPr>
        <w:tabs>
          <w:tab w:val="num" w:pos="2160"/>
        </w:tabs>
        <w:ind w:left="2160" w:hanging="360"/>
      </w:pPr>
      <w:rPr>
        <w:rFonts w:ascii="Wingdings 3" w:hAnsi="Wingdings 3" w:hint="default"/>
      </w:rPr>
    </w:lvl>
    <w:lvl w:ilvl="3" w:tplc="CCF8E3EA" w:tentative="1">
      <w:start w:val="1"/>
      <w:numFmt w:val="bullet"/>
      <w:lvlText w:val=""/>
      <w:lvlJc w:val="left"/>
      <w:pPr>
        <w:tabs>
          <w:tab w:val="num" w:pos="2880"/>
        </w:tabs>
        <w:ind w:left="2880" w:hanging="360"/>
      </w:pPr>
      <w:rPr>
        <w:rFonts w:ascii="Wingdings 3" w:hAnsi="Wingdings 3" w:hint="default"/>
      </w:rPr>
    </w:lvl>
    <w:lvl w:ilvl="4" w:tplc="4948AEEE" w:tentative="1">
      <w:start w:val="1"/>
      <w:numFmt w:val="bullet"/>
      <w:lvlText w:val=""/>
      <w:lvlJc w:val="left"/>
      <w:pPr>
        <w:tabs>
          <w:tab w:val="num" w:pos="3600"/>
        </w:tabs>
        <w:ind w:left="3600" w:hanging="360"/>
      </w:pPr>
      <w:rPr>
        <w:rFonts w:ascii="Wingdings 3" w:hAnsi="Wingdings 3" w:hint="default"/>
      </w:rPr>
    </w:lvl>
    <w:lvl w:ilvl="5" w:tplc="79EA8298" w:tentative="1">
      <w:start w:val="1"/>
      <w:numFmt w:val="bullet"/>
      <w:lvlText w:val=""/>
      <w:lvlJc w:val="left"/>
      <w:pPr>
        <w:tabs>
          <w:tab w:val="num" w:pos="4320"/>
        </w:tabs>
        <w:ind w:left="4320" w:hanging="360"/>
      </w:pPr>
      <w:rPr>
        <w:rFonts w:ascii="Wingdings 3" w:hAnsi="Wingdings 3" w:hint="default"/>
      </w:rPr>
    </w:lvl>
    <w:lvl w:ilvl="6" w:tplc="910E68B2" w:tentative="1">
      <w:start w:val="1"/>
      <w:numFmt w:val="bullet"/>
      <w:lvlText w:val=""/>
      <w:lvlJc w:val="left"/>
      <w:pPr>
        <w:tabs>
          <w:tab w:val="num" w:pos="5040"/>
        </w:tabs>
        <w:ind w:left="5040" w:hanging="360"/>
      </w:pPr>
      <w:rPr>
        <w:rFonts w:ascii="Wingdings 3" w:hAnsi="Wingdings 3" w:hint="default"/>
      </w:rPr>
    </w:lvl>
    <w:lvl w:ilvl="7" w:tplc="E56C0524" w:tentative="1">
      <w:start w:val="1"/>
      <w:numFmt w:val="bullet"/>
      <w:lvlText w:val=""/>
      <w:lvlJc w:val="left"/>
      <w:pPr>
        <w:tabs>
          <w:tab w:val="num" w:pos="5760"/>
        </w:tabs>
        <w:ind w:left="5760" w:hanging="360"/>
      </w:pPr>
      <w:rPr>
        <w:rFonts w:ascii="Wingdings 3" w:hAnsi="Wingdings 3" w:hint="default"/>
      </w:rPr>
    </w:lvl>
    <w:lvl w:ilvl="8" w:tplc="906AC8FE"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42AE3F0E"/>
    <w:multiLevelType w:val="hybridMultilevel"/>
    <w:tmpl w:val="71B23F6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5" w15:restartNumberingAfterBreak="0">
    <w:nsid w:val="474C679D"/>
    <w:multiLevelType w:val="hybridMultilevel"/>
    <w:tmpl w:val="3A285CCE"/>
    <w:lvl w:ilvl="0" w:tplc="D1AC680E">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79D1FBF"/>
    <w:multiLevelType w:val="hybridMultilevel"/>
    <w:tmpl w:val="2C0E713A"/>
    <w:lvl w:ilvl="0" w:tplc="56AA47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AA9758D"/>
    <w:multiLevelType w:val="hybridMultilevel"/>
    <w:tmpl w:val="9668B18A"/>
    <w:lvl w:ilvl="0" w:tplc="3FCAB38C">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6AC4416"/>
    <w:multiLevelType w:val="hybridMultilevel"/>
    <w:tmpl w:val="1B9EBFF6"/>
    <w:lvl w:ilvl="0" w:tplc="0AEC3E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6D62588"/>
    <w:multiLevelType w:val="hybridMultilevel"/>
    <w:tmpl w:val="448C2670"/>
    <w:lvl w:ilvl="0" w:tplc="745C7B0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88E7955"/>
    <w:multiLevelType w:val="hybridMultilevel"/>
    <w:tmpl w:val="4462BD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86A07"/>
    <w:multiLevelType w:val="hybridMultilevel"/>
    <w:tmpl w:val="B0E27D2E"/>
    <w:lvl w:ilvl="0" w:tplc="E034E2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5EC6553"/>
    <w:multiLevelType w:val="hybridMultilevel"/>
    <w:tmpl w:val="1BD2ADE8"/>
    <w:lvl w:ilvl="0" w:tplc="7F3C7E1A">
      <w:start w:val="1"/>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6C27A7B"/>
    <w:multiLevelType w:val="hybridMultilevel"/>
    <w:tmpl w:val="108AE2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C694888"/>
    <w:multiLevelType w:val="hybridMultilevel"/>
    <w:tmpl w:val="A6883CBE"/>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591200"/>
    <w:multiLevelType w:val="hybridMultilevel"/>
    <w:tmpl w:val="DBFAA3A4"/>
    <w:lvl w:ilvl="0" w:tplc="5E3EC8BA">
      <w:start w:val="1"/>
      <w:numFmt w:val="upperLetter"/>
      <w:lvlText w:val="%1)"/>
      <w:lvlJc w:val="left"/>
      <w:pPr>
        <w:ind w:left="1080" w:hanging="360"/>
      </w:pPr>
      <w:rPr>
        <w:rFonts w:ascii="Times New Roman" w:eastAsiaTheme="minorEastAsia" w:hAnsi="Times New Roman" w:cs="Times New Roman"/>
      </w:rPr>
    </w:lvl>
    <w:lvl w:ilvl="1" w:tplc="08090019" w:tentative="1">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72B6FFB"/>
    <w:multiLevelType w:val="hybridMultilevel"/>
    <w:tmpl w:val="94DE6CAE"/>
    <w:lvl w:ilvl="0" w:tplc="E17E4140">
      <w:start w:val="1"/>
      <w:numFmt w:val="bullet"/>
      <w:lvlText w:val=""/>
      <w:lvlJc w:val="left"/>
      <w:pPr>
        <w:tabs>
          <w:tab w:val="num" w:pos="720"/>
        </w:tabs>
        <w:ind w:left="720" w:hanging="360"/>
      </w:pPr>
      <w:rPr>
        <w:rFonts w:ascii="Wingdings 3" w:hAnsi="Wingdings 3" w:hint="default"/>
      </w:rPr>
    </w:lvl>
    <w:lvl w:ilvl="1" w:tplc="A6464EDE" w:tentative="1">
      <w:start w:val="1"/>
      <w:numFmt w:val="bullet"/>
      <w:lvlText w:val=""/>
      <w:lvlJc w:val="left"/>
      <w:pPr>
        <w:tabs>
          <w:tab w:val="num" w:pos="1440"/>
        </w:tabs>
        <w:ind w:left="1440" w:hanging="360"/>
      </w:pPr>
      <w:rPr>
        <w:rFonts w:ascii="Wingdings 3" w:hAnsi="Wingdings 3" w:hint="default"/>
      </w:rPr>
    </w:lvl>
    <w:lvl w:ilvl="2" w:tplc="0972BD60" w:tentative="1">
      <w:start w:val="1"/>
      <w:numFmt w:val="bullet"/>
      <w:lvlText w:val=""/>
      <w:lvlJc w:val="left"/>
      <w:pPr>
        <w:tabs>
          <w:tab w:val="num" w:pos="2160"/>
        </w:tabs>
        <w:ind w:left="2160" w:hanging="360"/>
      </w:pPr>
      <w:rPr>
        <w:rFonts w:ascii="Wingdings 3" w:hAnsi="Wingdings 3" w:hint="default"/>
      </w:rPr>
    </w:lvl>
    <w:lvl w:ilvl="3" w:tplc="92F65714" w:tentative="1">
      <w:start w:val="1"/>
      <w:numFmt w:val="bullet"/>
      <w:lvlText w:val=""/>
      <w:lvlJc w:val="left"/>
      <w:pPr>
        <w:tabs>
          <w:tab w:val="num" w:pos="2880"/>
        </w:tabs>
        <w:ind w:left="2880" w:hanging="360"/>
      </w:pPr>
      <w:rPr>
        <w:rFonts w:ascii="Wingdings 3" w:hAnsi="Wingdings 3" w:hint="default"/>
      </w:rPr>
    </w:lvl>
    <w:lvl w:ilvl="4" w:tplc="EF0093E4" w:tentative="1">
      <w:start w:val="1"/>
      <w:numFmt w:val="bullet"/>
      <w:lvlText w:val=""/>
      <w:lvlJc w:val="left"/>
      <w:pPr>
        <w:tabs>
          <w:tab w:val="num" w:pos="3600"/>
        </w:tabs>
        <w:ind w:left="3600" w:hanging="360"/>
      </w:pPr>
      <w:rPr>
        <w:rFonts w:ascii="Wingdings 3" w:hAnsi="Wingdings 3" w:hint="default"/>
      </w:rPr>
    </w:lvl>
    <w:lvl w:ilvl="5" w:tplc="307EDAAE" w:tentative="1">
      <w:start w:val="1"/>
      <w:numFmt w:val="bullet"/>
      <w:lvlText w:val=""/>
      <w:lvlJc w:val="left"/>
      <w:pPr>
        <w:tabs>
          <w:tab w:val="num" w:pos="4320"/>
        </w:tabs>
        <w:ind w:left="4320" w:hanging="360"/>
      </w:pPr>
      <w:rPr>
        <w:rFonts w:ascii="Wingdings 3" w:hAnsi="Wingdings 3" w:hint="default"/>
      </w:rPr>
    </w:lvl>
    <w:lvl w:ilvl="6" w:tplc="CA3AC6D8" w:tentative="1">
      <w:start w:val="1"/>
      <w:numFmt w:val="bullet"/>
      <w:lvlText w:val=""/>
      <w:lvlJc w:val="left"/>
      <w:pPr>
        <w:tabs>
          <w:tab w:val="num" w:pos="5040"/>
        </w:tabs>
        <w:ind w:left="5040" w:hanging="360"/>
      </w:pPr>
      <w:rPr>
        <w:rFonts w:ascii="Wingdings 3" w:hAnsi="Wingdings 3" w:hint="default"/>
      </w:rPr>
    </w:lvl>
    <w:lvl w:ilvl="7" w:tplc="E306F97E" w:tentative="1">
      <w:start w:val="1"/>
      <w:numFmt w:val="bullet"/>
      <w:lvlText w:val=""/>
      <w:lvlJc w:val="left"/>
      <w:pPr>
        <w:tabs>
          <w:tab w:val="num" w:pos="5760"/>
        </w:tabs>
        <w:ind w:left="5760" w:hanging="360"/>
      </w:pPr>
      <w:rPr>
        <w:rFonts w:ascii="Wingdings 3" w:hAnsi="Wingdings 3" w:hint="default"/>
      </w:rPr>
    </w:lvl>
    <w:lvl w:ilvl="8" w:tplc="DD720F90"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782D1EDF"/>
    <w:multiLevelType w:val="hybridMultilevel"/>
    <w:tmpl w:val="D346E44E"/>
    <w:lvl w:ilvl="0" w:tplc="88ACB59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FFE0A75"/>
    <w:multiLevelType w:val="hybridMultilevel"/>
    <w:tmpl w:val="6D6891D0"/>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14"/>
  </w:num>
  <w:num w:numId="2">
    <w:abstractNumId w:val="8"/>
  </w:num>
  <w:num w:numId="3">
    <w:abstractNumId w:val="2"/>
  </w:num>
  <w:num w:numId="4">
    <w:abstractNumId w:val="28"/>
  </w:num>
  <w:num w:numId="5">
    <w:abstractNumId w:val="3"/>
  </w:num>
  <w:num w:numId="6">
    <w:abstractNumId w:val="5"/>
  </w:num>
  <w:num w:numId="7">
    <w:abstractNumId w:val="0"/>
  </w:num>
  <w:num w:numId="8">
    <w:abstractNumId w:val="7"/>
  </w:num>
  <w:num w:numId="9">
    <w:abstractNumId w:val="25"/>
  </w:num>
  <w:num w:numId="10">
    <w:abstractNumId w:val="12"/>
  </w:num>
  <w:num w:numId="11">
    <w:abstractNumId w:val="20"/>
  </w:num>
  <w:num w:numId="12">
    <w:abstractNumId w:val="4"/>
  </w:num>
  <w:num w:numId="13">
    <w:abstractNumId w:val="13"/>
  </w:num>
  <w:num w:numId="14">
    <w:abstractNumId w:val="23"/>
  </w:num>
  <w:num w:numId="15">
    <w:abstractNumId w:val="10"/>
  </w:num>
  <w:num w:numId="16">
    <w:abstractNumId w:val="11"/>
  </w:num>
  <w:num w:numId="17">
    <w:abstractNumId w:val="27"/>
  </w:num>
  <w:num w:numId="18">
    <w:abstractNumId w:val="26"/>
  </w:num>
  <w:num w:numId="19">
    <w:abstractNumId w:val="19"/>
  </w:num>
  <w:num w:numId="20">
    <w:abstractNumId w:val="9"/>
  </w:num>
  <w:num w:numId="21">
    <w:abstractNumId w:val="18"/>
  </w:num>
  <w:num w:numId="22">
    <w:abstractNumId w:val="22"/>
  </w:num>
  <w:num w:numId="23">
    <w:abstractNumId w:val="15"/>
  </w:num>
  <w:num w:numId="24">
    <w:abstractNumId w:val="1"/>
  </w:num>
  <w:num w:numId="25">
    <w:abstractNumId w:val="16"/>
  </w:num>
  <w:num w:numId="26">
    <w:abstractNumId w:val="24"/>
  </w:num>
  <w:num w:numId="27">
    <w:abstractNumId w:val="6"/>
  </w:num>
  <w:num w:numId="28">
    <w:abstractNumId w:val="17"/>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305"/>
    <w:rsid w:val="00001D23"/>
    <w:rsid w:val="000020C5"/>
    <w:rsid w:val="00003616"/>
    <w:rsid w:val="00006261"/>
    <w:rsid w:val="00007EB6"/>
    <w:rsid w:val="00015A9A"/>
    <w:rsid w:val="0001769E"/>
    <w:rsid w:val="00020A7F"/>
    <w:rsid w:val="00026CDE"/>
    <w:rsid w:val="00032DC7"/>
    <w:rsid w:val="000342AB"/>
    <w:rsid w:val="00035A0A"/>
    <w:rsid w:val="00060FE0"/>
    <w:rsid w:val="000643BD"/>
    <w:rsid w:val="0007471E"/>
    <w:rsid w:val="00080D02"/>
    <w:rsid w:val="000839A1"/>
    <w:rsid w:val="0008437C"/>
    <w:rsid w:val="00092D4A"/>
    <w:rsid w:val="00097AB4"/>
    <w:rsid w:val="000A4D70"/>
    <w:rsid w:val="000A78BE"/>
    <w:rsid w:val="000C3908"/>
    <w:rsid w:val="000C694F"/>
    <w:rsid w:val="000D0A56"/>
    <w:rsid w:val="000D3F4C"/>
    <w:rsid w:val="000F79D3"/>
    <w:rsid w:val="001027DD"/>
    <w:rsid w:val="001174CD"/>
    <w:rsid w:val="00120857"/>
    <w:rsid w:val="001219FE"/>
    <w:rsid w:val="00125BD5"/>
    <w:rsid w:val="00125EC3"/>
    <w:rsid w:val="001461E3"/>
    <w:rsid w:val="00150A7F"/>
    <w:rsid w:val="00151FBB"/>
    <w:rsid w:val="00155282"/>
    <w:rsid w:val="00157D48"/>
    <w:rsid w:val="00157F14"/>
    <w:rsid w:val="00160E5E"/>
    <w:rsid w:val="001756ED"/>
    <w:rsid w:val="00183E3B"/>
    <w:rsid w:val="00185A2C"/>
    <w:rsid w:val="00187854"/>
    <w:rsid w:val="001911F5"/>
    <w:rsid w:val="001A4926"/>
    <w:rsid w:val="001A5E59"/>
    <w:rsid w:val="001A610C"/>
    <w:rsid w:val="001B707F"/>
    <w:rsid w:val="001C60CF"/>
    <w:rsid w:val="001C6B92"/>
    <w:rsid w:val="001C78F3"/>
    <w:rsid w:val="001D105C"/>
    <w:rsid w:val="001D2318"/>
    <w:rsid w:val="001D27C8"/>
    <w:rsid w:val="001D366B"/>
    <w:rsid w:val="001E1E22"/>
    <w:rsid w:val="001F061D"/>
    <w:rsid w:val="001F20C2"/>
    <w:rsid w:val="001F328A"/>
    <w:rsid w:val="001F6BFC"/>
    <w:rsid w:val="001F7D8A"/>
    <w:rsid w:val="0020142D"/>
    <w:rsid w:val="0021039D"/>
    <w:rsid w:val="002164E7"/>
    <w:rsid w:val="00217CE4"/>
    <w:rsid w:val="002238ED"/>
    <w:rsid w:val="00231119"/>
    <w:rsid w:val="00231E12"/>
    <w:rsid w:val="00237BB7"/>
    <w:rsid w:val="00237E0B"/>
    <w:rsid w:val="00242989"/>
    <w:rsid w:val="00245625"/>
    <w:rsid w:val="002459F0"/>
    <w:rsid w:val="002542A3"/>
    <w:rsid w:val="002644D1"/>
    <w:rsid w:val="00267BFC"/>
    <w:rsid w:val="002733D8"/>
    <w:rsid w:val="00280BED"/>
    <w:rsid w:val="002828E7"/>
    <w:rsid w:val="00283345"/>
    <w:rsid w:val="00286415"/>
    <w:rsid w:val="002A40C0"/>
    <w:rsid w:val="002B147D"/>
    <w:rsid w:val="002B550F"/>
    <w:rsid w:val="002B597B"/>
    <w:rsid w:val="002B5E11"/>
    <w:rsid w:val="002B6145"/>
    <w:rsid w:val="002C2833"/>
    <w:rsid w:val="002D34CA"/>
    <w:rsid w:val="002D6FB5"/>
    <w:rsid w:val="002D7441"/>
    <w:rsid w:val="002E0F0A"/>
    <w:rsid w:val="002E4DF9"/>
    <w:rsid w:val="003039E7"/>
    <w:rsid w:val="003063EC"/>
    <w:rsid w:val="003366F9"/>
    <w:rsid w:val="00342BB2"/>
    <w:rsid w:val="00353D71"/>
    <w:rsid w:val="00354BB4"/>
    <w:rsid w:val="0035710D"/>
    <w:rsid w:val="003617BD"/>
    <w:rsid w:val="00364E6E"/>
    <w:rsid w:val="003A1180"/>
    <w:rsid w:val="003A6F31"/>
    <w:rsid w:val="003C094B"/>
    <w:rsid w:val="003C2C68"/>
    <w:rsid w:val="003D2225"/>
    <w:rsid w:val="003D4FE4"/>
    <w:rsid w:val="003E6D13"/>
    <w:rsid w:val="003F2E0B"/>
    <w:rsid w:val="0040157A"/>
    <w:rsid w:val="004021E7"/>
    <w:rsid w:val="00407C97"/>
    <w:rsid w:val="00413314"/>
    <w:rsid w:val="00413430"/>
    <w:rsid w:val="00432E7C"/>
    <w:rsid w:val="00433303"/>
    <w:rsid w:val="00444F83"/>
    <w:rsid w:val="00451898"/>
    <w:rsid w:val="00467D24"/>
    <w:rsid w:val="00471668"/>
    <w:rsid w:val="00473F65"/>
    <w:rsid w:val="00475B3B"/>
    <w:rsid w:val="00485766"/>
    <w:rsid w:val="00495B73"/>
    <w:rsid w:val="00496A42"/>
    <w:rsid w:val="004A461A"/>
    <w:rsid w:val="004A51B3"/>
    <w:rsid w:val="004A70B0"/>
    <w:rsid w:val="004B0966"/>
    <w:rsid w:val="004B3A36"/>
    <w:rsid w:val="004C26A0"/>
    <w:rsid w:val="004D2564"/>
    <w:rsid w:val="004F54E8"/>
    <w:rsid w:val="00502CCA"/>
    <w:rsid w:val="00515F65"/>
    <w:rsid w:val="00520993"/>
    <w:rsid w:val="00521D59"/>
    <w:rsid w:val="00524ECD"/>
    <w:rsid w:val="00526746"/>
    <w:rsid w:val="00526932"/>
    <w:rsid w:val="0054586A"/>
    <w:rsid w:val="0055053A"/>
    <w:rsid w:val="00550608"/>
    <w:rsid w:val="00552600"/>
    <w:rsid w:val="0056100A"/>
    <w:rsid w:val="005646F2"/>
    <w:rsid w:val="00566AD5"/>
    <w:rsid w:val="0057022B"/>
    <w:rsid w:val="005754D6"/>
    <w:rsid w:val="005759EB"/>
    <w:rsid w:val="00583F49"/>
    <w:rsid w:val="00586942"/>
    <w:rsid w:val="005870A3"/>
    <w:rsid w:val="00590899"/>
    <w:rsid w:val="005A2BB5"/>
    <w:rsid w:val="005A4829"/>
    <w:rsid w:val="005A5174"/>
    <w:rsid w:val="005B5080"/>
    <w:rsid w:val="005D181F"/>
    <w:rsid w:val="005E0D43"/>
    <w:rsid w:val="005E1B7E"/>
    <w:rsid w:val="005E40AB"/>
    <w:rsid w:val="005F59CC"/>
    <w:rsid w:val="00604613"/>
    <w:rsid w:val="00606A2E"/>
    <w:rsid w:val="00610C29"/>
    <w:rsid w:val="006116A5"/>
    <w:rsid w:val="006232C0"/>
    <w:rsid w:val="0063023F"/>
    <w:rsid w:val="0063651B"/>
    <w:rsid w:val="00640BAD"/>
    <w:rsid w:val="00654493"/>
    <w:rsid w:val="00655F9A"/>
    <w:rsid w:val="006654C9"/>
    <w:rsid w:val="006675A5"/>
    <w:rsid w:val="00676C3A"/>
    <w:rsid w:val="006879E4"/>
    <w:rsid w:val="0069014F"/>
    <w:rsid w:val="00691782"/>
    <w:rsid w:val="00692AEB"/>
    <w:rsid w:val="00693213"/>
    <w:rsid w:val="006A0239"/>
    <w:rsid w:val="006A06E2"/>
    <w:rsid w:val="006A0B06"/>
    <w:rsid w:val="006B5822"/>
    <w:rsid w:val="006C27DC"/>
    <w:rsid w:val="006D77F6"/>
    <w:rsid w:val="006E0487"/>
    <w:rsid w:val="006F54D0"/>
    <w:rsid w:val="00701E3E"/>
    <w:rsid w:val="0070222B"/>
    <w:rsid w:val="00712BCD"/>
    <w:rsid w:val="00723457"/>
    <w:rsid w:val="00727AB7"/>
    <w:rsid w:val="007415F8"/>
    <w:rsid w:val="00742F4C"/>
    <w:rsid w:val="00750D16"/>
    <w:rsid w:val="00753CEA"/>
    <w:rsid w:val="00755C90"/>
    <w:rsid w:val="00756D0A"/>
    <w:rsid w:val="00765CB7"/>
    <w:rsid w:val="00773D47"/>
    <w:rsid w:val="0078147E"/>
    <w:rsid w:val="00790ACE"/>
    <w:rsid w:val="007932AD"/>
    <w:rsid w:val="00793CBF"/>
    <w:rsid w:val="007B06A3"/>
    <w:rsid w:val="007B1B55"/>
    <w:rsid w:val="007B795D"/>
    <w:rsid w:val="007D41AA"/>
    <w:rsid w:val="007D4AA0"/>
    <w:rsid w:val="007D5A8B"/>
    <w:rsid w:val="007D648C"/>
    <w:rsid w:val="007E08FD"/>
    <w:rsid w:val="007E0A04"/>
    <w:rsid w:val="007E60A1"/>
    <w:rsid w:val="007F0EC2"/>
    <w:rsid w:val="007F1422"/>
    <w:rsid w:val="007F17A1"/>
    <w:rsid w:val="007F2C97"/>
    <w:rsid w:val="00800419"/>
    <w:rsid w:val="008104F0"/>
    <w:rsid w:val="00817E04"/>
    <w:rsid w:val="008236D6"/>
    <w:rsid w:val="00824238"/>
    <w:rsid w:val="00825709"/>
    <w:rsid w:val="008308DC"/>
    <w:rsid w:val="00830B28"/>
    <w:rsid w:val="00831268"/>
    <w:rsid w:val="008427A8"/>
    <w:rsid w:val="00844E6C"/>
    <w:rsid w:val="00851C77"/>
    <w:rsid w:val="008540D2"/>
    <w:rsid w:val="00867A85"/>
    <w:rsid w:val="0088172B"/>
    <w:rsid w:val="00886EB7"/>
    <w:rsid w:val="008A16FB"/>
    <w:rsid w:val="008A7649"/>
    <w:rsid w:val="008B78B1"/>
    <w:rsid w:val="008C129C"/>
    <w:rsid w:val="008C1F83"/>
    <w:rsid w:val="008C7341"/>
    <w:rsid w:val="008D528B"/>
    <w:rsid w:val="008E20A6"/>
    <w:rsid w:val="008E26D6"/>
    <w:rsid w:val="008E4CB5"/>
    <w:rsid w:val="008F2478"/>
    <w:rsid w:val="008F6704"/>
    <w:rsid w:val="009253E3"/>
    <w:rsid w:val="00926E3D"/>
    <w:rsid w:val="00941576"/>
    <w:rsid w:val="009510E6"/>
    <w:rsid w:val="00955786"/>
    <w:rsid w:val="009559F1"/>
    <w:rsid w:val="00961252"/>
    <w:rsid w:val="00962322"/>
    <w:rsid w:val="0096510F"/>
    <w:rsid w:val="00965573"/>
    <w:rsid w:val="00977767"/>
    <w:rsid w:val="009824D0"/>
    <w:rsid w:val="00982AFF"/>
    <w:rsid w:val="009A016D"/>
    <w:rsid w:val="009B06DE"/>
    <w:rsid w:val="009B4EC6"/>
    <w:rsid w:val="009C4FB6"/>
    <w:rsid w:val="009F5541"/>
    <w:rsid w:val="009F6D24"/>
    <w:rsid w:val="00A3010C"/>
    <w:rsid w:val="00A3171B"/>
    <w:rsid w:val="00A31763"/>
    <w:rsid w:val="00A31EAE"/>
    <w:rsid w:val="00A348E3"/>
    <w:rsid w:val="00A47535"/>
    <w:rsid w:val="00A4754F"/>
    <w:rsid w:val="00A54304"/>
    <w:rsid w:val="00A61F81"/>
    <w:rsid w:val="00A671E3"/>
    <w:rsid w:val="00A76FE0"/>
    <w:rsid w:val="00A77825"/>
    <w:rsid w:val="00A81646"/>
    <w:rsid w:val="00A82951"/>
    <w:rsid w:val="00A83346"/>
    <w:rsid w:val="00A90381"/>
    <w:rsid w:val="00A919A5"/>
    <w:rsid w:val="00A921E6"/>
    <w:rsid w:val="00A964A9"/>
    <w:rsid w:val="00AA141A"/>
    <w:rsid w:val="00AA5AD3"/>
    <w:rsid w:val="00AA75A4"/>
    <w:rsid w:val="00AB34D6"/>
    <w:rsid w:val="00AC0B19"/>
    <w:rsid w:val="00AD43E2"/>
    <w:rsid w:val="00AD49C5"/>
    <w:rsid w:val="00AD5EF4"/>
    <w:rsid w:val="00AE618D"/>
    <w:rsid w:val="00AE67B4"/>
    <w:rsid w:val="00AF1F2E"/>
    <w:rsid w:val="00AF2EBE"/>
    <w:rsid w:val="00AF5604"/>
    <w:rsid w:val="00B00F00"/>
    <w:rsid w:val="00B01FAD"/>
    <w:rsid w:val="00B05E79"/>
    <w:rsid w:val="00B17D44"/>
    <w:rsid w:val="00B31A2C"/>
    <w:rsid w:val="00B40580"/>
    <w:rsid w:val="00B43E42"/>
    <w:rsid w:val="00B51098"/>
    <w:rsid w:val="00B51969"/>
    <w:rsid w:val="00B61A0A"/>
    <w:rsid w:val="00B6222E"/>
    <w:rsid w:val="00B6780A"/>
    <w:rsid w:val="00B9628A"/>
    <w:rsid w:val="00B96C59"/>
    <w:rsid w:val="00BA602C"/>
    <w:rsid w:val="00BA7A76"/>
    <w:rsid w:val="00BC02AD"/>
    <w:rsid w:val="00BC1D0F"/>
    <w:rsid w:val="00BC3082"/>
    <w:rsid w:val="00BC37ED"/>
    <w:rsid w:val="00BD5DA6"/>
    <w:rsid w:val="00BE66AF"/>
    <w:rsid w:val="00BF2C27"/>
    <w:rsid w:val="00C021B3"/>
    <w:rsid w:val="00C0620B"/>
    <w:rsid w:val="00C1010E"/>
    <w:rsid w:val="00C27A99"/>
    <w:rsid w:val="00C34792"/>
    <w:rsid w:val="00C35D94"/>
    <w:rsid w:val="00C450A9"/>
    <w:rsid w:val="00C45A69"/>
    <w:rsid w:val="00C47182"/>
    <w:rsid w:val="00C61B25"/>
    <w:rsid w:val="00C71074"/>
    <w:rsid w:val="00C740F8"/>
    <w:rsid w:val="00C82A7B"/>
    <w:rsid w:val="00C858AF"/>
    <w:rsid w:val="00C91192"/>
    <w:rsid w:val="00C9596B"/>
    <w:rsid w:val="00CA1ADB"/>
    <w:rsid w:val="00CB09AA"/>
    <w:rsid w:val="00CB0A0B"/>
    <w:rsid w:val="00CB1AB9"/>
    <w:rsid w:val="00CC2E53"/>
    <w:rsid w:val="00CC4C72"/>
    <w:rsid w:val="00CC6305"/>
    <w:rsid w:val="00CD3856"/>
    <w:rsid w:val="00CD5659"/>
    <w:rsid w:val="00CE1660"/>
    <w:rsid w:val="00CE6526"/>
    <w:rsid w:val="00CE69BE"/>
    <w:rsid w:val="00CE7B3B"/>
    <w:rsid w:val="00CF72AE"/>
    <w:rsid w:val="00D047BA"/>
    <w:rsid w:val="00D1405B"/>
    <w:rsid w:val="00D14B56"/>
    <w:rsid w:val="00D157BD"/>
    <w:rsid w:val="00D177FE"/>
    <w:rsid w:val="00D235E0"/>
    <w:rsid w:val="00D37CE2"/>
    <w:rsid w:val="00D404AD"/>
    <w:rsid w:val="00D41283"/>
    <w:rsid w:val="00D4226A"/>
    <w:rsid w:val="00D538B3"/>
    <w:rsid w:val="00D700E9"/>
    <w:rsid w:val="00D70639"/>
    <w:rsid w:val="00D7313F"/>
    <w:rsid w:val="00D74EAD"/>
    <w:rsid w:val="00D8694D"/>
    <w:rsid w:val="00D90092"/>
    <w:rsid w:val="00D93459"/>
    <w:rsid w:val="00D937F8"/>
    <w:rsid w:val="00DA0991"/>
    <w:rsid w:val="00DB7A96"/>
    <w:rsid w:val="00DC3E2B"/>
    <w:rsid w:val="00DC524C"/>
    <w:rsid w:val="00DD2B44"/>
    <w:rsid w:val="00DD3BE2"/>
    <w:rsid w:val="00DD40FD"/>
    <w:rsid w:val="00DE08D7"/>
    <w:rsid w:val="00DF0423"/>
    <w:rsid w:val="00E06DA0"/>
    <w:rsid w:val="00E23F81"/>
    <w:rsid w:val="00E2439A"/>
    <w:rsid w:val="00E25403"/>
    <w:rsid w:val="00E26958"/>
    <w:rsid w:val="00E27004"/>
    <w:rsid w:val="00E27009"/>
    <w:rsid w:val="00E4077B"/>
    <w:rsid w:val="00E56395"/>
    <w:rsid w:val="00E64960"/>
    <w:rsid w:val="00E64F21"/>
    <w:rsid w:val="00E673DB"/>
    <w:rsid w:val="00E67E93"/>
    <w:rsid w:val="00E84015"/>
    <w:rsid w:val="00E917B9"/>
    <w:rsid w:val="00E92911"/>
    <w:rsid w:val="00E92B15"/>
    <w:rsid w:val="00E96DC9"/>
    <w:rsid w:val="00EA3910"/>
    <w:rsid w:val="00EA5FA5"/>
    <w:rsid w:val="00EB24C6"/>
    <w:rsid w:val="00EB37A2"/>
    <w:rsid w:val="00EB4BFD"/>
    <w:rsid w:val="00EC351D"/>
    <w:rsid w:val="00EE08E3"/>
    <w:rsid w:val="00EF2C1A"/>
    <w:rsid w:val="00F02BBC"/>
    <w:rsid w:val="00F03EF7"/>
    <w:rsid w:val="00F05090"/>
    <w:rsid w:val="00F13870"/>
    <w:rsid w:val="00F1543A"/>
    <w:rsid w:val="00F25D6A"/>
    <w:rsid w:val="00F35A2D"/>
    <w:rsid w:val="00F460DC"/>
    <w:rsid w:val="00F475BB"/>
    <w:rsid w:val="00F501CB"/>
    <w:rsid w:val="00F55204"/>
    <w:rsid w:val="00F561A3"/>
    <w:rsid w:val="00F63C27"/>
    <w:rsid w:val="00F644BA"/>
    <w:rsid w:val="00F647B3"/>
    <w:rsid w:val="00F7301F"/>
    <w:rsid w:val="00F76C42"/>
    <w:rsid w:val="00F82290"/>
    <w:rsid w:val="00F82D39"/>
    <w:rsid w:val="00F871B6"/>
    <w:rsid w:val="00FA194A"/>
    <w:rsid w:val="00FA41DD"/>
    <w:rsid w:val="00FB0236"/>
    <w:rsid w:val="00FB58E4"/>
    <w:rsid w:val="00FB70AE"/>
    <w:rsid w:val="00FC1001"/>
    <w:rsid w:val="00FC49E7"/>
    <w:rsid w:val="00FC6B1A"/>
    <w:rsid w:val="00FD05ED"/>
    <w:rsid w:val="00FE026D"/>
    <w:rsid w:val="00FE1BDC"/>
    <w:rsid w:val="00FE6E5C"/>
    <w:rsid w:val="00FF2125"/>
    <w:rsid w:val="00FF40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DFBED"/>
  <w15:docId w15:val="{E84C180E-4A45-4F36-BFAB-783B611F1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C1A"/>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63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305"/>
    <w:rPr>
      <w:rFonts w:ascii="Tahoma" w:hAnsi="Tahoma" w:cs="Tahoma"/>
      <w:sz w:val="16"/>
      <w:szCs w:val="16"/>
    </w:rPr>
  </w:style>
  <w:style w:type="paragraph" w:styleId="Header">
    <w:name w:val="header"/>
    <w:basedOn w:val="Normal"/>
    <w:link w:val="HeaderChar"/>
    <w:uiPriority w:val="99"/>
    <w:semiHidden/>
    <w:unhideWhenUsed/>
    <w:rsid w:val="007E08FD"/>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7E08FD"/>
  </w:style>
  <w:style w:type="paragraph" w:styleId="Footer">
    <w:name w:val="footer"/>
    <w:basedOn w:val="Normal"/>
    <w:link w:val="FooterChar"/>
    <w:uiPriority w:val="99"/>
    <w:unhideWhenUsed/>
    <w:rsid w:val="007E08FD"/>
    <w:pPr>
      <w:tabs>
        <w:tab w:val="center" w:pos="4320"/>
        <w:tab w:val="right" w:pos="8640"/>
      </w:tabs>
      <w:spacing w:after="0" w:line="240" w:lineRule="auto"/>
    </w:pPr>
  </w:style>
  <w:style w:type="character" w:customStyle="1" w:styleId="FooterChar">
    <w:name w:val="Footer Char"/>
    <w:basedOn w:val="DefaultParagraphFont"/>
    <w:link w:val="Footer"/>
    <w:uiPriority w:val="99"/>
    <w:rsid w:val="007E08FD"/>
  </w:style>
  <w:style w:type="paragraph" w:styleId="NormalWeb">
    <w:name w:val="Normal (Web)"/>
    <w:basedOn w:val="Normal"/>
    <w:uiPriority w:val="99"/>
    <w:unhideWhenUsed/>
    <w:rsid w:val="00B40580"/>
    <w:pPr>
      <w:spacing w:before="100" w:beforeAutospacing="1" w:after="100" w:afterAutospacing="1" w:line="240" w:lineRule="auto"/>
    </w:pPr>
    <w:rPr>
      <w:rFonts w:ascii="Times New Roman" w:hAnsi="Times New Roman" w:cs="Times New Roman"/>
      <w:sz w:val="24"/>
      <w:szCs w:val="24"/>
      <w:lang w:val="en-HK"/>
    </w:rPr>
  </w:style>
  <w:style w:type="character" w:styleId="Hyperlink">
    <w:name w:val="Hyperlink"/>
    <w:basedOn w:val="DefaultParagraphFont"/>
    <w:uiPriority w:val="99"/>
    <w:unhideWhenUsed/>
    <w:rsid w:val="008104F0"/>
    <w:rPr>
      <w:color w:val="0000FF" w:themeColor="hyperlink"/>
      <w:u w:val="single"/>
    </w:rPr>
  </w:style>
  <w:style w:type="paragraph" w:styleId="ListParagraph">
    <w:name w:val="List Paragraph"/>
    <w:basedOn w:val="Normal"/>
    <w:uiPriority w:val="34"/>
    <w:qFormat/>
    <w:rsid w:val="008C12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33123">
      <w:bodyDiv w:val="1"/>
      <w:marLeft w:val="0"/>
      <w:marRight w:val="0"/>
      <w:marTop w:val="0"/>
      <w:marBottom w:val="0"/>
      <w:divBdr>
        <w:top w:val="none" w:sz="0" w:space="0" w:color="auto"/>
        <w:left w:val="none" w:sz="0" w:space="0" w:color="auto"/>
        <w:bottom w:val="none" w:sz="0" w:space="0" w:color="auto"/>
        <w:right w:val="none" w:sz="0" w:space="0" w:color="auto"/>
      </w:divBdr>
    </w:div>
    <w:div w:id="141242069">
      <w:bodyDiv w:val="1"/>
      <w:marLeft w:val="0"/>
      <w:marRight w:val="0"/>
      <w:marTop w:val="0"/>
      <w:marBottom w:val="0"/>
      <w:divBdr>
        <w:top w:val="none" w:sz="0" w:space="0" w:color="auto"/>
        <w:left w:val="none" w:sz="0" w:space="0" w:color="auto"/>
        <w:bottom w:val="none" w:sz="0" w:space="0" w:color="auto"/>
        <w:right w:val="none" w:sz="0" w:space="0" w:color="auto"/>
      </w:divBdr>
    </w:div>
    <w:div w:id="169564476">
      <w:bodyDiv w:val="1"/>
      <w:marLeft w:val="0"/>
      <w:marRight w:val="0"/>
      <w:marTop w:val="0"/>
      <w:marBottom w:val="0"/>
      <w:divBdr>
        <w:top w:val="none" w:sz="0" w:space="0" w:color="auto"/>
        <w:left w:val="none" w:sz="0" w:space="0" w:color="auto"/>
        <w:bottom w:val="none" w:sz="0" w:space="0" w:color="auto"/>
        <w:right w:val="none" w:sz="0" w:space="0" w:color="auto"/>
      </w:divBdr>
    </w:div>
    <w:div w:id="212273556">
      <w:bodyDiv w:val="1"/>
      <w:marLeft w:val="0"/>
      <w:marRight w:val="0"/>
      <w:marTop w:val="0"/>
      <w:marBottom w:val="0"/>
      <w:divBdr>
        <w:top w:val="none" w:sz="0" w:space="0" w:color="auto"/>
        <w:left w:val="none" w:sz="0" w:space="0" w:color="auto"/>
        <w:bottom w:val="none" w:sz="0" w:space="0" w:color="auto"/>
        <w:right w:val="none" w:sz="0" w:space="0" w:color="auto"/>
      </w:divBdr>
    </w:div>
    <w:div w:id="218444696">
      <w:bodyDiv w:val="1"/>
      <w:marLeft w:val="0"/>
      <w:marRight w:val="0"/>
      <w:marTop w:val="0"/>
      <w:marBottom w:val="0"/>
      <w:divBdr>
        <w:top w:val="none" w:sz="0" w:space="0" w:color="auto"/>
        <w:left w:val="none" w:sz="0" w:space="0" w:color="auto"/>
        <w:bottom w:val="none" w:sz="0" w:space="0" w:color="auto"/>
        <w:right w:val="none" w:sz="0" w:space="0" w:color="auto"/>
      </w:divBdr>
    </w:div>
    <w:div w:id="280965322">
      <w:bodyDiv w:val="1"/>
      <w:marLeft w:val="0"/>
      <w:marRight w:val="0"/>
      <w:marTop w:val="0"/>
      <w:marBottom w:val="0"/>
      <w:divBdr>
        <w:top w:val="none" w:sz="0" w:space="0" w:color="auto"/>
        <w:left w:val="none" w:sz="0" w:space="0" w:color="auto"/>
        <w:bottom w:val="none" w:sz="0" w:space="0" w:color="auto"/>
        <w:right w:val="none" w:sz="0" w:space="0" w:color="auto"/>
      </w:divBdr>
      <w:divsChild>
        <w:div w:id="686643074">
          <w:marLeft w:val="1166"/>
          <w:marRight w:val="0"/>
          <w:marTop w:val="200"/>
          <w:marBottom w:val="0"/>
          <w:divBdr>
            <w:top w:val="none" w:sz="0" w:space="0" w:color="auto"/>
            <w:left w:val="none" w:sz="0" w:space="0" w:color="auto"/>
            <w:bottom w:val="none" w:sz="0" w:space="0" w:color="auto"/>
            <w:right w:val="none" w:sz="0" w:space="0" w:color="auto"/>
          </w:divBdr>
        </w:div>
        <w:div w:id="506599314">
          <w:marLeft w:val="1166"/>
          <w:marRight w:val="0"/>
          <w:marTop w:val="200"/>
          <w:marBottom w:val="0"/>
          <w:divBdr>
            <w:top w:val="none" w:sz="0" w:space="0" w:color="auto"/>
            <w:left w:val="none" w:sz="0" w:space="0" w:color="auto"/>
            <w:bottom w:val="none" w:sz="0" w:space="0" w:color="auto"/>
            <w:right w:val="none" w:sz="0" w:space="0" w:color="auto"/>
          </w:divBdr>
        </w:div>
        <w:div w:id="686520205">
          <w:marLeft w:val="1166"/>
          <w:marRight w:val="0"/>
          <w:marTop w:val="200"/>
          <w:marBottom w:val="0"/>
          <w:divBdr>
            <w:top w:val="none" w:sz="0" w:space="0" w:color="auto"/>
            <w:left w:val="none" w:sz="0" w:space="0" w:color="auto"/>
            <w:bottom w:val="none" w:sz="0" w:space="0" w:color="auto"/>
            <w:right w:val="none" w:sz="0" w:space="0" w:color="auto"/>
          </w:divBdr>
        </w:div>
        <w:div w:id="1453936021">
          <w:marLeft w:val="1166"/>
          <w:marRight w:val="0"/>
          <w:marTop w:val="200"/>
          <w:marBottom w:val="0"/>
          <w:divBdr>
            <w:top w:val="none" w:sz="0" w:space="0" w:color="auto"/>
            <w:left w:val="none" w:sz="0" w:space="0" w:color="auto"/>
            <w:bottom w:val="none" w:sz="0" w:space="0" w:color="auto"/>
            <w:right w:val="none" w:sz="0" w:space="0" w:color="auto"/>
          </w:divBdr>
        </w:div>
        <w:div w:id="823619383">
          <w:marLeft w:val="1166"/>
          <w:marRight w:val="0"/>
          <w:marTop w:val="200"/>
          <w:marBottom w:val="0"/>
          <w:divBdr>
            <w:top w:val="none" w:sz="0" w:space="0" w:color="auto"/>
            <w:left w:val="none" w:sz="0" w:space="0" w:color="auto"/>
            <w:bottom w:val="none" w:sz="0" w:space="0" w:color="auto"/>
            <w:right w:val="none" w:sz="0" w:space="0" w:color="auto"/>
          </w:divBdr>
        </w:div>
        <w:div w:id="655256507">
          <w:marLeft w:val="1166"/>
          <w:marRight w:val="0"/>
          <w:marTop w:val="200"/>
          <w:marBottom w:val="0"/>
          <w:divBdr>
            <w:top w:val="none" w:sz="0" w:space="0" w:color="auto"/>
            <w:left w:val="none" w:sz="0" w:space="0" w:color="auto"/>
            <w:bottom w:val="none" w:sz="0" w:space="0" w:color="auto"/>
            <w:right w:val="none" w:sz="0" w:space="0" w:color="auto"/>
          </w:divBdr>
        </w:div>
      </w:divsChild>
    </w:div>
    <w:div w:id="358167714">
      <w:bodyDiv w:val="1"/>
      <w:marLeft w:val="0"/>
      <w:marRight w:val="0"/>
      <w:marTop w:val="0"/>
      <w:marBottom w:val="0"/>
      <w:divBdr>
        <w:top w:val="none" w:sz="0" w:space="0" w:color="auto"/>
        <w:left w:val="none" w:sz="0" w:space="0" w:color="auto"/>
        <w:bottom w:val="none" w:sz="0" w:space="0" w:color="auto"/>
        <w:right w:val="none" w:sz="0" w:space="0" w:color="auto"/>
      </w:divBdr>
    </w:div>
    <w:div w:id="541359947">
      <w:bodyDiv w:val="1"/>
      <w:marLeft w:val="0"/>
      <w:marRight w:val="0"/>
      <w:marTop w:val="0"/>
      <w:marBottom w:val="0"/>
      <w:divBdr>
        <w:top w:val="none" w:sz="0" w:space="0" w:color="auto"/>
        <w:left w:val="none" w:sz="0" w:space="0" w:color="auto"/>
        <w:bottom w:val="none" w:sz="0" w:space="0" w:color="auto"/>
        <w:right w:val="none" w:sz="0" w:space="0" w:color="auto"/>
      </w:divBdr>
    </w:div>
    <w:div w:id="542056090">
      <w:bodyDiv w:val="1"/>
      <w:marLeft w:val="0"/>
      <w:marRight w:val="0"/>
      <w:marTop w:val="0"/>
      <w:marBottom w:val="0"/>
      <w:divBdr>
        <w:top w:val="none" w:sz="0" w:space="0" w:color="auto"/>
        <w:left w:val="none" w:sz="0" w:space="0" w:color="auto"/>
        <w:bottom w:val="none" w:sz="0" w:space="0" w:color="auto"/>
        <w:right w:val="none" w:sz="0" w:space="0" w:color="auto"/>
      </w:divBdr>
    </w:div>
    <w:div w:id="580528895">
      <w:bodyDiv w:val="1"/>
      <w:marLeft w:val="0"/>
      <w:marRight w:val="0"/>
      <w:marTop w:val="0"/>
      <w:marBottom w:val="0"/>
      <w:divBdr>
        <w:top w:val="none" w:sz="0" w:space="0" w:color="auto"/>
        <w:left w:val="none" w:sz="0" w:space="0" w:color="auto"/>
        <w:bottom w:val="none" w:sz="0" w:space="0" w:color="auto"/>
        <w:right w:val="none" w:sz="0" w:space="0" w:color="auto"/>
      </w:divBdr>
    </w:div>
    <w:div w:id="599530554">
      <w:bodyDiv w:val="1"/>
      <w:marLeft w:val="0"/>
      <w:marRight w:val="0"/>
      <w:marTop w:val="0"/>
      <w:marBottom w:val="0"/>
      <w:divBdr>
        <w:top w:val="none" w:sz="0" w:space="0" w:color="auto"/>
        <w:left w:val="none" w:sz="0" w:space="0" w:color="auto"/>
        <w:bottom w:val="none" w:sz="0" w:space="0" w:color="auto"/>
        <w:right w:val="none" w:sz="0" w:space="0" w:color="auto"/>
      </w:divBdr>
      <w:divsChild>
        <w:div w:id="882399195">
          <w:marLeft w:val="547"/>
          <w:marRight w:val="0"/>
          <w:marTop w:val="200"/>
          <w:marBottom w:val="0"/>
          <w:divBdr>
            <w:top w:val="none" w:sz="0" w:space="0" w:color="auto"/>
            <w:left w:val="none" w:sz="0" w:space="0" w:color="auto"/>
            <w:bottom w:val="none" w:sz="0" w:space="0" w:color="auto"/>
            <w:right w:val="none" w:sz="0" w:space="0" w:color="auto"/>
          </w:divBdr>
        </w:div>
        <w:div w:id="1143430405">
          <w:marLeft w:val="1166"/>
          <w:marRight w:val="0"/>
          <w:marTop w:val="200"/>
          <w:marBottom w:val="0"/>
          <w:divBdr>
            <w:top w:val="none" w:sz="0" w:space="0" w:color="auto"/>
            <w:left w:val="none" w:sz="0" w:space="0" w:color="auto"/>
            <w:bottom w:val="none" w:sz="0" w:space="0" w:color="auto"/>
            <w:right w:val="none" w:sz="0" w:space="0" w:color="auto"/>
          </w:divBdr>
        </w:div>
        <w:div w:id="763232434">
          <w:marLeft w:val="1166"/>
          <w:marRight w:val="0"/>
          <w:marTop w:val="200"/>
          <w:marBottom w:val="0"/>
          <w:divBdr>
            <w:top w:val="none" w:sz="0" w:space="0" w:color="auto"/>
            <w:left w:val="none" w:sz="0" w:space="0" w:color="auto"/>
            <w:bottom w:val="none" w:sz="0" w:space="0" w:color="auto"/>
            <w:right w:val="none" w:sz="0" w:space="0" w:color="auto"/>
          </w:divBdr>
        </w:div>
        <w:div w:id="1631787836">
          <w:marLeft w:val="1166"/>
          <w:marRight w:val="0"/>
          <w:marTop w:val="200"/>
          <w:marBottom w:val="0"/>
          <w:divBdr>
            <w:top w:val="none" w:sz="0" w:space="0" w:color="auto"/>
            <w:left w:val="none" w:sz="0" w:space="0" w:color="auto"/>
            <w:bottom w:val="none" w:sz="0" w:space="0" w:color="auto"/>
            <w:right w:val="none" w:sz="0" w:space="0" w:color="auto"/>
          </w:divBdr>
        </w:div>
        <w:div w:id="1014848122">
          <w:marLeft w:val="1166"/>
          <w:marRight w:val="0"/>
          <w:marTop w:val="200"/>
          <w:marBottom w:val="0"/>
          <w:divBdr>
            <w:top w:val="none" w:sz="0" w:space="0" w:color="auto"/>
            <w:left w:val="none" w:sz="0" w:space="0" w:color="auto"/>
            <w:bottom w:val="none" w:sz="0" w:space="0" w:color="auto"/>
            <w:right w:val="none" w:sz="0" w:space="0" w:color="auto"/>
          </w:divBdr>
        </w:div>
        <w:div w:id="1869677429">
          <w:marLeft w:val="1166"/>
          <w:marRight w:val="0"/>
          <w:marTop w:val="200"/>
          <w:marBottom w:val="0"/>
          <w:divBdr>
            <w:top w:val="none" w:sz="0" w:space="0" w:color="auto"/>
            <w:left w:val="none" w:sz="0" w:space="0" w:color="auto"/>
            <w:bottom w:val="none" w:sz="0" w:space="0" w:color="auto"/>
            <w:right w:val="none" w:sz="0" w:space="0" w:color="auto"/>
          </w:divBdr>
        </w:div>
        <w:div w:id="902984829">
          <w:marLeft w:val="446"/>
          <w:marRight w:val="0"/>
          <w:marTop w:val="200"/>
          <w:marBottom w:val="0"/>
          <w:divBdr>
            <w:top w:val="none" w:sz="0" w:space="0" w:color="auto"/>
            <w:left w:val="none" w:sz="0" w:space="0" w:color="auto"/>
            <w:bottom w:val="none" w:sz="0" w:space="0" w:color="auto"/>
            <w:right w:val="none" w:sz="0" w:space="0" w:color="auto"/>
          </w:divBdr>
        </w:div>
        <w:div w:id="920334572">
          <w:marLeft w:val="1080"/>
          <w:marRight w:val="0"/>
          <w:marTop w:val="200"/>
          <w:marBottom w:val="0"/>
          <w:divBdr>
            <w:top w:val="none" w:sz="0" w:space="0" w:color="auto"/>
            <w:left w:val="none" w:sz="0" w:space="0" w:color="auto"/>
            <w:bottom w:val="none" w:sz="0" w:space="0" w:color="auto"/>
            <w:right w:val="none" w:sz="0" w:space="0" w:color="auto"/>
          </w:divBdr>
        </w:div>
        <w:div w:id="10109824">
          <w:marLeft w:val="1080"/>
          <w:marRight w:val="0"/>
          <w:marTop w:val="200"/>
          <w:marBottom w:val="0"/>
          <w:divBdr>
            <w:top w:val="none" w:sz="0" w:space="0" w:color="auto"/>
            <w:left w:val="none" w:sz="0" w:space="0" w:color="auto"/>
            <w:bottom w:val="none" w:sz="0" w:space="0" w:color="auto"/>
            <w:right w:val="none" w:sz="0" w:space="0" w:color="auto"/>
          </w:divBdr>
        </w:div>
        <w:div w:id="607663970">
          <w:marLeft w:val="1080"/>
          <w:marRight w:val="0"/>
          <w:marTop w:val="200"/>
          <w:marBottom w:val="0"/>
          <w:divBdr>
            <w:top w:val="none" w:sz="0" w:space="0" w:color="auto"/>
            <w:left w:val="none" w:sz="0" w:space="0" w:color="auto"/>
            <w:bottom w:val="none" w:sz="0" w:space="0" w:color="auto"/>
            <w:right w:val="none" w:sz="0" w:space="0" w:color="auto"/>
          </w:divBdr>
        </w:div>
        <w:div w:id="859468277">
          <w:marLeft w:val="1080"/>
          <w:marRight w:val="0"/>
          <w:marTop w:val="200"/>
          <w:marBottom w:val="0"/>
          <w:divBdr>
            <w:top w:val="none" w:sz="0" w:space="0" w:color="auto"/>
            <w:left w:val="none" w:sz="0" w:space="0" w:color="auto"/>
            <w:bottom w:val="none" w:sz="0" w:space="0" w:color="auto"/>
            <w:right w:val="none" w:sz="0" w:space="0" w:color="auto"/>
          </w:divBdr>
        </w:div>
        <w:div w:id="579759038">
          <w:marLeft w:val="360"/>
          <w:marRight w:val="0"/>
          <w:marTop w:val="200"/>
          <w:marBottom w:val="0"/>
          <w:divBdr>
            <w:top w:val="none" w:sz="0" w:space="0" w:color="auto"/>
            <w:left w:val="none" w:sz="0" w:space="0" w:color="auto"/>
            <w:bottom w:val="none" w:sz="0" w:space="0" w:color="auto"/>
            <w:right w:val="none" w:sz="0" w:space="0" w:color="auto"/>
          </w:divBdr>
        </w:div>
        <w:div w:id="175658401">
          <w:marLeft w:val="1080"/>
          <w:marRight w:val="0"/>
          <w:marTop w:val="200"/>
          <w:marBottom w:val="0"/>
          <w:divBdr>
            <w:top w:val="none" w:sz="0" w:space="0" w:color="auto"/>
            <w:left w:val="none" w:sz="0" w:space="0" w:color="auto"/>
            <w:bottom w:val="none" w:sz="0" w:space="0" w:color="auto"/>
            <w:right w:val="none" w:sz="0" w:space="0" w:color="auto"/>
          </w:divBdr>
        </w:div>
      </w:divsChild>
    </w:div>
    <w:div w:id="600070533">
      <w:bodyDiv w:val="1"/>
      <w:marLeft w:val="0"/>
      <w:marRight w:val="0"/>
      <w:marTop w:val="0"/>
      <w:marBottom w:val="0"/>
      <w:divBdr>
        <w:top w:val="none" w:sz="0" w:space="0" w:color="auto"/>
        <w:left w:val="none" w:sz="0" w:space="0" w:color="auto"/>
        <w:bottom w:val="none" w:sz="0" w:space="0" w:color="auto"/>
        <w:right w:val="none" w:sz="0" w:space="0" w:color="auto"/>
      </w:divBdr>
    </w:div>
    <w:div w:id="615870568">
      <w:bodyDiv w:val="1"/>
      <w:marLeft w:val="0"/>
      <w:marRight w:val="0"/>
      <w:marTop w:val="0"/>
      <w:marBottom w:val="0"/>
      <w:divBdr>
        <w:top w:val="none" w:sz="0" w:space="0" w:color="auto"/>
        <w:left w:val="none" w:sz="0" w:space="0" w:color="auto"/>
        <w:bottom w:val="none" w:sz="0" w:space="0" w:color="auto"/>
        <w:right w:val="none" w:sz="0" w:space="0" w:color="auto"/>
      </w:divBdr>
    </w:div>
    <w:div w:id="630063658">
      <w:bodyDiv w:val="1"/>
      <w:marLeft w:val="0"/>
      <w:marRight w:val="0"/>
      <w:marTop w:val="0"/>
      <w:marBottom w:val="0"/>
      <w:divBdr>
        <w:top w:val="none" w:sz="0" w:space="0" w:color="auto"/>
        <w:left w:val="none" w:sz="0" w:space="0" w:color="auto"/>
        <w:bottom w:val="none" w:sz="0" w:space="0" w:color="auto"/>
        <w:right w:val="none" w:sz="0" w:space="0" w:color="auto"/>
      </w:divBdr>
    </w:div>
    <w:div w:id="645400440">
      <w:bodyDiv w:val="1"/>
      <w:marLeft w:val="0"/>
      <w:marRight w:val="0"/>
      <w:marTop w:val="0"/>
      <w:marBottom w:val="0"/>
      <w:divBdr>
        <w:top w:val="none" w:sz="0" w:space="0" w:color="auto"/>
        <w:left w:val="none" w:sz="0" w:space="0" w:color="auto"/>
        <w:bottom w:val="none" w:sz="0" w:space="0" w:color="auto"/>
        <w:right w:val="none" w:sz="0" w:space="0" w:color="auto"/>
      </w:divBdr>
    </w:div>
    <w:div w:id="668486745">
      <w:bodyDiv w:val="1"/>
      <w:marLeft w:val="0"/>
      <w:marRight w:val="0"/>
      <w:marTop w:val="0"/>
      <w:marBottom w:val="0"/>
      <w:divBdr>
        <w:top w:val="none" w:sz="0" w:space="0" w:color="auto"/>
        <w:left w:val="none" w:sz="0" w:space="0" w:color="auto"/>
        <w:bottom w:val="none" w:sz="0" w:space="0" w:color="auto"/>
        <w:right w:val="none" w:sz="0" w:space="0" w:color="auto"/>
      </w:divBdr>
    </w:div>
    <w:div w:id="675349428">
      <w:bodyDiv w:val="1"/>
      <w:marLeft w:val="0"/>
      <w:marRight w:val="0"/>
      <w:marTop w:val="0"/>
      <w:marBottom w:val="0"/>
      <w:divBdr>
        <w:top w:val="none" w:sz="0" w:space="0" w:color="auto"/>
        <w:left w:val="none" w:sz="0" w:space="0" w:color="auto"/>
        <w:bottom w:val="none" w:sz="0" w:space="0" w:color="auto"/>
        <w:right w:val="none" w:sz="0" w:space="0" w:color="auto"/>
      </w:divBdr>
      <w:divsChild>
        <w:div w:id="226764350">
          <w:marLeft w:val="547"/>
          <w:marRight w:val="0"/>
          <w:marTop w:val="200"/>
          <w:marBottom w:val="0"/>
          <w:divBdr>
            <w:top w:val="none" w:sz="0" w:space="0" w:color="auto"/>
            <w:left w:val="none" w:sz="0" w:space="0" w:color="auto"/>
            <w:bottom w:val="none" w:sz="0" w:space="0" w:color="auto"/>
            <w:right w:val="none" w:sz="0" w:space="0" w:color="auto"/>
          </w:divBdr>
        </w:div>
      </w:divsChild>
    </w:div>
    <w:div w:id="677120171">
      <w:bodyDiv w:val="1"/>
      <w:marLeft w:val="0"/>
      <w:marRight w:val="0"/>
      <w:marTop w:val="0"/>
      <w:marBottom w:val="0"/>
      <w:divBdr>
        <w:top w:val="none" w:sz="0" w:space="0" w:color="auto"/>
        <w:left w:val="none" w:sz="0" w:space="0" w:color="auto"/>
        <w:bottom w:val="none" w:sz="0" w:space="0" w:color="auto"/>
        <w:right w:val="none" w:sz="0" w:space="0" w:color="auto"/>
      </w:divBdr>
    </w:div>
    <w:div w:id="690373220">
      <w:bodyDiv w:val="1"/>
      <w:marLeft w:val="0"/>
      <w:marRight w:val="0"/>
      <w:marTop w:val="0"/>
      <w:marBottom w:val="0"/>
      <w:divBdr>
        <w:top w:val="none" w:sz="0" w:space="0" w:color="auto"/>
        <w:left w:val="none" w:sz="0" w:space="0" w:color="auto"/>
        <w:bottom w:val="none" w:sz="0" w:space="0" w:color="auto"/>
        <w:right w:val="none" w:sz="0" w:space="0" w:color="auto"/>
      </w:divBdr>
    </w:div>
    <w:div w:id="732892861">
      <w:bodyDiv w:val="1"/>
      <w:marLeft w:val="0"/>
      <w:marRight w:val="0"/>
      <w:marTop w:val="0"/>
      <w:marBottom w:val="0"/>
      <w:divBdr>
        <w:top w:val="none" w:sz="0" w:space="0" w:color="auto"/>
        <w:left w:val="none" w:sz="0" w:space="0" w:color="auto"/>
        <w:bottom w:val="none" w:sz="0" w:space="0" w:color="auto"/>
        <w:right w:val="none" w:sz="0" w:space="0" w:color="auto"/>
      </w:divBdr>
    </w:div>
    <w:div w:id="860973562">
      <w:bodyDiv w:val="1"/>
      <w:marLeft w:val="0"/>
      <w:marRight w:val="0"/>
      <w:marTop w:val="0"/>
      <w:marBottom w:val="0"/>
      <w:divBdr>
        <w:top w:val="none" w:sz="0" w:space="0" w:color="auto"/>
        <w:left w:val="none" w:sz="0" w:space="0" w:color="auto"/>
        <w:bottom w:val="none" w:sz="0" w:space="0" w:color="auto"/>
        <w:right w:val="none" w:sz="0" w:space="0" w:color="auto"/>
      </w:divBdr>
      <w:divsChild>
        <w:div w:id="857890647">
          <w:marLeft w:val="1181"/>
          <w:marRight w:val="0"/>
          <w:marTop w:val="200"/>
          <w:marBottom w:val="0"/>
          <w:divBdr>
            <w:top w:val="none" w:sz="0" w:space="0" w:color="auto"/>
            <w:left w:val="none" w:sz="0" w:space="0" w:color="auto"/>
            <w:bottom w:val="none" w:sz="0" w:space="0" w:color="auto"/>
            <w:right w:val="none" w:sz="0" w:space="0" w:color="auto"/>
          </w:divBdr>
        </w:div>
      </w:divsChild>
    </w:div>
    <w:div w:id="960501901">
      <w:bodyDiv w:val="1"/>
      <w:marLeft w:val="0"/>
      <w:marRight w:val="0"/>
      <w:marTop w:val="0"/>
      <w:marBottom w:val="0"/>
      <w:divBdr>
        <w:top w:val="none" w:sz="0" w:space="0" w:color="auto"/>
        <w:left w:val="none" w:sz="0" w:space="0" w:color="auto"/>
        <w:bottom w:val="none" w:sz="0" w:space="0" w:color="auto"/>
        <w:right w:val="none" w:sz="0" w:space="0" w:color="auto"/>
      </w:divBdr>
    </w:div>
    <w:div w:id="1034383362">
      <w:bodyDiv w:val="1"/>
      <w:marLeft w:val="0"/>
      <w:marRight w:val="0"/>
      <w:marTop w:val="0"/>
      <w:marBottom w:val="0"/>
      <w:divBdr>
        <w:top w:val="none" w:sz="0" w:space="0" w:color="auto"/>
        <w:left w:val="none" w:sz="0" w:space="0" w:color="auto"/>
        <w:bottom w:val="none" w:sz="0" w:space="0" w:color="auto"/>
        <w:right w:val="none" w:sz="0" w:space="0" w:color="auto"/>
      </w:divBdr>
    </w:div>
    <w:div w:id="1064068648">
      <w:bodyDiv w:val="1"/>
      <w:marLeft w:val="0"/>
      <w:marRight w:val="0"/>
      <w:marTop w:val="0"/>
      <w:marBottom w:val="0"/>
      <w:divBdr>
        <w:top w:val="none" w:sz="0" w:space="0" w:color="auto"/>
        <w:left w:val="none" w:sz="0" w:space="0" w:color="auto"/>
        <w:bottom w:val="none" w:sz="0" w:space="0" w:color="auto"/>
        <w:right w:val="none" w:sz="0" w:space="0" w:color="auto"/>
      </w:divBdr>
    </w:div>
    <w:div w:id="1123764015">
      <w:bodyDiv w:val="1"/>
      <w:marLeft w:val="0"/>
      <w:marRight w:val="0"/>
      <w:marTop w:val="0"/>
      <w:marBottom w:val="0"/>
      <w:divBdr>
        <w:top w:val="none" w:sz="0" w:space="0" w:color="auto"/>
        <w:left w:val="none" w:sz="0" w:space="0" w:color="auto"/>
        <w:bottom w:val="none" w:sz="0" w:space="0" w:color="auto"/>
        <w:right w:val="none" w:sz="0" w:space="0" w:color="auto"/>
      </w:divBdr>
    </w:div>
    <w:div w:id="1195654714">
      <w:bodyDiv w:val="1"/>
      <w:marLeft w:val="0"/>
      <w:marRight w:val="0"/>
      <w:marTop w:val="0"/>
      <w:marBottom w:val="0"/>
      <w:divBdr>
        <w:top w:val="none" w:sz="0" w:space="0" w:color="auto"/>
        <w:left w:val="none" w:sz="0" w:space="0" w:color="auto"/>
        <w:bottom w:val="none" w:sz="0" w:space="0" w:color="auto"/>
        <w:right w:val="none" w:sz="0" w:space="0" w:color="auto"/>
      </w:divBdr>
    </w:div>
    <w:div w:id="1198858292">
      <w:bodyDiv w:val="1"/>
      <w:marLeft w:val="0"/>
      <w:marRight w:val="0"/>
      <w:marTop w:val="0"/>
      <w:marBottom w:val="0"/>
      <w:divBdr>
        <w:top w:val="none" w:sz="0" w:space="0" w:color="auto"/>
        <w:left w:val="none" w:sz="0" w:space="0" w:color="auto"/>
        <w:bottom w:val="none" w:sz="0" w:space="0" w:color="auto"/>
        <w:right w:val="none" w:sz="0" w:space="0" w:color="auto"/>
      </w:divBdr>
      <w:divsChild>
        <w:div w:id="181015314">
          <w:marLeft w:val="547"/>
          <w:marRight w:val="0"/>
          <w:marTop w:val="200"/>
          <w:marBottom w:val="0"/>
          <w:divBdr>
            <w:top w:val="none" w:sz="0" w:space="0" w:color="auto"/>
            <w:left w:val="none" w:sz="0" w:space="0" w:color="auto"/>
            <w:bottom w:val="none" w:sz="0" w:space="0" w:color="auto"/>
            <w:right w:val="none" w:sz="0" w:space="0" w:color="auto"/>
          </w:divBdr>
        </w:div>
        <w:div w:id="1509059045">
          <w:marLeft w:val="1166"/>
          <w:marRight w:val="0"/>
          <w:marTop w:val="200"/>
          <w:marBottom w:val="0"/>
          <w:divBdr>
            <w:top w:val="none" w:sz="0" w:space="0" w:color="auto"/>
            <w:left w:val="none" w:sz="0" w:space="0" w:color="auto"/>
            <w:bottom w:val="none" w:sz="0" w:space="0" w:color="auto"/>
            <w:right w:val="none" w:sz="0" w:space="0" w:color="auto"/>
          </w:divBdr>
        </w:div>
        <w:div w:id="1975331995">
          <w:marLeft w:val="1800"/>
          <w:marRight w:val="0"/>
          <w:marTop w:val="200"/>
          <w:marBottom w:val="0"/>
          <w:divBdr>
            <w:top w:val="none" w:sz="0" w:space="0" w:color="auto"/>
            <w:left w:val="none" w:sz="0" w:space="0" w:color="auto"/>
            <w:bottom w:val="none" w:sz="0" w:space="0" w:color="auto"/>
            <w:right w:val="none" w:sz="0" w:space="0" w:color="auto"/>
          </w:divBdr>
        </w:div>
        <w:div w:id="1104957569">
          <w:marLeft w:val="1800"/>
          <w:marRight w:val="0"/>
          <w:marTop w:val="200"/>
          <w:marBottom w:val="0"/>
          <w:divBdr>
            <w:top w:val="none" w:sz="0" w:space="0" w:color="auto"/>
            <w:left w:val="none" w:sz="0" w:space="0" w:color="auto"/>
            <w:bottom w:val="none" w:sz="0" w:space="0" w:color="auto"/>
            <w:right w:val="none" w:sz="0" w:space="0" w:color="auto"/>
          </w:divBdr>
        </w:div>
        <w:div w:id="1209419678">
          <w:marLeft w:val="1800"/>
          <w:marRight w:val="0"/>
          <w:marTop w:val="200"/>
          <w:marBottom w:val="0"/>
          <w:divBdr>
            <w:top w:val="none" w:sz="0" w:space="0" w:color="auto"/>
            <w:left w:val="none" w:sz="0" w:space="0" w:color="auto"/>
            <w:bottom w:val="none" w:sz="0" w:space="0" w:color="auto"/>
            <w:right w:val="none" w:sz="0" w:space="0" w:color="auto"/>
          </w:divBdr>
        </w:div>
        <w:div w:id="668946094">
          <w:marLeft w:val="1166"/>
          <w:marRight w:val="0"/>
          <w:marTop w:val="200"/>
          <w:marBottom w:val="0"/>
          <w:divBdr>
            <w:top w:val="none" w:sz="0" w:space="0" w:color="auto"/>
            <w:left w:val="none" w:sz="0" w:space="0" w:color="auto"/>
            <w:bottom w:val="none" w:sz="0" w:space="0" w:color="auto"/>
            <w:right w:val="none" w:sz="0" w:space="0" w:color="auto"/>
          </w:divBdr>
        </w:div>
        <w:div w:id="2044865622">
          <w:marLeft w:val="1800"/>
          <w:marRight w:val="0"/>
          <w:marTop w:val="200"/>
          <w:marBottom w:val="0"/>
          <w:divBdr>
            <w:top w:val="none" w:sz="0" w:space="0" w:color="auto"/>
            <w:left w:val="none" w:sz="0" w:space="0" w:color="auto"/>
            <w:bottom w:val="none" w:sz="0" w:space="0" w:color="auto"/>
            <w:right w:val="none" w:sz="0" w:space="0" w:color="auto"/>
          </w:divBdr>
        </w:div>
        <w:div w:id="1812481707">
          <w:marLeft w:val="1800"/>
          <w:marRight w:val="0"/>
          <w:marTop w:val="200"/>
          <w:marBottom w:val="0"/>
          <w:divBdr>
            <w:top w:val="none" w:sz="0" w:space="0" w:color="auto"/>
            <w:left w:val="none" w:sz="0" w:space="0" w:color="auto"/>
            <w:bottom w:val="none" w:sz="0" w:space="0" w:color="auto"/>
            <w:right w:val="none" w:sz="0" w:space="0" w:color="auto"/>
          </w:divBdr>
        </w:div>
        <w:div w:id="342123437">
          <w:marLeft w:val="1800"/>
          <w:marRight w:val="0"/>
          <w:marTop w:val="200"/>
          <w:marBottom w:val="0"/>
          <w:divBdr>
            <w:top w:val="none" w:sz="0" w:space="0" w:color="auto"/>
            <w:left w:val="none" w:sz="0" w:space="0" w:color="auto"/>
            <w:bottom w:val="none" w:sz="0" w:space="0" w:color="auto"/>
            <w:right w:val="none" w:sz="0" w:space="0" w:color="auto"/>
          </w:divBdr>
        </w:div>
        <w:div w:id="1041130514">
          <w:marLeft w:val="1800"/>
          <w:marRight w:val="0"/>
          <w:marTop w:val="200"/>
          <w:marBottom w:val="0"/>
          <w:divBdr>
            <w:top w:val="none" w:sz="0" w:space="0" w:color="auto"/>
            <w:left w:val="none" w:sz="0" w:space="0" w:color="auto"/>
            <w:bottom w:val="none" w:sz="0" w:space="0" w:color="auto"/>
            <w:right w:val="none" w:sz="0" w:space="0" w:color="auto"/>
          </w:divBdr>
        </w:div>
        <w:div w:id="1565023740">
          <w:marLeft w:val="1800"/>
          <w:marRight w:val="0"/>
          <w:marTop w:val="200"/>
          <w:marBottom w:val="0"/>
          <w:divBdr>
            <w:top w:val="none" w:sz="0" w:space="0" w:color="auto"/>
            <w:left w:val="none" w:sz="0" w:space="0" w:color="auto"/>
            <w:bottom w:val="none" w:sz="0" w:space="0" w:color="auto"/>
            <w:right w:val="none" w:sz="0" w:space="0" w:color="auto"/>
          </w:divBdr>
        </w:div>
        <w:div w:id="428427623">
          <w:marLeft w:val="1166"/>
          <w:marRight w:val="0"/>
          <w:marTop w:val="200"/>
          <w:marBottom w:val="0"/>
          <w:divBdr>
            <w:top w:val="none" w:sz="0" w:space="0" w:color="auto"/>
            <w:left w:val="none" w:sz="0" w:space="0" w:color="auto"/>
            <w:bottom w:val="none" w:sz="0" w:space="0" w:color="auto"/>
            <w:right w:val="none" w:sz="0" w:space="0" w:color="auto"/>
          </w:divBdr>
        </w:div>
        <w:div w:id="1182624340">
          <w:marLeft w:val="1800"/>
          <w:marRight w:val="0"/>
          <w:marTop w:val="200"/>
          <w:marBottom w:val="0"/>
          <w:divBdr>
            <w:top w:val="none" w:sz="0" w:space="0" w:color="auto"/>
            <w:left w:val="none" w:sz="0" w:space="0" w:color="auto"/>
            <w:bottom w:val="none" w:sz="0" w:space="0" w:color="auto"/>
            <w:right w:val="none" w:sz="0" w:space="0" w:color="auto"/>
          </w:divBdr>
        </w:div>
      </w:divsChild>
    </w:div>
    <w:div w:id="1217280327">
      <w:bodyDiv w:val="1"/>
      <w:marLeft w:val="0"/>
      <w:marRight w:val="0"/>
      <w:marTop w:val="0"/>
      <w:marBottom w:val="0"/>
      <w:divBdr>
        <w:top w:val="none" w:sz="0" w:space="0" w:color="auto"/>
        <w:left w:val="none" w:sz="0" w:space="0" w:color="auto"/>
        <w:bottom w:val="none" w:sz="0" w:space="0" w:color="auto"/>
        <w:right w:val="none" w:sz="0" w:space="0" w:color="auto"/>
      </w:divBdr>
      <w:divsChild>
        <w:div w:id="1786118483">
          <w:marLeft w:val="360"/>
          <w:marRight w:val="0"/>
          <w:marTop w:val="200"/>
          <w:marBottom w:val="0"/>
          <w:divBdr>
            <w:top w:val="none" w:sz="0" w:space="0" w:color="auto"/>
            <w:left w:val="none" w:sz="0" w:space="0" w:color="auto"/>
            <w:bottom w:val="none" w:sz="0" w:space="0" w:color="auto"/>
            <w:right w:val="none" w:sz="0" w:space="0" w:color="auto"/>
          </w:divBdr>
        </w:div>
        <w:div w:id="1936162474">
          <w:marLeft w:val="1080"/>
          <w:marRight w:val="0"/>
          <w:marTop w:val="200"/>
          <w:marBottom w:val="0"/>
          <w:divBdr>
            <w:top w:val="none" w:sz="0" w:space="0" w:color="auto"/>
            <w:left w:val="none" w:sz="0" w:space="0" w:color="auto"/>
            <w:bottom w:val="none" w:sz="0" w:space="0" w:color="auto"/>
            <w:right w:val="none" w:sz="0" w:space="0" w:color="auto"/>
          </w:divBdr>
        </w:div>
        <w:div w:id="1818257422">
          <w:marLeft w:val="1080"/>
          <w:marRight w:val="0"/>
          <w:marTop w:val="200"/>
          <w:marBottom w:val="0"/>
          <w:divBdr>
            <w:top w:val="none" w:sz="0" w:space="0" w:color="auto"/>
            <w:left w:val="none" w:sz="0" w:space="0" w:color="auto"/>
            <w:bottom w:val="none" w:sz="0" w:space="0" w:color="auto"/>
            <w:right w:val="none" w:sz="0" w:space="0" w:color="auto"/>
          </w:divBdr>
        </w:div>
        <w:div w:id="2087916597">
          <w:marLeft w:val="1080"/>
          <w:marRight w:val="0"/>
          <w:marTop w:val="200"/>
          <w:marBottom w:val="0"/>
          <w:divBdr>
            <w:top w:val="none" w:sz="0" w:space="0" w:color="auto"/>
            <w:left w:val="none" w:sz="0" w:space="0" w:color="auto"/>
            <w:bottom w:val="none" w:sz="0" w:space="0" w:color="auto"/>
            <w:right w:val="none" w:sz="0" w:space="0" w:color="auto"/>
          </w:divBdr>
        </w:div>
        <w:div w:id="1126198670">
          <w:marLeft w:val="1080"/>
          <w:marRight w:val="0"/>
          <w:marTop w:val="200"/>
          <w:marBottom w:val="0"/>
          <w:divBdr>
            <w:top w:val="none" w:sz="0" w:space="0" w:color="auto"/>
            <w:left w:val="none" w:sz="0" w:space="0" w:color="auto"/>
            <w:bottom w:val="none" w:sz="0" w:space="0" w:color="auto"/>
            <w:right w:val="none" w:sz="0" w:space="0" w:color="auto"/>
          </w:divBdr>
        </w:div>
        <w:div w:id="1758332331">
          <w:marLeft w:val="1080"/>
          <w:marRight w:val="0"/>
          <w:marTop w:val="200"/>
          <w:marBottom w:val="0"/>
          <w:divBdr>
            <w:top w:val="none" w:sz="0" w:space="0" w:color="auto"/>
            <w:left w:val="none" w:sz="0" w:space="0" w:color="auto"/>
            <w:bottom w:val="none" w:sz="0" w:space="0" w:color="auto"/>
            <w:right w:val="none" w:sz="0" w:space="0" w:color="auto"/>
          </w:divBdr>
        </w:div>
        <w:div w:id="1883978316">
          <w:marLeft w:val="1080"/>
          <w:marRight w:val="0"/>
          <w:marTop w:val="200"/>
          <w:marBottom w:val="0"/>
          <w:divBdr>
            <w:top w:val="none" w:sz="0" w:space="0" w:color="auto"/>
            <w:left w:val="none" w:sz="0" w:space="0" w:color="auto"/>
            <w:bottom w:val="none" w:sz="0" w:space="0" w:color="auto"/>
            <w:right w:val="none" w:sz="0" w:space="0" w:color="auto"/>
          </w:divBdr>
        </w:div>
        <w:div w:id="531264269">
          <w:marLeft w:val="360"/>
          <w:marRight w:val="0"/>
          <w:marTop w:val="200"/>
          <w:marBottom w:val="0"/>
          <w:divBdr>
            <w:top w:val="none" w:sz="0" w:space="0" w:color="auto"/>
            <w:left w:val="none" w:sz="0" w:space="0" w:color="auto"/>
            <w:bottom w:val="none" w:sz="0" w:space="0" w:color="auto"/>
            <w:right w:val="none" w:sz="0" w:space="0" w:color="auto"/>
          </w:divBdr>
        </w:div>
        <w:div w:id="996566580">
          <w:marLeft w:val="1080"/>
          <w:marRight w:val="0"/>
          <w:marTop w:val="200"/>
          <w:marBottom w:val="0"/>
          <w:divBdr>
            <w:top w:val="none" w:sz="0" w:space="0" w:color="auto"/>
            <w:left w:val="none" w:sz="0" w:space="0" w:color="auto"/>
            <w:bottom w:val="none" w:sz="0" w:space="0" w:color="auto"/>
            <w:right w:val="none" w:sz="0" w:space="0" w:color="auto"/>
          </w:divBdr>
        </w:div>
        <w:div w:id="1023746360">
          <w:marLeft w:val="1800"/>
          <w:marRight w:val="0"/>
          <w:marTop w:val="200"/>
          <w:marBottom w:val="0"/>
          <w:divBdr>
            <w:top w:val="none" w:sz="0" w:space="0" w:color="auto"/>
            <w:left w:val="none" w:sz="0" w:space="0" w:color="auto"/>
            <w:bottom w:val="none" w:sz="0" w:space="0" w:color="auto"/>
            <w:right w:val="none" w:sz="0" w:space="0" w:color="auto"/>
          </w:divBdr>
        </w:div>
        <w:div w:id="720128466">
          <w:marLeft w:val="1800"/>
          <w:marRight w:val="0"/>
          <w:marTop w:val="200"/>
          <w:marBottom w:val="0"/>
          <w:divBdr>
            <w:top w:val="none" w:sz="0" w:space="0" w:color="auto"/>
            <w:left w:val="none" w:sz="0" w:space="0" w:color="auto"/>
            <w:bottom w:val="none" w:sz="0" w:space="0" w:color="auto"/>
            <w:right w:val="none" w:sz="0" w:space="0" w:color="auto"/>
          </w:divBdr>
        </w:div>
        <w:div w:id="952591365">
          <w:marLeft w:val="1800"/>
          <w:marRight w:val="0"/>
          <w:marTop w:val="200"/>
          <w:marBottom w:val="0"/>
          <w:divBdr>
            <w:top w:val="none" w:sz="0" w:space="0" w:color="auto"/>
            <w:left w:val="none" w:sz="0" w:space="0" w:color="auto"/>
            <w:bottom w:val="none" w:sz="0" w:space="0" w:color="auto"/>
            <w:right w:val="none" w:sz="0" w:space="0" w:color="auto"/>
          </w:divBdr>
        </w:div>
      </w:divsChild>
    </w:div>
    <w:div w:id="1270622290">
      <w:bodyDiv w:val="1"/>
      <w:marLeft w:val="0"/>
      <w:marRight w:val="0"/>
      <w:marTop w:val="0"/>
      <w:marBottom w:val="0"/>
      <w:divBdr>
        <w:top w:val="none" w:sz="0" w:space="0" w:color="auto"/>
        <w:left w:val="none" w:sz="0" w:space="0" w:color="auto"/>
        <w:bottom w:val="none" w:sz="0" w:space="0" w:color="auto"/>
        <w:right w:val="none" w:sz="0" w:space="0" w:color="auto"/>
      </w:divBdr>
      <w:divsChild>
        <w:div w:id="151265628">
          <w:marLeft w:val="418"/>
          <w:marRight w:val="0"/>
          <w:marTop w:val="200"/>
          <w:marBottom w:val="0"/>
          <w:divBdr>
            <w:top w:val="none" w:sz="0" w:space="0" w:color="auto"/>
            <w:left w:val="none" w:sz="0" w:space="0" w:color="auto"/>
            <w:bottom w:val="none" w:sz="0" w:space="0" w:color="auto"/>
            <w:right w:val="none" w:sz="0" w:space="0" w:color="auto"/>
          </w:divBdr>
        </w:div>
      </w:divsChild>
    </w:div>
    <w:div w:id="1272711121">
      <w:bodyDiv w:val="1"/>
      <w:marLeft w:val="0"/>
      <w:marRight w:val="0"/>
      <w:marTop w:val="0"/>
      <w:marBottom w:val="0"/>
      <w:divBdr>
        <w:top w:val="none" w:sz="0" w:space="0" w:color="auto"/>
        <w:left w:val="none" w:sz="0" w:space="0" w:color="auto"/>
        <w:bottom w:val="none" w:sz="0" w:space="0" w:color="auto"/>
        <w:right w:val="none" w:sz="0" w:space="0" w:color="auto"/>
      </w:divBdr>
    </w:div>
    <w:div w:id="1273242393">
      <w:bodyDiv w:val="1"/>
      <w:marLeft w:val="0"/>
      <w:marRight w:val="0"/>
      <w:marTop w:val="0"/>
      <w:marBottom w:val="0"/>
      <w:divBdr>
        <w:top w:val="none" w:sz="0" w:space="0" w:color="auto"/>
        <w:left w:val="none" w:sz="0" w:space="0" w:color="auto"/>
        <w:bottom w:val="none" w:sz="0" w:space="0" w:color="auto"/>
        <w:right w:val="none" w:sz="0" w:space="0" w:color="auto"/>
      </w:divBdr>
    </w:div>
    <w:div w:id="1296132978">
      <w:bodyDiv w:val="1"/>
      <w:marLeft w:val="0"/>
      <w:marRight w:val="0"/>
      <w:marTop w:val="0"/>
      <w:marBottom w:val="0"/>
      <w:divBdr>
        <w:top w:val="none" w:sz="0" w:space="0" w:color="auto"/>
        <w:left w:val="none" w:sz="0" w:space="0" w:color="auto"/>
        <w:bottom w:val="none" w:sz="0" w:space="0" w:color="auto"/>
        <w:right w:val="none" w:sz="0" w:space="0" w:color="auto"/>
      </w:divBdr>
    </w:div>
    <w:div w:id="1302032626">
      <w:bodyDiv w:val="1"/>
      <w:marLeft w:val="0"/>
      <w:marRight w:val="0"/>
      <w:marTop w:val="0"/>
      <w:marBottom w:val="0"/>
      <w:divBdr>
        <w:top w:val="none" w:sz="0" w:space="0" w:color="auto"/>
        <w:left w:val="none" w:sz="0" w:space="0" w:color="auto"/>
        <w:bottom w:val="none" w:sz="0" w:space="0" w:color="auto"/>
        <w:right w:val="none" w:sz="0" w:space="0" w:color="auto"/>
      </w:divBdr>
      <w:divsChild>
        <w:div w:id="104006208">
          <w:marLeft w:val="1181"/>
          <w:marRight w:val="0"/>
          <w:marTop w:val="200"/>
          <w:marBottom w:val="0"/>
          <w:divBdr>
            <w:top w:val="none" w:sz="0" w:space="0" w:color="auto"/>
            <w:left w:val="none" w:sz="0" w:space="0" w:color="auto"/>
            <w:bottom w:val="none" w:sz="0" w:space="0" w:color="auto"/>
            <w:right w:val="none" w:sz="0" w:space="0" w:color="auto"/>
          </w:divBdr>
        </w:div>
      </w:divsChild>
    </w:div>
    <w:div w:id="1385762979">
      <w:bodyDiv w:val="1"/>
      <w:marLeft w:val="0"/>
      <w:marRight w:val="0"/>
      <w:marTop w:val="0"/>
      <w:marBottom w:val="0"/>
      <w:divBdr>
        <w:top w:val="none" w:sz="0" w:space="0" w:color="auto"/>
        <w:left w:val="none" w:sz="0" w:space="0" w:color="auto"/>
        <w:bottom w:val="none" w:sz="0" w:space="0" w:color="auto"/>
        <w:right w:val="none" w:sz="0" w:space="0" w:color="auto"/>
      </w:divBdr>
    </w:div>
    <w:div w:id="1397167797">
      <w:bodyDiv w:val="1"/>
      <w:marLeft w:val="0"/>
      <w:marRight w:val="0"/>
      <w:marTop w:val="0"/>
      <w:marBottom w:val="0"/>
      <w:divBdr>
        <w:top w:val="none" w:sz="0" w:space="0" w:color="auto"/>
        <w:left w:val="none" w:sz="0" w:space="0" w:color="auto"/>
        <w:bottom w:val="none" w:sz="0" w:space="0" w:color="auto"/>
        <w:right w:val="none" w:sz="0" w:space="0" w:color="auto"/>
      </w:divBdr>
    </w:div>
    <w:div w:id="1401906045">
      <w:bodyDiv w:val="1"/>
      <w:marLeft w:val="0"/>
      <w:marRight w:val="0"/>
      <w:marTop w:val="0"/>
      <w:marBottom w:val="0"/>
      <w:divBdr>
        <w:top w:val="none" w:sz="0" w:space="0" w:color="auto"/>
        <w:left w:val="none" w:sz="0" w:space="0" w:color="auto"/>
        <w:bottom w:val="none" w:sz="0" w:space="0" w:color="auto"/>
        <w:right w:val="none" w:sz="0" w:space="0" w:color="auto"/>
      </w:divBdr>
    </w:div>
    <w:div w:id="1433434947">
      <w:bodyDiv w:val="1"/>
      <w:marLeft w:val="0"/>
      <w:marRight w:val="0"/>
      <w:marTop w:val="0"/>
      <w:marBottom w:val="0"/>
      <w:divBdr>
        <w:top w:val="none" w:sz="0" w:space="0" w:color="auto"/>
        <w:left w:val="none" w:sz="0" w:space="0" w:color="auto"/>
        <w:bottom w:val="none" w:sz="0" w:space="0" w:color="auto"/>
        <w:right w:val="none" w:sz="0" w:space="0" w:color="auto"/>
      </w:divBdr>
    </w:div>
    <w:div w:id="1454059694">
      <w:bodyDiv w:val="1"/>
      <w:marLeft w:val="0"/>
      <w:marRight w:val="0"/>
      <w:marTop w:val="0"/>
      <w:marBottom w:val="0"/>
      <w:divBdr>
        <w:top w:val="none" w:sz="0" w:space="0" w:color="auto"/>
        <w:left w:val="none" w:sz="0" w:space="0" w:color="auto"/>
        <w:bottom w:val="none" w:sz="0" w:space="0" w:color="auto"/>
        <w:right w:val="none" w:sz="0" w:space="0" w:color="auto"/>
      </w:divBdr>
    </w:div>
    <w:div w:id="1458375636">
      <w:bodyDiv w:val="1"/>
      <w:marLeft w:val="0"/>
      <w:marRight w:val="0"/>
      <w:marTop w:val="0"/>
      <w:marBottom w:val="0"/>
      <w:divBdr>
        <w:top w:val="none" w:sz="0" w:space="0" w:color="auto"/>
        <w:left w:val="none" w:sz="0" w:space="0" w:color="auto"/>
        <w:bottom w:val="none" w:sz="0" w:space="0" w:color="auto"/>
        <w:right w:val="none" w:sz="0" w:space="0" w:color="auto"/>
      </w:divBdr>
    </w:div>
    <w:div w:id="1464542460">
      <w:bodyDiv w:val="1"/>
      <w:marLeft w:val="0"/>
      <w:marRight w:val="0"/>
      <w:marTop w:val="0"/>
      <w:marBottom w:val="0"/>
      <w:divBdr>
        <w:top w:val="none" w:sz="0" w:space="0" w:color="auto"/>
        <w:left w:val="none" w:sz="0" w:space="0" w:color="auto"/>
        <w:bottom w:val="none" w:sz="0" w:space="0" w:color="auto"/>
        <w:right w:val="none" w:sz="0" w:space="0" w:color="auto"/>
      </w:divBdr>
    </w:div>
    <w:div w:id="1489715089">
      <w:bodyDiv w:val="1"/>
      <w:marLeft w:val="0"/>
      <w:marRight w:val="0"/>
      <w:marTop w:val="0"/>
      <w:marBottom w:val="0"/>
      <w:divBdr>
        <w:top w:val="none" w:sz="0" w:space="0" w:color="auto"/>
        <w:left w:val="none" w:sz="0" w:space="0" w:color="auto"/>
        <w:bottom w:val="none" w:sz="0" w:space="0" w:color="auto"/>
        <w:right w:val="none" w:sz="0" w:space="0" w:color="auto"/>
      </w:divBdr>
      <w:divsChild>
        <w:div w:id="990449502">
          <w:marLeft w:val="1181"/>
          <w:marRight w:val="0"/>
          <w:marTop w:val="200"/>
          <w:marBottom w:val="0"/>
          <w:divBdr>
            <w:top w:val="none" w:sz="0" w:space="0" w:color="auto"/>
            <w:left w:val="none" w:sz="0" w:space="0" w:color="auto"/>
            <w:bottom w:val="none" w:sz="0" w:space="0" w:color="auto"/>
            <w:right w:val="none" w:sz="0" w:space="0" w:color="auto"/>
          </w:divBdr>
        </w:div>
        <w:div w:id="1575822946">
          <w:marLeft w:val="1181"/>
          <w:marRight w:val="0"/>
          <w:marTop w:val="200"/>
          <w:marBottom w:val="0"/>
          <w:divBdr>
            <w:top w:val="none" w:sz="0" w:space="0" w:color="auto"/>
            <w:left w:val="none" w:sz="0" w:space="0" w:color="auto"/>
            <w:bottom w:val="none" w:sz="0" w:space="0" w:color="auto"/>
            <w:right w:val="none" w:sz="0" w:space="0" w:color="auto"/>
          </w:divBdr>
        </w:div>
        <w:div w:id="1733307384">
          <w:marLeft w:val="1181"/>
          <w:marRight w:val="0"/>
          <w:marTop w:val="200"/>
          <w:marBottom w:val="0"/>
          <w:divBdr>
            <w:top w:val="none" w:sz="0" w:space="0" w:color="auto"/>
            <w:left w:val="none" w:sz="0" w:space="0" w:color="auto"/>
            <w:bottom w:val="none" w:sz="0" w:space="0" w:color="auto"/>
            <w:right w:val="none" w:sz="0" w:space="0" w:color="auto"/>
          </w:divBdr>
        </w:div>
      </w:divsChild>
    </w:div>
    <w:div w:id="1492331178">
      <w:bodyDiv w:val="1"/>
      <w:marLeft w:val="0"/>
      <w:marRight w:val="0"/>
      <w:marTop w:val="0"/>
      <w:marBottom w:val="0"/>
      <w:divBdr>
        <w:top w:val="none" w:sz="0" w:space="0" w:color="auto"/>
        <w:left w:val="none" w:sz="0" w:space="0" w:color="auto"/>
        <w:bottom w:val="none" w:sz="0" w:space="0" w:color="auto"/>
        <w:right w:val="none" w:sz="0" w:space="0" w:color="auto"/>
      </w:divBdr>
    </w:div>
    <w:div w:id="1507550481">
      <w:bodyDiv w:val="1"/>
      <w:marLeft w:val="0"/>
      <w:marRight w:val="0"/>
      <w:marTop w:val="0"/>
      <w:marBottom w:val="0"/>
      <w:divBdr>
        <w:top w:val="none" w:sz="0" w:space="0" w:color="auto"/>
        <w:left w:val="none" w:sz="0" w:space="0" w:color="auto"/>
        <w:bottom w:val="none" w:sz="0" w:space="0" w:color="auto"/>
        <w:right w:val="none" w:sz="0" w:space="0" w:color="auto"/>
      </w:divBdr>
    </w:div>
    <w:div w:id="1511796152">
      <w:bodyDiv w:val="1"/>
      <w:marLeft w:val="0"/>
      <w:marRight w:val="0"/>
      <w:marTop w:val="0"/>
      <w:marBottom w:val="0"/>
      <w:divBdr>
        <w:top w:val="none" w:sz="0" w:space="0" w:color="auto"/>
        <w:left w:val="none" w:sz="0" w:space="0" w:color="auto"/>
        <w:bottom w:val="none" w:sz="0" w:space="0" w:color="auto"/>
        <w:right w:val="none" w:sz="0" w:space="0" w:color="auto"/>
      </w:divBdr>
    </w:div>
    <w:div w:id="1563446335">
      <w:bodyDiv w:val="1"/>
      <w:marLeft w:val="0"/>
      <w:marRight w:val="0"/>
      <w:marTop w:val="0"/>
      <w:marBottom w:val="0"/>
      <w:divBdr>
        <w:top w:val="none" w:sz="0" w:space="0" w:color="auto"/>
        <w:left w:val="none" w:sz="0" w:space="0" w:color="auto"/>
        <w:bottom w:val="none" w:sz="0" w:space="0" w:color="auto"/>
        <w:right w:val="none" w:sz="0" w:space="0" w:color="auto"/>
      </w:divBdr>
    </w:div>
    <w:div w:id="1577858208">
      <w:bodyDiv w:val="1"/>
      <w:marLeft w:val="0"/>
      <w:marRight w:val="0"/>
      <w:marTop w:val="0"/>
      <w:marBottom w:val="0"/>
      <w:divBdr>
        <w:top w:val="none" w:sz="0" w:space="0" w:color="auto"/>
        <w:left w:val="none" w:sz="0" w:space="0" w:color="auto"/>
        <w:bottom w:val="none" w:sz="0" w:space="0" w:color="auto"/>
        <w:right w:val="none" w:sz="0" w:space="0" w:color="auto"/>
      </w:divBdr>
    </w:div>
    <w:div w:id="1583224642">
      <w:bodyDiv w:val="1"/>
      <w:marLeft w:val="0"/>
      <w:marRight w:val="0"/>
      <w:marTop w:val="0"/>
      <w:marBottom w:val="0"/>
      <w:divBdr>
        <w:top w:val="none" w:sz="0" w:space="0" w:color="auto"/>
        <w:left w:val="none" w:sz="0" w:space="0" w:color="auto"/>
        <w:bottom w:val="none" w:sz="0" w:space="0" w:color="auto"/>
        <w:right w:val="none" w:sz="0" w:space="0" w:color="auto"/>
      </w:divBdr>
    </w:div>
    <w:div w:id="1584411871">
      <w:bodyDiv w:val="1"/>
      <w:marLeft w:val="0"/>
      <w:marRight w:val="0"/>
      <w:marTop w:val="0"/>
      <w:marBottom w:val="0"/>
      <w:divBdr>
        <w:top w:val="none" w:sz="0" w:space="0" w:color="auto"/>
        <w:left w:val="none" w:sz="0" w:space="0" w:color="auto"/>
        <w:bottom w:val="none" w:sz="0" w:space="0" w:color="auto"/>
        <w:right w:val="none" w:sz="0" w:space="0" w:color="auto"/>
      </w:divBdr>
    </w:div>
    <w:div w:id="1671905037">
      <w:bodyDiv w:val="1"/>
      <w:marLeft w:val="0"/>
      <w:marRight w:val="0"/>
      <w:marTop w:val="0"/>
      <w:marBottom w:val="0"/>
      <w:divBdr>
        <w:top w:val="none" w:sz="0" w:space="0" w:color="auto"/>
        <w:left w:val="none" w:sz="0" w:space="0" w:color="auto"/>
        <w:bottom w:val="none" w:sz="0" w:space="0" w:color="auto"/>
        <w:right w:val="none" w:sz="0" w:space="0" w:color="auto"/>
      </w:divBdr>
    </w:div>
    <w:div w:id="1671909967">
      <w:bodyDiv w:val="1"/>
      <w:marLeft w:val="0"/>
      <w:marRight w:val="0"/>
      <w:marTop w:val="0"/>
      <w:marBottom w:val="0"/>
      <w:divBdr>
        <w:top w:val="none" w:sz="0" w:space="0" w:color="auto"/>
        <w:left w:val="none" w:sz="0" w:space="0" w:color="auto"/>
        <w:bottom w:val="none" w:sz="0" w:space="0" w:color="auto"/>
        <w:right w:val="none" w:sz="0" w:space="0" w:color="auto"/>
      </w:divBdr>
    </w:div>
    <w:div w:id="1687781340">
      <w:bodyDiv w:val="1"/>
      <w:marLeft w:val="0"/>
      <w:marRight w:val="0"/>
      <w:marTop w:val="0"/>
      <w:marBottom w:val="0"/>
      <w:divBdr>
        <w:top w:val="none" w:sz="0" w:space="0" w:color="auto"/>
        <w:left w:val="none" w:sz="0" w:space="0" w:color="auto"/>
        <w:bottom w:val="none" w:sz="0" w:space="0" w:color="auto"/>
        <w:right w:val="none" w:sz="0" w:space="0" w:color="auto"/>
      </w:divBdr>
    </w:div>
    <w:div w:id="1723600586">
      <w:bodyDiv w:val="1"/>
      <w:marLeft w:val="0"/>
      <w:marRight w:val="0"/>
      <w:marTop w:val="0"/>
      <w:marBottom w:val="0"/>
      <w:divBdr>
        <w:top w:val="none" w:sz="0" w:space="0" w:color="auto"/>
        <w:left w:val="none" w:sz="0" w:space="0" w:color="auto"/>
        <w:bottom w:val="none" w:sz="0" w:space="0" w:color="auto"/>
        <w:right w:val="none" w:sz="0" w:space="0" w:color="auto"/>
      </w:divBdr>
    </w:div>
    <w:div w:id="1769737343">
      <w:bodyDiv w:val="1"/>
      <w:marLeft w:val="0"/>
      <w:marRight w:val="0"/>
      <w:marTop w:val="0"/>
      <w:marBottom w:val="0"/>
      <w:divBdr>
        <w:top w:val="none" w:sz="0" w:space="0" w:color="auto"/>
        <w:left w:val="none" w:sz="0" w:space="0" w:color="auto"/>
        <w:bottom w:val="none" w:sz="0" w:space="0" w:color="auto"/>
        <w:right w:val="none" w:sz="0" w:space="0" w:color="auto"/>
      </w:divBdr>
    </w:div>
    <w:div w:id="1790470640">
      <w:bodyDiv w:val="1"/>
      <w:marLeft w:val="0"/>
      <w:marRight w:val="0"/>
      <w:marTop w:val="0"/>
      <w:marBottom w:val="0"/>
      <w:divBdr>
        <w:top w:val="none" w:sz="0" w:space="0" w:color="auto"/>
        <w:left w:val="none" w:sz="0" w:space="0" w:color="auto"/>
        <w:bottom w:val="none" w:sz="0" w:space="0" w:color="auto"/>
        <w:right w:val="none" w:sz="0" w:space="0" w:color="auto"/>
      </w:divBdr>
    </w:div>
    <w:div w:id="1853760993">
      <w:bodyDiv w:val="1"/>
      <w:marLeft w:val="0"/>
      <w:marRight w:val="0"/>
      <w:marTop w:val="0"/>
      <w:marBottom w:val="0"/>
      <w:divBdr>
        <w:top w:val="none" w:sz="0" w:space="0" w:color="auto"/>
        <w:left w:val="none" w:sz="0" w:space="0" w:color="auto"/>
        <w:bottom w:val="none" w:sz="0" w:space="0" w:color="auto"/>
        <w:right w:val="none" w:sz="0" w:space="0" w:color="auto"/>
      </w:divBdr>
      <w:divsChild>
        <w:div w:id="1691178043">
          <w:marLeft w:val="547"/>
          <w:marRight w:val="0"/>
          <w:marTop w:val="200"/>
          <w:marBottom w:val="0"/>
          <w:divBdr>
            <w:top w:val="none" w:sz="0" w:space="0" w:color="auto"/>
            <w:left w:val="none" w:sz="0" w:space="0" w:color="auto"/>
            <w:bottom w:val="none" w:sz="0" w:space="0" w:color="auto"/>
            <w:right w:val="none" w:sz="0" w:space="0" w:color="auto"/>
          </w:divBdr>
        </w:div>
      </w:divsChild>
    </w:div>
    <w:div w:id="1866407153">
      <w:bodyDiv w:val="1"/>
      <w:marLeft w:val="0"/>
      <w:marRight w:val="0"/>
      <w:marTop w:val="0"/>
      <w:marBottom w:val="0"/>
      <w:divBdr>
        <w:top w:val="none" w:sz="0" w:space="0" w:color="auto"/>
        <w:left w:val="none" w:sz="0" w:space="0" w:color="auto"/>
        <w:bottom w:val="none" w:sz="0" w:space="0" w:color="auto"/>
        <w:right w:val="none" w:sz="0" w:space="0" w:color="auto"/>
      </w:divBdr>
    </w:div>
    <w:div w:id="1888829873">
      <w:bodyDiv w:val="1"/>
      <w:marLeft w:val="0"/>
      <w:marRight w:val="0"/>
      <w:marTop w:val="0"/>
      <w:marBottom w:val="0"/>
      <w:divBdr>
        <w:top w:val="none" w:sz="0" w:space="0" w:color="auto"/>
        <w:left w:val="none" w:sz="0" w:space="0" w:color="auto"/>
        <w:bottom w:val="none" w:sz="0" w:space="0" w:color="auto"/>
        <w:right w:val="none" w:sz="0" w:space="0" w:color="auto"/>
      </w:divBdr>
      <w:divsChild>
        <w:div w:id="1209536439">
          <w:marLeft w:val="562"/>
          <w:marRight w:val="0"/>
          <w:marTop w:val="200"/>
          <w:marBottom w:val="0"/>
          <w:divBdr>
            <w:top w:val="none" w:sz="0" w:space="0" w:color="auto"/>
            <w:left w:val="none" w:sz="0" w:space="0" w:color="auto"/>
            <w:bottom w:val="none" w:sz="0" w:space="0" w:color="auto"/>
            <w:right w:val="none" w:sz="0" w:space="0" w:color="auto"/>
          </w:divBdr>
        </w:div>
      </w:divsChild>
    </w:div>
    <w:div w:id="1906991063">
      <w:bodyDiv w:val="1"/>
      <w:marLeft w:val="0"/>
      <w:marRight w:val="0"/>
      <w:marTop w:val="0"/>
      <w:marBottom w:val="0"/>
      <w:divBdr>
        <w:top w:val="none" w:sz="0" w:space="0" w:color="auto"/>
        <w:left w:val="none" w:sz="0" w:space="0" w:color="auto"/>
        <w:bottom w:val="none" w:sz="0" w:space="0" w:color="auto"/>
        <w:right w:val="none" w:sz="0" w:space="0" w:color="auto"/>
      </w:divBdr>
    </w:div>
    <w:div w:id="1910538185">
      <w:bodyDiv w:val="1"/>
      <w:marLeft w:val="0"/>
      <w:marRight w:val="0"/>
      <w:marTop w:val="0"/>
      <w:marBottom w:val="0"/>
      <w:divBdr>
        <w:top w:val="none" w:sz="0" w:space="0" w:color="auto"/>
        <w:left w:val="none" w:sz="0" w:space="0" w:color="auto"/>
        <w:bottom w:val="none" w:sz="0" w:space="0" w:color="auto"/>
        <w:right w:val="none" w:sz="0" w:space="0" w:color="auto"/>
      </w:divBdr>
    </w:div>
    <w:div w:id="1918784969">
      <w:bodyDiv w:val="1"/>
      <w:marLeft w:val="0"/>
      <w:marRight w:val="0"/>
      <w:marTop w:val="0"/>
      <w:marBottom w:val="0"/>
      <w:divBdr>
        <w:top w:val="none" w:sz="0" w:space="0" w:color="auto"/>
        <w:left w:val="none" w:sz="0" w:space="0" w:color="auto"/>
        <w:bottom w:val="none" w:sz="0" w:space="0" w:color="auto"/>
        <w:right w:val="none" w:sz="0" w:space="0" w:color="auto"/>
      </w:divBdr>
    </w:div>
    <w:div w:id="1930693065">
      <w:bodyDiv w:val="1"/>
      <w:marLeft w:val="0"/>
      <w:marRight w:val="0"/>
      <w:marTop w:val="0"/>
      <w:marBottom w:val="0"/>
      <w:divBdr>
        <w:top w:val="none" w:sz="0" w:space="0" w:color="auto"/>
        <w:left w:val="none" w:sz="0" w:space="0" w:color="auto"/>
        <w:bottom w:val="none" w:sz="0" w:space="0" w:color="auto"/>
        <w:right w:val="none" w:sz="0" w:space="0" w:color="auto"/>
      </w:divBdr>
    </w:div>
    <w:div w:id="1932424161">
      <w:bodyDiv w:val="1"/>
      <w:marLeft w:val="0"/>
      <w:marRight w:val="0"/>
      <w:marTop w:val="0"/>
      <w:marBottom w:val="0"/>
      <w:divBdr>
        <w:top w:val="none" w:sz="0" w:space="0" w:color="auto"/>
        <w:left w:val="none" w:sz="0" w:space="0" w:color="auto"/>
        <w:bottom w:val="none" w:sz="0" w:space="0" w:color="auto"/>
        <w:right w:val="none" w:sz="0" w:space="0" w:color="auto"/>
      </w:divBdr>
    </w:div>
    <w:div w:id="1994484251">
      <w:bodyDiv w:val="1"/>
      <w:marLeft w:val="0"/>
      <w:marRight w:val="0"/>
      <w:marTop w:val="0"/>
      <w:marBottom w:val="0"/>
      <w:divBdr>
        <w:top w:val="none" w:sz="0" w:space="0" w:color="auto"/>
        <w:left w:val="none" w:sz="0" w:space="0" w:color="auto"/>
        <w:bottom w:val="none" w:sz="0" w:space="0" w:color="auto"/>
        <w:right w:val="none" w:sz="0" w:space="0" w:color="auto"/>
      </w:divBdr>
    </w:div>
    <w:div w:id="2022317849">
      <w:bodyDiv w:val="1"/>
      <w:marLeft w:val="0"/>
      <w:marRight w:val="0"/>
      <w:marTop w:val="0"/>
      <w:marBottom w:val="0"/>
      <w:divBdr>
        <w:top w:val="none" w:sz="0" w:space="0" w:color="auto"/>
        <w:left w:val="none" w:sz="0" w:space="0" w:color="auto"/>
        <w:bottom w:val="none" w:sz="0" w:space="0" w:color="auto"/>
        <w:right w:val="none" w:sz="0" w:space="0" w:color="auto"/>
      </w:divBdr>
    </w:div>
    <w:div w:id="2025746125">
      <w:bodyDiv w:val="1"/>
      <w:marLeft w:val="0"/>
      <w:marRight w:val="0"/>
      <w:marTop w:val="0"/>
      <w:marBottom w:val="0"/>
      <w:divBdr>
        <w:top w:val="none" w:sz="0" w:space="0" w:color="auto"/>
        <w:left w:val="none" w:sz="0" w:space="0" w:color="auto"/>
        <w:bottom w:val="none" w:sz="0" w:space="0" w:color="auto"/>
        <w:right w:val="none" w:sz="0" w:space="0" w:color="auto"/>
      </w:divBdr>
    </w:div>
    <w:div w:id="2081054783">
      <w:bodyDiv w:val="1"/>
      <w:marLeft w:val="0"/>
      <w:marRight w:val="0"/>
      <w:marTop w:val="0"/>
      <w:marBottom w:val="0"/>
      <w:divBdr>
        <w:top w:val="none" w:sz="0" w:space="0" w:color="auto"/>
        <w:left w:val="none" w:sz="0" w:space="0" w:color="auto"/>
        <w:bottom w:val="none" w:sz="0" w:space="0" w:color="auto"/>
        <w:right w:val="none" w:sz="0" w:space="0" w:color="auto"/>
      </w:divBdr>
    </w:div>
    <w:div w:id="2108499468">
      <w:bodyDiv w:val="1"/>
      <w:marLeft w:val="0"/>
      <w:marRight w:val="0"/>
      <w:marTop w:val="0"/>
      <w:marBottom w:val="0"/>
      <w:divBdr>
        <w:top w:val="none" w:sz="0" w:space="0" w:color="auto"/>
        <w:left w:val="none" w:sz="0" w:space="0" w:color="auto"/>
        <w:bottom w:val="none" w:sz="0" w:space="0" w:color="auto"/>
        <w:right w:val="none" w:sz="0" w:space="0" w:color="auto"/>
      </w:divBdr>
      <w:divsChild>
        <w:div w:id="40061130">
          <w:marLeft w:val="1166"/>
          <w:marRight w:val="0"/>
          <w:marTop w:val="200"/>
          <w:marBottom w:val="0"/>
          <w:divBdr>
            <w:top w:val="none" w:sz="0" w:space="0" w:color="auto"/>
            <w:left w:val="none" w:sz="0" w:space="0" w:color="auto"/>
            <w:bottom w:val="none" w:sz="0" w:space="0" w:color="auto"/>
            <w:right w:val="none" w:sz="0" w:space="0" w:color="auto"/>
          </w:divBdr>
        </w:div>
        <w:div w:id="1134562809">
          <w:marLeft w:val="1166"/>
          <w:marRight w:val="0"/>
          <w:marTop w:val="200"/>
          <w:marBottom w:val="0"/>
          <w:divBdr>
            <w:top w:val="none" w:sz="0" w:space="0" w:color="auto"/>
            <w:left w:val="none" w:sz="0" w:space="0" w:color="auto"/>
            <w:bottom w:val="none" w:sz="0" w:space="0" w:color="auto"/>
            <w:right w:val="none" w:sz="0" w:space="0" w:color="auto"/>
          </w:divBdr>
        </w:div>
        <w:div w:id="2095004270">
          <w:marLeft w:val="1166"/>
          <w:marRight w:val="0"/>
          <w:marTop w:val="200"/>
          <w:marBottom w:val="0"/>
          <w:divBdr>
            <w:top w:val="none" w:sz="0" w:space="0" w:color="auto"/>
            <w:left w:val="none" w:sz="0" w:space="0" w:color="auto"/>
            <w:bottom w:val="none" w:sz="0" w:space="0" w:color="auto"/>
            <w:right w:val="none" w:sz="0" w:space="0" w:color="auto"/>
          </w:divBdr>
        </w:div>
        <w:div w:id="108358850">
          <w:marLeft w:val="1800"/>
          <w:marRight w:val="0"/>
          <w:marTop w:val="200"/>
          <w:marBottom w:val="0"/>
          <w:divBdr>
            <w:top w:val="none" w:sz="0" w:space="0" w:color="auto"/>
            <w:left w:val="none" w:sz="0" w:space="0" w:color="auto"/>
            <w:bottom w:val="none" w:sz="0" w:space="0" w:color="auto"/>
            <w:right w:val="none" w:sz="0" w:space="0" w:color="auto"/>
          </w:divBdr>
        </w:div>
        <w:div w:id="226304000">
          <w:marLeft w:val="1800"/>
          <w:marRight w:val="0"/>
          <w:marTop w:val="200"/>
          <w:marBottom w:val="0"/>
          <w:divBdr>
            <w:top w:val="none" w:sz="0" w:space="0" w:color="auto"/>
            <w:left w:val="none" w:sz="0" w:space="0" w:color="auto"/>
            <w:bottom w:val="none" w:sz="0" w:space="0" w:color="auto"/>
            <w:right w:val="none" w:sz="0" w:space="0" w:color="auto"/>
          </w:divBdr>
        </w:div>
        <w:div w:id="243032709">
          <w:marLeft w:val="1800"/>
          <w:marRight w:val="0"/>
          <w:marTop w:val="200"/>
          <w:marBottom w:val="0"/>
          <w:divBdr>
            <w:top w:val="none" w:sz="0" w:space="0" w:color="auto"/>
            <w:left w:val="none" w:sz="0" w:space="0" w:color="auto"/>
            <w:bottom w:val="none" w:sz="0" w:space="0" w:color="auto"/>
            <w:right w:val="none" w:sz="0" w:space="0" w:color="auto"/>
          </w:divBdr>
        </w:div>
        <w:div w:id="1531720515">
          <w:marLeft w:val="1800"/>
          <w:marRight w:val="0"/>
          <w:marTop w:val="200"/>
          <w:marBottom w:val="0"/>
          <w:divBdr>
            <w:top w:val="none" w:sz="0" w:space="0" w:color="auto"/>
            <w:left w:val="none" w:sz="0" w:space="0" w:color="auto"/>
            <w:bottom w:val="none" w:sz="0" w:space="0" w:color="auto"/>
            <w:right w:val="none" w:sz="0" w:space="0" w:color="auto"/>
          </w:divBdr>
        </w:div>
        <w:div w:id="295919132">
          <w:marLeft w:val="1800"/>
          <w:marRight w:val="0"/>
          <w:marTop w:val="200"/>
          <w:marBottom w:val="0"/>
          <w:divBdr>
            <w:top w:val="none" w:sz="0" w:space="0" w:color="auto"/>
            <w:left w:val="none" w:sz="0" w:space="0" w:color="auto"/>
            <w:bottom w:val="none" w:sz="0" w:space="0" w:color="auto"/>
            <w:right w:val="none" w:sz="0" w:space="0" w:color="auto"/>
          </w:divBdr>
        </w:div>
      </w:divsChild>
    </w:div>
    <w:div w:id="2109763518">
      <w:bodyDiv w:val="1"/>
      <w:marLeft w:val="0"/>
      <w:marRight w:val="0"/>
      <w:marTop w:val="0"/>
      <w:marBottom w:val="0"/>
      <w:divBdr>
        <w:top w:val="none" w:sz="0" w:space="0" w:color="auto"/>
        <w:left w:val="none" w:sz="0" w:space="0" w:color="auto"/>
        <w:bottom w:val="none" w:sz="0" w:space="0" w:color="auto"/>
        <w:right w:val="none" w:sz="0" w:space="0" w:color="auto"/>
      </w:divBdr>
      <w:divsChild>
        <w:div w:id="1398162140">
          <w:marLeft w:val="1166"/>
          <w:marRight w:val="0"/>
          <w:marTop w:val="200"/>
          <w:marBottom w:val="0"/>
          <w:divBdr>
            <w:top w:val="none" w:sz="0" w:space="0" w:color="auto"/>
            <w:left w:val="none" w:sz="0" w:space="0" w:color="auto"/>
            <w:bottom w:val="none" w:sz="0" w:space="0" w:color="auto"/>
            <w:right w:val="none" w:sz="0" w:space="0" w:color="auto"/>
          </w:divBdr>
        </w:div>
      </w:divsChild>
    </w:div>
    <w:div w:id="2121104934">
      <w:bodyDiv w:val="1"/>
      <w:marLeft w:val="0"/>
      <w:marRight w:val="0"/>
      <w:marTop w:val="0"/>
      <w:marBottom w:val="0"/>
      <w:divBdr>
        <w:top w:val="none" w:sz="0" w:space="0" w:color="auto"/>
        <w:left w:val="none" w:sz="0" w:space="0" w:color="auto"/>
        <w:bottom w:val="none" w:sz="0" w:space="0" w:color="auto"/>
        <w:right w:val="none" w:sz="0" w:space="0" w:color="auto"/>
      </w:divBdr>
      <w:divsChild>
        <w:div w:id="852840982">
          <w:marLeft w:val="547"/>
          <w:marRight w:val="0"/>
          <w:marTop w:val="200"/>
          <w:marBottom w:val="0"/>
          <w:divBdr>
            <w:top w:val="none" w:sz="0" w:space="0" w:color="auto"/>
            <w:left w:val="none" w:sz="0" w:space="0" w:color="auto"/>
            <w:bottom w:val="none" w:sz="0" w:space="0" w:color="auto"/>
            <w:right w:val="none" w:sz="0" w:space="0" w:color="auto"/>
          </w:divBdr>
        </w:div>
        <w:div w:id="561258615">
          <w:marLeft w:val="547"/>
          <w:marRight w:val="0"/>
          <w:marTop w:val="200"/>
          <w:marBottom w:val="0"/>
          <w:divBdr>
            <w:top w:val="none" w:sz="0" w:space="0" w:color="auto"/>
            <w:left w:val="none" w:sz="0" w:space="0" w:color="auto"/>
            <w:bottom w:val="none" w:sz="0" w:space="0" w:color="auto"/>
            <w:right w:val="none" w:sz="0" w:space="0" w:color="auto"/>
          </w:divBdr>
        </w:div>
      </w:divsChild>
    </w:div>
    <w:div w:id="212226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A43454EA-442E-48CB-A67F-405CC2122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6</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stephen_chum</dc:creator>
  <cp:lastModifiedBy>Stephen Chum</cp:lastModifiedBy>
  <cp:revision>7</cp:revision>
  <cp:lastPrinted>2019-03-20T05:06:00Z</cp:lastPrinted>
  <dcterms:created xsi:type="dcterms:W3CDTF">2019-06-14T08:34:00Z</dcterms:created>
  <dcterms:modified xsi:type="dcterms:W3CDTF">2019-06-14T10:55:00Z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user:5c62801ee4b088bb8587a052</vt:lpwstr>
  </property>
  <property fmtid="{D5CDD505-2E9C-101B-9397-08002B2CF9AE}" pid="3" name="WnCSubscriberId">
    <vt:lpwstr>0</vt:lpwstr>
  </property>
  <property fmtid="{D5CDD505-2E9C-101B-9397-08002B2CF9AE}" pid="4" name="WnCOutputStyleId">
    <vt:lpwstr>rwuserstyle:5c6cd9367c8a3907a6519eef</vt:lpwstr>
  </property>
  <property fmtid="{D5CDD505-2E9C-101B-9397-08002B2CF9AE}" pid="5" name="RWProductId">
    <vt:lpwstr>Flow</vt:lpwstr>
  </property>
</Properties>
</file>