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82F8D" w14:textId="77777777" w:rsidR="00BB472E" w:rsidRDefault="001F6670" w:rsidP="001F6670">
      <w:pPr>
        <w:jc w:val="center"/>
      </w:pPr>
      <w:r>
        <w:rPr>
          <w:noProof/>
        </w:rPr>
        <w:drawing>
          <wp:inline distT="0" distB="0" distL="0" distR="0" wp14:anchorId="78383211" wp14:editId="78383212">
            <wp:extent cx="2028825" cy="809625"/>
            <wp:effectExtent l="0" t="0" r="0" b="0"/>
            <wp:docPr id="3" name="Picture 3" descr="C:\Users\fad-ch\Desktop\TSD HEADERS\TSD_swan2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ch\Desktop\TSD HEADERS\TSD_swan2013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82F8E" w14:textId="29952113" w:rsidR="00D222F4" w:rsidRPr="00447BB4" w:rsidRDefault="00571DCD" w:rsidP="00447BB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Natural</w:t>
      </w:r>
      <w:r w:rsidR="0052576D">
        <w:rPr>
          <w:b/>
          <w:sz w:val="36"/>
          <w:szCs w:val="36"/>
        </w:rPr>
        <w:t xml:space="preserve"> Portfolio </w:t>
      </w:r>
      <w:r w:rsidR="00D222F4">
        <w:rPr>
          <w:b/>
          <w:sz w:val="36"/>
          <w:szCs w:val="36"/>
        </w:rPr>
        <w:t>Wilcoxon Test</w:t>
      </w:r>
    </w:p>
    <w:p w14:paraId="78382F8F" w14:textId="59A66A64" w:rsidR="00D222F4" w:rsidRPr="00114372" w:rsidRDefault="00C45D8E">
      <w:pPr>
        <w:rPr>
          <w:b/>
        </w:rPr>
      </w:pPr>
      <w:r>
        <w:rPr>
          <w:b/>
        </w:rPr>
        <w:t>Exercise 1</w:t>
      </w:r>
      <w:r w:rsidR="00571DCD">
        <w:rPr>
          <w:b/>
        </w:rPr>
        <w:t xml:space="preserve"> Climate change views</w:t>
      </w:r>
    </w:p>
    <w:p w14:paraId="78382F90" w14:textId="77777777" w:rsidR="007D6ACE" w:rsidRDefault="007D6ACE">
      <w:r>
        <w:t xml:space="preserve">Perform a Wilcoxon </w:t>
      </w:r>
      <w:r w:rsidR="00114372">
        <w:t>test on</w:t>
      </w:r>
      <w:r>
        <w:t xml:space="preserve"> the following</w:t>
      </w:r>
    </w:p>
    <w:p w14:paraId="78382F91" w14:textId="77777777" w:rsidR="00BB2243" w:rsidRDefault="00114372">
      <w:r w:rsidRPr="00114372">
        <w:t xml:space="preserve">Likert (0-7) assessment of </w:t>
      </w:r>
      <w:r w:rsidR="000A5B35">
        <w:t>climate change amongst school children who have seen an IPCC factual YouTube programme.</w:t>
      </w:r>
    </w:p>
    <w:p w14:paraId="78382F92" w14:textId="77777777" w:rsidR="000A5B35" w:rsidRDefault="000A5B35"/>
    <w:p w14:paraId="78382F93" w14:textId="77777777" w:rsidR="000A5B35" w:rsidRDefault="000A5B35"/>
    <w:p w14:paraId="78382F94" w14:textId="77777777" w:rsidR="00BB2243" w:rsidRDefault="000A5B35" w:rsidP="00984A49">
      <w:pPr>
        <w:jc w:val="center"/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8383213" wp14:editId="78383214">
            <wp:extent cx="2409825" cy="1371600"/>
            <wp:effectExtent l="19050" t="0" r="9525" b="0"/>
            <wp:docPr id="1" name="il_fi" descr="http://blog.emap.com/footprint/files/2010/08/ipcc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emap.com/footprint/files/2010/08/ipcc_logo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382F95" w14:textId="77777777" w:rsidR="00984A49" w:rsidRDefault="00984A49" w:rsidP="00984A49">
      <w:pPr>
        <w:jc w:val="center"/>
      </w:pPr>
    </w:p>
    <w:p w14:paraId="78382F96" w14:textId="77777777" w:rsidR="00114372" w:rsidRDefault="00114372" w:rsidP="00114372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Construct a Null and alternative hypothesis</w:t>
      </w:r>
    </w:p>
    <w:p w14:paraId="78382F97" w14:textId="77777777" w:rsidR="00114372" w:rsidRDefault="00114372" w:rsidP="00114372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Perform the Wilcoxon test </w:t>
      </w:r>
      <w:r w:rsidRPr="00C24261">
        <w:rPr>
          <w:i/>
          <w:sz w:val="24"/>
          <w:szCs w:val="24"/>
        </w:rPr>
        <w:t>on the following data set and comment on the</w:t>
      </w:r>
      <w:r w:rsidR="00984A49">
        <w:rPr>
          <w:i/>
          <w:sz w:val="24"/>
          <w:szCs w:val="24"/>
        </w:rPr>
        <w:t xml:space="preserve"> significance of the results</w:t>
      </w:r>
      <w:r w:rsidRPr="00C24261">
        <w:rPr>
          <w:i/>
          <w:sz w:val="24"/>
          <w:szCs w:val="24"/>
        </w:rPr>
        <w:t>. P 0.05 &amp; P0.01</w:t>
      </w:r>
    </w:p>
    <w:p w14:paraId="78382F98" w14:textId="01EE7298" w:rsidR="00CC25AB" w:rsidRDefault="00114372" w:rsidP="00984A49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What do the results tell us about the research</w:t>
      </w:r>
      <w:r w:rsidR="002A54E2">
        <w:rPr>
          <w:i/>
          <w:sz w:val="24"/>
          <w:szCs w:val="24"/>
        </w:rPr>
        <w:t>, and what doesn'</w:t>
      </w:r>
      <w:r>
        <w:rPr>
          <w:i/>
          <w:sz w:val="24"/>
          <w:szCs w:val="24"/>
        </w:rPr>
        <w:t>t this t</w:t>
      </w:r>
      <w:r w:rsidR="00984A49">
        <w:rPr>
          <w:i/>
          <w:sz w:val="24"/>
          <w:szCs w:val="24"/>
        </w:rPr>
        <w:t>est tell us about the data set?</w:t>
      </w:r>
    </w:p>
    <w:p w14:paraId="34648A7C" w14:textId="688D8C9F" w:rsidR="00CC25AB" w:rsidRDefault="00CC25AB">
      <w:pPr>
        <w:rPr>
          <w:i/>
          <w:sz w:val="24"/>
          <w:szCs w:val="24"/>
        </w:rPr>
      </w:pPr>
    </w:p>
    <w:p w14:paraId="124FD333" w14:textId="77777777" w:rsidR="00984A49" w:rsidRDefault="00984A49" w:rsidP="002A54E2">
      <w:pPr>
        <w:pStyle w:val="ListParagraph"/>
        <w:jc w:val="both"/>
        <w:rPr>
          <w:i/>
          <w:sz w:val="24"/>
          <w:szCs w:val="24"/>
        </w:rPr>
      </w:pPr>
    </w:p>
    <w:p w14:paraId="78382F99" w14:textId="77777777" w:rsidR="00114372" w:rsidRPr="00984A49" w:rsidRDefault="00984A49" w:rsidP="00984A49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tbl>
      <w:tblPr>
        <w:tblStyle w:val="ListTable4-Accent5"/>
        <w:tblW w:w="8672" w:type="dxa"/>
        <w:tblLook w:val="04A0" w:firstRow="1" w:lastRow="0" w:firstColumn="1" w:lastColumn="0" w:noHBand="0" w:noVBand="1"/>
      </w:tblPr>
      <w:tblGrid>
        <w:gridCol w:w="2069"/>
        <w:gridCol w:w="1486"/>
        <w:gridCol w:w="1600"/>
        <w:gridCol w:w="1257"/>
        <w:gridCol w:w="1180"/>
        <w:gridCol w:w="1080"/>
      </w:tblGrid>
      <w:tr w:rsidR="00114372" w:rsidRPr="00BB2243" w14:paraId="78382FA0" w14:textId="77777777" w:rsidTr="002A54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9A" w14:textId="77777777" w:rsidR="00114372" w:rsidRPr="00BB2243" w:rsidRDefault="00114372" w:rsidP="00114372">
            <w:pPr>
              <w:jc w:val="center"/>
              <w:rPr>
                <w:rFonts w:ascii="Calibri" w:eastAsia="Times New Roman" w:hAnsi="Calibri" w:cs="Calibri"/>
                <w:b w:val="0"/>
                <w:color w:val="000000"/>
              </w:rPr>
            </w:pPr>
            <w:r w:rsidRPr="00BB2243">
              <w:rPr>
                <w:rFonts w:ascii="Calibri" w:eastAsia="Times New Roman" w:hAnsi="Calibri" w:cs="Calibri"/>
                <w:b w:val="0"/>
                <w:color w:val="000000"/>
              </w:rPr>
              <w:lastRenderedPageBreak/>
              <w:t>Gender</w:t>
            </w:r>
          </w:p>
        </w:tc>
        <w:tc>
          <w:tcPr>
            <w:tcW w:w="1486" w:type="dxa"/>
            <w:noWrap/>
            <w:hideMark/>
          </w:tcPr>
          <w:p w14:paraId="78382F9B" w14:textId="77777777" w:rsidR="00114372" w:rsidRPr="00BB2243" w:rsidRDefault="000A5B35" w:rsidP="001143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 w:val="0"/>
                <w:color w:val="000000"/>
              </w:rPr>
            </w:pPr>
            <w:r>
              <w:rPr>
                <w:rFonts w:ascii="Calibri" w:eastAsia="Times New Roman" w:hAnsi="Calibri" w:cs="Calibri"/>
                <w:b w:val="0"/>
                <w:color w:val="000000"/>
              </w:rPr>
              <w:t>Likert Before YouTube</w:t>
            </w:r>
          </w:p>
        </w:tc>
        <w:tc>
          <w:tcPr>
            <w:tcW w:w="1600" w:type="dxa"/>
            <w:noWrap/>
            <w:hideMark/>
          </w:tcPr>
          <w:p w14:paraId="78382F9C" w14:textId="77777777" w:rsidR="00114372" w:rsidRPr="00BB2243" w:rsidRDefault="00114372" w:rsidP="001143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 w:val="0"/>
                <w:color w:val="000000"/>
              </w:rPr>
            </w:pPr>
            <w:r w:rsidRPr="00BB2243">
              <w:rPr>
                <w:rFonts w:ascii="Calibri" w:eastAsia="Times New Roman" w:hAnsi="Calibri" w:cs="Calibri"/>
                <w:b w:val="0"/>
                <w:color w:val="000000"/>
              </w:rPr>
              <w:t>Lik</w:t>
            </w:r>
            <w:r w:rsidR="000A5B35">
              <w:rPr>
                <w:rFonts w:ascii="Calibri" w:eastAsia="Times New Roman" w:hAnsi="Calibri" w:cs="Calibri"/>
                <w:b w:val="0"/>
                <w:color w:val="000000"/>
              </w:rPr>
              <w:t>ert After YouTube</w:t>
            </w:r>
          </w:p>
        </w:tc>
        <w:tc>
          <w:tcPr>
            <w:tcW w:w="1257" w:type="dxa"/>
            <w:noWrap/>
            <w:hideMark/>
          </w:tcPr>
          <w:p w14:paraId="78382F9D" w14:textId="77777777" w:rsidR="00114372" w:rsidRPr="00BB2243" w:rsidRDefault="00114372" w:rsidP="00CC25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 w:val="0"/>
                <w:color w:val="000000"/>
              </w:rPr>
            </w:pPr>
            <w:r w:rsidRPr="00BB2243">
              <w:rPr>
                <w:rFonts w:ascii="Calibri" w:eastAsia="Times New Roman" w:hAnsi="Calibri" w:cs="Calibri"/>
                <w:b w:val="0"/>
                <w:color w:val="000000"/>
              </w:rPr>
              <w:t>Differences</w:t>
            </w:r>
          </w:p>
        </w:tc>
        <w:tc>
          <w:tcPr>
            <w:tcW w:w="1180" w:type="dxa"/>
            <w:noWrap/>
            <w:hideMark/>
          </w:tcPr>
          <w:p w14:paraId="78382F9E" w14:textId="77777777" w:rsidR="00114372" w:rsidRPr="00BB2243" w:rsidRDefault="00114372" w:rsidP="00CC25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 w:val="0"/>
                <w:color w:val="000000"/>
              </w:rPr>
            </w:pPr>
            <w:r w:rsidRPr="00BB2243">
              <w:rPr>
                <w:rFonts w:ascii="Calibri" w:eastAsia="Times New Roman" w:hAnsi="Calibri" w:cs="Calibri"/>
                <w:b w:val="0"/>
                <w:color w:val="000000"/>
              </w:rPr>
              <w:t>Rank Diff.</w:t>
            </w:r>
          </w:p>
        </w:tc>
        <w:tc>
          <w:tcPr>
            <w:tcW w:w="1080" w:type="dxa"/>
            <w:noWrap/>
            <w:hideMark/>
          </w:tcPr>
          <w:p w14:paraId="78382F9F" w14:textId="77777777" w:rsidR="00114372" w:rsidRPr="00BB2243" w:rsidRDefault="00114372" w:rsidP="00CC25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 w:val="0"/>
                <w:color w:val="000000"/>
              </w:rPr>
            </w:pPr>
            <w:r w:rsidRPr="00BB2243">
              <w:rPr>
                <w:rFonts w:ascii="Calibri" w:eastAsia="Times New Roman" w:hAnsi="Calibri" w:cs="Calibri"/>
                <w:b w:val="0"/>
                <w:color w:val="000000"/>
              </w:rPr>
              <w:t>signed rank</w:t>
            </w:r>
          </w:p>
        </w:tc>
      </w:tr>
      <w:tr w:rsidR="00CC25AB" w:rsidRPr="00984A49" w14:paraId="78382FA7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A1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A2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600" w:type="dxa"/>
            <w:noWrap/>
            <w:hideMark/>
          </w:tcPr>
          <w:p w14:paraId="78382FA3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2FA4" w14:textId="156DB923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2FA5" w14:textId="4EC9F7B2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2FA6" w14:textId="29D3AA98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2FAE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A8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A9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600" w:type="dxa"/>
            <w:noWrap/>
            <w:hideMark/>
          </w:tcPr>
          <w:p w14:paraId="78382FAA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257" w:type="dxa"/>
            <w:noWrap/>
            <w:hideMark/>
          </w:tcPr>
          <w:p w14:paraId="78382FAB" w14:textId="5D2273B7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0</w:t>
            </w:r>
          </w:p>
        </w:tc>
        <w:tc>
          <w:tcPr>
            <w:tcW w:w="1180" w:type="dxa"/>
            <w:noWrap/>
            <w:hideMark/>
          </w:tcPr>
          <w:p w14:paraId="78382FAC" w14:textId="3A0425AA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  <w:tc>
          <w:tcPr>
            <w:tcW w:w="1080" w:type="dxa"/>
            <w:noWrap/>
            <w:hideMark/>
          </w:tcPr>
          <w:p w14:paraId="78382FAD" w14:textId="306B6136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</w:tr>
      <w:tr w:rsidR="00CC25AB" w:rsidRPr="00984A49" w14:paraId="78382FB5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AF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B0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600" w:type="dxa"/>
            <w:noWrap/>
            <w:hideMark/>
          </w:tcPr>
          <w:p w14:paraId="78382FB1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257" w:type="dxa"/>
            <w:noWrap/>
            <w:hideMark/>
          </w:tcPr>
          <w:p w14:paraId="78382FB2" w14:textId="7D5E7233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0</w:t>
            </w:r>
          </w:p>
        </w:tc>
        <w:tc>
          <w:tcPr>
            <w:tcW w:w="1180" w:type="dxa"/>
            <w:noWrap/>
            <w:hideMark/>
          </w:tcPr>
          <w:p w14:paraId="78382FB3" w14:textId="1281BDEE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  <w:tc>
          <w:tcPr>
            <w:tcW w:w="1080" w:type="dxa"/>
            <w:noWrap/>
            <w:hideMark/>
          </w:tcPr>
          <w:p w14:paraId="78382FB4" w14:textId="366F1B8F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</w:tr>
      <w:tr w:rsidR="00CC25AB" w:rsidRPr="00984A49" w14:paraId="78382FBC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B6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2FB7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1600" w:type="dxa"/>
            <w:noWrap/>
            <w:hideMark/>
          </w:tcPr>
          <w:p w14:paraId="78382FB8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257" w:type="dxa"/>
            <w:noWrap/>
            <w:hideMark/>
          </w:tcPr>
          <w:p w14:paraId="78382FB9" w14:textId="1FACB65D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5</w:t>
            </w:r>
          </w:p>
        </w:tc>
        <w:tc>
          <w:tcPr>
            <w:tcW w:w="1180" w:type="dxa"/>
            <w:noWrap/>
            <w:hideMark/>
          </w:tcPr>
          <w:p w14:paraId="78382FBA" w14:textId="551E052F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  <w:tc>
          <w:tcPr>
            <w:tcW w:w="1080" w:type="dxa"/>
            <w:noWrap/>
            <w:hideMark/>
          </w:tcPr>
          <w:p w14:paraId="78382FBB" w14:textId="731DFA0A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</w:tr>
      <w:tr w:rsidR="00CC25AB" w:rsidRPr="00984A49" w14:paraId="78382FC3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BD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2FBE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0</w:t>
            </w:r>
          </w:p>
        </w:tc>
        <w:tc>
          <w:tcPr>
            <w:tcW w:w="1600" w:type="dxa"/>
            <w:noWrap/>
            <w:hideMark/>
          </w:tcPr>
          <w:p w14:paraId="78382FBF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2FC0" w14:textId="19FD4280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5</w:t>
            </w:r>
          </w:p>
        </w:tc>
        <w:tc>
          <w:tcPr>
            <w:tcW w:w="1180" w:type="dxa"/>
            <w:noWrap/>
            <w:hideMark/>
          </w:tcPr>
          <w:p w14:paraId="78382FC1" w14:textId="7A351678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  <w:tc>
          <w:tcPr>
            <w:tcW w:w="1080" w:type="dxa"/>
            <w:noWrap/>
            <w:hideMark/>
          </w:tcPr>
          <w:p w14:paraId="78382FC2" w14:textId="1EBCE3A2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</w:tr>
      <w:tr w:rsidR="00CC25AB" w:rsidRPr="00984A49" w14:paraId="78382FCA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C4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C5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600" w:type="dxa"/>
            <w:noWrap/>
            <w:hideMark/>
          </w:tcPr>
          <w:p w14:paraId="78382FC6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257" w:type="dxa"/>
            <w:noWrap/>
            <w:hideMark/>
          </w:tcPr>
          <w:p w14:paraId="78382FC7" w14:textId="3012CD30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2FC8" w14:textId="5FC87FAC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2FC9" w14:textId="67EE10A9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2FD1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CB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2FCC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600" w:type="dxa"/>
            <w:noWrap/>
            <w:hideMark/>
          </w:tcPr>
          <w:p w14:paraId="78382FCD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257" w:type="dxa"/>
            <w:noWrap/>
            <w:hideMark/>
          </w:tcPr>
          <w:p w14:paraId="78382FCE" w14:textId="2C203494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0</w:t>
            </w:r>
          </w:p>
        </w:tc>
        <w:tc>
          <w:tcPr>
            <w:tcW w:w="1180" w:type="dxa"/>
            <w:noWrap/>
            <w:hideMark/>
          </w:tcPr>
          <w:p w14:paraId="78382FCF" w14:textId="6A4EE34E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  <w:tc>
          <w:tcPr>
            <w:tcW w:w="1080" w:type="dxa"/>
            <w:noWrap/>
            <w:hideMark/>
          </w:tcPr>
          <w:p w14:paraId="78382FD0" w14:textId="6FAD0956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</w:tr>
      <w:tr w:rsidR="00CC25AB" w:rsidRPr="00984A49" w14:paraId="78382FD8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D2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2FD3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600" w:type="dxa"/>
            <w:noWrap/>
            <w:hideMark/>
          </w:tcPr>
          <w:p w14:paraId="78382FD4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257" w:type="dxa"/>
            <w:noWrap/>
            <w:hideMark/>
          </w:tcPr>
          <w:p w14:paraId="78382FD5" w14:textId="047258E0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3</w:t>
            </w:r>
          </w:p>
        </w:tc>
        <w:tc>
          <w:tcPr>
            <w:tcW w:w="1180" w:type="dxa"/>
            <w:noWrap/>
            <w:hideMark/>
          </w:tcPr>
          <w:p w14:paraId="78382FD6" w14:textId="4E89E8F9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  <w:tc>
          <w:tcPr>
            <w:tcW w:w="1080" w:type="dxa"/>
            <w:noWrap/>
            <w:hideMark/>
          </w:tcPr>
          <w:p w14:paraId="78382FD7" w14:textId="6D62B5A5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</w:tr>
      <w:tr w:rsidR="00CC25AB" w:rsidRPr="00984A49" w14:paraId="78382FDF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D9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DA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600" w:type="dxa"/>
            <w:noWrap/>
            <w:hideMark/>
          </w:tcPr>
          <w:p w14:paraId="78382FDB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2FDC" w14:textId="17EF5894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2FDD" w14:textId="2CD8CCD5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2FDE" w14:textId="627F0275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-4.5</w:t>
            </w:r>
          </w:p>
        </w:tc>
      </w:tr>
      <w:tr w:rsidR="00CC25AB" w:rsidRPr="00984A49" w14:paraId="78382FE6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E0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2FE1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1600" w:type="dxa"/>
            <w:noWrap/>
            <w:hideMark/>
          </w:tcPr>
          <w:p w14:paraId="78382FE2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257" w:type="dxa"/>
            <w:noWrap/>
            <w:hideMark/>
          </w:tcPr>
          <w:p w14:paraId="78382FE3" w14:textId="2967FA88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2</w:t>
            </w:r>
          </w:p>
        </w:tc>
        <w:tc>
          <w:tcPr>
            <w:tcW w:w="1180" w:type="dxa"/>
            <w:noWrap/>
            <w:hideMark/>
          </w:tcPr>
          <w:p w14:paraId="78382FE4" w14:textId="1CF2D207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  <w:tc>
          <w:tcPr>
            <w:tcW w:w="1080" w:type="dxa"/>
            <w:noWrap/>
            <w:hideMark/>
          </w:tcPr>
          <w:p w14:paraId="78382FE5" w14:textId="183AE1B9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</w:tr>
      <w:tr w:rsidR="00CC25AB" w:rsidRPr="00984A49" w14:paraId="78382FED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E7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E8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600" w:type="dxa"/>
            <w:noWrap/>
            <w:hideMark/>
          </w:tcPr>
          <w:p w14:paraId="78382FE9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257" w:type="dxa"/>
            <w:noWrap/>
            <w:hideMark/>
          </w:tcPr>
          <w:p w14:paraId="78382FEA" w14:textId="3C3E03B0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2FEB" w14:textId="149CD8D5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2FEC" w14:textId="59384D96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2FF4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EE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EF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600" w:type="dxa"/>
            <w:noWrap/>
            <w:hideMark/>
          </w:tcPr>
          <w:p w14:paraId="78382FF0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257" w:type="dxa"/>
            <w:noWrap/>
            <w:hideMark/>
          </w:tcPr>
          <w:p w14:paraId="78382FF1" w14:textId="2A5BFD24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2</w:t>
            </w:r>
          </w:p>
        </w:tc>
        <w:tc>
          <w:tcPr>
            <w:tcW w:w="1180" w:type="dxa"/>
            <w:noWrap/>
            <w:hideMark/>
          </w:tcPr>
          <w:p w14:paraId="78382FF2" w14:textId="504DF4A4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  <w:tc>
          <w:tcPr>
            <w:tcW w:w="1080" w:type="dxa"/>
            <w:noWrap/>
            <w:hideMark/>
          </w:tcPr>
          <w:p w14:paraId="78382FF3" w14:textId="4799BA5C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</w:tr>
      <w:tr w:rsidR="00CC25AB" w:rsidRPr="00984A49" w14:paraId="78382FFB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F5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2FF6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1600" w:type="dxa"/>
            <w:noWrap/>
            <w:hideMark/>
          </w:tcPr>
          <w:p w14:paraId="78382FF7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2FF8" w14:textId="6D1E2929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3</w:t>
            </w:r>
          </w:p>
        </w:tc>
        <w:tc>
          <w:tcPr>
            <w:tcW w:w="1180" w:type="dxa"/>
            <w:noWrap/>
            <w:hideMark/>
          </w:tcPr>
          <w:p w14:paraId="78382FF9" w14:textId="32380119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  <w:tc>
          <w:tcPr>
            <w:tcW w:w="1080" w:type="dxa"/>
            <w:noWrap/>
            <w:hideMark/>
          </w:tcPr>
          <w:p w14:paraId="78382FFA" w14:textId="64291AF1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</w:tr>
      <w:tr w:rsidR="00CC25AB" w:rsidRPr="00984A49" w14:paraId="78383002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2FFC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2FFD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1600" w:type="dxa"/>
            <w:noWrap/>
            <w:hideMark/>
          </w:tcPr>
          <w:p w14:paraId="78382FFE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257" w:type="dxa"/>
            <w:noWrap/>
            <w:hideMark/>
          </w:tcPr>
          <w:p w14:paraId="78382FFF" w14:textId="10FE1365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2</w:t>
            </w:r>
          </w:p>
        </w:tc>
        <w:tc>
          <w:tcPr>
            <w:tcW w:w="1180" w:type="dxa"/>
            <w:noWrap/>
            <w:hideMark/>
          </w:tcPr>
          <w:p w14:paraId="78383000" w14:textId="1A337B3E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  <w:tc>
          <w:tcPr>
            <w:tcW w:w="1080" w:type="dxa"/>
            <w:noWrap/>
            <w:hideMark/>
          </w:tcPr>
          <w:p w14:paraId="78383001" w14:textId="249960E5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</w:tr>
      <w:tr w:rsidR="00CC25AB" w:rsidRPr="00984A49" w14:paraId="78383009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03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04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600" w:type="dxa"/>
            <w:noWrap/>
            <w:hideMark/>
          </w:tcPr>
          <w:p w14:paraId="78383005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257" w:type="dxa"/>
            <w:noWrap/>
            <w:hideMark/>
          </w:tcPr>
          <w:p w14:paraId="78383006" w14:textId="3F5483AE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0</w:t>
            </w:r>
          </w:p>
        </w:tc>
        <w:tc>
          <w:tcPr>
            <w:tcW w:w="1180" w:type="dxa"/>
            <w:noWrap/>
            <w:hideMark/>
          </w:tcPr>
          <w:p w14:paraId="78383007" w14:textId="33A60DCB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  <w:tc>
          <w:tcPr>
            <w:tcW w:w="1080" w:type="dxa"/>
            <w:noWrap/>
            <w:hideMark/>
          </w:tcPr>
          <w:p w14:paraId="78383008" w14:textId="139446F2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</w:tr>
      <w:tr w:rsidR="00CC25AB" w:rsidRPr="00984A49" w14:paraId="78383010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0A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0B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1600" w:type="dxa"/>
            <w:noWrap/>
            <w:hideMark/>
          </w:tcPr>
          <w:p w14:paraId="7838300C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300D" w14:textId="2F911D64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3</w:t>
            </w:r>
          </w:p>
        </w:tc>
        <w:tc>
          <w:tcPr>
            <w:tcW w:w="1180" w:type="dxa"/>
            <w:noWrap/>
            <w:hideMark/>
          </w:tcPr>
          <w:p w14:paraId="7838300E" w14:textId="467A9831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  <w:tc>
          <w:tcPr>
            <w:tcW w:w="1080" w:type="dxa"/>
            <w:noWrap/>
            <w:hideMark/>
          </w:tcPr>
          <w:p w14:paraId="7838300F" w14:textId="50668D7C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</w:tr>
      <w:tr w:rsidR="00CC25AB" w:rsidRPr="00984A49" w14:paraId="78383017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11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12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600" w:type="dxa"/>
            <w:noWrap/>
            <w:hideMark/>
          </w:tcPr>
          <w:p w14:paraId="78383013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257" w:type="dxa"/>
            <w:noWrap/>
            <w:hideMark/>
          </w:tcPr>
          <w:p w14:paraId="78383014" w14:textId="18DCE385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2</w:t>
            </w:r>
          </w:p>
        </w:tc>
        <w:tc>
          <w:tcPr>
            <w:tcW w:w="1180" w:type="dxa"/>
            <w:noWrap/>
            <w:hideMark/>
          </w:tcPr>
          <w:p w14:paraId="78383015" w14:textId="5B3E1F05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  <w:tc>
          <w:tcPr>
            <w:tcW w:w="1080" w:type="dxa"/>
            <w:noWrap/>
            <w:hideMark/>
          </w:tcPr>
          <w:p w14:paraId="78383016" w14:textId="29A83FD8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</w:tr>
      <w:tr w:rsidR="00CC25AB" w:rsidRPr="00984A49" w14:paraId="7838301E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18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3019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600" w:type="dxa"/>
            <w:noWrap/>
            <w:hideMark/>
          </w:tcPr>
          <w:p w14:paraId="7838301A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257" w:type="dxa"/>
            <w:noWrap/>
            <w:hideMark/>
          </w:tcPr>
          <w:p w14:paraId="7838301B" w14:textId="1E7D4506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0</w:t>
            </w:r>
          </w:p>
        </w:tc>
        <w:tc>
          <w:tcPr>
            <w:tcW w:w="1180" w:type="dxa"/>
            <w:noWrap/>
            <w:hideMark/>
          </w:tcPr>
          <w:p w14:paraId="7838301C" w14:textId="5997FB14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  <w:tc>
          <w:tcPr>
            <w:tcW w:w="1080" w:type="dxa"/>
            <w:noWrap/>
            <w:hideMark/>
          </w:tcPr>
          <w:p w14:paraId="7838301D" w14:textId="1CF3FD10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-</w:t>
            </w:r>
          </w:p>
        </w:tc>
      </w:tr>
      <w:tr w:rsidR="00CC25AB" w:rsidRPr="00984A49" w14:paraId="78383025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1F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3020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600" w:type="dxa"/>
            <w:noWrap/>
            <w:hideMark/>
          </w:tcPr>
          <w:p w14:paraId="78383021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7</w:t>
            </w:r>
          </w:p>
        </w:tc>
        <w:tc>
          <w:tcPr>
            <w:tcW w:w="1257" w:type="dxa"/>
            <w:noWrap/>
            <w:hideMark/>
          </w:tcPr>
          <w:p w14:paraId="78383022" w14:textId="3C216018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3023" w14:textId="6D5491C5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3024" w14:textId="51C0B338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302C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26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27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1600" w:type="dxa"/>
            <w:noWrap/>
            <w:hideMark/>
          </w:tcPr>
          <w:p w14:paraId="78383028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257" w:type="dxa"/>
            <w:noWrap/>
            <w:hideMark/>
          </w:tcPr>
          <w:p w14:paraId="78383029" w14:textId="68B7EDE9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5</w:t>
            </w:r>
          </w:p>
        </w:tc>
        <w:tc>
          <w:tcPr>
            <w:tcW w:w="1180" w:type="dxa"/>
            <w:noWrap/>
            <w:hideMark/>
          </w:tcPr>
          <w:p w14:paraId="7838302A" w14:textId="4B638013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  <w:tc>
          <w:tcPr>
            <w:tcW w:w="1080" w:type="dxa"/>
            <w:noWrap/>
            <w:hideMark/>
          </w:tcPr>
          <w:p w14:paraId="7838302B" w14:textId="1E4FC143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</w:tr>
      <w:tr w:rsidR="00CC25AB" w:rsidRPr="00984A49" w14:paraId="78383033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2D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302E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600" w:type="dxa"/>
            <w:noWrap/>
            <w:hideMark/>
          </w:tcPr>
          <w:p w14:paraId="7838302F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257" w:type="dxa"/>
            <w:noWrap/>
            <w:hideMark/>
          </w:tcPr>
          <w:p w14:paraId="78383030" w14:textId="6163DCA1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3031" w14:textId="43A2C2CA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3032" w14:textId="7FCC1344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303A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34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3035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600" w:type="dxa"/>
            <w:noWrap/>
            <w:hideMark/>
          </w:tcPr>
          <w:p w14:paraId="78383036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3037" w14:textId="5A60C702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3038" w14:textId="6E0C3102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3039" w14:textId="124E6D69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3041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3B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M</w:t>
            </w:r>
          </w:p>
        </w:tc>
        <w:tc>
          <w:tcPr>
            <w:tcW w:w="1486" w:type="dxa"/>
            <w:noWrap/>
            <w:hideMark/>
          </w:tcPr>
          <w:p w14:paraId="7838303C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600" w:type="dxa"/>
            <w:noWrap/>
            <w:hideMark/>
          </w:tcPr>
          <w:p w14:paraId="7838303D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303E" w14:textId="40AB9EFF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2</w:t>
            </w:r>
          </w:p>
        </w:tc>
        <w:tc>
          <w:tcPr>
            <w:tcW w:w="1180" w:type="dxa"/>
            <w:noWrap/>
            <w:hideMark/>
          </w:tcPr>
          <w:p w14:paraId="7838303F" w14:textId="1DC8A22F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  <w:tc>
          <w:tcPr>
            <w:tcW w:w="1080" w:type="dxa"/>
            <w:noWrap/>
            <w:hideMark/>
          </w:tcPr>
          <w:p w14:paraId="78383040" w14:textId="46EE22B3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11</w:t>
            </w:r>
          </w:p>
        </w:tc>
      </w:tr>
      <w:tr w:rsidR="00CC25AB" w:rsidRPr="00984A49" w14:paraId="78383048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42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43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1600" w:type="dxa"/>
            <w:noWrap/>
            <w:hideMark/>
          </w:tcPr>
          <w:p w14:paraId="78383044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1257" w:type="dxa"/>
            <w:noWrap/>
            <w:hideMark/>
          </w:tcPr>
          <w:p w14:paraId="78383045" w14:textId="7B44079D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3</w:t>
            </w:r>
          </w:p>
        </w:tc>
        <w:tc>
          <w:tcPr>
            <w:tcW w:w="1180" w:type="dxa"/>
            <w:noWrap/>
            <w:hideMark/>
          </w:tcPr>
          <w:p w14:paraId="78383046" w14:textId="7F7A8BAC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  <w:tc>
          <w:tcPr>
            <w:tcW w:w="1080" w:type="dxa"/>
            <w:noWrap/>
            <w:hideMark/>
          </w:tcPr>
          <w:p w14:paraId="78383047" w14:textId="3A9C9F89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15.5</w:t>
            </w:r>
          </w:p>
        </w:tc>
      </w:tr>
      <w:tr w:rsidR="00CC25AB" w:rsidRPr="00984A49" w14:paraId="7838304F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49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4A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1600" w:type="dxa"/>
            <w:noWrap/>
            <w:hideMark/>
          </w:tcPr>
          <w:p w14:paraId="7838304B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1257" w:type="dxa"/>
            <w:noWrap/>
            <w:hideMark/>
          </w:tcPr>
          <w:p w14:paraId="7838304C" w14:textId="0F9E94DB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5</w:t>
            </w:r>
          </w:p>
        </w:tc>
        <w:tc>
          <w:tcPr>
            <w:tcW w:w="1180" w:type="dxa"/>
            <w:noWrap/>
            <w:hideMark/>
          </w:tcPr>
          <w:p w14:paraId="7838304D" w14:textId="7B2E2F0E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  <w:tc>
          <w:tcPr>
            <w:tcW w:w="1080" w:type="dxa"/>
            <w:noWrap/>
            <w:hideMark/>
          </w:tcPr>
          <w:p w14:paraId="7838304E" w14:textId="321A6571" w:rsidR="00CC25AB" w:rsidRPr="002A54E2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19.5</w:t>
            </w:r>
          </w:p>
        </w:tc>
      </w:tr>
      <w:tr w:rsidR="00CC25AB" w:rsidRPr="00984A49" w14:paraId="78383056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50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F</w:t>
            </w:r>
          </w:p>
        </w:tc>
        <w:tc>
          <w:tcPr>
            <w:tcW w:w="1486" w:type="dxa"/>
            <w:noWrap/>
            <w:hideMark/>
          </w:tcPr>
          <w:p w14:paraId="78383051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1600" w:type="dxa"/>
            <w:noWrap/>
            <w:hideMark/>
          </w:tcPr>
          <w:p w14:paraId="78383052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1257" w:type="dxa"/>
            <w:noWrap/>
            <w:hideMark/>
          </w:tcPr>
          <w:p w14:paraId="78383053" w14:textId="72D18EC0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 1</w:t>
            </w:r>
          </w:p>
        </w:tc>
        <w:tc>
          <w:tcPr>
            <w:tcW w:w="1180" w:type="dxa"/>
            <w:noWrap/>
            <w:hideMark/>
          </w:tcPr>
          <w:p w14:paraId="78383054" w14:textId="1FDC940F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  <w:tc>
          <w:tcPr>
            <w:tcW w:w="1080" w:type="dxa"/>
            <w:noWrap/>
            <w:hideMark/>
          </w:tcPr>
          <w:p w14:paraId="78383055" w14:textId="0A970412" w:rsidR="00CC25AB" w:rsidRPr="002A54E2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0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0"/>
              </w:rPr>
              <w:t>4.5</w:t>
            </w:r>
          </w:p>
        </w:tc>
      </w:tr>
      <w:tr w:rsidR="00CC25AB" w:rsidRPr="00984A49" w14:paraId="7838305E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57" w14:textId="77777777" w:rsidR="00CC25AB" w:rsidRPr="00984A49" w:rsidRDefault="00CC25AB" w:rsidP="00CC25AB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  <w:p w14:paraId="78383058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486" w:type="dxa"/>
            <w:noWrap/>
            <w:hideMark/>
          </w:tcPr>
          <w:p w14:paraId="78383059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5A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5B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5C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5D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65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5F" w14:textId="35AC3F86" w:rsidR="00CC25AB" w:rsidRPr="002A54E2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</w:rPr>
            </w:pPr>
            <w:r w:rsidRPr="002A54E2">
              <w:rPr>
                <w:rFonts w:ascii="Calibri" w:eastAsia="Times New Roman" w:hAnsi="Calibri" w:cs="Calibri"/>
                <w:color w:val="000000"/>
                <w:sz w:val="28"/>
              </w:rPr>
              <w:t>T+</w:t>
            </w:r>
            <w:r w:rsidR="002A54E2">
              <w:rPr>
                <w:rFonts w:ascii="Calibri" w:eastAsia="Times New Roman" w:hAnsi="Calibri" w:cs="Calibri"/>
                <w:color w:val="000000"/>
                <w:sz w:val="28"/>
              </w:rPr>
              <w:t xml:space="preserve"> </w:t>
            </w:r>
            <w:r w:rsidRPr="002A54E2">
              <w:rPr>
                <w:rFonts w:ascii="Calibri" w:eastAsia="Times New Roman" w:hAnsi="Calibri" w:cs="Calibri"/>
                <w:color w:val="000000"/>
                <w:sz w:val="28"/>
              </w:rPr>
              <w:t>=226.5</w:t>
            </w:r>
          </w:p>
        </w:tc>
        <w:tc>
          <w:tcPr>
            <w:tcW w:w="1486" w:type="dxa"/>
            <w:noWrap/>
            <w:hideMark/>
          </w:tcPr>
          <w:p w14:paraId="78383060" w14:textId="4F5373A7" w:rsidR="00CC25AB" w:rsidRPr="002A54E2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color w:val="000000"/>
                <w:sz w:val="28"/>
              </w:rPr>
            </w:pPr>
            <w:r w:rsidRPr="002A54E2">
              <w:rPr>
                <w:rFonts w:ascii="Calibri" w:eastAsia="Times New Roman" w:hAnsi="Calibri" w:cs="Calibri"/>
                <w:b/>
                <w:color w:val="000000"/>
                <w:sz w:val="28"/>
              </w:rPr>
              <w:t> </w:t>
            </w:r>
            <w:r w:rsidR="002A54E2" w:rsidRPr="002A54E2">
              <w:rPr>
                <w:rFonts w:ascii="Calibri" w:eastAsia="Times New Roman" w:hAnsi="Calibri" w:cs="Calibri"/>
                <w:b/>
                <w:color w:val="FF0000"/>
                <w:sz w:val="28"/>
              </w:rPr>
              <w:t>T-</w:t>
            </w:r>
            <w:r w:rsidR="002A54E2">
              <w:rPr>
                <w:rFonts w:ascii="Calibri" w:eastAsia="Times New Roman" w:hAnsi="Calibri" w:cs="Calibri"/>
                <w:b/>
                <w:color w:val="FF0000"/>
                <w:sz w:val="28"/>
              </w:rPr>
              <w:t xml:space="preserve"> </w:t>
            </w:r>
            <w:r w:rsidR="002A54E2" w:rsidRPr="002A54E2">
              <w:rPr>
                <w:rFonts w:ascii="Calibri" w:eastAsia="Times New Roman" w:hAnsi="Calibri" w:cs="Calibri"/>
                <w:b/>
                <w:color w:val="FF0000"/>
                <w:sz w:val="28"/>
              </w:rPr>
              <w:t>=4.5 (W value)</w:t>
            </w:r>
          </w:p>
        </w:tc>
        <w:tc>
          <w:tcPr>
            <w:tcW w:w="1600" w:type="dxa"/>
            <w:noWrap/>
            <w:hideMark/>
          </w:tcPr>
          <w:p w14:paraId="78383061" w14:textId="77777777" w:rsidR="00CC25AB" w:rsidRPr="00984A49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 </w:t>
            </w:r>
          </w:p>
        </w:tc>
        <w:tc>
          <w:tcPr>
            <w:tcW w:w="1257" w:type="dxa"/>
            <w:noWrap/>
            <w:hideMark/>
          </w:tcPr>
          <w:p w14:paraId="78383062" w14:textId="00DC6C7E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63" w14:textId="6B7A532E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64" w14:textId="56C04E0D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7A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74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486" w:type="dxa"/>
            <w:noWrap/>
            <w:hideMark/>
          </w:tcPr>
          <w:p w14:paraId="78383075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76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77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78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79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81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7B" w14:textId="552616A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n=</w:t>
            </w:r>
            <w:r>
              <w:rPr>
                <w:rFonts w:ascii="Calibri" w:eastAsia="Times New Roman" w:hAnsi="Calibri" w:cs="Calibri"/>
                <w:color w:val="000000"/>
                <w:sz w:val="20"/>
              </w:rPr>
              <w:t>21</w:t>
            </w:r>
          </w:p>
        </w:tc>
        <w:tc>
          <w:tcPr>
            <w:tcW w:w="1486" w:type="dxa"/>
            <w:noWrap/>
            <w:hideMark/>
          </w:tcPr>
          <w:p w14:paraId="7838307C" w14:textId="77777777" w:rsidR="00CC25AB" w:rsidRPr="00984A49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7D" w14:textId="77777777" w:rsidR="00CC25AB" w:rsidRPr="00984A49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7E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7F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80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88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82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486" w:type="dxa"/>
            <w:noWrap/>
            <w:hideMark/>
          </w:tcPr>
          <w:p w14:paraId="78383083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84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85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86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87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8F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2563ECDB" w14:textId="77777777" w:rsidR="002A54E2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T=</w:t>
            </w:r>
            <w:r>
              <w:rPr>
                <w:rFonts w:ascii="Calibri" w:eastAsia="Times New Roman" w:hAnsi="Calibri" w:cs="Calibri"/>
                <w:color w:val="000000"/>
                <w:sz w:val="20"/>
              </w:rPr>
              <w:t xml:space="preserve"> Tab</w:t>
            </w:r>
            <w:r w:rsidR="002A54E2">
              <w:rPr>
                <w:rFonts w:ascii="Calibri" w:eastAsia="Times New Roman" w:hAnsi="Calibri" w:cs="Calibri"/>
                <w:color w:val="000000"/>
                <w:sz w:val="20"/>
              </w:rPr>
              <w:t xml:space="preserve"> 58 (0.05)</w:t>
            </w:r>
          </w:p>
          <w:p w14:paraId="78383089" w14:textId="556F2ED1" w:rsidR="00CC25AB" w:rsidRPr="00984A49" w:rsidRDefault="002A54E2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</w:rPr>
              <w:t>42 (0.01)</w:t>
            </w:r>
          </w:p>
        </w:tc>
        <w:tc>
          <w:tcPr>
            <w:tcW w:w="1486" w:type="dxa"/>
            <w:noWrap/>
            <w:hideMark/>
          </w:tcPr>
          <w:p w14:paraId="7838308A" w14:textId="77777777" w:rsidR="00CC25AB" w:rsidRPr="00984A49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8B" w14:textId="77777777" w:rsidR="00CC25AB" w:rsidRPr="00984A49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8C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8D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8E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96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90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486" w:type="dxa"/>
            <w:noWrap/>
            <w:hideMark/>
          </w:tcPr>
          <w:p w14:paraId="78383091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92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93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94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95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9D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97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T Tabulated (P&lt;0.05) =</w:t>
            </w:r>
          </w:p>
        </w:tc>
        <w:tc>
          <w:tcPr>
            <w:tcW w:w="1486" w:type="dxa"/>
            <w:noWrap/>
            <w:hideMark/>
          </w:tcPr>
          <w:p w14:paraId="78383098" w14:textId="38ABE0B3" w:rsidR="00CC25AB" w:rsidRPr="00984A49" w:rsidRDefault="00CC25AB" w:rsidP="002A5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 </w:t>
            </w:r>
            <w:r w:rsidR="002A54E2">
              <w:rPr>
                <w:rFonts w:ascii="Calibri" w:eastAsia="Times New Roman" w:hAnsi="Calibri" w:cs="Calibri"/>
                <w:color w:val="000000"/>
                <w:sz w:val="20"/>
              </w:rPr>
              <w:t xml:space="preserve">Reject null. </w:t>
            </w:r>
          </w:p>
        </w:tc>
        <w:tc>
          <w:tcPr>
            <w:tcW w:w="1600" w:type="dxa"/>
            <w:noWrap/>
            <w:hideMark/>
          </w:tcPr>
          <w:p w14:paraId="78383099" w14:textId="41F72557" w:rsidR="00CC25AB" w:rsidRPr="00984A49" w:rsidRDefault="00CC25AB" w:rsidP="00CC25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 </w:t>
            </w:r>
            <w:r w:rsidR="002A54E2">
              <w:rPr>
                <w:rFonts w:ascii="Calibri" w:eastAsia="Times New Roman" w:hAnsi="Calibri" w:cs="Calibri"/>
                <w:color w:val="000000"/>
                <w:sz w:val="20"/>
              </w:rPr>
              <w:t xml:space="preserve">  Is a difference</w:t>
            </w:r>
            <w:r w:rsidR="002A54E2">
              <w:rPr>
                <w:rFonts w:ascii="Calibri" w:eastAsia="Times New Roman" w:hAnsi="Calibri" w:cs="Calibri"/>
                <w:color w:val="000000"/>
                <w:sz w:val="20"/>
              </w:rPr>
              <w:t xml:space="preserve"> between…..</w:t>
            </w:r>
          </w:p>
        </w:tc>
        <w:tc>
          <w:tcPr>
            <w:tcW w:w="1257" w:type="dxa"/>
            <w:noWrap/>
            <w:hideMark/>
          </w:tcPr>
          <w:p w14:paraId="7838309A" w14:textId="31939F84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9B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9C" w14:textId="77777777" w:rsidR="00CC25AB" w:rsidRPr="00984A49" w:rsidRDefault="00CC25AB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CC25AB" w:rsidRPr="00984A49" w14:paraId="783830A4" w14:textId="77777777" w:rsidTr="002A54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9E" w14:textId="77777777" w:rsidR="00CC25AB" w:rsidRPr="00984A49" w:rsidRDefault="00CC25AB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486" w:type="dxa"/>
            <w:noWrap/>
            <w:hideMark/>
          </w:tcPr>
          <w:p w14:paraId="7838309F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600" w:type="dxa"/>
            <w:noWrap/>
            <w:hideMark/>
          </w:tcPr>
          <w:p w14:paraId="783830A0" w14:textId="77777777" w:rsidR="00CC25AB" w:rsidRPr="00984A49" w:rsidRDefault="00CC25AB" w:rsidP="00CC25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257" w:type="dxa"/>
            <w:noWrap/>
            <w:hideMark/>
          </w:tcPr>
          <w:p w14:paraId="783830A1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180" w:type="dxa"/>
            <w:noWrap/>
            <w:hideMark/>
          </w:tcPr>
          <w:p w14:paraId="783830A2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1080" w:type="dxa"/>
            <w:noWrap/>
            <w:hideMark/>
          </w:tcPr>
          <w:p w14:paraId="783830A3" w14:textId="77777777" w:rsidR="00CC25AB" w:rsidRPr="00984A49" w:rsidRDefault="00CC25AB" w:rsidP="00CC25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2A54E2" w:rsidRPr="00984A49" w14:paraId="783830AB" w14:textId="77777777" w:rsidTr="002A54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9" w:type="dxa"/>
            <w:noWrap/>
            <w:hideMark/>
          </w:tcPr>
          <w:p w14:paraId="783830A5" w14:textId="77777777" w:rsidR="002A54E2" w:rsidRPr="00984A49" w:rsidRDefault="002A54E2" w:rsidP="00CC25AB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984A49">
              <w:rPr>
                <w:rFonts w:ascii="Calibri" w:eastAsia="Times New Roman" w:hAnsi="Calibri" w:cs="Calibri"/>
                <w:color w:val="000000"/>
                <w:sz w:val="20"/>
              </w:rPr>
              <w:t>Interpretive statement</w:t>
            </w:r>
          </w:p>
        </w:tc>
        <w:tc>
          <w:tcPr>
            <w:tcW w:w="6603" w:type="dxa"/>
            <w:gridSpan w:val="5"/>
            <w:noWrap/>
            <w:hideMark/>
          </w:tcPr>
          <w:p w14:paraId="6290AC1A" w14:textId="2144D332" w:rsidR="002A54E2" w:rsidRPr="00984A49" w:rsidRDefault="002A54E2" w:rsidP="002A54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</w:rPr>
              <w:t>The importance of communication in awareness-raising …. (2/3 sentences max)</w:t>
            </w:r>
          </w:p>
          <w:p w14:paraId="783830AA" w14:textId="59F9E345" w:rsidR="002A54E2" w:rsidRPr="00984A49" w:rsidRDefault="002A54E2" w:rsidP="00CC25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</w:tbl>
    <w:p w14:paraId="783830C1" w14:textId="1020E0C8" w:rsidR="00C45D8E" w:rsidRDefault="00C45D8E" w:rsidP="00C45D8E">
      <w:pPr>
        <w:jc w:val="both"/>
        <w:rPr>
          <w:sz w:val="24"/>
          <w:szCs w:val="24"/>
        </w:rPr>
      </w:pPr>
    </w:p>
    <w:p w14:paraId="2C7C9DF9" w14:textId="370F723B" w:rsidR="00250E2B" w:rsidRPr="002A54E2" w:rsidRDefault="00250E2B" w:rsidP="002A54E2">
      <w:pPr>
        <w:jc w:val="both"/>
        <w:rPr>
          <w:sz w:val="24"/>
          <w:szCs w:val="24"/>
        </w:rPr>
      </w:pPr>
    </w:p>
    <w:p w14:paraId="783830C2" w14:textId="509A322A" w:rsidR="00C45D8E" w:rsidRDefault="00C45D8E" w:rsidP="00C45D8E">
      <w:pPr>
        <w:jc w:val="both"/>
        <w:rPr>
          <w:b/>
          <w:sz w:val="24"/>
          <w:szCs w:val="24"/>
        </w:rPr>
      </w:pPr>
      <w:r w:rsidRPr="00C45D8E">
        <w:rPr>
          <w:b/>
          <w:sz w:val="24"/>
          <w:szCs w:val="24"/>
        </w:rPr>
        <w:lastRenderedPageBreak/>
        <w:t>Exercise 2</w:t>
      </w:r>
      <w:r w:rsidR="00571DCD">
        <w:rPr>
          <w:b/>
          <w:sz w:val="24"/>
          <w:szCs w:val="24"/>
        </w:rPr>
        <w:t xml:space="preserve"> Environmental regeneration</w:t>
      </w:r>
    </w:p>
    <w:p w14:paraId="468344E8" w14:textId="2DA56AE7" w:rsidR="002A54E2" w:rsidRPr="002A54E2" w:rsidRDefault="002A54E2" w:rsidP="00C45D8E">
      <w:pPr>
        <w:jc w:val="both"/>
        <w:rPr>
          <w:b/>
          <w:sz w:val="24"/>
          <w:szCs w:val="24"/>
        </w:rPr>
      </w:pPr>
      <w:r w:rsidRPr="002A54E2">
        <w:rPr>
          <w:b/>
          <w:sz w:val="24"/>
          <w:szCs w:val="24"/>
        </w:rPr>
        <w:t>ANSWERS BELOW.  PLEASE NOTE THE -/+ AR</w:t>
      </w:r>
      <w:r>
        <w:rPr>
          <w:b/>
          <w:sz w:val="24"/>
          <w:szCs w:val="24"/>
        </w:rPr>
        <w:t>E THE OTHER WAY ROUND BUT DOES NO</w:t>
      </w:r>
      <w:r w:rsidRPr="002A54E2">
        <w:rPr>
          <w:b/>
          <w:sz w:val="24"/>
          <w:szCs w:val="24"/>
        </w:rPr>
        <w:t>T INF</w:t>
      </w:r>
      <w:r>
        <w:rPr>
          <w:b/>
          <w:sz w:val="24"/>
          <w:szCs w:val="24"/>
        </w:rPr>
        <w:t>LUENCE THE RESULT.  IMPORTANT POINTS IN RED BOXES.</w:t>
      </w:r>
    </w:p>
    <w:p w14:paraId="783830C3" w14:textId="6F975C1A" w:rsidR="00C45D8E" w:rsidRPr="005F05BC" w:rsidRDefault="00C45D8E" w:rsidP="00C45D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 urban </w:t>
      </w:r>
      <w:r w:rsidR="000A5B35">
        <w:rPr>
          <w:sz w:val="24"/>
          <w:szCs w:val="24"/>
        </w:rPr>
        <w:t xml:space="preserve">environmental </w:t>
      </w:r>
      <w:r w:rsidR="00333D3D">
        <w:rPr>
          <w:sz w:val="24"/>
          <w:szCs w:val="24"/>
        </w:rPr>
        <w:t>regeneration project in 2020</w:t>
      </w:r>
      <w:r>
        <w:rPr>
          <w:sz w:val="24"/>
          <w:szCs w:val="24"/>
        </w:rPr>
        <w:t xml:space="preserve"> (Bristol) asked adults over 18 years to rank a list of issues in order of importance.  </w:t>
      </w:r>
      <w:r w:rsidR="00902E8E">
        <w:rPr>
          <w:sz w:val="24"/>
          <w:szCs w:val="24"/>
        </w:rPr>
        <w:t>They were then asked to attend a public meeting wher</w:t>
      </w:r>
      <w:r w:rsidR="000A5B35">
        <w:rPr>
          <w:sz w:val="24"/>
          <w:szCs w:val="24"/>
        </w:rPr>
        <w:t>e</w:t>
      </w:r>
      <w:r w:rsidR="00902E8E">
        <w:rPr>
          <w:sz w:val="24"/>
          <w:szCs w:val="24"/>
        </w:rPr>
        <w:t xml:space="preserve"> urban</w:t>
      </w:r>
      <w:r w:rsidR="000A5B35">
        <w:rPr>
          <w:sz w:val="24"/>
          <w:szCs w:val="24"/>
        </w:rPr>
        <w:t xml:space="preserve"> and environmental issues were discussed with stakeholders</w:t>
      </w:r>
      <w:r w:rsidR="002A54E2">
        <w:rPr>
          <w:sz w:val="24"/>
          <w:szCs w:val="24"/>
        </w:rPr>
        <w:t>,</w:t>
      </w:r>
      <w:r w:rsidR="00902E8E">
        <w:rPr>
          <w:sz w:val="24"/>
          <w:szCs w:val="24"/>
        </w:rPr>
        <w:t xml:space="preserve"> and they again ranked the issues.  </w:t>
      </w:r>
      <w:r>
        <w:rPr>
          <w:sz w:val="24"/>
          <w:szCs w:val="24"/>
        </w:rPr>
        <w:t>Use a Wilcoxon matched</w:t>
      </w:r>
      <w:r w:rsidR="002A54E2">
        <w:rPr>
          <w:sz w:val="24"/>
          <w:szCs w:val="24"/>
        </w:rPr>
        <w:t>-</w:t>
      </w:r>
      <w:r>
        <w:rPr>
          <w:sz w:val="24"/>
          <w:szCs w:val="24"/>
        </w:rPr>
        <w:t>pairs test to assess if there is a significant difference between the groups.</w:t>
      </w:r>
    </w:p>
    <w:p w14:paraId="783830C4" w14:textId="77777777" w:rsidR="00C45D8E" w:rsidRDefault="00C45D8E" w:rsidP="00C45D8E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Construct a Null and alternative hypothesis</w:t>
      </w:r>
    </w:p>
    <w:p w14:paraId="783830C5" w14:textId="77777777" w:rsidR="00C45D8E" w:rsidRDefault="00C45D8E" w:rsidP="00C45D8E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Perform the Wilcoxon test </w:t>
      </w:r>
      <w:r w:rsidRPr="00C24261">
        <w:rPr>
          <w:i/>
          <w:sz w:val="24"/>
          <w:szCs w:val="24"/>
        </w:rPr>
        <w:t>on the following data set and comment on the</w:t>
      </w:r>
      <w:r>
        <w:rPr>
          <w:i/>
          <w:sz w:val="24"/>
          <w:szCs w:val="24"/>
        </w:rPr>
        <w:t xml:space="preserve"> significan</w:t>
      </w:r>
      <w:r w:rsidR="000A5B35">
        <w:rPr>
          <w:i/>
          <w:sz w:val="24"/>
          <w:szCs w:val="24"/>
        </w:rPr>
        <w:t>ce of the results</w:t>
      </w:r>
      <w:r w:rsidRPr="00C24261">
        <w:rPr>
          <w:i/>
          <w:sz w:val="24"/>
          <w:szCs w:val="24"/>
        </w:rPr>
        <w:t>. P 0.05 &amp; P0.01</w:t>
      </w:r>
    </w:p>
    <w:p w14:paraId="783830C6" w14:textId="77777777" w:rsidR="00C45D8E" w:rsidRPr="00D222F4" w:rsidRDefault="00C45D8E" w:rsidP="00C45D8E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What do the results tell us about the research and the statistical test?</w:t>
      </w:r>
    </w:p>
    <w:tbl>
      <w:tblPr>
        <w:tblW w:w="9680" w:type="dxa"/>
        <w:tblInd w:w="93" w:type="dxa"/>
        <w:tblLook w:val="04A0" w:firstRow="1" w:lastRow="0" w:firstColumn="1" w:lastColumn="0" w:noHBand="0" w:noVBand="1"/>
      </w:tblPr>
      <w:tblGrid>
        <w:gridCol w:w="3276"/>
        <w:gridCol w:w="1134"/>
        <w:gridCol w:w="1449"/>
        <w:gridCol w:w="1335"/>
        <w:gridCol w:w="1139"/>
        <w:gridCol w:w="1347"/>
      </w:tblGrid>
      <w:tr w:rsidR="00C45D8E" w:rsidRPr="00D222F4" w14:paraId="783830CD" w14:textId="77777777" w:rsidTr="00B02AB9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830C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Importance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830C8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Rank </w:t>
            </w:r>
            <w:r w:rsidR="00902E8E">
              <w:rPr>
                <w:rFonts w:ascii="Calibri" w:eastAsia="Times New Roman" w:hAnsi="Calibri" w:cs="Calibri"/>
                <w:color w:val="000000"/>
              </w:rPr>
              <w:t>before meeting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830C9" w14:textId="77777777" w:rsidR="00C45D8E" w:rsidRPr="00D222F4" w:rsidRDefault="00C45D8E" w:rsidP="009359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Rank </w:t>
            </w:r>
            <w:r w:rsidR="0093596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902E8E">
              <w:rPr>
                <w:rFonts w:ascii="Calibri" w:eastAsia="Times New Roman" w:hAnsi="Calibri" w:cs="Calibri"/>
                <w:color w:val="000000"/>
              </w:rPr>
              <w:t>after meeting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830C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Differences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830C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Rank Diff.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3830C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signed rank</w:t>
            </w:r>
          </w:p>
        </w:tc>
      </w:tr>
      <w:tr w:rsidR="00C45D8E" w:rsidRPr="00D222F4" w14:paraId="783830D4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CE" w14:textId="77777777" w:rsidR="00C45D8E" w:rsidRPr="00D222F4" w:rsidRDefault="000632DC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</w:t>
            </w:r>
            <w:r w:rsidR="00C45D8E" w:rsidRPr="00D222F4">
              <w:rPr>
                <w:rFonts w:ascii="Calibri" w:eastAsia="Times New Roman" w:hAnsi="Calibri" w:cs="Calibri"/>
                <w:color w:val="000000"/>
              </w:rPr>
              <w:t>ollution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CF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0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7.5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0DB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5" w14:textId="77777777" w:rsidR="00C45D8E" w:rsidRPr="00D222F4" w:rsidRDefault="00902E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Vandalism</w:t>
            </w:r>
            <w:r w:rsidRPr="00D222F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6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7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0E2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Right to access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D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E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D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0E9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3" w14:textId="77777777" w:rsidR="00C45D8E" w:rsidRPr="00D222F4" w:rsidRDefault="000632DC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Litter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4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5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14.5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0F0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Physical access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B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C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E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0F7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Safety </w:t>
            </w:r>
            <w:r w:rsidR="000632DC">
              <w:rPr>
                <w:rFonts w:ascii="Calibri" w:eastAsia="Times New Roman" w:hAnsi="Calibri" w:cs="Calibri"/>
                <w:color w:val="000000"/>
              </w:rPr>
              <w:t>and danger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2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3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0FE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</w:t>
            </w:r>
            <w:r w:rsidRPr="00D222F4">
              <w:rPr>
                <w:rFonts w:ascii="Calibri" w:eastAsia="Times New Roman" w:hAnsi="Calibri" w:cs="Calibri"/>
                <w:color w:val="000000"/>
              </w:rPr>
              <w:t xml:space="preserve">acilities </w:t>
            </w:r>
            <w:r>
              <w:rPr>
                <w:rFonts w:ascii="Calibri" w:eastAsia="Times New Roman" w:hAnsi="Calibri" w:cs="Calibri"/>
                <w:color w:val="000000"/>
              </w:rPr>
              <w:t>/ services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9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A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05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0F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Public footpaths</w:t>
            </w:r>
            <w:r w:rsidRPr="00D222F4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0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1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0C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6" w14:textId="77777777" w:rsidR="00C45D8E" w:rsidRPr="00D222F4" w:rsidRDefault="00902E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Building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7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8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23.5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13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D" w14:textId="77777777" w:rsidR="00C45D8E" w:rsidRPr="00D222F4" w:rsidRDefault="000A5B35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Flora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(Local)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E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0F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7.5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1A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4" w14:textId="77777777" w:rsidR="00C45D8E" w:rsidRPr="00D222F4" w:rsidRDefault="000632DC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Social demographics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5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6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21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B" w14:textId="77777777" w:rsidR="00C45D8E" w:rsidRPr="00D222F4" w:rsidRDefault="000632DC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Councils plans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C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D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1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28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2" w14:textId="77777777" w:rsidR="00C45D8E" w:rsidRPr="00D222F4" w:rsidRDefault="00902E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Aesthetics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3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4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23.5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2F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Friends/family/carers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 (proximity)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A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B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10.5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2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36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Pet</w:t>
            </w:r>
            <w:r w:rsidR="000A5B35">
              <w:rPr>
                <w:rFonts w:ascii="Calibri" w:eastAsia="Times New Roman" w:hAnsi="Calibri" w:cs="Calibri"/>
                <w:color w:val="000000"/>
              </w:rPr>
              <w:t>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1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2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3D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Signage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8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9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12.5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44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Weather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3F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0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10.5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4B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5" w14:textId="77777777" w:rsidR="00C45D8E" w:rsidRPr="00D222F4" w:rsidRDefault="000A5B35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Alien Species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6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7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23.5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52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Transport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D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E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12.5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4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59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3" w14:textId="77777777" w:rsidR="00C45D8E" w:rsidRPr="00D222F4" w:rsidRDefault="000A5B35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Energy conservation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4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5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60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A" w14:textId="77777777" w:rsidR="00C45D8E" w:rsidRPr="00D222F4" w:rsidRDefault="00902E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Sustainability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B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C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5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67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1" w14:textId="77777777" w:rsidR="00C45D8E" w:rsidRPr="00D222F4" w:rsidRDefault="000A5B35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Heritage</w:t>
            </w:r>
            <w:r w:rsidR="00C45D8E">
              <w:rPr>
                <w:rFonts w:ascii="Calibri" w:eastAsia="Times New Roman" w:hAnsi="Calibri" w:cs="Calibri"/>
                <w:color w:val="000000"/>
              </w:rPr>
              <w:t xml:space="preserve"> conservation</w:t>
            </w:r>
            <w:r w:rsidR="00C45D8E" w:rsidRPr="00D222F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2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3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6E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Recreational activities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9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A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75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6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Health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0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1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23.5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7C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6" w14:textId="77777777" w:rsidR="00C45D8E" w:rsidRPr="00D222F4" w:rsidRDefault="000632DC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Playgrounds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7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8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14.5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83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D" w14:textId="77777777" w:rsidR="00C45D8E" w:rsidRPr="00D222F4" w:rsidRDefault="00902E8E" w:rsidP="000A5B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 xml:space="preserve">Fauna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(local)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E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7F" w14:textId="77777777" w:rsidR="00C45D8E" w:rsidRPr="00D222F4" w:rsidRDefault="00C45D8E" w:rsidP="00902E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8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8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318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90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8A" w14:textId="0C66E365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8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8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8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8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8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97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T+=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9E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9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9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9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9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9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9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A5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9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T-=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A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A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A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A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A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AC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B3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A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n=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A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BA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C1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B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B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C8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CF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C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 Tabulated (P&lt;0.05) =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C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C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C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C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D6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DD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lastRenderedPageBreak/>
              <w:t>Interpretive statement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1D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45D8E" w:rsidRPr="00D222F4" w14:paraId="783831E4" w14:textId="77777777" w:rsidTr="00902E8E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D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D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EB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F2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E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0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1F9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7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200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E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1FF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207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201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202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203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204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205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383206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5D8E" w:rsidRPr="00D222F4" w14:paraId="7838320E" w14:textId="77777777" w:rsidTr="00902E8E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208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209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20A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20B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20C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320D" w14:textId="77777777" w:rsidR="00C45D8E" w:rsidRPr="00D222F4" w:rsidRDefault="00C45D8E" w:rsidP="00902E8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7838320F" w14:textId="301A6A05" w:rsidR="00C45D8E" w:rsidRPr="002A54E2" w:rsidRDefault="00250E2B" w:rsidP="00C45D8E">
      <w:pPr>
        <w:rPr>
          <w:b/>
        </w:rPr>
      </w:pPr>
      <w:r w:rsidRPr="002A54E2">
        <w:rPr>
          <w:b/>
        </w:rPr>
        <w:t>SEE RESULTS BELOW</w:t>
      </w:r>
    </w:p>
    <w:p w14:paraId="34F2C00A" w14:textId="77777777" w:rsidR="000F3079" w:rsidRDefault="000F3079">
      <w:r>
        <w:rPr>
          <w:noProof/>
        </w:rPr>
        <w:drawing>
          <wp:inline distT="0" distB="0" distL="0" distR="0" wp14:anchorId="62048F93" wp14:editId="2DDA53C7">
            <wp:extent cx="6190615" cy="532162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98582" cy="532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54853" w14:textId="25441E4F" w:rsidR="000F3079" w:rsidRDefault="004C5523">
      <w:r>
        <w:rPr>
          <w:noProof/>
        </w:rPr>
        <w:drawing>
          <wp:inline distT="0" distB="0" distL="0" distR="0" wp14:anchorId="414B7891" wp14:editId="743DE8FF">
            <wp:extent cx="4772025" cy="9613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84697" cy="9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34E54" w14:textId="77777777" w:rsidR="002A54E2" w:rsidRDefault="002A54E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C9C639" wp14:editId="5509673E">
                <wp:simplePos x="0" y="0"/>
                <wp:positionH relativeFrom="column">
                  <wp:posOffset>47625</wp:posOffset>
                </wp:positionH>
                <wp:positionV relativeFrom="paragraph">
                  <wp:posOffset>3714750</wp:posOffset>
                </wp:positionV>
                <wp:extent cx="3952875" cy="60960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2875" cy="6096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986B6" id="Rectangle 11" o:spid="_x0000_s1026" style="position:absolute;margin-left:3.75pt;margin-top:292.5pt;width:311.2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42114" wp14:editId="0F816E5E">
                <wp:simplePos x="0" y="0"/>
                <wp:positionH relativeFrom="column">
                  <wp:posOffset>3457575</wp:posOffset>
                </wp:positionH>
                <wp:positionV relativeFrom="paragraph">
                  <wp:posOffset>866775</wp:posOffset>
                </wp:positionV>
                <wp:extent cx="1419225" cy="3143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14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645051" id="Rectangle 10" o:spid="_x0000_s1026" style="position:absolute;margin-left:272.25pt;margin-top:68.25pt;width:111.7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" filled="f" strokecolor="red" strokeweight="2pt"/>
            </w:pict>
          </mc:Fallback>
        </mc:AlternateContent>
      </w:r>
      <w:r w:rsidR="004C5523">
        <w:rPr>
          <w:noProof/>
        </w:rPr>
        <w:drawing>
          <wp:inline distT="0" distB="0" distL="0" distR="0" wp14:anchorId="09AFA386" wp14:editId="2FAB7DDF">
            <wp:extent cx="5731510" cy="42525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66690" w14:textId="19E0F96E" w:rsidR="002A54E2" w:rsidRDefault="002A54E2"/>
    <w:p w14:paraId="46487021" w14:textId="77777777" w:rsidR="002A54E2" w:rsidRDefault="002A54E2"/>
    <w:p w14:paraId="78383210" w14:textId="69B0FF8B" w:rsidR="009B1CC6" w:rsidRDefault="009B1CC6">
      <w:r>
        <w:br w:type="page"/>
      </w:r>
    </w:p>
    <w:p w14:paraId="39575138" w14:textId="40A2F4EE" w:rsidR="009B1CC6" w:rsidRPr="00C45D8E" w:rsidRDefault="009B1CC6" w:rsidP="009B1CC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Exercise 3</w:t>
      </w:r>
      <w:r w:rsidR="00571DCD">
        <w:rPr>
          <w:b/>
          <w:sz w:val="24"/>
          <w:szCs w:val="24"/>
        </w:rPr>
        <w:t xml:space="preserve"> Alder health near water treatment works</w:t>
      </w:r>
    </w:p>
    <w:p w14:paraId="63A2815E" w14:textId="77777777" w:rsidR="002A54E2" w:rsidRPr="002A54E2" w:rsidRDefault="002A54E2" w:rsidP="002A54E2">
      <w:pPr>
        <w:jc w:val="both"/>
        <w:rPr>
          <w:b/>
          <w:sz w:val="24"/>
          <w:szCs w:val="24"/>
        </w:rPr>
      </w:pPr>
      <w:r w:rsidRPr="002A54E2">
        <w:rPr>
          <w:b/>
          <w:sz w:val="24"/>
          <w:szCs w:val="24"/>
        </w:rPr>
        <w:t>ANSWERS BELOW.  PLEASE NOTE THE -/+ ARE THE OTHER WAY ROUND BUT DOES NOT INFLUENCE THE RESULT.  IMPORTANT POINTS IN RED BOXES.</w:t>
      </w:r>
    </w:p>
    <w:p w14:paraId="70DA5132" w14:textId="77777777" w:rsidR="002A54E2" w:rsidRDefault="002A54E2" w:rsidP="009B1CC6">
      <w:pPr>
        <w:jc w:val="both"/>
        <w:rPr>
          <w:sz w:val="24"/>
          <w:szCs w:val="24"/>
        </w:rPr>
      </w:pPr>
    </w:p>
    <w:p w14:paraId="65D3B36C" w14:textId="6561B7F0" w:rsidR="009B1CC6" w:rsidRPr="005F05BC" w:rsidRDefault="009B1CC6" w:rsidP="009B1CC6">
      <w:pPr>
        <w:jc w:val="both"/>
        <w:rPr>
          <w:sz w:val="24"/>
          <w:szCs w:val="24"/>
        </w:rPr>
      </w:pPr>
      <w:r>
        <w:rPr>
          <w:sz w:val="24"/>
          <w:szCs w:val="24"/>
        </w:rPr>
        <w:t>The same trees were assessed using a likert scale (1-7 (1=dead, 7=very healthy) for their health pre and post establishment of a water treatment works. The same expert horticultural researchers used GPS to identify the same trees and assessed the trees health 1 years after the first test. Use a Wilcoxon matched pairs test to assess if there is a significant difference between the groups.</w:t>
      </w:r>
    </w:p>
    <w:p w14:paraId="05972D86" w14:textId="77777777" w:rsidR="009B1CC6" w:rsidRDefault="009B1CC6" w:rsidP="009B1CC6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Construct a Null and alternative hypothesis</w:t>
      </w:r>
    </w:p>
    <w:p w14:paraId="13BA27C1" w14:textId="77777777" w:rsidR="009B1CC6" w:rsidRDefault="009B1CC6" w:rsidP="009B1CC6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Perform the Wilcoxon test </w:t>
      </w:r>
      <w:r w:rsidRPr="00C24261">
        <w:rPr>
          <w:i/>
          <w:sz w:val="24"/>
          <w:szCs w:val="24"/>
        </w:rPr>
        <w:t>on the following data set and comment on the</w:t>
      </w:r>
      <w:r>
        <w:rPr>
          <w:i/>
          <w:sz w:val="24"/>
          <w:szCs w:val="24"/>
        </w:rPr>
        <w:t xml:space="preserve"> significance of the results</w:t>
      </w:r>
      <w:r w:rsidRPr="00C24261">
        <w:rPr>
          <w:i/>
          <w:sz w:val="24"/>
          <w:szCs w:val="24"/>
        </w:rPr>
        <w:t>. P 0.05 &amp; P0.01</w:t>
      </w:r>
    </w:p>
    <w:p w14:paraId="6793C1D2" w14:textId="77777777" w:rsidR="009B1CC6" w:rsidRPr="00D222F4" w:rsidRDefault="009B1CC6" w:rsidP="009B1CC6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What do the results tell us about the research and the statistical test?</w:t>
      </w:r>
    </w:p>
    <w:tbl>
      <w:tblPr>
        <w:tblW w:w="9709" w:type="dxa"/>
        <w:tblInd w:w="93" w:type="dxa"/>
        <w:tblLook w:val="04A0" w:firstRow="1" w:lastRow="0" w:firstColumn="1" w:lastColumn="0" w:noHBand="0" w:noVBand="1"/>
      </w:tblPr>
      <w:tblGrid>
        <w:gridCol w:w="3276"/>
        <w:gridCol w:w="1163"/>
        <w:gridCol w:w="1449"/>
        <w:gridCol w:w="1335"/>
        <w:gridCol w:w="1139"/>
        <w:gridCol w:w="1347"/>
      </w:tblGrid>
      <w:tr w:rsidR="009B1CC6" w:rsidRPr="00D222F4" w14:paraId="2436ACFF" w14:textId="77777777" w:rsidTr="009B1CC6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A7F83A9" w14:textId="5E3D9F53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Trees selected and GPS from local woodland (all Alder </w:t>
            </w:r>
            <w:r w:rsidRPr="009B1CC6">
              <w:rPr>
                <w:rFonts w:ascii="Calibri" w:eastAsia="Times New Roman" w:hAnsi="Calibri" w:cs="Calibri"/>
                <w:i/>
                <w:color w:val="000000"/>
              </w:rPr>
              <w:t>Alnus glutinosa)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EAB339" w14:textId="46DBDA19" w:rsidR="009B1CC6" w:rsidRPr="00D222F4" w:rsidRDefault="009B1CC6" w:rsidP="009B1C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Likert before Treatment Works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EA80D3" w14:textId="5766EF2B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Likert scale after Treatment works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55D06E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Differences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DDB29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Rank Diff.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1A18D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signed rank</w:t>
            </w:r>
          </w:p>
        </w:tc>
      </w:tr>
      <w:tr w:rsidR="009B1CC6" w:rsidRPr="00D222F4" w14:paraId="32F791B2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76669" w14:textId="53A40E53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0B7B1" w14:textId="334B4AEC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3CA34" w14:textId="223A0C34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122F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B4D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D57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7118A1D9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D347A" w14:textId="7EE24E3C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30BDA" w14:textId="48E197BD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A9ABD" w14:textId="29800BBA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F17C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31D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C53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BC345C4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5FDFD" w14:textId="51687768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DAC00" w14:textId="577B4D7C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C54B8" w14:textId="2891C6DD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CCB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795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2DC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3736E997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84553" w14:textId="53D502B2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841D0" w14:textId="40C0228C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1BF66" w14:textId="3684E7EA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8890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2E6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81E1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69EB7F39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C1727" w14:textId="581B803C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11013" w14:textId="55CE2477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B219" w14:textId="14EB1F89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330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C4D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4A35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6FBE0C54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C8B25" w14:textId="097FF669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F2D152" w14:textId="791967A9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5308D" w14:textId="4DBA8F43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4B1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ADB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4CD2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059DEEC8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BEC32" w14:textId="4DB0269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D139C4" w14:textId="3EF0DDE9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1FADB" w14:textId="099BFCD7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778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44DD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A0C7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0526D32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DE1A31" w14:textId="4F78D640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F91BB" w14:textId="6C7720E4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69B29" w14:textId="2DD1687B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B40C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0AD5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D26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5C123AA0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33DE59" w14:textId="3D75D1B8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5C53D" w14:textId="3B23390C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C84E3" w14:textId="4F33CDC3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B62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FCA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5BB6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0B9EC489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FE36B" w14:textId="7AB9FC7A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44ACC" w14:textId="31C4ACFC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66687" w14:textId="7D23B5B1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80A9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B3A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8D13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5F877103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66CEC" w14:textId="4FF33651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D7991" w14:textId="26C8220C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D95BB" w14:textId="209C2D8E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E9B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3256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F00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75DE7827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77CB1" w14:textId="2BA2DC01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79520" w14:textId="454E02FE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0CC03" w14:textId="6DCD994A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4B5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9D73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242E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2545C066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46C3F" w14:textId="78680D8E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9A54D" w14:textId="0C4A0CF1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72A8E" w14:textId="2EB666FF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84A2C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269D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B14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259815B7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2D255" w14:textId="79B0C42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BF972" w14:textId="69FF0408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1D59EA" w14:textId="13CD046E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F352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2BF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BCF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5C05A3C2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5D9FB" w14:textId="5FB7D93F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085D7B" w14:textId="405C94CB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715B8" w14:textId="01CA7C0F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90C1C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66F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4CE9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DAAF3C3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6838D2" w14:textId="0D4918B0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8BDFC" w14:textId="7C08E06A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D4364" w14:textId="49E6AC65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1AC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5BF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6B6C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8A0740B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565E67" w14:textId="13FB2CCB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051BC" w14:textId="4A177C52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C7B9B" w14:textId="062B2F80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A8C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D87F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73A3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383B22F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90A8B4" w14:textId="583595A1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4F203" w14:textId="665B41C5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510CB" w14:textId="4EBAEF74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FBF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D965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FC70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C7EEF76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578FF7" w14:textId="31BF9B54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3AB6DE" w14:textId="30BB4637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64F13" w14:textId="77375289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4391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EC8C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92E3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5FB6475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568E5" w14:textId="3740A71E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600AC" w14:textId="4899042A" w:rsidR="009B1CC6" w:rsidRPr="00D222F4" w:rsidRDefault="009B1CC6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D4740B" w14:textId="16606352" w:rsidR="009B1CC6" w:rsidRPr="00D222F4" w:rsidRDefault="000A340D" w:rsidP="00CC25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8E4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23FA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10D6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49AA2D90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88608" w14:textId="77777777" w:rsidR="009B1CC6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290AE5C2" w14:textId="77777777" w:rsidR="009B1CC6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221D0FD5" w14:textId="77777777" w:rsidR="009B1CC6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4FF51560" w14:textId="77777777" w:rsidR="009B1CC6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0841EA28" w14:textId="77777777" w:rsidR="009B1CC6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63C0B1AF" w14:textId="77777777" w:rsidR="009B1CC6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  <w:p w14:paraId="726D6668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E89D5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A998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FBDA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CC8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5982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0B2C27F8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A2C5A8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T+=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85776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436FA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20534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28C32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D3BDF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6FEE41BF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60A25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F7F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9C13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60AB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5B6A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C993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7AE8A8CE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5D1EEB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T-=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77F1D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84AD9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04BC25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B2B10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3F493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3D027224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0E145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EE66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A3BE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842F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CCD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C03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5E23DF7E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E1B49C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n=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A7CD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5335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EFFE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BE0F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319D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4C1D935F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1C535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535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4858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32E95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F003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220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4CE70400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AB8BE4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T=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25E4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7A95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C5B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10C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7CD2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27DDFC2D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46DF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8AEC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6EDD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F95F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81EE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6B1C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0D786EF5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2013B5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T Tabulated (P&lt;0.05) =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A0B39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15669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0E83E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814B5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F360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2D2A1770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55A42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48B1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8C78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352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3BC7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2E9A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07ACF709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1FBE1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Interpretive statement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8B890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D2D4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EC2C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318CC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B0F0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B1CC6" w:rsidRPr="00D222F4" w14:paraId="7835C2DD" w14:textId="77777777" w:rsidTr="009B1CC6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8DC62D" w14:textId="3077D266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F85EC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58B52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29C61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A08FE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BCB34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0FFE418E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819AF6" w14:textId="7FCF6A91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22A0D1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80366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B434B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57DAE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68CA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0E131F0B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258D20" w14:textId="533842DF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A3C25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645D65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5FF64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79100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69133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7D7657A3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9A985B" w14:textId="306A4B24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D386B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E4FCE4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C696C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94772F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AD4D2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17EC2477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0D1382" w14:textId="78D16DA8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22F7A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D43F9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97C59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40DD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14D997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562F373C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F9BF5" w14:textId="1568AE1C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4EEA38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7C5132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439F89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4C49B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B4265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222F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9B1CC6" w:rsidRPr="00D222F4" w14:paraId="72FEE2E9" w14:textId="77777777" w:rsidTr="009B1CC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6E704" w14:textId="77777777" w:rsidR="009B1CC6" w:rsidRPr="00D222F4" w:rsidRDefault="009B1CC6" w:rsidP="009B1C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965B6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FC843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2A7AE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782EB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660DD" w14:textId="77777777" w:rsidR="009B1CC6" w:rsidRPr="00D222F4" w:rsidRDefault="009B1CC6" w:rsidP="00CC25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5EEC4E67" w14:textId="70085AD5" w:rsidR="000F3079" w:rsidRDefault="000F3079" w:rsidP="009B1CC6"/>
    <w:p w14:paraId="6579DADB" w14:textId="3797E456" w:rsidR="00114372" w:rsidRDefault="000F3079" w:rsidP="00C45D8E">
      <w:r>
        <w:rPr>
          <w:noProof/>
        </w:rPr>
        <w:drawing>
          <wp:inline distT="0" distB="0" distL="0" distR="0" wp14:anchorId="54F34B9E" wp14:editId="2BB3CFC5">
            <wp:extent cx="5731510" cy="45834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F9979" w14:textId="7EF9911F" w:rsidR="000F3079" w:rsidRDefault="000F3079" w:rsidP="00C45D8E"/>
    <w:p w14:paraId="47415396" w14:textId="02ECC099" w:rsidR="000F3079" w:rsidRDefault="000F3079" w:rsidP="00C45D8E"/>
    <w:p w14:paraId="4FA567E0" w14:textId="51CD12D6" w:rsidR="000F3079" w:rsidRDefault="002A54E2" w:rsidP="00C45D8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6C6F15" wp14:editId="5CC2C703">
                <wp:simplePos x="0" y="0"/>
                <wp:positionH relativeFrom="column">
                  <wp:posOffset>0</wp:posOffset>
                </wp:positionH>
                <wp:positionV relativeFrom="paragraph">
                  <wp:posOffset>3714750</wp:posOffset>
                </wp:positionV>
                <wp:extent cx="3752850" cy="6096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6096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2E7BB" id="Rectangle 13" o:spid="_x0000_s1026" style="position:absolute;margin-left:0;margin-top:292.5pt;width:295.5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FEFB03" wp14:editId="02FEB9B6">
                <wp:simplePos x="0" y="0"/>
                <wp:positionH relativeFrom="column">
                  <wp:posOffset>3409950</wp:posOffset>
                </wp:positionH>
                <wp:positionV relativeFrom="paragraph">
                  <wp:posOffset>885825</wp:posOffset>
                </wp:positionV>
                <wp:extent cx="1247775" cy="3238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3763E3" id="Rectangle 12" o:spid="_x0000_s1026" style="position:absolute;margin-left:268.5pt;margin-top:69.75pt;width:98.25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" filled="f" strokecolor="red" strokeweight="2pt"/>
            </w:pict>
          </mc:Fallback>
        </mc:AlternateContent>
      </w:r>
      <w:bookmarkStart w:id="0" w:name="_GoBack"/>
      <w:r w:rsidR="000F3079">
        <w:rPr>
          <w:noProof/>
        </w:rPr>
        <w:drawing>
          <wp:inline distT="0" distB="0" distL="0" distR="0" wp14:anchorId="2BEAD64B" wp14:editId="224FFA02">
            <wp:extent cx="5731510" cy="424497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F3079" w:rsidSect="00BB472E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83217" w14:textId="77777777" w:rsidR="00CC25AB" w:rsidRDefault="00CC25AB" w:rsidP="00114372">
      <w:pPr>
        <w:spacing w:after="0" w:line="240" w:lineRule="auto"/>
      </w:pPr>
      <w:r>
        <w:separator/>
      </w:r>
    </w:p>
  </w:endnote>
  <w:endnote w:type="continuationSeparator" w:id="0">
    <w:p w14:paraId="78383218" w14:textId="77777777" w:rsidR="00CC25AB" w:rsidRDefault="00CC25AB" w:rsidP="0011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60884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38321C" w14:textId="743857CF" w:rsidR="00CC25AB" w:rsidRDefault="00CC25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4E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838321D" w14:textId="77777777" w:rsidR="00CC25AB" w:rsidRDefault="00CC25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83215" w14:textId="77777777" w:rsidR="00CC25AB" w:rsidRDefault="00CC25AB" w:rsidP="00114372">
      <w:pPr>
        <w:spacing w:after="0" w:line="240" w:lineRule="auto"/>
      </w:pPr>
      <w:r>
        <w:separator/>
      </w:r>
    </w:p>
  </w:footnote>
  <w:footnote w:type="continuationSeparator" w:id="0">
    <w:p w14:paraId="78383216" w14:textId="77777777" w:rsidR="00CC25AB" w:rsidRDefault="00CC25AB" w:rsidP="001143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2377A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B52"/>
    <w:multiLevelType w:val="hybridMultilevel"/>
    <w:tmpl w:val="09881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46FBF"/>
    <w:multiLevelType w:val="hybridMultilevel"/>
    <w:tmpl w:val="6CBA7F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1MjMzMzEwtjAyN7RU0lEKTi0uzszPAykwqgUAmx5xXSwAAAA="/>
  </w:docVars>
  <w:rsids>
    <w:rsidRoot w:val="00D222F4"/>
    <w:rsid w:val="000632DC"/>
    <w:rsid w:val="000A340D"/>
    <w:rsid w:val="000A5B35"/>
    <w:rsid w:val="000F3079"/>
    <w:rsid w:val="00100081"/>
    <w:rsid w:val="00114372"/>
    <w:rsid w:val="001216F2"/>
    <w:rsid w:val="001F6670"/>
    <w:rsid w:val="00250E2B"/>
    <w:rsid w:val="00280789"/>
    <w:rsid w:val="002A54E2"/>
    <w:rsid w:val="00333D3D"/>
    <w:rsid w:val="00447BB4"/>
    <w:rsid w:val="00461367"/>
    <w:rsid w:val="004C5523"/>
    <w:rsid w:val="00514C01"/>
    <w:rsid w:val="0052576D"/>
    <w:rsid w:val="00571DCD"/>
    <w:rsid w:val="00604FE0"/>
    <w:rsid w:val="006425C6"/>
    <w:rsid w:val="00660341"/>
    <w:rsid w:val="006D174B"/>
    <w:rsid w:val="006E3B35"/>
    <w:rsid w:val="00777B9B"/>
    <w:rsid w:val="007D6ACE"/>
    <w:rsid w:val="007F3F86"/>
    <w:rsid w:val="00847686"/>
    <w:rsid w:val="00902E8E"/>
    <w:rsid w:val="0093596C"/>
    <w:rsid w:val="00947530"/>
    <w:rsid w:val="00984A49"/>
    <w:rsid w:val="009B1CC6"/>
    <w:rsid w:val="00AF6218"/>
    <w:rsid w:val="00B02AB9"/>
    <w:rsid w:val="00BB2243"/>
    <w:rsid w:val="00BB472E"/>
    <w:rsid w:val="00C224B7"/>
    <w:rsid w:val="00C45D8E"/>
    <w:rsid w:val="00CB5E4E"/>
    <w:rsid w:val="00CC25AB"/>
    <w:rsid w:val="00D222F4"/>
    <w:rsid w:val="00E16411"/>
    <w:rsid w:val="00E72316"/>
    <w:rsid w:val="00F06498"/>
    <w:rsid w:val="00FB6062"/>
    <w:rsid w:val="00FD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82F8D"/>
  <w15:docId w15:val="{30555D59-9767-4FAB-8EA5-5DF15086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4E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2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22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4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372"/>
  </w:style>
  <w:style w:type="paragraph" w:styleId="Footer">
    <w:name w:val="footer"/>
    <w:basedOn w:val="Normal"/>
    <w:link w:val="FooterChar"/>
    <w:uiPriority w:val="99"/>
    <w:unhideWhenUsed/>
    <w:rsid w:val="001143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372"/>
  </w:style>
  <w:style w:type="table" w:styleId="ListTable4-Accent5">
    <w:name w:val="List Table 4 Accent 5"/>
    <w:basedOn w:val="TableNormal"/>
    <w:uiPriority w:val="49"/>
    <w:rsid w:val="002A54E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8221e1a10f8d3d6b3e50db903b46b569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3ba10b0d6a078fc71870206bb1a5dc39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43145C-6A1D-472F-A9FE-ACC30223C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D4EDC3-EA9A-40DF-AC6A-2AF4AFD0FD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635968-6802-4B9E-BB84-EE6CBA8DF68A}">
  <ds:schemaRefs>
    <ds:schemaRef ds:uri="http://schemas.openxmlformats.org/package/2006/metadata/core-properties"/>
    <ds:schemaRef ds:uri="http://purl.org/dc/elements/1.1/"/>
    <ds:schemaRef ds:uri="d2d6d51c-be45-489c-bfaa-c0c3d4c0c982"/>
    <ds:schemaRef ds:uri="696490a5-0429-499a-a254-a60426c02ef0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House, Chris</dc:creator>
  <cp:lastModifiedBy>Chris House</cp:lastModifiedBy>
  <cp:revision>8</cp:revision>
  <cp:lastPrinted>2012-03-16T14:18:00Z</cp:lastPrinted>
  <dcterms:created xsi:type="dcterms:W3CDTF">2020-03-24T13:53:00Z</dcterms:created>
  <dcterms:modified xsi:type="dcterms:W3CDTF">2020-03-25T10:58:00Z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