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570AB" w:rsidRDefault="0039144D">
      <w:pPr>
        <w:rPr>
          <w:b/>
          <w:sz w:val="24"/>
          <w:szCs w:val="24"/>
          <w:u w:val="single"/>
        </w:rPr>
      </w:pPr>
      <w:bookmarkStart w:id="0" w:name="_gjdgxs" w:colFirst="0" w:colLast="0"/>
      <w:bookmarkEnd w:id="0"/>
      <w:r>
        <w:rPr>
          <w:b/>
          <w:sz w:val="24"/>
          <w:szCs w:val="24"/>
          <w:u w:val="single"/>
        </w:rPr>
        <w:t>Ratios</w:t>
      </w:r>
    </w:p>
    <w:p w14:paraId="00000002" w14:textId="77777777" w:rsidR="00D570AB" w:rsidRDefault="00D570AB">
      <w:pPr>
        <w:rPr>
          <w:b/>
          <w:sz w:val="24"/>
          <w:szCs w:val="24"/>
          <w:u w:val="single"/>
        </w:rPr>
      </w:pPr>
    </w:p>
    <w:p w14:paraId="00000003" w14:textId="77777777" w:rsidR="00D570AB" w:rsidRDefault="0039144D">
      <w:pPr>
        <w:rPr>
          <w:b/>
          <w:sz w:val="24"/>
          <w:szCs w:val="24"/>
          <w:u w:val="single"/>
        </w:rPr>
      </w:pPr>
      <w:r>
        <w:rPr>
          <w:b/>
          <w:sz w:val="24"/>
          <w:szCs w:val="24"/>
          <w:u w:val="single"/>
        </w:rPr>
        <w:t>Profitability</w:t>
      </w:r>
    </w:p>
    <w:p w14:paraId="00000004" w14:textId="77777777" w:rsidR="00D570AB" w:rsidRDefault="0039144D">
      <w:pPr>
        <w:rPr>
          <w:b/>
          <w:sz w:val="24"/>
          <w:szCs w:val="24"/>
        </w:rPr>
      </w:pPr>
      <w:r>
        <w:rPr>
          <w:b/>
          <w:sz w:val="24"/>
          <w:szCs w:val="24"/>
        </w:rPr>
        <w:t>Gross Profit Margin</w:t>
      </w:r>
    </w:p>
    <w:p w14:paraId="00000005" w14:textId="77777777" w:rsidR="00D570AB" w:rsidRDefault="0039144D">
      <w:pPr>
        <w:rPr>
          <w:b/>
          <w:color w:val="FF0000"/>
          <w:sz w:val="24"/>
          <w:szCs w:val="24"/>
        </w:rPr>
      </w:pPr>
      <w:r>
        <w:rPr>
          <w:b/>
          <w:sz w:val="24"/>
          <w:szCs w:val="24"/>
        </w:rPr>
        <w:t>Formula</w:t>
      </w:r>
      <w:r>
        <w:rPr>
          <w:b/>
          <w:color w:val="FF0000"/>
          <w:sz w:val="24"/>
          <w:szCs w:val="24"/>
        </w:rPr>
        <w:t xml:space="preserve"> =   </w:t>
      </w:r>
      <w:r>
        <w:rPr>
          <w:b/>
          <w:color w:val="FF0000"/>
          <w:sz w:val="24"/>
          <w:szCs w:val="24"/>
          <w:u w:val="single"/>
        </w:rPr>
        <w:t xml:space="preserve">Gross profit  </w:t>
      </w:r>
      <w:r>
        <w:rPr>
          <w:b/>
          <w:color w:val="FF0000"/>
          <w:sz w:val="24"/>
          <w:szCs w:val="24"/>
        </w:rPr>
        <w:t xml:space="preserve">     X 100</w:t>
      </w:r>
    </w:p>
    <w:p w14:paraId="00000006" w14:textId="77777777" w:rsidR="00D570AB" w:rsidRDefault="0039144D">
      <w:pPr>
        <w:rPr>
          <w:b/>
          <w:color w:val="FF0000"/>
          <w:sz w:val="24"/>
          <w:szCs w:val="24"/>
        </w:rPr>
      </w:pPr>
      <w:r>
        <w:rPr>
          <w:b/>
          <w:color w:val="FF0000"/>
          <w:sz w:val="24"/>
          <w:szCs w:val="24"/>
        </w:rPr>
        <w:t xml:space="preserve">                     Revenue               </w:t>
      </w:r>
    </w:p>
    <w:p w14:paraId="00000007" w14:textId="77777777" w:rsidR="00D570AB" w:rsidRDefault="0039144D">
      <w:pPr>
        <w:rPr>
          <w:sz w:val="24"/>
          <w:szCs w:val="24"/>
        </w:rPr>
      </w:pPr>
      <w:r>
        <w:rPr>
          <w:sz w:val="24"/>
          <w:szCs w:val="24"/>
        </w:rPr>
        <w:t xml:space="preserve">If a gross profit margin falls from one year to the next, the firm may try to reduce costs of its purchases. This may involve looking for cheaper suppliers, but the firm must try to ensure that this does not </w:t>
      </w:r>
      <w:proofErr w:type="spellStart"/>
      <w:proofErr w:type="gramStart"/>
      <w:r>
        <w:rPr>
          <w:sz w:val="24"/>
          <w:szCs w:val="24"/>
        </w:rPr>
        <w:t>effect</w:t>
      </w:r>
      <w:proofErr w:type="spellEnd"/>
      <w:proofErr w:type="gramEnd"/>
      <w:r>
        <w:rPr>
          <w:sz w:val="24"/>
          <w:szCs w:val="24"/>
        </w:rPr>
        <w:t xml:space="preserve"> the quality of the product.</w:t>
      </w:r>
    </w:p>
    <w:p w14:paraId="00000008" w14:textId="77777777" w:rsidR="00D570AB" w:rsidRDefault="00D570AB">
      <w:pPr>
        <w:rPr>
          <w:sz w:val="24"/>
          <w:szCs w:val="24"/>
        </w:rPr>
      </w:pPr>
    </w:p>
    <w:p w14:paraId="00000009" w14:textId="77777777" w:rsidR="00D570AB" w:rsidRDefault="00D570AB">
      <w:pPr>
        <w:rPr>
          <w:sz w:val="24"/>
          <w:szCs w:val="24"/>
        </w:rPr>
      </w:pPr>
    </w:p>
    <w:p w14:paraId="0000000A" w14:textId="77777777" w:rsidR="00D570AB" w:rsidRDefault="0039144D">
      <w:pPr>
        <w:rPr>
          <w:b/>
          <w:sz w:val="24"/>
          <w:szCs w:val="24"/>
        </w:rPr>
      </w:pPr>
      <w:r>
        <w:rPr>
          <w:b/>
          <w:sz w:val="24"/>
          <w:szCs w:val="24"/>
        </w:rPr>
        <w:t>Mark up</w:t>
      </w:r>
    </w:p>
    <w:p w14:paraId="0000000B" w14:textId="77777777" w:rsidR="00D570AB" w:rsidRDefault="0039144D">
      <w:pPr>
        <w:rPr>
          <w:b/>
          <w:color w:val="FF0000"/>
          <w:sz w:val="24"/>
          <w:szCs w:val="24"/>
        </w:rPr>
      </w:pPr>
      <w:r>
        <w:rPr>
          <w:sz w:val="24"/>
          <w:szCs w:val="24"/>
        </w:rPr>
        <w:t>For</w:t>
      </w:r>
      <w:r>
        <w:rPr>
          <w:sz w:val="24"/>
          <w:szCs w:val="24"/>
        </w:rPr>
        <w:t xml:space="preserve">mula </w:t>
      </w:r>
      <w:proofErr w:type="gramStart"/>
      <w:r>
        <w:rPr>
          <w:sz w:val="24"/>
          <w:szCs w:val="24"/>
        </w:rPr>
        <w:t xml:space="preserve">=  </w:t>
      </w:r>
      <w:r>
        <w:rPr>
          <w:b/>
          <w:color w:val="FF0000"/>
          <w:sz w:val="24"/>
          <w:szCs w:val="24"/>
          <w:u w:val="single"/>
        </w:rPr>
        <w:t>Gross</w:t>
      </w:r>
      <w:proofErr w:type="gramEnd"/>
      <w:r>
        <w:rPr>
          <w:b/>
          <w:color w:val="FF0000"/>
          <w:sz w:val="24"/>
          <w:szCs w:val="24"/>
          <w:u w:val="single"/>
        </w:rPr>
        <w:t xml:space="preserve"> Profit </w:t>
      </w:r>
      <w:r>
        <w:rPr>
          <w:b/>
          <w:color w:val="FF0000"/>
          <w:sz w:val="24"/>
          <w:szCs w:val="24"/>
        </w:rPr>
        <w:t xml:space="preserve">       X 100</w:t>
      </w:r>
    </w:p>
    <w:p w14:paraId="0000000C" w14:textId="77777777" w:rsidR="00D570AB" w:rsidRDefault="0039144D">
      <w:pPr>
        <w:rPr>
          <w:b/>
          <w:color w:val="FF0000"/>
          <w:sz w:val="24"/>
          <w:szCs w:val="24"/>
        </w:rPr>
      </w:pPr>
      <w:r>
        <w:rPr>
          <w:b/>
          <w:color w:val="FF0000"/>
          <w:sz w:val="24"/>
          <w:szCs w:val="24"/>
        </w:rPr>
        <w:t xml:space="preserve">                    Cost of Sales</w:t>
      </w:r>
    </w:p>
    <w:p w14:paraId="0000000D" w14:textId="77777777" w:rsidR="00D570AB" w:rsidRDefault="00D570AB">
      <w:pPr>
        <w:rPr>
          <w:b/>
          <w:color w:val="FF0000"/>
          <w:sz w:val="24"/>
          <w:szCs w:val="24"/>
        </w:rPr>
      </w:pPr>
    </w:p>
    <w:p w14:paraId="0000000E" w14:textId="77777777" w:rsidR="00D570AB" w:rsidRDefault="00D570AB">
      <w:pPr>
        <w:rPr>
          <w:color w:val="FF0000"/>
          <w:sz w:val="24"/>
          <w:szCs w:val="24"/>
        </w:rPr>
      </w:pPr>
    </w:p>
    <w:p w14:paraId="0000000F" w14:textId="77777777" w:rsidR="00D570AB" w:rsidRDefault="00D570AB">
      <w:pPr>
        <w:rPr>
          <w:sz w:val="24"/>
          <w:szCs w:val="24"/>
        </w:rPr>
      </w:pPr>
    </w:p>
    <w:p w14:paraId="00000010" w14:textId="77777777" w:rsidR="00D570AB" w:rsidRDefault="0039144D">
      <w:pPr>
        <w:rPr>
          <w:b/>
          <w:sz w:val="24"/>
          <w:szCs w:val="24"/>
        </w:rPr>
      </w:pPr>
      <w:r>
        <w:rPr>
          <w:b/>
          <w:sz w:val="24"/>
          <w:szCs w:val="24"/>
        </w:rPr>
        <w:t>Net Profit Margin</w:t>
      </w:r>
    </w:p>
    <w:p w14:paraId="00000011" w14:textId="77777777" w:rsidR="00D570AB" w:rsidRDefault="0039144D">
      <w:pPr>
        <w:rPr>
          <w:b/>
          <w:color w:val="FF0000"/>
          <w:sz w:val="24"/>
          <w:szCs w:val="24"/>
          <w:u w:val="single"/>
        </w:rPr>
      </w:pPr>
      <w:r>
        <w:rPr>
          <w:sz w:val="24"/>
          <w:szCs w:val="24"/>
        </w:rPr>
        <w:t xml:space="preserve">Formula </w:t>
      </w:r>
      <w:proofErr w:type="gramStart"/>
      <w:r>
        <w:rPr>
          <w:sz w:val="24"/>
          <w:szCs w:val="24"/>
        </w:rPr>
        <w:t xml:space="preserve">=  </w:t>
      </w:r>
      <w:r>
        <w:rPr>
          <w:b/>
          <w:color w:val="FF0000"/>
          <w:sz w:val="24"/>
          <w:szCs w:val="24"/>
          <w:u w:val="single"/>
        </w:rPr>
        <w:t>Net</w:t>
      </w:r>
      <w:proofErr w:type="gramEnd"/>
      <w:r>
        <w:rPr>
          <w:b/>
          <w:color w:val="FF0000"/>
          <w:sz w:val="24"/>
          <w:szCs w:val="24"/>
          <w:u w:val="single"/>
        </w:rPr>
        <w:t xml:space="preserve"> profit Margin   </w:t>
      </w:r>
      <w:r>
        <w:rPr>
          <w:b/>
          <w:color w:val="FF0000"/>
          <w:sz w:val="24"/>
          <w:szCs w:val="24"/>
        </w:rPr>
        <w:t>X 100</w:t>
      </w:r>
    </w:p>
    <w:p w14:paraId="00000012" w14:textId="77777777" w:rsidR="00D570AB" w:rsidRDefault="0039144D">
      <w:pPr>
        <w:rPr>
          <w:b/>
          <w:color w:val="FF0000"/>
          <w:sz w:val="24"/>
          <w:szCs w:val="24"/>
        </w:rPr>
      </w:pPr>
      <w:r>
        <w:rPr>
          <w:b/>
          <w:color w:val="FF0000"/>
          <w:sz w:val="24"/>
          <w:szCs w:val="24"/>
        </w:rPr>
        <w:t xml:space="preserve">                          Revenue</w:t>
      </w:r>
    </w:p>
    <w:p w14:paraId="00000013" w14:textId="77777777" w:rsidR="00D570AB" w:rsidRDefault="0039144D">
      <w:pPr>
        <w:rPr>
          <w:sz w:val="24"/>
          <w:szCs w:val="24"/>
        </w:rPr>
      </w:pPr>
      <w:r>
        <w:rPr>
          <w:sz w:val="24"/>
          <w:szCs w:val="24"/>
        </w:rPr>
        <w:t>If net profit margin falls from one year to the next or is too low, the firm may look at reducin</w:t>
      </w:r>
      <w:r>
        <w:rPr>
          <w:sz w:val="24"/>
          <w:szCs w:val="24"/>
        </w:rPr>
        <w:t>g expenses by moving to cheaper premises or cutting staffing costs etc.</w:t>
      </w:r>
    </w:p>
    <w:p w14:paraId="00000014" w14:textId="77777777" w:rsidR="00D570AB" w:rsidRDefault="00D570AB">
      <w:pPr>
        <w:rPr>
          <w:sz w:val="24"/>
          <w:szCs w:val="24"/>
        </w:rPr>
      </w:pPr>
    </w:p>
    <w:p w14:paraId="00000015" w14:textId="77777777" w:rsidR="00D570AB" w:rsidRDefault="00D570AB">
      <w:pPr>
        <w:rPr>
          <w:b/>
          <w:sz w:val="24"/>
          <w:szCs w:val="24"/>
        </w:rPr>
      </w:pPr>
    </w:p>
    <w:p w14:paraId="00000016" w14:textId="77777777" w:rsidR="00D570AB" w:rsidRDefault="0039144D">
      <w:pPr>
        <w:rPr>
          <w:b/>
          <w:sz w:val="24"/>
          <w:szCs w:val="24"/>
        </w:rPr>
      </w:pPr>
      <w:r>
        <w:rPr>
          <w:b/>
          <w:sz w:val="24"/>
          <w:szCs w:val="24"/>
        </w:rPr>
        <w:t>ROCE (Return on Capital Employed)</w:t>
      </w:r>
    </w:p>
    <w:p w14:paraId="00000017" w14:textId="77777777" w:rsidR="00D570AB" w:rsidRDefault="0039144D">
      <w:pPr>
        <w:rPr>
          <w:b/>
          <w:sz w:val="24"/>
          <w:szCs w:val="24"/>
        </w:rPr>
      </w:pPr>
      <w:r>
        <w:rPr>
          <w:sz w:val="24"/>
          <w:szCs w:val="24"/>
        </w:rPr>
        <w:t xml:space="preserve">Formula </w:t>
      </w:r>
      <w:r>
        <w:rPr>
          <w:color w:val="FF0000"/>
          <w:sz w:val="24"/>
          <w:szCs w:val="24"/>
        </w:rPr>
        <w:t xml:space="preserve">= </w:t>
      </w:r>
      <w:r>
        <w:rPr>
          <w:b/>
          <w:color w:val="FF0000"/>
          <w:sz w:val="24"/>
          <w:szCs w:val="24"/>
          <w:u w:val="single"/>
        </w:rPr>
        <w:t xml:space="preserve">Net Profit before Interest and Tax </w:t>
      </w:r>
      <w:r>
        <w:rPr>
          <w:b/>
          <w:color w:val="FF0000"/>
          <w:sz w:val="24"/>
          <w:szCs w:val="24"/>
        </w:rPr>
        <w:t xml:space="preserve">         X 100</w:t>
      </w:r>
    </w:p>
    <w:p w14:paraId="00000018" w14:textId="77777777" w:rsidR="00D570AB" w:rsidRDefault="0039144D">
      <w:pPr>
        <w:rPr>
          <w:b/>
          <w:color w:val="FF0000"/>
          <w:sz w:val="24"/>
          <w:szCs w:val="24"/>
        </w:rPr>
      </w:pPr>
      <w:r>
        <w:rPr>
          <w:b/>
          <w:color w:val="FF0000"/>
          <w:sz w:val="24"/>
          <w:szCs w:val="24"/>
        </w:rPr>
        <w:t xml:space="preserve">                                  Capital Employed</w:t>
      </w:r>
    </w:p>
    <w:p w14:paraId="00000019" w14:textId="77777777" w:rsidR="00D570AB" w:rsidRDefault="0039144D">
      <w:pPr>
        <w:rPr>
          <w:sz w:val="24"/>
          <w:szCs w:val="24"/>
        </w:rPr>
      </w:pPr>
      <w:r>
        <w:rPr>
          <w:sz w:val="24"/>
          <w:szCs w:val="24"/>
        </w:rPr>
        <w:t>This ratio shows the percentage retur</w:t>
      </w:r>
      <w:r>
        <w:rPr>
          <w:sz w:val="24"/>
          <w:szCs w:val="24"/>
        </w:rPr>
        <w:t>n that a business is achieving from the capital or money being used to generate return.</w:t>
      </w:r>
    </w:p>
    <w:p w14:paraId="0000001A" w14:textId="77777777" w:rsidR="00D570AB" w:rsidRDefault="00D570AB">
      <w:pPr>
        <w:rPr>
          <w:sz w:val="24"/>
          <w:szCs w:val="24"/>
        </w:rPr>
      </w:pPr>
    </w:p>
    <w:p w14:paraId="0000001B" w14:textId="77777777" w:rsidR="00D570AB" w:rsidRDefault="00D570AB">
      <w:pPr>
        <w:rPr>
          <w:sz w:val="24"/>
          <w:szCs w:val="24"/>
        </w:rPr>
      </w:pPr>
    </w:p>
    <w:p w14:paraId="0000001C" w14:textId="77777777" w:rsidR="00D570AB" w:rsidRDefault="0039144D">
      <w:pPr>
        <w:rPr>
          <w:b/>
          <w:sz w:val="24"/>
          <w:szCs w:val="24"/>
          <w:u w:val="single"/>
        </w:rPr>
      </w:pPr>
      <w:r>
        <w:rPr>
          <w:b/>
          <w:sz w:val="24"/>
          <w:szCs w:val="24"/>
          <w:u w:val="single"/>
        </w:rPr>
        <w:lastRenderedPageBreak/>
        <w:t>Liquidity Ratios</w:t>
      </w:r>
    </w:p>
    <w:p w14:paraId="0000001D" w14:textId="77777777" w:rsidR="00D570AB" w:rsidRDefault="00D570AB">
      <w:pPr>
        <w:rPr>
          <w:b/>
          <w:sz w:val="24"/>
          <w:szCs w:val="24"/>
          <w:u w:val="single"/>
        </w:rPr>
      </w:pPr>
    </w:p>
    <w:p w14:paraId="0000001E" w14:textId="77777777" w:rsidR="00D570AB" w:rsidRDefault="0039144D">
      <w:pPr>
        <w:rPr>
          <w:b/>
          <w:sz w:val="24"/>
          <w:szCs w:val="24"/>
          <w:u w:val="single"/>
        </w:rPr>
      </w:pPr>
      <w:r>
        <w:rPr>
          <w:b/>
          <w:sz w:val="24"/>
          <w:szCs w:val="24"/>
          <w:u w:val="single"/>
        </w:rPr>
        <w:t>Current Ratio</w:t>
      </w:r>
    </w:p>
    <w:p w14:paraId="0000001F" w14:textId="77777777" w:rsidR="00D570AB" w:rsidRDefault="0039144D">
      <w:pPr>
        <w:rPr>
          <w:b/>
          <w:color w:val="FF0000"/>
          <w:sz w:val="24"/>
          <w:szCs w:val="24"/>
          <w:u w:val="single"/>
        </w:rPr>
      </w:pPr>
      <w:r>
        <w:rPr>
          <w:sz w:val="24"/>
          <w:szCs w:val="24"/>
        </w:rPr>
        <w:t xml:space="preserve">Formula = </w:t>
      </w:r>
      <w:r>
        <w:rPr>
          <w:b/>
          <w:color w:val="FF0000"/>
          <w:sz w:val="24"/>
          <w:szCs w:val="24"/>
          <w:u w:val="single"/>
        </w:rPr>
        <w:t>current assets</w:t>
      </w:r>
    </w:p>
    <w:p w14:paraId="00000020" w14:textId="77777777" w:rsidR="00D570AB" w:rsidRDefault="0039144D">
      <w:pPr>
        <w:rPr>
          <w:sz w:val="24"/>
          <w:szCs w:val="24"/>
        </w:rPr>
      </w:pPr>
      <w:r>
        <w:rPr>
          <w:b/>
          <w:color w:val="FF0000"/>
          <w:sz w:val="24"/>
          <w:szCs w:val="24"/>
        </w:rPr>
        <w:t xml:space="preserve">                     Liabilities</w:t>
      </w:r>
    </w:p>
    <w:p w14:paraId="00000021" w14:textId="77777777" w:rsidR="00D570AB" w:rsidRDefault="0039144D">
      <w:pPr>
        <w:rPr>
          <w:sz w:val="24"/>
          <w:szCs w:val="24"/>
        </w:rPr>
      </w:pPr>
      <w:r>
        <w:rPr>
          <w:sz w:val="24"/>
          <w:szCs w:val="24"/>
        </w:rPr>
        <w:t>This ratio shows the amount of assets in proportion to the firm’s liabilities, if liabilities were a lot higher, this would be a dangerous position to be in.</w:t>
      </w:r>
    </w:p>
    <w:p w14:paraId="00000022" w14:textId="77777777" w:rsidR="00D570AB" w:rsidRDefault="00D570AB">
      <w:pPr>
        <w:rPr>
          <w:sz w:val="24"/>
          <w:szCs w:val="24"/>
        </w:rPr>
      </w:pPr>
    </w:p>
    <w:p w14:paraId="00000023" w14:textId="77777777" w:rsidR="00D570AB" w:rsidRDefault="00D570AB">
      <w:pPr>
        <w:rPr>
          <w:sz w:val="24"/>
          <w:szCs w:val="24"/>
        </w:rPr>
      </w:pPr>
    </w:p>
    <w:p w14:paraId="00000024" w14:textId="77777777" w:rsidR="00D570AB" w:rsidRDefault="0039144D">
      <w:pPr>
        <w:rPr>
          <w:b/>
          <w:sz w:val="24"/>
          <w:szCs w:val="24"/>
          <w:u w:val="single"/>
        </w:rPr>
      </w:pPr>
      <w:r>
        <w:rPr>
          <w:b/>
          <w:sz w:val="24"/>
          <w:szCs w:val="24"/>
          <w:u w:val="single"/>
        </w:rPr>
        <w:t>Liquid Capital Ratio</w:t>
      </w:r>
    </w:p>
    <w:p w14:paraId="00000025" w14:textId="77777777" w:rsidR="00D570AB" w:rsidRDefault="0039144D">
      <w:pPr>
        <w:rPr>
          <w:b/>
          <w:color w:val="FF0000"/>
          <w:sz w:val="24"/>
          <w:szCs w:val="24"/>
          <w:u w:val="single"/>
        </w:rPr>
      </w:pPr>
      <w:r>
        <w:rPr>
          <w:sz w:val="24"/>
          <w:szCs w:val="24"/>
        </w:rPr>
        <w:t xml:space="preserve">Formula =   </w:t>
      </w:r>
      <w:r>
        <w:rPr>
          <w:b/>
          <w:color w:val="FF0000"/>
          <w:sz w:val="24"/>
          <w:szCs w:val="24"/>
          <w:u w:val="single"/>
        </w:rPr>
        <w:t>Current assets – inventory</w:t>
      </w:r>
    </w:p>
    <w:p w14:paraId="00000026" w14:textId="77777777" w:rsidR="00D570AB" w:rsidRDefault="0039144D">
      <w:pPr>
        <w:rPr>
          <w:sz w:val="24"/>
          <w:szCs w:val="24"/>
        </w:rPr>
      </w:pPr>
      <w:r>
        <w:rPr>
          <w:b/>
          <w:color w:val="FF0000"/>
          <w:sz w:val="24"/>
          <w:szCs w:val="24"/>
        </w:rPr>
        <w:t xml:space="preserve">                              Curren</w:t>
      </w:r>
      <w:r>
        <w:rPr>
          <w:b/>
          <w:color w:val="FF0000"/>
          <w:sz w:val="24"/>
          <w:szCs w:val="24"/>
        </w:rPr>
        <w:t>t Liabilities</w:t>
      </w:r>
    </w:p>
    <w:p w14:paraId="00000027" w14:textId="77777777" w:rsidR="00D570AB" w:rsidRDefault="0039144D">
      <w:pPr>
        <w:rPr>
          <w:sz w:val="24"/>
          <w:szCs w:val="24"/>
        </w:rPr>
      </w:pPr>
      <w:r>
        <w:rPr>
          <w:sz w:val="24"/>
          <w:szCs w:val="24"/>
        </w:rPr>
        <w:t>This ratio like the current ratio shows the amount of assets in proportion to the firm’s liabilities but it does not include inventory.</w:t>
      </w:r>
    </w:p>
    <w:p w14:paraId="00000028" w14:textId="77777777" w:rsidR="00D570AB" w:rsidRDefault="00D570AB">
      <w:pPr>
        <w:rPr>
          <w:sz w:val="24"/>
          <w:szCs w:val="24"/>
        </w:rPr>
      </w:pPr>
    </w:p>
    <w:p w14:paraId="00000029" w14:textId="77777777" w:rsidR="00D570AB" w:rsidRDefault="00D570AB">
      <w:pPr>
        <w:rPr>
          <w:sz w:val="24"/>
          <w:szCs w:val="24"/>
        </w:rPr>
      </w:pPr>
    </w:p>
    <w:p w14:paraId="0000002A" w14:textId="77777777" w:rsidR="00D570AB" w:rsidRDefault="00D570AB">
      <w:pPr>
        <w:rPr>
          <w:sz w:val="24"/>
          <w:szCs w:val="24"/>
        </w:rPr>
      </w:pPr>
    </w:p>
    <w:p w14:paraId="0000002B" w14:textId="77777777" w:rsidR="00D570AB" w:rsidRDefault="0039144D">
      <w:pPr>
        <w:rPr>
          <w:b/>
          <w:sz w:val="24"/>
          <w:szCs w:val="24"/>
          <w:u w:val="single"/>
        </w:rPr>
      </w:pPr>
      <w:r>
        <w:rPr>
          <w:b/>
          <w:sz w:val="24"/>
          <w:szCs w:val="24"/>
          <w:u w:val="single"/>
        </w:rPr>
        <w:t>Efficiency Ratios</w:t>
      </w:r>
    </w:p>
    <w:p w14:paraId="0000002C" w14:textId="77777777" w:rsidR="00D570AB" w:rsidRDefault="00D570AB">
      <w:pPr>
        <w:rPr>
          <w:b/>
          <w:sz w:val="24"/>
          <w:szCs w:val="24"/>
          <w:u w:val="single"/>
        </w:rPr>
      </w:pPr>
    </w:p>
    <w:p w14:paraId="0000002D" w14:textId="77777777" w:rsidR="00D570AB" w:rsidRDefault="0039144D">
      <w:pPr>
        <w:rPr>
          <w:b/>
          <w:sz w:val="24"/>
          <w:szCs w:val="24"/>
          <w:u w:val="single"/>
        </w:rPr>
      </w:pPr>
      <w:r>
        <w:rPr>
          <w:b/>
          <w:sz w:val="24"/>
          <w:szCs w:val="24"/>
          <w:u w:val="single"/>
        </w:rPr>
        <w:t>Trade Receivable Days</w:t>
      </w:r>
    </w:p>
    <w:p w14:paraId="0000002E" w14:textId="77777777" w:rsidR="00D570AB" w:rsidRDefault="0039144D">
      <w:pPr>
        <w:rPr>
          <w:b/>
          <w:color w:val="FF0000"/>
          <w:sz w:val="24"/>
          <w:szCs w:val="24"/>
        </w:rPr>
      </w:pPr>
      <w:r>
        <w:rPr>
          <w:sz w:val="24"/>
          <w:szCs w:val="24"/>
        </w:rPr>
        <w:t xml:space="preserve">Formula =   </w:t>
      </w:r>
      <w:r>
        <w:rPr>
          <w:b/>
          <w:color w:val="FF0000"/>
          <w:sz w:val="24"/>
          <w:szCs w:val="24"/>
          <w:u w:val="single"/>
        </w:rPr>
        <w:t>trade Receivables</w:t>
      </w:r>
      <w:r>
        <w:rPr>
          <w:b/>
          <w:color w:val="FF0000"/>
          <w:sz w:val="24"/>
          <w:szCs w:val="24"/>
        </w:rPr>
        <w:t xml:space="preserve"> </w:t>
      </w:r>
    </w:p>
    <w:p w14:paraId="0000002F" w14:textId="77777777" w:rsidR="00D570AB" w:rsidRDefault="0039144D">
      <w:pPr>
        <w:rPr>
          <w:b/>
          <w:color w:val="FF0000"/>
          <w:sz w:val="24"/>
          <w:szCs w:val="24"/>
        </w:rPr>
      </w:pPr>
      <w:r>
        <w:rPr>
          <w:b/>
          <w:color w:val="FF0000"/>
          <w:sz w:val="24"/>
          <w:szCs w:val="24"/>
        </w:rPr>
        <w:t xml:space="preserve">                         Credit</w:t>
      </w:r>
      <w:r>
        <w:rPr>
          <w:b/>
          <w:color w:val="FF0000"/>
          <w:sz w:val="24"/>
          <w:szCs w:val="24"/>
        </w:rPr>
        <w:t xml:space="preserve"> Sales                 X 365</w:t>
      </w:r>
    </w:p>
    <w:p w14:paraId="00000030" w14:textId="77777777" w:rsidR="00D570AB" w:rsidRDefault="0039144D">
      <w:pPr>
        <w:rPr>
          <w:sz w:val="24"/>
          <w:szCs w:val="24"/>
        </w:rPr>
      </w:pPr>
      <w:r>
        <w:rPr>
          <w:sz w:val="24"/>
          <w:szCs w:val="24"/>
        </w:rPr>
        <w:t>This ratio measures on average how many days it takes for debtors to pay.</w:t>
      </w:r>
    </w:p>
    <w:p w14:paraId="00000031" w14:textId="77777777" w:rsidR="00D570AB" w:rsidRDefault="00D570AB">
      <w:pPr>
        <w:rPr>
          <w:sz w:val="24"/>
          <w:szCs w:val="24"/>
        </w:rPr>
      </w:pPr>
    </w:p>
    <w:p w14:paraId="00000032" w14:textId="77777777" w:rsidR="00D570AB" w:rsidRDefault="00D570AB">
      <w:pPr>
        <w:rPr>
          <w:sz w:val="24"/>
          <w:szCs w:val="24"/>
        </w:rPr>
      </w:pPr>
    </w:p>
    <w:p w14:paraId="00000033" w14:textId="77777777" w:rsidR="00D570AB" w:rsidRDefault="0039144D">
      <w:pPr>
        <w:rPr>
          <w:b/>
          <w:sz w:val="24"/>
          <w:szCs w:val="24"/>
          <w:u w:val="single"/>
        </w:rPr>
      </w:pPr>
      <w:r>
        <w:rPr>
          <w:b/>
          <w:sz w:val="24"/>
          <w:szCs w:val="24"/>
          <w:u w:val="single"/>
        </w:rPr>
        <w:t>Trade Payable Days</w:t>
      </w:r>
    </w:p>
    <w:p w14:paraId="00000034" w14:textId="77777777" w:rsidR="00D570AB" w:rsidRDefault="0039144D">
      <w:pPr>
        <w:rPr>
          <w:b/>
          <w:color w:val="FF0000"/>
          <w:sz w:val="24"/>
          <w:szCs w:val="24"/>
          <w:u w:val="single"/>
        </w:rPr>
      </w:pPr>
      <w:r>
        <w:rPr>
          <w:sz w:val="24"/>
          <w:szCs w:val="24"/>
        </w:rPr>
        <w:t>Formula</w:t>
      </w:r>
      <w:proofErr w:type="gramStart"/>
      <w:r>
        <w:rPr>
          <w:sz w:val="24"/>
          <w:szCs w:val="24"/>
        </w:rPr>
        <w:t xml:space="preserve">=  </w:t>
      </w:r>
      <w:r>
        <w:rPr>
          <w:b/>
          <w:color w:val="FF0000"/>
          <w:sz w:val="24"/>
          <w:szCs w:val="24"/>
          <w:u w:val="single"/>
        </w:rPr>
        <w:t>Trade</w:t>
      </w:r>
      <w:proofErr w:type="gramEnd"/>
      <w:r>
        <w:rPr>
          <w:b/>
          <w:color w:val="FF0000"/>
          <w:sz w:val="24"/>
          <w:szCs w:val="24"/>
          <w:u w:val="single"/>
        </w:rPr>
        <w:t xml:space="preserve"> Payable</w:t>
      </w:r>
    </w:p>
    <w:p w14:paraId="00000035" w14:textId="77777777" w:rsidR="00D570AB" w:rsidRDefault="0039144D">
      <w:pPr>
        <w:rPr>
          <w:b/>
          <w:color w:val="FF0000"/>
          <w:sz w:val="24"/>
          <w:szCs w:val="24"/>
        </w:rPr>
      </w:pPr>
      <w:r>
        <w:rPr>
          <w:b/>
          <w:color w:val="FF0000"/>
          <w:sz w:val="24"/>
          <w:szCs w:val="24"/>
        </w:rPr>
        <w:t xml:space="preserve">                   </w:t>
      </w:r>
      <w:r>
        <w:rPr>
          <w:b/>
          <w:color w:val="FF0000"/>
          <w:sz w:val="24"/>
          <w:szCs w:val="24"/>
          <w:u w:val="single"/>
        </w:rPr>
        <w:t xml:space="preserve">Credit Purchases  </w:t>
      </w:r>
      <w:r>
        <w:rPr>
          <w:b/>
          <w:color w:val="FF0000"/>
          <w:sz w:val="24"/>
          <w:szCs w:val="24"/>
        </w:rPr>
        <w:t xml:space="preserve">              X 365</w:t>
      </w:r>
    </w:p>
    <w:p w14:paraId="00000036" w14:textId="77777777" w:rsidR="00D570AB" w:rsidRDefault="00D570AB">
      <w:pPr>
        <w:rPr>
          <w:b/>
          <w:color w:val="FF0000"/>
          <w:sz w:val="24"/>
          <w:szCs w:val="24"/>
        </w:rPr>
      </w:pPr>
    </w:p>
    <w:p w14:paraId="00000037" w14:textId="77777777" w:rsidR="00D570AB" w:rsidRDefault="0039144D">
      <w:pPr>
        <w:rPr>
          <w:sz w:val="24"/>
          <w:szCs w:val="24"/>
        </w:rPr>
      </w:pPr>
      <w:r>
        <w:rPr>
          <w:sz w:val="24"/>
          <w:szCs w:val="24"/>
        </w:rPr>
        <w:t>This ratio measures how long it takes firms to pay</w:t>
      </w:r>
      <w:r>
        <w:rPr>
          <w:sz w:val="24"/>
          <w:szCs w:val="24"/>
        </w:rPr>
        <w:t xml:space="preserve"> for goods and services bought on credit.</w:t>
      </w:r>
    </w:p>
    <w:p w14:paraId="00000038" w14:textId="77777777" w:rsidR="00D570AB" w:rsidRDefault="0039144D">
      <w:pPr>
        <w:rPr>
          <w:b/>
          <w:sz w:val="24"/>
          <w:szCs w:val="24"/>
          <w:u w:val="single"/>
        </w:rPr>
      </w:pPr>
      <w:r>
        <w:rPr>
          <w:b/>
          <w:sz w:val="24"/>
          <w:szCs w:val="24"/>
          <w:u w:val="single"/>
        </w:rPr>
        <w:lastRenderedPageBreak/>
        <w:t>Inventory Turnover</w:t>
      </w:r>
    </w:p>
    <w:p w14:paraId="00000039" w14:textId="77777777" w:rsidR="00D570AB" w:rsidRDefault="0039144D">
      <w:pPr>
        <w:rPr>
          <w:b/>
          <w:color w:val="FF0000"/>
          <w:sz w:val="24"/>
          <w:szCs w:val="24"/>
        </w:rPr>
      </w:pPr>
      <w:r>
        <w:rPr>
          <w:sz w:val="24"/>
          <w:szCs w:val="24"/>
        </w:rPr>
        <w:t xml:space="preserve">Formula =    </w:t>
      </w:r>
      <w:r>
        <w:rPr>
          <w:b/>
          <w:color w:val="FF0000"/>
          <w:sz w:val="24"/>
          <w:szCs w:val="24"/>
          <w:u w:val="single"/>
        </w:rPr>
        <w:t>Average Inventory</w:t>
      </w:r>
    </w:p>
    <w:p w14:paraId="0000003A" w14:textId="77777777" w:rsidR="00D570AB" w:rsidRDefault="0039144D">
      <w:pPr>
        <w:rPr>
          <w:b/>
          <w:color w:val="FF0000"/>
          <w:sz w:val="24"/>
          <w:szCs w:val="24"/>
        </w:rPr>
      </w:pPr>
      <w:r>
        <w:rPr>
          <w:b/>
          <w:color w:val="FF0000"/>
          <w:sz w:val="24"/>
          <w:szCs w:val="24"/>
        </w:rPr>
        <w:t xml:space="preserve">                         Cost of Sales           X 365</w:t>
      </w:r>
    </w:p>
    <w:p w14:paraId="0000003B" w14:textId="77777777" w:rsidR="00D570AB" w:rsidRDefault="0039144D">
      <w:pPr>
        <w:rPr>
          <w:b/>
          <w:color w:val="FF0000"/>
          <w:sz w:val="24"/>
          <w:szCs w:val="24"/>
        </w:rPr>
      </w:pPr>
      <w:r>
        <w:rPr>
          <w:b/>
          <w:color w:val="FF0000"/>
          <w:sz w:val="24"/>
          <w:szCs w:val="24"/>
        </w:rPr>
        <w:t xml:space="preserve"> </w:t>
      </w:r>
    </w:p>
    <w:p w14:paraId="0000003C" w14:textId="77777777" w:rsidR="00D570AB" w:rsidRDefault="0039144D">
      <w:pPr>
        <w:rPr>
          <w:b/>
          <w:color w:val="FF0000"/>
          <w:sz w:val="24"/>
          <w:szCs w:val="24"/>
        </w:rPr>
      </w:pPr>
      <w:r>
        <w:rPr>
          <w:sz w:val="24"/>
          <w:szCs w:val="24"/>
        </w:rPr>
        <w:t xml:space="preserve">Average Inventory =   </w:t>
      </w:r>
      <w:r>
        <w:rPr>
          <w:b/>
          <w:color w:val="FF0000"/>
          <w:sz w:val="24"/>
          <w:szCs w:val="24"/>
          <w:u w:val="single"/>
        </w:rPr>
        <w:t>Opening Inventory + Closing Inventory</w:t>
      </w:r>
    </w:p>
    <w:p w14:paraId="0000003D" w14:textId="77777777" w:rsidR="00D570AB" w:rsidRDefault="0039144D">
      <w:pPr>
        <w:rPr>
          <w:b/>
          <w:color w:val="FF0000"/>
          <w:sz w:val="24"/>
          <w:szCs w:val="24"/>
          <w:u w:val="single"/>
        </w:rPr>
      </w:pPr>
      <w:r>
        <w:rPr>
          <w:b/>
          <w:color w:val="FF0000"/>
          <w:sz w:val="24"/>
          <w:szCs w:val="24"/>
        </w:rPr>
        <w:t xml:space="preserve">                                                                         </w:t>
      </w:r>
      <w:r>
        <w:rPr>
          <w:b/>
          <w:color w:val="FF0000"/>
          <w:sz w:val="24"/>
          <w:szCs w:val="24"/>
          <w:u w:val="single"/>
        </w:rPr>
        <w:t xml:space="preserve"> 2</w:t>
      </w:r>
    </w:p>
    <w:p w14:paraId="0000003E" w14:textId="77777777" w:rsidR="00D570AB" w:rsidRDefault="0039144D">
      <w:pPr>
        <w:rPr>
          <w:sz w:val="24"/>
          <w:szCs w:val="24"/>
          <w:u w:val="single"/>
        </w:rPr>
      </w:pPr>
      <w:r>
        <w:rPr>
          <w:sz w:val="24"/>
          <w:szCs w:val="24"/>
        </w:rPr>
        <w:t xml:space="preserve">This ratio expresses in days, the amount of time the firm holds its </w:t>
      </w:r>
      <w:proofErr w:type="gramStart"/>
      <w:r>
        <w:rPr>
          <w:sz w:val="24"/>
          <w:szCs w:val="24"/>
        </w:rPr>
        <w:t>stock</w:t>
      </w:r>
      <w:proofErr w:type="gramEnd"/>
    </w:p>
    <w:p w14:paraId="0000003F" w14:textId="77777777" w:rsidR="00D570AB" w:rsidRDefault="00D570AB">
      <w:pPr>
        <w:rPr>
          <w:sz w:val="24"/>
          <w:szCs w:val="24"/>
          <w:u w:val="single"/>
        </w:rPr>
      </w:pPr>
    </w:p>
    <w:p w14:paraId="00000040" w14:textId="77777777" w:rsidR="00D570AB" w:rsidRDefault="00D570AB">
      <w:pPr>
        <w:rPr>
          <w:sz w:val="24"/>
          <w:szCs w:val="24"/>
        </w:rPr>
      </w:pPr>
    </w:p>
    <w:p w14:paraId="00000041" w14:textId="77777777" w:rsidR="00D570AB" w:rsidRDefault="00D570AB">
      <w:pPr>
        <w:rPr>
          <w:sz w:val="24"/>
          <w:szCs w:val="24"/>
        </w:rPr>
      </w:pPr>
    </w:p>
    <w:p w14:paraId="00000042" w14:textId="77777777" w:rsidR="00D570AB" w:rsidRDefault="00D570AB">
      <w:pPr>
        <w:rPr>
          <w:sz w:val="24"/>
          <w:szCs w:val="24"/>
        </w:rPr>
      </w:pPr>
    </w:p>
    <w:p w14:paraId="00000043" w14:textId="77777777" w:rsidR="00D570AB" w:rsidRDefault="00D570AB">
      <w:pPr>
        <w:rPr>
          <w:sz w:val="24"/>
          <w:szCs w:val="24"/>
        </w:rPr>
      </w:pPr>
    </w:p>
    <w:p w14:paraId="00000044" w14:textId="77777777" w:rsidR="00D570AB" w:rsidRDefault="00D570AB">
      <w:pPr>
        <w:rPr>
          <w:b/>
          <w:sz w:val="24"/>
          <w:szCs w:val="24"/>
          <w:u w:val="single"/>
        </w:rPr>
      </w:pPr>
    </w:p>
    <w:p w14:paraId="00000045" w14:textId="77777777" w:rsidR="00D570AB" w:rsidRDefault="00D570AB">
      <w:pPr>
        <w:rPr>
          <w:b/>
          <w:sz w:val="24"/>
          <w:szCs w:val="24"/>
          <w:u w:val="single"/>
        </w:rPr>
      </w:pPr>
    </w:p>
    <w:p w14:paraId="00000046" w14:textId="77777777" w:rsidR="00D570AB" w:rsidRDefault="00D570AB">
      <w:pPr>
        <w:rPr>
          <w:sz w:val="24"/>
          <w:szCs w:val="24"/>
        </w:rPr>
      </w:pPr>
    </w:p>
    <w:p w14:paraId="00000047" w14:textId="77777777" w:rsidR="00D570AB" w:rsidRDefault="00D570AB">
      <w:pPr>
        <w:rPr>
          <w:sz w:val="28"/>
          <w:szCs w:val="28"/>
        </w:rPr>
      </w:pPr>
    </w:p>
    <w:sectPr w:rsidR="00D570AB">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70AB"/>
    <w:rsid w:val="0039144D"/>
    <w:rsid w:val="00D57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38185D4-8783-41F0-A62E-BE1F46953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329</Words>
  <Characters>1878</Characters>
  <Application>Microsoft Office Word</Application>
  <DocSecurity>0</DocSecurity>
  <Lines>15</Lines>
  <Paragraphs>4</Paragraphs>
  <ScaleCrop>false</ScaleCrop>
  <Company/>
  <LinksUpToDate>false</LinksUpToDate>
  <CharactersWithSpaces>2203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NAV K</dc:creator>
  <cp:lastModifiedBy>NAV K</cp:lastModifiedBy>
  <cp:revision>2</cp:revision>
  <dcterms:created xsi:type="dcterms:W3CDTF">2023-01-31T13:27:00Z</dcterms:created>
  <dcterms:modified xsi:type="dcterms:W3CDTF">2023-01-31T13:27:00Z</dcterms:modified>
</cp:coreProperties>
</file>