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A866B15" w14:textId="77777777" w:rsidR="009F4355" w:rsidRPr="00232A2B" w:rsidRDefault="00CC2202" w:rsidP="00CC2202">
      <w:pPr>
        <w:jc w:val="center"/>
        <w:rPr>
          <w:sz w:val="40"/>
          <w:szCs w:val="40"/>
          <w:lang w:val="en-US"/>
        </w:rPr>
      </w:pPr>
      <w:r w:rsidRPr="00232A2B">
        <w:rPr>
          <w:sz w:val="40"/>
          <w:szCs w:val="40"/>
          <w:lang w:val="en-US"/>
        </w:rPr>
        <w:t>University of Wales Trinity Saint David’s</w:t>
      </w:r>
    </w:p>
    <w:p w14:paraId="21C6E1B1" w14:textId="77777777" w:rsidR="00CC2202" w:rsidRPr="00232A2B" w:rsidRDefault="00CC2202" w:rsidP="00CC2202">
      <w:pPr>
        <w:jc w:val="center"/>
        <w:rPr>
          <w:sz w:val="40"/>
          <w:szCs w:val="40"/>
          <w:lang w:val="en-US"/>
        </w:rPr>
      </w:pPr>
      <w:r w:rsidRPr="00232A2B">
        <w:rPr>
          <w:sz w:val="40"/>
          <w:szCs w:val="40"/>
          <w:lang w:val="en-US"/>
        </w:rPr>
        <w:t>Wales Institute of Science and Art</w:t>
      </w:r>
    </w:p>
    <w:p w14:paraId="65CD0DB4" w14:textId="77777777" w:rsidR="00CC2202" w:rsidRDefault="00CC2202" w:rsidP="00CC2202">
      <w:pPr>
        <w:jc w:val="center"/>
        <w:rPr>
          <w:lang w:val="en-US"/>
        </w:rPr>
      </w:pPr>
    </w:p>
    <w:p w14:paraId="06939A65" w14:textId="77777777" w:rsidR="00CC2202" w:rsidRDefault="00CC2202" w:rsidP="00CC2202">
      <w:pPr>
        <w:jc w:val="center"/>
        <w:rPr>
          <w:lang w:val="en-US"/>
        </w:rPr>
      </w:pPr>
    </w:p>
    <w:p w14:paraId="6796CCA9" w14:textId="77777777" w:rsidR="00CC2202" w:rsidRDefault="00CC2202" w:rsidP="00CC2202">
      <w:pPr>
        <w:jc w:val="center"/>
        <w:rPr>
          <w:lang w:val="en-US"/>
        </w:rPr>
      </w:pPr>
    </w:p>
    <w:p w14:paraId="1F366389" w14:textId="77777777" w:rsidR="00CC2202" w:rsidRDefault="00CC2202" w:rsidP="00CC2202">
      <w:pPr>
        <w:jc w:val="center"/>
        <w:rPr>
          <w:lang w:val="en-US"/>
        </w:rPr>
      </w:pPr>
    </w:p>
    <w:p w14:paraId="04954714" w14:textId="77777777" w:rsidR="00CC2202" w:rsidRDefault="00CC2202" w:rsidP="00CC2202">
      <w:pPr>
        <w:jc w:val="center"/>
        <w:rPr>
          <w:lang w:val="en-US"/>
        </w:rPr>
      </w:pPr>
    </w:p>
    <w:p w14:paraId="6DD4889A" w14:textId="77777777" w:rsidR="00CC2202" w:rsidRDefault="00CC2202" w:rsidP="00CC2202">
      <w:pPr>
        <w:jc w:val="center"/>
        <w:rPr>
          <w:lang w:val="en-US"/>
        </w:rPr>
      </w:pPr>
    </w:p>
    <w:p w14:paraId="0D8980F2" w14:textId="77777777" w:rsidR="00CC2202" w:rsidRDefault="00CC2202" w:rsidP="00CC2202">
      <w:pPr>
        <w:jc w:val="center"/>
        <w:rPr>
          <w:lang w:val="en-US"/>
        </w:rPr>
      </w:pPr>
    </w:p>
    <w:p w14:paraId="6F248746" w14:textId="77777777" w:rsidR="00CC2202" w:rsidRDefault="00CC2202" w:rsidP="00CC2202">
      <w:pPr>
        <w:jc w:val="center"/>
        <w:rPr>
          <w:lang w:val="en-US"/>
        </w:rPr>
      </w:pPr>
    </w:p>
    <w:p w14:paraId="67666D95" w14:textId="0590B084" w:rsidR="00CC2202" w:rsidRPr="00232A2B" w:rsidRDefault="00657285" w:rsidP="00CC2202">
      <w:pPr>
        <w:jc w:val="center"/>
        <w:rPr>
          <w:sz w:val="36"/>
          <w:szCs w:val="36"/>
          <w:lang w:val="en-US"/>
        </w:rPr>
      </w:pPr>
      <w:r>
        <w:rPr>
          <w:sz w:val="36"/>
          <w:szCs w:val="36"/>
          <w:lang w:val="en-US"/>
        </w:rPr>
        <w:t>Integrated Project</w:t>
      </w:r>
      <w:r w:rsidR="00087E1A">
        <w:rPr>
          <w:sz w:val="36"/>
          <w:szCs w:val="36"/>
          <w:lang w:val="en-US"/>
        </w:rPr>
        <w:t xml:space="preserve"> First Report</w:t>
      </w:r>
    </w:p>
    <w:p w14:paraId="5F86CF5C" w14:textId="0463ED47" w:rsidR="00CC2202" w:rsidRPr="00232A2B" w:rsidRDefault="006846EB" w:rsidP="00CC2202">
      <w:pPr>
        <w:jc w:val="center"/>
        <w:rPr>
          <w:sz w:val="28"/>
          <w:szCs w:val="28"/>
          <w:lang w:val="en-US"/>
        </w:rPr>
      </w:pPr>
      <w:r>
        <w:rPr>
          <w:sz w:val="28"/>
          <w:szCs w:val="28"/>
          <w:lang w:val="en-US"/>
        </w:rPr>
        <w:t>Integrated Project</w:t>
      </w:r>
      <w:r w:rsidR="00CC2202" w:rsidRPr="00232A2B">
        <w:rPr>
          <w:sz w:val="28"/>
          <w:szCs w:val="28"/>
          <w:lang w:val="en-US"/>
        </w:rPr>
        <w:t xml:space="preserve"> (</w:t>
      </w:r>
      <w:r>
        <w:rPr>
          <w:color w:val="000000"/>
          <w:sz w:val="27"/>
          <w:szCs w:val="27"/>
        </w:rPr>
        <w:t>ACHA4008</w:t>
      </w:r>
      <w:r w:rsidR="00CC2202" w:rsidRPr="00232A2B">
        <w:rPr>
          <w:sz w:val="28"/>
          <w:szCs w:val="28"/>
          <w:lang w:val="en-US"/>
        </w:rPr>
        <w:t>)</w:t>
      </w:r>
    </w:p>
    <w:p w14:paraId="51CDDB48" w14:textId="77777777" w:rsidR="00CC2202" w:rsidRDefault="00CC2202" w:rsidP="00CC2202">
      <w:pPr>
        <w:jc w:val="center"/>
        <w:rPr>
          <w:lang w:val="en-US"/>
        </w:rPr>
      </w:pPr>
    </w:p>
    <w:p w14:paraId="61623158" w14:textId="77777777" w:rsidR="00CC2202" w:rsidRDefault="00CC2202" w:rsidP="00CC2202">
      <w:pPr>
        <w:jc w:val="center"/>
        <w:rPr>
          <w:lang w:val="en-US"/>
        </w:rPr>
      </w:pPr>
    </w:p>
    <w:p w14:paraId="0F0BF528" w14:textId="77777777" w:rsidR="00CC2202" w:rsidRDefault="00CC2202" w:rsidP="00CC2202">
      <w:pPr>
        <w:jc w:val="center"/>
        <w:rPr>
          <w:lang w:val="en-US"/>
        </w:rPr>
      </w:pPr>
    </w:p>
    <w:p w14:paraId="58C8C07E" w14:textId="77777777" w:rsidR="00CC2202" w:rsidRDefault="00CC2202" w:rsidP="00CC2202">
      <w:pPr>
        <w:jc w:val="center"/>
        <w:rPr>
          <w:lang w:val="en-US"/>
        </w:rPr>
      </w:pPr>
    </w:p>
    <w:p w14:paraId="288D8E1F" w14:textId="77777777" w:rsidR="00CC2202" w:rsidRDefault="00CC2202" w:rsidP="00CC2202">
      <w:pPr>
        <w:jc w:val="center"/>
        <w:rPr>
          <w:lang w:val="en-US"/>
        </w:rPr>
      </w:pPr>
    </w:p>
    <w:p w14:paraId="599207C3" w14:textId="77777777" w:rsidR="00CC2202" w:rsidRDefault="00CC2202" w:rsidP="00CC2202">
      <w:pPr>
        <w:jc w:val="center"/>
        <w:rPr>
          <w:lang w:val="en-US"/>
        </w:rPr>
      </w:pPr>
    </w:p>
    <w:p w14:paraId="5240AF23" w14:textId="77777777" w:rsidR="00CC2202" w:rsidRDefault="00CC2202" w:rsidP="00CC2202">
      <w:pPr>
        <w:rPr>
          <w:lang w:val="en-US"/>
        </w:rPr>
      </w:pPr>
    </w:p>
    <w:p w14:paraId="168BAFC1" w14:textId="3E7D1CA8" w:rsidR="00CC2202" w:rsidRDefault="00232A2B" w:rsidP="00CC2202">
      <w:pPr>
        <w:jc w:val="center"/>
        <w:rPr>
          <w:lang w:val="en-US"/>
        </w:rPr>
      </w:pPr>
      <w:r>
        <w:rPr>
          <w:lang w:val="en-US"/>
        </w:rPr>
        <w:t xml:space="preserve">Student Name - </w:t>
      </w:r>
      <w:r w:rsidR="00CC2202">
        <w:rPr>
          <w:lang w:val="en-US"/>
        </w:rPr>
        <w:t>Joshua Todd</w:t>
      </w:r>
      <w:r w:rsidR="008F03BB">
        <w:rPr>
          <w:lang w:val="en-US"/>
        </w:rPr>
        <w:t xml:space="preserve">, Parry Hill, Rhys Ewin, Dylan Arthur, Tim </w:t>
      </w:r>
      <w:proofErr w:type="spellStart"/>
      <w:r w:rsidR="00EF2902">
        <w:rPr>
          <w:lang w:val="en-US"/>
        </w:rPr>
        <w:t>Carbonel</w:t>
      </w:r>
      <w:proofErr w:type="spellEnd"/>
      <w:r w:rsidR="00EF2902">
        <w:rPr>
          <w:lang w:val="en-US"/>
        </w:rPr>
        <w:t>-Deere</w:t>
      </w:r>
      <w:r w:rsidR="008F03BB">
        <w:rPr>
          <w:lang w:val="en-US"/>
        </w:rPr>
        <w:t xml:space="preserve"> </w:t>
      </w:r>
    </w:p>
    <w:p w14:paraId="07E23105" w14:textId="1D6BA612" w:rsidR="00CC2202" w:rsidRDefault="00232A2B" w:rsidP="00CC2202">
      <w:pPr>
        <w:jc w:val="center"/>
        <w:rPr>
          <w:lang w:val="en-US"/>
        </w:rPr>
      </w:pPr>
      <w:r>
        <w:rPr>
          <w:lang w:val="en-US"/>
        </w:rPr>
        <w:t xml:space="preserve">Student ID </w:t>
      </w:r>
      <w:r w:rsidR="006846EB">
        <w:rPr>
          <w:lang w:val="en-US"/>
        </w:rPr>
        <w:t>–</w:t>
      </w:r>
      <w:r>
        <w:rPr>
          <w:lang w:val="en-US"/>
        </w:rPr>
        <w:t xml:space="preserve"> </w:t>
      </w:r>
      <w:r w:rsidR="00CC2202">
        <w:rPr>
          <w:lang w:val="en-US"/>
        </w:rPr>
        <w:t>2005986</w:t>
      </w:r>
      <w:r w:rsidR="008F03BB">
        <w:rPr>
          <w:lang w:val="en-US"/>
        </w:rPr>
        <w:t xml:space="preserve">, </w:t>
      </w:r>
      <w:r w:rsidR="00B32AD4">
        <w:rPr>
          <w:lang w:val="en-US"/>
        </w:rPr>
        <w:t xml:space="preserve">2004858, </w:t>
      </w:r>
      <w:r w:rsidR="009E1003">
        <w:rPr>
          <w:lang w:val="en-US"/>
        </w:rPr>
        <w:t xml:space="preserve">2004294, 2004556, </w:t>
      </w:r>
      <w:r w:rsidR="00EF2902">
        <w:rPr>
          <w:lang w:val="en-US"/>
        </w:rPr>
        <w:t>2006983</w:t>
      </w:r>
    </w:p>
    <w:p w14:paraId="4C35A0D9" w14:textId="77777777" w:rsidR="006846EB" w:rsidRDefault="006846EB" w:rsidP="00CC2202">
      <w:pPr>
        <w:jc w:val="center"/>
        <w:rPr>
          <w:lang w:val="en-US"/>
        </w:rPr>
      </w:pPr>
    </w:p>
    <w:p w14:paraId="0B7F3F3F" w14:textId="2A5BDCD4" w:rsidR="00CC2202" w:rsidRDefault="006846EB" w:rsidP="00232A2B">
      <w:pPr>
        <w:jc w:val="center"/>
        <w:rPr>
          <w:lang w:val="en-US"/>
        </w:rPr>
      </w:pPr>
      <w:r>
        <w:rPr>
          <w:lang w:val="en-US"/>
        </w:rPr>
        <w:t>Feb</w:t>
      </w:r>
      <w:r w:rsidR="00CC2202">
        <w:rPr>
          <w:lang w:val="en-US"/>
        </w:rPr>
        <w:t xml:space="preserve"> 202</w:t>
      </w:r>
      <w:r>
        <w:rPr>
          <w:lang w:val="en-US"/>
        </w:rPr>
        <w:t>1</w:t>
      </w:r>
    </w:p>
    <w:sdt>
      <w:sdtPr>
        <w:rPr>
          <w:rFonts w:asciiTheme="minorHAnsi" w:eastAsiaTheme="minorHAnsi" w:hAnsiTheme="minorHAnsi" w:cstheme="minorBidi"/>
          <w:color w:val="auto"/>
          <w:sz w:val="22"/>
          <w:szCs w:val="22"/>
          <w:lang w:val="en-GB"/>
        </w:rPr>
        <w:id w:val="911895165"/>
        <w:docPartObj>
          <w:docPartGallery w:val="Table of Contents"/>
          <w:docPartUnique/>
        </w:docPartObj>
      </w:sdtPr>
      <w:sdtEndPr>
        <w:rPr>
          <w:b/>
          <w:bCs/>
          <w:noProof/>
        </w:rPr>
      </w:sdtEndPr>
      <w:sdtContent>
        <w:p w14:paraId="2BAA10BB" w14:textId="77777777" w:rsidR="00CC2202" w:rsidRDefault="00CC2202">
          <w:pPr>
            <w:pStyle w:val="TOCHeading"/>
          </w:pPr>
          <w:r>
            <w:t>Contents</w:t>
          </w:r>
        </w:p>
        <w:p w14:paraId="437EE647" w14:textId="236B8150" w:rsidR="00B85123" w:rsidRDefault="00CC2202">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65583640" w:history="1">
            <w:r w:rsidR="00B85123" w:rsidRPr="00233A1A">
              <w:rPr>
                <w:rStyle w:val="Hyperlink"/>
                <w:noProof/>
                <w:lang w:val="en-US"/>
              </w:rPr>
              <w:t>1</w:t>
            </w:r>
            <w:r w:rsidR="00B85123">
              <w:rPr>
                <w:rFonts w:eastAsiaTheme="minorEastAsia"/>
                <w:noProof/>
                <w:lang w:eastAsia="en-GB"/>
              </w:rPr>
              <w:tab/>
            </w:r>
            <w:r w:rsidR="00B85123" w:rsidRPr="00233A1A">
              <w:rPr>
                <w:rStyle w:val="Hyperlink"/>
                <w:noProof/>
                <w:lang w:val="en-US"/>
              </w:rPr>
              <w:t>Introduction</w:t>
            </w:r>
            <w:r w:rsidR="00B85123">
              <w:rPr>
                <w:noProof/>
                <w:webHidden/>
              </w:rPr>
              <w:tab/>
            </w:r>
            <w:r w:rsidR="00B85123">
              <w:rPr>
                <w:noProof/>
                <w:webHidden/>
              </w:rPr>
              <w:fldChar w:fldCharType="begin"/>
            </w:r>
            <w:r w:rsidR="00B85123">
              <w:rPr>
                <w:noProof/>
                <w:webHidden/>
              </w:rPr>
              <w:instrText xml:space="preserve"> PAGEREF _Toc65583640 \h </w:instrText>
            </w:r>
            <w:r w:rsidR="00B85123">
              <w:rPr>
                <w:noProof/>
                <w:webHidden/>
              </w:rPr>
            </w:r>
            <w:r w:rsidR="00B85123">
              <w:rPr>
                <w:noProof/>
                <w:webHidden/>
              </w:rPr>
              <w:fldChar w:fldCharType="separate"/>
            </w:r>
            <w:r w:rsidR="00A06473">
              <w:rPr>
                <w:noProof/>
                <w:webHidden/>
              </w:rPr>
              <w:t>3</w:t>
            </w:r>
            <w:r w:rsidR="00B85123">
              <w:rPr>
                <w:noProof/>
                <w:webHidden/>
              </w:rPr>
              <w:fldChar w:fldCharType="end"/>
            </w:r>
          </w:hyperlink>
        </w:p>
        <w:p w14:paraId="76550FD3" w14:textId="0EE67EDF" w:rsidR="00B85123" w:rsidRDefault="00C80B2A">
          <w:pPr>
            <w:pStyle w:val="TOC1"/>
            <w:tabs>
              <w:tab w:val="left" w:pos="440"/>
              <w:tab w:val="right" w:leader="dot" w:pos="9016"/>
            </w:tabs>
            <w:rPr>
              <w:rFonts w:eastAsiaTheme="minorEastAsia"/>
              <w:noProof/>
              <w:lang w:eastAsia="en-GB"/>
            </w:rPr>
          </w:pPr>
          <w:hyperlink w:anchor="_Toc65583641" w:history="1">
            <w:r w:rsidR="00B85123" w:rsidRPr="00233A1A">
              <w:rPr>
                <w:rStyle w:val="Hyperlink"/>
                <w:noProof/>
                <w:lang w:val="en-US"/>
              </w:rPr>
              <w:t>2</w:t>
            </w:r>
            <w:r w:rsidR="00B85123">
              <w:rPr>
                <w:rFonts w:eastAsiaTheme="minorEastAsia"/>
                <w:noProof/>
                <w:lang w:eastAsia="en-GB"/>
              </w:rPr>
              <w:tab/>
            </w:r>
            <w:r w:rsidR="00B85123" w:rsidRPr="00233A1A">
              <w:rPr>
                <w:rStyle w:val="Hyperlink"/>
                <w:noProof/>
                <w:lang w:val="en-US"/>
              </w:rPr>
              <w:t>Literature</w:t>
            </w:r>
            <w:r w:rsidR="00B85123">
              <w:rPr>
                <w:noProof/>
                <w:webHidden/>
              </w:rPr>
              <w:tab/>
            </w:r>
            <w:r w:rsidR="00B85123">
              <w:rPr>
                <w:noProof/>
                <w:webHidden/>
              </w:rPr>
              <w:fldChar w:fldCharType="begin"/>
            </w:r>
            <w:r w:rsidR="00B85123">
              <w:rPr>
                <w:noProof/>
                <w:webHidden/>
              </w:rPr>
              <w:instrText xml:space="preserve"> PAGEREF _Toc65583641 \h </w:instrText>
            </w:r>
            <w:r w:rsidR="00B85123">
              <w:rPr>
                <w:noProof/>
                <w:webHidden/>
              </w:rPr>
            </w:r>
            <w:r w:rsidR="00B85123">
              <w:rPr>
                <w:noProof/>
                <w:webHidden/>
              </w:rPr>
              <w:fldChar w:fldCharType="separate"/>
            </w:r>
            <w:r w:rsidR="00A06473">
              <w:rPr>
                <w:noProof/>
                <w:webHidden/>
              </w:rPr>
              <w:t>4</w:t>
            </w:r>
            <w:r w:rsidR="00B85123">
              <w:rPr>
                <w:noProof/>
                <w:webHidden/>
              </w:rPr>
              <w:fldChar w:fldCharType="end"/>
            </w:r>
          </w:hyperlink>
        </w:p>
        <w:p w14:paraId="384D1048" w14:textId="328FE9E1" w:rsidR="00B85123" w:rsidRDefault="00C80B2A">
          <w:pPr>
            <w:pStyle w:val="TOC2"/>
            <w:tabs>
              <w:tab w:val="right" w:leader="dot" w:pos="9016"/>
            </w:tabs>
            <w:rPr>
              <w:rFonts w:eastAsiaTheme="minorEastAsia"/>
              <w:noProof/>
              <w:lang w:eastAsia="en-GB"/>
            </w:rPr>
          </w:pPr>
          <w:hyperlink w:anchor="_Toc65583642" w:history="1">
            <w:r w:rsidR="00B85123" w:rsidRPr="00233A1A">
              <w:rPr>
                <w:rStyle w:val="Hyperlink"/>
                <w:noProof/>
                <w:lang w:val="en-US"/>
              </w:rPr>
              <w:t>2.1Materials</w:t>
            </w:r>
            <w:r w:rsidR="00B85123">
              <w:rPr>
                <w:noProof/>
                <w:webHidden/>
              </w:rPr>
              <w:tab/>
            </w:r>
            <w:r w:rsidR="00B85123">
              <w:rPr>
                <w:noProof/>
                <w:webHidden/>
              </w:rPr>
              <w:fldChar w:fldCharType="begin"/>
            </w:r>
            <w:r w:rsidR="00B85123">
              <w:rPr>
                <w:noProof/>
                <w:webHidden/>
              </w:rPr>
              <w:instrText xml:space="preserve"> PAGEREF _Toc65583642 \h </w:instrText>
            </w:r>
            <w:r w:rsidR="00B85123">
              <w:rPr>
                <w:noProof/>
                <w:webHidden/>
              </w:rPr>
            </w:r>
            <w:r w:rsidR="00B85123">
              <w:rPr>
                <w:noProof/>
                <w:webHidden/>
              </w:rPr>
              <w:fldChar w:fldCharType="separate"/>
            </w:r>
            <w:r w:rsidR="00A06473">
              <w:rPr>
                <w:noProof/>
                <w:webHidden/>
              </w:rPr>
              <w:t>4</w:t>
            </w:r>
            <w:r w:rsidR="00B85123">
              <w:rPr>
                <w:noProof/>
                <w:webHidden/>
              </w:rPr>
              <w:fldChar w:fldCharType="end"/>
            </w:r>
          </w:hyperlink>
        </w:p>
        <w:p w14:paraId="7F767318" w14:textId="29860C41" w:rsidR="00B85123" w:rsidRDefault="00C80B2A">
          <w:pPr>
            <w:pStyle w:val="TOC3"/>
            <w:tabs>
              <w:tab w:val="left" w:pos="1320"/>
              <w:tab w:val="right" w:leader="dot" w:pos="9016"/>
            </w:tabs>
            <w:rPr>
              <w:rFonts w:eastAsiaTheme="minorEastAsia"/>
              <w:noProof/>
              <w:lang w:eastAsia="en-GB"/>
            </w:rPr>
          </w:pPr>
          <w:hyperlink w:anchor="_Toc65583643" w:history="1">
            <w:r w:rsidR="00B85123" w:rsidRPr="00233A1A">
              <w:rPr>
                <w:rStyle w:val="Hyperlink"/>
                <w:noProof/>
                <w:lang w:val="en-US"/>
              </w:rPr>
              <w:t>2.1.1</w:t>
            </w:r>
            <w:r w:rsidR="00B85123">
              <w:rPr>
                <w:rFonts w:eastAsiaTheme="minorEastAsia"/>
                <w:noProof/>
                <w:lang w:eastAsia="en-GB"/>
              </w:rPr>
              <w:tab/>
            </w:r>
            <w:r w:rsidR="00B85123" w:rsidRPr="00233A1A">
              <w:rPr>
                <w:rStyle w:val="Hyperlink"/>
                <w:noProof/>
                <w:lang w:val="en-US"/>
              </w:rPr>
              <w:t>Frame</w:t>
            </w:r>
            <w:r w:rsidR="00B85123">
              <w:rPr>
                <w:noProof/>
                <w:webHidden/>
              </w:rPr>
              <w:tab/>
            </w:r>
            <w:r w:rsidR="00B85123">
              <w:rPr>
                <w:noProof/>
                <w:webHidden/>
              </w:rPr>
              <w:fldChar w:fldCharType="begin"/>
            </w:r>
            <w:r w:rsidR="00B85123">
              <w:rPr>
                <w:noProof/>
                <w:webHidden/>
              </w:rPr>
              <w:instrText xml:space="preserve"> PAGEREF _Toc65583643 \h </w:instrText>
            </w:r>
            <w:r w:rsidR="00B85123">
              <w:rPr>
                <w:noProof/>
                <w:webHidden/>
              </w:rPr>
            </w:r>
            <w:r w:rsidR="00B85123">
              <w:rPr>
                <w:noProof/>
                <w:webHidden/>
              </w:rPr>
              <w:fldChar w:fldCharType="separate"/>
            </w:r>
            <w:r w:rsidR="00A06473">
              <w:rPr>
                <w:noProof/>
                <w:webHidden/>
              </w:rPr>
              <w:t>4</w:t>
            </w:r>
            <w:r w:rsidR="00B85123">
              <w:rPr>
                <w:noProof/>
                <w:webHidden/>
              </w:rPr>
              <w:fldChar w:fldCharType="end"/>
            </w:r>
          </w:hyperlink>
        </w:p>
        <w:p w14:paraId="7E2A50DB" w14:textId="51208317" w:rsidR="00B85123" w:rsidRDefault="00C80B2A">
          <w:pPr>
            <w:pStyle w:val="TOC3"/>
            <w:tabs>
              <w:tab w:val="left" w:pos="1320"/>
              <w:tab w:val="right" w:leader="dot" w:pos="9016"/>
            </w:tabs>
            <w:rPr>
              <w:rFonts w:eastAsiaTheme="minorEastAsia"/>
              <w:noProof/>
              <w:lang w:eastAsia="en-GB"/>
            </w:rPr>
          </w:pPr>
          <w:hyperlink w:anchor="_Toc65583644" w:history="1">
            <w:r w:rsidR="00B85123" w:rsidRPr="00233A1A">
              <w:rPr>
                <w:rStyle w:val="Hyperlink"/>
                <w:rFonts w:cstheme="minorHAnsi"/>
                <w:noProof/>
              </w:rPr>
              <w:t>2.1.2</w:t>
            </w:r>
            <w:r w:rsidR="00B85123">
              <w:rPr>
                <w:rFonts w:eastAsiaTheme="minorEastAsia"/>
                <w:noProof/>
                <w:lang w:eastAsia="en-GB"/>
              </w:rPr>
              <w:tab/>
            </w:r>
            <w:r w:rsidR="00B85123" w:rsidRPr="00233A1A">
              <w:rPr>
                <w:rStyle w:val="Hyperlink"/>
                <w:rFonts w:cstheme="minorHAnsi"/>
                <w:noProof/>
              </w:rPr>
              <w:t>Shell</w:t>
            </w:r>
            <w:r w:rsidR="00B85123">
              <w:rPr>
                <w:noProof/>
                <w:webHidden/>
              </w:rPr>
              <w:tab/>
            </w:r>
            <w:r w:rsidR="00B85123">
              <w:rPr>
                <w:noProof/>
                <w:webHidden/>
              </w:rPr>
              <w:fldChar w:fldCharType="begin"/>
            </w:r>
            <w:r w:rsidR="00B85123">
              <w:rPr>
                <w:noProof/>
                <w:webHidden/>
              </w:rPr>
              <w:instrText xml:space="preserve"> PAGEREF _Toc65583644 \h </w:instrText>
            </w:r>
            <w:r w:rsidR="00B85123">
              <w:rPr>
                <w:noProof/>
                <w:webHidden/>
              </w:rPr>
            </w:r>
            <w:r w:rsidR="00B85123">
              <w:rPr>
                <w:noProof/>
                <w:webHidden/>
              </w:rPr>
              <w:fldChar w:fldCharType="separate"/>
            </w:r>
            <w:r w:rsidR="00A06473">
              <w:rPr>
                <w:noProof/>
                <w:webHidden/>
              </w:rPr>
              <w:t>6</w:t>
            </w:r>
            <w:r w:rsidR="00B85123">
              <w:rPr>
                <w:noProof/>
                <w:webHidden/>
              </w:rPr>
              <w:fldChar w:fldCharType="end"/>
            </w:r>
          </w:hyperlink>
        </w:p>
        <w:p w14:paraId="386CEC8D" w14:textId="4ABC8FE3" w:rsidR="00B85123" w:rsidRDefault="00C80B2A">
          <w:pPr>
            <w:pStyle w:val="TOC2"/>
            <w:tabs>
              <w:tab w:val="left" w:pos="880"/>
              <w:tab w:val="right" w:leader="dot" w:pos="9016"/>
            </w:tabs>
            <w:rPr>
              <w:rFonts w:eastAsiaTheme="minorEastAsia"/>
              <w:noProof/>
              <w:lang w:eastAsia="en-GB"/>
            </w:rPr>
          </w:pPr>
          <w:hyperlink w:anchor="_Toc65583645" w:history="1">
            <w:r w:rsidR="00B85123" w:rsidRPr="00233A1A">
              <w:rPr>
                <w:rStyle w:val="Hyperlink"/>
                <w:noProof/>
              </w:rPr>
              <w:t>2.2</w:t>
            </w:r>
            <w:r w:rsidR="00B85123">
              <w:rPr>
                <w:rFonts w:eastAsiaTheme="minorEastAsia"/>
                <w:noProof/>
                <w:lang w:eastAsia="en-GB"/>
              </w:rPr>
              <w:tab/>
            </w:r>
            <w:r w:rsidR="00B85123" w:rsidRPr="00233A1A">
              <w:rPr>
                <w:rStyle w:val="Hyperlink"/>
                <w:noProof/>
              </w:rPr>
              <w:t>Design</w:t>
            </w:r>
            <w:r w:rsidR="00B85123">
              <w:rPr>
                <w:noProof/>
                <w:webHidden/>
              </w:rPr>
              <w:tab/>
            </w:r>
            <w:r w:rsidR="00B85123">
              <w:rPr>
                <w:noProof/>
                <w:webHidden/>
              </w:rPr>
              <w:fldChar w:fldCharType="begin"/>
            </w:r>
            <w:r w:rsidR="00B85123">
              <w:rPr>
                <w:noProof/>
                <w:webHidden/>
              </w:rPr>
              <w:instrText xml:space="preserve"> PAGEREF _Toc65583645 \h </w:instrText>
            </w:r>
            <w:r w:rsidR="00B85123">
              <w:rPr>
                <w:noProof/>
                <w:webHidden/>
              </w:rPr>
            </w:r>
            <w:r w:rsidR="00B85123">
              <w:rPr>
                <w:noProof/>
                <w:webHidden/>
              </w:rPr>
              <w:fldChar w:fldCharType="separate"/>
            </w:r>
            <w:r w:rsidR="00A06473">
              <w:rPr>
                <w:noProof/>
                <w:webHidden/>
              </w:rPr>
              <w:t>7</w:t>
            </w:r>
            <w:r w:rsidR="00B85123">
              <w:rPr>
                <w:noProof/>
                <w:webHidden/>
              </w:rPr>
              <w:fldChar w:fldCharType="end"/>
            </w:r>
          </w:hyperlink>
        </w:p>
        <w:p w14:paraId="45BBB4F7" w14:textId="079DCD63" w:rsidR="00B85123" w:rsidRDefault="00C80B2A">
          <w:pPr>
            <w:pStyle w:val="TOC2"/>
            <w:tabs>
              <w:tab w:val="left" w:pos="880"/>
              <w:tab w:val="right" w:leader="dot" w:pos="9016"/>
            </w:tabs>
            <w:rPr>
              <w:rFonts w:eastAsiaTheme="minorEastAsia"/>
              <w:noProof/>
              <w:lang w:eastAsia="en-GB"/>
            </w:rPr>
          </w:pPr>
          <w:hyperlink w:anchor="_Toc65583646" w:history="1">
            <w:r w:rsidR="00B85123" w:rsidRPr="00233A1A">
              <w:rPr>
                <w:rStyle w:val="Hyperlink"/>
                <w:noProof/>
              </w:rPr>
              <w:t>2.3</w:t>
            </w:r>
            <w:r w:rsidR="00B85123">
              <w:rPr>
                <w:rFonts w:eastAsiaTheme="minorEastAsia"/>
                <w:noProof/>
                <w:lang w:eastAsia="en-GB"/>
              </w:rPr>
              <w:tab/>
            </w:r>
            <w:r w:rsidR="00B85123" w:rsidRPr="00233A1A">
              <w:rPr>
                <w:rStyle w:val="Hyperlink"/>
                <w:noProof/>
              </w:rPr>
              <w:t>Driveability</w:t>
            </w:r>
            <w:r w:rsidR="00B85123">
              <w:rPr>
                <w:noProof/>
                <w:webHidden/>
              </w:rPr>
              <w:tab/>
            </w:r>
            <w:r w:rsidR="00B85123">
              <w:rPr>
                <w:noProof/>
                <w:webHidden/>
              </w:rPr>
              <w:fldChar w:fldCharType="begin"/>
            </w:r>
            <w:r w:rsidR="00B85123">
              <w:rPr>
                <w:noProof/>
                <w:webHidden/>
              </w:rPr>
              <w:instrText xml:space="preserve"> PAGEREF _Toc65583646 \h </w:instrText>
            </w:r>
            <w:r w:rsidR="00B85123">
              <w:rPr>
                <w:noProof/>
                <w:webHidden/>
              </w:rPr>
            </w:r>
            <w:r w:rsidR="00B85123">
              <w:rPr>
                <w:noProof/>
                <w:webHidden/>
              </w:rPr>
              <w:fldChar w:fldCharType="separate"/>
            </w:r>
            <w:r w:rsidR="00A06473">
              <w:rPr>
                <w:noProof/>
                <w:webHidden/>
              </w:rPr>
              <w:t>7</w:t>
            </w:r>
            <w:r w:rsidR="00B85123">
              <w:rPr>
                <w:noProof/>
                <w:webHidden/>
              </w:rPr>
              <w:fldChar w:fldCharType="end"/>
            </w:r>
          </w:hyperlink>
        </w:p>
        <w:p w14:paraId="4D1A361B" w14:textId="7909B6D7" w:rsidR="00B85123" w:rsidRDefault="00C80B2A">
          <w:pPr>
            <w:pStyle w:val="TOC3"/>
            <w:tabs>
              <w:tab w:val="left" w:pos="1320"/>
              <w:tab w:val="right" w:leader="dot" w:pos="9016"/>
            </w:tabs>
            <w:rPr>
              <w:rFonts w:eastAsiaTheme="minorEastAsia"/>
              <w:noProof/>
              <w:lang w:eastAsia="en-GB"/>
            </w:rPr>
          </w:pPr>
          <w:hyperlink w:anchor="_Toc65583647" w:history="1">
            <w:r w:rsidR="00B85123" w:rsidRPr="00233A1A">
              <w:rPr>
                <w:rStyle w:val="Hyperlink"/>
                <w:noProof/>
              </w:rPr>
              <w:t>2.3.1</w:t>
            </w:r>
            <w:r w:rsidR="00B85123">
              <w:rPr>
                <w:rFonts w:eastAsiaTheme="minorEastAsia"/>
                <w:noProof/>
                <w:lang w:eastAsia="en-GB"/>
              </w:rPr>
              <w:tab/>
            </w:r>
            <w:r w:rsidR="00B85123" w:rsidRPr="00233A1A">
              <w:rPr>
                <w:rStyle w:val="Hyperlink"/>
                <w:noProof/>
              </w:rPr>
              <w:t>Suspension</w:t>
            </w:r>
            <w:r w:rsidR="00B85123">
              <w:rPr>
                <w:noProof/>
                <w:webHidden/>
              </w:rPr>
              <w:tab/>
            </w:r>
            <w:r w:rsidR="00B85123">
              <w:rPr>
                <w:noProof/>
                <w:webHidden/>
              </w:rPr>
              <w:fldChar w:fldCharType="begin"/>
            </w:r>
            <w:r w:rsidR="00B85123">
              <w:rPr>
                <w:noProof/>
                <w:webHidden/>
              </w:rPr>
              <w:instrText xml:space="preserve"> PAGEREF _Toc65583647 \h </w:instrText>
            </w:r>
            <w:r w:rsidR="00B85123">
              <w:rPr>
                <w:noProof/>
                <w:webHidden/>
              </w:rPr>
            </w:r>
            <w:r w:rsidR="00B85123">
              <w:rPr>
                <w:noProof/>
                <w:webHidden/>
              </w:rPr>
              <w:fldChar w:fldCharType="separate"/>
            </w:r>
            <w:r w:rsidR="00A06473">
              <w:rPr>
                <w:noProof/>
                <w:webHidden/>
              </w:rPr>
              <w:t>7</w:t>
            </w:r>
            <w:r w:rsidR="00B85123">
              <w:rPr>
                <w:noProof/>
                <w:webHidden/>
              </w:rPr>
              <w:fldChar w:fldCharType="end"/>
            </w:r>
          </w:hyperlink>
        </w:p>
        <w:p w14:paraId="019A8380" w14:textId="2D7AF5F7" w:rsidR="00B85123" w:rsidRDefault="00C80B2A">
          <w:pPr>
            <w:pStyle w:val="TOC3"/>
            <w:tabs>
              <w:tab w:val="left" w:pos="1320"/>
              <w:tab w:val="right" w:leader="dot" w:pos="9016"/>
            </w:tabs>
            <w:rPr>
              <w:rFonts w:eastAsiaTheme="minorEastAsia"/>
              <w:noProof/>
              <w:lang w:eastAsia="en-GB"/>
            </w:rPr>
          </w:pPr>
          <w:hyperlink w:anchor="_Toc65583648" w:history="1">
            <w:r w:rsidR="00B85123" w:rsidRPr="00233A1A">
              <w:rPr>
                <w:rStyle w:val="Hyperlink"/>
                <w:noProof/>
              </w:rPr>
              <w:t>2.3.2</w:t>
            </w:r>
            <w:r w:rsidR="00B85123">
              <w:rPr>
                <w:rFonts w:eastAsiaTheme="minorEastAsia"/>
                <w:noProof/>
                <w:lang w:eastAsia="en-GB"/>
              </w:rPr>
              <w:tab/>
            </w:r>
            <w:r w:rsidR="00B85123" w:rsidRPr="00233A1A">
              <w:rPr>
                <w:rStyle w:val="Hyperlink"/>
                <w:noProof/>
              </w:rPr>
              <w:t>Steering</w:t>
            </w:r>
            <w:r w:rsidR="00B85123">
              <w:rPr>
                <w:noProof/>
                <w:webHidden/>
              </w:rPr>
              <w:tab/>
            </w:r>
            <w:r w:rsidR="00B85123">
              <w:rPr>
                <w:noProof/>
                <w:webHidden/>
              </w:rPr>
              <w:fldChar w:fldCharType="begin"/>
            </w:r>
            <w:r w:rsidR="00B85123">
              <w:rPr>
                <w:noProof/>
                <w:webHidden/>
              </w:rPr>
              <w:instrText xml:space="preserve"> PAGEREF _Toc65583648 \h </w:instrText>
            </w:r>
            <w:r w:rsidR="00B85123">
              <w:rPr>
                <w:noProof/>
                <w:webHidden/>
              </w:rPr>
            </w:r>
            <w:r w:rsidR="00B85123">
              <w:rPr>
                <w:noProof/>
                <w:webHidden/>
              </w:rPr>
              <w:fldChar w:fldCharType="separate"/>
            </w:r>
            <w:r w:rsidR="00A06473">
              <w:rPr>
                <w:noProof/>
                <w:webHidden/>
              </w:rPr>
              <w:t>7</w:t>
            </w:r>
            <w:r w:rsidR="00B85123">
              <w:rPr>
                <w:noProof/>
                <w:webHidden/>
              </w:rPr>
              <w:fldChar w:fldCharType="end"/>
            </w:r>
          </w:hyperlink>
        </w:p>
        <w:p w14:paraId="1FB3893D" w14:textId="2AD274B4" w:rsidR="00B85123" w:rsidRDefault="00C80B2A">
          <w:pPr>
            <w:pStyle w:val="TOC3"/>
            <w:tabs>
              <w:tab w:val="left" w:pos="1320"/>
              <w:tab w:val="right" w:leader="dot" w:pos="9016"/>
            </w:tabs>
            <w:rPr>
              <w:rFonts w:eastAsiaTheme="minorEastAsia"/>
              <w:noProof/>
              <w:lang w:eastAsia="en-GB"/>
            </w:rPr>
          </w:pPr>
          <w:hyperlink w:anchor="_Toc65583649" w:history="1">
            <w:r w:rsidR="00B85123" w:rsidRPr="00233A1A">
              <w:rPr>
                <w:rStyle w:val="Hyperlink"/>
                <w:noProof/>
              </w:rPr>
              <w:t>2.3.3</w:t>
            </w:r>
            <w:r w:rsidR="00B85123">
              <w:rPr>
                <w:rFonts w:eastAsiaTheme="minorEastAsia"/>
                <w:noProof/>
                <w:lang w:eastAsia="en-GB"/>
              </w:rPr>
              <w:tab/>
            </w:r>
            <w:r w:rsidR="00B85123" w:rsidRPr="00233A1A">
              <w:rPr>
                <w:rStyle w:val="Hyperlink"/>
                <w:noProof/>
              </w:rPr>
              <w:t>Braking systems</w:t>
            </w:r>
            <w:r w:rsidR="00B85123">
              <w:rPr>
                <w:noProof/>
                <w:webHidden/>
              </w:rPr>
              <w:tab/>
            </w:r>
            <w:r w:rsidR="00B85123">
              <w:rPr>
                <w:noProof/>
                <w:webHidden/>
              </w:rPr>
              <w:fldChar w:fldCharType="begin"/>
            </w:r>
            <w:r w:rsidR="00B85123">
              <w:rPr>
                <w:noProof/>
                <w:webHidden/>
              </w:rPr>
              <w:instrText xml:space="preserve"> PAGEREF _Toc65583649 \h </w:instrText>
            </w:r>
            <w:r w:rsidR="00B85123">
              <w:rPr>
                <w:noProof/>
                <w:webHidden/>
              </w:rPr>
            </w:r>
            <w:r w:rsidR="00B85123">
              <w:rPr>
                <w:noProof/>
                <w:webHidden/>
              </w:rPr>
              <w:fldChar w:fldCharType="separate"/>
            </w:r>
            <w:r w:rsidR="00A06473">
              <w:rPr>
                <w:noProof/>
                <w:webHidden/>
              </w:rPr>
              <w:t>8</w:t>
            </w:r>
            <w:r w:rsidR="00B85123">
              <w:rPr>
                <w:noProof/>
                <w:webHidden/>
              </w:rPr>
              <w:fldChar w:fldCharType="end"/>
            </w:r>
          </w:hyperlink>
        </w:p>
        <w:p w14:paraId="45A4A46E" w14:textId="6AC95ABC" w:rsidR="00B85123" w:rsidRDefault="00C80B2A">
          <w:pPr>
            <w:pStyle w:val="TOC3"/>
            <w:tabs>
              <w:tab w:val="left" w:pos="1320"/>
              <w:tab w:val="right" w:leader="dot" w:pos="9016"/>
            </w:tabs>
            <w:rPr>
              <w:rFonts w:eastAsiaTheme="minorEastAsia"/>
              <w:noProof/>
              <w:lang w:eastAsia="en-GB"/>
            </w:rPr>
          </w:pPr>
          <w:hyperlink w:anchor="_Toc65583650" w:history="1">
            <w:r w:rsidR="00B85123" w:rsidRPr="00233A1A">
              <w:rPr>
                <w:rStyle w:val="Hyperlink"/>
                <w:noProof/>
              </w:rPr>
              <w:t>2.3.4</w:t>
            </w:r>
            <w:r w:rsidR="00B85123">
              <w:rPr>
                <w:rFonts w:eastAsiaTheme="minorEastAsia"/>
                <w:noProof/>
                <w:lang w:eastAsia="en-GB"/>
              </w:rPr>
              <w:tab/>
            </w:r>
            <w:r w:rsidR="00B85123" w:rsidRPr="00233A1A">
              <w:rPr>
                <w:rStyle w:val="Hyperlink"/>
                <w:noProof/>
              </w:rPr>
              <w:t>Aerodynamics</w:t>
            </w:r>
            <w:r w:rsidR="00B85123">
              <w:rPr>
                <w:noProof/>
                <w:webHidden/>
              </w:rPr>
              <w:tab/>
            </w:r>
            <w:r w:rsidR="00B85123">
              <w:rPr>
                <w:noProof/>
                <w:webHidden/>
              </w:rPr>
              <w:fldChar w:fldCharType="begin"/>
            </w:r>
            <w:r w:rsidR="00B85123">
              <w:rPr>
                <w:noProof/>
                <w:webHidden/>
              </w:rPr>
              <w:instrText xml:space="preserve"> PAGEREF _Toc65583650 \h </w:instrText>
            </w:r>
            <w:r w:rsidR="00B85123">
              <w:rPr>
                <w:noProof/>
                <w:webHidden/>
              </w:rPr>
            </w:r>
            <w:r w:rsidR="00B85123">
              <w:rPr>
                <w:noProof/>
                <w:webHidden/>
              </w:rPr>
              <w:fldChar w:fldCharType="separate"/>
            </w:r>
            <w:r w:rsidR="00A06473">
              <w:rPr>
                <w:noProof/>
                <w:webHidden/>
              </w:rPr>
              <w:t>9</w:t>
            </w:r>
            <w:r w:rsidR="00B85123">
              <w:rPr>
                <w:noProof/>
                <w:webHidden/>
              </w:rPr>
              <w:fldChar w:fldCharType="end"/>
            </w:r>
          </w:hyperlink>
        </w:p>
        <w:p w14:paraId="5844E8F0" w14:textId="39ED546B" w:rsidR="00B85123" w:rsidRDefault="00C80B2A">
          <w:pPr>
            <w:pStyle w:val="TOC3"/>
            <w:tabs>
              <w:tab w:val="left" w:pos="1320"/>
              <w:tab w:val="right" w:leader="dot" w:pos="9016"/>
            </w:tabs>
            <w:rPr>
              <w:rFonts w:eastAsiaTheme="minorEastAsia"/>
              <w:noProof/>
              <w:lang w:eastAsia="en-GB"/>
            </w:rPr>
          </w:pPr>
          <w:hyperlink w:anchor="_Toc65583651" w:history="1">
            <w:r w:rsidR="00B85123" w:rsidRPr="00233A1A">
              <w:rPr>
                <w:rStyle w:val="Hyperlink"/>
                <w:noProof/>
              </w:rPr>
              <w:t>2.3.5</w:t>
            </w:r>
            <w:r w:rsidR="00B85123">
              <w:rPr>
                <w:rFonts w:eastAsiaTheme="minorEastAsia"/>
                <w:noProof/>
                <w:lang w:eastAsia="en-GB"/>
              </w:rPr>
              <w:tab/>
            </w:r>
            <w:r w:rsidR="00B85123" w:rsidRPr="00233A1A">
              <w:rPr>
                <w:rStyle w:val="Hyperlink"/>
                <w:noProof/>
              </w:rPr>
              <w:t>Wheels</w:t>
            </w:r>
            <w:r w:rsidR="00B85123">
              <w:rPr>
                <w:noProof/>
                <w:webHidden/>
              </w:rPr>
              <w:tab/>
            </w:r>
            <w:r w:rsidR="00B85123">
              <w:rPr>
                <w:noProof/>
                <w:webHidden/>
              </w:rPr>
              <w:fldChar w:fldCharType="begin"/>
            </w:r>
            <w:r w:rsidR="00B85123">
              <w:rPr>
                <w:noProof/>
                <w:webHidden/>
              </w:rPr>
              <w:instrText xml:space="preserve"> PAGEREF _Toc65583651 \h </w:instrText>
            </w:r>
            <w:r w:rsidR="00B85123">
              <w:rPr>
                <w:noProof/>
                <w:webHidden/>
              </w:rPr>
            </w:r>
            <w:r w:rsidR="00B85123">
              <w:rPr>
                <w:noProof/>
                <w:webHidden/>
              </w:rPr>
              <w:fldChar w:fldCharType="separate"/>
            </w:r>
            <w:r w:rsidR="00A06473">
              <w:rPr>
                <w:noProof/>
                <w:webHidden/>
              </w:rPr>
              <w:t>9</w:t>
            </w:r>
            <w:r w:rsidR="00B85123">
              <w:rPr>
                <w:noProof/>
                <w:webHidden/>
              </w:rPr>
              <w:fldChar w:fldCharType="end"/>
            </w:r>
          </w:hyperlink>
        </w:p>
        <w:p w14:paraId="66A92098" w14:textId="1CE641C8" w:rsidR="00B85123" w:rsidRDefault="00C80B2A">
          <w:pPr>
            <w:pStyle w:val="TOC1"/>
            <w:tabs>
              <w:tab w:val="left" w:pos="440"/>
              <w:tab w:val="right" w:leader="dot" w:pos="9016"/>
            </w:tabs>
            <w:rPr>
              <w:rFonts w:eastAsiaTheme="minorEastAsia"/>
              <w:noProof/>
              <w:lang w:eastAsia="en-GB"/>
            </w:rPr>
          </w:pPr>
          <w:hyperlink w:anchor="_Toc65583652" w:history="1">
            <w:r w:rsidR="00B85123" w:rsidRPr="00233A1A">
              <w:rPr>
                <w:rStyle w:val="Hyperlink"/>
                <w:noProof/>
                <w:lang w:val="en-US"/>
              </w:rPr>
              <w:t>3</w:t>
            </w:r>
            <w:r w:rsidR="00B85123">
              <w:rPr>
                <w:rFonts w:eastAsiaTheme="minorEastAsia"/>
                <w:noProof/>
                <w:lang w:eastAsia="en-GB"/>
              </w:rPr>
              <w:tab/>
            </w:r>
            <w:r w:rsidR="00B85123" w:rsidRPr="00233A1A">
              <w:rPr>
                <w:rStyle w:val="Hyperlink"/>
                <w:noProof/>
                <w:lang w:val="en-US"/>
              </w:rPr>
              <w:t>Methodology</w:t>
            </w:r>
            <w:r w:rsidR="00B85123">
              <w:rPr>
                <w:noProof/>
                <w:webHidden/>
              </w:rPr>
              <w:tab/>
            </w:r>
            <w:r w:rsidR="00B85123">
              <w:rPr>
                <w:noProof/>
                <w:webHidden/>
              </w:rPr>
              <w:fldChar w:fldCharType="begin"/>
            </w:r>
            <w:r w:rsidR="00B85123">
              <w:rPr>
                <w:noProof/>
                <w:webHidden/>
              </w:rPr>
              <w:instrText xml:space="preserve"> PAGEREF _Toc65583652 \h </w:instrText>
            </w:r>
            <w:r w:rsidR="00B85123">
              <w:rPr>
                <w:noProof/>
                <w:webHidden/>
              </w:rPr>
            </w:r>
            <w:r w:rsidR="00B85123">
              <w:rPr>
                <w:noProof/>
                <w:webHidden/>
              </w:rPr>
              <w:fldChar w:fldCharType="separate"/>
            </w:r>
            <w:r w:rsidR="00A06473">
              <w:rPr>
                <w:noProof/>
                <w:webHidden/>
              </w:rPr>
              <w:t>10</w:t>
            </w:r>
            <w:r w:rsidR="00B85123">
              <w:rPr>
                <w:noProof/>
                <w:webHidden/>
              </w:rPr>
              <w:fldChar w:fldCharType="end"/>
            </w:r>
          </w:hyperlink>
        </w:p>
        <w:p w14:paraId="01544628" w14:textId="00A92372" w:rsidR="00B85123" w:rsidRDefault="00C80B2A">
          <w:pPr>
            <w:pStyle w:val="TOC2"/>
            <w:tabs>
              <w:tab w:val="left" w:pos="880"/>
              <w:tab w:val="right" w:leader="dot" w:pos="9016"/>
            </w:tabs>
            <w:rPr>
              <w:rFonts w:eastAsiaTheme="minorEastAsia"/>
              <w:noProof/>
              <w:lang w:eastAsia="en-GB"/>
            </w:rPr>
          </w:pPr>
          <w:hyperlink w:anchor="_Toc65583653" w:history="1">
            <w:r w:rsidR="00B85123" w:rsidRPr="00233A1A">
              <w:rPr>
                <w:rStyle w:val="Hyperlink"/>
                <w:noProof/>
                <w:lang w:val="en-US"/>
              </w:rPr>
              <w:t>3.1</w:t>
            </w:r>
            <w:r w:rsidR="00B85123">
              <w:rPr>
                <w:rFonts w:eastAsiaTheme="minorEastAsia"/>
                <w:noProof/>
                <w:lang w:eastAsia="en-GB"/>
              </w:rPr>
              <w:tab/>
            </w:r>
            <w:r w:rsidR="00B85123" w:rsidRPr="00233A1A">
              <w:rPr>
                <w:rStyle w:val="Hyperlink"/>
                <w:noProof/>
                <w:lang w:val="en-US"/>
              </w:rPr>
              <w:t>Initial Design</w:t>
            </w:r>
            <w:r w:rsidR="00B85123">
              <w:rPr>
                <w:noProof/>
                <w:webHidden/>
              </w:rPr>
              <w:tab/>
            </w:r>
            <w:r w:rsidR="00B85123">
              <w:rPr>
                <w:noProof/>
                <w:webHidden/>
              </w:rPr>
              <w:fldChar w:fldCharType="begin"/>
            </w:r>
            <w:r w:rsidR="00B85123">
              <w:rPr>
                <w:noProof/>
                <w:webHidden/>
              </w:rPr>
              <w:instrText xml:space="preserve"> PAGEREF _Toc65583653 \h </w:instrText>
            </w:r>
            <w:r w:rsidR="00B85123">
              <w:rPr>
                <w:noProof/>
                <w:webHidden/>
              </w:rPr>
            </w:r>
            <w:r w:rsidR="00B85123">
              <w:rPr>
                <w:noProof/>
                <w:webHidden/>
              </w:rPr>
              <w:fldChar w:fldCharType="separate"/>
            </w:r>
            <w:r w:rsidR="00A06473">
              <w:rPr>
                <w:noProof/>
                <w:webHidden/>
              </w:rPr>
              <w:t>10</w:t>
            </w:r>
            <w:r w:rsidR="00B85123">
              <w:rPr>
                <w:noProof/>
                <w:webHidden/>
              </w:rPr>
              <w:fldChar w:fldCharType="end"/>
            </w:r>
          </w:hyperlink>
        </w:p>
        <w:p w14:paraId="19142554" w14:textId="601ACD99" w:rsidR="00B85123" w:rsidRDefault="00C80B2A">
          <w:pPr>
            <w:pStyle w:val="TOC2"/>
            <w:tabs>
              <w:tab w:val="left" w:pos="880"/>
              <w:tab w:val="right" w:leader="dot" w:pos="9016"/>
            </w:tabs>
            <w:rPr>
              <w:rFonts w:eastAsiaTheme="minorEastAsia"/>
              <w:noProof/>
              <w:lang w:eastAsia="en-GB"/>
            </w:rPr>
          </w:pPr>
          <w:hyperlink w:anchor="_Toc65583654" w:history="1">
            <w:r w:rsidR="00B85123" w:rsidRPr="00233A1A">
              <w:rPr>
                <w:rStyle w:val="Hyperlink"/>
                <w:noProof/>
                <w:lang w:val="en-US"/>
              </w:rPr>
              <w:t>3.2</w:t>
            </w:r>
            <w:r w:rsidR="00B85123">
              <w:rPr>
                <w:rFonts w:eastAsiaTheme="minorEastAsia"/>
                <w:noProof/>
                <w:lang w:eastAsia="en-GB"/>
              </w:rPr>
              <w:tab/>
            </w:r>
            <w:r w:rsidR="00B85123" w:rsidRPr="00233A1A">
              <w:rPr>
                <w:rStyle w:val="Hyperlink"/>
                <w:noProof/>
                <w:lang w:val="en-US"/>
              </w:rPr>
              <w:t>Final Design</w:t>
            </w:r>
            <w:r w:rsidR="00B85123">
              <w:rPr>
                <w:noProof/>
                <w:webHidden/>
              </w:rPr>
              <w:tab/>
            </w:r>
            <w:r w:rsidR="00B85123">
              <w:rPr>
                <w:noProof/>
                <w:webHidden/>
              </w:rPr>
              <w:fldChar w:fldCharType="begin"/>
            </w:r>
            <w:r w:rsidR="00B85123">
              <w:rPr>
                <w:noProof/>
                <w:webHidden/>
              </w:rPr>
              <w:instrText xml:space="preserve"> PAGEREF _Toc65583654 \h </w:instrText>
            </w:r>
            <w:r w:rsidR="00B85123">
              <w:rPr>
                <w:noProof/>
                <w:webHidden/>
              </w:rPr>
            </w:r>
            <w:r w:rsidR="00B85123">
              <w:rPr>
                <w:noProof/>
                <w:webHidden/>
              </w:rPr>
              <w:fldChar w:fldCharType="separate"/>
            </w:r>
            <w:r w:rsidR="00A06473">
              <w:rPr>
                <w:noProof/>
                <w:webHidden/>
              </w:rPr>
              <w:t>11</w:t>
            </w:r>
            <w:r w:rsidR="00B85123">
              <w:rPr>
                <w:noProof/>
                <w:webHidden/>
              </w:rPr>
              <w:fldChar w:fldCharType="end"/>
            </w:r>
          </w:hyperlink>
        </w:p>
        <w:p w14:paraId="34E8D538" w14:textId="780A40E7" w:rsidR="00B85123" w:rsidRDefault="00C80B2A">
          <w:pPr>
            <w:pStyle w:val="TOC1"/>
            <w:tabs>
              <w:tab w:val="left" w:pos="440"/>
              <w:tab w:val="right" w:leader="dot" w:pos="9016"/>
            </w:tabs>
            <w:rPr>
              <w:rFonts w:eastAsiaTheme="minorEastAsia"/>
              <w:noProof/>
              <w:lang w:eastAsia="en-GB"/>
            </w:rPr>
          </w:pPr>
          <w:hyperlink w:anchor="_Toc65583655" w:history="1">
            <w:r w:rsidR="00B85123" w:rsidRPr="00233A1A">
              <w:rPr>
                <w:rStyle w:val="Hyperlink"/>
                <w:noProof/>
                <w:lang w:val="en-US"/>
              </w:rPr>
              <w:t>4</w:t>
            </w:r>
            <w:r w:rsidR="00B85123">
              <w:rPr>
                <w:rFonts w:eastAsiaTheme="minorEastAsia"/>
                <w:noProof/>
                <w:lang w:eastAsia="en-GB"/>
              </w:rPr>
              <w:tab/>
            </w:r>
            <w:r w:rsidR="00B85123" w:rsidRPr="00233A1A">
              <w:rPr>
                <w:rStyle w:val="Hyperlink"/>
                <w:noProof/>
                <w:lang w:val="en-US"/>
              </w:rPr>
              <w:t>Results and Analysis</w:t>
            </w:r>
            <w:r w:rsidR="00B85123">
              <w:rPr>
                <w:noProof/>
                <w:webHidden/>
              </w:rPr>
              <w:tab/>
            </w:r>
            <w:r w:rsidR="00B85123">
              <w:rPr>
                <w:noProof/>
                <w:webHidden/>
              </w:rPr>
              <w:fldChar w:fldCharType="begin"/>
            </w:r>
            <w:r w:rsidR="00B85123">
              <w:rPr>
                <w:noProof/>
                <w:webHidden/>
              </w:rPr>
              <w:instrText xml:space="preserve"> PAGEREF _Toc65583655 \h </w:instrText>
            </w:r>
            <w:r w:rsidR="00B85123">
              <w:rPr>
                <w:noProof/>
                <w:webHidden/>
              </w:rPr>
            </w:r>
            <w:r w:rsidR="00B85123">
              <w:rPr>
                <w:noProof/>
                <w:webHidden/>
              </w:rPr>
              <w:fldChar w:fldCharType="separate"/>
            </w:r>
            <w:r w:rsidR="00A06473">
              <w:rPr>
                <w:noProof/>
                <w:webHidden/>
              </w:rPr>
              <w:t>12</w:t>
            </w:r>
            <w:r w:rsidR="00B85123">
              <w:rPr>
                <w:noProof/>
                <w:webHidden/>
              </w:rPr>
              <w:fldChar w:fldCharType="end"/>
            </w:r>
          </w:hyperlink>
        </w:p>
        <w:p w14:paraId="6348922E" w14:textId="1E129D87" w:rsidR="00B85123" w:rsidRDefault="00C80B2A">
          <w:pPr>
            <w:pStyle w:val="TOC2"/>
            <w:tabs>
              <w:tab w:val="left" w:pos="880"/>
              <w:tab w:val="right" w:leader="dot" w:pos="9016"/>
            </w:tabs>
            <w:rPr>
              <w:rFonts w:eastAsiaTheme="minorEastAsia"/>
              <w:noProof/>
              <w:lang w:eastAsia="en-GB"/>
            </w:rPr>
          </w:pPr>
          <w:hyperlink w:anchor="_Toc65583656" w:history="1">
            <w:r w:rsidR="00B85123" w:rsidRPr="00233A1A">
              <w:rPr>
                <w:rStyle w:val="Hyperlink"/>
                <w:noProof/>
                <w:lang w:val="en-US"/>
              </w:rPr>
              <w:t>4.1</w:t>
            </w:r>
            <w:r w:rsidR="00B85123">
              <w:rPr>
                <w:rFonts w:eastAsiaTheme="minorEastAsia"/>
                <w:noProof/>
                <w:lang w:eastAsia="en-GB"/>
              </w:rPr>
              <w:tab/>
            </w:r>
            <w:r w:rsidR="00B85123" w:rsidRPr="00233A1A">
              <w:rPr>
                <w:rStyle w:val="Hyperlink"/>
                <w:noProof/>
                <w:lang w:val="en-US"/>
              </w:rPr>
              <w:t>Costing</w:t>
            </w:r>
            <w:r w:rsidR="00B85123">
              <w:rPr>
                <w:noProof/>
                <w:webHidden/>
              </w:rPr>
              <w:tab/>
            </w:r>
            <w:r w:rsidR="00B85123">
              <w:rPr>
                <w:noProof/>
                <w:webHidden/>
              </w:rPr>
              <w:fldChar w:fldCharType="begin"/>
            </w:r>
            <w:r w:rsidR="00B85123">
              <w:rPr>
                <w:noProof/>
                <w:webHidden/>
              </w:rPr>
              <w:instrText xml:space="preserve"> PAGEREF _Toc65583656 \h </w:instrText>
            </w:r>
            <w:r w:rsidR="00B85123">
              <w:rPr>
                <w:noProof/>
                <w:webHidden/>
              </w:rPr>
            </w:r>
            <w:r w:rsidR="00B85123">
              <w:rPr>
                <w:noProof/>
                <w:webHidden/>
              </w:rPr>
              <w:fldChar w:fldCharType="separate"/>
            </w:r>
            <w:r w:rsidR="00A06473">
              <w:rPr>
                <w:noProof/>
                <w:webHidden/>
              </w:rPr>
              <w:t>12</w:t>
            </w:r>
            <w:r w:rsidR="00B85123">
              <w:rPr>
                <w:noProof/>
                <w:webHidden/>
              </w:rPr>
              <w:fldChar w:fldCharType="end"/>
            </w:r>
          </w:hyperlink>
        </w:p>
        <w:p w14:paraId="721CE62E" w14:textId="5A63F349" w:rsidR="00B85123" w:rsidRDefault="00C80B2A">
          <w:pPr>
            <w:pStyle w:val="TOC3"/>
            <w:tabs>
              <w:tab w:val="left" w:pos="1320"/>
              <w:tab w:val="right" w:leader="dot" w:pos="9016"/>
            </w:tabs>
            <w:rPr>
              <w:rFonts w:eastAsiaTheme="minorEastAsia"/>
              <w:noProof/>
              <w:lang w:eastAsia="en-GB"/>
            </w:rPr>
          </w:pPr>
          <w:hyperlink w:anchor="_Toc65583657" w:history="1">
            <w:r w:rsidR="00B85123" w:rsidRPr="00233A1A">
              <w:rPr>
                <w:rStyle w:val="Hyperlink"/>
                <w:noProof/>
              </w:rPr>
              <w:t>4.1.1</w:t>
            </w:r>
            <w:r w:rsidR="00B85123">
              <w:rPr>
                <w:rFonts w:eastAsiaTheme="minorEastAsia"/>
                <w:noProof/>
                <w:lang w:eastAsia="en-GB"/>
              </w:rPr>
              <w:tab/>
            </w:r>
            <w:r w:rsidR="00B85123" w:rsidRPr="00233A1A">
              <w:rPr>
                <w:rStyle w:val="Hyperlink"/>
                <w:noProof/>
              </w:rPr>
              <w:t>Brakes Systems</w:t>
            </w:r>
            <w:r w:rsidR="00B85123">
              <w:rPr>
                <w:noProof/>
                <w:webHidden/>
              </w:rPr>
              <w:tab/>
            </w:r>
            <w:r w:rsidR="00B85123">
              <w:rPr>
                <w:noProof/>
                <w:webHidden/>
              </w:rPr>
              <w:fldChar w:fldCharType="begin"/>
            </w:r>
            <w:r w:rsidR="00B85123">
              <w:rPr>
                <w:noProof/>
                <w:webHidden/>
              </w:rPr>
              <w:instrText xml:space="preserve"> PAGEREF _Toc65583657 \h </w:instrText>
            </w:r>
            <w:r w:rsidR="00B85123">
              <w:rPr>
                <w:noProof/>
                <w:webHidden/>
              </w:rPr>
            </w:r>
            <w:r w:rsidR="00B85123">
              <w:rPr>
                <w:noProof/>
                <w:webHidden/>
              </w:rPr>
              <w:fldChar w:fldCharType="separate"/>
            </w:r>
            <w:r w:rsidR="00A06473">
              <w:rPr>
                <w:noProof/>
                <w:webHidden/>
              </w:rPr>
              <w:t>12</w:t>
            </w:r>
            <w:r w:rsidR="00B85123">
              <w:rPr>
                <w:noProof/>
                <w:webHidden/>
              </w:rPr>
              <w:fldChar w:fldCharType="end"/>
            </w:r>
          </w:hyperlink>
        </w:p>
        <w:p w14:paraId="59B777C8" w14:textId="0AAA2773" w:rsidR="00B85123" w:rsidRDefault="00C80B2A">
          <w:pPr>
            <w:pStyle w:val="TOC3"/>
            <w:tabs>
              <w:tab w:val="left" w:pos="1320"/>
              <w:tab w:val="right" w:leader="dot" w:pos="9016"/>
            </w:tabs>
            <w:rPr>
              <w:rFonts w:eastAsiaTheme="minorEastAsia"/>
              <w:noProof/>
              <w:lang w:eastAsia="en-GB"/>
            </w:rPr>
          </w:pPr>
          <w:hyperlink w:anchor="_Toc65583658" w:history="1">
            <w:r w:rsidR="00B85123" w:rsidRPr="00233A1A">
              <w:rPr>
                <w:rStyle w:val="Hyperlink"/>
                <w:noProof/>
              </w:rPr>
              <w:t>4.1.2</w:t>
            </w:r>
            <w:r w:rsidR="00B85123">
              <w:rPr>
                <w:rFonts w:eastAsiaTheme="minorEastAsia"/>
                <w:noProof/>
                <w:lang w:eastAsia="en-GB"/>
              </w:rPr>
              <w:tab/>
            </w:r>
            <w:r w:rsidR="00B85123" w:rsidRPr="00233A1A">
              <w:rPr>
                <w:rStyle w:val="Hyperlink"/>
                <w:noProof/>
              </w:rPr>
              <w:t>Wheels</w:t>
            </w:r>
            <w:r w:rsidR="00B85123">
              <w:rPr>
                <w:noProof/>
                <w:webHidden/>
              </w:rPr>
              <w:tab/>
            </w:r>
            <w:r w:rsidR="00B85123">
              <w:rPr>
                <w:noProof/>
                <w:webHidden/>
              </w:rPr>
              <w:fldChar w:fldCharType="begin"/>
            </w:r>
            <w:r w:rsidR="00B85123">
              <w:rPr>
                <w:noProof/>
                <w:webHidden/>
              </w:rPr>
              <w:instrText xml:space="preserve"> PAGEREF _Toc65583658 \h </w:instrText>
            </w:r>
            <w:r w:rsidR="00B85123">
              <w:rPr>
                <w:noProof/>
                <w:webHidden/>
              </w:rPr>
            </w:r>
            <w:r w:rsidR="00B85123">
              <w:rPr>
                <w:noProof/>
                <w:webHidden/>
              </w:rPr>
              <w:fldChar w:fldCharType="separate"/>
            </w:r>
            <w:r w:rsidR="00A06473">
              <w:rPr>
                <w:noProof/>
                <w:webHidden/>
              </w:rPr>
              <w:t>13</w:t>
            </w:r>
            <w:r w:rsidR="00B85123">
              <w:rPr>
                <w:noProof/>
                <w:webHidden/>
              </w:rPr>
              <w:fldChar w:fldCharType="end"/>
            </w:r>
          </w:hyperlink>
        </w:p>
        <w:p w14:paraId="6E7B2445" w14:textId="006C036A" w:rsidR="00B85123" w:rsidRDefault="00C80B2A">
          <w:pPr>
            <w:pStyle w:val="TOC3"/>
            <w:tabs>
              <w:tab w:val="left" w:pos="1320"/>
              <w:tab w:val="right" w:leader="dot" w:pos="9016"/>
            </w:tabs>
            <w:rPr>
              <w:rFonts w:eastAsiaTheme="minorEastAsia"/>
              <w:noProof/>
              <w:lang w:eastAsia="en-GB"/>
            </w:rPr>
          </w:pPr>
          <w:hyperlink w:anchor="_Toc65583659" w:history="1">
            <w:r w:rsidR="00B85123" w:rsidRPr="00233A1A">
              <w:rPr>
                <w:rStyle w:val="Hyperlink"/>
                <w:noProof/>
              </w:rPr>
              <w:t>4.1.3</w:t>
            </w:r>
            <w:r w:rsidR="00B85123">
              <w:rPr>
                <w:rFonts w:eastAsiaTheme="minorEastAsia"/>
                <w:noProof/>
                <w:lang w:eastAsia="en-GB"/>
              </w:rPr>
              <w:tab/>
            </w:r>
            <w:r w:rsidR="00B85123" w:rsidRPr="00233A1A">
              <w:rPr>
                <w:rStyle w:val="Hyperlink"/>
                <w:noProof/>
              </w:rPr>
              <w:t>Steering Systems</w:t>
            </w:r>
            <w:r w:rsidR="00B85123">
              <w:rPr>
                <w:noProof/>
                <w:webHidden/>
              </w:rPr>
              <w:tab/>
            </w:r>
            <w:r w:rsidR="00B85123">
              <w:rPr>
                <w:noProof/>
                <w:webHidden/>
              </w:rPr>
              <w:fldChar w:fldCharType="begin"/>
            </w:r>
            <w:r w:rsidR="00B85123">
              <w:rPr>
                <w:noProof/>
                <w:webHidden/>
              </w:rPr>
              <w:instrText xml:space="preserve"> PAGEREF _Toc65583659 \h </w:instrText>
            </w:r>
            <w:r w:rsidR="00B85123">
              <w:rPr>
                <w:noProof/>
                <w:webHidden/>
              </w:rPr>
            </w:r>
            <w:r w:rsidR="00B85123">
              <w:rPr>
                <w:noProof/>
                <w:webHidden/>
              </w:rPr>
              <w:fldChar w:fldCharType="separate"/>
            </w:r>
            <w:r w:rsidR="00A06473">
              <w:rPr>
                <w:noProof/>
                <w:webHidden/>
              </w:rPr>
              <w:t>13</w:t>
            </w:r>
            <w:r w:rsidR="00B85123">
              <w:rPr>
                <w:noProof/>
                <w:webHidden/>
              </w:rPr>
              <w:fldChar w:fldCharType="end"/>
            </w:r>
          </w:hyperlink>
        </w:p>
        <w:p w14:paraId="052B6B7F" w14:textId="03B7E5B7" w:rsidR="00B85123" w:rsidRDefault="00C80B2A">
          <w:pPr>
            <w:pStyle w:val="TOC3"/>
            <w:tabs>
              <w:tab w:val="left" w:pos="1320"/>
              <w:tab w:val="right" w:leader="dot" w:pos="9016"/>
            </w:tabs>
            <w:rPr>
              <w:rFonts w:eastAsiaTheme="minorEastAsia"/>
              <w:noProof/>
              <w:lang w:eastAsia="en-GB"/>
            </w:rPr>
          </w:pPr>
          <w:hyperlink w:anchor="_Toc65583660" w:history="1">
            <w:r w:rsidR="00B85123" w:rsidRPr="00233A1A">
              <w:rPr>
                <w:rStyle w:val="Hyperlink"/>
                <w:noProof/>
              </w:rPr>
              <w:t>4.1.4</w:t>
            </w:r>
            <w:r w:rsidR="00B85123">
              <w:rPr>
                <w:rFonts w:eastAsiaTheme="minorEastAsia"/>
                <w:noProof/>
                <w:lang w:eastAsia="en-GB"/>
              </w:rPr>
              <w:tab/>
            </w:r>
            <w:r w:rsidR="00B85123" w:rsidRPr="00233A1A">
              <w:rPr>
                <w:rStyle w:val="Hyperlink"/>
                <w:noProof/>
              </w:rPr>
              <w:t>Chassis</w:t>
            </w:r>
            <w:r w:rsidR="00B85123">
              <w:rPr>
                <w:noProof/>
                <w:webHidden/>
              </w:rPr>
              <w:tab/>
            </w:r>
            <w:r w:rsidR="00B85123">
              <w:rPr>
                <w:noProof/>
                <w:webHidden/>
              </w:rPr>
              <w:fldChar w:fldCharType="begin"/>
            </w:r>
            <w:r w:rsidR="00B85123">
              <w:rPr>
                <w:noProof/>
                <w:webHidden/>
              </w:rPr>
              <w:instrText xml:space="preserve"> PAGEREF _Toc65583660 \h </w:instrText>
            </w:r>
            <w:r w:rsidR="00B85123">
              <w:rPr>
                <w:noProof/>
                <w:webHidden/>
              </w:rPr>
            </w:r>
            <w:r w:rsidR="00B85123">
              <w:rPr>
                <w:noProof/>
                <w:webHidden/>
              </w:rPr>
              <w:fldChar w:fldCharType="separate"/>
            </w:r>
            <w:r w:rsidR="00A06473">
              <w:rPr>
                <w:noProof/>
                <w:webHidden/>
              </w:rPr>
              <w:t>14</w:t>
            </w:r>
            <w:r w:rsidR="00B85123">
              <w:rPr>
                <w:noProof/>
                <w:webHidden/>
              </w:rPr>
              <w:fldChar w:fldCharType="end"/>
            </w:r>
          </w:hyperlink>
        </w:p>
        <w:p w14:paraId="6DC7A77F" w14:textId="76402AC7" w:rsidR="00B85123" w:rsidRDefault="00C80B2A">
          <w:pPr>
            <w:pStyle w:val="TOC1"/>
            <w:tabs>
              <w:tab w:val="left" w:pos="440"/>
              <w:tab w:val="right" w:leader="dot" w:pos="9016"/>
            </w:tabs>
            <w:rPr>
              <w:rFonts w:eastAsiaTheme="minorEastAsia"/>
              <w:noProof/>
              <w:lang w:eastAsia="en-GB"/>
            </w:rPr>
          </w:pPr>
          <w:hyperlink w:anchor="_Toc65583661" w:history="1">
            <w:r w:rsidR="00B85123" w:rsidRPr="00233A1A">
              <w:rPr>
                <w:rStyle w:val="Hyperlink"/>
                <w:noProof/>
                <w:lang w:val="en-US"/>
              </w:rPr>
              <w:t>5</w:t>
            </w:r>
            <w:r w:rsidR="00B85123">
              <w:rPr>
                <w:rFonts w:eastAsiaTheme="minorEastAsia"/>
                <w:noProof/>
                <w:lang w:eastAsia="en-GB"/>
              </w:rPr>
              <w:tab/>
            </w:r>
            <w:r w:rsidR="00B85123" w:rsidRPr="00233A1A">
              <w:rPr>
                <w:rStyle w:val="Hyperlink"/>
                <w:noProof/>
                <w:lang w:val="en-US"/>
              </w:rPr>
              <w:t>Conclusions</w:t>
            </w:r>
            <w:r w:rsidR="00B85123">
              <w:rPr>
                <w:noProof/>
                <w:webHidden/>
              </w:rPr>
              <w:tab/>
            </w:r>
            <w:r w:rsidR="00B85123">
              <w:rPr>
                <w:noProof/>
                <w:webHidden/>
              </w:rPr>
              <w:fldChar w:fldCharType="begin"/>
            </w:r>
            <w:r w:rsidR="00B85123">
              <w:rPr>
                <w:noProof/>
                <w:webHidden/>
              </w:rPr>
              <w:instrText xml:space="preserve"> PAGEREF _Toc65583661 \h </w:instrText>
            </w:r>
            <w:r w:rsidR="00B85123">
              <w:rPr>
                <w:noProof/>
                <w:webHidden/>
              </w:rPr>
            </w:r>
            <w:r w:rsidR="00B85123">
              <w:rPr>
                <w:noProof/>
                <w:webHidden/>
              </w:rPr>
              <w:fldChar w:fldCharType="separate"/>
            </w:r>
            <w:r w:rsidR="00A06473">
              <w:rPr>
                <w:noProof/>
                <w:webHidden/>
              </w:rPr>
              <w:t>16</w:t>
            </w:r>
            <w:r w:rsidR="00B85123">
              <w:rPr>
                <w:noProof/>
                <w:webHidden/>
              </w:rPr>
              <w:fldChar w:fldCharType="end"/>
            </w:r>
          </w:hyperlink>
        </w:p>
        <w:p w14:paraId="1F71B477" w14:textId="62655C12" w:rsidR="00B85123" w:rsidRDefault="00C80B2A">
          <w:pPr>
            <w:pStyle w:val="TOC1"/>
            <w:tabs>
              <w:tab w:val="left" w:pos="440"/>
              <w:tab w:val="right" w:leader="dot" w:pos="9016"/>
            </w:tabs>
            <w:rPr>
              <w:rFonts w:eastAsiaTheme="minorEastAsia"/>
              <w:noProof/>
              <w:lang w:eastAsia="en-GB"/>
            </w:rPr>
          </w:pPr>
          <w:hyperlink w:anchor="_Toc65583662" w:history="1">
            <w:r w:rsidR="00B85123" w:rsidRPr="00233A1A">
              <w:rPr>
                <w:rStyle w:val="Hyperlink"/>
                <w:noProof/>
                <w:lang w:val="en-US"/>
              </w:rPr>
              <w:t>6</w:t>
            </w:r>
            <w:r w:rsidR="00B85123">
              <w:rPr>
                <w:rFonts w:eastAsiaTheme="minorEastAsia"/>
                <w:noProof/>
                <w:lang w:eastAsia="en-GB"/>
              </w:rPr>
              <w:tab/>
            </w:r>
            <w:r w:rsidR="00B85123" w:rsidRPr="00233A1A">
              <w:rPr>
                <w:rStyle w:val="Hyperlink"/>
                <w:noProof/>
                <w:lang w:val="en-US"/>
              </w:rPr>
              <w:t>References</w:t>
            </w:r>
            <w:r w:rsidR="00B85123">
              <w:rPr>
                <w:noProof/>
                <w:webHidden/>
              </w:rPr>
              <w:tab/>
            </w:r>
            <w:r w:rsidR="00B85123">
              <w:rPr>
                <w:noProof/>
                <w:webHidden/>
              </w:rPr>
              <w:fldChar w:fldCharType="begin"/>
            </w:r>
            <w:r w:rsidR="00B85123">
              <w:rPr>
                <w:noProof/>
                <w:webHidden/>
              </w:rPr>
              <w:instrText xml:space="preserve"> PAGEREF _Toc65583662 \h </w:instrText>
            </w:r>
            <w:r w:rsidR="00B85123">
              <w:rPr>
                <w:noProof/>
                <w:webHidden/>
              </w:rPr>
            </w:r>
            <w:r w:rsidR="00B85123">
              <w:rPr>
                <w:noProof/>
                <w:webHidden/>
              </w:rPr>
              <w:fldChar w:fldCharType="separate"/>
            </w:r>
            <w:r w:rsidR="00A06473">
              <w:rPr>
                <w:noProof/>
                <w:webHidden/>
              </w:rPr>
              <w:t>17</w:t>
            </w:r>
            <w:r w:rsidR="00B85123">
              <w:rPr>
                <w:noProof/>
                <w:webHidden/>
              </w:rPr>
              <w:fldChar w:fldCharType="end"/>
            </w:r>
          </w:hyperlink>
        </w:p>
        <w:p w14:paraId="28A80CC0" w14:textId="6825007C" w:rsidR="00CC2202" w:rsidRDefault="00CC2202">
          <w:r>
            <w:rPr>
              <w:b/>
              <w:bCs/>
              <w:noProof/>
            </w:rPr>
            <w:fldChar w:fldCharType="end"/>
          </w:r>
        </w:p>
      </w:sdtContent>
    </w:sdt>
    <w:p w14:paraId="0DF321C2" w14:textId="380F83BD" w:rsidR="006264AE" w:rsidRDefault="00CC2202">
      <w:pPr>
        <w:pStyle w:val="TableofFigures"/>
        <w:tabs>
          <w:tab w:val="right" w:leader="dot" w:pos="9016"/>
        </w:tabs>
        <w:rPr>
          <w:rFonts w:eastAsiaTheme="minorEastAsia"/>
          <w:noProof/>
          <w:lang w:eastAsia="en-GB"/>
        </w:rPr>
      </w:pPr>
      <w:r>
        <w:rPr>
          <w:lang w:val="en-US"/>
        </w:rPr>
        <w:fldChar w:fldCharType="begin"/>
      </w:r>
      <w:r>
        <w:rPr>
          <w:lang w:val="en-US"/>
        </w:rPr>
        <w:instrText xml:space="preserve"> TOC \h \z \c "Table" </w:instrText>
      </w:r>
      <w:r>
        <w:rPr>
          <w:lang w:val="en-US"/>
        </w:rPr>
        <w:fldChar w:fldCharType="separate"/>
      </w:r>
      <w:hyperlink w:anchor="_Toc65583671" w:history="1">
        <w:r w:rsidR="006264AE" w:rsidRPr="002B7F61">
          <w:rPr>
            <w:rStyle w:val="Hyperlink"/>
            <w:noProof/>
          </w:rPr>
          <w:t>Table 1 Table to show advantages and disadvantages of different frame designs</w:t>
        </w:r>
        <w:r w:rsidR="006264AE">
          <w:rPr>
            <w:noProof/>
            <w:webHidden/>
          </w:rPr>
          <w:tab/>
        </w:r>
        <w:r w:rsidR="006264AE">
          <w:rPr>
            <w:noProof/>
            <w:webHidden/>
          </w:rPr>
          <w:fldChar w:fldCharType="begin"/>
        </w:r>
        <w:r w:rsidR="006264AE">
          <w:rPr>
            <w:noProof/>
            <w:webHidden/>
          </w:rPr>
          <w:instrText xml:space="preserve"> PAGEREF _Toc65583671 \h </w:instrText>
        </w:r>
        <w:r w:rsidR="006264AE">
          <w:rPr>
            <w:noProof/>
            <w:webHidden/>
          </w:rPr>
        </w:r>
        <w:r w:rsidR="006264AE">
          <w:rPr>
            <w:noProof/>
            <w:webHidden/>
          </w:rPr>
          <w:fldChar w:fldCharType="separate"/>
        </w:r>
        <w:r w:rsidR="006264AE">
          <w:rPr>
            <w:noProof/>
            <w:webHidden/>
          </w:rPr>
          <w:t>7</w:t>
        </w:r>
        <w:r w:rsidR="006264AE">
          <w:rPr>
            <w:noProof/>
            <w:webHidden/>
          </w:rPr>
          <w:fldChar w:fldCharType="end"/>
        </w:r>
      </w:hyperlink>
    </w:p>
    <w:p w14:paraId="4362DA08" w14:textId="177A5D7E" w:rsidR="006264AE" w:rsidRDefault="00C80B2A">
      <w:pPr>
        <w:pStyle w:val="TableofFigures"/>
        <w:tabs>
          <w:tab w:val="right" w:leader="dot" w:pos="9016"/>
        </w:tabs>
        <w:rPr>
          <w:rFonts w:eastAsiaTheme="minorEastAsia"/>
          <w:noProof/>
          <w:lang w:eastAsia="en-GB"/>
        </w:rPr>
      </w:pPr>
      <w:hyperlink w:anchor="_Toc65583672" w:history="1">
        <w:r w:rsidR="006264AE" w:rsidRPr="002B7F61">
          <w:rPr>
            <w:rStyle w:val="Hyperlink"/>
            <w:noProof/>
          </w:rPr>
          <w:t>Table 2 Table to show advantages and disadvantages of steering systems.</w:t>
        </w:r>
        <w:r w:rsidR="006264AE">
          <w:rPr>
            <w:noProof/>
            <w:webHidden/>
          </w:rPr>
          <w:tab/>
        </w:r>
        <w:r w:rsidR="006264AE">
          <w:rPr>
            <w:noProof/>
            <w:webHidden/>
          </w:rPr>
          <w:fldChar w:fldCharType="begin"/>
        </w:r>
        <w:r w:rsidR="006264AE">
          <w:rPr>
            <w:noProof/>
            <w:webHidden/>
          </w:rPr>
          <w:instrText xml:space="preserve"> PAGEREF _Toc65583672 \h </w:instrText>
        </w:r>
        <w:r w:rsidR="006264AE">
          <w:rPr>
            <w:noProof/>
            <w:webHidden/>
          </w:rPr>
        </w:r>
        <w:r w:rsidR="006264AE">
          <w:rPr>
            <w:noProof/>
            <w:webHidden/>
          </w:rPr>
          <w:fldChar w:fldCharType="separate"/>
        </w:r>
        <w:r w:rsidR="006264AE">
          <w:rPr>
            <w:noProof/>
            <w:webHidden/>
          </w:rPr>
          <w:t>8</w:t>
        </w:r>
        <w:r w:rsidR="006264AE">
          <w:rPr>
            <w:noProof/>
            <w:webHidden/>
          </w:rPr>
          <w:fldChar w:fldCharType="end"/>
        </w:r>
      </w:hyperlink>
    </w:p>
    <w:p w14:paraId="4253347B" w14:textId="2F855B6C" w:rsidR="006264AE" w:rsidRDefault="00C80B2A">
      <w:pPr>
        <w:pStyle w:val="TableofFigures"/>
        <w:tabs>
          <w:tab w:val="right" w:leader="dot" w:pos="9016"/>
        </w:tabs>
        <w:rPr>
          <w:rFonts w:eastAsiaTheme="minorEastAsia"/>
          <w:noProof/>
          <w:lang w:eastAsia="en-GB"/>
        </w:rPr>
      </w:pPr>
      <w:hyperlink w:anchor="_Toc65583673" w:history="1">
        <w:r w:rsidR="006264AE" w:rsidRPr="002B7F61">
          <w:rPr>
            <w:rStyle w:val="Hyperlink"/>
            <w:noProof/>
          </w:rPr>
          <w:t>Table 3 Table to show advantages and disadvantages of braking systems.</w:t>
        </w:r>
        <w:r w:rsidR="006264AE">
          <w:rPr>
            <w:noProof/>
            <w:webHidden/>
          </w:rPr>
          <w:tab/>
        </w:r>
        <w:r w:rsidR="006264AE">
          <w:rPr>
            <w:noProof/>
            <w:webHidden/>
          </w:rPr>
          <w:fldChar w:fldCharType="begin"/>
        </w:r>
        <w:r w:rsidR="006264AE">
          <w:rPr>
            <w:noProof/>
            <w:webHidden/>
          </w:rPr>
          <w:instrText xml:space="preserve"> PAGEREF _Toc65583673 \h </w:instrText>
        </w:r>
        <w:r w:rsidR="006264AE">
          <w:rPr>
            <w:noProof/>
            <w:webHidden/>
          </w:rPr>
        </w:r>
        <w:r w:rsidR="006264AE">
          <w:rPr>
            <w:noProof/>
            <w:webHidden/>
          </w:rPr>
          <w:fldChar w:fldCharType="separate"/>
        </w:r>
        <w:r w:rsidR="006264AE">
          <w:rPr>
            <w:noProof/>
            <w:webHidden/>
          </w:rPr>
          <w:t>8</w:t>
        </w:r>
        <w:r w:rsidR="006264AE">
          <w:rPr>
            <w:noProof/>
            <w:webHidden/>
          </w:rPr>
          <w:fldChar w:fldCharType="end"/>
        </w:r>
      </w:hyperlink>
    </w:p>
    <w:p w14:paraId="3E8630DB" w14:textId="77777777" w:rsidR="006846EB" w:rsidRDefault="00CC2202" w:rsidP="00CC2202">
      <w:pPr>
        <w:jc w:val="center"/>
        <w:rPr>
          <w:noProof/>
        </w:rPr>
      </w:pPr>
      <w:r>
        <w:rPr>
          <w:lang w:val="en-US"/>
        </w:rPr>
        <w:lastRenderedPageBreak/>
        <w:fldChar w:fldCharType="end"/>
      </w:r>
      <w:r w:rsidR="00834DEC">
        <w:rPr>
          <w:lang w:val="en-US"/>
        </w:rPr>
        <w:fldChar w:fldCharType="begin"/>
      </w:r>
      <w:r w:rsidR="00834DEC">
        <w:rPr>
          <w:lang w:val="en-US"/>
        </w:rPr>
        <w:instrText xml:space="preserve"> TOC \h \z \c "Figure" </w:instrText>
      </w:r>
      <w:r w:rsidR="00834DEC">
        <w:rPr>
          <w:lang w:val="en-US"/>
        </w:rPr>
        <w:fldChar w:fldCharType="separate"/>
      </w:r>
    </w:p>
    <w:p w14:paraId="3D0D1C13" w14:textId="266CF2A5" w:rsidR="006846EB" w:rsidRDefault="00C80B2A">
      <w:pPr>
        <w:pStyle w:val="TableofFigures"/>
        <w:tabs>
          <w:tab w:val="right" w:leader="dot" w:pos="9016"/>
        </w:tabs>
        <w:rPr>
          <w:rFonts w:eastAsiaTheme="minorEastAsia"/>
          <w:noProof/>
          <w:lang w:eastAsia="en-GB"/>
        </w:rPr>
      </w:pPr>
      <w:hyperlink w:anchor="_Toc65615756" w:history="1">
        <w:r w:rsidR="006846EB" w:rsidRPr="00155049">
          <w:rPr>
            <w:rStyle w:val="Hyperlink"/>
            <w:noProof/>
          </w:rPr>
          <w:t>Figure 1 Graph showing strengths and hardness of AISI 4130 and AISI 1018 (gokartguide, n.d)</w:t>
        </w:r>
        <w:r w:rsidR="006846EB">
          <w:rPr>
            <w:noProof/>
            <w:webHidden/>
          </w:rPr>
          <w:tab/>
        </w:r>
        <w:r w:rsidR="006846EB">
          <w:rPr>
            <w:noProof/>
            <w:webHidden/>
          </w:rPr>
          <w:fldChar w:fldCharType="begin"/>
        </w:r>
        <w:r w:rsidR="006846EB">
          <w:rPr>
            <w:noProof/>
            <w:webHidden/>
          </w:rPr>
          <w:instrText xml:space="preserve"> PAGEREF _Toc65615756 \h </w:instrText>
        </w:r>
        <w:r w:rsidR="006846EB">
          <w:rPr>
            <w:noProof/>
            <w:webHidden/>
          </w:rPr>
        </w:r>
        <w:r w:rsidR="006846EB">
          <w:rPr>
            <w:noProof/>
            <w:webHidden/>
          </w:rPr>
          <w:fldChar w:fldCharType="separate"/>
        </w:r>
        <w:r w:rsidR="006846EB">
          <w:rPr>
            <w:noProof/>
            <w:webHidden/>
          </w:rPr>
          <w:t>4</w:t>
        </w:r>
        <w:r w:rsidR="006846EB">
          <w:rPr>
            <w:noProof/>
            <w:webHidden/>
          </w:rPr>
          <w:fldChar w:fldCharType="end"/>
        </w:r>
      </w:hyperlink>
    </w:p>
    <w:p w14:paraId="3AFAC890" w14:textId="73E1B64F" w:rsidR="006846EB" w:rsidRDefault="00C80B2A">
      <w:pPr>
        <w:pStyle w:val="TableofFigures"/>
        <w:tabs>
          <w:tab w:val="right" w:leader="dot" w:pos="9016"/>
        </w:tabs>
        <w:rPr>
          <w:rFonts w:eastAsiaTheme="minorEastAsia"/>
          <w:noProof/>
          <w:lang w:eastAsia="en-GB"/>
        </w:rPr>
      </w:pPr>
      <w:hyperlink w:anchor="_Toc65615757" w:history="1">
        <w:r w:rsidR="006846EB" w:rsidRPr="00155049">
          <w:rPr>
            <w:rStyle w:val="Hyperlink"/>
            <w:noProof/>
          </w:rPr>
          <w:t>Figure 2 Graph showing strength and hardness of 304 Stainless Steel and Aluminium Alloy (gokartguide, n.d)</w:t>
        </w:r>
        <w:r w:rsidR="006846EB">
          <w:rPr>
            <w:noProof/>
            <w:webHidden/>
          </w:rPr>
          <w:tab/>
        </w:r>
        <w:r w:rsidR="006846EB">
          <w:rPr>
            <w:noProof/>
            <w:webHidden/>
          </w:rPr>
          <w:fldChar w:fldCharType="begin"/>
        </w:r>
        <w:r w:rsidR="006846EB">
          <w:rPr>
            <w:noProof/>
            <w:webHidden/>
          </w:rPr>
          <w:instrText xml:space="preserve"> PAGEREF _Toc65615757 \h </w:instrText>
        </w:r>
        <w:r w:rsidR="006846EB">
          <w:rPr>
            <w:noProof/>
            <w:webHidden/>
          </w:rPr>
        </w:r>
        <w:r w:rsidR="006846EB">
          <w:rPr>
            <w:noProof/>
            <w:webHidden/>
          </w:rPr>
          <w:fldChar w:fldCharType="separate"/>
        </w:r>
        <w:r w:rsidR="006846EB">
          <w:rPr>
            <w:noProof/>
            <w:webHidden/>
          </w:rPr>
          <w:t>5</w:t>
        </w:r>
        <w:r w:rsidR="006846EB">
          <w:rPr>
            <w:noProof/>
            <w:webHidden/>
          </w:rPr>
          <w:fldChar w:fldCharType="end"/>
        </w:r>
      </w:hyperlink>
    </w:p>
    <w:p w14:paraId="41ED16FA" w14:textId="18020AE9" w:rsidR="006846EB" w:rsidRDefault="00C80B2A">
      <w:pPr>
        <w:pStyle w:val="TableofFigures"/>
        <w:tabs>
          <w:tab w:val="right" w:leader="dot" w:pos="9016"/>
        </w:tabs>
        <w:rPr>
          <w:rFonts w:eastAsiaTheme="minorEastAsia"/>
          <w:noProof/>
          <w:lang w:eastAsia="en-GB"/>
        </w:rPr>
      </w:pPr>
      <w:hyperlink w:anchor="_Toc65615758" w:history="1">
        <w:r w:rsidR="006846EB" w:rsidRPr="00155049">
          <w:rPr>
            <w:rStyle w:val="Hyperlink"/>
            <w:noProof/>
          </w:rPr>
          <w:t>Figure 3 Dune buggy with exposed frame (Naporniy, 2019)</w:t>
        </w:r>
        <w:r w:rsidR="006846EB">
          <w:rPr>
            <w:noProof/>
            <w:webHidden/>
          </w:rPr>
          <w:tab/>
        </w:r>
        <w:r w:rsidR="006846EB">
          <w:rPr>
            <w:noProof/>
            <w:webHidden/>
          </w:rPr>
          <w:fldChar w:fldCharType="begin"/>
        </w:r>
        <w:r w:rsidR="006846EB">
          <w:rPr>
            <w:noProof/>
            <w:webHidden/>
          </w:rPr>
          <w:instrText xml:space="preserve"> PAGEREF _Toc65615758 \h </w:instrText>
        </w:r>
        <w:r w:rsidR="006846EB">
          <w:rPr>
            <w:noProof/>
            <w:webHidden/>
          </w:rPr>
        </w:r>
        <w:r w:rsidR="006846EB">
          <w:rPr>
            <w:noProof/>
            <w:webHidden/>
          </w:rPr>
          <w:fldChar w:fldCharType="separate"/>
        </w:r>
        <w:r w:rsidR="006846EB">
          <w:rPr>
            <w:noProof/>
            <w:webHidden/>
          </w:rPr>
          <w:t>10</w:t>
        </w:r>
        <w:r w:rsidR="006846EB">
          <w:rPr>
            <w:noProof/>
            <w:webHidden/>
          </w:rPr>
          <w:fldChar w:fldCharType="end"/>
        </w:r>
      </w:hyperlink>
    </w:p>
    <w:p w14:paraId="3F97466B" w14:textId="59A0BB0F" w:rsidR="006846EB" w:rsidRDefault="00C80B2A">
      <w:pPr>
        <w:pStyle w:val="TableofFigures"/>
        <w:tabs>
          <w:tab w:val="right" w:leader="dot" w:pos="9016"/>
        </w:tabs>
        <w:rPr>
          <w:rFonts w:eastAsiaTheme="minorEastAsia"/>
          <w:noProof/>
          <w:lang w:eastAsia="en-GB"/>
        </w:rPr>
      </w:pPr>
      <w:hyperlink w:anchor="_Toc65615759" w:history="1">
        <w:r w:rsidR="006846EB" w:rsidRPr="00155049">
          <w:rPr>
            <w:rStyle w:val="Hyperlink"/>
            <w:noProof/>
          </w:rPr>
          <w:t>Figure 4 Initial design no.1 (Parry Hill,2021)</w:t>
        </w:r>
        <w:r w:rsidR="006846EB">
          <w:rPr>
            <w:noProof/>
            <w:webHidden/>
          </w:rPr>
          <w:tab/>
        </w:r>
        <w:r w:rsidR="006846EB">
          <w:rPr>
            <w:noProof/>
            <w:webHidden/>
          </w:rPr>
          <w:fldChar w:fldCharType="begin"/>
        </w:r>
        <w:r w:rsidR="006846EB">
          <w:rPr>
            <w:noProof/>
            <w:webHidden/>
          </w:rPr>
          <w:instrText xml:space="preserve"> PAGEREF _Toc65615759 \h </w:instrText>
        </w:r>
        <w:r w:rsidR="006846EB">
          <w:rPr>
            <w:noProof/>
            <w:webHidden/>
          </w:rPr>
        </w:r>
        <w:r w:rsidR="006846EB">
          <w:rPr>
            <w:noProof/>
            <w:webHidden/>
          </w:rPr>
          <w:fldChar w:fldCharType="separate"/>
        </w:r>
        <w:r w:rsidR="006846EB">
          <w:rPr>
            <w:noProof/>
            <w:webHidden/>
          </w:rPr>
          <w:t>10</w:t>
        </w:r>
        <w:r w:rsidR="006846EB">
          <w:rPr>
            <w:noProof/>
            <w:webHidden/>
          </w:rPr>
          <w:fldChar w:fldCharType="end"/>
        </w:r>
      </w:hyperlink>
    </w:p>
    <w:p w14:paraId="2975494B" w14:textId="592C9013" w:rsidR="006846EB" w:rsidRDefault="00C80B2A">
      <w:pPr>
        <w:pStyle w:val="TableofFigures"/>
        <w:tabs>
          <w:tab w:val="right" w:leader="dot" w:pos="9016"/>
        </w:tabs>
        <w:rPr>
          <w:rFonts w:eastAsiaTheme="minorEastAsia"/>
          <w:noProof/>
          <w:lang w:eastAsia="en-GB"/>
        </w:rPr>
      </w:pPr>
      <w:hyperlink w:anchor="_Toc65615760" w:history="1">
        <w:r w:rsidR="006846EB" w:rsidRPr="00155049">
          <w:rPr>
            <w:rStyle w:val="Hyperlink"/>
            <w:noProof/>
          </w:rPr>
          <w:t>Figure 5 Initial design no.2 (Parry Hill,2021)</w:t>
        </w:r>
        <w:r w:rsidR="006846EB">
          <w:rPr>
            <w:noProof/>
            <w:webHidden/>
          </w:rPr>
          <w:tab/>
        </w:r>
        <w:r w:rsidR="006846EB">
          <w:rPr>
            <w:noProof/>
            <w:webHidden/>
          </w:rPr>
          <w:fldChar w:fldCharType="begin"/>
        </w:r>
        <w:r w:rsidR="006846EB">
          <w:rPr>
            <w:noProof/>
            <w:webHidden/>
          </w:rPr>
          <w:instrText xml:space="preserve"> PAGEREF _Toc65615760 \h </w:instrText>
        </w:r>
        <w:r w:rsidR="006846EB">
          <w:rPr>
            <w:noProof/>
            <w:webHidden/>
          </w:rPr>
        </w:r>
        <w:r w:rsidR="006846EB">
          <w:rPr>
            <w:noProof/>
            <w:webHidden/>
          </w:rPr>
          <w:fldChar w:fldCharType="separate"/>
        </w:r>
        <w:r w:rsidR="006846EB">
          <w:rPr>
            <w:noProof/>
            <w:webHidden/>
          </w:rPr>
          <w:t>10</w:t>
        </w:r>
        <w:r w:rsidR="006846EB">
          <w:rPr>
            <w:noProof/>
            <w:webHidden/>
          </w:rPr>
          <w:fldChar w:fldCharType="end"/>
        </w:r>
      </w:hyperlink>
    </w:p>
    <w:p w14:paraId="13899498" w14:textId="07CBE1A6" w:rsidR="006846EB" w:rsidRDefault="00C80B2A">
      <w:pPr>
        <w:pStyle w:val="TableofFigures"/>
        <w:tabs>
          <w:tab w:val="right" w:leader="dot" w:pos="9016"/>
        </w:tabs>
        <w:rPr>
          <w:rFonts w:eastAsiaTheme="minorEastAsia"/>
          <w:noProof/>
          <w:lang w:eastAsia="en-GB"/>
        </w:rPr>
      </w:pPr>
      <w:hyperlink w:anchor="_Toc65615761" w:history="1">
        <w:r w:rsidR="006846EB" w:rsidRPr="00155049">
          <w:rPr>
            <w:rStyle w:val="Hyperlink"/>
            <w:noProof/>
          </w:rPr>
          <w:t>Figure 6 Initial design no.3 (Parry Hill,2021)</w:t>
        </w:r>
        <w:r w:rsidR="006846EB">
          <w:rPr>
            <w:noProof/>
            <w:webHidden/>
          </w:rPr>
          <w:tab/>
        </w:r>
        <w:r w:rsidR="006846EB">
          <w:rPr>
            <w:noProof/>
            <w:webHidden/>
          </w:rPr>
          <w:fldChar w:fldCharType="begin"/>
        </w:r>
        <w:r w:rsidR="006846EB">
          <w:rPr>
            <w:noProof/>
            <w:webHidden/>
          </w:rPr>
          <w:instrText xml:space="preserve"> PAGEREF _Toc65615761 \h </w:instrText>
        </w:r>
        <w:r w:rsidR="006846EB">
          <w:rPr>
            <w:noProof/>
            <w:webHidden/>
          </w:rPr>
        </w:r>
        <w:r w:rsidR="006846EB">
          <w:rPr>
            <w:noProof/>
            <w:webHidden/>
          </w:rPr>
          <w:fldChar w:fldCharType="separate"/>
        </w:r>
        <w:r w:rsidR="006846EB">
          <w:rPr>
            <w:noProof/>
            <w:webHidden/>
          </w:rPr>
          <w:t>11</w:t>
        </w:r>
        <w:r w:rsidR="006846EB">
          <w:rPr>
            <w:noProof/>
            <w:webHidden/>
          </w:rPr>
          <w:fldChar w:fldCharType="end"/>
        </w:r>
      </w:hyperlink>
    </w:p>
    <w:p w14:paraId="20165699" w14:textId="76453C18" w:rsidR="006846EB" w:rsidRDefault="00C80B2A">
      <w:pPr>
        <w:pStyle w:val="TableofFigures"/>
        <w:tabs>
          <w:tab w:val="right" w:leader="dot" w:pos="9016"/>
        </w:tabs>
        <w:rPr>
          <w:rFonts w:eastAsiaTheme="minorEastAsia"/>
          <w:noProof/>
          <w:lang w:eastAsia="en-GB"/>
        </w:rPr>
      </w:pPr>
      <w:hyperlink w:anchor="_Toc65615762" w:history="1">
        <w:r w:rsidR="006846EB" w:rsidRPr="00155049">
          <w:rPr>
            <w:rStyle w:val="Hyperlink"/>
            <w:noProof/>
          </w:rPr>
          <w:t>Figure 7 Final frame design (Parry Hill,2021)</w:t>
        </w:r>
        <w:r w:rsidR="006846EB">
          <w:rPr>
            <w:noProof/>
            <w:webHidden/>
          </w:rPr>
          <w:tab/>
        </w:r>
        <w:r w:rsidR="006846EB">
          <w:rPr>
            <w:noProof/>
            <w:webHidden/>
          </w:rPr>
          <w:fldChar w:fldCharType="begin"/>
        </w:r>
        <w:r w:rsidR="006846EB">
          <w:rPr>
            <w:noProof/>
            <w:webHidden/>
          </w:rPr>
          <w:instrText xml:space="preserve"> PAGEREF _Toc65615762 \h </w:instrText>
        </w:r>
        <w:r w:rsidR="006846EB">
          <w:rPr>
            <w:noProof/>
            <w:webHidden/>
          </w:rPr>
        </w:r>
        <w:r w:rsidR="006846EB">
          <w:rPr>
            <w:noProof/>
            <w:webHidden/>
          </w:rPr>
          <w:fldChar w:fldCharType="separate"/>
        </w:r>
        <w:r w:rsidR="006846EB">
          <w:rPr>
            <w:noProof/>
            <w:webHidden/>
          </w:rPr>
          <w:t>11</w:t>
        </w:r>
        <w:r w:rsidR="006846EB">
          <w:rPr>
            <w:noProof/>
            <w:webHidden/>
          </w:rPr>
          <w:fldChar w:fldCharType="end"/>
        </w:r>
      </w:hyperlink>
    </w:p>
    <w:p w14:paraId="1404FB15" w14:textId="5CE418CA" w:rsidR="006846EB" w:rsidRDefault="00C80B2A">
      <w:pPr>
        <w:pStyle w:val="TableofFigures"/>
        <w:tabs>
          <w:tab w:val="right" w:leader="dot" w:pos="9016"/>
        </w:tabs>
        <w:rPr>
          <w:rFonts w:eastAsiaTheme="minorEastAsia"/>
          <w:noProof/>
          <w:lang w:eastAsia="en-GB"/>
        </w:rPr>
      </w:pPr>
      <w:hyperlink w:anchor="_Toc65615763" w:history="1">
        <w:r w:rsidR="006846EB" w:rsidRPr="00155049">
          <w:rPr>
            <w:rStyle w:val="Hyperlink"/>
            <w:noProof/>
          </w:rPr>
          <w:t>Figure 8 Figure to show dimensions of driver no.1 (Parry Hill, 2021)</w:t>
        </w:r>
        <w:r w:rsidR="006846EB">
          <w:rPr>
            <w:noProof/>
            <w:webHidden/>
          </w:rPr>
          <w:tab/>
        </w:r>
        <w:r w:rsidR="006846EB">
          <w:rPr>
            <w:noProof/>
            <w:webHidden/>
          </w:rPr>
          <w:fldChar w:fldCharType="begin"/>
        </w:r>
        <w:r w:rsidR="006846EB">
          <w:rPr>
            <w:noProof/>
            <w:webHidden/>
          </w:rPr>
          <w:instrText xml:space="preserve"> PAGEREF _Toc65615763 \h </w:instrText>
        </w:r>
        <w:r w:rsidR="006846EB">
          <w:rPr>
            <w:noProof/>
            <w:webHidden/>
          </w:rPr>
        </w:r>
        <w:r w:rsidR="006846EB">
          <w:rPr>
            <w:noProof/>
            <w:webHidden/>
          </w:rPr>
          <w:fldChar w:fldCharType="separate"/>
        </w:r>
        <w:r w:rsidR="006846EB">
          <w:rPr>
            <w:noProof/>
            <w:webHidden/>
          </w:rPr>
          <w:t>12</w:t>
        </w:r>
        <w:r w:rsidR="006846EB">
          <w:rPr>
            <w:noProof/>
            <w:webHidden/>
          </w:rPr>
          <w:fldChar w:fldCharType="end"/>
        </w:r>
      </w:hyperlink>
    </w:p>
    <w:p w14:paraId="1E2123C1" w14:textId="2A610CA6" w:rsidR="006846EB" w:rsidRDefault="00C80B2A">
      <w:pPr>
        <w:pStyle w:val="TableofFigures"/>
        <w:tabs>
          <w:tab w:val="right" w:leader="dot" w:pos="9016"/>
        </w:tabs>
        <w:rPr>
          <w:rFonts w:eastAsiaTheme="minorEastAsia"/>
          <w:noProof/>
          <w:lang w:eastAsia="en-GB"/>
        </w:rPr>
      </w:pPr>
      <w:hyperlink w:anchor="_Toc65615764" w:history="1">
        <w:r w:rsidR="006846EB" w:rsidRPr="00155049">
          <w:rPr>
            <w:rStyle w:val="Hyperlink"/>
            <w:noProof/>
          </w:rPr>
          <w:t>Figure 9 Figure to show dimensions of driver no.2 (Parry Hill,2021)</w:t>
        </w:r>
        <w:r w:rsidR="006846EB">
          <w:rPr>
            <w:noProof/>
            <w:webHidden/>
          </w:rPr>
          <w:tab/>
        </w:r>
        <w:r w:rsidR="006846EB">
          <w:rPr>
            <w:noProof/>
            <w:webHidden/>
          </w:rPr>
          <w:fldChar w:fldCharType="begin"/>
        </w:r>
        <w:r w:rsidR="006846EB">
          <w:rPr>
            <w:noProof/>
            <w:webHidden/>
          </w:rPr>
          <w:instrText xml:space="preserve"> PAGEREF _Toc65615764 \h </w:instrText>
        </w:r>
        <w:r w:rsidR="006846EB">
          <w:rPr>
            <w:noProof/>
            <w:webHidden/>
          </w:rPr>
        </w:r>
        <w:r w:rsidR="006846EB">
          <w:rPr>
            <w:noProof/>
            <w:webHidden/>
          </w:rPr>
          <w:fldChar w:fldCharType="separate"/>
        </w:r>
        <w:r w:rsidR="006846EB">
          <w:rPr>
            <w:noProof/>
            <w:webHidden/>
          </w:rPr>
          <w:t>12</w:t>
        </w:r>
        <w:r w:rsidR="006846EB">
          <w:rPr>
            <w:noProof/>
            <w:webHidden/>
          </w:rPr>
          <w:fldChar w:fldCharType="end"/>
        </w:r>
      </w:hyperlink>
    </w:p>
    <w:p w14:paraId="786575C2" w14:textId="5D8DD841" w:rsidR="006846EB" w:rsidRDefault="00C80B2A">
      <w:pPr>
        <w:pStyle w:val="TableofFigures"/>
        <w:tabs>
          <w:tab w:val="right" w:leader="dot" w:pos="9016"/>
        </w:tabs>
        <w:rPr>
          <w:rFonts w:eastAsiaTheme="minorEastAsia"/>
          <w:noProof/>
          <w:lang w:eastAsia="en-GB"/>
        </w:rPr>
      </w:pPr>
      <w:hyperlink r:id="rId11" w:anchor="_Toc65615765" w:history="1">
        <w:r w:rsidR="006846EB" w:rsidRPr="00155049">
          <w:rPr>
            <w:rStyle w:val="Hyperlink"/>
            <w:noProof/>
          </w:rPr>
          <w:t>Figure 10 Bake disk kit (CustomAndCommerical.com)</w:t>
        </w:r>
        <w:r w:rsidR="006846EB">
          <w:rPr>
            <w:noProof/>
            <w:webHidden/>
          </w:rPr>
          <w:tab/>
        </w:r>
        <w:r w:rsidR="006846EB">
          <w:rPr>
            <w:noProof/>
            <w:webHidden/>
          </w:rPr>
          <w:fldChar w:fldCharType="begin"/>
        </w:r>
        <w:r w:rsidR="006846EB">
          <w:rPr>
            <w:noProof/>
            <w:webHidden/>
          </w:rPr>
          <w:instrText xml:space="preserve"> PAGEREF _Toc65615765 \h </w:instrText>
        </w:r>
        <w:r w:rsidR="006846EB">
          <w:rPr>
            <w:noProof/>
            <w:webHidden/>
          </w:rPr>
        </w:r>
        <w:r w:rsidR="006846EB">
          <w:rPr>
            <w:noProof/>
            <w:webHidden/>
          </w:rPr>
          <w:fldChar w:fldCharType="separate"/>
        </w:r>
        <w:r w:rsidR="006846EB">
          <w:rPr>
            <w:noProof/>
            <w:webHidden/>
          </w:rPr>
          <w:t>14</w:t>
        </w:r>
        <w:r w:rsidR="006846EB">
          <w:rPr>
            <w:noProof/>
            <w:webHidden/>
          </w:rPr>
          <w:fldChar w:fldCharType="end"/>
        </w:r>
      </w:hyperlink>
    </w:p>
    <w:p w14:paraId="67637ABA" w14:textId="14FDF6DE" w:rsidR="006846EB" w:rsidRDefault="00C80B2A">
      <w:pPr>
        <w:pStyle w:val="TableofFigures"/>
        <w:tabs>
          <w:tab w:val="right" w:leader="dot" w:pos="9016"/>
        </w:tabs>
        <w:rPr>
          <w:rFonts w:eastAsiaTheme="minorEastAsia"/>
          <w:noProof/>
          <w:lang w:eastAsia="en-GB"/>
        </w:rPr>
      </w:pPr>
      <w:hyperlink r:id="rId12" w:anchor="_Toc65615766" w:history="1">
        <w:r w:rsidR="006846EB" w:rsidRPr="00155049">
          <w:rPr>
            <w:rStyle w:val="Hyperlink"/>
            <w:noProof/>
          </w:rPr>
          <w:t>Figure 11 BMX wheels (wiggle.co.uk)</w:t>
        </w:r>
        <w:r w:rsidR="006846EB">
          <w:rPr>
            <w:noProof/>
            <w:webHidden/>
          </w:rPr>
          <w:tab/>
        </w:r>
        <w:r w:rsidR="006846EB">
          <w:rPr>
            <w:noProof/>
            <w:webHidden/>
          </w:rPr>
          <w:fldChar w:fldCharType="begin"/>
        </w:r>
        <w:r w:rsidR="006846EB">
          <w:rPr>
            <w:noProof/>
            <w:webHidden/>
          </w:rPr>
          <w:instrText xml:space="preserve"> PAGEREF _Toc65615766 \h </w:instrText>
        </w:r>
        <w:r w:rsidR="006846EB">
          <w:rPr>
            <w:noProof/>
            <w:webHidden/>
          </w:rPr>
        </w:r>
        <w:r w:rsidR="006846EB">
          <w:rPr>
            <w:noProof/>
            <w:webHidden/>
          </w:rPr>
          <w:fldChar w:fldCharType="separate"/>
        </w:r>
        <w:r w:rsidR="006846EB">
          <w:rPr>
            <w:noProof/>
            <w:webHidden/>
          </w:rPr>
          <w:t>14</w:t>
        </w:r>
        <w:r w:rsidR="006846EB">
          <w:rPr>
            <w:noProof/>
            <w:webHidden/>
          </w:rPr>
          <w:fldChar w:fldCharType="end"/>
        </w:r>
      </w:hyperlink>
    </w:p>
    <w:p w14:paraId="6E681718" w14:textId="4C57A3E9" w:rsidR="006846EB" w:rsidRDefault="00C80B2A">
      <w:pPr>
        <w:pStyle w:val="TableofFigures"/>
        <w:tabs>
          <w:tab w:val="right" w:leader="dot" w:pos="9016"/>
        </w:tabs>
        <w:rPr>
          <w:rFonts w:eastAsiaTheme="minorEastAsia"/>
          <w:noProof/>
          <w:lang w:eastAsia="en-GB"/>
        </w:rPr>
      </w:pPr>
      <w:hyperlink r:id="rId13" w:anchor="_Toc65615767" w:history="1">
        <w:r w:rsidR="006846EB" w:rsidRPr="00155049">
          <w:rPr>
            <w:rStyle w:val="Hyperlink"/>
            <w:noProof/>
          </w:rPr>
          <w:t>Figure 12 Steering rack and pinion (congweh0 ebay.co.uk)</w:t>
        </w:r>
        <w:r w:rsidR="006846EB">
          <w:rPr>
            <w:noProof/>
            <w:webHidden/>
          </w:rPr>
          <w:tab/>
        </w:r>
        <w:r w:rsidR="006846EB">
          <w:rPr>
            <w:noProof/>
            <w:webHidden/>
          </w:rPr>
          <w:fldChar w:fldCharType="begin"/>
        </w:r>
        <w:r w:rsidR="006846EB">
          <w:rPr>
            <w:noProof/>
            <w:webHidden/>
          </w:rPr>
          <w:instrText xml:space="preserve"> PAGEREF _Toc65615767 \h </w:instrText>
        </w:r>
        <w:r w:rsidR="006846EB">
          <w:rPr>
            <w:noProof/>
            <w:webHidden/>
          </w:rPr>
        </w:r>
        <w:r w:rsidR="006846EB">
          <w:rPr>
            <w:noProof/>
            <w:webHidden/>
          </w:rPr>
          <w:fldChar w:fldCharType="separate"/>
        </w:r>
        <w:r w:rsidR="006846EB">
          <w:rPr>
            <w:noProof/>
            <w:webHidden/>
          </w:rPr>
          <w:t>15</w:t>
        </w:r>
        <w:r w:rsidR="006846EB">
          <w:rPr>
            <w:noProof/>
            <w:webHidden/>
          </w:rPr>
          <w:fldChar w:fldCharType="end"/>
        </w:r>
      </w:hyperlink>
    </w:p>
    <w:p w14:paraId="2A4AF8A5" w14:textId="19F4C4FB" w:rsidR="006846EB" w:rsidRDefault="00C80B2A">
      <w:pPr>
        <w:pStyle w:val="TableofFigures"/>
        <w:tabs>
          <w:tab w:val="right" w:leader="dot" w:pos="9016"/>
        </w:tabs>
        <w:rPr>
          <w:rFonts w:eastAsiaTheme="minorEastAsia"/>
          <w:noProof/>
          <w:lang w:eastAsia="en-GB"/>
        </w:rPr>
      </w:pPr>
      <w:hyperlink r:id="rId14" w:anchor="_Toc65615768" w:history="1">
        <w:r w:rsidR="006846EB" w:rsidRPr="00155049">
          <w:rPr>
            <w:rStyle w:val="Hyperlink"/>
            <w:noProof/>
          </w:rPr>
          <w:t>Figure 13 Quote for product and delivery (themetalstore.co.uk)</w:t>
        </w:r>
        <w:r w:rsidR="006846EB">
          <w:rPr>
            <w:noProof/>
            <w:webHidden/>
          </w:rPr>
          <w:tab/>
        </w:r>
        <w:r w:rsidR="006846EB">
          <w:rPr>
            <w:noProof/>
            <w:webHidden/>
          </w:rPr>
          <w:fldChar w:fldCharType="begin"/>
        </w:r>
        <w:r w:rsidR="006846EB">
          <w:rPr>
            <w:noProof/>
            <w:webHidden/>
          </w:rPr>
          <w:instrText xml:space="preserve"> PAGEREF _Toc65615768 \h </w:instrText>
        </w:r>
        <w:r w:rsidR="006846EB">
          <w:rPr>
            <w:noProof/>
            <w:webHidden/>
          </w:rPr>
        </w:r>
        <w:r w:rsidR="006846EB">
          <w:rPr>
            <w:noProof/>
            <w:webHidden/>
          </w:rPr>
          <w:fldChar w:fldCharType="separate"/>
        </w:r>
        <w:r w:rsidR="006846EB">
          <w:rPr>
            <w:noProof/>
            <w:webHidden/>
          </w:rPr>
          <w:t>16</w:t>
        </w:r>
        <w:r w:rsidR="006846EB">
          <w:rPr>
            <w:noProof/>
            <w:webHidden/>
          </w:rPr>
          <w:fldChar w:fldCharType="end"/>
        </w:r>
      </w:hyperlink>
    </w:p>
    <w:p w14:paraId="19318E69" w14:textId="59E8D141" w:rsidR="006846EB" w:rsidRDefault="00C80B2A">
      <w:pPr>
        <w:pStyle w:val="TableofFigures"/>
        <w:tabs>
          <w:tab w:val="right" w:leader="dot" w:pos="9016"/>
        </w:tabs>
        <w:rPr>
          <w:rFonts w:eastAsiaTheme="minorEastAsia"/>
          <w:noProof/>
          <w:lang w:eastAsia="en-GB"/>
        </w:rPr>
      </w:pPr>
      <w:hyperlink r:id="rId15" w:anchor="_Toc65615769" w:history="1">
        <w:r w:rsidR="006846EB" w:rsidRPr="00155049">
          <w:rPr>
            <w:rStyle w:val="Hyperlink"/>
            <w:noProof/>
          </w:rPr>
          <w:t>Figure 14 Quote for hardwood plywood (woodsheets.com)</w:t>
        </w:r>
        <w:r w:rsidR="006846EB">
          <w:rPr>
            <w:noProof/>
            <w:webHidden/>
          </w:rPr>
          <w:tab/>
        </w:r>
        <w:r w:rsidR="006846EB">
          <w:rPr>
            <w:noProof/>
            <w:webHidden/>
          </w:rPr>
          <w:fldChar w:fldCharType="begin"/>
        </w:r>
        <w:r w:rsidR="006846EB">
          <w:rPr>
            <w:noProof/>
            <w:webHidden/>
          </w:rPr>
          <w:instrText xml:space="preserve"> PAGEREF _Toc65615769 \h </w:instrText>
        </w:r>
        <w:r w:rsidR="006846EB">
          <w:rPr>
            <w:noProof/>
            <w:webHidden/>
          </w:rPr>
        </w:r>
        <w:r w:rsidR="006846EB">
          <w:rPr>
            <w:noProof/>
            <w:webHidden/>
          </w:rPr>
          <w:fldChar w:fldCharType="separate"/>
        </w:r>
        <w:r w:rsidR="006846EB">
          <w:rPr>
            <w:noProof/>
            <w:webHidden/>
          </w:rPr>
          <w:t>16</w:t>
        </w:r>
        <w:r w:rsidR="006846EB">
          <w:rPr>
            <w:noProof/>
            <w:webHidden/>
          </w:rPr>
          <w:fldChar w:fldCharType="end"/>
        </w:r>
      </w:hyperlink>
    </w:p>
    <w:p w14:paraId="1D311C07" w14:textId="7498676C" w:rsidR="006846EB" w:rsidRDefault="00C80B2A">
      <w:pPr>
        <w:pStyle w:val="TableofFigures"/>
        <w:tabs>
          <w:tab w:val="right" w:leader="dot" w:pos="9016"/>
        </w:tabs>
        <w:rPr>
          <w:rFonts w:eastAsiaTheme="minorEastAsia"/>
          <w:noProof/>
          <w:lang w:eastAsia="en-GB"/>
        </w:rPr>
      </w:pPr>
      <w:hyperlink r:id="rId16" w:anchor="_Toc65615770" w:history="1">
        <w:r w:rsidR="006846EB" w:rsidRPr="00155049">
          <w:rPr>
            <w:rStyle w:val="Hyperlink"/>
            <w:noProof/>
          </w:rPr>
          <w:t>Figure 15 Quote of softwood plywood (woodsheets.com)</w:t>
        </w:r>
        <w:r w:rsidR="006846EB">
          <w:rPr>
            <w:noProof/>
            <w:webHidden/>
          </w:rPr>
          <w:tab/>
        </w:r>
        <w:r w:rsidR="006846EB">
          <w:rPr>
            <w:noProof/>
            <w:webHidden/>
          </w:rPr>
          <w:fldChar w:fldCharType="begin"/>
        </w:r>
        <w:r w:rsidR="006846EB">
          <w:rPr>
            <w:noProof/>
            <w:webHidden/>
          </w:rPr>
          <w:instrText xml:space="preserve"> PAGEREF _Toc65615770 \h </w:instrText>
        </w:r>
        <w:r w:rsidR="006846EB">
          <w:rPr>
            <w:noProof/>
            <w:webHidden/>
          </w:rPr>
        </w:r>
        <w:r w:rsidR="006846EB">
          <w:rPr>
            <w:noProof/>
            <w:webHidden/>
          </w:rPr>
          <w:fldChar w:fldCharType="separate"/>
        </w:r>
        <w:r w:rsidR="006846EB">
          <w:rPr>
            <w:noProof/>
            <w:webHidden/>
          </w:rPr>
          <w:t>16</w:t>
        </w:r>
        <w:r w:rsidR="006846EB">
          <w:rPr>
            <w:noProof/>
            <w:webHidden/>
          </w:rPr>
          <w:fldChar w:fldCharType="end"/>
        </w:r>
      </w:hyperlink>
    </w:p>
    <w:p w14:paraId="764C5922" w14:textId="77777777" w:rsidR="00CC2202" w:rsidRDefault="00834DEC" w:rsidP="002A437A">
      <w:pPr>
        <w:rPr>
          <w:lang w:val="en-US"/>
        </w:rPr>
      </w:pPr>
      <w:r>
        <w:rPr>
          <w:lang w:val="en-US"/>
        </w:rPr>
        <w:fldChar w:fldCharType="end"/>
      </w:r>
      <w:r w:rsidR="00CC2202">
        <w:rPr>
          <w:lang w:val="en-US"/>
        </w:rPr>
        <w:br w:type="page"/>
      </w:r>
    </w:p>
    <w:p w14:paraId="6A045A72" w14:textId="77777777" w:rsidR="002A437A" w:rsidRDefault="00CC2202" w:rsidP="002A437A">
      <w:pPr>
        <w:pStyle w:val="Heading1"/>
        <w:rPr>
          <w:lang w:val="en-US"/>
        </w:rPr>
      </w:pPr>
      <w:bookmarkStart w:id="0" w:name="_Toc65583640"/>
      <w:r>
        <w:rPr>
          <w:lang w:val="en-US"/>
        </w:rPr>
        <w:lastRenderedPageBreak/>
        <w:t>Introduction</w:t>
      </w:r>
      <w:bookmarkEnd w:id="0"/>
      <w:r>
        <w:rPr>
          <w:lang w:val="en-US"/>
        </w:rPr>
        <w:t xml:space="preserve"> </w:t>
      </w:r>
    </w:p>
    <w:p w14:paraId="440EB33C" w14:textId="478D502F" w:rsidR="002A437A" w:rsidRDefault="002A437A" w:rsidP="00657285">
      <w:pPr>
        <w:pStyle w:val="Heading2"/>
        <w:numPr>
          <w:ilvl w:val="0"/>
          <w:numId w:val="0"/>
        </w:numPr>
        <w:rPr>
          <w:lang w:val="en-US"/>
        </w:rPr>
      </w:pPr>
    </w:p>
    <w:p w14:paraId="1349FDE8" w14:textId="571DAA1A" w:rsidR="00657285" w:rsidRDefault="00657285" w:rsidP="00657285">
      <w:pPr>
        <w:rPr>
          <w:lang w:val="en-US"/>
        </w:rPr>
      </w:pPr>
      <w:r>
        <w:rPr>
          <w:lang w:val="en-US"/>
        </w:rPr>
        <w:t xml:space="preserve">The 5 members of the team will research the required design, materials, cost, and dynamics to successfully design a soapbox car.  The </w:t>
      </w:r>
      <w:r w:rsidR="000E228E">
        <w:rPr>
          <w:lang w:val="en-US"/>
        </w:rPr>
        <w:t>gravity car</w:t>
      </w:r>
      <w:r>
        <w:rPr>
          <w:lang w:val="en-US"/>
        </w:rPr>
        <w:t xml:space="preserve"> will be designed to the technical requirements of ‘Richard castle soapbox derby’.  </w:t>
      </w:r>
    </w:p>
    <w:p w14:paraId="7E10D4DC" w14:textId="7AB4F050" w:rsidR="00657285" w:rsidRDefault="00657285" w:rsidP="00657285">
      <w:pPr>
        <w:rPr>
          <w:lang w:val="en-US"/>
        </w:rPr>
      </w:pPr>
      <w:r>
        <w:rPr>
          <w:lang w:val="en-US"/>
        </w:rPr>
        <w:t xml:space="preserve">The team members and roles in this project are as follows: </w:t>
      </w:r>
    </w:p>
    <w:p w14:paraId="0A743570" w14:textId="38F94D1C" w:rsidR="00657285" w:rsidRDefault="00657285" w:rsidP="00657285">
      <w:pPr>
        <w:rPr>
          <w:lang w:val="en-US"/>
        </w:rPr>
      </w:pPr>
      <w:r>
        <w:rPr>
          <w:lang w:val="en-US"/>
        </w:rPr>
        <w:t>Joshua Todd is responsible for the team as their role is team leader.</w:t>
      </w:r>
    </w:p>
    <w:p w14:paraId="540405FE" w14:textId="4F5A950A" w:rsidR="00657285" w:rsidRDefault="00657285" w:rsidP="00657285">
      <w:pPr>
        <w:rPr>
          <w:lang w:val="en-US"/>
        </w:rPr>
      </w:pPr>
      <w:r>
        <w:rPr>
          <w:lang w:val="en-US"/>
        </w:rPr>
        <w:t xml:space="preserve">Parry Hill is responsible for the initial and final design of the </w:t>
      </w:r>
      <w:r w:rsidR="000E228E">
        <w:rPr>
          <w:lang w:val="en-US"/>
        </w:rPr>
        <w:t xml:space="preserve">gravity car </w:t>
      </w:r>
      <w:r>
        <w:rPr>
          <w:lang w:val="en-US"/>
        </w:rPr>
        <w:t>and is design lead.</w:t>
      </w:r>
    </w:p>
    <w:p w14:paraId="50A69D50" w14:textId="1CD19A96" w:rsidR="00657285" w:rsidRDefault="00657285" w:rsidP="00657285">
      <w:pPr>
        <w:rPr>
          <w:lang w:val="en-US"/>
        </w:rPr>
      </w:pPr>
      <w:r>
        <w:rPr>
          <w:lang w:val="en-US"/>
        </w:rPr>
        <w:t xml:space="preserve">Dylan Arthur is responsible for researching and </w:t>
      </w:r>
      <w:r w:rsidR="00E74F6E">
        <w:rPr>
          <w:lang w:val="en-US"/>
        </w:rPr>
        <w:t>deciding</w:t>
      </w:r>
      <w:r>
        <w:rPr>
          <w:lang w:val="en-US"/>
        </w:rPr>
        <w:t xml:space="preserve"> on the materials that will be used for the </w:t>
      </w:r>
      <w:r w:rsidR="00677583">
        <w:rPr>
          <w:lang w:val="en-US"/>
        </w:rPr>
        <w:t xml:space="preserve">gravity car </w:t>
      </w:r>
      <w:r>
        <w:rPr>
          <w:lang w:val="en-US"/>
        </w:rPr>
        <w:t xml:space="preserve">as material </w:t>
      </w:r>
      <w:r w:rsidR="00E74F6E">
        <w:rPr>
          <w:lang w:val="en-US"/>
        </w:rPr>
        <w:t>procurer.</w:t>
      </w:r>
    </w:p>
    <w:p w14:paraId="3388C2E5" w14:textId="03DFC0F0" w:rsidR="00E74F6E" w:rsidRDefault="00E74F6E" w:rsidP="00657285">
      <w:pPr>
        <w:rPr>
          <w:lang w:val="en-US"/>
        </w:rPr>
      </w:pPr>
      <w:r>
        <w:rPr>
          <w:lang w:val="en-US"/>
        </w:rPr>
        <w:t xml:space="preserve">Rhys Ewin is responsible for ensuring the drivability and dynamics of the </w:t>
      </w:r>
      <w:r w:rsidR="00677583">
        <w:rPr>
          <w:lang w:val="en-US"/>
        </w:rPr>
        <w:t xml:space="preserve">gravity car </w:t>
      </w:r>
      <w:r>
        <w:rPr>
          <w:lang w:val="en-US"/>
        </w:rPr>
        <w:t>as dynamic advisor.</w:t>
      </w:r>
    </w:p>
    <w:p w14:paraId="4D56CA80" w14:textId="6EE69B8E" w:rsidR="00E74F6E" w:rsidRDefault="00E74F6E" w:rsidP="00657285">
      <w:pPr>
        <w:rPr>
          <w:lang w:val="en-US"/>
        </w:rPr>
      </w:pPr>
      <w:r>
        <w:rPr>
          <w:lang w:val="en-US"/>
        </w:rPr>
        <w:t xml:space="preserve">Tim </w:t>
      </w:r>
      <w:proofErr w:type="spellStart"/>
      <w:r>
        <w:rPr>
          <w:lang w:val="en-US"/>
        </w:rPr>
        <w:t>Carbonel</w:t>
      </w:r>
      <w:proofErr w:type="spellEnd"/>
      <w:r>
        <w:rPr>
          <w:lang w:val="en-US"/>
        </w:rPr>
        <w:t xml:space="preserve">-Deere is responsible for coasting the project and making sure it stays economic as treasurer. </w:t>
      </w:r>
    </w:p>
    <w:p w14:paraId="1FEA9990" w14:textId="2FF2EEEB" w:rsidR="00E74F6E" w:rsidRPr="00657285" w:rsidRDefault="00E74F6E" w:rsidP="00657285">
      <w:pPr>
        <w:rPr>
          <w:lang w:val="en-US"/>
        </w:rPr>
      </w:pPr>
      <w:r>
        <w:rPr>
          <w:lang w:val="en-US"/>
        </w:rPr>
        <w:t xml:space="preserve">These five members will outline their background research into the subject matter and give reasons for the design of the </w:t>
      </w:r>
      <w:r w:rsidR="00677583">
        <w:rPr>
          <w:lang w:val="en-US"/>
        </w:rPr>
        <w:t xml:space="preserve">gravity car </w:t>
      </w:r>
      <w:r>
        <w:rPr>
          <w:lang w:val="en-US"/>
        </w:rPr>
        <w:t xml:space="preserve">they have decided on. </w:t>
      </w:r>
    </w:p>
    <w:p w14:paraId="02FEED40" w14:textId="77777777" w:rsidR="00CC2202" w:rsidRDefault="00CC2202">
      <w:pPr>
        <w:rPr>
          <w:rFonts w:asciiTheme="majorHAnsi" w:eastAsiaTheme="majorEastAsia" w:hAnsiTheme="majorHAnsi" w:cstheme="majorBidi"/>
          <w:color w:val="2F5496" w:themeColor="accent1" w:themeShade="BF"/>
          <w:sz w:val="32"/>
          <w:szCs w:val="32"/>
          <w:lang w:val="en-US"/>
        </w:rPr>
      </w:pPr>
      <w:r>
        <w:rPr>
          <w:lang w:val="en-US"/>
        </w:rPr>
        <w:br w:type="page"/>
      </w:r>
    </w:p>
    <w:p w14:paraId="08E06BAC" w14:textId="5169522D" w:rsidR="00CC2202" w:rsidRDefault="00CC2202" w:rsidP="00CC2202">
      <w:pPr>
        <w:pStyle w:val="Heading1"/>
        <w:rPr>
          <w:lang w:val="en-US"/>
        </w:rPr>
      </w:pPr>
      <w:bookmarkStart w:id="1" w:name="_Toc65583641"/>
      <w:r>
        <w:rPr>
          <w:lang w:val="en-US"/>
        </w:rPr>
        <w:lastRenderedPageBreak/>
        <w:t>Literature</w:t>
      </w:r>
      <w:bookmarkEnd w:id="1"/>
      <w:r>
        <w:rPr>
          <w:lang w:val="en-US"/>
        </w:rPr>
        <w:t xml:space="preserve"> </w:t>
      </w:r>
    </w:p>
    <w:p w14:paraId="4643E6B7" w14:textId="22838AF3" w:rsidR="000C5E23" w:rsidRDefault="00F00E09" w:rsidP="000C5E23">
      <w:pPr>
        <w:pStyle w:val="Heading2"/>
        <w:numPr>
          <w:ilvl w:val="0"/>
          <w:numId w:val="0"/>
        </w:numPr>
        <w:ind w:left="576" w:hanging="576"/>
        <w:rPr>
          <w:lang w:val="en-US"/>
        </w:rPr>
      </w:pPr>
      <w:bookmarkStart w:id="2" w:name="_Toc65583642"/>
      <w:r>
        <w:rPr>
          <w:lang w:val="en-US"/>
        </w:rPr>
        <w:t>2.1Materials</w:t>
      </w:r>
      <w:bookmarkEnd w:id="2"/>
      <w:r>
        <w:rPr>
          <w:lang w:val="en-US"/>
        </w:rPr>
        <w:t xml:space="preserve"> </w:t>
      </w:r>
    </w:p>
    <w:p w14:paraId="2B764E71" w14:textId="0E9F7621" w:rsidR="000C5E23" w:rsidRDefault="000C5E23" w:rsidP="000C5E23">
      <w:pPr>
        <w:pStyle w:val="Heading3"/>
        <w:rPr>
          <w:lang w:val="en-US"/>
        </w:rPr>
      </w:pPr>
      <w:bookmarkStart w:id="3" w:name="_Toc65583643"/>
      <w:r>
        <w:rPr>
          <w:lang w:val="en-US"/>
        </w:rPr>
        <w:t>Frame</w:t>
      </w:r>
      <w:bookmarkEnd w:id="3"/>
    </w:p>
    <w:p w14:paraId="0EA7C704" w14:textId="77777777" w:rsidR="00FF0DE7" w:rsidRPr="00A05030" w:rsidRDefault="00A31C23" w:rsidP="00A05030">
      <w:pPr>
        <w:rPr>
          <w:rStyle w:val="normaltextrun"/>
          <w:rFonts w:eastAsiaTheme="majorEastAsia" w:cstheme="minorHAnsi"/>
        </w:rPr>
      </w:pPr>
      <w:r w:rsidRPr="00A05030">
        <w:rPr>
          <w:rStyle w:val="normaltextrun"/>
          <w:rFonts w:cstheme="minorHAnsi"/>
        </w:rPr>
        <w:t>The first component is the frame of the racer</w:t>
      </w:r>
      <w:r w:rsidR="00FF0DE7" w:rsidRPr="00A05030">
        <w:rPr>
          <w:rStyle w:val="normaltextrun"/>
          <w:rFonts w:eastAsiaTheme="majorEastAsia" w:cstheme="minorHAnsi"/>
        </w:rPr>
        <w:t>.</w:t>
      </w:r>
      <w:r w:rsidRPr="00A05030">
        <w:rPr>
          <w:rStyle w:val="normaltextrun"/>
          <w:rFonts w:cstheme="minorHAnsi"/>
        </w:rPr>
        <w:t xml:space="preserve"> </w:t>
      </w:r>
      <w:r w:rsidR="00FF0DE7" w:rsidRPr="00A05030">
        <w:rPr>
          <w:rStyle w:val="normaltextrun"/>
          <w:rFonts w:eastAsiaTheme="majorEastAsia" w:cstheme="minorHAnsi"/>
        </w:rPr>
        <w:t xml:space="preserve"> </w:t>
      </w:r>
      <w:r w:rsidRPr="00A05030">
        <w:rPr>
          <w:rStyle w:val="normaltextrun"/>
          <w:rFonts w:cstheme="minorHAnsi"/>
        </w:rPr>
        <w:t>Choosing the right material will provide stability and safety on the course. Go kart frames are subject to similar speeds and forces</w:t>
      </w:r>
      <w:r w:rsidR="00FF0DE7" w:rsidRPr="00A05030">
        <w:rPr>
          <w:rStyle w:val="normaltextrun"/>
          <w:rFonts w:eastAsiaTheme="majorEastAsia" w:cstheme="minorHAnsi"/>
        </w:rPr>
        <w:t xml:space="preserve">. </w:t>
      </w:r>
      <w:r w:rsidRPr="00A05030">
        <w:rPr>
          <w:rStyle w:val="normaltextrun"/>
          <w:rFonts w:cstheme="minorHAnsi"/>
        </w:rPr>
        <w:t> AISI 4130 is known to be the best choice for frames because of its higher yield and tensile strengths (</w:t>
      </w:r>
      <w:proofErr w:type="spellStart"/>
      <w:r w:rsidRPr="00A05030">
        <w:rPr>
          <w:rStyle w:val="normaltextrun"/>
          <w:rFonts w:cstheme="minorHAnsi"/>
        </w:rPr>
        <w:t>gokartguide</w:t>
      </w:r>
      <w:proofErr w:type="spellEnd"/>
      <w:r w:rsidRPr="00A05030">
        <w:rPr>
          <w:rStyle w:val="normaltextrun"/>
          <w:rFonts w:cstheme="minorHAnsi"/>
        </w:rPr>
        <w:t xml:space="preserve">, n.d.). </w:t>
      </w:r>
    </w:p>
    <w:p w14:paraId="402E6FFE" w14:textId="77777777" w:rsidR="00FF0DE7" w:rsidRPr="00A05030" w:rsidRDefault="00FF0DE7" w:rsidP="00A05030">
      <w:pPr>
        <w:rPr>
          <w:rStyle w:val="normaltextrun"/>
          <w:rFonts w:eastAsiaTheme="majorEastAsia" w:cstheme="minorHAnsi"/>
        </w:rPr>
      </w:pPr>
    </w:p>
    <w:p w14:paraId="624FB5F2" w14:textId="55E0B546" w:rsidR="00A31C23" w:rsidRPr="00A05030" w:rsidRDefault="00A31C23" w:rsidP="00A05030">
      <w:pPr>
        <w:rPr>
          <w:rStyle w:val="eop"/>
          <w:rFonts w:eastAsiaTheme="majorEastAsia" w:cstheme="minorHAnsi"/>
        </w:rPr>
      </w:pPr>
      <w:r w:rsidRPr="00A05030">
        <w:rPr>
          <w:rStyle w:val="normaltextrun"/>
          <w:rFonts w:cstheme="minorHAnsi"/>
        </w:rPr>
        <w:t>AISI 1018 has similar but slightly lesser properties therefore still a strong choice but costs around 60% cheaper, this is an example of a mild steel meaning it has a low carbon content making it more malleable and easier to work with. </w:t>
      </w:r>
      <w:r w:rsidR="00104F58" w:rsidRPr="00A05030">
        <w:rPr>
          <w:rStyle w:val="normaltextrun"/>
          <w:rFonts w:eastAsiaTheme="majorEastAsia" w:cstheme="minorHAnsi"/>
        </w:rPr>
        <w:t xml:space="preserve"> </w:t>
      </w:r>
      <w:r w:rsidRPr="00A05030">
        <w:rPr>
          <w:rStyle w:val="normaltextrun"/>
          <w:rFonts w:cstheme="minorHAnsi"/>
        </w:rPr>
        <w:t xml:space="preserve">If using </w:t>
      </w:r>
      <w:r w:rsidR="00104F58" w:rsidRPr="00A05030">
        <w:rPr>
          <w:rStyle w:val="normaltextrun"/>
          <w:rFonts w:eastAsiaTheme="majorEastAsia" w:cstheme="minorHAnsi"/>
        </w:rPr>
        <w:t>steel,</w:t>
      </w:r>
      <w:r w:rsidRPr="00A05030">
        <w:rPr>
          <w:rStyle w:val="normaltextrun"/>
          <w:rFonts w:cstheme="minorHAnsi"/>
        </w:rPr>
        <w:t xml:space="preserve"> the two main options are box section steel or steel tube to make the frame from</w:t>
      </w:r>
      <w:r w:rsidR="00104F58" w:rsidRPr="00A05030">
        <w:rPr>
          <w:rStyle w:val="normaltextrun"/>
          <w:rFonts w:eastAsiaTheme="majorEastAsia" w:cstheme="minorHAnsi"/>
        </w:rPr>
        <w:t xml:space="preserve">. </w:t>
      </w:r>
      <w:r w:rsidRPr="00A05030">
        <w:rPr>
          <w:rStyle w:val="normaltextrun"/>
          <w:rFonts w:cstheme="minorHAnsi"/>
        </w:rPr>
        <w:t xml:space="preserve"> </w:t>
      </w:r>
      <w:r w:rsidR="00104F58" w:rsidRPr="00A05030">
        <w:rPr>
          <w:rStyle w:val="normaltextrun"/>
          <w:rFonts w:eastAsiaTheme="majorEastAsia" w:cstheme="minorHAnsi"/>
        </w:rPr>
        <w:t>I</w:t>
      </w:r>
      <w:r w:rsidRPr="00A05030">
        <w:rPr>
          <w:rStyle w:val="normaltextrun"/>
          <w:rFonts w:cstheme="minorHAnsi"/>
        </w:rPr>
        <w:t>n our case the box section would be easier to use due to it not needing to be bent and easier to cut and weld at different angles.</w:t>
      </w:r>
      <w:r w:rsidRPr="00A05030">
        <w:rPr>
          <w:rStyle w:val="eop"/>
          <w:rFonts w:cstheme="minorHAnsi"/>
        </w:rPr>
        <w:t> </w:t>
      </w:r>
    </w:p>
    <w:p w14:paraId="28973258" w14:textId="77777777" w:rsidR="00F3509D" w:rsidRPr="00A05030" w:rsidRDefault="00F3509D" w:rsidP="00A05030">
      <w:pPr>
        <w:rPr>
          <w:rFonts w:cstheme="minorHAnsi"/>
        </w:rPr>
      </w:pPr>
    </w:p>
    <w:p w14:paraId="061C373D" w14:textId="77777777" w:rsidR="00716F0D" w:rsidRDefault="00A31C23" w:rsidP="00716F0D">
      <w:pPr>
        <w:keepNext/>
      </w:pPr>
      <w:r w:rsidRPr="00A05030">
        <w:rPr>
          <w:rFonts w:cstheme="minorHAnsi"/>
          <w:noProof/>
          <w:lang w:val="en-US"/>
        </w:rPr>
        <w:drawing>
          <wp:inline distT="0" distB="0" distL="0" distR="0" wp14:anchorId="27FE397C" wp14:editId="2375A32B">
            <wp:extent cx="5836920" cy="1604461"/>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17126" cy="1626508"/>
                    </a:xfrm>
                    <a:prstGeom prst="rect">
                      <a:avLst/>
                    </a:prstGeom>
                    <a:noFill/>
                    <a:ln>
                      <a:noFill/>
                    </a:ln>
                  </pic:spPr>
                </pic:pic>
              </a:graphicData>
            </a:graphic>
          </wp:inline>
        </w:drawing>
      </w:r>
    </w:p>
    <w:p w14:paraId="037FDF4E" w14:textId="0A6F3D11" w:rsidR="00716F0D" w:rsidRDefault="00716F0D" w:rsidP="00716F0D">
      <w:pPr>
        <w:pStyle w:val="Caption"/>
      </w:pPr>
      <w:bookmarkStart w:id="4" w:name="_Toc65615756"/>
      <w:r>
        <w:t xml:space="preserve">Figure </w:t>
      </w:r>
      <w:r w:rsidR="00C80B2A">
        <w:fldChar w:fldCharType="begin"/>
      </w:r>
      <w:r w:rsidR="00C80B2A">
        <w:instrText xml:space="preserve"> SEQ Figure \* ARABIC </w:instrText>
      </w:r>
      <w:r w:rsidR="00C80B2A">
        <w:fldChar w:fldCharType="separate"/>
      </w:r>
      <w:r w:rsidR="00981AAD">
        <w:rPr>
          <w:noProof/>
        </w:rPr>
        <w:t>1</w:t>
      </w:r>
      <w:r w:rsidR="00C80B2A">
        <w:rPr>
          <w:noProof/>
        </w:rPr>
        <w:fldChar w:fldCharType="end"/>
      </w:r>
      <w:r>
        <w:t xml:space="preserve"> Graph showing strengths and hardness of AISI 4130 and AISI 1018 (</w:t>
      </w:r>
      <w:proofErr w:type="spellStart"/>
      <w:r>
        <w:t>gokartguide</w:t>
      </w:r>
      <w:proofErr w:type="spellEnd"/>
      <w:r>
        <w:t xml:space="preserve">, </w:t>
      </w:r>
      <w:proofErr w:type="spellStart"/>
      <w:r>
        <w:t>n.d</w:t>
      </w:r>
      <w:proofErr w:type="spellEnd"/>
      <w:r>
        <w:t>)</w:t>
      </w:r>
      <w:bookmarkEnd w:id="4"/>
    </w:p>
    <w:p w14:paraId="6C8E57B5" w14:textId="2668188A" w:rsidR="00A31C23" w:rsidRPr="00A05030" w:rsidRDefault="00A31C23" w:rsidP="00A05030">
      <w:pPr>
        <w:rPr>
          <w:rFonts w:cstheme="minorHAnsi"/>
        </w:rPr>
      </w:pPr>
      <w:r w:rsidRPr="00A05030">
        <w:rPr>
          <w:rStyle w:val="eop"/>
          <w:rFonts w:cstheme="minorHAnsi"/>
        </w:rPr>
        <w:t> </w:t>
      </w:r>
    </w:p>
    <w:p w14:paraId="2BC7B916" w14:textId="2F670A51" w:rsidR="00A31C23" w:rsidRPr="00A05030" w:rsidRDefault="00A31C23" w:rsidP="00A05030">
      <w:pPr>
        <w:rPr>
          <w:rFonts w:cstheme="minorHAnsi"/>
        </w:rPr>
      </w:pPr>
      <w:r w:rsidRPr="00A05030">
        <w:rPr>
          <w:rStyle w:val="eop"/>
          <w:rFonts w:cstheme="minorHAnsi"/>
        </w:rPr>
        <w:t> </w:t>
      </w:r>
    </w:p>
    <w:p w14:paraId="28143E0F" w14:textId="77777777" w:rsidR="00A31C23" w:rsidRPr="00A05030" w:rsidRDefault="00A31C23" w:rsidP="00A05030">
      <w:pPr>
        <w:rPr>
          <w:rFonts w:cstheme="minorHAnsi"/>
        </w:rPr>
      </w:pPr>
      <w:r w:rsidRPr="00A05030">
        <w:rPr>
          <w:rStyle w:val="eop"/>
          <w:rFonts w:cstheme="minorHAnsi"/>
        </w:rPr>
        <w:t> </w:t>
      </w:r>
    </w:p>
    <w:p w14:paraId="4CE07CED" w14:textId="77777777" w:rsidR="00716F0D" w:rsidRDefault="00A31C23" w:rsidP="00716F0D">
      <w:pPr>
        <w:keepNext/>
      </w:pPr>
      <w:r w:rsidRPr="00A05030">
        <w:rPr>
          <w:rFonts w:cstheme="minorHAnsi"/>
          <w:noProof/>
          <w:lang w:val="en-US"/>
        </w:rPr>
        <w:lastRenderedPageBreak/>
        <w:drawing>
          <wp:inline distT="0" distB="0" distL="0" distR="0" wp14:anchorId="3A02D6A7" wp14:editId="3F16E7AD">
            <wp:extent cx="5645785" cy="166052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693575" cy="1674581"/>
                    </a:xfrm>
                    <a:prstGeom prst="rect">
                      <a:avLst/>
                    </a:prstGeom>
                    <a:noFill/>
                    <a:ln>
                      <a:noFill/>
                    </a:ln>
                  </pic:spPr>
                </pic:pic>
              </a:graphicData>
            </a:graphic>
          </wp:inline>
        </w:drawing>
      </w:r>
    </w:p>
    <w:p w14:paraId="16877923" w14:textId="33BD9B2D" w:rsidR="00FF0DE7" w:rsidRPr="00A05030" w:rsidRDefault="00716F0D" w:rsidP="00716F0D">
      <w:pPr>
        <w:pStyle w:val="Caption"/>
        <w:rPr>
          <w:rStyle w:val="normaltextrun"/>
          <w:rFonts w:eastAsiaTheme="majorEastAsia" w:cstheme="minorHAnsi"/>
        </w:rPr>
      </w:pPr>
      <w:bookmarkStart w:id="5" w:name="_Toc65615757"/>
      <w:r>
        <w:t xml:space="preserve">Figure </w:t>
      </w:r>
      <w:r w:rsidR="00C80B2A">
        <w:fldChar w:fldCharType="begin"/>
      </w:r>
      <w:r w:rsidR="00C80B2A">
        <w:instrText xml:space="preserve"> SEQ Figure \* ARABIC </w:instrText>
      </w:r>
      <w:r w:rsidR="00C80B2A">
        <w:fldChar w:fldCharType="separate"/>
      </w:r>
      <w:r w:rsidR="00981AAD">
        <w:rPr>
          <w:noProof/>
        </w:rPr>
        <w:t>2</w:t>
      </w:r>
      <w:r w:rsidR="00C80B2A">
        <w:rPr>
          <w:noProof/>
        </w:rPr>
        <w:fldChar w:fldCharType="end"/>
      </w:r>
      <w:r>
        <w:t xml:space="preserve"> Graph showing strength and hardness of 304 Stainless Steel and Aluminium Alloy (</w:t>
      </w:r>
      <w:proofErr w:type="spellStart"/>
      <w:r>
        <w:t>gokartguide</w:t>
      </w:r>
      <w:proofErr w:type="spellEnd"/>
      <w:r>
        <w:t xml:space="preserve">, </w:t>
      </w:r>
      <w:proofErr w:type="spellStart"/>
      <w:r>
        <w:t>n.d</w:t>
      </w:r>
      <w:proofErr w:type="spellEnd"/>
      <w:r>
        <w:t>)</w:t>
      </w:r>
      <w:bookmarkEnd w:id="5"/>
    </w:p>
    <w:p w14:paraId="1D947E01" w14:textId="77777777" w:rsidR="00F3509D" w:rsidRPr="00A05030" w:rsidRDefault="00F3509D" w:rsidP="00A05030">
      <w:pPr>
        <w:rPr>
          <w:rStyle w:val="normaltextrun"/>
          <w:rFonts w:eastAsiaTheme="majorEastAsia" w:cstheme="minorHAnsi"/>
        </w:rPr>
      </w:pPr>
    </w:p>
    <w:p w14:paraId="2B9DA0B7" w14:textId="55F90C53" w:rsidR="00A31C23" w:rsidRPr="00A05030" w:rsidRDefault="00A31C23" w:rsidP="00A05030">
      <w:pPr>
        <w:rPr>
          <w:rFonts w:cstheme="minorHAnsi"/>
        </w:rPr>
      </w:pPr>
      <w:r w:rsidRPr="00A05030">
        <w:rPr>
          <w:rStyle w:val="normaltextrun"/>
          <w:rFonts w:cstheme="minorHAnsi"/>
        </w:rPr>
        <w:t>Another choice for the frame is Aluminium</w:t>
      </w:r>
      <w:r w:rsidR="00F3509D" w:rsidRPr="00A05030">
        <w:rPr>
          <w:rStyle w:val="normaltextrun"/>
          <w:rFonts w:eastAsiaTheme="majorEastAsia" w:cstheme="minorHAnsi"/>
        </w:rPr>
        <w:t xml:space="preserve">. </w:t>
      </w:r>
      <w:r w:rsidRPr="00A05030">
        <w:rPr>
          <w:rStyle w:val="normaltextrun"/>
          <w:rFonts w:cstheme="minorHAnsi"/>
        </w:rPr>
        <w:t> Steel is around 250% denser than aluminium (</w:t>
      </w:r>
      <w:proofErr w:type="spellStart"/>
      <w:r w:rsidRPr="00A05030">
        <w:rPr>
          <w:rStyle w:val="normaltextrun"/>
          <w:rFonts w:cstheme="minorHAnsi"/>
        </w:rPr>
        <w:t>monroeengineering</w:t>
      </w:r>
      <w:proofErr w:type="spellEnd"/>
      <w:r w:rsidRPr="00A05030">
        <w:rPr>
          <w:rStyle w:val="normaltextrun"/>
          <w:rFonts w:cstheme="minorHAnsi"/>
        </w:rPr>
        <w:t>, 2016) making it much heavier. This advantage comes at the cost of strength, with aluminium having a tensile strength of 310MPa as opposed to 505MPa of 304 stainless steel (</w:t>
      </w:r>
      <w:proofErr w:type="spellStart"/>
      <w:r w:rsidRPr="00A05030">
        <w:rPr>
          <w:rStyle w:val="normaltextrun"/>
          <w:rFonts w:cstheme="minorHAnsi"/>
        </w:rPr>
        <w:t>gokartguide</w:t>
      </w:r>
      <w:proofErr w:type="spellEnd"/>
      <w:r w:rsidRPr="00A05030">
        <w:rPr>
          <w:rStyle w:val="normaltextrun"/>
          <w:rFonts w:cstheme="minorHAnsi"/>
        </w:rPr>
        <w:t>, n.d.). Aluminium is also more difficult to weld than steel with it being softer with a lower melting point and great thermal conductivity (</w:t>
      </w:r>
      <w:proofErr w:type="spellStart"/>
      <w:r w:rsidRPr="00A05030">
        <w:rPr>
          <w:rStyle w:val="normaltextrun"/>
          <w:rFonts w:cstheme="minorHAnsi"/>
        </w:rPr>
        <w:t>workshopwelding</w:t>
      </w:r>
      <w:proofErr w:type="spellEnd"/>
      <w:r w:rsidRPr="00A05030">
        <w:rPr>
          <w:rStyle w:val="normaltextrun"/>
          <w:rFonts w:cstheme="minorHAnsi"/>
        </w:rPr>
        <w:t>, n.d.). Due to its weight aluminium is more expensive than steel which must be considered on a budget. </w:t>
      </w:r>
      <w:r w:rsidRPr="00A05030">
        <w:rPr>
          <w:rStyle w:val="eop"/>
          <w:rFonts w:cstheme="minorHAnsi"/>
        </w:rPr>
        <w:t> </w:t>
      </w:r>
    </w:p>
    <w:p w14:paraId="6D289B9A" w14:textId="6ACCC703" w:rsidR="00A31C23" w:rsidRPr="00A05030" w:rsidRDefault="00A31C23" w:rsidP="00A05030">
      <w:pPr>
        <w:rPr>
          <w:rFonts w:cstheme="minorHAnsi"/>
        </w:rPr>
      </w:pPr>
      <w:r w:rsidRPr="00A05030">
        <w:rPr>
          <w:rStyle w:val="eop"/>
          <w:rFonts w:cstheme="minorHAnsi"/>
        </w:rPr>
        <w:t>  </w:t>
      </w:r>
    </w:p>
    <w:p w14:paraId="49E6634C" w14:textId="77777777" w:rsidR="00A31C23" w:rsidRPr="00A05030" w:rsidRDefault="00A31C23" w:rsidP="00A05030">
      <w:pPr>
        <w:rPr>
          <w:rFonts w:cstheme="minorHAnsi"/>
        </w:rPr>
      </w:pPr>
      <w:r w:rsidRPr="00A05030">
        <w:rPr>
          <w:rStyle w:val="normaltextrun"/>
          <w:rFonts w:cstheme="minorHAnsi"/>
        </w:rPr>
        <w:t>The cheapest option to use for building the frame is wood. Wood is very accessible and very easy to cut and join however for an application where strength is important it would be a less reliable choice, it must also be treated and protected as it can rot and lose structural integrity over time. To add to this Wood has a tensile strength of only 2MPa and a yield strength of around 40MPa making it far weaker than steel or aluminium and more prone to failure. </w:t>
      </w:r>
      <w:r w:rsidRPr="00A05030">
        <w:rPr>
          <w:rStyle w:val="eop"/>
          <w:rFonts w:cstheme="minorHAnsi"/>
        </w:rPr>
        <w:t> </w:t>
      </w:r>
    </w:p>
    <w:p w14:paraId="267C3A4B" w14:textId="04F4533A" w:rsidR="00A31C23" w:rsidRPr="00A05030" w:rsidRDefault="00A31C23" w:rsidP="00A05030">
      <w:pPr>
        <w:rPr>
          <w:rStyle w:val="eop"/>
          <w:rFonts w:eastAsiaTheme="majorEastAsia" w:cstheme="minorHAnsi"/>
        </w:rPr>
      </w:pPr>
      <w:r w:rsidRPr="00A05030">
        <w:rPr>
          <w:rStyle w:val="normaltextrun"/>
          <w:rFonts w:cstheme="minorHAnsi"/>
        </w:rPr>
        <w:t>From this research we can see that mild steel is the best for price to performance due to its good strength, ease to work with and its affordability, however if used multiple times it must be coated or treated to prevent rust and corrosion.  After taking this into consideration mild steel has great properties for use in the frame in terms of strength and safety, therefore AISI 1018 or another mild steel would be an excellent choice and using a box section shape will fit our requirements well.</w:t>
      </w:r>
      <w:r w:rsidRPr="00A05030">
        <w:rPr>
          <w:rStyle w:val="eop"/>
          <w:rFonts w:cstheme="minorHAnsi"/>
        </w:rPr>
        <w:t> </w:t>
      </w:r>
    </w:p>
    <w:p w14:paraId="2C299763" w14:textId="175138C3" w:rsidR="00A05030" w:rsidRDefault="00A05030" w:rsidP="00A05030">
      <w:pPr>
        <w:rPr>
          <w:rStyle w:val="eop"/>
          <w:rFonts w:eastAsiaTheme="majorEastAsia" w:cstheme="minorHAnsi"/>
        </w:rPr>
      </w:pPr>
    </w:p>
    <w:p w14:paraId="687CE6E2" w14:textId="46BCF825" w:rsidR="00A05030" w:rsidRPr="00BB048A" w:rsidRDefault="00A05030" w:rsidP="00A05030">
      <w:pPr>
        <w:pStyle w:val="Heading3"/>
        <w:rPr>
          <w:rFonts w:cstheme="minorHAnsi"/>
        </w:rPr>
      </w:pPr>
      <w:bookmarkStart w:id="6" w:name="_Toc65583644"/>
      <w:r w:rsidRPr="00BB048A">
        <w:rPr>
          <w:rStyle w:val="eop"/>
          <w:rFonts w:cstheme="minorHAnsi"/>
        </w:rPr>
        <w:t>Shell</w:t>
      </w:r>
      <w:bookmarkEnd w:id="6"/>
      <w:r w:rsidRPr="00BB048A">
        <w:rPr>
          <w:rStyle w:val="eop"/>
          <w:rFonts w:cstheme="minorHAnsi"/>
        </w:rPr>
        <w:t xml:space="preserve"> </w:t>
      </w:r>
    </w:p>
    <w:p w14:paraId="3A53E5A4" w14:textId="77777777" w:rsidR="00A31C23" w:rsidRPr="00A05030" w:rsidRDefault="00A31C23" w:rsidP="00EF0E52">
      <w:r w:rsidRPr="00A05030">
        <w:rPr>
          <w:rStyle w:val="normaltextrun"/>
          <w:rFonts w:cstheme="minorHAnsi"/>
        </w:rPr>
        <w:t xml:space="preserve">The second component of the soapbox is the shell that will enclose the frame and driver. The aim for this component is to keep weight low whilst being strong enough to handle the loads it will </w:t>
      </w:r>
      <w:r w:rsidRPr="00A05030">
        <w:rPr>
          <w:rStyle w:val="normaltextrun"/>
          <w:rFonts w:cstheme="minorHAnsi"/>
        </w:rPr>
        <w:lastRenderedPageBreak/>
        <w:t>experience from air resistance, also to give the racer a low drag coefficient making it reach higher speeds and accelerate faster on the course.</w:t>
      </w:r>
      <w:r w:rsidRPr="00A05030">
        <w:rPr>
          <w:rStyle w:val="eop"/>
          <w:rFonts w:cstheme="minorHAnsi"/>
        </w:rPr>
        <w:t> </w:t>
      </w:r>
    </w:p>
    <w:p w14:paraId="3F9D89AA" w14:textId="61B632B4" w:rsidR="00A31C23" w:rsidRPr="00A05030" w:rsidRDefault="00A31C23" w:rsidP="00EF0E52">
      <w:r w:rsidRPr="00A05030">
        <w:rPr>
          <w:rStyle w:val="normaltextrun"/>
          <w:rFonts w:cstheme="minorHAnsi"/>
        </w:rPr>
        <w:t>The first option for the shell would be to use a polymer material, ABS is popular for use in motorcycle and go kart fairings because as a thermoplastic it can be easily moulded and melted to any given shape. ABS has a melt temperature range of 190-270</w:t>
      </w:r>
      <w:r w:rsidRPr="00A05030">
        <w:rPr>
          <w:rStyle w:val="normaltextrun"/>
          <w:rFonts w:ascii="Cambria Math" w:hAnsi="Cambria Math" w:cs="Cambria Math"/>
        </w:rPr>
        <w:t>℃</w:t>
      </w:r>
      <w:r w:rsidRPr="00A05030">
        <w:rPr>
          <w:rStyle w:val="normaltextrun"/>
          <w:rFonts w:cstheme="minorHAnsi"/>
        </w:rPr>
        <w:t> (</w:t>
      </w:r>
      <w:proofErr w:type="spellStart"/>
      <w:r w:rsidRPr="00A05030">
        <w:rPr>
          <w:rStyle w:val="normaltextrun"/>
          <w:rFonts w:cstheme="minorHAnsi"/>
        </w:rPr>
        <w:t>plastikcity</w:t>
      </w:r>
      <w:proofErr w:type="spellEnd"/>
      <w:r w:rsidRPr="00A05030">
        <w:rPr>
          <w:rStyle w:val="normaltextrun"/>
          <w:rFonts w:cstheme="minorHAnsi"/>
        </w:rPr>
        <w:t>, n.d.) and is easy to form using heat, some common methods are to use a heat gun or boiling water as at 100</w:t>
      </w:r>
      <w:r w:rsidRPr="00A05030">
        <w:rPr>
          <w:rStyle w:val="normaltextrun"/>
          <w:rFonts w:ascii="Cambria Math" w:hAnsi="Cambria Math" w:cs="Cambria Math"/>
        </w:rPr>
        <w:t>℃</w:t>
      </w:r>
      <w:r w:rsidRPr="00A05030">
        <w:rPr>
          <w:rStyle w:val="normaltextrun"/>
          <w:rFonts w:cstheme="minorHAnsi"/>
        </w:rPr>
        <w:t> ABS becomes soft and rubbery (</w:t>
      </w:r>
      <w:proofErr w:type="spellStart"/>
      <w:r w:rsidRPr="00A05030">
        <w:rPr>
          <w:rStyle w:val="normaltextrun"/>
          <w:rFonts w:cstheme="minorHAnsi"/>
        </w:rPr>
        <w:t>plastiblocks</w:t>
      </w:r>
      <w:proofErr w:type="spellEnd"/>
      <w:r w:rsidRPr="00A05030">
        <w:rPr>
          <w:rStyle w:val="normaltextrun"/>
          <w:rFonts w:cstheme="minorHAnsi"/>
        </w:rPr>
        <w:t>, 2018). It has very good impact, chemical and abrasion resistance (Dielectric Manufacturing, 2019) and is stiff which make it perfect for automotive applications. </w:t>
      </w:r>
      <w:r w:rsidRPr="00A05030">
        <w:rPr>
          <w:rStyle w:val="eop"/>
          <w:rFonts w:cstheme="minorHAnsi"/>
        </w:rPr>
        <w:t> </w:t>
      </w:r>
    </w:p>
    <w:p w14:paraId="19B7045E" w14:textId="77777777" w:rsidR="00A31C23" w:rsidRPr="00A05030" w:rsidRDefault="00A31C23" w:rsidP="00EF0E52">
      <w:r w:rsidRPr="00A05030">
        <w:rPr>
          <w:rStyle w:val="normaltextrun"/>
          <w:rFonts w:cstheme="minorHAnsi"/>
        </w:rPr>
        <w:t>The next option is to use a composite material, fiberglass is a popular material for racing uses such as karting for its light weight, strength and affordability. It is made by laying sheets of ultrafine glass strands and then coating them with an epoxy resin which when hardens is stiff, light and strong. Because of this process it can be formed to almost any shape and is easy to manufacture when using a mould to build the fiberglass around. One negative is that it is more prone to breaking in an impact and is more difficult to repair than with ABS, however it is generally more durable and lighter than ABS (J. Speights, 2015).</w:t>
      </w:r>
      <w:r w:rsidRPr="00A05030">
        <w:rPr>
          <w:rStyle w:val="eop"/>
          <w:rFonts w:cstheme="minorHAnsi"/>
        </w:rPr>
        <w:t> </w:t>
      </w:r>
    </w:p>
    <w:p w14:paraId="1D2F5A2D" w14:textId="77777777" w:rsidR="00A31C23" w:rsidRPr="00A05030" w:rsidRDefault="00A31C23" w:rsidP="00EF0E52">
      <w:r w:rsidRPr="00A05030">
        <w:rPr>
          <w:rStyle w:val="normaltextrun"/>
          <w:rFonts w:cstheme="minorHAnsi"/>
        </w:rPr>
        <w:t>Another composite option for bodywork is carbon fibre which is manufactured similarly to fibreglass, however, is much more expensive due to the manufacture process of the carbon weave. Whilst being stiffer and 15% lighter than fiberglass (</w:t>
      </w:r>
      <w:proofErr w:type="spellStart"/>
      <w:r w:rsidRPr="00A05030">
        <w:rPr>
          <w:rStyle w:val="normaltextrun"/>
          <w:rFonts w:cstheme="minorHAnsi"/>
        </w:rPr>
        <w:t>oribimanufacturing</w:t>
      </w:r>
      <w:proofErr w:type="spellEnd"/>
      <w:r w:rsidRPr="00A05030">
        <w:rPr>
          <w:rStyle w:val="normaltextrun"/>
          <w:rFonts w:cstheme="minorHAnsi"/>
        </w:rPr>
        <w:t>, n.d.) it is less flexible and therefore more likely to crack or break in an impact.</w:t>
      </w:r>
      <w:r w:rsidRPr="00A05030">
        <w:rPr>
          <w:rStyle w:val="eop"/>
          <w:rFonts w:cstheme="minorHAnsi"/>
        </w:rPr>
        <w:t> </w:t>
      </w:r>
    </w:p>
    <w:p w14:paraId="3CA32386" w14:textId="6B088720" w:rsidR="00A31C23" w:rsidRDefault="00A31C23" w:rsidP="00EF0E52">
      <w:pPr>
        <w:rPr>
          <w:rStyle w:val="eop"/>
          <w:rFonts w:cstheme="minorHAnsi"/>
        </w:rPr>
      </w:pPr>
      <w:r w:rsidRPr="00A05030">
        <w:rPr>
          <w:rStyle w:val="normaltextrun"/>
          <w:rFonts w:cstheme="minorHAnsi"/>
        </w:rPr>
        <w:t>From these materials we have gathered that the best material to use on a tighter budget would be the ABS due to its durability and impact resistance, and the advantage over the composites with its ability to be reformed. If the budget allows and there is more time in the manufacture process then fibreglass would also be a great option, being lighter and stiffer than the ABS and still strong and durable, it would be an excellent choice for the bodywork as it can be made as one component more easily than the ABS.</w:t>
      </w:r>
      <w:r w:rsidRPr="00A05030">
        <w:rPr>
          <w:rStyle w:val="eop"/>
          <w:rFonts w:cstheme="minorHAnsi"/>
        </w:rPr>
        <w:t> </w:t>
      </w:r>
    </w:p>
    <w:p w14:paraId="4134B70F" w14:textId="0EE79B57" w:rsidR="002F4143" w:rsidRDefault="00974F57" w:rsidP="002F4143">
      <w:pPr>
        <w:pStyle w:val="Heading2"/>
      </w:pPr>
      <w:bookmarkStart w:id="7" w:name="_Toc65583645"/>
      <w:r>
        <w:t>Design</w:t>
      </w:r>
      <w:bookmarkEnd w:id="7"/>
      <w:r>
        <w:t xml:space="preserve"> </w:t>
      </w:r>
    </w:p>
    <w:p w14:paraId="539E6F63" w14:textId="3BC9CF74" w:rsidR="00974F57" w:rsidRDefault="00F15B76" w:rsidP="00974F57">
      <w:r>
        <w:t xml:space="preserve">There are several different </w:t>
      </w:r>
      <w:r w:rsidR="001908AE">
        <w:t xml:space="preserve">initial designs that the team had researched these are shown in </w:t>
      </w:r>
      <w:proofErr w:type="gramStart"/>
      <w:r w:rsidR="001908AE">
        <w:t>figure</w:t>
      </w:r>
      <w:proofErr w:type="gramEnd"/>
      <w:r w:rsidR="001908AE">
        <w:t xml:space="preserve"> </w:t>
      </w:r>
    </w:p>
    <w:p w14:paraId="3CEE8DF8" w14:textId="580308C5" w:rsidR="00155F04" w:rsidRDefault="00155F04" w:rsidP="00155F04">
      <w:pPr>
        <w:pStyle w:val="Caption"/>
        <w:keepNext/>
      </w:pPr>
      <w:bookmarkStart w:id="8" w:name="_Toc65583671"/>
      <w:r>
        <w:t xml:space="preserve">Table </w:t>
      </w:r>
      <w:r w:rsidR="00C80B2A">
        <w:fldChar w:fldCharType="begin"/>
      </w:r>
      <w:r w:rsidR="00C80B2A">
        <w:instrText xml:space="preserve"> SEQ Table \* ARABIC </w:instrText>
      </w:r>
      <w:r w:rsidR="00C80B2A">
        <w:fldChar w:fldCharType="separate"/>
      </w:r>
      <w:r>
        <w:rPr>
          <w:noProof/>
        </w:rPr>
        <w:t>1</w:t>
      </w:r>
      <w:r w:rsidR="00C80B2A">
        <w:rPr>
          <w:noProof/>
        </w:rPr>
        <w:fldChar w:fldCharType="end"/>
      </w:r>
      <w:r>
        <w:t xml:space="preserve"> Table to show advantages and disadvantages of different frame </w:t>
      </w:r>
      <w:proofErr w:type="gramStart"/>
      <w:r>
        <w:t>designs</w:t>
      </w:r>
      <w:bookmarkEnd w:id="8"/>
      <w:proofErr w:type="gramEnd"/>
    </w:p>
    <w:tbl>
      <w:tblPr>
        <w:tblStyle w:val="TableGrid"/>
        <w:tblW w:w="0" w:type="auto"/>
        <w:tblLook w:val="04A0" w:firstRow="1" w:lastRow="0" w:firstColumn="1" w:lastColumn="0" w:noHBand="0" w:noVBand="1"/>
      </w:tblPr>
      <w:tblGrid>
        <w:gridCol w:w="1696"/>
        <w:gridCol w:w="2812"/>
        <w:gridCol w:w="2254"/>
        <w:gridCol w:w="2254"/>
      </w:tblGrid>
      <w:tr w:rsidR="003848F6" w14:paraId="3A92A4C0" w14:textId="77777777" w:rsidTr="009E5898">
        <w:tc>
          <w:tcPr>
            <w:tcW w:w="1696" w:type="dxa"/>
          </w:tcPr>
          <w:p w14:paraId="4C7E2E13" w14:textId="4B9CF5FF" w:rsidR="003848F6" w:rsidRDefault="003848F6" w:rsidP="00974F57">
            <w:r>
              <w:t>Design</w:t>
            </w:r>
          </w:p>
        </w:tc>
        <w:tc>
          <w:tcPr>
            <w:tcW w:w="2812" w:type="dxa"/>
          </w:tcPr>
          <w:p w14:paraId="1FBA7F72" w14:textId="7E5623A3" w:rsidR="003848F6" w:rsidRDefault="003848F6" w:rsidP="00974F57">
            <w:r>
              <w:t>Basic Description</w:t>
            </w:r>
          </w:p>
        </w:tc>
        <w:tc>
          <w:tcPr>
            <w:tcW w:w="2254" w:type="dxa"/>
          </w:tcPr>
          <w:p w14:paraId="50B80B82" w14:textId="197F5C3E" w:rsidR="003848F6" w:rsidRDefault="009E5898" w:rsidP="00974F57">
            <w:r>
              <w:t>Advantages</w:t>
            </w:r>
          </w:p>
        </w:tc>
        <w:tc>
          <w:tcPr>
            <w:tcW w:w="2254" w:type="dxa"/>
          </w:tcPr>
          <w:p w14:paraId="3F9E64ED" w14:textId="62E327AF" w:rsidR="003848F6" w:rsidRDefault="009E5898" w:rsidP="00974F57">
            <w:r>
              <w:t xml:space="preserve">Disadvantages </w:t>
            </w:r>
          </w:p>
        </w:tc>
      </w:tr>
      <w:tr w:rsidR="003848F6" w14:paraId="6CA8F0A8" w14:textId="77777777" w:rsidTr="009E5898">
        <w:tc>
          <w:tcPr>
            <w:tcW w:w="1696" w:type="dxa"/>
          </w:tcPr>
          <w:p w14:paraId="26C72C9F" w14:textId="33F3AB0B" w:rsidR="003848F6" w:rsidRDefault="009E5898" w:rsidP="00974F57">
            <w:r>
              <w:t xml:space="preserve">Trellis Frame </w:t>
            </w:r>
          </w:p>
        </w:tc>
        <w:tc>
          <w:tcPr>
            <w:tcW w:w="2812" w:type="dxa"/>
          </w:tcPr>
          <w:p w14:paraId="4207A58E" w14:textId="1F16DC29" w:rsidR="003848F6" w:rsidRDefault="009E5898" w:rsidP="00974F57">
            <w:r>
              <w:t>Tub</w:t>
            </w:r>
            <w:r w:rsidR="008F2380">
              <w:t>ular steel arrange</w:t>
            </w:r>
            <w:r w:rsidR="004367D1">
              <w:t>d</w:t>
            </w:r>
            <w:r w:rsidR="008F2380">
              <w:t xml:space="preserve"> in triangular formation</w:t>
            </w:r>
          </w:p>
        </w:tc>
        <w:tc>
          <w:tcPr>
            <w:tcW w:w="2254" w:type="dxa"/>
          </w:tcPr>
          <w:p w14:paraId="3A67119A" w14:textId="692E4ED0" w:rsidR="003848F6" w:rsidRDefault="008F2380" w:rsidP="00974F57">
            <w:r>
              <w:t>Strong</w:t>
            </w:r>
            <w:r w:rsidR="00E94A48">
              <w:t>er and lighter than most other construction methods</w:t>
            </w:r>
          </w:p>
        </w:tc>
        <w:tc>
          <w:tcPr>
            <w:tcW w:w="2254" w:type="dxa"/>
          </w:tcPr>
          <w:p w14:paraId="1F1B12B2" w14:textId="7E4DADB0" w:rsidR="003848F6" w:rsidRDefault="00E94A48" w:rsidP="00974F57">
            <w:r>
              <w:t>Cons</w:t>
            </w:r>
            <w:r w:rsidR="00DE4E2A">
              <w:t>truction can be difficult</w:t>
            </w:r>
          </w:p>
        </w:tc>
      </w:tr>
      <w:tr w:rsidR="003848F6" w14:paraId="68343565" w14:textId="77777777" w:rsidTr="009E5898">
        <w:tc>
          <w:tcPr>
            <w:tcW w:w="1696" w:type="dxa"/>
          </w:tcPr>
          <w:p w14:paraId="28254D80" w14:textId="4659037D" w:rsidR="003848F6" w:rsidRDefault="00DE4E2A" w:rsidP="00974F57">
            <w:r>
              <w:lastRenderedPageBreak/>
              <w:t>Carbon Fibre Tub</w:t>
            </w:r>
          </w:p>
        </w:tc>
        <w:tc>
          <w:tcPr>
            <w:tcW w:w="2812" w:type="dxa"/>
          </w:tcPr>
          <w:p w14:paraId="3A1AF3B4" w14:textId="65522639" w:rsidR="003848F6" w:rsidRDefault="006B0D9D" w:rsidP="00974F57">
            <w:r>
              <w:t>Frame and seating constructed as one piece (monocoque chassis)</w:t>
            </w:r>
          </w:p>
        </w:tc>
        <w:tc>
          <w:tcPr>
            <w:tcW w:w="2254" w:type="dxa"/>
          </w:tcPr>
          <w:p w14:paraId="37040FD1" w14:textId="7DF3D7E1" w:rsidR="003848F6" w:rsidRDefault="00FF6168" w:rsidP="00974F57">
            <w:r>
              <w:t>Very lightweight and strong</w:t>
            </w:r>
            <w:r w:rsidR="00134224">
              <w:t xml:space="preserve">, roll cage can be built into chassis </w:t>
            </w:r>
          </w:p>
        </w:tc>
        <w:tc>
          <w:tcPr>
            <w:tcW w:w="2254" w:type="dxa"/>
          </w:tcPr>
          <w:p w14:paraId="31DF8D15" w14:textId="5F9C4211" w:rsidR="003848F6" w:rsidRDefault="00FB68AB" w:rsidP="00974F57">
            <w:r>
              <w:t>Very expensive, difficult manufacturing process</w:t>
            </w:r>
          </w:p>
        </w:tc>
      </w:tr>
      <w:tr w:rsidR="003848F6" w14:paraId="705BA4EF" w14:textId="77777777" w:rsidTr="009E5898">
        <w:tc>
          <w:tcPr>
            <w:tcW w:w="1696" w:type="dxa"/>
          </w:tcPr>
          <w:p w14:paraId="35F14A92" w14:textId="154EF4B4" w:rsidR="003848F6" w:rsidRDefault="00FB68AB" w:rsidP="00974F57">
            <w:r>
              <w:t xml:space="preserve">X-Frame </w:t>
            </w:r>
            <w:r w:rsidR="00570805">
              <w:t>chassis</w:t>
            </w:r>
          </w:p>
        </w:tc>
        <w:tc>
          <w:tcPr>
            <w:tcW w:w="2812" w:type="dxa"/>
          </w:tcPr>
          <w:p w14:paraId="04C68594" w14:textId="1FE04881" w:rsidR="003848F6" w:rsidRDefault="00EC3F47" w:rsidP="00974F57">
            <w:r>
              <w:t xml:space="preserve">X design running through centre of chassis </w:t>
            </w:r>
            <w:r w:rsidR="00570805">
              <w:t xml:space="preserve"> </w:t>
            </w:r>
          </w:p>
        </w:tc>
        <w:tc>
          <w:tcPr>
            <w:tcW w:w="2254" w:type="dxa"/>
          </w:tcPr>
          <w:p w14:paraId="4EFF3DA1" w14:textId="08F81C41" w:rsidR="003848F6" w:rsidRDefault="00570805" w:rsidP="00974F57">
            <w:r>
              <w:t>Strong with minimal material</w:t>
            </w:r>
          </w:p>
        </w:tc>
        <w:tc>
          <w:tcPr>
            <w:tcW w:w="2254" w:type="dxa"/>
          </w:tcPr>
          <w:p w14:paraId="30EC328A" w14:textId="720CEF5D" w:rsidR="003848F6" w:rsidRDefault="00E27BB2" w:rsidP="00974F57">
            <w:r>
              <w:t xml:space="preserve">Old technology, </w:t>
            </w:r>
            <w:r w:rsidR="00D9105A">
              <w:t xml:space="preserve">more advance designs available, </w:t>
            </w:r>
            <w:r>
              <w:t>needs roll cage to be added onto chassis</w:t>
            </w:r>
          </w:p>
        </w:tc>
      </w:tr>
      <w:tr w:rsidR="003848F6" w14:paraId="33B4DA8C" w14:textId="77777777" w:rsidTr="009E5898">
        <w:tc>
          <w:tcPr>
            <w:tcW w:w="1696" w:type="dxa"/>
          </w:tcPr>
          <w:p w14:paraId="06D345A3" w14:textId="1046D569" w:rsidR="003848F6" w:rsidRDefault="00D9105A" w:rsidP="00974F57">
            <w:r>
              <w:t>Corner gu</w:t>
            </w:r>
            <w:r w:rsidR="00902248">
              <w:t xml:space="preserve">ssets </w:t>
            </w:r>
          </w:p>
        </w:tc>
        <w:tc>
          <w:tcPr>
            <w:tcW w:w="2812" w:type="dxa"/>
          </w:tcPr>
          <w:p w14:paraId="72232566" w14:textId="7251E249" w:rsidR="003848F6" w:rsidRDefault="00902248" w:rsidP="00974F57">
            <w:r>
              <w:t xml:space="preserve">Aluminium corner gussets welded </w:t>
            </w:r>
            <w:r w:rsidR="00757221">
              <w:t>around corners to add strength</w:t>
            </w:r>
          </w:p>
        </w:tc>
        <w:tc>
          <w:tcPr>
            <w:tcW w:w="2254" w:type="dxa"/>
          </w:tcPr>
          <w:p w14:paraId="495EBA2F" w14:textId="73FBE447" w:rsidR="003848F6" w:rsidRDefault="00757221" w:rsidP="00974F57">
            <w:r>
              <w:t xml:space="preserve">Adds lots of strength </w:t>
            </w:r>
            <w:r w:rsidR="007418AC">
              <w:t>with minimal weight gain</w:t>
            </w:r>
          </w:p>
        </w:tc>
        <w:tc>
          <w:tcPr>
            <w:tcW w:w="2254" w:type="dxa"/>
          </w:tcPr>
          <w:p w14:paraId="521967ED" w14:textId="495C8399" w:rsidR="003848F6" w:rsidRDefault="00C11B54" w:rsidP="00974F57">
            <w:r>
              <w:t xml:space="preserve">Can be week in </w:t>
            </w:r>
            <w:r w:rsidR="003D1216">
              <w:t>other planes from intended plane</w:t>
            </w:r>
          </w:p>
        </w:tc>
      </w:tr>
    </w:tbl>
    <w:p w14:paraId="15E604CE" w14:textId="6D5AC42E" w:rsidR="003848F6" w:rsidRDefault="003848F6" w:rsidP="00974F57"/>
    <w:p w14:paraId="4E250E0C" w14:textId="7E98CD94" w:rsidR="003476E6" w:rsidRDefault="003476E6" w:rsidP="00974F57"/>
    <w:p w14:paraId="4713A432" w14:textId="5F3FC05B" w:rsidR="003476E6" w:rsidRDefault="004B47B8" w:rsidP="003476E6">
      <w:pPr>
        <w:pStyle w:val="Heading2"/>
      </w:pPr>
      <w:bookmarkStart w:id="9" w:name="_Toc65583646"/>
      <w:r>
        <w:t>Driveability</w:t>
      </w:r>
      <w:bookmarkEnd w:id="9"/>
      <w:r>
        <w:t xml:space="preserve"> </w:t>
      </w:r>
    </w:p>
    <w:p w14:paraId="2BC34358" w14:textId="35AD85BC" w:rsidR="004B47B8" w:rsidRDefault="007D1FEE" w:rsidP="004B47B8">
      <w:pPr>
        <w:pStyle w:val="Heading3"/>
      </w:pPr>
      <w:bookmarkStart w:id="10" w:name="_Toc65583647"/>
      <w:r>
        <w:t>Suspension</w:t>
      </w:r>
      <w:bookmarkEnd w:id="10"/>
      <w:r>
        <w:t xml:space="preserve"> </w:t>
      </w:r>
    </w:p>
    <w:p w14:paraId="5CF04620" w14:textId="34A15512" w:rsidR="007D1FEE" w:rsidRDefault="007D1FEE" w:rsidP="007D1FEE">
      <w:r>
        <w:t xml:space="preserve">Due to the research that the team </w:t>
      </w:r>
      <w:r w:rsidR="008C41C0">
        <w:t xml:space="preserve">did on the course and into </w:t>
      </w:r>
      <w:r w:rsidR="00955A90">
        <w:t xml:space="preserve">suspension systems it was decided that a suspension system would be </w:t>
      </w:r>
      <w:r w:rsidR="00B34FD9">
        <w:t>unnecessary</w:t>
      </w:r>
      <w:r w:rsidR="00955A90">
        <w:t xml:space="preserve"> on the </w:t>
      </w:r>
      <w:r w:rsidR="00B34FD9">
        <w:t>gravity racer.</w:t>
      </w:r>
    </w:p>
    <w:p w14:paraId="2C4953FB" w14:textId="4849080A" w:rsidR="00B34FD9" w:rsidRDefault="0040345B" w:rsidP="00B34FD9">
      <w:pPr>
        <w:pStyle w:val="Heading3"/>
      </w:pPr>
      <w:bookmarkStart w:id="11" w:name="_Toc65583648"/>
      <w:r>
        <w:t>Steering</w:t>
      </w:r>
      <w:bookmarkEnd w:id="11"/>
      <w:r>
        <w:t xml:space="preserve"> </w:t>
      </w:r>
    </w:p>
    <w:p w14:paraId="5206BDD7" w14:textId="77777777" w:rsidR="009F4355" w:rsidRPr="002B018D" w:rsidRDefault="00C9295C" w:rsidP="009F4355">
      <w:pPr>
        <w:pStyle w:val="Heading4"/>
        <w:rPr>
          <w:i w:val="0"/>
          <w:iCs w:val="0"/>
          <w:lang w:eastAsia="en-GB"/>
        </w:rPr>
      </w:pPr>
      <w:r w:rsidRPr="002B018D">
        <w:rPr>
          <w:rFonts w:eastAsia="Times New Roman"/>
          <w:i w:val="0"/>
          <w:iCs w:val="0"/>
          <w:lang w:eastAsia="en-GB"/>
        </w:rPr>
        <w:t>Simple rope steering system</w:t>
      </w:r>
      <w:r w:rsidRPr="002B018D">
        <w:rPr>
          <w:i w:val="0"/>
          <w:iCs w:val="0"/>
          <w:lang w:eastAsia="en-GB"/>
        </w:rPr>
        <w:t>.</w:t>
      </w:r>
    </w:p>
    <w:p w14:paraId="768065B6" w14:textId="127B7A99" w:rsidR="00C9295C" w:rsidRPr="00C9295C" w:rsidRDefault="00C9295C" w:rsidP="00EF0E52">
      <w:pPr>
        <w:rPr>
          <w:sz w:val="18"/>
          <w:szCs w:val="18"/>
          <w:lang w:eastAsia="en-GB"/>
        </w:rPr>
      </w:pPr>
      <w:r>
        <w:rPr>
          <w:lang w:eastAsia="en-GB"/>
        </w:rPr>
        <w:t>T</w:t>
      </w:r>
      <w:r w:rsidRPr="00C9295C">
        <w:rPr>
          <w:lang w:eastAsia="en-GB"/>
        </w:rPr>
        <w:t>wo holes are drilled at an angle into the far left and right of the steering cross-member. Drilling at an angle allows the rope to go in through the top of the axle and emerge at the front halfway across it, making it easier to knot or fix in place. Attaching a plank of wood to the top portion of the rope makes it more ergonomic for the driver and prevents friction burns. The rope is pulled to the direction the car is required to turn. (skil.co.uk, “How to build a soapbox car”, </w:t>
      </w:r>
      <w:proofErr w:type="spellStart"/>
      <w:r w:rsidRPr="00C9295C">
        <w:rPr>
          <w:lang w:eastAsia="en-GB"/>
        </w:rPr>
        <w:t>n.d</w:t>
      </w:r>
      <w:proofErr w:type="spellEnd"/>
      <w:r w:rsidRPr="00C9295C">
        <w:rPr>
          <w:lang w:eastAsia="en-GB"/>
        </w:rPr>
        <w:t>)  </w:t>
      </w:r>
    </w:p>
    <w:p w14:paraId="4C640127" w14:textId="77777777" w:rsidR="009F4355" w:rsidRPr="002B018D" w:rsidRDefault="00C9295C" w:rsidP="009F4355">
      <w:pPr>
        <w:pStyle w:val="Heading4"/>
        <w:rPr>
          <w:lang w:eastAsia="en-GB"/>
        </w:rPr>
      </w:pPr>
      <w:r w:rsidRPr="002B018D">
        <w:rPr>
          <w:rStyle w:val="Heading4Char"/>
        </w:rPr>
        <w:t>Recirculating-ball steering system</w:t>
      </w:r>
      <w:r w:rsidRPr="002B018D">
        <w:rPr>
          <w:lang w:eastAsia="en-GB"/>
        </w:rPr>
        <w:t>.</w:t>
      </w:r>
    </w:p>
    <w:p w14:paraId="36CB0110" w14:textId="76B6EC68" w:rsidR="00C9295C" w:rsidRPr="00C9295C" w:rsidRDefault="00C9295C" w:rsidP="00EF0E52">
      <w:pPr>
        <w:rPr>
          <w:sz w:val="18"/>
          <w:szCs w:val="18"/>
          <w:lang w:eastAsia="en-GB"/>
        </w:rPr>
      </w:pPr>
      <w:r>
        <w:rPr>
          <w:lang w:eastAsia="en-GB"/>
        </w:rPr>
        <w:t>M</w:t>
      </w:r>
      <w:r w:rsidRPr="00C9295C">
        <w:rPr>
          <w:lang w:eastAsia="en-GB"/>
        </w:rPr>
        <w:t>akes use of a pitman arm linkage connected to the recirculating-ball gearbox. The steering wheel is connected to a threaded bolt which is fixed in place so that when the steering wheel is turned the bolt spins, this turns the gear that moves the pitman arm and therefore turns the wheels. All the threads are filled with ball bearings which reduces friction and slop. Slop is where changing direction quickly with the steering wheel causes the teeth to lose contact momentarily, therefore reducing slop reduces the ‘loose’ feeling of the steering.     (N. Karim, 2021) </w:t>
      </w:r>
    </w:p>
    <w:p w14:paraId="06B69782" w14:textId="77777777" w:rsidR="009F4355" w:rsidRPr="002B018D" w:rsidRDefault="00C9295C" w:rsidP="002B018D">
      <w:pPr>
        <w:pStyle w:val="Heading4"/>
        <w:rPr>
          <w:b/>
          <w:bCs/>
          <w:i w:val="0"/>
          <w:iCs w:val="0"/>
          <w:lang w:eastAsia="en-GB"/>
        </w:rPr>
      </w:pPr>
      <w:r w:rsidRPr="002B018D">
        <w:rPr>
          <w:i w:val="0"/>
          <w:iCs w:val="0"/>
          <w:lang w:eastAsia="en-GB"/>
        </w:rPr>
        <w:t>Rack and pinion steering system</w:t>
      </w:r>
      <w:r w:rsidR="00A80367" w:rsidRPr="002B018D">
        <w:rPr>
          <w:b/>
          <w:bCs/>
          <w:i w:val="0"/>
          <w:iCs w:val="0"/>
          <w:lang w:eastAsia="en-GB"/>
        </w:rPr>
        <w:t>.</w:t>
      </w:r>
    </w:p>
    <w:p w14:paraId="24F485BA" w14:textId="2FA21F0D" w:rsidR="00C9295C" w:rsidRDefault="00A80367" w:rsidP="00C9295C">
      <w:pPr>
        <w:rPr>
          <w:lang w:eastAsia="en-GB"/>
        </w:rPr>
      </w:pPr>
      <w:r>
        <w:rPr>
          <w:lang w:eastAsia="en-GB"/>
        </w:rPr>
        <w:t>A</w:t>
      </w:r>
      <w:r w:rsidR="00C9295C" w:rsidRPr="00C9295C">
        <w:rPr>
          <w:lang w:eastAsia="en-GB"/>
        </w:rPr>
        <w:t xml:space="preserve"> simple mechanism converting reciprocating motion from the steering wheel into linear motion which turns the wheels. A pinion gear is attached to the bottom of the steering shaft, the pinion spins with the steering wheel and moves the rack therefore turning the wheels. The rack is inside a </w:t>
      </w:r>
      <w:r w:rsidR="00C9295C" w:rsidRPr="00C9295C">
        <w:rPr>
          <w:lang w:eastAsia="en-GB"/>
        </w:rPr>
        <w:lastRenderedPageBreak/>
        <w:t>hollow metal tube with the ends of the rack extended outside of the tubing, a tie rod connects to each end of the rack and connects the steering system to the wheels. (N. Karim, 2021)  </w:t>
      </w:r>
    </w:p>
    <w:p w14:paraId="5511B0D6" w14:textId="33A6FB58" w:rsidR="00155F04" w:rsidRDefault="00155F04" w:rsidP="00155F04">
      <w:pPr>
        <w:pStyle w:val="Caption"/>
        <w:keepNext/>
      </w:pPr>
      <w:bookmarkStart w:id="12" w:name="_Toc65583672"/>
      <w:r>
        <w:t xml:space="preserve">Table </w:t>
      </w:r>
      <w:r w:rsidR="00C80B2A">
        <w:fldChar w:fldCharType="begin"/>
      </w:r>
      <w:r w:rsidR="00C80B2A">
        <w:instrText xml:space="preserve"> SEQ Table \* ARABIC </w:instrText>
      </w:r>
      <w:r w:rsidR="00C80B2A">
        <w:fldChar w:fldCharType="separate"/>
      </w:r>
      <w:r>
        <w:rPr>
          <w:noProof/>
        </w:rPr>
        <w:t>2</w:t>
      </w:r>
      <w:r w:rsidR="00C80B2A">
        <w:rPr>
          <w:noProof/>
        </w:rPr>
        <w:fldChar w:fldCharType="end"/>
      </w:r>
      <w:r>
        <w:t xml:space="preserve"> Table to show advantages and disadvantages of steering systems.</w:t>
      </w:r>
      <w:bookmarkEnd w:id="12"/>
    </w:p>
    <w:tbl>
      <w:tblPr>
        <w:tblW w:w="90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000"/>
        <w:gridCol w:w="3000"/>
        <w:gridCol w:w="3000"/>
      </w:tblGrid>
      <w:tr w:rsidR="00354B37" w:rsidRPr="00354B37" w14:paraId="22CB348F" w14:textId="77777777" w:rsidTr="00155F04">
        <w:tc>
          <w:tcPr>
            <w:tcW w:w="3000" w:type="dxa"/>
            <w:tcBorders>
              <w:top w:val="single" w:sz="6" w:space="0" w:color="BFBFBF"/>
              <w:left w:val="single" w:sz="6" w:space="0" w:color="BFBFBF"/>
              <w:bottom w:val="single" w:sz="6" w:space="0" w:color="BFBFBF"/>
              <w:right w:val="single" w:sz="6" w:space="0" w:color="BFBFBF"/>
            </w:tcBorders>
            <w:shd w:val="clear" w:color="auto" w:fill="auto"/>
            <w:hideMark/>
          </w:tcPr>
          <w:p w14:paraId="2B89695F" w14:textId="77777777" w:rsidR="00354B37" w:rsidRPr="00354B37" w:rsidRDefault="00354B37" w:rsidP="00354B37">
            <w:pPr>
              <w:spacing w:after="0" w:line="240" w:lineRule="auto"/>
              <w:textAlignment w:val="baseline"/>
              <w:rPr>
                <w:rFonts w:ascii="Segoe UI" w:eastAsia="Times New Roman" w:hAnsi="Segoe UI" w:cs="Segoe UI"/>
                <w:b/>
                <w:bCs/>
                <w:sz w:val="18"/>
                <w:szCs w:val="18"/>
                <w:lang w:eastAsia="en-GB"/>
              </w:rPr>
            </w:pPr>
            <w:r w:rsidRPr="00354B37">
              <w:rPr>
                <w:rFonts w:ascii="Calibri" w:eastAsia="Times New Roman" w:hAnsi="Calibri" w:cs="Segoe UI"/>
                <w:b/>
                <w:bCs/>
                <w:lang w:eastAsia="en-GB"/>
              </w:rPr>
              <w:t>Steering System </w:t>
            </w:r>
          </w:p>
        </w:tc>
        <w:tc>
          <w:tcPr>
            <w:tcW w:w="3000" w:type="dxa"/>
            <w:tcBorders>
              <w:top w:val="single" w:sz="6" w:space="0" w:color="BFBFBF"/>
              <w:left w:val="nil"/>
              <w:bottom w:val="single" w:sz="6" w:space="0" w:color="BFBFBF"/>
              <w:right w:val="single" w:sz="6" w:space="0" w:color="BFBFBF"/>
            </w:tcBorders>
            <w:shd w:val="clear" w:color="auto" w:fill="auto"/>
            <w:hideMark/>
          </w:tcPr>
          <w:p w14:paraId="519C1FED" w14:textId="7367925C" w:rsidR="00354B37" w:rsidRPr="00354B37" w:rsidRDefault="00155F04" w:rsidP="00354B37">
            <w:pPr>
              <w:spacing w:after="0" w:line="240" w:lineRule="auto"/>
              <w:textAlignment w:val="baseline"/>
              <w:rPr>
                <w:rFonts w:ascii="Segoe UI" w:eastAsia="Times New Roman" w:hAnsi="Segoe UI" w:cs="Segoe UI"/>
                <w:b/>
                <w:bCs/>
                <w:sz w:val="18"/>
                <w:szCs w:val="18"/>
                <w:lang w:eastAsia="en-GB"/>
              </w:rPr>
            </w:pPr>
            <w:r>
              <w:rPr>
                <w:rFonts w:ascii="Calibri" w:eastAsia="Times New Roman" w:hAnsi="Calibri" w:cs="Segoe UI"/>
                <w:b/>
                <w:bCs/>
                <w:lang w:eastAsia="en-GB"/>
              </w:rPr>
              <w:t>Advantages</w:t>
            </w:r>
            <w:r w:rsidR="00354B37" w:rsidRPr="00354B37">
              <w:rPr>
                <w:rFonts w:ascii="Calibri" w:eastAsia="Times New Roman" w:hAnsi="Calibri" w:cs="Segoe UI"/>
                <w:b/>
                <w:bCs/>
                <w:lang w:eastAsia="en-GB"/>
              </w:rPr>
              <w:t> </w:t>
            </w:r>
          </w:p>
        </w:tc>
        <w:tc>
          <w:tcPr>
            <w:tcW w:w="3000" w:type="dxa"/>
            <w:tcBorders>
              <w:top w:val="single" w:sz="6" w:space="0" w:color="BFBFBF"/>
              <w:left w:val="nil"/>
              <w:bottom w:val="single" w:sz="6" w:space="0" w:color="BFBFBF"/>
              <w:right w:val="single" w:sz="6" w:space="0" w:color="BFBFBF"/>
            </w:tcBorders>
            <w:shd w:val="clear" w:color="auto" w:fill="auto"/>
            <w:hideMark/>
          </w:tcPr>
          <w:p w14:paraId="6D81ACB3" w14:textId="1AA8FDE2" w:rsidR="00354B37" w:rsidRPr="00354B37" w:rsidRDefault="00155F04" w:rsidP="00354B37">
            <w:pPr>
              <w:spacing w:after="0" w:line="240" w:lineRule="auto"/>
              <w:textAlignment w:val="baseline"/>
              <w:rPr>
                <w:rFonts w:ascii="Segoe UI" w:eastAsia="Times New Roman" w:hAnsi="Segoe UI" w:cs="Segoe UI"/>
                <w:b/>
                <w:bCs/>
                <w:sz w:val="18"/>
                <w:szCs w:val="18"/>
                <w:lang w:eastAsia="en-GB"/>
              </w:rPr>
            </w:pPr>
            <w:r>
              <w:rPr>
                <w:rFonts w:ascii="Calibri" w:eastAsia="Times New Roman" w:hAnsi="Calibri" w:cs="Segoe UI"/>
                <w:b/>
                <w:bCs/>
                <w:lang w:eastAsia="en-GB"/>
              </w:rPr>
              <w:t>Disadvantages</w:t>
            </w:r>
          </w:p>
        </w:tc>
      </w:tr>
      <w:tr w:rsidR="00354B37" w:rsidRPr="00354B37" w14:paraId="2DB18BB5" w14:textId="77777777" w:rsidTr="00155F04">
        <w:tc>
          <w:tcPr>
            <w:tcW w:w="3000" w:type="dxa"/>
            <w:tcBorders>
              <w:top w:val="nil"/>
              <w:left w:val="single" w:sz="6" w:space="0" w:color="BFBFBF"/>
              <w:bottom w:val="single" w:sz="6" w:space="0" w:color="BFBFBF"/>
              <w:right w:val="single" w:sz="6" w:space="0" w:color="BFBFBF"/>
            </w:tcBorders>
            <w:shd w:val="clear" w:color="auto" w:fill="F2F2F2"/>
            <w:hideMark/>
          </w:tcPr>
          <w:p w14:paraId="68AC0A38" w14:textId="77777777" w:rsidR="00354B37" w:rsidRPr="00354B37" w:rsidRDefault="00354B37" w:rsidP="00354B37">
            <w:pPr>
              <w:spacing w:after="0" w:line="240" w:lineRule="auto"/>
              <w:textAlignment w:val="baseline"/>
              <w:rPr>
                <w:rFonts w:ascii="Segoe UI" w:eastAsia="Times New Roman" w:hAnsi="Segoe UI" w:cs="Segoe UI"/>
                <w:b/>
                <w:bCs/>
                <w:sz w:val="18"/>
                <w:szCs w:val="18"/>
                <w:lang w:eastAsia="en-GB"/>
              </w:rPr>
            </w:pPr>
            <w:r w:rsidRPr="00354B37">
              <w:rPr>
                <w:rFonts w:ascii="Calibri" w:eastAsia="Times New Roman" w:hAnsi="Calibri" w:cs="Segoe UI"/>
                <w:b/>
                <w:bCs/>
                <w:lang w:eastAsia="en-GB"/>
              </w:rPr>
              <w:t>Rope </w:t>
            </w:r>
          </w:p>
        </w:tc>
        <w:tc>
          <w:tcPr>
            <w:tcW w:w="3000" w:type="dxa"/>
            <w:tcBorders>
              <w:top w:val="nil"/>
              <w:left w:val="nil"/>
              <w:bottom w:val="single" w:sz="6" w:space="0" w:color="BFBFBF"/>
              <w:right w:val="single" w:sz="6" w:space="0" w:color="BFBFBF"/>
            </w:tcBorders>
            <w:shd w:val="clear" w:color="auto" w:fill="F2F2F2"/>
            <w:hideMark/>
          </w:tcPr>
          <w:p w14:paraId="2B10EFFF" w14:textId="77777777" w:rsidR="00354B37" w:rsidRPr="00354B37" w:rsidRDefault="00354B37" w:rsidP="00354B37">
            <w:pPr>
              <w:spacing w:after="0" w:line="240" w:lineRule="auto"/>
              <w:textAlignment w:val="baseline"/>
              <w:rPr>
                <w:rFonts w:ascii="Segoe UI" w:eastAsia="Times New Roman" w:hAnsi="Segoe UI" w:cs="Segoe UI"/>
                <w:sz w:val="18"/>
                <w:szCs w:val="18"/>
                <w:lang w:eastAsia="en-GB"/>
              </w:rPr>
            </w:pPr>
            <w:r w:rsidRPr="00354B37">
              <w:rPr>
                <w:rFonts w:ascii="Calibri" w:eastAsia="Times New Roman" w:hAnsi="Calibri" w:cs="Segoe UI"/>
                <w:lang w:eastAsia="en-GB"/>
              </w:rPr>
              <w:t>Simple, cheap, easily fixed if broken. </w:t>
            </w:r>
          </w:p>
        </w:tc>
        <w:tc>
          <w:tcPr>
            <w:tcW w:w="3000" w:type="dxa"/>
            <w:tcBorders>
              <w:top w:val="nil"/>
              <w:left w:val="nil"/>
              <w:bottom w:val="single" w:sz="6" w:space="0" w:color="BFBFBF"/>
              <w:right w:val="single" w:sz="6" w:space="0" w:color="BFBFBF"/>
            </w:tcBorders>
            <w:shd w:val="clear" w:color="auto" w:fill="F2F2F2"/>
            <w:hideMark/>
          </w:tcPr>
          <w:p w14:paraId="43D3C175" w14:textId="77777777" w:rsidR="00354B37" w:rsidRPr="00354B37" w:rsidRDefault="00354B37" w:rsidP="00354B37">
            <w:pPr>
              <w:spacing w:after="0" w:line="240" w:lineRule="auto"/>
              <w:textAlignment w:val="baseline"/>
              <w:rPr>
                <w:rFonts w:ascii="Segoe UI" w:eastAsia="Times New Roman" w:hAnsi="Segoe UI" w:cs="Segoe UI"/>
                <w:sz w:val="18"/>
                <w:szCs w:val="18"/>
                <w:lang w:eastAsia="en-GB"/>
              </w:rPr>
            </w:pPr>
            <w:r w:rsidRPr="00354B37">
              <w:rPr>
                <w:rFonts w:ascii="Calibri" w:eastAsia="Times New Roman" w:hAnsi="Calibri" w:cs="Segoe UI"/>
                <w:lang w:eastAsia="en-GB"/>
              </w:rPr>
              <w:t>Unstable at high speeds, not user-friendly. </w:t>
            </w:r>
          </w:p>
        </w:tc>
      </w:tr>
      <w:tr w:rsidR="00354B37" w:rsidRPr="00354B37" w14:paraId="75247D6C" w14:textId="77777777" w:rsidTr="00155F04">
        <w:tc>
          <w:tcPr>
            <w:tcW w:w="3000" w:type="dxa"/>
            <w:tcBorders>
              <w:top w:val="nil"/>
              <w:left w:val="single" w:sz="6" w:space="0" w:color="BFBFBF"/>
              <w:bottom w:val="single" w:sz="6" w:space="0" w:color="BFBFBF"/>
              <w:right w:val="single" w:sz="6" w:space="0" w:color="BFBFBF"/>
            </w:tcBorders>
            <w:shd w:val="clear" w:color="auto" w:fill="auto"/>
            <w:hideMark/>
          </w:tcPr>
          <w:p w14:paraId="0F496F4E" w14:textId="77777777" w:rsidR="00354B37" w:rsidRPr="00354B37" w:rsidRDefault="00354B37" w:rsidP="00354B37">
            <w:pPr>
              <w:spacing w:after="0" w:line="240" w:lineRule="auto"/>
              <w:textAlignment w:val="baseline"/>
              <w:rPr>
                <w:rFonts w:ascii="Segoe UI" w:eastAsia="Times New Roman" w:hAnsi="Segoe UI" w:cs="Segoe UI"/>
                <w:b/>
                <w:bCs/>
                <w:sz w:val="18"/>
                <w:szCs w:val="18"/>
                <w:lang w:eastAsia="en-GB"/>
              </w:rPr>
            </w:pPr>
            <w:r w:rsidRPr="00354B37">
              <w:rPr>
                <w:rFonts w:ascii="Calibri" w:eastAsia="Times New Roman" w:hAnsi="Calibri" w:cs="Segoe UI"/>
                <w:b/>
                <w:bCs/>
                <w:lang w:eastAsia="en-GB"/>
              </w:rPr>
              <w:t>Rack &amp; Pinion </w:t>
            </w:r>
          </w:p>
        </w:tc>
        <w:tc>
          <w:tcPr>
            <w:tcW w:w="3000" w:type="dxa"/>
            <w:tcBorders>
              <w:top w:val="nil"/>
              <w:left w:val="nil"/>
              <w:bottom w:val="single" w:sz="6" w:space="0" w:color="BFBFBF"/>
              <w:right w:val="single" w:sz="6" w:space="0" w:color="BFBFBF"/>
            </w:tcBorders>
            <w:shd w:val="clear" w:color="auto" w:fill="auto"/>
            <w:hideMark/>
          </w:tcPr>
          <w:p w14:paraId="0F3FC0EE" w14:textId="77777777" w:rsidR="00354B37" w:rsidRPr="00354B37" w:rsidRDefault="00354B37" w:rsidP="00354B37">
            <w:pPr>
              <w:spacing w:after="0" w:line="240" w:lineRule="auto"/>
              <w:textAlignment w:val="baseline"/>
              <w:rPr>
                <w:rFonts w:ascii="Segoe UI" w:eastAsia="Times New Roman" w:hAnsi="Segoe UI" w:cs="Segoe UI"/>
                <w:sz w:val="18"/>
                <w:szCs w:val="18"/>
                <w:lang w:eastAsia="en-GB"/>
              </w:rPr>
            </w:pPr>
            <w:r w:rsidRPr="00354B37">
              <w:rPr>
                <w:rFonts w:ascii="Calibri" w:eastAsia="Times New Roman" w:hAnsi="Calibri" w:cs="Segoe UI"/>
                <w:lang w:eastAsia="en-GB"/>
              </w:rPr>
              <w:t>Lightweight, sensitive steering, ergonomic, few moving parts. </w:t>
            </w:r>
          </w:p>
        </w:tc>
        <w:tc>
          <w:tcPr>
            <w:tcW w:w="3000" w:type="dxa"/>
            <w:tcBorders>
              <w:top w:val="nil"/>
              <w:left w:val="nil"/>
              <w:bottom w:val="single" w:sz="6" w:space="0" w:color="BFBFBF"/>
              <w:right w:val="single" w:sz="6" w:space="0" w:color="BFBFBF"/>
            </w:tcBorders>
            <w:shd w:val="clear" w:color="auto" w:fill="auto"/>
            <w:hideMark/>
          </w:tcPr>
          <w:p w14:paraId="1BD929C7" w14:textId="77777777" w:rsidR="00354B37" w:rsidRPr="00354B37" w:rsidRDefault="00354B37" w:rsidP="00354B37">
            <w:pPr>
              <w:spacing w:after="0" w:line="240" w:lineRule="auto"/>
              <w:textAlignment w:val="baseline"/>
              <w:rPr>
                <w:rFonts w:ascii="Segoe UI" w:eastAsia="Times New Roman" w:hAnsi="Segoe UI" w:cs="Segoe UI"/>
                <w:sz w:val="18"/>
                <w:szCs w:val="18"/>
                <w:lang w:eastAsia="en-GB"/>
              </w:rPr>
            </w:pPr>
            <w:r w:rsidRPr="00354B37">
              <w:rPr>
                <w:rFonts w:ascii="Calibri" w:eastAsia="Times New Roman" w:hAnsi="Calibri" w:cs="Segoe UI"/>
                <w:lang w:eastAsia="en-GB"/>
              </w:rPr>
              <w:t>Must be replaced if broken, medium cost. </w:t>
            </w:r>
          </w:p>
        </w:tc>
      </w:tr>
      <w:tr w:rsidR="00354B37" w:rsidRPr="00354B37" w14:paraId="7DDCA172" w14:textId="77777777" w:rsidTr="00155F04">
        <w:tc>
          <w:tcPr>
            <w:tcW w:w="3000" w:type="dxa"/>
            <w:tcBorders>
              <w:top w:val="nil"/>
              <w:left w:val="single" w:sz="6" w:space="0" w:color="BFBFBF"/>
              <w:bottom w:val="single" w:sz="6" w:space="0" w:color="BFBFBF"/>
              <w:right w:val="single" w:sz="6" w:space="0" w:color="BFBFBF"/>
            </w:tcBorders>
            <w:shd w:val="clear" w:color="auto" w:fill="F2F2F2"/>
            <w:hideMark/>
          </w:tcPr>
          <w:p w14:paraId="13EC990A" w14:textId="77777777" w:rsidR="00354B37" w:rsidRPr="00354B37" w:rsidRDefault="00354B37" w:rsidP="00354B37">
            <w:pPr>
              <w:spacing w:after="0" w:line="240" w:lineRule="auto"/>
              <w:textAlignment w:val="baseline"/>
              <w:rPr>
                <w:rFonts w:ascii="Segoe UI" w:eastAsia="Times New Roman" w:hAnsi="Segoe UI" w:cs="Segoe UI"/>
                <w:b/>
                <w:bCs/>
                <w:sz w:val="18"/>
                <w:szCs w:val="18"/>
                <w:lang w:eastAsia="en-GB"/>
              </w:rPr>
            </w:pPr>
            <w:r w:rsidRPr="00354B37">
              <w:rPr>
                <w:rFonts w:ascii="Calibri" w:eastAsia="Times New Roman" w:hAnsi="Calibri" w:cs="Segoe UI"/>
                <w:b/>
                <w:bCs/>
                <w:lang w:eastAsia="en-GB"/>
              </w:rPr>
              <w:t>Recirculating Ball </w:t>
            </w:r>
          </w:p>
        </w:tc>
        <w:tc>
          <w:tcPr>
            <w:tcW w:w="3000" w:type="dxa"/>
            <w:tcBorders>
              <w:top w:val="nil"/>
              <w:left w:val="nil"/>
              <w:bottom w:val="single" w:sz="6" w:space="0" w:color="BFBFBF"/>
              <w:right w:val="single" w:sz="6" w:space="0" w:color="BFBFBF"/>
            </w:tcBorders>
            <w:shd w:val="clear" w:color="auto" w:fill="F2F2F2"/>
            <w:hideMark/>
          </w:tcPr>
          <w:p w14:paraId="76B7D166" w14:textId="77777777" w:rsidR="00354B37" w:rsidRPr="00354B37" w:rsidRDefault="00354B37" w:rsidP="00354B37">
            <w:pPr>
              <w:spacing w:after="0" w:line="240" w:lineRule="auto"/>
              <w:textAlignment w:val="baseline"/>
              <w:rPr>
                <w:rFonts w:ascii="Segoe UI" w:eastAsia="Times New Roman" w:hAnsi="Segoe UI" w:cs="Segoe UI"/>
                <w:sz w:val="18"/>
                <w:szCs w:val="18"/>
                <w:lang w:eastAsia="en-GB"/>
              </w:rPr>
            </w:pPr>
            <w:r w:rsidRPr="00354B37">
              <w:rPr>
                <w:rFonts w:ascii="Calibri" w:eastAsia="Times New Roman" w:hAnsi="Calibri" w:cs="Segoe UI"/>
                <w:lang w:eastAsia="en-GB"/>
              </w:rPr>
              <w:t>Long-lasting, sturdy, sensitive steering. </w:t>
            </w:r>
          </w:p>
        </w:tc>
        <w:tc>
          <w:tcPr>
            <w:tcW w:w="3000" w:type="dxa"/>
            <w:tcBorders>
              <w:top w:val="nil"/>
              <w:left w:val="nil"/>
              <w:bottom w:val="single" w:sz="6" w:space="0" w:color="BFBFBF"/>
              <w:right w:val="single" w:sz="6" w:space="0" w:color="BFBFBF"/>
            </w:tcBorders>
            <w:shd w:val="clear" w:color="auto" w:fill="F2F2F2"/>
            <w:hideMark/>
          </w:tcPr>
          <w:p w14:paraId="04E91BD0" w14:textId="77777777" w:rsidR="00354B37" w:rsidRPr="00354B37" w:rsidRDefault="00354B37" w:rsidP="00354B37">
            <w:pPr>
              <w:spacing w:after="0" w:line="240" w:lineRule="auto"/>
              <w:textAlignment w:val="baseline"/>
              <w:rPr>
                <w:rFonts w:ascii="Segoe UI" w:eastAsia="Times New Roman" w:hAnsi="Segoe UI" w:cs="Segoe UI"/>
                <w:sz w:val="18"/>
                <w:szCs w:val="18"/>
                <w:lang w:eastAsia="en-GB"/>
              </w:rPr>
            </w:pPr>
            <w:r w:rsidRPr="00354B37">
              <w:rPr>
                <w:rFonts w:ascii="Calibri" w:eastAsia="Times New Roman" w:hAnsi="Calibri" w:cs="Segoe UI"/>
                <w:lang w:eastAsia="en-GB"/>
              </w:rPr>
              <w:t>Most expensive, complex, heavy. </w:t>
            </w:r>
          </w:p>
        </w:tc>
      </w:tr>
    </w:tbl>
    <w:p w14:paraId="798E109C" w14:textId="77777777" w:rsidR="00354B37" w:rsidRPr="00C9295C" w:rsidRDefault="00354B37" w:rsidP="00C9295C">
      <w:pPr>
        <w:rPr>
          <w:sz w:val="18"/>
          <w:szCs w:val="18"/>
          <w:lang w:eastAsia="en-GB"/>
        </w:rPr>
      </w:pPr>
    </w:p>
    <w:p w14:paraId="34C653E8" w14:textId="7D48A981" w:rsidR="0040345B" w:rsidRDefault="0040345B" w:rsidP="0040345B"/>
    <w:p w14:paraId="679BC09D" w14:textId="32F1B108" w:rsidR="005703DA" w:rsidRDefault="00AE0E89" w:rsidP="005703DA">
      <w:pPr>
        <w:pStyle w:val="Heading3"/>
      </w:pPr>
      <w:bookmarkStart w:id="13" w:name="_Toc65583649"/>
      <w:r>
        <w:t>Braking systems</w:t>
      </w:r>
      <w:bookmarkEnd w:id="13"/>
    </w:p>
    <w:p w14:paraId="7D215FD0" w14:textId="48CD8411" w:rsidR="00AE0E89" w:rsidRPr="00357DB8" w:rsidRDefault="00357DB8" w:rsidP="00AE0E89">
      <w:pPr>
        <w:pStyle w:val="Heading4"/>
        <w:rPr>
          <w:i w:val="0"/>
          <w:iCs w:val="0"/>
        </w:rPr>
      </w:pPr>
      <w:r w:rsidRPr="00357DB8">
        <w:rPr>
          <w:rFonts w:ascii="Calibri" w:eastAsia="Times New Roman" w:hAnsi="Calibri" w:cs="Segoe UI"/>
          <w:i w:val="0"/>
          <w:iCs w:val="0"/>
          <w:lang w:eastAsia="en-GB"/>
        </w:rPr>
        <w:t>Disc brake system</w:t>
      </w:r>
    </w:p>
    <w:p w14:paraId="6D5990F5" w14:textId="73FDC07F" w:rsidR="00357DB8" w:rsidRDefault="00357DB8" w:rsidP="00EF0E52">
      <w:pPr>
        <w:rPr>
          <w:lang w:eastAsia="en-GB"/>
        </w:rPr>
      </w:pPr>
      <w:r>
        <w:rPr>
          <w:lang w:eastAsia="en-GB"/>
        </w:rPr>
        <w:t>D</w:t>
      </w:r>
      <w:r w:rsidRPr="00357DB8">
        <w:rPr>
          <w:lang w:eastAsia="en-GB"/>
        </w:rPr>
        <w:t>isc brakes work by pressing a moving brake pad into the rotor (brake disc) and therefore into a fixed brake pad, this produces friction which slows the vehicle down as well as a lot of heat. A rotor is required for each wheel. This system can be activated using a cable which is pulled by a brake lever or a foot pedal. (B. John, 2017) </w:t>
      </w:r>
    </w:p>
    <w:p w14:paraId="68CEB90D" w14:textId="5D9E1DBC" w:rsidR="00357DB8" w:rsidRDefault="00357DB8" w:rsidP="00357DB8">
      <w:pPr>
        <w:spacing w:after="0" w:line="240" w:lineRule="auto"/>
        <w:textAlignment w:val="baseline"/>
        <w:rPr>
          <w:rFonts w:ascii="Calibri" w:eastAsia="Times New Roman" w:hAnsi="Calibri" w:cs="Segoe UI"/>
          <w:lang w:eastAsia="en-GB"/>
        </w:rPr>
      </w:pPr>
    </w:p>
    <w:p w14:paraId="15E7925C" w14:textId="64B00090" w:rsidR="00357DB8" w:rsidRPr="00357DB8" w:rsidRDefault="00357DB8" w:rsidP="00357DB8">
      <w:pPr>
        <w:pStyle w:val="Heading4"/>
        <w:rPr>
          <w:rFonts w:eastAsia="Times New Roman"/>
          <w:lang w:eastAsia="en-GB"/>
        </w:rPr>
      </w:pPr>
      <w:r>
        <w:rPr>
          <w:rFonts w:eastAsia="Times New Roman"/>
          <w:i w:val="0"/>
          <w:iCs w:val="0"/>
          <w:lang w:eastAsia="en-GB"/>
        </w:rPr>
        <w:t>V-Br</w:t>
      </w:r>
      <w:r w:rsidR="00544D79">
        <w:rPr>
          <w:rFonts w:eastAsia="Times New Roman"/>
          <w:i w:val="0"/>
          <w:iCs w:val="0"/>
          <w:lang w:eastAsia="en-GB"/>
        </w:rPr>
        <w:t>ake system</w:t>
      </w:r>
    </w:p>
    <w:p w14:paraId="201AFD8B" w14:textId="1127E37D" w:rsidR="00357DB8" w:rsidRPr="00357DB8" w:rsidRDefault="00544D79" w:rsidP="00EF0E52">
      <w:pPr>
        <w:rPr>
          <w:rFonts w:ascii="Segoe UI" w:hAnsi="Segoe UI"/>
          <w:sz w:val="18"/>
          <w:szCs w:val="18"/>
          <w:lang w:eastAsia="en-GB"/>
        </w:rPr>
      </w:pPr>
      <w:r>
        <w:rPr>
          <w:lang w:eastAsia="en-GB"/>
        </w:rPr>
        <w:t>K</w:t>
      </w:r>
      <w:r w:rsidR="00357DB8" w:rsidRPr="00357DB8">
        <w:rPr>
          <w:lang w:eastAsia="en-GB"/>
        </w:rPr>
        <w:t>nown as ‘rim brakes’, this brake system can be activated the same way as disc brakes using a cable, drum brakes work differently to disc brakes as they are brake pads directly mounted to the rim of the wheel and when the cable is pulled, the brake pads push against the rim which produces friction slowing down the vehicle. (Bristol. A, 2020) </w:t>
      </w:r>
    </w:p>
    <w:p w14:paraId="602D0C1F" w14:textId="29EF2072" w:rsidR="00357DB8" w:rsidRDefault="00357DB8" w:rsidP="00357DB8"/>
    <w:p w14:paraId="47F76864" w14:textId="12E5B942" w:rsidR="00155F04" w:rsidRDefault="00155F04" w:rsidP="00155F04">
      <w:pPr>
        <w:pStyle w:val="Caption"/>
        <w:keepNext/>
      </w:pPr>
      <w:bookmarkStart w:id="14" w:name="_Toc65583673"/>
      <w:r>
        <w:t xml:space="preserve">Table </w:t>
      </w:r>
      <w:r w:rsidR="00C80B2A">
        <w:fldChar w:fldCharType="begin"/>
      </w:r>
      <w:r w:rsidR="00C80B2A">
        <w:instrText xml:space="preserve"> SEQ Table \* ARABIC </w:instrText>
      </w:r>
      <w:r w:rsidR="00C80B2A">
        <w:fldChar w:fldCharType="separate"/>
      </w:r>
      <w:r>
        <w:rPr>
          <w:noProof/>
        </w:rPr>
        <w:t>3</w:t>
      </w:r>
      <w:r w:rsidR="00C80B2A">
        <w:rPr>
          <w:noProof/>
        </w:rPr>
        <w:fldChar w:fldCharType="end"/>
      </w:r>
      <w:r>
        <w:t xml:space="preserve"> Table to show advantages and disadvantages of braking systems.</w:t>
      </w:r>
      <w:bookmarkEnd w:id="14"/>
    </w:p>
    <w:tbl>
      <w:tblPr>
        <w:tblW w:w="90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000"/>
        <w:gridCol w:w="3000"/>
        <w:gridCol w:w="3000"/>
      </w:tblGrid>
      <w:tr w:rsidR="00354B37" w:rsidRPr="00354B37" w14:paraId="5532D328" w14:textId="77777777" w:rsidTr="00155F04">
        <w:tc>
          <w:tcPr>
            <w:tcW w:w="3000" w:type="dxa"/>
            <w:tcBorders>
              <w:top w:val="single" w:sz="6" w:space="0" w:color="BFBFBF"/>
              <w:left w:val="single" w:sz="6" w:space="0" w:color="BFBFBF"/>
              <w:bottom w:val="single" w:sz="6" w:space="0" w:color="BFBFBF"/>
              <w:right w:val="single" w:sz="6" w:space="0" w:color="BFBFBF"/>
            </w:tcBorders>
            <w:shd w:val="clear" w:color="auto" w:fill="auto"/>
            <w:hideMark/>
          </w:tcPr>
          <w:p w14:paraId="25DA8DC8" w14:textId="77777777" w:rsidR="00354B37" w:rsidRPr="00354B37" w:rsidRDefault="00354B37" w:rsidP="00354B37">
            <w:pPr>
              <w:spacing w:after="0" w:line="240" w:lineRule="auto"/>
              <w:textAlignment w:val="baseline"/>
              <w:rPr>
                <w:rFonts w:ascii="Segoe UI" w:eastAsia="Times New Roman" w:hAnsi="Segoe UI" w:cs="Segoe UI"/>
                <w:b/>
                <w:bCs/>
                <w:sz w:val="18"/>
                <w:szCs w:val="18"/>
                <w:lang w:eastAsia="en-GB"/>
              </w:rPr>
            </w:pPr>
            <w:r w:rsidRPr="00354B37">
              <w:rPr>
                <w:rFonts w:ascii="Calibri" w:eastAsia="Times New Roman" w:hAnsi="Calibri" w:cs="Segoe UI"/>
                <w:b/>
                <w:bCs/>
                <w:lang w:eastAsia="en-GB"/>
              </w:rPr>
              <w:t>Braking System </w:t>
            </w:r>
          </w:p>
        </w:tc>
        <w:tc>
          <w:tcPr>
            <w:tcW w:w="3000" w:type="dxa"/>
            <w:tcBorders>
              <w:top w:val="single" w:sz="6" w:space="0" w:color="BFBFBF"/>
              <w:left w:val="nil"/>
              <w:bottom w:val="single" w:sz="6" w:space="0" w:color="BFBFBF"/>
              <w:right w:val="single" w:sz="6" w:space="0" w:color="BFBFBF"/>
            </w:tcBorders>
            <w:shd w:val="clear" w:color="auto" w:fill="auto"/>
            <w:hideMark/>
          </w:tcPr>
          <w:p w14:paraId="4C7DF94A" w14:textId="77777777" w:rsidR="00354B37" w:rsidRPr="00354B37" w:rsidRDefault="00354B37" w:rsidP="00354B37">
            <w:pPr>
              <w:spacing w:after="0" w:line="240" w:lineRule="auto"/>
              <w:textAlignment w:val="baseline"/>
              <w:rPr>
                <w:rFonts w:ascii="Segoe UI" w:eastAsia="Times New Roman" w:hAnsi="Segoe UI" w:cs="Segoe UI"/>
                <w:b/>
                <w:bCs/>
                <w:sz w:val="18"/>
                <w:szCs w:val="18"/>
                <w:lang w:eastAsia="en-GB"/>
              </w:rPr>
            </w:pPr>
            <w:r w:rsidRPr="00354B37">
              <w:rPr>
                <w:rFonts w:ascii="Calibri" w:eastAsia="Times New Roman" w:hAnsi="Calibri" w:cs="Segoe UI"/>
                <w:b/>
                <w:bCs/>
                <w:lang w:eastAsia="en-GB"/>
              </w:rPr>
              <w:t>Pros </w:t>
            </w:r>
          </w:p>
        </w:tc>
        <w:tc>
          <w:tcPr>
            <w:tcW w:w="3000" w:type="dxa"/>
            <w:tcBorders>
              <w:top w:val="single" w:sz="6" w:space="0" w:color="BFBFBF"/>
              <w:left w:val="nil"/>
              <w:bottom w:val="single" w:sz="6" w:space="0" w:color="BFBFBF"/>
              <w:right w:val="single" w:sz="6" w:space="0" w:color="BFBFBF"/>
            </w:tcBorders>
            <w:shd w:val="clear" w:color="auto" w:fill="auto"/>
            <w:hideMark/>
          </w:tcPr>
          <w:p w14:paraId="17D1583D" w14:textId="77777777" w:rsidR="00354B37" w:rsidRPr="00354B37" w:rsidRDefault="00354B37" w:rsidP="00354B37">
            <w:pPr>
              <w:spacing w:after="0" w:line="240" w:lineRule="auto"/>
              <w:textAlignment w:val="baseline"/>
              <w:rPr>
                <w:rFonts w:ascii="Segoe UI" w:eastAsia="Times New Roman" w:hAnsi="Segoe UI" w:cs="Segoe UI"/>
                <w:b/>
                <w:bCs/>
                <w:sz w:val="18"/>
                <w:szCs w:val="18"/>
                <w:lang w:eastAsia="en-GB"/>
              </w:rPr>
            </w:pPr>
            <w:r w:rsidRPr="00354B37">
              <w:rPr>
                <w:rFonts w:ascii="Calibri" w:eastAsia="Times New Roman" w:hAnsi="Calibri" w:cs="Segoe UI"/>
                <w:b/>
                <w:bCs/>
                <w:lang w:eastAsia="en-GB"/>
              </w:rPr>
              <w:t>Cons </w:t>
            </w:r>
          </w:p>
        </w:tc>
      </w:tr>
      <w:tr w:rsidR="00354B37" w:rsidRPr="00354B37" w14:paraId="65C1F21D" w14:textId="77777777" w:rsidTr="00155F04">
        <w:tc>
          <w:tcPr>
            <w:tcW w:w="3000" w:type="dxa"/>
            <w:tcBorders>
              <w:top w:val="nil"/>
              <w:left w:val="single" w:sz="6" w:space="0" w:color="BFBFBF"/>
              <w:bottom w:val="single" w:sz="6" w:space="0" w:color="BFBFBF"/>
              <w:right w:val="single" w:sz="6" w:space="0" w:color="BFBFBF"/>
            </w:tcBorders>
            <w:shd w:val="clear" w:color="auto" w:fill="F2F2F2"/>
            <w:hideMark/>
          </w:tcPr>
          <w:p w14:paraId="19DB8BD0" w14:textId="77777777" w:rsidR="00354B37" w:rsidRPr="00354B37" w:rsidRDefault="00354B37" w:rsidP="00354B37">
            <w:pPr>
              <w:spacing w:after="0" w:line="240" w:lineRule="auto"/>
              <w:textAlignment w:val="baseline"/>
              <w:rPr>
                <w:rFonts w:ascii="Segoe UI" w:eastAsia="Times New Roman" w:hAnsi="Segoe UI" w:cs="Segoe UI"/>
                <w:b/>
                <w:bCs/>
                <w:sz w:val="18"/>
                <w:szCs w:val="18"/>
                <w:lang w:eastAsia="en-GB"/>
              </w:rPr>
            </w:pPr>
            <w:r w:rsidRPr="00354B37">
              <w:rPr>
                <w:rFonts w:ascii="Calibri" w:eastAsia="Times New Roman" w:hAnsi="Calibri" w:cs="Segoe UI"/>
                <w:b/>
                <w:bCs/>
                <w:lang w:eastAsia="en-GB"/>
              </w:rPr>
              <w:t>Disc brakes </w:t>
            </w:r>
          </w:p>
        </w:tc>
        <w:tc>
          <w:tcPr>
            <w:tcW w:w="3000" w:type="dxa"/>
            <w:tcBorders>
              <w:top w:val="nil"/>
              <w:left w:val="nil"/>
              <w:bottom w:val="single" w:sz="6" w:space="0" w:color="BFBFBF"/>
              <w:right w:val="single" w:sz="6" w:space="0" w:color="BFBFBF"/>
            </w:tcBorders>
            <w:shd w:val="clear" w:color="auto" w:fill="F2F2F2"/>
            <w:hideMark/>
          </w:tcPr>
          <w:p w14:paraId="168F5BB8" w14:textId="77777777" w:rsidR="00354B37" w:rsidRPr="00354B37" w:rsidRDefault="00354B37" w:rsidP="00354B37">
            <w:pPr>
              <w:spacing w:after="0" w:line="240" w:lineRule="auto"/>
              <w:textAlignment w:val="baseline"/>
              <w:rPr>
                <w:rFonts w:ascii="Segoe UI" w:eastAsia="Times New Roman" w:hAnsi="Segoe UI" w:cs="Segoe UI"/>
                <w:sz w:val="18"/>
                <w:szCs w:val="18"/>
                <w:lang w:eastAsia="en-GB"/>
              </w:rPr>
            </w:pPr>
            <w:proofErr w:type="gramStart"/>
            <w:r w:rsidRPr="00354B37">
              <w:rPr>
                <w:rFonts w:ascii="Calibri" w:eastAsia="Times New Roman" w:hAnsi="Calibri" w:cs="Segoe UI"/>
                <w:lang w:eastAsia="en-GB"/>
              </w:rPr>
              <w:t>High braking power,</w:t>
            </w:r>
            <w:proofErr w:type="gramEnd"/>
            <w:r w:rsidRPr="00354B37">
              <w:rPr>
                <w:rFonts w:ascii="Calibri" w:eastAsia="Times New Roman" w:hAnsi="Calibri" w:cs="Segoe UI"/>
                <w:lang w:eastAsia="en-GB"/>
              </w:rPr>
              <w:t> easily adjusted. </w:t>
            </w:r>
          </w:p>
        </w:tc>
        <w:tc>
          <w:tcPr>
            <w:tcW w:w="3000" w:type="dxa"/>
            <w:tcBorders>
              <w:top w:val="nil"/>
              <w:left w:val="nil"/>
              <w:bottom w:val="single" w:sz="6" w:space="0" w:color="BFBFBF"/>
              <w:right w:val="single" w:sz="6" w:space="0" w:color="BFBFBF"/>
            </w:tcBorders>
            <w:shd w:val="clear" w:color="auto" w:fill="F2F2F2"/>
            <w:hideMark/>
          </w:tcPr>
          <w:p w14:paraId="14BE5B51" w14:textId="77777777" w:rsidR="00354B37" w:rsidRPr="00354B37" w:rsidRDefault="00354B37" w:rsidP="00354B37">
            <w:pPr>
              <w:spacing w:after="0" w:line="240" w:lineRule="auto"/>
              <w:textAlignment w:val="baseline"/>
              <w:rPr>
                <w:rFonts w:ascii="Segoe UI" w:eastAsia="Times New Roman" w:hAnsi="Segoe UI" w:cs="Segoe UI"/>
                <w:sz w:val="18"/>
                <w:szCs w:val="18"/>
                <w:lang w:eastAsia="en-GB"/>
              </w:rPr>
            </w:pPr>
            <w:r w:rsidRPr="00354B37">
              <w:rPr>
                <w:rFonts w:ascii="Calibri" w:eastAsia="Times New Roman" w:hAnsi="Calibri" w:cs="Segoe UI"/>
                <w:lang w:eastAsia="en-GB"/>
              </w:rPr>
              <w:t>Expensive, heavy, require heat for optimum performance. </w:t>
            </w:r>
          </w:p>
        </w:tc>
      </w:tr>
      <w:tr w:rsidR="00354B37" w:rsidRPr="00354B37" w14:paraId="47EA126F" w14:textId="77777777" w:rsidTr="00155F04">
        <w:tc>
          <w:tcPr>
            <w:tcW w:w="3000" w:type="dxa"/>
            <w:tcBorders>
              <w:top w:val="nil"/>
              <w:left w:val="single" w:sz="6" w:space="0" w:color="BFBFBF"/>
              <w:bottom w:val="single" w:sz="6" w:space="0" w:color="BFBFBF"/>
              <w:right w:val="single" w:sz="6" w:space="0" w:color="BFBFBF"/>
            </w:tcBorders>
            <w:shd w:val="clear" w:color="auto" w:fill="auto"/>
            <w:hideMark/>
          </w:tcPr>
          <w:p w14:paraId="5C722B82" w14:textId="77777777" w:rsidR="00354B37" w:rsidRPr="00354B37" w:rsidRDefault="00354B37" w:rsidP="00354B37">
            <w:pPr>
              <w:spacing w:after="0" w:line="240" w:lineRule="auto"/>
              <w:textAlignment w:val="baseline"/>
              <w:rPr>
                <w:rFonts w:ascii="Segoe UI" w:eastAsia="Times New Roman" w:hAnsi="Segoe UI" w:cs="Segoe UI"/>
                <w:b/>
                <w:bCs/>
                <w:sz w:val="18"/>
                <w:szCs w:val="18"/>
                <w:lang w:eastAsia="en-GB"/>
              </w:rPr>
            </w:pPr>
            <w:r w:rsidRPr="00354B37">
              <w:rPr>
                <w:rFonts w:ascii="Calibri" w:eastAsia="Times New Roman" w:hAnsi="Calibri" w:cs="Segoe UI"/>
                <w:b/>
                <w:bCs/>
                <w:lang w:eastAsia="en-GB"/>
              </w:rPr>
              <w:t>V brakes </w:t>
            </w:r>
          </w:p>
        </w:tc>
        <w:tc>
          <w:tcPr>
            <w:tcW w:w="3000" w:type="dxa"/>
            <w:tcBorders>
              <w:top w:val="nil"/>
              <w:left w:val="nil"/>
              <w:bottom w:val="single" w:sz="6" w:space="0" w:color="BFBFBF"/>
              <w:right w:val="single" w:sz="6" w:space="0" w:color="BFBFBF"/>
            </w:tcBorders>
            <w:shd w:val="clear" w:color="auto" w:fill="auto"/>
            <w:hideMark/>
          </w:tcPr>
          <w:p w14:paraId="22FC066D" w14:textId="77777777" w:rsidR="00354B37" w:rsidRPr="00354B37" w:rsidRDefault="00354B37" w:rsidP="00354B37">
            <w:pPr>
              <w:spacing w:after="0" w:line="240" w:lineRule="auto"/>
              <w:textAlignment w:val="baseline"/>
              <w:rPr>
                <w:rFonts w:ascii="Segoe UI" w:eastAsia="Times New Roman" w:hAnsi="Segoe UI" w:cs="Segoe UI"/>
                <w:sz w:val="18"/>
                <w:szCs w:val="18"/>
                <w:lang w:eastAsia="en-GB"/>
              </w:rPr>
            </w:pPr>
            <w:r w:rsidRPr="00354B37">
              <w:rPr>
                <w:rFonts w:ascii="Calibri" w:eastAsia="Times New Roman" w:hAnsi="Calibri" w:cs="Segoe UI"/>
                <w:lang w:eastAsia="en-GB"/>
              </w:rPr>
              <w:t>Easily fixed, cheap, lightweight. </w:t>
            </w:r>
          </w:p>
        </w:tc>
        <w:tc>
          <w:tcPr>
            <w:tcW w:w="3000" w:type="dxa"/>
            <w:tcBorders>
              <w:top w:val="nil"/>
              <w:left w:val="nil"/>
              <w:bottom w:val="single" w:sz="6" w:space="0" w:color="BFBFBF"/>
              <w:right w:val="single" w:sz="6" w:space="0" w:color="BFBFBF"/>
            </w:tcBorders>
            <w:shd w:val="clear" w:color="auto" w:fill="auto"/>
            <w:hideMark/>
          </w:tcPr>
          <w:p w14:paraId="398F422A" w14:textId="77777777" w:rsidR="00354B37" w:rsidRPr="00354B37" w:rsidRDefault="00354B37" w:rsidP="00354B37">
            <w:pPr>
              <w:spacing w:after="0" w:line="240" w:lineRule="auto"/>
              <w:textAlignment w:val="baseline"/>
              <w:rPr>
                <w:rFonts w:ascii="Segoe UI" w:eastAsia="Times New Roman" w:hAnsi="Segoe UI" w:cs="Segoe UI"/>
                <w:sz w:val="18"/>
                <w:szCs w:val="18"/>
                <w:lang w:eastAsia="en-GB"/>
              </w:rPr>
            </w:pPr>
            <w:r w:rsidRPr="00354B37">
              <w:rPr>
                <w:rFonts w:ascii="Calibri" w:eastAsia="Times New Roman" w:hAnsi="Calibri" w:cs="Segoe UI"/>
                <w:lang w:eastAsia="en-GB"/>
              </w:rPr>
              <w:t>Less braking power, less effective in wet &amp; muddy conditions. </w:t>
            </w:r>
          </w:p>
        </w:tc>
      </w:tr>
    </w:tbl>
    <w:p w14:paraId="55BC7434" w14:textId="33ED0506" w:rsidR="00354B37" w:rsidRDefault="00354B37" w:rsidP="00357DB8"/>
    <w:p w14:paraId="26E67E5D" w14:textId="54964CAE" w:rsidR="00354B37" w:rsidRDefault="00195B52" w:rsidP="00195B52">
      <w:pPr>
        <w:pStyle w:val="Heading3"/>
      </w:pPr>
      <w:bookmarkStart w:id="15" w:name="_Toc65583650"/>
      <w:r>
        <w:t>Aerodynamics</w:t>
      </w:r>
      <w:bookmarkEnd w:id="15"/>
    </w:p>
    <w:p w14:paraId="12212E4D" w14:textId="40351D3F" w:rsidR="006207A9" w:rsidRPr="006207A9" w:rsidRDefault="006207A9" w:rsidP="006207A9">
      <w:pPr>
        <w:rPr>
          <w:color w:val="000000"/>
          <w:shd w:val="clear" w:color="auto" w:fill="FFFFFF"/>
        </w:rPr>
      </w:pPr>
      <w:r w:rsidRPr="006207A9">
        <w:rPr>
          <w:rStyle w:val="normaltextrun"/>
          <w:color w:val="000000"/>
          <w:shd w:val="clear" w:color="auto" w:fill="FFFFFF"/>
        </w:rPr>
        <w:t xml:space="preserve">Due to the course having steep downhills that may produce speeds up to 40mph, aerodynamics will be an effective way of increasing stability by reducing drag. Smooth designs with a narrower front </w:t>
      </w:r>
      <w:r w:rsidRPr="006207A9">
        <w:rPr>
          <w:rStyle w:val="normaltextrun"/>
          <w:color w:val="000000"/>
          <w:shd w:val="clear" w:color="auto" w:fill="FFFFFF"/>
        </w:rPr>
        <w:lastRenderedPageBreak/>
        <w:t>end will reduce wind resistance. Keeping the driver low in the vehicle also improves aerodynamics. (</w:t>
      </w:r>
      <w:proofErr w:type="spellStart"/>
      <w:r w:rsidRPr="006207A9">
        <w:rPr>
          <w:rStyle w:val="normaltextrun"/>
          <w:color w:val="000000"/>
          <w:shd w:val="clear" w:color="auto" w:fill="FFFFFF"/>
        </w:rPr>
        <w:t>Widmar</w:t>
      </w:r>
      <w:proofErr w:type="spellEnd"/>
      <w:r w:rsidRPr="006207A9">
        <w:rPr>
          <w:rStyle w:val="normaltextrun"/>
          <w:color w:val="000000"/>
          <w:shd w:val="clear" w:color="auto" w:fill="FFFFFF"/>
        </w:rPr>
        <w:t>. A, 2015)</w:t>
      </w:r>
      <w:r w:rsidRPr="006207A9">
        <w:rPr>
          <w:rStyle w:val="eop"/>
          <w:color w:val="000000"/>
          <w:shd w:val="clear" w:color="auto" w:fill="FFFFFF"/>
        </w:rPr>
        <w:t> </w:t>
      </w:r>
    </w:p>
    <w:p w14:paraId="26A30544" w14:textId="0E6CEB36" w:rsidR="006207A9" w:rsidRDefault="009D602B" w:rsidP="006207A9">
      <w:pPr>
        <w:pStyle w:val="Heading3"/>
      </w:pPr>
      <w:bookmarkStart w:id="16" w:name="_Toc65583651"/>
      <w:r>
        <w:t>Wheels</w:t>
      </w:r>
      <w:bookmarkEnd w:id="16"/>
      <w:r>
        <w:t xml:space="preserve"> </w:t>
      </w:r>
    </w:p>
    <w:p w14:paraId="5996A7D7" w14:textId="1247773D" w:rsidR="009D602B" w:rsidRDefault="009D602B" w:rsidP="00A05030">
      <w:r w:rsidRPr="009D602B">
        <w:rPr>
          <w:rStyle w:val="normaltextrun"/>
          <w:color w:val="000000"/>
          <w:shd w:val="clear" w:color="auto" w:fill="FFFFFF"/>
        </w:rPr>
        <w:t>Wheels will be 20” BMX wheels due to their sturdy build with strong rims, they are cheap and in abundance. V brakes can be fitted easily to the rims as they are the braking system usually used on standard BMX bikes.</w:t>
      </w:r>
      <w:r w:rsidRPr="009D602B">
        <w:rPr>
          <w:rStyle w:val="eop"/>
          <w:color w:val="000000"/>
          <w:shd w:val="clear" w:color="auto" w:fill="FFFFFF"/>
        </w:rPr>
        <w:t> </w:t>
      </w:r>
    </w:p>
    <w:p w14:paraId="5AB60A78" w14:textId="77777777" w:rsidR="009D602B" w:rsidRDefault="009D602B">
      <w:r>
        <w:br w:type="page"/>
      </w:r>
    </w:p>
    <w:p w14:paraId="1BD1D00D" w14:textId="783E7AF4" w:rsidR="00CC2202" w:rsidRDefault="00CC2202" w:rsidP="00CC2202">
      <w:pPr>
        <w:pStyle w:val="Heading1"/>
        <w:rPr>
          <w:lang w:val="en-US"/>
        </w:rPr>
      </w:pPr>
      <w:bookmarkStart w:id="17" w:name="_Toc65583652"/>
      <w:r>
        <w:rPr>
          <w:lang w:val="en-US"/>
        </w:rPr>
        <w:lastRenderedPageBreak/>
        <w:t>Methodology</w:t>
      </w:r>
      <w:bookmarkEnd w:id="17"/>
      <w:r>
        <w:rPr>
          <w:lang w:val="en-US"/>
        </w:rPr>
        <w:t xml:space="preserve"> </w:t>
      </w:r>
    </w:p>
    <w:p w14:paraId="0FFFDFB3" w14:textId="76A6F3EA" w:rsidR="009D602B" w:rsidRPr="005F6856" w:rsidRDefault="005F6856" w:rsidP="005F6856">
      <w:pPr>
        <w:pStyle w:val="Heading2"/>
        <w:rPr>
          <w:lang w:val="en-US"/>
        </w:rPr>
      </w:pPr>
      <w:bookmarkStart w:id="18" w:name="_Toc65583653"/>
      <w:r>
        <w:rPr>
          <w:lang w:val="en-US"/>
        </w:rPr>
        <w:t>Initial</w:t>
      </w:r>
      <w:r w:rsidRPr="005F6856">
        <w:rPr>
          <w:lang w:val="en-US"/>
        </w:rPr>
        <w:t xml:space="preserve"> </w:t>
      </w:r>
      <w:r w:rsidR="0097116C" w:rsidRPr="005F6856">
        <w:rPr>
          <w:lang w:val="en-US"/>
        </w:rPr>
        <w:t>Design</w:t>
      </w:r>
      <w:bookmarkEnd w:id="18"/>
      <w:r w:rsidR="0097116C" w:rsidRPr="005F6856">
        <w:rPr>
          <w:lang w:val="en-US"/>
        </w:rPr>
        <w:t xml:space="preserve"> </w:t>
      </w:r>
    </w:p>
    <w:p w14:paraId="2359EC16" w14:textId="77777777" w:rsidR="005A02E0" w:rsidRPr="005A02E0" w:rsidRDefault="005A02E0" w:rsidP="00DA0B43">
      <w:pPr>
        <w:rPr>
          <w:rFonts w:ascii="Segoe UI" w:hAnsi="Segoe UI"/>
          <w:sz w:val="18"/>
          <w:szCs w:val="18"/>
          <w:lang w:eastAsia="en-GB"/>
        </w:rPr>
      </w:pPr>
      <w:r w:rsidRPr="005A02E0">
        <w:rPr>
          <w:lang w:eastAsia="en-GB"/>
        </w:rPr>
        <w:t>The first design was based on a dune buggy with an exposed trellis frame such as the one shown in the image below. </w:t>
      </w:r>
    </w:p>
    <w:p w14:paraId="30060D0D" w14:textId="77777777" w:rsidR="005A02E0" w:rsidRDefault="005A02E0" w:rsidP="00DA0B43">
      <w:r w:rsidRPr="005A02E0">
        <w:rPr>
          <w:noProof/>
          <w:lang w:val="en-US"/>
        </w:rPr>
        <w:drawing>
          <wp:inline distT="0" distB="0" distL="0" distR="0" wp14:anchorId="45505E77" wp14:editId="23CC80A4">
            <wp:extent cx="2125980" cy="1173480"/>
            <wp:effectExtent l="0" t="0" r="7620"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125980" cy="1173480"/>
                    </a:xfrm>
                    <a:prstGeom prst="rect">
                      <a:avLst/>
                    </a:prstGeom>
                    <a:noFill/>
                    <a:ln>
                      <a:noFill/>
                    </a:ln>
                  </pic:spPr>
                </pic:pic>
              </a:graphicData>
            </a:graphic>
          </wp:inline>
        </w:drawing>
      </w:r>
    </w:p>
    <w:p w14:paraId="4BC2DE9C" w14:textId="5EFB69A3" w:rsidR="005A02E0" w:rsidRPr="005A02E0" w:rsidRDefault="00DA0B43" w:rsidP="00DA0B43">
      <w:pPr>
        <w:pStyle w:val="Caption"/>
        <w:rPr>
          <w:rFonts w:ascii="Segoe UI" w:hAnsi="Segoe UI"/>
          <w:lang w:eastAsia="en-GB"/>
        </w:rPr>
      </w:pPr>
      <w:bookmarkStart w:id="19" w:name="_Toc65615758"/>
      <w:r>
        <w:t xml:space="preserve">Figure </w:t>
      </w:r>
      <w:r w:rsidR="00C80B2A">
        <w:fldChar w:fldCharType="begin"/>
      </w:r>
      <w:r w:rsidR="00C80B2A">
        <w:instrText xml:space="preserve"> SEQ Figure \* ARABIC </w:instrText>
      </w:r>
      <w:r w:rsidR="00C80B2A">
        <w:fldChar w:fldCharType="separate"/>
      </w:r>
      <w:r w:rsidR="00981AAD">
        <w:rPr>
          <w:noProof/>
        </w:rPr>
        <w:t>3</w:t>
      </w:r>
      <w:r w:rsidR="00C80B2A">
        <w:rPr>
          <w:noProof/>
        </w:rPr>
        <w:fldChar w:fldCharType="end"/>
      </w:r>
      <w:r>
        <w:t xml:space="preserve"> Dune buggy with exposed frame (</w:t>
      </w:r>
      <w:proofErr w:type="spellStart"/>
      <w:r>
        <w:t>N</w:t>
      </w:r>
      <w:r w:rsidR="00960E6A">
        <w:t>a</w:t>
      </w:r>
      <w:r>
        <w:t>porniy</w:t>
      </w:r>
      <w:proofErr w:type="spellEnd"/>
      <w:r>
        <w:t>, 2019)</w:t>
      </w:r>
      <w:bookmarkEnd w:id="19"/>
      <w:r w:rsidR="005A02E0" w:rsidRPr="005A02E0">
        <w:rPr>
          <w:lang w:eastAsia="en-GB"/>
        </w:rPr>
        <w:t> </w:t>
      </w:r>
    </w:p>
    <w:p w14:paraId="571BCD1C" w14:textId="77777777" w:rsidR="005A02E0" w:rsidRPr="005A02E0" w:rsidRDefault="005A02E0" w:rsidP="00DA0B43">
      <w:pPr>
        <w:rPr>
          <w:rFonts w:ascii="Segoe UI" w:hAnsi="Segoe UI"/>
          <w:sz w:val="18"/>
          <w:szCs w:val="18"/>
          <w:lang w:eastAsia="en-GB"/>
        </w:rPr>
      </w:pPr>
      <w:r w:rsidRPr="005A02E0">
        <w:rPr>
          <w:lang w:eastAsia="en-GB"/>
        </w:rPr>
        <w:t>The design that transposed from this is shown below, the frame would be made of steel tubing for its low cost however weight could be an issue with this design. </w:t>
      </w:r>
    </w:p>
    <w:p w14:paraId="2635F305" w14:textId="77777777" w:rsidR="00960E6A" w:rsidRDefault="005A02E0" w:rsidP="00960E6A">
      <w:pPr>
        <w:keepNext/>
      </w:pPr>
      <w:r w:rsidRPr="005A02E0">
        <w:rPr>
          <w:noProof/>
          <w:lang w:val="en-US"/>
        </w:rPr>
        <w:drawing>
          <wp:inline distT="0" distB="0" distL="0" distR="0" wp14:anchorId="3744E388" wp14:editId="0D14BB49">
            <wp:extent cx="1927860" cy="14478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927860" cy="1447800"/>
                    </a:xfrm>
                    <a:prstGeom prst="rect">
                      <a:avLst/>
                    </a:prstGeom>
                    <a:noFill/>
                    <a:ln>
                      <a:noFill/>
                    </a:ln>
                  </pic:spPr>
                </pic:pic>
              </a:graphicData>
            </a:graphic>
          </wp:inline>
        </w:drawing>
      </w:r>
    </w:p>
    <w:p w14:paraId="7EB8C9E0" w14:textId="23F1C064" w:rsidR="00960E6A" w:rsidRDefault="00960E6A" w:rsidP="00960E6A">
      <w:pPr>
        <w:pStyle w:val="Caption"/>
      </w:pPr>
      <w:bookmarkStart w:id="20" w:name="_Toc65615759"/>
      <w:r>
        <w:t xml:space="preserve">Figure </w:t>
      </w:r>
      <w:r w:rsidR="00C80B2A">
        <w:fldChar w:fldCharType="begin"/>
      </w:r>
      <w:r w:rsidR="00C80B2A">
        <w:instrText xml:space="preserve"> SEQ Figure \* ARABIC </w:instrText>
      </w:r>
      <w:r w:rsidR="00C80B2A">
        <w:fldChar w:fldCharType="separate"/>
      </w:r>
      <w:r w:rsidR="00981AAD">
        <w:rPr>
          <w:noProof/>
        </w:rPr>
        <w:t>4</w:t>
      </w:r>
      <w:r w:rsidR="00C80B2A">
        <w:rPr>
          <w:noProof/>
        </w:rPr>
        <w:fldChar w:fldCharType="end"/>
      </w:r>
      <w:r>
        <w:t xml:space="preserve"> </w:t>
      </w:r>
      <w:r w:rsidR="005F6856">
        <w:t>Initial</w:t>
      </w:r>
      <w:r>
        <w:t xml:space="preserve"> design no.1 (Parry Hill,2021)</w:t>
      </w:r>
      <w:bookmarkEnd w:id="20"/>
    </w:p>
    <w:p w14:paraId="7C1A7C7F" w14:textId="0C72BEFE" w:rsidR="005A02E0" w:rsidRPr="005A02E0" w:rsidRDefault="005A02E0" w:rsidP="00DA0B43">
      <w:pPr>
        <w:rPr>
          <w:rFonts w:ascii="Segoe UI" w:hAnsi="Segoe UI"/>
          <w:sz w:val="18"/>
          <w:szCs w:val="18"/>
          <w:lang w:eastAsia="en-GB"/>
        </w:rPr>
      </w:pPr>
      <w:r w:rsidRPr="005A02E0">
        <w:rPr>
          <w:lang w:eastAsia="en-GB"/>
        </w:rPr>
        <w:t> The second design’s inspiration was taken from a carbon fibre tub often used in high performance cars whilst also using trellis frame to strengthen the entire structure, in this design the entire frame and roll bars would be constructed from carbon fibre giving it an exceptional strength to weight ratio however the cost of this design would be enormous</w:t>
      </w:r>
      <w:r w:rsidR="005F6856">
        <w:rPr>
          <w:lang w:eastAsia="en-GB"/>
        </w:rPr>
        <w:t>.</w:t>
      </w:r>
      <w:r w:rsidRPr="005A02E0">
        <w:rPr>
          <w:lang w:eastAsia="en-GB"/>
        </w:rPr>
        <w:t>  </w:t>
      </w:r>
    </w:p>
    <w:p w14:paraId="70D2B251" w14:textId="77777777" w:rsidR="005F6856" w:rsidRDefault="005A02E0" w:rsidP="005F6856">
      <w:pPr>
        <w:keepNext/>
      </w:pPr>
      <w:r w:rsidRPr="005A02E0">
        <w:rPr>
          <w:noProof/>
          <w:lang w:val="en-US"/>
        </w:rPr>
        <w:drawing>
          <wp:inline distT="0" distB="0" distL="0" distR="0" wp14:anchorId="68D9AC40" wp14:editId="248DC7AF">
            <wp:extent cx="1973580" cy="1478280"/>
            <wp:effectExtent l="0" t="0" r="762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973580" cy="1478280"/>
                    </a:xfrm>
                    <a:prstGeom prst="rect">
                      <a:avLst/>
                    </a:prstGeom>
                    <a:noFill/>
                    <a:ln>
                      <a:noFill/>
                    </a:ln>
                  </pic:spPr>
                </pic:pic>
              </a:graphicData>
            </a:graphic>
          </wp:inline>
        </w:drawing>
      </w:r>
    </w:p>
    <w:p w14:paraId="5E0FB6D9" w14:textId="619304D6" w:rsidR="005F6856" w:rsidRDefault="005F6856" w:rsidP="005F6856">
      <w:pPr>
        <w:pStyle w:val="Caption"/>
      </w:pPr>
      <w:bookmarkStart w:id="21" w:name="_Toc65615760"/>
      <w:r>
        <w:t xml:space="preserve">Figure </w:t>
      </w:r>
      <w:r w:rsidR="00C80B2A">
        <w:fldChar w:fldCharType="begin"/>
      </w:r>
      <w:r w:rsidR="00C80B2A">
        <w:instrText xml:space="preserve"> SEQ Figure \* ARABIC </w:instrText>
      </w:r>
      <w:r w:rsidR="00C80B2A">
        <w:fldChar w:fldCharType="separate"/>
      </w:r>
      <w:r w:rsidR="00981AAD">
        <w:rPr>
          <w:noProof/>
        </w:rPr>
        <w:t>5</w:t>
      </w:r>
      <w:r w:rsidR="00C80B2A">
        <w:rPr>
          <w:noProof/>
        </w:rPr>
        <w:fldChar w:fldCharType="end"/>
      </w:r>
      <w:r>
        <w:t xml:space="preserve"> Initial design no.2 (Parry Hill,2021)</w:t>
      </w:r>
      <w:bookmarkEnd w:id="21"/>
    </w:p>
    <w:p w14:paraId="5F4945CB" w14:textId="2342B42E" w:rsidR="005A02E0" w:rsidRPr="005A02E0" w:rsidRDefault="005A02E0" w:rsidP="00DA0B43">
      <w:pPr>
        <w:rPr>
          <w:rFonts w:ascii="Segoe UI" w:hAnsi="Segoe UI"/>
          <w:sz w:val="18"/>
          <w:szCs w:val="18"/>
          <w:lang w:eastAsia="en-GB"/>
        </w:rPr>
      </w:pPr>
      <w:r w:rsidRPr="005A02E0">
        <w:rPr>
          <w:lang w:eastAsia="en-GB"/>
        </w:rPr>
        <w:lastRenderedPageBreak/>
        <w:t> The third design’s inspiration came from Chevrolet’s X frame chassis used between 1957 – 1970 whilst also using an old cut bathtub to secure the driver in place</w:t>
      </w:r>
      <w:r w:rsidR="005F6856">
        <w:rPr>
          <w:lang w:eastAsia="en-GB"/>
        </w:rPr>
        <w:t>.</w:t>
      </w:r>
      <w:r w:rsidRPr="005A02E0">
        <w:rPr>
          <w:lang w:eastAsia="en-GB"/>
        </w:rPr>
        <w:t> </w:t>
      </w:r>
    </w:p>
    <w:p w14:paraId="01AAE47B" w14:textId="77777777" w:rsidR="005F6856" w:rsidRDefault="005A02E0" w:rsidP="005F6856">
      <w:pPr>
        <w:keepNext/>
      </w:pPr>
      <w:r w:rsidRPr="005A02E0">
        <w:rPr>
          <w:noProof/>
          <w:lang w:val="en-US"/>
        </w:rPr>
        <w:drawing>
          <wp:inline distT="0" distB="0" distL="0" distR="0" wp14:anchorId="01B1F6E9" wp14:editId="7AA169DD">
            <wp:extent cx="2034540" cy="1531620"/>
            <wp:effectExtent l="0" t="0" r="381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034540" cy="1531620"/>
                    </a:xfrm>
                    <a:prstGeom prst="rect">
                      <a:avLst/>
                    </a:prstGeom>
                    <a:noFill/>
                    <a:ln>
                      <a:noFill/>
                    </a:ln>
                  </pic:spPr>
                </pic:pic>
              </a:graphicData>
            </a:graphic>
          </wp:inline>
        </w:drawing>
      </w:r>
    </w:p>
    <w:p w14:paraId="19075CE2" w14:textId="28E92529" w:rsidR="005A02E0" w:rsidRDefault="005F6856" w:rsidP="00EC3C96">
      <w:pPr>
        <w:pStyle w:val="Caption"/>
        <w:rPr>
          <w:lang w:eastAsia="en-GB"/>
        </w:rPr>
      </w:pPr>
      <w:bookmarkStart w:id="22" w:name="_Toc65615761"/>
      <w:r>
        <w:t xml:space="preserve">Figure </w:t>
      </w:r>
      <w:r w:rsidR="00C80B2A">
        <w:fldChar w:fldCharType="begin"/>
      </w:r>
      <w:r w:rsidR="00C80B2A">
        <w:instrText xml:space="preserve"> SEQ Figure \* ARABIC </w:instrText>
      </w:r>
      <w:r w:rsidR="00C80B2A">
        <w:fldChar w:fldCharType="separate"/>
      </w:r>
      <w:r w:rsidR="00981AAD">
        <w:rPr>
          <w:noProof/>
        </w:rPr>
        <w:t>6</w:t>
      </w:r>
      <w:r w:rsidR="00C80B2A">
        <w:rPr>
          <w:noProof/>
        </w:rPr>
        <w:fldChar w:fldCharType="end"/>
      </w:r>
      <w:r>
        <w:t xml:space="preserve"> Initial design no.3 (Parry Hill,2021)</w:t>
      </w:r>
      <w:bookmarkEnd w:id="22"/>
      <w:r w:rsidR="005A02E0" w:rsidRPr="005A02E0">
        <w:rPr>
          <w:lang w:eastAsia="en-GB"/>
        </w:rPr>
        <w:t> </w:t>
      </w:r>
    </w:p>
    <w:p w14:paraId="172D288F" w14:textId="77777777" w:rsidR="00EC3C96" w:rsidRPr="00EC3C96" w:rsidRDefault="00EC3C96" w:rsidP="00EC3C96">
      <w:pPr>
        <w:rPr>
          <w:lang w:eastAsia="en-GB"/>
        </w:rPr>
      </w:pPr>
    </w:p>
    <w:p w14:paraId="05E66790" w14:textId="00571FED" w:rsidR="0097116C" w:rsidRPr="0097116C" w:rsidRDefault="005F6856" w:rsidP="005F6856">
      <w:pPr>
        <w:pStyle w:val="Heading2"/>
        <w:rPr>
          <w:lang w:val="en-US"/>
        </w:rPr>
      </w:pPr>
      <w:bookmarkStart w:id="23" w:name="_Toc65583654"/>
      <w:r>
        <w:rPr>
          <w:lang w:val="en-US"/>
        </w:rPr>
        <w:t>Final Design</w:t>
      </w:r>
      <w:bookmarkEnd w:id="23"/>
      <w:r>
        <w:rPr>
          <w:lang w:val="en-US"/>
        </w:rPr>
        <w:t xml:space="preserve"> </w:t>
      </w:r>
    </w:p>
    <w:p w14:paraId="1B96676A" w14:textId="111C8557" w:rsidR="00AB6EF7" w:rsidRDefault="00AB6EF7" w:rsidP="00DA0B43">
      <w:pPr>
        <w:rPr>
          <w:rStyle w:val="eop"/>
          <w:rFonts w:ascii="Calibri" w:hAnsi="Calibri"/>
          <w:color w:val="000000"/>
          <w:shd w:val="clear" w:color="auto" w:fill="FFFFFF"/>
        </w:rPr>
      </w:pPr>
      <w:r>
        <w:rPr>
          <w:rStyle w:val="normaltextrun"/>
          <w:rFonts w:ascii="Calibri" w:hAnsi="Calibri"/>
          <w:color w:val="000000"/>
          <w:shd w:val="clear" w:color="auto" w:fill="FFFFFF"/>
        </w:rPr>
        <w:t>The final design was a combination of designs one and three, using the X frame chassis and the trellis frame at the side to add strength and rigidity. Front and rear roll bars were also added to the frame in order to comply with regulations</w:t>
      </w:r>
      <w:r>
        <w:rPr>
          <w:rStyle w:val="eop"/>
          <w:rFonts w:ascii="Calibri" w:hAnsi="Calibri"/>
          <w:color w:val="000000"/>
          <w:shd w:val="clear" w:color="auto" w:fill="FFFFFF"/>
        </w:rPr>
        <w:t>.</w:t>
      </w:r>
      <w:r w:rsidR="00470049">
        <w:rPr>
          <w:rStyle w:val="eop"/>
          <w:rFonts w:ascii="Calibri" w:hAnsi="Calibri"/>
          <w:color w:val="000000"/>
          <w:shd w:val="clear" w:color="auto" w:fill="FFFFFF"/>
        </w:rPr>
        <w:t xml:space="preserve">  Frame dimensions are: Width </w:t>
      </w:r>
      <w:r w:rsidR="00B03F7E">
        <w:rPr>
          <w:rStyle w:val="eop"/>
          <w:rFonts w:ascii="Calibri" w:hAnsi="Calibri"/>
          <w:color w:val="000000"/>
          <w:shd w:val="clear" w:color="auto" w:fill="FFFFFF"/>
        </w:rPr>
        <w:t xml:space="preserve">– 800mm, Length – 1450mm, Hight </w:t>
      </w:r>
      <w:r w:rsidR="00D47C37">
        <w:rPr>
          <w:rStyle w:val="eop"/>
          <w:rFonts w:ascii="Calibri" w:hAnsi="Calibri"/>
          <w:color w:val="000000"/>
          <w:shd w:val="clear" w:color="auto" w:fill="FFFFFF"/>
        </w:rPr>
        <w:t xml:space="preserve">at highest point of roll cage – 1100mm.  </w:t>
      </w:r>
      <w:r w:rsidR="00175126">
        <w:rPr>
          <w:rStyle w:val="eop"/>
          <w:rFonts w:ascii="Calibri" w:hAnsi="Calibri"/>
          <w:color w:val="000000"/>
          <w:shd w:val="clear" w:color="auto" w:fill="FFFFFF"/>
        </w:rPr>
        <w:t>T</w:t>
      </w:r>
      <w:r w:rsidR="00D47C37">
        <w:rPr>
          <w:rStyle w:val="eop"/>
          <w:rFonts w:ascii="Calibri" w:hAnsi="Calibri"/>
          <w:color w:val="000000"/>
          <w:shd w:val="clear" w:color="auto" w:fill="FFFFFF"/>
        </w:rPr>
        <w:t xml:space="preserve">hese </w:t>
      </w:r>
      <w:r w:rsidR="00175126">
        <w:rPr>
          <w:rStyle w:val="eop"/>
          <w:rFonts w:ascii="Calibri" w:hAnsi="Calibri"/>
          <w:color w:val="000000"/>
          <w:shd w:val="clear" w:color="auto" w:fill="FFFFFF"/>
        </w:rPr>
        <w:t>measurements</w:t>
      </w:r>
      <w:r w:rsidR="00D47C37">
        <w:rPr>
          <w:rStyle w:val="eop"/>
          <w:rFonts w:ascii="Calibri" w:hAnsi="Calibri"/>
          <w:color w:val="000000"/>
          <w:shd w:val="clear" w:color="auto" w:fill="FFFFFF"/>
        </w:rPr>
        <w:t xml:space="preserve"> </w:t>
      </w:r>
      <w:r w:rsidR="00E56672">
        <w:rPr>
          <w:rStyle w:val="eop"/>
          <w:rFonts w:ascii="Calibri" w:hAnsi="Calibri"/>
          <w:color w:val="000000"/>
          <w:shd w:val="clear" w:color="auto" w:fill="FFFFFF"/>
        </w:rPr>
        <w:t xml:space="preserve">were produced from </w:t>
      </w:r>
      <w:r w:rsidR="00175126">
        <w:rPr>
          <w:rStyle w:val="eop"/>
          <w:rFonts w:ascii="Calibri" w:hAnsi="Calibri"/>
          <w:color w:val="000000"/>
          <w:shd w:val="clear" w:color="auto" w:fill="FFFFFF"/>
        </w:rPr>
        <w:t>measuring</w:t>
      </w:r>
      <w:r w:rsidR="00E56672">
        <w:rPr>
          <w:rStyle w:val="eop"/>
          <w:rFonts w:ascii="Calibri" w:hAnsi="Calibri"/>
          <w:color w:val="000000"/>
          <w:shd w:val="clear" w:color="auto" w:fill="FFFFFF"/>
        </w:rPr>
        <w:t xml:space="preserve"> the potential driver of the gravity </w:t>
      </w:r>
      <w:r w:rsidR="00175126">
        <w:rPr>
          <w:rStyle w:val="eop"/>
          <w:rFonts w:ascii="Calibri" w:hAnsi="Calibri"/>
          <w:color w:val="000000"/>
          <w:shd w:val="clear" w:color="auto" w:fill="FFFFFF"/>
        </w:rPr>
        <w:t>car.</w:t>
      </w:r>
    </w:p>
    <w:p w14:paraId="6EFD3F95" w14:textId="77777777" w:rsidR="005313B3" w:rsidRDefault="004D2CE0" w:rsidP="005313B3">
      <w:pPr>
        <w:keepNext/>
      </w:pPr>
      <w:r>
        <w:rPr>
          <w:rFonts w:ascii="Calibri" w:hAnsi="Calibri"/>
          <w:noProof/>
          <w:color w:val="000000"/>
          <w:shd w:val="clear" w:color="auto" w:fill="FFFFFF"/>
        </w:rPr>
        <w:drawing>
          <wp:inline distT="0" distB="0" distL="0" distR="0" wp14:anchorId="3EA427F7" wp14:editId="04FA57D8">
            <wp:extent cx="4764785" cy="3825240"/>
            <wp:effectExtent l="0" t="0" r="0" b="3810"/>
            <wp:docPr id="11" name="Picture 11"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 engineering drawing&#10;&#10;Description automatically generated"/>
                    <pic:cNvPicPr/>
                  </pic:nvPicPr>
                  <pic:blipFill rotWithShape="1">
                    <a:blip r:embed="rId23">
                      <a:extLst>
                        <a:ext uri="{28A0092B-C50C-407E-A947-70E740481C1C}">
                          <a14:useLocalDpi xmlns:a14="http://schemas.microsoft.com/office/drawing/2010/main" val="0"/>
                        </a:ext>
                      </a:extLst>
                    </a:blip>
                    <a:srcRect r="29936"/>
                    <a:stretch/>
                  </pic:blipFill>
                  <pic:spPr bwMode="auto">
                    <a:xfrm>
                      <a:off x="0" y="0"/>
                      <a:ext cx="4798585" cy="3852375"/>
                    </a:xfrm>
                    <a:prstGeom prst="rect">
                      <a:avLst/>
                    </a:prstGeom>
                    <a:ln>
                      <a:noFill/>
                    </a:ln>
                    <a:extLst>
                      <a:ext uri="{53640926-AAD7-44D8-BBD7-CCE9431645EC}">
                        <a14:shadowObscured xmlns:a14="http://schemas.microsoft.com/office/drawing/2010/main"/>
                      </a:ext>
                    </a:extLst>
                  </pic:spPr>
                </pic:pic>
              </a:graphicData>
            </a:graphic>
          </wp:inline>
        </w:drawing>
      </w:r>
    </w:p>
    <w:p w14:paraId="35FD6431" w14:textId="2CC2283F" w:rsidR="00E97745" w:rsidRDefault="005313B3" w:rsidP="00E97745">
      <w:pPr>
        <w:pStyle w:val="Caption"/>
      </w:pPr>
      <w:bookmarkStart w:id="24" w:name="_Toc65615762"/>
      <w:r>
        <w:t xml:space="preserve">Figure </w:t>
      </w:r>
      <w:r w:rsidR="00C80B2A">
        <w:fldChar w:fldCharType="begin"/>
      </w:r>
      <w:r w:rsidR="00C80B2A">
        <w:instrText xml:space="preserve"> SEQ Figure \* ARABIC </w:instrText>
      </w:r>
      <w:r w:rsidR="00C80B2A">
        <w:fldChar w:fldCharType="separate"/>
      </w:r>
      <w:r w:rsidR="00981AAD">
        <w:rPr>
          <w:noProof/>
        </w:rPr>
        <w:t>7</w:t>
      </w:r>
      <w:r w:rsidR="00C80B2A">
        <w:rPr>
          <w:noProof/>
        </w:rPr>
        <w:fldChar w:fldCharType="end"/>
      </w:r>
      <w:r>
        <w:t xml:space="preserve"> Final frame design (Parry Hill,2021)</w:t>
      </w:r>
      <w:bookmarkEnd w:id="24"/>
    </w:p>
    <w:p w14:paraId="6C518745" w14:textId="77777777" w:rsidR="00981AAD" w:rsidRDefault="00413A49" w:rsidP="00981AAD">
      <w:pPr>
        <w:pStyle w:val="Caption"/>
        <w:keepNext/>
      </w:pPr>
      <w:r w:rsidRPr="00413A49">
        <w:rPr>
          <w:rFonts w:ascii="Calibri Light" w:eastAsia="Times New Roman" w:hAnsi="Calibri Light" w:cs="Calibri Light"/>
          <w:color w:val="2F5496"/>
          <w:sz w:val="32"/>
          <w:szCs w:val="32"/>
          <w:lang w:eastAsia="en-GB"/>
        </w:rPr>
        <w:lastRenderedPageBreak/>
        <w:t> </w:t>
      </w:r>
      <w:r w:rsidR="00E97745">
        <w:rPr>
          <w:rFonts w:ascii="Calibri Light" w:eastAsia="Times New Roman" w:hAnsi="Calibri Light" w:cs="Calibri Light"/>
          <w:noProof/>
          <w:color w:val="2F5496"/>
          <w:sz w:val="32"/>
          <w:szCs w:val="32"/>
          <w:lang w:eastAsia="en-GB"/>
        </w:rPr>
        <w:drawing>
          <wp:inline distT="0" distB="0" distL="0" distR="0" wp14:anchorId="6C130C32" wp14:editId="05BF796F">
            <wp:extent cx="3268980" cy="4099560"/>
            <wp:effectExtent l="0" t="0" r="762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268980" cy="4099560"/>
                    </a:xfrm>
                    <a:prstGeom prst="rect">
                      <a:avLst/>
                    </a:prstGeom>
                    <a:noFill/>
                    <a:ln>
                      <a:noFill/>
                    </a:ln>
                  </pic:spPr>
                </pic:pic>
              </a:graphicData>
            </a:graphic>
          </wp:inline>
        </w:drawing>
      </w:r>
    </w:p>
    <w:p w14:paraId="309157D7" w14:textId="16D39D94" w:rsidR="00981AAD" w:rsidRDefault="00981AAD" w:rsidP="00981AAD">
      <w:pPr>
        <w:pStyle w:val="Caption"/>
        <w:rPr>
          <w:noProof/>
        </w:rPr>
      </w:pPr>
      <w:bookmarkStart w:id="25" w:name="_Toc65615763"/>
      <w:r>
        <w:t xml:space="preserve">Figure </w:t>
      </w:r>
      <w:r w:rsidR="00C80B2A">
        <w:fldChar w:fldCharType="begin"/>
      </w:r>
      <w:r w:rsidR="00C80B2A">
        <w:instrText xml:space="preserve"> SEQ Figure \* ARABIC </w:instrText>
      </w:r>
      <w:r w:rsidR="00C80B2A">
        <w:fldChar w:fldCharType="separate"/>
      </w:r>
      <w:r>
        <w:rPr>
          <w:noProof/>
        </w:rPr>
        <w:t>8</w:t>
      </w:r>
      <w:r w:rsidR="00C80B2A">
        <w:rPr>
          <w:noProof/>
        </w:rPr>
        <w:fldChar w:fldCharType="end"/>
      </w:r>
      <w:r>
        <w:t xml:space="preserve"> Figure to show dimensions of driver no.1 (Parry Hill, 2021)</w:t>
      </w:r>
      <w:bookmarkEnd w:id="25"/>
    </w:p>
    <w:p w14:paraId="6C3955F7" w14:textId="77777777" w:rsidR="00981AAD" w:rsidRDefault="00981AAD" w:rsidP="00981AAD">
      <w:pPr>
        <w:pStyle w:val="Caption"/>
        <w:keepNext/>
      </w:pPr>
      <w:r>
        <w:rPr>
          <w:rFonts w:ascii="Calibri" w:eastAsia="Times New Roman" w:hAnsi="Calibri" w:cs="Calibri"/>
          <w:noProof/>
          <w:sz w:val="24"/>
          <w:szCs w:val="24"/>
          <w:lang w:eastAsia="en-GB"/>
        </w:rPr>
        <w:drawing>
          <wp:inline distT="0" distB="0" distL="0" distR="0" wp14:anchorId="5CC05DC5" wp14:editId="1D1FAAF6">
            <wp:extent cx="3733800" cy="400050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733800" cy="4000500"/>
                    </a:xfrm>
                    <a:prstGeom prst="rect">
                      <a:avLst/>
                    </a:prstGeom>
                    <a:noFill/>
                    <a:ln>
                      <a:noFill/>
                    </a:ln>
                  </pic:spPr>
                </pic:pic>
              </a:graphicData>
            </a:graphic>
          </wp:inline>
        </w:drawing>
      </w:r>
    </w:p>
    <w:p w14:paraId="6EA3CADB" w14:textId="4F510344" w:rsidR="00981AAD" w:rsidRDefault="00981AAD" w:rsidP="00981AAD">
      <w:pPr>
        <w:pStyle w:val="Caption"/>
      </w:pPr>
      <w:bookmarkStart w:id="26" w:name="_Toc65615764"/>
      <w:r>
        <w:t xml:space="preserve">Figure </w:t>
      </w:r>
      <w:r w:rsidR="00C80B2A">
        <w:fldChar w:fldCharType="begin"/>
      </w:r>
      <w:r w:rsidR="00C80B2A">
        <w:instrText xml:space="preserve"> SEQ Figure \* ARABIC </w:instrText>
      </w:r>
      <w:r w:rsidR="00C80B2A">
        <w:fldChar w:fldCharType="separate"/>
      </w:r>
      <w:r>
        <w:rPr>
          <w:noProof/>
        </w:rPr>
        <w:t>9</w:t>
      </w:r>
      <w:r w:rsidR="00C80B2A">
        <w:rPr>
          <w:noProof/>
        </w:rPr>
        <w:fldChar w:fldCharType="end"/>
      </w:r>
      <w:r>
        <w:t xml:space="preserve"> Figure to show dimensions of driver no.2 (Parry Hill,2021)</w:t>
      </w:r>
      <w:bookmarkEnd w:id="26"/>
    </w:p>
    <w:p w14:paraId="7B651D96" w14:textId="6B6A688A" w:rsidR="00413A49" w:rsidRPr="00413A49" w:rsidRDefault="00413A49" w:rsidP="00E97745">
      <w:pPr>
        <w:pStyle w:val="Caption"/>
      </w:pPr>
      <w:r w:rsidRPr="00413A49">
        <w:rPr>
          <w:rFonts w:ascii="Calibri" w:eastAsia="Times New Roman" w:hAnsi="Calibri" w:cs="Calibri"/>
          <w:sz w:val="24"/>
          <w:szCs w:val="24"/>
          <w:lang w:eastAsia="en-GB"/>
        </w:rPr>
        <w:lastRenderedPageBreak/>
        <w:t>  </w:t>
      </w:r>
    </w:p>
    <w:p w14:paraId="712CF11C" w14:textId="77777777" w:rsidR="00413A49" w:rsidRPr="00413A49" w:rsidRDefault="00413A49" w:rsidP="00981AAD">
      <w:pPr>
        <w:rPr>
          <w:rFonts w:ascii="Segoe UI" w:hAnsi="Segoe UI" w:cs="Segoe UI"/>
          <w:sz w:val="18"/>
          <w:szCs w:val="18"/>
          <w:lang w:eastAsia="en-GB"/>
        </w:rPr>
      </w:pPr>
      <w:r w:rsidRPr="00413A49">
        <w:rPr>
          <w:lang w:eastAsia="en-GB"/>
        </w:rPr>
        <w:t>When designing the </w:t>
      </w:r>
      <w:proofErr w:type="gramStart"/>
      <w:r w:rsidRPr="00413A49">
        <w:rPr>
          <w:lang w:eastAsia="en-GB"/>
        </w:rPr>
        <w:t>chassis</w:t>
      </w:r>
      <w:proofErr w:type="gramEnd"/>
      <w:r w:rsidRPr="00413A49">
        <w:rPr>
          <w:lang w:eastAsia="en-GB"/>
        </w:rPr>
        <w:t> the drivers dimensions needed to be taken into consideration. </w:t>
      </w:r>
    </w:p>
    <w:p w14:paraId="642AB57B" w14:textId="77777777" w:rsidR="00413A49" w:rsidRPr="00413A49" w:rsidRDefault="00413A49" w:rsidP="00981AAD">
      <w:pPr>
        <w:rPr>
          <w:rFonts w:ascii="Segoe UI" w:hAnsi="Segoe UI" w:cs="Segoe UI"/>
          <w:sz w:val="18"/>
          <w:szCs w:val="18"/>
          <w:lang w:eastAsia="en-GB"/>
        </w:rPr>
      </w:pPr>
      <w:r w:rsidRPr="00413A49">
        <w:rPr>
          <w:lang w:eastAsia="en-GB"/>
        </w:rPr>
        <w:t>Regulations stated that the rear roll bar must be at least 35mm from the drivers helmet when seated and the front roll bar should be 25mm in front of the driver’s hand when hands are at 12o’clock position on the steering wheel. </w:t>
      </w:r>
    </w:p>
    <w:p w14:paraId="558128B1" w14:textId="77777777" w:rsidR="00413A49" w:rsidRPr="00413A49" w:rsidRDefault="00413A49" w:rsidP="00413A49">
      <w:pPr>
        <w:rPr>
          <w:rFonts w:ascii="Segoe UI" w:hAnsi="Segoe UI" w:cs="Segoe UI"/>
          <w:sz w:val="18"/>
          <w:szCs w:val="18"/>
          <w:lang w:eastAsia="en-GB"/>
        </w:rPr>
      </w:pPr>
      <w:r w:rsidRPr="00413A49">
        <w:rPr>
          <w:lang w:eastAsia="en-GB"/>
        </w:rPr>
        <w:t>The drivers standing and seated dimensions are shown in the diagram above so a rear roll bar with a height of 1100mm would give plenty of clearance once a seat has been added and the front roll bar would have to be at least 825mm from the rear. </w:t>
      </w:r>
    </w:p>
    <w:p w14:paraId="5702F58D" w14:textId="77777777" w:rsidR="00413A49" w:rsidRPr="00413A49" w:rsidRDefault="00413A49" w:rsidP="00413A49">
      <w:pPr>
        <w:rPr>
          <w:rFonts w:ascii="Segoe UI" w:hAnsi="Segoe UI" w:cs="Segoe UI"/>
          <w:sz w:val="18"/>
          <w:szCs w:val="18"/>
          <w:lang w:eastAsia="en-GB"/>
        </w:rPr>
      </w:pPr>
      <w:r w:rsidRPr="00413A49">
        <w:rPr>
          <w:lang w:eastAsia="en-GB"/>
        </w:rPr>
        <w:t>The total length of the soapbox is 1450mm to allow any limbs to be clear of moving parts such as the steering system. </w:t>
      </w:r>
    </w:p>
    <w:p w14:paraId="2793079A" w14:textId="77777777" w:rsidR="00413A49" w:rsidRPr="00413A49" w:rsidRDefault="00413A49" w:rsidP="00413A49">
      <w:pPr>
        <w:rPr>
          <w:rFonts w:ascii="Segoe UI" w:hAnsi="Segoe UI" w:cs="Segoe UI"/>
          <w:sz w:val="18"/>
          <w:szCs w:val="18"/>
          <w:lang w:eastAsia="en-GB"/>
        </w:rPr>
      </w:pPr>
      <w:r w:rsidRPr="00413A49">
        <w:rPr>
          <w:lang w:eastAsia="en-GB"/>
        </w:rPr>
        <w:t> </w:t>
      </w:r>
    </w:p>
    <w:p w14:paraId="68E75B38" w14:textId="77777777" w:rsidR="00413A49" w:rsidRPr="00413A49" w:rsidRDefault="00413A49" w:rsidP="00413A49"/>
    <w:p w14:paraId="5BD8FDC9" w14:textId="6CACEC18" w:rsidR="00CC2202" w:rsidRDefault="00CC2202" w:rsidP="00CC2202">
      <w:pPr>
        <w:pStyle w:val="Heading1"/>
        <w:rPr>
          <w:lang w:val="en-US"/>
        </w:rPr>
      </w:pPr>
      <w:bookmarkStart w:id="27" w:name="_Toc65583655"/>
      <w:r>
        <w:rPr>
          <w:lang w:val="en-US"/>
        </w:rPr>
        <w:t>Results and Analysis</w:t>
      </w:r>
      <w:bookmarkEnd w:id="27"/>
      <w:r>
        <w:rPr>
          <w:lang w:val="en-US"/>
        </w:rPr>
        <w:t xml:space="preserve"> </w:t>
      </w:r>
    </w:p>
    <w:p w14:paraId="40EA54FF" w14:textId="00372442" w:rsidR="008C5862" w:rsidRDefault="008C5862" w:rsidP="008C5862">
      <w:pPr>
        <w:pStyle w:val="Heading2"/>
        <w:rPr>
          <w:lang w:val="en-US"/>
        </w:rPr>
      </w:pPr>
      <w:bookmarkStart w:id="28" w:name="_Toc65583656"/>
      <w:r>
        <w:rPr>
          <w:lang w:val="en-US"/>
        </w:rPr>
        <w:t>Costing</w:t>
      </w:r>
      <w:bookmarkEnd w:id="28"/>
      <w:r>
        <w:rPr>
          <w:lang w:val="en-US"/>
        </w:rPr>
        <w:t xml:space="preserve"> </w:t>
      </w:r>
    </w:p>
    <w:p w14:paraId="0357803A" w14:textId="604D701A" w:rsidR="001A0456" w:rsidRDefault="001A0456" w:rsidP="00514DDC">
      <w:r>
        <w:t xml:space="preserve">The relation between cost and performance of parts has a positive correlation due to higher quality of materials and manufacturing processes used. The cost when designing and producing a vehicle ranges from its core uses </w:t>
      </w:r>
      <w:r w:rsidR="002A6909">
        <w:t>from common everyday use</w:t>
      </w:r>
      <w:r>
        <w:t xml:space="preserve"> to high performance.</w:t>
      </w:r>
    </w:p>
    <w:p w14:paraId="4EDED124" w14:textId="77777777" w:rsidR="001A0456" w:rsidRDefault="001A0456" w:rsidP="00514DDC"/>
    <w:p w14:paraId="550A2207" w14:textId="29C37A6B" w:rsidR="001A0456" w:rsidRDefault="001A0456" w:rsidP="00514DDC">
      <w:r>
        <w:t>These higher quality materials or components might include characteristics of being</w:t>
      </w:r>
      <w:r w:rsidR="00134296">
        <w:t>,</w:t>
      </w:r>
      <w:r>
        <w:t xml:space="preserve"> lighter in weight</w:t>
      </w:r>
      <w:r w:rsidR="002A6909">
        <w:t>,</w:t>
      </w:r>
      <w:r>
        <w:t xml:space="preserve"> have a higher tensile or compression strength</w:t>
      </w:r>
      <w:r w:rsidR="00AB1325">
        <w:t xml:space="preserve"> or a selection of</w:t>
      </w:r>
      <w:r>
        <w:t xml:space="preserve">. </w:t>
      </w:r>
      <w:r w:rsidR="00F93EB5">
        <w:t>It</w:t>
      </w:r>
      <w:r>
        <w:t xml:space="preserve"> is important to be able to budget the materials and manufacturing processes that would be used, while maintaining at a competitive level standard in overall quality.</w:t>
      </w:r>
    </w:p>
    <w:p w14:paraId="1C43EDD2" w14:textId="77777777" w:rsidR="001A0456" w:rsidRDefault="001A0456" w:rsidP="00514DDC">
      <w:pPr>
        <w:rPr>
          <w:b/>
          <w:bCs/>
        </w:rPr>
      </w:pPr>
    </w:p>
    <w:p w14:paraId="7507546C" w14:textId="77777777" w:rsidR="001A0456" w:rsidRDefault="001A0456" w:rsidP="001602C8">
      <w:pPr>
        <w:pStyle w:val="Heading3"/>
      </w:pPr>
      <w:bookmarkStart w:id="29" w:name="_Toc65583657"/>
      <w:r>
        <w:t>Brakes Systems</w:t>
      </w:r>
      <w:bookmarkEnd w:id="29"/>
    </w:p>
    <w:p w14:paraId="353EB559" w14:textId="77777777" w:rsidR="001A0456" w:rsidRDefault="001A0456" w:rsidP="001A0456">
      <w:pPr>
        <w:pStyle w:val="Standard"/>
        <w:rPr>
          <w:rFonts w:ascii="Verdana" w:hAnsi="Verdana"/>
          <w:sz w:val="18"/>
          <w:szCs w:val="18"/>
        </w:rPr>
      </w:pPr>
    </w:p>
    <w:p w14:paraId="7B20FBD3" w14:textId="7215FE70" w:rsidR="001A0456" w:rsidRPr="001C0DB2" w:rsidRDefault="001A0456" w:rsidP="00514DDC">
      <w:r w:rsidRPr="00514DDC">
        <w:t xml:space="preserve">In our </w:t>
      </w:r>
      <w:r w:rsidR="00FE71A0" w:rsidRPr="00514DDC">
        <w:t xml:space="preserve">driveability </w:t>
      </w:r>
      <w:r w:rsidRPr="00514DDC">
        <w:t>r</w:t>
      </w:r>
      <w:r w:rsidR="00FE71A0" w:rsidRPr="00514DDC">
        <w:t>esearch</w:t>
      </w:r>
      <w:r w:rsidRPr="00514DDC">
        <w:t xml:space="preserve"> it was found brake discs are the best for performance in comparison to cheaper alternative brake systems, such as V-brake. However, the cost being higher with other </w:t>
      </w:r>
      <w:r w:rsidRPr="00514DDC">
        <w:lastRenderedPageBreak/>
        <w:t>financial factors to include such as</w:t>
      </w:r>
      <w:r>
        <w:t xml:space="preserve"> brake lines or pads</w:t>
      </w:r>
      <w:r w:rsidR="0072482F">
        <w:t xml:space="preserve"> and possibly fluids</w:t>
      </w:r>
      <w:r>
        <w:t xml:space="preserve">. With each component that can vary in cost </w:t>
      </w:r>
      <w:r w:rsidR="00A10D52">
        <w:rPr>
          <w:noProof/>
        </w:rPr>
        <mc:AlternateContent>
          <mc:Choice Requires="wps">
            <w:drawing>
              <wp:anchor distT="0" distB="0" distL="114300" distR="114300" simplePos="0" relativeHeight="251667456" behindDoc="0" locked="0" layoutInCell="1" allowOverlap="1" wp14:anchorId="3B55926A" wp14:editId="47233872">
                <wp:simplePos x="0" y="0"/>
                <wp:positionH relativeFrom="column">
                  <wp:posOffset>-54610</wp:posOffset>
                </wp:positionH>
                <wp:positionV relativeFrom="paragraph">
                  <wp:posOffset>1865630</wp:posOffset>
                </wp:positionV>
                <wp:extent cx="2152650" cy="635"/>
                <wp:effectExtent l="0" t="0" r="0" b="0"/>
                <wp:wrapTopAndBottom/>
                <wp:docPr id="16" name="Text Box 16"/>
                <wp:cNvGraphicFramePr/>
                <a:graphic xmlns:a="http://schemas.openxmlformats.org/drawingml/2006/main">
                  <a:graphicData uri="http://schemas.microsoft.com/office/word/2010/wordprocessingShape">
                    <wps:wsp>
                      <wps:cNvSpPr txBox="1"/>
                      <wps:spPr>
                        <a:xfrm>
                          <a:off x="0" y="0"/>
                          <a:ext cx="2152650" cy="635"/>
                        </a:xfrm>
                        <a:prstGeom prst="rect">
                          <a:avLst/>
                        </a:prstGeom>
                        <a:solidFill>
                          <a:prstClr val="white"/>
                        </a:solidFill>
                        <a:ln>
                          <a:noFill/>
                        </a:ln>
                      </wps:spPr>
                      <wps:txbx>
                        <w:txbxContent>
                          <w:p w14:paraId="27B714E1" w14:textId="779BC9A2" w:rsidR="001C0DB2" w:rsidRPr="007B4A02" w:rsidRDefault="001C0DB2" w:rsidP="001C0DB2">
                            <w:pPr>
                              <w:pStyle w:val="Caption"/>
                              <w:rPr>
                                <w:rFonts w:ascii="Verdana" w:eastAsia="SimSun" w:hAnsi="Verdana" w:cs="Lucida Sans"/>
                                <w:noProof/>
                                <w:kern w:val="3"/>
                                <w:lang w:eastAsia="zh-CN" w:bidi="hi-IN"/>
                              </w:rPr>
                            </w:pPr>
                            <w:bookmarkStart w:id="30" w:name="_Toc65615765"/>
                            <w:r>
                              <w:t xml:space="preserve">Figure </w:t>
                            </w:r>
                            <w:r w:rsidR="00C80B2A">
                              <w:fldChar w:fldCharType="begin"/>
                            </w:r>
                            <w:r w:rsidR="00C80B2A">
                              <w:instrText xml:space="preserve"> SEQ Figure \* ARABIC </w:instrText>
                            </w:r>
                            <w:r w:rsidR="00C80B2A">
                              <w:fldChar w:fldCharType="separate"/>
                            </w:r>
                            <w:r w:rsidR="00981AAD">
                              <w:rPr>
                                <w:noProof/>
                              </w:rPr>
                              <w:t>10</w:t>
                            </w:r>
                            <w:r w:rsidR="00C80B2A">
                              <w:rPr>
                                <w:noProof/>
                              </w:rPr>
                              <w:fldChar w:fldCharType="end"/>
                            </w:r>
                            <w:r>
                              <w:t xml:space="preserve"> Bake disk kit (CustomAndCommerical.com)</w:t>
                            </w:r>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B55926A" id="_x0000_t202" coordsize="21600,21600" o:spt="202" path="m,l,21600r21600,l21600,xe">
                <v:stroke joinstyle="miter"/>
                <v:path gradientshapeok="t" o:connecttype="rect"/>
              </v:shapetype>
              <v:shape id="Text Box 16" o:spid="_x0000_s1026" type="#_x0000_t202" style="position:absolute;margin-left:-4.3pt;margin-top:146.9pt;width:169.5pt;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" stroked="f">
                <v:textbox style="mso-fit-shape-to-text:t" inset="0,0,0,0">
                  <w:txbxContent>
                    <w:p w14:paraId="27B714E1" w14:textId="779BC9A2" w:rsidR="001C0DB2" w:rsidRPr="007B4A02" w:rsidRDefault="001C0DB2" w:rsidP="001C0DB2">
                      <w:pPr>
                        <w:pStyle w:val="Caption"/>
                        <w:rPr>
                          <w:rFonts w:ascii="Verdana" w:eastAsia="SimSun" w:hAnsi="Verdana" w:cs="Lucida Sans"/>
                          <w:noProof/>
                          <w:kern w:val="3"/>
                          <w:lang w:eastAsia="zh-CN" w:bidi="hi-IN"/>
                        </w:rPr>
                      </w:pPr>
                      <w:bookmarkStart w:id="31" w:name="_Toc65615765"/>
                      <w:r>
                        <w:t xml:space="preserve">Figure </w:t>
                      </w:r>
                      <w:r w:rsidR="00C80B2A">
                        <w:fldChar w:fldCharType="begin"/>
                      </w:r>
                      <w:r w:rsidR="00C80B2A">
                        <w:instrText xml:space="preserve"> SEQ Figure \* ARABIC </w:instrText>
                      </w:r>
                      <w:r w:rsidR="00C80B2A">
                        <w:fldChar w:fldCharType="separate"/>
                      </w:r>
                      <w:r w:rsidR="00981AAD">
                        <w:rPr>
                          <w:noProof/>
                        </w:rPr>
                        <w:t>10</w:t>
                      </w:r>
                      <w:r w:rsidR="00C80B2A">
                        <w:rPr>
                          <w:noProof/>
                        </w:rPr>
                        <w:fldChar w:fldCharType="end"/>
                      </w:r>
                      <w:r>
                        <w:t xml:space="preserve"> Bake disk kit (CustomAndCommerical.com)</w:t>
                      </w:r>
                      <w:bookmarkEnd w:id="31"/>
                    </w:p>
                  </w:txbxContent>
                </v:textbox>
                <w10:wrap type="topAndBottom"/>
              </v:shape>
            </w:pict>
          </mc:Fallback>
        </mc:AlternateContent>
      </w:r>
      <w:r w:rsidR="00A10D52">
        <w:rPr>
          <w:i/>
          <w:iCs/>
          <w:noProof/>
        </w:rPr>
        <w:drawing>
          <wp:anchor distT="0" distB="0" distL="114300" distR="114300" simplePos="0" relativeHeight="251655168" behindDoc="0" locked="0" layoutInCell="1" allowOverlap="1" wp14:anchorId="66C872B8" wp14:editId="7D9964F0">
            <wp:simplePos x="0" y="0"/>
            <wp:positionH relativeFrom="margin">
              <wp:align>left</wp:align>
            </wp:positionH>
            <wp:positionV relativeFrom="paragraph">
              <wp:posOffset>440055</wp:posOffset>
            </wp:positionV>
            <wp:extent cx="2153160" cy="1359360"/>
            <wp:effectExtent l="0" t="0" r="0" b="0"/>
            <wp:wrapTopAndBottom/>
            <wp:docPr id="12" name="graphics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lum/>
                      <a:alphaModFix/>
                    </a:blip>
                    <a:srcRect/>
                    <a:stretch>
                      <a:fillRect/>
                    </a:stretch>
                  </pic:blipFill>
                  <pic:spPr>
                    <a:xfrm>
                      <a:off x="0" y="0"/>
                      <a:ext cx="2153160" cy="1359360"/>
                    </a:xfrm>
                    <a:prstGeom prst="rect">
                      <a:avLst/>
                    </a:prstGeom>
                  </pic:spPr>
                </pic:pic>
              </a:graphicData>
            </a:graphic>
            <wp14:sizeRelH relativeFrom="margin">
              <wp14:pctWidth>0</wp14:pctWidth>
            </wp14:sizeRelH>
            <wp14:sizeRelV relativeFrom="margin">
              <wp14:pctHeight>0</wp14:pctHeight>
            </wp14:sizeRelV>
          </wp:anchor>
        </w:drawing>
      </w:r>
      <w:r>
        <w:t>and performance.</w:t>
      </w:r>
    </w:p>
    <w:p w14:paraId="3B69D8CB" w14:textId="5CE2D7A1" w:rsidR="001A0456" w:rsidRDefault="001A0456" w:rsidP="00514DDC">
      <w:pPr>
        <w:rPr>
          <w:i/>
          <w:iCs/>
        </w:rPr>
      </w:pPr>
    </w:p>
    <w:p w14:paraId="66AEC96C" w14:textId="647B54A5" w:rsidR="001A0456" w:rsidRDefault="001A0456" w:rsidP="00514DDC">
      <w:r>
        <w:t xml:space="preserve">It was important to find a brake disc kit that included all components such as the brake lines, seals and bearings as most of the time they are not universally interchangeable. Online it was found at a price of </w:t>
      </w:r>
      <w:r>
        <w:rPr>
          <w:b/>
          <w:bCs/>
        </w:rPr>
        <w:t>£250.</w:t>
      </w:r>
    </w:p>
    <w:p w14:paraId="5A7220BB" w14:textId="77777777" w:rsidR="001A0456" w:rsidRDefault="001A0456" w:rsidP="00514DDC">
      <w:pPr>
        <w:rPr>
          <w:b/>
          <w:bCs/>
        </w:rPr>
      </w:pPr>
    </w:p>
    <w:p w14:paraId="675E805F" w14:textId="77777777" w:rsidR="001A0456" w:rsidRDefault="001A0456" w:rsidP="00514DDC">
      <w:pPr>
        <w:rPr>
          <w:b/>
          <w:bCs/>
        </w:rPr>
      </w:pPr>
    </w:p>
    <w:p w14:paraId="2F6F9F91" w14:textId="77777777" w:rsidR="001A0456" w:rsidRDefault="001A0456" w:rsidP="001602C8">
      <w:pPr>
        <w:pStyle w:val="Heading3"/>
      </w:pPr>
      <w:bookmarkStart w:id="32" w:name="_Toc65583658"/>
      <w:r>
        <w:t>Wheels</w:t>
      </w:r>
      <w:bookmarkEnd w:id="32"/>
    </w:p>
    <w:p w14:paraId="68495C75" w14:textId="77777777" w:rsidR="001A0456" w:rsidRDefault="001A0456" w:rsidP="00514DDC">
      <w:pPr>
        <w:rPr>
          <w:b/>
          <w:bCs/>
        </w:rPr>
      </w:pPr>
    </w:p>
    <w:p w14:paraId="616CEC16" w14:textId="164CCDA4" w:rsidR="001A0456" w:rsidRDefault="00E77D5D" w:rsidP="00514DDC">
      <w:r>
        <w:t>20-inch</w:t>
      </w:r>
      <w:r w:rsidR="001A0456">
        <w:t xml:space="preserve"> BMX wheels were agreed to be best suitable for this build as they met </w:t>
      </w:r>
      <w:r>
        <w:t xml:space="preserve">the required </w:t>
      </w:r>
      <w:r w:rsidR="001A0456">
        <w:t xml:space="preserve">criteria. A set of 'Blank Generation XL BMX wheelset' costs </w:t>
      </w:r>
      <w:r w:rsidR="001A0456">
        <w:rPr>
          <w:b/>
          <w:bCs/>
        </w:rPr>
        <w:t>£139.99</w:t>
      </w:r>
      <w:r w:rsidR="001A0456">
        <w:t xml:space="preserve"> with it being described as 'lightweight and durable' along with 'exceptional reliability'. However, this price is doubled due to needing four wheels coming to a total of </w:t>
      </w:r>
      <w:proofErr w:type="gramStart"/>
      <w:r w:rsidR="001A0456">
        <w:rPr>
          <w:b/>
          <w:bCs/>
        </w:rPr>
        <w:t>£279.99</w:t>
      </w:r>
      <w:proofErr w:type="gramEnd"/>
    </w:p>
    <w:p w14:paraId="2AAA044D" w14:textId="77777777" w:rsidR="001A0456" w:rsidRDefault="001A0456" w:rsidP="00514DDC">
      <w:pPr>
        <w:rPr>
          <w:b/>
          <w:bCs/>
        </w:rPr>
      </w:pPr>
    </w:p>
    <w:p w14:paraId="2FD04BEF" w14:textId="4954D317" w:rsidR="001A0456" w:rsidRDefault="00BB048A" w:rsidP="00514DDC">
      <w:r>
        <w:rPr>
          <w:noProof/>
        </w:rPr>
        <mc:AlternateContent>
          <mc:Choice Requires="wps">
            <w:drawing>
              <wp:anchor distT="0" distB="0" distL="114300" distR="114300" simplePos="0" relativeHeight="251668480" behindDoc="0" locked="0" layoutInCell="1" allowOverlap="1" wp14:anchorId="5632FDD5" wp14:editId="41C54ABE">
                <wp:simplePos x="0" y="0"/>
                <wp:positionH relativeFrom="margin">
                  <wp:align>left</wp:align>
                </wp:positionH>
                <wp:positionV relativeFrom="paragraph">
                  <wp:posOffset>1984375</wp:posOffset>
                </wp:positionV>
                <wp:extent cx="1760220" cy="635"/>
                <wp:effectExtent l="0" t="0" r="0" b="0"/>
                <wp:wrapTopAndBottom/>
                <wp:docPr id="1" name="Text Box 1"/>
                <wp:cNvGraphicFramePr/>
                <a:graphic xmlns:a="http://schemas.openxmlformats.org/drawingml/2006/main">
                  <a:graphicData uri="http://schemas.microsoft.com/office/word/2010/wordprocessingShape">
                    <wps:wsp>
                      <wps:cNvSpPr txBox="1"/>
                      <wps:spPr>
                        <a:xfrm>
                          <a:off x="0" y="0"/>
                          <a:ext cx="1760220" cy="635"/>
                        </a:xfrm>
                        <a:prstGeom prst="rect">
                          <a:avLst/>
                        </a:prstGeom>
                        <a:solidFill>
                          <a:prstClr val="white"/>
                        </a:solidFill>
                        <a:ln>
                          <a:noFill/>
                        </a:ln>
                      </wps:spPr>
                      <wps:txbx>
                        <w:txbxContent>
                          <w:p w14:paraId="386D0490" w14:textId="2AA74A81" w:rsidR="00BB048A" w:rsidRPr="005372CA" w:rsidRDefault="00BB048A" w:rsidP="00BB048A">
                            <w:pPr>
                              <w:pStyle w:val="Caption"/>
                              <w:rPr>
                                <w:noProof/>
                              </w:rPr>
                            </w:pPr>
                            <w:bookmarkStart w:id="33" w:name="_Toc65615766"/>
                            <w:r>
                              <w:t xml:space="preserve">Figure </w:t>
                            </w:r>
                            <w:r w:rsidR="00C80B2A">
                              <w:fldChar w:fldCharType="begin"/>
                            </w:r>
                            <w:r w:rsidR="00C80B2A">
                              <w:instrText xml:space="preserve"> SEQ Figure \* ARABIC </w:instrText>
                            </w:r>
                            <w:r w:rsidR="00C80B2A">
                              <w:fldChar w:fldCharType="separate"/>
                            </w:r>
                            <w:r w:rsidR="00981AAD">
                              <w:rPr>
                                <w:noProof/>
                              </w:rPr>
                              <w:t>11</w:t>
                            </w:r>
                            <w:r w:rsidR="00C80B2A">
                              <w:rPr>
                                <w:noProof/>
                              </w:rPr>
                              <w:fldChar w:fldCharType="end"/>
                            </w:r>
                            <w:r>
                              <w:t xml:space="preserve"> BMX wheels (wiggl</w:t>
                            </w:r>
                            <w:r w:rsidR="004D4F61">
                              <w:t>e</w:t>
                            </w:r>
                            <w:r>
                              <w:t>.co.uk)</w:t>
                            </w:r>
                            <w:bookmarkEnd w:id="3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632FDD5" id="Text Box 1" o:spid="_x0000_s1027" type="#_x0000_t202" style="position:absolute;margin-left:0;margin-top:156.25pt;width:138.6pt;height:.05pt;z-index:251668480;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" stroked="f">
                <v:textbox style="mso-fit-shape-to-text:t" inset="0,0,0,0">
                  <w:txbxContent>
                    <w:p w14:paraId="386D0490" w14:textId="2AA74A81" w:rsidR="00BB048A" w:rsidRPr="005372CA" w:rsidRDefault="00BB048A" w:rsidP="00BB048A">
                      <w:pPr>
                        <w:pStyle w:val="Caption"/>
                        <w:rPr>
                          <w:noProof/>
                        </w:rPr>
                      </w:pPr>
                      <w:bookmarkStart w:id="34" w:name="_Toc65615766"/>
                      <w:r>
                        <w:t xml:space="preserve">Figure </w:t>
                      </w:r>
                      <w:r w:rsidR="00C80B2A">
                        <w:fldChar w:fldCharType="begin"/>
                      </w:r>
                      <w:r w:rsidR="00C80B2A">
                        <w:instrText xml:space="preserve"> SEQ Figure \* ARABIC </w:instrText>
                      </w:r>
                      <w:r w:rsidR="00C80B2A">
                        <w:fldChar w:fldCharType="separate"/>
                      </w:r>
                      <w:r w:rsidR="00981AAD">
                        <w:rPr>
                          <w:noProof/>
                        </w:rPr>
                        <w:t>11</w:t>
                      </w:r>
                      <w:r w:rsidR="00C80B2A">
                        <w:rPr>
                          <w:noProof/>
                        </w:rPr>
                        <w:fldChar w:fldCharType="end"/>
                      </w:r>
                      <w:r>
                        <w:t xml:space="preserve"> BMX wheels (wiggl</w:t>
                      </w:r>
                      <w:r w:rsidR="004D4F61">
                        <w:t>e</w:t>
                      </w:r>
                      <w:r>
                        <w:t>.co.uk)</w:t>
                      </w:r>
                      <w:bookmarkEnd w:id="34"/>
                    </w:p>
                  </w:txbxContent>
                </v:textbox>
                <w10:wrap type="topAndBottom" anchorx="margin"/>
              </v:shape>
            </w:pict>
          </mc:Fallback>
        </mc:AlternateContent>
      </w:r>
      <w:r w:rsidR="00514DDC">
        <w:rPr>
          <w:i/>
          <w:iCs/>
          <w:noProof/>
        </w:rPr>
        <w:drawing>
          <wp:anchor distT="0" distB="0" distL="114300" distR="114300" simplePos="0" relativeHeight="251663360" behindDoc="0" locked="0" layoutInCell="1" allowOverlap="1" wp14:anchorId="37EDD7CA" wp14:editId="03593D76">
            <wp:simplePos x="0" y="0"/>
            <wp:positionH relativeFrom="margin">
              <wp:align>left</wp:align>
            </wp:positionH>
            <wp:positionV relativeFrom="paragraph">
              <wp:posOffset>538480</wp:posOffset>
            </wp:positionV>
            <wp:extent cx="1353240" cy="1388879"/>
            <wp:effectExtent l="0" t="0" r="0" b="1905"/>
            <wp:wrapTopAndBottom/>
            <wp:docPr id="2" name="graphics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lum/>
                      <a:alphaModFix/>
                    </a:blip>
                    <a:srcRect/>
                    <a:stretch>
                      <a:fillRect/>
                    </a:stretch>
                  </pic:blipFill>
                  <pic:spPr>
                    <a:xfrm>
                      <a:off x="0" y="0"/>
                      <a:ext cx="1353240" cy="1388879"/>
                    </a:xfrm>
                    <a:prstGeom prst="rect">
                      <a:avLst/>
                    </a:prstGeom>
                  </pic:spPr>
                </pic:pic>
              </a:graphicData>
            </a:graphic>
          </wp:anchor>
        </w:drawing>
      </w:r>
      <w:r w:rsidR="001A0456">
        <w:t xml:space="preserve">A cheaper alternative would be buying second-hand BMX wheels on Facebook or </w:t>
      </w:r>
      <w:proofErr w:type="gramStart"/>
      <w:r w:rsidR="001A0456">
        <w:t>Ebaymarketplac</w:t>
      </w:r>
      <w:r w:rsidR="00487962">
        <w:t>e.com</w:t>
      </w:r>
      <w:proofErr w:type="gramEnd"/>
    </w:p>
    <w:p w14:paraId="52BBE6FC" w14:textId="77777777" w:rsidR="00487962" w:rsidRPr="00487962" w:rsidRDefault="00487962" w:rsidP="001A0456">
      <w:pPr>
        <w:pStyle w:val="Standard"/>
        <w:rPr>
          <w:rFonts w:ascii="Verdana" w:hAnsi="Verdana"/>
          <w:sz w:val="18"/>
          <w:szCs w:val="18"/>
        </w:rPr>
      </w:pPr>
    </w:p>
    <w:p w14:paraId="64FDD43B" w14:textId="77777777" w:rsidR="001A0456" w:rsidRDefault="001A0456" w:rsidP="001A0456">
      <w:pPr>
        <w:pStyle w:val="Standard"/>
        <w:rPr>
          <w:rFonts w:ascii="Verdana" w:hAnsi="Verdana"/>
          <w:b/>
          <w:bCs/>
          <w:sz w:val="18"/>
          <w:szCs w:val="18"/>
        </w:rPr>
      </w:pPr>
    </w:p>
    <w:p w14:paraId="78C3D56A" w14:textId="2E8139CE" w:rsidR="001A0456" w:rsidRDefault="001A0456" w:rsidP="001602C8">
      <w:pPr>
        <w:pStyle w:val="Heading3"/>
      </w:pPr>
      <w:bookmarkStart w:id="35" w:name="_Toc65583659"/>
      <w:r>
        <w:lastRenderedPageBreak/>
        <w:t>Steering Systems</w:t>
      </w:r>
      <w:bookmarkEnd w:id="35"/>
    </w:p>
    <w:p w14:paraId="0BDF38A0" w14:textId="77777777" w:rsidR="001A0456" w:rsidRDefault="001A0456" w:rsidP="00514DDC"/>
    <w:p w14:paraId="0D8C0202" w14:textId="5FC31E79" w:rsidR="001A0456" w:rsidRDefault="001A0456" w:rsidP="00626E87">
      <w:r>
        <w:t xml:space="preserve">A simple rack and pinion design was chosen for its lightweight and ergonomic features along with it being a relatively low-cost effective option. A go-kart rack and pinion setup </w:t>
      </w:r>
      <w:r w:rsidR="007D3940">
        <w:t>were</w:t>
      </w:r>
      <w:r>
        <w:t xml:space="preserve"> </w:t>
      </w:r>
      <w:r w:rsidR="00974A6A">
        <w:t xml:space="preserve">chosen </w:t>
      </w:r>
      <w:r>
        <w:t xml:space="preserve">due to having </w:t>
      </w:r>
      <w:r w:rsidR="00974A6A">
        <w:t>fewer</w:t>
      </w:r>
      <w:r>
        <w:t xml:space="preserve"> complex components</w:t>
      </w:r>
      <w:r w:rsidR="00974A6A">
        <w:t xml:space="preserve">. </w:t>
      </w:r>
      <w:r>
        <w:t xml:space="preserve"> </w:t>
      </w:r>
      <w:r w:rsidR="00974A6A">
        <w:t>T</w:t>
      </w:r>
      <w:r>
        <w:t>hat would be found when compared to a recirculating ball steering system. This keeps the cost down and possible maintenance of broken parts to a minimal if potentially taken damage from track use.</w:t>
      </w:r>
    </w:p>
    <w:p w14:paraId="35E89DE0" w14:textId="3C3C802F" w:rsidR="001A0456" w:rsidRDefault="004D4F61" w:rsidP="00514DDC">
      <w:r>
        <w:rPr>
          <w:noProof/>
        </w:rPr>
        <mc:AlternateContent>
          <mc:Choice Requires="wps">
            <w:drawing>
              <wp:anchor distT="0" distB="0" distL="114300" distR="114300" simplePos="0" relativeHeight="251670528" behindDoc="0" locked="0" layoutInCell="1" allowOverlap="1" wp14:anchorId="2EDFE969" wp14:editId="687D1675">
                <wp:simplePos x="0" y="0"/>
                <wp:positionH relativeFrom="column">
                  <wp:posOffset>7620</wp:posOffset>
                </wp:positionH>
                <wp:positionV relativeFrom="paragraph">
                  <wp:posOffset>2004060</wp:posOffset>
                </wp:positionV>
                <wp:extent cx="2811780" cy="635"/>
                <wp:effectExtent l="0" t="0" r="7620" b="0"/>
                <wp:wrapTopAndBottom/>
                <wp:docPr id="19" name="Text Box 19"/>
                <wp:cNvGraphicFramePr/>
                <a:graphic xmlns:a="http://schemas.openxmlformats.org/drawingml/2006/main">
                  <a:graphicData uri="http://schemas.microsoft.com/office/word/2010/wordprocessingShape">
                    <wps:wsp>
                      <wps:cNvSpPr txBox="1"/>
                      <wps:spPr>
                        <a:xfrm>
                          <a:off x="0" y="0"/>
                          <a:ext cx="2811780" cy="635"/>
                        </a:xfrm>
                        <a:prstGeom prst="rect">
                          <a:avLst/>
                        </a:prstGeom>
                        <a:solidFill>
                          <a:prstClr val="white"/>
                        </a:solidFill>
                        <a:ln>
                          <a:noFill/>
                        </a:ln>
                      </wps:spPr>
                      <wps:txbx>
                        <w:txbxContent>
                          <w:p w14:paraId="55A56E81" w14:textId="260DC546" w:rsidR="004D4F61" w:rsidRPr="007469E6" w:rsidRDefault="004D4F61" w:rsidP="004D4F61">
                            <w:pPr>
                              <w:pStyle w:val="Caption"/>
                              <w:rPr>
                                <w:noProof/>
                              </w:rPr>
                            </w:pPr>
                            <w:bookmarkStart w:id="36" w:name="_Toc65615767"/>
                            <w:r>
                              <w:t xml:space="preserve">Figure </w:t>
                            </w:r>
                            <w:r w:rsidR="00C80B2A">
                              <w:fldChar w:fldCharType="begin"/>
                            </w:r>
                            <w:r w:rsidR="00C80B2A">
                              <w:instrText xml:space="preserve"> SEQ Figure \* ARABIC </w:instrText>
                            </w:r>
                            <w:r w:rsidR="00C80B2A">
                              <w:fldChar w:fldCharType="separate"/>
                            </w:r>
                            <w:r w:rsidR="00981AAD">
                              <w:rPr>
                                <w:noProof/>
                              </w:rPr>
                              <w:t>12</w:t>
                            </w:r>
                            <w:r w:rsidR="00C80B2A">
                              <w:rPr>
                                <w:noProof/>
                              </w:rPr>
                              <w:fldChar w:fldCharType="end"/>
                            </w:r>
                            <w:r>
                              <w:t xml:space="preserve"> Steering rack and pinion (con</w:t>
                            </w:r>
                            <w:r w:rsidR="00DA29EE">
                              <w:t>gweh0 ebay.co.uk)</w:t>
                            </w:r>
                            <w:bookmarkEnd w:id="3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EDFE969" id="Text Box 19" o:spid="_x0000_s1028" type="#_x0000_t202" style="position:absolute;margin-left:.6pt;margin-top:157.8pt;width:221.4pt;height:.05pt;z-index:2516705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" stroked="f">
                <v:textbox style="mso-fit-shape-to-text:t" inset="0,0,0,0">
                  <w:txbxContent>
                    <w:p w14:paraId="55A56E81" w14:textId="260DC546" w:rsidR="004D4F61" w:rsidRPr="007469E6" w:rsidRDefault="004D4F61" w:rsidP="004D4F61">
                      <w:pPr>
                        <w:pStyle w:val="Caption"/>
                        <w:rPr>
                          <w:noProof/>
                        </w:rPr>
                      </w:pPr>
                      <w:bookmarkStart w:id="37" w:name="_Toc65615767"/>
                      <w:r>
                        <w:t xml:space="preserve">Figure </w:t>
                      </w:r>
                      <w:r w:rsidR="00C80B2A">
                        <w:fldChar w:fldCharType="begin"/>
                      </w:r>
                      <w:r w:rsidR="00C80B2A">
                        <w:instrText xml:space="preserve"> SEQ Figure \* ARABIC </w:instrText>
                      </w:r>
                      <w:r w:rsidR="00C80B2A">
                        <w:fldChar w:fldCharType="separate"/>
                      </w:r>
                      <w:r w:rsidR="00981AAD">
                        <w:rPr>
                          <w:noProof/>
                        </w:rPr>
                        <w:t>12</w:t>
                      </w:r>
                      <w:r w:rsidR="00C80B2A">
                        <w:rPr>
                          <w:noProof/>
                        </w:rPr>
                        <w:fldChar w:fldCharType="end"/>
                      </w:r>
                      <w:r>
                        <w:t xml:space="preserve"> Steering rack and pinion (con</w:t>
                      </w:r>
                      <w:r w:rsidR="00DA29EE">
                        <w:t>gweh0 ebay.co.uk)</w:t>
                      </w:r>
                      <w:bookmarkEnd w:id="37"/>
                    </w:p>
                  </w:txbxContent>
                </v:textbox>
                <w10:wrap type="topAndBottom"/>
              </v:shape>
            </w:pict>
          </mc:Fallback>
        </mc:AlternateContent>
      </w:r>
      <w:r w:rsidR="001A0456">
        <w:rPr>
          <w:noProof/>
        </w:rPr>
        <w:drawing>
          <wp:anchor distT="0" distB="0" distL="114300" distR="114300" simplePos="0" relativeHeight="251641856" behindDoc="0" locked="0" layoutInCell="1" allowOverlap="1" wp14:anchorId="47DE7064" wp14:editId="3B8A8F62">
            <wp:simplePos x="0" y="0"/>
            <wp:positionH relativeFrom="column">
              <wp:posOffset>9360</wp:posOffset>
            </wp:positionH>
            <wp:positionV relativeFrom="paragraph">
              <wp:posOffset>54000</wp:posOffset>
            </wp:positionV>
            <wp:extent cx="2013119" cy="1894319"/>
            <wp:effectExtent l="0" t="0" r="6181" b="0"/>
            <wp:wrapTopAndBottom/>
            <wp:docPr id="13" name="graphics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lum/>
                      <a:alphaModFix/>
                    </a:blip>
                    <a:srcRect/>
                    <a:stretch>
                      <a:fillRect/>
                    </a:stretch>
                  </pic:blipFill>
                  <pic:spPr>
                    <a:xfrm>
                      <a:off x="0" y="0"/>
                      <a:ext cx="2013119" cy="1894319"/>
                    </a:xfrm>
                    <a:prstGeom prst="rect">
                      <a:avLst/>
                    </a:prstGeom>
                  </pic:spPr>
                </pic:pic>
              </a:graphicData>
            </a:graphic>
          </wp:anchor>
        </w:drawing>
      </w:r>
    </w:p>
    <w:p w14:paraId="37FD75B7" w14:textId="76EA293C" w:rsidR="001A0456" w:rsidRDefault="001A0456" w:rsidP="00514DDC">
      <w:r>
        <w:t xml:space="preserve">Advertised at a price of £69.99 it includes </w:t>
      </w:r>
      <w:r w:rsidR="00CC68EB">
        <w:t>the</w:t>
      </w:r>
      <w:r>
        <w:t xml:space="preserve"> essential parts that </w:t>
      </w:r>
      <w:r w:rsidR="00CC68EB">
        <w:t>are</w:t>
      </w:r>
      <w:r>
        <w:t xml:space="preserve"> needed such as the steering rack and column, wheel and tie rods.</w:t>
      </w:r>
    </w:p>
    <w:p w14:paraId="1199B112" w14:textId="77777777" w:rsidR="001A0456" w:rsidRDefault="001A0456" w:rsidP="00514DDC"/>
    <w:p w14:paraId="502AACDF" w14:textId="77777777" w:rsidR="001A0456" w:rsidRDefault="001A0456" w:rsidP="00514DDC"/>
    <w:p w14:paraId="1036BCBC" w14:textId="77777777" w:rsidR="001A0456" w:rsidRDefault="001A0456" w:rsidP="001602C8">
      <w:pPr>
        <w:pStyle w:val="Heading3"/>
      </w:pPr>
      <w:bookmarkStart w:id="38" w:name="_Toc65583660"/>
      <w:r>
        <w:t>Chassis</w:t>
      </w:r>
      <w:bookmarkEnd w:id="38"/>
    </w:p>
    <w:p w14:paraId="1EF323FB" w14:textId="77777777" w:rsidR="001A0456" w:rsidRDefault="001A0456" w:rsidP="00514DDC"/>
    <w:p w14:paraId="70B82A0C" w14:textId="63AD423E" w:rsidR="001A0456" w:rsidRDefault="001A0456" w:rsidP="00626E87">
      <w:r>
        <w:t xml:space="preserve">Working in collaboration with the materials and final design, it was agreed using </w:t>
      </w:r>
      <w:r>
        <w:rPr>
          <w:u w:val="single"/>
        </w:rPr>
        <w:t>60mm</w:t>
      </w:r>
      <w:r>
        <w:t xml:space="preserve"> x </w:t>
      </w:r>
      <w:r>
        <w:rPr>
          <w:u w:val="single"/>
        </w:rPr>
        <w:t>40mm</w:t>
      </w:r>
      <w:r>
        <w:t xml:space="preserve"> x </w:t>
      </w:r>
      <w:r>
        <w:rPr>
          <w:u w:val="single"/>
        </w:rPr>
        <w:t>3mm</w:t>
      </w:r>
      <w:r>
        <w:t xml:space="preserve"> of mild steel tubing was most suitable for its low cost and rigidity. Ordered in individual </w:t>
      </w:r>
      <w:r w:rsidR="00000BFF">
        <w:t>3-meter</w:t>
      </w:r>
      <w:r>
        <w:t xml:space="preserve"> lengths from themetalstore.co.uk at a price of £32.88, however it would come to a total of £276.19 of 21 meters of length with excess steel left over.</w:t>
      </w:r>
    </w:p>
    <w:p w14:paraId="643214B4" w14:textId="77777777" w:rsidR="001A0456" w:rsidRDefault="001A0456" w:rsidP="00626E87"/>
    <w:p w14:paraId="70513174" w14:textId="77777777" w:rsidR="001A0456" w:rsidRDefault="001A0456" w:rsidP="00626E87">
      <w:r>
        <w:t>The website that would be used to order the mild steel also offers free shipping within mainland England &amp; Wales, saving a cost with delivery fees with the weight being in total of having 96 kilos.</w:t>
      </w:r>
    </w:p>
    <w:p w14:paraId="75E316D7" w14:textId="77777777" w:rsidR="001A0456" w:rsidRDefault="001A0456" w:rsidP="00514DDC"/>
    <w:p w14:paraId="23F01EEF" w14:textId="77777777" w:rsidR="001A0456" w:rsidRDefault="001A0456" w:rsidP="00626E87">
      <w:r>
        <w:t>For a more performance but higher budget cost material composite, carbon fibre is widely used for its strength to weight proportions. However, the cost of carbon fibre is considerably more and would not be a viable financial option.</w:t>
      </w:r>
    </w:p>
    <w:p w14:paraId="14ADADC6" w14:textId="5FC0B359" w:rsidR="001A0456" w:rsidRPr="006F301E" w:rsidRDefault="006F301E" w:rsidP="00514DDC">
      <w:r>
        <w:rPr>
          <w:noProof/>
        </w:rPr>
        <mc:AlternateContent>
          <mc:Choice Requires="wps">
            <w:drawing>
              <wp:anchor distT="0" distB="0" distL="114300" distR="114300" simplePos="0" relativeHeight="251672576" behindDoc="0" locked="0" layoutInCell="1" allowOverlap="1" wp14:anchorId="45FA2611" wp14:editId="7AF6EC9D">
                <wp:simplePos x="0" y="0"/>
                <wp:positionH relativeFrom="column">
                  <wp:posOffset>48895</wp:posOffset>
                </wp:positionH>
                <wp:positionV relativeFrom="paragraph">
                  <wp:posOffset>1737360</wp:posOffset>
                </wp:positionV>
                <wp:extent cx="3432175" cy="635"/>
                <wp:effectExtent l="0" t="0" r="0" b="0"/>
                <wp:wrapTopAndBottom/>
                <wp:docPr id="20" name="Text Box 20"/>
                <wp:cNvGraphicFramePr/>
                <a:graphic xmlns:a="http://schemas.openxmlformats.org/drawingml/2006/main">
                  <a:graphicData uri="http://schemas.microsoft.com/office/word/2010/wordprocessingShape">
                    <wps:wsp>
                      <wps:cNvSpPr txBox="1"/>
                      <wps:spPr>
                        <a:xfrm>
                          <a:off x="0" y="0"/>
                          <a:ext cx="3432175" cy="635"/>
                        </a:xfrm>
                        <a:prstGeom prst="rect">
                          <a:avLst/>
                        </a:prstGeom>
                        <a:solidFill>
                          <a:prstClr val="white"/>
                        </a:solidFill>
                        <a:ln>
                          <a:noFill/>
                        </a:ln>
                      </wps:spPr>
                      <wps:txbx>
                        <w:txbxContent>
                          <w:p w14:paraId="7441F06C" w14:textId="41737D76" w:rsidR="006F301E" w:rsidRPr="00281FDD" w:rsidRDefault="006F301E" w:rsidP="006F301E">
                            <w:pPr>
                              <w:pStyle w:val="Caption"/>
                              <w:rPr>
                                <w:noProof/>
                              </w:rPr>
                            </w:pPr>
                            <w:bookmarkStart w:id="39" w:name="_Toc65615768"/>
                            <w:r>
                              <w:t xml:space="preserve">Figure </w:t>
                            </w:r>
                            <w:r w:rsidR="00C80B2A">
                              <w:fldChar w:fldCharType="begin"/>
                            </w:r>
                            <w:r w:rsidR="00C80B2A">
                              <w:instrText xml:space="preserve"> SEQ Figure \* ARABIC </w:instrText>
                            </w:r>
                            <w:r w:rsidR="00C80B2A">
                              <w:fldChar w:fldCharType="separate"/>
                            </w:r>
                            <w:r w:rsidR="00981AAD">
                              <w:rPr>
                                <w:noProof/>
                              </w:rPr>
                              <w:t>13</w:t>
                            </w:r>
                            <w:r w:rsidR="00C80B2A">
                              <w:rPr>
                                <w:noProof/>
                              </w:rPr>
                              <w:fldChar w:fldCharType="end"/>
                            </w:r>
                            <w:r>
                              <w:t xml:space="preserve"> Quote for product and delivery (themetalstore.co.uk)</w:t>
                            </w:r>
                            <w:bookmarkEnd w:id="3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5FA2611" id="Text Box 20" o:spid="_x0000_s1029" type="#_x0000_t202" style="position:absolute;margin-left:3.85pt;margin-top:136.8pt;width:270.25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" stroked="f">
                <v:textbox style="mso-fit-shape-to-text:t" inset="0,0,0,0">
                  <w:txbxContent>
                    <w:p w14:paraId="7441F06C" w14:textId="41737D76" w:rsidR="006F301E" w:rsidRPr="00281FDD" w:rsidRDefault="006F301E" w:rsidP="006F301E">
                      <w:pPr>
                        <w:pStyle w:val="Caption"/>
                        <w:rPr>
                          <w:noProof/>
                        </w:rPr>
                      </w:pPr>
                      <w:bookmarkStart w:id="40" w:name="_Toc65615768"/>
                      <w:r>
                        <w:t xml:space="preserve">Figure </w:t>
                      </w:r>
                      <w:r w:rsidR="00C80B2A">
                        <w:fldChar w:fldCharType="begin"/>
                      </w:r>
                      <w:r w:rsidR="00C80B2A">
                        <w:instrText xml:space="preserve"> SEQ Figure \* ARABIC </w:instrText>
                      </w:r>
                      <w:r w:rsidR="00C80B2A">
                        <w:fldChar w:fldCharType="separate"/>
                      </w:r>
                      <w:r w:rsidR="00981AAD">
                        <w:rPr>
                          <w:noProof/>
                        </w:rPr>
                        <w:t>13</w:t>
                      </w:r>
                      <w:r w:rsidR="00C80B2A">
                        <w:rPr>
                          <w:noProof/>
                        </w:rPr>
                        <w:fldChar w:fldCharType="end"/>
                      </w:r>
                      <w:r>
                        <w:t xml:space="preserve"> Quote for product and delivery (themetalstore.co.uk)</w:t>
                      </w:r>
                      <w:bookmarkEnd w:id="40"/>
                    </w:p>
                  </w:txbxContent>
                </v:textbox>
                <w10:wrap type="topAndBottom"/>
              </v:shape>
            </w:pict>
          </mc:Fallback>
        </mc:AlternateContent>
      </w:r>
      <w:r w:rsidR="001A0456">
        <w:rPr>
          <w:noProof/>
        </w:rPr>
        <w:drawing>
          <wp:anchor distT="0" distB="0" distL="114300" distR="114300" simplePos="0" relativeHeight="251644928" behindDoc="0" locked="0" layoutInCell="1" allowOverlap="1" wp14:anchorId="4DAB8163" wp14:editId="478F8430">
            <wp:simplePos x="0" y="0"/>
            <wp:positionH relativeFrom="column">
              <wp:posOffset>48960</wp:posOffset>
            </wp:positionH>
            <wp:positionV relativeFrom="paragraph">
              <wp:posOffset>63000</wp:posOffset>
            </wp:positionV>
            <wp:extent cx="3432239" cy="1617480"/>
            <wp:effectExtent l="0" t="0" r="0" b="1770"/>
            <wp:wrapTopAndBottom/>
            <wp:docPr id="4" name="graphics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lum/>
                      <a:alphaModFix/>
                    </a:blip>
                    <a:srcRect/>
                    <a:stretch>
                      <a:fillRect/>
                    </a:stretch>
                  </pic:blipFill>
                  <pic:spPr>
                    <a:xfrm>
                      <a:off x="0" y="0"/>
                      <a:ext cx="3432239" cy="1617480"/>
                    </a:xfrm>
                    <a:prstGeom prst="rect">
                      <a:avLst/>
                    </a:prstGeom>
                  </pic:spPr>
                </pic:pic>
              </a:graphicData>
            </a:graphic>
          </wp:anchor>
        </w:drawing>
      </w:r>
    </w:p>
    <w:p w14:paraId="65F04345" w14:textId="7F3F9428" w:rsidR="001A0456" w:rsidRDefault="001A0456" w:rsidP="00514DDC">
      <w:r>
        <w:t>As for the floor pan, ½ inch plywood was chosen for its strength and weight saving properties when incorporated into the final product. Having the dimensions of 1.45m x 0.8m and using a website to order to size</w:t>
      </w:r>
      <w:r w:rsidR="002E03B6">
        <w:t xml:space="preserve">. </w:t>
      </w:r>
      <w:r>
        <w:t xml:space="preserve"> </w:t>
      </w:r>
      <w:r w:rsidR="002E03B6">
        <w:t>I</w:t>
      </w:r>
      <w:r>
        <w:t>t was found that using hardwood plywood would cost £63.71.</w:t>
      </w:r>
    </w:p>
    <w:p w14:paraId="4D518CB3" w14:textId="77777777" w:rsidR="001A0456" w:rsidRDefault="001A0456" w:rsidP="00514DDC"/>
    <w:p w14:paraId="4C8F98AD" w14:textId="63001016" w:rsidR="001A0456" w:rsidRDefault="004D463A" w:rsidP="00514DDC">
      <w:r>
        <w:rPr>
          <w:noProof/>
        </w:rPr>
        <mc:AlternateContent>
          <mc:Choice Requires="wps">
            <w:drawing>
              <wp:anchor distT="0" distB="0" distL="114300" distR="114300" simplePos="0" relativeHeight="251675648" behindDoc="0" locked="0" layoutInCell="1" allowOverlap="1" wp14:anchorId="3D1CA7EB" wp14:editId="000D5F24">
                <wp:simplePos x="0" y="0"/>
                <wp:positionH relativeFrom="column">
                  <wp:posOffset>106680</wp:posOffset>
                </wp:positionH>
                <wp:positionV relativeFrom="paragraph">
                  <wp:posOffset>1746250</wp:posOffset>
                </wp:positionV>
                <wp:extent cx="2560320" cy="635"/>
                <wp:effectExtent l="0" t="0" r="0" b="0"/>
                <wp:wrapTopAndBottom/>
                <wp:docPr id="22" name="Text Box 22"/>
                <wp:cNvGraphicFramePr/>
                <a:graphic xmlns:a="http://schemas.openxmlformats.org/drawingml/2006/main">
                  <a:graphicData uri="http://schemas.microsoft.com/office/word/2010/wordprocessingShape">
                    <wps:wsp>
                      <wps:cNvSpPr txBox="1"/>
                      <wps:spPr>
                        <a:xfrm>
                          <a:off x="0" y="0"/>
                          <a:ext cx="2560320" cy="635"/>
                        </a:xfrm>
                        <a:prstGeom prst="rect">
                          <a:avLst/>
                        </a:prstGeom>
                        <a:solidFill>
                          <a:prstClr val="white"/>
                        </a:solidFill>
                        <a:ln>
                          <a:noFill/>
                        </a:ln>
                      </wps:spPr>
                      <wps:txbx>
                        <w:txbxContent>
                          <w:p w14:paraId="278BD617" w14:textId="1B3AB7A9" w:rsidR="004D463A" w:rsidRPr="002D6EE6" w:rsidRDefault="004D463A" w:rsidP="004D463A">
                            <w:pPr>
                              <w:pStyle w:val="Caption"/>
                              <w:rPr>
                                <w:noProof/>
                              </w:rPr>
                            </w:pPr>
                            <w:bookmarkStart w:id="41" w:name="_Toc65615769"/>
                            <w:r>
                              <w:t xml:space="preserve">Figure </w:t>
                            </w:r>
                            <w:r w:rsidR="00C80B2A">
                              <w:fldChar w:fldCharType="begin"/>
                            </w:r>
                            <w:r w:rsidR="00C80B2A">
                              <w:instrText xml:space="preserve"> SEQ Figure \* ARABIC </w:instrText>
                            </w:r>
                            <w:r w:rsidR="00C80B2A">
                              <w:fldChar w:fldCharType="separate"/>
                            </w:r>
                            <w:r w:rsidR="00981AAD">
                              <w:rPr>
                                <w:noProof/>
                              </w:rPr>
                              <w:t>14</w:t>
                            </w:r>
                            <w:r w:rsidR="00C80B2A">
                              <w:rPr>
                                <w:noProof/>
                              </w:rPr>
                              <w:fldChar w:fldCharType="end"/>
                            </w:r>
                            <w:r>
                              <w:t xml:space="preserve"> Quote for hardwood plywood (woodsheets.com)</w:t>
                            </w:r>
                            <w:bookmarkEnd w:id="4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D1CA7EB" id="Text Box 22" o:spid="_x0000_s1030" type="#_x0000_t202" style="position:absolute;margin-left:8.4pt;margin-top:137.5pt;width:201.6pt;height:.05pt;z-index:2516756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" stroked="f">
                <v:textbox style="mso-fit-shape-to-text:t" inset="0,0,0,0">
                  <w:txbxContent>
                    <w:p w14:paraId="278BD617" w14:textId="1B3AB7A9" w:rsidR="004D463A" w:rsidRPr="002D6EE6" w:rsidRDefault="004D463A" w:rsidP="004D463A">
                      <w:pPr>
                        <w:pStyle w:val="Caption"/>
                        <w:rPr>
                          <w:noProof/>
                        </w:rPr>
                      </w:pPr>
                      <w:bookmarkStart w:id="42" w:name="_Toc65615769"/>
                      <w:r>
                        <w:t xml:space="preserve">Figure </w:t>
                      </w:r>
                      <w:r w:rsidR="00C80B2A">
                        <w:fldChar w:fldCharType="begin"/>
                      </w:r>
                      <w:r w:rsidR="00C80B2A">
                        <w:instrText xml:space="preserve"> SEQ Figure \* ARABIC </w:instrText>
                      </w:r>
                      <w:r w:rsidR="00C80B2A">
                        <w:fldChar w:fldCharType="separate"/>
                      </w:r>
                      <w:r w:rsidR="00981AAD">
                        <w:rPr>
                          <w:noProof/>
                        </w:rPr>
                        <w:t>14</w:t>
                      </w:r>
                      <w:r w:rsidR="00C80B2A">
                        <w:rPr>
                          <w:noProof/>
                        </w:rPr>
                        <w:fldChar w:fldCharType="end"/>
                      </w:r>
                      <w:r>
                        <w:t xml:space="preserve"> Quote for hardwood plywood (woodsheets.com)</w:t>
                      </w:r>
                      <w:bookmarkEnd w:id="42"/>
                    </w:p>
                  </w:txbxContent>
                </v:textbox>
                <w10:wrap type="topAndBottom"/>
              </v:shape>
            </w:pict>
          </mc:Fallback>
        </mc:AlternateContent>
      </w:r>
      <w:r w:rsidR="001A0456">
        <w:t>An alternative would be to use softwood plywood coming to a final cost of £40.70.</w:t>
      </w:r>
    </w:p>
    <w:p w14:paraId="423E301C" w14:textId="5D579913" w:rsidR="001A0456" w:rsidRDefault="001A0456" w:rsidP="000F0D45">
      <w:r>
        <w:rPr>
          <w:noProof/>
        </w:rPr>
        <w:drawing>
          <wp:anchor distT="0" distB="0" distL="114300" distR="114300" simplePos="0" relativeHeight="251648000" behindDoc="0" locked="0" layoutInCell="1" allowOverlap="1" wp14:anchorId="67CEFB61" wp14:editId="0A8E9F31">
            <wp:simplePos x="0" y="0"/>
            <wp:positionH relativeFrom="column">
              <wp:posOffset>104040</wp:posOffset>
            </wp:positionH>
            <wp:positionV relativeFrom="paragraph">
              <wp:posOffset>28440</wp:posOffset>
            </wp:positionV>
            <wp:extent cx="2470680" cy="1301759"/>
            <wp:effectExtent l="0" t="0" r="5820" b="0"/>
            <wp:wrapTopAndBottom/>
            <wp:docPr id="14" name="graphics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a:lum/>
                      <a:alphaModFix/>
                    </a:blip>
                    <a:srcRect/>
                    <a:stretch>
                      <a:fillRect/>
                    </a:stretch>
                  </pic:blipFill>
                  <pic:spPr>
                    <a:xfrm>
                      <a:off x="0" y="0"/>
                      <a:ext cx="2470680" cy="1301759"/>
                    </a:xfrm>
                    <a:prstGeom prst="rect">
                      <a:avLst/>
                    </a:prstGeom>
                  </pic:spPr>
                </pic:pic>
              </a:graphicData>
            </a:graphic>
          </wp:anchor>
        </w:drawing>
      </w:r>
      <w:r w:rsidR="004D463A">
        <w:rPr>
          <w:noProof/>
        </w:rPr>
        <mc:AlternateContent>
          <mc:Choice Requires="wps">
            <w:drawing>
              <wp:anchor distT="0" distB="0" distL="114300" distR="114300" simplePos="0" relativeHeight="251674624" behindDoc="0" locked="0" layoutInCell="1" allowOverlap="1" wp14:anchorId="33A974E0" wp14:editId="29EE6B6B">
                <wp:simplePos x="0" y="0"/>
                <wp:positionH relativeFrom="column">
                  <wp:posOffset>2744470</wp:posOffset>
                </wp:positionH>
                <wp:positionV relativeFrom="paragraph">
                  <wp:posOffset>1367155</wp:posOffset>
                </wp:positionV>
                <wp:extent cx="2591435" cy="635"/>
                <wp:effectExtent l="0" t="0" r="0" b="0"/>
                <wp:wrapTopAndBottom/>
                <wp:docPr id="21" name="Text Box 21"/>
                <wp:cNvGraphicFramePr/>
                <a:graphic xmlns:a="http://schemas.openxmlformats.org/drawingml/2006/main">
                  <a:graphicData uri="http://schemas.microsoft.com/office/word/2010/wordprocessingShape">
                    <wps:wsp>
                      <wps:cNvSpPr txBox="1"/>
                      <wps:spPr>
                        <a:xfrm>
                          <a:off x="0" y="0"/>
                          <a:ext cx="2591435" cy="635"/>
                        </a:xfrm>
                        <a:prstGeom prst="rect">
                          <a:avLst/>
                        </a:prstGeom>
                        <a:solidFill>
                          <a:prstClr val="white"/>
                        </a:solidFill>
                        <a:ln>
                          <a:noFill/>
                        </a:ln>
                      </wps:spPr>
                      <wps:txbx>
                        <w:txbxContent>
                          <w:p w14:paraId="5170E8BE" w14:textId="4A0BA305" w:rsidR="004D463A" w:rsidRPr="00EF4284" w:rsidRDefault="004D463A" w:rsidP="004D463A">
                            <w:pPr>
                              <w:pStyle w:val="Caption"/>
                              <w:rPr>
                                <w:noProof/>
                              </w:rPr>
                            </w:pPr>
                            <w:bookmarkStart w:id="43" w:name="_Toc65615770"/>
                            <w:r>
                              <w:t xml:space="preserve">Figure </w:t>
                            </w:r>
                            <w:r w:rsidR="00C80B2A">
                              <w:fldChar w:fldCharType="begin"/>
                            </w:r>
                            <w:r w:rsidR="00C80B2A">
                              <w:instrText xml:space="preserve"> SEQ </w:instrText>
                            </w:r>
                            <w:r w:rsidR="00C80B2A">
                              <w:instrText xml:space="preserve">Figure \* ARABIC </w:instrText>
                            </w:r>
                            <w:r w:rsidR="00C80B2A">
                              <w:fldChar w:fldCharType="separate"/>
                            </w:r>
                            <w:r w:rsidR="00981AAD">
                              <w:rPr>
                                <w:noProof/>
                              </w:rPr>
                              <w:t>15</w:t>
                            </w:r>
                            <w:r w:rsidR="00C80B2A">
                              <w:rPr>
                                <w:noProof/>
                              </w:rPr>
                              <w:fldChar w:fldCharType="end"/>
                            </w:r>
                            <w:r w:rsidR="00275DF4">
                              <w:t xml:space="preserve"> </w:t>
                            </w:r>
                            <w:r>
                              <w:t>Quote of softwood plywood (woodsheets.com)</w:t>
                            </w:r>
                            <w:bookmarkEnd w:id="4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3A974E0" id="Text Box 21" o:spid="_x0000_s1031" type="#_x0000_t202" style="position:absolute;margin-left:216.1pt;margin-top:107.65pt;width:204.05pt;height:.0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" stroked="f">
                <v:textbox style="mso-fit-shape-to-text:t" inset="0,0,0,0">
                  <w:txbxContent>
                    <w:p w14:paraId="5170E8BE" w14:textId="4A0BA305" w:rsidR="004D463A" w:rsidRPr="00EF4284" w:rsidRDefault="004D463A" w:rsidP="004D463A">
                      <w:pPr>
                        <w:pStyle w:val="Caption"/>
                        <w:rPr>
                          <w:noProof/>
                        </w:rPr>
                      </w:pPr>
                      <w:bookmarkStart w:id="44" w:name="_Toc65615770"/>
                      <w:r>
                        <w:t xml:space="preserve">Figure </w:t>
                      </w:r>
                      <w:r w:rsidR="00C80B2A">
                        <w:fldChar w:fldCharType="begin"/>
                      </w:r>
                      <w:r w:rsidR="00C80B2A">
                        <w:instrText xml:space="preserve"> SEQ </w:instrText>
                      </w:r>
                      <w:r w:rsidR="00C80B2A">
                        <w:instrText xml:space="preserve">Figure \* ARABIC </w:instrText>
                      </w:r>
                      <w:r w:rsidR="00C80B2A">
                        <w:fldChar w:fldCharType="separate"/>
                      </w:r>
                      <w:r w:rsidR="00981AAD">
                        <w:rPr>
                          <w:noProof/>
                        </w:rPr>
                        <w:t>15</w:t>
                      </w:r>
                      <w:r w:rsidR="00C80B2A">
                        <w:rPr>
                          <w:noProof/>
                        </w:rPr>
                        <w:fldChar w:fldCharType="end"/>
                      </w:r>
                      <w:r w:rsidR="00275DF4">
                        <w:t xml:space="preserve"> </w:t>
                      </w:r>
                      <w:r>
                        <w:t>Quote of softwood plywood (woodsheets.com)</w:t>
                      </w:r>
                      <w:bookmarkEnd w:id="44"/>
                    </w:p>
                  </w:txbxContent>
                </v:textbox>
                <w10:wrap type="topAndBottom"/>
              </v:shape>
            </w:pict>
          </mc:Fallback>
        </mc:AlternateContent>
      </w:r>
      <w:r>
        <w:rPr>
          <w:noProof/>
        </w:rPr>
        <w:drawing>
          <wp:anchor distT="0" distB="0" distL="114300" distR="114300" simplePos="0" relativeHeight="251651072" behindDoc="0" locked="0" layoutInCell="1" allowOverlap="1" wp14:anchorId="1C7DE44F" wp14:editId="24AC6572">
            <wp:simplePos x="0" y="0"/>
            <wp:positionH relativeFrom="column">
              <wp:posOffset>2744999</wp:posOffset>
            </wp:positionH>
            <wp:positionV relativeFrom="paragraph">
              <wp:posOffset>47520</wp:posOffset>
            </wp:positionV>
            <wp:extent cx="2592000" cy="1263600"/>
            <wp:effectExtent l="0" t="0" r="0" b="0"/>
            <wp:wrapTopAndBottom/>
            <wp:docPr id="15" name="graphics6"/>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a:lum/>
                      <a:alphaModFix/>
                    </a:blip>
                    <a:srcRect/>
                    <a:stretch>
                      <a:fillRect/>
                    </a:stretch>
                  </pic:blipFill>
                  <pic:spPr>
                    <a:xfrm>
                      <a:off x="0" y="0"/>
                      <a:ext cx="2592000" cy="1263600"/>
                    </a:xfrm>
                    <a:prstGeom prst="rect">
                      <a:avLst/>
                    </a:prstGeom>
                  </pic:spPr>
                </pic:pic>
              </a:graphicData>
            </a:graphic>
          </wp:anchor>
        </w:drawing>
      </w:r>
      <w:r w:rsidR="000F0D45">
        <w:t xml:space="preserve">from the research gathered </w:t>
      </w:r>
      <w:r w:rsidR="00636D35">
        <w:t xml:space="preserve">for an estimate for the final cost of the project </w:t>
      </w:r>
      <w:r w:rsidR="00F24F85">
        <w:t>it would cost £</w:t>
      </w:r>
      <w:r w:rsidR="00082C98">
        <w:t>916.</w:t>
      </w:r>
      <w:r w:rsidR="00D30EE5">
        <w:t xml:space="preserve">87 in materials and extra </w:t>
      </w:r>
      <w:r w:rsidR="000E228E">
        <w:t>components</w:t>
      </w:r>
      <w:r w:rsidR="00D30EE5">
        <w:t xml:space="preserve">.  This cost could be reduced depending on personal contacts of the team.  As the team would be doing all the construction themselves </w:t>
      </w:r>
      <w:r w:rsidR="000E228E">
        <w:t>there would be no external construction cost.</w:t>
      </w:r>
    </w:p>
    <w:p w14:paraId="5E769CD7" w14:textId="77777777" w:rsidR="008C5862" w:rsidRPr="008C5862" w:rsidRDefault="008C5862" w:rsidP="00514DDC">
      <w:pPr>
        <w:rPr>
          <w:lang w:val="en-US"/>
        </w:rPr>
      </w:pPr>
    </w:p>
    <w:p w14:paraId="08EDC7DA" w14:textId="77777777" w:rsidR="00CC2202" w:rsidRPr="00834DEC" w:rsidRDefault="00CC2202">
      <w:pPr>
        <w:rPr>
          <w:lang w:val="en-US"/>
        </w:rPr>
      </w:pPr>
      <w:r>
        <w:rPr>
          <w:lang w:val="en-US"/>
        </w:rPr>
        <w:br w:type="page"/>
      </w:r>
    </w:p>
    <w:p w14:paraId="2518B43E" w14:textId="77777777" w:rsidR="00CC2202" w:rsidRDefault="00CC2202" w:rsidP="00CC2202">
      <w:pPr>
        <w:pStyle w:val="Heading1"/>
        <w:rPr>
          <w:lang w:val="en-US"/>
        </w:rPr>
      </w:pPr>
      <w:bookmarkStart w:id="45" w:name="_Toc65583661"/>
      <w:r>
        <w:rPr>
          <w:lang w:val="en-US"/>
        </w:rPr>
        <w:lastRenderedPageBreak/>
        <w:t>Conclusions</w:t>
      </w:r>
      <w:bookmarkEnd w:id="45"/>
      <w:r>
        <w:rPr>
          <w:lang w:val="en-US"/>
        </w:rPr>
        <w:t xml:space="preserve"> </w:t>
      </w:r>
    </w:p>
    <w:p w14:paraId="3FC761EA" w14:textId="72D31201" w:rsidR="00CC2202" w:rsidRDefault="00B779CD" w:rsidP="00626E87">
      <w:pPr>
        <w:rPr>
          <w:rFonts w:asciiTheme="majorHAnsi" w:eastAsiaTheme="majorEastAsia" w:hAnsiTheme="majorHAnsi" w:cstheme="majorBidi"/>
          <w:color w:val="2F5496" w:themeColor="accent1" w:themeShade="BF"/>
          <w:sz w:val="32"/>
          <w:szCs w:val="32"/>
          <w:lang w:val="en-US"/>
        </w:rPr>
      </w:pPr>
      <w:r>
        <w:rPr>
          <w:lang w:val="en-US"/>
        </w:rPr>
        <w:t xml:space="preserve">The team have researched and designed </w:t>
      </w:r>
      <w:r w:rsidR="008374FC">
        <w:rPr>
          <w:lang w:val="en-US"/>
        </w:rPr>
        <w:t>the fundamentals for producing a gravity car</w:t>
      </w:r>
      <w:r w:rsidR="00FF24AB">
        <w:rPr>
          <w:lang w:val="en-US"/>
        </w:rPr>
        <w:t>,</w:t>
      </w:r>
      <w:r w:rsidR="008374FC">
        <w:rPr>
          <w:lang w:val="en-US"/>
        </w:rPr>
        <w:t xml:space="preserve"> to </w:t>
      </w:r>
      <w:r w:rsidR="008B4D1F">
        <w:rPr>
          <w:lang w:val="en-US"/>
        </w:rPr>
        <w:t>enter</w:t>
      </w:r>
      <w:r w:rsidR="008374FC">
        <w:rPr>
          <w:lang w:val="en-US"/>
        </w:rPr>
        <w:t xml:space="preserve"> the </w:t>
      </w:r>
      <w:r w:rsidR="00FF24AB">
        <w:rPr>
          <w:lang w:val="en-US"/>
        </w:rPr>
        <w:t>Richard</w:t>
      </w:r>
      <w:r w:rsidR="008374FC">
        <w:rPr>
          <w:lang w:val="en-US"/>
        </w:rPr>
        <w:t xml:space="preserve"> castle </w:t>
      </w:r>
      <w:r w:rsidR="00FF24AB">
        <w:rPr>
          <w:lang w:val="en-US"/>
        </w:rPr>
        <w:t xml:space="preserve">derby.  The team have looked at all areas required from </w:t>
      </w:r>
      <w:r w:rsidR="00867B4F">
        <w:rPr>
          <w:lang w:val="en-US"/>
        </w:rPr>
        <w:t xml:space="preserve">chassis design, material selection, material cost, additional components </w:t>
      </w:r>
      <w:r w:rsidR="008B4D1F">
        <w:rPr>
          <w:lang w:val="en-US"/>
        </w:rPr>
        <w:t xml:space="preserve">to increase drivability.  </w:t>
      </w:r>
      <w:r w:rsidR="00FF24AB">
        <w:rPr>
          <w:lang w:val="en-US"/>
        </w:rPr>
        <w:t xml:space="preserve">  </w:t>
      </w:r>
      <w:r w:rsidR="008B4D1F">
        <w:rPr>
          <w:lang w:val="en-US"/>
        </w:rPr>
        <w:t xml:space="preserve">The team is now ready to </w:t>
      </w:r>
      <w:r w:rsidR="001675BA">
        <w:rPr>
          <w:lang w:val="en-US"/>
        </w:rPr>
        <w:t>continue</w:t>
      </w:r>
      <w:r w:rsidR="00932C40">
        <w:rPr>
          <w:lang w:val="en-US"/>
        </w:rPr>
        <w:t xml:space="preserve"> to the </w:t>
      </w:r>
      <w:r w:rsidR="001675BA">
        <w:rPr>
          <w:lang w:val="en-US"/>
        </w:rPr>
        <w:t>refining</w:t>
      </w:r>
      <w:r w:rsidR="00932C40">
        <w:rPr>
          <w:lang w:val="en-US"/>
        </w:rPr>
        <w:t xml:space="preserve"> process and production of the </w:t>
      </w:r>
      <w:r w:rsidR="001675BA">
        <w:rPr>
          <w:lang w:val="en-US"/>
        </w:rPr>
        <w:t>gravity</w:t>
      </w:r>
      <w:r w:rsidR="00932C40">
        <w:rPr>
          <w:lang w:val="en-US"/>
        </w:rPr>
        <w:t xml:space="preserve"> </w:t>
      </w:r>
      <w:r w:rsidR="001675BA">
        <w:rPr>
          <w:lang w:val="en-US"/>
        </w:rPr>
        <w:t xml:space="preserve">car.  </w:t>
      </w:r>
      <w:r w:rsidR="00CC2202">
        <w:rPr>
          <w:lang w:val="en-US"/>
        </w:rPr>
        <w:br w:type="page"/>
      </w:r>
    </w:p>
    <w:p w14:paraId="5F042FD3" w14:textId="77777777" w:rsidR="00232A2B" w:rsidRDefault="00CC2202" w:rsidP="00CC2202">
      <w:pPr>
        <w:pStyle w:val="Heading1"/>
        <w:rPr>
          <w:lang w:val="en-US"/>
        </w:rPr>
      </w:pPr>
      <w:bookmarkStart w:id="46" w:name="_Toc65583662"/>
      <w:r>
        <w:rPr>
          <w:lang w:val="en-US"/>
        </w:rPr>
        <w:lastRenderedPageBreak/>
        <w:t>References</w:t>
      </w:r>
      <w:bookmarkEnd w:id="46"/>
      <w:r>
        <w:rPr>
          <w:lang w:val="en-US"/>
        </w:rPr>
        <w:t xml:space="preserve"> </w:t>
      </w:r>
    </w:p>
    <w:p w14:paraId="21106C4D" w14:textId="77777777" w:rsidR="00A05030" w:rsidRPr="00861CA2" w:rsidRDefault="00A05030" w:rsidP="00A05030">
      <w:r w:rsidRPr="00861CA2">
        <w:rPr>
          <w:rStyle w:val="normaltextrun"/>
          <w:rFonts w:cs="Calibri"/>
        </w:rPr>
        <w:t>GOKARTGUIDE-Best Material for Go-Kart Frames and Chassis </w:t>
      </w:r>
      <w:hyperlink r:id="rId32" w:anchor=":~:text=There%20are%20three%20types%20of,that%20are%20meant%20for%20kids" w:tgtFrame="_blank" w:history="1">
        <w:r w:rsidRPr="00861CA2">
          <w:rPr>
            <w:rStyle w:val="normaltextrun"/>
            <w:rFonts w:cs="Calibri"/>
            <w:color w:val="0563C1"/>
            <w:u w:val="single"/>
          </w:rPr>
          <w:t>https://www.gokartguide.com/best-material-for-go-kart-frames/#:~:text=There%20are%20three%20types%20of,that%20are%20meant%20for%20kids</w:t>
        </w:r>
      </w:hyperlink>
      <w:r w:rsidRPr="00861CA2">
        <w:rPr>
          <w:rStyle w:val="normaltextrun"/>
          <w:rFonts w:cs="Calibri"/>
        </w:rPr>
        <w:t>.</w:t>
      </w:r>
      <w:r w:rsidRPr="00861CA2">
        <w:rPr>
          <w:rStyle w:val="eop"/>
          <w:rFonts w:cs="Calibri"/>
        </w:rPr>
        <w:t> </w:t>
      </w:r>
    </w:p>
    <w:p w14:paraId="0E179686" w14:textId="77777777" w:rsidR="00A05030" w:rsidRPr="00861CA2" w:rsidRDefault="00A05030" w:rsidP="00A05030">
      <w:r w:rsidRPr="00861CA2">
        <w:rPr>
          <w:rStyle w:val="normaltextrun"/>
          <w:rFonts w:cs="Calibri"/>
        </w:rPr>
        <w:t>Monroe engineering- Aluminium vs Steel: Comparing the Two ‘Kings’ of Metal </w:t>
      </w:r>
      <w:hyperlink r:id="rId33" w:tgtFrame="_blank" w:history="1">
        <w:r w:rsidRPr="00861CA2">
          <w:rPr>
            <w:rStyle w:val="normaltextrun"/>
            <w:rFonts w:cs="Calibri"/>
            <w:color w:val="0563C1"/>
            <w:u w:val="single"/>
          </w:rPr>
          <w:t>https://monroeengineering.com/blog/aluminum-vs-steel-comparing-the-two-kings-of-metal/</w:t>
        </w:r>
      </w:hyperlink>
      <w:r w:rsidRPr="00861CA2">
        <w:rPr>
          <w:rStyle w:val="eop"/>
          <w:rFonts w:cs="Calibri"/>
          <w:sz w:val="28"/>
          <w:szCs w:val="28"/>
        </w:rPr>
        <w:t> </w:t>
      </w:r>
    </w:p>
    <w:p w14:paraId="39F65045" w14:textId="77777777" w:rsidR="00A05030" w:rsidRPr="00861CA2" w:rsidRDefault="00A05030" w:rsidP="00A05030">
      <w:r w:rsidRPr="00861CA2">
        <w:rPr>
          <w:rStyle w:val="normaltextrun"/>
          <w:rFonts w:cs="Calibri"/>
        </w:rPr>
        <w:t>Workshop Welding- Why is Aluminium so difficult to weld? </w:t>
      </w:r>
      <w:hyperlink r:id="rId34" w:tgtFrame="_blank" w:history="1">
        <w:r w:rsidRPr="00861CA2">
          <w:rPr>
            <w:rStyle w:val="normaltextrun"/>
            <w:rFonts w:cs="Calibri"/>
            <w:color w:val="0563C1"/>
            <w:u w:val="single"/>
          </w:rPr>
          <w:t>https://workshopwelding.com/why-is-aluminum-so-difficult-to-weld/</w:t>
        </w:r>
      </w:hyperlink>
      <w:r w:rsidRPr="00861CA2">
        <w:rPr>
          <w:rStyle w:val="eop"/>
          <w:rFonts w:cs="Calibri"/>
          <w:sz w:val="28"/>
          <w:szCs w:val="28"/>
        </w:rPr>
        <w:t> </w:t>
      </w:r>
    </w:p>
    <w:p w14:paraId="70F70184" w14:textId="77777777" w:rsidR="00A05030" w:rsidRPr="00861CA2" w:rsidRDefault="00A05030" w:rsidP="00A05030">
      <w:proofErr w:type="spellStart"/>
      <w:r w:rsidRPr="00861CA2">
        <w:rPr>
          <w:rStyle w:val="normaltextrun"/>
          <w:rFonts w:cs="Calibri"/>
        </w:rPr>
        <w:t>Plastikcity</w:t>
      </w:r>
      <w:proofErr w:type="spellEnd"/>
      <w:r w:rsidRPr="00861CA2">
        <w:rPr>
          <w:rStyle w:val="normaltextrun"/>
          <w:rFonts w:cs="Calibri"/>
        </w:rPr>
        <w:t>- Plastic melt and mould temperatures </w:t>
      </w:r>
      <w:hyperlink r:id="rId35" w:tgtFrame="_blank" w:history="1">
        <w:r w:rsidRPr="00861CA2">
          <w:rPr>
            <w:rStyle w:val="normaltextrun"/>
            <w:rFonts w:cs="Calibri"/>
            <w:color w:val="0563C1"/>
            <w:u w:val="single"/>
          </w:rPr>
          <w:t>https://www.plastikcity.co.uk/useful-stuff/material-melt-mould-temperatures</w:t>
        </w:r>
      </w:hyperlink>
      <w:r w:rsidRPr="00861CA2">
        <w:rPr>
          <w:rStyle w:val="eop"/>
          <w:rFonts w:cs="Calibri"/>
          <w:sz w:val="28"/>
          <w:szCs w:val="28"/>
        </w:rPr>
        <w:t> </w:t>
      </w:r>
    </w:p>
    <w:p w14:paraId="4F0225C1" w14:textId="77777777" w:rsidR="00A05030" w:rsidRPr="00861CA2" w:rsidRDefault="00A05030" w:rsidP="00A05030">
      <w:proofErr w:type="spellStart"/>
      <w:r w:rsidRPr="00861CA2">
        <w:rPr>
          <w:rStyle w:val="normaltextrun"/>
          <w:rFonts w:cs="Calibri"/>
        </w:rPr>
        <w:t>Plastiblock</w:t>
      </w:r>
      <w:proofErr w:type="spellEnd"/>
      <w:r w:rsidRPr="00861CA2">
        <w:rPr>
          <w:rStyle w:val="normaltextrun"/>
          <w:rFonts w:cs="Calibri"/>
        </w:rPr>
        <w:t>- How to Melt or Reshape ABS Plastic for Repairs and for Making New Parts. </w:t>
      </w:r>
      <w:hyperlink r:id="rId36" w:tgtFrame="_blank" w:history="1">
        <w:r w:rsidRPr="00861CA2">
          <w:rPr>
            <w:rStyle w:val="normaltextrun"/>
            <w:rFonts w:cs="Calibri"/>
            <w:color w:val="0563C1"/>
            <w:u w:val="single"/>
          </w:rPr>
          <w:t>https://www.plastiblocks.com/post/2018/10/02/how-to-melt-or-reshape-abs-plastic-for-repairs-and-for-making-new-parts</w:t>
        </w:r>
      </w:hyperlink>
      <w:r w:rsidRPr="00861CA2">
        <w:rPr>
          <w:rStyle w:val="eop"/>
          <w:rFonts w:cs="Calibri"/>
          <w:sz w:val="28"/>
          <w:szCs w:val="28"/>
        </w:rPr>
        <w:t> </w:t>
      </w:r>
    </w:p>
    <w:p w14:paraId="206F403F" w14:textId="77777777" w:rsidR="00A05030" w:rsidRPr="00861CA2" w:rsidRDefault="00A05030" w:rsidP="00A05030">
      <w:r w:rsidRPr="00861CA2">
        <w:rPr>
          <w:rStyle w:val="normaltextrun"/>
          <w:rFonts w:cs="Calibri"/>
        </w:rPr>
        <w:t>Dielectric Manufacturing- ABS (Acrylonitrile-Butadlene-Styrene) </w:t>
      </w:r>
      <w:hyperlink r:id="rId37" w:tgtFrame="_blank" w:history="1">
        <w:r w:rsidRPr="00861CA2">
          <w:rPr>
            <w:rStyle w:val="normaltextrun"/>
            <w:rFonts w:cs="Calibri"/>
            <w:color w:val="0563C1"/>
            <w:u w:val="single"/>
          </w:rPr>
          <w:t>https://dielectricmfg.com/knowledge-base/abs/</w:t>
        </w:r>
      </w:hyperlink>
      <w:r w:rsidRPr="00861CA2">
        <w:rPr>
          <w:rStyle w:val="eop"/>
          <w:rFonts w:cs="Calibri"/>
          <w:sz w:val="28"/>
          <w:szCs w:val="28"/>
        </w:rPr>
        <w:t> </w:t>
      </w:r>
    </w:p>
    <w:p w14:paraId="67007046" w14:textId="77777777" w:rsidR="00A05030" w:rsidRPr="00861CA2" w:rsidRDefault="00A05030" w:rsidP="00A05030">
      <w:r w:rsidRPr="00861CA2">
        <w:rPr>
          <w:rStyle w:val="normaltextrun"/>
          <w:rFonts w:cs="Calibri"/>
        </w:rPr>
        <w:t>Kings motorcycle fairings- John Speights- What Type of Material Used </w:t>
      </w:r>
      <w:proofErr w:type="gramStart"/>
      <w:r w:rsidRPr="00861CA2">
        <w:rPr>
          <w:rStyle w:val="normaltextrun"/>
          <w:rFonts w:cs="Calibri"/>
        </w:rPr>
        <w:t>In</w:t>
      </w:r>
      <w:proofErr w:type="gramEnd"/>
      <w:r w:rsidRPr="00861CA2">
        <w:rPr>
          <w:rStyle w:val="normaltextrun"/>
          <w:rFonts w:cs="Calibri"/>
        </w:rPr>
        <w:t> the Motorcycle Fairings? </w:t>
      </w:r>
      <w:hyperlink r:id="rId38" w:tgtFrame="_blank" w:history="1">
        <w:r w:rsidRPr="00861CA2">
          <w:rPr>
            <w:rStyle w:val="normaltextrun"/>
            <w:rFonts w:cs="Calibri"/>
            <w:color w:val="0563C1"/>
            <w:u w:val="single"/>
          </w:rPr>
          <w:t>https://www.kingsmotorcyclefairings.com/blogs/news</w:t>
        </w:r>
      </w:hyperlink>
      <w:r w:rsidRPr="00861CA2">
        <w:rPr>
          <w:rStyle w:val="eop"/>
          <w:rFonts w:cs="Calibri"/>
          <w:sz w:val="28"/>
          <w:szCs w:val="28"/>
        </w:rPr>
        <w:t> </w:t>
      </w:r>
    </w:p>
    <w:p w14:paraId="16E020E6" w14:textId="1068EB82" w:rsidR="00A05030" w:rsidRPr="00861CA2" w:rsidRDefault="00A05030" w:rsidP="00A05030">
      <w:pPr>
        <w:rPr>
          <w:rStyle w:val="eop"/>
          <w:rFonts w:cs="Calibri"/>
          <w:sz w:val="28"/>
          <w:szCs w:val="28"/>
        </w:rPr>
      </w:pPr>
      <w:r w:rsidRPr="00861CA2">
        <w:rPr>
          <w:rStyle w:val="normaltextrun"/>
          <w:rFonts w:cs="Calibri"/>
        </w:rPr>
        <w:t>Oribi Manufacturing –</w:t>
      </w:r>
      <w:r w:rsidRPr="00861CA2">
        <w:rPr>
          <w:rStyle w:val="normaltextrun"/>
          <w:rFonts w:cs="Calibri"/>
          <w:sz w:val="28"/>
          <w:szCs w:val="28"/>
        </w:rPr>
        <w:t> </w:t>
      </w:r>
      <w:r w:rsidRPr="00861CA2">
        <w:rPr>
          <w:rStyle w:val="normaltextrun"/>
          <w:rFonts w:cs="Calibri"/>
        </w:rPr>
        <w:t>Carbon fibre vs Glass fibre </w:t>
      </w:r>
      <w:hyperlink r:id="rId39" w:history="1">
        <w:r w:rsidR="00861CA2" w:rsidRPr="00786097">
          <w:rPr>
            <w:rStyle w:val="Hyperlink"/>
            <w:rFonts w:cs="Calibri"/>
          </w:rPr>
          <w:t>https://oribimanufacturing.com/knowledge-base-post/carbon-fiber-101-3</w:t>
        </w:r>
      </w:hyperlink>
      <w:r w:rsidRPr="00861CA2">
        <w:rPr>
          <w:rStyle w:val="eop"/>
          <w:rFonts w:cs="Calibri"/>
          <w:sz w:val="28"/>
          <w:szCs w:val="28"/>
        </w:rPr>
        <w:t> </w:t>
      </w:r>
    </w:p>
    <w:p w14:paraId="6C8C8100" w14:textId="4158FD85" w:rsidR="00CD55AA" w:rsidRPr="00861CA2" w:rsidRDefault="00C80B2A" w:rsidP="00A05030">
      <w:pPr>
        <w:rPr>
          <w:rStyle w:val="eop"/>
          <w:rFonts w:ascii="Calibri" w:hAnsi="Calibri"/>
          <w:color w:val="000000"/>
          <w:shd w:val="clear" w:color="auto" w:fill="FFFFFF"/>
        </w:rPr>
      </w:pPr>
      <w:hyperlink r:id="rId40" w:tgtFrame="_blank" w:history="1">
        <w:r w:rsidR="00CD55AA" w:rsidRPr="00861CA2">
          <w:rPr>
            <w:rStyle w:val="normaltextrun"/>
            <w:rFonts w:ascii="Calibri" w:hAnsi="Calibri" w:cs="Segoe UI"/>
            <w:color w:val="0563C1"/>
            <w:u w:val="single"/>
            <w:shd w:val="clear" w:color="auto" w:fill="FFFFFF"/>
          </w:rPr>
          <w:t>https://carbiketech.com/trellis-frame/</w:t>
        </w:r>
      </w:hyperlink>
      <w:r w:rsidR="00CD55AA" w:rsidRPr="00861CA2">
        <w:rPr>
          <w:rStyle w:val="eop"/>
          <w:rFonts w:ascii="Calibri" w:hAnsi="Calibri"/>
          <w:color w:val="000000"/>
          <w:shd w:val="clear" w:color="auto" w:fill="FFFFFF"/>
        </w:rPr>
        <w:t> </w:t>
      </w:r>
    </w:p>
    <w:p w14:paraId="0E02C132" w14:textId="682F427C" w:rsidR="00CD55AA" w:rsidRPr="00861CA2" w:rsidRDefault="00FF251B" w:rsidP="00A05030">
      <w:pPr>
        <w:rPr>
          <w:rStyle w:val="eop"/>
          <w:rFonts w:ascii="Calibri" w:hAnsi="Calibri"/>
          <w:color w:val="000000"/>
          <w:shd w:val="clear" w:color="auto" w:fill="FFFFFF"/>
        </w:rPr>
      </w:pPr>
      <w:r w:rsidRPr="00861CA2">
        <w:t xml:space="preserve">  </w:t>
      </w:r>
      <w:hyperlink r:id="rId41" w:history="1">
        <w:r w:rsidRPr="00861CA2">
          <w:rPr>
            <w:rStyle w:val="Hyperlink"/>
            <w:rFonts w:ascii="Calibri" w:hAnsi="Calibri" w:cs="Segoe UI"/>
            <w:shd w:val="clear" w:color="auto" w:fill="FFFFFF"/>
          </w:rPr>
          <w:t>https://performancedrive.com.au/istream-carbon-tub-chassis-revealed-ready-for-production-2910/</w:t>
        </w:r>
      </w:hyperlink>
      <w:r w:rsidR="002F64C9" w:rsidRPr="00861CA2">
        <w:rPr>
          <w:rStyle w:val="eop"/>
          <w:rFonts w:ascii="Calibri" w:hAnsi="Calibri"/>
          <w:color w:val="000000"/>
          <w:shd w:val="clear" w:color="auto" w:fill="FFFFFF"/>
        </w:rPr>
        <w:t> </w:t>
      </w:r>
    </w:p>
    <w:p w14:paraId="4F223A0D" w14:textId="7EC8D777" w:rsidR="002F64C9" w:rsidRPr="00861CA2" w:rsidRDefault="00032B45" w:rsidP="008C72D0">
      <w:pPr>
        <w:pStyle w:val="HTMLAddress"/>
        <w:rPr>
          <w:rStyle w:val="eop"/>
          <w:rFonts w:cs="Calibri"/>
          <w:sz w:val="28"/>
          <w:szCs w:val="28"/>
        </w:rPr>
      </w:pPr>
      <w:r w:rsidRPr="00861CA2">
        <w:t xml:space="preserve"> </w:t>
      </w:r>
      <w:hyperlink r:id="rId42" w:tooltip="Paul Niedermeyer" w:history="1">
        <w:r w:rsidR="008C72D0" w:rsidRPr="00861CA2">
          <w:rPr>
            <w:rStyle w:val="Hyperlink"/>
            <w:rFonts w:eastAsiaTheme="majorEastAsia"/>
          </w:rPr>
          <w:t>Paul Niedermeyer</w:t>
        </w:r>
      </w:hyperlink>
      <w:r w:rsidR="008C72D0" w:rsidRPr="00861CA2">
        <w:t>– Posted on May 7, 2015</w:t>
      </w:r>
      <w:hyperlink r:id="rId43" w:history="1">
        <w:r w:rsidRPr="00861CA2">
          <w:rPr>
            <w:rStyle w:val="Hyperlink"/>
            <w:rFonts w:ascii="Calibri" w:eastAsiaTheme="majorEastAsia" w:hAnsi="Calibri" w:cs="Segoe UI"/>
            <w:shd w:val="clear" w:color="auto" w:fill="FFFFFF"/>
          </w:rPr>
          <w:t>https://www.curbsideclassic.com/automotive-histories/automotive-history-an-x-ray-look-at-gms-x-frame-1957-1970/</w:t>
        </w:r>
      </w:hyperlink>
      <w:r w:rsidR="002F64C9" w:rsidRPr="00861CA2">
        <w:rPr>
          <w:rStyle w:val="eop"/>
          <w:rFonts w:ascii="Calibri" w:eastAsiaTheme="majorEastAsia" w:hAnsi="Calibri"/>
          <w:color w:val="000000"/>
          <w:shd w:val="clear" w:color="auto" w:fill="FFFFFF"/>
        </w:rPr>
        <w:t> </w:t>
      </w:r>
    </w:p>
    <w:p w14:paraId="0CE998DB" w14:textId="77777777" w:rsidR="00CD55AA" w:rsidRPr="00861CA2" w:rsidRDefault="00CD55AA" w:rsidP="00A05030"/>
    <w:p w14:paraId="1EE5D357" w14:textId="77777777" w:rsidR="00915540" w:rsidRPr="00861CA2" w:rsidRDefault="00915540" w:rsidP="00915540">
      <w:r w:rsidRPr="00861CA2">
        <w:rPr>
          <w:rStyle w:val="normaltextrun"/>
          <w:rFonts w:cs="Segoe UI"/>
        </w:rPr>
        <w:t>Bristol, A (2020) “</w:t>
      </w:r>
      <w:r w:rsidRPr="00861CA2">
        <w:rPr>
          <w:rStyle w:val="normaltextrun"/>
          <w:rFonts w:cs="Segoe UI"/>
          <w:i/>
          <w:iCs/>
        </w:rPr>
        <w:t>How do V brakes work</w:t>
      </w:r>
      <w:r w:rsidRPr="00861CA2">
        <w:rPr>
          <w:rStyle w:val="normaltextrun"/>
          <w:rFonts w:cs="Segoe UI"/>
        </w:rPr>
        <w:t>” Available at: </w:t>
      </w:r>
      <w:hyperlink r:id="rId44" w:tgtFrame="_blank" w:history="1">
        <w:r w:rsidRPr="00861CA2">
          <w:rPr>
            <w:rStyle w:val="normaltextrun"/>
            <w:rFonts w:cs="Segoe UI"/>
            <w:color w:val="0563C1"/>
            <w:u w:val="single"/>
          </w:rPr>
          <w:t>https://pedallers.com/how-do-v-brakes-work/</w:t>
        </w:r>
      </w:hyperlink>
      <w:r w:rsidRPr="00861CA2">
        <w:rPr>
          <w:rStyle w:val="normaltextrun"/>
          <w:rFonts w:cs="Segoe UI"/>
        </w:rPr>
        <w:t> Accessed [18/02/2021]</w:t>
      </w:r>
      <w:r w:rsidRPr="00861CA2">
        <w:rPr>
          <w:rStyle w:val="eop"/>
          <w:rFonts w:cs="Segoe UI"/>
        </w:rPr>
        <w:t> </w:t>
      </w:r>
    </w:p>
    <w:p w14:paraId="71E97C81" w14:textId="77777777" w:rsidR="00915540" w:rsidRPr="00861CA2" w:rsidRDefault="00915540" w:rsidP="00915540">
      <w:r w:rsidRPr="00861CA2">
        <w:rPr>
          <w:rStyle w:val="normaltextrun"/>
          <w:rFonts w:cs="Segoe UI"/>
        </w:rPr>
        <w:lastRenderedPageBreak/>
        <w:t>BBC Bitesize (</w:t>
      </w:r>
      <w:proofErr w:type="spellStart"/>
      <w:r w:rsidRPr="00861CA2">
        <w:rPr>
          <w:rStyle w:val="normaltextrun"/>
          <w:rFonts w:cs="Segoe UI"/>
        </w:rPr>
        <w:t>n.d</w:t>
      </w:r>
      <w:proofErr w:type="spellEnd"/>
      <w:r w:rsidRPr="00861CA2">
        <w:rPr>
          <w:rStyle w:val="normaltextrun"/>
          <w:rFonts w:cs="Segoe UI"/>
        </w:rPr>
        <w:t>) “</w:t>
      </w:r>
      <w:r w:rsidRPr="00861CA2">
        <w:rPr>
          <w:rStyle w:val="normaltextrun"/>
          <w:rFonts w:cs="Segoe UI"/>
          <w:i/>
          <w:iCs/>
        </w:rPr>
        <w:t>Motion of vehicles</w:t>
      </w:r>
      <w:r w:rsidRPr="00861CA2">
        <w:rPr>
          <w:rStyle w:val="normaltextrun"/>
          <w:rFonts w:cs="Segoe UI"/>
        </w:rPr>
        <w:t>” Available at: </w:t>
      </w:r>
      <w:hyperlink r:id="rId45" w:tgtFrame="_blank" w:history="1">
        <w:r w:rsidRPr="00861CA2">
          <w:rPr>
            <w:rStyle w:val="normaltextrun"/>
            <w:rFonts w:cs="Segoe UI"/>
            <w:color w:val="0563C1"/>
            <w:u w:val="single"/>
          </w:rPr>
          <w:t>https://www.bbc.co.uk/bitesize/guides/zs9mfcw/revision/</w:t>
        </w:r>
        <w:r w:rsidRPr="00861CA2">
          <w:rPr>
            <w:rStyle w:val="normaltextrun"/>
            <w:rFonts w:cs="Segoe UI"/>
            <w:color w:val="0563C1"/>
          </w:rPr>
          <w:t>2</w:t>
        </w:r>
      </w:hyperlink>
      <w:r w:rsidRPr="00861CA2">
        <w:rPr>
          <w:rStyle w:val="normaltextrun"/>
          <w:rFonts w:cs="Segoe UI"/>
          <w:color w:val="0563C1"/>
        </w:rPr>
        <w:t> </w:t>
      </w:r>
      <w:r w:rsidRPr="00861CA2">
        <w:rPr>
          <w:rStyle w:val="normaltextrun"/>
          <w:rFonts w:cs="Segoe UI"/>
        </w:rPr>
        <w:t>Accessed [12/02/2021]</w:t>
      </w:r>
      <w:r w:rsidRPr="00861CA2">
        <w:rPr>
          <w:rStyle w:val="eop"/>
          <w:rFonts w:cs="Segoe UI"/>
        </w:rPr>
        <w:t> </w:t>
      </w:r>
    </w:p>
    <w:p w14:paraId="255A6124" w14:textId="77777777" w:rsidR="00915540" w:rsidRPr="00861CA2" w:rsidRDefault="00915540" w:rsidP="00915540">
      <w:r w:rsidRPr="00861CA2">
        <w:rPr>
          <w:rStyle w:val="normaltextrun"/>
          <w:rFonts w:cs="Segoe UI"/>
        </w:rPr>
        <w:t>Brown, J (2017) “</w:t>
      </w:r>
      <w:r w:rsidRPr="00861CA2">
        <w:rPr>
          <w:rStyle w:val="normaltextrun"/>
          <w:rFonts w:cs="Segoe UI"/>
          <w:i/>
          <w:iCs/>
        </w:rPr>
        <w:t>A simple look at your bikes disc brakes function and maintenance</w:t>
      </w:r>
      <w:r w:rsidRPr="00861CA2">
        <w:rPr>
          <w:rStyle w:val="normaltextrun"/>
          <w:rFonts w:cs="Segoe UI"/>
        </w:rPr>
        <w:t>” Available at: </w:t>
      </w:r>
      <w:hyperlink r:id="rId46" w:anchor=":~:text=Most%20mechanical%20disc%20brakes%20have,pad%2C%20and%20creates%20stopping%20power.&amp;text=With%20both%20pads%20in%20place,snug%20the%20pinch%20bolt%20again" w:tgtFrame="_blank" w:history="1">
        <w:r w:rsidRPr="00861CA2">
          <w:rPr>
            <w:rStyle w:val="normaltextrun"/>
            <w:rFonts w:cs="Segoe UI"/>
            <w:color w:val="0563C1"/>
            <w:u w:val="single"/>
          </w:rPr>
          <w:t>https://havefunbiking.com/disc-brakes-function-maintenance/#:~:text=Most%20mechanical%20disc%20brakes%20have,pad%2C%20and%20creates%20stopping%20power.&amp;text=With%20both%20pads%20in%20place,snug%20the%20pinch%20bolt%20again</w:t>
        </w:r>
      </w:hyperlink>
      <w:r w:rsidRPr="00861CA2">
        <w:rPr>
          <w:rStyle w:val="normaltextrun"/>
          <w:rFonts w:cs="Segoe UI"/>
        </w:rPr>
        <w:t>. Accessed [18/02/2021]</w:t>
      </w:r>
      <w:r w:rsidRPr="00861CA2">
        <w:rPr>
          <w:rStyle w:val="eop"/>
          <w:rFonts w:cs="Segoe UI"/>
        </w:rPr>
        <w:t> </w:t>
      </w:r>
    </w:p>
    <w:p w14:paraId="174D7AB9" w14:textId="77777777" w:rsidR="00915540" w:rsidRPr="00861CA2" w:rsidRDefault="00915540" w:rsidP="00915540">
      <w:r w:rsidRPr="00861CA2">
        <w:rPr>
          <w:rStyle w:val="normaltextrun"/>
          <w:rFonts w:cs="Segoe UI"/>
        </w:rPr>
        <w:t>Nice, K (2021) “</w:t>
      </w:r>
      <w:r w:rsidRPr="00861CA2">
        <w:rPr>
          <w:rStyle w:val="normaltextrun"/>
          <w:rFonts w:cs="Segoe UI"/>
          <w:i/>
          <w:iCs/>
        </w:rPr>
        <w:t>How car steering works</w:t>
      </w:r>
      <w:r w:rsidRPr="00861CA2">
        <w:rPr>
          <w:rStyle w:val="normaltextrun"/>
          <w:rFonts w:cs="Segoe UI"/>
        </w:rPr>
        <w:t>” Available at: </w:t>
      </w:r>
      <w:hyperlink r:id="rId47" w:tgtFrame="_blank" w:history="1">
        <w:r w:rsidRPr="00861CA2">
          <w:rPr>
            <w:rStyle w:val="normaltextrun"/>
            <w:rFonts w:cs="Segoe UI"/>
            <w:color w:val="0563C1"/>
            <w:u w:val="single"/>
          </w:rPr>
          <w:t>https://auto.howstuffworks.com/steering2.htm</w:t>
        </w:r>
      </w:hyperlink>
      <w:r w:rsidRPr="00861CA2">
        <w:rPr>
          <w:rStyle w:val="normaltextrun"/>
          <w:rFonts w:cs="Segoe UI"/>
        </w:rPr>
        <w:t> Accessed [15/02/2021]</w:t>
      </w:r>
      <w:r w:rsidRPr="00861CA2">
        <w:rPr>
          <w:rStyle w:val="eop"/>
          <w:rFonts w:cs="Segoe UI"/>
        </w:rPr>
        <w:t> </w:t>
      </w:r>
    </w:p>
    <w:p w14:paraId="1269BA1E" w14:textId="77777777" w:rsidR="00915540" w:rsidRPr="00861CA2" w:rsidRDefault="00915540" w:rsidP="00915540">
      <w:r w:rsidRPr="00861CA2">
        <w:rPr>
          <w:rStyle w:val="normaltextrun"/>
          <w:rFonts w:cs="Segoe UI"/>
        </w:rPr>
        <w:t>Nice, K (2021) “</w:t>
      </w:r>
      <w:r w:rsidRPr="00861CA2">
        <w:rPr>
          <w:rStyle w:val="normaltextrun"/>
          <w:rFonts w:cs="Segoe UI"/>
          <w:i/>
          <w:iCs/>
        </w:rPr>
        <w:t>Recirculating-ball steering</w:t>
      </w:r>
      <w:r w:rsidRPr="00861CA2">
        <w:rPr>
          <w:rStyle w:val="normaltextrun"/>
          <w:rFonts w:cs="Segoe UI"/>
        </w:rPr>
        <w:t>” Available at: </w:t>
      </w:r>
      <w:hyperlink r:id="rId48" w:tgtFrame="_blank" w:history="1">
        <w:r w:rsidRPr="00861CA2">
          <w:rPr>
            <w:rStyle w:val="normaltextrun"/>
            <w:rFonts w:cs="Segoe UI"/>
            <w:color w:val="0563C1"/>
            <w:u w:val="single"/>
          </w:rPr>
          <w:t>https://auto.howstuffworks.com/steering3.htm</w:t>
        </w:r>
      </w:hyperlink>
      <w:r w:rsidRPr="00861CA2">
        <w:rPr>
          <w:rStyle w:val="normaltextrun"/>
          <w:rFonts w:cs="Segoe UI"/>
        </w:rPr>
        <w:t> Accessed [15/02/2021]</w:t>
      </w:r>
      <w:r w:rsidRPr="00861CA2">
        <w:rPr>
          <w:rStyle w:val="eop"/>
          <w:rFonts w:cs="Segoe UI"/>
        </w:rPr>
        <w:t> </w:t>
      </w:r>
    </w:p>
    <w:p w14:paraId="7D15B922" w14:textId="77777777" w:rsidR="00915540" w:rsidRPr="00861CA2" w:rsidRDefault="00915540" w:rsidP="00915540">
      <w:proofErr w:type="spellStart"/>
      <w:r w:rsidRPr="00861CA2">
        <w:rPr>
          <w:rStyle w:val="normaltextrun"/>
          <w:rFonts w:cs="Segoe UI"/>
        </w:rPr>
        <w:t>Scottishcarties</w:t>
      </w:r>
      <w:proofErr w:type="spellEnd"/>
      <w:r w:rsidRPr="00861CA2">
        <w:rPr>
          <w:rStyle w:val="normaltextrun"/>
          <w:rFonts w:cs="Segoe UI"/>
        </w:rPr>
        <w:t> (2007) “</w:t>
      </w:r>
      <w:r w:rsidRPr="00861CA2">
        <w:rPr>
          <w:rStyle w:val="normaltextrun"/>
          <w:rFonts w:cs="Segoe UI"/>
          <w:i/>
          <w:iCs/>
        </w:rPr>
        <w:t>Soapbox steering</w:t>
      </w:r>
      <w:r w:rsidRPr="00861CA2">
        <w:rPr>
          <w:rStyle w:val="normaltextrun"/>
          <w:rFonts w:cs="Segoe UI"/>
        </w:rPr>
        <w:t>” Available at: </w:t>
      </w:r>
      <w:hyperlink r:id="rId49" w:tgtFrame="_blank" w:history="1">
        <w:r w:rsidRPr="00861CA2">
          <w:rPr>
            <w:rStyle w:val="normaltextrun"/>
            <w:rFonts w:cs="Segoe UI"/>
            <w:color w:val="0563C1"/>
            <w:u w:val="single"/>
          </w:rPr>
          <w:t>http://scottishcarties.org.uk/resources/construction/steering</w:t>
        </w:r>
      </w:hyperlink>
      <w:r w:rsidRPr="00861CA2">
        <w:rPr>
          <w:rStyle w:val="normaltextrun"/>
          <w:rFonts w:cs="Segoe UI"/>
        </w:rPr>
        <w:t> Accessed [15/02/2021]</w:t>
      </w:r>
      <w:r w:rsidRPr="00861CA2">
        <w:rPr>
          <w:rStyle w:val="eop"/>
          <w:rFonts w:cs="Segoe UI"/>
        </w:rPr>
        <w:t> </w:t>
      </w:r>
    </w:p>
    <w:p w14:paraId="456C3BF2" w14:textId="77777777" w:rsidR="00915540" w:rsidRPr="00861CA2" w:rsidRDefault="00915540" w:rsidP="00915540">
      <w:r w:rsidRPr="00861CA2">
        <w:rPr>
          <w:rStyle w:val="normaltextrun"/>
          <w:rFonts w:cs="Segoe UI"/>
        </w:rPr>
        <w:t>Skil.co.uk (</w:t>
      </w:r>
      <w:proofErr w:type="spellStart"/>
      <w:r w:rsidRPr="00861CA2">
        <w:rPr>
          <w:rStyle w:val="normaltextrun"/>
          <w:rFonts w:cs="Segoe UI"/>
        </w:rPr>
        <w:t>n.d</w:t>
      </w:r>
      <w:proofErr w:type="spellEnd"/>
      <w:r w:rsidRPr="00861CA2">
        <w:rPr>
          <w:rStyle w:val="normaltextrun"/>
          <w:rFonts w:cs="Segoe UI"/>
        </w:rPr>
        <w:t>) “</w:t>
      </w:r>
      <w:r w:rsidRPr="00861CA2">
        <w:rPr>
          <w:rStyle w:val="normaltextrun"/>
          <w:rFonts w:cs="Segoe UI"/>
          <w:i/>
          <w:iCs/>
        </w:rPr>
        <w:t>How to build a soap box car</w:t>
      </w:r>
      <w:r w:rsidRPr="00861CA2">
        <w:rPr>
          <w:rStyle w:val="normaltextrun"/>
          <w:rFonts w:cs="Segoe UI"/>
        </w:rPr>
        <w:t>” Available at: </w:t>
      </w:r>
      <w:hyperlink r:id="rId50" w:tgtFrame="_blank" w:history="1">
        <w:r w:rsidRPr="00861CA2">
          <w:rPr>
            <w:rStyle w:val="normaltextrun"/>
            <w:rFonts w:cs="Segoe UI"/>
            <w:color w:val="0563C1"/>
            <w:u w:val="single"/>
          </w:rPr>
          <w:t>https://www.skil.co.uk/step-by-step/how-to-build-a-soapbox-cart.html</w:t>
        </w:r>
      </w:hyperlink>
      <w:r w:rsidRPr="00861CA2">
        <w:rPr>
          <w:rStyle w:val="normaltextrun"/>
          <w:rFonts w:cs="Segoe UI"/>
        </w:rPr>
        <w:t> Accessed [15/02/2021]</w:t>
      </w:r>
      <w:r w:rsidRPr="00861CA2">
        <w:rPr>
          <w:rStyle w:val="eop"/>
          <w:rFonts w:cs="Segoe UI"/>
        </w:rPr>
        <w:t> </w:t>
      </w:r>
    </w:p>
    <w:p w14:paraId="644490A6" w14:textId="77777777" w:rsidR="00915540" w:rsidRPr="00861CA2" w:rsidRDefault="00915540" w:rsidP="00915540">
      <w:proofErr w:type="spellStart"/>
      <w:r w:rsidRPr="00861CA2">
        <w:rPr>
          <w:rStyle w:val="normaltextrun"/>
          <w:rFonts w:cs="Segoe UI"/>
        </w:rPr>
        <w:t>Widmar</w:t>
      </w:r>
      <w:proofErr w:type="spellEnd"/>
      <w:r w:rsidRPr="00861CA2">
        <w:rPr>
          <w:rStyle w:val="normaltextrun"/>
          <w:rFonts w:cs="Segoe UI"/>
        </w:rPr>
        <w:t>, A (2015) “</w:t>
      </w:r>
      <w:r w:rsidRPr="00861CA2">
        <w:rPr>
          <w:rStyle w:val="normaltextrun"/>
          <w:rFonts w:cs="Segoe UI"/>
          <w:i/>
          <w:iCs/>
        </w:rPr>
        <w:t>Tips for building a better soap box derby car – and racing it</w:t>
      </w:r>
      <w:r w:rsidRPr="00861CA2">
        <w:rPr>
          <w:rStyle w:val="normaltextrun"/>
          <w:rFonts w:cs="Segoe UI"/>
        </w:rPr>
        <w:t>” Available at: </w:t>
      </w:r>
      <w:hyperlink r:id="rId51" w:tgtFrame="_blank" w:history="1">
        <w:r w:rsidRPr="00861CA2">
          <w:rPr>
            <w:rStyle w:val="normaltextrun"/>
            <w:rFonts w:cs="Segoe UI"/>
            <w:color w:val="0563C1"/>
            <w:u w:val="single"/>
          </w:rPr>
          <w:t>https://thenewswheel.com/tips-building-better-soap-box-derby-car-racing-it/</w:t>
        </w:r>
      </w:hyperlink>
      <w:r w:rsidRPr="00861CA2">
        <w:rPr>
          <w:rStyle w:val="normaltextrun"/>
          <w:rFonts w:cs="Segoe UI"/>
        </w:rPr>
        <w:t> Accessed [18/02/2021]</w:t>
      </w:r>
      <w:r w:rsidRPr="00861CA2">
        <w:rPr>
          <w:rStyle w:val="eop"/>
          <w:rFonts w:cs="Segoe UI"/>
        </w:rPr>
        <w:t> </w:t>
      </w:r>
    </w:p>
    <w:p w14:paraId="356E1310" w14:textId="6B56C7B2" w:rsidR="00915540" w:rsidRPr="00861CA2" w:rsidRDefault="00915540" w:rsidP="00915540">
      <w:pPr>
        <w:rPr>
          <w:sz w:val="18"/>
          <w:szCs w:val="18"/>
        </w:rPr>
      </w:pPr>
      <w:r w:rsidRPr="00861CA2">
        <w:rPr>
          <w:rStyle w:val="eop"/>
          <w:rFonts w:cs="Segoe UI"/>
        </w:rPr>
        <w:t> </w:t>
      </w:r>
      <w:proofErr w:type="spellStart"/>
      <w:r w:rsidR="001959D1" w:rsidRPr="00861CA2">
        <w:rPr>
          <w:rStyle w:val="normaltextrun"/>
          <w:rFonts w:ascii="Calibri" w:hAnsi="Calibri"/>
          <w:color w:val="000000"/>
          <w:shd w:val="clear" w:color="auto" w:fill="FFFFFF"/>
        </w:rPr>
        <w:t>Naporniy</w:t>
      </w:r>
      <w:proofErr w:type="spellEnd"/>
      <w:r w:rsidR="001959D1" w:rsidRPr="00861CA2">
        <w:rPr>
          <w:rStyle w:val="normaltextrun"/>
          <w:rFonts w:ascii="Calibri" w:hAnsi="Calibri"/>
          <w:color w:val="000000"/>
          <w:shd w:val="clear" w:color="auto" w:fill="FFFFFF"/>
        </w:rPr>
        <w:t> (2019) Available at URL: </w:t>
      </w:r>
      <w:hyperlink r:id="rId52" w:tgtFrame="_blank" w:history="1">
        <w:r w:rsidR="001959D1" w:rsidRPr="00861CA2">
          <w:rPr>
            <w:rStyle w:val="normaltextrun"/>
            <w:rFonts w:ascii="Calibri" w:hAnsi="Calibri" w:cs="Segoe UI"/>
            <w:color w:val="0563C1"/>
            <w:u w:val="single"/>
            <w:shd w:val="clear" w:color="auto" w:fill="FFFFFF"/>
          </w:rPr>
          <w:t>https://www.turbosquid.com/3d-models/dune-buggy-chassis-model-1420148</w:t>
        </w:r>
      </w:hyperlink>
      <w:r w:rsidR="001959D1" w:rsidRPr="00861CA2">
        <w:rPr>
          <w:rStyle w:val="normaltextrun"/>
          <w:rFonts w:ascii="Calibri" w:hAnsi="Calibri"/>
          <w:color w:val="000000"/>
          <w:shd w:val="clear" w:color="auto" w:fill="FFFFFF"/>
        </w:rPr>
        <w:t> (accessed 10th February 2021)</w:t>
      </w:r>
      <w:r w:rsidR="001959D1" w:rsidRPr="00861CA2">
        <w:rPr>
          <w:rStyle w:val="eop"/>
          <w:rFonts w:ascii="Calibri" w:hAnsi="Calibri"/>
          <w:color w:val="000000"/>
          <w:shd w:val="clear" w:color="auto" w:fill="FFFFFF"/>
        </w:rPr>
        <w:t> </w:t>
      </w:r>
    </w:p>
    <w:p w14:paraId="110BD77E" w14:textId="77777777" w:rsidR="00AE5A13" w:rsidRPr="00861CA2" w:rsidRDefault="00AE5A13" w:rsidP="00AE5A13">
      <w:pPr>
        <w:pStyle w:val="Standard"/>
        <w:rPr>
          <w:rFonts w:ascii="Verdana" w:hAnsi="Verdana"/>
          <w:sz w:val="18"/>
          <w:szCs w:val="18"/>
        </w:rPr>
      </w:pPr>
      <w:r w:rsidRPr="00861CA2">
        <w:rPr>
          <w:rFonts w:ascii="Verdana" w:hAnsi="Verdana"/>
          <w:sz w:val="18"/>
          <w:szCs w:val="18"/>
        </w:rPr>
        <w:t xml:space="preserve">Brake disc kit - </w:t>
      </w:r>
      <w:hyperlink r:id="rId53" w:history="1">
        <w:r w:rsidRPr="00861CA2">
          <w:rPr>
            <w:rFonts w:ascii="Verdana" w:hAnsi="Verdana"/>
            <w:sz w:val="18"/>
            <w:szCs w:val="18"/>
          </w:rPr>
          <w:t>https://www.customandcommercial.com/vw-beetle/beetle_brakes--and--</w:t>
        </w:r>
        <w:proofErr w:type="spellStart"/>
        <w:r w:rsidRPr="00861CA2">
          <w:rPr>
            <w:rFonts w:ascii="Verdana" w:hAnsi="Verdana"/>
            <w:sz w:val="18"/>
            <w:szCs w:val="18"/>
          </w:rPr>
          <w:t>wheel_parts</w:t>
        </w:r>
        <w:proofErr w:type="spellEnd"/>
        <w:r w:rsidRPr="00861CA2">
          <w:rPr>
            <w:rFonts w:ascii="Verdana" w:hAnsi="Verdana"/>
            <w:sz w:val="18"/>
            <w:szCs w:val="18"/>
          </w:rPr>
          <w:t>/</w:t>
        </w:r>
        <w:proofErr w:type="spellStart"/>
        <w:r w:rsidRPr="00861CA2">
          <w:rPr>
            <w:rFonts w:ascii="Verdana" w:hAnsi="Verdana"/>
            <w:sz w:val="18"/>
            <w:szCs w:val="18"/>
          </w:rPr>
          <w:t>beetle_brake_drums</w:t>
        </w:r>
        <w:proofErr w:type="spellEnd"/>
        <w:r w:rsidRPr="00861CA2">
          <w:rPr>
            <w:rFonts w:ascii="Verdana" w:hAnsi="Verdana"/>
            <w:sz w:val="18"/>
            <w:szCs w:val="18"/>
          </w:rPr>
          <w:t>--and--</w:t>
        </w:r>
        <w:proofErr w:type="spellStart"/>
        <w:r w:rsidRPr="00861CA2">
          <w:rPr>
            <w:rFonts w:ascii="Verdana" w:hAnsi="Verdana"/>
            <w:sz w:val="18"/>
            <w:szCs w:val="18"/>
          </w:rPr>
          <w:t>front_disc_brake_parts</w:t>
        </w:r>
        <w:proofErr w:type="spellEnd"/>
        <w:r w:rsidRPr="00861CA2">
          <w:rPr>
            <w:rFonts w:ascii="Verdana" w:hAnsi="Verdana"/>
            <w:sz w:val="18"/>
            <w:szCs w:val="18"/>
          </w:rPr>
          <w:t>/complete_front_disc_kit_4x130_t1--and--ghia_13608/?source=Google%2BShopping</w:t>
        </w:r>
      </w:hyperlink>
    </w:p>
    <w:p w14:paraId="0E56BCC4" w14:textId="77777777" w:rsidR="00AE5A13" w:rsidRPr="00861CA2" w:rsidRDefault="00AE5A13" w:rsidP="00AE5A13">
      <w:pPr>
        <w:pStyle w:val="Standard"/>
        <w:rPr>
          <w:rFonts w:ascii="Verdana" w:hAnsi="Verdana"/>
          <w:sz w:val="18"/>
          <w:szCs w:val="18"/>
        </w:rPr>
      </w:pPr>
    </w:p>
    <w:p w14:paraId="30946353" w14:textId="77777777" w:rsidR="00AE5A13" w:rsidRPr="00861CA2" w:rsidRDefault="00AE5A13" w:rsidP="00AE5A13">
      <w:pPr>
        <w:pStyle w:val="Standard"/>
        <w:rPr>
          <w:rFonts w:ascii="Verdana" w:hAnsi="Verdana"/>
          <w:sz w:val="18"/>
          <w:szCs w:val="18"/>
        </w:rPr>
      </w:pPr>
    </w:p>
    <w:p w14:paraId="47B342DD" w14:textId="77777777" w:rsidR="00AE5A13" w:rsidRPr="00861CA2" w:rsidRDefault="00AE5A13" w:rsidP="00AE5A13">
      <w:pPr>
        <w:pStyle w:val="Standard"/>
        <w:rPr>
          <w:rFonts w:ascii="Verdana" w:hAnsi="Verdana"/>
          <w:sz w:val="18"/>
          <w:szCs w:val="18"/>
        </w:rPr>
      </w:pPr>
      <w:r w:rsidRPr="00861CA2">
        <w:rPr>
          <w:rFonts w:ascii="Verdana" w:hAnsi="Verdana"/>
          <w:sz w:val="18"/>
          <w:szCs w:val="18"/>
        </w:rPr>
        <w:t xml:space="preserve">Wheels - </w:t>
      </w:r>
      <w:hyperlink r:id="rId54" w:history="1">
        <w:r w:rsidRPr="00861CA2">
          <w:rPr>
            <w:rFonts w:ascii="Verdana" w:hAnsi="Verdana"/>
            <w:sz w:val="18"/>
            <w:szCs w:val="18"/>
          </w:rPr>
          <w:t>https://www.wiggle.co.uk/blank-generation-xl-bmx-wheelset?lang=en&amp;curr=GBP&amp;dest=1&amp;sku=563977</w:t>
        </w:r>
      </w:hyperlink>
    </w:p>
    <w:p w14:paraId="4318FEB6" w14:textId="77777777" w:rsidR="00AE5A13" w:rsidRPr="00861CA2" w:rsidRDefault="00AE5A13" w:rsidP="00AE5A13">
      <w:pPr>
        <w:pStyle w:val="Standard"/>
        <w:rPr>
          <w:rFonts w:ascii="Verdana" w:hAnsi="Verdana"/>
          <w:sz w:val="18"/>
          <w:szCs w:val="18"/>
        </w:rPr>
      </w:pPr>
    </w:p>
    <w:p w14:paraId="30F07192" w14:textId="77777777" w:rsidR="00AE5A13" w:rsidRPr="00861CA2" w:rsidRDefault="00AE5A13" w:rsidP="00AE5A13">
      <w:pPr>
        <w:pStyle w:val="Standard"/>
        <w:rPr>
          <w:rFonts w:ascii="Verdana" w:hAnsi="Verdana"/>
          <w:sz w:val="18"/>
          <w:szCs w:val="18"/>
        </w:rPr>
      </w:pPr>
      <w:r w:rsidRPr="00861CA2">
        <w:rPr>
          <w:rFonts w:ascii="Verdana" w:hAnsi="Verdana"/>
          <w:sz w:val="18"/>
          <w:szCs w:val="18"/>
        </w:rPr>
        <w:t xml:space="preserve">Steering system - </w:t>
      </w:r>
      <w:hyperlink r:id="rId55" w:history="1">
        <w:r w:rsidRPr="00861CA2">
          <w:rPr>
            <w:rFonts w:ascii="Verdana" w:hAnsi="Verdana"/>
            <w:sz w:val="18"/>
            <w:szCs w:val="18"/>
          </w:rPr>
          <w:t>https://www.ebay.co.uk/itm/110cc-Go-Kart-300mm-Steering-Wheel-320mm-Assembly-Full-Steel-Gear-Rack-Pinion/254860093224?_trkparms=ispr%3D1&amp;hash=item3b56d86728:g:UgUAAOSwkuJfSJ2O&amp;amdata=enc%3AAQAFAAACgBaobrjLl8XobRIiIML1V4Imu%252Fn%252BzU5L90Z278x5ickkrDx%252B2NLp21dg6hHbHAkGMe3xOTpmg%252B0ax9Rwvz3p1GNXEZhl2J3dQqGZfahgmqXYe4FnuWQfSitts5U97mOp0AQd1PR5xDCZQUJEUYUOKlHoOHvdZEA4xUD2ZUtN5bqBEVlqzD20PuY4QCItuVkwEu%252FM07CrF46FzpYAfZn6IlZXzQxdQffCww3VKYI4vVdWwXhpypQmhwSgkovYbiKfZHXWC5kACg9oNRDnsjcAw%252FHrdVQkUQe2FaT%252BtkPzsCG1M5gCTS7szrWQVP09NlhhPMH%252BziFcT4RoLLWyVYlPOfU%252BKzpd3F%252BjI2ON3FbnTqDAbeLs7PhItpf187H2njv5cUhhHHD8InJ1ud1n9%252BLAHT82QZ2guchzvoAz9lXRAV1mmOFndd853b7U8wIcmYj%252FpF058G3xm0jlQCCq1nZJQ39jliuhjmuzFqZGfo0ztlhdt34yeFY0N57sO8huhGxyJ0WLe7anbn5kjO33SF5k0C7W7jP53cmW5emODQ0NRr%252F%252FFs%252B5pYKkcBfHNwe9ie2JAbi%252BP04w4jEYUFzCD%252B0TbUJ403T2Ax6WzecsMv</w:t>
        </w:r>
        <w:r w:rsidRPr="00861CA2">
          <w:rPr>
            <w:rFonts w:ascii="Verdana" w:hAnsi="Verdana"/>
            <w:sz w:val="18"/>
            <w:szCs w:val="18"/>
          </w:rPr>
          <w:lastRenderedPageBreak/>
          <w:t>NSr%252B37nmgG%252B%252BbGbG3qjDjDY6kL2vDb2CotI%252FxZmnOqBSOjl15AjvVXFiJEBEjb%252FoUJ8Usk%252BqDyfkfygb41y753l9P1uKvR385somxe7L0y2%252FngRIc2EOdzs4yC2Hi%252FMVvTZ9AwXwSCWcApbXJ9B51U7My%252FozhJN9L2yeDsSM%252BmF9XrQ9hhK8pM%252BcUPSPOz%252BeNzmlbyNyTSspd%252BDpTG3WKUWcO6ZZHRwrMC9IBYAPrmUTMRnf8%253D%7Ccksum%3A254860093224ce7cccc17bae4a52aa0681e42c3187d8%7Campid%3APL_CLK%7Cclp%3A2334524</w:t>
        </w:r>
      </w:hyperlink>
    </w:p>
    <w:p w14:paraId="1341C5A2" w14:textId="77777777" w:rsidR="00AE5A13" w:rsidRPr="00861CA2" w:rsidRDefault="00AE5A13" w:rsidP="00AE5A13">
      <w:pPr>
        <w:pStyle w:val="Standard"/>
        <w:rPr>
          <w:rFonts w:ascii="Verdana" w:hAnsi="Verdana"/>
          <w:sz w:val="18"/>
          <w:szCs w:val="18"/>
        </w:rPr>
      </w:pPr>
    </w:p>
    <w:p w14:paraId="5D47984A" w14:textId="77777777" w:rsidR="00AE5A13" w:rsidRPr="00861CA2" w:rsidRDefault="00AE5A13" w:rsidP="00AE5A13">
      <w:pPr>
        <w:pStyle w:val="Standard"/>
        <w:rPr>
          <w:rFonts w:ascii="Verdana" w:hAnsi="Verdana"/>
          <w:sz w:val="18"/>
          <w:szCs w:val="18"/>
        </w:rPr>
      </w:pPr>
      <w:r w:rsidRPr="00861CA2">
        <w:rPr>
          <w:rFonts w:ascii="Verdana" w:hAnsi="Verdana"/>
          <w:sz w:val="18"/>
          <w:szCs w:val="18"/>
        </w:rPr>
        <w:t xml:space="preserve">Mild steel for chassis - </w:t>
      </w:r>
      <w:hyperlink r:id="rId56" w:history="1">
        <w:r w:rsidRPr="00861CA2">
          <w:rPr>
            <w:rFonts w:ascii="Verdana" w:hAnsi="Verdana"/>
            <w:sz w:val="18"/>
            <w:szCs w:val="18"/>
          </w:rPr>
          <w:t>https://www.themetalstore.co.uk/products/3mm-thick-mild-steel-rectangular-box-section</w:t>
        </w:r>
      </w:hyperlink>
    </w:p>
    <w:p w14:paraId="01BECC9D" w14:textId="77777777" w:rsidR="00915540" w:rsidRDefault="00915540" w:rsidP="00915540">
      <w:pPr>
        <w:rPr>
          <w:lang w:val="en-US"/>
        </w:rPr>
      </w:pPr>
    </w:p>
    <w:sectPr w:rsidR="00915540" w:rsidSect="00CC2202">
      <w:footerReference w:type="default" r:id="rId5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CA8F162" w14:textId="77777777" w:rsidR="007A79AC" w:rsidRDefault="007A79AC" w:rsidP="00CC2202">
      <w:pPr>
        <w:spacing w:after="0" w:line="240" w:lineRule="auto"/>
      </w:pPr>
      <w:r>
        <w:separator/>
      </w:r>
    </w:p>
  </w:endnote>
  <w:endnote w:type="continuationSeparator" w:id="0">
    <w:p w14:paraId="23154997" w14:textId="77777777" w:rsidR="007A79AC" w:rsidRDefault="007A79AC" w:rsidP="00CC22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Lucida Sans">
    <w:panose1 w:val="020B0602030504020204"/>
    <w:charset w:val="00"/>
    <w:family w:val="swiss"/>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59474779"/>
      <w:docPartObj>
        <w:docPartGallery w:val="Page Numbers (Bottom of Page)"/>
        <w:docPartUnique/>
      </w:docPartObj>
    </w:sdtPr>
    <w:sdtEndPr>
      <w:rPr>
        <w:noProof/>
      </w:rPr>
    </w:sdtEndPr>
    <w:sdtContent>
      <w:p w14:paraId="6296FE49" w14:textId="77777777" w:rsidR="009F4355" w:rsidRDefault="009F435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5A6323A" w14:textId="77777777" w:rsidR="009F4355" w:rsidRDefault="009F43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96CAA04" w14:textId="77777777" w:rsidR="007A79AC" w:rsidRDefault="007A79AC" w:rsidP="00CC2202">
      <w:pPr>
        <w:spacing w:after="0" w:line="240" w:lineRule="auto"/>
      </w:pPr>
      <w:r>
        <w:separator/>
      </w:r>
    </w:p>
  </w:footnote>
  <w:footnote w:type="continuationSeparator" w:id="0">
    <w:p w14:paraId="5DDB953C" w14:textId="77777777" w:rsidR="007A79AC" w:rsidRDefault="007A79AC" w:rsidP="00CC220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C53B51"/>
    <w:multiLevelType w:val="multilevel"/>
    <w:tmpl w:val="AB820A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1AA4A8E"/>
    <w:multiLevelType w:val="multilevel"/>
    <w:tmpl w:val="D556DC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BDE4DC4"/>
    <w:multiLevelType w:val="multilevel"/>
    <w:tmpl w:val="31B0B5F4"/>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3" w15:restartNumberingAfterBreak="0">
    <w:nsid w:val="49CC5941"/>
    <w:multiLevelType w:val="multilevel"/>
    <w:tmpl w:val="C0BED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2681C33"/>
    <w:multiLevelType w:val="multilevel"/>
    <w:tmpl w:val="035659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0B142B0"/>
    <w:multiLevelType w:val="multilevel"/>
    <w:tmpl w:val="18AAA6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754D6A53"/>
    <w:multiLevelType w:val="multilevel"/>
    <w:tmpl w:val="B0C60AC4"/>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rPr>
        <w:b w:val="0"/>
        <w:bCs w:val="0"/>
        <w:i w:val="0"/>
        <w:iCs w:val="0"/>
      </w:r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6"/>
  </w:num>
  <w:num w:numId="2">
    <w:abstractNumId w:val="4"/>
  </w:num>
  <w:num w:numId="3">
    <w:abstractNumId w:val="2"/>
  </w:num>
  <w:num w:numId="4">
    <w:abstractNumId w:val="0"/>
  </w:num>
  <w:num w:numId="5">
    <w:abstractNumId w:val="5"/>
  </w:num>
  <w:num w:numId="6">
    <w:abstractNumId w:val="1"/>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7285"/>
    <w:rsid w:val="00000BFF"/>
    <w:rsid w:val="00032B45"/>
    <w:rsid w:val="00082C98"/>
    <w:rsid w:val="00087E1A"/>
    <w:rsid w:val="000C5E23"/>
    <w:rsid w:val="000E228E"/>
    <w:rsid w:val="000F0D45"/>
    <w:rsid w:val="00104F58"/>
    <w:rsid w:val="00134224"/>
    <w:rsid w:val="00134296"/>
    <w:rsid w:val="00155F04"/>
    <w:rsid w:val="001602C8"/>
    <w:rsid w:val="001675BA"/>
    <w:rsid w:val="00175126"/>
    <w:rsid w:val="001908AE"/>
    <w:rsid w:val="001959D1"/>
    <w:rsid w:val="00195B52"/>
    <w:rsid w:val="001A0456"/>
    <w:rsid w:val="001C0DB2"/>
    <w:rsid w:val="00232A2B"/>
    <w:rsid w:val="00275DF4"/>
    <w:rsid w:val="002A437A"/>
    <w:rsid w:val="002A6909"/>
    <w:rsid w:val="002B018D"/>
    <w:rsid w:val="002E03B6"/>
    <w:rsid w:val="002F4143"/>
    <w:rsid w:val="002F64C9"/>
    <w:rsid w:val="003476E6"/>
    <w:rsid w:val="00351BFC"/>
    <w:rsid w:val="00354B37"/>
    <w:rsid w:val="00357DB8"/>
    <w:rsid w:val="003848F6"/>
    <w:rsid w:val="003D1216"/>
    <w:rsid w:val="003D3F09"/>
    <w:rsid w:val="00401B0A"/>
    <w:rsid w:val="0040345B"/>
    <w:rsid w:val="00413A49"/>
    <w:rsid w:val="004367D1"/>
    <w:rsid w:val="00454C84"/>
    <w:rsid w:val="00470049"/>
    <w:rsid w:val="00487962"/>
    <w:rsid w:val="004929A4"/>
    <w:rsid w:val="004B47B8"/>
    <w:rsid w:val="004B61B2"/>
    <w:rsid w:val="004D2CE0"/>
    <w:rsid w:val="004D463A"/>
    <w:rsid w:val="004D4F61"/>
    <w:rsid w:val="00514DDC"/>
    <w:rsid w:val="005313B3"/>
    <w:rsid w:val="00544D79"/>
    <w:rsid w:val="005703DA"/>
    <w:rsid w:val="00570805"/>
    <w:rsid w:val="005A02E0"/>
    <w:rsid w:val="005F0126"/>
    <w:rsid w:val="005F6856"/>
    <w:rsid w:val="006207A9"/>
    <w:rsid w:val="006264AE"/>
    <w:rsid w:val="00626E87"/>
    <w:rsid w:val="00636D35"/>
    <w:rsid w:val="00657285"/>
    <w:rsid w:val="00677583"/>
    <w:rsid w:val="006846EB"/>
    <w:rsid w:val="006B0D9D"/>
    <w:rsid w:val="006F301E"/>
    <w:rsid w:val="00716F0D"/>
    <w:rsid w:val="0072482F"/>
    <w:rsid w:val="007418AC"/>
    <w:rsid w:val="00757221"/>
    <w:rsid w:val="007A79AC"/>
    <w:rsid w:val="007D1FEE"/>
    <w:rsid w:val="007D3940"/>
    <w:rsid w:val="007E7A1C"/>
    <w:rsid w:val="00834DEC"/>
    <w:rsid w:val="008374FC"/>
    <w:rsid w:val="00861CA2"/>
    <w:rsid w:val="00867B4F"/>
    <w:rsid w:val="008B4D1F"/>
    <w:rsid w:val="008C41C0"/>
    <w:rsid w:val="008C5862"/>
    <w:rsid w:val="008C72D0"/>
    <w:rsid w:val="008F03BB"/>
    <w:rsid w:val="008F2380"/>
    <w:rsid w:val="00902248"/>
    <w:rsid w:val="00915540"/>
    <w:rsid w:val="00932C40"/>
    <w:rsid w:val="00955A90"/>
    <w:rsid w:val="00960E6A"/>
    <w:rsid w:val="0097116C"/>
    <w:rsid w:val="00974A6A"/>
    <w:rsid w:val="00974F57"/>
    <w:rsid w:val="00981AAD"/>
    <w:rsid w:val="009D602B"/>
    <w:rsid w:val="009E1003"/>
    <w:rsid w:val="009E5898"/>
    <w:rsid w:val="009F19C7"/>
    <w:rsid w:val="009F4355"/>
    <w:rsid w:val="00A05030"/>
    <w:rsid w:val="00A06473"/>
    <w:rsid w:val="00A10D52"/>
    <w:rsid w:val="00A307A9"/>
    <w:rsid w:val="00A31C23"/>
    <w:rsid w:val="00A80367"/>
    <w:rsid w:val="00A93B12"/>
    <w:rsid w:val="00AB1325"/>
    <w:rsid w:val="00AB6EF7"/>
    <w:rsid w:val="00AD5198"/>
    <w:rsid w:val="00AE0E89"/>
    <w:rsid w:val="00AE5A13"/>
    <w:rsid w:val="00B03F7E"/>
    <w:rsid w:val="00B2526B"/>
    <w:rsid w:val="00B32AD4"/>
    <w:rsid w:val="00B34FD9"/>
    <w:rsid w:val="00B36D66"/>
    <w:rsid w:val="00B6313F"/>
    <w:rsid w:val="00B779CD"/>
    <w:rsid w:val="00B85123"/>
    <w:rsid w:val="00BB048A"/>
    <w:rsid w:val="00C11B54"/>
    <w:rsid w:val="00C80B2A"/>
    <w:rsid w:val="00C9295C"/>
    <w:rsid w:val="00CB7239"/>
    <w:rsid w:val="00CC2202"/>
    <w:rsid w:val="00CC68EB"/>
    <w:rsid w:val="00CD55AA"/>
    <w:rsid w:val="00D30EE5"/>
    <w:rsid w:val="00D47C37"/>
    <w:rsid w:val="00D70EDE"/>
    <w:rsid w:val="00D9105A"/>
    <w:rsid w:val="00DA0B43"/>
    <w:rsid w:val="00DA29EE"/>
    <w:rsid w:val="00DE4E2A"/>
    <w:rsid w:val="00DF160D"/>
    <w:rsid w:val="00E27BB2"/>
    <w:rsid w:val="00E56672"/>
    <w:rsid w:val="00E74F6E"/>
    <w:rsid w:val="00E77D5D"/>
    <w:rsid w:val="00E8403F"/>
    <w:rsid w:val="00E94A48"/>
    <w:rsid w:val="00E97745"/>
    <w:rsid w:val="00EC3C96"/>
    <w:rsid w:val="00EC3F47"/>
    <w:rsid w:val="00EF0E52"/>
    <w:rsid w:val="00EF2902"/>
    <w:rsid w:val="00F00E09"/>
    <w:rsid w:val="00F15B76"/>
    <w:rsid w:val="00F24F85"/>
    <w:rsid w:val="00F3509D"/>
    <w:rsid w:val="00F93EB5"/>
    <w:rsid w:val="00FA0416"/>
    <w:rsid w:val="00FB68AB"/>
    <w:rsid w:val="00FE71A0"/>
    <w:rsid w:val="00FF0DE7"/>
    <w:rsid w:val="00FF24AB"/>
    <w:rsid w:val="00FF251B"/>
    <w:rsid w:val="00FF61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F8F097"/>
  <w15:chartTrackingRefBased/>
  <w15:docId w15:val="{AF99DFA4-B164-4F8E-9E11-4547FF0169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C2202"/>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C2202"/>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C2202"/>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CC2202"/>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C2202"/>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CC2202"/>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CC2202"/>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CC2202"/>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CC2202"/>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220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C220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C2202"/>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CC2202"/>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CC2202"/>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CC2202"/>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CC2202"/>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CC2202"/>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CC2202"/>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CC22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2202"/>
  </w:style>
  <w:style w:type="paragraph" w:styleId="Footer">
    <w:name w:val="footer"/>
    <w:basedOn w:val="Normal"/>
    <w:link w:val="FooterChar"/>
    <w:uiPriority w:val="99"/>
    <w:unhideWhenUsed/>
    <w:rsid w:val="00CC22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2202"/>
  </w:style>
  <w:style w:type="paragraph" w:styleId="TOCHeading">
    <w:name w:val="TOC Heading"/>
    <w:basedOn w:val="Heading1"/>
    <w:next w:val="Normal"/>
    <w:uiPriority w:val="39"/>
    <w:unhideWhenUsed/>
    <w:qFormat/>
    <w:rsid w:val="00CC2202"/>
    <w:pPr>
      <w:numPr>
        <w:numId w:val="0"/>
      </w:numPr>
      <w:spacing w:line="259" w:lineRule="auto"/>
      <w:outlineLvl w:val="9"/>
    </w:pPr>
    <w:rPr>
      <w:lang w:val="en-US"/>
    </w:rPr>
  </w:style>
  <w:style w:type="paragraph" w:styleId="TOC1">
    <w:name w:val="toc 1"/>
    <w:basedOn w:val="Normal"/>
    <w:next w:val="Normal"/>
    <w:autoRedefine/>
    <w:uiPriority w:val="39"/>
    <w:unhideWhenUsed/>
    <w:rsid w:val="00CC2202"/>
    <w:pPr>
      <w:spacing w:after="100"/>
    </w:pPr>
  </w:style>
  <w:style w:type="character" w:styleId="Hyperlink">
    <w:name w:val="Hyperlink"/>
    <w:basedOn w:val="DefaultParagraphFont"/>
    <w:uiPriority w:val="99"/>
    <w:unhideWhenUsed/>
    <w:rsid w:val="00CC2202"/>
    <w:rPr>
      <w:color w:val="0563C1" w:themeColor="hyperlink"/>
      <w:u w:val="single"/>
    </w:rPr>
  </w:style>
  <w:style w:type="table" w:styleId="TableGrid">
    <w:name w:val="Table Grid"/>
    <w:basedOn w:val="TableNormal"/>
    <w:uiPriority w:val="39"/>
    <w:rsid w:val="00CC22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CC2202"/>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CC2202"/>
    <w:pPr>
      <w:spacing w:after="0"/>
    </w:pPr>
  </w:style>
  <w:style w:type="paragraph" w:styleId="TOC2">
    <w:name w:val="toc 2"/>
    <w:basedOn w:val="Normal"/>
    <w:next w:val="Normal"/>
    <w:autoRedefine/>
    <w:uiPriority w:val="39"/>
    <w:unhideWhenUsed/>
    <w:rsid w:val="002A437A"/>
    <w:pPr>
      <w:spacing w:after="100"/>
      <w:ind w:left="220"/>
    </w:pPr>
  </w:style>
  <w:style w:type="paragraph" w:customStyle="1" w:styleId="paragraph">
    <w:name w:val="paragraph"/>
    <w:basedOn w:val="Normal"/>
    <w:rsid w:val="00A31C2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A31C23"/>
  </w:style>
  <w:style w:type="character" w:customStyle="1" w:styleId="eop">
    <w:name w:val="eop"/>
    <w:basedOn w:val="DefaultParagraphFont"/>
    <w:rsid w:val="00A31C23"/>
  </w:style>
  <w:style w:type="character" w:customStyle="1" w:styleId="pagebreaktextspan">
    <w:name w:val="pagebreaktextspan"/>
    <w:basedOn w:val="DefaultParagraphFont"/>
    <w:rsid w:val="00A31C23"/>
  </w:style>
  <w:style w:type="paragraph" w:styleId="TOC3">
    <w:name w:val="toc 3"/>
    <w:basedOn w:val="Normal"/>
    <w:next w:val="Normal"/>
    <w:autoRedefine/>
    <w:uiPriority w:val="39"/>
    <w:unhideWhenUsed/>
    <w:rsid w:val="00A93B12"/>
    <w:pPr>
      <w:spacing w:after="100"/>
      <w:ind w:left="440"/>
    </w:pPr>
  </w:style>
  <w:style w:type="paragraph" w:customStyle="1" w:styleId="Standard">
    <w:name w:val="Standard"/>
    <w:rsid w:val="001A0456"/>
    <w:pPr>
      <w:widowControl w:val="0"/>
      <w:suppressAutoHyphens/>
      <w:autoSpaceDN w:val="0"/>
      <w:spacing w:after="0" w:line="240" w:lineRule="auto"/>
      <w:textAlignment w:val="baseline"/>
    </w:pPr>
    <w:rPr>
      <w:rFonts w:ascii="Times New Roman" w:eastAsia="SimSun" w:hAnsi="Times New Roman" w:cs="Lucida Sans"/>
      <w:kern w:val="3"/>
      <w:sz w:val="24"/>
      <w:szCs w:val="24"/>
      <w:lang w:eastAsia="zh-CN" w:bidi="hi-IN"/>
    </w:rPr>
  </w:style>
  <w:style w:type="character" w:styleId="UnresolvedMention">
    <w:name w:val="Unresolved Mention"/>
    <w:basedOn w:val="DefaultParagraphFont"/>
    <w:uiPriority w:val="99"/>
    <w:semiHidden/>
    <w:unhideWhenUsed/>
    <w:rsid w:val="00032B45"/>
    <w:rPr>
      <w:color w:val="605E5C"/>
      <w:shd w:val="clear" w:color="auto" w:fill="E1DFDD"/>
    </w:rPr>
  </w:style>
  <w:style w:type="paragraph" w:styleId="HTMLAddress">
    <w:name w:val="HTML Address"/>
    <w:basedOn w:val="Normal"/>
    <w:link w:val="HTMLAddressChar"/>
    <w:uiPriority w:val="99"/>
    <w:unhideWhenUsed/>
    <w:rsid w:val="008C72D0"/>
    <w:pPr>
      <w:spacing w:after="0" w:line="240" w:lineRule="auto"/>
    </w:pPr>
    <w:rPr>
      <w:rFonts w:ascii="Times New Roman" w:eastAsia="Times New Roman" w:hAnsi="Times New Roman" w:cs="Times New Roman"/>
      <w:i/>
      <w:iCs/>
      <w:sz w:val="24"/>
      <w:szCs w:val="24"/>
      <w:lang w:eastAsia="en-GB"/>
    </w:rPr>
  </w:style>
  <w:style w:type="character" w:customStyle="1" w:styleId="HTMLAddressChar">
    <w:name w:val="HTML Address Char"/>
    <w:basedOn w:val="DefaultParagraphFont"/>
    <w:link w:val="HTMLAddress"/>
    <w:uiPriority w:val="99"/>
    <w:rsid w:val="008C72D0"/>
    <w:rPr>
      <w:rFonts w:ascii="Times New Roman" w:eastAsia="Times New Roman" w:hAnsi="Times New Roman" w:cs="Times New Roman"/>
      <w:i/>
      <w:iCs/>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1824760">
      <w:bodyDiv w:val="1"/>
      <w:marLeft w:val="0"/>
      <w:marRight w:val="0"/>
      <w:marTop w:val="0"/>
      <w:marBottom w:val="0"/>
      <w:divBdr>
        <w:top w:val="none" w:sz="0" w:space="0" w:color="auto"/>
        <w:left w:val="none" w:sz="0" w:space="0" w:color="auto"/>
        <w:bottom w:val="none" w:sz="0" w:space="0" w:color="auto"/>
        <w:right w:val="none" w:sz="0" w:space="0" w:color="auto"/>
      </w:divBdr>
      <w:divsChild>
        <w:div w:id="1066806194">
          <w:marLeft w:val="0"/>
          <w:marRight w:val="0"/>
          <w:marTop w:val="0"/>
          <w:marBottom w:val="0"/>
          <w:divBdr>
            <w:top w:val="none" w:sz="0" w:space="0" w:color="auto"/>
            <w:left w:val="none" w:sz="0" w:space="0" w:color="auto"/>
            <w:bottom w:val="none" w:sz="0" w:space="0" w:color="auto"/>
            <w:right w:val="none" w:sz="0" w:space="0" w:color="auto"/>
          </w:divBdr>
        </w:div>
        <w:div w:id="50347319">
          <w:marLeft w:val="0"/>
          <w:marRight w:val="0"/>
          <w:marTop w:val="0"/>
          <w:marBottom w:val="0"/>
          <w:divBdr>
            <w:top w:val="none" w:sz="0" w:space="0" w:color="auto"/>
            <w:left w:val="none" w:sz="0" w:space="0" w:color="auto"/>
            <w:bottom w:val="none" w:sz="0" w:space="0" w:color="auto"/>
            <w:right w:val="none" w:sz="0" w:space="0" w:color="auto"/>
          </w:divBdr>
        </w:div>
        <w:div w:id="1911117594">
          <w:marLeft w:val="0"/>
          <w:marRight w:val="0"/>
          <w:marTop w:val="0"/>
          <w:marBottom w:val="0"/>
          <w:divBdr>
            <w:top w:val="none" w:sz="0" w:space="0" w:color="auto"/>
            <w:left w:val="none" w:sz="0" w:space="0" w:color="auto"/>
            <w:bottom w:val="none" w:sz="0" w:space="0" w:color="auto"/>
            <w:right w:val="none" w:sz="0" w:space="0" w:color="auto"/>
          </w:divBdr>
        </w:div>
        <w:div w:id="485825649">
          <w:marLeft w:val="0"/>
          <w:marRight w:val="0"/>
          <w:marTop w:val="0"/>
          <w:marBottom w:val="0"/>
          <w:divBdr>
            <w:top w:val="none" w:sz="0" w:space="0" w:color="auto"/>
            <w:left w:val="none" w:sz="0" w:space="0" w:color="auto"/>
            <w:bottom w:val="none" w:sz="0" w:space="0" w:color="auto"/>
            <w:right w:val="none" w:sz="0" w:space="0" w:color="auto"/>
          </w:divBdr>
        </w:div>
        <w:div w:id="729696707">
          <w:marLeft w:val="0"/>
          <w:marRight w:val="0"/>
          <w:marTop w:val="0"/>
          <w:marBottom w:val="0"/>
          <w:divBdr>
            <w:top w:val="none" w:sz="0" w:space="0" w:color="auto"/>
            <w:left w:val="none" w:sz="0" w:space="0" w:color="auto"/>
            <w:bottom w:val="none" w:sz="0" w:space="0" w:color="auto"/>
            <w:right w:val="none" w:sz="0" w:space="0" w:color="auto"/>
          </w:divBdr>
        </w:div>
        <w:div w:id="1555236024">
          <w:marLeft w:val="0"/>
          <w:marRight w:val="0"/>
          <w:marTop w:val="0"/>
          <w:marBottom w:val="0"/>
          <w:divBdr>
            <w:top w:val="none" w:sz="0" w:space="0" w:color="auto"/>
            <w:left w:val="none" w:sz="0" w:space="0" w:color="auto"/>
            <w:bottom w:val="none" w:sz="0" w:space="0" w:color="auto"/>
            <w:right w:val="none" w:sz="0" w:space="0" w:color="auto"/>
          </w:divBdr>
        </w:div>
        <w:div w:id="149685037">
          <w:marLeft w:val="0"/>
          <w:marRight w:val="0"/>
          <w:marTop w:val="0"/>
          <w:marBottom w:val="0"/>
          <w:divBdr>
            <w:top w:val="none" w:sz="0" w:space="0" w:color="auto"/>
            <w:left w:val="none" w:sz="0" w:space="0" w:color="auto"/>
            <w:bottom w:val="none" w:sz="0" w:space="0" w:color="auto"/>
            <w:right w:val="none" w:sz="0" w:space="0" w:color="auto"/>
          </w:divBdr>
        </w:div>
        <w:div w:id="1630628286">
          <w:marLeft w:val="0"/>
          <w:marRight w:val="0"/>
          <w:marTop w:val="0"/>
          <w:marBottom w:val="0"/>
          <w:divBdr>
            <w:top w:val="none" w:sz="0" w:space="0" w:color="auto"/>
            <w:left w:val="none" w:sz="0" w:space="0" w:color="auto"/>
            <w:bottom w:val="none" w:sz="0" w:space="0" w:color="auto"/>
            <w:right w:val="none" w:sz="0" w:space="0" w:color="auto"/>
          </w:divBdr>
        </w:div>
        <w:div w:id="1155796686">
          <w:marLeft w:val="0"/>
          <w:marRight w:val="0"/>
          <w:marTop w:val="0"/>
          <w:marBottom w:val="0"/>
          <w:divBdr>
            <w:top w:val="none" w:sz="0" w:space="0" w:color="auto"/>
            <w:left w:val="none" w:sz="0" w:space="0" w:color="auto"/>
            <w:bottom w:val="none" w:sz="0" w:space="0" w:color="auto"/>
            <w:right w:val="none" w:sz="0" w:space="0" w:color="auto"/>
          </w:divBdr>
        </w:div>
        <w:div w:id="208995273">
          <w:marLeft w:val="0"/>
          <w:marRight w:val="0"/>
          <w:marTop w:val="0"/>
          <w:marBottom w:val="0"/>
          <w:divBdr>
            <w:top w:val="none" w:sz="0" w:space="0" w:color="auto"/>
            <w:left w:val="none" w:sz="0" w:space="0" w:color="auto"/>
            <w:bottom w:val="none" w:sz="0" w:space="0" w:color="auto"/>
            <w:right w:val="none" w:sz="0" w:space="0" w:color="auto"/>
          </w:divBdr>
        </w:div>
        <w:div w:id="1341732812">
          <w:marLeft w:val="0"/>
          <w:marRight w:val="0"/>
          <w:marTop w:val="0"/>
          <w:marBottom w:val="0"/>
          <w:divBdr>
            <w:top w:val="none" w:sz="0" w:space="0" w:color="auto"/>
            <w:left w:val="none" w:sz="0" w:space="0" w:color="auto"/>
            <w:bottom w:val="none" w:sz="0" w:space="0" w:color="auto"/>
            <w:right w:val="none" w:sz="0" w:space="0" w:color="auto"/>
          </w:divBdr>
        </w:div>
        <w:div w:id="902061580">
          <w:marLeft w:val="0"/>
          <w:marRight w:val="0"/>
          <w:marTop w:val="0"/>
          <w:marBottom w:val="0"/>
          <w:divBdr>
            <w:top w:val="none" w:sz="0" w:space="0" w:color="auto"/>
            <w:left w:val="none" w:sz="0" w:space="0" w:color="auto"/>
            <w:bottom w:val="none" w:sz="0" w:space="0" w:color="auto"/>
            <w:right w:val="none" w:sz="0" w:space="0" w:color="auto"/>
          </w:divBdr>
        </w:div>
        <w:div w:id="244806466">
          <w:marLeft w:val="0"/>
          <w:marRight w:val="0"/>
          <w:marTop w:val="0"/>
          <w:marBottom w:val="0"/>
          <w:divBdr>
            <w:top w:val="none" w:sz="0" w:space="0" w:color="auto"/>
            <w:left w:val="none" w:sz="0" w:space="0" w:color="auto"/>
            <w:bottom w:val="none" w:sz="0" w:space="0" w:color="auto"/>
            <w:right w:val="none" w:sz="0" w:space="0" w:color="auto"/>
          </w:divBdr>
        </w:div>
        <w:div w:id="1327171128">
          <w:marLeft w:val="0"/>
          <w:marRight w:val="0"/>
          <w:marTop w:val="0"/>
          <w:marBottom w:val="0"/>
          <w:divBdr>
            <w:top w:val="none" w:sz="0" w:space="0" w:color="auto"/>
            <w:left w:val="none" w:sz="0" w:space="0" w:color="auto"/>
            <w:bottom w:val="none" w:sz="0" w:space="0" w:color="auto"/>
            <w:right w:val="none" w:sz="0" w:space="0" w:color="auto"/>
          </w:divBdr>
        </w:div>
        <w:div w:id="458844053">
          <w:marLeft w:val="0"/>
          <w:marRight w:val="0"/>
          <w:marTop w:val="0"/>
          <w:marBottom w:val="0"/>
          <w:divBdr>
            <w:top w:val="none" w:sz="0" w:space="0" w:color="auto"/>
            <w:left w:val="none" w:sz="0" w:space="0" w:color="auto"/>
            <w:bottom w:val="none" w:sz="0" w:space="0" w:color="auto"/>
            <w:right w:val="none" w:sz="0" w:space="0" w:color="auto"/>
          </w:divBdr>
        </w:div>
        <w:div w:id="1881429745">
          <w:marLeft w:val="0"/>
          <w:marRight w:val="0"/>
          <w:marTop w:val="0"/>
          <w:marBottom w:val="0"/>
          <w:divBdr>
            <w:top w:val="none" w:sz="0" w:space="0" w:color="auto"/>
            <w:left w:val="none" w:sz="0" w:space="0" w:color="auto"/>
            <w:bottom w:val="none" w:sz="0" w:space="0" w:color="auto"/>
            <w:right w:val="none" w:sz="0" w:space="0" w:color="auto"/>
          </w:divBdr>
        </w:div>
        <w:div w:id="1794129994">
          <w:marLeft w:val="0"/>
          <w:marRight w:val="0"/>
          <w:marTop w:val="0"/>
          <w:marBottom w:val="0"/>
          <w:divBdr>
            <w:top w:val="none" w:sz="0" w:space="0" w:color="auto"/>
            <w:left w:val="none" w:sz="0" w:space="0" w:color="auto"/>
            <w:bottom w:val="none" w:sz="0" w:space="0" w:color="auto"/>
            <w:right w:val="none" w:sz="0" w:space="0" w:color="auto"/>
          </w:divBdr>
        </w:div>
        <w:div w:id="55515234">
          <w:marLeft w:val="0"/>
          <w:marRight w:val="0"/>
          <w:marTop w:val="0"/>
          <w:marBottom w:val="0"/>
          <w:divBdr>
            <w:top w:val="none" w:sz="0" w:space="0" w:color="auto"/>
            <w:left w:val="none" w:sz="0" w:space="0" w:color="auto"/>
            <w:bottom w:val="none" w:sz="0" w:space="0" w:color="auto"/>
            <w:right w:val="none" w:sz="0" w:space="0" w:color="auto"/>
          </w:divBdr>
        </w:div>
      </w:divsChild>
    </w:div>
    <w:div w:id="162552998">
      <w:bodyDiv w:val="1"/>
      <w:marLeft w:val="0"/>
      <w:marRight w:val="0"/>
      <w:marTop w:val="0"/>
      <w:marBottom w:val="0"/>
      <w:divBdr>
        <w:top w:val="none" w:sz="0" w:space="0" w:color="auto"/>
        <w:left w:val="none" w:sz="0" w:space="0" w:color="auto"/>
        <w:bottom w:val="none" w:sz="0" w:space="0" w:color="auto"/>
        <w:right w:val="none" w:sz="0" w:space="0" w:color="auto"/>
      </w:divBdr>
      <w:divsChild>
        <w:div w:id="1379209465">
          <w:marLeft w:val="0"/>
          <w:marRight w:val="0"/>
          <w:marTop w:val="120"/>
          <w:marBottom w:val="120"/>
          <w:divBdr>
            <w:top w:val="none" w:sz="0" w:space="0" w:color="auto"/>
            <w:left w:val="none" w:sz="0" w:space="0" w:color="auto"/>
            <w:bottom w:val="none" w:sz="0" w:space="0" w:color="auto"/>
            <w:right w:val="none" w:sz="0" w:space="0" w:color="auto"/>
          </w:divBdr>
          <w:divsChild>
            <w:div w:id="1222055463">
              <w:marLeft w:val="0"/>
              <w:marRight w:val="0"/>
              <w:marTop w:val="0"/>
              <w:marBottom w:val="0"/>
              <w:divBdr>
                <w:top w:val="none" w:sz="0" w:space="0" w:color="auto"/>
                <w:left w:val="none" w:sz="0" w:space="0" w:color="auto"/>
                <w:bottom w:val="none" w:sz="0" w:space="0" w:color="auto"/>
                <w:right w:val="none" w:sz="0" w:space="0" w:color="auto"/>
              </w:divBdr>
            </w:div>
          </w:divsChild>
        </w:div>
        <w:div w:id="246960623">
          <w:marLeft w:val="0"/>
          <w:marRight w:val="0"/>
          <w:marTop w:val="0"/>
          <w:marBottom w:val="120"/>
          <w:divBdr>
            <w:top w:val="none" w:sz="0" w:space="0" w:color="auto"/>
            <w:left w:val="none" w:sz="0" w:space="0" w:color="auto"/>
            <w:bottom w:val="none" w:sz="0" w:space="0" w:color="auto"/>
            <w:right w:val="none" w:sz="0" w:space="0" w:color="auto"/>
          </w:divBdr>
          <w:divsChild>
            <w:div w:id="773212142">
              <w:marLeft w:val="0"/>
              <w:marRight w:val="0"/>
              <w:marTop w:val="0"/>
              <w:marBottom w:val="0"/>
              <w:divBdr>
                <w:top w:val="none" w:sz="0" w:space="0" w:color="auto"/>
                <w:left w:val="none" w:sz="0" w:space="0" w:color="auto"/>
                <w:bottom w:val="none" w:sz="0" w:space="0" w:color="auto"/>
                <w:right w:val="none" w:sz="0" w:space="0" w:color="auto"/>
              </w:divBdr>
            </w:div>
          </w:divsChild>
        </w:div>
        <w:div w:id="769474044">
          <w:marLeft w:val="0"/>
          <w:marRight w:val="0"/>
          <w:marTop w:val="0"/>
          <w:marBottom w:val="120"/>
          <w:divBdr>
            <w:top w:val="none" w:sz="0" w:space="0" w:color="auto"/>
            <w:left w:val="none" w:sz="0" w:space="0" w:color="auto"/>
            <w:bottom w:val="none" w:sz="0" w:space="0" w:color="auto"/>
            <w:right w:val="none" w:sz="0" w:space="0" w:color="auto"/>
          </w:divBdr>
          <w:divsChild>
            <w:div w:id="1306427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3095284">
      <w:bodyDiv w:val="1"/>
      <w:marLeft w:val="0"/>
      <w:marRight w:val="0"/>
      <w:marTop w:val="0"/>
      <w:marBottom w:val="0"/>
      <w:divBdr>
        <w:top w:val="none" w:sz="0" w:space="0" w:color="auto"/>
        <w:left w:val="none" w:sz="0" w:space="0" w:color="auto"/>
        <w:bottom w:val="none" w:sz="0" w:space="0" w:color="auto"/>
        <w:right w:val="none" w:sz="0" w:space="0" w:color="auto"/>
      </w:divBdr>
      <w:divsChild>
        <w:div w:id="706373427">
          <w:marLeft w:val="0"/>
          <w:marRight w:val="0"/>
          <w:marTop w:val="0"/>
          <w:marBottom w:val="0"/>
          <w:divBdr>
            <w:top w:val="none" w:sz="0" w:space="0" w:color="auto"/>
            <w:left w:val="none" w:sz="0" w:space="0" w:color="auto"/>
            <w:bottom w:val="none" w:sz="0" w:space="0" w:color="auto"/>
            <w:right w:val="none" w:sz="0" w:space="0" w:color="auto"/>
          </w:divBdr>
        </w:div>
        <w:div w:id="749085979">
          <w:marLeft w:val="0"/>
          <w:marRight w:val="0"/>
          <w:marTop w:val="0"/>
          <w:marBottom w:val="0"/>
          <w:divBdr>
            <w:top w:val="none" w:sz="0" w:space="0" w:color="auto"/>
            <w:left w:val="none" w:sz="0" w:space="0" w:color="auto"/>
            <w:bottom w:val="none" w:sz="0" w:space="0" w:color="auto"/>
            <w:right w:val="none" w:sz="0" w:space="0" w:color="auto"/>
          </w:divBdr>
        </w:div>
        <w:div w:id="417675942">
          <w:marLeft w:val="0"/>
          <w:marRight w:val="0"/>
          <w:marTop w:val="0"/>
          <w:marBottom w:val="0"/>
          <w:divBdr>
            <w:top w:val="none" w:sz="0" w:space="0" w:color="auto"/>
            <w:left w:val="none" w:sz="0" w:space="0" w:color="auto"/>
            <w:bottom w:val="none" w:sz="0" w:space="0" w:color="auto"/>
            <w:right w:val="none" w:sz="0" w:space="0" w:color="auto"/>
          </w:divBdr>
        </w:div>
      </w:divsChild>
    </w:div>
    <w:div w:id="531461147">
      <w:bodyDiv w:val="1"/>
      <w:marLeft w:val="0"/>
      <w:marRight w:val="0"/>
      <w:marTop w:val="0"/>
      <w:marBottom w:val="0"/>
      <w:divBdr>
        <w:top w:val="none" w:sz="0" w:space="0" w:color="auto"/>
        <w:left w:val="none" w:sz="0" w:space="0" w:color="auto"/>
        <w:bottom w:val="none" w:sz="0" w:space="0" w:color="auto"/>
        <w:right w:val="none" w:sz="0" w:space="0" w:color="auto"/>
      </w:divBdr>
    </w:div>
    <w:div w:id="879172897">
      <w:bodyDiv w:val="1"/>
      <w:marLeft w:val="0"/>
      <w:marRight w:val="0"/>
      <w:marTop w:val="0"/>
      <w:marBottom w:val="0"/>
      <w:divBdr>
        <w:top w:val="none" w:sz="0" w:space="0" w:color="auto"/>
        <w:left w:val="none" w:sz="0" w:space="0" w:color="auto"/>
        <w:bottom w:val="none" w:sz="0" w:space="0" w:color="auto"/>
        <w:right w:val="none" w:sz="0" w:space="0" w:color="auto"/>
      </w:divBdr>
      <w:divsChild>
        <w:div w:id="1179925386">
          <w:marLeft w:val="0"/>
          <w:marRight w:val="0"/>
          <w:marTop w:val="0"/>
          <w:marBottom w:val="0"/>
          <w:divBdr>
            <w:top w:val="none" w:sz="0" w:space="0" w:color="auto"/>
            <w:left w:val="none" w:sz="0" w:space="0" w:color="auto"/>
            <w:bottom w:val="none" w:sz="0" w:space="0" w:color="auto"/>
            <w:right w:val="none" w:sz="0" w:space="0" w:color="auto"/>
          </w:divBdr>
        </w:div>
        <w:div w:id="1222789084">
          <w:marLeft w:val="0"/>
          <w:marRight w:val="0"/>
          <w:marTop w:val="0"/>
          <w:marBottom w:val="0"/>
          <w:divBdr>
            <w:top w:val="none" w:sz="0" w:space="0" w:color="auto"/>
            <w:left w:val="none" w:sz="0" w:space="0" w:color="auto"/>
            <w:bottom w:val="none" w:sz="0" w:space="0" w:color="auto"/>
            <w:right w:val="none" w:sz="0" w:space="0" w:color="auto"/>
          </w:divBdr>
        </w:div>
        <w:div w:id="1490629365">
          <w:marLeft w:val="0"/>
          <w:marRight w:val="0"/>
          <w:marTop w:val="0"/>
          <w:marBottom w:val="0"/>
          <w:divBdr>
            <w:top w:val="none" w:sz="0" w:space="0" w:color="auto"/>
            <w:left w:val="none" w:sz="0" w:space="0" w:color="auto"/>
            <w:bottom w:val="none" w:sz="0" w:space="0" w:color="auto"/>
            <w:right w:val="none" w:sz="0" w:space="0" w:color="auto"/>
          </w:divBdr>
        </w:div>
        <w:div w:id="111173753">
          <w:marLeft w:val="0"/>
          <w:marRight w:val="0"/>
          <w:marTop w:val="0"/>
          <w:marBottom w:val="0"/>
          <w:divBdr>
            <w:top w:val="none" w:sz="0" w:space="0" w:color="auto"/>
            <w:left w:val="none" w:sz="0" w:space="0" w:color="auto"/>
            <w:bottom w:val="none" w:sz="0" w:space="0" w:color="auto"/>
            <w:right w:val="none" w:sz="0" w:space="0" w:color="auto"/>
          </w:divBdr>
        </w:div>
        <w:div w:id="407121506">
          <w:marLeft w:val="0"/>
          <w:marRight w:val="0"/>
          <w:marTop w:val="0"/>
          <w:marBottom w:val="0"/>
          <w:divBdr>
            <w:top w:val="none" w:sz="0" w:space="0" w:color="auto"/>
            <w:left w:val="none" w:sz="0" w:space="0" w:color="auto"/>
            <w:bottom w:val="none" w:sz="0" w:space="0" w:color="auto"/>
            <w:right w:val="none" w:sz="0" w:space="0" w:color="auto"/>
          </w:divBdr>
        </w:div>
        <w:div w:id="2112167947">
          <w:marLeft w:val="0"/>
          <w:marRight w:val="0"/>
          <w:marTop w:val="0"/>
          <w:marBottom w:val="0"/>
          <w:divBdr>
            <w:top w:val="none" w:sz="0" w:space="0" w:color="auto"/>
            <w:left w:val="none" w:sz="0" w:space="0" w:color="auto"/>
            <w:bottom w:val="none" w:sz="0" w:space="0" w:color="auto"/>
            <w:right w:val="none" w:sz="0" w:space="0" w:color="auto"/>
          </w:divBdr>
        </w:div>
        <w:div w:id="1258251376">
          <w:marLeft w:val="0"/>
          <w:marRight w:val="0"/>
          <w:marTop w:val="0"/>
          <w:marBottom w:val="0"/>
          <w:divBdr>
            <w:top w:val="none" w:sz="0" w:space="0" w:color="auto"/>
            <w:left w:val="none" w:sz="0" w:space="0" w:color="auto"/>
            <w:bottom w:val="none" w:sz="0" w:space="0" w:color="auto"/>
            <w:right w:val="none" w:sz="0" w:space="0" w:color="auto"/>
          </w:divBdr>
        </w:div>
      </w:divsChild>
    </w:div>
    <w:div w:id="1050112749">
      <w:bodyDiv w:val="1"/>
      <w:marLeft w:val="0"/>
      <w:marRight w:val="0"/>
      <w:marTop w:val="0"/>
      <w:marBottom w:val="0"/>
      <w:divBdr>
        <w:top w:val="none" w:sz="0" w:space="0" w:color="auto"/>
        <w:left w:val="none" w:sz="0" w:space="0" w:color="auto"/>
        <w:bottom w:val="none" w:sz="0" w:space="0" w:color="auto"/>
        <w:right w:val="none" w:sz="0" w:space="0" w:color="auto"/>
      </w:divBdr>
    </w:div>
    <w:div w:id="1068965145">
      <w:bodyDiv w:val="1"/>
      <w:marLeft w:val="0"/>
      <w:marRight w:val="0"/>
      <w:marTop w:val="0"/>
      <w:marBottom w:val="0"/>
      <w:divBdr>
        <w:top w:val="none" w:sz="0" w:space="0" w:color="auto"/>
        <w:left w:val="none" w:sz="0" w:space="0" w:color="auto"/>
        <w:bottom w:val="none" w:sz="0" w:space="0" w:color="auto"/>
        <w:right w:val="none" w:sz="0" w:space="0" w:color="auto"/>
      </w:divBdr>
    </w:div>
    <w:div w:id="1367176101">
      <w:bodyDiv w:val="1"/>
      <w:marLeft w:val="0"/>
      <w:marRight w:val="0"/>
      <w:marTop w:val="0"/>
      <w:marBottom w:val="0"/>
      <w:divBdr>
        <w:top w:val="none" w:sz="0" w:space="0" w:color="auto"/>
        <w:left w:val="none" w:sz="0" w:space="0" w:color="auto"/>
        <w:bottom w:val="none" w:sz="0" w:space="0" w:color="auto"/>
        <w:right w:val="none" w:sz="0" w:space="0" w:color="auto"/>
      </w:divBdr>
      <w:divsChild>
        <w:div w:id="2098817942">
          <w:marLeft w:val="0"/>
          <w:marRight w:val="0"/>
          <w:marTop w:val="0"/>
          <w:marBottom w:val="0"/>
          <w:divBdr>
            <w:top w:val="none" w:sz="0" w:space="0" w:color="auto"/>
            <w:left w:val="none" w:sz="0" w:space="0" w:color="auto"/>
            <w:bottom w:val="none" w:sz="0" w:space="0" w:color="auto"/>
            <w:right w:val="none" w:sz="0" w:space="0" w:color="auto"/>
          </w:divBdr>
          <w:divsChild>
            <w:div w:id="1253852345">
              <w:marLeft w:val="0"/>
              <w:marRight w:val="0"/>
              <w:marTop w:val="0"/>
              <w:marBottom w:val="0"/>
              <w:divBdr>
                <w:top w:val="none" w:sz="0" w:space="0" w:color="auto"/>
                <w:left w:val="none" w:sz="0" w:space="0" w:color="auto"/>
                <w:bottom w:val="none" w:sz="0" w:space="0" w:color="auto"/>
                <w:right w:val="none" w:sz="0" w:space="0" w:color="auto"/>
              </w:divBdr>
            </w:div>
          </w:divsChild>
        </w:div>
        <w:div w:id="1644234074">
          <w:marLeft w:val="0"/>
          <w:marRight w:val="0"/>
          <w:marTop w:val="0"/>
          <w:marBottom w:val="0"/>
          <w:divBdr>
            <w:top w:val="none" w:sz="0" w:space="0" w:color="auto"/>
            <w:left w:val="none" w:sz="0" w:space="0" w:color="auto"/>
            <w:bottom w:val="none" w:sz="0" w:space="0" w:color="auto"/>
            <w:right w:val="none" w:sz="0" w:space="0" w:color="auto"/>
          </w:divBdr>
          <w:divsChild>
            <w:div w:id="24328352">
              <w:marLeft w:val="0"/>
              <w:marRight w:val="0"/>
              <w:marTop w:val="0"/>
              <w:marBottom w:val="0"/>
              <w:divBdr>
                <w:top w:val="none" w:sz="0" w:space="0" w:color="auto"/>
                <w:left w:val="none" w:sz="0" w:space="0" w:color="auto"/>
                <w:bottom w:val="none" w:sz="0" w:space="0" w:color="auto"/>
                <w:right w:val="none" w:sz="0" w:space="0" w:color="auto"/>
              </w:divBdr>
            </w:div>
          </w:divsChild>
        </w:div>
        <w:div w:id="1680740798">
          <w:marLeft w:val="0"/>
          <w:marRight w:val="0"/>
          <w:marTop w:val="0"/>
          <w:marBottom w:val="0"/>
          <w:divBdr>
            <w:top w:val="none" w:sz="0" w:space="0" w:color="auto"/>
            <w:left w:val="none" w:sz="0" w:space="0" w:color="auto"/>
            <w:bottom w:val="none" w:sz="0" w:space="0" w:color="auto"/>
            <w:right w:val="none" w:sz="0" w:space="0" w:color="auto"/>
          </w:divBdr>
          <w:divsChild>
            <w:div w:id="1269847839">
              <w:marLeft w:val="0"/>
              <w:marRight w:val="0"/>
              <w:marTop w:val="0"/>
              <w:marBottom w:val="0"/>
              <w:divBdr>
                <w:top w:val="none" w:sz="0" w:space="0" w:color="auto"/>
                <w:left w:val="none" w:sz="0" w:space="0" w:color="auto"/>
                <w:bottom w:val="none" w:sz="0" w:space="0" w:color="auto"/>
                <w:right w:val="none" w:sz="0" w:space="0" w:color="auto"/>
              </w:divBdr>
            </w:div>
          </w:divsChild>
        </w:div>
        <w:div w:id="1553887881">
          <w:marLeft w:val="0"/>
          <w:marRight w:val="0"/>
          <w:marTop w:val="0"/>
          <w:marBottom w:val="0"/>
          <w:divBdr>
            <w:top w:val="none" w:sz="0" w:space="0" w:color="auto"/>
            <w:left w:val="none" w:sz="0" w:space="0" w:color="auto"/>
            <w:bottom w:val="none" w:sz="0" w:space="0" w:color="auto"/>
            <w:right w:val="none" w:sz="0" w:space="0" w:color="auto"/>
          </w:divBdr>
          <w:divsChild>
            <w:div w:id="972639780">
              <w:marLeft w:val="0"/>
              <w:marRight w:val="0"/>
              <w:marTop w:val="0"/>
              <w:marBottom w:val="0"/>
              <w:divBdr>
                <w:top w:val="none" w:sz="0" w:space="0" w:color="auto"/>
                <w:left w:val="none" w:sz="0" w:space="0" w:color="auto"/>
                <w:bottom w:val="none" w:sz="0" w:space="0" w:color="auto"/>
                <w:right w:val="none" w:sz="0" w:space="0" w:color="auto"/>
              </w:divBdr>
            </w:div>
          </w:divsChild>
        </w:div>
        <w:div w:id="1157922607">
          <w:marLeft w:val="0"/>
          <w:marRight w:val="0"/>
          <w:marTop w:val="0"/>
          <w:marBottom w:val="0"/>
          <w:divBdr>
            <w:top w:val="none" w:sz="0" w:space="0" w:color="auto"/>
            <w:left w:val="none" w:sz="0" w:space="0" w:color="auto"/>
            <w:bottom w:val="none" w:sz="0" w:space="0" w:color="auto"/>
            <w:right w:val="none" w:sz="0" w:space="0" w:color="auto"/>
          </w:divBdr>
          <w:divsChild>
            <w:div w:id="499083790">
              <w:marLeft w:val="0"/>
              <w:marRight w:val="0"/>
              <w:marTop w:val="0"/>
              <w:marBottom w:val="0"/>
              <w:divBdr>
                <w:top w:val="none" w:sz="0" w:space="0" w:color="auto"/>
                <w:left w:val="none" w:sz="0" w:space="0" w:color="auto"/>
                <w:bottom w:val="none" w:sz="0" w:space="0" w:color="auto"/>
                <w:right w:val="none" w:sz="0" w:space="0" w:color="auto"/>
              </w:divBdr>
            </w:div>
          </w:divsChild>
        </w:div>
        <w:div w:id="460808929">
          <w:marLeft w:val="0"/>
          <w:marRight w:val="0"/>
          <w:marTop w:val="0"/>
          <w:marBottom w:val="0"/>
          <w:divBdr>
            <w:top w:val="none" w:sz="0" w:space="0" w:color="auto"/>
            <w:left w:val="none" w:sz="0" w:space="0" w:color="auto"/>
            <w:bottom w:val="none" w:sz="0" w:space="0" w:color="auto"/>
            <w:right w:val="none" w:sz="0" w:space="0" w:color="auto"/>
          </w:divBdr>
          <w:divsChild>
            <w:div w:id="1276133551">
              <w:marLeft w:val="0"/>
              <w:marRight w:val="0"/>
              <w:marTop w:val="0"/>
              <w:marBottom w:val="0"/>
              <w:divBdr>
                <w:top w:val="none" w:sz="0" w:space="0" w:color="auto"/>
                <w:left w:val="none" w:sz="0" w:space="0" w:color="auto"/>
                <w:bottom w:val="none" w:sz="0" w:space="0" w:color="auto"/>
                <w:right w:val="none" w:sz="0" w:space="0" w:color="auto"/>
              </w:divBdr>
            </w:div>
          </w:divsChild>
        </w:div>
        <w:div w:id="1574046013">
          <w:marLeft w:val="0"/>
          <w:marRight w:val="0"/>
          <w:marTop w:val="0"/>
          <w:marBottom w:val="0"/>
          <w:divBdr>
            <w:top w:val="none" w:sz="0" w:space="0" w:color="auto"/>
            <w:left w:val="none" w:sz="0" w:space="0" w:color="auto"/>
            <w:bottom w:val="none" w:sz="0" w:space="0" w:color="auto"/>
            <w:right w:val="none" w:sz="0" w:space="0" w:color="auto"/>
          </w:divBdr>
          <w:divsChild>
            <w:div w:id="2094430185">
              <w:marLeft w:val="0"/>
              <w:marRight w:val="0"/>
              <w:marTop w:val="0"/>
              <w:marBottom w:val="0"/>
              <w:divBdr>
                <w:top w:val="none" w:sz="0" w:space="0" w:color="auto"/>
                <w:left w:val="none" w:sz="0" w:space="0" w:color="auto"/>
                <w:bottom w:val="none" w:sz="0" w:space="0" w:color="auto"/>
                <w:right w:val="none" w:sz="0" w:space="0" w:color="auto"/>
              </w:divBdr>
            </w:div>
          </w:divsChild>
        </w:div>
        <w:div w:id="1118524619">
          <w:marLeft w:val="0"/>
          <w:marRight w:val="0"/>
          <w:marTop w:val="0"/>
          <w:marBottom w:val="0"/>
          <w:divBdr>
            <w:top w:val="none" w:sz="0" w:space="0" w:color="auto"/>
            <w:left w:val="none" w:sz="0" w:space="0" w:color="auto"/>
            <w:bottom w:val="none" w:sz="0" w:space="0" w:color="auto"/>
            <w:right w:val="none" w:sz="0" w:space="0" w:color="auto"/>
          </w:divBdr>
          <w:divsChild>
            <w:div w:id="1942715949">
              <w:marLeft w:val="0"/>
              <w:marRight w:val="0"/>
              <w:marTop w:val="0"/>
              <w:marBottom w:val="0"/>
              <w:divBdr>
                <w:top w:val="none" w:sz="0" w:space="0" w:color="auto"/>
                <w:left w:val="none" w:sz="0" w:space="0" w:color="auto"/>
                <w:bottom w:val="none" w:sz="0" w:space="0" w:color="auto"/>
                <w:right w:val="none" w:sz="0" w:space="0" w:color="auto"/>
              </w:divBdr>
            </w:div>
          </w:divsChild>
        </w:div>
        <w:div w:id="862791525">
          <w:marLeft w:val="0"/>
          <w:marRight w:val="0"/>
          <w:marTop w:val="0"/>
          <w:marBottom w:val="0"/>
          <w:divBdr>
            <w:top w:val="none" w:sz="0" w:space="0" w:color="auto"/>
            <w:left w:val="none" w:sz="0" w:space="0" w:color="auto"/>
            <w:bottom w:val="none" w:sz="0" w:space="0" w:color="auto"/>
            <w:right w:val="none" w:sz="0" w:space="0" w:color="auto"/>
          </w:divBdr>
          <w:divsChild>
            <w:div w:id="135270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9527801">
      <w:bodyDiv w:val="1"/>
      <w:marLeft w:val="0"/>
      <w:marRight w:val="0"/>
      <w:marTop w:val="0"/>
      <w:marBottom w:val="0"/>
      <w:divBdr>
        <w:top w:val="none" w:sz="0" w:space="0" w:color="auto"/>
        <w:left w:val="none" w:sz="0" w:space="0" w:color="auto"/>
        <w:bottom w:val="none" w:sz="0" w:space="0" w:color="auto"/>
        <w:right w:val="none" w:sz="0" w:space="0" w:color="auto"/>
      </w:divBdr>
      <w:divsChild>
        <w:div w:id="1388644429">
          <w:marLeft w:val="0"/>
          <w:marRight w:val="0"/>
          <w:marTop w:val="0"/>
          <w:marBottom w:val="0"/>
          <w:divBdr>
            <w:top w:val="none" w:sz="0" w:space="0" w:color="auto"/>
            <w:left w:val="none" w:sz="0" w:space="0" w:color="auto"/>
            <w:bottom w:val="none" w:sz="0" w:space="0" w:color="auto"/>
            <w:right w:val="none" w:sz="0" w:space="0" w:color="auto"/>
          </w:divBdr>
          <w:divsChild>
            <w:div w:id="1945574494">
              <w:marLeft w:val="0"/>
              <w:marRight w:val="0"/>
              <w:marTop w:val="0"/>
              <w:marBottom w:val="0"/>
              <w:divBdr>
                <w:top w:val="none" w:sz="0" w:space="0" w:color="auto"/>
                <w:left w:val="none" w:sz="0" w:space="0" w:color="auto"/>
                <w:bottom w:val="none" w:sz="0" w:space="0" w:color="auto"/>
                <w:right w:val="none" w:sz="0" w:space="0" w:color="auto"/>
              </w:divBdr>
            </w:div>
          </w:divsChild>
        </w:div>
        <w:div w:id="1166945123">
          <w:marLeft w:val="0"/>
          <w:marRight w:val="0"/>
          <w:marTop w:val="0"/>
          <w:marBottom w:val="0"/>
          <w:divBdr>
            <w:top w:val="none" w:sz="0" w:space="0" w:color="auto"/>
            <w:left w:val="none" w:sz="0" w:space="0" w:color="auto"/>
            <w:bottom w:val="none" w:sz="0" w:space="0" w:color="auto"/>
            <w:right w:val="none" w:sz="0" w:space="0" w:color="auto"/>
          </w:divBdr>
          <w:divsChild>
            <w:div w:id="176582389">
              <w:marLeft w:val="0"/>
              <w:marRight w:val="0"/>
              <w:marTop w:val="0"/>
              <w:marBottom w:val="0"/>
              <w:divBdr>
                <w:top w:val="none" w:sz="0" w:space="0" w:color="auto"/>
                <w:left w:val="none" w:sz="0" w:space="0" w:color="auto"/>
                <w:bottom w:val="none" w:sz="0" w:space="0" w:color="auto"/>
                <w:right w:val="none" w:sz="0" w:space="0" w:color="auto"/>
              </w:divBdr>
            </w:div>
          </w:divsChild>
        </w:div>
        <w:div w:id="291179832">
          <w:marLeft w:val="0"/>
          <w:marRight w:val="0"/>
          <w:marTop w:val="0"/>
          <w:marBottom w:val="0"/>
          <w:divBdr>
            <w:top w:val="none" w:sz="0" w:space="0" w:color="auto"/>
            <w:left w:val="none" w:sz="0" w:space="0" w:color="auto"/>
            <w:bottom w:val="none" w:sz="0" w:space="0" w:color="auto"/>
            <w:right w:val="none" w:sz="0" w:space="0" w:color="auto"/>
          </w:divBdr>
          <w:divsChild>
            <w:div w:id="2089185005">
              <w:marLeft w:val="0"/>
              <w:marRight w:val="0"/>
              <w:marTop w:val="0"/>
              <w:marBottom w:val="0"/>
              <w:divBdr>
                <w:top w:val="none" w:sz="0" w:space="0" w:color="auto"/>
                <w:left w:val="none" w:sz="0" w:space="0" w:color="auto"/>
                <w:bottom w:val="none" w:sz="0" w:space="0" w:color="auto"/>
                <w:right w:val="none" w:sz="0" w:space="0" w:color="auto"/>
              </w:divBdr>
            </w:div>
          </w:divsChild>
        </w:div>
        <w:div w:id="1836071206">
          <w:marLeft w:val="0"/>
          <w:marRight w:val="0"/>
          <w:marTop w:val="0"/>
          <w:marBottom w:val="0"/>
          <w:divBdr>
            <w:top w:val="none" w:sz="0" w:space="0" w:color="auto"/>
            <w:left w:val="none" w:sz="0" w:space="0" w:color="auto"/>
            <w:bottom w:val="none" w:sz="0" w:space="0" w:color="auto"/>
            <w:right w:val="none" w:sz="0" w:space="0" w:color="auto"/>
          </w:divBdr>
          <w:divsChild>
            <w:div w:id="637227397">
              <w:marLeft w:val="0"/>
              <w:marRight w:val="0"/>
              <w:marTop w:val="0"/>
              <w:marBottom w:val="0"/>
              <w:divBdr>
                <w:top w:val="none" w:sz="0" w:space="0" w:color="auto"/>
                <w:left w:val="none" w:sz="0" w:space="0" w:color="auto"/>
                <w:bottom w:val="none" w:sz="0" w:space="0" w:color="auto"/>
                <w:right w:val="none" w:sz="0" w:space="0" w:color="auto"/>
              </w:divBdr>
            </w:div>
          </w:divsChild>
        </w:div>
        <w:div w:id="902790113">
          <w:marLeft w:val="0"/>
          <w:marRight w:val="0"/>
          <w:marTop w:val="0"/>
          <w:marBottom w:val="0"/>
          <w:divBdr>
            <w:top w:val="none" w:sz="0" w:space="0" w:color="auto"/>
            <w:left w:val="none" w:sz="0" w:space="0" w:color="auto"/>
            <w:bottom w:val="none" w:sz="0" w:space="0" w:color="auto"/>
            <w:right w:val="none" w:sz="0" w:space="0" w:color="auto"/>
          </w:divBdr>
          <w:divsChild>
            <w:div w:id="2111124371">
              <w:marLeft w:val="0"/>
              <w:marRight w:val="0"/>
              <w:marTop w:val="0"/>
              <w:marBottom w:val="0"/>
              <w:divBdr>
                <w:top w:val="none" w:sz="0" w:space="0" w:color="auto"/>
                <w:left w:val="none" w:sz="0" w:space="0" w:color="auto"/>
                <w:bottom w:val="none" w:sz="0" w:space="0" w:color="auto"/>
                <w:right w:val="none" w:sz="0" w:space="0" w:color="auto"/>
              </w:divBdr>
            </w:div>
          </w:divsChild>
        </w:div>
        <w:div w:id="1990861784">
          <w:marLeft w:val="0"/>
          <w:marRight w:val="0"/>
          <w:marTop w:val="0"/>
          <w:marBottom w:val="0"/>
          <w:divBdr>
            <w:top w:val="none" w:sz="0" w:space="0" w:color="auto"/>
            <w:left w:val="none" w:sz="0" w:space="0" w:color="auto"/>
            <w:bottom w:val="none" w:sz="0" w:space="0" w:color="auto"/>
            <w:right w:val="none" w:sz="0" w:space="0" w:color="auto"/>
          </w:divBdr>
          <w:divsChild>
            <w:div w:id="410736899">
              <w:marLeft w:val="0"/>
              <w:marRight w:val="0"/>
              <w:marTop w:val="0"/>
              <w:marBottom w:val="0"/>
              <w:divBdr>
                <w:top w:val="none" w:sz="0" w:space="0" w:color="auto"/>
                <w:left w:val="none" w:sz="0" w:space="0" w:color="auto"/>
                <w:bottom w:val="none" w:sz="0" w:space="0" w:color="auto"/>
                <w:right w:val="none" w:sz="0" w:space="0" w:color="auto"/>
              </w:divBdr>
            </w:div>
          </w:divsChild>
        </w:div>
        <w:div w:id="1106316046">
          <w:marLeft w:val="0"/>
          <w:marRight w:val="0"/>
          <w:marTop w:val="0"/>
          <w:marBottom w:val="0"/>
          <w:divBdr>
            <w:top w:val="none" w:sz="0" w:space="0" w:color="auto"/>
            <w:left w:val="none" w:sz="0" w:space="0" w:color="auto"/>
            <w:bottom w:val="none" w:sz="0" w:space="0" w:color="auto"/>
            <w:right w:val="none" w:sz="0" w:space="0" w:color="auto"/>
          </w:divBdr>
          <w:divsChild>
            <w:div w:id="979461696">
              <w:marLeft w:val="0"/>
              <w:marRight w:val="0"/>
              <w:marTop w:val="0"/>
              <w:marBottom w:val="0"/>
              <w:divBdr>
                <w:top w:val="none" w:sz="0" w:space="0" w:color="auto"/>
                <w:left w:val="none" w:sz="0" w:space="0" w:color="auto"/>
                <w:bottom w:val="none" w:sz="0" w:space="0" w:color="auto"/>
                <w:right w:val="none" w:sz="0" w:space="0" w:color="auto"/>
              </w:divBdr>
            </w:div>
          </w:divsChild>
        </w:div>
        <w:div w:id="962420837">
          <w:marLeft w:val="0"/>
          <w:marRight w:val="0"/>
          <w:marTop w:val="0"/>
          <w:marBottom w:val="0"/>
          <w:divBdr>
            <w:top w:val="none" w:sz="0" w:space="0" w:color="auto"/>
            <w:left w:val="none" w:sz="0" w:space="0" w:color="auto"/>
            <w:bottom w:val="none" w:sz="0" w:space="0" w:color="auto"/>
            <w:right w:val="none" w:sz="0" w:space="0" w:color="auto"/>
          </w:divBdr>
          <w:divsChild>
            <w:div w:id="883568251">
              <w:marLeft w:val="0"/>
              <w:marRight w:val="0"/>
              <w:marTop w:val="0"/>
              <w:marBottom w:val="0"/>
              <w:divBdr>
                <w:top w:val="none" w:sz="0" w:space="0" w:color="auto"/>
                <w:left w:val="none" w:sz="0" w:space="0" w:color="auto"/>
                <w:bottom w:val="none" w:sz="0" w:space="0" w:color="auto"/>
                <w:right w:val="none" w:sz="0" w:space="0" w:color="auto"/>
              </w:divBdr>
            </w:div>
          </w:divsChild>
        </w:div>
        <w:div w:id="939607839">
          <w:marLeft w:val="0"/>
          <w:marRight w:val="0"/>
          <w:marTop w:val="0"/>
          <w:marBottom w:val="0"/>
          <w:divBdr>
            <w:top w:val="none" w:sz="0" w:space="0" w:color="auto"/>
            <w:left w:val="none" w:sz="0" w:space="0" w:color="auto"/>
            <w:bottom w:val="none" w:sz="0" w:space="0" w:color="auto"/>
            <w:right w:val="none" w:sz="0" w:space="0" w:color="auto"/>
          </w:divBdr>
          <w:divsChild>
            <w:div w:id="818419038">
              <w:marLeft w:val="0"/>
              <w:marRight w:val="0"/>
              <w:marTop w:val="0"/>
              <w:marBottom w:val="0"/>
              <w:divBdr>
                <w:top w:val="none" w:sz="0" w:space="0" w:color="auto"/>
                <w:left w:val="none" w:sz="0" w:space="0" w:color="auto"/>
                <w:bottom w:val="none" w:sz="0" w:space="0" w:color="auto"/>
                <w:right w:val="none" w:sz="0" w:space="0" w:color="auto"/>
              </w:divBdr>
            </w:div>
          </w:divsChild>
        </w:div>
        <w:div w:id="688870143">
          <w:marLeft w:val="0"/>
          <w:marRight w:val="0"/>
          <w:marTop w:val="0"/>
          <w:marBottom w:val="0"/>
          <w:divBdr>
            <w:top w:val="none" w:sz="0" w:space="0" w:color="auto"/>
            <w:left w:val="none" w:sz="0" w:space="0" w:color="auto"/>
            <w:bottom w:val="none" w:sz="0" w:space="0" w:color="auto"/>
            <w:right w:val="none" w:sz="0" w:space="0" w:color="auto"/>
          </w:divBdr>
          <w:divsChild>
            <w:div w:id="81070615">
              <w:marLeft w:val="0"/>
              <w:marRight w:val="0"/>
              <w:marTop w:val="0"/>
              <w:marBottom w:val="0"/>
              <w:divBdr>
                <w:top w:val="none" w:sz="0" w:space="0" w:color="auto"/>
                <w:left w:val="none" w:sz="0" w:space="0" w:color="auto"/>
                <w:bottom w:val="none" w:sz="0" w:space="0" w:color="auto"/>
                <w:right w:val="none" w:sz="0" w:space="0" w:color="auto"/>
              </w:divBdr>
            </w:div>
          </w:divsChild>
        </w:div>
        <w:div w:id="1006134600">
          <w:marLeft w:val="0"/>
          <w:marRight w:val="0"/>
          <w:marTop w:val="0"/>
          <w:marBottom w:val="0"/>
          <w:divBdr>
            <w:top w:val="none" w:sz="0" w:space="0" w:color="auto"/>
            <w:left w:val="none" w:sz="0" w:space="0" w:color="auto"/>
            <w:bottom w:val="none" w:sz="0" w:space="0" w:color="auto"/>
            <w:right w:val="none" w:sz="0" w:space="0" w:color="auto"/>
          </w:divBdr>
          <w:divsChild>
            <w:div w:id="289554371">
              <w:marLeft w:val="0"/>
              <w:marRight w:val="0"/>
              <w:marTop w:val="0"/>
              <w:marBottom w:val="0"/>
              <w:divBdr>
                <w:top w:val="none" w:sz="0" w:space="0" w:color="auto"/>
                <w:left w:val="none" w:sz="0" w:space="0" w:color="auto"/>
                <w:bottom w:val="none" w:sz="0" w:space="0" w:color="auto"/>
                <w:right w:val="none" w:sz="0" w:space="0" w:color="auto"/>
              </w:divBdr>
            </w:div>
          </w:divsChild>
        </w:div>
        <w:div w:id="753429415">
          <w:marLeft w:val="0"/>
          <w:marRight w:val="0"/>
          <w:marTop w:val="0"/>
          <w:marBottom w:val="0"/>
          <w:divBdr>
            <w:top w:val="none" w:sz="0" w:space="0" w:color="auto"/>
            <w:left w:val="none" w:sz="0" w:space="0" w:color="auto"/>
            <w:bottom w:val="none" w:sz="0" w:space="0" w:color="auto"/>
            <w:right w:val="none" w:sz="0" w:space="0" w:color="auto"/>
          </w:divBdr>
          <w:divsChild>
            <w:div w:id="603078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6504274">
      <w:bodyDiv w:val="1"/>
      <w:marLeft w:val="0"/>
      <w:marRight w:val="0"/>
      <w:marTop w:val="0"/>
      <w:marBottom w:val="0"/>
      <w:divBdr>
        <w:top w:val="none" w:sz="0" w:space="0" w:color="auto"/>
        <w:left w:val="none" w:sz="0" w:space="0" w:color="auto"/>
        <w:bottom w:val="none" w:sz="0" w:space="0" w:color="auto"/>
        <w:right w:val="none" w:sz="0" w:space="0" w:color="auto"/>
      </w:divBdr>
      <w:divsChild>
        <w:div w:id="1505051517">
          <w:marLeft w:val="0"/>
          <w:marRight w:val="0"/>
          <w:marTop w:val="0"/>
          <w:marBottom w:val="0"/>
          <w:divBdr>
            <w:top w:val="none" w:sz="0" w:space="0" w:color="auto"/>
            <w:left w:val="none" w:sz="0" w:space="0" w:color="auto"/>
            <w:bottom w:val="none" w:sz="0" w:space="0" w:color="auto"/>
            <w:right w:val="none" w:sz="0" w:space="0" w:color="auto"/>
          </w:divBdr>
        </w:div>
        <w:div w:id="613175314">
          <w:marLeft w:val="0"/>
          <w:marRight w:val="0"/>
          <w:marTop w:val="0"/>
          <w:marBottom w:val="0"/>
          <w:divBdr>
            <w:top w:val="none" w:sz="0" w:space="0" w:color="auto"/>
            <w:left w:val="none" w:sz="0" w:space="0" w:color="auto"/>
            <w:bottom w:val="none" w:sz="0" w:space="0" w:color="auto"/>
            <w:right w:val="none" w:sz="0" w:space="0" w:color="auto"/>
          </w:divBdr>
        </w:div>
      </w:divsChild>
    </w:div>
    <w:div w:id="1858739581">
      <w:bodyDiv w:val="1"/>
      <w:marLeft w:val="0"/>
      <w:marRight w:val="0"/>
      <w:marTop w:val="0"/>
      <w:marBottom w:val="0"/>
      <w:divBdr>
        <w:top w:val="none" w:sz="0" w:space="0" w:color="auto"/>
        <w:left w:val="none" w:sz="0" w:space="0" w:color="auto"/>
        <w:bottom w:val="none" w:sz="0" w:space="0" w:color="auto"/>
        <w:right w:val="none" w:sz="0" w:space="0" w:color="auto"/>
      </w:divBdr>
    </w:div>
    <w:div w:id="1883441208">
      <w:bodyDiv w:val="1"/>
      <w:marLeft w:val="0"/>
      <w:marRight w:val="0"/>
      <w:marTop w:val="0"/>
      <w:marBottom w:val="0"/>
      <w:divBdr>
        <w:top w:val="none" w:sz="0" w:space="0" w:color="auto"/>
        <w:left w:val="none" w:sz="0" w:space="0" w:color="auto"/>
        <w:bottom w:val="none" w:sz="0" w:space="0" w:color="auto"/>
        <w:right w:val="none" w:sz="0" w:space="0" w:color="auto"/>
      </w:divBdr>
      <w:divsChild>
        <w:div w:id="1829855753">
          <w:marLeft w:val="0"/>
          <w:marRight w:val="0"/>
          <w:marTop w:val="0"/>
          <w:marBottom w:val="0"/>
          <w:divBdr>
            <w:top w:val="none" w:sz="0" w:space="0" w:color="auto"/>
            <w:left w:val="none" w:sz="0" w:space="0" w:color="auto"/>
            <w:bottom w:val="none" w:sz="0" w:space="0" w:color="auto"/>
            <w:right w:val="none" w:sz="0" w:space="0" w:color="auto"/>
          </w:divBdr>
        </w:div>
        <w:div w:id="308172218">
          <w:marLeft w:val="0"/>
          <w:marRight w:val="0"/>
          <w:marTop w:val="0"/>
          <w:marBottom w:val="0"/>
          <w:divBdr>
            <w:top w:val="none" w:sz="0" w:space="0" w:color="auto"/>
            <w:left w:val="none" w:sz="0" w:space="0" w:color="auto"/>
            <w:bottom w:val="none" w:sz="0" w:space="0" w:color="auto"/>
            <w:right w:val="none" w:sz="0" w:space="0" w:color="auto"/>
          </w:divBdr>
        </w:div>
      </w:divsChild>
    </w:div>
    <w:div w:id="1913352141">
      <w:bodyDiv w:val="1"/>
      <w:marLeft w:val="0"/>
      <w:marRight w:val="0"/>
      <w:marTop w:val="0"/>
      <w:marBottom w:val="0"/>
      <w:divBdr>
        <w:top w:val="none" w:sz="0" w:space="0" w:color="auto"/>
        <w:left w:val="none" w:sz="0" w:space="0" w:color="auto"/>
        <w:bottom w:val="none" w:sz="0" w:space="0" w:color="auto"/>
        <w:right w:val="none" w:sz="0" w:space="0" w:color="auto"/>
      </w:divBdr>
      <w:divsChild>
        <w:div w:id="889421524">
          <w:marLeft w:val="0"/>
          <w:marRight w:val="0"/>
          <w:marTop w:val="0"/>
          <w:marBottom w:val="0"/>
          <w:divBdr>
            <w:top w:val="none" w:sz="0" w:space="0" w:color="auto"/>
            <w:left w:val="none" w:sz="0" w:space="0" w:color="auto"/>
            <w:bottom w:val="none" w:sz="0" w:space="0" w:color="auto"/>
            <w:right w:val="none" w:sz="0" w:space="0" w:color="auto"/>
          </w:divBdr>
        </w:div>
        <w:div w:id="974795896">
          <w:marLeft w:val="0"/>
          <w:marRight w:val="0"/>
          <w:marTop w:val="0"/>
          <w:marBottom w:val="0"/>
          <w:divBdr>
            <w:top w:val="none" w:sz="0" w:space="0" w:color="auto"/>
            <w:left w:val="none" w:sz="0" w:space="0" w:color="auto"/>
            <w:bottom w:val="none" w:sz="0" w:space="0" w:color="auto"/>
            <w:right w:val="none" w:sz="0" w:space="0" w:color="auto"/>
          </w:divBdr>
        </w:div>
        <w:div w:id="1867592618">
          <w:marLeft w:val="0"/>
          <w:marRight w:val="0"/>
          <w:marTop w:val="0"/>
          <w:marBottom w:val="0"/>
          <w:divBdr>
            <w:top w:val="none" w:sz="0" w:space="0" w:color="auto"/>
            <w:left w:val="none" w:sz="0" w:space="0" w:color="auto"/>
            <w:bottom w:val="none" w:sz="0" w:space="0" w:color="auto"/>
            <w:right w:val="none" w:sz="0" w:space="0" w:color="auto"/>
          </w:divBdr>
        </w:div>
        <w:div w:id="361128789">
          <w:marLeft w:val="0"/>
          <w:marRight w:val="0"/>
          <w:marTop w:val="0"/>
          <w:marBottom w:val="0"/>
          <w:divBdr>
            <w:top w:val="none" w:sz="0" w:space="0" w:color="auto"/>
            <w:left w:val="none" w:sz="0" w:space="0" w:color="auto"/>
            <w:bottom w:val="none" w:sz="0" w:space="0" w:color="auto"/>
            <w:right w:val="none" w:sz="0" w:space="0" w:color="auto"/>
          </w:divBdr>
        </w:div>
        <w:div w:id="1261376460">
          <w:marLeft w:val="0"/>
          <w:marRight w:val="0"/>
          <w:marTop w:val="0"/>
          <w:marBottom w:val="0"/>
          <w:divBdr>
            <w:top w:val="none" w:sz="0" w:space="0" w:color="auto"/>
            <w:left w:val="none" w:sz="0" w:space="0" w:color="auto"/>
            <w:bottom w:val="none" w:sz="0" w:space="0" w:color="auto"/>
            <w:right w:val="none" w:sz="0" w:space="0" w:color="auto"/>
          </w:divBdr>
        </w:div>
        <w:div w:id="11690361">
          <w:marLeft w:val="0"/>
          <w:marRight w:val="0"/>
          <w:marTop w:val="0"/>
          <w:marBottom w:val="0"/>
          <w:divBdr>
            <w:top w:val="none" w:sz="0" w:space="0" w:color="auto"/>
            <w:left w:val="none" w:sz="0" w:space="0" w:color="auto"/>
            <w:bottom w:val="none" w:sz="0" w:space="0" w:color="auto"/>
            <w:right w:val="none" w:sz="0" w:space="0" w:color="auto"/>
          </w:divBdr>
        </w:div>
        <w:div w:id="278296848">
          <w:marLeft w:val="0"/>
          <w:marRight w:val="0"/>
          <w:marTop w:val="0"/>
          <w:marBottom w:val="0"/>
          <w:divBdr>
            <w:top w:val="none" w:sz="0" w:space="0" w:color="auto"/>
            <w:left w:val="none" w:sz="0" w:space="0" w:color="auto"/>
            <w:bottom w:val="none" w:sz="0" w:space="0" w:color="auto"/>
            <w:right w:val="none" w:sz="0" w:space="0" w:color="auto"/>
          </w:divBdr>
        </w:div>
        <w:div w:id="329673461">
          <w:marLeft w:val="0"/>
          <w:marRight w:val="0"/>
          <w:marTop w:val="0"/>
          <w:marBottom w:val="0"/>
          <w:divBdr>
            <w:top w:val="none" w:sz="0" w:space="0" w:color="auto"/>
            <w:left w:val="none" w:sz="0" w:space="0" w:color="auto"/>
            <w:bottom w:val="none" w:sz="0" w:space="0" w:color="auto"/>
            <w:right w:val="none" w:sz="0" w:space="0" w:color="auto"/>
          </w:divBdr>
        </w:div>
        <w:div w:id="1337221382">
          <w:marLeft w:val="0"/>
          <w:marRight w:val="0"/>
          <w:marTop w:val="0"/>
          <w:marBottom w:val="0"/>
          <w:divBdr>
            <w:top w:val="none" w:sz="0" w:space="0" w:color="auto"/>
            <w:left w:val="none" w:sz="0" w:space="0" w:color="auto"/>
            <w:bottom w:val="none" w:sz="0" w:space="0" w:color="auto"/>
            <w:right w:val="none" w:sz="0" w:space="0" w:color="auto"/>
          </w:divBdr>
        </w:div>
        <w:div w:id="1266814399">
          <w:marLeft w:val="0"/>
          <w:marRight w:val="0"/>
          <w:marTop w:val="0"/>
          <w:marBottom w:val="0"/>
          <w:divBdr>
            <w:top w:val="none" w:sz="0" w:space="0" w:color="auto"/>
            <w:left w:val="none" w:sz="0" w:space="0" w:color="auto"/>
            <w:bottom w:val="none" w:sz="0" w:space="0" w:color="auto"/>
            <w:right w:val="none" w:sz="0" w:space="0" w:color="auto"/>
          </w:divBdr>
        </w:div>
        <w:div w:id="1961912416">
          <w:marLeft w:val="0"/>
          <w:marRight w:val="0"/>
          <w:marTop w:val="0"/>
          <w:marBottom w:val="0"/>
          <w:divBdr>
            <w:top w:val="none" w:sz="0" w:space="0" w:color="auto"/>
            <w:left w:val="none" w:sz="0" w:space="0" w:color="auto"/>
            <w:bottom w:val="none" w:sz="0" w:space="0" w:color="auto"/>
            <w:right w:val="none" w:sz="0" w:space="0" w:color="auto"/>
          </w:divBdr>
        </w:div>
        <w:div w:id="1140923822">
          <w:marLeft w:val="0"/>
          <w:marRight w:val="0"/>
          <w:marTop w:val="0"/>
          <w:marBottom w:val="0"/>
          <w:divBdr>
            <w:top w:val="none" w:sz="0" w:space="0" w:color="auto"/>
            <w:left w:val="none" w:sz="0" w:space="0" w:color="auto"/>
            <w:bottom w:val="none" w:sz="0" w:space="0" w:color="auto"/>
            <w:right w:val="none" w:sz="0" w:space="0" w:color="auto"/>
          </w:divBdr>
        </w:div>
        <w:div w:id="921330859">
          <w:marLeft w:val="0"/>
          <w:marRight w:val="0"/>
          <w:marTop w:val="0"/>
          <w:marBottom w:val="0"/>
          <w:divBdr>
            <w:top w:val="none" w:sz="0" w:space="0" w:color="auto"/>
            <w:left w:val="none" w:sz="0" w:space="0" w:color="auto"/>
            <w:bottom w:val="none" w:sz="0" w:space="0" w:color="auto"/>
            <w:right w:val="none" w:sz="0" w:space="0" w:color="auto"/>
          </w:divBdr>
        </w:div>
        <w:div w:id="755982365">
          <w:marLeft w:val="0"/>
          <w:marRight w:val="0"/>
          <w:marTop w:val="0"/>
          <w:marBottom w:val="0"/>
          <w:divBdr>
            <w:top w:val="none" w:sz="0" w:space="0" w:color="auto"/>
            <w:left w:val="none" w:sz="0" w:space="0" w:color="auto"/>
            <w:bottom w:val="none" w:sz="0" w:space="0" w:color="auto"/>
            <w:right w:val="none" w:sz="0" w:space="0" w:color="auto"/>
          </w:divBdr>
        </w:div>
        <w:div w:id="1734039880">
          <w:marLeft w:val="0"/>
          <w:marRight w:val="0"/>
          <w:marTop w:val="0"/>
          <w:marBottom w:val="0"/>
          <w:divBdr>
            <w:top w:val="none" w:sz="0" w:space="0" w:color="auto"/>
            <w:left w:val="none" w:sz="0" w:space="0" w:color="auto"/>
            <w:bottom w:val="none" w:sz="0" w:space="0" w:color="auto"/>
            <w:right w:val="none" w:sz="0" w:space="0" w:color="auto"/>
          </w:divBdr>
        </w:div>
        <w:div w:id="1255356694">
          <w:marLeft w:val="0"/>
          <w:marRight w:val="0"/>
          <w:marTop w:val="0"/>
          <w:marBottom w:val="0"/>
          <w:divBdr>
            <w:top w:val="none" w:sz="0" w:space="0" w:color="auto"/>
            <w:left w:val="none" w:sz="0" w:space="0" w:color="auto"/>
            <w:bottom w:val="none" w:sz="0" w:space="0" w:color="auto"/>
            <w:right w:val="none" w:sz="0" w:space="0" w:color="auto"/>
          </w:divBdr>
        </w:div>
        <w:div w:id="410542173">
          <w:marLeft w:val="0"/>
          <w:marRight w:val="0"/>
          <w:marTop w:val="0"/>
          <w:marBottom w:val="0"/>
          <w:divBdr>
            <w:top w:val="none" w:sz="0" w:space="0" w:color="auto"/>
            <w:left w:val="none" w:sz="0" w:space="0" w:color="auto"/>
            <w:bottom w:val="none" w:sz="0" w:space="0" w:color="auto"/>
            <w:right w:val="none" w:sz="0" w:space="0" w:color="auto"/>
          </w:divBdr>
        </w:div>
        <w:div w:id="1696731068">
          <w:marLeft w:val="0"/>
          <w:marRight w:val="0"/>
          <w:marTop w:val="0"/>
          <w:marBottom w:val="0"/>
          <w:divBdr>
            <w:top w:val="none" w:sz="0" w:space="0" w:color="auto"/>
            <w:left w:val="none" w:sz="0" w:space="0" w:color="auto"/>
            <w:bottom w:val="none" w:sz="0" w:space="0" w:color="auto"/>
            <w:right w:val="none" w:sz="0" w:space="0" w:color="auto"/>
          </w:divBdr>
        </w:div>
        <w:div w:id="1053849009">
          <w:marLeft w:val="0"/>
          <w:marRight w:val="0"/>
          <w:marTop w:val="0"/>
          <w:marBottom w:val="0"/>
          <w:divBdr>
            <w:top w:val="none" w:sz="0" w:space="0" w:color="auto"/>
            <w:left w:val="none" w:sz="0" w:space="0" w:color="auto"/>
            <w:bottom w:val="none" w:sz="0" w:space="0" w:color="auto"/>
            <w:right w:val="none" w:sz="0" w:space="0" w:color="auto"/>
          </w:divBdr>
        </w:div>
        <w:div w:id="706369652">
          <w:marLeft w:val="0"/>
          <w:marRight w:val="0"/>
          <w:marTop w:val="0"/>
          <w:marBottom w:val="0"/>
          <w:divBdr>
            <w:top w:val="none" w:sz="0" w:space="0" w:color="auto"/>
            <w:left w:val="none" w:sz="0" w:space="0" w:color="auto"/>
            <w:bottom w:val="none" w:sz="0" w:space="0" w:color="auto"/>
            <w:right w:val="none" w:sz="0" w:space="0" w:color="auto"/>
          </w:divBdr>
        </w:div>
        <w:div w:id="2127313547">
          <w:marLeft w:val="0"/>
          <w:marRight w:val="0"/>
          <w:marTop w:val="0"/>
          <w:marBottom w:val="0"/>
          <w:divBdr>
            <w:top w:val="none" w:sz="0" w:space="0" w:color="auto"/>
            <w:left w:val="none" w:sz="0" w:space="0" w:color="auto"/>
            <w:bottom w:val="none" w:sz="0" w:space="0" w:color="auto"/>
            <w:right w:val="none" w:sz="0" w:space="0" w:color="auto"/>
          </w:divBdr>
        </w:div>
        <w:div w:id="221449159">
          <w:marLeft w:val="0"/>
          <w:marRight w:val="0"/>
          <w:marTop w:val="0"/>
          <w:marBottom w:val="0"/>
          <w:divBdr>
            <w:top w:val="none" w:sz="0" w:space="0" w:color="auto"/>
            <w:left w:val="none" w:sz="0" w:space="0" w:color="auto"/>
            <w:bottom w:val="none" w:sz="0" w:space="0" w:color="auto"/>
            <w:right w:val="none" w:sz="0" w:space="0" w:color="auto"/>
          </w:divBdr>
        </w:div>
        <w:div w:id="106970097">
          <w:marLeft w:val="0"/>
          <w:marRight w:val="0"/>
          <w:marTop w:val="0"/>
          <w:marBottom w:val="0"/>
          <w:divBdr>
            <w:top w:val="none" w:sz="0" w:space="0" w:color="auto"/>
            <w:left w:val="none" w:sz="0" w:space="0" w:color="auto"/>
            <w:bottom w:val="none" w:sz="0" w:space="0" w:color="auto"/>
            <w:right w:val="none" w:sz="0" w:space="0" w:color="auto"/>
          </w:divBdr>
          <w:divsChild>
            <w:div w:id="1724401397">
              <w:marLeft w:val="0"/>
              <w:marRight w:val="0"/>
              <w:marTop w:val="0"/>
              <w:marBottom w:val="0"/>
              <w:divBdr>
                <w:top w:val="none" w:sz="0" w:space="0" w:color="auto"/>
                <w:left w:val="none" w:sz="0" w:space="0" w:color="auto"/>
                <w:bottom w:val="none" w:sz="0" w:space="0" w:color="auto"/>
                <w:right w:val="none" w:sz="0" w:space="0" w:color="auto"/>
              </w:divBdr>
            </w:div>
            <w:div w:id="1238248760">
              <w:marLeft w:val="0"/>
              <w:marRight w:val="0"/>
              <w:marTop w:val="0"/>
              <w:marBottom w:val="0"/>
              <w:divBdr>
                <w:top w:val="none" w:sz="0" w:space="0" w:color="auto"/>
                <w:left w:val="none" w:sz="0" w:space="0" w:color="auto"/>
                <w:bottom w:val="none" w:sz="0" w:space="0" w:color="auto"/>
                <w:right w:val="none" w:sz="0" w:space="0" w:color="auto"/>
              </w:divBdr>
            </w:div>
            <w:div w:id="1286080995">
              <w:marLeft w:val="0"/>
              <w:marRight w:val="0"/>
              <w:marTop w:val="0"/>
              <w:marBottom w:val="0"/>
              <w:divBdr>
                <w:top w:val="none" w:sz="0" w:space="0" w:color="auto"/>
                <w:left w:val="none" w:sz="0" w:space="0" w:color="auto"/>
                <w:bottom w:val="none" w:sz="0" w:space="0" w:color="auto"/>
                <w:right w:val="none" w:sz="0" w:space="0" w:color="auto"/>
              </w:divBdr>
            </w:div>
            <w:div w:id="239413214">
              <w:marLeft w:val="0"/>
              <w:marRight w:val="0"/>
              <w:marTop w:val="0"/>
              <w:marBottom w:val="0"/>
              <w:divBdr>
                <w:top w:val="none" w:sz="0" w:space="0" w:color="auto"/>
                <w:left w:val="none" w:sz="0" w:space="0" w:color="auto"/>
                <w:bottom w:val="none" w:sz="0" w:space="0" w:color="auto"/>
                <w:right w:val="none" w:sz="0" w:space="0" w:color="auto"/>
              </w:divBdr>
            </w:div>
          </w:divsChild>
        </w:div>
        <w:div w:id="71243366">
          <w:marLeft w:val="0"/>
          <w:marRight w:val="0"/>
          <w:marTop w:val="0"/>
          <w:marBottom w:val="0"/>
          <w:divBdr>
            <w:top w:val="none" w:sz="0" w:space="0" w:color="auto"/>
            <w:left w:val="none" w:sz="0" w:space="0" w:color="auto"/>
            <w:bottom w:val="none" w:sz="0" w:space="0" w:color="auto"/>
            <w:right w:val="none" w:sz="0" w:space="0" w:color="auto"/>
          </w:divBdr>
          <w:divsChild>
            <w:div w:id="1859197518">
              <w:marLeft w:val="0"/>
              <w:marRight w:val="0"/>
              <w:marTop w:val="0"/>
              <w:marBottom w:val="0"/>
              <w:divBdr>
                <w:top w:val="none" w:sz="0" w:space="0" w:color="auto"/>
                <w:left w:val="none" w:sz="0" w:space="0" w:color="auto"/>
                <w:bottom w:val="none" w:sz="0" w:space="0" w:color="auto"/>
                <w:right w:val="none" w:sz="0" w:space="0" w:color="auto"/>
              </w:divBdr>
            </w:div>
            <w:div w:id="969439671">
              <w:marLeft w:val="0"/>
              <w:marRight w:val="0"/>
              <w:marTop w:val="0"/>
              <w:marBottom w:val="0"/>
              <w:divBdr>
                <w:top w:val="none" w:sz="0" w:space="0" w:color="auto"/>
                <w:left w:val="none" w:sz="0" w:space="0" w:color="auto"/>
                <w:bottom w:val="none" w:sz="0" w:space="0" w:color="auto"/>
                <w:right w:val="none" w:sz="0" w:space="0" w:color="auto"/>
              </w:divBdr>
            </w:div>
            <w:div w:id="324939339">
              <w:marLeft w:val="0"/>
              <w:marRight w:val="0"/>
              <w:marTop w:val="0"/>
              <w:marBottom w:val="0"/>
              <w:divBdr>
                <w:top w:val="none" w:sz="0" w:space="0" w:color="auto"/>
                <w:left w:val="none" w:sz="0" w:space="0" w:color="auto"/>
                <w:bottom w:val="none" w:sz="0" w:space="0" w:color="auto"/>
                <w:right w:val="none" w:sz="0" w:space="0" w:color="auto"/>
              </w:divBdr>
            </w:div>
          </w:divsChild>
        </w:div>
        <w:div w:id="1052996315">
          <w:marLeft w:val="0"/>
          <w:marRight w:val="0"/>
          <w:marTop w:val="0"/>
          <w:marBottom w:val="0"/>
          <w:divBdr>
            <w:top w:val="none" w:sz="0" w:space="0" w:color="auto"/>
            <w:left w:val="none" w:sz="0" w:space="0" w:color="auto"/>
            <w:bottom w:val="none" w:sz="0" w:space="0" w:color="auto"/>
            <w:right w:val="none" w:sz="0" w:space="0" w:color="auto"/>
          </w:divBdr>
          <w:divsChild>
            <w:div w:id="133448023">
              <w:marLeft w:val="0"/>
              <w:marRight w:val="0"/>
              <w:marTop w:val="0"/>
              <w:marBottom w:val="0"/>
              <w:divBdr>
                <w:top w:val="none" w:sz="0" w:space="0" w:color="auto"/>
                <w:left w:val="none" w:sz="0" w:space="0" w:color="auto"/>
                <w:bottom w:val="none" w:sz="0" w:space="0" w:color="auto"/>
                <w:right w:val="none" w:sz="0" w:space="0" w:color="auto"/>
              </w:divBdr>
            </w:div>
            <w:div w:id="1274822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9122800">
      <w:bodyDiv w:val="1"/>
      <w:marLeft w:val="0"/>
      <w:marRight w:val="0"/>
      <w:marTop w:val="0"/>
      <w:marBottom w:val="0"/>
      <w:divBdr>
        <w:top w:val="none" w:sz="0" w:space="0" w:color="auto"/>
        <w:left w:val="none" w:sz="0" w:space="0" w:color="auto"/>
        <w:bottom w:val="none" w:sz="0" w:space="0" w:color="auto"/>
        <w:right w:val="none" w:sz="0" w:space="0" w:color="auto"/>
      </w:divBdr>
      <w:divsChild>
        <w:div w:id="1238782837">
          <w:marLeft w:val="0"/>
          <w:marRight w:val="0"/>
          <w:marTop w:val="0"/>
          <w:marBottom w:val="0"/>
          <w:divBdr>
            <w:top w:val="none" w:sz="0" w:space="0" w:color="auto"/>
            <w:left w:val="none" w:sz="0" w:space="0" w:color="auto"/>
            <w:bottom w:val="none" w:sz="0" w:space="0" w:color="auto"/>
            <w:right w:val="none" w:sz="0" w:space="0" w:color="auto"/>
          </w:divBdr>
          <w:divsChild>
            <w:div w:id="149953757">
              <w:marLeft w:val="0"/>
              <w:marRight w:val="0"/>
              <w:marTop w:val="0"/>
              <w:marBottom w:val="0"/>
              <w:divBdr>
                <w:top w:val="none" w:sz="0" w:space="0" w:color="auto"/>
                <w:left w:val="none" w:sz="0" w:space="0" w:color="auto"/>
                <w:bottom w:val="none" w:sz="0" w:space="0" w:color="auto"/>
                <w:right w:val="none" w:sz="0" w:space="0" w:color="auto"/>
              </w:divBdr>
            </w:div>
          </w:divsChild>
        </w:div>
        <w:div w:id="1537422247">
          <w:marLeft w:val="0"/>
          <w:marRight w:val="0"/>
          <w:marTop w:val="0"/>
          <w:marBottom w:val="0"/>
          <w:divBdr>
            <w:top w:val="none" w:sz="0" w:space="0" w:color="auto"/>
            <w:left w:val="none" w:sz="0" w:space="0" w:color="auto"/>
            <w:bottom w:val="none" w:sz="0" w:space="0" w:color="auto"/>
            <w:right w:val="none" w:sz="0" w:space="0" w:color="auto"/>
          </w:divBdr>
          <w:divsChild>
            <w:div w:id="602998530">
              <w:marLeft w:val="0"/>
              <w:marRight w:val="0"/>
              <w:marTop w:val="0"/>
              <w:marBottom w:val="0"/>
              <w:divBdr>
                <w:top w:val="none" w:sz="0" w:space="0" w:color="auto"/>
                <w:left w:val="none" w:sz="0" w:space="0" w:color="auto"/>
                <w:bottom w:val="none" w:sz="0" w:space="0" w:color="auto"/>
                <w:right w:val="none" w:sz="0" w:space="0" w:color="auto"/>
              </w:divBdr>
            </w:div>
          </w:divsChild>
        </w:div>
        <w:div w:id="687604996">
          <w:marLeft w:val="0"/>
          <w:marRight w:val="0"/>
          <w:marTop w:val="0"/>
          <w:marBottom w:val="0"/>
          <w:divBdr>
            <w:top w:val="none" w:sz="0" w:space="0" w:color="auto"/>
            <w:left w:val="none" w:sz="0" w:space="0" w:color="auto"/>
            <w:bottom w:val="none" w:sz="0" w:space="0" w:color="auto"/>
            <w:right w:val="none" w:sz="0" w:space="0" w:color="auto"/>
          </w:divBdr>
        </w:div>
      </w:divsChild>
    </w:div>
    <w:div w:id="2111192201">
      <w:bodyDiv w:val="1"/>
      <w:marLeft w:val="0"/>
      <w:marRight w:val="0"/>
      <w:marTop w:val="0"/>
      <w:marBottom w:val="0"/>
      <w:divBdr>
        <w:top w:val="none" w:sz="0" w:space="0" w:color="auto"/>
        <w:left w:val="none" w:sz="0" w:space="0" w:color="auto"/>
        <w:bottom w:val="none" w:sz="0" w:space="0" w:color="auto"/>
        <w:right w:val="none" w:sz="0" w:space="0" w:color="auto"/>
      </w:divBdr>
    </w:div>
    <w:div w:id="2113739458">
      <w:bodyDiv w:val="1"/>
      <w:marLeft w:val="0"/>
      <w:marRight w:val="0"/>
      <w:marTop w:val="0"/>
      <w:marBottom w:val="0"/>
      <w:divBdr>
        <w:top w:val="none" w:sz="0" w:space="0" w:color="auto"/>
        <w:left w:val="none" w:sz="0" w:space="0" w:color="auto"/>
        <w:bottom w:val="none" w:sz="0" w:space="0" w:color="auto"/>
        <w:right w:val="none" w:sz="0" w:space="0" w:color="auto"/>
      </w:divBdr>
    </w:div>
    <w:div w:id="2137795358">
      <w:bodyDiv w:val="1"/>
      <w:marLeft w:val="0"/>
      <w:marRight w:val="0"/>
      <w:marTop w:val="0"/>
      <w:marBottom w:val="0"/>
      <w:divBdr>
        <w:top w:val="none" w:sz="0" w:space="0" w:color="auto"/>
        <w:left w:val="none" w:sz="0" w:space="0" w:color="auto"/>
        <w:bottom w:val="none" w:sz="0" w:space="0" w:color="auto"/>
        <w:right w:val="none" w:sz="0" w:space="0" w:color="auto"/>
      </w:divBdr>
      <w:divsChild>
        <w:div w:id="107813486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uowtsd-my.sharepoint.com/personal/2005986_student_uwtsd_ac_uk/Documents/Intagrated%20Project%20first%20write%20up02.docx" TargetMode="External"/><Relationship Id="rId18" Type="http://schemas.openxmlformats.org/officeDocument/2006/relationships/image" Target="media/image2.png"/><Relationship Id="rId26" Type="http://schemas.openxmlformats.org/officeDocument/2006/relationships/image" Target="media/image10.jpeg"/><Relationship Id="rId39" Type="http://schemas.openxmlformats.org/officeDocument/2006/relationships/hyperlink" Target="https://oribimanufacturing.com/knowledge-base-post/carbon-fiber-101-3" TargetMode="External"/><Relationship Id="rId21" Type="http://schemas.openxmlformats.org/officeDocument/2006/relationships/image" Target="media/image5.jpeg"/><Relationship Id="rId34" Type="http://schemas.openxmlformats.org/officeDocument/2006/relationships/hyperlink" Target="https://workshopwelding.com/why-is-aluminum-so-difficult-to-weld/" TargetMode="External"/><Relationship Id="rId42" Type="http://schemas.openxmlformats.org/officeDocument/2006/relationships/hyperlink" Target="https://www.curbsideclassic.com/author/paul/" TargetMode="External"/><Relationship Id="rId47" Type="http://schemas.openxmlformats.org/officeDocument/2006/relationships/hyperlink" Target="https://auto.howstuffworks.com/steering2.htm" TargetMode="External"/><Relationship Id="rId50" Type="http://schemas.openxmlformats.org/officeDocument/2006/relationships/hyperlink" Target="https://www.skil.co.uk/step-by-step/how-to-build-a-soapbox-cart.html" TargetMode="External"/><Relationship Id="rId55" Type="http://schemas.openxmlformats.org/officeDocument/2006/relationships/hyperlink" Target="https://www.ebay.co.uk/itm/110cc-Go-Kart-300mm-Steering-Wheel-320mm-Assembly-Full-Steel-Gear-Rack-Pinion/254860093224?_trkparms=ispr%3D1&amp;hash=item3b56d86728:g:UgUAAOSwkuJfSJ2O&amp;amdata=enc%3AAQAFAAACgBaobrjLl8XobRIiIML1V4Imu%252Fn%252BzU5L90Z278x5ickkrDx%252B2NLp21dg6hHbHAkGMe3xOTpmg%252B0ax9Rwvz3p1GNXEZhl2J3dQqGZfahgmqXYe4FnuWQfSitts5U97mOp0AQd1PR5xDCZQUJEUYUOKlHoOHvdZEA4xUD2ZUtN5bqBEVlqzD20PuY4QCItuVkwEu%252FM07CrF46FzpYAfZn6IlZXzQxdQffCww3VKYI4vVdWwXhpypQmhwSgkovYbiKfZHXWC5kACg9oNRDnsjcAw%252FHrdVQkUQe2FaT%252BtkPzsCG1M5gCTS7szrWQVP09NlhhPMH%252BziFcT4RoLLWyVYlPOfU%252BKzpd3F%252BjI2ON3FbnTqDAbeLs7PhItpf187H2njv5cUhhHHD8InJ1ud1n9%252BLAHT82QZ2guchzvoAz9lXRAV1mmOFndd853b7U8wIcmYj%252FpF058G3xm0jlQCCq1nZJQ39jliuhjmuzFqZGfo0ztlhdt34yeFY0N57sO8huhGxyJ0WLe7anbn5kjO33SF5k0C7W7jP53cmW5emODQ0NRr%252F%252FFs%252B5pYKkcBfHNwe9ie2JAbi%252BP04w4jEYUFzCD%252B0TbUJ403T2Ax6WzecsMvNSr%252B37nmgG%252B%252BbGbG3qjDjDY6kL2vDb2CotI%252FxZmnOqBSOjl15AjvVXFiJEBEjb%252FoUJ8Usk%252BqDyfkfygb41y753l9P1uKvR385somxe7L0y2%252FngRIc2EOdzs4yC2Hi%252FMVvTZ9AwXwSCWcApbXJ9B51U7My%252FozhJN9L2yeDsSM%252BmF9XrQ9hhK8pM%252BcUPSPOz%252BeNzmlbyNyTSspd%252BDpTG3WKUWcO6ZZHRwrMC9IBYAPrmUTMRnf8%253D|cksum%3A254860093224ce7cccc17bae4a52aa0681e42c3187d8|ampid%3APL_CLK|clp%3A2334524"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uowtsd-my.sharepoint.com/personal/2005986_student_uwtsd_ac_uk/Documents/Intagrated%20Project%20first%20write%20up02.docx" TargetMode="External"/><Relationship Id="rId29" Type="http://schemas.openxmlformats.org/officeDocument/2006/relationships/image" Target="media/image13.png"/><Relationship Id="rId11" Type="http://schemas.openxmlformats.org/officeDocument/2006/relationships/hyperlink" Target="https://uowtsd-my.sharepoint.com/personal/2005986_student_uwtsd_ac_uk/Documents/Intagrated%20Project%20first%20write%20up02.docx" TargetMode="External"/><Relationship Id="rId24" Type="http://schemas.openxmlformats.org/officeDocument/2006/relationships/image" Target="media/image8.png"/><Relationship Id="rId32" Type="http://schemas.openxmlformats.org/officeDocument/2006/relationships/hyperlink" Target="https://www.gokartguide.com/best-material-for-go-kart-frames/" TargetMode="External"/><Relationship Id="rId37" Type="http://schemas.openxmlformats.org/officeDocument/2006/relationships/hyperlink" Target="https://dielectricmfg.com/knowledge-base/abs/" TargetMode="External"/><Relationship Id="rId40" Type="http://schemas.openxmlformats.org/officeDocument/2006/relationships/hyperlink" Target="https://carbiketech.com/trellis-frame/" TargetMode="External"/><Relationship Id="rId45" Type="http://schemas.openxmlformats.org/officeDocument/2006/relationships/hyperlink" Target="https://www.bbc.co.uk/bitesize/guides/zs9mfcw/revision/2" TargetMode="External"/><Relationship Id="rId53" Type="http://schemas.openxmlformats.org/officeDocument/2006/relationships/hyperlink" Target="https://www.customandcommercial.com/vw-beetle/beetle_brakes--and--wheel_parts/beetle_brake_drums--and--front_disc_brake_parts/complete_front_disc_kit_4x130_t1--and--ghia_13608/?source=Google%2BShopping" TargetMode="External"/><Relationship Id="rId58" Type="http://schemas.openxmlformats.org/officeDocument/2006/relationships/fontTable" Target="fontTable.xml"/><Relationship Id="rId5" Type="http://schemas.openxmlformats.org/officeDocument/2006/relationships/numbering" Target="numbering.xml"/><Relationship Id="rId19" Type="http://schemas.openxmlformats.org/officeDocument/2006/relationships/image" Target="media/image3.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uowtsd-my.sharepoint.com/personal/2005986_student_uwtsd_ac_uk/Documents/Intagrated%20Project%20first%20write%20up02.docx" TargetMode="External"/><Relationship Id="rId22" Type="http://schemas.openxmlformats.org/officeDocument/2006/relationships/image" Target="media/image6.jpeg"/><Relationship Id="rId27" Type="http://schemas.openxmlformats.org/officeDocument/2006/relationships/image" Target="media/image11.jpeg"/><Relationship Id="rId30" Type="http://schemas.openxmlformats.org/officeDocument/2006/relationships/image" Target="media/image14.png"/><Relationship Id="rId35" Type="http://schemas.openxmlformats.org/officeDocument/2006/relationships/hyperlink" Target="https://www.plastikcity.co.uk/useful-stuff/material-melt-mould-temperatures" TargetMode="External"/><Relationship Id="rId43" Type="http://schemas.openxmlformats.org/officeDocument/2006/relationships/hyperlink" Target="https://www.curbsideclassic.com/automotive-histories/automotive-history-an-x-ray-look-at-gms-x-frame-1957-1970/" TargetMode="External"/><Relationship Id="rId48" Type="http://schemas.openxmlformats.org/officeDocument/2006/relationships/hyperlink" Target="https://auto.howstuffworks.com/steering3.htm" TargetMode="External"/><Relationship Id="rId56" Type="http://schemas.openxmlformats.org/officeDocument/2006/relationships/hyperlink" Target="https://www.themetalstore.co.uk/products/3mm-thick-mild-steel-rectangular-box-section" TargetMode="External"/><Relationship Id="rId8" Type="http://schemas.openxmlformats.org/officeDocument/2006/relationships/webSettings" Target="webSettings.xml"/><Relationship Id="rId51" Type="http://schemas.openxmlformats.org/officeDocument/2006/relationships/hyperlink" Target="https://thenewswheel.com/tips-building-better-soap-box-derby-car-racing-it/" TargetMode="External"/><Relationship Id="rId3" Type="http://schemas.openxmlformats.org/officeDocument/2006/relationships/customXml" Target="../customXml/item3.xml"/><Relationship Id="rId12" Type="http://schemas.openxmlformats.org/officeDocument/2006/relationships/hyperlink" Target="https://uowtsd-my.sharepoint.com/personal/2005986_student_uwtsd_ac_uk/Documents/Intagrated%20Project%20first%20write%20up02.docx" TargetMode="External"/><Relationship Id="rId17" Type="http://schemas.openxmlformats.org/officeDocument/2006/relationships/image" Target="media/image1.png"/><Relationship Id="rId25" Type="http://schemas.openxmlformats.org/officeDocument/2006/relationships/image" Target="media/image9.png"/><Relationship Id="rId33" Type="http://schemas.openxmlformats.org/officeDocument/2006/relationships/hyperlink" Target="https://monroeengineering.com/blog/aluminum-vs-steel-comparing-the-two-kings-of-metal/" TargetMode="External"/><Relationship Id="rId38" Type="http://schemas.openxmlformats.org/officeDocument/2006/relationships/hyperlink" Target="https://www.kingsmotorcyclefairings.com/blogs/news" TargetMode="External"/><Relationship Id="rId46" Type="http://schemas.openxmlformats.org/officeDocument/2006/relationships/hyperlink" Target="https://havefunbiking.com/disc-brakes-function-maintenance/" TargetMode="External"/><Relationship Id="rId59" Type="http://schemas.openxmlformats.org/officeDocument/2006/relationships/theme" Target="theme/theme1.xml"/><Relationship Id="rId20" Type="http://schemas.openxmlformats.org/officeDocument/2006/relationships/image" Target="media/image4.jpeg"/><Relationship Id="rId41" Type="http://schemas.openxmlformats.org/officeDocument/2006/relationships/hyperlink" Target="https://performancedrive.com.au/istream-carbon-tub-chassis-revealed-ready-for-production-2910/" TargetMode="External"/><Relationship Id="rId54" Type="http://schemas.openxmlformats.org/officeDocument/2006/relationships/hyperlink" Target="https://www.wiggle.co.uk/blank-generation-xl-bmx-wheelset?lang=en&amp;curr=GBP&amp;dest=1&amp;sku=563977"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uowtsd-my.sharepoint.com/personal/2005986_student_uwtsd_ac_uk/Documents/Intagrated%20Project%20first%20write%20up02.docx" TargetMode="External"/><Relationship Id="rId23" Type="http://schemas.openxmlformats.org/officeDocument/2006/relationships/image" Target="media/image7.png"/><Relationship Id="rId28" Type="http://schemas.openxmlformats.org/officeDocument/2006/relationships/image" Target="media/image12.jpeg"/><Relationship Id="rId36" Type="http://schemas.openxmlformats.org/officeDocument/2006/relationships/hyperlink" Target="https://www.plastiblocks.com/post/2018/10/02/how-to-melt-or-reshape-abs-plastic-for-repairs-and-for-making-new-parts" TargetMode="External"/><Relationship Id="rId49" Type="http://schemas.openxmlformats.org/officeDocument/2006/relationships/hyperlink" Target="http://scottishcarties.org.uk/resources/construction/steering" TargetMode="External"/><Relationship Id="rId57" Type="http://schemas.openxmlformats.org/officeDocument/2006/relationships/footer" Target="footer1.xml"/><Relationship Id="rId10" Type="http://schemas.openxmlformats.org/officeDocument/2006/relationships/endnotes" Target="endnotes.xml"/><Relationship Id="rId31" Type="http://schemas.openxmlformats.org/officeDocument/2006/relationships/image" Target="media/image15.png"/><Relationship Id="rId44" Type="http://schemas.openxmlformats.org/officeDocument/2006/relationships/hyperlink" Target="https://pedallers.com/how-do-v-brakes-work/" TargetMode="External"/><Relationship Id="rId52" Type="http://schemas.openxmlformats.org/officeDocument/2006/relationships/hyperlink" Target="https://www.turbosquid.com/3d-models/dune-buggy-chassis-model-1420148"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jtodd\OneDrive\Documents\Custom%20Office%20Templates\Technical%20Report%20Joshua%20Todd.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7" ma:contentTypeDescription="Create a new document." ma:contentTypeScope="" ma:versionID="67899e27d6a30a1b0680042708aad820">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868ebffb0b35b0d1c6b48b017c9dca7c"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D0821D3-37B6-4981-920E-5E311387AB5D}">
  <ds:schemaRefs>
    <ds:schemaRef ds:uri="http://schemas.openxmlformats.org/officeDocument/2006/bibliography"/>
  </ds:schemaRefs>
</ds:datastoreItem>
</file>

<file path=customXml/itemProps2.xml><?xml version="1.0" encoding="utf-8"?>
<ds:datastoreItem xmlns:ds="http://schemas.openxmlformats.org/officeDocument/2006/customXml" ds:itemID="{50EECCB8-37BB-4B49-9BCE-E57B0D1A705A}">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A5BDC847-A8FB-4316-B205-1C20A0FD5AB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AE597F7-E890-412C-9476-FACA4172513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Technical Report Joshua Todd</Template>
  <TotalTime>1</TotalTime>
  <Pages>21</Pages>
  <Words>4682</Words>
  <Characters>26691</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 todd</dc:creator>
  <cp:keywords/>
  <dc:description/>
  <cp:lastModifiedBy>Josh Todd (2005986)</cp:lastModifiedBy>
  <cp:revision>2</cp:revision>
  <dcterms:created xsi:type="dcterms:W3CDTF">2021-03-04T13:18:00Z</dcterms:created>
  <dcterms:modified xsi:type="dcterms:W3CDTF">2021-03-04T13:18:00Z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