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42F7B" w:rsidRPr="00975329" w:rsidRDefault="00D55C80" w:rsidP="00975329">
      <w:pPr>
        <w:jc w:val="center"/>
        <w:rPr>
          <w:b/>
          <w:lang w:val="bg-BG"/>
        </w:rPr>
      </w:pPr>
      <w:r w:rsidRPr="00975329">
        <w:rPr>
          <w:b/>
          <w:lang w:val="bg-BG"/>
        </w:rPr>
        <w:t>LCBB4001</w:t>
      </w:r>
    </w:p>
    <w:p w:rsidR="00D55C80" w:rsidRPr="00975329" w:rsidRDefault="00D55C80" w:rsidP="00975329">
      <w:pPr>
        <w:jc w:val="center"/>
        <w:rPr>
          <w:b/>
          <w:lang w:val="bg-BG"/>
        </w:rPr>
      </w:pPr>
      <w:r w:rsidRPr="00975329">
        <w:rPr>
          <w:b/>
          <w:lang w:val="bg-BG"/>
        </w:rPr>
        <w:t>ACCAUNTING FUNDAMENTALS</w:t>
      </w:r>
    </w:p>
    <w:p w:rsidR="00D55C80" w:rsidRPr="00975329" w:rsidRDefault="00D55C80" w:rsidP="00975329">
      <w:pPr>
        <w:jc w:val="center"/>
        <w:rPr>
          <w:b/>
          <w:lang w:val="bg-BG"/>
        </w:rPr>
      </w:pPr>
      <w:r w:rsidRPr="00975329">
        <w:rPr>
          <w:b/>
          <w:lang w:val="bg-BG"/>
        </w:rPr>
        <w:t>ZORNITSA KARAKITUKOVA</w:t>
      </w:r>
    </w:p>
    <w:p w:rsidR="00AE14C6" w:rsidRPr="00975329" w:rsidRDefault="00D55C80" w:rsidP="00975329">
      <w:pPr>
        <w:jc w:val="center"/>
        <w:rPr>
          <w:b/>
          <w:lang w:val="bg-BG"/>
        </w:rPr>
      </w:pPr>
      <w:r w:rsidRPr="00975329">
        <w:rPr>
          <w:b/>
          <w:lang w:val="bg-BG"/>
        </w:rPr>
        <w:t>1922160</w:t>
      </w:r>
    </w:p>
    <w:p w:rsidR="00AE14C6" w:rsidRDefault="00AE14C6">
      <w:pPr>
        <w:rPr>
          <w:lang w:val="bg-BG"/>
        </w:rPr>
      </w:pPr>
    </w:p>
    <w:p w:rsidR="00AE14C6" w:rsidRPr="00975329" w:rsidRDefault="00AE14C6">
      <w:pPr>
        <w:rPr>
          <w:i/>
          <w:lang w:val="bg-BG"/>
        </w:rPr>
      </w:pPr>
      <w:r w:rsidRPr="00975329">
        <w:rPr>
          <w:i/>
          <w:lang w:val="bg-BG"/>
        </w:rPr>
        <w:t>In submitting this work, I affirm that my work adheres to the scholary and intellectual standarts of honesty and integrity. I affirm that this work is my work only and that in the preparation if this work I have not consulted any person. I affirm that i have not plagiarised of misrepresented the ideas or language of someone else as my own and that i have fully and accurately attributed any ideas or text of others to the sources and documented each source.</w:t>
      </w:r>
    </w:p>
    <w:p w:rsidR="00AE14C6" w:rsidRDefault="00AE14C6">
      <w:pPr>
        <w:rPr>
          <w:lang w:val="bg-BG"/>
        </w:rPr>
      </w:pPr>
      <w:r>
        <w:rPr>
          <w:lang w:val="bg-BG"/>
        </w:rPr>
        <w:t xml:space="preserve"> Qustion 1:</w:t>
      </w:r>
    </w:p>
    <w:p w:rsidR="009E24FA" w:rsidRDefault="00AE14C6" w:rsidP="009E24FA">
      <w:pPr>
        <w:numPr>
          <w:ilvl w:val="0"/>
          <w:numId w:val="3"/>
        </w:numPr>
        <w:rPr>
          <w:lang w:val="bg-BG"/>
        </w:rPr>
      </w:pPr>
      <w:r>
        <w:rPr>
          <w:lang w:val="bg-BG"/>
        </w:rPr>
        <w:t>Calculation of break-even</w:t>
      </w:r>
      <w:r w:rsidR="009E24FA">
        <w:rPr>
          <w:lang w:val="bg-BG"/>
        </w:rPr>
        <w:t xml:space="preserve"> poin </w:t>
      </w:r>
    </w:p>
    <w:p w:rsidR="00AE14C6" w:rsidRPr="009E24FA" w:rsidRDefault="00AE14C6" w:rsidP="009E24FA">
      <w:pPr>
        <w:ind w:left="720"/>
        <w:rPr>
          <w:lang w:val="bg-BG"/>
        </w:rPr>
      </w:pPr>
    </w:p>
    <w:p w:rsidR="009E24FA" w:rsidRDefault="009E24FA" w:rsidP="00AE14C6">
      <w:pPr>
        <w:ind w:left="720"/>
        <w:rPr>
          <w:lang w:val="bg-BG"/>
        </w:rPr>
      </w:pPr>
    </w:p>
    <w:tbl>
      <w:tblPr>
        <w:tblStyle w:val="TableGrid"/>
        <w:tblpPr w:leftFromText="180" w:rightFromText="180" w:vertAnchor="page" w:horzAnchor="page" w:tblpX="2128" w:tblpY="6661"/>
        <w:tblW w:w="0" w:type="auto"/>
        <w:tblLook w:val="04A0" w:firstRow="1" w:lastRow="0" w:firstColumn="1" w:lastColumn="0" w:noHBand="0" w:noVBand="1"/>
      </w:tblPr>
      <w:tblGrid>
        <w:gridCol w:w="1687"/>
        <w:gridCol w:w="1409"/>
        <w:gridCol w:w="1416"/>
        <w:gridCol w:w="1426"/>
      </w:tblGrid>
      <w:tr w:rsidR="009E24FA" w:rsidRPr="009E24FA" w:rsidTr="009E24FA">
        <w:trPr>
          <w:trHeight w:val="221"/>
        </w:trPr>
        <w:tc>
          <w:tcPr>
            <w:tcW w:w="1687" w:type="dxa"/>
          </w:tcPr>
          <w:p w:rsidR="009E24FA" w:rsidRPr="009E24FA" w:rsidRDefault="009E24FA" w:rsidP="009E24FA">
            <w:pPr>
              <w:rPr>
                <w:lang w:val="bg-BG"/>
              </w:rPr>
            </w:pPr>
            <w:r w:rsidRPr="009E24FA">
              <w:rPr>
                <w:lang w:val="bg-BG"/>
              </w:rPr>
              <w:t>Particulars</w:t>
            </w:r>
          </w:p>
        </w:tc>
        <w:tc>
          <w:tcPr>
            <w:tcW w:w="1409" w:type="dxa"/>
          </w:tcPr>
          <w:p w:rsidR="009E24FA" w:rsidRPr="009E24FA" w:rsidRDefault="009E24FA" w:rsidP="009E24FA">
            <w:pPr>
              <w:rPr>
                <w:lang w:val="bg-BG"/>
              </w:rPr>
            </w:pPr>
            <w:r w:rsidRPr="009E24FA">
              <w:rPr>
                <w:lang w:val="bg-BG"/>
              </w:rPr>
              <w:t>RATE</w:t>
            </w:r>
          </w:p>
        </w:tc>
        <w:tc>
          <w:tcPr>
            <w:tcW w:w="1416" w:type="dxa"/>
          </w:tcPr>
          <w:p w:rsidR="009E24FA" w:rsidRPr="009E24FA" w:rsidRDefault="009E24FA" w:rsidP="009E24FA">
            <w:pPr>
              <w:rPr>
                <w:lang w:val="bg-BG"/>
              </w:rPr>
            </w:pPr>
            <w:r w:rsidRPr="009E24FA">
              <w:rPr>
                <w:lang w:val="bg-BG"/>
              </w:rPr>
              <w:t>UNITS</w:t>
            </w:r>
          </w:p>
        </w:tc>
        <w:tc>
          <w:tcPr>
            <w:tcW w:w="1426" w:type="dxa"/>
          </w:tcPr>
          <w:p w:rsidR="009E24FA" w:rsidRPr="009E24FA" w:rsidRDefault="009E24FA" w:rsidP="009E24FA">
            <w:pPr>
              <w:rPr>
                <w:lang w:val="bg-BG"/>
              </w:rPr>
            </w:pPr>
            <w:r w:rsidRPr="009E24FA">
              <w:rPr>
                <w:lang w:val="bg-BG"/>
              </w:rPr>
              <w:t>PRICE</w:t>
            </w:r>
          </w:p>
        </w:tc>
      </w:tr>
      <w:tr w:rsidR="009E24FA" w:rsidRPr="009E24FA" w:rsidTr="009E24FA">
        <w:trPr>
          <w:trHeight w:val="214"/>
        </w:trPr>
        <w:tc>
          <w:tcPr>
            <w:tcW w:w="1687" w:type="dxa"/>
          </w:tcPr>
          <w:p w:rsidR="009E24FA" w:rsidRPr="009E24FA" w:rsidRDefault="009E24FA" w:rsidP="009E24FA">
            <w:pPr>
              <w:rPr>
                <w:lang w:val="bg-BG"/>
              </w:rPr>
            </w:pPr>
            <w:r w:rsidRPr="009E24FA">
              <w:rPr>
                <w:lang w:val="bg-BG"/>
              </w:rPr>
              <w:t>SALES</w:t>
            </w:r>
          </w:p>
        </w:tc>
        <w:tc>
          <w:tcPr>
            <w:tcW w:w="1409" w:type="dxa"/>
          </w:tcPr>
          <w:p w:rsidR="009E24FA" w:rsidRPr="009E24FA" w:rsidRDefault="009E24FA" w:rsidP="009E24FA">
            <w:pPr>
              <w:rPr>
                <w:lang w:val="bg-BG"/>
              </w:rPr>
            </w:pPr>
            <w:r w:rsidRPr="009E24FA">
              <w:rPr>
                <w:lang w:val="bg-BG"/>
              </w:rPr>
              <w:t>11</w:t>
            </w:r>
          </w:p>
        </w:tc>
        <w:tc>
          <w:tcPr>
            <w:tcW w:w="1416" w:type="dxa"/>
          </w:tcPr>
          <w:p w:rsidR="009E24FA" w:rsidRPr="009E24FA" w:rsidRDefault="009E24FA" w:rsidP="009E24FA">
            <w:pPr>
              <w:rPr>
                <w:lang w:val="bg-BG"/>
              </w:rPr>
            </w:pPr>
            <w:r w:rsidRPr="009E24FA">
              <w:rPr>
                <w:lang w:val="bg-BG"/>
              </w:rPr>
              <w:t>75000</w:t>
            </w:r>
          </w:p>
        </w:tc>
        <w:tc>
          <w:tcPr>
            <w:tcW w:w="1426" w:type="dxa"/>
          </w:tcPr>
          <w:p w:rsidR="009E24FA" w:rsidRPr="009E24FA" w:rsidRDefault="009E24FA" w:rsidP="009E24FA">
            <w:pPr>
              <w:rPr>
                <w:lang w:val="bg-BG"/>
              </w:rPr>
            </w:pPr>
            <w:r w:rsidRPr="009E24FA">
              <w:rPr>
                <w:lang w:val="bg-BG"/>
              </w:rPr>
              <w:t>825000</w:t>
            </w:r>
          </w:p>
        </w:tc>
      </w:tr>
      <w:tr w:rsidR="009E24FA" w:rsidRPr="009E24FA" w:rsidTr="009E24FA">
        <w:trPr>
          <w:trHeight w:val="221"/>
        </w:trPr>
        <w:tc>
          <w:tcPr>
            <w:tcW w:w="1687" w:type="dxa"/>
          </w:tcPr>
          <w:p w:rsidR="009E24FA" w:rsidRPr="009E24FA" w:rsidRDefault="009E24FA" w:rsidP="009E24FA">
            <w:pPr>
              <w:rPr>
                <w:lang w:val="bg-BG"/>
              </w:rPr>
            </w:pPr>
            <w:r w:rsidRPr="009E24FA">
              <w:rPr>
                <w:lang w:val="bg-BG"/>
              </w:rPr>
              <w:t>VARIABLE COST</w:t>
            </w:r>
          </w:p>
        </w:tc>
        <w:tc>
          <w:tcPr>
            <w:tcW w:w="1409" w:type="dxa"/>
          </w:tcPr>
          <w:p w:rsidR="009E24FA" w:rsidRPr="009E24FA" w:rsidRDefault="009E24FA" w:rsidP="009E24FA">
            <w:pPr>
              <w:rPr>
                <w:lang w:val="bg-BG"/>
              </w:rPr>
            </w:pPr>
            <w:r w:rsidRPr="009E24FA">
              <w:rPr>
                <w:lang w:val="bg-BG"/>
              </w:rPr>
              <w:t>6</w:t>
            </w:r>
          </w:p>
        </w:tc>
        <w:tc>
          <w:tcPr>
            <w:tcW w:w="1416" w:type="dxa"/>
          </w:tcPr>
          <w:p w:rsidR="009E24FA" w:rsidRPr="009E24FA" w:rsidRDefault="009E24FA" w:rsidP="009E24FA">
            <w:pPr>
              <w:rPr>
                <w:lang w:val="bg-BG"/>
              </w:rPr>
            </w:pPr>
            <w:r w:rsidRPr="009E24FA">
              <w:rPr>
                <w:lang w:val="bg-BG"/>
              </w:rPr>
              <w:t>75000</w:t>
            </w:r>
          </w:p>
        </w:tc>
        <w:tc>
          <w:tcPr>
            <w:tcW w:w="1426" w:type="dxa"/>
          </w:tcPr>
          <w:p w:rsidR="009E24FA" w:rsidRPr="009E24FA" w:rsidRDefault="009E24FA" w:rsidP="009E24FA">
            <w:pPr>
              <w:rPr>
                <w:lang w:val="bg-BG"/>
              </w:rPr>
            </w:pPr>
            <w:r w:rsidRPr="009E24FA">
              <w:rPr>
                <w:lang w:val="bg-BG"/>
              </w:rPr>
              <w:t>450000</w:t>
            </w:r>
          </w:p>
        </w:tc>
      </w:tr>
      <w:tr w:rsidR="009E24FA" w:rsidRPr="009E24FA" w:rsidTr="009E24FA">
        <w:trPr>
          <w:trHeight w:val="221"/>
        </w:trPr>
        <w:tc>
          <w:tcPr>
            <w:tcW w:w="1687" w:type="dxa"/>
          </w:tcPr>
          <w:p w:rsidR="009E24FA" w:rsidRPr="009E24FA" w:rsidRDefault="009E24FA" w:rsidP="009E24FA">
            <w:pPr>
              <w:rPr>
                <w:lang w:val="bg-BG"/>
              </w:rPr>
            </w:pPr>
            <w:r w:rsidRPr="009E24FA">
              <w:rPr>
                <w:lang w:val="bg-BG"/>
              </w:rPr>
              <w:t>CONTRIBUTION</w:t>
            </w:r>
          </w:p>
        </w:tc>
        <w:tc>
          <w:tcPr>
            <w:tcW w:w="1409" w:type="dxa"/>
          </w:tcPr>
          <w:p w:rsidR="009E24FA" w:rsidRPr="009E24FA" w:rsidRDefault="009E24FA" w:rsidP="009E24FA">
            <w:pPr>
              <w:rPr>
                <w:lang w:val="bg-BG"/>
              </w:rPr>
            </w:pPr>
            <w:r w:rsidRPr="009E24FA">
              <w:rPr>
                <w:lang w:val="bg-BG"/>
              </w:rPr>
              <w:t>5</w:t>
            </w:r>
          </w:p>
        </w:tc>
        <w:tc>
          <w:tcPr>
            <w:tcW w:w="1416" w:type="dxa"/>
          </w:tcPr>
          <w:p w:rsidR="009E24FA" w:rsidRPr="009E24FA" w:rsidRDefault="009E24FA" w:rsidP="009E24FA">
            <w:pPr>
              <w:rPr>
                <w:lang w:val="bg-BG"/>
              </w:rPr>
            </w:pPr>
          </w:p>
        </w:tc>
        <w:tc>
          <w:tcPr>
            <w:tcW w:w="1426" w:type="dxa"/>
          </w:tcPr>
          <w:p w:rsidR="009E24FA" w:rsidRPr="009E24FA" w:rsidRDefault="009E24FA" w:rsidP="009E24FA">
            <w:pPr>
              <w:rPr>
                <w:lang w:val="bg-BG"/>
              </w:rPr>
            </w:pPr>
            <w:r w:rsidRPr="009E24FA">
              <w:rPr>
                <w:lang w:val="bg-BG"/>
              </w:rPr>
              <w:t>375000</w:t>
            </w:r>
          </w:p>
        </w:tc>
      </w:tr>
      <w:tr w:rsidR="009E24FA" w:rsidRPr="009E24FA" w:rsidTr="009E24FA">
        <w:trPr>
          <w:trHeight w:val="62"/>
        </w:trPr>
        <w:tc>
          <w:tcPr>
            <w:tcW w:w="1687" w:type="dxa"/>
          </w:tcPr>
          <w:p w:rsidR="009E24FA" w:rsidRPr="009E24FA" w:rsidRDefault="009E24FA" w:rsidP="009E24FA">
            <w:pPr>
              <w:rPr>
                <w:lang w:val="bg-BG"/>
              </w:rPr>
            </w:pPr>
            <w:r w:rsidRPr="009E24FA">
              <w:rPr>
                <w:lang w:val="bg-BG"/>
              </w:rPr>
              <w:t>FIXED COST</w:t>
            </w:r>
          </w:p>
        </w:tc>
        <w:tc>
          <w:tcPr>
            <w:tcW w:w="1409" w:type="dxa"/>
          </w:tcPr>
          <w:p w:rsidR="009E24FA" w:rsidRPr="009E24FA" w:rsidRDefault="009E24FA" w:rsidP="009E24FA">
            <w:pPr>
              <w:rPr>
                <w:lang w:val="bg-BG"/>
              </w:rPr>
            </w:pPr>
          </w:p>
        </w:tc>
        <w:tc>
          <w:tcPr>
            <w:tcW w:w="1416" w:type="dxa"/>
          </w:tcPr>
          <w:p w:rsidR="009E24FA" w:rsidRPr="009E24FA" w:rsidRDefault="009E24FA" w:rsidP="009E24FA">
            <w:pPr>
              <w:rPr>
                <w:lang w:val="bg-BG"/>
              </w:rPr>
            </w:pPr>
          </w:p>
        </w:tc>
        <w:tc>
          <w:tcPr>
            <w:tcW w:w="1426" w:type="dxa"/>
          </w:tcPr>
          <w:p w:rsidR="009E24FA" w:rsidRPr="009E24FA" w:rsidRDefault="009E24FA" w:rsidP="009E24FA">
            <w:pPr>
              <w:rPr>
                <w:lang w:val="bg-BG"/>
              </w:rPr>
            </w:pPr>
            <w:r w:rsidRPr="009E24FA">
              <w:rPr>
                <w:lang w:val="bg-BG"/>
              </w:rPr>
              <w:t>350000</w:t>
            </w:r>
          </w:p>
        </w:tc>
      </w:tr>
      <w:tr w:rsidR="009E24FA" w:rsidRPr="009E24FA" w:rsidTr="009E24FA">
        <w:trPr>
          <w:trHeight w:val="192"/>
        </w:trPr>
        <w:tc>
          <w:tcPr>
            <w:tcW w:w="1687" w:type="dxa"/>
          </w:tcPr>
          <w:p w:rsidR="009E24FA" w:rsidRPr="009E24FA" w:rsidRDefault="009E24FA" w:rsidP="009E24FA">
            <w:pPr>
              <w:rPr>
                <w:lang w:val="bg-BG"/>
              </w:rPr>
            </w:pPr>
            <w:r w:rsidRPr="009E24FA">
              <w:rPr>
                <w:lang w:val="bg-BG"/>
              </w:rPr>
              <w:t>PROFIT</w:t>
            </w:r>
          </w:p>
        </w:tc>
        <w:tc>
          <w:tcPr>
            <w:tcW w:w="1409" w:type="dxa"/>
          </w:tcPr>
          <w:p w:rsidR="009E24FA" w:rsidRPr="009E24FA" w:rsidRDefault="009E24FA" w:rsidP="009E24FA">
            <w:pPr>
              <w:rPr>
                <w:lang w:val="bg-BG"/>
              </w:rPr>
            </w:pPr>
          </w:p>
        </w:tc>
        <w:tc>
          <w:tcPr>
            <w:tcW w:w="1416" w:type="dxa"/>
          </w:tcPr>
          <w:p w:rsidR="009E24FA" w:rsidRPr="009E24FA" w:rsidRDefault="009E24FA" w:rsidP="009E24FA">
            <w:pPr>
              <w:rPr>
                <w:lang w:val="bg-BG"/>
              </w:rPr>
            </w:pPr>
          </w:p>
        </w:tc>
        <w:tc>
          <w:tcPr>
            <w:tcW w:w="1426" w:type="dxa"/>
          </w:tcPr>
          <w:p w:rsidR="009E24FA" w:rsidRPr="009E24FA" w:rsidRDefault="009E24FA" w:rsidP="009E24FA">
            <w:pPr>
              <w:rPr>
                <w:lang w:val="bg-BG"/>
              </w:rPr>
            </w:pPr>
            <w:r w:rsidRPr="009E24FA">
              <w:rPr>
                <w:lang w:val="bg-BG"/>
              </w:rPr>
              <w:t>25000</w:t>
            </w:r>
          </w:p>
        </w:tc>
      </w:tr>
    </w:tbl>
    <w:p w:rsidR="00AE14C6" w:rsidRPr="00D55C80" w:rsidRDefault="00AE14C6" w:rsidP="00AE14C6">
      <w:pPr>
        <w:ind w:left="720"/>
        <w:rPr>
          <w:lang w:val="bg-BG"/>
        </w:rPr>
      </w:pPr>
    </w:p>
    <w:p w:rsidR="0031041C" w:rsidRDefault="0031041C"/>
    <w:p w:rsidR="009E24FA" w:rsidRDefault="009E24FA"/>
    <w:p w:rsidR="009E24FA" w:rsidRDefault="009E24FA"/>
    <w:p w:rsidR="009E24FA" w:rsidRDefault="009E24FA"/>
    <w:p w:rsidR="009E24FA" w:rsidRDefault="009E24FA"/>
    <w:p w:rsidR="009E24FA" w:rsidRDefault="009E24FA"/>
    <w:p w:rsidR="009E24FA" w:rsidRDefault="009E24FA"/>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823"/>
        <w:gridCol w:w="2126"/>
      </w:tblGrid>
      <w:tr w:rsidR="0031041C" w:rsidRPr="00C810C4" w:rsidTr="00C810C4">
        <w:tc>
          <w:tcPr>
            <w:tcW w:w="3823" w:type="dxa"/>
            <w:shd w:val="clear" w:color="auto" w:fill="auto"/>
          </w:tcPr>
          <w:p w:rsidR="0031041C" w:rsidRPr="00C810C4" w:rsidRDefault="00BE64F7" w:rsidP="00C810C4">
            <w:pPr>
              <w:spacing w:after="0" w:line="240" w:lineRule="auto"/>
              <w:rPr>
                <w:lang w:val="bg-BG"/>
              </w:rPr>
            </w:pPr>
            <w:r w:rsidRPr="00C810C4">
              <w:rPr>
                <w:lang w:val="bg-BG"/>
              </w:rPr>
              <w:t>BREAK EVEN (in units)</w:t>
            </w:r>
          </w:p>
        </w:tc>
        <w:tc>
          <w:tcPr>
            <w:tcW w:w="2126" w:type="dxa"/>
            <w:shd w:val="clear" w:color="auto" w:fill="auto"/>
          </w:tcPr>
          <w:p w:rsidR="0031041C" w:rsidRPr="00C810C4" w:rsidRDefault="0031041C" w:rsidP="00C810C4">
            <w:pPr>
              <w:spacing w:after="0" w:line="240" w:lineRule="auto"/>
            </w:pPr>
          </w:p>
        </w:tc>
      </w:tr>
      <w:tr w:rsidR="0031041C" w:rsidRPr="00C810C4" w:rsidTr="00C810C4">
        <w:tc>
          <w:tcPr>
            <w:tcW w:w="3823" w:type="dxa"/>
            <w:shd w:val="clear" w:color="auto" w:fill="auto"/>
          </w:tcPr>
          <w:p w:rsidR="0031041C" w:rsidRPr="00C810C4" w:rsidRDefault="00BE64F7" w:rsidP="00C810C4">
            <w:pPr>
              <w:spacing w:after="0" w:line="240" w:lineRule="auto"/>
              <w:rPr>
                <w:lang w:val="bg-BG"/>
              </w:rPr>
            </w:pPr>
            <w:r w:rsidRPr="00C810C4">
              <w:rPr>
                <w:lang w:val="bg-BG"/>
              </w:rPr>
              <w:t>Fixed cost</w:t>
            </w:r>
          </w:p>
        </w:tc>
        <w:tc>
          <w:tcPr>
            <w:tcW w:w="2126" w:type="dxa"/>
            <w:shd w:val="clear" w:color="auto" w:fill="auto"/>
          </w:tcPr>
          <w:p w:rsidR="0031041C" w:rsidRPr="00C810C4" w:rsidRDefault="00BE64F7" w:rsidP="00C810C4">
            <w:pPr>
              <w:spacing w:after="0" w:line="240" w:lineRule="auto"/>
              <w:rPr>
                <w:lang w:val="bg-BG"/>
              </w:rPr>
            </w:pPr>
            <w:r w:rsidRPr="00C810C4">
              <w:rPr>
                <w:lang w:val="bg-BG"/>
              </w:rPr>
              <w:t>350 000</w:t>
            </w:r>
          </w:p>
        </w:tc>
      </w:tr>
      <w:tr w:rsidR="0031041C" w:rsidRPr="00C810C4" w:rsidTr="00C810C4">
        <w:tc>
          <w:tcPr>
            <w:tcW w:w="3823" w:type="dxa"/>
            <w:shd w:val="clear" w:color="auto" w:fill="auto"/>
          </w:tcPr>
          <w:p w:rsidR="0031041C" w:rsidRPr="00C810C4" w:rsidRDefault="00BE64F7" w:rsidP="00C810C4">
            <w:pPr>
              <w:spacing w:after="0" w:line="240" w:lineRule="auto"/>
              <w:rPr>
                <w:lang w:val="bg-BG"/>
              </w:rPr>
            </w:pPr>
            <w:r w:rsidRPr="00C810C4">
              <w:rPr>
                <w:lang w:val="bg-BG"/>
              </w:rPr>
              <w:t>Contribution per unit</w:t>
            </w:r>
          </w:p>
        </w:tc>
        <w:tc>
          <w:tcPr>
            <w:tcW w:w="2126" w:type="dxa"/>
            <w:shd w:val="clear" w:color="auto" w:fill="auto"/>
          </w:tcPr>
          <w:p w:rsidR="0031041C" w:rsidRPr="00C810C4" w:rsidRDefault="00BE64F7" w:rsidP="00C810C4">
            <w:pPr>
              <w:spacing w:after="0" w:line="240" w:lineRule="auto"/>
              <w:rPr>
                <w:lang w:val="bg-BG"/>
              </w:rPr>
            </w:pPr>
            <w:r w:rsidRPr="00C810C4">
              <w:rPr>
                <w:lang w:val="bg-BG"/>
              </w:rPr>
              <w:t xml:space="preserve">            5</w:t>
            </w:r>
          </w:p>
        </w:tc>
      </w:tr>
      <w:tr w:rsidR="0031041C" w:rsidRPr="00C810C4" w:rsidTr="00C810C4">
        <w:tc>
          <w:tcPr>
            <w:tcW w:w="3823" w:type="dxa"/>
            <w:shd w:val="clear" w:color="auto" w:fill="auto"/>
          </w:tcPr>
          <w:p w:rsidR="0031041C" w:rsidRPr="00C810C4" w:rsidRDefault="00BE64F7" w:rsidP="00C810C4">
            <w:pPr>
              <w:spacing w:after="0" w:line="240" w:lineRule="auto"/>
              <w:rPr>
                <w:lang w:val="bg-BG"/>
              </w:rPr>
            </w:pPr>
            <w:r w:rsidRPr="00C810C4">
              <w:rPr>
                <w:lang w:val="bg-BG"/>
              </w:rPr>
              <w:t>Fixed cost/ Contribution per unit</w:t>
            </w:r>
          </w:p>
        </w:tc>
        <w:tc>
          <w:tcPr>
            <w:tcW w:w="2126" w:type="dxa"/>
            <w:shd w:val="clear" w:color="auto" w:fill="auto"/>
          </w:tcPr>
          <w:p w:rsidR="0031041C" w:rsidRPr="00C810C4" w:rsidRDefault="00BE64F7" w:rsidP="00C810C4">
            <w:pPr>
              <w:spacing w:after="0" w:line="240" w:lineRule="auto"/>
              <w:rPr>
                <w:lang w:val="bg-BG"/>
              </w:rPr>
            </w:pPr>
            <w:r w:rsidRPr="00C810C4">
              <w:rPr>
                <w:lang w:val="bg-BG"/>
              </w:rPr>
              <w:t xml:space="preserve">  70 000</w:t>
            </w:r>
          </w:p>
        </w:tc>
      </w:tr>
    </w:tbl>
    <w:p w:rsidR="0031041C" w:rsidRDefault="0031041C"/>
    <w:p w:rsidR="00BE64F7" w:rsidRDefault="00BE64F7"/>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823"/>
        <w:gridCol w:w="2126"/>
      </w:tblGrid>
      <w:tr w:rsidR="00C810C4" w:rsidRPr="00C810C4" w:rsidTr="00C810C4">
        <w:tc>
          <w:tcPr>
            <w:tcW w:w="3823" w:type="dxa"/>
            <w:shd w:val="clear" w:color="auto" w:fill="auto"/>
          </w:tcPr>
          <w:p w:rsidR="00BE64F7" w:rsidRPr="00C810C4" w:rsidRDefault="00CF6F41" w:rsidP="00C810C4">
            <w:pPr>
              <w:spacing w:after="0" w:line="240" w:lineRule="auto"/>
              <w:rPr>
                <w:lang w:val="bg-BG"/>
              </w:rPr>
            </w:pPr>
            <w:r>
              <w:rPr>
                <w:lang w:val="bg-BG"/>
              </w:rPr>
              <w:t>BREAK EVEN (in revenue</w:t>
            </w:r>
            <w:r w:rsidR="00BE64F7" w:rsidRPr="00C810C4">
              <w:rPr>
                <w:lang w:val="bg-BG"/>
              </w:rPr>
              <w:t>)</w:t>
            </w:r>
          </w:p>
        </w:tc>
        <w:tc>
          <w:tcPr>
            <w:tcW w:w="2126" w:type="dxa"/>
            <w:shd w:val="clear" w:color="auto" w:fill="auto"/>
          </w:tcPr>
          <w:p w:rsidR="00BE64F7" w:rsidRPr="00C810C4" w:rsidRDefault="00BE64F7" w:rsidP="00C810C4">
            <w:pPr>
              <w:spacing w:after="0" w:line="240" w:lineRule="auto"/>
            </w:pPr>
          </w:p>
        </w:tc>
      </w:tr>
      <w:tr w:rsidR="00C810C4" w:rsidRPr="00C810C4" w:rsidTr="00C810C4">
        <w:tc>
          <w:tcPr>
            <w:tcW w:w="3823" w:type="dxa"/>
            <w:shd w:val="clear" w:color="auto" w:fill="auto"/>
          </w:tcPr>
          <w:p w:rsidR="00BE64F7" w:rsidRPr="00C810C4" w:rsidRDefault="00BE64F7" w:rsidP="00C810C4">
            <w:pPr>
              <w:spacing w:after="0" w:line="240" w:lineRule="auto"/>
              <w:rPr>
                <w:lang w:val="bg-BG"/>
              </w:rPr>
            </w:pPr>
            <w:r w:rsidRPr="00C810C4">
              <w:rPr>
                <w:lang w:val="bg-BG"/>
              </w:rPr>
              <w:t>Fixed cost</w:t>
            </w:r>
          </w:p>
        </w:tc>
        <w:tc>
          <w:tcPr>
            <w:tcW w:w="2126" w:type="dxa"/>
            <w:shd w:val="clear" w:color="auto" w:fill="auto"/>
          </w:tcPr>
          <w:p w:rsidR="00BE64F7" w:rsidRPr="00C810C4" w:rsidRDefault="00BE64F7" w:rsidP="00C810C4">
            <w:pPr>
              <w:spacing w:after="0" w:line="240" w:lineRule="auto"/>
              <w:rPr>
                <w:lang w:val="bg-BG"/>
              </w:rPr>
            </w:pPr>
            <w:r w:rsidRPr="00C810C4">
              <w:rPr>
                <w:lang w:val="bg-BG"/>
              </w:rPr>
              <w:t>350 000</w:t>
            </w:r>
          </w:p>
        </w:tc>
      </w:tr>
      <w:tr w:rsidR="00C810C4" w:rsidRPr="00C810C4" w:rsidTr="00C810C4">
        <w:tc>
          <w:tcPr>
            <w:tcW w:w="3823" w:type="dxa"/>
            <w:shd w:val="clear" w:color="auto" w:fill="auto"/>
          </w:tcPr>
          <w:p w:rsidR="00BE64F7" w:rsidRPr="00C810C4" w:rsidRDefault="00BE64F7" w:rsidP="00C810C4">
            <w:pPr>
              <w:spacing w:after="0" w:line="240" w:lineRule="auto"/>
              <w:rPr>
                <w:lang w:val="bg-BG"/>
              </w:rPr>
            </w:pPr>
            <w:r w:rsidRPr="00C810C4">
              <w:rPr>
                <w:lang w:val="bg-BG"/>
              </w:rPr>
              <w:t>P/V Ratio</w:t>
            </w:r>
          </w:p>
        </w:tc>
        <w:tc>
          <w:tcPr>
            <w:tcW w:w="2126" w:type="dxa"/>
            <w:shd w:val="clear" w:color="auto" w:fill="auto"/>
          </w:tcPr>
          <w:p w:rsidR="00BE64F7" w:rsidRPr="00C810C4" w:rsidRDefault="00BE64F7" w:rsidP="00C810C4">
            <w:pPr>
              <w:spacing w:after="0" w:line="240" w:lineRule="auto"/>
              <w:rPr>
                <w:lang w:val="bg-BG"/>
              </w:rPr>
            </w:pPr>
            <w:r w:rsidRPr="00C810C4">
              <w:rPr>
                <w:lang w:val="bg-BG"/>
              </w:rPr>
              <w:t>0.455</w:t>
            </w:r>
          </w:p>
        </w:tc>
      </w:tr>
      <w:tr w:rsidR="00C810C4" w:rsidRPr="00C810C4" w:rsidTr="00C810C4">
        <w:tc>
          <w:tcPr>
            <w:tcW w:w="3823" w:type="dxa"/>
            <w:shd w:val="clear" w:color="auto" w:fill="auto"/>
          </w:tcPr>
          <w:p w:rsidR="00BE64F7" w:rsidRPr="00C810C4" w:rsidRDefault="00BE64F7" w:rsidP="00C810C4">
            <w:pPr>
              <w:spacing w:after="0" w:line="240" w:lineRule="auto"/>
              <w:rPr>
                <w:lang w:val="bg-BG"/>
              </w:rPr>
            </w:pPr>
            <w:r w:rsidRPr="00C810C4">
              <w:rPr>
                <w:lang w:val="bg-BG"/>
              </w:rPr>
              <w:t xml:space="preserve">Fixed cost/P/V Ratio </w:t>
            </w:r>
          </w:p>
        </w:tc>
        <w:tc>
          <w:tcPr>
            <w:tcW w:w="2126" w:type="dxa"/>
            <w:shd w:val="clear" w:color="auto" w:fill="auto"/>
          </w:tcPr>
          <w:p w:rsidR="00BE64F7" w:rsidRPr="00C810C4" w:rsidRDefault="00CF6F41" w:rsidP="00C810C4">
            <w:pPr>
              <w:spacing w:after="0" w:line="240" w:lineRule="auto"/>
              <w:rPr>
                <w:lang w:val="bg-BG"/>
              </w:rPr>
            </w:pPr>
            <w:r>
              <w:rPr>
                <w:lang w:val="bg-BG"/>
              </w:rPr>
              <w:t>769.230.769</w:t>
            </w:r>
          </w:p>
        </w:tc>
      </w:tr>
    </w:tbl>
    <w:p w:rsidR="00BE64F7" w:rsidRDefault="00BE64F7"/>
    <w:p w:rsidR="00474EED" w:rsidRDefault="00474EED"/>
    <w:p w:rsidR="00474EED" w:rsidRDefault="00474EED">
      <w:pPr>
        <w:rPr>
          <w:lang w:val="bg-BG"/>
        </w:rPr>
      </w:pPr>
      <w:r>
        <w:t>b</w:t>
      </w:r>
      <w:r>
        <w:rPr>
          <w:lang w:val="bg-BG"/>
        </w:rPr>
        <w:t xml:space="preserve">) calculation of profit at 75 000 USD </w:t>
      </w:r>
    </w:p>
    <w:p w:rsidR="00474EED" w:rsidRDefault="00474EED">
      <w:pPr>
        <w:rPr>
          <w:lang w:val="bg-BG"/>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49"/>
        <w:gridCol w:w="2349"/>
        <w:gridCol w:w="2349"/>
        <w:gridCol w:w="2349"/>
      </w:tblGrid>
      <w:tr w:rsidR="00C810C4" w:rsidRPr="00C810C4" w:rsidTr="00C810C4">
        <w:tc>
          <w:tcPr>
            <w:tcW w:w="2349" w:type="dxa"/>
            <w:shd w:val="clear" w:color="auto" w:fill="auto"/>
          </w:tcPr>
          <w:p w:rsidR="00474EED" w:rsidRPr="00C810C4" w:rsidRDefault="00474EED" w:rsidP="00C810C4">
            <w:pPr>
              <w:spacing w:after="0" w:line="240" w:lineRule="auto"/>
              <w:rPr>
                <w:lang w:val="bg-BG"/>
              </w:rPr>
            </w:pPr>
            <w:r w:rsidRPr="00C810C4">
              <w:rPr>
                <w:lang w:val="bg-BG"/>
              </w:rPr>
              <w:t xml:space="preserve">   PRODUCT A</w:t>
            </w:r>
          </w:p>
          <w:p w:rsidR="00474EED" w:rsidRPr="00C810C4" w:rsidRDefault="00474EED" w:rsidP="00C810C4">
            <w:pPr>
              <w:spacing w:after="0" w:line="240" w:lineRule="auto"/>
              <w:rPr>
                <w:lang w:val="bg-BG"/>
              </w:rPr>
            </w:pPr>
            <w:r w:rsidRPr="00C810C4">
              <w:rPr>
                <w:lang w:val="bg-BG"/>
              </w:rPr>
              <w:t xml:space="preserve"> (75000 UNITS)</w:t>
            </w:r>
          </w:p>
        </w:tc>
        <w:tc>
          <w:tcPr>
            <w:tcW w:w="2349" w:type="dxa"/>
            <w:shd w:val="clear" w:color="auto" w:fill="auto"/>
          </w:tcPr>
          <w:p w:rsidR="00474EED" w:rsidRPr="00C810C4" w:rsidRDefault="00474EED" w:rsidP="00C810C4">
            <w:pPr>
              <w:spacing w:after="0" w:line="240" w:lineRule="auto"/>
              <w:rPr>
                <w:lang w:val="bg-BG"/>
              </w:rPr>
            </w:pPr>
          </w:p>
        </w:tc>
        <w:tc>
          <w:tcPr>
            <w:tcW w:w="2349" w:type="dxa"/>
            <w:shd w:val="clear" w:color="auto" w:fill="auto"/>
          </w:tcPr>
          <w:p w:rsidR="00474EED" w:rsidRPr="00C810C4" w:rsidRDefault="00474EED" w:rsidP="00C810C4">
            <w:pPr>
              <w:spacing w:after="0" w:line="240" w:lineRule="auto"/>
              <w:rPr>
                <w:lang w:val="bg-BG"/>
              </w:rPr>
            </w:pPr>
          </w:p>
        </w:tc>
        <w:tc>
          <w:tcPr>
            <w:tcW w:w="2349" w:type="dxa"/>
            <w:shd w:val="clear" w:color="auto" w:fill="auto"/>
          </w:tcPr>
          <w:p w:rsidR="00474EED" w:rsidRPr="00C810C4" w:rsidRDefault="00474EED" w:rsidP="00C810C4">
            <w:pPr>
              <w:spacing w:after="0" w:line="240" w:lineRule="auto"/>
              <w:rPr>
                <w:lang w:val="bg-BG"/>
              </w:rPr>
            </w:pPr>
          </w:p>
        </w:tc>
      </w:tr>
      <w:tr w:rsidR="00C810C4" w:rsidRPr="00C810C4" w:rsidTr="00C810C4">
        <w:tc>
          <w:tcPr>
            <w:tcW w:w="2349" w:type="dxa"/>
            <w:shd w:val="clear" w:color="auto" w:fill="auto"/>
          </w:tcPr>
          <w:p w:rsidR="00474EED" w:rsidRPr="00C810C4" w:rsidRDefault="00474EED" w:rsidP="00C810C4">
            <w:pPr>
              <w:spacing w:after="0" w:line="240" w:lineRule="auto"/>
              <w:rPr>
                <w:lang w:val="bg-BG"/>
              </w:rPr>
            </w:pPr>
          </w:p>
        </w:tc>
        <w:tc>
          <w:tcPr>
            <w:tcW w:w="2349" w:type="dxa"/>
            <w:shd w:val="clear" w:color="auto" w:fill="auto"/>
          </w:tcPr>
          <w:p w:rsidR="00474EED" w:rsidRPr="00C810C4" w:rsidRDefault="00474EED" w:rsidP="00C810C4">
            <w:pPr>
              <w:spacing w:after="0" w:line="240" w:lineRule="auto"/>
              <w:rPr>
                <w:lang w:val="bg-BG"/>
              </w:rPr>
            </w:pPr>
            <w:r w:rsidRPr="00C810C4">
              <w:rPr>
                <w:lang w:val="bg-BG"/>
              </w:rPr>
              <w:t>RATE</w:t>
            </w:r>
          </w:p>
        </w:tc>
        <w:tc>
          <w:tcPr>
            <w:tcW w:w="2349" w:type="dxa"/>
            <w:shd w:val="clear" w:color="auto" w:fill="auto"/>
          </w:tcPr>
          <w:p w:rsidR="00474EED" w:rsidRPr="00C810C4" w:rsidRDefault="00474EED" w:rsidP="00C810C4">
            <w:pPr>
              <w:spacing w:after="0" w:line="240" w:lineRule="auto"/>
              <w:rPr>
                <w:lang w:val="bg-BG"/>
              </w:rPr>
            </w:pPr>
            <w:r w:rsidRPr="00C810C4">
              <w:rPr>
                <w:lang w:val="bg-BG"/>
              </w:rPr>
              <w:t>UNITS</w:t>
            </w:r>
          </w:p>
        </w:tc>
        <w:tc>
          <w:tcPr>
            <w:tcW w:w="2349" w:type="dxa"/>
            <w:shd w:val="clear" w:color="auto" w:fill="auto"/>
          </w:tcPr>
          <w:p w:rsidR="00474EED" w:rsidRPr="00C810C4" w:rsidRDefault="00474EED" w:rsidP="00C810C4">
            <w:pPr>
              <w:spacing w:after="0" w:line="240" w:lineRule="auto"/>
              <w:rPr>
                <w:lang w:val="bg-BG"/>
              </w:rPr>
            </w:pPr>
            <w:r w:rsidRPr="00C810C4">
              <w:rPr>
                <w:lang w:val="bg-BG"/>
              </w:rPr>
              <w:t>PRICE</w:t>
            </w:r>
          </w:p>
        </w:tc>
      </w:tr>
      <w:tr w:rsidR="00C810C4" w:rsidRPr="00C810C4" w:rsidTr="00C810C4">
        <w:tc>
          <w:tcPr>
            <w:tcW w:w="2349" w:type="dxa"/>
            <w:shd w:val="clear" w:color="auto" w:fill="auto"/>
          </w:tcPr>
          <w:p w:rsidR="00474EED" w:rsidRPr="00C810C4" w:rsidRDefault="00474EED" w:rsidP="00C810C4">
            <w:pPr>
              <w:spacing w:after="0" w:line="240" w:lineRule="auto"/>
              <w:rPr>
                <w:lang w:val="bg-BG"/>
              </w:rPr>
            </w:pPr>
            <w:r w:rsidRPr="00C810C4">
              <w:rPr>
                <w:lang w:val="bg-BG"/>
              </w:rPr>
              <w:t>SALES</w:t>
            </w:r>
          </w:p>
        </w:tc>
        <w:tc>
          <w:tcPr>
            <w:tcW w:w="2349" w:type="dxa"/>
            <w:shd w:val="clear" w:color="auto" w:fill="auto"/>
          </w:tcPr>
          <w:p w:rsidR="00474EED" w:rsidRPr="00C810C4" w:rsidRDefault="00474EED" w:rsidP="00C810C4">
            <w:pPr>
              <w:spacing w:after="0" w:line="240" w:lineRule="auto"/>
              <w:rPr>
                <w:lang w:val="bg-BG"/>
              </w:rPr>
            </w:pPr>
            <w:r w:rsidRPr="00C810C4">
              <w:rPr>
                <w:lang w:val="bg-BG"/>
              </w:rPr>
              <w:t>11</w:t>
            </w:r>
          </w:p>
        </w:tc>
        <w:tc>
          <w:tcPr>
            <w:tcW w:w="2349" w:type="dxa"/>
            <w:shd w:val="clear" w:color="auto" w:fill="auto"/>
          </w:tcPr>
          <w:p w:rsidR="00474EED" w:rsidRPr="00C810C4" w:rsidRDefault="00474EED" w:rsidP="00C810C4">
            <w:pPr>
              <w:spacing w:after="0" w:line="240" w:lineRule="auto"/>
              <w:rPr>
                <w:lang w:val="bg-BG"/>
              </w:rPr>
            </w:pPr>
            <w:r w:rsidRPr="00C810C4">
              <w:rPr>
                <w:lang w:val="bg-BG"/>
              </w:rPr>
              <w:t>75 000</w:t>
            </w:r>
          </w:p>
        </w:tc>
        <w:tc>
          <w:tcPr>
            <w:tcW w:w="2349" w:type="dxa"/>
            <w:shd w:val="clear" w:color="auto" w:fill="auto"/>
          </w:tcPr>
          <w:p w:rsidR="00474EED" w:rsidRPr="00C810C4" w:rsidRDefault="00474EED" w:rsidP="00C810C4">
            <w:pPr>
              <w:spacing w:after="0" w:line="240" w:lineRule="auto"/>
              <w:rPr>
                <w:lang w:val="bg-BG"/>
              </w:rPr>
            </w:pPr>
            <w:r w:rsidRPr="00C810C4">
              <w:rPr>
                <w:lang w:val="bg-BG"/>
              </w:rPr>
              <w:t>825 000</w:t>
            </w:r>
          </w:p>
        </w:tc>
      </w:tr>
      <w:tr w:rsidR="00C810C4" w:rsidRPr="00C810C4" w:rsidTr="00C810C4">
        <w:tc>
          <w:tcPr>
            <w:tcW w:w="2349" w:type="dxa"/>
            <w:shd w:val="clear" w:color="auto" w:fill="auto"/>
          </w:tcPr>
          <w:p w:rsidR="00474EED" w:rsidRPr="00C810C4" w:rsidRDefault="00474EED" w:rsidP="00C810C4">
            <w:pPr>
              <w:spacing w:after="0" w:line="240" w:lineRule="auto"/>
              <w:rPr>
                <w:lang w:val="bg-BG"/>
              </w:rPr>
            </w:pPr>
            <w:r w:rsidRPr="00C810C4">
              <w:rPr>
                <w:lang w:val="bg-BG"/>
              </w:rPr>
              <w:t>VARIABLE COST</w:t>
            </w:r>
          </w:p>
        </w:tc>
        <w:tc>
          <w:tcPr>
            <w:tcW w:w="2349" w:type="dxa"/>
            <w:shd w:val="clear" w:color="auto" w:fill="auto"/>
          </w:tcPr>
          <w:p w:rsidR="00474EED" w:rsidRPr="00C810C4" w:rsidRDefault="00474EED" w:rsidP="00C810C4">
            <w:pPr>
              <w:spacing w:after="0" w:line="240" w:lineRule="auto"/>
              <w:rPr>
                <w:lang w:val="bg-BG"/>
              </w:rPr>
            </w:pPr>
            <w:r w:rsidRPr="00C810C4">
              <w:rPr>
                <w:lang w:val="bg-BG"/>
              </w:rPr>
              <w:t>6</w:t>
            </w:r>
          </w:p>
        </w:tc>
        <w:tc>
          <w:tcPr>
            <w:tcW w:w="2349" w:type="dxa"/>
            <w:shd w:val="clear" w:color="auto" w:fill="auto"/>
          </w:tcPr>
          <w:p w:rsidR="00474EED" w:rsidRPr="00C810C4" w:rsidRDefault="00474EED" w:rsidP="00C810C4">
            <w:pPr>
              <w:spacing w:after="0" w:line="240" w:lineRule="auto"/>
              <w:rPr>
                <w:lang w:val="bg-BG"/>
              </w:rPr>
            </w:pPr>
            <w:r w:rsidRPr="00C810C4">
              <w:rPr>
                <w:lang w:val="bg-BG"/>
              </w:rPr>
              <w:t>75 000</w:t>
            </w:r>
          </w:p>
        </w:tc>
        <w:tc>
          <w:tcPr>
            <w:tcW w:w="2349" w:type="dxa"/>
            <w:shd w:val="clear" w:color="auto" w:fill="auto"/>
          </w:tcPr>
          <w:p w:rsidR="00474EED" w:rsidRPr="00C810C4" w:rsidRDefault="00474EED" w:rsidP="00C810C4">
            <w:pPr>
              <w:spacing w:after="0" w:line="240" w:lineRule="auto"/>
              <w:rPr>
                <w:lang w:val="bg-BG"/>
              </w:rPr>
            </w:pPr>
            <w:r w:rsidRPr="00C810C4">
              <w:rPr>
                <w:lang w:val="bg-BG"/>
              </w:rPr>
              <w:t>450 000</w:t>
            </w:r>
          </w:p>
        </w:tc>
      </w:tr>
      <w:tr w:rsidR="00C810C4" w:rsidRPr="00C810C4" w:rsidTr="00C810C4">
        <w:tc>
          <w:tcPr>
            <w:tcW w:w="2349" w:type="dxa"/>
            <w:shd w:val="clear" w:color="auto" w:fill="auto"/>
          </w:tcPr>
          <w:p w:rsidR="00474EED" w:rsidRPr="00C810C4" w:rsidRDefault="00474EED" w:rsidP="00C810C4">
            <w:pPr>
              <w:spacing w:after="0" w:line="240" w:lineRule="auto"/>
              <w:rPr>
                <w:lang w:val="bg-BG"/>
              </w:rPr>
            </w:pPr>
            <w:r w:rsidRPr="00C810C4">
              <w:rPr>
                <w:lang w:val="bg-BG"/>
              </w:rPr>
              <w:t>CONTRIBUTION</w:t>
            </w:r>
          </w:p>
        </w:tc>
        <w:tc>
          <w:tcPr>
            <w:tcW w:w="2349" w:type="dxa"/>
            <w:shd w:val="clear" w:color="auto" w:fill="auto"/>
          </w:tcPr>
          <w:p w:rsidR="00474EED" w:rsidRPr="00C810C4" w:rsidRDefault="00474EED" w:rsidP="00C810C4">
            <w:pPr>
              <w:spacing w:after="0" w:line="240" w:lineRule="auto"/>
              <w:rPr>
                <w:lang w:val="bg-BG"/>
              </w:rPr>
            </w:pPr>
            <w:r w:rsidRPr="00C810C4">
              <w:rPr>
                <w:lang w:val="bg-BG"/>
              </w:rPr>
              <w:t>5</w:t>
            </w:r>
          </w:p>
        </w:tc>
        <w:tc>
          <w:tcPr>
            <w:tcW w:w="2349" w:type="dxa"/>
            <w:shd w:val="clear" w:color="auto" w:fill="auto"/>
          </w:tcPr>
          <w:p w:rsidR="00474EED" w:rsidRPr="00C810C4" w:rsidRDefault="00474EED" w:rsidP="00C810C4">
            <w:pPr>
              <w:spacing w:after="0" w:line="240" w:lineRule="auto"/>
              <w:rPr>
                <w:lang w:val="bg-BG"/>
              </w:rPr>
            </w:pPr>
          </w:p>
        </w:tc>
        <w:tc>
          <w:tcPr>
            <w:tcW w:w="2349" w:type="dxa"/>
            <w:shd w:val="clear" w:color="auto" w:fill="auto"/>
          </w:tcPr>
          <w:p w:rsidR="00474EED" w:rsidRPr="00C810C4" w:rsidRDefault="00474EED" w:rsidP="00C810C4">
            <w:pPr>
              <w:spacing w:after="0" w:line="240" w:lineRule="auto"/>
              <w:rPr>
                <w:lang w:val="bg-BG"/>
              </w:rPr>
            </w:pPr>
            <w:r w:rsidRPr="00C810C4">
              <w:rPr>
                <w:lang w:val="bg-BG"/>
              </w:rPr>
              <w:t>375 000</w:t>
            </w:r>
          </w:p>
        </w:tc>
      </w:tr>
      <w:tr w:rsidR="00C810C4" w:rsidRPr="00C810C4" w:rsidTr="00C810C4">
        <w:tc>
          <w:tcPr>
            <w:tcW w:w="2349" w:type="dxa"/>
            <w:shd w:val="clear" w:color="auto" w:fill="auto"/>
          </w:tcPr>
          <w:p w:rsidR="00474EED" w:rsidRPr="00C810C4" w:rsidRDefault="00474EED" w:rsidP="00C810C4">
            <w:pPr>
              <w:spacing w:after="0" w:line="240" w:lineRule="auto"/>
              <w:rPr>
                <w:lang w:val="bg-BG"/>
              </w:rPr>
            </w:pPr>
            <w:r w:rsidRPr="00C810C4">
              <w:rPr>
                <w:lang w:val="bg-BG"/>
              </w:rPr>
              <w:t xml:space="preserve">FIXED COST </w:t>
            </w:r>
          </w:p>
        </w:tc>
        <w:tc>
          <w:tcPr>
            <w:tcW w:w="2349" w:type="dxa"/>
            <w:shd w:val="clear" w:color="auto" w:fill="auto"/>
          </w:tcPr>
          <w:p w:rsidR="00474EED" w:rsidRPr="00C810C4" w:rsidRDefault="00474EED" w:rsidP="00C810C4">
            <w:pPr>
              <w:spacing w:after="0" w:line="240" w:lineRule="auto"/>
              <w:rPr>
                <w:lang w:val="bg-BG"/>
              </w:rPr>
            </w:pPr>
          </w:p>
        </w:tc>
        <w:tc>
          <w:tcPr>
            <w:tcW w:w="2349" w:type="dxa"/>
            <w:shd w:val="clear" w:color="auto" w:fill="auto"/>
          </w:tcPr>
          <w:p w:rsidR="00474EED" w:rsidRPr="00C810C4" w:rsidRDefault="00474EED" w:rsidP="00C810C4">
            <w:pPr>
              <w:spacing w:after="0" w:line="240" w:lineRule="auto"/>
              <w:rPr>
                <w:lang w:val="bg-BG"/>
              </w:rPr>
            </w:pPr>
          </w:p>
        </w:tc>
        <w:tc>
          <w:tcPr>
            <w:tcW w:w="2349" w:type="dxa"/>
            <w:shd w:val="clear" w:color="auto" w:fill="auto"/>
          </w:tcPr>
          <w:p w:rsidR="00474EED" w:rsidRPr="00C810C4" w:rsidRDefault="006F049A" w:rsidP="00C810C4">
            <w:pPr>
              <w:spacing w:after="0" w:line="240" w:lineRule="auto"/>
              <w:rPr>
                <w:lang w:val="bg-BG"/>
              </w:rPr>
            </w:pPr>
            <w:r w:rsidRPr="00C810C4">
              <w:rPr>
                <w:lang w:val="bg-BG"/>
              </w:rPr>
              <w:t>350 000</w:t>
            </w:r>
          </w:p>
        </w:tc>
      </w:tr>
      <w:tr w:rsidR="00C810C4" w:rsidRPr="00C810C4" w:rsidTr="00C810C4">
        <w:tc>
          <w:tcPr>
            <w:tcW w:w="2349" w:type="dxa"/>
            <w:shd w:val="clear" w:color="auto" w:fill="auto"/>
          </w:tcPr>
          <w:p w:rsidR="00474EED" w:rsidRPr="00C810C4" w:rsidRDefault="00474EED" w:rsidP="00C810C4">
            <w:pPr>
              <w:spacing w:after="0" w:line="240" w:lineRule="auto"/>
              <w:rPr>
                <w:lang w:val="bg-BG"/>
              </w:rPr>
            </w:pPr>
            <w:r w:rsidRPr="00C810C4">
              <w:rPr>
                <w:lang w:val="bg-BG"/>
              </w:rPr>
              <w:t>PROFIT</w:t>
            </w:r>
          </w:p>
        </w:tc>
        <w:tc>
          <w:tcPr>
            <w:tcW w:w="2349" w:type="dxa"/>
            <w:shd w:val="clear" w:color="auto" w:fill="auto"/>
          </w:tcPr>
          <w:p w:rsidR="00474EED" w:rsidRPr="00C810C4" w:rsidRDefault="00474EED" w:rsidP="00C810C4">
            <w:pPr>
              <w:spacing w:after="0" w:line="240" w:lineRule="auto"/>
              <w:rPr>
                <w:lang w:val="bg-BG"/>
              </w:rPr>
            </w:pPr>
          </w:p>
        </w:tc>
        <w:tc>
          <w:tcPr>
            <w:tcW w:w="2349" w:type="dxa"/>
            <w:shd w:val="clear" w:color="auto" w:fill="auto"/>
          </w:tcPr>
          <w:p w:rsidR="00474EED" w:rsidRPr="00C810C4" w:rsidRDefault="00474EED" w:rsidP="00C810C4">
            <w:pPr>
              <w:spacing w:after="0" w:line="240" w:lineRule="auto"/>
              <w:rPr>
                <w:lang w:val="bg-BG"/>
              </w:rPr>
            </w:pPr>
          </w:p>
        </w:tc>
        <w:tc>
          <w:tcPr>
            <w:tcW w:w="2349" w:type="dxa"/>
            <w:shd w:val="clear" w:color="auto" w:fill="auto"/>
          </w:tcPr>
          <w:p w:rsidR="00474EED" w:rsidRPr="00C810C4" w:rsidRDefault="006F049A" w:rsidP="00C810C4">
            <w:pPr>
              <w:spacing w:after="0" w:line="240" w:lineRule="auto"/>
              <w:rPr>
                <w:lang w:val="bg-BG"/>
              </w:rPr>
            </w:pPr>
            <w:r w:rsidRPr="00C810C4">
              <w:rPr>
                <w:lang w:val="bg-BG"/>
              </w:rPr>
              <w:t>25 000</w:t>
            </w:r>
          </w:p>
        </w:tc>
      </w:tr>
      <w:tr w:rsidR="00C810C4" w:rsidRPr="00C810C4" w:rsidTr="00C810C4">
        <w:tc>
          <w:tcPr>
            <w:tcW w:w="2349" w:type="dxa"/>
            <w:shd w:val="clear" w:color="auto" w:fill="auto"/>
          </w:tcPr>
          <w:p w:rsidR="00474EED" w:rsidRPr="00C810C4" w:rsidRDefault="00474EED" w:rsidP="00C810C4">
            <w:pPr>
              <w:spacing w:after="0" w:line="240" w:lineRule="auto"/>
              <w:rPr>
                <w:lang w:val="bg-BG"/>
              </w:rPr>
            </w:pPr>
          </w:p>
        </w:tc>
        <w:tc>
          <w:tcPr>
            <w:tcW w:w="2349" w:type="dxa"/>
            <w:shd w:val="clear" w:color="auto" w:fill="auto"/>
          </w:tcPr>
          <w:p w:rsidR="00474EED" w:rsidRPr="00C810C4" w:rsidRDefault="00474EED" w:rsidP="00C810C4">
            <w:pPr>
              <w:spacing w:after="0" w:line="240" w:lineRule="auto"/>
              <w:rPr>
                <w:lang w:val="bg-BG"/>
              </w:rPr>
            </w:pPr>
          </w:p>
        </w:tc>
        <w:tc>
          <w:tcPr>
            <w:tcW w:w="2349" w:type="dxa"/>
            <w:shd w:val="clear" w:color="auto" w:fill="auto"/>
          </w:tcPr>
          <w:p w:rsidR="00474EED" w:rsidRPr="00C810C4" w:rsidRDefault="00474EED" w:rsidP="00C810C4">
            <w:pPr>
              <w:spacing w:after="0" w:line="240" w:lineRule="auto"/>
              <w:rPr>
                <w:lang w:val="bg-BG"/>
              </w:rPr>
            </w:pPr>
          </w:p>
        </w:tc>
        <w:tc>
          <w:tcPr>
            <w:tcW w:w="2349" w:type="dxa"/>
            <w:shd w:val="clear" w:color="auto" w:fill="auto"/>
          </w:tcPr>
          <w:p w:rsidR="00474EED" w:rsidRPr="00C810C4" w:rsidRDefault="00474EED" w:rsidP="00C810C4">
            <w:pPr>
              <w:spacing w:after="0" w:line="240" w:lineRule="auto"/>
              <w:rPr>
                <w:lang w:val="bg-BG"/>
              </w:rPr>
            </w:pPr>
          </w:p>
        </w:tc>
      </w:tr>
    </w:tbl>
    <w:p w:rsidR="00474EED" w:rsidRPr="00474EED" w:rsidRDefault="00474EED">
      <w:pPr>
        <w:rPr>
          <w:lang w:val="bg-BG"/>
        </w:rPr>
      </w:pPr>
    </w:p>
    <w:p w:rsidR="00474EED" w:rsidRDefault="00474EED"/>
    <w:p w:rsidR="006F049A" w:rsidRDefault="006F049A">
      <w:pPr>
        <w:rPr>
          <w:lang w:val="bg-BG"/>
        </w:rPr>
      </w:pPr>
    </w:p>
    <w:p w:rsidR="006F049A" w:rsidRDefault="006F049A">
      <w:pPr>
        <w:rPr>
          <w:lang w:val="bg-BG"/>
        </w:rPr>
      </w:pPr>
    </w:p>
    <w:p w:rsidR="006F049A" w:rsidRDefault="006F049A">
      <w:pPr>
        <w:rPr>
          <w:lang w:val="bg-BG"/>
        </w:rPr>
      </w:pPr>
    </w:p>
    <w:p w:rsidR="006F049A" w:rsidRDefault="006F049A">
      <w:pPr>
        <w:rPr>
          <w:lang w:val="bg-BG"/>
        </w:rPr>
      </w:pPr>
    </w:p>
    <w:p w:rsidR="006F049A" w:rsidRDefault="006F049A">
      <w:pPr>
        <w:rPr>
          <w:lang w:val="bg-BG"/>
        </w:rPr>
      </w:pPr>
      <w:r>
        <w:rPr>
          <w:lang w:val="bg-BG"/>
        </w:rPr>
        <w:t>c) calculation if new profit at 80 000 units</w:t>
      </w:r>
    </w:p>
    <w:p w:rsidR="006F049A" w:rsidRDefault="006F049A">
      <w:pPr>
        <w:rPr>
          <w:lang w:val="bg-BG"/>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07"/>
        <w:gridCol w:w="2307"/>
        <w:gridCol w:w="2307"/>
        <w:gridCol w:w="2307"/>
      </w:tblGrid>
      <w:tr w:rsidR="00C810C4" w:rsidRPr="00C810C4" w:rsidTr="00CF6F41">
        <w:trPr>
          <w:trHeight w:val="459"/>
        </w:trPr>
        <w:tc>
          <w:tcPr>
            <w:tcW w:w="2307" w:type="dxa"/>
            <w:shd w:val="clear" w:color="auto" w:fill="auto"/>
          </w:tcPr>
          <w:p w:rsidR="006F049A" w:rsidRPr="00C810C4" w:rsidRDefault="006F049A" w:rsidP="00C810C4">
            <w:pPr>
              <w:spacing w:after="0" w:line="240" w:lineRule="auto"/>
              <w:rPr>
                <w:lang w:val="bg-BG"/>
              </w:rPr>
            </w:pPr>
            <w:r w:rsidRPr="00C810C4">
              <w:rPr>
                <w:lang w:val="bg-BG"/>
              </w:rPr>
              <w:t>PRODUCT A 80 000  UNITS</w:t>
            </w:r>
          </w:p>
        </w:tc>
        <w:tc>
          <w:tcPr>
            <w:tcW w:w="2307" w:type="dxa"/>
            <w:shd w:val="clear" w:color="auto" w:fill="auto"/>
          </w:tcPr>
          <w:p w:rsidR="006F049A" w:rsidRPr="00C810C4" w:rsidRDefault="006F049A" w:rsidP="00C810C4">
            <w:pPr>
              <w:spacing w:after="0" w:line="240" w:lineRule="auto"/>
              <w:rPr>
                <w:lang w:val="bg-BG"/>
              </w:rPr>
            </w:pPr>
          </w:p>
        </w:tc>
        <w:tc>
          <w:tcPr>
            <w:tcW w:w="2307" w:type="dxa"/>
            <w:shd w:val="clear" w:color="auto" w:fill="auto"/>
          </w:tcPr>
          <w:p w:rsidR="006F049A" w:rsidRPr="00C810C4" w:rsidRDefault="006F049A" w:rsidP="00C810C4">
            <w:pPr>
              <w:spacing w:after="0" w:line="240" w:lineRule="auto"/>
              <w:rPr>
                <w:lang w:val="bg-BG"/>
              </w:rPr>
            </w:pPr>
          </w:p>
        </w:tc>
        <w:tc>
          <w:tcPr>
            <w:tcW w:w="2307" w:type="dxa"/>
            <w:shd w:val="clear" w:color="auto" w:fill="auto"/>
          </w:tcPr>
          <w:p w:rsidR="006F049A" w:rsidRPr="00C810C4" w:rsidRDefault="006F049A" w:rsidP="00C810C4">
            <w:pPr>
              <w:spacing w:after="0" w:line="240" w:lineRule="auto"/>
              <w:rPr>
                <w:lang w:val="bg-BG"/>
              </w:rPr>
            </w:pPr>
          </w:p>
        </w:tc>
      </w:tr>
      <w:tr w:rsidR="00C810C4" w:rsidRPr="00C810C4" w:rsidTr="00CF6F41">
        <w:trPr>
          <w:trHeight w:val="236"/>
        </w:trPr>
        <w:tc>
          <w:tcPr>
            <w:tcW w:w="2307" w:type="dxa"/>
            <w:shd w:val="clear" w:color="auto" w:fill="auto"/>
          </w:tcPr>
          <w:p w:rsidR="006F049A" w:rsidRPr="00C810C4" w:rsidRDefault="006F049A" w:rsidP="00C810C4">
            <w:pPr>
              <w:spacing w:after="0" w:line="240" w:lineRule="auto"/>
              <w:rPr>
                <w:lang w:val="bg-BG"/>
              </w:rPr>
            </w:pPr>
          </w:p>
        </w:tc>
        <w:tc>
          <w:tcPr>
            <w:tcW w:w="2307" w:type="dxa"/>
            <w:shd w:val="clear" w:color="auto" w:fill="auto"/>
          </w:tcPr>
          <w:p w:rsidR="006F049A" w:rsidRPr="00C810C4" w:rsidRDefault="00DF7E26" w:rsidP="00C810C4">
            <w:pPr>
              <w:spacing w:after="0" w:line="240" w:lineRule="auto"/>
              <w:rPr>
                <w:lang w:val="bg-BG"/>
              </w:rPr>
            </w:pPr>
            <w:r w:rsidRPr="00C810C4">
              <w:rPr>
                <w:lang w:val="bg-BG"/>
              </w:rPr>
              <w:t>RATE</w:t>
            </w:r>
          </w:p>
        </w:tc>
        <w:tc>
          <w:tcPr>
            <w:tcW w:w="2307" w:type="dxa"/>
            <w:shd w:val="clear" w:color="auto" w:fill="auto"/>
          </w:tcPr>
          <w:p w:rsidR="006F049A" w:rsidRPr="00C810C4" w:rsidRDefault="00DF7E26" w:rsidP="00C810C4">
            <w:pPr>
              <w:spacing w:after="0" w:line="240" w:lineRule="auto"/>
              <w:rPr>
                <w:lang w:val="bg-BG"/>
              </w:rPr>
            </w:pPr>
            <w:r w:rsidRPr="00C810C4">
              <w:rPr>
                <w:lang w:val="bg-BG"/>
              </w:rPr>
              <w:t>UNITS</w:t>
            </w:r>
          </w:p>
        </w:tc>
        <w:tc>
          <w:tcPr>
            <w:tcW w:w="2307" w:type="dxa"/>
            <w:shd w:val="clear" w:color="auto" w:fill="auto"/>
          </w:tcPr>
          <w:p w:rsidR="006F049A" w:rsidRPr="00C810C4" w:rsidRDefault="00DF7E26" w:rsidP="00C810C4">
            <w:pPr>
              <w:spacing w:after="0" w:line="240" w:lineRule="auto"/>
              <w:rPr>
                <w:lang w:val="bg-BG"/>
              </w:rPr>
            </w:pPr>
            <w:r w:rsidRPr="00C810C4">
              <w:rPr>
                <w:lang w:val="bg-BG"/>
              </w:rPr>
              <w:t>PRICE</w:t>
            </w:r>
          </w:p>
        </w:tc>
      </w:tr>
      <w:tr w:rsidR="00C810C4" w:rsidRPr="00C810C4" w:rsidTr="00CF6F41">
        <w:trPr>
          <w:trHeight w:val="236"/>
        </w:trPr>
        <w:tc>
          <w:tcPr>
            <w:tcW w:w="2307" w:type="dxa"/>
            <w:shd w:val="clear" w:color="auto" w:fill="auto"/>
          </w:tcPr>
          <w:p w:rsidR="006F049A" w:rsidRPr="00C810C4" w:rsidRDefault="00DF7E26" w:rsidP="00C810C4">
            <w:pPr>
              <w:spacing w:after="0" w:line="240" w:lineRule="auto"/>
              <w:rPr>
                <w:lang w:val="bg-BG"/>
              </w:rPr>
            </w:pPr>
            <w:r w:rsidRPr="00C810C4">
              <w:rPr>
                <w:lang w:val="bg-BG"/>
              </w:rPr>
              <w:t>SALES</w:t>
            </w:r>
          </w:p>
        </w:tc>
        <w:tc>
          <w:tcPr>
            <w:tcW w:w="2307" w:type="dxa"/>
            <w:shd w:val="clear" w:color="auto" w:fill="auto"/>
          </w:tcPr>
          <w:p w:rsidR="006F049A" w:rsidRPr="00C810C4" w:rsidRDefault="00DF7E26" w:rsidP="00C810C4">
            <w:pPr>
              <w:spacing w:after="0" w:line="240" w:lineRule="auto"/>
              <w:rPr>
                <w:lang w:val="bg-BG"/>
              </w:rPr>
            </w:pPr>
            <w:r w:rsidRPr="00C810C4">
              <w:rPr>
                <w:lang w:val="bg-BG"/>
              </w:rPr>
              <w:t>13</w:t>
            </w:r>
          </w:p>
        </w:tc>
        <w:tc>
          <w:tcPr>
            <w:tcW w:w="2307" w:type="dxa"/>
            <w:shd w:val="clear" w:color="auto" w:fill="auto"/>
          </w:tcPr>
          <w:p w:rsidR="006F049A" w:rsidRPr="00C810C4" w:rsidRDefault="00DF7E26" w:rsidP="00C810C4">
            <w:pPr>
              <w:spacing w:after="0" w:line="240" w:lineRule="auto"/>
              <w:rPr>
                <w:lang w:val="bg-BG"/>
              </w:rPr>
            </w:pPr>
            <w:r w:rsidRPr="00C810C4">
              <w:rPr>
                <w:lang w:val="bg-BG"/>
              </w:rPr>
              <w:t>80 000</w:t>
            </w:r>
          </w:p>
        </w:tc>
        <w:tc>
          <w:tcPr>
            <w:tcW w:w="2307" w:type="dxa"/>
            <w:shd w:val="clear" w:color="auto" w:fill="auto"/>
          </w:tcPr>
          <w:p w:rsidR="006F049A" w:rsidRPr="00C810C4" w:rsidRDefault="00DF7E26" w:rsidP="00C810C4">
            <w:pPr>
              <w:spacing w:after="0" w:line="240" w:lineRule="auto"/>
              <w:rPr>
                <w:lang w:val="bg-BG"/>
              </w:rPr>
            </w:pPr>
            <w:r w:rsidRPr="00C810C4">
              <w:rPr>
                <w:lang w:val="bg-BG"/>
              </w:rPr>
              <w:t>1040000</w:t>
            </w:r>
          </w:p>
        </w:tc>
      </w:tr>
      <w:tr w:rsidR="00C810C4" w:rsidRPr="00C810C4" w:rsidTr="00CF6F41">
        <w:trPr>
          <w:trHeight w:val="223"/>
        </w:trPr>
        <w:tc>
          <w:tcPr>
            <w:tcW w:w="2307" w:type="dxa"/>
            <w:shd w:val="clear" w:color="auto" w:fill="auto"/>
          </w:tcPr>
          <w:p w:rsidR="006F049A" w:rsidRPr="00C810C4" w:rsidRDefault="00DF7E26" w:rsidP="00C810C4">
            <w:pPr>
              <w:spacing w:after="0" w:line="240" w:lineRule="auto"/>
              <w:rPr>
                <w:lang w:val="bg-BG"/>
              </w:rPr>
            </w:pPr>
            <w:r w:rsidRPr="00C810C4">
              <w:rPr>
                <w:lang w:val="bg-BG"/>
              </w:rPr>
              <w:t>VARIABLE COST</w:t>
            </w:r>
          </w:p>
        </w:tc>
        <w:tc>
          <w:tcPr>
            <w:tcW w:w="2307" w:type="dxa"/>
            <w:shd w:val="clear" w:color="auto" w:fill="auto"/>
          </w:tcPr>
          <w:p w:rsidR="006F049A" w:rsidRPr="00C810C4" w:rsidRDefault="00DF7E26" w:rsidP="00C810C4">
            <w:pPr>
              <w:spacing w:after="0" w:line="240" w:lineRule="auto"/>
              <w:rPr>
                <w:lang w:val="bg-BG"/>
              </w:rPr>
            </w:pPr>
            <w:r w:rsidRPr="00C810C4">
              <w:rPr>
                <w:lang w:val="bg-BG"/>
              </w:rPr>
              <w:t>7</w:t>
            </w:r>
          </w:p>
        </w:tc>
        <w:tc>
          <w:tcPr>
            <w:tcW w:w="2307" w:type="dxa"/>
            <w:shd w:val="clear" w:color="auto" w:fill="auto"/>
          </w:tcPr>
          <w:p w:rsidR="006F049A" w:rsidRPr="00C810C4" w:rsidRDefault="00DF7E26" w:rsidP="00C810C4">
            <w:pPr>
              <w:spacing w:after="0" w:line="240" w:lineRule="auto"/>
              <w:rPr>
                <w:lang w:val="bg-BG"/>
              </w:rPr>
            </w:pPr>
            <w:r w:rsidRPr="00C810C4">
              <w:rPr>
                <w:lang w:val="bg-BG"/>
              </w:rPr>
              <w:t>80 000</w:t>
            </w:r>
          </w:p>
        </w:tc>
        <w:tc>
          <w:tcPr>
            <w:tcW w:w="2307" w:type="dxa"/>
            <w:shd w:val="clear" w:color="auto" w:fill="auto"/>
          </w:tcPr>
          <w:p w:rsidR="006F049A" w:rsidRPr="00C810C4" w:rsidRDefault="00DF7E26" w:rsidP="00C810C4">
            <w:pPr>
              <w:spacing w:after="0" w:line="240" w:lineRule="auto"/>
              <w:rPr>
                <w:lang w:val="bg-BG"/>
              </w:rPr>
            </w:pPr>
            <w:r w:rsidRPr="00C810C4">
              <w:rPr>
                <w:lang w:val="bg-BG"/>
              </w:rPr>
              <w:t>560000</w:t>
            </w:r>
          </w:p>
        </w:tc>
      </w:tr>
      <w:tr w:rsidR="00C810C4" w:rsidRPr="00C810C4" w:rsidTr="00CF6F41">
        <w:trPr>
          <w:trHeight w:val="236"/>
        </w:trPr>
        <w:tc>
          <w:tcPr>
            <w:tcW w:w="2307" w:type="dxa"/>
            <w:shd w:val="clear" w:color="auto" w:fill="auto"/>
          </w:tcPr>
          <w:p w:rsidR="006F049A" w:rsidRPr="00C810C4" w:rsidRDefault="00DF7E26" w:rsidP="00C810C4">
            <w:pPr>
              <w:spacing w:after="0" w:line="240" w:lineRule="auto"/>
              <w:rPr>
                <w:lang w:val="bg-BG"/>
              </w:rPr>
            </w:pPr>
            <w:r w:rsidRPr="00C810C4">
              <w:rPr>
                <w:lang w:val="bg-BG"/>
              </w:rPr>
              <w:t>CONTRIBUTION</w:t>
            </w:r>
          </w:p>
        </w:tc>
        <w:tc>
          <w:tcPr>
            <w:tcW w:w="2307" w:type="dxa"/>
            <w:shd w:val="clear" w:color="auto" w:fill="auto"/>
          </w:tcPr>
          <w:p w:rsidR="006F049A" w:rsidRPr="00C810C4" w:rsidRDefault="00DF7E26" w:rsidP="00C810C4">
            <w:pPr>
              <w:spacing w:after="0" w:line="240" w:lineRule="auto"/>
              <w:rPr>
                <w:lang w:val="bg-BG"/>
              </w:rPr>
            </w:pPr>
            <w:r w:rsidRPr="00C810C4">
              <w:rPr>
                <w:lang w:val="bg-BG"/>
              </w:rPr>
              <w:t>6</w:t>
            </w:r>
          </w:p>
        </w:tc>
        <w:tc>
          <w:tcPr>
            <w:tcW w:w="2307" w:type="dxa"/>
            <w:shd w:val="clear" w:color="auto" w:fill="auto"/>
          </w:tcPr>
          <w:p w:rsidR="006F049A" w:rsidRPr="00C810C4" w:rsidRDefault="006F049A" w:rsidP="00C810C4">
            <w:pPr>
              <w:spacing w:after="0" w:line="240" w:lineRule="auto"/>
              <w:rPr>
                <w:lang w:val="bg-BG"/>
              </w:rPr>
            </w:pPr>
          </w:p>
        </w:tc>
        <w:tc>
          <w:tcPr>
            <w:tcW w:w="2307" w:type="dxa"/>
            <w:shd w:val="clear" w:color="auto" w:fill="auto"/>
          </w:tcPr>
          <w:p w:rsidR="006F049A" w:rsidRPr="00C810C4" w:rsidRDefault="00DF7E26" w:rsidP="00C810C4">
            <w:pPr>
              <w:spacing w:after="0" w:line="240" w:lineRule="auto"/>
              <w:rPr>
                <w:lang w:val="bg-BG"/>
              </w:rPr>
            </w:pPr>
            <w:r w:rsidRPr="00C810C4">
              <w:rPr>
                <w:lang w:val="bg-BG"/>
              </w:rPr>
              <w:t>480000</w:t>
            </w:r>
          </w:p>
        </w:tc>
      </w:tr>
      <w:tr w:rsidR="00C810C4" w:rsidRPr="00C810C4" w:rsidTr="00CF6F41">
        <w:trPr>
          <w:trHeight w:val="223"/>
        </w:trPr>
        <w:tc>
          <w:tcPr>
            <w:tcW w:w="2307" w:type="dxa"/>
            <w:shd w:val="clear" w:color="auto" w:fill="auto"/>
          </w:tcPr>
          <w:p w:rsidR="006F049A" w:rsidRPr="00C810C4" w:rsidRDefault="00DF7E26" w:rsidP="00C810C4">
            <w:pPr>
              <w:spacing w:after="0" w:line="240" w:lineRule="auto"/>
              <w:rPr>
                <w:lang w:val="bg-BG"/>
              </w:rPr>
            </w:pPr>
            <w:r w:rsidRPr="00C810C4">
              <w:rPr>
                <w:lang w:val="bg-BG"/>
              </w:rPr>
              <w:t xml:space="preserve">FIXED COST </w:t>
            </w:r>
          </w:p>
        </w:tc>
        <w:tc>
          <w:tcPr>
            <w:tcW w:w="2307" w:type="dxa"/>
            <w:shd w:val="clear" w:color="auto" w:fill="auto"/>
          </w:tcPr>
          <w:p w:rsidR="006F049A" w:rsidRPr="00C810C4" w:rsidRDefault="006F049A" w:rsidP="00C810C4">
            <w:pPr>
              <w:spacing w:after="0" w:line="240" w:lineRule="auto"/>
              <w:rPr>
                <w:lang w:val="bg-BG"/>
              </w:rPr>
            </w:pPr>
          </w:p>
        </w:tc>
        <w:tc>
          <w:tcPr>
            <w:tcW w:w="2307" w:type="dxa"/>
            <w:shd w:val="clear" w:color="auto" w:fill="auto"/>
          </w:tcPr>
          <w:p w:rsidR="006F049A" w:rsidRPr="00C810C4" w:rsidRDefault="006F049A" w:rsidP="00C810C4">
            <w:pPr>
              <w:spacing w:after="0" w:line="240" w:lineRule="auto"/>
              <w:rPr>
                <w:lang w:val="bg-BG"/>
              </w:rPr>
            </w:pPr>
          </w:p>
        </w:tc>
        <w:tc>
          <w:tcPr>
            <w:tcW w:w="2307" w:type="dxa"/>
            <w:shd w:val="clear" w:color="auto" w:fill="auto"/>
          </w:tcPr>
          <w:p w:rsidR="006F049A" w:rsidRPr="00C810C4" w:rsidRDefault="00DF7E26" w:rsidP="00C810C4">
            <w:pPr>
              <w:spacing w:after="0" w:line="240" w:lineRule="auto"/>
              <w:rPr>
                <w:lang w:val="bg-BG"/>
              </w:rPr>
            </w:pPr>
            <w:r w:rsidRPr="00C810C4">
              <w:rPr>
                <w:lang w:val="bg-BG"/>
              </w:rPr>
              <w:t>360000</w:t>
            </w:r>
          </w:p>
        </w:tc>
      </w:tr>
      <w:tr w:rsidR="00C810C4" w:rsidRPr="00C810C4" w:rsidTr="00CF6F41">
        <w:trPr>
          <w:trHeight w:val="236"/>
        </w:trPr>
        <w:tc>
          <w:tcPr>
            <w:tcW w:w="2307" w:type="dxa"/>
            <w:shd w:val="clear" w:color="auto" w:fill="auto"/>
          </w:tcPr>
          <w:p w:rsidR="006F049A" w:rsidRPr="00C810C4" w:rsidRDefault="00DF7E26" w:rsidP="00C810C4">
            <w:pPr>
              <w:spacing w:after="0" w:line="240" w:lineRule="auto"/>
              <w:rPr>
                <w:lang w:val="bg-BG"/>
              </w:rPr>
            </w:pPr>
            <w:r w:rsidRPr="00C810C4">
              <w:rPr>
                <w:lang w:val="bg-BG"/>
              </w:rPr>
              <w:t>PROFIT</w:t>
            </w:r>
          </w:p>
        </w:tc>
        <w:tc>
          <w:tcPr>
            <w:tcW w:w="2307" w:type="dxa"/>
            <w:shd w:val="clear" w:color="auto" w:fill="auto"/>
          </w:tcPr>
          <w:p w:rsidR="006F049A" w:rsidRPr="00C810C4" w:rsidRDefault="006F049A" w:rsidP="00C810C4">
            <w:pPr>
              <w:spacing w:after="0" w:line="240" w:lineRule="auto"/>
              <w:rPr>
                <w:lang w:val="bg-BG"/>
              </w:rPr>
            </w:pPr>
          </w:p>
        </w:tc>
        <w:tc>
          <w:tcPr>
            <w:tcW w:w="2307" w:type="dxa"/>
            <w:shd w:val="clear" w:color="auto" w:fill="auto"/>
          </w:tcPr>
          <w:p w:rsidR="006F049A" w:rsidRPr="00C810C4" w:rsidRDefault="006F049A" w:rsidP="00C810C4">
            <w:pPr>
              <w:spacing w:after="0" w:line="240" w:lineRule="auto"/>
              <w:rPr>
                <w:lang w:val="bg-BG"/>
              </w:rPr>
            </w:pPr>
          </w:p>
        </w:tc>
        <w:tc>
          <w:tcPr>
            <w:tcW w:w="2307" w:type="dxa"/>
            <w:shd w:val="clear" w:color="auto" w:fill="auto"/>
          </w:tcPr>
          <w:p w:rsidR="006F049A" w:rsidRPr="00C810C4" w:rsidRDefault="00DF7E26" w:rsidP="00C810C4">
            <w:pPr>
              <w:spacing w:after="0" w:line="240" w:lineRule="auto"/>
              <w:rPr>
                <w:lang w:val="bg-BG"/>
              </w:rPr>
            </w:pPr>
            <w:r w:rsidRPr="00C810C4">
              <w:rPr>
                <w:lang w:val="bg-BG"/>
              </w:rPr>
              <w:t>120000</w:t>
            </w:r>
          </w:p>
        </w:tc>
      </w:tr>
      <w:tr w:rsidR="00C810C4" w:rsidRPr="00C810C4" w:rsidTr="00CF6F41">
        <w:trPr>
          <w:trHeight w:val="223"/>
        </w:trPr>
        <w:tc>
          <w:tcPr>
            <w:tcW w:w="2307" w:type="dxa"/>
            <w:shd w:val="clear" w:color="auto" w:fill="auto"/>
          </w:tcPr>
          <w:p w:rsidR="006F049A" w:rsidRPr="00C810C4" w:rsidRDefault="006F049A" w:rsidP="00C810C4">
            <w:pPr>
              <w:spacing w:after="0" w:line="240" w:lineRule="auto"/>
              <w:rPr>
                <w:lang w:val="bg-BG"/>
              </w:rPr>
            </w:pPr>
          </w:p>
        </w:tc>
        <w:tc>
          <w:tcPr>
            <w:tcW w:w="2307" w:type="dxa"/>
            <w:shd w:val="clear" w:color="auto" w:fill="auto"/>
          </w:tcPr>
          <w:p w:rsidR="006F049A" w:rsidRPr="00C810C4" w:rsidRDefault="006F049A" w:rsidP="00C810C4">
            <w:pPr>
              <w:spacing w:after="0" w:line="240" w:lineRule="auto"/>
              <w:rPr>
                <w:lang w:val="bg-BG"/>
              </w:rPr>
            </w:pPr>
          </w:p>
        </w:tc>
        <w:tc>
          <w:tcPr>
            <w:tcW w:w="2307" w:type="dxa"/>
            <w:shd w:val="clear" w:color="auto" w:fill="auto"/>
          </w:tcPr>
          <w:p w:rsidR="006F049A" w:rsidRPr="00C810C4" w:rsidRDefault="006F049A" w:rsidP="00C810C4">
            <w:pPr>
              <w:spacing w:after="0" w:line="240" w:lineRule="auto"/>
              <w:rPr>
                <w:lang w:val="bg-BG"/>
              </w:rPr>
            </w:pPr>
          </w:p>
        </w:tc>
        <w:tc>
          <w:tcPr>
            <w:tcW w:w="2307" w:type="dxa"/>
            <w:shd w:val="clear" w:color="auto" w:fill="auto"/>
          </w:tcPr>
          <w:p w:rsidR="006F049A" w:rsidRPr="00C810C4" w:rsidRDefault="006F049A" w:rsidP="00C810C4">
            <w:pPr>
              <w:spacing w:after="0" w:line="240" w:lineRule="auto"/>
              <w:rPr>
                <w:lang w:val="bg-BG"/>
              </w:rPr>
            </w:pPr>
          </w:p>
        </w:tc>
      </w:tr>
      <w:tr w:rsidR="00CF6F41" w:rsidRPr="00C810C4" w:rsidTr="00CF6F41">
        <w:trPr>
          <w:trHeight w:val="70"/>
        </w:trPr>
        <w:tc>
          <w:tcPr>
            <w:tcW w:w="2307" w:type="dxa"/>
            <w:shd w:val="clear" w:color="auto" w:fill="auto"/>
          </w:tcPr>
          <w:p w:rsidR="00CF6F41" w:rsidRPr="00C810C4" w:rsidRDefault="00CF6F41" w:rsidP="00C810C4">
            <w:pPr>
              <w:spacing w:after="0" w:line="240" w:lineRule="auto"/>
              <w:rPr>
                <w:lang w:val="bg-BG"/>
              </w:rPr>
            </w:pPr>
          </w:p>
        </w:tc>
        <w:tc>
          <w:tcPr>
            <w:tcW w:w="2307" w:type="dxa"/>
            <w:shd w:val="clear" w:color="auto" w:fill="auto"/>
          </w:tcPr>
          <w:p w:rsidR="00CF6F41" w:rsidRPr="00C810C4" w:rsidRDefault="00CF6F41" w:rsidP="00C810C4">
            <w:pPr>
              <w:spacing w:after="0" w:line="240" w:lineRule="auto"/>
              <w:rPr>
                <w:lang w:val="bg-BG"/>
              </w:rPr>
            </w:pPr>
          </w:p>
        </w:tc>
        <w:tc>
          <w:tcPr>
            <w:tcW w:w="2307" w:type="dxa"/>
            <w:shd w:val="clear" w:color="auto" w:fill="auto"/>
          </w:tcPr>
          <w:p w:rsidR="00CF6F41" w:rsidRPr="00C810C4" w:rsidRDefault="00CF6F41" w:rsidP="00C810C4">
            <w:pPr>
              <w:spacing w:after="0" w:line="240" w:lineRule="auto"/>
              <w:rPr>
                <w:lang w:val="bg-BG"/>
              </w:rPr>
            </w:pPr>
          </w:p>
        </w:tc>
        <w:tc>
          <w:tcPr>
            <w:tcW w:w="2307" w:type="dxa"/>
            <w:shd w:val="clear" w:color="auto" w:fill="auto"/>
          </w:tcPr>
          <w:p w:rsidR="00CF6F41" w:rsidRPr="00C810C4" w:rsidRDefault="00CF6F41" w:rsidP="00C810C4">
            <w:pPr>
              <w:spacing w:after="0" w:line="240" w:lineRule="auto"/>
              <w:rPr>
                <w:lang w:val="bg-BG"/>
              </w:rPr>
            </w:pPr>
          </w:p>
        </w:tc>
      </w:tr>
    </w:tbl>
    <w:p w:rsidR="006F049A" w:rsidRDefault="006F049A">
      <w:pPr>
        <w:rPr>
          <w:lang w:val="bg-BG"/>
        </w:rPr>
      </w:pPr>
    </w:p>
    <w:p w:rsidR="00975329" w:rsidRDefault="00975329">
      <w:pPr>
        <w:rPr>
          <w:lang w:val="bg-BG"/>
        </w:rPr>
      </w:pPr>
    </w:p>
    <w:p w:rsidR="00BE6150" w:rsidRDefault="00CF6F41">
      <w:pPr>
        <w:rPr>
          <w:lang w:val="bg-BG"/>
        </w:rPr>
      </w:pPr>
      <w:r>
        <w:rPr>
          <w:lang w:val="bg-BG"/>
        </w:rPr>
        <w:t xml:space="preserve">d) Discuss the limitations of break-even analysis. </w:t>
      </w:r>
    </w:p>
    <w:p w:rsidR="00BE6150" w:rsidRDefault="00BE6150">
      <w:pPr>
        <w:rPr>
          <w:lang w:val="bg-BG"/>
        </w:rPr>
      </w:pPr>
    </w:p>
    <w:p w:rsidR="00975329" w:rsidRDefault="00975329" w:rsidP="00D55C80">
      <w:pPr>
        <w:rPr>
          <w:lang w:val="bg-BG"/>
        </w:rPr>
      </w:pPr>
    </w:p>
    <w:p w:rsidR="00875A56" w:rsidRDefault="00875A56" w:rsidP="00875A56">
      <w:pPr>
        <w:jc w:val="center"/>
        <w:rPr>
          <w:lang w:val="bg-BG"/>
        </w:rPr>
      </w:pPr>
      <w:r w:rsidRPr="00875A56">
        <w:rPr>
          <w:lang w:val="bg-BG"/>
        </w:rPr>
        <w:lastRenderedPageBreak/>
        <w:t>When we talk about the profitability of an enterprise, we mean its profitability. Profitability is measured by several indicators, the value of which shows the state of the enterprise and the extent to which it satisfies the interests of shareholders or owners, because the goal of any enterprise is to maximize profits.</w:t>
      </w:r>
      <w:bookmarkStart w:id="0" w:name="_GoBack"/>
      <w:bookmarkEnd w:id="0"/>
    </w:p>
    <w:p w:rsidR="00875A56" w:rsidRDefault="00875A56" w:rsidP="00875A56">
      <w:pPr>
        <w:jc w:val="center"/>
        <w:rPr>
          <w:lang w:val="bg-BG"/>
        </w:rPr>
      </w:pPr>
      <w:r w:rsidRPr="00875A56">
        <w:rPr>
          <w:lang w:val="bg-BG"/>
        </w:rPr>
        <w:t>The profitability of the company is a factor that must be constantly monitored and analyzed to see the changes compared to previous years and what led to the changes. In this way, management can respond in a ti</w:t>
      </w:r>
      <w:r>
        <w:rPr>
          <w:lang w:val="bg-BG"/>
        </w:rPr>
        <w:t>mely manner to improve results.</w:t>
      </w:r>
    </w:p>
    <w:p w:rsidR="00BE6150" w:rsidRDefault="00875A56" w:rsidP="00875A56">
      <w:pPr>
        <w:jc w:val="center"/>
        <w:rPr>
          <w:lang w:val="bg-BG"/>
        </w:rPr>
      </w:pPr>
      <w:r w:rsidRPr="00875A56">
        <w:rPr>
          <w:lang w:val="bg-BG"/>
        </w:rPr>
        <w:t>For example, if profitability calculated on the basis of equity grows faster than profitability calculated on the basis of borrowed or total capital, this is an indication that there is an increase in the cost of attracting foreign capital. This will help to assess whether there will be an increase in its relative weight in the financing of the enterprise in the future.</w:t>
      </w:r>
    </w:p>
    <w:p w:rsidR="00BE6150" w:rsidRDefault="00BE6150">
      <w:pPr>
        <w:rPr>
          <w:lang w:val="bg-BG"/>
        </w:rPr>
      </w:pPr>
    </w:p>
    <w:p w:rsidR="00BE6150" w:rsidRDefault="00BE6150" w:rsidP="001E2C76">
      <w:pPr>
        <w:jc w:val="both"/>
        <w:rPr>
          <w:lang w:val="bg-BG"/>
        </w:rPr>
      </w:pPr>
      <w:r>
        <w:rPr>
          <w:lang w:val="bg-BG"/>
        </w:rPr>
        <w:t>Question 2:</w:t>
      </w:r>
    </w:p>
    <w:p w:rsidR="00FA3EFE" w:rsidRDefault="00FA3EFE" w:rsidP="00C347DB">
      <w:pPr>
        <w:numPr>
          <w:ilvl w:val="0"/>
          <w:numId w:val="2"/>
        </w:numPr>
        <w:jc w:val="center"/>
        <w:rPr>
          <w:lang w:val="bg-BG"/>
        </w:rPr>
      </w:pPr>
      <w:r w:rsidRPr="00FA3EFE">
        <w:rPr>
          <w:lang w:val="bg-BG"/>
        </w:rPr>
        <w:t>Management accounting is characterized as internal company accounting, which supports the development of planning decisions, their implementation and control over their implementation. In small enterprises, the functions of management accounting are usually analyzed by accountants who record business operations and prepare financial statements</w:t>
      </w:r>
      <w:r>
        <w:rPr>
          <w:lang w:val="bg-BG"/>
        </w:rPr>
        <w:t>.</w:t>
      </w:r>
    </w:p>
    <w:p w:rsidR="00FA3EFE" w:rsidRPr="00FA3EFE" w:rsidRDefault="00FA3EFE" w:rsidP="00C347DB">
      <w:pPr>
        <w:ind w:left="720"/>
        <w:jc w:val="center"/>
        <w:rPr>
          <w:lang w:val="bg-BG"/>
        </w:rPr>
      </w:pPr>
      <w:r w:rsidRPr="00FA3EFE">
        <w:rPr>
          <w:lang w:val="bg-BG"/>
        </w:rPr>
        <w:t>Comparative characteristics between mana</w:t>
      </w:r>
      <w:r>
        <w:rPr>
          <w:lang w:val="bg-BG"/>
        </w:rPr>
        <w:t>gement and financial accounting:</w:t>
      </w:r>
    </w:p>
    <w:p w:rsidR="00BE6150" w:rsidRDefault="00FA3EFE" w:rsidP="00C347DB">
      <w:pPr>
        <w:jc w:val="center"/>
        <w:rPr>
          <w:lang w:val="bg-BG"/>
        </w:rPr>
      </w:pPr>
      <w:r w:rsidRPr="00FA3EFE">
        <w:rPr>
          <w:lang w:val="bg-BG"/>
        </w:rPr>
        <w:t>The main distinction between financial and management accounting is made mainly by the purpose of the information product created by them. Management accounting is characterized as internal company accounting, which serves managers and staff within a company. The managers of the enterprise are persons who make decisions for the future activity. In addition to making decisions, they are responsible for guiding, motivating and monitoring other employees, for which they receive financial and non-financial information from management accounting.</w:t>
      </w:r>
    </w:p>
    <w:p w:rsidR="00FA3EFE" w:rsidRDefault="00FA3EFE" w:rsidP="001E2C76">
      <w:pPr>
        <w:jc w:val="both"/>
        <w:rPr>
          <w:lang w:val="bg-BG"/>
        </w:rPr>
      </w:pPr>
    </w:p>
    <w:p w:rsidR="001E2C76" w:rsidRDefault="001E2C76" w:rsidP="001E2C76">
      <w:pPr>
        <w:numPr>
          <w:ilvl w:val="0"/>
          <w:numId w:val="2"/>
        </w:numPr>
        <w:jc w:val="both"/>
        <w:rPr>
          <w:lang w:val="bg-BG"/>
        </w:rPr>
      </w:pPr>
    </w:p>
    <w:p w:rsidR="001E2C76" w:rsidRDefault="001E2C76" w:rsidP="00C347DB">
      <w:pPr>
        <w:ind w:left="720"/>
        <w:jc w:val="center"/>
        <w:rPr>
          <w:lang w:val="bg-BG"/>
        </w:rPr>
      </w:pPr>
      <w:r>
        <w:rPr>
          <w:lang w:val="bg-BG"/>
        </w:rPr>
        <w:t xml:space="preserve">Documentation: </w:t>
      </w:r>
      <w:r w:rsidRPr="001E2C76">
        <w:rPr>
          <w:lang w:val="bg-BG"/>
        </w:rPr>
        <w:t>No financial and business transactions can be registered without timely documentation. This is the main stage of accounting. Accounting cannot be performed without documents that are a written confirmation of the act of commercial transaction. The documents in the organization go from their creation to their sending to the archive and are stored carefully, so that when the missing economic property is found, it is possible to trace its movement in the enterprise.</w:t>
      </w:r>
    </w:p>
    <w:p w:rsidR="001E2C76" w:rsidRDefault="001E2C76" w:rsidP="001E2C76">
      <w:pPr>
        <w:ind w:left="720"/>
        <w:rPr>
          <w:lang w:val="bg-BG"/>
        </w:rPr>
      </w:pPr>
    </w:p>
    <w:p w:rsidR="001E2C76" w:rsidRDefault="001E2C76" w:rsidP="001E2C76">
      <w:pPr>
        <w:jc w:val="center"/>
        <w:rPr>
          <w:lang w:val="bg-BG"/>
        </w:rPr>
      </w:pPr>
      <w:r>
        <w:rPr>
          <w:lang w:val="bg-BG"/>
        </w:rPr>
        <w:t>Balance :</w:t>
      </w:r>
      <w:r w:rsidRPr="001E2C76">
        <w:rPr>
          <w:lang w:val="bg-BG"/>
        </w:rPr>
        <w:t>balance sheet aggregation is a specific accounting method for summarizing and presenting in monetary terms at a certain date the assets of the enterprise as a set of economic assets - assets, and the sources of these funds - capital and liabilities.</w:t>
      </w:r>
    </w:p>
    <w:p w:rsidR="001E2C76" w:rsidRDefault="001E2C76" w:rsidP="001E2C76">
      <w:pPr>
        <w:jc w:val="center"/>
        <w:rPr>
          <w:lang w:val="bg-BG"/>
        </w:rPr>
      </w:pPr>
      <w:r>
        <w:rPr>
          <w:lang w:val="bg-BG"/>
        </w:rPr>
        <w:lastRenderedPageBreak/>
        <w:t xml:space="preserve">Inventory: </w:t>
      </w:r>
      <w:r w:rsidRPr="001E2C76">
        <w:rPr>
          <w:lang w:val="bg-BG"/>
        </w:rPr>
        <w:t>The inventory method compares the actual condition of the company's assets with those reflected in the accounting documents</w:t>
      </w:r>
    </w:p>
    <w:p w:rsidR="001E2C76" w:rsidRPr="00FA3EFE" w:rsidRDefault="001E2C76" w:rsidP="001E2C76">
      <w:pPr>
        <w:rPr>
          <w:lang w:val="bg-BG"/>
        </w:rPr>
      </w:pPr>
    </w:p>
    <w:p w:rsidR="00FA3EFE" w:rsidRPr="006F049A" w:rsidRDefault="00FA3EFE" w:rsidP="00FA3EFE">
      <w:pPr>
        <w:ind w:left="720"/>
        <w:rPr>
          <w:lang w:val="bg-BG"/>
        </w:rPr>
      </w:pPr>
    </w:p>
    <w:sectPr w:rsidR="00FA3EFE" w:rsidRPr="006F049A">
      <w:headerReference w:type="default" r:id="rId7"/>
      <w:pgSz w:w="12240" w:h="15840"/>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C0ED9" w:rsidRDefault="006C0ED9" w:rsidP="00BE64F7">
      <w:pPr>
        <w:spacing w:after="0" w:line="240" w:lineRule="auto"/>
      </w:pPr>
      <w:r>
        <w:separator/>
      </w:r>
    </w:p>
  </w:endnote>
  <w:endnote w:type="continuationSeparator" w:id="0">
    <w:p w:rsidR="006C0ED9" w:rsidRDefault="006C0ED9" w:rsidP="00BE64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C0ED9" w:rsidRDefault="006C0ED9" w:rsidP="00BE64F7">
      <w:pPr>
        <w:spacing w:after="0" w:line="240" w:lineRule="auto"/>
      </w:pPr>
      <w:r>
        <w:separator/>
      </w:r>
    </w:p>
  </w:footnote>
  <w:footnote w:type="continuationSeparator" w:id="0">
    <w:p w:rsidR="006C0ED9" w:rsidRDefault="006C0ED9" w:rsidP="00BE64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74EED" w:rsidRDefault="00474EED" w:rsidP="00474EED">
    <w:pPr>
      <w:pStyle w:val="Header"/>
      <w:rPr>
        <w:lang w:val="bg-BG"/>
      </w:rPr>
    </w:pPr>
  </w:p>
  <w:p w:rsidR="00474EED" w:rsidRDefault="00474EED" w:rsidP="00474EED">
    <w:pPr>
      <w:pStyle w:val="Header"/>
      <w:rPr>
        <w:lang w:val="bg-BG"/>
      </w:rPr>
    </w:pPr>
  </w:p>
  <w:p w:rsidR="00474EED" w:rsidRPr="00BE64F7" w:rsidRDefault="00474EED" w:rsidP="00474EED">
    <w:pPr>
      <w:pStyle w:val="Header"/>
      <w:rPr>
        <w:lang w:val="bg-BG"/>
      </w:rP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F949F0"/>
    <w:multiLevelType w:val="hybridMultilevel"/>
    <w:tmpl w:val="518CF95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1C31E87"/>
    <w:multiLevelType w:val="hybridMultilevel"/>
    <w:tmpl w:val="09DEEF5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3097E74"/>
    <w:multiLevelType w:val="hybridMultilevel"/>
    <w:tmpl w:val="1AF484D6"/>
    <w:lvl w:ilvl="0" w:tplc="04090017">
      <w:start w:val="1"/>
      <w:numFmt w:val="lowerLetter"/>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6CB3F70"/>
    <w:multiLevelType w:val="hybridMultilevel"/>
    <w:tmpl w:val="A768C22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6EC19E6"/>
    <w:multiLevelType w:val="hybridMultilevel"/>
    <w:tmpl w:val="95F2E3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6F41"/>
    <w:rsid w:val="001E2C76"/>
    <w:rsid w:val="0031041C"/>
    <w:rsid w:val="00474EED"/>
    <w:rsid w:val="00644552"/>
    <w:rsid w:val="006C0ED9"/>
    <w:rsid w:val="006F049A"/>
    <w:rsid w:val="00742F7B"/>
    <w:rsid w:val="00875A56"/>
    <w:rsid w:val="00890323"/>
    <w:rsid w:val="00975329"/>
    <w:rsid w:val="009E24FA"/>
    <w:rsid w:val="00AE14C6"/>
    <w:rsid w:val="00BE6150"/>
    <w:rsid w:val="00BE64F7"/>
    <w:rsid w:val="00C347DB"/>
    <w:rsid w:val="00C810C4"/>
    <w:rsid w:val="00CE45EC"/>
    <w:rsid w:val="00CF6F41"/>
    <w:rsid w:val="00D55C80"/>
    <w:rsid w:val="00DF7E26"/>
    <w:rsid w:val="00F01D28"/>
    <w:rsid w:val="00FA3E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3635E"/>
  <w15:chartTrackingRefBased/>
  <w15:docId w15:val="{123EFD1B-B56C-4FA5-8C82-C7DF2E22B7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1041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E64F7"/>
    <w:pPr>
      <w:tabs>
        <w:tab w:val="center" w:pos="4703"/>
        <w:tab w:val="right" w:pos="9406"/>
      </w:tabs>
      <w:spacing w:after="0" w:line="240" w:lineRule="auto"/>
    </w:pPr>
  </w:style>
  <w:style w:type="character" w:customStyle="1" w:styleId="HeaderChar">
    <w:name w:val="Header Char"/>
    <w:basedOn w:val="DefaultParagraphFont"/>
    <w:link w:val="Header"/>
    <w:uiPriority w:val="99"/>
    <w:rsid w:val="00BE64F7"/>
  </w:style>
  <w:style w:type="paragraph" w:styleId="Footer">
    <w:name w:val="footer"/>
    <w:basedOn w:val="Normal"/>
    <w:link w:val="FooterChar"/>
    <w:uiPriority w:val="99"/>
    <w:unhideWhenUsed/>
    <w:rsid w:val="00BE64F7"/>
    <w:pPr>
      <w:tabs>
        <w:tab w:val="center" w:pos="4703"/>
        <w:tab w:val="right" w:pos="9406"/>
      </w:tabs>
      <w:spacing w:after="0" w:line="240" w:lineRule="auto"/>
    </w:pPr>
  </w:style>
  <w:style w:type="character" w:customStyle="1" w:styleId="FooterChar">
    <w:name w:val="Footer Char"/>
    <w:basedOn w:val="DefaultParagraphFont"/>
    <w:link w:val="Footer"/>
    <w:uiPriority w:val="99"/>
    <w:rsid w:val="00BE64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v\Desktop\ZORNITSA.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ZORNITSA</Template>
  <TotalTime>61</TotalTime>
  <Pages>1</Pages>
  <Words>634</Words>
  <Characters>3617</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rv</dc:creator>
  <cp:keywords/>
  <dc:description/>
  <cp:lastModifiedBy>rv</cp:lastModifiedBy>
  <cp:revision>2</cp:revision>
  <dcterms:created xsi:type="dcterms:W3CDTF">2021-01-08T11:48:00Z</dcterms:created>
  <dcterms:modified xsi:type="dcterms:W3CDTF">2021-01-08T12:49:00Z</dcterms:modified>
</cp:coreProperties>
</file>