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13D0B3" w14:textId="77777777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0D94CC7C" w14:textId="77777777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52A9B9D5" w14:textId="77777777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5EA42307" w14:textId="1AC12B1B" w:rsidR="00CE148A" w:rsidRPr="00EA3B6B" w:rsidRDefault="00CE148A">
      <w:pPr>
        <w:rPr>
          <w:rFonts w:ascii="Arial" w:hAnsi="Arial" w:cs="Arial"/>
          <w:sz w:val="24"/>
          <w:szCs w:val="24"/>
        </w:rPr>
      </w:pPr>
      <w:r w:rsidRPr="00EA3B6B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4419851" wp14:editId="7F9F7163">
                <wp:simplePos x="0" y="0"/>
                <wp:positionH relativeFrom="margin">
                  <wp:align>right</wp:align>
                </wp:positionH>
                <wp:positionV relativeFrom="paragraph">
                  <wp:posOffset>7998</wp:posOffset>
                </wp:positionV>
                <wp:extent cx="1828800" cy="1828800"/>
                <wp:effectExtent l="0" t="0" r="0" b="31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8E6216F" w14:textId="7C242270" w:rsidR="00CE148A" w:rsidRPr="00CE148A" w:rsidRDefault="00CE148A" w:rsidP="00CE148A">
                            <w:pPr>
                              <w:jc w:val="center"/>
                              <w:rPr>
                                <w:sz w:val="144"/>
                                <w:szCs w:val="144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proofErr w:type="spellStart"/>
                            <w:r w:rsidRPr="00CE148A">
                              <w:rPr>
                                <w:sz w:val="144"/>
                                <w:szCs w:val="144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Portffolio</w:t>
                            </w:r>
                            <w:proofErr w:type="spellEnd"/>
                            <w:r w:rsidRPr="00CE148A">
                              <w:rPr>
                                <w:sz w:val="144"/>
                                <w:szCs w:val="144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 </w:t>
                            </w:r>
                            <w:proofErr w:type="spellStart"/>
                            <w:r w:rsidRPr="00CE148A">
                              <w:rPr>
                                <w:sz w:val="144"/>
                                <w:szCs w:val="144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Hinsoddau</w:t>
                            </w:r>
                            <w:proofErr w:type="spellEnd"/>
                            <w:r w:rsidRPr="00CE148A">
                              <w:rPr>
                                <w:sz w:val="144"/>
                                <w:szCs w:val="144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 </w:t>
                            </w:r>
                            <w:proofErr w:type="spellStart"/>
                            <w:r w:rsidRPr="00CE148A">
                              <w:rPr>
                                <w:sz w:val="144"/>
                                <w:szCs w:val="144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Dysgu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441985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92.8pt;margin-top:.65pt;width:2in;height:2in;z-index:251659264;visibility:visible;mso-wrap-style:non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" filled="f" stroked="f">
                <v:textbox style="mso-fit-shape-to-text:t">
                  <w:txbxContent>
                    <w:p w14:paraId="68E6216F" w14:textId="7C242270" w:rsidR="00CE148A" w:rsidRPr="00CE148A" w:rsidRDefault="00CE148A" w:rsidP="00CE148A">
                      <w:pPr>
                        <w:jc w:val="center"/>
                        <w:rPr>
                          <w:sz w:val="144"/>
                          <w:szCs w:val="144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1000">
                                  <w14:srgbClr w14:val="53575C"/>
                                </w14:gs>
                                <w14:gs w14:pos="88000">
                                  <w14:srgbClr w14:val="C5C7CA"/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proofErr w:type="spellStart"/>
                      <w:r w:rsidRPr="00CE148A">
                        <w:rPr>
                          <w:sz w:val="144"/>
                          <w:szCs w:val="144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1000">
                                  <w14:srgbClr w14:val="53575C"/>
                                </w14:gs>
                                <w14:gs w14:pos="88000">
                                  <w14:srgbClr w14:val="C5C7CA"/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Portffolio</w:t>
                      </w:r>
                      <w:proofErr w:type="spellEnd"/>
                      <w:r w:rsidRPr="00CE148A">
                        <w:rPr>
                          <w:sz w:val="144"/>
                          <w:szCs w:val="144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1000">
                                  <w14:srgbClr w14:val="53575C"/>
                                </w14:gs>
                                <w14:gs w14:pos="88000">
                                  <w14:srgbClr w14:val="C5C7CA"/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 </w:t>
                      </w:r>
                      <w:proofErr w:type="spellStart"/>
                      <w:r w:rsidRPr="00CE148A">
                        <w:rPr>
                          <w:sz w:val="144"/>
                          <w:szCs w:val="144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1000">
                                  <w14:srgbClr w14:val="53575C"/>
                                </w14:gs>
                                <w14:gs w14:pos="88000">
                                  <w14:srgbClr w14:val="C5C7CA"/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Hinsoddau</w:t>
                      </w:r>
                      <w:proofErr w:type="spellEnd"/>
                      <w:r w:rsidRPr="00CE148A">
                        <w:rPr>
                          <w:sz w:val="144"/>
                          <w:szCs w:val="144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1000">
                                  <w14:srgbClr w14:val="53575C"/>
                                </w14:gs>
                                <w14:gs w14:pos="88000">
                                  <w14:srgbClr w14:val="C5C7CA"/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 </w:t>
                      </w:r>
                      <w:proofErr w:type="spellStart"/>
                      <w:r w:rsidRPr="00CE148A">
                        <w:rPr>
                          <w:sz w:val="144"/>
                          <w:szCs w:val="144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1000">
                                  <w14:srgbClr w14:val="53575C"/>
                                </w14:gs>
                                <w14:gs w14:pos="88000">
                                  <w14:srgbClr w14:val="C5C7CA"/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Dysgu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A8978B0" w14:textId="77777777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22D57A18" w14:textId="58065A70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56D12C02" w14:textId="5F96838F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4D47F1BA" w14:textId="4F4FFF6A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20509E97" w14:textId="0E094C7C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7F6F7179" w14:textId="6912F509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37B45125" w14:textId="5FE5100F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73B54D66" w14:textId="77777777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4C96B909" w14:textId="0B9D8DB5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7A2AF22D" w14:textId="258EF8FC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0F56CA37" w14:textId="3826C376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62871882" w14:textId="3C2E80C3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47C24278" w14:textId="1A44AC6F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0BF786ED" w14:textId="0533773D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4316CA0C" w14:textId="0D722423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5368DEC8" w14:textId="5DF74844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617AE1C5" w14:textId="77777777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680F66F6" w14:textId="77777777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0FA6CF63" w14:textId="7A8F5228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6C908919" w14:textId="0ED5436A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160AF790" w14:textId="134C3260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3E8A00C3" w14:textId="29BABDEC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31509318" w14:textId="45882BBF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4333D039" w14:textId="361B6AFD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54EBDA49" w14:textId="42057CB1" w:rsidR="00CE148A" w:rsidRPr="00EA3B6B" w:rsidRDefault="00CE148A">
      <w:pPr>
        <w:rPr>
          <w:rFonts w:ascii="Arial" w:hAnsi="Arial" w:cs="Arial"/>
          <w:sz w:val="24"/>
          <w:szCs w:val="24"/>
        </w:rPr>
      </w:pPr>
    </w:p>
    <w:p w14:paraId="0E7ABB31" w14:textId="17F2292D" w:rsidR="00CE148A" w:rsidRPr="00EA3B6B" w:rsidRDefault="00CE148A">
      <w:pPr>
        <w:rPr>
          <w:rFonts w:ascii="Arial" w:hAnsi="Arial" w:cs="Arial"/>
          <w:sz w:val="24"/>
          <w:szCs w:val="24"/>
        </w:rPr>
      </w:pPr>
      <w:r w:rsidRPr="00EA3B6B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D8BD2E6" wp14:editId="40226ECD">
                <wp:simplePos x="0" y="0"/>
                <wp:positionH relativeFrom="margin">
                  <wp:align>center</wp:align>
                </wp:positionH>
                <wp:positionV relativeFrom="paragraph">
                  <wp:posOffset>290830</wp:posOffset>
                </wp:positionV>
                <wp:extent cx="1828800" cy="1828800"/>
                <wp:effectExtent l="0" t="0" r="0" b="508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C648FA5" w14:textId="51845C50" w:rsidR="00CE148A" w:rsidRPr="00CE148A" w:rsidRDefault="00CE148A" w:rsidP="00CE148A">
                            <w:pPr>
                              <w:jc w:val="center"/>
                              <w:rPr>
                                <w:sz w:val="7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sz w:val="7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Beca Williams - 1801740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8BD2E6" id="Text Box 2" o:spid="_x0000_s1027" type="#_x0000_t202" style="position:absolute;margin-left:0;margin-top:22.9pt;width:2in;height:2in;z-index:251661312;visibility:visible;mso-wrap-style:non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" filled="f" stroked="f">
                <v:textbox style="mso-fit-shape-to-text:t">
                  <w:txbxContent>
                    <w:p w14:paraId="5C648FA5" w14:textId="51845C50" w:rsidR="00CE148A" w:rsidRPr="00CE148A" w:rsidRDefault="00CE148A" w:rsidP="00CE148A">
                      <w:pPr>
                        <w:jc w:val="center"/>
                        <w:rPr>
                          <w:sz w:val="7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1000">
                                  <w14:srgbClr w14:val="53575C"/>
                                </w14:gs>
                                <w14:gs w14:pos="88000">
                                  <w14:srgbClr w14:val="C5C7CA"/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sz w:val="7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1000">
                                  <w14:srgbClr w14:val="53575C"/>
                                </w14:gs>
                                <w14:gs w14:pos="88000">
                                  <w14:srgbClr w14:val="C5C7CA"/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Beca Williams - 1801740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D52E619" w14:textId="32EF0DD3" w:rsidR="00CE148A" w:rsidRPr="00D30FE3" w:rsidRDefault="00CE148A">
      <w:pPr>
        <w:rPr>
          <w:rFonts w:ascii="Arial" w:hAnsi="Arial" w:cs="Arial"/>
          <w:sz w:val="24"/>
          <w:szCs w:val="24"/>
        </w:rPr>
      </w:pPr>
    </w:p>
    <w:p w14:paraId="1CF4BBC3" w14:textId="63BE19FB" w:rsidR="00CE148A" w:rsidRPr="00D30FE3" w:rsidRDefault="00CE148A" w:rsidP="002327B8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D30FE3">
        <w:rPr>
          <w:rFonts w:ascii="Arial" w:hAnsi="Arial" w:cs="Arial"/>
          <w:sz w:val="24"/>
          <w:szCs w:val="24"/>
          <w:u w:val="single"/>
        </w:rPr>
        <w:t>Cyflwyniad</w:t>
      </w:r>
      <w:proofErr w:type="spellEnd"/>
    </w:p>
    <w:p w14:paraId="23164884" w14:textId="0C23490A" w:rsidR="00050DD6" w:rsidRPr="00D30FE3" w:rsidRDefault="005172D1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D30FE3">
        <w:rPr>
          <w:rFonts w:ascii="Arial" w:hAnsi="Arial" w:cs="Arial"/>
          <w:sz w:val="24"/>
          <w:szCs w:val="24"/>
        </w:rPr>
        <w:t>Trafodir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yn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y portfolio </w:t>
      </w:r>
      <w:proofErr w:type="spellStart"/>
      <w:r w:rsidRPr="00D30FE3">
        <w:rPr>
          <w:rFonts w:ascii="Arial" w:hAnsi="Arial" w:cs="Arial"/>
          <w:sz w:val="24"/>
          <w:szCs w:val="24"/>
        </w:rPr>
        <w:t>hwn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hinsoddau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dysgu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effeithio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gyda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chwe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elfen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i’w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ymaelaethu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yn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fanwl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30FE3">
        <w:rPr>
          <w:rFonts w:ascii="Arial" w:hAnsi="Arial" w:cs="Arial"/>
          <w:sz w:val="24"/>
          <w:szCs w:val="24"/>
        </w:rPr>
        <w:t>Credir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Hattie (2012) </w:t>
      </w:r>
      <w:proofErr w:type="spellStart"/>
      <w:r w:rsidRPr="00D30FE3">
        <w:rPr>
          <w:rFonts w:ascii="Arial" w:hAnsi="Arial" w:cs="Arial"/>
          <w:sz w:val="24"/>
          <w:szCs w:val="24"/>
        </w:rPr>
        <w:t>fod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athrawon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effeithiol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yn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barod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i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newid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wrth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ailystyried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gweithgaredd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30FE3">
        <w:rPr>
          <w:rFonts w:ascii="Arial" w:hAnsi="Arial" w:cs="Arial"/>
          <w:sz w:val="24"/>
          <w:szCs w:val="24"/>
        </w:rPr>
        <w:t>addasu’r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weithgaredd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os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nad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yw’n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gweithio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30FE3">
        <w:rPr>
          <w:rFonts w:ascii="Arial" w:hAnsi="Arial" w:cs="Arial"/>
          <w:sz w:val="24"/>
          <w:szCs w:val="24"/>
        </w:rPr>
        <w:t>Gwelir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Coe et al (2014) </w:t>
      </w:r>
      <w:proofErr w:type="spellStart"/>
      <w:r w:rsidRPr="00D30FE3">
        <w:rPr>
          <w:rFonts w:ascii="Arial" w:hAnsi="Arial" w:cs="Arial"/>
          <w:sz w:val="24"/>
          <w:szCs w:val="24"/>
        </w:rPr>
        <w:t>fod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angen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i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athrawon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godi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safonnau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cyrhaeddiad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pob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plentyn</w:t>
      </w:r>
      <w:proofErr w:type="spellEnd"/>
      <w:r w:rsidR="00DD705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705C">
        <w:rPr>
          <w:rFonts w:ascii="Arial" w:hAnsi="Arial" w:cs="Arial"/>
          <w:sz w:val="24"/>
          <w:szCs w:val="24"/>
        </w:rPr>
        <w:t>i’w</w:t>
      </w:r>
      <w:proofErr w:type="spellEnd"/>
      <w:r w:rsidR="00DD705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705C">
        <w:rPr>
          <w:rFonts w:ascii="Arial" w:hAnsi="Arial" w:cs="Arial"/>
          <w:sz w:val="24"/>
          <w:szCs w:val="24"/>
        </w:rPr>
        <w:t>gallu</w:t>
      </w:r>
      <w:proofErr w:type="spellEnd"/>
      <w:r w:rsidR="00DD705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705C">
        <w:rPr>
          <w:rFonts w:ascii="Arial" w:hAnsi="Arial" w:cs="Arial"/>
          <w:sz w:val="24"/>
          <w:szCs w:val="24"/>
        </w:rPr>
        <w:t>nhw</w:t>
      </w:r>
      <w:proofErr w:type="spellEnd"/>
      <w:r w:rsidR="00DD705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705C">
        <w:rPr>
          <w:rFonts w:ascii="Arial" w:hAnsi="Arial" w:cs="Arial"/>
          <w:sz w:val="24"/>
          <w:szCs w:val="24"/>
        </w:rPr>
        <w:t>eu</w:t>
      </w:r>
      <w:proofErr w:type="spellEnd"/>
      <w:r w:rsidR="00DD705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705C">
        <w:rPr>
          <w:rFonts w:ascii="Arial" w:hAnsi="Arial" w:cs="Arial"/>
          <w:sz w:val="24"/>
          <w:szCs w:val="24"/>
        </w:rPr>
        <w:t>hunain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30FE3">
        <w:rPr>
          <w:rFonts w:ascii="Arial" w:hAnsi="Arial" w:cs="Arial"/>
          <w:sz w:val="24"/>
          <w:szCs w:val="24"/>
        </w:rPr>
        <w:t>Dywed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OCED (2009) </w:t>
      </w:r>
      <w:proofErr w:type="spellStart"/>
      <w:r w:rsidR="000262D7" w:rsidRPr="00D30FE3">
        <w:rPr>
          <w:rFonts w:ascii="Arial" w:hAnsi="Arial" w:cs="Arial"/>
          <w:sz w:val="24"/>
          <w:szCs w:val="24"/>
        </w:rPr>
        <w:t>fod</w:t>
      </w:r>
      <w:proofErr w:type="spellEnd"/>
      <w:r w:rsidR="000262D7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262D7" w:rsidRPr="00D30FE3">
        <w:rPr>
          <w:rFonts w:ascii="Arial" w:hAnsi="Arial" w:cs="Arial"/>
          <w:sz w:val="24"/>
          <w:szCs w:val="24"/>
        </w:rPr>
        <w:t>hinsoddau</w:t>
      </w:r>
      <w:proofErr w:type="spellEnd"/>
      <w:r w:rsidR="000262D7" w:rsidRPr="00D30FE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262D7" w:rsidRPr="00D30FE3">
        <w:rPr>
          <w:rFonts w:ascii="Arial" w:hAnsi="Arial" w:cs="Arial"/>
          <w:sz w:val="24"/>
          <w:szCs w:val="24"/>
        </w:rPr>
        <w:t>dosbarth</w:t>
      </w:r>
      <w:proofErr w:type="spellEnd"/>
      <w:r w:rsidR="000262D7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262D7" w:rsidRPr="00D30FE3">
        <w:rPr>
          <w:rFonts w:ascii="Arial" w:hAnsi="Arial" w:cs="Arial"/>
          <w:sz w:val="24"/>
          <w:szCs w:val="24"/>
        </w:rPr>
        <w:t>yn</w:t>
      </w:r>
      <w:proofErr w:type="spellEnd"/>
      <w:r w:rsidR="000262D7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262D7" w:rsidRPr="00D30FE3">
        <w:rPr>
          <w:rFonts w:ascii="Arial" w:hAnsi="Arial" w:cs="Arial"/>
          <w:sz w:val="24"/>
          <w:szCs w:val="24"/>
        </w:rPr>
        <w:t>angenrheidiol</w:t>
      </w:r>
      <w:proofErr w:type="spellEnd"/>
      <w:r w:rsidR="000262D7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262D7" w:rsidRPr="00D30FE3">
        <w:rPr>
          <w:rFonts w:ascii="Arial" w:hAnsi="Arial" w:cs="Arial"/>
          <w:sz w:val="24"/>
          <w:szCs w:val="24"/>
        </w:rPr>
        <w:t>ar</w:t>
      </w:r>
      <w:proofErr w:type="spellEnd"/>
      <w:r w:rsidR="000262D7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262D7" w:rsidRPr="00D30FE3">
        <w:rPr>
          <w:rFonts w:ascii="Arial" w:hAnsi="Arial" w:cs="Arial"/>
          <w:sz w:val="24"/>
          <w:szCs w:val="24"/>
        </w:rPr>
        <w:t>gyfer</w:t>
      </w:r>
      <w:proofErr w:type="spellEnd"/>
      <w:r w:rsidR="000262D7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262D7" w:rsidRPr="00D30FE3">
        <w:rPr>
          <w:rFonts w:ascii="Arial" w:hAnsi="Arial" w:cs="Arial"/>
          <w:sz w:val="24"/>
          <w:szCs w:val="24"/>
        </w:rPr>
        <w:t>cyrhaeddiad</w:t>
      </w:r>
      <w:proofErr w:type="spellEnd"/>
      <w:r w:rsidR="000262D7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6F5E" w:rsidRPr="00D30FE3">
        <w:rPr>
          <w:rFonts w:ascii="Arial" w:hAnsi="Arial" w:cs="Arial"/>
          <w:sz w:val="24"/>
          <w:szCs w:val="24"/>
        </w:rPr>
        <w:t>wrthb</w:t>
      </w:r>
      <w:proofErr w:type="spellEnd"/>
      <w:r w:rsidR="00986F5E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6F5E" w:rsidRPr="00D30FE3">
        <w:rPr>
          <w:rFonts w:ascii="Arial" w:hAnsi="Arial" w:cs="Arial"/>
          <w:sz w:val="24"/>
          <w:szCs w:val="24"/>
        </w:rPr>
        <w:t>iddynt</w:t>
      </w:r>
      <w:proofErr w:type="spellEnd"/>
      <w:r w:rsidR="00986F5E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6F5E" w:rsidRPr="00D30FE3">
        <w:rPr>
          <w:rFonts w:ascii="Arial" w:hAnsi="Arial" w:cs="Arial"/>
          <w:sz w:val="24"/>
          <w:szCs w:val="24"/>
        </w:rPr>
        <w:t>greu</w:t>
      </w:r>
      <w:proofErr w:type="spellEnd"/>
      <w:r w:rsidR="00986F5E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6F5E" w:rsidRPr="00D30FE3">
        <w:rPr>
          <w:rFonts w:ascii="Arial" w:hAnsi="Arial" w:cs="Arial"/>
          <w:sz w:val="24"/>
          <w:szCs w:val="24"/>
        </w:rPr>
        <w:t>amgylchedd</w:t>
      </w:r>
      <w:proofErr w:type="spellEnd"/>
      <w:r w:rsidR="00986F5E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6F5E" w:rsidRPr="00D30FE3">
        <w:rPr>
          <w:rFonts w:ascii="Arial" w:hAnsi="Arial" w:cs="Arial"/>
          <w:sz w:val="24"/>
          <w:szCs w:val="24"/>
        </w:rPr>
        <w:t>diogel</w:t>
      </w:r>
      <w:proofErr w:type="spellEnd"/>
      <w:r w:rsidR="00986F5E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6F5E" w:rsidRPr="00D30FE3">
        <w:rPr>
          <w:rFonts w:ascii="Arial" w:hAnsi="Arial" w:cs="Arial"/>
          <w:sz w:val="24"/>
          <w:szCs w:val="24"/>
        </w:rPr>
        <w:t>i</w:t>
      </w:r>
      <w:proofErr w:type="spellEnd"/>
      <w:r w:rsidR="004B1926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6F5E" w:rsidRPr="00D30FE3">
        <w:rPr>
          <w:rFonts w:ascii="Arial" w:hAnsi="Arial" w:cs="Arial"/>
          <w:sz w:val="24"/>
          <w:szCs w:val="24"/>
        </w:rPr>
        <w:t>fod</w:t>
      </w:r>
      <w:proofErr w:type="spellEnd"/>
      <w:r w:rsidR="00986F5E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6F5E" w:rsidRPr="00D30FE3">
        <w:rPr>
          <w:rFonts w:ascii="Arial" w:hAnsi="Arial" w:cs="Arial"/>
          <w:sz w:val="24"/>
          <w:szCs w:val="24"/>
        </w:rPr>
        <w:t>ynddo</w:t>
      </w:r>
      <w:proofErr w:type="spellEnd"/>
      <w:r w:rsidR="00986F5E" w:rsidRPr="00D30FE3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986F5E" w:rsidRPr="00D30FE3">
        <w:rPr>
          <w:rFonts w:ascii="Arial" w:hAnsi="Arial" w:cs="Arial"/>
          <w:sz w:val="24"/>
          <w:szCs w:val="24"/>
        </w:rPr>
        <w:t>Ymaelaethir</w:t>
      </w:r>
      <w:proofErr w:type="spellEnd"/>
      <w:r w:rsidR="00986F5E" w:rsidRPr="00D30FE3">
        <w:rPr>
          <w:rFonts w:ascii="Arial" w:hAnsi="Arial" w:cs="Arial"/>
          <w:sz w:val="24"/>
          <w:szCs w:val="24"/>
        </w:rPr>
        <w:t xml:space="preserve"> OCED (2009) </w:t>
      </w:r>
      <w:proofErr w:type="spellStart"/>
      <w:r w:rsidR="00986F5E" w:rsidRPr="00D30FE3">
        <w:rPr>
          <w:rFonts w:ascii="Arial" w:hAnsi="Arial" w:cs="Arial"/>
          <w:sz w:val="24"/>
          <w:szCs w:val="24"/>
        </w:rPr>
        <w:t>fod</w:t>
      </w:r>
      <w:proofErr w:type="spellEnd"/>
      <w:r w:rsidR="00986F5E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6F5E" w:rsidRPr="00D30FE3">
        <w:rPr>
          <w:rFonts w:ascii="Arial" w:hAnsi="Arial" w:cs="Arial"/>
          <w:sz w:val="24"/>
          <w:szCs w:val="24"/>
        </w:rPr>
        <w:t>cysylltiad</w:t>
      </w:r>
      <w:proofErr w:type="spellEnd"/>
      <w:r w:rsidR="00986F5E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6F5E" w:rsidRPr="00D30FE3">
        <w:rPr>
          <w:rFonts w:ascii="Arial" w:hAnsi="Arial" w:cs="Arial"/>
          <w:sz w:val="24"/>
          <w:szCs w:val="24"/>
        </w:rPr>
        <w:t>rhwng</w:t>
      </w:r>
      <w:proofErr w:type="spellEnd"/>
      <w:r w:rsidR="00986F5E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hinsawdd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ysgol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gadarnhaol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datblygiad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proffesiynol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boddhad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swydd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athrawon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cydweithredu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rhwng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athrawon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, a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gwahanol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dechnegau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addysgu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mewn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ysgolion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Gwelir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fod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goblygiadau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ynglyn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ag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agwedd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, cred ac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arfer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athrawon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yn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ei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gyfanrwydd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wrth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fod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lle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i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wella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wrth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cefnogi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athrawon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yn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unigol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Gwelir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OCED (2009) </w:t>
      </w:r>
      <w:proofErr w:type="spellStart"/>
      <w:r w:rsidR="00A52F22" w:rsidRPr="00D30FE3">
        <w:rPr>
          <w:rFonts w:ascii="Arial" w:hAnsi="Arial" w:cs="Arial"/>
          <w:sz w:val="24"/>
          <w:szCs w:val="24"/>
        </w:rPr>
        <w:t>fod</w:t>
      </w:r>
      <w:proofErr w:type="spellEnd"/>
      <w:r w:rsidR="00A52F22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rhai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athrawon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yn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defnyddio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addysgu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fod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yn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rol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iddynt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drosglwyddo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gwybodaeth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atebion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cywir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i’r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disgyblion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ond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ar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llaw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arall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gwelir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fod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rhai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athrawon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yn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addysgu’n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weithredol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ble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mae’r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disgybl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yn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archwilio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i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atebion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ei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hunain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Ychwanegir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OECD (2009)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wrth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ddweud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fod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athrawon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sydd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yn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defnyddio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y dull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weithredol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archwilio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atebion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eu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hunain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yn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fwy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tebygol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i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gael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hinsawdd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gadarnhaol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yn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8147D" w:rsidRPr="00D30FE3">
        <w:rPr>
          <w:rFonts w:ascii="Arial" w:hAnsi="Arial" w:cs="Arial"/>
          <w:sz w:val="24"/>
          <w:szCs w:val="24"/>
        </w:rPr>
        <w:t>dosbarth</w:t>
      </w:r>
      <w:proofErr w:type="spellEnd"/>
      <w:r w:rsidR="0058147D" w:rsidRPr="00D30FE3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B1926" w:rsidRPr="00D30FE3">
        <w:rPr>
          <w:rFonts w:ascii="Arial" w:hAnsi="Arial" w:cs="Arial"/>
          <w:sz w:val="24"/>
          <w:szCs w:val="24"/>
        </w:rPr>
        <w:t>Dywed</w:t>
      </w:r>
      <w:proofErr w:type="spellEnd"/>
      <w:r w:rsidR="004B1926" w:rsidRPr="00D30FE3">
        <w:rPr>
          <w:rFonts w:ascii="Arial" w:hAnsi="Arial" w:cs="Arial"/>
          <w:sz w:val="24"/>
          <w:szCs w:val="24"/>
        </w:rPr>
        <w:t xml:space="preserve"> Coe et al (2014) </w:t>
      </w:r>
      <w:proofErr w:type="spellStart"/>
      <w:r w:rsidR="004B1926" w:rsidRPr="00D30FE3">
        <w:rPr>
          <w:rFonts w:ascii="Arial" w:hAnsi="Arial" w:cs="Arial"/>
          <w:sz w:val="24"/>
          <w:szCs w:val="24"/>
        </w:rPr>
        <w:t>fod</w:t>
      </w:r>
      <w:proofErr w:type="spellEnd"/>
      <w:r w:rsidR="004B1926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68D" w:rsidRPr="00D30FE3">
        <w:rPr>
          <w:rFonts w:ascii="Arial" w:hAnsi="Arial" w:cs="Arial"/>
          <w:sz w:val="24"/>
          <w:szCs w:val="24"/>
        </w:rPr>
        <w:t>a</w:t>
      </w:r>
      <w:r w:rsidR="004B1926" w:rsidRPr="00D30FE3">
        <w:rPr>
          <w:rFonts w:ascii="Arial" w:hAnsi="Arial" w:cs="Arial"/>
          <w:sz w:val="24"/>
          <w:szCs w:val="24"/>
        </w:rPr>
        <w:t>ddysgu</w:t>
      </w:r>
      <w:proofErr w:type="spellEnd"/>
      <w:r w:rsidR="004B1926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B1926" w:rsidRPr="00D30FE3">
        <w:rPr>
          <w:rFonts w:ascii="Arial" w:hAnsi="Arial" w:cs="Arial"/>
          <w:sz w:val="24"/>
          <w:szCs w:val="24"/>
        </w:rPr>
        <w:t>effeithiol</w:t>
      </w:r>
      <w:proofErr w:type="spellEnd"/>
      <w:r w:rsidR="004B1926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B1926" w:rsidRPr="00D30FE3">
        <w:rPr>
          <w:rFonts w:ascii="Arial" w:hAnsi="Arial" w:cs="Arial"/>
          <w:sz w:val="24"/>
          <w:szCs w:val="24"/>
        </w:rPr>
        <w:t>yn</w:t>
      </w:r>
      <w:proofErr w:type="spellEnd"/>
      <w:r w:rsidR="004B1926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B1926" w:rsidRPr="00D30FE3">
        <w:rPr>
          <w:rFonts w:ascii="Arial" w:hAnsi="Arial" w:cs="Arial"/>
          <w:sz w:val="24"/>
          <w:szCs w:val="24"/>
        </w:rPr>
        <w:t>arwain</w:t>
      </w:r>
      <w:proofErr w:type="spellEnd"/>
      <w:r w:rsidR="004B1926" w:rsidRPr="00D30FE3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4B1926" w:rsidRPr="00D30FE3">
        <w:rPr>
          <w:rFonts w:ascii="Arial" w:hAnsi="Arial" w:cs="Arial"/>
          <w:sz w:val="24"/>
          <w:szCs w:val="24"/>
        </w:rPr>
        <w:t>gyrhaeddiad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disgyblion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dywed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Coe et al (2014)</w:t>
      </w:r>
      <w:r w:rsidR="004B1926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wrth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asesu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cynnydd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myfyrwyr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gwelir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ei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fod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yn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asesu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ansawdd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athrawon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i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os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ydynt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yn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addysgu’n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effeithiol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os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ydynt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yn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2A5D" w:rsidRPr="00D30FE3">
        <w:rPr>
          <w:rFonts w:ascii="Arial" w:hAnsi="Arial" w:cs="Arial"/>
          <w:sz w:val="24"/>
          <w:szCs w:val="24"/>
        </w:rPr>
        <w:t>ddibynawdwy</w:t>
      </w:r>
      <w:proofErr w:type="spellEnd"/>
      <w:r w:rsidR="00F22A5D" w:rsidRPr="00D30FE3">
        <w:rPr>
          <w:rFonts w:ascii="Arial" w:hAnsi="Arial" w:cs="Arial"/>
          <w:sz w:val="24"/>
          <w:szCs w:val="24"/>
        </w:rPr>
        <w:t xml:space="preserve">. </w:t>
      </w:r>
    </w:p>
    <w:p w14:paraId="5F638B68" w14:textId="77777777" w:rsidR="00875C25" w:rsidRPr="00D30FE3" w:rsidRDefault="00875C25" w:rsidP="002327B8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D30FE3">
        <w:rPr>
          <w:rFonts w:ascii="Arial" w:hAnsi="Arial" w:cs="Arial"/>
          <w:sz w:val="24"/>
          <w:szCs w:val="24"/>
          <w:u w:val="single"/>
        </w:rPr>
        <w:t>Rôl</w:t>
      </w:r>
      <w:proofErr w:type="spellEnd"/>
      <w:r w:rsidRPr="00D30FE3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  <w:u w:val="single"/>
        </w:rPr>
        <w:t>Ymarferwr</w:t>
      </w:r>
      <w:proofErr w:type="spellEnd"/>
      <w:r w:rsidRPr="00D30FE3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  <w:u w:val="single"/>
        </w:rPr>
        <w:t>wrth</w:t>
      </w:r>
      <w:proofErr w:type="spellEnd"/>
      <w:r w:rsidRPr="00D30FE3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  <w:u w:val="single"/>
        </w:rPr>
        <w:t>hyrwyddo</w:t>
      </w:r>
      <w:proofErr w:type="spellEnd"/>
      <w:r w:rsidRPr="00D30FE3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  <w:u w:val="single"/>
        </w:rPr>
        <w:t>chwarae</w:t>
      </w:r>
      <w:proofErr w:type="spellEnd"/>
    </w:p>
    <w:p w14:paraId="08E7F538" w14:textId="41C2F54A" w:rsidR="00875C25" w:rsidRPr="0003615F" w:rsidRDefault="00875C25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D30FE3">
        <w:rPr>
          <w:rFonts w:ascii="Arial" w:hAnsi="Arial" w:cs="Arial"/>
          <w:sz w:val="24"/>
          <w:szCs w:val="24"/>
        </w:rPr>
        <w:t>Dywed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Ministry of Education (2019) </w:t>
      </w:r>
      <w:proofErr w:type="spellStart"/>
      <w:r w:rsidRPr="00D30FE3">
        <w:rPr>
          <w:rFonts w:ascii="Arial" w:hAnsi="Arial" w:cs="Arial"/>
          <w:sz w:val="24"/>
          <w:szCs w:val="24"/>
        </w:rPr>
        <w:t>fod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rôl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ymarferwr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yn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cael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ei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adnabod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fel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addysgu’r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disgyblion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30FE3">
        <w:rPr>
          <w:rFonts w:ascii="Arial" w:hAnsi="Arial" w:cs="Arial"/>
          <w:sz w:val="24"/>
          <w:szCs w:val="24"/>
        </w:rPr>
        <w:t>ond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yn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amlwg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maent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yn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creu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hinsawdd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dosbarth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effeithiol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, bod </w:t>
      </w:r>
      <w:proofErr w:type="spellStart"/>
      <w:r w:rsidRPr="00D30FE3">
        <w:rPr>
          <w:rFonts w:ascii="Arial" w:hAnsi="Arial" w:cs="Arial"/>
          <w:sz w:val="24"/>
          <w:szCs w:val="24"/>
        </w:rPr>
        <w:t>yn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fodelau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rôl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D30FE3">
        <w:rPr>
          <w:rFonts w:ascii="Arial" w:hAnsi="Arial" w:cs="Arial"/>
          <w:sz w:val="24"/>
          <w:szCs w:val="24"/>
        </w:rPr>
        <w:t>yn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barod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i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0FE3">
        <w:rPr>
          <w:rFonts w:ascii="Arial" w:hAnsi="Arial" w:cs="Arial"/>
          <w:sz w:val="24"/>
          <w:szCs w:val="24"/>
        </w:rPr>
        <w:t>wrando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30FE3">
        <w:rPr>
          <w:rFonts w:ascii="Arial" w:hAnsi="Arial" w:cs="Arial"/>
          <w:sz w:val="24"/>
          <w:szCs w:val="24"/>
        </w:rPr>
        <w:t>edrych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30FE3">
        <w:rPr>
          <w:rFonts w:ascii="Arial" w:hAnsi="Arial" w:cs="Arial"/>
          <w:sz w:val="24"/>
          <w:szCs w:val="24"/>
        </w:rPr>
        <w:t>broblemau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30FE3">
        <w:rPr>
          <w:rFonts w:ascii="Arial" w:hAnsi="Arial" w:cs="Arial"/>
          <w:sz w:val="24"/>
          <w:szCs w:val="24"/>
        </w:rPr>
        <w:t>Gwelir</w:t>
      </w:r>
      <w:proofErr w:type="spellEnd"/>
      <w:r w:rsidRPr="00D30FE3">
        <w:rPr>
          <w:rFonts w:ascii="Arial" w:hAnsi="Arial" w:cs="Arial"/>
          <w:sz w:val="24"/>
          <w:szCs w:val="24"/>
        </w:rPr>
        <w:t xml:space="preserve"> Ministry of </w:t>
      </w:r>
      <w:r w:rsidRPr="0003615F">
        <w:rPr>
          <w:rFonts w:ascii="Arial" w:hAnsi="Arial" w:cs="Arial"/>
          <w:sz w:val="24"/>
          <w:szCs w:val="24"/>
        </w:rPr>
        <w:t xml:space="preserve">Education (2019)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rôl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oedolyn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oddi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creu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="00BB308C"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308C"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Ministry of Education (2019)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ddweud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thebyg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dynwared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gweithredoedd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amlwg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yw’r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creu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groesawus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03615F">
        <w:rPr>
          <w:rFonts w:ascii="Arial" w:hAnsi="Arial" w:cs="Arial"/>
          <w:sz w:val="24"/>
          <w:szCs w:val="24"/>
        </w:rPr>
        <w:t>hapus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thebyg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mynd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teimlo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hyn</w:t>
      </w:r>
      <w:proofErr w:type="spellEnd"/>
      <w:r w:rsidR="00BB308C"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308C" w:rsidRPr="0003615F">
        <w:rPr>
          <w:rFonts w:ascii="Arial" w:hAnsi="Arial" w:cs="Arial"/>
          <w:sz w:val="24"/>
          <w:szCs w:val="24"/>
        </w:rPr>
        <w:t>oddi</w:t>
      </w:r>
      <w:proofErr w:type="spellEnd"/>
      <w:r w:rsidR="00BB308C"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308C" w:rsidRPr="0003615F">
        <w:rPr>
          <w:rFonts w:ascii="Arial" w:hAnsi="Arial" w:cs="Arial"/>
          <w:sz w:val="24"/>
          <w:szCs w:val="24"/>
        </w:rPr>
        <w:t>fewn</w:t>
      </w:r>
      <w:proofErr w:type="spellEnd"/>
      <w:r w:rsidR="00BB308C"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B308C"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Siencyn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(2010)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Cyfnod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Sylfaen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</w:t>
      </w:r>
      <w:r w:rsidR="00BB308C" w:rsidRPr="0003615F">
        <w:rPr>
          <w:rFonts w:ascii="Arial" w:hAnsi="Arial" w:cs="Arial"/>
          <w:sz w:val="24"/>
          <w:szCs w:val="24"/>
        </w:rPr>
        <w:t>ô</w:t>
      </w:r>
      <w:r w:rsidRPr="0003615F">
        <w:rPr>
          <w:rFonts w:ascii="Arial" w:hAnsi="Arial" w:cs="Arial"/>
          <w:sz w:val="24"/>
          <w:szCs w:val="24"/>
        </w:rPr>
        <w:t>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hwylusydd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chefnogwr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athro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Siencyn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(2010)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ddweud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dinesydd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lastRenderedPageBreak/>
        <w:t>gyfer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dyfodol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gwrthrych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ôl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Roskos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Christie (2000)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gweithredu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profoclyd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ogystal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03615F">
        <w:rPr>
          <w:rFonts w:ascii="Arial" w:hAnsi="Arial" w:cs="Arial"/>
          <w:sz w:val="24"/>
          <w:szCs w:val="24"/>
        </w:rPr>
        <w:t>hwyluswyr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darparu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sefyllfaoedd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cysylltu’r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chwarae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sefyllfaoedd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bywyd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go </w:t>
      </w:r>
      <w:proofErr w:type="spellStart"/>
      <w:r w:rsidRPr="0003615F">
        <w:rPr>
          <w:rFonts w:ascii="Arial" w:hAnsi="Arial" w:cs="Arial"/>
          <w:sz w:val="24"/>
          <w:szCs w:val="24"/>
        </w:rPr>
        <w:t>iawn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Ategir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Siencyn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(2010)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ddweud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creu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cefnogi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galluog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hwnt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gefnogi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gweithredu’r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cwricwlwm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Siencyn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(2010)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hi’n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oll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bwysig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</w:t>
      </w:r>
      <w:r w:rsidR="00BB308C" w:rsidRPr="0003615F">
        <w:rPr>
          <w:rFonts w:ascii="Arial" w:hAnsi="Arial" w:cs="Arial"/>
          <w:sz w:val="24"/>
          <w:szCs w:val="24"/>
        </w:rPr>
        <w:t>d</w:t>
      </w:r>
      <w:r w:rsidRPr="0003615F">
        <w:rPr>
          <w:rFonts w:ascii="Arial" w:hAnsi="Arial" w:cs="Arial"/>
          <w:sz w:val="24"/>
          <w:szCs w:val="24"/>
        </w:rPr>
        <w:t>eall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sut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gefnogi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hyrwyddo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chwarae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beidio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ymyrryd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chwarae’r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308C" w:rsidRPr="0003615F">
        <w:rPr>
          <w:rFonts w:ascii="Arial" w:hAnsi="Arial" w:cs="Arial"/>
          <w:sz w:val="24"/>
          <w:szCs w:val="24"/>
        </w:rPr>
        <w:t>ô</w:t>
      </w:r>
      <w:r w:rsidRPr="0003615F">
        <w:rPr>
          <w:rFonts w:ascii="Arial" w:hAnsi="Arial" w:cs="Arial"/>
          <w:sz w:val="24"/>
          <w:szCs w:val="24"/>
        </w:rPr>
        <w:t>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Miller a Devereux (2004) bod </w:t>
      </w:r>
      <w:proofErr w:type="spellStart"/>
      <w:r w:rsidRPr="0003615F">
        <w:rPr>
          <w:rFonts w:ascii="Arial" w:hAnsi="Arial" w:cs="Arial"/>
          <w:sz w:val="24"/>
          <w:szCs w:val="24"/>
        </w:rPr>
        <w:t>r</w:t>
      </w:r>
      <w:r w:rsidR="00BB308C" w:rsidRPr="0003615F">
        <w:rPr>
          <w:rFonts w:ascii="Arial" w:hAnsi="Arial" w:cs="Arial"/>
          <w:sz w:val="24"/>
          <w:szCs w:val="24"/>
        </w:rPr>
        <w:t>ô</w:t>
      </w:r>
      <w:r w:rsidRPr="0003615F">
        <w:rPr>
          <w:rFonts w:ascii="Arial" w:hAnsi="Arial" w:cs="Arial"/>
          <w:sz w:val="24"/>
          <w:szCs w:val="24"/>
        </w:rPr>
        <w:t>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cynnwys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darparu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adnoddau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rhoi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profiadau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gosod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heriau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arsylwi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deilliannau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greu’r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Grugeon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(2005)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siawns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ymyrraeth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chwarae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atgyfnerthu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iaith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iddynt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profiadol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45B7100E" w14:textId="77777777" w:rsidR="00875C25" w:rsidRPr="0003615F" w:rsidRDefault="00875C25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Defneding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the Early Years (2020)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hwylusydd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cefnogwr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03615F">
        <w:rPr>
          <w:rFonts w:ascii="Arial" w:hAnsi="Arial" w:cs="Arial"/>
          <w:sz w:val="24"/>
          <w:szCs w:val="24"/>
        </w:rPr>
        <w:t>asesydd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chwarae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hwylusydd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chwarae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Defneding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the Early Years (2020)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i'r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gamu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chwarae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adegau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oherwydd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cymorth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perygl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anghytuno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ymosodol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adnoddau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03615F">
        <w:rPr>
          <w:rFonts w:ascii="Arial" w:hAnsi="Arial" w:cs="Arial"/>
          <w:sz w:val="24"/>
          <w:szCs w:val="24"/>
        </w:rPr>
        <w:t>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cynnwys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gweithgaredd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Nielsen (2006)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hi’n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bwysig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hwylusydd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ond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pwysleisio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ofyn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cwestiynau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pen </w:t>
      </w:r>
      <w:proofErr w:type="spellStart"/>
      <w:r w:rsidRPr="0003615F">
        <w:rPr>
          <w:rFonts w:ascii="Arial" w:hAnsi="Arial" w:cs="Arial"/>
          <w:sz w:val="24"/>
          <w:szCs w:val="24"/>
        </w:rPr>
        <w:t>agored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ymestyn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meddwl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geirfa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Driscol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Pr="0003615F">
        <w:rPr>
          <w:rFonts w:ascii="Arial" w:hAnsi="Arial" w:cs="Arial"/>
          <w:sz w:val="24"/>
          <w:szCs w:val="24"/>
        </w:rPr>
        <w:t>Pianta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(2010)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ymyrraeth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chwarae’r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creu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perthynas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positif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rhwng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athrawes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1AEFB118" w14:textId="77777777" w:rsidR="00875C25" w:rsidRPr="0003615F" w:rsidRDefault="00875C25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Mooney (2008)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Piaget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credu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chwarae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bwysig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iawn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darparu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amgylchedd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priodol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gall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ddatblygu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ynddi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McLeod (2020)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Vygotsky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credu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oes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ymyrraeth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digwydd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oddi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chwarae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posib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datblygu’r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gweithgaredd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Barth </w:t>
      </w:r>
      <w:proofErr w:type="spellStart"/>
      <w:r w:rsidRPr="0003615F">
        <w:rPr>
          <w:rFonts w:ascii="Arial" w:hAnsi="Arial" w:cs="Arial"/>
          <w:sz w:val="24"/>
          <w:szCs w:val="24"/>
        </w:rPr>
        <w:t>Datblygiad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Procsimol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03615F">
        <w:rPr>
          <w:rFonts w:ascii="Arial" w:hAnsi="Arial" w:cs="Arial"/>
          <w:sz w:val="24"/>
          <w:szCs w:val="24"/>
        </w:rPr>
        <w:t>golygir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oedolyn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rhoi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gymorth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ehangu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dealltwriaeth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7869AE8C" w14:textId="50BCFBBB" w:rsidR="00875C25" w:rsidRPr="0003615F" w:rsidRDefault="00875C25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Anghytunir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Smidt (2007)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308C" w:rsidRPr="0003615F">
        <w:rPr>
          <w:rFonts w:ascii="Arial" w:hAnsi="Arial" w:cs="Arial"/>
          <w:sz w:val="24"/>
          <w:szCs w:val="24"/>
        </w:rPr>
        <w:t>wrth</w:t>
      </w:r>
      <w:proofErr w:type="spellEnd"/>
      <w:r w:rsidR="00BB308C"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308C" w:rsidRPr="0003615F">
        <w:rPr>
          <w:rFonts w:ascii="Arial" w:hAnsi="Arial" w:cs="Arial"/>
          <w:sz w:val="24"/>
          <w:szCs w:val="24"/>
        </w:rPr>
        <w:t>leisio</w:t>
      </w:r>
      <w:proofErr w:type="spellEnd"/>
      <w:r w:rsidR="00BB308C"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308C" w:rsidRPr="0003615F">
        <w:rPr>
          <w:rFonts w:ascii="Arial" w:hAnsi="Arial" w:cs="Arial"/>
          <w:sz w:val="24"/>
          <w:szCs w:val="24"/>
        </w:rPr>
        <w:t>fod</w:t>
      </w:r>
      <w:proofErr w:type="spellEnd"/>
      <w:r w:rsidR="00BB308C"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rhyngweithio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sensitif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mewn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ffordd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roi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cymorth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gymryd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cam </w:t>
      </w:r>
      <w:proofErr w:type="spellStart"/>
      <w:r w:rsidRPr="0003615F">
        <w:rPr>
          <w:rFonts w:ascii="Arial" w:hAnsi="Arial" w:cs="Arial"/>
          <w:sz w:val="24"/>
          <w:szCs w:val="24"/>
        </w:rPr>
        <w:t>nesaf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datblygu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Cytunir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Berk (2004)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bryderu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gall </w:t>
      </w:r>
      <w:proofErr w:type="spellStart"/>
      <w:r w:rsidRPr="0003615F">
        <w:rPr>
          <w:rFonts w:ascii="Arial" w:hAnsi="Arial" w:cs="Arial"/>
          <w:sz w:val="24"/>
          <w:szCs w:val="24"/>
        </w:rPr>
        <w:t>gormod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ymyrraeth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amharu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chwilfrydedd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03615F">
        <w:rPr>
          <w:rFonts w:ascii="Arial" w:hAnsi="Arial" w:cs="Arial"/>
          <w:sz w:val="24"/>
          <w:szCs w:val="24"/>
        </w:rPr>
        <w:t>modd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Frost et al (2005, </w:t>
      </w:r>
      <w:proofErr w:type="spellStart"/>
      <w:r w:rsidRPr="0003615F">
        <w:rPr>
          <w:rFonts w:ascii="Arial" w:hAnsi="Arial" w:cs="Arial"/>
          <w:sz w:val="24"/>
          <w:szCs w:val="24"/>
        </w:rPr>
        <w:lastRenderedPageBreak/>
        <w:t>dyfynwyd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Tsai, 2015)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gormod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gyfranogiad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lleihau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diddordeb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weithgaredd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Cimitrova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Gimitrova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(2003) gall </w:t>
      </w:r>
      <w:proofErr w:type="spellStart"/>
      <w:r w:rsidRPr="0003615F">
        <w:rPr>
          <w:rFonts w:ascii="Arial" w:hAnsi="Arial" w:cs="Arial"/>
          <w:sz w:val="24"/>
          <w:szCs w:val="24"/>
        </w:rPr>
        <w:t>ymyrraeth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roi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straen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ormodol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ddealltwriaeth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gêm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chwarae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wahanol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Trawic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-Smith (1994)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gorddibynnu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ymyrraeth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trafferth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ymuno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chwarae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cyfoedion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ydynt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gorddibynnu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095A1FFB" w14:textId="77777777" w:rsidR="00875C25" w:rsidRPr="0003615F" w:rsidRDefault="00875C25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Enghraifft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Estyn (2009) </w:t>
      </w:r>
      <w:proofErr w:type="spellStart"/>
      <w:r w:rsidRPr="0003615F">
        <w:rPr>
          <w:rFonts w:ascii="Arial" w:hAnsi="Arial" w:cs="Arial"/>
          <w:sz w:val="24"/>
          <w:szCs w:val="24"/>
        </w:rPr>
        <w:t>yw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Ymweld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â’r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Feddygfa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chwarae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gornel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chwarae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ôl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ymweld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â’r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feddygfa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Estyn (2009)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hannog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chwarae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annibynnol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iddynt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archwilio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chwarae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defnyddio’r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cyfrifiadur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Estyn (2009)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ymyrraeth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ymyrryd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chwarae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modelu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iaith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gywir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rhoi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cymorth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gwella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hiaith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nhw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amlwg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Estyn (2009)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ymyrraeth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fan </w:t>
      </w:r>
      <w:proofErr w:type="spellStart"/>
      <w:r w:rsidRPr="0003615F">
        <w:rPr>
          <w:rFonts w:ascii="Arial" w:hAnsi="Arial" w:cs="Arial"/>
          <w:sz w:val="24"/>
          <w:szCs w:val="24"/>
        </w:rPr>
        <w:t>hyn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llwyddiannus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gyda’r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siarad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Gymraeg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ffordd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gywir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ond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hefyd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gydag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ychydig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eirfa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Saesneg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6189A20B" w14:textId="5C20024C" w:rsidR="00875C25" w:rsidRPr="0003615F" w:rsidRDefault="00875C25" w:rsidP="002327B8">
      <w:pPr>
        <w:spacing w:line="360" w:lineRule="auto"/>
        <w:rPr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 xml:space="preserve">Felly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feirniadaeth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amrywio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ddilyn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camau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Piaget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chwarae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annibynnol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heb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ymyrraeth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oedolyn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ond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tystiolaeth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gref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dilyn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camau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Vygotsky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ymyrryd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chwarae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datblygu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dealltwriaeth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019B5CAF" w14:textId="77777777" w:rsidR="00AC223C" w:rsidRPr="0003615F" w:rsidRDefault="00AC223C" w:rsidP="002327B8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03615F">
        <w:rPr>
          <w:rFonts w:ascii="Arial" w:hAnsi="Arial" w:cs="Arial"/>
          <w:sz w:val="24"/>
          <w:szCs w:val="24"/>
          <w:u w:val="single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  <w:u w:val="single"/>
        </w:rPr>
        <w:t>yn</w:t>
      </w:r>
      <w:proofErr w:type="spellEnd"/>
      <w:r w:rsidRPr="0003615F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  <w:u w:val="single"/>
        </w:rPr>
        <w:t>yr</w:t>
      </w:r>
      <w:proofErr w:type="spellEnd"/>
      <w:r w:rsidRPr="0003615F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  <w:u w:val="single"/>
        </w:rPr>
        <w:t>Awyr</w:t>
      </w:r>
      <w:proofErr w:type="spellEnd"/>
      <w:r w:rsidRPr="0003615F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  <w:u w:val="single"/>
        </w:rPr>
        <w:t>Agored</w:t>
      </w:r>
      <w:proofErr w:type="spellEnd"/>
    </w:p>
    <w:p w14:paraId="403F6138" w14:textId="6A5CD7B2" w:rsidR="00AC223C" w:rsidRPr="0003615F" w:rsidRDefault="00AC223C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Siencyn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(2010)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amgylcheddau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briodol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Cyfnod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Sylfaen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iddynt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greu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amgylchedd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cartrefol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lliwgar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naws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groesawgar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denu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sbarduno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Siencyn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(2010)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hinsoddau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agored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sbarduno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fawr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Llywodraeth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Cymru (2009)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agored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cyfoethogi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dysgu'r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cynnig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profiadau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archwilio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chymryd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risgiau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oddi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Ehangir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Llywodraeth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Cymru (2009)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ehangu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sgiliau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darganfod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annibyniaeth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dysgwyr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agored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Robsack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Wood (dd)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agored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cymhellu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fawr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Knight (2014)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hi’n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ganolbwyntio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academaidd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ond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bwysig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roi’r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cyfle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agored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datblygu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sgiliau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ehangach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Outdoor Learning (2020)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lastRenderedPageBreak/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tu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allan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ffordd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fynd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afael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rhai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heriau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cymdeithasol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Outdoor Learning (2020)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lefel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byd-eang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meithrin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cysylltiad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barch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gofal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amgylchedd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naturiol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A’r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lefel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gymdeithasol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ychwanegu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ymgysylltiad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gyda’r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gymuned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leol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="00FB2BBB" w:rsidRPr="0003615F">
        <w:rPr>
          <w:rFonts w:ascii="Arial" w:hAnsi="Arial" w:cs="Arial"/>
          <w:sz w:val="24"/>
          <w:szCs w:val="24"/>
        </w:rPr>
        <w:t xml:space="preserve"> </w:t>
      </w:r>
      <w:r w:rsidR="00FB2BBB" w:rsidRPr="0003615F">
        <w:rPr>
          <w:rFonts w:ascii="Arial" w:hAnsi="Arial" w:cs="Arial"/>
          <w:sz w:val="24"/>
          <w:szCs w:val="24"/>
        </w:rPr>
        <w:t>Outdoor Learning (2020)</w:t>
      </w:r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allan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cefnogi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lefel</w:t>
      </w:r>
      <w:proofErr w:type="spellEnd"/>
      <w:r w:rsidR="00FB2BBB"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2BBB" w:rsidRPr="0003615F">
        <w:rPr>
          <w:rFonts w:ascii="Arial" w:hAnsi="Arial" w:cs="Arial"/>
          <w:sz w:val="24"/>
          <w:szCs w:val="24"/>
        </w:rPr>
        <w:t>cyfranogiad</w:t>
      </w:r>
      <w:proofErr w:type="spellEnd"/>
      <w:r w:rsidR="00FB2BBB"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ychwanegu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ardal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ddiogel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cefnogi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sgiliau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cymdeithasol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03615F">
        <w:rPr>
          <w:rFonts w:ascii="Arial" w:hAnsi="Arial" w:cs="Arial"/>
          <w:sz w:val="24"/>
          <w:szCs w:val="24"/>
        </w:rPr>
        <w:t>gwerthfawrogiad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A’r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lefel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bersonol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="00FB2BBB" w:rsidRPr="0003615F">
        <w:rPr>
          <w:rFonts w:ascii="Arial" w:hAnsi="Arial" w:cs="Arial"/>
          <w:sz w:val="24"/>
          <w:szCs w:val="24"/>
        </w:rPr>
        <w:t xml:space="preserve"> </w:t>
      </w:r>
      <w:r w:rsidR="00FB2BBB" w:rsidRPr="0003615F">
        <w:rPr>
          <w:rFonts w:ascii="Arial" w:hAnsi="Arial" w:cs="Arial"/>
          <w:sz w:val="24"/>
          <w:szCs w:val="24"/>
        </w:rPr>
        <w:t>Outdoor Learning (2020)</w:t>
      </w:r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ymgysylltu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natur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cefnogi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hiechyd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lles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roi’r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cyfle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iddynt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cyfranogi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agored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oes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Hefyd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datblygu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hyder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chymeriad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bod </w:t>
      </w:r>
      <w:proofErr w:type="spellStart"/>
      <w:r w:rsidRPr="0003615F">
        <w:rPr>
          <w:rFonts w:ascii="Arial" w:hAnsi="Arial" w:cs="Arial"/>
          <w:sz w:val="24"/>
          <w:szCs w:val="24"/>
        </w:rPr>
        <w:t>cymryd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risg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bositif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(Outdoor </w:t>
      </w:r>
      <w:proofErr w:type="spellStart"/>
      <w:r w:rsidRPr="0003615F">
        <w:rPr>
          <w:rFonts w:ascii="Arial" w:hAnsi="Arial" w:cs="Arial"/>
          <w:sz w:val="24"/>
          <w:szCs w:val="24"/>
        </w:rPr>
        <w:t>Leanrning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2020)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Outdoor Council (2015)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canlyniadau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gorau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deillio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pan </w:t>
      </w:r>
      <w:proofErr w:type="spellStart"/>
      <w:r w:rsidRPr="0003615F">
        <w:rPr>
          <w:rFonts w:ascii="Arial" w:hAnsi="Arial" w:cs="Arial"/>
          <w:sz w:val="24"/>
          <w:szCs w:val="24"/>
        </w:rPr>
        <w:t>fydd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gynllunio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ymwneud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ehangach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gysylltu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03615F">
        <w:rPr>
          <w:rFonts w:ascii="Arial" w:hAnsi="Arial" w:cs="Arial"/>
          <w:sz w:val="24"/>
          <w:szCs w:val="24"/>
        </w:rPr>
        <w:t>phrofiadau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pob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Outdoor Council (2015)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gweithgareddau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allan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cofiadwy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cofio</w:t>
      </w:r>
      <w:proofErr w:type="spellEnd"/>
      <w:r w:rsidR="009C6900" w:rsidRPr="0003615F">
        <w:rPr>
          <w:rFonts w:ascii="Arial" w:hAnsi="Arial" w:cs="Arial"/>
          <w:sz w:val="24"/>
          <w:szCs w:val="24"/>
        </w:rPr>
        <w:t xml:space="preserve">. </w:t>
      </w:r>
    </w:p>
    <w:p w14:paraId="5A816B4C" w14:textId="33C887CE" w:rsidR="00AC223C" w:rsidRPr="0003615F" w:rsidRDefault="00AC223C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boblogaidd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dyddiau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Knight (2014)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Goedwig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ffordd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wneud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ddefnyddio’r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goedwig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leol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gynorthwyo’r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cwricwlwm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Knight (2014)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agored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rhoi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sgiliau'r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plentyn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canolog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ehangu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sgiliau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cymdeithasol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hunan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hyder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cymhelliant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canolbwyntiad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ond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hefyd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gymorth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iaith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sgiliau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cyfathrebu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Knight (2014)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rhai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gwneud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03615F">
        <w:rPr>
          <w:rFonts w:ascii="Arial" w:hAnsi="Arial" w:cs="Arial"/>
          <w:sz w:val="24"/>
          <w:szCs w:val="24"/>
        </w:rPr>
        <w:t>mewn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agored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cyffredinol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Murray and O’Brien (2005)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Goedwig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03615F">
        <w:rPr>
          <w:rFonts w:ascii="Arial" w:hAnsi="Arial" w:cs="Arial"/>
          <w:sz w:val="24"/>
          <w:szCs w:val="24"/>
        </w:rPr>
        <w:t>sy’n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caniatáu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cyfleoedd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gyflawni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fagu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hyder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amgylchedd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goedwig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Austin et al (2013)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coedwig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gyda’r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nod o </w:t>
      </w:r>
      <w:proofErr w:type="spellStart"/>
      <w:r w:rsidRPr="0003615F">
        <w:rPr>
          <w:rFonts w:ascii="Arial" w:hAnsi="Arial" w:cs="Arial"/>
          <w:sz w:val="24"/>
          <w:szCs w:val="24"/>
        </w:rPr>
        <w:t>hyrwyddo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academaidd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creadigrwydd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03615F">
        <w:rPr>
          <w:rFonts w:ascii="Arial" w:hAnsi="Arial" w:cs="Arial"/>
          <w:sz w:val="24"/>
          <w:szCs w:val="24"/>
        </w:rPr>
        <w:t>datblygiad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corfforol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ychwanegu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dealltwriaeth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o’u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cwmpas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ddatblygu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sgiliau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personol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chyfathrebu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Ehangir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Kostic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(2016)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goedwig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archwilio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adeiladu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creu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chwarae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dychmygu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defnyddio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synhwyrau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arbrofi’r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agored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Early Learning (dd)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goedwig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datblygu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datblygiad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gwybyddol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corfforol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deallusol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emosiynol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Kostic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(2016)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rhain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helpu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dan </w:t>
      </w:r>
      <w:proofErr w:type="spellStart"/>
      <w:r w:rsidRPr="0003615F">
        <w:rPr>
          <w:rFonts w:ascii="Arial" w:hAnsi="Arial" w:cs="Arial"/>
          <w:sz w:val="24"/>
          <w:szCs w:val="24"/>
        </w:rPr>
        <w:t>bwysau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academaidd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dyddiau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cyfle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fynd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agored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creu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beidio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meddwl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academaidd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Kostic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(2016)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atal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cwricwlwm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ddiflas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amser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sgrin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lastRenderedPageBreak/>
        <w:t>mae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rhai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gartref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Cytunir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900" w:rsidRPr="0003615F">
        <w:rPr>
          <w:rFonts w:ascii="Arial" w:hAnsi="Arial" w:cs="Arial"/>
          <w:sz w:val="24"/>
          <w:szCs w:val="24"/>
        </w:rPr>
        <w:t>Kostic</w:t>
      </w:r>
      <w:proofErr w:type="spellEnd"/>
      <w:r w:rsidR="009C6900" w:rsidRPr="0003615F">
        <w:rPr>
          <w:rFonts w:ascii="Arial" w:hAnsi="Arial" w:cs="Arial"/>
          <w:sz w:val="24"/>
          <w:szCs w:val="24"/>
        </w:rPr>
        <w:t xml:space="preserve"> (2016</w:t>
      </w:r>
      <w:r w:rsidRPr="0003615F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ddweud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goedwig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gynhwysol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iawn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datblygu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sgiliau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pob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benodol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anodd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31FE32A1" w14:textId="6978A490" w:rsidR="00AC223C" w:rsidRPr="0003615F" w:rsidRDefault="00AC223C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Dadleuir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Leather (2018)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ddweud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oes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llawer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ddealltwriaeth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athroniaeth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gyflawni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ddeall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pwrpas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Coedwig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Leather (2018) </w:t>
      </w:r>
      <w:proofErr w:type="spellStart"/>
      <w:r w:rsidRPr="0003615F">
        <w:rPr>
          <w:rFonts w:ascii="Arial" w:hAnsi="Arial" w:cs="Arial"/>
          <w:sz w:val="24"/>
          <w:szCs w:val="24"/>
        </w:rPr>
        <w:t>nid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hunaniaeth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diwylliant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Prydain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gweddu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Coedwig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mabwysiadu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Sgandinafaidd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Cree (2009)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natur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Deyrnas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Unedig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blentyn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canolog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chael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anodd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peidio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03615F">
        <w:rPr>
          <w:rFonts w:ascii="Arial" w:hAnsi="Arial" w:cs="Arial"/>
          <w:sz w:val="24"/>
          <w:szCs w:val="24"/>
        </w:rPr>
        <w:t>ymyrryd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gydag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Ysgol </w:t>
      </w:r>
      <w:proofErr w:type="spellStart"/>
      <w:r w:rsidRPr="0003615F">
        <w:rPr>
          <w:rFonts w:ascii="Arial" w:hAnsi="Arial" w:cs="Arial"/>
          <w:sz w:val="24"/>
          <w:szCs w:val="24"/>
        </w:rPr>
        <w:t>Goedwig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hwylusydd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hwyluso’r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chanolbwyntio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plentyn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7FE9132A" w14:textId="77777777" w:rsidR="00AC223C" w:rsidRPr="0003615F" w:rsidRDefault="00AC223C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Early Education (2020)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damcaniaeth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Froebel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canolbwyntio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chwarae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creu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dealltwriaeth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phrofiad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uniongyrchol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Early Education (2020)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Froebel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pwysleisio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pwysigrwydd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chwarae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drwy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natur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Early Education (2020)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ddamcaniaeth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cynnig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rhyddid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blant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dan </w:t>
      </w:r>
      <w:proofErr w:type="spellStart"/>
      <w:r w:rsidRPr="0003615F">
        <w:rPr>
          <w:rFonts w:ascii="Arial" w:hAnsi="Arial" w:cs="Arial"/>
          <w:sz w:val="24"/>
          <w:szCs w:val="24"/>
        </w:rPr>
        <w:t>arweiniad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ystyried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amgylcheddau’r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gynnwys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pobl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deunyddiau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elfen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sut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maent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ymddwyn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60AA94C6" w14:textId="77777777" w:rsidR="000209C6" w:rsidRPr="0003615F" w:rsidRDefault="000209C6" w:rsidP="002327B8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03615F">
        <w:rPr>
          <w:rFonts w:ascii="Arial" w:hAnsi="Arial" w:cs="Arial"/>
          <w:sz w:val="24"/>
          <w:szCs w:val="24"/>
          <w:u w:val="single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  <w:u w:val="single"/>
        </w:rPr>
        <w:t>Gweledol</w:t>
      </w:r>
      <w:proofErr w:type="spellEnd"/>
    </w:p>
    <w:p w14:paraId="0B1A53E3" w14:textId="77777777" w:rsidR="000209C6" w:rsidRPr="0003615F" w:rsidRDefault="000209C6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Hattie (2012)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arddangos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pam </w:t>
      </w:r>
      <w:proofErr w:type="spellStart"/>
      <w:r w:rsidRPr="0003615F">
        <w:rPr>
          <w:rFonts w:ascii="Arial" w:hAnsi="Arial" w:cs="Arial"/>
          <w:sz w:val="24"/>
          <w:szCs w:val="24"/>
        </w:rPr>
        <w:t>mae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gwerthuso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hunain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Cytunir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Midlothian Council Educational Psychology Service (2014)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ddweud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annibynnol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Midlothian Council Educational Psychology Service (2014)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gysylltiad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rhwng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meddylfryd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creu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ddweud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Hattie (2012)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ymwneud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arbenigwr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addasol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Hattie (2012)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digwydd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pam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drwy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lygaid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a’i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nhw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athrawon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hunain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Hattie (2012)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hyrwyddo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werthuso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hunain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gweld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drwy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lygaid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caniatáu’r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hyblyg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addasu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Midlothian Council Educational Psychology Service (2014) </w:t>
      </w:r>
      <w:proofErr w:type="spellStart"/>
      <w:r w:rsidRPr="0003615F">
        <w:rPr>
          <w:rFonts w:ascii="Arial" w:hAnsi="Arial" w:cs="Arial"/>
          <w:sz w:val="24"/>
          <w:szCs w:val="24"/>
        </w:rPr>
        <w:t>ddysgwyr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disgwyliadau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uchel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o’i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ydynt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ofni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ofyn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cwestiynau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03615F">
        <w:rPr>
          <w:rFonts w:ascii="Arial" w:hAnsi="Arial" w:cs="Arial"/>
          <w:sz w:val="24"/>
          <w:szCs w:val="24"/>
        </w:rPr>
        <w:t>gwneud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camgymeriadau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Awgrymir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Hattie (2012) </w:t>
      </w:r>
      <w:proofErr w:type="spellStart"/>
      <w:r w:rsidRPr="0003615F">
        <w:rPr>
          <w:rFonts w:ascii="Arial" w:hAnsi="Arial" w:cs="Arial"/>
          <w:sz w:val="24"/>
          <w:szCs w:val="24"/>
        </w:rPr>
        <w:t>mai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nod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03615F">
        <w:rPr>
          <w:rFonts w:ascii="Arial" w:hAnsi="Arial" w:cs="Arial"/>
          <w:sz w:val="24"/>
          <w:szCs w:val="24"/>
        </w:rPr>
        <w:t>gwers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sgiliau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03615F">
        <w:rPr>
          <w:rFonts w:ascii="Arial" w:hAnsi="Arial" w:cs="Arial"/>
          <w:sz w:val="24"/>
          <w:szCs w:val="24"/>
        </w:rPr>
        <w:t>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lastRenderedPageBreak/>
        <w:t>cynnwys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dealltwriaeth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hunain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wers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Hasan et al (2015)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cynyddu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diddordeb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galluogi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ddisgrifio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tasgau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Hasan et al (2015) </w:t>
      </w:r>
      <w:proofErr w:type="spellStart"/>
      <w:r w:rsidRPr="0003615F">
        <w:rPr>
          <w:rFonts w:ascii="Arial" w:hAnsi="Arial" w:cs="Arial"/>
          <w:sz w:val="24"/>
          <w:szCs w:val="24"/>
        </w:rPr>
        <w:t>mai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adnoddau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yw’r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cyfarwyddiadau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ddefnyddio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annog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proses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Primary Learning (dd)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pob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wahanol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ond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arddangosiad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ffordd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iawn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 </w:t>
      </w:r>
    </w:p>
    <w:p w14:paraId="0C10EAC8" w14:textId="47D156AF" w:rsidR="000209C6" w:rsidRPr="0003615F" w:rsidRDefault="000209C6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Midlothian Council Educational Psychology Service (2014)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barchus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cynnwys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ymddiriedaeth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03615F">
        <w:rPr>
          <w:rFonts w:ascii="Arial" w:hAnsi="Arial" w:cs="Arial"/>
          <w:sz w:val="24"/>
          <w:szCs w:val="24"/>
        </w:rPr>
        <w:t>uniondeb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Midlothian Council Educational Psychology Service (2014)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dathlu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ymdrech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chynnydd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deialog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dominyddu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03615F">
        <w:rPr>
          <w:rFonts w:ascii="Arial" w:hAnsi="Arial" w:cs="Arial"/>
          <w:sz w:val="24"/>
          <w:szCs w:val="24"/>
        </w:rPr>
        <w:t>chydbwysedd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siarad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gwrando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thegwch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03615F">
        <w:rPr>
          <w:rFonts w:ascii="Arial" w:hAnsi="Arial" w:cs="Arial"/>
          <w:sz w:val="24"/>
          <w:szCs w:val="24"/>
        </w:rPr>
        <w:t>unigolyn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Midlothian Council Educational Psychology Service (2014) </w:t>
      </w:r>
      <w:proofErr w:type="spellStart"/>
      <w:r w:rsidRPr="0003615F">
        <w:rPr>
          <w:rFonts w:ascii="Arial" w:hAnsi="Arial" w:cs="Arial"/>
          <w:sz w:val="24"/>
          <w:szCs w:val="24"/>
        </w:rPr>
        <w:t>nad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oes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unrhyw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gamau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penodol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cymryd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ehangu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ond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broses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hunan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werthuso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pum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llinyn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dewis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pa </w:t>
      </w:r>
      <w:proofErr w:type="spellStart"/>
      <w:r w:rsidRPr="0003615F">
        <w:rPr>
          <w:rFonts w:ascii="Arial" w:hAnsi="Arial" w:cs="Arial"/>
          <w:sz w:val="24"/>
          <w:szCs w:val="24"/>
        </w:rPr>
        <w:t>feysydd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datblygu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pha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ganlyniadau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werthuso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gasglu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tystiolaeth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beth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maent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eisiau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datblygu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000BC0CB" w14:textId="77777777" w:rsidR="000209C6" w:rsidRPr="0003615F" w:rsidRDefault="000209C6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Whitsby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School (dd)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dangos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diddordeb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llyfrau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darllen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ddechrau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llyfrau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llawer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luniau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Whitsby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School (dd)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ymgysylltiedig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lliwiau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llachar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diagramau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drwy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wylio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fideo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arddangosiadau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thaflenni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Whitsby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School (dd) </w:t>
      </w:r>
      <w:proofErr w:type="spellStart"/>
      <w:r w:rsidRPr="0003615F">
        <w:rPr>
          <w:rFonts w:ascii="Arial" w:hAnsi="Arial" w:cs="Arial"/>
          <w:sz w:val="24"/>
          <w:szCs w:val="24"/>
        </w:rPr>
        <w:t>mai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fwyaf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ffordd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draddodiadol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casglu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gwybodaeth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ddarllen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gymryd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nodiadau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siartiau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diagramau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cymorthyddion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eraill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Whitsby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School (dd)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llunio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lluniau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cofio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gwybodaeth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bwysig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cofio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prif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elfennau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storiâu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03615F">
        <w:rPr>
          <w:rFonts w:ascii="Arial" w:hAnsi="Arial" w:cs="Arial"/>
          <w:sz w:val="24"/>
          <w:szCs w:val="24"/>
        </w:rPr>
        <w:t>chadarnhau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ystyr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geiriau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newydd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Strategaeth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oddi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ôl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Jackson (dd) </w:t>
      </w:r>
      <w:proofErr w:type="spellStart"/>
      <w:r w:rsidRPr="0003615F">
        <w:rPr>
          <w:rFonts w:ascii="Arial" w:hAnsi="Arial" w:cs="Arial"/>
          <w:sz w:val="24"/>
          <w:szCs w:val="24"/>
        </w:rPr>
        <w:t>ydi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arddangosiadau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Jackson (dd)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arddangosiadau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cynyddu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cyrhaeddiad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Cytunir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Maxwell a Chmielewski (2008)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arddangosiadau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creu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cadarnhaol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Association for Psychological Science (2014)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gormod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arddangosiadau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oddi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dosbarthiadau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cymryd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gormod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sylw’r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Ehangir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Association for Psychological Science (2014)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dosbarthiadau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gormod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arddangosiadau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treulio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llai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lastRenderedPageBreak/>
        <w:t>amser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dasg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03615F">
        <w:rPr>
          <w:rFonts w:ascii="Arial" w:hAnsi="Arial" w:cs="Arial"/>
          <w:sz w:val="24"/>
          <w:szCs w:val="24"/>
        </w:rPr>
        <w:t>chael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canlyniadau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llai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nag </w:t>
      </w:r>
      <w:proofErr w:type="spellStart"/>
      <w:r w:rsidRPr="0003615F">
        <w:rPr>
          <w:rFonts w:ascii="Arial" w:hAnsi="Arial" w:cs="Arial"/>
          <w:sz w:val="24"/>
          <w:szCs w:val="24"/>
        </w:rPr>
        <w:t>dosbarthiadau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llai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arddunedig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5DEFDFD2" w14:textId="77777777" w:rsidR="000209C6" w:rsidRPr="0003615F" w:rsidRDefault="000209C6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Anghytunir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Ho (2020)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bwysleisio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brwydro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erbyn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system </w:t>
      </w:r>
      <w:proofErr w:type="spellStart"/>
      <w:r w:rsidRPr="0003615F">
        <w:rPr>
          <w:rFonts w:ascii="Arial" w:hAnsi="Arial" w:cs="Arial"/>
          <w:sz w:val="24"/>
          <w:szCs w:val="24"/>
        </w:rPr>
        <w:t>addysg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darparu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03615F">
        <w:rPr>
          <w:rFonts w:ascii="Arial" w:hAnsi="Arial" w:cs="Arial"/>
          <w:sz w:val="24"/>
          <w:szCs w:val="24"/>
        </w:rPr>
        <w:t>ffordd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ac o </w:t>
      </w:r>
      <w:proofErr w:type="spellStart"/>
      <w:r w:rsidRPr="0003615F">
        <w:rPr>
          <w:rFonts w:ascii="Arial" w:hAnsi="Arial" w:cs="Arial"/>
          <w:sz w:val="24"/>
          <w:szCs w:val="24"/>
        </w:rPr>
        <w:t>fudd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03615F">
        <w:rPr>
          <w:rFonts w:ascii="Arial" w:hAnsi="Arial" w:cs="Arial"/>
          <w:sz w:val="24"/>
          <w:szCs w:val="24"/>
        </w:rPr>
        <w:t>ffordd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Ho (2020) </w:t>
      </w:r>
      <w:proofErr w:type="spellStart"/>
      <w:r w:rsidRPr="0003615F">
        <w:rPr>
          <w:rFonts w:ascii="Arial" w:hAnsi="Arial" w:cs="Arial"/>
          <w:sz w:val="24"/>
          <w:szCs w:val="24"/>
        </w:rPr>
        <w:t>nid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yw’r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system </w:t>
      </w:r>
      <w:proofErr w:type="spellStart"/>
      <w:r w:rsidRPr="0003615F">
        <w:rPr>
          <w:rFonts w:ascii="Arial" w:hAnsi="Arial" w:cs="Arial"/>
          <w:sz w:val="24"/>
          <w:szCs w:val="24"/>
        </w:rPr>
        <w:t>addysg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cefnogi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canolbwyntio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wybodaeth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unig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Anghytunir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Hasan et al (2015) </w:t>
      </w:r>
      <w:proofErr w:type="spellStart"/>
      <w:r w:rsidRPr="0003615F">
        <w:rPr>
          <w:rFonts w:ascii="Arial" w:hAnsi="Arial" w:cs="Arial"/>
          <w:sz w:val="24"/>
          <w:szCs w:val="24"/>
        </w:rPr>
        <w:t>gyda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dweud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yw’r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offeryn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gorau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gwneud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lledaenu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gwybodaeth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llaw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arall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Ho (2020)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dechnegau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gwerthfawr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ddysgwyr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iddynt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rŵan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dyfodol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Anghytunir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Romer (2018) </w:t>
      </w:r>
      <w:proofErr w:type="spellStart"/>
      <w:r w:rsidRPr="0003615F">
        <w:rPr>
          <w:rFonts w:ascii="Arial" w:hAnsi="Arial" w:cs="Arial"/>
          <w:sz w:val="24"/>
          <w:szCs w:val="24"/>
        </w:rPr>
        <w:t>gyda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damcaniaeth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Hattie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ddweud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nid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yw’r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ddamcaniaeth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ddamcaniaeth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ond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hytrach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fesur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eithaf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syml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holl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ffigyrau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data a </w:t>
      </w:r>
      <w:proofErr w:type="spellStart"/>
      <w:r w:rsidRPr="0003615F">
        <w:rPr>
          <w:rFonts w:ascii="Arial" w:hAnsi="Arial" w:cs="Arial"/>
          <w:sz w:val="24"/>
          <w:szCs w:val="24"/>
        </w:rPr>
        <w:t>mesurau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ddehongli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Romer (2018)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ddamcaniaeth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Hattie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gwerthuso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ganlyniad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694F9F1C" w14:textId="77777777" w:rsidR="000209C6" w:rsidRPr="0003615F" w:rsidRDefault="000209C6" w:rsidP="002327B8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03615F">
        <w:rPr>
          <w:rFonts w:ascii="Arial" w:hAnsi="Arial" w:cs="Arial"/>
          <w:sz w:val="24"/>
          <w:szCs w:val="24"/>
          <w:u w:val="single"/>
        </w:rPr>
        <w:t>Meddylfryd</w:t>
      </w:r>
      <w:proofErr w:type="spellEnd"/>
      <w:r w:rsidRPr="0003615F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  <w:u w:val="single"/>
        </w:rPr>
        <w:t>Twf</w:t>
      </w:r>
      <w:proofErr w:type="spellEnd"/>
    </w:p>
    <w:p w14:paraId="2E97D1A3" w14:textId="77777777" w:rsidR="000209C6" w:rsidRPr="0003615F" w:rsidRDefault="000209C6" w:rsidP="002327B8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Dywed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Green a Martin (2017)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os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yw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hinsawdd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dosbarth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cael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ei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fonitro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cael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ei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gynnal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ac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tueddu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if od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barhaus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gwelir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fod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meddylfryd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twf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gallu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cael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ei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osgogi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i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gynnal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potensial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i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ffynnu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y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>dosbarth</w:t>
      </w:r>
      <w:proofErr w:type="spellEnd"/>
      <w:r w:rsidRPr="000361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Dweck (2006) gall </w:t>
      </w:r>
      <w:proofErr w:type="spellStart"/>
      <w:r w:rsidRPr="0003615F">
        <w:rPr>
          <w:rFonts w:ascii="Arial" w:hAnsi="Arial" w:cs="Arial"/>
          <w:sz w:val="24"/>
          <w:szCs w:val="24"/>
        </w:rPr>
        <w:t>pobl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fabwysiadu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fath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feddylfryd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gwahanol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meddylfryd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sefylog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03615F">
        <w:rPr>
          <w:rFonts w:ascii="Arial" w:hAnsi="Arial" w:cs="Arial"/>
          <w:sz w:val="24"/>
          <w:szCs w:val="24"/>
        </w:rPr>
        <w:t>meddylfryd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twf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pobl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mabwysiadu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meddylfryd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sefydlog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benderfynol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geni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dalentog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03615F">
        <w:rPr>
          <w:rFonts w:ascii="Arial" w:hAnsi="Arial" w:cs="Arial"/>
          <w:sz w:val="24"/>
          <w:szCs w:val="24"/>
        </w:rPr>
        <w:t>peidio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llai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ag y </w:t>
      </w:r>
      <w:proofErr w:type="spellStart"/>
      <w:r w:rsidRPr="0003615F">
        <w:rPr>
          <w:rFonts w:ascii="Arial" w:hAnsi="Arial" w:cs="Arial"/>
          <w:sz w:val="24"/>
          <w:szCs w:val="24"/>
        </w:rPr>
        <w:t>gallent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osgoi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unrhyw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her.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meddwl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allant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gwblhau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gweithgaredd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trio </w:t>
      </w:r>
      <w:proofErr w:type="spellStart"/>
      <w:r w:rsidRPr="0003615F">
        <w:rPr>
          <w:rFonts w:ascii="Arial" w:hAnsi="Arial" w:cs="Arial"/>
          <w:sz w:val="24"/>
          <w:szCs w:val="24"/>
        </w:rPr>
        <w:t>rhoi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esgus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resymu’r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methiant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wahanol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pobl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meddylfryd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twf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credu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gellir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datblygu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galluoedd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weithio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meddylfryd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creu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cariad </w:t>
      </w:r>
      <w:proofErr w:type="spellStart"/>
      <w:r w:rsidRPr="0003615F">
        <w:rPr>
          <w:rFonts w:ascii="Arial" w:hAnsi="Arial" w:cs="Arial"/>
          <w:sz w:val="24"/>
          <w:szCs w:val="24"/>
        </w:rPr>
        <w:t>tuag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hanfodol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cyflawni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gweithio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dyfalbarhau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gweld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heriau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wella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Dweck (2006)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meddylfryd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bendant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gadarnhaol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cyrhaeddiad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ond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dewisiadau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ddewis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Ysgol Pen y Garth (2018)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meddylfryd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twf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ddisgrifio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credu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datblygu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sgiliau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drwy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ymdrechu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dyfalbarhau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o’u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camgymeriadau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Green a Martin (2017)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ddatlbygu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hunain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feddwl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r w:rsidRPr="0003615F">
        <w:rPr>
          <w:rFonts w:ascii="Arial" w:hAnsi="Arial" w:cs="Arial"/>
          <w:sz w:val="24"/>
          <w:szCs w:val="24"/>
        </w:rPr>
        <w:lastRenderedPageBreak/>
        <w:t xml:space="preserve">am </w:t>
      </w:r>
      <w:proofErr w:type="spellStart"/>
      <w:r w:rsidRPr="0003615F">
        <w:rPr>
          <w:rFonts w:ascii="Arial" w:hAnsi="Arial" w:cs="Arial"/>
          <w:sz w:val="24"/>
          <w:szCs w:val="24"/>
        </w:rPr>
        <w:t>heriau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gefnogi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sgiliau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newydd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Green a Martin (2017)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ddweud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cynnal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meddylfryd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twf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tueddu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wneud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mwynhau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cymryd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03615F">
        <w:rPr>
          <w:rFonts w:ascii="Arial" w:hAnsi="Arial" w:cs="Arial"/>
          <w:sz w:val="24"/>
          <w:szCs w:val="24"/>
        </w:rPr>
        <w:t>chael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meddylfryd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positif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dyfodol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Green a Martin (2017)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o’i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camgymeriadau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cymryd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anfantais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Siencyn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(2010)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prawf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cyniferydd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profi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deallusrwydd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gyda’r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prif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bwrpas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03615F">
        <w:rPr>
          <w:rFonts w:ascii="Arial" w:hAnsi="Arial" w:cs="Arial"/>
          <w:sz w:val="24"/>
          <w:szCs w:val="24"/>
        </w:rPr>
        <w:t>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mynd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ymdopi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prif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ffrwd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Howe (1997) </w:t>
      </w:r>
      <w:proofErr w:type="spellStart"/>
      <w:r w:rsidRPr="0003615F">
        <w:rPr>
          <w:rFonts w:ascii="Arial" w:hAnsi="Arial" w:cs="Arial"/>
          <w:sz w:val="24"/>
          <w:szCs w:val="24"/>
        </w:rPr>
        <w:t>ansicrwydd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ynghyd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phwrpas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prawf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defnydd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prawf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gamddehongli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Ymaelaethir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Howe (1997)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darlun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greu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meddylfryd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sefyldog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enetig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lle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cymdeithasol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arno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amlwg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Siencyn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(2010) </w:t>
      </w:r>
      <w:proofErr w:type="spellStart"/>
      <w:r w:rsidRPr="0003615F">
        <w:rPr>
          <w:rFonts w:ascii="Arial" w:hAnsi="Arial" w:cs="Arial"/>
          <w:sz w:val="24"/>
          <w:szCs w:val="24"/>
        </w:rPr>
        <w:t>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dyma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mater </w:t>
      </w:r>
      <w:proofErr w:type="spellStart"/>
      <w:r w:rsidRPr="0003615F">
        <w:rPr>
          <w:rFonts w:ascii="Arial" w:hAnsi="Arial" w:cs="Arial"/>
          <w:sz w:val="24"/>
          <w:szCs w:val="24"/>
        </w:rPr>
        <w:t>nid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llawer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bwynt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prawf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Siencyn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(2010) er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prawf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dangos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deallusrwydd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ciplun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roi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nid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darlun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llawn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Edrychir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Gardner (2006)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ddeallusrwydd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wahanol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iawn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Dweck </w:t>
      </w:r>
      <w:proofErr w:type="spellStart"/>
      <w:r w:rsidRPr="0003615F">
        <w:rPr>
          <w:rFonts w:ascii="Arial" w:hAnsi="Arial" w:cs="Arial"/>
          <w:sz w:val="24"/>
          <w:szCs w:val="24"/>
        </w:rPr>
        <w:t>ble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edrych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ehangach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ddiffinio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deal </w:t>
      </w:r>
      <w:proofErr w:type="spellStart"/>
      <w:r w:rsidRPr="0003615F">
        <w:rPr>
          <w:rFonts w:ascii="Arial" w:hAnsi="Arial" w:cs="Arial"/>
          <w:sz w:val="24"/>
          <w:szCs w:val="24"/>
        </w:rPr>
        <w:t>deallusrwydd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Ystyrir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Gardner (2006)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aml-ddeallusrwydd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diffinio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gallu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ddatryd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problemau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sefyllfa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wahanol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Gardner (2006) </w:t>
      </w:r>
      <w:proofErr w:type="spellStart"/>
      <w:r w:rsidRPr="0003615F">
        <w:rPr>
          <w:rFonts w:ascii="Arial" w:hAnsi="Arial" w:cs="Arial"/>
          <w:sz w:val="24"/>
          <w:szCs w:val="24"/>
        </w:rPr>
        <w:t>yma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gall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feddiannu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nag un </w:t>
      </w:r>
      <w:proofErr w:type="spellStart"/>
      <w:r w:rsidRPr="0003615F">
        <w:rPr>
          <w:rFonts w:ascii="Arial" w:hAnsi="Arial" w:cs="Arial"/>
          <w:sz w:val="24"/>
          <w:szCs w:val="24"/>
        </w:rPr>
        <w:t>sgil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cwblhau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Ehangir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Gardner (2006)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deallusrwydd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werthfawrogi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amgylchedd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cymdeithasol-ddiwylliannol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gall </w:t>
      </w:r>
      <w:proofErr w:type="spellStart"/>
      <w:r w:rsidRPr="0003615F">
        <w:rPr>
          <w:rFonts w:ascii="Arial" w:hAnsi="Arial" w:cs="Arial"/>
          <w:sz w:val="24"/>
          <w:szCs w:val="24"/>
        </w:rPr>
        <w:t>hyn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newid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dros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amser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amlwg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Gardner (2006)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deallusrwydd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gallu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ddatryd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problemau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bwys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lleoliad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03615F">
        <w:rPr>
          <w:rFonts w:ascii="Arial" w:hAnsi="Arial" w:cs="Arial"/>
          <w:sz w:val="24"/>
          <w:szCs w:val="24"/>
        </w:rPr>
        <w:t>gymuned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arbennig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</w:p>
    <w:p w14:paraId="1152133D" w14:textId="77777777" w:rsidR="000209C6" w:rsidRPr="0003615F" w:rsidRDefault="000209C6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03615F">
        <w:rPr>
          <w:rFonts w:ascii="Arial" w:hAnsi="Arial" w:cs="Arial"/>
          <w:sz w:val="24"/>
          <w:szCs w:val="24"/>
        </w:rPr>
        <w:t>meddylfryd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twf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oddi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Green a Martin (2017)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ysbrydoli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werthfawrogi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annog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twf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Green a Martin (2017)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gymhellu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mwynhau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yw’r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dangos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gwerthfawrogiad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ymdrech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gamgymeriadau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dyfalbarhad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03615F">
        <w:rPr>
          <w:rFonts w:ascii="Arial" w:hAnsi="Arial" w:cs="Arial"/>
          <w:sz w:val="24"/>
          <w:szCs w:val="24"/>
        </w:rPr>
        <w:t>cyflawni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gorau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ag y </w:t>
      </w:r>
      <w:proofErr w:type="spellStart"/>
      <w:r w:rsidRPr="0003615F">
        <w:rPr>
          <w:rFonts w:ascii="Arial" w:hAnsi="Arial" w:cs="Arial"/>
          <w:sz w:val="24"/>
          <w:szCs w:val="24"/>
        </w:rPr>
        <w:t>gallent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</w:p>
    <w:p w14:paraId="14B8C768" w14:textId="77777777" w:rsidR="000209C6" w:rsidRPr="0003615F" w:rsidRDefault="000209C6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Strategaeth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iawn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Bruick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(2018)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codi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lefelau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meddylfryd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twf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oddi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ystafell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yw’r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Pwll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Ehangir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Riverbank School (2019)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Pwll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cyfateb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heriau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oddi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Riverbank School (2019)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teimlo’n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aneglur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dryslyd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person </w:t>
      </w:r>
      <w:proofErr w:type="spellStart"/>
      <w:r w:rsidRPr="0003615F">
        <w:rPr>
          <w:rFonts w:ascii="Arial" w:hAnsi="Arial" w:cs="Arial"/>
          <w:sz w:val="24"/>
          <w:szCs w:val="24"/>
        </w:rPr>
        <w:t>yma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waelod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pell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Riverbank School (2016)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annog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ddefnyddio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gwahanol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strategaethau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gwneud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ffordd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allan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pwll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03615F">
        <w:rPr>
          <w:rFonts w:ascii="Arial" w:hAnsi="Arial" w:cs="Arial"/>
          <w:sz w:val="24"/>
          <w:szCs w:val="24"/>
        </w:rPr>
        <w:lastRenderedPageBreak/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ffordd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wneud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sylweddoli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gwneud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camgymeriad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defnyddio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strategaethau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gwahanol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ffordd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ddangos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da. </w:t>
      </w:r>
      <w:proofErr w:type="spellStart"/>
      <w:r w:rsidRPr="0003615F">
        <w:rPr>
          <w:rFonts w:ascii="Arial" w:hAnsi="Arial" w:cs="Arial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Riverbank School (2019)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strategaeth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hyder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03615F">
        <w:rPr>
          <w:rFonts w:ascii="Arial" w:hAnsi="Arial" w:cs="Arial"/>
          <w:sz w:val="24"/>
          <w:szCs w:val="24"/>
        </w:rPr>
        <w:t>rhoi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cymorth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annibynnol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</w:p>
    <w:p w14:paraId="0FC695C2" w14:textId="155D6B9E" w:rsidR="000209C6" w:rsidRPr="0003615F" w:rsidRDefault="000209C6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cefnogi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strategaeth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r w:rsidR="0032330B" w:rsidRPr="0003615F">
        <w:rPr>
          <w:rFonts w:ascii="Arial" w:hAnsi="Arial" w:cs="Arial"/>
          <w:sz w:val="24"/>
          <w:szCs w:val="24"/>
        </w:rPr>
        <w:t xml:space="preserve">Mooney (2008)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Vygostsky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gyda’i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Datblygiad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Procsimol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Pwll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ffordd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adeiladu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ddatblygiad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r w:rsidR="0032330B" w:rsidRPr="0003615F">
        <w:rPr>
          <w:rFonts w:ascii="Arial" w:hAnsi="Arial" w:cs="Arial"/>
          <w:sz w:val="24"/>
          <w:szCs w:val="24"/>
        </w:rPr>
        <w:t xml:space="preserve">Mooney (2008) </w:t>
      </w:r>
      <w:r w:rsidRPr="0003615F">
        <w:rPr>
          <w:rFonts w:ascii="Arial" w:hAnsi="Arial" w:cs="Arial"/>
          <w:sz w:val="24"/>
          <w:szCs w:val="24"/>
        </w:rPr>
        <w:t xml:space="preserve">bod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herio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uwch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na’u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cwblhau’r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dasg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</w:p>
    <w:p w14:paraId="6602A3D9" w14:textId="77777777" w:rsidR="00EA3B6B" w:rsidRPr="0003615F" w:rsidRDefault="00EA3B6B" w:rsidP="002327B8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03615F">
        <w:rPr>
          <w:rFonts w:ascii="Arial" w:hAnsi="Arial" w:cs="Arial"/>
          <w:sz w:val="24"/>
          <w:szCs w:val="24"/>
          <w:u w:val="single"/>
        </w:rPr>
        <w:t>Rheoli</w:t>
      </w:r>
      <w:proofErr w:type="spellEnd"/>
      <w:r w:rsidRPr="0003615F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  <w:u w:val="single"/>
        </w:rPr>
        <w:t>Ymddygiad</w:t>
      </w:r>
      <w:proofErr w:type="spellEnd"/>
    </w:p>
    <w:p w14:paraId="0E54B598" w14:textId="0EDC601D" w:rsidR="00EA3B6B" w:rsidRPr="0003615F" w:rsidRDefault="00EA3B6B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Dangosir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Llywodraeth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Cymru (2012)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hi’n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bwysig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gadarn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strwythuro’n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oddi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Llywodraeth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Cymru (2018)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osod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parch </w:t>
      </w:r>
      <w:proofErr w:type="spellStart"/>
      <w:r w:rsidRPr="0003615F">
        <w:rPr>
          <w:rFonts w:ascii="Arial" w:hAnsi="Arial" w:cs="Arial"/>
          <w:sz w:val="24"/>
          <w:szCs w:val="24"/>
        </w:rPr>
        <w:t>oddi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ychwanegu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rheolau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dilyn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Llywodraeth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Cymru (2012)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atgoffa’r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disgwyliadau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oddi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gyson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aml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Dywed</w:t>
      </w:r>
      <w:proofErr w:type="spellEnd"/>
      <w:r w:rsidR="0030303C"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r w:rsidR="0030303C" w:rsidRPr="0003615F">
        <w:rPr>
          <w:rFonts w:ascii="Arial" w:hAnsi="Arial" w:cs="Arial"/>
          <w:color w:val="000000"/>
          <w:sz w:val="24"/>
          <w:szCs w:val="24"/>
        </w:rPr>
        <w:t xml:space="preserve">Shelton (2008)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rheoli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feddylfryd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os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ydych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wneud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iawn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gallwch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rhydd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wneud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beth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ydych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chi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wneud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sef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gwrs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Anghytunir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Ellis a Tod (2014)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gyda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datganiad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Cowley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nodweddiadol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wahaniad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sy’n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wastraff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y pen draw.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Shelton (2008)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hi’n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bwysig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ffocysu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disgwyliedig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lle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pigo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drwg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Shelton (2008)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meddylfryd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positif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weld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da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lle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canolbwyntio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hollol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gamymddwyn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. Er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rheoli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Shelton (2008)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ymarferwyr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angen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dealltwriaeth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glir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ba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maent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meddwl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sy’n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ddymunol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ân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ddymunol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oddi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fewn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color w:val="000000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Ehangir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Llywodraeth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Cymru (2012)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bwysleisio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perthynas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holl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bwysig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rheoli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Tîm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Cymorth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(2016) </w:t>
      </w:r>
      <w:proofErr w:type="spellStart"/>
      <w:r w:rsidRPr="0003615F">
        <w:rPr>
          <w:rFonts w:ascii="Arial" w:hAnsi="Arial" w:cs="Arial"/>
          <w:sz w:val="24"/>
          <w:szCs w:val="24"/>
        </w:rPr>
        <w:t>nid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oes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ffordd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uniongyrchol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reoli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heriol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Tîm </w:t>
      </w:r>
      <w:proofErr w:type="spellStart"/>
      <w:r w:rsidRPr="0003615F">
        <w:rPr>
          <w:rFonts w:ascii="Arial" w:hAnsi="Arial" w:cs="Arial"/>
          <w:sz w:val="24"/>
          <w:szCs w:val="24"/>
        </w:rPr>
        <w:t>Cymorth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(2016)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gwahanol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ffynonellau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dylanwadu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rhai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amrywio’n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Tîm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Cymorth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(2016)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bwysig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fodelau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rôl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dilyn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math </w:t>
      </w:r>
      <w:proofErr w:type="spellStart"/>
      <w:r w:rsidRPr="0003615F">
        <w:rPr>
          <w:rFonts w:ascii="Arial" w:hAnsi="Arial" w:cs="Arial"/>
          <w:sz w:val="24"/>
          <w:szCs w:val="24"/>
        </w:rPr>
        <w:t>yma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ôl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Tîm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Cymorth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(2016)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rheoli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gadarn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sefydlu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patrymau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cynnar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ail </w:t>
      </w:r>
      <w:proofErr w:type="spellStart"/>
      <w:r w:rsidRPr="0003615F">
        <w:rPr>
          <w:rFonts w:ascii="Arial" w:hAnsi="Arial" w:cs="Arial"/>
          <w:sz w:val="24"/>
          <w:szCs w:val="24"/>
        </w:rPr>
        <w:lastRenderedPageBreak/>
        <w:t>feddwl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03615F">
        <w:rPr>
          <w:rFonts w:ascii="Arial" w:hAnsi="Arial" w:cs="Arial"/>
          <w:sz w:val="24"/>
          <w:szCs w:val="24"/>
        </w:rPr>
        <w:t>reolau’r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adeiladu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ymddiriedaeth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03615F">
        <w:rPr>
          <w:rFonts w:ascii="Arial" w:hAnsi="Arial" w:cs="Arial"/>
          <w:sz w:val="24"/>
          <w:szCs w:val="24"/>
        </w:rPr>
        <w:t>ennill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parch y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Tîm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Cymorth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(2016)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gwneud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siŵr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rheoli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hunain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cheisio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peidio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ffurfio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cyswllt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llygaid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oes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cam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gyda’r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hyn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62C74210" w14:textId="77777777" w:rsidR="00EA3B6B" w:rsidRPr="0003615F" w:rsidRDefault="00EA3B6B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ôl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Llywodraeth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Cymru (2012)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rheoli’r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atgyfnerthu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Llywodraeth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Cymru (2012)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galluogi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selio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allu’r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reoli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strwythuro’r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gadarnhaol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oddi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galluogi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ddysgu’n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03615F">
        <w:rPr>
          <w:rFonts w:ascii="Arial" w:hAnsi="Arial" w:cs="Arial"/>
          <w:sz w:val="24"/>
          <w:szCs w:val="24"/>
        </w:rPr>
        <w:t>a'u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ymwybodol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beth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ddisgwyl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ohonynt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113E4259" w14:textId="77777777" w:rsidR="00EA3B6B" w:rsidRPr="0003615F" w:rsidRDefault="00EA3B6B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Llywodraeth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Cymru (2012)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gwahanol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fodelau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gynnwys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ddeall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Canolbwyntir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Maslow (2011) </w:t>
      </w:r>
      <w:proofErr w:type="spellStart"/>
      <w:r w:rsidRPr="0003615F">
        <w:rPr>
          <w:rFonts w:ascii="Arial" w:hAnsi="Arial" w:cs="Arial"/>
          <w:sz w:val="24"/>
          <w:szCs w:val="24"/>
        </w:rPr>
        <w:t>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un o </w:t>
      </w:r>
      <w:proofErr w:type="spellStart"/>
      <w:r w:rsidRPr="0003615F">
        <w:rPr>
          <w:rFonts w:ascii="Arial" w:hAnsi="Arial" w:cs="Arial"/>
          <w:sz w:val="24"/>
          <w:szCs w:val="24"/>
        </w:rPr>
        <w:t>brif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ddamcaniaethwr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greu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amgylchedd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ffafriol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drwy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anghenion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hangen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mynd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nesaf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Maslow (2011)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pum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haen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anghenion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cyrraedd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barod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weithio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Maslow (2011)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anghenion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egluro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pam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dangos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patrymau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cam </w:t>
      </w:r>
      <w:proofErr w:type="spellStart"/>
      <w:r w:rsidRPr="0003615F">
        <w:rPr>
          <w:rFonts w:ascii="Arial" w:hAnsi="Arial" w:cs="Arial"/>
          <w:sz w:val="24"/>
          <w:szCs w:val="24"/>
        </w:rPr>
        <w:t>ymddwyn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Boeree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Huitt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(dd)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hierarchaeth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awgrymu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anghenion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heb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diwallu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helpu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esbonio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cam </w:t>
      </w:r>
      <w:proofErr w:type="spellStart"/>
      <w:r w:rsidRPr="0003615F">
        <w:rPr>
          <w:rFonts w:ascii="Arial" w:hAnsi="Arial" w:cs="Arial"/>
          <w:sz w:val="24"/>
          <w:szCs w:val="24"/>
        </w:rPr>
        <w:t>ymddwyn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Boeree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Huitt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(dd)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damcaniaeth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Maslow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nodi bod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cymhellu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anghenion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anfodlon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Boeree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Huitt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(dd)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anghenion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is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blaenoriaethu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dros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anghenion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uwch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bod </w:t>
      </w:r>
      <w:proofErr w:type="spellStart"/>
      <w:r w:rsidRPr="0003615F">
        <w:rPr>
          <w:rFonts w:ascii="Arial" w:hAnsi="Arial" w:cs="Arial"/>
          <w:sz w:val="24"/>
          <w:szCs w:val="24"/>
        </w:rPr>
        <w:t>rhaid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bodloni’r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rhai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uwch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gyntaf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Boeree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Huitt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(dd)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damcaniaeth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Maslow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mewnweledu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cymhellion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ôl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heriol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Boeree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Huitt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(dd)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llawer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ddisgyblion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gydag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anghenion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anfodlon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pedair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hierarchaeth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gyntaf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ddamcaniaeth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Education Library (2020)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hi’n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bwysig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drio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cyrraedd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rhai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anghenion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oddi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bwrw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ymlaen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1C83FE57" w14:textId="77777777" w:rsidR="00EA3B6B" w:rsidRPr="0003615F" w:rsidRDefault="00EA3B6B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Estyn (2014)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Ysgol </w:t>
      </w:r>
      <w:proofErr w:type="spellStart"/>
      <w:r w:rsidRPr="0003615F">
        <w:rPr>
          <w:rFonts w:ascii="Arial" w:hAnsi="Arial" w:cs="Arial"/>
          <w:sz w:val="24"/>
          <w:szCs w:val="24"/>
        </w:rPr>
        <w:t>Heronsbridge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cyflwyno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rhaglen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reoli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credu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leihau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rhwystrau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rhag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megis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gwella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cyfathrebu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rheoli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gwella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maent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annibynnol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lles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gwella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oddi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Estyn (2014) 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holl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hyfforddiant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03615F">
        <w:rPr>
          <w:rFonts w:ascii="Arial" w:hAnsi="Arial" w:cs="Arial"/>
          <w:sz w:val="24"/>
          <w:szCs w:val="24"/>
        </w:rPr>
        <w:t>ysgol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cysondeb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dull o </w:t>
      </w:r>
      <w:proofErr w:type="spellStart"/>
      <w:r w:rsidRPr="0003615F">
        <w:rPr>
          <w:rFonts w:ascii="Arial" w:hAnsi="Arial" w:cs="Arial"/>
          <w:sz w:val="24"/>
          <w:szCs w:val="24"/>
        </w:rPr>
        <w:t>gofnodi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digwyddiadau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gwella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Nod y </w:t>
      </w:r>
      <w:proofErr w:type="spellStart"/>
      <w:r w:rsidRPr="0003615F">
        <w:rPr>
          <w:rFonts w:ascii="Arial" w:hAnsi="Arial" w:cs="Arial"/>
          <w:sz w:val="24"/>
          <w:szCs w:val="24"/>
        </w:rPr>
        <w:t>strategaeth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ôl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r w:rsidRPr="0003615F">
        <w:rPr>
          <w:rFonts w:ascii="Arial" w:hAnsi="Arial" w:cs="Arial"/>
          <w:sz w:val="24"/>
          <w:szCs w:val="24"/>
        </w:rPr>
        <w:lastRenderedPageBreak/>
        <w:t xml:space="preserve">Estyn (2014) </w:t>
      </w:r>
      <w:proofErr w:type="spellStart"/>
      <w:r w:rsidRPr="0003615F">
        <w:rPr>
          <w:rFonts w:ascii="Arial" w:hAnsi="Arial" w:cs="Arial"/>
          <w:sz w:val="24"/>
          <w:szCs w:val="24"/>
        </w:rPr>
        <w:t>oedd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creu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rhaglen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cyfuno’r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hyfforddi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03615F">
        <w:rPr>
          <w:rFonts w:ascii="Arial" w:hAnsi="Arial" w:cs="Arial"/>
          <w:sz w:val="24"/>
          <w:szCs w:val="24"/>
        </w:rPr>
        <w:t>gyda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system o </w:t>
      </w:r>
      <w:proofErr w:type="spellStart"/>
      <w:r w:rsidRPr="0003615F">
        <w:rPr>
          <w:rFonts w:ascii="Arial" w:hAnsi="Arial" w:cs="Arial"/>
          <w:sz w:val="24"/>
          <w:szCs w:val="24"/>
        </w:rPr>
        <w:t>gofnodi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gyson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dangos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tystiolaeth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Estyn (2014)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cofnodi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fformat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lein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mae’r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system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galluogi’r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staff weld </w:t>
      </w:r>
      <w:proofErr w:type="spellStart"/>
      <w:r w:rsidRPr="0003615F">
        <w:rPr>
          <w:rFonts w:ascii="Arial" w:hAnsi="Arial" w:cs="Arial"/>
          <w:sz w:val="24"/>
          <w:szCs w:val="24"/>
        </w:rPr>
        <w:t>cynnydd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gorffennol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presennol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ymddygiadau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llwyddiannu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strategaethau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Hefyd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Estyn (2014)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cofnodi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monitor ac </w:t>
      </w:r>
      <w:proofErr w:type="spellStart"/>
      <w:r w:rsidRPr="0003615F">
        <w:rPr>
          <w:rFonts w:ascii="Arial" w:hAnsi="Arial" w:cs="Arial"/>
          <w:sz w:val="24"/>
          <w:szCs w:val="24"/>
        </w:rPr>
        <w:t>olrain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gyson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hwylus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0BDA3C45" w14:textId="77777777" w:rsidR="00D30FE3" w:rsidRPr="0003615F" w:rsidRDefault="00D30FE3" w:rsidP="002327B8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03615F">
        <w:rPr>
          <w:rFonts w:ascii="Arial" w:hAnsi="Arial" w:cs="Arial"/>
          <w:sz w:val="24"/>
          <w:szCs w:val="24"/>
          <w:u w:val="single"/>
        </w:rPr>
        <w:t>Asesu</w:t>
      </w:r>
      <w:proofErr w:type="spellEnd"/>
      <w:r w:rsidRPr="0003615F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  <w:u w:val="single"/>
        </w:rPr>
        <w:t>ar</w:t>
      </w:r>
      <w:proofErr w:type="spellEnd"/>
      <w:r w:rsidRPr="0003615F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  <w:u w:val="single"/>
        </w:rPr>
        <w:t>Gyfer</w:t>
      </w:r>
      <w:proofErr w:type="spellEnd"/>
      <w:r w:rsidRPr="0003615F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  <w:u w:val="single"/>
        </w:rPr>
        <w:t>Dysgu</w:t>
      </w:r>
      <w:proofErr w:type="spellEnd"/>
    </w:p>
    <w:p w14:paraId="4E46D531" w14:textId="77777777" w:rsidR="00D30FE3" w:rsidRPr="0003615F" w:rsidRDefault="00D30FE3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ôl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Assessment Reform Group (2002) </w:t>
      </w:r>
      <w:proofErr w:type="spellStart"/>
      <w:r w:rsidRPr="0003615F">
        <w:rPr>
          <w:rFonts w:ascii="Arial" w:hAnsi="Arial" w:cs="Arial"/>
          <w:sz w:val="24"/>
          <w:szCs w:val="24"/>
        </w:rPr>
        <w:t>asesu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yw’r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03615F">
        <w:rPr>
          <w:rFonts w:ascii="Arial" w:hAnsi="Arial" w:cs="Arial"/>
          <w:sz w:val="24"/>
          <w:szCs w:val="24"/>
        </w:rPr>
        <w:t>rhwng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athro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benderfynu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maent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arni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lle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maent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mynd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sut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maent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mynd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gyrraedd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Black (2003)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broses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ddefnyddio’n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ystod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Black a </w:t>
      </w:r>
      <w:proofErr w:type="spellStart"/>
      <w:r w:rsidRPr="0003615F">
        <w:rPr>
          <w:rFonts w:ascii="Arial" w:hAnsi="Arial" w:cs="Arial"/>
          <w:sz w:val="24"/>
          <w:szCs w:val="24"/>
        </w:rPr>
        <w:t>Wiliam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(2001)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asesu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golygu'r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asesu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wneud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ond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ogystal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03615F">
        <w:rPr>
          <w:rFonts w:ascii="Arial" w:hAnsi="Arial" w:cs="Arial"/>
          <w:sz w:val="24"/>
          <w:szCs w:val="24"/>
        </w:rPr>
        <w:t>asesu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mae’r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wneud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hunain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i’w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cyfoedion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wahanol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Llywodraeth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Cymru (2010)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asesu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gweithredu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graddio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adrodd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mesur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03615F">
        <w:rPr>
          <w:rFonts w:ascii="Arial" w:hAnsi="Arial" w:cs="Arial"/>
          <w:sz w:val="24"/>
          <w:szCs w:val="24"/>
        </w:rPr>
        <w:t>Gwe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Gogledd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dd)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rhoi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adborth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dros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gyfnod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amser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monitor </w:t>
      </w:r>
      <w:proofErr w:type="spellStart"/>
      <w:r w:rsidRPr="0003615F">
        <w:rPr>
          <w:rFonts w:ascii="Arial" w:hAnsi="Arial" w:cs="Arial"/>
          <w:sz w:val="24"/>
          <w:szCs w:val="24"/>
        </w:rPr>
        <w:t>ynghyd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03615F">
        <w:rPr>
          <w:rFonts w:ascii="Arial" w:hAnsi="Arial" w:cs="Arial"/>
          <w:sz w:val="24"/>
          <w:szCs w:val="24"/>
        </w:rPr>
        <w:t>graddau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system </w:t>
      </w:r>
      <w:proofErr w:type="spellStart"/>
      <w:r w:rsidRPr="0003615F">
        <w:rPr>
          <w:rFonts w:ascii="Arial" w:hAnsi="Arial" w:cs="Arial"/>
          <w:sz w:val="24"/>
          <w:szCs w:val="24"/>
        </w:rPr>
        <w:t>addysg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03615F">
        <w:rPr>
          <w:rFonts w:ascii="Arial" w:hAnsi="Arial" w:cs="Arial"/>
          <w:sz w:val="24"/>
          <w:szCs w:val="24"/>
        </w:rPr>
        <w:t>perfformiad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03615F">
        <w:rPr>
          <w:rFonts w:ascii="Arial" w:hAnsi="Arial" w:cs="Arial"/>
          <w:sz w:val="24"/>
          <w:szCs w:val="24"/>
        </w:rPr>
        <w:t>dangos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cyflawniadau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flynyddol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ddiwedd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thema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Ehangir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Black (2003)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asesu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ddarlunio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pob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asesu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gynnwys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Llywodraeth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Cymru (2010)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asesu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asesiad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hyrwyddo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asesu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Black (2003)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anffurfiol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wreiddio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mhob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elfen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amrywio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03615F">
        <w:rPr>
          <w:rFonts w:ascii="Arial" w:hAnsi="Arial" w:cs="Arial"/>
          <w:sz w:val="24"/>
          <w:szCs w:val="24"/>
        </w:rPr>
        <w:t>ymarferwr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dibynnu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harddulliau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Black a </w:t>
      </w:r>
      <w:proofErr w:type="spellStart"/>
      <w:r w:rsidRPr="0003615F">
        <w:rPr>
          <w:rFonts w:ascii="Arial" w:hAnsi="Arial" w:cs="Arial"/>
          <w:sz w:val="24"/>
          <w:szCs w:val="24"/>
        </w:rPr>
        <w:t>Wiliam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(2001)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asesu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ddefnyddio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tystiolaeth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addasu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gwaith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addysgu'r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gwrdd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â’r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enwi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asesu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ffurfiannol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Black a </w:t>
      </w:r>
      <w:proofErr w:type="spellStart"/>
      <w:r w:rsidRPr="0003615F">
        <w:rPr>
          <w:rFonts w:ascii="Arial" w:hAnsi="Arial" w:cs="Arial"/>
          <w:sz w:val="24"/>
          <w:szCs w:val="24"/>
        </w:rPr>
        <w:t>Wiliam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(2001)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ymwybodol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gynnydd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anawsterau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addasu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gofynion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unigol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0E6DA680" w14:textId="77777777" w:rsidR="00D30FE3" w:rsidRPr="0003615F" w:rsidRDefault="00D30FE3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Assessment Reform Group (2002) </w:t>
      </w:r>
      <w:proofErr w:type="spellStart"/>
      <w:r w:rsidRPr="0003615F">
        <w:rPr>
          <w:rFonts w:ascii="Arial" w:hAnsi="Arial" w:cs="Arial"/>
          <w:sz w:val="24"/>
          <w:szCs w:val="24"/>
        </w:rPr>
        <w:t>mai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asesu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03615F">
        <w:rPr>
          <w:rFonts w:ascii="Arial" w:hAnsi="Arial" w:cs="Arial"/>
          <w:sz w:val="24"/>
          <w:szCs w:val="24"/>
        </w:rPr>
        <w:t>o’r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elfennau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cryf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Ond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ehangir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Black (2003)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angen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gweithredu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ffordd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gywir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Assessment Reform Group (2002)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well pam </w:t>
      </w:r>
      <w:proofErr w:type="spellStart"/>
      <w:r w:rsidRPr="0003615F">
        <w:rPr>
          <w:rFonts w:ascii="Arial" w:hAnsi="Arial" w:cs="Arial"/>
          <w:sz w:val="24"/>
          <w:szCs w:val="24"/>
        </w:rPr>
        <w:t>maent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cymryd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cyfrifoldeb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dros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hunain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pam </w:t>
      </w:r>
      <w:proofErr w:type="spellStart"/>
      <w:r w:rsidRPr="0003615F">
        <w:rPr>
          <w:rFonts w:ascii="Arial" w:hAnsi="Arial" w:cs="Arial"/>
          <w:sz w:val="24"/>
          <w:szCs w:val="24"/>
        </w:rPr>
        <w:t>aent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gwybod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03615F">
        <w:rPr>
          <w:rFonts w:ascii="Arial" w:hAnsi="Arial" w:cs="Arial"/>
          <w:sz w:val="24"/>
          <w:szCs w:val="24"/>
        </w:rPr>
        <w:t>targedau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maent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anelu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amdano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lastRenderedPageBreak/>
        <w:t>cymhellu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gyda’r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sgiliau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priodol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dangos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oes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1F992CFB" w14:textId="77777777" w:rsidR="00D30FE3" w:rsidRPr="0003615F" w:rsidRDefault="00D30FE3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asesu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hwnt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rhywbeth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hanfodol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godi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safonau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ddweud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gwneud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ddeall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rhagoriaeth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sut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allent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fynd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ymlaen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ddatblygu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gyrraedd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lefel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briodol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525F60AA" w14:textId="77777777" w:rsidR="00D30FE3" w:rsidRPr="0003615F" w:rsidRDefault="00D30FE3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Dangosir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Ysgol </w:t>
      </w:r>
      <w:proofErr w:type="spellStart"/>
      <w:r w:rsidRPr="0003615F">
        <w:rPr>
          <w:rFonts w:ascii="Arial" w:hAnsi="Arial" w:cs="Arial"/>
          <w:sz w:val="24"/>
          <w:szCs w:val="24"/>
        </w:rPr>
        <w:t>Gynradd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Gaer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codi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safonau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sefydlu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gweithdrefnau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asesu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oddi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03615F">
        <w:rPr>
          <w:rFonts w:ascii="Arial" w:hAnsi="Arial" w:cs="Arial"/>
          <w:sz w:val="24"/>
          <w:szCs w:val="24"/>
        </w:rPr>
        <w:t>lle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dechreuom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gynllunio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polisïau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asesu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marcio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gwaith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yna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aethant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ymlaen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farcio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gwaith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cyfoedion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Un </w:t>
      </w:r>
      <w:proofErr w:type="spellStart"/>
      <w:r w:rsidRPr="0003615F">
        <w:rPr>
          <w:rFonts w:ascii="Arial" w:hAnsi="Arial" w:cs="Arial"/>
          <w:sz w:val="24"/>
          <w:szCs w:val="24"/>
        </w:rPr>
        <w:t>strategaeth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ddefnyddir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meini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prawf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llwyddiant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“CAMPUS - </w:t>
      </w:r>
      <w:proofErr w:type="spellStart"/>
      <w:r w:rsidRPr="0003615F">
        <w:rPr>
          <w:rFonts w:ascii="Arial" w:hAnsi="Arial" w:cs="Arial"/>
          <w:color w:val="0B0C0C"/>
          <w:sz w:val="24"/>
          <w:szCs w:val="24"/>
        </w:rPr>
        <w:t>Penodol</w:t>
      </w:r>
      <w:proofErr w:type="spellEnd"/>
      <w:r w:rsidRPr="0003615F">
        <w:rPr>
          <w:rFonts w:ascii="Arial" w:hAnsi="Arial" w:cs="Arial"/>
          <w:color w:val="0B0C0C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color w:val="0B0C0C"/>
          <w:sz w:val="24"/>
          <w:szCs w:val="24"/>
        </w:rPr>
        <w:t>Mesuradwy</w:t>
      </w:r>
      <w:proofErr w:type="spellEnd"/>
      <w:r w:rsidRPr="0003615F">
        <w:rPr>
          <w:rFonts w:ascii="Arial" w:hAnsi="Arial" w:cs="Arial"/>
          <w:color w:val="0B0C0C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color w:val="0B0C0C"/>
          <w:sz w:val="24"/>
          <w:szCs w:val="24"/>
        </w:rPr>
        <w:t>Cyraeddadwy</w:t>
      </w:r>
      <w:proofErr w:type="spellEnd"/>
      <w:r w:rsidRPr="0003615F">
        <w:rPr>
          <w:rFonts w:ascii="Arial" w:hAnsi="Arial" w:cs="Arial"/>
          <w:color w:val="0B0C0C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color w:val="0B0C0C"/>
          <w:sz w:val="24"/>
          <w:szCs w:val="24"/>
        </w:rPr>
        <w:t>Realistig</w:t>
      </w:r>
      <w:proofErr w:type="spellEnd"/>
      <w:r w:rsidRPr="0003615F">
        <w:rPr>
          <w:rFonts w:ascii="Arial" w:hAnsi="Arial" w:cs="Arial"/>
          <w:color w:val="0B0C0C"/>
          <w:sz w:val="24"/>
          <w:szCs w:val="24"/>
        </w:rPr>
        <w:t>/</w:t>
      </w:r>
      <w:proofErr w:type="spellStart"/>
      <w:r w:rsidRPr="0003615F">
        <w:rPr>
          <w:rFonts w:ascii="Arial" w:hAnsi="Arial" w:cs="Arial"/>
          <w:color w:val="0B0C0C"/>
          <w:sz w:val="24"/>
          <w:szCs w:val="24"/>
        </w:rPr>
        <w:t>Perthnasol</w:t>
      </w:r>
      <w:proofErr w:type="spellEnd"/>
      <w:r w:rsidRPr="0003615F">
        <w:rPr>
          <w:rFonts w:ascii="Arial" w:hAnsi="Arial" w:cs="Arial"/>
          <w:color w:val="0B0C0C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color w:val="0B0C0C"/>
          <w:sz w:val="24"/>
          <w:szCs w:val="24"/>
        </w:rPr>
        <w:t>Wedi’i</w:t>
      </w:r>
      <w:proofErr w:type="spellEnd"/>
      <w:r w:rsidRPr="0003615F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B0C0C"/>
          <w:sz w:val="24"/>
          <w:szCs w:val="24"/>
        </w:rPr>
        <w:t>Bennu</w:t>
      </w:r>
      <w:proofErr w:type="spellEnd"/>
      <w:r w:rsidRPr="0003615F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B0C0C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color w:val="0B0C0C"/>
          <w:sz w:val="24"/>
          <w:szCs w:val="24"/>
        </w:rPr>
        <w:t>Amser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” (Estyn, 2018, </w:t>
      </w:r>
      <w:proofErr w:type="spellStart"/>
      <w:r w:rsidRPr="0003615F">
        <w:rPr>
          <w:rFonts w:ascii="Arial" w:hAnsi="Arial" w:cs="Arial"/>
          <w:sz w:val="24"/>
          <w:szCs w:val="24"/>
        </w:rPr>
        <w:t>paragraff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6) </w:t>
      </w:r>
      <w:proofErr w:type="spellStart"/>
      <w:r w:rsidRPr="0003615F">
        <w:rPr>
          <w:rFonts w:ascii="Arial" w:hAnsi="Arial" w:cs="Arial"/>
          <w:sz w:val="24"/>
          <w:szCs w:val="24"/>
        </w:rPr>
        <w:t>sy’n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gynllunio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cyd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gyda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sicrhau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eglurder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canlyniadau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disgwyliedig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wers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staff a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ysgol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medrus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hyderus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ddarparu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adborth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iawn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Ehangir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ddweud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athrawon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cynllunio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targedau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CAMPUS </w:t>
      </w:r>
      <w:proofErr w:type="spellStart"/>
      <w:r w:rsidRPr="0003615F">
        <w:rPr>
          <w:rFonts w:ascii="Arial" w:hAnsi="Arial" w:cs="Arial"/>
          <w:sz w:val="24"/>
          <w:szCs w:val="24"/>
        </w:rPr>
        <w:t>gyda’i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gilydd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galluogi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03615F">
        <w:rPr>
          <w:rFonts w:ascii="Arial" w:hAnsi="Arial" w:cs="Arial"/>
          <w:sz w:val="24"/>
          <w:szCs w:val="24"/>
        </w:rPr>
        <w:t>unwaith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targed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gwblhau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tair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gwaith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cynllunio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targed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newydd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Estyn (2018) bod </w:t>
      </w:r>
      <w:proofErr w:type="spellStart"/>
      <w:r w:rsidRPr="0003615F">
        <w:rPr>
          <w:rFonts w:ascii="Arial" w:hAnsi="Arial" w:cs="Arial"/>
          <w:sz w:val="24"/>
          <w:szCs w:val="24"/>
        </w:rPr>
        <w:t>pob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gwybod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yw’r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disgwyliad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sut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gallent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wella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Ychwanegir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prosesau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effaith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ddiwylliant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dosbarthiadau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creu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ethos </w:t>
      </w:r>
      <w:proofErr w:type="spellStart"/>
      <w:r w:rsidRPr="0003615F">
        <w:rPr>
          <w:rFonts w:ascii="Arial" w:hAnsi="Arial" w:cs="Arial"/>
          <w:sz w:val="24"/>
          <w:szCs w:val="24"/>
        </w:rPr>
        <w:t>cefnogol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chydweithredol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ymgymryd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â’u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hyderus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drio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pethau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newydd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heb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03615F">
        <w:rPr>
          <w:rFonts w:ascii="Arial" w:hAnsi="Arial" w:cs="Arial"/>
          <w:sz w:val="24"/>
          <w:szCs w:val="24"/>
        </w:rPr>
        <w:t>ofn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wneud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camgymeriadau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300C3E8A" w14:textId="77777777" w:rsidR="00D30FE3" w:rsidRPr="0003615F" w:rsidRDefault="00D30FE3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03615F">
        <w:rPr>
          <w:rFonts w:ascii="Arial" w:hAnsi="Arial" w:cs="Arial"/>
          <w:sz w:val="24"/>
          <w:szCs w:val="24"/>
        </w:rPr>
        <w:t>erbyn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heddiw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cymryd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fwy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gyfrifoldeb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dros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hunain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wella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iddynt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annibynnol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deall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beth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yw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da a pa </w:t>
      </w:r>
      <w:proofErr w:type="spellStart"/>
      <w:r w:rsidRPr="0003615F">
        <w:rPr>
          <w:rFonts w:ascii="Arial" w:hAnsi="Arial" w:cs="Arial"/>
          <w:sz w:val="24"/>
          <w:szCs w:val="24"/>
        </w:rPr>
        <w:t>gamau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dylent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gymryd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gyflawni'r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safon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nesaf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gwaith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Pwysleisir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asesu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helpu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greu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hyder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gosod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sz w:val="24"/>
          <w:szCs w:val="24"/>
        </w:rPr>
        <w:t>chyrraedd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targedau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gwaith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03615F">
        <w:rPr>
          <w:rFonts w:ascii="Arial" w:hAnsi="Arial" w:cs="Arial"/>
          <w:sz w:val="24"/>
          <w:szCs w:val="24"/>
        </w:rPr>
        <w:t>hefyd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haneffeithiolrwydd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asesu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cyfoedion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helpu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allu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esbonio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syniadau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eraill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gan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ychwanegu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broses hon </w:t>
      </w:r>
      <w:proofErr w:type="spellStart"/>
      <w:r w:rsidRPr="0003615F">
        <w:rPr>
          <w:rFonts w:ascii="Arial" w:hAnsi="Arial" w:cs="Arial"/>
          <w:sz w:val="24"/>
          <w:szCs w:val="24"/>
        </w:rPr>
        <w:t>wedi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gwella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llefaredd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wrth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iddynt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drafod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60C7F35F" w14:textId="77777777" w:rsidR="00D30FE3" w:rsidRPr="0003615F" w:rsidRDefault="00D30FE3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lastRenderedPageBreak/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ôl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Hattie (2012)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strategaethau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adborth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ddegfed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ffactorau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sy’n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annog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gwelliannau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dysgwr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03615F">
        <w:rPr>
          <w:rFonts w:ascii="Arial" w:hAnsi="Arial" w:cs="Arial"/>
          <w:sz w:val="24"/>
          <w:szCs w:val="24"/>
        </w:rPr>
        <w:t>dywed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Hattie (2012) gall </w:t>
      </w:r>
      <w:proofErr w:type="spellStart"/>
      <w:r w:rsidRPr="0003615F">
        <w:rPr>
          <w:rFonts w:ascii="Arial" w:hAnsi="Arial" w:cs="Arial"/>
          <w:sz w:val="24"/>
          <w:szCs w:val="24"/>
        </w:rPr>
        <w:t>defnyddio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asesiadau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ffurfiannol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gall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hyd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03615F">
        <w:rPr>
          <w:rFonts w:ascii="Arial" w:hAnsi="Arial" w:cs="Arial"/>
          <w:sz w:val="24"/>
          <w:szCs w:val="24"/>
        </w:rPr>
        <w:t>ddwywaith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gyflymach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tacsonomeg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Bloom ()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categoreiddio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lefelau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sgiliau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mae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ddefnyddio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gweithredol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dacsonomeg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Bloom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wych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rhoi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strwythur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edrych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gyflawniad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caniatáu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ymarferwyr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ofyn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cwestiynau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i’r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disgyblion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asesu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ffurfiannol</w:t>
      </w:r>
      <w:proofErr w:type="spellEnd"/>
      <w:r w:rsidRPr="0003615F">
        <w:rPr>
          <w:rFonts w:ascii="Arial" w:hAnsi="Arial" w:cs="Arial"/>
          <w:sz w:val="24"/>
          <w:szCs w:val="24"/>
        </w:rPr>
        <w:t>.</w:t>
      </w:r>
    </w:p>
    <w:p w14:paraId="5304FE44" w14:textId="5F706333" w:rsidR="00AC223C" w:rsidRPr="0003615F" w:rsidRDefault="00D30FE3" w:rsidP="002327B8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03615F">
        <w:rPr>
          <w:rFonts w:ascii="Arial" w:hAnsi="Arial" w:cs="Arial"/>
          <w:sz w:val="24"/>
          <w:szCs w:val="24"/>
          <w:u w:val="single"/>
        </w:rPr>
        <w:t>Casgliad</w:t>
      </w:r>
      <w:proofErr w:type="spellEnd"/>
    </w:p>
    <w:p w14:paraId="61666C6B" w14:textId="3B87104F" w:rsidR="00986F5E" w:rsidRPr="0003615F" w:rsidRDefault="009F7AF6" w:rsidP="002327B8">
      <w:pPr>
        <w:shd w:val="clear" w:color="auto" w:fill="FFFFFF"/>
        <w:spacing w:after="0" w:line="360" w:lineRule="auto"/>
        <w:textAlignment w:val="top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Fel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3615F">
        <w:rPr>
          <w:rFonts w:ascii="Arial" w:hAnsi="Arial" w:cs="Arial"/>
          <w:sz w:val="24"/>
          <w:szCs w:val="24"/>
        </w:rPr>
        <w:t>gwelir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uchod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sz w:val="24"/>
          <w:szCs w:val="24"/>
        </w:rPr>
        <w:t>mae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llawer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iawn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sz w:val="24"/>
          <w:szCs w:val="24"/>
        </w:rPr>
        <w:t>ddamcaniaeth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sz w:val="24"/>
          <w:szCs w:val="24"/>
        </w:rPr>
        <w:t>ymchwil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cyfredol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3615F">
        <w:rPr>
          <w:rFonts w:ascii="Arial" w:hAnsi="Arial" w:cs="Arial"/>
          <w:sz w:val="24"/>
          <w:szCs w:val="24"/>
        </w:rPr>
        <w:t>mwyn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sicrhau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hinsawdd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effeithiol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cael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ei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ddarparu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oddi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fewn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addysg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CD2C80">
        <w:rPr>
          <w:rFonts w:ascii="Arial" w:hAnsi="Arial" w:cs="Arial"/>
          <w:sz w:val="24"/>
          <w:szCs w:val="24"/>
        </w:rPr>
        <w:t>Gwelir</w:t>
      </w:r>
      <w:proofErr w:type="spellEnd"/>
      <w:r w:rsidR="00CD2C8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2C80">
        <w:rPr>
          <w:rFonts w:ascii="Arial" w:hAnsi="Arial" w:cs="Arial"/>
          <w:sz w:val="24"/>
          <w:szCs w:val="24"/>
        </w:rPr>
        <w:t>fod</w:t>
      </w:r>
      <w:proofErr w:type="spellEnd"/>
      <w:r w:rsidR="00CD2C80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CD2C80">
        <w:rPr>
          <w:rFonts w:ascii="Arial" w:hAnsi="Arial" w:cs="Arial"/>
          <w:sz w:val="24"/>
          <w:szCs w:val="24"/>
        </w:rPr>
        <w:t>strategaethau</w:t>
      </w:r>
      <w:proofErr w:type="spellEnd"/>
      <w:r w:rsidR="00CD2C8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2C80">
        <w:rPr>
          <w:rFonts w:ascii="Arial" w:hAnsi="Arial" w:cs="Arial"/>
          <w:sz w:val="24"/>
          <w:szCs w:val="24"/>
        </w:rPr>
        <w:t>yn</w:t>
      </w:r>
      <w:proofErr w:type="spellEnd"/>
      <w:r w:rsidR="00CD2C8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2C80">
        <w:rPr>
          <w:rFonts w:ascii="Arial" w:hAnsi="Arial" w:cs="Arial"/>
          <w:sz w:val="24"/>
          <w:szCs w:val="24"/>
        </w:rPr>
        <w:t>effeithiol</w:t>
      </w:r>
      <w:proofErr w:type="spellEnd"/>
      <w:r w:rsidR="00CD2C8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2C80">
        <w:rPr>
          <w:rFonts w:ascii="Arial" w:hAnsi="Arial" w:cs="Arial"/>
          <w:sz w:val="24"/>
          <w:szCs w:val="24"/>
        </w:rPr>
        <w:t>tu</w:t>
      </w:r>
      <w:proofErr w:type="spellEnd"/>
      <w:r w:rsidR="00CD2C8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2C80">
        <w:rPr>
          <w:rFonts w:ascii="Arial" w:hAnsi="Arial" w:cs="Arial"/>
          <w:sz w:val="24"/>
          <w:szCs w:val="24"/>
        </w:rPr>
        <w:t>hwnt</w:t>
      </w:r>
      <w:proofErr w:type="spellEnd"/>
      <w:r w:rsidR="00CD2C8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CD2C80">
        <w:rPr>
          <w:rFonts w:ascii="Arial" w:hAnsi="Arial" w:cs="Arial"/>
          <w:sz w:val="24"/>
          <w:szCs w:val="24"/>
        </w:rPr>
        <w:t>yn</w:t>
      </w:r>
      <w:proofErr w:type="spellEnd"/>
      <w:r w:rsidR="00CD2C8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2C80">
        <w:rPr>
          <w:rFonts w:ascii="Arial" w:hAnsi="Arial" w:cs="Arial"/>
          <w:sz w:val="24"/>
          <w:szCs w:val="24"/>
        </w:rPr>
        <w:t>cefnogi</w:t>
      </w:r>
      <w:proofErr w:type="spellEnd"/>
      <w:r w:rsidR="006600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708C">
        <w:rPr>
          <w:rFonts w:ascii="Arial" w:hAnsi="Arial" w:cs="Arial"/>
          <w:sz w:val="24"/>
          <w:szCs w:val="24"/>
        </w:rPr>
        <w:t>ysgolion</w:t>
      </w:r>
      <w:proofErr w:type="spellEnd"/>
      <w:r w:rsidR="0009708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9708C">
        <w:rPr>
          <w:rFonts w:ascii="Arial" w:hAnsi="Arial" w:cs="Arial"/>
          <w:sz w:val="24"/>
          <w:szCs w:val="24"/>
        </w:rPr>
        <w:t>ymarferwyr</w:t>
      </w:r>
      <w:proofErr w:type="spellEnd"/>
      <w:r w:rsidR="0009708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09708C">
        <w:rPr>
          <w:rFonts w:ascii="Arial" w:hAnsi="Arial" w:cs="Arial"/>
          <w:sz w:val="24"/>
          <w:szCs w:val="24"/>
        </w:rPr>
        <w:t>dosbarthiadau</w:t>
      </w:r>
      <w:proofErr w:type="spellEnd"/>
      <w:r w:rsidR="000970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708C">
        <w:rPr>
          <w:rFonts w:ascii="Arial" w:hAnsi="Arial" w:cs="Arial"/>
          <w:sz w:val="24"/>
          <w:szCs w:val="24"/>
        </w:rPr>
        <w:t>i</w:t>
      </w:r>
      <w:proofErr w:type="spellEnd"/>
      <w:r w:rsidR="000970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708C">
        <w:rPr>
          <w:rFonts w:ascii="Arial" w:hAnsi="Arial" w:cs="Arial"/>
          <w:sz w:val="24"/>
          <w:szCs w:val="24"/>
        </w:rPr>
        <w:t>fod</w:t>
      </w:r>
      <w:proofErr w:type="spellEnd"/>
      <w:r w:rsidR="00660003">
        <w:rPr>
          <w:rFonts w:ascii="Arial" w:hAnsi="Arial" w:cs="Arial"/>
          <w:sz w:val="24"/>
          <w:szCs w:val="24"/>
        </w:rPr>
        <w:t xml:space="preserve"> </w:t>
      </w:r>
      <w:r w:rsidR="0009708C">
        <w:rPr>
          <w:rFonts w:ascii="Arial" w:hAnsi="Arial" w:cs="Arial"/>
          <w:sz w:val="24"/>
          <w:szCs w:val="24"/>
        </w:rPr>
        <w:t>â</w:t>
      </w:r>
      <w:r w:rsidR="00660003">
        <w:rPr>
          <w:rFonts w:ascii="Arial" w:hAnsi="Arial" w:cs="Arial"/>
          <w:sz w:val="24"/>
          <w:szCs w:val="24"/>
        </w:rPr>
        <w:t xml:space="preserve"> h</w:t>
      </w:r>
      <w:proofErr w:type="spellStart"/>
      <w:r w:rsidR="00660003">
        <w:rPr>
          <w:rFonts w:ascii="Arial" w:hAnsi="Arial" w:cs="Arial"/>
          <w:sz w:val="24"/>
          <w:szCs w:val="24"/>
        </w:rPr>
        <w:t>insawdd</w:t>
      </w:r>
      <w:proofErr w:type="spellEnd"/>
      <w:r w:rsidR="006600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003">
        <w:rPr>
          <w:rFonts w:ascii="Arial" w:hAnsi="Arial" w:cs="Arial"/>
          <w:sz w:val="24"/>
          <w:szCs w:val="24"/>
        </w:rPr>
        <w:t>ddysgu</w:t>
      </w:r>
      <w:proofErr w:type="spellEnd"/>
      <w:r w:rsidR="0066000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0003">
        <w:rPr>
          <w:rFonts w:ascii="Arial" w:hAnsi="Arial" w:cs="Arial"/>
          <w:sz w:val="24"/>
          <w:szCs w:val="24"/>
        </w:rPr>
        <w:t>effeithiol</w:t>
      </w:r>
      <w:proofErr w:type="spellEnd"/>
      <w:r w:rsidR="00660003">
        <w:rPr>
          <w:rFonts w:ascii="Arial" w:hAnsi="Arial" w:cs="Arial"/>
          <w:sz w:val="24"/>
          <w:szCs w:val="24"/>
        </w:rPr>
        <w:t xml:space="preserve">. </w:t>
      </w:r>
    </w:p>
    <w:p w14:paraId="38249F8A" w14:textId="654D59AC" w:rsidR="007E1A87" w:rsidRPr="004F505D" w:rsidRDefault="007E1A87" w:rsidP="002327B8">
      <w:pPr>
        <w:shd w:val="clear" w:color="auto" w:fill="FFFFFF"/>
        <w:spacing w:after="0" w:line="360" w:lineRule="auto"/>
        <w:textAlignment w:val="top"/>
        <w:rPr>
          <w:rFonts w:ascii="Arial" w:hAnsi="Arial" w:cs="Arial"/>
          <w:sz w:val="24"/>
          <w:szCs w:val="24"/>
          <w:u w:val="single"/>
        </w:rPr>
      </w:pPr>
      <w:proofErr w:type="spellStart"/>
      <w:r w:rsidRPr="0003615F">
        <w:rPr>
          <w:rFonts w:ascii="Arial" w:hAnsi="Arial" w:cs="Arial"/>
          <w:sz w:val="24"/>
          <w:szCs w:val="24"/>
          <w:u w:val="single"/>
        </w:rPr>
        <w:t>Rhestr</w:t>
      </w:r>
      <w:proofErr w:type="spellEnd"/>
      <w:r w:rsidRPr="0003615F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  <w:u w:val="single"/>
        </w:rPr>
        <w:t>Gyfeirnodi</w:t>
      </w:r>
      <w:bookmarkStart w:id="0" w:name="cysill"/>
      <w:bookmarkEnd w:id="0"/>
      <w:proofErr w:type="spellEnd"/>
    </w:p>
    <w:p w14:paraId="78D0AF2B" w14:textId="77777777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 xml:space="preserve">Assessment Reform Group (2002) </w:t>
      </w:r>
      <w:r w:rsidRPr="0003615F">
        <w:rPr>
          <w:rFonts w:ascii="Arial" w:hAnsi="Arial" w:cs="Arial"/>
          <w:i/>
          <w:iCs/>
          <w:sz w:val="24"/>
          <w:szCs w:val="24"/>
        </w:rPr>
        <w:t xml:space="preserve">Assessment For Learning: 10 Principles. </w:t>
      </w:r>
      <w:r w:rsidRPr="0003615F">
        <w:rPr>
          <w:rFonts w:ascii="Arial" w:hAnsi="Arial" w:cs="Arial"/>
          <w:sz w:val="24"/>
          <w:szCs w:val="24"/>
        </w:rPr>
        <w:t xml:space="preserve">University of Cambridge Faculty of Education. Nuffield Foundation. </w:t>
      </w:r>
    </w:p>
    <w:p w14:paraId="78DCF4B6" w14:textId="199B9EB4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 xml:space="preserve">Association for Psychological Science (2014)  Heavily Decorated Classrooms Disrupt Attention and Learning In Young Children. Available at: </w:t>
      </w:r>
      <w:hyperlink r:id="rId4" w:history="1">
        <w:r w:rsidRPr="0003615F">
          <w:rPr>
            <w:rStyle w:val="Hyperlink"/>
            <w:rFonts w:ascii="Arial" w:hAnsi="Arial" w:cs="Arial"/>
            <w:sz w:val="24"/>
            <w:szCs w:val="24"/>
          </w:rPr>
          <w:t>Heavily Decorated Classrooms Disrupt Attention and Learning In Young Children – Association for Psychological Science – APS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4FA4E021" w14:textId="29F5CA53" w:rsidR="00894175" w:rsidRPr="0003615F" w:rsidRDefault="00894175" w:rsidP="002327B8">
      <w:pPr>
        <w:spacing w:line="360" w:lineRule="auto"/>
        <w:rPr>
          <w:rFonts w:ascii="Arial" w:eastAsia="Times New Roman" w:hAnsi="Arial" w:cs="Arial"/>
          <w:color w:val="535353"/>
          <w:sz w:val="24"/>
          <w:szCs w:val="24"/>
          <w:lang w:eastAsia="en-GB"/>
        </w:rPr>
      </w:pPr>
      <w:r w:rsidRPr="0003615F">
        <w:rPr>
          <w:rFonts w:ascii="Arial" w:hAnsi="Arial" w:cs="Arial"/>
          <w:sz w:val="24"/>
          <w:szCs w:val="24"/>
        </w:rPr>
        <w:t xml:space="preserve">Austin et al (2013) </w:t>
      </w:r>
      <w:r w:rsidRPr="0003615F">
        <w:rPr>
          <w:rFonts w:ascii="Arial" w:hAnsi="Arial" w:cs="Arial"/>
          <w:i/>
          <w:iCs/>
          <w:sz w:val="24"/>
          <w:szCs w:val="24"/>
        </w:rPr>
        <w:t>Investigating the effectiveness of Forest School sessions on children’s physical activity levels</w:t>
      </w:r>
      <w:r w:rsidRPr="0003615F">
        <w:rPr>
          <w:rFonts w:ascii="Arial" w:hAnsi="Arial" w:cs="Arial"/>
          <w:sz w:val="24"/>
          <w:szCs w:val="24"/>
        </w:rPr>
        <w:t xml:space="preserve">. Available at: </w:t>
      </w:r>
      <w:hyperlink r:id="rId5" w:history="1">
        <w:r w:rsidRPr="0003615F">
          <w:rPr>
            <w:rStyle w:val="Hyperlink"/>
            <w:rFonts w:ascii="Arial" w:hAnsi="Arial" w:cs="Arial"/>
            <w:sz w:val="24"/>
            <w:szCs w:val="24"/>
          </w:rPr>
          <w:t>Austin, C., Knowles, Z. and Sayers, J. Forest School Evaluation.pdf (merseyforest.org.uk)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03372F21" w14:textId="77777777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 xml:space="preserve">Black, P a </w:t>
      </w:r>
      <w:proofErr w:type="spellStart"/>
      <w:r w:rsidRPr="0003615F">
        <w:rPr>
          <w:rFonts w:ascii="Arial" w:hAnsi="Arial" w:cs="Arial"/>
          <w:sz w:val="24"/>
          <w:szCs w:val="24"/>
        </w:rPr>
        <w:t>Wiliam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D (2001) </w:t>
      </w:r>
      <w:r w:rsidRPr="0003615F">
        <w:rPr>
          <w:rFonts w:ascii="Arial" w:hAnsi="Arial" w:cs="Arial"/>
          <w:i/>
          <w:iCs/>
          <w:sz w:val="24"/>
          <w:szCs w:val="24"/>
        </w:rPr>
        <w:t xml:space="preserve">Inside the Black Box: Raising Standards Through Classroom Assessment. </w:t>
      </w:r>
      <w:r w:rsidRPr="0003615F">
        <w:rPr>
          <w:rFonts w:ascii="Arial" w:hAnsi="Arial" w:cs="Arial"/>
          <w:sz w:val="24"/>
          <w:szCs w:val="24"/>
        </w:rPr>
        <w:t xml:space="preserve">King’s College London School of Education. </w:t>
      </w:r>
    </w:p>
    <w:p w14:paraId="7717AFFE" w14:textId="4F03273A" w:rsidR="00894175" w:rsidRPr="0003615F" w:rsidRDefault="00894175" w:rsidP="002327B8">
      <w:pPr>
        <w:spacing w:line="360" w:lineRule="auto"/>
        <w:rPr>
          <w:rFonts w:ascii="Arial" w:hAnsi="Arial" w:cs="Arial"/>
          <w:color w:val="006621"/>
          <w:sz w:val="24"/>
          <w:szCs w:val="24"/>
          <w:shd w:val="clear" w:color="auto" w:fill="FFFFFF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Boeree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G, C. a </w:t>
      </w:r>
      <w:proofErr w:type="spellStart"/>
      <w:r w:rsidRPr="0003615F">
        <w:rPr>
          <w:rFonts w:ascii="Arial" w:hAnsi="Arial" w:cs="Arial"/>
          <w:sz w:val="24"/>
          <w:szCs w:val="24"/>
        </w:rPr>
        <w:t>Huitt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W. (dim </w:t>
      </w:r>
      <w:proofErr w:type="spellStart"/>
      <w:r w:rsidRPr="0003615F">
        <w:rPr>
          <w:rFonts w:ascii="Arial" w:hAnsi="Arial" w:cs="Arial"/>
          <w:sz w:val="24"/>
          <w:szCs w:val="24"/>
        </w:rPr>
        <w:t>dyddiad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) </w:t>
      </w:r>
      <w:r w:rsidRPr="0003615F">
        <w:rPr>
          <w:rFonts w:ascii="Arial" w:hAnsi="Arial" w:cs="Arial"/>
          <w:i/>
          <w:iCs/>
          <w:sz w:val="24"/>
          <w:szCs w:val="24"/>
        </w:rPr>
        <w:t xml:space="preserve">Dealing with Difficult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Behavior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&amp; The Maslow Need Hierarchy</w:t>
      </w:r>
      <w:r w:rsidRPr="0003615F">
        <w:rPr>
          <w:rFonts w:ascii="Arial" w:hAnsi="Arial" w:cs="Arial"/>
          <w:sz w:val="24"/>
          <w:szCs w:val="24"/>
        </w:rPr>
        <w:t xml:space="preserve">. Available at: </w:t>
      </w:r>
      <w:hyperlink r:id="rId6" w:anchor=":~:text=Psychologist%20Abraham%20Maslow%27s%20%281908%20-%201970%29%20need%20hierarchy,thirst%20first%2C%20a%20%E2%80%9Cstronger%E2%80%9D%20need%20than%20%20hunger." w:history="1">
        <w:r w:rsidRPr="0003615F">
          <w:rPr>
            <w:rStyle w:val="Hyperlink"/>
            <w:rFonts w:ascii="Arial" w:hAnsi="Arial" w:cs="Arial"/>
            <w:sz w:val="24"/>
            <w:szCs w:val="24"/>
          </w:rPr>
          <w:t xml:space="preserve">Dealing with Difficult </w:t>
        </w:r>
        <w:proofErr w:type="spellStart"/>
        <w:r w:rsidRPr="0003615F">
          <w:rPr>
            <w:rStyle w:val="Hyperlink"/>
            <w:rFonts w:ascii="Arial" w:hAnsi="Arial" w:cs="Arial"/>
            <w:sz w:val="24"/>
            <w:szCs w:val="24"/>
          </w:rPr>
          <w:t>Behavior</w:t>
        </w:r>
        <w:proofErr w:type="spellEnd"/>
        <w:r w:rsidRPr="0003615F">
          <w:rPr>
            <w:rStyle w:val="Hyperlink"/>
            <w:rFonts w:ascii="Arial" w:hAnsi="Arial" w:cs="Arial"/>
            <w:sz w:val="24"/>
            <w:szCs w:val="24"/>
          </w:rPr>
          <w:t xml:space="preserve"> (benchmarkinstitute.org)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62C7AD84" w14:textId="19874B8B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Bruick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R (2018) </w:t>
      </w:r>
      <w:r w:rsidRPr="0003615F">
        <w:rPr>
          <w:rFonts w:ascii="Arial" w:hAnsi="Arial" w:cs="Arial"/>
          <w:i/>
          <w:iCs/>
          <w:sz w:val="24"/>
          <w:szCs w:val="24"/>
        </w:rPr>
        <w:t xml:space="preserve">How “The Learning Pit” Can Help Establish a Culture for Learning. </w:t>
      </w:r>
      <w:r w:rsidRPr="0003615F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03615F">
          <w:rPr>
            <w:rStyle w:val="Hyperlink"/>
            <w:rFonts w:ascii="Arial" w:hAnsi="Arial" w:cs="Arial"/>
            <w:sz w:val="24"/>
            <w:szCs w:val="24"/>
          </w:rPr>
          <w:t>How “The Learning Pit” Can Help Establish a Culture for Learning | Chemical Education Xchange (chemedx.org)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215896AB" w14:textId="30E1067B" w:rsidR="00894175" w:rsidRPr="0003615F" w:rsidRDefault="00894175" w:rsidP="002327B8">
      <w:pPr>
        <w:shd w:val="clear" w:color="auto" w:fill="FFFFFF"/>
        <w:spacing w:after="0" w:line="360" w:lineRule="auto"/>
        <w:textAlignment w:val="top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03615F">
        <w:rPr>
          <w:rFonts w:ascii="Arial" w:hAnsi="Arial" w:cs="Arial"/>
          <w:sz w:val="24"/>
          <w:szCs w:val="24"/>
        </w:rPr>
        <w:lastRenderedPageBreak/>
        <w:t xml:space="preserve">Coe et al (2014) </w:t>
      </w:r>
      <w:r w:rsidRPr="0003615F">
        <w:rPr>
          <w:rFonts w:ascii="Arial" w:hAnsi="Arial" w:cs="Arial"/>
          <w:i/>
          <w:iCs/>
          <w:sz w:val="24"/>
          <w:szCs w:val="24"/>
        </w:rPr>
        <w:t xml:space="preserve">What makes great teaching. </w:t>
      </w:r>
      <w:r w:rsidRPr="0003615F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03615F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https://www.suttontrust.com/wp-content/uploads/2019/12/What-makes-great-teaching-FINAL-4.11.14-1.pdf</w:t>
        </w:r>
      </w:hyperlink>
      <w:r w:rsidR="002327B8" w:rsidRPr="0003615F">
        <w:rPr>
          <w:rStyle w:val="Hyperlink"/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43C279BF" w14:textId="77777777" w:rsidR="002327B8" w:rsidRPr="0003615F" w:rsidRDefault="002327B8" w:rsidP="002327B8">
      <w:pPr>
        <w:shd w:val="clear" w:color="auto" w:fill="FFFFFF"/>
        <w:spacing w:after="0" w:line="360" w:lineRule="auto"/>
        <w:textAlignment w:val="top"/>
        <w:rPr>
          <w:rStyle w:val="Hyperlink"/>
          <w:rFonts w:ascii="Arial" w:eastAsia="Times New Roman" w:hAnsi="Arial" w:cs="Arial"/>
          <w:sz w:val="24"/>
          <w:szCs w:val="24"/>
          <w:lang w:eastAsia="en-GB"/>
        </w:rPr>
      </w:pPr>
    </w:p>
    <w:p w14:paraId="5E98DF4F" w14:textId="77777777" w:rsidR="00894175" w:rsidRPr="0003615F" w:rsidRDefault="00894175" w:rsidP="002327B8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>Cree, J. (2009). Forest school and the learning outside the classroom manifesto. Horizons, 46, 22–25. Dowdell, K., Gray, T., &amp; Malone, K. (2011). Nature and its Influence on Children’s Outdoor Play. Australian Journal of Outdoor Education, 15(2), 24–35.</w:t>
      </w:r>
    </w:p>
    <w:p w14:paraId="29BBB497" w14:textId="77777777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 xml:space="preserve">Dweck, C. (2006) </w:t>
      </w:r>
      <w:r w:rsidRPr="0003615F">
        <w:rPr>
          <w:rFonts w:ascii="Arial" w:hAnsi="Arial" w:cs="Arial"/>
          <w:i/>
          <w:iCs/>
          <w:sz w:val="24"/>
          <w:szCs w:val="24"/>
        </w:rPr>
        <w:t xml:space="preserve">Mindset/ the new psychology of success. </w:t>
      </w:r>
      <w:r w:rsidRPr="0003615F">
        <w:rPr>
          <w:rFonts w:ascii="Arial" w:hAnsi="Arial" w:cs="Arial"/>
          <w:sz w:val="24"/>
          <w:szCs w:val="24"/>
        </w:rPr>
        <w:t>New York. Random House</w:t>
      </w:r>
    </w:p>
    <w:p w14:paraId="210BC4FF" w14:textId="2CD25363" w:rsidR="00894175" w:rsidRPr="0003615F" w:rsidRDefault="00894175" w:rsidP="002327B8">
      <w:pPr>
        <w:spacing w:line="360" w:lineRule="auto"/>
        <w:rPr>
          <w:rFonts w:ascii="Arial" w:eastAsia="Times New Roman" w:hAnsi="Arial" w:cs="Arial"/>
          <w:color w:val="535353"/>
          <w:sz w:val="24"/>
          <w:szCs w:val="24"/>
          <w:lang w:eastAsia="en-GB"/>
        </w:rPr>
      </w:pPr>
      <w:r w:rsidRPr="0003615F">
        <w:rPr>
          <w:rFonts w:ascii="Arial" w:hAnsi="Arial" w:cs="Arial"/>
          <w:sz w:val="24"/>
          <w:szCs w:val="24"/>
        </w:rPr>
        <w:t xml:space="preserve">Early Education (2020) </w:t>
      </w:r>
      <w:r w:rsidRPr="0003615F">
        <w:rPr>
          <w:rFonts w:ascii="Arial" w:hAnsi="Arial" w:cs="Arial"/>
          <w:i/>
          <w:iCs/>
          <w:sz w:val="24"/>
          <w:szCs w:val="24"/>
        </w:rPr>
        <w:t xml:space="preserve">Friedrich Froebel: Who was Friedrich Froebel. </w:t>
      </w:r>
      <w:r w:rsidRPr="0003615F">
        <w:rPr>
          <w:rFonts w:ascii="Arial" w:hAnsi="Arial" w:cs="Arial"/>
          <w:sz w:val="24"/>
          <w:szCs w:val="24"/>
        </w:rPr>
        <w:t>Available at:</w:t>
      </w:r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9" w:history="1">
        <w:r w:rsidRPr="0003615F">
          <w:rPr>
            <w:rStyle w:val="Hyperlink"/>
            <w:rFonts w:ascii="Arial" w:hAnsi="Arial" w:cs="Arial"/>
            <w:sz w:val="24"/>
            <w:szCs w:val="24"/>
          </w:rPr>
          <w:t>Friedrich Froebel | Early Education (early-education.org.uk)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5B9130B1" w14:textId="708B28F6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 xml:space="preserve">Early Learning (dim </w:t>
      </w:r>
      <w:proofErr w:type="spellStart"/>
      <w:r w:rsidRPr="0003615F">
        <w:rPr>
          <w:rFonts w:ascii="Arial" w:hAnsi="Arial" w:cs="Arial"/>
          <w:sz w:val="24"/>
          <w:szCs w:val="24"/>
        </w:rPr>
        <w:t>dyddiad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) </w:t>
      </w:r>
      <w:r w:rsidRPr="0003615F">
        <w:rPr>
          <w:rFonts w:ascii="Arial" w:hAnsi="Arial" w:cs="Arial"/>
          <w:i/>
          <w:iCs/>
          <w:sz w:val="24"/>
          <w:szCs w:val="24"/>
        </w:rPr>
        <w:t>Outdoor Learning: Forest School Approach</w:t>
      </w:r>
      <w:r w:rsidRPr="0003615F"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03615F">
          <w:rPr>
            <w:rStyle w:val="Hyperlink"/>
            <w:rFonts w:ascii="Arial" w:hAnsi="Arial" w:cs="Arial"/>
            <w:sz w:val="24"/>
            <w:szCs w:val="24"/>
          </w:rPr>
          <w:t>Early Learning Resources Outdoor Learning: Forest School Approach (earlylearninghq.org.uk)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6C05F022" w14:textId="5237C20C" w:rsidR="00894175" w:rsidRPr="0003615F" w:rsidRDefault="00894175" w:rsidP="002327B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 xml:space="preserve">Education Library (2020) Maslow’s Hierarchy of Needs in Education: </w:t>
      </w:r>
      <w:r w:rsidRPr="0003615F">
        <w:rPr>
          <w:rStyle w:val="Strong"/>
          <w:rFonts w:ascii="Arial" w:hAnsi="Arial" w:cs="Arial"/>
          <w:sz w:val="24"/>
          <w:szCs w:val="24"/>
        </w:rPr>
        <w:t>Applying Maslow’s Hierarchy of Needs to Education. Available at</w:t>
      </w:r>
      <w:r w:rsidRPr="0003615F">
        <w:rPr>
          <w:rStyle w:val="Strong"/>
          <w:rFonts w:ascii="Arial" w:hAnsi="Arial" w:cs="Arial"/>
          <w:color w:val="554948"/>
          <w:sz w:val="24"/>
          <w:szCs w:val="24"/>
        </w:rPr>
        <w:t xml:space="preserve">: </w:t>
      </w:r>
      <w:hyperlink r:id="rId11" w:history="1">
        <w:r w:rsidRPr="0003615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https://educationlibrary.org/maslows-hierarchy-of-needs-in-education/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3ADA2F87" w14:textId="77777777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3615F">
        <w:rPr>
          <w:rFonts w:ascii="Arial" w:hAnsi="Arial" w:cs="Arial"/>
          <w:sz w:val="24"/>
          <w:szCs w:val="24"/>
          <w:shd w:val="clear" w:color="auto" w:fill="FFFFFF"/>
        </w:rPr>
        <w:t xml:space="preserve">Ellis, S a Tod, J. (2015) </w:t>
      </w:r>
      <w:r w:rsidRPr="0003615F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Promoting behaviour for learning in the classroom: effective strategies, personal style and professionalism. </w:t>
      </w:r>
      <w:r w:rsidRPr="0003615F">
        <w:rPr>
          <w:rFonts w:ascii="Arial" w:hAnsi="Arial" w:cs="Arial"/>
          <w:sz w:val="24"/>
          <w:szCs w:val="24"/>
          <w:shd w:val="clear" w:color="auto" w:fill="FFFFFF"/>
        </w:rPr>
        <w:t>New York. Routledge</w:t>
      </w:r>
    </w:p>
    <w:p w14:paraId="5F5E2C87" w14:textId="13CF61E6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>Estyn (2014)</w:t>
      </w:r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Rheoli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. </w:t>
      </w:r>
      <w:r w:rsidRPr="0003615F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03615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https://www.estyn.llyw.cymru/arfer-effeithiol/rheoli-ymddygiad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3ADF12C1" w14:textId="03B7E46F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 xml:space="preserve">Estyn (2018)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Asesu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medrau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meddwl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03615F">
          <w:rPr>
            <w:rStyle w:val="Hyperlink"/>
            <w:rFonts w:ascii="Arial" w:hAnsi="Arial" w:cs="Arial"/>
            <w:sz w:val="24"/>
            <w:szCs w:val="24"/>
          </w:rPr>
          <w:t>https://www.estyn.llyw.cymru/arfer-effeithiol/asesu-ar-gyfer-dysgu-medrau-meddwl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1ADF5C8B" w14:textId="77777777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 xml:space="preserve">Gardner, H. (2006) </w:t>
      </w:r>
      <w:r w:rsidRPr="0003615F">
        <w:rPr>
          <w:rFonts w:ascii="Arial" w:hAnsi="Arial" w:cs="Arial"/>
          <w:i/>
          <w:iCs/>
          <w:sz w:val="24"/>
          <w:szCs w:val="24"/>
        </w:rPr>
        <w:t xml:space="preserve">Multiple Intelligence: New Horizons in Theory and Practice. </w:t>
      </w:r>
      <w:r w:rsidRPr="0003615F">
        <w:rPr>
          <w:rFonts w:ascii="Arial" w:hAnsi="Arial" w:cs="Arial"/>
          <w:sz w:val="24"/>
          <w:szCs w:val="24"/>
        </w:rPr>
        <w:t>NY, Basic Books.</w:t>
      </w:r>
    </w:p>
    <w:p w14:paraId="05EDFF97" w14:textId="1B6C4089" w:rsidR="00894175" w:rsidRPr="0003615F" w:rsidRDefault="00894175" w:rsidP="002327B8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lastRenderedPageBreak/>
        <w:t xml:space="preserve">Green, J a Martin, A (2017) </w:t>
      </w:r>
      <w:r w:rsidRPr="0003615F">
        <w:rPr>
          <w:rFonts w:ascii="Arial" w:hAnsi="Arial" w:cs="Arial"/>
          <w:i/>
          <w:iCs/>
          <w:sz w:val="24"/>
          <w:szCs w:val="24"/>
        </w:rPr>
        <w:t xml:space="preserve">Nurturing mindfulness and growth mindset in the classroom. </w:t>
      </w:r>
      <w:r w:rsidRPr="0003615F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03615F">
          <w:rPr>
            <w:rStyle w:val="Hyperlink"/>
            <w:rFonts w:ascii="Arial" w:hAnsi="Arial" w:cs="Arial"/>
            <w:sz w:val="24"/>
            <w:szCs w:val="24"/>
          </w:rPr>
          <w:t xml:space="preserve">Nurturing mindfulness and growth mindset in the classroom | </w:t>
        </w:r>
        <w:proofErr w:type="spellStart"/>
        <w:r w:rsidRPr="0003615F">
          <w:rPr>
            <w:rStyle w:val="Hyperlink"/>
            <w:rFonts w:ascii="Arial" w:hAnsi="Arial" w:cs="Arial"/>
            <w:sz w:val="24"/>
            <w:szCs w:val="24"/>
          </w:rPr>
          <w:t>EduResearch</w:t>
        </w:r>
        <w:proofErr w:type="spellEnd"/>
        <w:r w:rsidRPr="0003615F">
          <w:rPr>
            <w:rStyle w:val="Hyperlink"/>
            <w:rFonts w:ascii="Arial" w:hAnsi="Arial" w:cs="Arial"/>
            <w:sz w:val="24"/>
            <w:szCs w:val="24"/>
          </w:rPr>
          <w:t xml:space="preserve"> Matters (aare.edu.au)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1672F516" w14:textId="174B9B85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Hansan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et al (2015) Impact of Visual Aids in Enhancing the Learning Process Case Research: District </w:t>
      </w:r>
      <w:proofErr w:type="spellStart"/>
      <w:r w:rsidRPr="0003615F">
        <w:rPr>
          <w:rFonts w:ascii="Arial" w:hAnsi="Arial" w:cs="Arial"/>
          <w:sz w:val="24"/>
          <w:szCs w:val="24"/>
        </w:rPr>
        <w:t>Dera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Ghazi Khan. Available at: </w:t>
      </w:r>
      <w:hyperlink r:id="rId15" w:history="1">
        <w:r w:rsidRPr="0003615F">
          <w:rPr>
            <w:rStyle w:val="Hyperlink"/>
            <w:rFonts w:ascii="Arial" w:hAnsi="Arial" w:cs="Arial"/>
            <w:sz w:val="24"/>
            <w:szCs w:val="24"/>
          </w:rPr>
          <w:t>https://files.eric.ed.gov/fulltext/EJ1079541.pdf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53310D6E" w14:textId="77777777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r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Hattie, J. (2012) </w:t>
      </w:r>
      <w:r w:rsidRPr="0003615F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Visible Learning for Teachers: maximizing impact on learning.</w:t>
      </w:r>
      <w:r w:rsidRPr="0003615F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London. Routledge</w:t>
      </w:r>
    </w:p>
    <w:p w14:paraId="0BC4122E" w14:textId="1035BC39" w:rsidR="00894175" w:rsidRPr="0003615F" w:rsidRDefault="00894175" w:rsidP="002327B8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03615F">
        <w:rPr>
          <w:rFonts w:ascii="Arial" w:hAnsi="Arial" w:cs="Arial"/>
          <w:sz w:val="24"/>
          <w:szCs w:val="24"/>
        </w:rPr>
        <w:t xml:space="preserve">Ho, L (2020) How to Use Visual Learning to Learn Effectively. Available at: </w:t>
      </w:r>
      <w:hyperlink r:id="rId16" w:history="1">
        <w:r w:rsidRPr="0003615F">
          <w:rPr>
            <w:rStyle w:val="Hyperlink"/>
            <w:rFonts w:ascii="Arial" w:hAnsi="Arial" w:cs="Arial"/>
            <w:sz w:val="24"/>
            <w:szCs w:val="24"/>
          </w:rPr>
          <w:t>https://www.lifehack.org/856824/visual-learning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7BFA3105" w14:textId="77777777" w:rsidR="00894175" w:rsidRPr="0003615F" w:rsidRDefault="00894175" w:rsidP="002327B8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Howe, M. J. A (1997) </w:t>
      </w:r>
      <w:r w:rsidRPr="0003615F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IQ in question: the truth about intelligence. </w:t>
      </w:r>
      <w:proofErr w:type="spellStart"/>
      <w:r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Llundain</w:t>
      </w:r>
      <w:proofErr w:type="spellEnd"/>
      <w:r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. SAGE</w:t>
      </w:r>
    </w:p>
    <w:p w14:paraId="48378381" w14:textId="41443288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 xml:space="preserve">Jackson, R (dd) Support children's learning with classroom displays. STEM Learning Available at: </w:t>
      </w:r>
      <w:hyperlink r:id="rId17" w:history="1">
        <w:r w:rsidRPr="0003615F">
          <w:rPr>
            <w:rStyle w:val="Hyperlink"/>
            <w:rFonts w:ascii="Arial" w:hAnsi="Arial" w:cs="Arial"/>
            <w:sz w:val="24"/>
            <w:szCs w:val="24"/>
          </w:rPr>
          <w:t>Support children's learning with classroom displays | STEM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14BCBAEA" w14:textId="4CD2975D" w:rsidR="00894175" w:rsidRPr="0003615F" w:rsidRDefault="00894175" w:rsidP="002327B8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 xml:space="preserve">Knight, R (2017) </w:t>
      </w:r>
      <w:r w:rsidRPr="0003615F">
        <w:rPr>
          <w:rFonts w:ascii="Arial" w:hAnsi="Arial" w:cs="Arial"/>
          <w:i/>
          <w:iCs/>
          <w:sz w:val="24"/>
          <w:szCs w:val="24"/>
          <w:shd w:val="clear" w:color="auto" w:fill="FFFFFF"/>
        </w:rPr>
        <w:t>Outdoor learning: a waste of space?</w:t>
      </w:r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r w:rsidRPr="0003615F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03615F">
          <w:rPr>
            <w:rStyle w:val="Hyperlink"/>
            <w:rFonts w:ascii="Arial" w:hAnsi="Arial" w:cs="Arial"/>
            <w:sz w:val="24"/>
            <w:szCs w:val="24"/>
          </w:rPr>
          <w:t>Outdoor learning: a waste of space? - Primary Education Network (nottingham.ac.uk)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275B6EB0" w14:textId="64D0BA08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Kostic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M (2016) </w:t>
      </w:r>
      <w:r w:rsidRPr="0003615F">
        <w:rPr>
          <w:rFonts w:ascii="Arial" w:hAnsi="Arial" w:cs="Arial"/>
          <w:i/>
          <w:iCs/>
          <w:sz w:val="24"/>
          <w:szCs w:val="24"/>
        </w:rPr>
        <w:t xml:space="preserve">Forest Schools: A Philosophy of Child-Led Learning. </w:t>
      </w:r>
      <w:r w:rsidRPr="0003615F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03615F">
          <w:rPr>
            <w:rStyle w:val="Hyperlink"/>
            <w:rFonts w:ascii="Arial" w:hAnsi="Arial" w:cs="Arial"/>
            <w:sz w:val="24"/>
            <w:szCs w:val="24"/>
          </w:rPr>
          <w:t>Forest Schools: A Philosophy of Child-Led Learning (novakdjokovicfoundation.org)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79B21AF1" w14:textId="0FD1EDF0" w:rsidR="00894175" w:rsidRPr="0003615F" w:rsidRDefault="00894175" w:rsidP="002327B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 xml:space="preserve">Leather, M. (2018) </w:t>
      </w:r>
      <w:hyperlink r:id="rId20" w:history="1">
        <w:r w:rsidRPr="0003615F">
          <w:rPr>
            <w:rStyle w:val="Hyperlink"/>
            <w:rFonts w:ascii="Arial" w:hAnsi="Arial" w:cs="Arial"/>
            <w:sz w:val="24"/>
            <w:szCs w:val="24"/>
          </w:rPr>
          <w:t>Leather2018AcritiqueofForestSchoolorsomethinglostintranslationJOEE2115-18.pdf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40C09AEB" w14:textId="6EDF2DCF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Llywodraeth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Cymru (2009) </w:t>
      </w:r>
      <w:r w:rsidRPr="0003615F">
        <w:rPr>
          <w:rFonts w:ascii="Arial" w:hAnsi="Arial" w:cs="Arial"/>
          <w:i/>
          <w:iCs/>
          <w:sz w:val="24"/>
          <w:szCs w:val="24"/>
        </w:rPr>
        <w:t xml:space="preserve">Y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Cyfnod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Sylfaen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Llawlyfr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Awyr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Agored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>.</w:t>
      </w:r>
      <w:r w:rsidRPr="0003615F">
        <w:rPr>
          <w:rFonts w:ascii="Arial" w:hAnsi="Arial" w:cs="Arial"/>
          <w:sz w:val="24"/>
          <w:szCs w:val="24"/>
        </w:rPr>
        <w:t xml:space="preserve"> Available at: </w:t>
      </w:r>
      <w:hyperlink r:id="rId21" w:history="1">
        <w:r w:rsidRPr="0003615F">
          <w:rPr>
            <w:rStyle w:val="Hyperlink"/>
            <w:rFonts w:ascii="Arial" w:hAnsi="Arial" w:cs="Arial"/>
            <w:sz w:val="24"/>
            <w:szCs w:val="24"/>
          </w:rPr>
          <w:t>y-cyfnod-sylfaen-llawlyfr-dysgu-yn-yr-awyr-agored.pdf (</w:t>
        </w:r>
        <w:proofErr w:type="spellStart"/>
        <w:r w:rsidRPr="0003615F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r w:rsidRPr="0003615F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3803FD84" w14:textId="64154C26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Llywodraeth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Cymru (2010) </w:t>
      </w:r>
      <w:r w:rsidRPr="0003615F">
        <w:rPr>
          <w:rFonts w:ascii="Arial" w:hAnsi="Arial" w:cs="Arial"/>
          <w:i/>
          <w:iCs/>
          <w:sz w:val="24"/>
          <w:szCs w:val="24"/>
        </w:rPr>
        <w:t xml:space="preserve">Sut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ddatblygu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meddwl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asesu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dysgu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ystafell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ddosbarth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>.</w:t>
      </w:r>
      <w:r w:rsidRPr="0003615F">
        <w:rPr>
          <w:rFonts w:ascii="Arial" w:hAnsi="Arial" w:cs="Arial"/>
          <w:sz w:val="24"/>
          <w:szCs w:val="24"/>
        </w:rPr>
        <w:t xml:space="preserve"> Available at: </w:t>
      </w:r>
      <w:hyperlink r:id="rId22" w:history="1">
        <w:r w:rsidRPr="0003615F">
          <w:rPr>
            <w:rStyle w:val="Hyperlink"/>
            <w:rFonts w:ascii="Arial" w:hAnsi="Arial" w:cs="Arial"/>
            <w:sz w:val="24"/>
            <w:szCs w:val="24"/>
          </w:rPr>
          <w:t>untitled (</w:t>
        </w:r>
        <w:proofErr w:type="spellStart"/>
        <w:r w:rsidRPr="0003615F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r w:rsidRPr="0003615F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0C218A1F" w14:textId="387A7284" w:rsidR="00894175" w:rsidRPr="0003615F" w:rsidRDefault="00894175" w:rsidP="002327B8">
      <w:pPr>
        <w:spacing w:line="360" w:lineRule="auto"/>
        <w:rPr>
          <w:rFonts w:ascii="Arial" w:hAnsi="Arial" w:cs="Arial"/>
          <w:color w:val="006621"/>
          <w:sz w:val="24"/>
          <w:szCs w:val="24"/>
          <w:shd w:val="clear" w:color="auto" w:fill="FFFFFF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lastRenderedPageBreak/>
        <w:t>Llywodraeth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Cymru (2012)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Dulliau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ymarferol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o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reoli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yr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ystafell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ddosbarth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Llawlyfr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athrawon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dosbarth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mewn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ysgolion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cynradd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>.</w:t>
      </w:r>
      <w:r w:rsidRPr="0003615F">
        <w:rPr>
          <w:rFonts w:ascii="Arial" w:hAnsi="Arial" w:cs="Arial"/>
          <w:sz w:val="24"/>
          <w:szCs w:val="24"/>
        </w:rPr>
        <w:t xml:space="preserve"> Available at: </w:t>
      </w:r>
      <w:hyperlink r:id="rId23" w:history="1">
        <w:r w:rsidRPr="0003615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https://llyw.cymru/sites/default/files/publications/2018-12/dulliau-ymarferol-o-reoli-ymddygiad-yn-yr-ystafell-ddosbarth-llawlyfr-i-athrawon-dosbarth-mewn-ysgolion-cynradd.pdf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7DBC8094" w14:textId="77777777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  <w:shd w:val="clear" w:color="auto" w:fill="FFFFFF"/>
        </w:rPr>
        <w:t xml:space="preserve">Maslow, A. (2011) </w:t>
      </w:r>
      <w:r w:rsidRPr="0003615F">
        <w:rPr>
          <w:rStyle w:val="a-size-extra-large"/>
          <w:rFonts w:ascii="Arial" w:hAnsi="Arial" w:cs="Arial"/>
          <w:sz w:val="24"/>
          <w:szCs w:val="24"/>
        </w:rPr>
        <w:t xml:space="preserve">Hierarchy of Needs: A Theory of Human Motivation. </w:t>
      </w:r>
    </w:p>
    <w:p w14:paraId="439DAC3F" w14:textId="77777777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>Maxwell, L. E., &amp; Chmielewski, E J. (2008). Environmental personalization and elementary school children’s self-esteem. Journal of Environmental Psychology, 28, 143-153.</w:t>
      </w:r>
    </w:p>
    <w:p w14:paraId="12E5B7BE" w14:textId="184512EC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 xml:space="preserve">Midlothian Council Educational Psychology Service (2014) Visible Learning: The Five Strands. Available at: </w:t>
      </w:r>
      <w:hyperlink r:id="rId24" w:history="1">
        <w:r w:rsidRPr="0003615F">
          <w:rPr>
            <w:rStyle w:val="Hyperlink"/>
            <w:rFonts w:ascii="Arial" w:hAnsi="Arial" w:cs="Arial"/>
            <w:sz w:val="24"/>
            <w:szCs w:val="24"/>
          </w:rPr>
          <w:t>file:///C:/Users/user/Downloads/Visible_Learning_The_Five_Strands%20(1).pdf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11C6B91C" w14:textId="77777777" w:rsidR="00894175" w:rsidRPr="0003615F" w:rsidRDefault="00894175" w:rsidP="002327B8">
      <w:pPr>
        <w:spacing w:line="360" w:lineRule="auto"/>
        <w:rPr>
          <w:rFonts w:ascii="Arial" w:eastAsia="Times New Roman" w:hAnsi="Arial" w:cs="Arial"/>
          <w:color w:val="535353"/>
          <w:sz w:val="24"/>
          <w:szCs w:val="24"/>
          <w:lang w:eastAsia="en-GB"/>
        </w:rPr>
      </w:pPr>
      <w:r w:rsidRPr="0003615F">
        <w:rPr>
          <w:rFonts w:ascii="Arial" w:hAnsi="Arial" w:cs="Arial"/>
          <w:sz w:val="24"/>
          <w:szCs w:val="24"/>
        </w:rPr>
        <w:t>Murray, R. &amp; O’Brien, E. (2005). Such enthusiasm – a joy to see: an evaluation of Forest School in England. (online) http://www.forestresearch.gov.uk/website/forestresearch.nsf/ByUnique/INFD-6HKEMHS. Accessed 27th July 2014.</w:t>
      </w:r>
    </w:p>
    <w:p w14:paraId="0FB82CC9" w14:textId="1C7E8B49" w:rsidR="00894175" w:rsidRPr="0003615F" w:rsidRDefault="00894175" w:rsidP="002327B8">
      <w:pPr>
        <w:shd w:val="clear" w:color="auto" w:fill="FFFFFF"/>
        <w:spacing w:after="0" w:line="360" w:lineRule="auto"/>
        <w:textAlignment w:val="top"/>
        <w:rPr>
          <w:rFonts w:ascii="Arial" w:eastAsia="Times New Roman" w:hAnsi="Arial" w:cs="Arial"/>
          <w:sz w:val="24"/>
          <w:szCs w:val="24"/>
          <w:lang w:eastAsia="en-GB"/>
        </w:rPr>
      </w:pPr>
      <w:r w:rsidRPr="0003615F">
        <w:rPr>
          <w:rFonts w:ascii="Arial" w:hAnsi="Arial" w:cs="Arial"/>
          <w:sz w:val="24"/>
          <w:szCs w:val="24"/>
        </w:rPr>
        <w:t xml:space="preserve">OECD (2009) </w:t>
      </w:r>
      <w:r w:rsidRPr="0003615F">
        <w:rPr>
          <w:rFonts w:ascii="Arial" w:hAnsi="Arial" w:cs="Arial"/>
          <w:i/>
          <w:iCs/>
          <w:sz w:val="24"/>
          <w:szCs w:val="24"/>
        </w:rPr>
        <w:t xml:space="preserve">Creating Effective Teaching and Learning Environments: First Results from TALIS Executive summary. </w:t>
      </w:r>
      <w:r w:rsidRPr="0003615F"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03615F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http://www.oecd.org/berlin/43024880.pdf</w:t>
        </w:r>
      </w:hyperlink>
      <w:r w:rsidR="002327B8" w:rsidRPr="0003615F">
        <w:rPr>
          <w:rStyle w:val="Hyperlink"/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524D8B7A" w14:textId="77777777" w:rsidR="000F21D5" w:rsidRPr="0003615F" w:rsidRDefault="000F21D5" w:rsidP="002327B8">
      <w:pPr>
        <w:shd w:val="clear" w:color="auto" w:fill="FFFFFF"/>
        <w:spacing w:after="0" w:line="360" w:lineRule="auto"/>
        <w:textAlignment w:val="top"/>
        <w:rPr>
          <w:rFonts w:ascii="Arial" w:eastAsia="Times New Roman" w:hAnsi="Arial" w:cs="Arial"/>
          <w:color w:val="777777"/>
          <w:sz w:val="24"/>
          <w:szCs w:val="24"/>
          <w:lang w:eastAsia="en-GB"/>
        </w:rPr>
      </w:pPr>
    </w:p>
    <w:p w14:paraId="279AC4AE" w14:textId="79707A37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 xml:space="preserve">Outdoor Council (2015) </w:t>
      </w:r>
      <w:r w:rsidRPr="0003615F">
        <w:rPr>
          <w:rFonts w:ascii="Arial" w:hAnsi="Arial" w:cs="Arial"/>
          <w:i/>
          <w:iCs/>
          <w:sz w:val="24"/>
          <w:szCs w:val="24"/>
        </w:rPr>
        <w:t>High Quality Outdoor Learning</w:t>
      </w:r>
      <w:r w:rsidRPr="0003615F">
        <w:rPr>
          <w:rFonts w:ascii="Arial" w:hAnsi="Arial" w:cs="Arial"/>
          <w:sz w:val="24"/>
          <w:szCs w:val="24"/>
        </w:rPr>
        <w:t xml:space="preserve">. Available at: </w:t>
      </w:r>
      <w:hyperlink r:id="rId26" w:history="1">
        <w:r w:rsidRPr="0003615F">
          <w:rPr>
            <w:rStyle w:val="Hyperlink"/>
            <w:rFonts w:ascii="Arial" w:hAnsi="Arial" w:cs="Arial"/>
            <w:sz w:val="24"/>
            <w:szCs w:val="24"/>
          </w:rPr>
          <w:t>file:///C:/Users/user/Downloads/2.4i-High-quality-outdoor-learning.pdf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777820BF" w14:textId="00954184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 xml:space="preserve">Outdoor Learning (2020) </w:t>
      </w:r>
      <w:r w:rsidRPr="0003615F">
        <w:rPr>
          <w:rFonts w:ascii="Arial" w:hAnsi="Arial" w:cs="Arial"/>
          <w:i/>
          <w:iCs/>
          <w:sz w:val="24"/>
          <w:szCs w:val="24"/>
        </w:rPr>
        <w:t>About Outdoor Learning.</w:t>
      </w:r>
      <w:r w:rsidRPr="0003615F">
        <w:rPr>
          <w:rFonts w:ascii="Arial" w:hAnsi="Arial" w:cs="Arial"/>
          <w:sz w:val="24"/>
          <w:szCs w:val="24"/>
        </w:rPr>
        <w:t xml:space="preserve"> Available at: </w:t>
      </w:r>
      <w:hyperlink r:id="rId27" w:history="1">
        <w:r w:rsidRPr="0003615F">
          <w:rPr>
            <w:rStyle w:val="Hyperlink"/>
            <w:rFonts w:ascii="Arial" w:hAnsi="Arial" w:cs="Arial"/>
            <w:sz w:val="24"/>
            <w:szCs w:val="24"/>
          </w:rPr>
          <w:t>https://www.outdoor-learning.org/Good-Practice/Research-Resources/About-Outdoor-Learning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568D41E9" w14:textId="6F69EDD6" w:rsidR="00894175" w:rsidRPr="0003615F" w:rsidRDefault="00894175" w:rsidP="002327B8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 xml:space="preserve">Riverbank School (2019) </w:t>
      </w:r>
      <w:r w:rsidRPr="0003615F">
        <w:rPr>
          <w:rFonts w:ascii="Arial" w:hAnsi="Arial" w:cs="Arial"/>
          <w:i/>
          <w:iCs/>
          <w:sz w:val="24"/>
          <w:szCs w:val="24"/>
        </w:rPr>
        <w:t>The Learning Pit!</w:t>
      </w:r>
      <w:r w:rsidRPr="0003615F">
        <w:rPr>
          <w:rFonts w:ascii="Arial" w:hAnsi="Arial" w:cs="Arial"/>
          <w:sz w:val="24"/>
          <w:szCs w:val="24"/>
        </w:rPr>
        <w:t xml:space="preserve"> Available at: </w:t>
      </w:r>
      <w:hyperlink r:id="rId28" w:history="1">
        <w:r w:rsidRPr="0003615F">
          <w:rPr>
            <w:rStyle w:val="Hyperlink"/>
            <w:rFonts w:ascii="Arial" w:hAnsi="Arial" w:cs="Arial"/>
            <w:sz w:val="24"/>
            <w:szCs w:val="24"/>
          </w:rPr>
          <w:t>The Learning Pit! - Riverbank School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042671AC" w14:textId="297CF738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lastRenderedPageBreak/>
        <w:t>Robsack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Wood (dim </w:t>
      </w:r>
      <w:proofErr w:type="spellStart"/>
      <w:r w:rsidRPr="0003615F">
        <w:rPr>
          <w:rFonts w:ascii="Arial" w:hAnsi="Arial" w:cs="Arial"/>
          <w:sz w:val="24"/>
          <w:szCs w:val="24"/>
        </w:rPr>
        <w:t>dyddiad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) </w:t>
      </w:r>
      <w:r w:rsidRPr="0003615F">
        <w:rPr>
          <w:rFonts w:ascii="Arial" w:hAnsi="Arial" w:cs="Arial"/>
          <w:i/>
          <w:iCs/>
          <w:sz w:val="24"/>
          <w:szCs w:val="24"/>
        </w:rPr>
        <w:t xml:space="preserve">Climate for Learning. </w:t>
      </w:r>
      <w:r w:rsidRPr="0003615F"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Pr="0003615F">
          <w:rPr>
            <w:rStyle w:val="Hyperlink"/>
            <w:rFonts w:ascii="Arial" w:hAnsi="Arial" w:cs="Arial"/>
            <w:sz w:val="24"/>
            <w:szCs w:val="24"/>
          </w:rPr>
          <w:t>Climate for Learning and Working with Others final [Read-Only] [Compatibility Mode] (eastsussex.gov.uk)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51E387C9" w14:textId="33E91ABE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 xml:space="preserve">Romer, Th (2018) A critique of John Hattie’s theory of Visible Learning. Available at: </w:t>
      </w:r>
      <w:hyperlink r:id="rId30" w:history="1">
        <w:r w:rsidRPr="0003615F">
          <w:rPr>
            <w:rStyle w:val="Hyperlink"/>
            <w:rFonts w:ascii="Arial" w:hAnsi="Arial" w:cs="Arial"/>
            <w:sz w:val="24"/>
            <w:szCs w:val="24"/>
          </w:rPr>
          <w:t>A critique of John Hattie’s theory of Visible Learning (bathandwells.org.uk)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20DCFB9E" w14:textId="77777777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3615F">
        <w:rPr>
          <w:rFonts w:ascii="Arial" w:hAnsi="Arial" w:cs="Arial"/>
          <w:sz w:val="24"/>
          <w:szCs w:val="24"/>
          <w:shd w:val="clear" w:color="auto" w:fill="FFFFFF"/>
        </w:rPr>
        <w:t xml:space="preserve">Shelton, F (2008) </w:t>
      </w:r>
      <w:r w:rsidRPr="0003615F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Effective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  <w:shd w:val="clear" w:color="auto" w:fill="FFFFFF"/>
        </w:rPr>
        <w:t>behavior</w:t>
      </w:r>
      <w:proofErr w:type="spellEnd"/>
      <w:r w:rsidRPr="0003615F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management in the primary classroom.</w:t>
      </w:r>
      <w:r w:rsidRPr="0003615F">
        <w:rPr>
          <w:rFonts w:ascii="Arial" w:hAnsi="Arial" w:cs="Arial"/>
          <w:sz w:val="24"/>
          <w:szCs w:val="24"/>
          <w:shd w:val="clear" w:color="auto" w:fill="FFFFFF"/>
        </w:rPr>
        <w:t xml:space="preserve"> Berkshire. Open University Press</w:t>
      </w:r>
    </w:p>
    <w:p w14:paraId="58ADAED2" w14:textId="77777777" w:rsidR="00894175" w:rsidRPr="0003615F" w:rsidRDefault="00894175" w:rsidP="002327B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Siencyn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, S (2010) </w:t>
      </w:r>
      <w:r w:rsidRPr="0003615F">
        <w:rPr>
          <w:rFonts w:ascii="Arial" w:hAnsi="Arial" w:cs="Arial"/>
          <w:i/>
          <w:iCs/>
          <w:sz w:val="24"/>
          <w:szCs w:val="24"/>
        </w:rPr>
        <w:t xml:space="preserve">Y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Cyfnod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Sylfaen 3-7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oed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: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Athroniaeth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Ymchwil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ac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Ymarfer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Caerfyrddin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3615F">
        <w:rPr>
          <w:rFonts w:ascii="Arial" w:hAnsi="Arial" w:cs="Arial"/>
          <w:sz w:val="24"/>
          <w:szCs w:val="24"/>
        </w:rPr>
        <w:t>Prifysgol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Cymru Y </w:t>
      </w:r>
      <w:proofErr w:type="spellStart"/>
      <w:r w:rsidRPr="0003615F">
        <w:rPr>
          <w:rFonts w:ascii="Arial" w:hAnsi="Arial" w:cs="Arial"/>
          <w:sz w:val="24"/>
          <w:szCs w:val="24"/>
        </w:rPr>
        <w:t>Drindod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Dewi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Sant. </w:t>
      </w:r>
    </w:p>
    <w:p w14:paraId="1A1880A3" w14:textId="5BD0813D" w:rsidR="00894175" w:rsidRPr="0003615F" w:rsidRDefault="00894175" w:rsidP="002327B8">
      <w:pPr>
        <w:spacing w:line="360" w:lineRule="auto"/>
        <w:rPr>
          <w:rStyle w:val="Hyperlink"/>
          <w:rFonts w:ascii="Arial" w:hAnsi="Arial" w:cs="Arial"/>
          <w:sz w:val="24"/>
          <w:szCs w:val="24"/>
          <w:shd w:val="clear" w:color="auto" w:fill="FFFFFF"/>
        </w:rPr>
      </w:pPr>
      <w:r w:rsidRPr="0003615F">
        <w:rPr>
          <w:rFonts w:ascii="Arial" w:hAnsi="Arial" w:cs="Arial"/>
          <w:sz w:val="24"/>
          <w:szCs w:val="24"/>
        </w:rPr>
        <w:t xml:space="preserve">Tim </w:t>
      </w:r>
      <w:proofErr w:type="spellStart"/>
      <w:r w:rsidRPr="0003615F">
        <w:rPr>
          <w:rFonts w:ascii="Arial" w:hAnsi="Arial" w:cs="Arial"/>
          <w:sz w:val="24"/>
          <w:szCs w:val="24"/>
        </w:rPr>
        <w:t>Cymorth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(2016)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Canllawiau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Rheoli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Ymddygiad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. </w:t>
      </w:r>
      <w:r w:rsidRPr="0003615F">
        <w:rPr>
          <w:rFonts w:ascii="Arial" w:hAnsi="Arial" w:cs="Arial"/>
          <w:sz w:val="24"/>
          <w:szCs w:val="24"/>
        </w:rPr>
        <w:t xml:space="preserve">Available at: </w:t>
      </w:r>
      <w:hyperlink r:id="rId31" w:history="1">
        <w:r w:rsidRPr="0003615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https://www.merthyr.gov.uk/media/2232/canllawiau-rheoli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390BB898" w14:textId="7EE6502C" w:rsidR="00894175" w:rsidRPr="0003615F" w:rsidRDefault="00894175" w:rsidP="002327B8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proofErr w:type="spellStart"/>
      <w:r w:rsidRPr="0003615F">
        <w:rPr>
          <w:rFonts w:ascii="Arial" w:hAnsi="Arial" w:cs="Arial"/>
          <w:sz w:val="24"/>
          <w:szCs w:val="24"/>
        </w:rPr>
        <w:t>Whitsby</w:t>
      </w:r>
      <w:proofErr w:type="spellEnd"/>
      <w:r w:rsidRPr="0003615F">
        <w:rPr>
          <w:rFonts w:ascii="Arial" w:hAnsi="Arial" w:cs="Arial"/>
          <w:sz w:val="24"/>
          <w:szCs w:val="24"/>
        </w:rPr>
        <w:t xml:space="preserve"> School (dd) </w:t>
      </w:r>
      <w:r w:rsidRPr="0003615F">
        <w:rPr>
          <w:rStyle w:val="hscoswrapper"/>
          <w:rFonts w:ascii="Arial" w:hAnsi="Arial" w:cs="Arial"/>
          <w:sz w:val="24"/>
          <w:szCs w:val="24"/>
        </w:rPr>
        <w:t xml:space="preserve">Auditory, Visual &amp; </w:t>
      </w:r>
      <w:proofErr w:type="spellStart"/>
      <w:r w:rsidRPr="0003615F">
        <w:rPr>
          <w:rStyle w:val="hscoswrapper"/>
          <w:rFonts w:ascii="Arial" w:hAnsi="Arial" w:cs="Arial"/>
          <w:sz w:val="24"/>
          <w:szCs w:val="24"/>
        </w:rPr>
        <w:t>Kinesthetic</w:t>
      </w:r>
      <w:proofErr w:type="spellEnd"/>
      <w:r w:rsidRPr="0003615F">
        <w:rPr>
          <w:rStyle w:val="hscoswrapper"/>
          <w:rFonts w:ascii="Arial" w:hAnsi="Arial" w:cs="Arial"/>
          <w:sz w:val="24"/>
          <w:szCs w:val="24"/>
        </w:rPr>
        <w:t xml:space="preserve">: Helping Kids Succeed Through Different Learning Styles. Available at: </w:t>
      </w:r>
      <w:hyperlink r:id="rId32" w:history="1">
        <w:r w:rsidRPr="0003615F">
          <w:rPr>
            <w:rStyle w:val="Hyperlink"/>
            <w:rFonts w:ascii="Arial" w:hAnsi="Arial" w:cs="Arial"/>
            <w:sz w:val="24"/>
            <w:szCs w:val="24"/>
          </w:rPr>
          <w:t xml:space="preserve">Auditory, Visual &amp; </w:t>
        </w:r>
        <w:proofErr w:type="spellStart"/>
        <w:r w:rsidRPr="0003615F">
          <w:rPr>
            <w:rStyle w:val="Hyperlink"/>
            <w:rFonts w:ascii="Arial" w:hAnsi="Arial" w:cs="Arial"/>
            <w:sz w:val="24"/>
            <w:szCs w:val="24"/>
          </w:rPr>
          <w:t>Kinesthetic</w:t>
        </w:r>
        <w:proofErr w:type="spellEnd"/>
        <w:r w:rsidRPr="0003615F">
          <w:rPr>
            <w:rStyle w:val="Hyperlink"/>
            <w:rFonts w:ascii="Arial" w:hAnsi="Arial" w:cs="Arial"/>
            <w:sz w:val="24"/>
            <w:szCs w:val="24"/>
          </w:rPr>
          <w:t>: Helping Kids Succeed Through Different Learning Styles (whitbyschool.org)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11B56EB9" w14:textId="33F4FEA3" w:rsidR="00894175" w:rsidRPr="0003615F" w:rsidRDefault="00894175" w:rsidP="002327B8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r w:rsidRPr="0003615F">
        <w:rPr>
          <w:rFonts w:ascii="Arial" w:hAnsi="Arial" w:cs="Arial"/>
          <w:sz w:val="24"/>
          <w:szCs w:val="24"/>
        </w:rPr>
        <w:t xml:space="preserve">Ysgol Pen y Garth (2018)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Meddylfryd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3615F">
        <w:rPr>
          <w:rFonts w:ascii="Arial" w:hAnsi="Arial" w:cs="Arial"/>
          <w:i/>
          <w:iCs/>
          <w:sz w:val="24"/>
          <w:szCs w:val="24"/>
        </w:rPr>
        <w:t>Twf</w:t>
      </w:r>
      <w:proofErr w:type="spellEnd"/>
      <w:r w:rsidRPr="0003615F">
        <w:rPr>
          <w:rFonts w:ascii="Arial" w:hAnsi="Arial" w:cs="Arial"/>
          <w:i/>
          <w:iCs/>
          <w:sz w:val="24"/>
          <w:szCs w:val="24"/>
        </w:rPr>
        <w:t xml:space="preserve"> Ysgol Pen y Garth.</w:t>
      </w:r>
      <w:r w:rsidRPr="0003615F">
        <w:rPr>
          <w:rFonts w:ascii="Arial" w:hAnsi="Arial" w:cs="Arial"/>
          <w:sz w:val="24"/>
          <w:szCs w:val="24"/>
        </w:rPr>
        <w:t xml:space="preserve"> Available at: </w:t>
      </w:r>
      <w:hyperlink r:id="rId33" w:history="1">
        <w:proofErr w:type="spellStart"/>
        <w:r w:rsidRPr="0003615F">
          <w:rPr>
            <w:rStyle w:val="Hyperlink"/>
            <w:rFonts w:ascii="Arial" w:hAnsi="Arial" w:cs="Arial"/>
            <w:sz w:val="24"/>
            <w:szCs w:val="24"/>
          </w:rPr>
          <w:t>Llyfryn</w:t>
        </w:r>
        <w:proofErr w:type="spellEnd"/>
        <w:r w:rsidRPr="0003615F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03615F">
          <w:rPr>
            <w:rStyle w:val="Hyperlink"/>
            <w:rFonts w:ascii="Arial" w:hAnsi="Arial" w:cs="Arial"/>
            <w:sz w:val="24"/>
            <w:szCs w:val="24"/>
          </w:rPr>
          <w:t>Wybodaeth</w:t>
        </w:r>
        <w:proofErr w:type="spellEnd"/>
        <w:r w:rsidRPr="0003615F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03615F">
          <w:rPr>
            <w:rStyle w:val="Hyperlink"/>
            <w:rFonts w:ascii="Arial" w:hAnsi="Arial" w:cs="Arial"/>
            <w:sz w:val="24"/>
            <w:szCs w:val="24"/>
          </w:rPr>
          <w:t>Meddylfryd</w:t>
        </w:r>
        <w:proofErr w:type="spellEnd"/>
        <w:r w:rsidRPr="0003615F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03615F">
          <w:rPr>
            <w:rStyle w:val="Hyperlink"/>
            <w:rFonts w:ascii="Arial" w:hAnsi="Arial" w:cs="Arial"/>
            <w:sz w:val="24"/>
            <w:szCs w:val="24"/>
          </w:rPr>
          <w:t>Twf</w:t>
        </w:r>
        <w:proofErr w:type="spellEnd"/>
        <w:r w:rsidRPr="0003615F">
          <w:rPr>
            <w:rStyle w:val="Hyperlink"/>
            <w:rFonts w:ascii="Arial" w:hAnsi="Arial" w:cs="Arial"/>
            <w:sz w:val="24"/>
            <w:szCs w:val="24"/>
          </w:rPr>
          <w:t xml:space="preserve"> (</w:t>
        </w:r>
        <w:proofErr w:type="spellStart"/>
        <w:r w:rsidRPr="0003615F">
          <w:rPr>
            <w:rStyle w:val="Hyperlink"/>
            <w:rFonts w:ascii="Arial" w:hAnsi="Arial" w:cs="Arial"/>
            <w:sz w:val="24"/>
            <w:szCs w:val="24"/>
          </w:rPr>
          <w:t>ysgolpenygarth.cymru</w:t>
        </w:r>
        <w:proofErr w:type="spellEnd"/>
        <w:r w:rsidRPr="0003615F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="002327B8" w:rsidRPr="0003615F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327B8" w:rsidRPr="0003615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1/12/20]</w:t>
      </w:r>
    </w:p>
    <w:p w14:paraId="5524CF01" w14:textId="77777777" w:rsidR="00894175" w:rsidRPr="0003615F" w:rsidRDefault="00894175" w:rsidP="00894175">
      <w:pPr>
        <w:rPr>
          <w:rFonts w:ascii="Arial" w:hAnsi="Arial" w:cs="Arial"/>
          <w:sz w:val="24"/>
          <w:szCs w:val="24"/>
        </w:rPr>
      </w:pPr>
    </w:p>
    <w:p w14:paraId="2428F40A" w14:textId="77777777" w:rsidR="007E1A87" w:rsidRPr="007E1A87" w:rsidRDefault="007E1A87" w:rsidP="00D30FE3">
      <w:pPr>
        <w:shd w:val="clear" w:color="auto" w:fill="FFFFFF"/>
        <w:spacing w:after="0" w:line="240" w:lineRule="auto"/>
        <w:textAlignment w:val="top"/>
        <w:rPr>
          <w:rFonts w:ascii="Arial" w:eastAsia="Times New Roman" w:hAnsi="Arial" w:cs="Arial"/>
          <w:color w:val="777777"/>
          <w:sz w:val="24"/>
          <w:szCs w:val="24"/>
          <w:lang w:eastAsia="en-GB"/>
        </w:rPr>
      </w:pPr>
    </w:p>
    <w:sectPr w:rsidR="007E1A87" w:rsidRPr="007E1A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72D1"/>
    <w:rsid w:val="000209C6"/>
    <w:rsid w:val="000262D7"/>
    <w:rsid w:val="0003615F"/>
    <w:rsid w:val="00050DD6"/>
    <w:rsid w:val="0009708C"/>
    <w:rsid w:val="000F21D5"/>
    <w:rsid w:val="00100440"/>
    <w:rsid w:val="001E21BF"/>
    <w:rsid w:val="00217CB7"/>
    <w:rsid w:val="002327B8"/>
    <w:rsid w:val="0030303C"/>
    <w:rsid w:val="0032330B"/>
    <w:rsid w:val="00323397"/>
    <w:rsid w:val="00347374"/>
    <w:rsid w:val="0038091E"/>
    <w:rsid w:val="004B1926"/>
    <w:rsid w:val="004F505D"/>
    <w:rsid w:val="005172D1"/>
    <w:rsid w:val="0058147D"/>
    <w:rsid w:val="005D1582"/>
    <w:rsid w:val="00660003"/>
    <w:rsid w:val="007E1A87"/>
    <w:rsid w:val="00875C25"/>
    <w:rsid w:val="00894175"/>
    <w:rsid w:val="008B0A43"/>
    <w:rsid w:val="00986F5E"/>
    <w:rsid w:val="009C6900"/>
    <w:rsid w:val="009F7AF6"/>
    <w:rsid w:val="00A52F22"/>
    <w:rsid w:val="00AC223C"/>
    <w:rsid w:val="00BB308C"/>
    <w:rsid w:val="00C8568D"/>
    <w:rsid w:val="00CD2C80"/>
    <w:rsid w:val="00CE148A"/>
    <w:rsid w:val="00D30FE3"/>
    <w:rsid w:val="00DD705C"/>
    <w:rsid w:val="00E372FC"/>
    <w:rsid w:val="00EA07D5"/>
    <w:rsid w:val="00EA3B6B"/>
    <w:rsid w:val="00F22A5D"/>
    <w:rsid w:val="00FB2B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9E71DD"/>
  <w15:chartTrackingRefBased/>
  <w15:docId w15:val="{44F3E984-5C2F-4E19-A2EF-52190544D5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lid-translation">
    <w:name w:val="tlid-translation"/>
    <w:basedOn w:val="DefaultParagraphFont"/>
    <w:rsid w:val="00A52F22"/>
  </w:style>
  <w:style w:type="character" w:styleId="Hyperlink">
    <w:name w:val="Hyperlink"/>
    <w:basedOn w:val="DefaultParagraphFont"/>
    <w:uiPriority w:val="99"/>
    <w:unhideWhenUsed/>
    <w:rsid w:val="001004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0440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50DD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0DD6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7E1A87"/>
    <w:rPr>
      <w:color w:val="954F72" w:themeColor="followedHyperlink"/>
      <w:u w:val="single"/>
    </w:rPr>
  </w:style>
  <w:style w:type="character" w:customStyle="1" w:styleId="hscoswrapper">
    <w:name w:val="hs_cos_wrapper"/>
    <w:basedOn w:val="DefaultParagraphFont"/>
    <w:rsid w:val="00894175"/>
  </w:style>
  <w:style w:type="character" w:customStyle="1" w:styleId="a-size-extra-large">
    <w:name w:val="a-size-extra-large"/>
    <w:basedOn w:val="DefaultParagraphFont"/>
    <w:rsid w:val="00894175"/>
  </w:style>
  <w:style w:type="character" w:styleId="Strong">
    <w:name w:val="Strong"/>
    <w:basedOn w:val="DefaultParagraphFont"/>
    <w:uiPriority w:val="22"/>
    <w:qFormat/>
    <w:rsid w:val="0089417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2988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17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752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6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26500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92206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0994682">
                              <w:marLeft w:val="0"/>
                              <w:marRight w:val="30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47469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7777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6230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3383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0601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27816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llyw.cymru/arfer-effeithiol/asesu-ar-gyfer-dysgu-medrau-meddwl" TargetMode="External"/><Relationship Id="rId18" Type="http://schemas.openxmlformats.org/officeDocument/2006/relationships/hyperlink" Target="https://blogs.nottingham.ac.uk/primaryeducationnetwork/2017/07/04/outdoor-learning-waste-space/" TargetMode="External"/><Relationship Id="rId26" Type="http://schemas.openxmlformats.org/officeDocument/2006/relationships/hyperlink" Target="file:///C:/Users/user/Downloads/2.4i-High-quality-outdoor-learning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hwb.gov.wales/storage/47d84348-9f29-4cf5-9345-ed224ebb9849/y-cyfnod-sylfaen-llawlyfr-dysgu-yn-yr-awyr-agored.pdf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.chemedx.org/blog/how-%E2%80%9C-learning-pit%E2%80%9D-can-help-establish-culture-learning" TargetMode="External"/><Relationship Id="rId12" Type="http://schemas.openxmlformats.org/officeDocument/2006/relationships/hyperlink" Target="https://www.estyn.llyw.cymru/arfer-effeithiol/rheoli-ymddygiad" TargetMode="External"/><Relationship Id="rId17" Type="http://schemas.openxmlformats.org/officeDocument/2006/relationships/hyperlink" Target="https://www.stem.org.uk/news-and-views/opinions/support-childrens-learning-classroom-displays" TargetMode="External"/><Relationship Id="rId25" Type="http://schemas.openxmlformats.org/officeDocument/2006/relationships/hyperlink" Target="http://www.oecd.org/berlin/43024880.pdf" TargetMode="External"/><Relationship Id="rId33" Type="http://schemas.openxmlformats.org/officeDocument/2006/relationships/hyperlink" Target="http://www.ysgolpenygarth.cymru/cms/wp-content/uploads/2018/07/Meddylfryd-twf-llyfryn-rhieni-Ysgol-Pen-y-Garth-2018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ifehack.org/856824/visual-learning" TargetMode="External"/><Relationship Id="rId20" Type="http://schemas.openxmlformats.org/officeDocument/2006/relationships/hyperlink" Target="file:///C:\Users\user\Downloads\Leather2018AcritiqueofForestSchoolorsomethinglostintranslationJOEE2115-18.pdf" TargetMode="External"/><Relationship Id="rId29" Type="http://schemas.openxmlformats.org/officeDocument/2006/relationships/hyperlink" Target="https://czone.eastsussex.gov.uk/media/2829/climate-for-learning-and-working-with-others-final-read-only-compatibility-mode.pdf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benchmarkinstitute.org/t_by_t/difficult_behavior/Maslow.pdf" TargetMode="External"/><Relationship Id="rId11" Type="http://schemas.openxmlformats.org/officeDocument/2006/relationships/hyperlink" Target="https://educationlibrary.org/maslows-hierarchy-of-needs-in-education/" TargetMode="External"/><Relationship Id="rId24" Type="http://schemas.openxmlformats.org/officeDocument/2006/relationships/hyperlink" Target="file:///C:/Users/user/Downloads/Visible_Learning_The_Five_Strands%20(1).pdf" TargetMode="External"/><Relationship Id="rId32" Type="http://schemas.openxmlformats.org/officeDocument/2006/relationships/hyperlink" Target="https://www.whitbyschool.org/passionforlearning/auditory-visual-and-kinesthetic-helping-children-succeed-through-different-learning-styles" TargetMode="External"/><Relationship Id="rId5" Type="http://schemas.openxmlformats.org/officeDocument/2006/relationships/hyperlink" Target="https://www.merseyforest.org.uk/files/documents/1341/Austin,%20C.,%20Knowles,%20Z.%20and%20Sayers,%20J.%20Forest%20School%20Evaluation.pdf" TargetMode="External"/><Relationship Id="rId15" Type="http://schemas.openxmlformats.org/officeDocument/2006/relationships/hyperlink" Target="https://files.eric.ed.gov/fulltext/EJ1079541.pdf" TargetMode="External"/><Relationship Id="rId23" Type="http://schemas.openxmlformats.org/officeDocument/2006/relationships/hyperlink" Target="https://llyw.cymru/sites/default/files/publications/2018-12/dulliau-ymarferol-o-reoli-ymddygiad-yn-yr-ystafell-ddosbarth-llawlyfr-i-athrawon-dosbarth-mewn-ysgolion-cynradd.pdf" TargetMode="External"/><Relationship Id="rId28" Type="http://schemas.openxmlformats.org/officeDocument/2006/relationships/hyperlink" Target="https://riverbank.aberdeen.sch.uk/blogs/blog/2019/10/01/the-learning-pit/" TargetMode="External"/><Relationship Id="rId10" Type="http://schemas.openxmlformats.org/officeDocument/2006/relationships/hyperlink" Target="https://www.earlylearninghq.org.uk/earlylearninghq-blog/outdoor-learning-forest-school-approach/" TargetMode="External"/><Relationship Id="rId19" Type="http://schemas.openxmlformats.org/officeDocument/2006/relationships/hyperlink" Target="https://novakdjokovicfoundation.org/forest-schools-child-led-learning/" TargetMode="External"/><Relationship Id="rId31" Type="http://schemas.openxmlformats.org/officeDocument/2006/relationships/hyperlink" Target="https://www.merthyr.gov.uk/media/2232/canllawiau-rheoli" TargetMode="External"/><Relationship Id="rId4" Type="http://schemas.openxmlformats.org/officeDocument/2006/relationships/hyperlink" Target="https://www.psychologicalscience.org/news/releases/heavily-decorated-classrooms-disrupt-attention-and-learning-in-young-children.html" TargetMode="External"/><Relationship Id="rId9" Type="http://schemas.openxmlformats.org/officeDocument/2006/relationships/hyperlink" Target="https://www.early-education.org.uk/about-froebel" TargetMode="External"/><Relationship Id="rId14" Type="http://schemas.openxmlformats.org/officeDocument/2006/relationships/hyperlink" Target="https://www.aare.edu.au/blog/?p=2507" TargetMode="External"/><Relationship Id="rId22" Type="http://schemas.openxmlformats.org/officeDocument/2006/relationships/hyperlink" Target="https://hwb.gov.wales/api/storage/283b9318-dcf7-402d-b39a-67dee70efe18/sut-i-ddatblygu-meddwl-ac-asesu-ar-gyfer-dysgu-yn-yr-ystafell-ddosbarth.pdf" TargetMode="External"/><Relationship Id="rId27" Type="http://schemas.openxmlformats.org/officeDocument/2006/relationships/hyperlink" Target="https://www.outdoor-learning.org/Good-Practice/Research-Resources/About-Outdoor-Learning" TargetMode="External"/><Relationship Id="rId30" Type="http://schemas.openxmlformats.org/officeDocument/2006/relationships/hyperlink" Target="https://www.bathandwells.org.uk/wp-content/uploads/2020/05/A-critique-of-John-Hattie-s-theory-of-Visible-Learning.pdf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www.suttontrust.com/wp-content/uploads/2019/12/What-makes-great-teaching-FINAL-4.11.14-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171</TotalTime>
  <Pages>18</Pages>
  <Words>6118</Words>
  <Characters>34874</Characters>
  <Application>Microsoft Office Word</Application>
  <DocSecurity>0</DocSecurity>
  <Lines>290</Lines>
  <Paragraphs>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Beca Williams</dc:creator>
  <cp:keywords/>
  <dc:description/>
  <cp:lastModifiedBy>Beca Williams</cp:lastModifiedBy>
  <cp:revision>29</cp:revision>
  <dcterms:created xsi:type="dcterms:W3CDTF">2020-11-11T17:14:00Z</dcterms:created>
  <dcterms:modified xsi:type="dcterms:W3CDTF">2020-12-06T16:51:00Z</dcterms:modified>
</cp:coreProperties>
</file>