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888901" w14:textId="7EAA0286" w:rsidR="009D36E3" w:rsidRDefault="009D36E3" w:rsidP="0086149B">
      <w:pPr>
        <w:spacing w:after="0" w:line="360" w:lineRule="auto"/>
        <w:jc w:val="both"/>
        <w:rPr>
          <w:rFonts w:ascii="Times New Roman" w:hAnsi="Times New Roman" w:cs="Times New Roman"/>
          <w:sz w:val="24"/>
          <w:szCs w:val="24"/>
        </w:rPr>
      </w:pPr>
      <w:r w:rsidRPr="00FB1C1B">
        <w:rPr>
          <w:rFonts w:ascii="Times New Roman" w:hAnsi="Times New Roman" w:cs="Times New Roman"/>
          <w:sz w:val="24"/>
          <w:szCs w:val="24"/>
        </w:rPr>
        <w:t xml:space="preserve">Demonstrate a critical understanding of how the health and well-being of your chosen group may not be secured by ‘Protective legislation’. Identify three main areas of concern and suggest how a </w:t>
      </w:r>
      <w:proofErr w:type="gramStart"/>
      <w:r w:rsidRPr="00FB1C1B">
        <w:rPr>
          <w:rFonts w:ascii="Times New Roman" w:hAnsi="Times New Roman" w:cs="Times New Roman"/>
          <w:sz w:val="24"/>
          <w:szCs w:val="24"/>
        </w:rPr>
        <w:t>particular piece</w:t>
      </w:r>
      <w:proofErr w:type="gramEnd"/>
      <w:r w:rsidRPr="00FB1C1B">
        <w:rPr>
          <w:rFonts w:ascii="Times New Roman" w:hAnsi="Times New Roman" w:cs="Times New Roman"/>
          <w:sz w:val="24"/>
          <w:szCs w:val="24"/>
        </w:rPr>
        <w:t xml:space="preserve"> of legislation might be modified in order to address any failings identified.</w:t>
      </w:r>
    </w:p>
    <w:p w14:paraId="5B2FC9DC" w14:textId="535FEE70" w:rsidR="00376A76" w:rsidRDefault="00376A76" w:rsidP="0086149B">
      <w:pPr>
        <w:spacing w:after="0" w:line="360" w:lineRule="auto"/>
        <w:jc w:val="both"/>
        <w:rPr>
          <w:rFonts w:ascii="Times New Roman" w:hAnsi="Times New Roman" w:cs="Times New Roman"/>
          <w:sz w:val="24"/>
          <w:szCs w:val="24"/>
        </w:rPr>
      </w:pPr>
    </w:p>
    <w:p w14:paraId="224B1FA6" w14:textId="77777777" w:rsidR="00376A76" w:rsidRPr="00FB1C1B" w:rsidRDefault="00376A76" w:rsidP="0086149B">
      <w:pPr>
        <w:spacing w:after="0" w:line="360" w:lineRule="auto"/>
        <w:jc w:val="both"/>
        <w:rPr>
          <w:rFonts w:ascii="Times New Roman" w:hAnsi="Times New Roman" w:cs="Times New Roman"/>
          <w:sz w:val="24"/>
          <w:szCs w:val="24"/>
        </w:rPr>
      </w:pPr>
    </w:p>
    <w:p w14:paraId="75FCA594" w14:textId="340A2340" w:rsidR="009D36E3" w:rsidRDefault="009D36E3" w:rsidP="0086149B">
      <w:pPr>
        <w:spacing w:after="0" w:line="360" w:lineRule="auto"/>
        <w:jc w:val="both"/>
        <w:rPr>
          <w:rFonts w:ascii="Times New Roman" w:hAnsi="Times New Roman" w:cs="Times New Roman"/>
          <w:sz w:val="24"/>
          <w:szCs w:val="24"/>
        </w:rPr>
      </w:pPr>
      <w:r w:rsidRPr="00FB1C1B">
        <w:rPr>
          <w:rFonts w:ascii="Times New Roman" w:hAnsi="Times New Roman" w:cs="Times New Roman"/>
          <w:sz w:val="24"/>
          <w:szCs w:val="24"/>
        </w:rPr>
        <w:t xml:space="preserve">This submission will critically explore the complexities of immigration within an evolving political landscape in a post truth world. </w:t>
      </w:r>
      <w:r w:rsidR="00FC30CF">
        <w:rPr>
          <w:rFonts w:ascii="Times New Roman" w:hAnsi="Times New Roman" w:cs="Times New Roman"/>
          <w:sz w:val="24"/>
          <w:szCs w:val="24"/>
        </w:rPr>
        <w:t>The implications of</w:t>
      </w:r>
      <w:r w:rsidRPr="00FB1C1B">
        <w:rPr>
          <w:rFonts w:ascii="Times New Roman" w:hAnsi="Times New Roman" w:cs="Times New Roman"/>
          <w:sz w:val="24"/>
          <w:szCs w:val="24"/>
        </w:rPr>
        <w:t xml:space="preserve"> </w:t>
      </w:r>
      <w:r w:rsidR="00FC30CF">
        <w:rPr>
          <w:rFonts w:ascii="Times New Roman" w:hAnsi="Times New Roman" w:cs="Times New Roman"/>
          <w:sz w:val="24"/>
          <w:szCs w:val="24"/>
        </w:rPr>
        <w:t>past and current policies and legislation</w:t>
      </w:r>
      <w:r w:rsidRPr="00FB1C1B">
        <w:rPr>
          <w:rFonts w:ascii="Times New Roman" w:hAnsi="Times New Roman" w:cs="Times New Roman"/>
          <w:sz w:val="24"/>
          <w:szCs w:val="24"/>
        </w:rPr>
        <w:t xml:space="preserve"> that surround immigration will be critiqued. Also</w:t>
      </w:r>
      <w:r w:rsidR="00FC30CF">
        <w:rPr>
          <w:rFonts w:ascii="Times New Roman" w:hAnsi="Times New Roman" w:cs="Times New Roman"/>
          <w:sz w:val="24"/>
          <w:szCs w:val="24"/>
        </w:rPr>
        <w:t xml:space="preserve">, it will be debated whether </w:t>
      </w:r>
      <w:r w:rsidRPr="00FB1C1B">
        <w:rPr>
          <w:rFonts w:ascii="Times New Roman" w:hAnsi="Times New Roman" w:cs="Times New Roman"/>
          <w:sz w:val="24"/>
          <w:szCs w:val="24"/>
        </w:rPr>
        <w:t xml:space="preserve">immigrants </w:t>
      </w:r>
      <w:r w:rsidR="00FC30CF">
        <w:rPr>
          <w:rFonts w:ascii="Times New Roman" w:hAnsi="Times New Roman" w:cs="Times New Roman"/>
          <w:sz w:val="24"/>
          <w:szCs w:val="24"/>
        </w:rPr>
        <w:t>are at risk of exclusion due to</w:t>
      </w:r>
      <w:r w:rsidRPr="00FB1C1B">
        <w:rPr>
          <w:rFonts w:ascii="Times New Roman" w:hAnsi="Times New Roman" w:cs="Times New Roman"/>
          <w:sz w:val="24"/>
          <w:szCs w:val="24"/>
        </w:rPr>
        <w:t xml:space="preserve"> th</w:t>
      </w:r>
      <w:r w:rsidR="00FC30CF">
        <w:rPr>
          <w:rFonts w:ascii="Times New Roman" w:hAnsi="Times New Roman" w:cs="Times New Roman"/>
          <w:sz w:val="24"/>
          <w:szCs w:val="24"/>
        </w:rPr>
        <w:t xml:space="preserve">e policies that are in place not </w:t>
      </w:r>
      <w:r w:rsidRPr="00FB1C1B">
        <w:rPr>
          <w:rFonts w:ascii="Times New Roman" w:hAnsi="Times New Roman" w:cs="Times New Roman"/>
          <w:sz w:val="24"/>
          <w:szCs w:val="24"/>
        </w:rPr>
        <w:t>sufficiently</w:t>
      </w:r>
      <w:r w:rsidR="00FC30CF">
        <w:rPr>
          <w:rFonts w:ascii="Times New Roman" w:hAnsi="Times New Roman" w:cs="Times New Roman"/>
          <w:sz w:val="24"/>
          <w:szCs w:val="24"/>
        </w:rPr>
        <w:t xml:space="preserve"> protecting them</w:t>
      </w:r>
      <w:r w:rsidRPr="00FB1C1B">
        <w:rPr>
          <w:rFonts w:ascii="Times New Roman" w:hAnsi="Times New Roman" w:cs="Times New Roman"/>
          <w:sz w:val="24"/>
          <w:szCs w:val="24"/>
        </w:rPr>
        <w:t xml:space="preserve">. Legislation across the UK and the globe will be explored to compare the different viewpoints that countries may have on immigration. </w:t>
      </w:r>
      <w:r w:rsidR="00C33B71" w:rsidRPr="00FB1C1B">
        <w:rPr>
          <w:rFonts w:ascii="Times New Roman" w:hAnsi="Times New Roman" w:cs="Times New Roman"/>
          <w:sz w:val="24"/>
          <w:szCs w:val="24"/>
        </w:rPr>
        <w:t>During this essay ‘The Windrush Generation’ will be used as an example of how immigrants have not been secured by protective legislation in the UK.</w:t>
      </w:r>
      <w:r w:rsidR="00801272">
        <w:rPr>
          <w:rFonts w:ascii="Times New Roman" w:hAnsi="Times New Roman" w:cs="Times New Roman"/>
          <w:sz w:val="24"/>
          <w:szCs w:val="24"/>
        </w:rPr>
        <w:t xml:space="preserve"> The affect that</w:t>
      </w:r>
      <w:r w:rsidR="00C61BDE">
        <w:rPr>
          <w:rFonts w:ascii="Times New Roman" w:hAnsi="Times New Roman" w:cs="Times New Roman"/>
          <w:sz w:val="24"/>
          <w:szCs w:val="24"/>
        </w:rPr>
        <w:t xml:space="preserve"> Brexit will</w:t>
      </w:r>
      <w:r w:rsidR="00801272">
        <w:rPr>
          <w:rFonts w:ascii="Times New Roman" w:hAnsi="Times New Roman" w:cs="Times New Roman"/>
          <w:sz w:val="24"/>
          <w:szCs w:val="24"/>
        </w:rPr>
        <w:t xml:space="preserve"> have on immigration policies and how this will impact</w:t>
      </w:r>
      <w:r w:rsidR="00C61BDE">
        <w:rPr>
          <w:rFonts w:ascii="Times New Roman" w:hAnsi="Times New Roman" w:cs="Times New Roman"/>
          <w:sz w:val="24"/>
          <w:szCs w:val="24"/>
        </w:rPr>
        <w:t xml:space="preserve"> people who live and work in Britain</w:t>
      </w:r>
      <w:r w:rsidR="00801272">
        <w:rPr>
          <w:rFonts w:ascii="Times New Roman" w:hAnsi="Times New Roman" w:cs="Times New Roman"/>
          <w:sz w:val="24"/>
          <w:szCs w:val="24"/>
        </w:rPr>
        <w:t xml:space="preserve"> is a complex and evolving issue and this will be explored, specifically the</w:t>
      </w:r>
      <w:r w:rsidR="00C61BDE">
        <w:rPr>
          <w:rFonts w:ascii="Times New Roman" w:hAnsi="Times New Roman" w:cs="Times New Roman"/>
          <w:sz w:val="24"/>
          <w:szCs w:val="24"/>
        </w:rPr>
        <w:t xml:space="preserve"> free movement policy that Britain has</w:t>
      </w:r>
      <w:r w:rsidR="00801272">
        <w:rPr>
          <w:rFonts w:ascii="Times New Roman" w:hAnsi="Times New Roman" w:cs="Times New Roman"/>
          <w:sz w:val="24"/>
          <w:szCs w:val="24"/>
        </w:rPr>
        <w:t xml:space="preserve"> for European Union citizens</w:t>
      </w:r>
      <w:r w:rsidR="00C61BDE">
        <w:rPr>
          <w:rFonts w:ascii="Times New Roman" w:hAnsi="Times New Roman" w:cs="Times New Roman"/>
          <w:sz w:val="24"/>
          <w:szCs w:val="24"/>
        </w:rPr>
        <w:t>.</w:t>
      </w:r>
      <w:r w:rsidR="00C33B71" w:rsidRPr="00FB1C1B">
        <w:rPr>
          <w:rFonts w:ascii="Times New Roman" w:hAnsi="Times New Roman" w:cs="Times New Roman"/>
          <w:sz w:val="24"/>
          <w:szCs w:val="24"/>
        </w:rPr>
        <w:t xml:space="preserve"> The Equality Act 2010</w:t>
      </w:r>
      <w:r w:rsidR="00801272">
        <w:rPr>
          <w:rFonts w:ascii="Times New Roman" w:hAnsi="Times New Roman" w:cs="Times New Roman"/>
          <w:sz w:val="24"/>
          <w:szCs w:val="24"/>
        </w:rPr>
        <w:t>, The Immigration Act 2014 and The Humans Right Act 1998</w:t>
      </w:r>
      <w:r w:rsidR="00C33B71" w:rsidRPr="00FB1C1B">
        <w:rPr>
          <w:rFonts w:ascii="Times New Roman" w:hAnsi="Times New Roman" w:cs="Times New Roman"/>
          <w:sz w:val="24"/>
          <w:szCs w:val="24"/>
        </w:rPr>
        <w:t xml:space="preserve"> will be researched and critiqued to establish whether modification</w:t>
      </w:r>
      <w:r w:rsidR="00FC30CF">
        <w:rPr>
          <w:rFonts w:ascii="Times New Roman" w:hAnsi="Times New Roman" w:cs="Times New Roman"/>
          <w:sz w:val="24"/>
          <w:szCs w:val="24"/>
        </w:rPr>
        <w:t>s</w:t>
      </w:r>
      <w:r w:rsidR="00C33B71" w:rsidRPr="00FB1C1B">
        <w:rPr>
          <w:rFonts w:ascii="Times New Roman" w:hAnsi="Times New Roman" w:cs="Times New Roman"/>
          <w:sz w:val="24"/>
          <w:szCs w:val="24"/>
        </w:rPr>
        <w:t xml:space="preserve"> are required</w:t>
      </w:r>
      <w:r w:rsidR="004A1C07">
        <w:rPr>
          <w:rFonts w:ascii="Times New Roman" w:hAnsi="Times New Roman" w:cs="Times New Roman"/>
          <w:sz w:val="24"/>
          <w:szCs w:val="24"/>
        </w:rPr>
        <w:t xml:space="preserve"> in</w:t>
      </w:r>
      <w:r w:rsidR="00C33B71" w:rsidRPr="00FB1C1B">
        <w:rPr>
          <w:rFonts w:ascii="Times New Roman" w:hAnsi="Times New Roman" w:cs="Times New Roman"/>
          <w:sz w:val="24"/>
          <w:szCs w:val="24"/>
        </w:rPr>
        <w:t xml:space="preserve"> </w:t>
      </w:r>
      <w:r w:rsidR="004A1C07">
        <w:rPr>
          <w:rFonts w:ascii="Times New Roman" w:hAnsi="Times New Roman" w:cs="Times New Roman"/>
          <w:sz w:val="24"/>
          <w:szCs w:val="24"/>
        </w:rPr>
        <w:t xml:space="preserve">order </w:t>
      </w:r>
      <w:r w:rsidR="00C33B71" w:rsidRPr="00FB1C1B">
        <w:rPr>
          <w:rFonts w:ascii="Times New Roman" w:hAnsi="Times New Roman" w:cs="Times New Roman"/>
          <w:sz w:val="24"/>
          <w:szCs w:val="24"/>
        </w:rPr>
        <w:t>to protect immigrants</w:t>
      </w:r>
      <w:r w:rsidR="004A1C07">
        <w:rPr>
          <w:rFonts w:ascii="Times New Roman" w:hAnsi="Times New Roman" w:cs="Times New Roman"/>
          <w:sz w:val="24"/>
          <w:szCs w:val="24"/>
        </w:rPr>
        <w:t xml:space="preserve"> adequately</w:t>
      </w:r>
      <w:r w:rsidR="00C33B71" w:rsidRPr="00FB1C1B">
        <w:rPr>
          <w:rFonts w:ascii="Times New Roman" w:hAnsi="Times New Roman" w:cs="Times New Roman"/>
          <w:sz w:val="24"/>
          <w:szCs w:val="24"/>
        </w:rPr>
        <w:t xml:space="preserve">. </w:t>
      </w:r>
    </w:p>
    <w:p w14:paraId="03F719B5" w14:textId="77777777" w:rsidR="00A97D76" w:rsidRPr="00FB1C1B" w:rsidRDefault="00A97D76" w:rsidP="0086149B">
      <w:pPr>
        <w:spacing w:after="0" w:line="360" w:lineRule="auto"/>
        <w:jc w:val="both"/>
        <w:rPr>
          <w:rFonts w:ascii="Times New Roman" w:hAnsi="Times New Roman" w:cs="Times New Roman"/>
          <w:sz w:val="24"/>
          <w:szCs w:val="24"/>
        </w:rPr>
      </w:pPr>
    </w:p>
    <w:p w14:paraId="60712A60" w14:textId="77777777" w:rsidR="00A52A8C" w:rsidRDefault="00A52A8C" w:rsidP="0086149B">
      <w:pPr>
        <w:spacing w:after="0" w:line="360" w:lineRule="auto"/>
        <w:jc w:val="both"/>
        <w:rPr>
          <w:rFonts w:ascii="Times New Roman" w:hAnsi="Times New Roman" w:cs="Times New Roman"/>
          <w:sz w:val="24"/>
          <w:szCs w:val="24"/>
        </w:rPr>
      </w:pPr>
    </w:p>
    <w:p w14:paraId="1B91BE7F" w14:textId="2EFC37D6" w:rsidR="005A5CCF" w:rsidRDefault="00A52A8C" w:rsidP="0086149B">
      <w:pPr>
        <w:spacing w:after="0" w:line="360" w:lineRule="auto"/>
        <w:jc w:val="both"/>
        <w:rPr>
          <w:rFonts w:ascii="Times New Roman" w:hAnsi="Times New Roman" w:cs="Times New Roman"/>
          <w:sz w:val="24"/>
          <w:szCs w:val="24"/>
        </w:rPr>
      </w:pPr>
      <w:proofErr w:type="spellStart"/>
      <w:r w:rsidRPr="00A52A8C">
        <w:rPr>
          <w:rFonts w:ascii="Times New Roman" w:hAnsi="Times New Roman" w:cs="Times New Roman"/>
          <w:sz w:val="24"/>
          <w:szCs w:val="24"/>
        </w:rPr>
        <w:t>Hammar</w:t>
      </w:r>
      <w:proofErr w:type="spellEnd"/>
      <w:r w:rsidRPr="00A52A8C">
        <w:rPr>
          <w:rFonts w:ascii="Times New Roman" w:hAnsi="Times New Roman" w:cs="Times New Roman"/>
          <w:sz w:val="24"/>
          <w:szCs w:val="24"/>
        </w:rPr>
        <w:t xml:space="preserve"> (1985) </w:t>
      </w:r>
      <w:r>
        <w:rPr>
          <w:rFonts w:ascii="Times New Roman" w:hAnsi="Times New Roman" w:cs="Times New Roman"/>
          <w:sz w:val="24"/>
          <w:szCs w:val="24"/>
        </w:rPr>
        <w:t>define</w:t>
      </w:r>
      <w:r w:rsidR="004A1C07">
        <w:rPr>
          <w:rFonts w:ascii="Times New Roman" w:hAnsi="Times New Roman" w:cs="Times New Roman"/>
          <w:sz w:val="24"/>
          <w:szCs w:val="24"/>
        </w:rPr>
        <w:t xml:space="preserve">s a person as an immigrant if an </w:t>
      </w:r>
      <w:proofErr w:type="gramStart"/>
      <w:r w:rsidR="004A1C07">
        <w:rPr>
          <w:rFonts w:ascii="Times New Roman" w:hAnsi="Times New Roman" w:cs="Times New Roman"/>
          <w:sz w:val="24"/>
          <w:szCs w:val="24"/>
        </w:rPr>
        <w:t xml:space="preserve">individual </w:t>
      </w:r>
      <w:r>
        <w:rPr>
          <w:rFonts w:ascii="Times New Roman" w:hAnsi="Times New Roman" w:cs="Times New Roman"/>
          <w:sz w:val="24"/>
          <w:szCs w:val="24"/>
        </w:rPr>
        <w:t>leaves</w:t>
      </w:r>
      <w:proofErr w:type="gramEnd"/>
      <w:r>
        <w:rPr>
          <w:rFonts w:ascii="Times New Roman" w:hAnsi="Times New Roman" w:cs="Times New Roman"/>
          <w:sz w:val="24"/>
          <w:szCs w:val="24"/>
        </w:rPr>
        <w:t xml:space="preserve"> their natio</w:t>
      </w:r>
      <w:r w:rsidR="004A1C07">
        <w:rPr>
          <w:rFonts w:ascii="Times New Roman" w:hAnsi="Times New Roman" w:cs="Times New Roman"/>
          <w:sz w:val="24"/>
          <w:szCs w:val="24"/>
        </w:rPr>
        <w:t>nal home and</w:t>
      </w:r>
      <w:r>
        <w:rPr>
          <w:rFonts w:ascii="Times New Roman" w:hAnsi="Times New Roman" w:cs="Times New Roman"/>
          <w:sz w:val="24"/>
          <w:szCs w:val="24"/>
        </w:rPr>
        <w:t xml:space="preserve"> reside</w:t>
      </w:r>
      <w:r w:rsidR="004A1C07">
        <w:rPr>
          <w:rFonts w:ascii="Times New Roman" w:hAnsi="Times New Roman" w:cs="Times New Roman"/>
          <w:sz w:val="24"/>
          <w:szCs w:val="24"/>
        </w:rPr>
        <w:t>s</w:t>
      </w:r>
      <w:r>
        <w:rPr>
          <w:rFonts w:ascii="Times New Roman" w:hAnsi="Times New Roman" w:cs="Times New Roman"/>
          <w:sz w:val="24"/>
          <w:szCs w:val="24"/>
        </w:rPr>
        <w:t xml:space="preserve"> in a different country of residence. Yet, he </w:t>
      </w:r>
      <w:proofErr w:type="gramStart"/>
      <w:r>
        <w:rPr>
          <w:rFonts w:ascii="Times New Roman" w:hAnsi="Times New Roman" w:cs="Times New Roman"/>
          <w:sz w:val="24"/>
          <w:szCs w:val="24"/>
        </w:rPr>
        <w:t>makes a suggestion that</w:t>
      </w:r>
      <w:proofErr w:type="gramEnd"/>
      <w:r>
        <w:rPr>
          <w:rFonts w:ascii="Times New Roman" w:hAnsi="Times New Roman" w:cs="Times New Roman"/>
          <w:sz w:val="24"/>
          <w:szCs w:val="24"/>
        </w:rPr>
        <w:t xml:space="preserve"> if a person is to return to </w:t>
      </w:r>
      <w:r w:rsidR="00963E5A">
        <w:rPr>
          <w:rFonts w:ascii="Times New Roman" w:hAnsi="Times New Roman" w:cs="Times New Roman"/>
          <w:sz w:val="24"/>
          <w:szCs w:val="24"/>
        </w:rPr>
        <w:t>their</w:t>
      </w:r>
      <w:r>
        <w:rPr>
          <w:rFonts w:ascii="Times New Roman" w:hAnsi="Times New Roman" w:cs="Times New Roman"/>
          <w:sz w:val="24"/>
          <w:szCs w:val="24"/>
        </w:rPr>
        <w:t xml:space="preserve"> home nation within </w:t>
      </w:r>
      <w:r w:rsidR="00963E5A">
        <w:rPr>
          <w:rFonts w:ascii="Times New Roman" w:hAnsi="Times New Roman" w:cs="Times New Roman"/>
          <w:sz w:val="24"/>
          <w:szCs w:val="24"/>
        </w:rPr>
        <w:t>a three-month period, the definit</w:t>
      </w:r>
      <w:r w:rsidR="004A1C07">
        <w:rPr>
          <w:rFonts w:ascii="Times New Roman" w:hAnsi="Times New Roman" w:cs="Times New Roman"/>
          <w:sz w:val="24"/>
          <w:szCs w:val="24"/>
        </w:rPr>
        <w:t>ion is not that of an immigrant</w:t>
      </w:r>
      <w:r w:rsidR="00963E5A">
        <w:rPr>
          <w:rFonts w:ascii="Times New Roman" w:hAnsi="Times New Roman" w:cs="Times New Roman"/>
          <w:sz w:val="24"/>
          <w:szCs w:val="24"/>
        </w:rPr>
        <w:t>. Despite his stat</w:t>
      </w:r>
      <w:r w:rsidR="004A1C07">
        <w:rPr>
          <w:rFonts w:ascii="Times New Roman" w:hAnsi="Times New Roman" w:cs="Times New Roman"/>
          <w:sz w:val="24"/>
          <w:szCs w:val="24"/>
        </w:rPr>
        <w:t>ements and definitions, there appears to be</w:t>
      </w:r>
      <w:r w:rsidR="00963E5A">
        <w:rPr>
          <w:rFonts w:ascii="Times New Roman" w:hAnsi="Times New Roman" w:cs="Times New Roman"/>
          <w:sz w:val="24"/>
          <w:szCs w:val="24"/>
        </w:rPr>
        <w:t xml:space="preserve"> no clear distinction for people who may be legally or illegally residing in a new country, he appears to put them all in the same grouping and suggests that whether they are legal or illegal, they are all immigrant</w:t>
      </w:r>
      <w:r w:rsidR="004A1C07">
        <w:rPr>
          <w:rFonts w:ascii="Times New Roman" w:hAnsi="Times New Roman" w:cs="Times New Roman"/>
          <w:sz w:val="24"/>
          <w:szCs w:val="24"/>
        </w:rPr>
        <w:t>s</w:t>
      </w:r>
      <w:r w:rsidR="00963E5A">
        <w:rPr>
          <w:rFonts w:ascii="Times New Roman" w:hAnsi="Times New Roman" w:cs="Times New Roman"/>
          <w:sz w:val="24"/>
          <w:szCs w:val="24"/>
        </w:rPr>
        <w:t>.</w:t>
      </w:r>
      <w:r w:rsidR="005A5CCF">
        <w:rPr>
          <w:rFonts w:ascii="Times New Roman" w:hAnsi="Times New Roman" w:cs="Times New Roman"/>
          <w:sz w:val="24"/>
          <w:szCs w:val="24"/>
        </w:rPr>
        <w:t xml:space="preserve"> It is argued that the word immigrant was coined to </w:t>
      </w:r>
      <w:proofErr w:type="gramStart"/>
      <w:r w:rsidR="005A5CCF">
        <w:rPr>
          <w:rFonts w:ascii="Times New Roman" w:hAnsi="Times New Roman" w:cs="Times New Roman"/>
          <w:sz w:val="24"/>
          <w:szCs w:val="24"/>
        </w:rPr>
        <w:t>be seen as</w:t>
      </w:r>
      <w:proofErr w:type="gramEnd"/>
      <w:r w:rsidR="005A5CCF">
        <w:rPr>
          <w:rFonts w:ascii="Times New Roman" w:hAnsi="Times New Roman" w:cs="Times New Roman"/>
          <w:sz w:val="24"/>
          <w:szCs w:val="24"/>
        </w:rPr>
        <w:t xml:space="preserve"> a negative word, claiming that in Britain throughout history </w:t>
      </w:r>
      <w:r w:rsidR="00E70930">
        <w:rPr>
          <w:rFonts w:ascii="Times New Roman" w:hAnsi="Times New Roman" w:cs="Times New Roman"/>
          <w:sz w:val="24"/>
          <w:szCs w:val="24"/>
        </w:rPr>
        <w:t>the word immigrant was presumed to make British people fearful of immigration</w:t>
      </w:r>
      <w:r w:rsidR="00801272">
        <w:rPr>
          <w:rFonts w:ascii="Times New Roman" w:hAnsi="Times New Roman" w:cs="Times New Roman"/>
          <w:sz w:val="24"/>
          <w:szCs w:val="24"/>
        </w:rPr>
        <w:t xml:space="preserve"> (Hoskin, 2017)</w:t>
      </w:r>
      <w:r w:rsidR="00E70930">
        <w:rPr>
          <w:rFonts w:ascii="Times New Roman" w:hAnsi="Times New Roman" w:cs="Times New Roman"/>
          <w:sz w:val="24"/>
          <w:szCs w:val="24"/>
        </w:rPr>
        <w:t>. Considering this</w:t>
      </w:r>
      <w:r w:rsidR="00801272">
        <w:rPr>
          <w:rFonts w:ascii="Times New Roman" w:hAnsi="Times New Roman" w:cs="Times New Roman"/>
          <w:sz w:val="24"/>
          <w:szCs w:val="24"/>
        </w:rPr>
        <w:t>,</w:t>
      </w:r>
      <w:r w:rsidR="00E70930">
        <w:rPr>
          <w:rFonts w:ascii="Times New Roman" w:hAnsi="Times New Roman" w:cs="Times New Roman"/>
          <w:sz w:val="24"/>
          <w:szCs w:val="24"/>
        </w:rPr>
        <w:t xml:space="preserve"> even several British Prime Ministers stated that an immigrant was to </w:t>
      </w:r>
      <w:proofErr w:type="gramStart"/>
      <w:r w:rsidR="00E70930">
        <w:rPr>
          <w:rFonts w:ascii="Times New Roman" w:hAnsi="Times New Roman" w:cs="Times New Roman"/>
          <w:sz w:val="24"/>
          <w:szCs w:val="24"/>
        </w:rPr>
        <w:t>be seen as</w:t>
      </w:r>
      <w:proofErr w:type="gramEnd"/>
      <w:r w:rsidR="00E70930">
        <w:rPr>
          <w:rFonts w:ascii="Times New Roman" w:hAnsi="Times New Roman" w:cs="Times New Roman"/>
          <w:sz w:val="24"/>
          <w:szCs w:val="24"/>
        </w:rPr>
        <w:t xml:space="preserve"> an outsider, evoking racial view point</w:t>
      </w:r>
      <w:r w:rsidR="00801272">
        <w:rPr>
          <w:rFonts w:ascii="Times New Roman" w:hAnsi="Times New Roman" w:cs="Times New Roman"/>
          <w:sz w:val="24"/>
          <w:szCs w:val="24"/>
        </w:rPr>
        <w:t>s</w:t>
      </w:r>
      <w:r w:rsidR="00E70930">
        <w:rPr>
          <w:rFonts w:ascii="Times New Roman" w:hAnsi="Times New Roman" w:cs="Times New Roman"/>
          <w:sz w:val="24"/>
          <w:szCs w:val="24"/>
        </w:rPr>
        <w:t xml:space="preserve"> and claiming that any immigrant will never fit into British society. Thus, resulting in the historical way immigration is looked </w:t>
      </w:r>
      <w:r w:rsidR="004A1C07">
        <w:rPr>
          <w:rFonts w:ascii="Times New Roman" w:hAnsi="Times New Roman" w:cs="Times New Roman"/>
          <w:sz w:val="24"/>
          <w:szCs w:val="24"/>
        </w:rPr>
        <w:t>upon and possibly</w:t>
      </w:r>
      <w:r w:rsidR="00E70930">
        <w:rPr>
          <w:rFonts w:ascii="Times New Roman" w:hAnsi="Times New Roman" w:cs="Times New Roman"/>
          <w:sz w:val="24"/>
          <w:szCs w:val="24"/>
        </w:rPr>
        <w:t xml:space="preserve"> influencing the way in which British people </w:t>
      </w:r>
      <w:r w:rsidR="00801272">
        <w:rPr>
          <w:rFonts w:ascii="Times New Roman" w:hAnsi="Times New Roman" w:cs="Times New Roman"/>
          <w:sz w:val="24"/>
          <w:szCs w:val="24"/>
        </w:rPr>
        <w:t xml:space="preserve">and politics </w:t>
      </w:r>
      <w:r w:rsidR="00E70930">
        <w:rPr>
          <w:rFonts w:ascii="Times New Roman" w:hAnsi="Times New Roman" w:cs="Times New Roman"/>
          <w:sz w:val="24"/>
          <w:szCs w:val="24"/>
        </w:rPr>
        <w:t xml:space="preserve">view immigrants in society today </w:t>
      </w:r>
      <w:r w:rsidR="005A5CCF" w:rsidRPr="005A5CCF">
        <w:rPr>
          <w:rFonts w:ascii="Times New Roman" w:hAnsi="Times New Roman" w:cs="Times New Roman"/>
          <w:sz w:val="24"/>
          <w:szCs w:val="24"/>
        </w:rPr>
        <w:t>(Hoskin, 2017).</w:t>
      </w:r>
    </w:p>
    <w:p w14:paraId="1CF6C697" w14:textId="77777777" w:rsidR="00A97D76" w:rsidRPr="005A5CCF" w:rsidRDefault="00A97D76" w:rsidP="0086149B">
      <w:pPr>
        <w:spacing w:after="0" w:line="360" w:lineRule="auto"/>
        <w:jc w:val="both"/>
        <w:rPr>
          <w:rFonts w:ascii="Times New Roman" w:hAnsi="Times New Roman" w:cs="Times New Roman"/>
          <w:sz w:val="24"/>
          <w:szCs w:val="24"/>
        </w:rPr>
      </w:pPr>
    </w:p>
    <w:p w14:paraId="1C3EC6AC" w14:textId="28E0121B" w:rsidR="00CC1E59" w:rsidRDefault="00CC1E59" w:rsidP="0086149B">
      <w:pPr>
        <w:spacing w:after="0" w:line="360" w:lineRule="auto"/>
        <w:jc w:val="both"/>
        <w:rPr>
          <w:rFonts w:ascii="Times New Roman" w:hAnsi="Times New Roman" w:cs="Times New Roman"/>
          <w:sz w:val="24"/>
          <w:szCs w:val="24"/>
        </w:rPr>
      </w:pPr>
    </w:p>
    <w:p w14:paraId="017E723F" w14:textId="13D2F534" w:rsidR="0039272F" w:rsidRDefault="00CC1E59"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w:t>
      </w:r>
      <w:r w:rsidR="00A65AC2">
        <w:rPr>
          <w:rFonts w:ascii="Times New Roman" w:hAnsi="Times New Roman" w:cs="Times New Roman"/>
          <w:sz w:val="24"/>
          <w:szCs w:val="24"/>
        </w:rPr>
        <w:t>indicated that the term ‘immigration’ is conceived by people as a term made to cause fear of losing border controls, thus resulting in people making assumptions that any person from another nation is a possible threat</w:t>
      </w:r>
      <w:r w:rsidR="004A1C07">
        <w:rPr>
          <w:rFonts w:ascii="Times New Roman" w:hAnsi="Times New Roman" w:cs="Times New Roman"/>
          <w:sz w:val="24"/>
          <w:szCs w:val="24"/>
        </w:rPr>
        <w:t xml:space="preserve"> to</w:t>
      </w:r>
      <w:r w:rsidR="00A65AC2">
        <w:rPr>
          <w:rFonts w:ascii="Times New Roman" w:hAnsi="Times New Roman" w:cs="Times New Roman"/>
          <w:sz w:val="24"/>
          <w:szCs w:val="24"/>
        </w:rPr>
        <w:t xml:space="preserve"> the native country. Alongside this</w:t>
      </w:r>
      <w:r w:rsidR="004A1C07">
        <w:rPr>
          <w:rFonts w:ascii="Times New Roman" w:hAnsi="Times New Roman" w:cs="Times New Roman"/>
          <w:sz w:val="24"/>
          <w:szCs w:val="24"/>
        </w:rPr>
        <w:t xml:space="preserve">, </w:t>
      </w:r>
      <w:r w:rsidR="00A65AC2">
        <w:rPr>
          <w:rFonts w:ascii="Times New Roman" w:hAnsi="Times New Roman" w:cs="Times New Roman"/>
          <w:sz w:val="24"/>
          <w:szCs w:val="24"/>
        </w:rPr>
        <w:t>political stance</w:t>
      </w:r>
      <w:r w:rsidR="004A1C07">
        <w:rPr>
          <w:rFonts w:ascii="Times New Roman" w:hAnsi="Times New Roman" w:cs="Times New Roman"/>
          <w:sz w:val="24"/>
          <w:szCs w:val="24"/>
        </w:rPr>
        <w:t>s</w:t>
      </w:r>
      <w:r w:rsidR="00A65AC2">
        <w:rPr>
          <w:rFonts w:ascii="Times New Roman" w:hAnsi="Times New Roman" w:cs="Times New Roman"/>
          <w:sz w:val="24"/>
          <w:szCs w:val="24"/>
        </w:rPr>
        <w:t xml:space="preserve"> on immigration </w:t>
      </w:r>
      <w:r w:rsidR="004A1C07">
        <w:rPr>
          <w:rFonts w:ascii="Times New Roman" w:hAnsi="Times New Roman" w:cs="Times New Roman"/>
          <w:sz w:val="24"/>
          <w:szCs w:val="24"/>
        </w:rPr>
        <w:t xml:space="preserve">by </w:t>
      </w:r>
      <w:r w:rsidR="00A65AC2">
        <w:rPr>
          <w:rFonts w:ascii="Times New Roman" w:hAnsi="Times New Roman" w:cs="Times New Roman"/>
          <w:sz w:val="24"/>
          <w:szCs w:val="24"/>
        </w:rPr>
        <w:t>politicians and other national government organisations</w:t>
      </w:r>
      <w:r w:rsidR="004A1C07">
        <w:rPr>
          <w:rFonts w:ascii="Times New Roman" w:hAnsi="Times New Roman" w:cs="Times New Roman"/>
          <w:sz w:val="24"/>
          <w:szCs w:val="24"/>
        </w:rPr>
        <w:t xml:space="preserve"> may</w:t>
      </w:r>
      <w:r w:rsidR="00A65AC2">
        <w:rPr>
          <w:rFonts w:ascii="Times New Roman" w:hAnsi="Times New Roman" w:cs="Times New Roman"/>
          <w:sz w:val="24"/>
          <w:szCs w:val="24"/>
        </w:rPr>
        <w:t xml:space="preserve"> sometimes disregard the rights of immigrants to help gain themselves votes and to stay in power</w:t>
      </w:r>
      <w:r w:rsidR="00123C13" w:rsidRPr="00123C13">
        <w:rPr>
          <w:rFonts w:ascii="Times New Roman" w:hAnsi="Times New Roman" w:cs="Times New Roman"/>
          <w:sz w:val="24"/>
          <w:szCs w:val="24"/>
        </w:rPr>
        <w:t xml:space="preserve"> </w:t>
      </w:r>
      <w:r w:rsidR="00123C13">
        <w:rPr>
          <w:rFonts w:ascii="Times New Roman" w:hAnsi="Times New Roman" w:cs="Times New Roman"/>
          <w:sz w:val="24"/>
          <w:szCs w:val="24"/>
        </w:rPr>
        <w:t>(</w:t>
      </w:r>
      <w:proofErr w:type="spellStart"/>
      <w:r w:rsidR="00123C13" w:rsidRPr="00746940">
        <w:rPr>
          <w:rFonts w:ascii="Times New Roman" w:hAnsi="Times New Roman" w:cs="Times New Roman"/>
          <w:sz w:val="24"/>
          <w:szCs w:val="24"/>
        </w:rPr>
        <w:t>Makhlouf</w:t>
      </w:r>
      <w:proofErr w:type="spellEnd"/>
      <w:r w:rsidR="00123C13">
        <w:rPr>
          <w:rFonts w:ascii="Times New Roman" w:hAnsi="Times New Roman" w:cs="Times New Roman"/>
          <w:sz w:val="24"/>
          <w:szCs w:val="24"/>
        </w:rPr>
        <w:t xml:space="preserve">, </w:t>
      </w:r>
      <w:r w:rsidR="00123C13" w:rsidRPr="00746940">
        <w:rPr>
          <w:rFonts w:ascii="Times New Roman" w:hAnsi="Times New Roman" w:cs="Times New Roman"/>
          <w:sz w:val="24"/>
          <w:szCs w:val="24"/>
        </w:rPr>
        <w:t>2017)</w:t>
      </w:r>
      <w:r w:rsidR="00A65AC2">
        <w:rPr>
          <w:rFonts w:ascii="Times New Roman" w:hAnsi="Times New Roman" w:cs="Times New Roman"/>
          <w:sz w:val="24"/>
          <w:szCs w:val="24"/>
        </w:rPr>
        <w:t xml:space="preserve">. </w:t>
      </w:r>
      <w:r w:rsidR="004A1C07">
        <w:rPr>
          <w:rFonts w:ascii="Times New Roman" w:hAnsi="Times New Roman" w:cs="Times New Roman"/>
          <w:sz w:val="24"/>
          <w:szCs w:val="24"/>
        </w:rPr>
        <w:t>This may possibly put</w:t>
      </w:r>
      <w:r w:rsidR="00A65AC2">
        <w:rPr>
          <w:rFonts w:ascii="Times New Roman" w:hAnsi="Times New Roman" w:cs="Times New Roman"/>
          <w:sz w:val="24"/>
          <w:szCs w:val="24"/>
        </w:rPr>
        <w:t xml:space="preserve"> a l</w:t>
      </w:r>
      <w:r w:rsidR="004A1C07">
        <w:rPr>
          <w:rFonts w:ascii="Times New Roman" w:hAnsi="Times New Roman" w:cs="Times New Roman"/>
          <w:sz w:val="24"/>
          <w:szCs w:val="24"/>
        </w:rPr>
        <w:t>abel on immigrants and result</w:t>
      </w:r>
      <w:r w:rsidR="00A65AC2">
        <w:rPr>
          <w:rFonts w:ascii="Times New Roman" w:hAnsi="Times New Roman" w:cs="Times New Roman"/>
          <w:sz w:val="24"/>
          <w:szCs w:val="24"/>
        </w:rPr>
        <w:t xml:space="preserve"> in various disadvantages and social and political inequalities because of that label (</w:t>
      </w:r>
      <w:proofErr w:type="spellStart"/>
      <w:r w:rsidR="00A65AC2">
        <w:rPr>
          <w:rFonts w:ascii="Times New Roman" w:hAnsi="Times New Roman" w:cs="Times New Roman"/>
          <w:sz w:val="24"/>
          <w:szCs w:val="24"/>
        </w:rPr>
        <w:t>Ercetin</w:t>
      </w:r>
      <w:proofErr w:type="spellEnd"/>
      <w:r w:rsidR="00A65AC2">
        <w:rPr>
          <w:rFonts w:ascii="Times New Roman" w:hAnsi="Times New Roman" w:cs="Times New Roman"/>
          <w:sz w:val="24"/>
          <w:szCs w:val="24"/>
        </w:rPr>
        <w:t>, 2018).</w:t>
      </w:r>
      <w:r w:rsidR="00814589" w:rsidRPr="00814589">
        <w:t xml:space="preserve"> </w:t>
      </w:r>
      <w:proofErr w:type="spellStart"/>
      <w:r w:rsidR="00746940" w:rsidRPr="00746940">
        <w:rPr>
          <w:rFonts w:ascii="Times New Roman" w:hAnsi="Times New Roman" w:cs="Times New Roman"/>
          <w:sz w:val="24"/>
          <w:szCs w:val="24"/>
        </w:rPr>
        <w:t>Makhlouf</w:t>
      </w:r>
      <w:proofErr w:type="spellEnd"/>
      <w:r w:rsidR="00746940" w:rsidRPr="00746940">
        <w:rPr>
          <w:rFonts w:ascii="Times New Roman" w:hAnsi="Times New Roman" w:cs="Times New Roman"/>
          <w:sz w:val="24"/>
          <w:szCs w:val="24"/>
        </w:rPr>
        <w:t xml:space="preserve"> (2017)</w:t>
      </w:r>
      <w:r w:rsidR="00746940">
        <w:rPr>
          <w:rFonts w:ascii="Times New Roman" w:hAnsi="Times New Roman" w:cs="Times New Roman"/>
          <w:sz w:val="24"/>
          <w:szCs w:val="24"/>
        </w:rPr>
        <w:t xml:space="preserve"> investigated immigration policies in the UK</w:t>
      </w:r>
      <w:r w:rsidR="00123C13">
        <w:rPr>
          <w:rFonts w:ascii="Times New Roman" w:hAnsi="Times New Roman" w:cs="Times New Roman"/>
          <w:sz w:val="24"/>
          <w:szCs w:val="24"/>
        </w:rPr>
        <w:t>, including The Immigration Act 2014 and The Humans Right Act</w:t>
      </w:r>
      <w:r w:rsidR="009E08D6">
        <w:rPr>
          <w:rFonts w:ascii="Times New Roman" w:hAnsi="Times New Roman" w:cs="Times New Roman"/>
          <w:sz w:val="24"/>
          <w:szCs w:val="24"/>
        </w:rPr>
        <w:t xml:space="preserve"> 1998</w:t>
      </w:r>
      <w:r w:rsidR="00123C13">
        <w:rPr>
          <w:rFonts w:ascii="Times New Roman" w:hAnsi="Times New Roman" w:cs="Times New Roman"/>
          <w:sz w:val="24"/>
          <w:szCs w:val="24"/>
        </w:rPr>
        <w:t>,</w:t>
      </w:r>
      <w:r w:rsidR="00746940">
        <w:rPr>
          <w:rFonts w:ascii="Times New Roman" w:hAnsi="Times New Roman" w:cs="Times New Roman"/>
          <w:sz w:val="24"/>
          <w:szCs w:val="24"/>
        </w:rPr>
        <w:t xml:space="preserve"> and contends that the UK government has created a ‘hostile environment’ where detention of immigrants is now considered normal. Further, immigrants are being faced with criminal convictions by arriving in the UK with falsified or no documents</w:t>
      </w:r>
      <w:r w:rsidR="009E08D6" w:rsidRPr="009E08D6">
        <w:rPr>
          <w:rFonts w:ascii="Times New Roman" w:hAnsi="Times New Roman" w:cs="Times New Roman"/>
          <w:sz w:val="24"/>
          <w:szCs w:val="24"/>
        </w:rPr>
        <w:t xml:space="preserve"> </w:t>
      </w:r>
      <w:r w:rsidR="009E08D6">
        <w:rPr>
          <w:rFonts w:ascii="Times New Roman" w:hAnsi="Times New Roman" w:cs="Times New Roman"/>
          <w:sz w:val="24"/>
          <w:szCs w:val="24"/>
        </w:rPr>
        <w:t>(</w:t>
      </w:r>
      <w:proofErr w:type="spellStart"/>
      <w:r w:rsidR="009E08D6">
        <w:rPr>
          <w:rFonts w:ascii="Times New Roman" w:hAnsi="Times New Roman" w:cs="Times New Roman"/>
          <w:sz w:val="24"/>
          <w:szCs w:val="24"/>
        </w:rPr>
        <w:t>Makhlouf</w:t>
      </w:r>
      <w:proofErr w:type="spellEnd"/>
      <w:r w:rsidR="009E08D6">
        <w:rPr>
          <w:rFonts w:ascii="Times New Roman" w:hAnsi="Times New Roman" w:cs="Times New Roman"/>
          <w:sz w:val="24"/>
          <w:szCs w:val="24"/>
        </w:rPr>
        <w:t xml:space="preserve">, </w:t>
      </w:r>
      <w:r w:rsidR="009E08D6" w:rsidRPr="00746940">
        <w:rPr>
          <w:rFonts w:ascii="Times New Roman" w:hAnsi="Times New Roman" w:cs="Times New Roman"/>
          <w:sz w:val="24"/>
          <w:szCs w:val="24"/>
        </w:rPr>
        <w:t>2017)</w:t>
      </w:r>
      <w:r w:rsidR="00746940">
        <w:rPr>
          <w:rFonts w:ascii="Times New Roman" w:hAnsi="Times New Roman" w:cs="Times New Roman"/>
          <w:sz w:val="24"/>
          <w:szCs w:val="24"/>
        </w:rPr>
        <w:t xml:space="preserve">. </w:t>
      </w:r>
    </w:p>
    <w:p w14:paraId="1F1581C4" w14:textId="77777777" w:rsidR="00A97D76" w:rsidRDefault="00A97D76" w:rsidP="0086149B">
      <w:pPr>
        <w:spacing w:after="0" w:line="360" w:lineRule="auto"/>
        <w:jc w:val="both"/>
        <w:rPr>
          <w:rFonts w:ascii="Times New Roman" w:hAnsi="Times New Roman" w:cs="Times New Roman"/>
          <w:sz w:val="24"/>
          <w:szCs w:val="24"/>
        </w:rPr>
      </w:pPr>
    </w:p>
    <w:p w14:paraId="4F513E92" w14:textId="77777777" w:rsidR="0039272F" w:rsidRDefault="0039272F" w:rsidP="0086149B">
      <w:pPr>
        <w:spacing w:after="0" w:line="360" w:lineRule="auto"/>
        <w:jc w:val="both"/>
        <w:rPr>
          <w:rFonts w:ascii="Times New Roman" w:hAnsi="Times New Roman" w:cs="Times New Roman"/>
          <w:sz w:val="24"/>
          <w:szCs w:val="24"/>
        </w:rPr>
      </w:pPr>
    </w:p>
    <w:p w14:paraId="3686A2AD" w14:textId="77777777" w:rsidR="00A97D76" w:rsidRDefault="0039272F"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9D1881">
        <w:rPr>
          <w:rFonts w:ascii="Times New Roman" w:hAnsi="Times New Roman" w:cs="Times New Roman"/>
          <w:sz w:val="24"/>
          <w:szCs w:val="24"/>
        </w:rPr>
        <w:t>definition of</w:t>
      </w:r>
      <w:r w:rsidR="009E08D6">
        <w:rPr>
          <w:rFonts w:ascii="Times New Roman" w:hAnsi="Times New Roman" w:cs="Times New Roman"/>
          <w:sz w:val="24"/>
          <w:szCs w:val="24"/>
        </w:rPr>
        <w:t xml:space="preserve"> well-being </w:t>
      </w:r>
      <w:r>
        <w:rPr>
          <w:rFonts w:ascii="Times New Roman" w:hAnsi="Times New Roman" w:cs="Times New Roman"/>
          <w:sz w:val="24"/>
          <w:szCs w:val="24"/>
        </w:rPr>
        <w:t>in the</w:t>
      </w:r>
      <w:r w:rsidR="009E08D6">
        <w:rPr>
          <w:rFonts w:ascii="Times New Roman" w:hAnsi="Times New Roman" w:cs="Times New Roman"/>
          <w:sz w:val="24"/>
          <w:szCs w:val="24"/>
        </w:rPr>
        <w:t xml:space="preserve"> Oxford English Dictionary, says </w:t>
      </w:r>
      <w:r>
        <w:rPr>
          <w:rFonts w:ascii="Times New Roman" w:hAnsi="Times New Roman" w:cs="Times New Roman"/>
          <w:sz w:val="24"/>
          <w:szCs w:val="24"/>
        </w:rPr>
        <w:t>that</w:t>
      </w:r>
      <w:r w:rsidR="009E08D6">
        <w:rPr>
          <w:rFonts w:ascii="Times New Roman" w:hAnsi="Times New Roman" w:cs="Times New Roman"/>
          <w:sz w:val="24"/>
          <w:szCs w:val="24"/>
        </w:rPr>
        <w:t xml:space="preserve"> well-being is </w:t>
      </w:r>
      <w:r>
        <w:rPr>
          <w:rFonts w:ascii="Times New Roman" w:hAnsi="Times New Roman" w:cs="Times New Roman"/>
          <w:sz w:val="24"/>
          <w:szCs w:val="24"/>
        </w:rPr>
        <w:t xml:space="preserve">to be in a happy and comfortable state, however, well-being is much more complex than </w:t>
      </w:r>
      <w:r w:rsidR="009E08D6">
        <w:rPr>
          <w:rFonts w:ascii="Times New Roman" w:hAnsi="Times New Roman" w:cs="Times New Roman"/>
          <w:sz w:val="24"/>
          <w:szCs w:val="24"/>
        </w:rPr>
        <w:t xml:space="preserve">this and the Oxford English Dictionary’s definition appears to be simplistic </w:t>
      </w:r>
      <w:r>
        <w:rPr>
          <w:rFonts w:ascii="Times New Roman" w:hAnsi="Times New Roman" w:cs="Times New Roman"/>
          <w:sz w:val="24"/>
          <w:szCs w:val="24"/>
        </w:rPr>
        <w:t>(MHF, 2015). The N</w:t>
      </w:r>
      <w:r w:rsidR="009D1881">
        <w:rPr>
          <w:rFonts w:ascii="Times New Roman" w:hAnsi="Times New Roman" w:cs="Times New Roman"/>
          <w:sz w:val="24"/>
          <w:szCs w:val="24"/>
        </w:rPr>
        <w:t xml:space="preserve">ational </w:t>
      </w:r>
      <w:r>
        <w:rPr>
          <w:rFonts w:ascii="Times New Roman" w:hAnsi="Times New Roman" w:cs="Times New Roman"/>
          <w:sz w:val="24"/>
          <w:szCs w:val="24"/>
        </w:rPr>
        <w:t>E</w:t>
      </w:r>
      <w:r w:rsidR="009D1881">
        <w:rPr>
          <w:rFonts w:ascii="Times New Roman" w:hAnsi="Times New Roman" w:cs="Times New Roman"/>
          <w:sz w:val="24"/>
          <w:szCs w:val="24"/>
        </w:rPr>
        <w:t xml:space="preserve">conomics </w:t>
      </w:r>
      <w:r>
        <w:rPr>
          <w:rFonts w:ascii="Times New Roman" w:hAnsi="Times New Roman" w:cs="Times New Roman"/>
          <w:sz w:val="24"/>
          <w:szCs w:val="24"/>
        </w:rPr>
        <w:t>F</w:t>
      </w:r>
      <w:r w:rsidR="009D1881">
        <w:rPr>
          <w:rFonts w:ascii="Times New Roman" w:hAnsi="Times New Roman" w:cs="Times New Roman"/>
          <w:sz w:val="24"/>
          <w:szCs w:val="24"/>
        </w:rPr>
        <w:t>oundation</w:t>
      </w:r>
      <w:r>
        <w:rPr>
          <w:rFonts w:ascii="Times New Roman" w:hAnsi="Times New Roman" w:cs="Times New Roman"/>
          <w:sz w:val="24"/>
          <w:szCs w:val="24"/>
        </w:rPr>
        <w:t xml:space="preserve">, </w:t>
      </w:r>
      <w:r w:rsidR="009D1881">
        <w:rPr>
          <w:rFonts w:ascii="Times New Roman" w:hAnsi="Times New Roman" w:cs="Times New Roman"/>
          <w:sz w:val="24"/>
          <w:szCs w:val="24"/>
        </w:rPr>
        <w:t xml:space="preserve">(2012) consider well-being to be the evaluation of people’s feelings throughout their social and personal lifestyles. Yet, this definition is suggested not to be </w:t>
      </w:r>
      <w:r w:rsidR="009E08D6">
        <w:rPr>
          <w:rFonts w:ascii="Times New Roman" w:hAnsi="Times New Roman" w:cs="Times New Roman"/>
          <w:sz w:val="24"/>
          <w:szCs w:val="24"/>
        </w:rPr>
        <w:t>a</w:t>
      </w:r>
      <w:r w:rsidR="009D1881">
        <w:rPr>
          <w:rFonts w:ascii="Times New Roman" w:hAnsi="Times New Roman" w:cs="Times New Roman"/>
          <w:sz w:val="24"/>
          <w:szCs w:val="24"/>
        </w:rPr>
        <w:t xml:space="preserve">bout a person’s happiness alone. It is an overall account of the functionality of a person’s life on all levels. </w:t>
      </w:r>
    </w:p>
    <w:p w14:paraId="70F7AEED" w14:textId="77777777" w:rsidR="00A97D76" w:rsidRDefault="00A97D76" w:rsidP="0086149B">
      <w:pPr>
        <w:spacing w:after="0" w:line="360" w:lineRule="auto"/>
        <w:jc w:val="both"/>
        <w:rPr>
          <w:rFonts w:ascii="Times New Roman" w:hAnsi="Times New Roman" w:cs="Times New Roman"/>
          <w:sz w:val="24"/>
          <w:szCs w:val="24"/>
        </w:rPr>
      </w:pPr>
    </w:p>
    <w:p w14:paraId="2115E0CE" w14:textId="77777777" w:rsidR="00A97D76" w:rsidRDefault="00A97D76" w:rsidP="0086149B">
      <w:pPr>
        <w:spacing w:after="0" w:line="360" w:lineRule="auto"/>
        <w:jc w:val="both"/>
        <w:rPr>
          <w:rFonts w:ascii="Times New Roman" w:hAnsi="Times New Roman" w:cs="Times New Roman"/>
          <w:sz w:val="24"/>
          <w:szCs w:val="24"/>
        </w:rPr>
      </w:pPr>
    </w:p>
    <w:p w14:paraId="7B999D86" w14:textId="7FB014AB" w:rsidR="00D80A4B" w:rsidRDefault="009E08D6"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Poor treatment of immigrants was </w:t>
      </w:r>
      <w:r w:rsidR="00123C13">
        <w:rPr>
          <w:rFonts w:ascii="Times New Roman" w:hAnsi="Times New Roman" w:cs="Times New Roman"/>
          <w:sz w:val="24"/>
          <w:szCs w:val="24"/>
        </w:rPr>
        <w:t>recently witnessed</w:t>
      </w:r>
      <w:r w:rsidR="00746940">
        <w:rPr>
          <w:rFonts w:ascii="Times New Roman" w:hAnsi="Times New Roman" w:cs="Times New Roman"/>
          <w:sz w:val="24"/>
          <w:szCs w:val="24"/>
        </w:rPr>
        <w:t xml:space="preserve"> with the </w:t>
      </w:r>
      <w:r w:rsidR="00123C13">
        <w:rPr>
          <w:rFonts w:ascii="Times New Roman" w:hAnsi="Times New Roman" w:cs="Times New Roman"/>
          <w:sz w:val="24"/>
          <w:szCs w:val="24"/>
        </w:rPr>
        <w:t xml:space="preserve">treatment of the </w:t>
      </w:r>
      <w:r w:rsidR="00746940">
        <w:rPr>
          <w:rFonts w:ascii="Times New Roman" w:hAnsi="Times New Roman" w:cs="Times New Roman"/>
          <w:sz w:val="24"/>
          <w:szCs w:val="24"/>
        </w:rPr>
        <w:t xml:space="preserve">Windrush Generation, </w:t>
      </w:r>
      <w:r>
        <w:rPr>
          <w:rFonts w:ascii="Times New Roman" w:hAnsi="Times New Roman" w:cs="Times New Roman"/>
          <w:sz w:val="24"/>
          <w:szCs w:val="24"/>
        </w:rPr>
        <w:t xml:space="preserve">a </w:t>
      </w:r>
      <w:r w:rsidR="00746940">
        <w:rPr>
          <w:rFonts w:ascii="Times New Roman" w:hAnsi="Times New Roman" w:cs="Times New Roman"/>
          <w:sz w:val="24"/>
          <w:szCs w:val="24"/>
        </w:rPr>
        <w:t xml:space="preserve">group of individuals </w:t>
      </w:r>
      <w:r>
        <w:rPr>
          <w:rFonts w:ascii="Times New Roman" w:hAnsi="Times New Roman" w:cs="Times New Roman"/>
          <w:sz w:val="24"/>
          <w:szCs w:val="24"/>
        </w:rPr>
        <w:t xml:space="preserve">that </w:t>
      </w:r>
      <w:r w:rsidR="00746940">
        <w:rPr>
          <w:rFonts w:ascii="Times New Roman" w:hAnsi="Times New Roman" w:cs="Times New Roman"/>
          <w:sz w:val="24"/>
          <w:szCs w:val="24"/>
        </w:rPr>
        <w:t>were invited to the UK by the government between 1948 and 1971(BBC, 2018).  Britain invited people from Caribbean countries to reside and work in Britain, many worked in the National Health Service, contributing to the British economy. In recent years it has become apparent that the Home Office insufficiently documented</w:t>
      </w:r>
      <w:r w:rsidR="009F3E3B">
        <w:rPr>
          <w:rFonts w:ascii="Times New Roman" w:hAnsi="Times New Roman" w:cs="Times New Roman"/>
          <w:sz w:val="24"/>
          <w:szCs w:val="24"/>
        </w:rPr>
        <w:t xml:space="preserve"> the Windrush Generation,</w:t>
      </w:r>
      <w:r w:rsidR="00746940">
        <w:rPr>
          <w:rFonts w:ascii="Times New Roman" w:hAnsi="Times New Roman" w:cs="Times New Roman"/>
          <w:sz w:val="24"/>
          <w:szCs w:val="24"/>
        </w:rPr>
        <w:t xml:space="preserve"> who had decided to </w:t>
      </w:r>
      <w:r w:rsidR="009F3E3B">
        <w:rPr>
          <w:rFonts w:ascii="Times New Roman" w:hAnsi="Times New Roman" w:cs="Times New Roman"/>
          <w:sz w:val="24"/>
          <w:szCs w:val="24"/>
        </w:rPr>
        <w:t>come to Britain on this invite</w:t>
      </w:r>
      <w:r w:rsidR="00422C0F">
        <w:rPr>
          <w:rFonts w:ascii="Times New Roman" w:hAnsi="Times New Roman" w:cs="Times New Roman"/>
          <w:sz w:val="24"/>
          <w:szCs w:val="24"/>
        </w:rPr>
        <w:t xml:space="preserve"> </w:t>
      </w:r>
      <w:r w:rsidR="009F3E3B" w:rsidRPr="009E08D6">
        <w:rPr>
          <w:rFonts w:ascii="Times New Roman" w:hAnsi="Times New Roman" w:cs="Times New Roman"/>
          <w:sz w:val="24"/>
          <w:szCs w:val="24"/>
        </w:rPr>
        <w:t>(</w:t>
      </w:r>
      <w:r>
        <w:rPr>
          <w:rFonts w:ascii="Times New Roman" w:hAnsi="Times New Roman" w:cs="Times New Roman"/>
          <w:sz w:val="24"/>
          <w:szCs w:val="24"/>
        </w:rPr>
        <w:t>The National Archives, 2018</w:t>
      </w:r>
      <w:r w:rsidR="009F3E3B" w:rsidRPr="009E08D6">
        <w:rPr>
          <w:rFonts w:ascii="Times New Roman" w:hAnsi="Times New Roman" w:cs="Times New Roman"/>
          <w:sz w:val="24"/>
          <w:szCs w:val="24"/>
        </w:rPr>
        <w:t>).</w:t>
      </w:r>
      <w:r w:rsidR="009F3E3B">
        <w:rPr>
          <w:rFonts w:ascii="Times New Roman" w:hAnsi="Times New Roman" w:cs="Times New Roman"/>
          <w:sz w:val="24"/>
          <w:szCs w:val="24"/>
        </w:rPr>
        <w:t xml:space="preserve"> D</w:t>
      </w:r>
      <w:r w:rsidR="00746940">
        <w:rPr>
          <w:rFonts w:ascii="Times New Roman" w:hAnsi="Times New Roman" w:cs="Times New Roman"/>
          <w:sz w:val="24"/>
          <w:szCs w:val="24"/>
        </w:rPr>
        <w:t>ecades after their arrival many were facing unemployment and refusal of health care as they did not have the documents required by Br</w:t>
      </w:r>
      <w:r w:rsidR="009F3E3B">
        <w:rPr>
          <w:rFonts w:ascii="Times New Roman" w:hAnsi="Times New Roman" w:cs="Times New Roman"/>
          <w:sz w:val="24"/>
          <w:szCs w:val="24"/>
        </w:rPr>
        <w:t>itain to access the services</w:t>
      </w:r>
      <w:r w:rsidR="00A97D76">
        <w:rPr>
          <w:rFonts w:ascii="Times New Roman" w:hAnsi="Times New Roman" w:cs="Times New Roman"/>
          <w:sz w:val="24"/>
          <w:szCs w:val="24"/>
        </w:rPr>
        <w:t xml:space="preserve">. This </w:t>
      </w:r>
      <w:r w:rsidR="00746940">
        <w:rPr>
          <w:rFonts w:ascii="Times New Roman" w:hAnsi="Times New Roman" w:cs="Times New Roman"/>
          <w:sz w:val="24"/>
          <w:szCs w:val="24"/>
        </w:rPr>
        <w:t>resulted in the</w:t>
      </w:r>
      <w:r w:rsidR="009F3E3B">
        <w:rPr>
          <w:rFonts w:ascii="Times New Roman" w:hAnsi="Times New Roman" w:cs="Times New Roman"/>
          <w:sz w:val="24"/>
          <w:szCs w:val="24"/>
        </w:rPr>
        <w:t>se people being labelled</w:t>
      </w:r>
      <w:r w:rsidR="00746940">
        <w:rPr>
          <w:rFonts w:ascii="Times New Roman" w:hAnsi="Times New Roman" w:cs="Times New Roman"/>
          <w:sz w:val="24"/>
          <w:szCs w:val="24"/>
        </w:rPr>
        <w:t xml:space="preserve"> illegal immigrants due to the lack of </w:t>
      </w:r>
      <w:r w:rsidR="00746940">
        <w:rPr>
          <w:rFonts w:ascii="Times New Roman" w:hAnsi="Times New Roman" w:cs="Times New Roman"/>
          <w:sz w:val="24"/>
          <w:szCs w:val="24"/>
        </w:rPr>
        <w:lastRenderedPageBreak/>
        <w:t>documentation required</w:t>
      </w:r>
      <w:r w:rsidR="009D1881">
        <w:rPr>
          <w:rFonts w:ascii="Times New Roman" w:hAnsi="Times New Roman" w:cs="Times New Roman"/>
          <w:sz w:val="24"/>
          <w:szCs w:val="24"/>
        </w:rPr>
        <w:t>. As well as this the health and well-being of the Windrush Generation was compromised</w:t>
      </w:r>
      <w:r w:rsidR="00A97D76">
        <w:rPr>
          <w:rFonts w:ascii="Times New Roman" w:hAnsi="Times New Roman" w:cs="Times New Roman"/>
          <w:sz w:val="24"/>
          <w:szCs w:val="24"/>
        </w:rPr>
        <w:t xml:space="preserve"> (BBC, 2018)</w:t>
      </w:r>
      <w:r w:rsidR="00746940">
        <w:rPr>
          <w:rFonts w:ascii="Times New Roman" w:hAnsi="Times New Roman" w:cs="Times New Roman"/>
          <w:sz w:val="24"/>
          <w:szCs w:val="24"/>
        </w:rPr>
        <w:t>. Many of these people lost their, job</w:t>
      </w:r>
      <w:r w:rsidR="00A97D76">
        <w:rPr>
          <w:rFonts w:ascii="Times New Roman" w:hAnsi="Times New Roman" w:cs="Times New Roman"/>
          <w:sz w:val="24"/>
          <w:szCs w:val="24"/>
        </w:rPr>
        <w:t>s, homes and financial security, s</w:t>
      </w:r>
      <w:r w:rsidR="00746940">
        <w:rPr>
          <w:rFonts w:ascii="Times New Roman" w:hAnsi="Times New Roman" w:cs="Times New Roman"/>
          <w:sz w:val="24"/>
          <w:szCs w:val="24"/>
        </w:rPr>
        <w:t>ome were detained, and some were deported</w:t>
      </w:r>
      <w:r w:rsidR="00A97D76">
        <w:rPr>
          <w:rFonts w:ascii="Times New Roman" w:hAnsi="Times New Roman" w:cs="Times New Roman"/>
          <w:sz w:val="24"/>
          <w:szCs w:val="24"/>
        </w:rPr>
        <w:t>, this had a huge impact on their health and well-being</w:t>
      </w:r>
      <w:r w:rsidR="00746940">
        <w:rPr>
          <w:rFonts w:ascii="Times New Roman" w:hAnsi="Times New Roman" w:cs="Times New Roman"/>
          <w:sz w:val="24"/>
          <w:szCs w:val="24"/>
        </w:rPr>
        <w:t xml:space="preserve"> (The Guardian, 2018). Following the effects that British policies have had on the Windrush Generation, it is considered that the government have</w:t>
      </w:r>
      <w:r w:rsidR="009F3E3B">
        <w:rPr>
          <w:rFonts w:ascii="Times New Roman" w:hAnsi="Times New Roman" w:cs="Times New Roman"/>
          <w:sz w:val="24"/>
          <w:szCs w:val="24"/>
        </w:rPr>
        <w:t xml:space="preserve"> created</w:t>
      </w:r>
      <w:r w:rsidR="00746940">
        <w:rPr>
          <w:rFonts w:ascii="Times New Roman" w:hAnsi="Times New Roman" w:cs="Times New Roman"/>
          <w:sz w:val="24"/>
          <w:szCs w:val="24"/>
        </w:rPr>
        <w:t xml:space="preserve"> a ‘hostile </w:t>
      </w:r>
      <w:r w:rsidR="009F3E3B">
        <w:rPr>
          <w:rFonts w:ascii="Times New Roman" w:hAnsi="Times New Roman" w:cs="Times New Roman"/>
          <w:sz w:val="24"/>
          <w:szCs w:val="24"/>
        </w:rPr>
        <w:t xml:space="preserve">environment’ for immigrants, </w:t>
      </w:r>
      <w:r w:rsidR="00746940">
        <w:rPr>
          <w:rFonts w:ascii="Times New Roman" w:hAnsi="Times New Roman" w:cs="Times New Roman"/>
          <w:sz w:val="24"/>
          <w:szCs w:val="24"/>
        </w:rPr>
        <w:t xml:space="preserve">where </w:t>
      </w:r>
      <w:r w:rsidR="009F3E3B">
        <w:rPr>
          <w:rFonts w:ascii="Times New Roman" w:hAnsi="Times New Roman" w:cs="Times New Roman"/>
          <w:sz w:val="24"/>
          <w:szCs w:val="24"/>
        </w:rPr>
        <w:t xml:space="preserve">it has become </w:t>
      </w:r>
      <w:r w:rsidR="00A97D76">
        <w:rPr>
          <w:rFonts w:ascii="Times New Roman" w:hAnsi="Times New Roman" w:cs="Times New Roman"/>
          <w:sz w:val="24"/>
          <w:szCs w:val="24"/>
        </w:rPr>
        <w:t xml:space="preserve">an </w:t>
      </w:r>
      <w:r w:rsidR="009F3E3B">
        <w:rPr>
          <w:rFonts w:ascii="Times New Roman" w:hAnsi="Times New Roman" w:cs="Times New Roman"/>
          <w:sz w:val="24"/>
          <w:szCs w:val="24"/>
        </w:rPr>
        <w:t>extremely complex</w:t>
      </w:r>
      <w:r w:rsidR="00A97D76">
        <w:rPr>
          <w:rFonts w:ascii="Times New Roman" w:hAnsi="Times New Roman" w:cs="Times New Roman"/>
          <w:sz w:val="24"/>
          <w:szCs w:val="24"/>
        </w:rPr>
        <w:t xml:space="preserve"> process</w:t>
      </w:r>
      <w:r w:rsidR="009F3E3B">
        <w:rPr>
          <w:rFonts w:ascii="Times New Roman" w:hAnsi="Times New Roman" w:cs="Times New Roman"/>
          <w:sz w:val="24"/>
          <w:szCs w:val="24"/>
        </w:rPr>
        <w:t xml:space="preserve"> to gain citizenship due to the complexities of</w:t>
      </w:r>
      <w:r w:rsidR="00746940">
        <w:rPr>
          <w:rFonts w:ascii="Times New Roman" w:hAnsi="Times New Roman" w:cs="Times New Roman"/>
          <w:sz w:val="24"/>
          <w:szCs w:val="24"/>
        </w:rPr>
        <w:t xml:space="preserve"> British policy (Grant, 2018).</w:t>
      </w:r>
    </w:p>
    <w:p w14:paraId="134FB420" w14:textId="77777777" w:rsidR="00A97D76" w:rsidRDefault="00A97D76" w:rsidP="0086149B">
      <w:pPr>
        <w:autoSpaceDE w:val="0"/>
        <w:autoSpaceDN w:val="0"/>
        <w:adjustRightInd w:val="0"/>
        <w:spacing w:after="0" w:line="360" w:lineRule="auto"/>
        <w:jc w:val="both"/>
        <w:rPr>
          <w:rFonts w:ascii="Times New Roman" w:hAnsi="Times New Roman" w:cs="Times New Roman"/>
          <w:sz w:val="24"/>
          <w:szCs w:val="24"/>
        </w:rPr>
      </w:pPr>
    </w:p>
    <w:p w14:paraId="642BBC5C" w14:textId="77777777" w:rsidR="00A97D76" w:rsidRDefault="00A97D76" w:rsidP="0086149B">
      <w:pPr>
        <w:autoSpaceDE w:val="0"/>
        <w:autoSpaceDN w:val="0"/>
        <w:adjustRightInd w:val="0"/>
        <w:spacing w:after="0" w:line="360" w:lineRule="auto"/>
        <w:jc w:val="both"/>
        <w:rPr>
          <w:rFonts w:ascii="Times New Roman" w:hAnsi="Times New Roman" w:cs="Times New Roman"/>
          <w:sz w:val="24"/>
          <w:szCs w:val="24"/>
        </w:rPr>
      </w:pPr>
    </w:p>
    <w:p w14:paraId="37AB753C" w14:textId="031C7954" w:rsidR="00746940" w:rsidRPr="00D80A4B" w:rsidRDefault="00D80A4B" w:rsidP="0086149B">
      <w:pPr>
        <w:autoSpaceDE w:val="0"/>
        <w:autoSpaceDN w:val="0"/>
        <w:adjustRightInd w:val="0"/>
        <w:spacing w:after="0" w:line="360" w:lineRule="auto"/>
        <w:jc w:val="both"/>
        <w:rPr>
          <w:rFonts w:ascii="Times New Roman" w:hAnsi="Times New Roman" w:cs="Times New Roman"/>
          <w:sz w:val="24"/>
          <w:szCs w:val="24"/>
        </w:rPr>
      </w:pPr>
      <w:proofErr w:type="spellStart"/>
      <w:r w:rsidRPr="00746940">
        <w:rPr>
          <w:rFonts w:ascii="Times New Roman" w:hAnsi="Times New Roman" w:cs="Times New Roman"/>
          <w:sz w:val="24"/>
          <w:szCs w:val="24"/>
        </w:rPr>
        <w:t>Makhlouf</w:t>
      </w:r>
      <w:proofErr w:type="spellEnd"/>
      <w:r w:rsidRPr="00746940">
        <w:rPr>
          <w:rFonts w:ascii="Times New Roman" w:hAnsi="Times New Roman" w:cs="Times New Roman"/>
          <w:sz w:val="24"/>
          <w:szCs w:val="24"/>
        </w:rPr>
        <w:t xml:space="preserve"> (2017)</w:t>
      </w:r>
      <w:r w:rsidR="00422C0F">
        <w:rPr>
          <w:rFonts w:ascii="Times New Roman" w:hAnsi="Times New Roman" w:cs="Times New Roman"/>
          <w:sz w:val="24"/>
          <w:szCs w:val="24"/>
        </w:rPr>
        <w:t xml:space="preserve"> </w:t>
      </w:r>
      <w:r w:rsidR="00A547E6">
        <w:rPr>
          <w:rFonts w:ascii="Times New Roman" w:hAnsi="Times New Roman" w:cs="Times New Roman"/>
          <w:sz w:val="24"/>
          <w:szCs w:val="24"/>
        </w:rPr>
        <w:t>argues</w:t>
      </w:r>
      <w:r w:rsidR="00545B5E">
        <w:rPr>
          <w:rFonts w:ascii="Times New Roman" w:hAnsi="Times New Roman" w:cs="Times New Roman"/>
          <w:sz w:val="24"/>
          <w:szCs w:val="24"/>
        </w:rPr>
        <w:t xml:space="preserve"> that The Human Rights Act </w:t>
      </w:r>
      <w:r w:rsidR="000E41C4">
        <w:rPr>
          <w:rFonts w:ascii="Times New Roman" w:hAnsi="Times New Roman" w:cs="Times New Roman"/>
          <w:sz w:val="24"/>
          <w:szCs w:val="24"/>
        </w:rPr>
        <w:t xml:space="preserve">1998 </w:t>
      </w:r>
      <w:r w:rsidR="00545B5E">
        <w:rPr>
          <w:rFonts w:ascii="Times New Roman" w:hAnsi="Times New Roman" w:cs="Times New Roman"/>
          <w:sz w:val="24"/>
          <w:szCs w:val="24"/>
        </w:rPr>
        <w:t xml:space="preserve">is failing, since people who try to remain in Britain </w:t>
      </w:r>
      <w:proofErr w:type="gramStart"/>
      <w:r w:rsidR="00545B5E">
        <w:rPr>
          <w:rFonts w:ascii="Times New Roman" w:hAnsi="Times New Roman" w:cs="Times New Roman"/>
          <w:sz w:val="24"/>
          <w:szCs w:val="24"/>
        </w:rPr>
        <w:t>have to</w:t>
      </w:r>
      <w:proofErr w:type="gramEnd"/>
      <w:r w:rsidR="00A97D76">
        <w:rPr>
          <w:rFonts w:ascii="Times New Roman" w:hAnsi="Times New Roman" w:cs="Times New Roman"/>
          <w:sz w:val="24"/>
          <w:szCs w:val="24"/>
        </w:rPr>
        <w:t xml:space="preserve"> endure near impossible testing.</w:t>
      </w:r>
      <w:r w:rsidR="00545B5E">
        <w:rPr>
          <w:rFonts w:ascii="Times New Roman" w:hAnsi="Times New Roman" w:cs="Times New Roman"/>
          <w:sz w:val="24"/>
          <w:szCs w:val="24"/>
        </w:rPr>
        <w:t xml:space="preserve"> </w:t>
      </w:r>
      <w:r w:rsidR="00A97D76">
        <w:rPr>
          <w:rFonts w:ascii="Times New Roman" w:hAnsi="Times New Roman" w:cs="Times New Roman"/>
          <w:sz w:val="24"/>
          <w:szCs w:val="24"/>
        </w:rPr>
        <w:t>T</w:t>
      </w:r>
      <w:r w:rsidR="00545B5E">
        <w:rPr>
          <w:rFonts w:ascii="Times New Roman" w:hAnsi="Times New Roman" w:cs="Times New Roman"/>
          <w:sz w:val="24"/>
          <w:szCs w:val="24"/>
        </w:rPr>
        <w:t xml:space="preserve">he criteria and the testing for these people </w:t>
      </w:r>
      <w:proofErr w:type="gramStart"/>
      <w:r w:rsidR="00545B5E">
        <w:rPr>
          <w:rFonts w:ascii="Times New Roman" w:hAnsi="Times New Roman" w:cs="Times New Roman"/>
          <w:sz w:val="24"/>
          <w:szCs w:val="24"/>
        </w:rPr>
        <w:t>is considered to be</w:t>
      </w:r>
      <w:proofErr w:type="gramEnd"/>
      <w:r w:rsidR="00545B5E">
        <w:rPr>
          <w:rFonts w:ascii="Times New Roman" w:hAnsi="Times New Roman" w:cs="Times New Roman"/>
          <w:sz w:val="24"/>
          <w:szCs w:val="24"/>
        </w:rPr>
        <w:t xml:space="preserve"> highly invasive and severe, causing vulnerability</w:t>
      </w:r>
      <w:r w:rsidR="00A97D76">
        <w:rPr>
          <w:rFonts w:ascii="Times New Roman" w:hAnsi="Times New Roman" w:cs="Times New Roman"/>
          <w:sz w:val="24"/>
          <w:szCs w:val="24"/>
        </w:rPr>
        <w:t xml:space="preserve"> to the person trying to get in</w:t>
      </w:r>
      <w:r w:rsidR="00545B5E">
        <w:rPr>
          <w:rFonts w:ascii="Times New Roman" w:hAnsi="Times New Roman" w:cs="Times New Roman"/>
          <w:sz w:val="24"/>
          <w:szCs w:val="24"/>
        </w:rPr>
        <w:t xml:space="preserve">to Britain. </w:t>
      </w:r>
      <w:r w:rsidR="00A97D76">
        <w:rPr>
          <w:rFonts w:ascii="Times New Roman" w:hAnsi="Times New Roman" w:cs="Times New Roman"/>
          <w:sz w:val="24"/>
          <w:szCs w:val="24"/>
        </w:rPr>
        <w:t>Consequently</w:t>
      </w:r>
      <w:r w:rsidR="00545B5E">
        <w:rPr>
          <w:rFonts w:ascii="Times New Roman" w:hAnsi="Times New Roman" w:cs="Times New Roman"/>
          <w:sz w:val="24"/>
          <w:szCs w:val="24"/>
        </w:rPr>
        <w:t xml:space="preserve">, impacting on the health and well-being of the people who wish to try to </w:t>
      </w:r>
      <w:r w:rsidR="00A97D76">
        <w:rPr>
          <w:rFonts w:ascii="Times New Roman" w:hAnsi="Times New Roman" w:cs="Times New Roman"/>
          <w:sz w:val="24"/>
          <w:szCs w:val="24"/>
        </w:rPr>
        <w:t xml:space="preserve">proceed </w:t>
      </w:r>
      <w:r w:rsidR="00545B5E">
        <w:rPr>
          <w:rFonts w:ascii="Times New Roman" w:hAnsi="Times New Roman" w:cs="Times New Roman"/>
          <w:sz w:val="24"/>
          <w:szCs w:val="24"/>
        </w:rPr>
        <w:t xml:space="preserve">through the process. However, even after the methods and </w:t>
      </w:r>
      <w:r w:rsidR="00A97D76">
        <w:rPr>
          <w:rFonts w:ascii="Times New Roman" w:hAnsi="Times New Roman" w:cs="Times New Roman"/>
          <w:sz w:val="24"/>
          <w:szCs w:val="24"/>
        </w:rPr>
        <w:t>testing</w:t>
      </w:r>
      <w:r w:rsidR="00545B5E">
        <w:rPr>
          <w:rFonts w:ascii="Times New Roman" w:hAnsi="Times New Roman" w:cs="Times New Roman"/>
          <w:sz w:val="24"/>
          <w:szCs w:val="24"/>
        </w:rPr>
        <w:t xml:space="preserve"> are over, most applications are still refused</w:t>
      </w:r>
      <w:r w:rsidR="00A97D76">
        <w:rPr>
          <w:rFonts w:ascii="Times New Roman" w:hAnsi="Times New Roman" w:cs="Times New Roman"/>
          <w:sz w:val="24"/>
          <w:szCs w:val="24"/>
        </w:rPr>
        <w:t xml:space="preserve"> (</w:t>
      </w:r>
      <w:proofErr w:type="spellStart"/>
      <w:r w:rsidR="00A97D76">
        <w:rPr>
          <w:rFonts w:ascii="Times New Roman" w:hAnsi="Times New Roman" w:cs="Times New Roman"/>
          <w:sz w:val="24"/>
          <w:szCs w:val="24"/>
        </w:rPr>
        <w:t>Makhlouf</w:t>
      </w:r>
      <w:proofErr w:type="spellEnd"/>
      <w:r w:rsidR="00A97D76">
        <w:rPr>
          <w:rFonts w:ascii="Times New Roman" w:hAnsi="Times New Roman" w:cs="Times New Roman"/>
          <w:sz w:val="24"/>
          <w:szCs w:val="24"/>
        </w:rPr>
        <w:t xml:space="preserve">, 2017). This is </w:t>
      </w:r>
      <w:proofErr w:type="gramStart"/>
      <w:r w:rsidR="00A97D76">
        <w:rPr>
          <w:rFonts w:ascii="Times New Roman" w:hAnsi="Times New Roman" w:cs="Times New Roman"/>
          <w:sz w:val="24"/>
          <w:szCs w:val="24"/>
        </w:rPr>
        <w:t>d</w:t>
      </w:r>
      <w:r w:rsidR="00545B5E">
        <w:rPr>
          <w:rFonts w:ascii="Times New Roman" w:hAnsi="Times New Roman" w:cs="Times New Roman"/>
          <w:sz w:val="24"/>
          <w:szCs w:val="24"/>
        </w:rPr>
        <w:t>espite the fact that</w:t>
      </w:r>
      <w:proofErr w:type="gramEnd"/>
      <w:r w:rsidR="00545B5E">
        <w:rPr>
          <w:rFonts w:ascii="Times New Roman" w:hAnsi="Times New Roman" w:cs="Times New Roman"/>
          <w:sz w:val="24"/>
          <w:szCs w:val="24"/>
        </w:rPr>
        <w:t xml:space="preserve"> when the Labour Government introduced The Human Right</w:t>
      </w:r>
      <w:r w:rsidR="00A97D76">
        <w:rPr>
          <w:rFonts w:ascii="Times New Roman" w:hAnsi="Times New Roman" w:cs="Times New Roman"/>
          <w:sz w:val="24"/>
          <w:szCs w:val="24"/>
        </w:rPr>
        <w:t>s</w:t>
      </w:r>
      <w:r w:rsidR="00545B5E">
        <w:rPr>
          <w:rFonts w:ascii="Times New Roman" w:hAnsi="Times New Roman" w:cs="Times New Roman"/>
          <w:sz w:val="24"/>
          <w:szCs w:val="24"/>
        </w:rPr>
        <w:t xml:space="preserve"> Act </w:t>
      </w:r>
      <w:r w:rsidR="00A97D76">
        <w:rPr>
          <w:rFonts w:ascii="Times New Roman" w:hAnsi="Times New Roman" w:cs="Times New Roman"/>
          <w:sz w:val="24"/>
          <w:szCs w:val="24"/>
        </w:rPr>
        <w:t xml:space="preserve">1998 legal aid was to be provided to immigrants. </w:t>
      </w:r>
      <w:r w:rsidR="000823F4">
        <w:rPr>
          <w:rFonts w:ascii="Times New Roman" w:hAnsi="Times New Roman" w:cs="Times New Roman"/>
          <w:sz w:val="24"/>
          <w:szCs w:val="24"/>
        </w:rPr>
        <w:t>Incidentally, t</w:t>
      </w:r>
      <w:r w:rsidR="00A97D76">
        <w:rPr>
          <w:rFonts w:ascii="Times New Roman" w:hAnsi="Times New Roman" w:cs="Times New Roman"/>
          <w:sz w:val="24"/>
          <w:szCs w:val="24"/>
        </w:rPr>
        <w:t>his legal aid has</w:t>
      </w:r>
      <w:r w:rsidR="000823F4">
        <w:rPr>
          <w:rFonts w:ascii="Times New Roman" w:hAnsi="Times New Roman" w:cs="Times New Roman"/>
          <w:sz w:val="24"/>
          <w:szCs w:val="24"/>
        </w:rPr>
        <w:t xml:space="preserve"> since</w:t>
      </w:r>
      <w:r w:rsidR="00A97D76">
        <w:rPr>
          <w:rFonts w:ascii="Times New Roman" w:hAnsi="Times New Roman" w:cs="Times New Roman"/>
          <w:sz w:val="24"/>
          <w:szCs w:val="24"/>
        </w:rPr>
        <w:t xml:space="preserve"> been abolished by subsequent governments. </w:t>
      </w:r>
      <w:r w:rsidR="00545B5E">
        <w:rPr>
          <w:rFonts w:ascii="Times New Roman" w:hAnsi="Times New Roman" w:cs="Times New Roman"/>
          <w:sz w:val="24"/>
          <w:szCs w:val="24"/>
        </w:rPr>
        <w:t xml:space="preserve">The Home </w:t>
      </w:r>
      <w:r w:rsidR="000823F4">
        <w:rPr>
          <w:rFonts w:ascii="Times New Roman" w:hAnsi="Times New Roman" w:cs="Times New Roman"/>
          <w:sz w:val="24"/>
          <w:szCs w:val="24"/>
        </w:rPr>
        <w:t xml:space="preserve">Office rephrased the wording within the policy on </w:t>
      </w:r>
      <w:r w:rsidR="00545B5E">
        <w:rPr>
          <w:rFonts w:ascii="Times New Roman" w:hAnsi="Times New Roman" w:cs="Times New Roman"/>
          <w:sz w:val="24"/>
          <w:szCs w:val="24"/>
        </w:rPr>
        <w:t>refusals, adding ‘not in violati</w:t>
      </w:r>
      <w:r w:rsidR="000823F4">
        <w:rPr>
          <w:rFonts w:ascii="Times New Roman" w:hAnsi="Times New Roman" w:cs="Times New Roman"/>
          <w:sz w:val="24"/>
          <w:szCs w:val="24"/>
        </w:rPr>
        <w:t>on of human rights’, which therefore made it easier to reject applications to remain in Britain</w:t>
      </w:r>
      <w:r w:rsidR="00545B5E">
        <w:rPr>
          <w:rFonts w:ascii="Times New Roman" w:hAnsi="Times New Roman" w:cs="Times New Roman"/>
          <w:sz w:val="24"/>
          <w:szCs w:val="24"/>
        </w:rPr>
        <w:t>.</w:t>
      </w:r>
      <w:r w:rsidR="00A547E6">
        <w:rPr>
          <w:rFonts w:ascii="Times New Roman" w:hAnsi="Times New Roman" w:cs="Times New Roman"/>
          <w:sz w:val="24"/>
          <w:szCs w:val="24"/>
        </w:rPr>
        <w:t xml:space="preserve"> </w:t>
      </w:r>
      <w:r w:rsidR="000823F4">
        <w:rPr>
          <w:rFonts w:ascii="Times New Roman" w:hAnsi="Times New Roman" w:cs="Times New Roman"/>
          <w:sz w:val="24"/>
          <w:szCs w:val="24"/>
        </w:rPr>
        <w:t>T</w:t>
      </w:r>
      <w:r w:rsidR="00A547E6">
        <w:rPr>
          <w:rFonts w:ascii="Times New Roman" w:hAnsi="Times New Roman" w:cs="Times New Roman"/>
          <w:sz w:val="24"/>
          <w:szCs w:val="24"/>
        </w:rPr>
        <w:t xml:space="preserve">he government were only obligated to let </w:t>
      </w:r>
      <w:r w:rsidR="000823F4">
        <w:rPr>
          <w:rFonts w:ascii="Times New Roman" w:hAnsi="Times New Roman" w:cs="Times New Roman"/>
          <w:sz w:val="24"/>
          <w:szCs w:val="24"/>
        </w:rPr>
        <w:t xml:space="preserve">some </w:t>
      </w:r>
      <w:r w:rsidR="00A547E6">
        <w:rPr>
          <w:rFonts w:ascii="Times New Roman" w:hAnsi="Times New Roman" w:cs="Times New Roman"/>
          <w:sz w:val="24"/>
          <w:szCs w:val="24"/>
        </w:rPr>
        <w:t xml:space="preserve">people remain </w:t>
      </w:r>
      <w:r w:rsidR="000823F4">
        <w:rPr>
          <w:rFonts w:ascii="Times New Roman" w:hAnsi="Times New Roman" w:cs="Times New Roman"/>
          <w:sz w:val="24"/>
          <w:szCs w:val="24"/>
        </w:rPr>
        <w:t xml:space="preserve">as </w:t>
      </w:r>
      <w:r w:rsidR="00A547E6">
        <w:rPr>
          <w:rFonts w:ascii="Times New Roman" w:hAnsi="Times New Roman" w:cs="Times New Roman"/>
          <w:sz w:val="24"/>
          <w:szCs w:val="24"/>
        </w:rPr>
        <w:t>their testing process was so severe that it breached human fundamental rights (</w:t>
      </w:r>
      <w:proofErr w:type="spellStart"/>
      <w:r w:rsidR="00A547E6">
        <w:rPr>
          <w:rFonts w:ascii="Times New Roman" w:hAnsi="Times New Roman" w:cs="Times New Roman"/>
          <w:sz w:val="24"/>
          <w:szCs w:val="24"/>
        </w:rPr>
        <w:t>Makhlouf</w:t>
      </w:r>
      <w:proofErr w:type="spellEnd"/>
      <w:r w:rsidR="00A547E6">
        <w:rPr>
          <w:rFonts w:ascii="Times New Roman" w:hAnsi="Times New Roman" w:cs="Times New Roman"/>
          <w:sz w:val="24"/>
          <w:szCs w:val="24"/>
        </w:rPr>
        <w:t xml:space="preserve">, 2017).  </w:t>
      </w:r>
      <w:r w:rsidR="00944768">
        <w:rPr>
          <w:rFonts w:ascii="Times New Roman" w:hAnsi="Times New Roman" w:cs="Times New Roman"/>
          <w:sz w:val="24"/>
          <w:szCs w:val="24"/>
        </w:rPr>
        <w:t>The Government does not release the statistics of the immigration cases that have been settled before court neither does it give the reasons for the settlements. Suggesting that it is impossible to equate how many people won their case to remain on ‘compassionate or exceptional grounds’ (</w:t>
      </w:r>
      <w:proofErr w:type="spellStart"/>
      <w:r w:rsidR="00944768">
        <w:rPr>
          <w:rFonts w:ascii="Times New Roman" w:hAnsi="Times New Roman" w:cs="Times New Roman"/>
          <w:sz w:val="24"/>
          <w:szCs w:val="24"/>
        </w:rPr>
        <w:t>Makhlouf</w:t>
      </w:r>
      <w:proofErr w:type="spellEnd"/>
      <w:r w:rsidR="00944768">
        <w:rPr>
          <w:rFonts w:ascii="Times New Roman" w:hAnsi="Times New Roman" w:cs="Times New Roman"/>
          <w:sz w:val="24"/>
          <w:szCs w:val="24"/>
        </w:rPr>
        <w:t xml:space="preserve">, 2017).  </w:t>
      </w:r>
      <w:r w:rsidR="00A547E6">
        <w:rPr>
          <w:rFonts w:ascii="Times New Roman" w:hAnsi="Times New Roman" w:cs="Times New Roman"/>
          <w:sz w:val="24"/>
          <w:szCs w:val="24"/>
        </w:rPr>
        <w:t xml:space="preserve"> </w:t>
      </w:r>
    </w:p>
    <w:p w14:paraId="5AD8A44A" w14:textId="77777777" w:rsidR="00746940" w:rsidRDefault="00746940" w:rsidP="0086149B">
      <w:pPr>
        <w:autoSpaceDE w:val="0"/>
        <w:autoSpaceDN w:val="0"/>
        <w:adjustRightInd w:val="0"/>
        <w:spacing w:after="0" w:line="240" w:lineRule="auto"/>
        <w:jc w:val="both"/>
        <w:rPr>
          <w:rFonts w:ascii="Times New Roman" w:hAnsi="Times New Roman" w:cs="Times New Roman"/>
          <w:sz w:val="24"/>
          <w:szCs w:val="24"/>
        </w:rPr>
      </w:pPr>
    </w:p>
    <w:p w14:paraId="247BDE4A" w14:textId="77777777" w:rsidR="00746940" w:rsidRDefault="00746940" w:rsidP="0086149B">
      <w:pPr>
        <w:autoSpaceDE w:val="0"/>
        <w:autoSpaceDN w:val="0"/>
        <w:adjustRightInd w:val="0"/>
        <w:spacing w:after="0" w:line="240" w:lineRule="auto"/>
        <w:jc w:val="both"/>
        <w:rPr>
          <w:rFonts w:ascii="Times New Roman" w:hAnsi="Times New Roman" w:cs="Times New Roman"/>
          <w:sz w:val="24"/>
          <w:szCs w:val="24"/>
        </w:rPr>
      </w:pPr>
    </w:p>
    <w:p w14:paraId="3A294E50" w14:textId="77777777" w:rsidR="00746940" w:rsidRDefault="00746940" w:rsidP="0086149B">
      <w:pPr>
        <w:autoSpaceDE w:val="0"/>
        <w:autoSpaceDN w:val="0"/>
        <w:adjustRightInd w:val="0"/>
        <w:spacing w:after="0" w:line="240" w:lineRule="auto"/>
        <w:jc w:val="both"/>
        <w:rPr>
          <w:rFonts w:ascii="Times New Roman" w:hAnsi="Times New Roman" w:cs="Times New Roman"/>
          <w:sz w:val="24"/>
          <w:szCs w:val="24"/>
        </w:rPr>
      </w:pPr>
    </w:p>
    <w:p w14:paraId="71844CE7" w14:textId="4142BCE6" w:rsidR="00CC1E59" w:rsidRPr="00746940" w:rsidRDefault="00814589" w:rsidP="0086149B">
      <w:pPr>
        <w:autoSpaceDE w:val="0"/>
        <w:autoSpaceDN w:val="0"/>
        <w:adjustRightInd w:val="0"/>
        <w:spacing w:after="0" w:line="360" w:lineRule="auto"/>
        <w:jc w:val="both"/>
        <w:rPr>
          <w:rFonts w:ascii="MyriadPro-Regular" w:hAnsi="MyriadPro-Regular" w:cs="MyriadPro-Regular"/>
          <w:sz w:val="18"/>
          <w:szCs w:val="18"/>
        </w:rPr>
      </w:pPr>
      <w:r w:rsidRPr="00814589">
        <w:rPr>
          <w:rFonts w:ascii="Times New Roman" w:hAnsi="Times New Roman" w:cs="Times New Roman"/>
          <w:sz w:val="24"/>
          <w:szCs w:val="24"/>
        </w:rPr>
        <w:t xml:space="preserve">It is </w:t>
      </w:r>
      <w:r>
        <w:rPr>
          <w:rFonts w:ascii="Times New Roman" w:hAnsi="Times New Roman" w:cs="Times New Roman"/>
          <w:sz w:val="24"/>
          <w:szCs w:val="24"/>
        </w:rPr>
        <w:t>contended</w:t>
      </w:r>
      <w:r w:rsidRPr="00814589">
        <w:rPr>
          <w:rFonts w:ascii="Times New Roman" w:hAnsi="Times New Roman" w:cs="Times New Roman"/>
          <w:sz w:val="24"/>
          <w:szCs w:val="24"/>
        </w:rPr>
        <w:t xml:space="preserve"> that </w:t>
      </w:r>
      <w:r>
        <w:rPr>
          <w:rFonts w:ascii="Times New Roman" w:hAnsi="Times New Roman" w:cs="Times New Roman"/>
          <w:sz w:val="24"/>
          <w:szCs w:val="24"/>
        </w:rPr>
        <w:t xml:space="preserve">immigrants may </w:t>
      </w:r>
      <w:r w:rsidR="00622B91">
        <w:rPr>
          <w:rFonts w:ascii="Times New Roman" w:hAnsi="Times New Roman" w:cs="Times New Roman"/>
          <w:sz w:val="24"/>
          <w:szCs w:val="24"/>
        </w:rPr>
        <w:t xml:space="preserve">not </w:t>
      </w:r>
      <w:r w:rsidR="00622B91" w:rsidRPr="00814589">
        <w:rPr>
          <w:rFonts w:ascii="Times New Roman" w:hAnsi="Times New Roman" w:cs="Times New Roman"/>
          <w:sz w:val="24"/>
          <w:szCs w:val="24"/>
        </w:rPr>
        <w:t>fit</w:t>
      </w:r>
      <w:r w:rsidRPr="00814589">
        <w:rPr>
          <w:rFonts w:ascii="Times New Roman" w:hAnsi="Times New Roman" w:cs="Times New Roman"/>
          <w:sz w:val="24"/>
          <w:szCs w:val="24"/>
        </w:rPr>
        <w:t xml:space="preserve"> in to</w:t>
      </w:r>
      <w:r>
        <w:rPr>
          <w:rFonts w:ascii="Times New Roman" w:hAnsi="Times New Roman" w:cs="Times New Roman"/>
          <w:sz w:val="24"/>
          <w:szCs w:val="24"/>
        </w:rPr>
        <w:t xml:space="preserve"> </w:t>
      </w:r>
      <w:r w:rsidR="000823F4">
        <w:rPr>
          <w:rFonts w:ascii="Times New Roman" w:hAnsi="Times New Roman" w:cs="Times New Roman"/>
          <w:sz w:val="24"/>
          <w:szCs w:val="24"/>
        </w:rPr>
        <w:t>society’s</w:t>
      </w:r>
      <w:r>
        <w:rPr>
          <w:rFonts w:ascii="Times New Roman" w:hAnsi="Times New Roman" w:cs="Times New Roman"/>
          <w:sz w:val="24"/>
          <w:szCs w:val="24"/>
        </w:rPr>
        <w:t xml:space="preserve"> norms, often </w:t>
      </w:r>
      <w:r w:rsidR="00622B91">
        <w:rPr>
          <w:rFonts w:ascii="Times New Roman" w:hAnsi="Times New Roman" w:cs="Times New Roman"/>
          <w:sz w:val="24"/>
          <w:szCs w:val="24"/>
        </w:rPr>
        <w:t>causing labelling t</w:t>
      </w:r>
      <w:r w:rsidR="00746940">
        <w:rPr>
          <w:rFonts w:ascii="Times New Roman" w:hAnsi="Times New Roman" w:cs="Times New Roman"/>
          <w:sz w:val="24"/>
          <w:szCs w:val="24"/>
        </w:rPr>
        <w:t>o occur.</w:t>
      </w:r>
      <w:r w:rsidR="00944768">
        <w:rPr>
          <w:rFonts w:ascii="Times New Roman" w:hAnsi="Times New Roman" w:cs="Times New Roman"/>
          <w:sz w:val="24"/>
          <w:szCs w:val="24"/>
        </w:rPr>
        <w:t xml:space="preserve"> </w:t>
      </w:r>
      <w:r w:rsidR="00622B91">
        <w:rPr>
          <w:rFonts w:ascii="Times New Roman" w:hAnsi="Times New Roman" w:cs="Times New Roman"/>
          <w:sz w:val="24"/>
          <w:szCs w:val="24"/>
        </w:rPr>
        <w:t>Arguably</w:t>
      </w:r>
      <w:r w:rsidR="00944768">
        <w:rPr>
          <w:rFonts w:ascii="Times New Roman" w:hAnsi="Times New Roman" w:cs="Times New Roman"/>
          <w:sz w:val="24"/>
          <w:szCs w:val="24"/>
        </w:rPr>
        <w:t>,</w:t>
      </w:r>
      <w:r w:rsidR="00622B91">
        <w:rPr>
          <w:rFonts w:ascii="Times New Roman" w:hAnsi="Times New Roman" w:cs="Times New Roman"/>
          <w:sz w:val="24"/>
          <w:szCs w:val="24"/>
        </w:rPr>
        <w:t xml:space="preserve"> the stigma that can be caused from labelling may already disadvantage an immigrant, whilst they already face inequa</w:t>
      </w:r>
      <w:r w:rsidR="000823F4">
        <w:rPr>
          <w:rFonts w:ascii="Times New Roman" w:hAnsi="Times New Roman" w:cs="Times New Roman"/>
          <w:sz w:val="24"/>
          <w:szCs w:val="24"/>
        </w:rPr>
        <w:t>lities in some parts of society</w:t>
      </w:r>
      <w:r w:rsidR="00622B91">
        <w:rPr>
          <w:rFonts w:ascii="Times New Roman" w:hAnsi="Times New Roman" w:cs="Times New Roman"/>
          <w:sz w:val="24"/>
          <w:szCs w:val="24"/>
        </w:rPr>
        <w:t>, possibly resulting in marginalization and isolation from communities and societies</w:t>
      </w:r>
      <w:r w:rsidR="000823F4">
        <w:rPr>
          <w:rFonts w:ascii="Times New Roman" w:hAnsi="Times New Roman" w:cs="Times New Roman"/>
          <w:sz w:val="24"/>
          <w:szCs w:val="24"/>
        </w:rPr>
        <w:t>.</w:t>
      </w:r>
      <w:r w:rsidR="00622B91">
        <w:rPr>
          <w:rFonts w:ascii="Times New Roman" w:hAnsi="Times New Roman" w:cs="Times New Roman"/>
          <w:sz w:val="24"/>
          <w:szCs w:val="24"/>
        </w:rPr>
        <w:t xml:space="preserve"> </w:t>
      </w:r>
      <w:r w:rsidR="000823F4">
        <w:rPr>
          <w:rFonts w:ascii="Times New Roman" w:hAnsi="Times New Roman" w:cs="Times New Roman"/>
          <w:sz w:val="24"/>
          <w:szCs w:val="24"/>
        </w:rPr>
        <w:t>This may result</w:t>
      </w:r>
      <w:r w:rsidR="00622B91">
        <w:rPr>
          <w:rFonts w:ascii="Times New Roman" w:hAnsi="Times New Roman" w:cs="Times New Roman"/>
          <w:sz w:val="24"/>
          <w:szCs w:val="24"/>
        </w:rPr>
        <w:t xml:space="preserve"> in </w:t>
      </w:r>
      <w:r w:rsidR="000823F4">
        <w:rPr>
          <w:rFonts w:ascii="Times New Roman" w:hAnsi="Times New Roman" w:cs="Times New Roman"/>
          <w:sz w:val="24"/>
          <w:szCs w:val="24"/>
        </w:rPr>
        <w:t xml:space="preserve">a </w:t>
      </w:r>
      <w:r w:rsidR="00622B91">
        <w:rPr>
          <w:rFonts w:ascii="Times New Roman" w:hAnsi="Times New Roman" w:cs="Times New Roman"/>
          <w:sz w:val="24"/>
          <w:szCs w:val="24"/>
        </w:rPr>
        <w:t>lack of power and control, therefore making it extremely d</w:t>
      </w:r>
      <w:r w:rsidR="004A1C07">
        <w:rPr>
          <w:rFonts w:ascii="Times New Roman" w:hAnsi="Times New Roman" w:cs="Times New Roman"/>
          <w:sz w:val="24"/>
          <w:szCs w:val="24"/>
        </w:rPr>
        <w:t>ifficult to get access to education, housing, employment and healthcare</w:t>
      </w:r>
      <w:r w:rsidR="00622B91">
        <w:rPr>
          <w:rFonts w:ascii="Times New Roman" w:hAnsi="Times New Roman" w:cs="Times New Roman"/>
          <w:sz w:val="24"/>
          <w:szCs w:val="24"/>
        </w:rPr>
        <w:t xml:space="preserve"> </w:t>
      </w:r>
      <w:r w:rsidRPr="00814589">
        <w:rPr>
          <w:rFonts w:ascii="Times New Roman" w:hAnsi="Times New Roman" w:cs="Times New Roman"/>
          <w:sz w:val="24"/>
          <w:szCs w:val="24"/>
        </w:rPr>
        <w:t xml:space="preserve">(Kearney, 2011). Baldwin </w:t>
      </w:r>
      <w:r w:rsidRPr="000823F4">
        <w:rPr>
          <w:rFonts w:ascii="Times New Roman" w:hAnsi="Times New Roman" w:cs="Times New Roman"/>
          <w:i/>
          <w:sz w:val="24"/>
          <w:szCs w:val="24"/>
        </w:rPr>
        <w:t>et al</w:t>
      </w:r>
      <w:r w:rsidRPr="00814589">
        <w:rPr>
          <w:rFonts w:ascii="Times New Roman" w:hAnsi="Times New Roman" w:cs="Times New Roman"/>
          <w:sz w:val="24"/>
          <w:szCs w:val="24"/>
        </w:rPr>
        <w:t xml:space="preserve">, (2011) </w:t>
      </w:r>
      <w:r w:rsidR="00622B91">
        <w:rPr>
          <w:rFonts w:ascii="Times New Roman" w:hAnsi="Times New Roman" w:cs="Times New Roman"/>
          <w:sz w:val="24"/>
          <w:szCs w:val="24"/>
        </w:rPr>
        <w:t>indicates that labelling a person as an immigrant has already caused them social exclusion, considering that this is a racial characteristic and therefore sets significant barriers to citizenship for immigrant</w:t>
      </w:r>
      <w:r w:rsidR="000823F4">
        <w:rPr>
          <w:rFonts w:ascii="Times New Roman" w:hAnsi="Times New Roman" w:cs="Times New Roman"/>
          <w:sz w:val="24"/>
          <w:szCs w:val="24"/>
        </w:rPr>
        <w:t>s</w:t>
      </w:r>
      <w:r w:rsidR="00622B91">
        <w:rPr>
          <w:rFonts w:ascii="Times New Roman" w:hAnsi="Times New Roman" w:cs="Times New Roman"/>
          <w:sz w:val="24"/>
          <w:szCs w:val="24"/>
        </w:rPr>
        <w:t>.</w:t>
      </w:r>
      <w:r w:rsidR="006F1CFA">
        <w:rPr>
          <w:rFonts w:ascii="Times New Roman" w:hAnsi="Times New Roman" w:cs="Times New Roman"/>
          <w:sz w:val="24"/>
          <w:szCs w:val="24"/>
        </w:rPr>
        <w:t xml:space="preserve"> Brooks </w:t>
      </w:r>
      <w:r w:rsidR="006F1CFA">
        <w:rPr>
          <w:rFonts w:ascii="Times New Roman" w:hAnsi="Times New Roman" w:cs="Times New Roman"/>
          <w:sz w:val="24"/>
          <w:szCs w:val="24"/>
        </w:rPr>
        <w:lastRenderedPageBreak/>
        <w:t>(</w:t>
      </w:r>
      <w:r w:rsidR="00001DCC">
        <w:rPr>
          <w:rFonts w:ascii="Times New Roman" w:hAnsi="Times New Roman" w:cs="Times New Roman"/>
          <w:sz w:val="24"/>
          <w:szCs w:val="24"/>
        </w:rPr>
        <w:t>2016</w:t>
      </w:r>
      <w:r w:rsidR="006F1CFA">
        <w:rPr>
          <w:rFonts w:ascii="Times New Roman" w:hAnsi="Times New Roman" w:cs="Times New Roman"/>
          <w:sz w:val="24"/>
          <w:szCs w:val="24"/>
        </w:rPr>
        <w:t xml:space="preserve">) states that </w:t>
      </w:r>
      <w:r w:rsidR="00001DCC">
        <w:rPr>
          <w:rFonts w:ascii="Times New Roman" w:hAnsi="Times New Roman" w:cs="Times New Roman"/>
          <w:sz w:val="24"/>
          <w:szCs w:val="24"/>
        </w:rPr>
        <w:t xml:space="preserve">citizenship is essential to a person. He </w:t>
      </w:r>
      <w:r w:rsidR="00F51193">
        <w:rPr>
          <w:rFonts w:ascii="Times New Roman" w:hAnsi="Times New Roman" w:cs="Times New Roman"/>
          <w:sz w:val="24"/>
          <w:szCs w:val="24"/>
        </w:rPr>
        <w:t xml:space="preserve">believes </w:t>
      </w:r>
      <w:r w:rsidR="00001DCC">
        <w:rPr>
          <w:rFonts w:ascii="Times New Roman" w:hAnsi="Times New Roman" w:cs="Times New Roman"/>
          <w:sz w:val="24"/>
          <w:szCs w:val="24"/>
        </w:rPr>
        <w:t>that for a person to gain full potential from a country, become politically involved and obt</w:t>
      </w:r>
      <w:r w:rsidR="00F51193">
        <w:rPr>
          <w:rFonts w:ascii="Times New Roman" w:hAnsi="Times New Roman" w:cs="Times New Roman"/>
          <w:sz w:val="24"/>
          <w:szCs w:val="24"/>
        </w:rPr>
        <w:t xml:space="preserve">ain their fundamental rights, </w:t>
      </w:r>
      <w:r w:rsidR="00001DCC">
        <w:rPr>
          <w:rFonts w:ascii="Times New Roman" w:hAnsi="Times New Roman" w:cs="Times New Roman"/>
          <w:sz w:val="24"/>
          <w:szCs w:val="24"/>
        </w:rPr>
        <w:t>a person must apply for citizenship.</w:t>
      </w:r>
      <w:r w:rsidR="00F51193">
        <w:rPr>
          <w:rFonts w:ascii="Times New Roman" w:hAnsi="Times New Roman" w:cs="Times New Roman"/>
          <w:sz w:val="24"/>
          <w:szCs w:val="24"/>
        </w:rPr>
        <w:t xml:space="preserve"> Other </w:t>
      </w:r>
      <w:r w:rsidR="00A167C4">
        <w:rPr>
          <w:rFonts w:ascii="Times New Roman" w:hAnsi="Times New Roman" w:cs="Times New Roman"/>
          <w:sz w:val="24"/>
          <w:szCs w:val="24"/>
        </w:rPr>
        <w:t>researchers explain that on many occasions, citizenship and belonging are closely linked, claiming that an immigrant may feel like they belong to a part of a country if they apply to be a citizen</w:t>
      </w:r>
      <w:r w:rsidR="00F51193">
        <w:rPr>
          <w:rFonts w:ascii="Times New Roman" w:hAnsi="Times New Roman" w:cs="Times New Roman"/>
          <w:sz w:val="24"/>
          <w:szCs w:val="24"/>
        </w:rPr>
        <w:t xml:space="preserve"> (Simonsen, 2017).</w:t>
      </w:r>
      <w:r w:rsidR="00A05C17">
        <w:rPr>
          <w:rFonts w:ascii="Times New Roman" w:hAnsi="Times New Roman" w:cs="Times New Roman"/>
          <w:sz w:val="24"/>
          <w:szCs w:val="24"/>
        </w:rPr>
        <w:t xml:space="preserve"> Despite this, Western democracies now face disputes on which immigrants can pass the applications for citizenship. These disputes question policy domains of these countries and suggest that many politicians mistakenly link nationalities and citizenship with identity (Simonsen, 2017).</w:t>
      </w:r>
      <w:r w:rsidR="002040AE">
        <w:rPr>
          <w:rFonts w:ascii="Times New Roman" w:hAnsi="Times New Roman" w:cs="Times New Roman"/>
          <w:sz w:val="24"/>
          <w:szCs w:val="24"/>
        </w:rPr>
        <w:t xml:space="preserve"> The European Parliament are </w:t>
      </w:r>
      <w:r w:rsidR="00FE71AC">
        <w:rPr>
          <w:rFonts w:ascii="Times New Roman" w:hAnsi="Times New Roman" w:cs="Times New Roman"/>
          <w:sz w:val="24"/>
          <w:szCs w:val="24"/>
        </w:rPr>
        <w:t xml:space="preserve">raising concerns about immigration in Britain when the Brexit deal is concluded. It is considered that under </w:t>
      </w:r>
      <w:r w:rsidR="006B234E">
        <w:rPr>
          <w:rFonts w:ascii="Times New Roman" w:hAnsi="Times New Roman" w:cs="Times New Roman"/>
          <w:sz w:val="24"/>
          <w:szCs w:val="24"/>
        </w:rPr>
        <w:t xml:space="preserve">the </w:t>
      </w:r>
      <w:r w:rsidR="006B234E" w:rsidRPr="00FE71AC">
        <w:rPr>
          <w:rFonts w:ascii="Times New Roman" w:hAnsi="Times New Roman" w:cs="Times New Roman"/>
          <w:sz w:val="24"/>
          <w:szCs w:val="24"/>
        </w:rPr>
        <w:t>European</w:t>
      </w:r>
      <w:r w:rsidR="00FE71AC">
        <w:rPr>
          <w:rFonts w:ascii="Times New Roman" w:hAnsi="Times New Roman" w:cs="Times New Roman"/>
          <w:sz w:val="24"/>
          <w:szCs w:val="24"/>
        </w:rPr>
        <w:t xml:space="preserve"> </w:t>
      </w:r>
      <w:r w:rsidR="006B234E" w:rsidRPr="00FE71AC">
        <w:rPr>
          <w:rFonts w:ascii="Times New Roman" w:hAnsi="Times New Roman" w:cs="Times New Roman"/>
          <w:sz w:val="24"/>
          <w:szCs w:val="24"/>
        </w:rPr>
        <w:t>U</w:t>
      </w:r>
      <w:r w:rsidR="006B234E">
        <w:rPr>
          <w:rFonts w:ascii="Times New Roman" w:hAnsi="Times New Roman" w:cs="Times New Roman"/>
          <w:sz w:val="24"/>
          <w:szCs w:val="24"/>
        </w:rPr>
        <w:t>nion’s</w:t>
      </w:r>
      <w:r w:rsidR="00FE71AC" w:rsidRPr="00FE71AC">
        <w:rPr>
          <w:rFonts w:ascii="Times New Roman" w:hAnsi="Times New Roman" w:cs="Times New Roman"/>
          <w:sz w:val="24"/>
          <w:szCs w:val="24"/>
        </w:rPr>
        <w:t xml:space="preserve"> General Data Protection Regulation (GDPR), </w:t>
      </w:r>
      <w:r w:rsidR="00FE71AC">
        <w:rPr>
          <w:rFonts w:ascii="Times New Roman" w:hAnsi="Times New Roman" w:cs="Times New Roman"/>
          <w:sz w:val="24"/>
          <w:szCs w:val="24"/>
        </w:rPr>
        <w:t>immigrants are protected by law to gain access to their own personal data, however when Britain leaves the European Union</w:t>
      </w:r>
      <w:r w:rsidR="00F51193">
        <w:rPr>
          <w:rFonts w:ascii="Times New Roman" w:hAnsi="Times New Roman" w:cs="Times New Roman"/>
          <w:sz w:val="24"/>
          <w:szCs w:val="24"/>
        </w:rPr>
        <w:t>,</w:t>
      </w:r>
      <w:r w:rsidR="00FE71AC">
        <w:rPr>
          <w:rFonts w:ascii="Times New Roman" w:hAnsi="Times New Roman" w:cs="Times New Roman"/>
          <w:sz w:val="24"/>
          <w:szCs w:val="24"/>
        </w:rPr>
        <w:t xml:space="preserve"> immigrants would face disputes with the Home Office if they would want to </w:t>
      </w:r>
      <w:r w:rsidR="00F51193">
        <w:rPr>
          <w:rFonts w:ascii="Times New Roman" w:hAnsi="Times New Roman" w:cs="Times New Roman"/>
          <w:sz w:val="24"/>
          <w:szCs w:val="24"/>
        </w:rPr>
        <w:t xml:space="preserve">obtain their personal data, because of the removal of article 8 from British legislation, </w:t>
      </w:r>
      <w:r w:rsidR="006B234E">
        <w:rPr>
          <w:rFonts w:ascii="Times New Roman" w:hAnsi="Times New Roman" w:cs="Times New Roman"/>
          <w:sz w:val="24"/>
          <w:szCs w:val="24"/>
        </w:rPr>
        <w:t>allow</w:t>
      </w:r>
      <w:r w:rsidR="00F51193">
        <w:rPr>
          <w:rFonts w:ascii="Times New Roman" w:hAnsi="Times New Roman" w:cs="Times New Roman"/>
          <w:sz w:val="24"/>
          <w:szCs w:val="24"/>
        </w:rPr>
        <w:t>ing</w:t>
      </w:r>
      <w:r w:rsidR="006B234E">
        <w:rPr>
          <w:rFonts w:ascii="Times New Roman" w:hAnsi="Times New Roman" w:cs="Times New Roman"/>
          <w:sz w:val="24"/>
          <w:szCs w:val="24"/>
        </w:rPr>
        <w:t xml:space="preserve"> </w:t>
      </w:r>
      <w:r w:rsidR="00F51193">
        <w:rPr>
          <w:rFonts w:ascii="Times New Roman" w:hAnsi="Times New Roman" w:cs="Times New Roman"/>
          <w:sz w:val="24"/>
          <w:szCs w:val="24"/>
        </w:rPr>
        <w:t xml:space="preserve">for loop holes </w:t>
      </w:r>
      <w:r w:rsidR="006B234E">
        <w:rPr>
          <w:rFonts w:ascii="Times New Roman" w:hAnsi="Times New Roman" w:cs="Times New Roman"/>
          <w:sz w:val="24"/>
          <w:szCs w:val="24"/>
        </w:rPr>
        <w:t>in the policy</w:t>
      </w:r>
      <w:r w:rsidR="00F51193">
        <w:rPr>
          <w:rFonts w:ascii="Times New Roman" w:hAnsi="Times New Roman" w:cs="Times New Roman"/>
          <w:sz w:val="24"/>
          <w:szCs w:val="24"/>
        </w:rPr>
        <w:t xml:space="preserve"> (</w:t>
      </w:r>
      <w:proofErr w:type="spellStart"/>
      <w:r w:rsidR="00F51193">
        <w:rPr>
          <w:rFonts w:ascii="Times New Roman" w:hAnsi="Times New Roman" w:cs="Times New Roman"/>
          <w:sz w:val="24"/>
          <w:szCs w:val="24"/>
        </w:rPr>
        <w:t>Moraes</w:t>
      </w:r>
      <w:proofErr w:type="spellEnd"/>
      <w:r w:rsidR="00F51193">
        <w:rPr>
          <w:rFonts w:ascii="Times New Roman" w:hAnsi="Times New Roman" w:cs="Times New Roman"/>
          <w:sz w:val="24"/>
          <w:szCs w:val="24"/>
        </w:rPr>
        <w:t>, 2018)</w:t>
      </w:r>
      <w:r w:rsidR="006B234E">
        <w:rPr>
          <w:rFonts w:ascii="Times New Roman" w:hAnsi="Times New Roman" w:cs="Times New Roman"/>
          <w:sz w:val="24"/>
          <w:szCs w:val="24"/>
        </w:rPr>
        <w:t>. Resulting in discrimination towards immigrants and not upholding the fundamental rights of non-British citizens (</w:t>
      </w:r>
      <w:proofErr w:type="spellStart"/>
      <w:r w:rsidR="006B234E">
        <w:rPr>
          <w:rFonts w:ascii="Times New Roman" w:hAnsi="Times New Roman" w:cs="Times New Roman"/>
          <w:sz w:val="24"/>
          <w:szCs w:val="24"/>
        </w:rPr>
        <w:t>Moraes</w:t>
      </w:r>
      <w:proofErr w:type="spellEnd"/>
      <w:r w:rsidR="006B234E">
        <w:rPr>
          <w:rFonts w:ascii="Times New Roman" w:hAnsi="Times New Roman" w:cs="Times New Roman"/>
          <w:sz w:val="24"/>
          <w:szCs w:val="24"/>
        </w:rPr>
        <w:t>, 2018).</w:t>
      </w:r>
    </w:p>
    <w:p w14:paraId="283D8020" w14:textId="7FF0A29C" w:rsidR="00AB22E3" w:rsidRDefault="00AB22E3" w:rsidP="0086149B">
      <w:pPr>
        <w:spacing w:after="0" w:line="360" w:lineRule="auto"/>
        <w:jc w:val="both"/>
        <w:rPr>
          <w:rFonts w:ascii="Times New Roman" w:hAnsi="Times New Roman" w:cs="Times New Roman"/>
          <w:sz w:val="24"/>
          <w:szCs w:val="24"/>
        </w:rPr>
      </w:pPr>
    </w:p>
    <w:p w14:paraId="4D9B3F25" w14:textId="77777777" w:rsidR="00963200" w:rsidRPr="00FB1C1B" w:rsidRDefault="00963200" w:rsidP="0086149B">
      <w:pPr>
        <w:spacing w:after="0" w:line="360" w:lineRule="auto"/>
        <w:jc w:val="both"/>
        <w:rPr>
          <w:rFonts w:ascii="Times New Roman" w:hAnsi="Times New Roman" w:cs="Times New Roman"/>
          <w:sz w:val="24"/>
          <w:szCs w:val="24"/>
        </w:rPr>
      </w:pPr>
    </w:p>
    <w:p w14:paraId="0C3FB564" w14:textId="0897B7C2" w:rsidR="00BB36C7" w:rsidRPr="00FB1C1B" w:rsidRDefault="000D0616"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AB22E3" w:rsidRPr="00FB1C1B">
        <w:rPr>
          <w:rFonts w:ascii="Times New Roman" w:hAnsi="Times New Roman" w:cs="Times New Roman"/>
          <w:sz w:val="24"/>
          <w:szCs w:val="24"/>
        </w:rPr>
        <w:t>he United Nation</w:t>
      </w:r>
      <w:r>
        <w:rPr>
          <w:rFonts w:ascii="Times New Roman" w:hAnsi="Times New Roman" w:cs="Times New Roman"/>
          <w:sz w:val="24"/>
          <w:szCs w:val="24"/>
        </w:rPr>
        <w:t>s</w:t>
      </w:r>
      <w:r w:rsidR="00AB22E3" w:rsidRPr="00FB1C1B">
        <w:rPr>
          <w:rFonts w:ascii="Times New Roman" w:hAnsi="Times New Roman" w:cs="Times New Roman"/>
          <w:sz w:val="24"/>
          <w:szCs w:val="24"/>
        </w:rPr>
        <w:t xml:space="preserve"> Population Fund 2015,</w:t>
      </w:r>
      <w:r>
        <w:rPr>
          <w:rFonts w:ascii="Times New Roman" w:hAnsi="Times New Roman" w:cs="Times New Roman"/>
          <w:sz w:val="24"/>
          <w:szCs w:val="24"/>
        </w:rPr>
        <w:t xml:space="preserve"> states that</w:t>
      </w:r>
      <w:r w:rsidR="00AB22E3" w:rsidRPr="00FB1C1B">
        <w:rPr>
          <w:rFonts w:ascii="Times New Roman" w:hAnsi="Times New Roman" w:cs="Times New Roman"/>
          <w:sz w:val="24"/>
          <w:szCs w:val="24"/>
        </w:rPr>
        <w:t xml:space="preserve"> in 2015 two hundred and </w:t>
      </w:r>
      <w:r w:rsidR="006B234E" w:rsidRPr="00FB1C1B">
        <w:rPr>
          <w:rFonts w:ascii="Times New Roman" w:hAnsi="Times New Roman" w:cs="Times New Roman"/>
          <w:sz w:val="24"/>
          <w:szCs w:val="24"/>
        </w:rPr>
        <w:t>forty-four</w:t>
      </w:r>
      <w:r w:rsidR="00AB22E3" w:rsidRPr="00FB1C1B">
        <w:rPr>
          <w:rFonts w:ascii="Times New Roman" w:hAnsi="Times New Roman" w:cs="Times New Roman"/>
          <w:sz w:val="24"/>
          <w:szCs w:val="24"/>
        </w:rPr>
        <w:t xml:space="preserve"> million people resided outside of their home nations. Many of these people were forced from their countries due to conflict, war and violations to their human rights (UNPFA,2016). </w:t>
      </w:r>
      <w:r w:rsidR="00BB36C7" w:rsidRPr="00FB1C1B">
        <w:rPr>
          <w:rFonts w:ascii="Times New Roman" w:hAnsi="Times New Roman" w:cs="Times New Roman"/>
          <w:sz w:val="24"/>
          <w:szCs w:val="24"/>
        </w:rPr>
        <w:t xml:space="preserve">It is arguable that the current and previous UK Government, have not sufficiently been protecting the health and wellbeing of immigrants. The Equality Act 2010 focuses mainly on the discrimination of people in the workplace rather than people in </w:t>
      </w:r>
      <w:proofErr w:type="gramStart"/>
      <w:r w:rsidR="00BB36C7" w:rsidRPr="00FB1C1B">
        <w:rPr>
          <w:rFonts w:ascii="Times New Roman" w:hAnsi="Times New Roman" w:cs="Times New Roman"/>
          <w:sz w:val="24"/>
          <w:szCs w:val="24"/>
        </w:rPr>
        <w:t>society as a whole</w:t>
      </w:r>
      <w:proofErr w:type="gramEnd"/>
      <w:r w:rsidR="009D1881">
        <w:rPr>
          <w:rFonts w:ascii="Times New Roman" w:hAnsi="Times New Roman" w:cs="Times New Roman"/>
          <w:sz w:val="24"/>
          <w:szCs w:val="24"/>
        </w:rPr>
        <w:t xml:space="preserve"> (J</w:t>
      </w:r>
      <w:r w:rsidR="009D1881" w:rsidRPr="009D1881">
        <w:rPr>
          <w:rFonts w:ascii="Times New Roman" w:hAnsi="Times New Roman" w:cs="Times New Roman"/>
          <w:sz w:val="24"/>
          <w:szCs w:val="24"/>
        </w:rPr>
        <w:t>ones</w:t>
      </w:r>
      <w:r w:rsidR="009D1881">
        <w:rPr>
          <w:rFonts w:ascii="Times New Roman" w:hAnsi="Times New Roman" w:cs="Times New Roman"/>
          <w:sz w:val="24"/>
          <w:szCs w:val="24"/>
        </w:rPr>
        <w:t xml:space="preserve"> </w:t>
      </w:r>
      <w:r w:rsidR="009D1881" w:rsidRPr="00731E61">
        <w:rPr>
          <w:rFonts w:ascii="Times New Roman" w:hAnsi="Times New Roman" w:cs="Times New Roman"/>
          <w:i/>
          <w:sz w:val="24"/>
          <w:szCs w:val="24"/>
        </w:rPr>
        <w:t>et al</w:t>
      </w:r>
      <w:r w:rsidR="00731E61">
        <w:rPr>
          <w:rFonts w:ascii="Times New Roman" w:hAnsi="Times New Roman" w:cs="Times New Roman"/>
          <w:sz w:val="24"/>
          <w:szCs w:val="24"/>
        </w:rPr>
        <w:t>. 2017).</w:t>
      </w:r>
      <w:r w:rsidR="009D1881" w:rsidRPr="009D1881">
        <w:rPr>
          <w:rFonts w:ascii="Times New Roman" w:hAnsi="Times New Roman" w:cs="Times New Roman"/>
          <w:sz w:val="24"/>
          <w:szCs w:val="24"/>
        </w:rPr>
        <w:t xml:space="preserve"> </w:t>
      </w:r>
      <w:r>
        <w:rPr>
          <w:rFonts w:ascii="Times New Roman" w:hAnsi="Times New Roman" w:cs="Times New Roman"/>
          <w:sz w:val="24"/>
          <w:szCs w:val="24"/>
        </w:rPr>
        <w:t xml:space="preserve">Although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Equality Act 2010, does include race and religion within their definitions of ‘protected characteristics’, </w:t>
      </w:r>
      <w:r w:rsidR="007B49E9">
        <w:rPr>
          <w:rFonts w:ascii="Times New Roman" w:hAnsi="Times New Roman" w:cs="Times New Roman"/>
          <w:sz w:val="24"/>
          <w:szCs w:val="24"/>
        </w:rPr>
        <w:t xml:space="preserve">it appears that </w:t>
      </w:r>
      <w:r>
        <w:rPr>
          <w:rFonts w:ascii="Times New Roman" w:hAnsi="Times New Roman" w:cs="Times New Roman"/>
          <w:sz w:val="24"/>
          <w:szCs w:val="24"/>
        </w:rPr>
        <w:t xml:space="preserve">immigrants are not </w:t>
      </w:r>
      <w:r w:rsidR="007B49E9">
        <w:rPr>
          <w:rFonts w:ascii="Times New Roman" w:hAnsi="Times New Roman" w:cs="Times New Roman"/>
          <w:sz w:val="24"/>
          <w:szCs w:val="24"/>
        </w:rPr>
        <w:t>considered to be a ‘protected characteristic’, and have therefore been discriminated against by this policy and within the areas of society that it covers, these areas include education, housing and employment</w:t>
      </w:r>
      <w:r w:rsidR="007B4772">
        <w:rPr>
          <w:rFonts w:ascii="Times New Roman" w:hAnsi="Times New Roman" w:cs="Times New Roman"/>
          <w:sz w:val="24"/>
          <w:szCs w:val="24"/>
        </w:rPr>
        <w:t xml:space="preserve"> (The Equality Act 2010).</w:t>
      </w:r>
    </w:p>
    <w:p w14:paraId="12CF2930" w14:textId="306BD00F" w:rsidR="003837BC" w:rsidRDefault="003837BC" w:rsidP="0086149B">
      <w:pPr>
        <w:spacing w:after="0" w:line="360" w:lineRule="auto"/>
        <w:jc w:val="both"/>
        <w:rPr>
          <w:rFonts w:ascii="Times New Roman" w:hAnsi="Times New Roman" w:cs="Times New Roman"/>
          <w:sz w:val="24"/>
          <w:szCs w:val="24"/>
        </w:rPr>
      </w:pPr>
    </w:p>
    <w:p w14:paraId="33199D13" w14:textId="17A05265" w:rsidR="003837BC" w:rsidRDefault="007B4772"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is stated that in 1891 i</w:t>
      </w:r>
      <w:r w:rsidR="003837BC">
        <w:rPr>
          <w:rFonts w:ascii="Times New Roman" w:hAnsi="Times New Roman" w:cs="Times New Roman"/>
          <w:sz w:val="24"/>
          <w:szCs w:val="24"/>
        </w:rPr>
        <w:t xml:space="preserve">n the UK under common law </w:t>
      </w:r>
      <w:r>
        <w:rPr>
          <w:rFonts w:ascii="Times New Roman" w:hAnsi="Times New Roman" w:cs="Times New Roman"/>
          <w:sz w:val="24"/>
          <w:szCs w:val="24"/>
        </w:rPr>
        <w:t>‘</w:t>
      </w:r>
      <w:r w:rsidR="003837BC" w:rsidRPr="003837BC">
        <w:rPr>
          <w:rFonts w:ascii="Times New Roman" w:hAnsi="Times New Roman" w:cs="Times New Roman"/>
          <w:sz w:val="24"/>
          <w:szCs w:val="24"/>
        </w:rPr>
        <w:t>no alien has any right to enter this country except by leave of the Crown</w:t>
      </w:r>
      <w:r>
        <w:rPr>
          <w:rFonts w:ascii="Times New Roman" w:hAnsi="Times New Roman" w:cs="Times New Roman"/>
          <w:sz w:val="24"/>
          <w:szCs w:val="24"/>
        </w:rPr>
        <w:t>’</w:t>
      </w:r>
      <w:r w:rsidR="00BB7E44">
        <w:rPr>
          <w:rFonts w:ascii="Times New Roman" w:hAnsi="Times New Roman" w:cs="Times New Roman"/>
          <w:sz w:val="24"/>
          <w:szCs w:val="24"/>
        </w:rPr>
        <w:t xml:space="preserve"> (</w:t>
      </w:r>
      <w:proofErr w:type="spellStart"/>
      <w:r w:rsidR="00BB7E44" w:rsidRPr="00BB7E44">
        <w:rPr>
          <w:rFonts w:ascii="Times New Roman" w:hAnsi="Times New Roman" w:cs="Times New Roman"/>
          <w:sz w:val="24"/>
          <w:szCs w:val="24"/>
        </w:rPr>
        <w:t>Feikert-Ahalt</w:t>
      </w:r>
      <w:proofErr w:type="spellEnd"/>
      <w:r w:rsidR="00BB7E44">
        <w:rPr>
          <w:rFonts w:ascii="Times New Roman" w:hAnsi="Times New Roman" w:cs="Times New Roman"/>
          <w:sz w:val="24"/>
          <w:szCs w:val="24"/>
        </w:rPr>
        <w:t xml:space="preserve">, 2016). </w:t>
      </w:r>
      <w:r w:rsidR="003837BC">
        <w:rPr>
          <w:rFonts w:ascii="Times New Roman" w:hAnsi="Times New Roman" w:cs="Times New Roman"/>
          <w:sz w:val="24"/>
          <w:szCs w:val="24"/>
        </w:rPr>
        <w:t xml:space="preserve">In 1914 the UK brought in the Aliens Restriction Act, this act </w:t>
      </w:r>
      <w:proofErr w:type="gramStart"/>
      <w:r w:rsidR="003837BC">
        <w:rPr>
          <w:rFonts w:ascii="Times New Roman" w:hAnsi="Times New Roman" w:cs="Times New Roman"/>
          <w:sz w:val="24"/>
          <w:szCs w:val="24"/>
        </w:rPr>
        <w:t xml:space="preserve">is </w:t>
      </w:r>
      <w:r w:rsidR="00BB7E44">
        <w:rPr>
          <w:rFonts w:ascii="Times New Roman" w:hAnsi="Times New Roman" w:cs="Times New Roman"/>
          <w:sz w:val="24"/>
          <w:szCs w:val="24"/>
        </w:rPr>
        <w:t>considered to be</w:t>
      </w:r>
      <w:proofErr w:type="gramEnd"/>
      <w:r w:rsidR="00BB7E44">
        <w:rPr>
          <w:rFonts w:ascii="Times New Roman" w:hAnsi="Times New Roman" w:cs="Times New Roman"/>
          <w:sz w:val="24"/>
          <w:szCs w:val="24"/>
        </w:rPr>
        <w:t xml:space="preserve"> aimed mainly towards the Germans and was i</w:t>
      </w:r>
      <w:r w:rsidR="005B47BD">
        <w:rPr>
          <w:rFonts w:ascii="Times New Roman" w:hAnsi="Times New Roman" w:cs="Times New Roman"/>
          <w:sz w:val="24"/>
          <w:szCs w:val="24"/>
        </w:rPr>
        <w:t>mplemented</w:t>
      </w:r>
      <w:r w:rsidR="00BB7E44">
        <w:rPr>
          <w:rFonts w:ascii="Times New Roman" w:hAnsi="Times New Roman" w:cs="Times New Roman"/>
          <w:sz w:val="24"/>
          <w:szCs w:val="24"/>
        </w:rPr>
        <w:t xml:space="preserve"> on the first day that Britain declared war on Germany. However, this act of </w:t>
      </w:r>
      <w:r w:rsidR="00BB7E44">
        <w:rPr>
          <w:rFonts w:ascii="Times New Roman" w:hAnsi="Times New Roman" w:cs="Times New Roman"/>
          <w:sz w:val="24"/>
          <w:szCs w:val="24"/>
        </w:rPr>
        <w:lastRenderedPageBreak/>
        <w:t>parliament affected other foreign nationals that resided in the UK and shortly after had to be amended (Pearsall, 2017).</w:t>
      </w:r>
      <w:r w:rsidR="00FB4E84">
        <w:rPr>
          <w:rFonts w:ascii="Times New Roman" w:hAnsi="Times New Roman" w:cs="Times New Roman"/>
          <w:sz w:val="24"/>
          <w:szCs w:val="24"/>
        </w:rPr>
        <w:t xml:space="preserve"> </w:t>
      </w:r>
      <w:bookmarkStart w:id="0" w:name="_Hlk527720390"/>
      <w:proofErr w:type="spellStart"/>
      <w:r w:rsidR="009E4947" w:rsidRPr="009E4947">
        <w:rPr>
          <w:rFonts w:ascii="Times New Roman" w:hAnsi="Times New Roman" w:cs="Times New Roman"/>
          <w:sz w:val="24"/>
          <w:szCs w:val="24"/>
        </w:rPr>
        <w:t>Dauvergne</w:t>
      </w:r>
      <w:bookmarkEnd w:id="0"/>
      <w:proofErr w:type="spellEnd"/>
      <w:r w:rsidR="009E4947">
        <w:rPr>
          <w:rFonts w:ascii="Times New Roman" w:hAnsi="Times New Roman" w:cs="Times New Roman"/>
          <w:sz w:val="24"/>
          <w:szCs w:val="24"/>
        </w:rPr>
        <w:t xml:space="preserve"> (2016) argues that the paradigm has shifted on what was once settler societies, the fall in these societies, she claims is down to post-globalization and new policies on immigration. Despite this,</w:t>
      </w:r>
      <w:r w:rsidR="009E4947" w:rsidRPr="009E4947">
        <w:t xml:space="preserve"> </w:t>
      </w:r>
      <w:proofErr w:type="spellStart"/>
      <w:r w:rsidR="009E4947" w:rsidRPr="009E4947">
        <w:rPr>
          <w:rFonts w:ascii="Times New Roman" w:hAnsi="Times New Roman" w:cs="Times New Roman"/>
          <w:sz w:val="24"/>
          <w:szCs w:val="24"/>
        </w:rPr>
        <w:t>Dauvergne</w:t>
      </w:r>
      <w:proofErr w:type="spellEnd"/>
      <w:r w:rsidR="009E4947">
        <w:rPr>
          <w:rFonts w:ascii="Times New Roman" w:hAnsi="Times New Roman" w:cs="Times New Roman"/>
          <w:sz w:val="24"/>
          <w:szCs w:val="24"/>
        </w:rPr>
        <w:t xml:space="preserve"> (2016) suggests the new policies and laws are benefiting European Citizens by allowing them to settle in the UK</w:t>
      </w:r>
      <w:r w:rsidR="005B47BD">
        <w:rPr>
          <w:rFonts w:ascii="Times New Roman" w:hAnsi="Times New Roman" w:cs="Times New Roman"/>
          <w:sz w:val="24"/>
          <w:szCs w:val="24"/>
        </w:rPr>
        <w:t xml:space="preserve"> and</w:t>
      </w:r>
      <w:r w:rsidR="009E4947">
        <w:rPr>
          <w:rFonts w:ascii="Times New Roman" w:hAnsi="Times New Roman" w:cs="Times New Roman"/>
          <w:sz w:val="24"/>
          <w:szCs w:val="24"/>
        </w:rPr>
        <w:t xml:space="preserve"> it is claimed to be beneficial to the</w:t>
      </w:r>
      <w:r w:rsidR="005B47BD">
        <w:rPr>
          <w:rFonts w:ascii="Times New Roman" w:hAnsi="Times New Roman" w:cs="Times New Roman"/>
          <w:sz w:val="24"/>
          <w:szCs w:val="24"/>
        </w:rPr>
        <w:t xml:space="preserve"> British </w:t>
      </w:r>
      <w:r w:rsidR="009E4947">
        <w:rPr>
          <w:rFonts w:ascii="Times New Roman" w:hAnsi="Times New Roman" w:cs="Times New Roman"/>
          <w:sz w:val="24"/>
          <w:szCs w:val="24"/>
        </w:rPr>
        <w:t>economy.</w:t>
      </w:r>
    </w:p>
    <w:p w14:paraId="7C85AFAD" w14:textId="77777777" w:rsidR="00963200" w:rsidRDefault="00963200" w:rsidP="0086149B">
      <w:pPr>
        <w:spacing w:after="0" w:line="360" w:lineRule="auto"/>
        <w:jc w:val="both"/>
        <w:rPr>
          <w:rFonts w:ascii="Times New Roman" w:hAnsi="Times New Roman" w:cs="Times New Roman"/>
          <w:sz w:val="24"/>
          <w:szCs w:val="24"/>
        </w:rPr>
      </w:pPr>
    </w:p>
    <w:p w14:paraId="3D6F4A4E" w14:textId="71827829" w:rsidR="00C55E8F" w:rsidRDefault="00C55E8F" w:rsidP="0086149B">
      <w:pPr>
        <w:spacing w:after="0" w:line="360" w:lineRule="auto"/>
        <w:jc w:val="both"/>
        <w:rPr>
          <w:rFonts w:ascii="Times New Roman" w:hAnsi="Times New Roman" w:cs="Times New Roman"/>
          <w:sz w:val="24"/>
          <w:szCs w:val="24"/>
        </w:rPr>
      </w:pPr>
    </w:p>
    <w:p w14:paraId="3548B754" w14:textId="14C6DAF4" w:rsidR="00C55E8F" w:rsidRPr="00FB1C1B" w:rsidRDefault="00C55E8F"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Immigration in a post truth world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one of the most heated debates of the century</w:t>
      </w:r>
      <w:r w:rsidR="005B47BD">
        <w:rPr>
          <w:rFonts w:ascii="Times New Roman" w:hAnsi="Times New Roman" w:cs="Times New Roman"/>
          <w:sz w:val="24"/>
          <w:szCs w:val="24"/>
        </w:rPr>
        <w:t xml:space="preserve"> (</w:t>
      </w:r>
      <w:proofErr w:type="spellStart"/>
      <w:r w:rsidR="005B47BD" w:rsidRPr="00C55E8F">
        <w:rPr>
          <w:rFonts w:ascii="Times New Roman" w:hAnsi="Times New Roman" w:cs="Times New Roman"/>
          <w:sz w:val="24"/>
          <w:szCs w:val="24"/>
        </w:rPr>
        <w:t>Dancygier</w:t>
      </w:r>
      <w:proofErr w:type="spellEnd"/>
      <w:r w:rsidR="005B47BD">
        <w:rPr>
          <w:rFonts w:ascii="Times New Roman" w:hAnsi="Times New Roman" w:cs="Times New Roman"/>
          <w:sz w:val="24"/>
          <w:szCs w:val="24"/>
        </w:rPr>
        <w:t xml:space="preserve"> and </w:t>
      </w:r>
      <w:r w:rsidR="005B47BD" w:rsidRPr="00C55E8F">
        <w:rPr>
          <w:rFonts w:ascii="Times New Roman" w:hAnsi="Times New Roman" w:cs="Times New Roman"/>
          <w:sz w:val="24"/>
          <w:szCs w:val="24"/>
        </w:rPr>
        <w:t>Margalit</w:t>
      </w:r>
      <w:r w:rsidR="005B47BD">
        <w:rPr>
          <w:rFonts w:ascii="Times New Roman" w:hAnsi="Times New Roman" w:cs="Times New Roman"/>
          <w:sz w:val="24"/>
          <w:szCs w:val="24"/>
        </w:rPr>
        <w:t>, 2017).</w:t>
      </w:r>
      <w:r>
        <w:rPr>
          <w:rFonts w:ascii="Times New Roman" w:hAnsi="Times New Roman" w:cs="Times New Roman"/>
          <w:sz w:val="24"/>
          <w:szCs w:val="24"/>
        </w:rPr>
        <w:t xml:space="preserve"> </w:t>
      </w:r>
      <w:r w:rsidR="005B47BD">
        <w:rPr>
          <w:rFonts w:ascii="Times New Roman" w:hAnsi="Times New Roman" w:cs="Times New Roman"/>
          <w:sz w:val="24"/>
          <w:szCs w:val="24"/>
        </w:rPr>
        <w:t xml:space="preserve">Immigration appears to be at the forefront of </w:t>
      </w:r>
      <w:proofErr w:type="gramStart"/>
      <w:r w:rsidR="005B47BD">
        <w:rPr>
          <w:rFonts w:ascii="Times New Roman" w:hAnsi="Times New Roman" w:cs="Times New Roman"/>
          <w:sz w:val="24"/>
          <w:szCs w:val="24"/>
        </w:rPr>
        <w:t>large scale</w:t>
      </w:r>
      <w:proofErr w:type="gramEnd"/>
      <w:r w:rsidR="005B47BD">
        <w:rPr>
          <w:rFonts w:ascii="Times New Roman" w:hAnsi="Times New Roman" w:cs="Times New Roman"/>
          <w:sz w:val="24"/>
          <w:szCs w:val="24"/>
        </w:rPr>
        <w:t xml:space="preserve"> debates, and this is seen in the contentious discussion surrounding the </w:t>
      </w:r>
      <w:r w:rsidR="006A5806">
        <w:rPr>
          <w:rFonts w:ascii="Times New Roman" w:hAnsi="Times New Roman" w:cs="Times New Roman"/>
          <w:sz w:val="24"/>
          <w:szCs w:val="24"/>
        </w:rPr>
        <w:t>‘</w:t>
      </w:r>
      <w:r>
        <w:rPr>
          <w:rFonts w:ascii="Times New Roman" w:hAnsi="Times New Roman" w:cs="Times New Roman"/>
          <w:sz w:val="24"/>
          <w:szCs w:val="24"/>
        </w:rPr>
        <w:t>victory</w:t>
      </w:r>
      <w:r w:rsidR="006A5806">
        <w:rPr>
          <w:rFonts w:ascii="Times New Roman" w:hAnsi="Times New Roman" w:cs="Times New Roman"/>
          <w:sz w:val="24"/>
          <w:szCs w:val="24"/>
        </w:rPr>
        <w:t>’</w:t>
      </w:r>
      <w:r>
        <w:rPr>
          <w:rFonts w:ascii="Times New Roman" w:hAnsi="Times New Roman" w:cs="Times New Roman"/>
          <w:sz w:val="24"/>
          <w:szCs w:val="24"/>
        </w:rPr>
        <w:t xml:space="preserve"> </w:t>
      </w:r>
      <w:r w:rsidR="005B47BD">
        <w:rPr>
          <w:rFonts w:ascii="Times New Roman" w:hAnsi="Times New Roman" w:cs="Times New Roman"/>
          <w:sz w:val="24"/>
          <w:szCs w:val="24"/>
        </w:rPr>
        <w:t xml:space="preserve">of the Leave campaign in the </w:t>
      </w:r>
      <w:r>
        <w:rPr>
          <w:rFonts w:ascii="Times New Roman" w:hAnsi="Times New Roman" w:cs="Times New Roman"/>
          <w:sz w:val="24"/>
          <w:szCs w:val="24"/>
        </w:rPr>
        <w:t>Brexit referendum and in</w:t>
      </w:r>
      <w:r w:rsidR="005B47BD">
        <w:rPr>
          <w:rFonts w:ascii="Times New Roman" w:hAnsi="Times New Roman" w:cs="Times New Roman"/>
          <w:sz w:val="24"/>
          <w:szCs w:val="24"/>
        </w:rPr>
        <w:t xml:space="preserve"> the USA’s</w:t>
      </w:r>
      <w:r>
        <w:rPr>
          <w:rFonts w:ascii="Times New Roman" w:hAnsi="Times New Roman" w:cs="Times New Roman"/>
          <w:sz w:val="24"/>
          <w:szCs w:val="24"/>
        </w:rPr>
        <w:t xml:space="preserve"> </w:t>
      </w:r>
      <w:r w:rsidR="005B47BD">
        <w:rPr>
          <w:rFonts w:ascii="Times New Roman" w:hAnsi="Times New Roman" w:cs="Times New Roman"/>
          <w:sz w:val="24"/>
          <w:szCs w:val="24"/>
        </w:rPr>
        <w:t>‘</w:t>
      </w:r>
      <w:r>
        <w:rPr>
          <w:rFonts w:ascii="Times New Roman" w:hAnsi="Times New Roman" w:cs="Times New Roman"/>
          <w:sz w:val="24"/>
          <w:szCs w:val="24"/>
        </w:rPr>
        <w:t>Build a Wall</w:t>
      </w:r>
      <w:r w:rsidR="005B47BD">
        <w:rPr>
          <w:rFonts w:ascii="Times New Roman" w:hAnsi="Times New Roman" w:cs="Times New Roman"/>
          <w:sz w:val="24"/>
          <w:szCs w:val="24"/>
        </w:rPr>
        <w:t>’ campaign by President Donald T</w:t>
      </w:r>
      <w:r>
        <w:rPr>
          <w:rFonts w:ascii="Times New Roman" w:hAnsi="Times New Roman" w:cs="Times New Roman"/>
          <w:sz w:val="24"/>
          <w:szCs w:val="24"/>
        </w:rPr>
        <w:t>rump</w:t>
      </w:r>
      <w:r w:rsidR="005B47BD" w:rsidRPr="005B47BD">
        <w:rPr>
          <w:rFonts w:ascii="Times New Roman" w:hAnsi="Times New Roman" w:cs="Times New Roman"/>
          <w:sz w:val="24"/>
          <w:szCs w:val="24"/>
        </w:rPr>
        <w:t xml:space="preserve"> </w:t>
      </w:r>
      <w:r w:rsidR="005B47BD">
        <w:rPr>
          <w:rFonts w:ascii="Times New Roman" w:hAnsi="Times New Roman" w:cs="Times New Roman"/>
          <w:sz w:val="24"/>
          <w:szCs w:val="24"/>
        </w:rPr>
        <w:t>(Miller, 2016)</w:t>
      </w:r>
      <w:r>
        <w:rPr>
          <w:rFonts w:ascii="Times New Roman" w:hAnsi="Times New Roman" w:cs="Times New Roman"/>
          <w:sz w:val="24"/>
          <w:szCs w:val="24"/>
        </w:rPr>
        <w:t>.</w:t>
      </w:r>
      <w:r w:rsidR="005B47BD">
        <w:rPr>
          <w:rFonts w:ascii="Times New Roman" w:hAnsi="Times New Roman" w:cs="Times New Roman"/>
          <w:sz w:val="24"/>
          <w:szCs w:val="24"/>
        </w:rPr>
        <w:t xml:space="preserve"> It is argued that right </w:t>
      </w:r>
      <w:r>
        <w:rPr>
          <w:rFonts w:ascii="Times New Roman" w:hAnsi="Times New Roman" w:cs="Times New Roman"/>
          <w:sz w:val="24"/>
          <w:szCs w:val="24"/>
        </w:rPr>
        <w:t xml:space="preserve">and left-wing political parties have the same criteria on immigration and they </w:t>
      </w:r>
      <w:r w:rsidR="005B47BD">
        <w:rPr>
          <w:rFonts w:ascii="Times New Roman" w:hAnsi="Times New Roman" w:cs="Times New Roman"/>
          <w:sz w:val="24"/>
          <w:szCs w:val="24"/>
        </w:rPr>
        <w:t>have the same goals and viewpoints</w:t>
      </w:r>
      <w:r>
        <w:rPr>
          <w:rFonts w:ascii="Times New Roman" w:hAnsi="Times New Roman" w:cs="Times New Roman"/>
          <w:sz w:val="24"/>
          <w:szCs w:val="24"/>
        </w:rPr>
        <w:t>. Yet a lot of scholars disagree with this and contend that immigration debates are polarizing the political parties as well as the people of the county. They consider this may be caused by the post truth or ‘truth decay’ that citizens of these countries get shown through media outlets (</w:t>
      </w:r>
      <w:proofErr w:type="spellStart"/>
      <w:r w:rsidRPr="00C55E8F">
        <w:rPr>
          <w:rFonts w:ascii="Times New Roman" w:hAnsi="Times New Roman" w:cs="Times New Roman"/>
          <w:sz w:val="24"/>
          <w:szCs w:val="24"/>
        </w:rPr>
        <w:t>Dancygier</w:t>
      </w:r>
      <w:proofErr w:type="spellEnd"/>
      <w:r>
        <w:rPr>
          <w:rFonts w:ascii="Times New Roman" w:hAnsi="Times New Roman" w:cs="Times New Roman"/>
          <w:sz w:val="24"/>
          <w:szCs w:val="24"/>
        </w:rPr>
        <w:t xml:space="preserve"> and </w:t>
      </w:r>
      <w:r w:rsidRPr="00C55E8F">
        <w:rPr>
          <w:rFonts w:ascii="Times New Roman" w:hAnsi="Times New Roman" w:cs="Times New Roman"/>
          <w:sz w:val="24"/>
          <w:szCs w:val="24"/>
        </w:rPr>
        <w:t>Margalit</w:t>
      </w:r>
      <w:r>
        <w:rPr>
          <w:rFonts w:ascii="Times New Roman" w:hAnsi="Times New Roman" w:cs="Times New Roman"/>
          <w:sz w:val="24"/>
          <w:szCs w:val="24"/>
        </w:rPr>
        <w:t>, 2017).</w:t>
      </w:r>
      <w:r w:rsidR="00511EE9">
        <w:rPr>
          <w:rFonts w:ascii="Times New Roman" w:hAnsi="Times New Roman" w:cs="Times New Roman"/>
          <w:sz w:val="24"/>
          <w:szCs w:val="24"/>
        </w:rPr>
        <w:t xml:space="preserve"> Miller (2016) suggests that UK citizens are wrongly fed the informati</w:t>
      </w:r>
      <w:r w:rsidR="005B47BD">
        <w:rPr>
          <w:rFonts w:ascii="Times New Roman" w:hAnsi="Times New Roman" w:cs="Times New Roman"/>
          <w:sz w:val="24"/>
          <w:szCs w:val="24"/>
        </w:rPr>
        <w:t xml:space="preserve">on regarding immigration, thus affecting the way in which individuals may vote, resulting in </w:t>
      </w:r>
      <w:r w:rsidR="00511EE9">
        <w:rPr>
          <w:rFonts w:ascii="Times New Roman" w:hAnsi="Times New Roman" w:cs="Times New Roman"/>
          <w:sz w:val="24"/>
          <w:szCs w:val="24"/>
        </w:rPr>
        <w:t>bias</w:t>
      </w:r>
      <w:r w:rsidR="005B47BD">
        <w:rPr>
          <w:rFonts w:ascii="Times New Roman" w:hAnsi="Times New Roman" w:cs="Times New Roman"/>
          <w:sz w:val="24"/>
          <w:szCs w:val="24"/>
        </w:rPr>
        <w:t xml:space="preserve"> against immigration being seen</w:t>
      </w:r>
      <w:r w:rsidR="00511EE9">
        <w:rPr>
          <w:rFonts w:ascii="Times New Roman" w:hAnsi="Times New Roman" w:cs="Times New Roman"/>
          <w:sz w:val="24"/>
          <w:szCs w:val="24"/>
        </w:rPr>
        <w:t>. He considers that citizens are not informed of the countless benefits the British economy has because of immigration. He argues that immigrants will undertake many essential employment positions that British natives would not consider. In his research he claims that immigration is being used as a scapegoat for the governments failings in social issues such as housing shortages and poor education systems. When in fact these issues are nothing to do with immigration (Miller, 2016).</w:t>
      </w:r>
    </w:p>
    <w:p w14:paraId="7B058881" w14:textId="0E418DA4" w:rsidR="009D36E3" w:rsidRDefault="009D36E3" w:rsidP="0086149B">
      <w:pPr>
        <w:spacing w:after="0" w:line="360" w:lineRule="auto"/>
        <w:jc w:val="both"/>
        <w:rPr>
          <w:rFonts w:ascii="Times New Roman" w:hAnsi="Times New Roman" w:cs="Times New Roman"/>
          <w:sz w:val="24"/>
          <w:szCs w:val="24"/>
        </w:rPr>
      </w:pPr>
    </w:p>
    <w:p w14:paraId="03E37EA2" w14:textId="77777777" w:rsidR="003D24CA" w:rsidRDefault="003D24CA" w:rsidP="0086149B">
      <w:pPr>
        <w:spacing w:after="0" w:line="360" w:lineRule="auto"/>
        <w:jc w:val="both"/>
        <w:rPr>
          <w:rFonts w:ascii="Times New Roman" w:hAnsi="Times New Roman" w:cs="Times New Roman"/>
          <w:sz w:val="24"/>
          <w:szCs w:val="24"/>
        </w:rPr>
      </w:pPr>
    </w:p>
    <w:p w14:paraId="75F37530" w14:textId="6D4D8E53" w:rsidR="00B96A47" w:rsidRDefault="006970E8" w:rsidP="0086149B">
      <w:pPr>
        <w:spacing w:line="360" w:lineRule="auto"/>
        <w:jc w:val="both"/>
        <w:rPr>
          <w:rFonts w:ascii="Times New Roman" w:hAnsi="Times New Roman"/>
          <w:sz w:val="24"/>
          <w:szCs w:val="24"/>
        </w:rPr>
      </w:pPr>
      <w:r>
        <w:rPr>
          <w:rFonts w:ascii="Times New Roman" w:hAnsi="Times New Roman" w:cs="Times New Roman"/>
          <w:sz w:val="24"/>
          <w:szCs w:val="24"/>
        </w:rPr>
        <w:t>The Immigration Act 2014</w:t>
      </w:r>
      <w:r w:rsidR="001E0427">
        <w:rPr>
          <w:rFonts w:ascii="Times New Roman" w:hAnsi="Times New Roman" w:cs="Times New Roman"/>
          <w:sz w:val="24"/>
          <w:szCs w:val="24"/>
        </w:rPr>
        <w:t xml:space="preserve"> updated the previous Immigration Act 1971, this act of parliament appears to make it easier for the UK to remove people who they claim are illegally in the country. </w:t>
      </w:r>
      <w:r w:rsidR="00F5580C">
        <w:rPr>
          <w:rFonts w:ascii="Times New Roman" w:hAnsi="Times New Roman" w:cs="Times New Roman"/>
          <w:sz w:val="24"/>
          <w:szCs w:val="24"/>
        </w:rPr>
        <w:t>Debatably, after Brexit</w:t>
      </w:r>
      <w:r w:rsidR="003D24CA">
        <w:rPr>
          <w:rFonts w:ascii="Times New Roman" w:hAnsi="Times New Roman" w:cs="Times New Roman"/>
          <w:sz w:val="24"/>
          <w:szCs w:val="24"/>
        </w:rPr>
        <w:t>,</w:t>
      </w:r>
      <w:r w:rsidR="00F5580C">
        <w:rPr>
          <w:rFonts w:ascii="Times New Roman" w:hAnsi="Times New Roman" w:cs="Times New Roman"/>
          <w:sz w:val="24"/>
          <w:szCs w:val="24"/>
        </w:rPr>
        <w:t xml:space="preserve"> although this act will be part of law, many European Union laws will become exempt in Britain</w:t>
      </w:r>
      <w:r w:rsidR="003D24CA">
        <w:rPr>
          <w:rFonts w:ascii="Times New Roman" w:hAnsi="Times New Roman" w:cs="Times New Roman"/>
          <w:sz w:val="24"/>
          <w:szCs w:val="24"/>
        </w:rPr>
        <w:t>,</w:t>
      </w:r>
      <w:r w:rsidR="00F5580C">
        <w:rPr>
          <w:rFonts w:ascii="Times New Roman" w:hAnsi="Times New Roman" w:cs="Times New Roman"/>
          <w:sz w:val="24"/>
          <w:szCs w:val="24"/>
        </w:rPr>
        <w:t xml:space="preserve"> therefore t</w:t>
      </w:r>
      <w:r w:rsidR="001E0427">
        <w:rPr>
          <w:rFonts w:ascii="Times New Roman" w:hAnsi="Times New Roman" w:cs="Times New Roman"/>
          <w:sz w:val="24"/>
          <w:szCs w:val="24"/>
        </w:rPr>
        <w:t xml:space="preserve">his act </w:t>
      </w:r>
      <w:r w:rsidR="00F5580C">
        <w:rPr>
          <w:rFonts w:ascii="Times New Roman" w:hAnsi="Times New Roman" w:cs="Times New Roman"/>
          <w:sz w:val="24"/>
          <w:szCs w:val="24"/>
        </w:rPr>
        <w:t xml:space="preserve">appears to </w:t>
      </w:r>
      <w:r w:rsidR="001E0427">
        <w:rPr>
          <w:rFonts w:ascii="Times New Roman" w:hAnsi="Times New Roman" w:cs="Times New Roman"/>
          <w:sz w:val="24"/>
          <w:szCs w:val="24"/>
        </w:rPr>
        <w:t xml:space="preserve">also end </w:t>
      </w:r>
      <w:r w:rsidR="003D24CA">
        <w:rPr>
          <w:rFonts w:ascii="Times New Roman" w:hAnsi="Times New Roman" w:cs="Times New Roman"/>
          <w:sz w:val="24"/>
          <w:szCs w:val="24"/>
        </w:rPr>
        <w:t xml:space="preserve">many of </w:t>
      </w:r>
      <w:r w:rsidR="001E0427">
        <w:rPr>
          <w:rFonts w:ascii="Times New Roman" w:hAnsi="Times New Roman" w:cs="Times New Roman"/>
          <w:sz w:val="24"/>
          <w:szCs w:val="24"/>
        </w:rPr>
        <w:t xml:space="preserve">the rights of immigrants, under Article 8 of </w:t>
      </w:r>
      <w:r w:rsidR="001E0427" w:rsidRPr="001E0427">
        <w:rPr>
          <w:rFonts w:ascii="Times New Roman" w:hAnsi="Times New Roman" w:cs="Times New Roman"/>
          <w:sz w:val="24"/>
          <w:szCs w:val="24"/>
        </w:rPr>
        <w:t>European Convention on Human Rights</w:t>
      </w:r>
      <w:r w:rsidR="001E0427">
        <w:rPr>
          <w:rFonts w:ascii="Times New Roman" w:hAnsi="Times New Roman" w:cs="Times New Roman"/>
          <w:sz w:val="24"/>
          <w:szCs w:val="24"/>
        </w:rPr>
        <w:t xml:space="preserve"> (Home Office, 2014). </w:t>
      </w:r>
      <w:r w:rsidR="003D24CA">
        <w:rPr>
          <w:rFonts w:ascii="Times New Roman" w:hAnsi="Times New Roman" w:cs="Times New Roman"/>
          <w:sz w:val="24"/>
          <w:szCs w:val="24"/>
        </w:rPr>
        <w:t>M</w:t>
      </w:r>
      <w:r w:rsidR="00BB1686">
        <w:rPr>
          <w:rFonts w:ascii="Times New Roman" w:hAnsi="Times New Roman" w:cs="Times New Roman"/>
          <w:sz w:val="24"/>
          <w:szCs w:val="24"/>
        </w:rPr>
        <w:t>any civil organisations including The Equality and Human Rights Commission (EHRC) argue that with Britain leaving the European Union, many minority groups</w:t>
      </w:r>
      <w:r w:rsidR="003D24CA">
        <w:rPr>
          <w:rFonts w:ascii="Times New Roman" w:hAnsi="Times New Roman" w:cs="Times New Roman"/>
          <w:sz w:val="24"/>
          <w:szCs w:val="24"/>
        </w:rPr>
        <w:t>,</w:t>
      </w:r>
      <w:r w:rsidR="00BB1686">
        <w:rPr>
          <w:rFonts w:ascii="Times New Roman" w:hAnsi="Times New Roman" w:cs="Times New Roman"/>
          <w:sz w:val="24"/>
          <w:szCs w:val="24"/>
        </w:rPr>
        <w:t xml:space="preserve"> such as </w:t>
      </w:r>
      <w:r w:rsidR="00BB1686">
        <w:rPr>
          <w:rFonts w:ascii="Times New Roman" w:hAnsi="Times New Roman" w:cs="Times New Roman"/>
          <w:sz w:val="24"/>
          <w:szCs w:val="24"/>
        </w:rPr>
        <w:lastRenderedPageBreak/>
        <w:t>immigrant</w:t>
      </w:r>
      <w:r w:rsidR="003D24CA">
        <w:rPr>
          <w:rFonts w:ascii="Times New Roman" w:hAnsi="Times New Roman" w:cs="Times New Roman"/>
          <w:sz w:val="24"/>
          <w:szCs w:val="24"/>
        </w:rPr>
        <w:t>s</w:t>
      </w:r>
      <w:r w:rsidR="00BB1686">
        <w:rPr>
          <w:rFonts w:ascii="Times New Roman" w:hAnsi="Times New Roman" w:cs="Times New Roman"/>
          <w:sz w:val="24"/>
          <w:szCs w:val="24"/>
        </w:rPr>
        <w:t xml:space="preserve"> will be faced with the challenges of inadequate rights in Britain. EHRC and Amnesty International contend that the British Government will fall back on promises made to protect </w:t>
      </w:r>
      <w:r w:rsidR="00F5580C">
        <w:rPr>
          <w:rFonts w:ascii="Times New Roman" w:hAnsi="Times New Roman" w:cs="Times New Roman"/>
          <w:sz w:val="24"/>
          <w:szCs w:val="24"/>
        </w:rPr>
        <w:t>minority</w:t>
      </w:r>
      <w:r w:rsidR="00BB1686">
        <w:rPr>
          <w:rFonts w:ascii="Times New Roman" w:hAnsi="Times New Roman" w:cs="Times New Roman"/>
          <w:sz w:val="24"/>
          <w:szCs w:val="24"/>
        </w:rPr>
        <w:t xml:space="preserve"> groups by removing </w:t>
      </w:r>
      <w:r w:rsidR="003D24CA">
        <w:rPr>
          <w:rFonts w:ascii="Times New Roman" w:hAnsi="Times New Roman" w:cs="Times New Roman"/>
          <w:sz w:val="24"/>
          <w:szCs w:val="24"/>
        </w:rPr>
        <w:t>the European Union Charter of Fundamental R</w:t>
      </w:r>
      <w:r w:rsidR="00BB1686">
        <w:rPr>
          <w:rFonts w:ascii="Times New Roman" w:hAnsi="Times New Roman" w:cs="Times New Roman"/>
          <w:sz w:val="24"/>
          <w:szCs w:val="24"/>
        </w:rPr>
        <w:t>ights from parliamentary bills</w:t>
      </w:r>
      <w:r w:rsidR="00F5580C">
        <w:rPr>
          <w:rFonts w:ascii="Times New Roman" w:hAnsi="Times New Roman" w:cs="Times New Roman"/>
          <w:sz w:val="24"/>
          <w:szCs w:val="24"/>
        </w:rPr>
        <w:t xml:space="preserve"> (</w:t>
      </w:r>
      <w:proofErr w:type="spellStart"/>
      <w:r w:rsidR="00F5580C">
        <w:rPr>
          <w:rFonts w:ascii="Times New Roman" w:hAnsi="Times New Roman" w:cs="Times New Roman"/>
          <w:sz w:val="24"/>
          <w:szCs w:val="24"/>
        </w:rPr>
        <w:t>Doward</w:t>
      </w:r>
      <w:proofErr w:type="spellEnd"/>
      <w:r w:rsidR="00F5580C">
        <w:rPr>
          <w:rFonts w:ascii="Times New Roman" w:hAnsi="Times New Roman" w:cs="Times New Roman"/>
          <w:sz w:val="24"/>
          <w:szCs w:val="24"/>
        </w:rPr>
        <w:t>, 2018). Despite this, Theresa May</w:t>
      </w:r>
      <w:r w:rsidR="003D24CA">
        <w:rPr>
          <w:rFonts w:ascii="Times New Roman" w:hAnsi="Times New Roman" w:cs="Times New Roman"/>
          <w:sz w:val="24"/>
          <w:szCs w:val="24"/>
        </w:rPr>
        <w:t>,</w:t>
      </w:r>
      <w:r w:rsidR="00F5580C">
        <w:rPr>
          <w:rFonts w:ascii="Times New Roman" w:hAnsi="Times New Roman" w:cs="Times New Roman"/>
          <w:sz w:val="24"/>
          <w:szCs w:val="24"/>
        </w:rPr>
        <w:t xml:space="preserve"> the British Prime minister</w:t>
      </w:r>
      <w:r w:rsidR="003D24CA">
        <w:rPr>
          <w:rFonts w:ascii="Times New Roman" w:hAnsi="Times New Roman" w:cs="Times New Roman"/>
          <w:sz w:val="24"/>
          <w:szCs w:val="24"/>
        </w:rPr>
        <w:t>,</w:t>
      </w:r>
      <w:r w:rsidR="00F5580C">
        <w:rPr>
          <w:rFonts w:ascii="Times New Roman" w:hAnsi="Times New Roman" w:cs="Times New Roman"/>
          <w:sz w:val="24"/>
          <w:szCs w:val="24"/>
        </w:rPr>
        <w:t xml:space="preserve"> is claiming that Britain will remain part of the</w:t>
      </w:r>
      <w:r w:rsidR="006A5BA0">
        <w:rPr>
          <w:rFonts w:ascii="Times New Roman" w:hAnsi="Times New Roman" w:cs="Times New Roman"/>
          <w:sz w:val="24"/>
          <w:szCs w:val="24"/>
        </w:rPr>
        <w:t xml:space="preserve"> </w:t>
      </w:r>
      <w:r w:rsidR="00F5580C" w:rsidRPr="00F5580C">
        <w:rPr>
          <w:rFonts w:ascii="Times New Roman" w:hAnsi="Times New Roman" w:cs="Times New Roman"/>
          <w:sz w:val="24"/>
          <w:szCs w:val="24"/>
        </w:rPr>
        <w:t>European Convention on Human Rights,</w:t>
      </w:r>
      <w:r w:rsidR="006A5BA0">
        <w:rPr>
          <w:rFonts w:ascii="Times New Roman" w:hAnsi="Times New Roman" w:cs="Times New Roman"/>
          <w:sz w:val="24"/>
          <w:szCs w:val="24"/>
        </w:rPr>
        <w:t xml:space="preserve"> in fear of losing security deals if she pull</w:t>
      </w:r>
      <w:r w:rsidR="003D24CA">
        <w:rPr>
          <w:rFonts w:ascii="Times New Roman" w:hAnsi="Times New Roman" w:cs="Times New Roman"/>
          <w:sz w:val="24"/>
          <w:szCs w:val="24"/>
        </w:rPr>
        <w:t>s</w:t>
      </w:r>
      <w:r w:rsidR="006A5BA0">
        <w:rPr>
          <w:rFonts w:ascii="Times New Roman" w:hAnsi="Times New Roman" w:cs="Times New Roman"/>
          <w:sz w:val="24"/>
          <w:szCs w:val="24"/>
        </w:rPr>
        <w:t xml:space="preserve"> Britain from this treaty. Yet, she had pronounced that Britain would leave</w:t>
      </w:r>
      <w:r w:rsidR="003D24CA">
        <w:rPr>
          <w:rFonts w:ascii="Times New Roman" w:hAnsi="Times New Roman" w:cs="Times New Roman"/>
          <w:sz w:val="24"/>
          <w:szCs w:val="24"/>
        </w:rPr>
        <w:t xml:space="preserve"> the</w:t>
      </w:r>
      <w:r w:rsidR="006A5BA0">
        <w:rPr>
          <w:rFonts w:ascii="Times New Roman" w:hAnsi="Times New Roman" w:cs="Times New Roman"/>
          <w:sz w:val="24"/>
          <w:szCs w:val="24"/>
        </w:rPr>
        <w:t xml:space="preserve"> </w:t>
      </w:r>
      <w:r w:rsidR="006A5BA0" w:rsidRPr="006A5BA0">
        <w:rPr>
          <w:rFonts w:ascii="Times New Roman" w:hAnsi="Times New Roman" w:cs="Times New Roman"/>
          <w:sz w:val="24"/>
          <w:szCs w:val="24"/>
        </w:rPr>
        <w:t>European Convention on Human Rights,</w:t>
      </w:r>
      <w:r w:rsidR="006A5BA0">
        <w:rPr>
          <w:rFonts w:ascii="Times New Roman" w:hAnsi="Times New Roman" w:cs="Times New Roman"/>
          <w:sz w:val="24"/>
          <w:szCs w:val="24"/>
        </w:rPr>
        <w:t xml:space="preserve"> claiming that Britain would find it difficult to deport suspected terrorist</w:t>
      </w:r>
      <w:r w:rsidR="003D24CA">
        <w:rPr>
          <w:rFonts w:ascii="Times New Roman" w:hAnsi="Times New Roman" w:cs="Times New Roman"/>
          <w:sz w:val="24"/>
          <w:szCs w:val="24"/>
        </w:rPr>
        <w:t>s</w:t>
      </w:r>
      <w:r w:rsidR="006A5BA0">
        <w:rPr>
          <w:rFonts w:ascii="Times New Roman" w:hAnsi="Times New Roman" w:cs="Times New Roman"/>
          <w:sz w:val="24"/>
          <w:szCs w:val="24"/>
        </w:rPr>
        <w:t xml:space="preserve"> if they stayed in the treaty (Merrick, 2018).</w:t>
      </w:r>
      <w:r w:rsidR="005A00EC">
        <w:rPr>
          <w:rFonts w:ascii="Times New Roman" w:hAnsi="Times New Roman" w:cs="Times New Roman"/>
          <w:sz w:val="24"/>
          <w:szCs w:val="24"/>
        </w:rPr>
        <w:t xml:space="preserve"> </w:t>
      </w:r>
      <w:r w:rsidR="005A00EC" w:rsidRPr="005A00EC">
        <w:rPr>
          <w:rFonts w:ascii="Times New Roman" w:hAnsi="Times New Roman"/>
          <w:sz w:val="24"/>
          <w:szCs w:val="24"/>
        </w:rPr>
        <w:t>Under the European Convention on Human Rights, it</w:t>
      </w:r>
      <w:r w:rsidR="005A00EC">
        <w:rPr>
          <w:rFonts w:ascii="Times New Roman" w:hAnsi="Times New Roman"/>
          <w:sz w:val="24"/>
          <w:szCs w:val="24"/>
        </w:rPr>
        <w:t xml:space="preserve"> is </w:t>
      </w:r>
      <w:r w:rsidR="005A00EC" w:rsidRPr="005A00EC">
        <w:rPr>
          <w:rFonts w:ascii="Times New Roman" w:hAnsi="Times New Roman"/>
          <w:sz w:val="24"/>
          <w:szCs w:val="24"/>
        </w:rPr>
        <w:t>stated</w:t>
      </w:r>
      <w:r w:rsidR="005A00EC">
        <w:rPr>
          <w:rFonts w:ascii="Times New Roman" w:hAnsi="Times New Roman"/>
          <w:sz w:val="24"/>
          <w:szCs w:val="24"/>
        </w:rPr>
        <w:t xml:space="preserve"> </w:t>
      </w:r>
      <w:r w:rsidR="005A00EC" w:rsidRPr="005A00EC">
        <w:rPr>
          <w:rFonts w:ascii="Times New Roman" w:hAnsi="Times New Roman"/>
          <w:sz w:val="24"/>
          <w:szCs w:val="24"/>
        </w:rPr>
        <w:t>that</w:t>
      </w:r>
      <w:r w:rsidR="005A00EC">
        <w:rPr>
          <w:rFonts w:ascii="Times New Roman" w:hAnsi="Times New Roman"/>
          <w:sz w:val="24"/>
          <w:szCs w:val="24"/>
        </w:rPr>
        <w:t xml:space="preserve"> people who do not have the rights or permissions to remain in Britain, can temporarily reside there an</w:t>
      </w:r>
      <w:r w:rsidR="003D24CA">
        <w:rPr>
          <w:rFonts w:ascii="Times New Roman" w:hAnsi="Times New Roman"/>
          <w:sz w:val="24"/>
          <w:szCs w:val="24"/>
        </w:rPr>
        <w:t>d</w:t>
      </w:r>
      <w:r w:rsidR="005A00EC">
        <w:rPr>
          <w:rFonts w:ascii="Times New Roman" w:hAnsi="Times New Roman"/>
          <w:sz w:val="24"/>
          <w:szCs w:val="24"/>
        </w:rPr>
        <w:t xml:space="preserve"> are protected by the Human Rights Convention</w:t>
      </w:r>
      <w:r w:rsidR="005A00EC" w:rsidRPr="005A00EC">
        <w:rPr>
          <w:rFonts w:ascii="Times New Roman" w:hAnsi="Times New Roman"/>
          <w:sz w:val="24"/>
          <w:szCs w:val="24"/>
        </w:rPr>
        <w:t xml:space="preserve"> (Lennox, 2017). </w:t>
      </w:r>
      <w:r w:rsidR="005A00EC">
        <w:rPr>
          <w:rFonts w:ascii="Times New Roman" w:hAnsi="Times New Roman"/>
          <w:sz w:val="24"/>
          <w:szCs w:val="24"/>
        </w:rPr>
        <w:t xml:space="preserve">Despite this, </w:t>
      </w:r>
      <w:r w:rsidR="005A00EC" w:rsidRPr="005A00EC">
        <w:rPr>
          <w:rFonts w:ascii="Times New Roman" w:hAnsi="Times New Roman"/>
          <w:sz w:val="24"/>
          <w:szCs w:val="24"/>
        </w:rPr>
        <w:t xml:space="preserve">The Immigration Act 2016, </w:t>
      </w:r>
      <w:r w:rsidR="005A00EC">
        <w:rPr>
          <w:rFonts w:ascii="Times New Roman" w:hAnsi="Times New Roman"/>
          <w:sz w:val="24"/>
          <w:szCs w:val="24"/>
        </w:rPr>
        <w:t>prevents illegal immigrants from access to public services such as housing, bank accounts and drivers’ licenses. It also imposes sanctions on people who may</w:t>
      </w:r>
      <w:r w:rsidR="003D24CA">
        <w:rPr>
          <w:rFonts w:ascii="Times New Roman" w:hAnsi="Times New Roman"/>
          <w:sz w:val="24"/>
          <w:szCs w:val="24"/>
        </w:rPr>
        <w:t xml:space="preserve"> </w:t>
      </w:r>
      <w:r w:rsidR="005A00EC">
        <w:rPr>
          <w:rFonts w:ascii="Times New Roman" w:hAnsi="Times New Roman"/>
          <w:sz w:val="24"/>
          <w:szCs w:val="24"/>
        </w:rPr>
        <w:t>be employing or working with illegal immigrants and making it easier to deport people from Britain under this act</w:t>
      </w:r>
      <w:r w:rsidR="005A00EC" w:rsidRPr="005A00EC">
        <w:rPr>
          <w:rFonts w:ascii="Times New Roman" w:hAnsi="Times New Roman"/>
          <w:sz w:val="24"/>
          <w:szCs w:val="24"/>
        </w:rPr>
        <w:t xml:space="preserve"> (</w:t>
      </w:r>
      <w:r w:rsidR="003D24CA" w:rsidRPr="005A00EC">
        <w:rPr>
          <w:rFonts w:ascii="Times New Roman" w:hAnsi="Times New Roman"/>
          <w:sz w:val="24"/>
          <w:szCs w:val="24"/>
        </w:rPr>
        <w:t>The Immigration Act 2016</w:t>
      </w:r>
      <w:r w:rsidR="005A00EC" w:rsidRPr="005A00EC">
        <w:rPr>
          <w:rFonts w:ascii="Times New Roman" w:hAnsi="Times New Roman"/>
          <w:sz w:val="24"/>
          <w:szCs w:val="24"/>
        </w:rPr>
        <w:t xml:space="preserve">). </w:t>
      </w:r>
    </w:p>
    <w:p w14:paraId="6106EDF1" w14:textId="5DFE0EC2" w:rsidR="003D24CA" w:rsidRPr="003D24CA" w:rsidRDefault="003D24CA" w:rsidP="0086149B">
      <w:pPr>
        <w:spacing w:line="360" w:lineRule="auto"/>
        <w:jc w:val="both"/>
        <w:rPr>
          <w:rFonts w:ascii="Times New Roman" w:hAnsi="Times New Roman"/>
          <w:sz w:val="24"/>
          <w:szCs w:val="24"/>
        </w:rPr>
      </w:pPr>
    </w:p>
    <w:p w14:paraId="4ADF34E0" w14:textId="7AF93DE9" w:rsidR="00FE0A09" w:rsidRDefault="00944768"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546B0E">
        <w:rPr>
          <w:rFonts w:ascii="Times New Roman" w:hAnsi="Times New Roman" w:cs="Times New Roman"/>
          <w:sz w:val="24"/>
          <w:szCs w:val="24"/>
        </w:rPr>
        <w:t xml:space="preserve">major concern </w:t>
      </w:r>
      <w:r w:rsidR="003D24CA">
        <w:rPr>
          <w:rFonts w:ascii="Times New Roman" w:hAnsi="Times New Roman" w:cs="Times New Roman"/>
          <w:sz w:val="24"/>
          <w:szCs w:val="24"/>
        </w:rPr>
        <w:t>surrounding</w:t>
      </w:r>
      <w:r>
        <w:rPr>
          <w:rFonts w:ascii="Times New Roman" w:hAnsi="Times New Roman" w:cs="Times New Roman"/>
          <w:sz w:val="24"/>
          <w:szCs w:val="24"/>
        </w:rPr>
        <w:t xml:space="preserve"> i</w:t>
      </w:r>
      <w:r w:rsidR="00546B0E">
        <w:rPr>
          <w:rFonts w:ascii="Times New Roman" w:hAnsi="Times New Roman" w:cs="Times New Roman"/>
          <w:sz w:val="24"/>
          <w:szCs w:val="24"/>
        </w:rPr>
        <w:t>mmigrants could possibly be</w:t>
      </w:r>
      <w:r w:rsidR="000812F0">
        <w:rPr>
          <w:rFonts w:ascii="Times New Roman" w:hAnsi="Times New Roman" w:cs="Times New Roman"/>
          <w:sz w:val="24"/>
          <w:szCs w:val="24"/>
        </w:rPr>
        <w:t xml:space="preserve"> </w:t>
      </w:r>
      <w:r w:rsidR="003D24CA">
        <w:rPr>
          <w:rFonts w:ascii="Times New Roman" w:hAnsi="Times New Roman" w:cs="Times New Roman"/>
          <w:sz w:val="24"/>
          <w:szCs w:val="24"/>
        </w:rPr>
        <w:t xml:space="preserve">the </w:t>
      </w:r>
      <w:r w:rsidR="000812F0">
        <w:rPr>
          <w:rFonts w:ascii="Times New Roman" w:hAnsi="Times New Roman" w:cs="Times New Roman"/>
          <w:sz w:val="24"/>
          <w:szCs w:val="24"/>
        </w:rPr>
        <w:t xml:space="preserve">detainment of </w:t>
      </w:r>
      <w:r w:rsidR="00983121">
        <w:rPr>
          <w:rFonts w:ascii="Times New Roman" w:hAnsi="Times New Roman" w:cs="Times New Roman"/>
          <w:sz w:val="24"/>
          <w:szCs w:val="24"/>
        </w:rPr>
        <w:t xml:space="preserve">adult immigrants </w:t>
      </w:r>
      <w:r w:rsidR="000812F0">
        <w:rPr>
          <w:rFonts w:ascii="Times New Roman" w:hAnsi="Times New Roman" w:cs="Times New Roman"/>
          <w:sz w:val="24"/>
          <w:szCs w:val="24"/>
        </w:rPr>
        <w:t>themselves and</w:t>
      </w:r>
      <w:r w:rsidR="00546B0E">
        <w:rPr>
          <w:rFonts w:ascii="Times New Roman" w:hAnsi="Times New Roman" w:cs="Times New Roman"/>
          <w:sz w:val="24"/>
          <w:szCs w:val="24"/>
        </w:rPr>
        <w:t xml:space="preserve"> the removal from their children.</w:t>
      </w:r>
      <w:r w:rsidR="000812F0">
        <w:rPr>
          <w:rFonts w:ascii="Times New Roman" w:hAnsi="Times New Roman" w:cs="Times New Roman"/>
          <w:sz w:val="24"/>
          <w:szCs w:val="24"/>
        </w:rPr>
        <w:t xml:space="preserve"> Britain </w:t>
      </w:r>
      <w:r w:rsidR="003D24CA">
        <w:rPr>
          <w:rFonts w:ascii="Times New Roman" w:hAnsi="Times New Roman" w:cs="Times New Roman"/>
          <w:sz w:val="24"/>
          <w:szCs w:val="24"/>
        </w:rPr>
        <w:t xml:space="preserve">has </w:t>
      </w:r>
      <w:r w:rsidR="000812F0">
        <w:rPr>
          <w:rFonts w:ascii="Times New Roman" w:hAnsi="Times New Roman" w:cs="Times New Roman"/>
          <w:sz w:val="24"/>
          <w:szCs w:val="24"/>
        </w:rPr>
        <w:t>the largest detainment camp in Europe</w:t>
      </w:r>
      <w:r w:rsidR="003D24CA">
        <w:rPr>
          <w:rFonts w:ascii="Times New Roman" w:hAnsi="Times New Roman" w:cs="Times New Roman"/>
          <w:sz w:val="24"/>
          <w:szCs w:val="24"/>
        </w:rPr>
        <w:t xml:space="preserve"> (Silverman and </w:t>
      </w:r>
      <w:proofErr w:type="spellStart"/>
      <w:r w:rsidR="003D24CA">
        <w:rPr>
          <w:rFonts w:ascii="Times New Roman" w:hAnsi="Times New Roman" w:cs="Times New Roman"/>
          <w:sz w:val="24"/>
          <w:szCs w:val="24"/>
        </w:rPr>
        <w:t>Giffiths</w:t>
      </w:r>
      <w:proofErr w:type="spellEnd"/>
      <w:r w:rsidR="003D24CA">
        <w:rPr>
          <w:rFonts w:ascii="Times New Roman" w:hAnsi="Times New Roman" w:cs="Times New Roman"/>
          <w:sz w:val="24"/>
          <w:szCs w:val="24"/>
        </w:rPr>
        <w:t>, 2018).</w:t>
      </w:r>
      <w:r w:rsidR="00983121">
        <w:rPr>
          <w:rFonts w:ascii="Times New Roman" w:hAnsi="Times New Roman" w:cs="Times New Roman"/>
          <w:sz w:val="24"/>
          <w:szCs w:val="24"/>
        </w:rPr>
        <w:t xml:space="preserve"> Most </w:t>
      </w:r>
      <w:r w:rsidR="003D24CA">
        <w:rPr>
          <w:rFonts w:ascii="Times New Roman" w:hAnsi="Times New Roman" w:cs="Times New Roman"/>
          <w:sz w:val="24"/>
          <w:szCs w:val="24"/>
        </w:rPr>
        <w:t xml:space="preserve">of </w:t>
      </w:r>
      <w:r w:rsidR="00983121">
        <w:rPr>
          <w:rFonts w:ascii="Times New Roman" w:hAnsi="Times New Roman" w:cs="Times New Roman"/>
          <w:sz w:val="24"/>
          <w:szCs w:val="24"/>
        </w:rPr>
        <w:t>the detainees are held i</w:t>
      </w:r>
      <w:r w:rsidR="003D24CA">
        <w:rPr>
          <w:rFonts w:ascii="Times New Roman" w:hAnsi="Times New Roman" w:cs="Times New Roman"/>
          <w:sz w:val="24"/>
          <w:szCs w:val="24"/>
        </w:rPr>
        <w:t>n this camp for over two months and primarily</w:t>
      </w:r>
      <w:r w:rsidR="00983121">
        <w:rPr>
          <w:rFonts w:ascii="Times New Roman" w:hAnsi="Times New Roman" w:cs="Times New Roman"/>
          <w:sz w:val="24"/>
          <w:szCs w:val="24"/>
        </w:rPr>
        <w:t xml:space="preserve"> because they have sought asylum in Britain. In 2009 over one </w:t>
      </w:r>
      <w:proofErr w:type="spellStart"/>
      <w:r w:rsidR="00983121">
        <w:rPr>
          <w:rFonts w:ascii="Times New Roman" w:hAnsi="Times New Roman" w:cs="Times New Roman"/>
          <w:sz w:val="24"/>
          <w:szCs w:val="24"/>
        </w:rPr>
        <w:t>thousand</w:t>
      </w:r>
      <w:proofErr w:type="spellEnd"/>
      <w:r w:rsidR="00983121">
        <w:rPr>
          <w:rFonts w:ascii="Times New Roman" w:hAnsi="Times New Roman" w:cs="Times New Roman"/>
          <w:sz w:val="24"/>
          <w:szCs w:val="24"/>
        </w:rPr>
        <w:t xml:space="preserve"> of these detainees were children and it is considered that </w:t>
      </w:r>
      <w:r w:rsidR="003D24CA">
        <w:rPr>
          <w:rFonts w:ascii="Times New Roman" w:hAnsi="Times New Roman" w:cs="Times New Roman"/>
          <w:sz w:val="24"/>
          <w:szCs w:val="24"/>
        </w:rPr>
        <w:t xml:space="preserve">it </w:t>
      </w:r>
      <w:r w:rsidR="00983121">
        <w:rPr>
          <w:rFonts w:ascii="Times New Roman" w:hAnsi="Times New Roman" w:cs="Times New Roman"/>
          <w:sz w:val="24"/>
          <w:szCs w:val="24"/>
        </w:rPr>
        <w:t>costs on average eighty-six pound a day to keep a person detained in this camp</w:t>
      </w:r>
      <w:r w:rsidR="00E14010">
        <w:rPr>
          <w:rFonts w:ascii="Times New Roman" w:hAnsi="Times New Roman" w:cs="Times New Roman"/>
          <w:sz w:val="24"/>
          <w:szCs w:val="24"/>
        </w:rPr>
        <w:t xml:space="preserve"> (Silverman and </w:t>
      </w:r>
      <w:proofErr w:type="spellStart"/>
      <w:r w:rsidR="00E14010">
        <w:rPr>
          <w:rFonts w:ascii="Times New Roman" w:hAnsi="Times New Roman" w:cs="Times New Roman"/>
          <w:sz w:val="24"/>
          <w:szCs w:val="24"/>
        </w:rPr>
        <w:t>Giffiths</w:t>
      </w:r>
      <w:proofErr w:type="spellEnd"/>
      <w:r w:rsidR="00E14010">
        <w:rPr>
          <w:rFonts w:ascii="Times New Roman" w:hAnsi="Times New Roman" w:cs="Times New Roman"/>
          <w:sz w:val="24"/>
          <w:szCs w:val="24"/>
        </w:rPr>
        <w:t xml:space="preserve">, 2018). </w:t>
      </w:r>
      <w:r w:rsidR="00546B0E">
        <w:rPr>
          <w:rFonts w:ascii="Times New Roman" w:hAnsi="Times New Roman" w:cs="Times New Roman"/>
          <w:sz w:val="24"/>
          <w:szCs w:val="24"/>
        </w:rPr>
        <w:t xml:space="preserve">It is suggested that the British government has been detaining parents </w:t>
      </w:r>
      <w:r w:rsidR="00B517F5">
        <w:rPr>
          <w:rFonts w:ascii="Times New Roman" w:hAnsi="Times New Roman" w:cs="Times New Roman"/>
          <w:sz w:val="24"/>
          <w:szCs w:val="24"/>
        </w:rPr>
        <w:t xml:space="preserve">using ‘immigration control’ as an excuse, while leaving the children of these people in the care of local authorities and communities with no </w:t>
      </w:r>
      <w:r w:rsidR="00E16503">
        <w:rPr>
          <w:rFonts w:ascii="Times New Roman" w:hAnsi="Times New Roman" w:cs="Times New Roman"/>
          <w:sz w:val="24"/>
          <w:szCs w:val="24"/>
        </w:rPr>
        <w:t>knowledge of</w:t>
      </w:r>
      <w:r w:rsidR="00B517F5">
        <w:rPr>
          <w:rFonts w:ascii="Times New Roman" w:hAnsi="Times New Roman" w:cs="Times New Roman"/>
          <w:sz w:val="24"/>
          <w:szCs w:val="24"/>
        </w:rPr>
        <w:t xml:space="preserve"> when they may</w:t>
      </w:r>
      <w:r w:rsidR="003D24CA">
        <w:rPr>
          <w:rFonts w:ascii="Times New Roman" w:hAnsi="Times New Roman" w:cs="Times New Roman"/>
          <w:sz w:val="24"/>
          <w:szCs w:val="24"/>
        </w:rPr>
        <w:t xml:space="preserve"> </w:t>
      </w:r>
      <w:r w:rsidR="00B517F5">
        <w:rPr>
          <w:rFonts w:ascii="Times New Roman" w:hAnsi="Times New Roman" w:cs="Times New Roman"/>
          <w:sz w:val="24"/>
          <w:szCs w:val="24"/>
        </w:rPr>
        <w:t>be returned to their parents (Cobain, 2018).</w:t>
      </w:r>
      <w:r w:rsidR="00E16503">
        <w:rPr>
          <w:rFonts w:ascii="Times New Roman" w:hAnsi="Times New Roman" w:cs="Times New Roman"/>
          <w:sz w:val="24"/>
          <w:szCs w:val="24"/>
        </w:rPr>
        <w:t xml:space="preserve"> It is argued that the health and well-being of the children of detained immigrants </w:t>
      </w:r>
      <w:r w:rsidR="003D24CA">
        <w:rPr>
          <w:rFonts w:ascii="Times New Roman" w:hAnsi="Times New Roman" w:cs="Times New Roman"/>
          <w:sz w:val="24"/>
          <w:szCs w:val="24"/>
        </w:rPr>
        <w:t xml:space="preserve">is </w:t>
      </w:r>
      <w:r w:rsidR="00E16503">
        <w:rPr>
          <w:rFonts w:ascii="Times New Roman" w:hAnsi="Times New Roman" w:cs="Times New Roman"/>
          <w:sz w:val="24"/>
          <w:szCs w:val="24"/>
        </w:rPr>
        <w:t xml:space="preserve">severely </w:t>
      </w:r>
      <w:r w:rsidR="003D24CA">
        <w:rPr>
          <w:rFonts w:ascii="Times New Roman" w:hAnsi="Times New Roman" w:cs="Times New Roman"/>
          <w:sz w:val="24"/>
          <w:szCs w:val="24"/>
        </w:rPr>
        <w:t xml:space="preserve">affected </w:t>
      </w:r>
      <w:proofErr w:type="gramStart"/>
      <w:r w:rsidR="003D24CA">
        <w:rPr>
          <w:rFonts w:ascii="Times New Roman" w:hAnsi="Times New Roman" w:cs="Times New Roman"/>
          <w:sz w:val="24"/>
          <w:szCs w:val="24"/>
        </w:rPr>
        <w:t>as a consequence</w:t>
      </w:r>
      <w:r w:rsidR="00E16503">
        <w:rPr>
          <w:rFonts w:ascii="Times New Roman" w:hAnsi="Times New Roman" w:cs="Times New Roman"/>
          <w:sz w:val="24"/>
          <w:szCs w:val="24"/>
        </w:rPr>
        <w:t xml:space="preserve"> of</w:t>
      </w:r>
      <w:proofErr w:type="gramEnd"/>
      <w:r w:rsidR="00E16503">
        <w:rPr>
          <w:rFonts w:ascii="Times New Roman" w:hAnsi="Times New Roman" w:cs="Times New Roman"/>
          <w:sz w:val="24"/>
          <w:szCs w:val="24"/>
        </w:rPr>
        <w:t xml:space="preserve"> the Home Offices actions. </w:t>
      </w:r>
      <w:r w:rsidR="003D24CA">
        <w:rPr>
          <w:rFonts w:ascii="Times New Roman" w:hAnsi="Times New Roman" w:cs="Times New Roman"/>
          <w:sz w:val="24"/>
          <w:szCs w:val="24"/>
        </w:rPr>
        <w:t xml:space="preserve">It is debatable </w:t>
      </w:r>
      <w:r w:rsidR="00110B0E">
        <w:rPr>
          <w:rFonts w:ascii="Times New Roman" w:hAnsi="Times New Roman" w:cs="Times New Roman"/>
          <w:sz w:val="24"/>
          <w:szCs w:val="24"/>
        </w:rPr>
        <w:t>that t</w:t>
      </w:r>
      <w:r w:rsidR="003D24CA">
        <w:rPr>
          <w:rFonts w:ascii="Times New Roman" w:hAnsi="Times New Roman" w:cs="Times New Roman"/>
          <w:sz w:val="24"/>
          <w:szCs w:val="24"/>
        </w:rPr>
        <w:t>he Home Office is breaking the g</w:t>
      </w:r>
      <w:r w:rsidR="00110B0E">
        <w:rPr>
          <w:rFonts w:ascii="Times New Roman" w:hAnsi="Times New Roman" w:cs="Times New Roman"/>
          <w:sz w:val="24"/>
          <w:szCs w:val="24"/>
        </w:rPr>
        <w:t>overnment’s policy ru</w:t>
      </w:r>
      <w:r w:rsidR="003D24CA">
        <w:rPr>
          <w:rFonts w:ascii="Times New Roman" w:hAnsi="Times New Roman" w:cs="Times New Roman"/>
          <w:sz w:val="24"/>
          <w:szCs w:val="24"/>
        </w:rPr>
        <w:t>les with their detention regime, u</w:t>
      </w:r>
      <w:r w:rsidR="00110B0E">
        <w:rPr>
          <w:rFonts w:ascii="Times New Roman" w:hAnsi="Times New Roman" w:cs="Times New Roman"/>
          <w:sz w:val="24"/>
          <w:szCs w:val="24"/>
        </w:rPr>
        <w:t xml:space="preserve">sing </w:t>
      </w:r>
      <w:r w:rsidR="00FB251A">
        <w:rPr>
          <w:rFonts w:ascii="Times New Roman" w:hAnsi="Times New Roman" w:cs="Times New Roman"/>
          <w:sz w:val="24"/>
          <w:szCs w:val="24"/>
        </w:rPr>
        <w:t>a guilty until otherwise stance that</w:t>
      </w:r>
      <w:r w:rsidR="00110B0E">
        <w:rPr>
          <w:rFonts w:ascii="Times New Roman" w:hAnsi="Times New Roman" w:cs="Times New Roman"/>
          <w:sz w:val="24"/>
          <w:szCs w:val="24"/>
        </w:rPr>
        <w:t xml:space="preserve"> primarily detain</w:t>
      </w:r>
      <w:r w:rsidR="00FB251A">
        <w:rPr>
          <w:rFonts w:ascii="Times New Roman" w:hAnsi="Times New Roman" w:cs="Times New Roman"/>
          <w:sz w:val="24"/>
          <w:szCs w:val="24"/>
        </w:rPr>
        <w:t>s</w:t>
      </w:r>
      <w:r w:rsidR="00110B0E">
        <w:rPr>
          <w:rFonts w:ascii="Times New Roman" w:hAnsi="Times New Roman" w:cs="Times New Roman"/>
          <w:sz w:val="24"/>
          <w:szCs w:val="24"/>
        </w:rPr>
        <w:t xml:space="preserve"> then consider</w:t>
      </w:r>
      <w:r w:rsidR="00FB251A">
        <w:rPr>
          <w:rFonts w:ascii="Times New Roman" w:hAnsi="Times New Roman" w:cs="Times New Roman"/>
          <w:sz w:val="24"/>
          <w:szCs w:val="24"/>
        </w:rPr>
        <w:t>s</w:t>
      </w:r>
      <w:r w:rsidR="00110B0E">
        <w:rPr>
          <w:rFonts w:ascii="Times New Roman" w:hAnsi="Times New Roman" w:cs="Times New Roman"/>
          <w:sz w:val="24"/>
          <w:szCs w:val="24"/>
        </w:rPr>
        <w:t xml:space="preserve"> asking the questions needed (Bulman, 2018).</w:t>
      </w:r>
      <w:r w:rsidR="00E221E8">
        <w:rPr>
          <w:rFonts w:ascii="Times New Roman" w:hAnsi="Times New Roman" w:cs="Times New Roman"/>
          <w:sz w:val="24"/>
          <w:szCs w:val="24"/>
        </w:rPr>
        <w:t xml:space="preserve"> </w:t>
      </w:r>
    </w:p>
    <w:p w14:paraId="2D43DC99" w14:textId="1F72AC4E" w:rsidR="00E221E8" w:rsidRDefault="00E221E8" w:rsidP="0086149B">
      <w:pPr>
        <w:spacing w:after="0" w:line="360" w:lineRule="auto"/>
        <w:jc w:val="both"/>
        <w:rPr>
          <w:rFonts w:ascii="Times New Roman" w:hAnsi="Times New Roman" w:cs="Times New Roman"/>
          <w:sz w:val="24"/>
          <w:szCs w:val="24"/>
        </w:rPr>
      </w:pPr>
    </w:p>
    <w:p w14:paraId="69F6421C" w14:textId="77777777" w:rsidR="00FB251A" w:rsidRDefault="00E221E8" w:rsidP="0086149B">
      <w:pPr>
        <w:spacing w:after="0" w:line="360" w:lineRule="auto"/>
        <w:jc w:val="both"/>
        <w:rPr>
          <w:rFonts w:ascii="Times New Roman" w:hAnsi="Times New Roman" w:cs="Times New Roman"/>
          <w:sz w:val="24"/>
          <w:szCs w:val="24"/>
        </w:rPr>
      </w:pPr>
      <w:r w:rsidRPr="00E221E8">
        <w:rPr>
          <w:rFonts w:ascii="Times New Roman" w:hAnsi="Times New Roman" w:cs="Times New Roman"/>
          <w:sz w:val="24"/>
          <w:szCs w:val="24"/>
        </w:rPr>
        <w:t>A final cause for concern to immigration is suggested to be Brexit.</w:t>
      </w:r>
      <w:r>
        <w:rPr>
          <w:rFonts w:ascii="Times New Roman" w:hAnsi="Times New Roman" w:cs="Times New Roman"/>
          <w:sz w:val="24"/>
          <w:szCs w:val="24"/>
        </w:rPr>
        <w:t xml:space="preserve"> </w:t>
      </w:r>
      <w:proofErr w:type="spellStart"/>
      <w:r>
        <w:rPr>
          <w:rFonts w:ascii="Times New Roman" w:hAnsi="Times New Roman" w:cs="Times New Roman"/>
          <w:sz w:val="24"/>
          <w:szCs w:val="24"/>
        </w:rPr>
        <w:t>Esmail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Panagioti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Kontopantelis</w:t>
      </w:r>
      <w:proofErr w:type="spellEnd"/>
      <w:r w:rsidR="008100B0">
        <w:rPr>
          <w:rFonts w:ascii="Times New Roman" w:hAnsi="Times New Roman" w:cs="Times New Roman"/>
          <w:sz w:val="24"/>
          <w:szCs w:val="24"/>
        </w:rPr>
        <w:t xml:space="preserve"> (2017) argue that Britain is </w:t>
      </w:r>
      <w:r w:rsidR="00C37EF3">
        <w:rPr>
          <w:rFonts w:ascii="Times New Roman" w:hAnsi="Times New Roman" w:cs="Times New Roman"/>
          <w:sz w:val="24"/>
          <w:szCs w:val="24"/>
        </w:rPr>
        <w:t>dependent</w:t>
      </w:r>
      <w:r w:rsidR="008100B0">
        <w:rPr>
          <w:rFonts w:ascii="Times New Roman" w:hAnsi="Times New Roman" w:cs="Times New Roman"/>
          <w:sz w:val="24"/>
          <w:szCs w:val="24"/>
        </w:rPr>
        <w:t xml:space="preserve"> on non-UK nationals working in Britain as doctors and</w:t>
      </w:r>
      <w:r w:rsidR="00FB251A">
        <w:rPr>
          <w:rFonts w:ascii="Times New Roman" w:hAnsi="Times New Roman" w:cs="Times New Roman"/>
          <w:sz w:val="24"/>
          <w:szCs w:val="24"/>
        </w:rPr>
        <w:t xml:space="preserve"> other health care professions, m</w:t>
      </w:r>
      <w:r w:rsidR="00C37EF3">
        <w:rPr>
          <w:rFonts w:ascii="Times New Roman" w:hAnsi="Times New Roman" w:cs="Times New Roman"/>
          <w:sz w:val="24"/>
          <w:szCs w:val="24"/>
        </w:rPr>
        <w:t xml:space="preserve">any of whom are employed by the National </w:t>
      </w:r>
      <w:r w:rsidR="00C37EF3">
        <w:rPr>
          <w:rFonts w:ascii="Times New Roman" w:hAnsi="Times New Roman" w:cs="Times New Roman"/>
          <w:sz w:val="24"/>
          <w:szCs w:val="24"/>
        </w:rPr>
        <w:lastRenderedPageBreak/>
        <w:t xml:space="preserve">Health Service. </w:t>
      </w:r>
      <w:r w:rsidR="008100B0">
        <w:rPr>
          <w:rFonts w:ascii="Times New Roman" w:hAnsi="Times New Roman" w:cs="Times New Roman"/>
          <w:sz w:val="24"/>
          <w:szCs w:val="24"/>
        </w:rPr>
        <w:t xml:space="preserve">Policy restrictions after Brexit is assumed to have an impact on the </w:t>
      </w:r>
      <w:r w:rsidR="00C37EF3">
        <w:rPr>
          <w:rFonts w:ascii="Times New Roman" w:hAnsi="Times New Roman" w:cs="Times New Roman"/>
          <w:sz w:val="24"/>
          <w:szCs w:val="24"/>
        </w:rPr>
        <w:t>number</w:t>
      </w:r>
      <w:r w:rsidR="008100B0">
        <w:rPr>
          <w:rFonts w:ascii="Times New Roman" w:hAnsi="Times New Roman" w:cs="Times New Roman"/>
          <w:sz w:val="24"/>
          <w:szCs w:val="24"/>
        </w:rPr>
        <w:t xml:space="preserve"> of qualified professionals being able to </w:t>
      </w:r>
      <w:r w:rsidR="00C37EF3">
        <w:rPr>
          <w:rFonts w:ascii="Times New Roman" w:hAnsi="Times New Roman" w:cs="Times New Roman"/>
          <w:sz w:val="24"/>
          <w:szCs w:val="24"/>
        </w:rPr>
        <w:t>pass new</w:t>
      </w:r>
      <w:r w:rsidR="008100B0">
        <w:rPr>
          <w:rFonts w:ascii="Times New Roman" w:hAnsi="Times New Roman" w:cs="Times New Roman"/>
          <w:sz w:val="24"/>
          <w:szCs w:val="24"/>
        </w:rPr>
        <w:t xml:space="preserve"> requirements to gain visas, thus resulting in a lower influx of health professionals being able to gain access to work and living permits that are required for them to contribute to the British economy and Britain’s health care system. </w:t>
      </w:r>
      <w:proofErr w:type="spellStart"/>
      <w:r w:rsidR="008100B0" w:rsidRPr="008100B0">
        <w:rPr>
          <w:rFonts w:ascii="Times New Roman" w:hAnsi="Times New Roman" w:cs="Times New Roman"/>
          <w:sz w:val="24"/>
          <w:szCs w:val="24"/>
        </w:rPr>
        <w:t>Esmail</w:t>
      </w:r>
      <w:proofErr w:type="spellEnd"/>
      <w:r w:rsidR="008100B0" w:rsidRPr="008100B0">
        <w:rPr>
          <w:rFonts w:ascii="Times New Roman" w:hAnsi="Times New Roman" w:cs="Times New Roman"/>
          <w:sz w:val="24"/>
          <w:szCs w:val="24"/>
        </w:rPr>
        <w:t xml:space="preserve">, </w:t>
      </w:r>
      <w:proofErr w:type="spellStart"/>
      <w:r w:rsidR="008100B0" w:rsidRPr="008100B0">
        <w:rPr>
          <w:rFonts w:ascii="Times New Roman" w:hAnsi="Times New Roman" w:cs="Times New Roman"/>
          <w:sz w:val="24"/>
          <w:szCs w:val="24"/>
        </w:rPr>
        <w:t>Panagioti</w:t>
      </w:r>
      <w:proofErr w:type="spellEnd"/>
      <w:r w:rsidR="008100B0" w:rsidRPr="008100B0">
        <w:rPr>
          <w:rFonts w:ascii="Times New Roman" w:hAnsi="Times New Roman" w:cs="Times New Roman"/>
          <w:sz w:val="24"/>
          <w:szCs w:val="24"/>
        </w:rPr>
        <w:t xml:space="preserve"> and </w:t>
      </w:r>
      <w:proofErr w:type="spellStart"/>
      <w:r w:rsidR="008100B0" w:rsidRPr="008100B0">
        <w:rPr>
          <w:rFonts w:ascii="Times New Roman" w:hAnsi="Times New Roman" w:cs="Times New Roman"/>
          <w:sz w:val="24"/>
          <w:szCs w:val="24"/>
        </w:rPr>
        <w:t>Kontopantelis</w:t>
      </w:r>
      <w:proofErr w:type="spellEnd"/>
      <w:r w:rsidR="008100B0" w:rsidRPr="008100B0">
        <w:rPr>
          <w:rFonts w:ascii="Times New Roman" w:hAnsi="Times New Roman" w:cs="Times New Roman"/>
          <w:sz w:val="24"/>
          <w:szCs w:val="24"/>
        </w:rPr>
        <w:t xml:space="preserve"> (2017)</w:t>
      </w:r>
      <w:r w:rsidR="008100B0">
        <w:rPr>
          <w:rFonts w:ascii="Times New Roman" w:hAnsi="Times New Roman" w:cs="Times New Roman"/>
          <w:sz w:val="24"/>
          <w:szCs w:val="24"/>
        </w:rPr>
        <w:t xml:space="preserve"> indicate that </w:t>
      </w:r>
      <w:r w:rsidR="00C37EF3">
        <w:rPr>
          <w:rFonts w:ascii="Times New Roman" w:hAnsi="Times New Roman" w:cs="Times New Roman"/>
          <w:sz w:val="24"/>
          <w:szCs w:val="24"/>
        </w:rPr>
        <w:t>non-UK</w:t>
      </w:r>
      <w:r w:rsidR="008100B0">
        <w:rPr>
          <w:rFonts w:ascii="Times New Roman" w:hAnsi="Times New Roman" w:cs="Times New Roman"/>
          <w:sz w:val="24"/>
          <w:szCs w:val="24"/>
        </w:rPr>
        <w:t xml:space="preserve"> </w:t>
      </w:r>
      <w:r w:rsidR="00FB251A">
        <w:rPr>
          <w:rFonts w:ascii="Times New Roman" w:hAnsi="Times New Roman" w:cs="Times New Roman"/>
          <w:sz w:val="24"/>
          <w:szCs w:val="24"/>
        </w:rPr>
        <w:t>nationals who are qualified as g</w:t>
      </w:r>
      <w:r w:rsidR="008100B0">
        <w:rPr>
          <w:rFonts w:ascii="Times New Roman" w:hAnsi="Times New Roman" w:cs="Times New Roman"/>
          <w:sz w:val="24"/>
          <w:szCs w:val="24"/>
        </w:rPr>
        <w:t xml:space="preserve">eneral practitioners make up a large percentage of doctors who work in deprived areas. They conclude that after the Brexit deal is finalised, replacing this work force will be extremely difficult as they suggest </w:t>
      </w:r>
      <w:r w:rsidR="00C37EF3">
        <w:rPr>
          <w:rFonts w:ascii="Times New Roman" w:hAnsi="Times New Roman" w:cs="Times New Roman"/>
          <w:sz w:val="24"/>
          <w:szCs w:val="24"/>
        </w:rPr>
        <w:t>non-UK</w:t>
      </w:r>
      <w:r w:rsidR="008100B0">
        <w:rPr>
          <w:rFonts w:ascii="Times New Roman" w:hAnsi="Times New Roman" w:cs="Times New Roman"/>
          <w:sz w:val="24"/>
          <w:szCs w:val="24"/>
        </w:rPr>
        <w:t xml:space="preserve"> national general practitioners work </w:t>
      </w:r>
      <w:r w:rsidR="00C37EF3">
        <w:rPr>
          <w:rFonts w:ascii="Times New Roman" w:hAnsi="Times New Roman" w:cs="Times New Roman"/>
          <w:sz w:val="24"/>
          <w:szCs w:val="24"/>
        </w:rPr>
        <w:t>much longer</w:t>
      </w:r>
      <w:r w:rsidR="008100B0">
        <w:rPr>
          <w:rFonts w:ascii="Times New Roman" w:hAnsi="Times New Roman" w:cs="Times New Roman"/>
          <w:sz w:val="24"/>
          <w:szCs w:val="24"/>
        </w:rPr>
        <w:t xml:space="preserve"> hours and in worse off areas, arguing that Brexit will see a shortfall of these health care practitioners and result in the care of people in deprived areas being compromised</w:t>
      </w:r>
      <w:r w:rsidR="00FB251A" w:rsidRPr="00FB251A">
        <w:rPr>
          <w:rFonts w:ascii="Times New Roman" w:hAnsi="Times New Roman" w:cs="Times New Roman"/>
          <w:sz w:val="24"/>
          <w:szCs w:val="24"/>
        </w:rPr>
        <w:t xml:space="preserve"> </w:t>
      </w:r>
      <w:r w:rsidR="00FB251A">
        <w:rPr>
          <w:rFonts w:ascii="Times New Roman" w:hAnsi="Times New Roman" w:cs="Times New Roman"/>
          <w:sz w:val="24"/>
          <w:szCs w:val="24"/>
        </w:rPr>
        <w:t>(</w:t>
      </w:r>
      <w:proofErr w:type="spellStart"/>
      <w:r w:rsidR="00FB251A" w:rsidRPr="008100B0">
        <w:rPr>
          <w:rFonts w:ascii="Times New Roman" w:hAnsi="Times New Roman" w:cs="Times New Roman"/>
          <w:sz w:val="24"/>
          <w:szCs w:val="24"/>
        </w:rPr>
        <w:t>Esmail</w:t>
      </w:r>
      <w:proofErr w:type="spellEnd"/>
      <w:r w:rsidR="00FB251A">
        <w:rPr>
          <w:rFonts w:ascii="Times New Roman" w:hAnsi="Times New Roman" w:cs="Times New Roman"/>
          <w:sz w:val="24"/>
          <w:szCs w:val="24"/>
        </w:rPr>
        <w:t xml:space="preserve">, </w:t>
      </w:r>
      <w:proofErr w:type="spellStart"/>
      <w:r w:rsidR="00FB251A">
        <w:rPr>
          <w:rFonts w:ascii="Times New Roman" w:hAnsi="Times New Roman" w:cs="Times New Roman"/>
          <w:sz w:val="24"/>
          <w:szCs w:val="24"/>
        </w:rPr>
        <w:t>Panagioti</w:t>
      </w:r>
      <w:proofErr w:type="spellEnd"/>
      <w:r w:rsidR="00FB251A">
        <w:rPr>
          <w:rFonts w:ascii="Times New Roman" w:hAnsi="Times New Roman" w:cs="Times New Roman"/>
          <w:sz w:val="24"/>
          <w:szCs w:val="24"/>
        </w:rPr>
        <w:t xml:space="preserve"> and </w:t>
      </w:r>
      <w:proofErr w:type="spellStart"/>
      <w:r w:rsidR="00FB251A">
        <w:rPr>
          <w:rFonts w:ascii="Times New Roman" w:hAnsi="Times New Roman" w:cs="Times New Roman"/>
          <w:sz w:val="24"/>
          <w:szCs w:val="24"/>
        </w:rPr>
        <w:t>Kontopantelis</w:t>
      </w:r>
      <w:proofErr w:type="spellEnd"/>
      <w:r w:rsidR="00FB251A">
        <w:rPr>
          <w:rFonts w:ascii="Times New Roman" w:hAnsi="Times New Roman" w:cs="Times New Roman"/>
          <w:sz w:val="24"/>
          <w:szCs w:val="24"/>
        </w:rPr>
        <w:t xml:space="preserve">, </w:t>
      </w:r>
      <w:r w:rsidR="00FB251A" w:rsidRPr="008100B0">
        <w:rPr>
          <w:rFonts w:ascii="Times New Roman" w:hAnsi="Times New Roman" w:cs="Times New Roman"/>
          <w:sz w:val="24"/>
          <w:szCs w:val="24"/>
        </w:rPr>
        <w:t>2017)</w:t>
      </w:r>
      <w:r w:rsidR="008100B0">
        <w:rPr>
          <w:rFonts w:ascii="Times New Roman" w:hAnsi="Times New Roman" w:cs="Times New Roman"/>
          <w:sz w:val="24"/>
          <w:szCs w:val="24"/>
        </w:rPr>
        <w:t xml:space="preserve">. </w:t>
      </w:r>
    </w:p>
    <w:p w14:paraId="62C5BDFC" w14:textId="77777777" w:rsidR="00FB251A" w:rsidRDefault="00FB251A" w:rsidP="0086149B">
      <w:pPr>
        <w:spacing w:after="0" w:line="360" w:lineRule="auto"/>
        <w:jc w:val="both"/>
        <w:rPr>
          <w:rFonts w:ascii="Times New Roman" w:hAnsi="Times New Roman" w:cs="Times New Roman"/>
          <w:sz w:val="24"/>
          <w:szCs w:val="24"/>
        </w:rPr>
      </w:pPr>
    </w:p>
    <w:p w14:paraId="2679F20D" w14:textId="77777777" w:rsidR="00FB251A" w:rsidRDefault="00FB251A" w:rsidP="0086149B">
      <w:pPr>
        <w:spacing w:after="0" w:line="360" w:lineRule="auto"/>
        <w:jc w:val="both"/>
        <w:rPr>
          <w:rFonts w:ascii="Times New Roman" w:hAnsi="Times New Roman" w:cs="Times New Roman"/>
          <w:sz w:val="24"/>
          <w:szCs w:val="24"/>
        </w:rPr>
      </w:pPr>
    </w:p>
    <w:p w14:paraId="2C00D66B" w14:textId="2DD9F2BD" w:rsidR="00C61BDE" w:rsidRDefault="00C37EF3"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Morris (2018) debates that the free movement of the people is going to </w:t>
      </w:r>
      <w:r w:rsidR="00FB251A">
        <w:rPr>
          <w:rFonts w:ascii="Times New Roman" w:hAnsi="Times New Roman" w:cs="Times New Roman"/>
          <w:sz w:val="24"/>
          <w:szCs w:val="24"/>
        </w:rPr>
        <w:t xml:space="preserve">be </w:t>
      </w:r>
      <w:r>
        <w:rPr>
          <w:rFonts w:ascii="Times New Roman" w:hAnsi="Times New Roman" w:cs="Times New Roman"/>
          <w:sz w:val="24"/>
          <w:szCs w:val="24"/>
        </w:rPr>
        <w:t>affected by Brexit. He states that charity sectors are not going to be immune from the implications that Brexit is going to bring to people working in these sectors.</w:t>
      </w:r>
      <w:r w:rsidR="009D1881">
        <w:rPr>
          <w:rFonts w:ascii="Times New Roman" w:hAnsi="Times New Roman" w:cs="Times New Roman"/>
          <w:sz w:val="24"/>
          <w:szCs w:val="24"/>
        </w:rPr>
        <w:t xml:space="preserve"> </w:t>
      </w:r>
      <w:r w:rsidR="00FB251A">
        <w:rPr>
          <w:rFonts w:ascii="Times New Roman" w:hAnsi="Times New Roman" w:cs="Times New Roman"/>
          <w:sz w:val="24"/>
          <w:szCs w:val="24"/>
        </w:rPr>
        <w:t xml:space="preserve">Additionally, </w:t>
      </w:r>
      <w:r w:rsidR="009D1881">
        <w:rPr>
          <w:rFonts w:ascii="Times New Roman" w:hAnsi="Times New Roman" w:cs="Times New Roman"/>
          <w:sz w:val="24"/>
          <w:szCs w:val="24"/>
        </w:rPr>
        <w:t xml:space="preserve">the </w:t>
      </w:r>
      <w:proofErr w:type="spellStart"/>
      <w:r w:rsidR="00FB251A">
        <w:rPr>
          <w:rFonts w:ascii="Times New Roman" w:hAnsi="Times New Roman" w:cs="Times New Roman"/>
          <w:sz w:val="24"/>
          <w:szCs w:val="24"/>
        </w:rPr>
        <w:t>the</w:t>
      </w:r>
      <w:proofErr w:type="spellEnd"/>
      <w:r w:rsidR="00FB251A">
        <w:rPr>
          <w:rFonts w:ascii="Times New Roman" w:hAnsi="Times New Roman" w:cs="Times New Roman"/>
          <w:sz w:val="24"/>
          <w:szCs w:val="24"/>
        </w:rPr>
        <w:t xml:space="preserve"> health and well-being </w:t>
      </w:r>
      <w:r w:rsidR="009D1881">
        <w:rPr>
          <w:rFonts w:ascii="Times New Roman" w:hAnsi="Times New Roman" w:cs="Times New Roman"/>
          <w:sz w:val="24"/>
          <w:szCs w:val="24"/>
        </w:rPr>
        <w:t>of this workforce and the people they treat would become compromised.</w:t>
      </w:r>
      <w:r>
        <w:rPr>
          <w:rFonts w:ascii="Times New Roman" w:hAnsi="Times New Roman" w:cs="Times New Roman"/>
          <w:sz w:val="24"/>
          <w:szCs w:val="24"/>
        </w:rPr>
        <w:t xml:space="preserve"> Immigration control is going to make it difficult post-Brexit for people to become workers in the charity sectors of </w:t>
      </w:r>
      <w:r w:rsidR="00D41A2C">
        <w:rPr>
          <w:rFonts w:ascii="Times New Roman" w:hAnsi="Times New Roman" w:cs="Times New Roman"/>
          <w:sz w:val="24"/>
          <w:szCs w:val="24"/>
        </w:rPr>
        <w:t>Britain</w:t>
      </w:r>
      <w:r w:rsidR="00FB251A" w:rsidRPr="00FB251A">
        <w:rPr>
          <w:rFonts w:ascii="Times New Roman" w:hAnsi="Times New Roman" w:cs="Times New Roman"/>
          <w:sz w:val="24"/>
          <w:szCs w:val="24"/>
        </w:rPr>
        <w:t xml:space="preserve"> </w:t>
      </w:r>
      <w:r w:rsidR="00FB251A">
        <w:rPr>
          <w:rFonts w:ascii="Times New Roman" w:hAnsi="Times New Roman" w:cs="Times New Roman"/>
          <w:sz w:val="24"/>
          <w:szCs w:val="24"/>
        </w:rPr>
        <w:t>(Morris, 2018)</w:t>
      </w:r>
      <w:r>
        <w:rPr>
          <w:rFonts w:ascii="Times New Roman" w:hAnsi="Times New Roman" w:cs="Times New Roman"/>
          <w:sz w:val="24"/>
          <w:szCs w:val="24"/>
        </w:rPr>
        <w:t>. Such sectors include, social workers,</w:t>
      </w:r>
      <w:r w:rsidRPr="00C37EF3">
        <w:t xml:space="preserve"> </w:t>
      </w:r>
      <w:r w:rsidRPr="00C37EF3">
        <w:rPr>
          <w:rFonts w:ascii="Times New Roman" w:hAnsi="Times New Roman" w:cs="Times New Roman"/>
          <w:sz w:val="24"/>
          <w:szCs w:val="24"/>
        </w:rPr>
        <w:t>residential care</w:t>
      </w:r>
      <w:r>
        <w:rPr>
          <w:rFonts w:ascii="Times New Roman" w:hAnsi="Times New Roman" w:cs="Times New Roman"/>
          <w:sz w:val="24"/>
          <w:szCs w:val="24"/>
        </w:rPr>
        <w:t xml:space="preserve"> workers</w:t>
      </w:r>
      <w:r w:rsidRPr="00C37EF3">
        <w:rPr>
          <w:rFonts w:ascii="Times New Roman" w:hAnsi="Times New Roman" w:cs="Times New Roman"/>
          <w:sz w:val="24"/>
          <w:szCs w:val="24"/>
        </w:rPr>
        <w:t>, education</w:t>
      </w:r>
      <w:r>
        <w:rPr>
          <w:rFonts w:ascii="Times New Roman" w:hAnsi="Times New Roman" w:cs="Times New Roman"/>
          <w:sz w:val="24"/>
          <w:szCs w:val="24"/>
        </w:rPr>
        <w:t xml:space="preserve">al staff </w:t>
      </w:r>
      <w:r w:rsidRPr="00C37EF3">
        <w:rPr>
          <w:rFonts w:ascii="Times New Roman" w:hAnsi="Times New Roman" w:cs="Times New Roman"/>
          <w:sz w:val="24"/>
          <w:szCs w:val="24"/>
        </w:rPr>
        <w:t>and membership organisations</w:t>
      </w:r>
      <w:r w:rsidR="00D41A2C">
        <w:rPr>
          <w:rFonts w:ascii="Times New Roman" w:hAnsi="Times New Roman" w:cs="Times New Roman"/>
          <w:sz w:val="24"/>
          <w:szCs w:val="24"/>
        </w:rPr>
        <w:t xml:space="preserve"> employees. Suggesting that employers will have new regulations in who they can recruit, and many European Union citizens will not be able to be considered for the roles required. He states that eighty two percent of European Union citizens will not be eligible post-Brexit to apply for these employment positions.</w:t>
      </w:r>
      <w:r w:rsidRPr="00C37EF3">
        <w:rPr>
          <w:rFonts w:ascii="Times New Roman" w:hAnsi="Times New Roman" w:cs="Times New Roman"/>
          <w:sz w:val="24"/>
          <w:szCs w:val="24"/>
        </w:rPr>
        <w:t xml:space="preserve"> </w:t>
      </w:r>
      <w:r>
        <w:rPr>
          <w:rFonts w:ascii="Times New Roman" w:hAnsi="Times New Roman" w:cs="Times New Roman"/>
          <w:sz w:val="24"/>
          <w:szCs w:val="24"/>
        </w:rPr>
        <w:t xml:space="preserve"> </w:t>
      </w:r>
      <w:r w:rsidR="00D41A2C">
        <w:rPr>
          <w:rFonts w:ascii="Times New Roman" w:hAnsi="Times New Roman" w:cs="Times New Roman"/>
          <w:sz w:val="24"/>
          <w:szCs w:val="24"/>
        </w:rPr>
        <w:t xml:space="preserve">Morris (2017) argues that the Government should </w:t>
      </w:r>
      <w:r w:rsidR="00D41A2C" w:rsidRPr="00D41A2C">
        <w:rPr>
          <w:rFonts w:ascii="Times New Roman" w:hAnsi="Times New Roman" w:cs="Times New Roman"/>
          <w:sz w:val="24"/>
          <w:szCs w:val="24"/>
        </w:rPr>
        <w:t>guarantee free movement rights</w:t>
      </w:r>
      <w:r w:rsidR="00D41A2C">
        <w:rPr>
          <w:rFonts w:ascii="Times New Roman" w:hAnsi="Times New Roman" w:cs="Times New Roman"/>
          <w:sz w:val="24"/>
          <w:szCs w:val="24"/>
        </w:rPr>
        <w:t xml:space="preserve"> for European Union </w:t>
      </w:r>
      <w:proofErr w:type="gramStart"/>
      <w:r w:rsidR="00D41A2C">
        <w:rPr>
          <w:rFonts w:ascii="Times New Roman" w:hAnsi="Times New Roman" w:cs="Times New Roman"/>
          <w:sz w:val="24"/>
          <w:szCs w:val="24"/>
        </w:rPr>
        <w:t>citizens,</w:t>
      </w:r>
      <w:r w:rsidR="000E41C4">
        <w:rPr>
          <w:rFonts w:ascii="Times New Roman" w:hAnsi="Times New Roman" w:cs="Times New Roman"/>
          <w:sz w:val="24"/>
          <w:szCs w:val="24"/>
        </w:rPr>
        <w:t xml:space="preserve"> </w:t>
      </w:r>
      <w:r w:rsidR="00D41A2C" w:rsidRPr="00D41A2C">
        <w:rPr>
          <w:rFonts w:ascii="Times New Roman" w:hAnsi="Times New Roman" w:cs="Times New Roman"/>
          <w:sz w:val="24"/>
          <w:szCs w:val="24"/>
        </w:rPr>
        <w:t>and</w:t>
      </w:r>
      <w:proofErr w:type="gramEnd"/>
      <w:r w:rsidR="00D41A2C" w:rsidRPr="00D41A2C">
        <w:rPr>
          <w:rFonts w:ascii="Times New Roman" w:hAnsi="Times New Roman" w:cs="Times New Roman"/>
          <w:sz w:val="24"/>
          <w:szCs w:val="24"/>
        </w:rPr>
        <w:t xml:space="preserve"> ensur</w:t>
      </w:r>
      <w:r w:rsidR="00D41A2C">
        <w:rPr>
          <w:rFonts w:ascii="Times New Roman" w:hAnsi="Times New Roman" w:cs="Times New Roman"/>
          <w:sz w:val="24"/>
          <w:szCs w:val="24"/>
        </w:rPr>
        <w:t>e a</w:t>
      </w:r>
      <w:r w:rsidR="00D41A2C" w:rsidRPr="00D41A2C">
        <w:rPr>
          <w:rFonts w:ascii="Times New Roman" w:hAnsi="Times New Roman" w:cs="Times New Roman"/>
          <w:sz w:val="24"/>
          <w:szCs w:val="24"/>
        </w:rPr>
        <w:t xml:space="preserve"> system </w:t>
      </w:r>
      <w:r w:rsidR="00D41A2C">
        <w:rPr>
          <w:rFonts w:ascii="Times New Roman" w:hAnsi="Times New Roman" w:cs="Times New Roman"/>
          <w:sz w:val="24"/>
          <w:szCs w:val="24"/>
        </w:rPr>
        <w:t xml:space="preserve">that enables these people </w:t>
      </w:r>
      <w:r w:rsidR="00D41A2C" w:rsidRPr="00D41A2C">
        <w:rPr>
          <w:rFonts w:ascii="Times New Roman" w:hAnsi="Times New Roman" w:cs="Times New Roman"/>
          <w:sz w:val="24"/>
          <w:szCs w:val="24"/>
        </w:rPr>
        <w:t>to gain settled status documentation.</w:t>
      </w:r>
      <w:r w:rsidR="000E41C4" w:rsidRPr="000E41C4">
        <w:t xml:space="preserve"> </w:t>
      </w:r>
      <w:r w:rsidR="000E41C4">
        <w:rPr>
          <w:rFonts w:ascii="Times New Roman" w:hAnsi="Times New Roman" w:cs="Times New Roman"/>
          <w:sz w:val="24"/>
          <w:szCs w:val="24"/>
        </w:rPr>
        <w:t>T</w:t>
      </w:r>
      <w:r w:rsidR="000E41C4" w:rsidRPr="000E41C4">
        <w:rPr>
          <w:rFonts w:ascii="Times New Roman" w:hAnsi="Times New Roman" w:cs="Times New Roman"/>
          <w:sz w:val="24"/>
          <w:szCs w:val="24"/>
        </w:rPr>
        <w:t>he Confederation of British Industry (CBI)</w:t>
      </w:r>
      <w:r w:rsidR="00737AB0">
        <w:rPr>
          <w:rFonts w:ascii="Times New Roman" w:hAnsi="Times New Roman" w:cs="Times New Roman"/>
          <w:sz w:val="24"/>
          <w:szCs w:val="24"/>
        </w:rPr>
        <w:t xml:space="preserve"> is concerned with the shortfall of labour workers, post-Brexit, Theresa May stated that once the Brexit deal is finalised, The Free movement policy, which allows European Union citizens the freedom to live and work freely around the UK, this policy will be abolished.  </w:t>
      </w:r>
      <w:r w:rsidR="00737AB0" w:rsidRPr="00737AB0">
        <w:rPr>
          <w:rFonts w:ascii="Times New Roman" w:hAnsi="Times New Roman" w:cs="Times New Roman"/>
          <w:sz w:val="24"/>
          <w:szCs w:val="24"/>
        </w:rPr>
        <w:t>The Confederation of British Industry</w:t>
      </w:r>
      <w:r w:rsidR="00737AB0">
        <w:rPr>
          <w:rFonts w:ascii="Times New Roman" w:hAnsi="Times New Roman" w:cs="Times New Roman"/>
          <w:sz w:val="24"/>
          <w:szCs w:val="24"/>
        </w:rPr>
        <w:t xml:space="preserve"> suggest that European Union citizens make up thirty percent of the labour workforce in the UK and argue that with the removal of the free movement policy, the </w:t>
      </w:r>
      <w:proofErr w:type="gramStart"/>
      <w:r w:rsidR="00737AB0">
        <w:rPr>
          <w:rFonts w:ascii="Times New Roman" w:hAnsi="Times New Roman" w:cs="Times New Roman"/>
          <w:sz w:val="24"/>
          <w:szCs w:val="24"/>
        </w:rPr>
        <w:t>UK  will</w:t>
      </w:r>
      <w:proofErr w:type="gramEnd"/>
      <w:r w:rsidR="00737AB0">
        <w:rPr>
          <w:rFonts w:ascii="Times New Roman" w:hAnsi="Times New Roman" w:cs="Times New Roman"/>
          <w:sz w:val="24"/>
          <w:szCs w:val="24"/>
        </w:rPr>
        <w:t xml:space="preserve"> see harmful </w:t>
      </w:r>
      <w:proofErr w:type="spellStart"/>
      <w:r w:rsidR="00737AB0">
        <w:rPr>
          <w:rFonts w:ascii="Times New Roman" w:hAnsi="Times New Roman" w:cs="Times New Roman"/>
          <w:sz w:val="24"/>
          <w:szCs w:val="24"/>
        </w:rPr>
        <w:t>affects</w:t>
      </w:r>
      <w:proofErr w:type="spellEnd"/>
      <w:r w:rsidR="00737AB0">
        <w:rPr>
          <w:rFonts w:ascii="Times New Roman" w:hAnsi="Times New Roman" w:cs="Times New Roman"/>
          <w:sz w:val="24"/>
          <w:szCs w:val="24"/>
        </w:rPr>
        <w:t xml:space="preserve"> to both large and small business companies, public services and they even suggest that this could deplete the British workforce (</w:t>
      </w:r>
      <w:proofErr w:type="spellStart"/>
      <w:r w:rsidR="00737AB0">
        <w:rPr>
          <w:rFonts w:ascii="Times New Roman" w:hAnsi="Times New Roman" w:cs="Times New Roman"/>
          <w:sz w:val="24"/>
          <w:szCs w:val="24"/>
        </w:rPr>
        <w:t>Thisweek</w:t>
      </w:r>
      <w:proofErr w:type="spellEnd"/>
      <w:r w:rsidR="00737AB0">
        <w:rPr>
          <w:rFonts w:ascii="Times New Roman" w:hAnsi="Times New Roman" w:cs="Times New Roman"/>
          <w:sz w:val="24"/>
          <w:szCs w:val="24"/>
        </w:rPr>
        <w:t>, 2018).</w:t>
      </w:r>
      <w:r w:rsidR="004B6D43">
        <w:rPr>
          <w:rFonts w:ascii="Times New Roman" w:hAnsi="Times New Roman" w:cs="Times New Roman"/>
          <w:sz w:val="24"/>
          <w:szCs w:val="24"/>
        </w:rPr>
        <w:t xml:space="preserve"> </w:t>
      </w:r>
      <w:proofErr w:type="spellStart"/>
      <w:r w:rsidR="004B6D43" w:rsidRPr="004B6D43">
        <w:rPr>
          <w:rFonts w:ascii="Times New Roman" w:hAnsi="Times New Roman" w:cs="Times New Roman"/>
          <w:sz w:val="24"/>
          <w:szCs w:val="24"/>
        </w:rPr>
        <w:t>Martill</w:t>
      </w:r>
      <w:proofErr w:type="spellEnd"/>
      <w:r w:rsidR="004B6D43">
        <w:rPr>
          <w:rFonts w:ascii="Times New Roman" w:hAnsi="Times New Roman" w:cs="Times New Roman"/>
          <w:sz w:val="24"/>
          <w:szCs w:val="24"/>
        </w:rPr>
        <w:t xml:space="preserve"> and</w:t>
      </w:r>
      <w:r w:rsidR="004B6D43" w:rsidRPr="004B6D43">
        <w:rPr>
          <w:rFonts w:ascii="Times New Roman" w:hAnsi="Times New Roman" w:cs="Times New Roman"/>
          <w:sz w:val="24"/>
          <w:szCs w:val="24"/>
        </w:rPr>
        <w:t xml:space="preserve"> </w:t>
      </w:r>
      <w:proofErr w:type="spellStart"/>
      <w:r w:rsidR="004B6D43" w:rsidRPr="004B6D43">
        <w:rPr>
          <w:rFonts w:ascii="Times New Roman" w:hAnsi="Times New Roman" w:cs="Times New Roman"/>
          <w:sz w:val="24"/>
          <w:szCs w:val="24"/>
        </w:rPr>
        <w:t>Staiger</w:t>
      </w:r>
      <w:proofErr w:type="spellEnd"/>
      <w:r w:rsidR="004B6D43">
        <w:rPr>
          <w:rFonts w:ascii="Times New Roman" w:hAnsi="Times New Roman" w:cs="Times New Roman"/>
          <w:sz w:val="24"/>
          <w:szCs w:val="24"/>
        </w:rPr>
        <w:t xml:space="preserve"> </w:t>
      </w:r>
      <w:r w:rsidR="00C22431">
        <w:rPr>
          <w:rFonts w:ascii="Times New Roman" w:hAnsi="Times New Roman" w:cs="Times New Roman"/>
          <w:sz w:val="24"/>
          <w:szCs w:val="24"/>
        </w:rPr>
        <w:t>(</w:t>
      </w:r>
      <w:r w:rsidR="004B6D43">
        <w:rPr>
          <w:rFonts w:ascii="Times New Roman" w:hAnsi="Times New Roman" w:cs="Times New Roman"/>
          <w:sz w:val="24"/>
          <w:szCs w:val="24"/>
        </w:rPr>
        <w:t>2018</w:t>
      </w:r>
      <w:r w:rsidR="00C22431">
        <w:rPr>
          <w:rFonts w:ascii="Times New Roman" w:hAnsi="Times New Roman" w:cs="Times New Roman"/>
          <w:sz w:val="24"/>
          <w:szCs w:val="24"/>
        </w:rPr>
        <w:t xml:space="preserve">) </w:t>
      </w:r>
      <w:r w:rsidR="00280AEA">
        <w:rPr>
          <w:rFonts w:ascii="Times New Roman" w:hAnsi="Times New Roman" w:cs="Times New Roman"/>
          <w:sz w:val="24"/>
          <w:szCs w:val="24"/>
        </w:rPr>
        <w:t xml:space="preserve">debate that free movement augments socioeconomic spheres of Britain. However, they indicate that the benefits of the free </w:t>
      </w:r>
      <w:r w:rsidR="00280AEA">
        <w:rPr>
          <w:rFonts w:ascii="Times New Roman" w:hAnsi="Times New Roman" w:cs="Times New Roman"/>
          <w:sz w:val="24"/>
          <w:szCs w:val="24"/>
        </w:rPr>
        <w:lastRenderedPageBreak/>
        <w:t xml:space="preserve">movement policy were not articulating the values of the policy during the European Union Referendum held in Britain. Also, </w:t>
      </w:r>
      <w:proofErr w:type="gramStart"/>
      <w:r w:rsidR="00280AEA">
        <w:rPr>
          <w:rFonts w:ascii="Times New Roman" w:hAnsi="Times New Roman" w:cs="Times New Roman"/>
          <w:sz w:val="24"/>
          <w:szCs w:val="24"/>
        </w:rPr>
        <w:t>considering the fact that</w:t>
      </w:r>
      <w:proofErr w:type="gramEnd"/>
      <w:r w:rsidR="00280AEA">
        <w:rPr>
          <w:rFonts w:ascii="Times New Roman" w:hAnsi="Times New Roman" w:cs="Times New Roman"/>
          <w:sz w:val="24"/>
          <w:szCs w:val="24"/>
        </w:rPr>
        <w:t xml:space="preserve"> to become a British citizen </w:t>
      </w:r>
      <w:r w:rsidR="00FB251A">
        <w:rPr>
          <w:rFonts w:ascii="Times New Roman" w:hAnsi="Times New Roman" w:cs="Times New Roman"/>
          <w:sz w:val="24"/>
          <w:szCs w:val="24"/>
        </w:rPr>
        <w:t>the process is not as simple as</w:t>
      </w:r>
      <w:r w:rsidR="00280AEA">
        <w:rPr>
          <w:rFonts w:ascii="Times New Roman" w:hAnsi="Times New Roman" w:cs="Times New Roman"/>
          <w:sz w:val="24"/>
          <w:szCs w:val="24"/>
        </w:rPr>
        <w:t xml:space="preserve"> apply</w:t>
      </w:r>
      <w:r w:rsidR="00FB251A">
        <w:rPr>
          <w:rFonts w:ascii="Times New Roman" w:hAnsi="Times New Roman" w:cs="Times New Roman"/>
          <w:sz w:val="24"/>
          <w:szCs w:val="24"/>
        </w:rPr>
        <w:t>ing</w:t>
      </w:r>
      <w:r w:rsidR="00280AEA">
        <w:rPr>
          <w:rFonts w:ascii="Times New Roman" w:hAnsi="Times New Roman" w:cs="Times New Roman"/>
          <w:sz w:val="24"/>
          <w:szCs w:val="24"/>
        </w:rPr>
        <w:t xml:space="preserve"> to b</w:t>
      </w:r>
      <w:r w:rsidR="00FB251A">
        <w:rPr>
          <w:rFonts w:ascii="Times New Roman" w:hAnsi="Times New Roman" w:cs="Times New Roman"/>
          <w:sz w:val="24"/>
          <w:szCs w:val="24"/>
        </w:rPr>
        <w:t>ecome one and immediately gaining access to British rights</w:t>
      </w:r>
      <w:r w:rsidR="00280AEA">
        <w:rPr>
          <w:rFonts w:ascii="Times New Roman" w:hAnsi="Times New Roman" w:cs="Times New Roman"/>
          <w:sz w:val="24"/>
          <w:szCs w:val="24"/>
        </w:rPr>
        <w:t xml:space="preserve">. </w:t>
      </w:r>
      <w:r w:rsidR="00EE5320">
        <w:rPr>
          <w:rFonts w:ascii="Times New Roman" w:hAnsi="Times New Roman" w:cs="Times New Roman"/>
          <w:sz w:val="24"/>
          <w:szCs w:val="24"/>
        </w:rPr>
        <w:t>Davies (2017,</w:t>
      </w:r>
      <w:r w:rsidR="00EE5320" w:rsidRPr="00EE5320">
        <w:rPr>
          <w:rFonts w:ascii="Times New Roman" w:hAnsi="Times New Roman" w:cs="Times New Roman"/>
          <w:i/>
          <w:sz w:val="24"/>
          <w:szCs w:val="24"/>
        </w:rPr>
        <w:t xml:space="preserve"> </w:t>
      </w:r>
      <w:r w:rsidR="00EE5320" w:rsidRPr="00757916">
        <w:rPr>
          <w:rFonts w:ascii="Times New Roman" w:hAnsi="Times New Roman" w:cs="Times New Roman"/>
          <w:sz w:val="24"/>
          <w:szCs w:val="24"/>
        </w:rPr>
        <w:t>cited in</w:t>
      </w:r>
      <w:r w:rsidR="00EE5320">
        <w:rPr>
          <w:rFonts w:ascii="Times New Roman" w:hAnsi="Times New Roman" w:cs="Times New Roman"/>
          <w:sz w:val="24"/>
          <w:szCs w:val="24"/>
        </w:rPr>
        <w:t xml:space="preserve"> </w:t>
      </w:r>
      <w:proofErr w:type="spellStart"/>
      <w:r w:rsidR="00EE5320" w:rsidRPr="004B6D43">
        <w:rPr>
          <w:rFonts w:ascii="Times New Roman" w:hAnsi="Times New Roman" w:cs="Times New Roman"/>
          <w:sz w:val="24"/>
          <w:szCs w:val="24"/>
        </w:rPr>
        <w:t>Martill</w:t>
      </w:r>
      <w:proofErr w:type="spellEnd"/>
      <w:r w:rsidR="00EE5320" w:rsidRPr="004B6D43">
        <w:rPr>
          <w:rFonts w:ascii="Times New Roman" w:hAnsi="Times New Roman" w:cs="Times New Roman"/>
          <w:sz w:val="24"/>
          <w:szCs w:val="24"/>
        </w:rPr>
        <w:t xml:space="preserve"> and </w:t>
      </w:r>
      <w:proofErr w:type="spellStart"/>
      <w:r w:rsidR="00EE5320" w:rsidRPr="004B6D43">
        <w:rPr>
          <w:rFonts w:ascii="Times New Roman" w:hAnsi="Times New Roman" w:cs="Times New Roman"/>
          <w:sz w:val="24"/>
          <w:szCs w:val="24"/>
        </w:rPr>
        <w:t>Staiger</w:t>
      </w:r>
      <w:proofErr w:type="spellEnd"/>
      <w:r w:rsidR="00EE5320">
        <w:rPr>
          <w:rFonts w:ascii="Times New Roman" w:hAnsi="Times New Roman" w:cs="Times New Roman"/>
          <w:sz w:val="24"/>
          <w:szCs w:val="24"/>
        </w:rPr>
        <w:t>, 2018) consider that m</w:t>
      </w:r>
      <w:r w:rsidR="00280AEA">
        <w:rPr>
          <w:rFonts w:ascii="Times New Roman" w:hAnsi="Times New Roman" w:cs="Times New Roman"/>
          <w:sz w:val="24"/>
          <w:szCs w:val="24"/>
        </w:rPr>
        <w:t>any European Union citizens may not want to become a British citizen as they value their own nationalities cultures, plus to obtain British citizenship is a long, invasive and expensive process that many people would not be able to afford or wish to put themselves through, while risking the loss of their home state nationalities in the process of doing so.</w:t>
      </w:r>
      <w:r w:rsidR="004B6D43">
        <w:rPr>
          <w:rFonts w:ascii="Times New Roman" w:hAnsi="Times New Roman" w:cs="Times New Roman"/>
          <w:sz w:val="24"/>
          <w:szCs w:val="24"/>
        </w:rPr>
        <w:t xml:space="preserve"> Shaw (2017</w:t>
      </w:r>
      <w:r w:rsidR="00EE5320">
        <w:rPr>
          <w:rFonts w:ascii="Times New Roman" w:hAnsi="Times New Roman" w:cs="Times New Roman"/>
          <w:sz w:val="24"/>
          <w:szCs w:val="24"/>
        </w:rPr>
        <w:t xml:space="preserve">, </w:t>
      </w:r>
      <w:r w:rsidR="004B6D43" w:rsidRPr="00757916">
        <w:rPr>
          <w:rFonts w:ascii="Times New Roman" w:hAnsi="Times New Roman" w:cs="Times New Roman"/>
          <w:sz w:val="24"/>
          <w:szCs w:val="24"/>
        </w:rPr>
        <w:t>cited in</w:t>
      </w:r>
      <w:r w:rsidR="004B6D43">
        <w:rPr>
          <w:rFonts w:ascii="Times New Roman" w:hAnsi="Times New Roman" w:cs="Times New Roman"/>
          <w:sz w:val="24"/>
          <w:szCs w:val="24"/>
        </w:rPr>
        <w:t xml:space="preserve"> </w:t>
      </w:r>
      <w:proofErr w:type="spellStart"/>
      <w:r w:rsidR="004B6D43" w:rsidRPr="004B6D43">
        <w:rPr>
          <w:rFonts w:ascii="Times New Roman" w:hAnsi="Times New Roman" w:cs="Times New Roman"/>
          <w:sz w:val="24"/>
          <w:szCs w:val="24"/>
        </w:rPr>
        <w:t>Martill</w:t>
      </w:r>
      <w:proofErr w:type="spellEnd"/>
      <w:r w:rsidR="004B6D43" w:rsidRPr="004B6D43">
        <w:rPr>
          <w:rFonts w:ascii="Times New Roman" w:hAnsi="Times New Roman" w:cs="Times New Roman"/>
          <w:sz w:val="24"/>
          <w:szCs w:val="24"/>
        </w:rPr>
        <w:t xml:space="preserve"> and </w:t>
      </w:r>
      <w:proofErr w:type="spellStart"/>
      <w:r w:rsidR="004B6D43" w:rsidRPr="004B6D43">
        <w:rPr>
          <w:rFonts w:ascii="Times New Roman" w:hAnsi="Times New Roman" w:cs="Times New Roman"/>
          <w:sz w:val="24"/>
          <w:szCs w:val="24"/>
        </w:rPr>
        <w:t>Staiger</w:t>
      </w:r>
      <w:proofErr w:type="spellEnd"/>
      <w:r w:rsidR="00EE5320">
        <w:rPr>
          <w:rFonts w:ascii="Times New Roman" w:hAnsi="Times New Roman" w:cs="Times New Roman"/>
          <w:sz w:val="24"/>
          <w:szCs w:val="24"/>
        </w:rPr>
        <w:t>, 2018</w:t>
      </w:r>
      <w:r w:rsidR="004B6D43">
        <w:rPr>
          <w:rFonts w:ascii="Times New Roman" w:hAnsi="Times New Roman" w:cs="Times New Roman"/>
          <w:sz w:val="24"/>
          <w:szCs w:val="24"/>
        </w:rPr>
        <w:t>) argues that the bureaucratic exertion of millions of people applying for citizenship would not be able to deal with the number of applications, suggesting that this would also cause an influx in the number of naturalisation applications being applied for.</w:t>
      </w:r>
      <w:r w:rsidR="002424BB">
        <w:rPr>
          <w:rFonts w:ascii="Times New Roman" w:hAnsi="Times New Roman" w:cs="Times New Roman"/>
          <w:sz w:val="24"/>
          <w:szCs w:val="24"/>
        </w:rPr>
        <w:t xml:space="preserve"> </w:t>
      </w:r>
    </w:p>
    <w:p w14:paraId="0DD3519A" w14:textId="1A73AD2F" w:rsidR="00C61BDE" w:rsidRDefault="00C61BDE" w:rsidP="0086149B">
      <w:pPr>
        <w:spacing w:after="0" w:line="360" w:lineRule="auto"/>
        <w:jc w:val="both"/>
        <w:rPr>
          <w:rFonts w:ascii="Times New Roman" w:hAnsi="Times New Roman" w:cs="Times New Roman"/>
          <w:sz w:val="24"/>
          <w:szCs w:val="24"/>
        </w:rPr>
      </w:pPr>
    </w:p>
    <w:p w14:paraId="62C792E7" w14:textId="77777777" w:rsidR="00757916" w:rsidRDefault="00757916" w:rsidP="0086149B">
      <w:pPr>
        <w:spacing w:after="0" w:line="360" w:lineRule="auto"/>
        <w:jc w:val="both"/>
        <w:rPr>
          <w:rFonts w:ascii="Times New Roman" w:hAnsi="Times New Roman" w:cs="Times New Roman"/>
          <w:sz w:val="24"/>
          <w:szCs w:val="24"/>
        </w:rPr>
      </w:pPr>
    </w:p>
    <w:p w14:paraId="587B3382" w14:textId="2DE397CC" w:rsidR="001A70EC" w:rsidRPr="001A70EC" w:rsidRDefault="00757916"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Web</w:t>
      </w:r>
      <w:r w:rsidR="001A70EC">
        <w:rPr>
          <w:rFonts w:ascii="Times New Roman" w:hAnsi="Times New Roman" w:cs="Times New Roman"/>
          <w:sz w:val="24"/>
          <w:szCs w:val="24"/>
        </w:rPr>
        <w:t>ber (2018) proposes that The</w:t>
      </w:r>
      <w:r w:rsidR="002424BB">
        <w:rPr>
          <w:rFonts w:ascii="Times New Roman" w:hAnsi="Times New Roman" w:cs="Times New Roman"/>
          <w:sz w:val="24"/>
          <w:szCs w:val="24"/>
        </w:rPr>
        <w:t xml:space="preserve"> </w:t>
      </w:r>
      <w:r w:rsidR="001A70EC">
        <w:rPr>
          <w:rFonts w:ascii="Times New Roman" w:hAnsi="Times New Roman" w:cs="Times New Roman"/>
          <w:sz w:val="24"/>
          <w:szCs w:val="24"/>
        </w:rPr>
        <w:t>British</w:t>
      </w:r>
      <w:r w:rsidR="002424BB">
        <w:rPr>
          <w:rFonts w:ascii="Times New Roman" w:hAnsi="Times New Roman" w:cs="Times New Roman"/>
          <w:sz w:val="24"/>
          <w:szCs w:val="24"/>
        </w:rPr>
        <w:t xml:space="preserve"> Medical </w:t>
      </w:r>
      <w:r w:rsidR="001A70EC">
        <w:rPr>
          <w:rFonts w:ascii="Times New Roman" w:hAnsi="Times New Roman" w:cs="Times New Roman"/>
          <w:sz w:val="24"/>
          <w:szCs w:val="24"/>
        </w:rPr>
        <w:t>Association (BMA), are concerned with the health and wel</w:t>
      </w:r>
      <w:r>
        <w:rPr>
          <w:rFonts w:ascii="Times New Roman" w:hAnsi="Times New Roman" w:cs="Times New Roman"/>
          <w:sz w:val="24"/>
          <w:szCs w:val="24"/>
        </w:rPr>
        <w:t>l-being of the British nation,</w:t>
      </w:r>
      <w:r w:rsidR="001A70EC">
        <w:rPr>
          <w:rFonts w:ascii="Times New Roman" w:hAnsi="Times New Roman" w:cs="Times New Roman"/>
          <w:sz w:val="24"/>
          <w:szCs w:val="24"/>
        </w:rPr>
        <w:t xml:space="preserve"> British and non-British</w:t>
      </w:r>
      <w:r>
        <w:rPr>
          <w:rFonts w:ascii="Times New Roman" w:hAnsi="Times New Roman" w:cs="Times New Roman"/>
          <w:sz w:val="24"/>
          <w:szCs w:val="24"/>
        </w:rPr>
        <w:t xml:space="preserve"> citizens</w:t>
      </w:r>
      <w:r w:rsidR="001A70EC">
        <w:rPr>
          <w:rFonts w:ascii="Times New Roman" w:hAnsi="Times New Roman" w:cs="Times New Roman"/>
          <w:sz w:val="24"/>
          <w:szCs w:val="24"/>
        </w:rPr>
        <w:t>, after Brexit. They consider that if a deal on immigration is insufficient it will cause catastrophic events to occur throughout the medical occupation, from general practitioners to patients</w:t>
      </w:r>
      <w:r w:rsidRPr="00757916">
        <w:rPr>
          <w:rFonts w:ascii="Times New Roman" w:hAnsi="Times New Roman" w:cs="Times New Roman"/>
          <w:sz w:val="24"/>
          <w:szCs w:val="24"/>
        </w:rPr>
        <w:t xml:space="preserve"> </w:t>
      </w:r>
      <w:r>
        <w:rPr>
          <w:rFonts w:ascii="Times New Roman" w:hAnsi="Times New Roman" w:cs="Times New Roman"/>
          <w:sz w:val="24"/>
          <w:szCs w:val="24"/>
        </w:rPr>
        <w:t>(Webber, 2018)</w:t>
      </w:r>
      <w:r w:rsidR="001A70EC">
        <w:rPr>
          <w:rFonts w:ascii="Times New Roman" w:hAnsi="Times New Roman" w:cs="Times New Roman"/>
          <w:sz w:val="24"/>
          <w:szCs w:val="24"/>
        </w:rPr>
        <w:t>. The British Medical Association are concerned that Britain may become excluded from the</w:t>
      </w:r>
      <w:r w:rsidR="001A70EC" w:rsidRPr="001A70EC">
        <w:rPr>
          <w:rFonts w:ascii="Times New Roman" w:hAnsi="Times New Roman" w:cs="Times New Roman"/>
          <w:sz w:val="24"/>
          <w:szCs w:val="24"/>
        </w:rPr>
        <w:t xml:space="preserve"> European Rare Disease Network,</w:t>
      </w:r>
      <w:r w:rsidR="001A70EC">
        <w:rPr>
          <w:rFonts w:ascii="Times New Roman" w:hAnsi="Times New Roman" w:cs="Times New Roman"/>
          <w:sz w:val="24"/>
          <w:szCs w:val="24"/>
        </w:rPr>
        <w:t xml:space="preserve"> thus resulting in over a million patients losing or having delays in treatments for rare diseases.</w:t>
      </w:r>
      <w:r w:rsidR="001A70EC" w:rsidRPr="001A70EC">
        <w:rPr>
          <w:rFonts w:ascii="Times New Roman" w:hAnsi="Times New Roman" w:cs="Times New Roman"/>
          <w:sz w:val="24"/>
          <w:szCs w:val="24"/>
        </w:rPr>
        <w:t xml:space="preserve"> </w:t>
      </w:r>
      <w:r w:rsidR="001A70EC">
        <w:rPr>
          <w:rFonts w:ascii="Times New Roman" w:hAnsi="Times New Roman" w:cs="Times New Roman"/>
          <w:sz w:val="24"/>
          <w:szCs w:val="24"/>
        </w:rPr>
        <w:t xml:space="preserve">Euratom is an organisation that has a dependable supply of radioisotopes, and if Britain </w:t>
      </w:r>
      <w:proofErr w:type="gramStart"/>
      <w:r w:rsidR="001A70EC">
        <w:rPr>
          <w:rFonts w:ascii="Times New Roman" w:hAnsi="Times New Roman" w:cs="Times New Roman"/>
          <w:sz w:val="24"/>
          <w:szCs w:val="24"/>
        </w:rPr>
        <w:t>has to</w:t>
      </w:r>
      <w:proofErr w:type="gramEnd"/>
      <w:r w:rsidR="001A70EC">
        <w:rPr>
          <w:rFonts w:ascii="Times New Roman" w:hAnsi="Times New Roman" w:cs="Times New Roman"/>
          <w:sz w:val="24"/>
          <w:szCs w:val="24"/>
        </w:rPr>
        <w:t xml:space="preserve"> discover other sources to find their supply of radioisotopes other than from the reliability of Euratom, this will result in many patients </w:t>
      </w:r>
      <w:r w:rsidR="00C61BDE">
        <w:rPr>
          <w:rFonts w:ascii="Times New Roman" w:hAnsi="Times New Roman" w:cs="Times New Roman"/>
          <w:sz w:val="24"/>
          <w:szCs w:val="24"/>
        </w:rPr>
        <w:t xml:space="preserve">losing the early diagnosis of cancer because the delays that sourcing a new supplier of radioisotopes. </w:t>
      </w:r>
      <w:proofErr w:type="gramStart"/>
      <w:r w:rsidR="00C61BDE">
        <w:rPr>
          <w:rFonts w:ascii="Times New Roman" w:hAnsi="Times New Roman" w:cs="Times New Roman"/>
          <w:sz w:val="24"/>
          <w:szCs w:val="24"/>
        </w:rPr>
        <w:t>Plus</w:t>
      </w:r>
      <w:proofErr w:type="gramEnd"/>
      <w:r w:rsidR="00C61BDE">
        <w:rPr>
          <w:rFonts w:ascii="Times New Roman" w:hAnsi="Times New Roman" w:cs="Times New Roman"/>
          <w:sz w:val="24"/>
          <w:szCs w:val="24"/>
        </w:rPr>
        <w:t xml:space="preserve"> many of the staff that are employed in these areas may leave or have already left due to the fact they are uncertain of their status as immigration policies change from the Brexit referendum</w:t>
      </w:r>
      <w:r>
        <w:rPr>
          <w:rFonts w:ascii="Times New Roman" w:hAnsi="Times New Roman" w:cs="Times New Roman"/>
          <w:sz w:val="24"/>
          <w:szCs w:val="24"/>
        </w:rPr>
        <w:t xml:space="preserve"> (Webber, 2018).</w:t>
      </w:r>
      <w:r w:rsidR="00C61BDE">
        <w:rPr>
          <w:rFonts w:ascii="Times New Roman" w:hAnsi="Times New Roman" w:cs="Times New Roman"/>
          <w:sz w:val="24"/>
          <w:szCs w:val="24"/>
        </w:rPr>
        <w:t xml:space="preserve"> </w:t>
      </w:r>
    </w:p>
    <w:p w14:paraId="63BC322D" w14:textId="77777777" w:rsidR="00757916" w:rsidRDefault="00757916" w:rsidP="0086149B">
      <w:pPr>
        <w:spacing w:after="0" w:line="360" w:lineRule="auto"/>
        <w:jc w:val="both"/>
        <w:rPr>
          <w:rFonts w:ascii="Times New Roman" w:hAnsi="Times New Roman" w:cs="Times New Roman"/>
          <w:sz w:val="24"/>
          <w:szCs w:val="24"/>
        </w:rPr>
      </w:pPr>
    </w:p>
    <w:p w14:paraId="6DCE7478" w14:textId="77777777" w:rsidR="00757916" w:rsidRDefault="00757916" w:rsidP="0086149B">
      <w:pPr>
        <w:spacing w:after="0" w:line="360" w:lineRule="auto"/>
        <w:jc w:val="both"/>
        <w:rPr>
          <w:rFonts w:ascii="Times New Roman" w:hAnsi="Times New Roman" w:cs="Times New Roman"/>
          <w:sz w:val="24"/>
          <w:szCs w:val="24"/>
        </w:rPr>
      </w:pPr>
    </w:p>
    <w:p w14:paraId="5689C121" w14:textId="66DA059A" w:rsidR="00F45674" w:rsidRDefault="00F45674"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conclusion to this submission, it appears to be that immigration is seen by many British people as a ‘dirty’ word. Somehow through the decades, British ci</w:t>
      </w:r>
      <w:r w:rsidR="00757916">
        <w:rPr>
          <w:rFonts w:ascii="Times New Roman" w:hAnsi="Times New Roman" w:cs="Times New Roman"/>
          <w:sz w:val="24"/>
          <w:szCs w:val="24"/>
        </w:rPr>
        <w:t>tizens</w:t>
      </w:r>
      <w:r>
        <w:rPr>
          <w:rFonts w:ascii="Times New Roman" w:hAnsi="Times New Roman" w:cs="Times New Roman"/>
          <w:sz w:val="24"/>
          <w:szCs w:val="24"/>
        </w:rPr>
        <w:t xml:space="preserve"> have been </w:t>
      </w:r>
      <w:proofErr w:type="gramStart"/>
      <w:r>
        <w:rPr>
          <w:rFonts w:ascii="Times New Roman" w:hAnsi="Times New Roman" w:cs="Times New Roman"/>
          <w:sz w:val="24"/>
          <w:szCs w:val="24"/>
        </w:rPr>
        <w:t>scare</w:t>
      </w:r>
      <w:proofErr w:type="gramEnd"/>
      <w:r>
        <w:rPr>
          <w:rFonts w:ascii="Times New Roman" w:hAnsi="Times New Roman" w:cs="Times New Roman"/>
          <w:sz w:val="24"/>
          <w:szCs w:val="24"/>
        </w:rPr>
        <w:t xml:space="preserve"> mongered into assuming that anyone from another country is a threat to Britain</w:t>
      </w:r>
      <w:r w:rsidR="00757916">
        <w:rPr>
          <w:rFonts w:ascii="Times New Roman" w:hAnsi="Times New Roman" w:cs="Times New Roman"/>
          <w:sz w:val="24"/>
          <w:szCs w:val="24"/>
        </w:rPr>
        <w:t xml:space="preserve"> (The Guardian, 2018).</w:t>
      </w:r>
      <w:r>
        <w:rPr>
          <w:rFonts w:ascii="Times New Roman" w:hAnsi="Times New Roman" w:cs="Times New Roman"/>
          <w:sz w:val="24"/>
          <w:szCs w:val="24"/>
        </w:rPr>
        <w:t xml:space="preserve"> However, this is far from true and Britain needs to reiterate the meaning of immigra</w:t>
      </w:r>
      <w:r w:rsidR="00757916">
        <w:rPr>
          <w:rFonts w:ascii="Times New Roman" w:hAnsi="Times New Roman" w:cs="Times New Roman"/>
          <w:sz w:val="24"/>
          <w:szCs w:val="24"/>
        </w:rPr>
        <w:t>tion to the British public. The government</w:t>
      </w:r>
      <w:r>
        <w:rPr>
          <w:rFonts w:ascii="Times New Roman" w:hAnsi="Times New Roman" w:cs="Times New Roman"/>
          <w:sz w:val="24"/>
          <w:szCs w:val="24"/>
        </w:rPr>
        <w:t xml:space="preserve"> need</w:t>
      </w:r>
      <w:r w:rsidR="00757916">
        <w:rPr>
          <w:rFonts w:ascii="Times New Roman" w:hAnsi="Times New Roman" w:cs="Times New Roman"/>
          <w:sz w:val="24"/>
          <w:szCs w:val="24"/>
        </w:rPr>
        <w:t>s</w:t>
      </w:r>
      <w:r>
        <w:rPr>
          <w:rFonts w:ascii="Times New Roman" w:hAnsi="Times New Roman" w:cs="Times New Roman"/>
          <w:sz w:val="24"/>
          <w:szCs w:val="24"/>
        </w:rPr>
        <w:t xml:space="preserve"> to highlight the fact that without immigration the British economy would possibly suffer irrefutable changes. Immigration is essential to Britain, </w:t>
      </w:r>
      <w:r>
        <w:rPr>
          <w:rFonts w:ascii="Times New Roman" w:hAnsi="Times New Roman" w:cs="Times New Roman"/>
          <w:sz w:val="24"/>
          <w:szCs w:val="24"/>
        </w:rPr>
        <w:lastRenderedPageBreak/>
        <w:t>yet, it seems that the British public assume that immigrants are terrorists</w:t>
      </w:r>
      <w:r w:rsidR="00757916">
        <w:rPr>
          <w:rFonts w:ascii="Times New Roman" w:hAnsi="Times New Roman" w:cs="Times New Roman"/>
          <w:sz w:val="24"/>
          <w:szCs w:val="24"/>
        </w:rPr>
        <w:t xml:space="preserve"> (The Guardian, 2018). </w:t>
      </w:r>
      <w:r w:rsidR="00636A58">
        <w:rPr>
          <w:rFonts w:ascii="Times New Roman" w:hAnsi="Times New Roman" w:cs="Times New Roman"/>
          <w:sz w:val="24"/>
          <w:szCs w:val="24"/>
        </w:rPr>
        <w:t xml:space="preserve">Many of </w:t>
      </w:r>
      <w:r w:rsidR="00C37EF3">
        <w:rPr>
          <w:rFonts w:ascii="Times New Roman" w:hAnsi="Times New Roman" w:cs="Times New Roman"/>
          <w:sz w:val="24"/>
          <w:szCs w:val="24"/>
        </w:rPr>
        <w:t>Britain’s</w:t>
      </w:r>
      <w:r w:rsidR="00636A58">
        <w:rPr>
          <w:rFonts w:ascii="Times New Roman" w:hAnsi="Times New Roman" w:cs="Times New Roman"/>
          <w:sz w:val="24"/>
          <w:szCs w:val="24"/>
        </w:rPr>
        <w:t xml:space="preserve"> general practitioners and other health care </w:t>
      </w:r>
      <w:r w:rsidR="00C37EF3">
        <w:rPr>
          <w:rFonts w:ascii="Times New Roman" w:hAnsi="Times New Roman" w:cs="Times New Roman"/>
          <w:sz w:val="24"/>
          <w:szCs w:val="24"/>
        </w:rPr>
        <w:t>professionals</w:t>
      </w:r>
      <w:r w:rsidR="00636A58">
        <w:rPr>
          <w:rFonts w:ascii="Times New Roman" w:hAnsi="Times New Roman" w:cs="Times New Roman"/>
          <w:sz w:val="24"/>
          <w:szCs w:val="24"/>
        </w:rPr>
        <w:t xml:space="preserve"> are </w:t>
      </w:r>
      <w:r w:rsidR="00C37EF3">
        <w:rPr>
          <w:rFonts w:ascii="Times New Roman" w:hAnsi="Times New Roman" w:cs="Times New Roman"/>
          <w:sz w:val="24"/>
          <w:szCs w:val="24"/>
        </w:rPr>
        <w:t>non-UK</w:t>
      </w:r>
      <w:r w:rsidR="00636A58">
        <w:rPr>
          <w:rFonts w:ascii="Times New Roman" w:hAnsi="Times New Roman" w:cs="Times New Roman"/>
          <w:sz w:val="24"/>
          <w:szCs w:val="24"/>
        </w:rPr>
        <w:t xml:space="preserve"> national, therefore they contribute not only to the British economy but to the health, well-being and care of the British public. With the National Health Service crumbling, it is essential for Britain to maintain the employment of </w:t>
      </w:r>
      <w:proofErr w:type="gramStart"/>
      <w:r w:rsidR="00636A58">
        <w:rPr>
          <w:rFonts w:ascii="Times New Roman" w:hAnsi="Times New Roman" w:cs="Times New Roman"/>
          <w:sz w:val="24"/>
          <w:szCs w:val="24"/>
        </w:rPr>
        <w:t>non UK</w:t>
      </w:r>
      <w:proofErr w:type="gramEnd"/>
      <w:r w:rsidR="00636A58">
        <w:rPr>
          <w:rFonts w:ascii="Times New Roman" w:hAnsi="Times New Roman" w:cs="Times New Roman"/>
          <w:sz w:val="24"/>
          <w:szCs w:val="24"/>
        </w:rPr>
        <w:t xml:space="preserve"> nationals as general practitioners, nurse and other caring professions. Studies have shown that these people work longer hours in more deprived areas and Britain needs these professional to help with the health care of Britain</w:t>
      </w:r>
      <w:r>
        <w:rPr>
          <w:rFonts w:ascii="Times New Roman" w:hAnsi="Times New Roman" w:cs="Times New Roman"/>
          <w:sz w:val="24"/>
          <w:szCs w:val="24"/>
        </w:rPr>
        <w:t xml:space="preserve"> </w:t>
      </w:r>
      <w:proofErr w:type="spellStart"/>
      <w:r w:rsidR="00636A58" w:rsidRPr="00636A58">
        <w:rPr>
          <w:rFonts w:ascii="Times New Roman" w:hAnsi="Times New Roman" w:cs="Times New Roman"/>
          <w:sz w:val="24"/>
          <w:szCs w:val="24"/>
        </w:rPr>
        <w:t>Esmail</w:t>
      </w:r>
      <w:proofErr w:type="spellEnd"/>
      <w:r w:rsidR="00636A58" w:rsidRPr="00636A58">
        <w:rPr>
          <w:rFonts w:ascii="Times New Roman" w:hAnsi="Times New Roman" w:cs="Times New Roman"/>
          <w:sz w:val="24"/>
          <w:szCs w:val="24"/>
        </w:rPr>
        <w:t xml:space="preserve">, </w:t>
      </w:r>
      <w:proofErr w:type="spellStart"/>
      <w:r w:rsidR="00636A58" w:rsidRPr="00636A58">
        <w:rPr>
          <w:rFonts w:ascii="Times New Roman" w:hAnsi="Times New Roman" w:cs="Times New Roman"/>
          <w:sz w:val="24"/>
          <w:szCs w:val="24"/>
        </w:rPr>
        <w:t>Panagioti</w:t>
      </w:r>
      <w:proofErr w:type="spellEnd"/>
      <w:r w:rsidR="00636A58" w:rsidRPr="00636A58">
        <w:rPr>
          <w:rFonts w:ascii="Times New Roman" w:hAnsi="Times New Roman" w:cs="Times New Roman"/>
          <w:sz w:val="24"/>
          <w:szCs w:val="24"/>
        </w:rPr>
        <w:t xml:space="preserve"> and </w:t>
      </w:r>
      <w:proofErr w:type="spellStart"/>
      <w:r w:rsidR="00636A58" w:rsidRPr="00636A58">
        <w:rPr>
          <w:rFonts w:ascii="Times New Roman" w:hAnsi="Times New Roman" w:cs="Times New Roman"/>
          <w:sz w:val="24"/>
          <w:szCs w:val="24"/>
        </w:rPr>
        <w:t>Kontopantelis</w:t>
      </w:r>
      <w:proofErr w:type="spellEnd"/>
      <w:r w:rsidR="00636A58" w:rsidRPr="00636A58">
        <w:rPr>
          <w:rFonts w:ascii="Times New Roman" w:hAnsi="Times New Roman" w:cs="Times New Roman"/>
          <w:sz w:val="24"/>
          <w:szCs w:val="24"/>
        </w:rPr>
        <w:t xml:space="preserve"> (2017)</w:t>
      </w:r>
      <w:r w:rsidR="00636A58">
        <w:rPr>
          <w:rFonts w:ascii="Times New Roman" w:hAnsi="Times New Roman" w:cs="Times New Roman"/>
          <w:sz w:val="24"/>
          <w:szCs w:val="24"/>
        </w:rPr>
        <w:t xml:space="preserve">. </w:t>
      </w:r>
      <w:r>
        <w:rPr>
          <w:rFonts w:ascii="Times New Roman" w:hAnsi="Times New Roman" w:cs="Times New Roman"/>
          <w:sz w:val="24"/>
          <w:szCs w:val="24"/>
        </w:rPr>
        <w:t>Changes are needed in British legislation to protect</w:t>
      </w:r>
      <w:r w:rsidR="00FC42A6">
        <w:rPr>
          <w:rFonts w:ascii="Times New Roman" w:hAnsi="Times New Roman" w:cs="Times New Roman"/>
          <w:sz w:val="24"/>
          <w:szCs w:val="24"/>
        </w:rPr>
        <w:t xml:space="preserve"> immigrants as much as possible, r</w:t>
      </w:r>
      <w:r w:rsidR="00636A58">
        <w:rPr>
          <w:rFonts w:ascii="Times New Roman" w:hAnsi="Times New Roman" w:cs="Times New Roman"/>
          <w:sz w:val="24"/>
          <w:szCs w:val="24"/>
        </w:rPr>
        <w:t>ather than disadvantage and discriminate against people who are contributing to Britain.</w:t>
      </w:r>
      <w:r>
        <w:rPr>
          <w:rFonts w:ascii="Times New Roman" w:hAnsi="Times New Roman" w:cs="Times New Roman"/>
          <w:sz w:val="24"/>
          <w:szCs w:val="24"/>
        </w:rPr>
        <w:t xml:space="preserve"> Immigrants that work and reside in Britain should be able to have the same rights as </w:t>
      </w:r>
      <w:r w:rsidR="00FC42A6">
        <w:rPr>
          <w:rFonts w:ascii="Times New Roman" w:hAnsi="Times New Roman" w:cs="Times New Roman"/>
          <w:sz w:val="24"/>
          <w:szCs w:val="24"/>
        </w:rPr>
        <w:t xml:space="preserve">British </w:t>
      </w:r>
      <w:r>
        <w:rPr>
          <w:rFonts w:ascii="Times New Roman" w:hAnsi="Times New Roman" w:cs="Times New Roman"/>
          <w:sz w:val="24"/>
          <w:szCs w:val="24"/>
        </w:rPr>
        <w:t xml:space="preserve">citizens, however, this is not the case due to clauses in </w:t>
      </w:r>
      <w:r w:rsidR="00FC42A6">
        <w:rPr>
          <w:rFonts w:ascii="Times New Roman" w:hAnsi="Times New Roman" w:cs="Times New Roman"/>
          <w:sz w:val="24"/>
          <w:szCs w:val="24"/>
        </w:rPr>
        <w:t xml:space="preserve">various British policies and </w:t>
      </w:r>
      <w:r>
        <w:rPr>
          <w:rFonts w:ascii="Times New Roman" w:hAnsi="Times New Roman" w:cs="Times New Roman"/>
          <w:sz w:val="24"/>
          <w:szCs w:val="24"/>
        </w:rPr>
        <w:t xml:space="preserve">acts. </w:t>
      </w:r>
      <w:r w:rsidR="00C37EF3">
        <w:rPr>
          <w:rFonts w:ascii="Times New Roman" w:hAnsi="Times New Roman" w:cs="Times New Roman"/>
          <w:sz w:val="24"/>
          <w:szCs w:val="24"/>
        </w:rPr>
        <w:t xml:space="preserve">After Brexit many health care professionals who want to come to Britain to work as general practitioners and in other care sectors will </w:t>
      </w:r>
      <w:r w:rsidR="00FC42A6">
        <w:rPr>
          <w:rFonts w:ascii="Times New Roman" w:hAnsi="Times New Roman" w:cs="Times New Roman"/>
          <w:sz w:val="24"/>
          <w:szCs w:val="24"/>
        </w:rPr>
        <w:t xml:space="preserve">have </w:t>
      </w:r>
      <w:r w:rsidR="00C37EF3">
        <w:rPr>
          <w:rFonts w:ascii="Times New Roman" w:hAnsi="Times New Roman" w:cs="Times New Roman"/>
          <w:sz w:val="24"/>
          <w:szCs w:val="24"/>
        </w:rPr>
        <w:t>difficulty obtain</w:t>
      </w:r>
      <w:r w:rsidR="00FC42A6">
        <w:rPr>
          <w:rFonts w:ascii="Times New Roman" w:hAnsi="Times New Roman" w:cs="Times New Roman"/>
          <w:sz w:val="24"/>
          <w:szCs w:val="24"/>
        </w:rPr>
        <w:t>ing</w:t>
      </w:r>
      <w:r w:rsidR="00C37EF3">
        <w:rPr>
          <w:rFonts w:ascii="Times New Roman" w:hAnsi="Times New Roman" w:cs="Times New Roman"/>
          <w:sz w:val="24"/>
          <w:szCs w:val="24"/>
        </w:rPr>
        <w:t xml:space="preserve"> the visas required to gain access to this employment. </w:t>
      </w:r>
      <w:r>
        <w:rPr>
          <w:rFonts w:ascii="Times New Roman" w:hAnsi="Times New Roman" w:cs="Times New Roman"/>
          <w:sz w:val="24"/>
          <w:szCs w:val="24"/>
        </w:rPr>
        <w:t>Secure housing, work opportunities and being able to use the National Health Service are all benefits that Brit</w:t>
      </w:r>
      <w:r w:rsidR="003908AF">
        <w:rPr>
          <w:rFonts w:ascii="Times New Roman" w:hAnsi="Times New Roman" w:cs="Times New Roman"/>
          <w:sz w:val="24"/>
          <w:szCs w:val="24"/>
        </w:rPr>
        <w:t xml:space="preserve">ish Citizens have the luxury of </w:t>
      </w:r>
      <w:r w:rsidR="00FC42A6">
        <w:rPr>
          <w:rFonts w:ascii="Times New Roman" w:hAnsi="Times New Roman" w:cs="Times New Roman"/>
          <w:sz w:val="24"/>
          <w:szCs w:val="24"/>
        </w:rPr>
        <w:t xml:space="preserve">(Shaw, </w:t>
      </w:r>
      <w:r w:rsidR="003908AF" w:rsidRPr="003908AF">
        <w:rPr>
          <w:rFonts w:ascii="Times New Roman" w:hAnsi="Times New Roman" w:cs="Times New Roman"/>
          <w:sz w:val="24"/>
          <w:szCs w:val="24"/>
        </w:rPr>
        <w:t xml:space="preserve">2017, cited in </w:t>
      </w:r>
      <w:proofErr w:type="spellStart"/>
      <w:r w:rsidR="003908AF" w:rsidRPr="003908AF">
        <w:rPr>
          <w:rFonts w:ascii="Times New Roman" w:hAnsi="Times New Roman" w:cs="Times New Roman"/>
          <w:sz w:val="24"/>
          <w:szCs w:val="24"/>
        </w:rPr>
        <w:t>Martill</w:t>
      </w:r>
      <w:proofErr w:type="spellEnd"/>
      <w:r w:rsidR="003908AF" w:rsidRPr="003908AF">
        <w:rPr>
          <w:rFonts w:ascii="Times New Roman" w:hAnsi="Times New Roman" w:cs="Times New Roman"/>
          <w:sz w:val="24"/>
          <w:szCs w:val="24"/>
        </w:rPr>
        <w:t xml:space="preserve"> and </w:t>
      </w:r>
      <w:proofErr w:type="spellStart"/>
      <w:r w:rsidR="003908AF" w:rsidRPr="003908AF">
        <w:rPr>
          <w:rFonts w:ascii="Times New Roman" w:hAnsi="Times New Roman" w:cs="Times New Roman"/>
          <w:sz w:val="24"/>
          <w:szCs w:val="24"/>
        </w:rPr>
        <w:t>Staiger</w:t>
      </w:r>
      <w:proofErr w:type="spellEnd"/>
      <w:r w:rsidR="003908AF" w:rsidRPr="003908AF">
        <w:rPr>
          <w:rFonts w:ascii="Times New Roman" w:hAnsi="Times New Roman" w:cs="Times New Roman"/>
          <w:sz w:val="24"/>
          <w:szCs w:val="24"/>
        </w:rPr>
        <w:t>, 2018)</w:t>
      </w:r>
      <w:r w:rsidR="003908AF">
        <w:rPr>
          <w:rFonts w:ascii="Times New Roman" w:hAnsi="Times New Roman" w:cs="Times New Roman"/>
          <w:sz w:val="24"/>
          <w:szCs w:val="24"/>
        </w:rPr>
        <w:t>.</w:t>
      </w:r>
      <w:r>
        <w:rPr>
          <w:rFonts w:ascii="Times New Roman" w:hAnsi="Times New Roman" w:cs="Times New Roman"/>
          <w:sz w:val="24"/>
          <w:szCs w:val="24"/>
        </w:rPr>
        <w:t xml:space="preserve"> If a person has resided by their own financial means and payed into the Brit</w:t>
      </w:r>
      <w:r w:rsidR="00FC42A6">
        <w:rPr>
          <w:rFonts w:ascii="Times New Roman" w:hAnsi="Times New Roman" w:cs="Times New Roman"/>
          <w:sz w:val="24"/>
          <w:szCs w:val="24"/>
        </w:rPr>
        <w:t>ish economy</w:t>
      </w:r>
      <w:r>
        <w:rPr>
          <w:rFonts w:ascii="Times New Roman" w:hAnsi="Times New Roman" w:cs="Times New Roman"/>
          <w:sz w:val="24"/>
          <w:szCs w:val="24"/>
        </w:rPr>
        <w:t xml:space="preserve"> through working</w:t>
      </w:r>
      <w:r w:rsidR="00FC42A6">
        <w:rPr>
          <w:rFonts w:ascii="Times New Roman" w:hAnsi="Times New Roman" w:cs="Times New Roman"/>
          <w:sz w:val="24"/>
          <w:szCs w:val="24"/>
        </w:rPr>
        <w:t xml:space="preserve"> and paying</w:t>
      </w:r>
      <w:r>
        <w:rPr>
          <w:rFonts w:ascii="Times New Roman" w:hAnsi="Times New Roman" w:cs="Times New Roman"/>
          <w:sz w:val="24"/>
          <w:szCs w:val="24"/>
        </w:rPr>
        <w:t xml:space="preserve"> taxes</w:t>
      </w:r>
      <w:r w:rsidR="00FC42A6">
        <w:rPr>
          <w:rFonts w:ascii="Times New Roman" w:hAnsi="Times New Roman" w:cs="Times New Roman"/>
          <w:sz w:val="24"/>
          <w:szCs w:val="24"/>
        </w:rPr>
        <w:t xml:space="preserve">, should they </w:t>
      </w:r>
      <w:r>
        <w:rPr>
          <w:rFonts w:ascii="Times New Roman" w:hAnsi="Times New Roman" w:cs="Times New Roman"/>
          <w:sz w:val="24"/>
          <w:szCs w:val="24"/>
        </w:rPr>
        <w:t xml:space="preserve">not be able to receive the same benefits without fear of discrimination? Detention camps in Britain are seemingly close to prisons, yet the Home Office justify their means by implementing policies that allow people to be taken into these detention centres for long periods of time. In many cases some of these people even have their children removed from them and taken in to </w:t>
      </w:r>
      <w:r w:rsidR="00BF687E">
        <w:rPr>
          <w:rFonts w:ascii="Times New Roman" w:hAnsi="Times New Roman" w:cs="Times New Roman"/>
          <w:sz w:val="24"/>
          <w:szCs w:val="24"/>
        </w:rPr>
        <w:t xml:space="preserve">the </w:t>
      </w:r>
      <w:r w:rsidR="00FC42A6">
        <w:rPr>
          <w:rFonts w:ascii="Times New Roman" w:hAnsi="Times New Roman" w:cs="Times New Roman"/>
          <w:sz w:val="24"/>
          <w:szCs w:val="24"/>
        </w:rPr>
        <w:t xml:space="preserve">care of local authorities </w:t>
      </w:r>
      <w:r w:rsidR="00BF687E">
        <w:rPr>
          <w:rFonts w:ascii="Times New Roman" w:hAnsi="Times New Roman" w:cs="Times New Roman"/>
          <w:sz w:val="24"/>
          <w:szCs w:val="24"/>
        </w:rPr>
        <w:t xml:space="preserve">without </w:t>
      </w:r>
      <w:proofErr w:type="gramStart"/>
      <w:r w:rsidR="00BF687E">
        <w:rPr>
          <w:rFonts w:ascii="Times New Roman" w:hAnsi="Times New Roman" w:cs="Times New Roman"/>
          <w:sz w:val="24"/>
          <w:szCs w:val="24"/>
        </w:rPr>
        <w:t>sufficient</w:t>
      </w:r>
      <w:proofErr w:type="gramEnd"/>
      <w:r w:rsidR="00BF687E">
        <w:rPr>
          <w:rFonts w:ascii="Times New Roman" w:hAnsi="Times New Roman" w:cs="Times New Roman"/>
          <w:sz w:val="24"/>
          <w:szCs w:val="24"/>
        </w:rPr>
        <w:t xml:space="preserve"> evidence that the person detained has done anything wrong.</w:t>
      </w:r>
      <w:r w:rsidR="00C61BDE">
        <w:rPr>
          <w:rFonts w:ascii="Times New Roman" w:hAnsi="Times New Roman" w:cs="Times New Roman"/>
          <w:sz w:val="24"/>
          <w:szCs w:val="24"/>
        </w:rPr>
        <w:t xml:space="preserve"> Modifications to many parts of immigration policies and The Equality Act need to be ensured to benefit Britain and the people</w:t>
      </w:r>
      <w:r w:rsidR="003908AF">
        <w:rPr>
          <w:rFonts w:ascii="Times New Roman" w:hAnsi="Times New Roman" w:cs="Times New Roman"/>
          <w:sz w:val="24"/>
          <w:szCs w:val="24"/>
        </w:rPr>
        <w:t xml:space="preserve"> who reside or migrate her</w:t>
      </w:r>
      <w:r w:rsidR="00FC42A6">
        <w:rPr>
          <w:rFonts w:ascii="Times New Roman" w:hAnsi="Times New Roman" w:cs="Times New Roman"/>
          <w:sz w:val="24"/>
          <w:szCs w:val="24"/>
        </w:rPr>
        <w:t>e</w:t>
      </w:r>
      <w:r w:rsidR="003908AF">
        <w:rPr>
          <w:rFonts w:ascii="Times New Roman" w:hAnsi="Times New Roman" w:cs="Times New Roman"/>
          <w:sz w:val="24"/>
          <w:szCs w:val="24"/>
        </w:rPr>
        <w:t xml:space="preserve"> as well as </w:t>
      </w:r>
      <w:r w:rsidR="00C61BDE">
        <w:rPr>
          <w:rFonts w:ascii="Times New Roman" w:hAnsi="Times New Roman" w:cs="Times New Roman"/>
          <w:sz w:val="24"/>
          <w:szCs w:val="24"/>
        </w:rPr>
        <w:t xml:space="preserve">the British economy. Without adjustments to these policies it is likely that Britain will face a substantial lack of medical professionals, thus causing most concern for deprived areas. </w:t>
      </w:r>
      <w:r w:rsidR="00280E34">
        <w:rPr>
          <w:rFonts w:ascii="Times New Roman" w:hAnsi="Times New Roman" w:cs="Times New Roman"/>
          <w:sz w:val="24"/>
          <w:szCs w:val="24"/>
        </w:rPr>
        <w:t>Immigrants that are contributing to the economy and the health and well-being of the public should be entitled to gain access to employment opportunities here, without the rigorous tests required. The health and well-being of everyone should be considered when policy making, including the health and well-being of immigrants, however, it appears not to be high on the agenda of the government to ensure this.</w:t>
      </w:r>
    </w:p>
    <w:p w14:paraId="489191F8" w14:textId="77777777" w:rsidR="00376A76" w:rsidRDefault="00376A76" w:rsidP="0086149B">
      <w:pPr>
        <w:spacing w:after="0" w:line="360" w:lineRule="auto"/>
        <w:jc w:val="both"/>
        <w:rPr>
          <w:rFonts w:ascii="Times New Roman" w:hAnsi="Times New Roman" w:cs="Times New Roman"/>
          <w:sz w:val="24"/>
          <w:szCs w:val="24"/>
        </w:rPr>
      </w:pPr>
    </w:p>
    <w:p w14:paraId="07F22BD9" w14:textId="77777777" w:rsidR="00376A76" w:rsidRDefault="00376A76" w:rsidP="0086149B">
      <w:pPr>
        <w:spacing w:after="0" w:line="360" w:lineRule="auto"/>
        <w:jc w:val="both"/>
        <w:rPr>
          <w:rFonts w:ascii="Times New Roman" w:hAnsi="Times New Roman" w:cs="Times New Roman"/>
          <w:b/>
          <w:sz w:val="24"/>
          <w:szCs w:val="24"/>
        </w:rPr>
      </w:pPr>
    </w:p>
    <w:p w14:paraId="4CF80087" w14:textId="77777777" w:rsidR="00376A76" w:rsidRDefault="00376A76" w:rsidP="0086149B">
      <w:pPr>
        <w:spacing w:after="0" w:line="360" w:lineRule="auto"/>
        <w:jc w:val="both"/>
        <w:rPr>
          <w:rFonts w:ascii="Times New Roman" w:hAnsi="Times New Roman" w:cs="Times New Roman"/>
          <w:b/>
          <w:sz w:val="24"/>
          <w:szCs w:val="24"/>
        </w:rPr>
      </w:pPr>
    </w:p>
    <w:p w14:paraId="45C3A2FA" w14:textId="7088D8F4" w:rsidR="00AB22E3" w:rsidRPr="00963200" w:rsidRDefault="00AB22E3" w:rsidP="0086149B">
      <w:pPr>
        <w:spacing w:after="0" w:line="360" w:lineRule="auto"/>
        <w:jc w:val="both"/>
        <w:rPr>
          <w:rFonts w:ascii="Times New Roman" w:hAnsi="Times New Roman" w:cs="Times New Roman"/>
          <w:b/>
          <w:sz w:val="24"/>
          <w:szCs w:val="24"/>
        </w:rPr>
      </w:pPr>
      <w:bookmarkStart w:id="1" w:name="_GoBack"/>
      <w:bookmarkEnd w:id="1"/>
      <w:r w:rsidRPr="00963200">
        <w:rPr>
          <w:rFonts w:ascii="Times New Roman" w:hAnsi="Times New Roman" w:cs="Times New Roman"/>
          <w:b/>
          <w:sz w:val="24"/>
          <w:szCs w:val="24"/>
        </w:rPr>
        <w:lastRenderedPageBreak/>
        <w:t xml:space="preserve">Reference List </w:t>
      </w:r>
    </w:p>
    <w:p w14:paraId="7D14A36A" w14:textId="77777777" w:rsidR="00622B91" w:rsidRDefault="00622B91" w:rsidP="0086149B">
      <w:pPr>
        <w:spacing w:after="0" w:line="360" w:lineRule="auto"/>
        <w:jc w:val="both"/>
        <w:rPr>
          <w:rFonts w:ascii="Times New Roman" w:hAnsi="Times New Roman" w:cs="Times New Roman"/>
          <w:sz w:val="24"/>
          <w:szCs w:val="24"/>
        </w:rPr>
      </w:pPr>
    </w:p>
    <w:p w14:paraId="2562F02D" w14:textId="0389276C" w:rsidR="00622B91" w:rsidRDefault="00622B91" w:rsidP="0086149B">
      <w:pPr>
        <w:spacing w:line="360" w:lineRule="auto"/>
        <w:jc w:val="both"/>
        <w:rPr>
          <w:rFonts w:ascii="Times New Roman" w:hAnsi="Times New Roman"/>
          <w:sz w:val="24"/>
          <w:szCs w:val="24"/>
        </w:rPr>
      </w:pPr>
      <w:r w:rsidRPr="00622B91">
        <w:rPr>
          <w:rFonts w:ascii="Times New Roman" w:hAnsi="Times New Roman"/>
          <w:sz w:val="24"/>
          <w:szCs w:val="24"/>
        </w:rPr>
        <w:t xml:space="preserve">Baldwin, A., Cameron, L. and Kobayashi, A. (eds) (2011) </w:t>
      </w:r>
      <w:r w:rsidRPr="00622B91">
        <w:rPr>
          <w:rFonts w:ascii="Times New Roman" w:hAnsi="Times New Roman"/>
          <w:i/>
          <w:sz w:val="24"/>
          <w:szCs w:val="24"/>
        </w:rPr>
        <w:t>Rethinking the Great White North.</w:t>
      </w:r>
      <w:r w:rsidRPr="00622B91">
        <w:rPr>
          <w:rFonts w:ascii="Times New Roman" w:hAnsi="Times New Roman"/>
          <w:sz w:val="24"/>
          <w:szCs w:val="24"/>
        </w:rPr>
        <w:t xml:space="preserve"> Vancouver: UBC Press.</w:t>
      </w:r>
    </w:p>
    <w:p w14:paraId="3FBA0984" w14:textId="77777777" w:rsidR="007B4772" w:rsidRPr="00622B91" w:rsidRDefault="007B4772" w:rsidP="0086149B">
      <w:pPr>
        <w:spacing w:line="360" w:lineRule="auto"/>
        <w:jc w:val="both"/>
        <w:rPr>
          <w:rFonts w:ascii="Times New Roman" w:hAnsi="Times New Roman"/>
          <w:sz w:val="24"/>
          <w:szCs w:val="24"/>
        </w:rPr>
      </w:pPr>
    </w:p>
    <w:p w14:paraId="0B34B70C" w14:textId="77F56875" w:rsidR="00B517F5" w:rsidRDefault="005B5F54" w:rsidP="0086149B">
      <w:pPr>
        <w:spacing w:after="0" w:line="360" w:lineRule="auto"/>
        <w:jc w:val="both"/>
        <w:rPr>
          <w:rFonts w:ascii="Times New Roman" w:hAnsi="Times New Roman"/>
          <w:szCs w:val="24"/>
        </w:rPr>
      </w:pPr>
      <w:r>
        <w:rPr>
          <w:rFonts w:ascii="Times New Roman" w:hAnsi="Times New Roman"/>
          <w:szCs w:val="24"/>
        </w:rPr>
        <w:t xml:space="preserve">BBC. (2018) </w:t>
      </w:r>
      <w:r w:rsidRPr="00376A76">
        <w:rPr>
          <w:rFonts w:ascii="Times New Roman" w:hAnsi="Times New Roman"/>
          <w:i/>
          <w:szCs w:val="24"/>
        </w:rPr>
        <w:t>Windrush generation: Who are they and why are they facing problems</w:t>
      </w:r>
      <w:r w:rsidRPr="005B5F54">
        <w:rPr>
          <w:rFonts w:ascii="Times New Roman" w:hAnsi="Times New Roman"/>
          <w:szCs w:val="24"/>
        </w:rPr>
        <w:t>?</w:t>
      </w:r>
      <w:r>
        <w:rPr>
          <w:rFonts w:ascii="Times New Roman" w:hAnsi="Times New Roman"/>
          <w:szCs w:val="24"/>
        </w:rPr>
        <w:t xml:space="preserve"> [Online]. Available at: </w:t>
      </w:r>
      <w:hyperlink r:id="rId7" w:history="1">
        <w:r w:rsidRPr="00E0491C">
          <w:rPr>
            <w:rStyle w:val="Hyperlink"/>
            <w:rFonts w:ascii="Times New Roman" w:hAnsi="Times New Roman"/>
            <w:szCs w:val="24"/>
          </w:rPr>
          <w:t>https://www.bbc.co.uk/news/uk-43782241</w:t>
        </w:r>
      </w:hyperlink>
      <w:r>
        <w:rPr>
          <w:rFonts w:ascii="Times New Roman" w:hAnsi="Times New Roman"/>
          <w:szCs w:val="24"/>
        </w:rPr>
        <w:t xml:space="preserve"> (Accessed: 20 Nov 2018).</w:t>
      </w:r>
    </w:p>
    <w:p w14:paraId="3BF586B5" w14:textId="77777777" w:rsidR="005B5F54" w:rsidRDefault="005B5F54" w:rsidP="0086149B">
      <w:pPr>
        <w:spacing w:after="0" w:line="360" w:lineRule="auto"/>
        <w:jc w:val="both"/>
        <w:rPr>
          <w:rFonts w:ascii="Times New Roman" w:hAnsi="Times New Roman"/>
          <w:szCs w:val="24"/>
        </w:rPr>
      </w:pPr>
    </w:p>
    <w:p w14:paraId="13D0B3D6" w14:textId="23D08723" w:rsidR="00001DCC" w:rsidRDefault="00001DCC"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Brooks, T. (2016) </w:t>
      </w:r>
      <w:r w:rsidRPr="00001DCC">
        <w:rPr>
          <w:rFonts w:ascii="Times New Roman" w:hAnsi="Times New Roman" w:cs="Times New Roman"/>
          <w:i/>
          <w:sz w:val="24"/>
          <w:szCs w:val="24"/>
        </w:rPr>
        <w:t>Becoming British: UK Citizenship Examined</w:t>
      </w:r>
      <w:r>
        <w:rPr>
          <w:rFonts w:ascii="Times New Roman" w:hAnsi="Times New Roman" w:cs="Times New Roman"/>
          <w:sz w:val="24"/>
          <w:szCs w:val="24"/>
        </w:rPr>
        <w:t xml:space="preserve">. London: </w:t>
      </w:r>
      <w:proofErr w:type="spellStart"/>
      <w:r>
        <w:rPr>
          <w:rFonts w:ascii="Times New Roman" w:hAnsi="Times New Roman" w:cs="Times New Roman"/>
          <w:sz w:val="24"/>
          <w:szCs w:val="24"/>
        </w:rPr>
        <w:t>Biteback</w:t>
      </w:r>
      <w:proofErr w:type="spellEnd"/>
      <w:r>
        <w:rPr>
          <w:rFonts w:ascii="Times New Roman" w:hAnsi="Times New Roman" w:cs="Times New Roman"/>
          <w:sz w:val="24"/>
          <w:szCs w:val="24"/>
        </w:rPr>
        <w:t xml:space="preserve"> Publishing.</w:t>
      </w:r>
    </w:p>
    <w:p w14:paraId="11DD0E94" w14:textId="77777777" w:rsidR="00110B0E" w:rsidRDefault="00110B0E" w:rsidP="0086149B">
      <w:pPr>
        <w:spacing w:after="0" w:line="360" w:lineRule="auto"/>
        <w:jc w:val="both"/>
        <w:rPr>
          <w:rFonts w:ascii="Times New Roman" w:hAnsi="Times New Roman" w:cs="Times New Roman"/>
          <w:sz w:val="24"/>
          <w:szCs w:val="24"/>
        </w:rPr>
      </w:pPr>
    </w:p>
    <w:p w14:paraId="33123ABC" w14:textId="5FDF3348" w:rsidR="00B517F5" w:rsidRDefault="00110B0E"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Bulman, M. (2018)</w:t>
      </w:r>
      <w:r w:rsidRPr="00110B0E">
        <w:t xml:space="preserve"> </w:t>
      </w:r>
      <w:r>
        <w:t>‘</w:t>
      </w:r>
      <w:r w:rsidRPr="00110B0E">
        <w:rPr>
          <w:rFonts w:ascii="Times New Roman" w:hAnsi="Times New Roman" w:cs="Times New Roman"/>
          <w:sz w:val="24"/>
          <w:szCs w:val="24"/>
        </w:rPr>
        <w:t>Home Office separating scores of children from parents as part of immigration detention regime</w:t>
      </w:r>
      <w:r>
        <w:rPr>
          <w:rFonts w:ascii="Times New Roman" w:hAnsi="Times New Roman" w:cs="Times New Roman"/>
          <w:sz w:val="24"/>
          <w:szCs w:val="24"/>
        </w:rPr>
        <w:t xml:space="preserve">’, The Independent, 4, July. [Online]. Available at: </w:t>
      </w:r>
      <w:hyperlink r:id="rId8" w:history="1">
        <w:r w:rsidRPr="00E0491C">
          <w:rPr>
            <w:rStyle w:val="Hyperlink"/>
            <w:rFonts w:ascii="Times New Roman" w:hAnsi="Times New Roman" w:cs="Times New Roman"/>
            <w:sz w:val="24"/>
            <w:szCs w:val="24"/>
          </w:rPr>
          <w:t>https://www.independent.co.uk/news/uk/home-news/immigration-child-separation-parents-uk-home-office-immigrant-detention-a8431671.html</w:t>
        </w:r>
      </w:hyperlink>
      <w:r>
        <w:rPr>
          <w:rFonts w:ascii="Times New Roman" w:hAnsi="Times New Roman" w:cs="Times New Roman"/>
          <w:sz w:val="24"/>
          <w:szCs w:val="24"/>
        </w:rPr>
        <w:t xml:space="preserve"> (Accessed: 20 Nov 2018).</w:t>
      </w:r>
    </w:p>
    <w:p w14:paraId="572B4DAF" w14:textId="77777777" w:rsidR="00110B0E" w:rsidRDefault="00110B0E" w:rsidP="0086149B">
      <w:pPr>
        <w:spacing w:after="0" w:line="360" w:lineRule="auto"/>
        <w:jc w:val="both"/>
        <w:rPr>
          <w:rFonts w:ascii="Times New Roman" w:hAnsi="Times New Roman" w:cs="Times New Roman"/>
          <w:sz w:val="24"/>
          <w:szCs w:val="24"/>
        </w:rPr>
      </w:pPr>
    </w:p>
    <w:p w14:paraId="46A7861B" w14:textId="77777777" w:rsidR="00110B0E" w:rsidRDefault="00110B0E" w:rsidP="0086149B">
      <w:pPr>
        <w:spacing w:after="0" w:line="360" w:lineRule="auto"/>
        <w:jc w:val="both"/>
        <w:rPr>
          <w:rFonts w:ascii="Times New Roman" w:hAnsi="Times New Roman" w:cs="Times New Roman"/>
          <w:sz w:val="24"/>
          <w:szCs w:val="24"/>
        </w:rPr>
      </w:pPr>
    </w:p>
    <w:p w14:paraId="44B71B7B" w14:textId="4EA09375" w:rsidR="00001DCC" w:rsidRPr="00B517F5" w:rsidRDefault="00B517F5"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Cobain, I. (2018)</w:t>
      </w:r>
      <w:r w:rsidRPr="00B517F5">
        <w:t xml:space="preserve"> </w:t>
      </w:r>
      <w:r>
        <w:t>‘</w:t>
      </w:r>
      <w:r w:rsidRPr="00B517F5">
        <w:rPr>
          <w:rFonts w:ascii="Times New Roman" w:hAnsi="Times New Roman" w:cs="Times New Roman"/>
          <w:sz w:val="24"/>
          <w:szCs w:val="24"/>
        </w:rPr>
        <w:t>UK immigration authorities separating children from parents</w:t>
      </w:r>
      <w:r>
        <w:rPr>
          <w:rFonts w:ascii="Times New Roman" w:hAnsi="Times New Roman" w:cs="Times New Roman"/>
          <w:sz w:val="24"/>
          <w:szCs w:val="24"/>
        </w:rPr>
        <w:t xml:space="preserve">’, </w:t>
      </w:r>
      <w:r w:rsidRPr="00B517F5">
        <w:rPr>
          <w:rFonts w:ascii="Times New Roman" w:hAnsi="Times New Roman" w:cs="Times New Roman"/>
          <w:i/>
          <w:sz w:val="24"/>
          <w:szCs w:val="24"/>
        </w:rPr>
        <w:t>The Guardian,</w:t>
      </w:r>
      <w:r>
        <w:rPr>
          <w:rFonts w:ascii="Times New Roman" w:hAnsi="Times New Roman" w:cs="Times New Roman"/>
          <w:i/>
          <w:sz w:val="24"/>
          <w:szCs w:val="24"/>
        </w:rPr>
        <w:t xml:space="preserve"> </w:t>
      </w:r>
      <w:r w:rsidRPr="00B517F5">
        <w:rPr>
          <w:rFonts w:ascii="Times New Roman" w:hAnsi="Times New Roman" w:cs="Times New Roman"/>
          <w:sz w:val="24"/>
          <w:szCs w:val="24"/>
        </w:rPr>
        <w:t>3, July.</w:t>
      </w:r>
      <w:r>
        <w:rPr>
          <w:rFonts w:ascii="Times New Roman" w:hAnsi="Times New Roman" w:cs="Times New Roman"/>
          <w:sz w:val="24"/>
          <w:szCs w:val="24"/>
        </w:rPr>
        <w:t xml:space="preserve"> [Online]. Available at: </w:t>
      </w:r>
      <w:hyperlink r:id="rId9" w:history="1">
        <w:r w:rsidRPr="00E0491C">
          <w:rPr>
            <w:rStyle w:val="Hyperlink"/>
            <w:rFonts w:ascii="Times New Roman" w:hAnsi="Times New Roman" w:cs="Times New Roman"/>
            <w:sz w:val="24"/>
            <w:szCs w:val="24"/>
          </w:rPr>
          <w:t>https://www.theguardian.com/uk-news/2018/jul/03/uk-immigration-authorities-separating-children-from-parents</w:t>
        </w:r>
      </w:hyperlink>
      <w:r>
        <w:rPr>
          <w:rFonts w:ascii="Times New Roman" w:hAnsi="Times New Roman" w:cs="Times New Roman"/>
          <w:sz w:val="24"/>
          <w:szCs w:val="24"/>
        </w:rPr>
        <w:t xml:space="preserve"> (Accessed: 20 Nov 2018).</w:t>
      </w:r>
    </w:p>
    <w:p w14:paraId="62DC7572" w14:textId="77777777" w:rsidR="00B517F5" w:rsidRDefault="00B517F5" w:rsidP="0086149B">
      <w:pPr>
        <w:spacing w:after="0" w:line="360" w:lineRule="auto"/>
        <w:jc w:val="both"/>
        <w:rPr>
          <w:rFonts w:ascii="Times New Roman" w:hAnsi="Times New Roman" w:cs="Times New Roman"/>
          <w:sz w:val="24"/>
          <w:szCs w:val="24"/>
        </w:rPr>
      </w:pPr>
    </w:p>
    <w:p w14:paraId="5AFEC5A0" w14:textId="31C74537" w:rsidR="00C55E8F" w:rsidRPr="00C55E8F" w:rsidRDefault="00C55E8F" w:rsidP="0086149B">
      <w:pPr>
        <w:spacing w:after="0" w:line="360" w:lineRule="auto"/>
        <w:jc w:val="both"/>
        <w:rPr>
          <w:rFonts w:ascii="Times New Roman" w:hAnsi="Times New Roman" w:cs="Times New Roman"/>
          <w:i/>
          <w:sz w:val="24"/>
          <w:szCs w:val="24"/>
        </w:rPr>
      </w:pPr>
      <w:proofErr w:type="spellStart"/>
      <w:r w:rsidRPr="00C55E8F">
        <w:rPr>
          <w:rFonts w:ascii="Times New Roman" w:hAnsi="Times New Roman" w:cs="Times New Roman"/>
          <w:sz w:val="24"/>
          <w:szCs w:val="24"/>
        </w:rPr>
        <w:t>Dancygier</w:t>
      </w:r>
      <w:proofErr w:type="spellEnd"/>
      <w:r>
        <w:rPr>
          <w:rFonts w:ascii="Times New Roman" w:hAnsi="Times New Roman" w:cs="Times New Roman"/>
          <w:sz w:val="24"/>
          <w:szCs w:val="24"/>
        </w:rPr>
        <w:t>, R.</w:t>
      </w:r>
      <w:r w:rsidRPr="00C55E8F">
        <w:rPr>
          <w:rFonts w:ascii="Times New Roman" w:hAnsi="Times New Roman" w:cs="Times New Roman"/>
          <w:sz w:val="24"/>
          <w:szCs w:val="24"/>
        </w:rPr>
        <w:t xml:space="preserve"> and Margalit</w:t>
      </w:r>
      <w:r>
        <w:rPr>
          <w:rFonts w:ascii="Times New Roman" w:hAnsi="Times New Roman" w:cs="Times New Roman"/>
          <w:sz w:val="24"/>
          <w:szCs w:val="24"/>
        </w:rPr>
        <w:t xml:space="preserve">, Y. (2017) </w:t>
      </w:r>
      <w:r w:rsidRPr="00C55E8F">
        <w:rPr>
          <w:rFonts w:ascii="Times New Roman" w:hAnsi="Times New Roman" w:cs="Times New Roman"/>
          <w:i/>
          <w:sz w:val="24"/>
          <w:szCs w:val="24"/>
        </w:rPr>
        <w:t>The Evolution of the Immigration Debate:</w:t>
      </w:r>
    </w:p>
    <w:p w14:paraId="25672767" w14:textId="152B4A69" w:rsidR="00C55E8F" w:rsidRDefault="00C55E8F" w:rsidP="0086149B">
      <w:pPr>
        <w:spacing w:after="0" w:line="360" w:lineRule="auto"/>
        <w:jc w:val="both"/>
        <w:rPr>
          <w:rFonts w:ascii="Times New Roman" w:hAnsi="Times New Roman" w:cs="Times New Roman"/>
          <w:sz w:val="24"/>
          <w:szCs w:val="24"/>
        </w:rPr>
      </w:pPr>
      <w:r w:rsidRPr="00C55E8F">
        <w:rPr>
          <w:rFonts w:ascii="Times New Roman" w:hAnsi="Times New Roman" w:cs="Times New Roman"/>
          <w:i/>
          <w:sz w:val="24"/>
          <w:szCs w:val="24"/>
        </w:rPr>
        <w:t>A Study of Party Positions over the Last Half-Century</w:t>
      </w:r>
      <w:r>
        <w:rPr>
          <w:rFonts w:ascii="Times New Roman" w:hAnsi="Times New Roman" w:cs="Times New Roman"/>
          <w:sz w:val="24"/>
          <w:szCs w:val="24"/>
        </w:rPr>
        <w:t>. Available at:</w:t>
      </w:r>
      <w:r w:rsidR="000C2628">
        <w:rPr>
          <w:rFonts w:ascii="Times New Roman" w:hAnsi="Times New Roman" w:cs="Times New Roman"/>
          <w:sz w:val="24"/>
          <w:szCs w:val="24"/>
        </w:rPr>
        <w:t xml:space="preserve"> </w:t>
      </w:r>
      <w:hyperlink r:id="rId10" w:history="1">
        <w:r w:rsidR="000C2628" w:rsidRPr="00940377">
          <w:rPr>
            <w:rStyle w:val="Hyperlink"/>
            <w:rFonts w:ascii="Times New Roman" w:hAnsi="Times New Roman" w:cs="Times New Roman"/>
            <w:sz w:val="24"/>
            <w:szCs w:val="24"/>
          </w:rPr>
          <w:t>https://scholar.princeton.edu/sites/default/files/rdancygi/files/dancygiermargalit_immigrationpartypositions_august2017_0.pdf</w:t>
        </w:r>
      </w:hyperlink>
      <w:r w:rsidR="000C2628">
        <w:rPr>
          <w:rFonts w:ascii="Times New Roman" w:hAnsi="Times New Roman" w:cs="Times New Roman"/>
          <w:sz w:val="24"/>
          <w:szCs w:val="24"/>
        </w:rPr>
        <w:t xml:space="preserve"> (Accessed: 19 October 2018).</w:t>
      </w:r>
    </w:p>
    <w:p w14:paraId="38D25FA2" w14:textId="77777777" w:rsidR="000C2628" w:rsidRDefault="000C2628" w:rsidP="0086149B">
      <w:pPr>
        <w:spacing w:after="0" w:line="360" w:lineRule="auto"/>
        <w:jc w:val="both"/>
        <w:rPr>
          <w:rFonts w:ascii="Times New Roman" w:hAnsi="Times New Roman" w:cs="Times New Roman"/>
          <w:sz w:val="24"/>
          <w:szCs w:val="24"/>
        </w:rPr>
      </w:pPr>
    </w:p>
    <w:p w14:paraId="4ECE636A" w14:textId="54772D35" w:rsidR="00BB7E44" w:rsidRDefault="009E4947" w:rsidP="0086149B">
      <w:pPr>
        <w:spacing w:after="0" w:line="360" w:lineRule="auto"/>
        <w:jc w:val="both"/>
        <w:rPr>
          <w:rFonts w:ascii="Times New Roman" w:hAnsi="Times New Roman" w:cs="Times New Roman"/>
          <w:sz w:val="24"/>
          <w:szCs w:val="24"/>
        </w:rPr>
      </w:pPr>
      <w:proofErr w:type="spellStart"/>
      <w:r w:rsidRPr="009E4947">
        <w:rPr>
          <w:rFonts w:ascii="Times New Roman" w:hAnsi="Times New Roman" w:cs="Times New Roman"/>
          <w:sz w:val="24"/>
          <w:szCs w:val="24"/>
        </w:rPr>
        <w:t>Dauvergne</w:t>
      </w:r>
      <w:proofErr w:type="spellEnd"/>
      <w:r>
        <w:rPr>
          <w:rFonts w:ascii="Times New Roman" w:hAnsi="Times New Roman" w:cs="Times New Roman"/>
          <w:sz w:val="24"/>
          <w:szCs w:val="24"/>
        </w:rPr>
        <w:t xml:space="preserve">, C. (2016) </w:t>
      </w:r>
      <w:r w:rsidRPr="009E4947">
        <w:rPr>
          <w:rFonts w:ascii="Times New Roman" w:hAnsi="Times New Roman" w:cs="Times New Roman"/>
          <w:i/>
          <w:sz w:val="24"/>
          <w:szCs w:val="24"/>
        </w:rPr>
        <w:t>The New Politics of Immigration and the End of Settler Societies.</w:t>
      </w:r>
      <w:r>
        <w:rPr>
          <w:rFonts w:ascii="Times New Roman" w:hAnsi="Times New Roman" w:cs="Times New Roman"/>
          <w:i/>
          <w:sz w:val="24"/>
          <w:szCs w:val="24"/>
        </w:rPr>
        <w:t xml:space="preserve"> </w:t>
      </w:r>
      <w:r w:rsidRPr="009E4947">
        <w:rPr>
          <w:rFonts w:ascii="Times New Roman" w:hAnsi="Times New Roman" w:cs="Times New Roman"/>
          <w:sz w:val="24"/>
          <w:szCs w:val="24"/>
        </w:rPr>
        <w:t>New York: Cambridge University Press.</w:t>
      </w:r>
    </w:p>
    <w:p w14:paraId="7B0E28CF" w14:textId="77777777" w:rsidR="00F5580C" w:rsidRDefault="00F5580C" w:rsidP="0086149B">
      <w:pPr>
        <w:spacing w:after="0" w:line="360" w:lineRule="auto"/>
        <w:jc w:val="both"/>
        <w:rPr>
          <w:rFonts w:ascii="Times New Roman" w:hAnsi="Times New Roman" w:cs="Times New Roman"/>
          <w:sz w:val="24"/>
          <w:szCs w:val="24"/>
        </w:rPr>
      </w:pPr>
    </w:p>
    <w:p w14:paraId="564E5454" w14:textId="73E397C5" w:rsidR="00A65AC2" w:rsidRPr="00F5580C" w:rsidRDefault="00F5580C" w:rsidP="0086149B">
      <w:pPr>
        <w:spacing w:after="0" w:line="36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Doward,J</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(2018) ‘</w:t>
      </w:r>
      <w:r w:rsidRPr="00F5580C">
        <w:rPr>
          <w:rFonts w:ascii="Times New Roman" w:hAnsi="Times New Roman" w:cs="Times New Roman"/>
          <w:sz w:val="24"/>
          <w:szCs w:val="24"/>
        </w:rPr>
        <w:t>Brexit bill leaves a hole in UK human rights</w:t>
      </w:r>
      <w:r>
        <w:rPr>
          <w:rFonts w:ascii="Times New Roman" w:hAnsi="Times New Roman" w:cs="Times New Roman"/>
          <w:sz w:val="24"/>
          <w:szCs w:val="24"/>
        </w:rPr>
        <w:t xml:space="preserve">’. </w:t>
      </w:r>
      <w:r w:rsidRPr="00F5580C">
        <w:rPr>
          <w:rFonts w:ascii="Times New Roman" w:hAnsi="Times New Roman" w:cs="Times New Roman"/>
          <w:i/>
          <w:sz w:val="24"/>
          <w:szCs w:val="24"/>
        </w:rPr>
        <w:t>The Guardian</w:t>
      </w:r>
      <w:r>
        <w:rPr>
          <w:rFonts w:ascii="Times New Roman" w:hAnsi="Times New Roman" w:cs="Times New Roman"/>
          <w:i/>
          <w:sz w:val="24"/>
          <w:szCs w:val="24"/>
        </w:rPr>
        <w:t xml:space="preserve">, </w:t>
      </w:r>
      <w:r w:rsidRPr="00F5580C">
        <w:rPr>
          <w:rFonts w:ascii="Times New Roman" w:hAnsi="Times New Roman" w:cs="Times New Roman"/>
          <w:sz w:val="24"/>
          <w:szCs w:val="24"/>
        </w:rPr>
        <w:t>13, January.</w:t>
      </w:r>
      <w:r>
        <w:rPr>
          <w:rFonts w:ascii="Times New Roman" w:hAnsi="Times New Roman" w:cs="Times New Roman"/>
          <w:i/>
          <w:sz w:val="24"/>
          <w:szCs w:val="24"/>
        </w:rPr>
        <w:t xml:space="preserve"> </w:t>
      </w:r>
      <w:r w:rsidRPr="00F5580C">
        <w:rPr>
          <w:rFonts w:ascii="Times New Roman" w:hAnsi="Times New Roman" w:cs="Times New Roman"/>
          <w:sz w:val="24"/>
          <w:szCs w:val="24"/>
        </w:rPr>
        <w:t>[Online]</w:t>
      </w:r>
      <w:r>
        <w:rPr>
          <w:rFonts w:ascii="Times New Roman" w:hAnsi="Times New Roman" w:cs="Times New Roman"/>
          <w:sz w:val="24"/>
          <w:szCs w:val="24"/>
        </w:rPr>
        <w:t xml:space="preserve">. Available at: </w:t>
      </w:r>
      <w:hyperlink r:id="rId11" w:history="1">
        <w:r w:rsidRPr="007B6914">
          <w:rPr>
            <w:rStyle w:val="Hyperlink"/>
            <w:rFonts w:ascii="Times New Roman" w:hAnsi="Times New Roman" w:cs="Times New Roman"/>
            <w:sz w:val="24"/>
            <w:szCs w:val="24"/>
          </w:rPr>
          <w:t>https://www.theguardian.com/law/2018/jan/13/brexit-eu-human-rights-act-european-charter</w:t>
        </w:r>
      </w:hyperlink>
      <w:r>
        <w:rPr>
          <w:rFonts w:ascii="Times New Roman" w:hAnsi="Times New Roman" w:cs="Times New Roman"/>
          <w:sz w:val="24"/>
          <w:szCs w:val="24"/>
        </w:rPr>
        <w:t xml:space="preserve"> (Accessed: 07 Nov 2018).</w:t>
      </w:r>
    </w:p>
    <w:p w14:paraId="6DD0AAE7" w14:textId="77777777" w:rsidR="00F5580C" w:rsidRPr="009E4947" w:rsidRDefault="00F5580C" w:rsidP="0086149B">
      <w:pPr>
        <w:spacing w:after="0" w:line="360" w:lineRule="auto"/>
        <w:jc w:val="both"/>
        <w:rPr>
          <w:rFonts w:ascii="Times New Roman" w:hAnsi="Times New Roman" w:cs="Times New Roman"/>
          <w:sz w:val="24"/>
          <w:szCs w:val="24"/>
        </w:rPr>
      </w:pPr>
    </w:p>
    <w:p w14:paraId="0914A760" w14:textId="6FA23370" w:rsidR="009E4947" w:rsidRDefault="00A65AC2" w:rsidP="0086149B">
      <w:pPr>
        <w:spacing w:after="0" w:line="360" w:lineRule="auto"/>
        <w:jc w:val="both"/>
        <w:rPr>
          <w:rFonts w:ascii="Times New Roman" w:hAnsi="Times New Roman" w:cs="Times New Roman"/>
          <w:sz w:val="24"/>
          <w:szCs w:val="24"/>
        </w:rPr>
      </w:pPr>
      <w:proofErr w:type="spellStart"/>
      <w:r w:rsidRPr="00A65AC2">
        <w:rPr>
          <w:rFonts w:ascii="Times New Roman" w:hAnsi="Times New Roman" w:cs="Times New Roman"/>
          <w:sz w:val="24"/>
          <w:szCs w:val="24"/>
        </w:rPr>
        <w:lastRenderedPageBreak/>
        <w:t>Ercetin</w:t>
      </w:r>
      <w:proofErr w:type="spellEnd"/>
      <w:r w:rsidRPr="00A65AC2">
        <w:rPr>
          <w:rFonts w:ascii="Times New Roman" w:hAnsi="Times New Roman" w:cs="Times New Roman"/>
          <w:sz w:val="24"/>
          <w:szCs w:val="24"/>
        </w:rPr>
        <w:t>,</w:t>
      </w:r>
      <w:r>
        <w:rPr>
          <w:rFonts w:ascii="Times New Roman" w:hAnsi="Times New Roman" w:cs="Times New Roman"/>
          <w:sz w:val="24"/>
          <w:szCs w:val="24"/>
        </w:rPr>
        <w:t xml:space="preserve"> S. (</w:t>
      </w:r>
      <w:r w:rsidRPr="00A65AC2">
        <w:rPr>
          <w:rFonts w:ascii="Times New Roman" w:hAnsi="Times New Roman" w:cs="Times New Roman"/>
          <w:sz w:val="24"/>
          <w:szCs w:val="24"/>
        </w:rPr>
        <w:t>2018)</w:t>
      </w:r>
      <w:r>
        <w:rPr>
          <w:rFonts w:ascii="Times New Roman" w:hAnsi="Times New Roman" w:cs="Times New Roman"/>
          <w:sz w:val="24"/>
          <w:szCs w:val="24"/>
        </w:rPr>
        <w:t xml:space="preserve"> </w:t>
      </w:r>
      <w:r w:rsidRPr="00A65AC2">
        <w:rPr>
          <w:rFonts w:ascii="Times New Roman" w:hAnsi="Times New Roman" w:cs="Times New Roman"/>
          <w:i/>
          <w:sz w:val="24"/>
          <w:szCs w:val="24"/>
        </w:rPr>
        <w:t>Social Considerations of Migration Movements and Immigration Policies.</w:t>
      </w:r>
      <w:r>
        <w:rPr>
          <w:rFonts w:ascii="Times New Roman" w:hAnsi="Times New Roman" w:cs="Times New Roman"/>
          <w:sz w:val="24"/>
          <w:szCs w:val="24"/>
        </w:rPr>
        <w:t xml:space="preserve"> Hershey: IGI Global.</w:t>
      </w:r>
    </w:p>
    <w:p w14:paraId="3C9C3B83" w14:textId="77777777" w:rsidR="008100B0" w:rsidRDefault="008100B0" w:rsidP="0086149B">
      <w:pPr>
        <w:spacing w:after="0" w:line="360" w:lineRule="auto"/>
        <w:jc w:val="both"/>
        <w:rPr>
          <w:rFonts w:ascii="Times New Roman" w:hAnsi="Times New Roman" w:cs="Times New Roman"/>
          <w:sz w:val="24"/>
          <w:szCs w:val="24"/>
        </w:rPr>
      </w:pPr>
    </w:p>
    <w:p w14:paraId="7C9902F2" w14:textId="29FE6F1A" w:rsidR="00A65AC2" w:rsidRPr="005245E7" w:rsidRDefault="008100B0" w:rsidP="0086149B">
      <w:pPr>
        <w:spacing w:after="0" w:line="360" w:lineRule="auto"/>
        <w:jc w:val="both"/>
        <w:rPr>
          <w:rFonts w:ascii="Times New Roman" w:hAnsi="Times New Roman" w:cs="Times New Roman"/>
          <w:sz w:val="24"/>
          <w:szCs w:val="24"/>
        </w:rPr>
      </w:pPr>
      <w:proofErr w:type="spellStart"/>
      <w:r w:rsidRPr="008100B0">
        <w:rPr>
          <w:rFonts w:ascii="Times New Roman" w:hAnsi="Times New Roman" w:cs="Times New Roman"/>
          <w:sz w:val="24"/>
          <w:szCs w:val="24"/>
        </w:rPr>
        <w:t>Esmail</w:t>
      </w:r>
      <w:proofErr w:type="spellEnd"/>
      <w:r w:rsidRPr="008100B0">
        <w:rPr>
          <w:rFonts w:ascii="Times New Roman" w:hAnsi="Times New Roman" w:cs="Times New Roman"/>
          <w:sz w:val="24"/>
          <w:szCs w:val="24"/>
        </w:rPr>
        <w:t>,</w:t>
      </w:r>
      <w:r>
        <w:rPr>
          <w:rFonts w:ascii="Times New Roman" w:hAnsi="Times New Roman" w:cs="Times New Roman"/>
          <w:sz w:val="24"/>
          <w:szCs w:val="24"/>
        </w:rPr>
        <w:t xml:space="preserve"> A</w:t>
      </w:r>
      <w:r w:rsidR="005245E7">
        <w:rPr>
          <w:rFonts w:ascii="Times New Roman" w:hAnsi="Times New Roman" w:cs="Times New Roman"/>
          <w:sz w:val="24"/>
          <w:szCs w:val="24"/>
        </w:rPr>
        <w:t>.,</w:t>
      </w:r>
      <w:r w:rsidRPr="008100B0">
        <w:rPr>
          <w:rFonts w:ascii="Times New Roman" w:hAnsi="Times New Roman" w:cs="Times New Roman"/>
          <w:sz w:val="24"/>
          <w:szCs w:val="24"/>
        </w:rPr>
        <w:t xml:space="preserve"> </w:t>
      </w:r>
      <w:proofErr w:type="spellStart"/>
      <w:r w:rsidRPr="008100B0">
        <w:rPr>
          <w:rFonts w:ascii="Times New Roman" w:hAnsi="Times New Roman" w:cs="Times New Roman"/>
          <w:sz w:val="24"/>
          <w:szCs w:val="24"/>
        </w:rPr>
        <w:t>Panagioti</w:t>
      </w:r>
      <w:proofErr w:type="spellEnd"/>
      <w:r w:rsidR="005245E7">
        <w:rPr>
          <w:rFonts w:ascii="Times New Roman" w:hAnsi="Times New Roman" w:cs="Times New Roman"/>
          <w:sz w:val="24"/>
          <w:szCs w:val="24"/>
        </w:rPr>
        <w:t xml:space="preserve">, M. </w:t>
      </w:r>
      <w:r w:rsidRPr="008100B0">
        <w:rPr>
          <w:rFonts w:ascii="Times New Roman" w:hAnsi="Times New Roman" w:cs="Times New Roman"/>
          <w:sz w:val="24"/>
          <w:szCs w:val="24"/>
        </w:rPr>
        <w:t xml:space="preserve">and </w:t>
      </w:r>
      <w:proofErr w:type="spellStart"/>
      <w:r w:rsidRPr="008100B0">
        <w:rPr>
          <w:rFonts w:ascii="Times New Roman" w:hAnsi="Times New Roman" w:cs="Times New Roman"/>
          <w:sz w:val="24"/>
          <w:szCs w:val="24"/>
        </w:rPr>
        <w:t>Kontopantelis</w:t>
      </w:r>
      <w:proofErr w:type="spellEnd"/>
      <w:r w:rsidR="005245E7">
        <w:rPr>
          <w:rFonts w:ascii="Times New Roman" w:hAnsi="Times New Roman" w:cs="Times New Roman"/>
          <w:sz w:val="24"/>
          <w:szCs w:val="24"/>
        </w:rPr>
        <w:t>, E.</w:t>
      </w:r>
      <w:r w:rsidRPr="008100B0">
        <w:rPr>
          <w:rFonts w:ascii="Times New Roman" w:hAnsi="Times New Roman" w:cs="Times New Roman"/>
          <w:sz w:val="24"/>
          <w:szCs w:val="24"/>
        </w:rPr>
        <w:t xml:space="preserve"> (2017)</w:t>
      </w:r>
      <w:r w:rsidR="005245E7" w:rsidRPr="005245E7">
        <w:t xml:space="preserve"> </w:t>
      </w:r>
      <w:r w:rsidR="005245E7">
        <w:t>‘</w:t>
      </w:r>
      <w:r w:rsidR="005245E7" w:rsidRPr="005245E7">
        <w:rPr>
          <w:rFonts w:ascii="Times New Roman" w:hAnsi="Times New Roman" w:cs="Times New Roman"/>
          <w:sz w:val="24"/>
          <w:szCs w:val="24"/>
        </w:rPr>
        <w:t>The potential impact of Brexit and immigration policies on the GP workforce in England: a cross-sectional observational study of GP qualification region and the characteristics of the areas and population they served in September 2016</w:t>
      </w:r>
      <w:r w:rsidR="005245E7">
        <w:rPr>
          <w:rFonts w:ascii="Times New Roman" w:hAnsi="Times New Roman" w:cs="Times New Roman"/>
          <w:sz w:val="24"/>
          <w:szCs w:val="24"/>
        </w:rPr>
        <w:t xml:space="preserve">’, </w:t>
      </w:r>
      <w:r w:rsidR="005245E7" w:rsidRPr="005245E7">
        <w:rPr>
          <w:rFonts w:ascii="Times New Roman" w:hAnsi="Times New Roman" w:cs="Times New Roman"/>
          <w:i/>
          <w:sz w:val="24"/>
          <w:szCs w:val="24"/>
        </w:rPr>
        <w:t xml:space="preserve">BMC Medicine, </w:t>
      </w:r>
      <w:r w:rsidR="005245E7" w:rsidRPr="005245E7">
        <w:rPr>
          <w:rFonts w:ascii="Times New Roman" w:hAnsi="Times New Roman" w:cs="Times New Roman"/>
          <w:sz w:val="24"/>
          <w:szCs w:val="24"/>
        </w:rPr>
        <w:t xml:space="preserve">16, Nov. </w:t>
      </w:r>
      <w:r w:rsidR="005245E7">
        <w:rPr>
          <w:rFonts w:ascii="Times New Roman" w:hAnsi="Times New Roman" w:cs="Times New Roman"/>
          <w:sz w:val="24"/>
          <w:szCs w:val="24"/>
        </w:rPr>
        <w:t xml:space="preserve">[Online]. Available at: </w:t>
      </w:r>
      <w:hyperlink r:id="rId12" w:history="1">
        <w:r w:rsidR="005245E7" w:rsidRPr="009D1EF6">
          <w:rPr>
            <w:rStyle w:val="Hyperlink"/>
            <w:rFonts w:ascii="Times New Roman" w:hAnsi="Times New Roman" w:cs="Times New Roman"/>
            <w:sz w:val="24"/>
            <w:szCs w:val="24"/>
          </w:rPr>
          <w:t>https://bmcmedicine.biomedcentral.com/articles/10.1186/s12916-017-0953-y</w:t>
        </w:r>
      </w:hyperlink>
      <w:r w:rsidR="005245E7">
        <w:rPr>
          <w:rFonts w:ascii="Times New Roman" w:hAnsi="Times New Roman" w:cs="Times New Roman"/>
          <w:sz w:val="24"/>
          <w:szCs w:val="24"/>
        </w:rPr>
        <w:t xml:space="preserve"> (Accessed: 26 Nov 2018).</w:t>
      </w:r>
    </w:p>
    <w:p w14:paraId="37D8F880" w14:textId="77777777" w:rsidR="008100B0" w:rsidRDefault="008100B0" w:rsidP="0086149B">
      <w:pPr>
        <w:spacing w:after="0" w:line="360" w:lineRule="auto"/>
        <w:jc w:val="both"/>
        <w:rPr>
          <w:rFonts w:ascii="Times New Roman" w:hAnsi="Times New Roman" w:cs="Times New Roman"/>
          <w:sz w:val="24"/>
          <w:szCs w:val="24"/>
        </w:rPr>
      </w:pPr>
    </w:p>
    <w:p w14:paraId="2360458C" w14:textId="038A8B4B" w:rsidR="00BB7E44" w:rsidRDefault="00BB7E44" w:rsidP="0086149B">
      <w:pPr>
        <w:spacing w:after="0" w:line="360" w:lineRule="auto"/>
        <w:jc w:val="both"/>
        <w:rPr>
          <w:rFonts w:ascii="Times New Roman" w:hAnsi="Times New Roman" w:cs="Times New Roman"/>
          <w:sz w:val="24"/>
          <w:szCs w:val="24"/>
        </w:rPr>
      </w:pPr>
      <w:proofErr w:type="spellStart"/>
      <w:r w:rsidRPr="00BB7E44">
        <w:rPr>
          <w:rFonts w:ascii="Times New Roman" w:hAnsi="Times New Roman" w:cs="Times New Roman"/>
          <w:sz w:val="24"/>
          <w:szCs w:val="24"/>
        </w:rPr>
        <w:t>Feikert-Ahalt</w:t>
      </w:r>
      <w:proofErr w:type="spellEnd"/>
      <w:r>
        <w:rPr>
          <w:rFonts w:ascii="Times New Roman" w:hAnsi="Times New Roman" w:cs="Times New Roman"/>
          <w:sz w:val="24"/>
          <w:szCs w:val="24"/>
        </w:rPr>
        <w:t xml:space="preserve">, C. (2016) </w:t>
      </w:r>
      <w:r w:rsidRPr="00BB7E44">
        <w:rPr>
          <w:rFonts w:ascii="Times New Roman" w:hAnsi="Times New Roman" w:cs="Times New Roman"/>
          <w:i/>
          <w:sz w:val="24"/>
          <w:szCs w:val="24"/>
        </w:rPr>
        <w:t>Refugee Law and Policy: United Kingdom.</w:t>
      </w:r>
      <w:r>
        <w:rPr>
          <w:rFonts w:ascii="Times New Roman" w:hAnsi="Times New Roman" w:cs="Times New Roman"/>
          <w:i/>
          <w:sz w:val="24"/>
          <w:szCs w:val="24"/>
        </w:rPr>
        <w:t xml:space="preserve"> </w:t>
      </w:r>
      <w:r w:rsidRPr="00BB7E44">
        <w:rPr>
          <w:rFonts w:ascii="Times New Roman" w:hAnsi="Times New Roman" w:cs="Times New Roman"/>
          <w:sz w:val="24"/>
          <w:szCs w:val="24"/>
        </w:rPr>
        <w:t>Available at:</w:t>
      </w:r>
      <w:r>
        <w:rPr>
          <w:rFonts w:ascii="Times New Roman" w:hAnsi="Times New Roman" w:cs="Times New Roman"/>
          <w:sz w:val="24"/>
          <w:szCs w:val="24"/>
        </w:rPr>
        <w:t xml:space="preserve"> </w:t>
      </w:r>
      <w:hyperlink r:id="rId13" w:history="1">
        <w:r w:rsidRPr="00940377">
          <w:rPr>
            <w:rStyle w:val="Hyperlink"/>
            <w:rFonts w:ascii="Times New Roman" w:hAnsi="Times New Roman" w:cs="Times New Roman"/>
            <w:sz w:val="24"/>
            <w:szCs w:val="24"/>
          </w:rPr>
          <w:t>https://www.loc.gov/law/help/refugee-law/unitedkingdom.php</w:t>
        </w:r>
      </w:hyperlink>
      <w:r>
        <w:rPr>
          <w:rFonts w:ascii="Times New Roman" w:hAnsi="Times New Roman" w:cs="Times New Roman"/>
          <w:sz w:val="24"/>
          <w:szCs w:val="24"/>
        </w:rPr>
        <w:t xml:space="preserve"> (Accessed: 19 October 2018).</w:t>
      </w:r>
    </w:p>
    <w:p w14:paraId="750E5E43" w14:textId="77777777" w:rsidR="005A00EC" w:rsidRDefault="005A00EC" w:rsidP="0086149B">
      <w:pPr>
        <w:spacing w:after="0" w:line="360" w:lineRule="auto"/>
        <w:jc w:val="both"/>
        <w:rPr>
          <w:rFonts w:ascii="Times New Roman" w:hAnsi="Times New Roman" w:cs="Times New Roman"/>
          <w:sz w:val="24"/>
          <w:szCs w:val="24"/>
        </w:rPr>
      </w:pPr>
    </w:p>
    <w:p w14:paraId="4D665E32" w14:textId="2F9CC80F" w:rsidR="00963E5A" w:rsidRDefault="005A00EC" w:rsidP="0086149B">
      <w:pPr>
        <w:spacing w:after="0" w:line="360" w:lineRule="auto"/>
        <w:jc w:val="both"/>
        <w:rPr>
          <w:rFonts w:ascii="Times New Roman" w:hAnsi="Times New Roman"/>
          <w:sz w:val="24"/>
          <w:szCs w:val="24"/>
        </w:rPr>
      </w:pPr>
      <w:r w:rsidRPr="005A00EC">
        <w:rPr>
          <w:rFonts w:ascii="Times New Roman" w:hAnsi="Times New Roman"/>
          <w:sz w:val="24"/>
          <w:szCs w:val="24"/>
        </w:rPr>
        <w:t xml:space="preserve">Gov.uk. (2015) </w:t>
      </w:r>
      <w:r w:rsidRPr="005A00EC">
        <w:rPr>
          <w:rFonts w:ascii="Times New Roman" w:hAnsi="Times New Roman"/>
          <w:i/>
          <w:sz w:val="24"/>
          <w:szCs w:val="24"/>
        </w:rPr>
        <w:t>2010 to 2015 government policy: immigration and borders</w:t>
      </w:r>
      <w:r w:rsidRPr="005A00EC">
        <w:rPr>
          <w:rFonts w:ascii="Times New Roman" w:hAnsi="Times New Roman"/>
          <w:sz w:val="24"/>
          <w:szCs w:val="24"/>
        </w:rPr>
        <w:t xml:space="preserve">. [Online]. Available at: </w:t>
      </w:r>
      <w:hyperlink r:id="rId14" w:history="1">
        <w:r w:rsidRPr="005A00EC">
          <w:rPr>
            <w:rStyle w:val="Hyperlink"/>
            <w:rFonts w:ascii="Times New Roman" w:hAnsi="Times New Roman"/>
            <w:sz w:val="24"/>
            <w:szCs w:val="24"/>
          </w:rPr>
          <w:t>https://www.gov.uk/government/publications/2010-to-2015-government-policy-immigration-and-borders/2010-to-2015-government-policy-immigration-and-borders</w:t>
        </w:r>
      </w:hyperlink>
      <w:r>
        <w:rPr>
          <w:rFonts w:ascii="Times New Roman" w:hAnsi="Times New Roman"/>
          <w:sz w:val="24"/>
          <w:szCs w:val="24"/>
        </w:rPr>
        <w:t xml:space="preserve"> (Accessed: 07 Nov 2018). </w:t>
      </w:r>
    </w:p>
    <w:p w14:paraId="2CB3BE4B" w14:textId="77777777" w:rsidR="001F37A3" w:rsidRPr="005A00EC" w:rsidRDefault="001F37A3" w:rsidP="0086149B">
      <w:pPr>
        <w:spacing w:after="0" w:line="360" w:lineRule="auto"/>
        <w:jc w:val="both"/>
        <w:rPr>
          <w:rFonts w:ascii="Times New Roman" w:hAnsi="Times New Roman"/>
          <w:sz w:val="24"/>
          <w:szCs w:val="24"/>
        </w:rPr>
      </w:pPr>
    </w:p>
    <w:p w14:paraId="009679AF" w14:textId="34E8A0DD" w:rsidR="005A00EC" w:rsidRDefault="001F37A3"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Grant, M. (2018) </w:t>
      </w:r>
      <w:r w:rsidRPr="00240E1F">
        <w:rPr>
          <w:rFonts w:ascii="Times New Roman" w:hAnsi="Times New Roman" w:cs="Times New Roman"/>
          <w:i/>
          <w:sz w:val="24"/>
          <w:szCs w:val="24"/>
        </w:rPr>
        <w:t>The Windrush Generation have been treated appallingly. EU migrants may expect an even worse</w:t>
      </w:r>
      <w:r w:rsidR="00240E1F" w:rsidRPr="00240E1F">
        <w:rPr>
          <w:rFonts w:ascii="Times New Roman" w:hAnsi="Times New Roman" w:cs="Times New Roman"/>
          <w:i/>
          <w:sz w:val="24"/>
          <w:szCs w:val="24"/>
        </w:rPr>
        <w:t xml:space="preserve"> </w:t>
      </w:r>
      <w:r w:rsidRPr="00240E1F">
        <w:rPr>
          <w:rFonts w:ascii="Times New Roman" w:hAnsi="Times New Roman" w:cs="Times New Roman"/>
          <w:i/>
          <w:sz w:val="24"/>
          <w:szCs w:val="24"/>
        </w:rPr>
        <w:t>deal</w:t>
      </w:r>
      <w:r w:rsidR="00240E1F" w:rsidRPr="00240E1F">
        <w:rPr>
          <w:rFonts w:ascii="Times New Roman" w:hAnsi="Times New Roman" w:cs="Times New Roman"/>
          <w:i/>
          <w:sz w:val="24"/>
          <w:szCs w:val="24"/>
        </w:rPr>
        <w:t>.</w:t>
      </w:r>
      <w:r w:rsidR="00240E1F">
        <w:rPr>
          <w:rFonts w:ascii="Times New Roman" w:hAnsi="Times New Roman" w:cs="Times New Roman"/>
          <w:i/>
          <w:sz w:val="24"/>
          <w:szCs w:val="24"/>
        </w:rPr>
        <w:t xml:space="preserve"> </w:t>
      </w:r>
      <w:r w:rsidR="00240E1F" w:rsidRPr="00240E1F">
        <w:rPr>
          <w:rFonts w:ascii="Times New Roman" w:hAnsi="Times New Roman" w:cs="Times New Roman"/>
          <w:sz w:val="24"/>
          <w:szCs w:val="24"/>
        </w:rPr>
        <w:t xml:space="preserve">[Online]. Available at: </w:t>
      </w:r>
      <w:hyperlink r:id="rId15" w:history="1">
        <w:r w:rsidR="00240E1F" w:rsidRPr="00E0491C">
          <w:rPr>
            <w:rStyle w:val="Hyperlink"/>
            <w:rFonts w:ascii="Times New Roman" w:hAnsi="Times New Roman" w:cs="Times New Roman"/>
            <w:sz w:val="24"/>
            <w:szCs w:val="24"/>
          </w:rPr>
          <w:t>http://eprints.lse.ac.uk/89426/1/brexit-2018-04-20-the-windrush-generation-have-been-treated.pdf</w:t>
        </w:r>
      </w:hyperlink>
      <w:r w:rsidR="00240E1F">
        <w:rPr>
          <w:rFonts w:ascii="Times New Roman" w:hAnsi="Times New Roman" w:cs="Times New Roman"/>
          <w:sz w:val="24"/>
          <w:szCs w:val="24"/>
        </w:rPr>
        <w:t xml:space="preserve"> (Accessed: 20 Nov 2018). </w:t>
      </w:r>
    </w:p>
    <w:p w14:paraId="11E0665A" w14:textId="77777777" w:rsidR="001F37A3" w:rsidRDefault="001F37A3" w:rsidP="0086149B">
      <w:pPr>
        <w:spacing w:after="0" w:line="360" w:lineRule="auto"/>
        <w:jc w:val="both"/>
        <w:rPr>
          <w:rFonts w:ascii="Times New Roman" w:hAnsi="Times New Roman" w:cs="Times New Roman"/>
          <w:sz w:val="24"/>
          <w:szCs w:val="24"/>
        </w:rPr>
      </w:pPr>
    </w:p>
    <w:p w14:paraId="436F4D6B" w14:textId="77777777" w:rsidR="00963E5A" w:rsidRDefault="00963E5A" w:rsidP="0086149B">
      <w:pPr>
        <w:spacing w:line="360" w:lineRule="auto"/>
        <w:jc w:val="both"/>
        <w:rPr>
          <w:rFonts w:ascii="Times New Roman" w:hAnsi="Times New Roman"/>
          <w:szCs w:val="24"/>
        </w:rPr>
      </w:pPr>
      <w:proofErr w:type="spellStart"/>
      <w:r>
        <w:rPr>
          <w:rFonts w:ascii="Times New Roman" w:hAnsi="Times New Roman"/>
          <w:szCs w:val="24"/>
        </w:rPr>
        <w:t>Hammar</w:t>
      </w:r>
      <w:proofErr w:type="spellEnd"/>
      <w:r>
        <w:rPr>
          <w:rFonts w:ascii="Times New Roman" w:hAnsi="Times New Roman"/>
          <w:szCs w:val="24"/>
        </w:rPr>
        <w:t xml:space="preserve">, T. (eds) (1985) </w:t>
      </w:r>
      <w:r>
        <w:rPr>
          <w:rFonts w:ascii="Times New Roman" w:hAnsi="Times New Roman"/>
          <w:i/>
          <w:szCs w:val="24"/>
        </w:rPr>
        <w:t>European Immigration Policy.</w:t>
      </w:r>
      <w:r>
        <w:rPr>
          <w:rFonts w:ascii="Times New Roman" w:hAnsi="Times New Roman"/>
          <w:szCs w:val="24"/>
        </w:rPr>
        <w:t xml:space="preserve"> Cambridge: Cambridge University Press. </w:t>
      </w:r>
    </w:p>
    <w:p w14:paraId="78DA85FB" w14:textId="77777777" w:rsidR="001E0427" w:rsidRDefault="001E0427" w:rsidP="0086149B">
      <w:pPr>
        <w:spacing w:after="0" w:line="360" w:lineRule="auto"/>
        <w:jc w:val="both"/>
        <w:rPr>
          <w:rFonts w:ascii="Times New Roman" w:hAnsi="Times New Roman" w:cs="Times New Roman"/>
          <w:sz w:val="24"/>
          <w:szCs w:val="24"/>
        </w:rPr>
      </w:pPr>
    </w:p>
    <w:p w14:paraId="664E7CEC" w14:textId="6FA0CDA2" w:rsidR="00511EE9" w:rsidRDefault="001E0427"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Home Office. (2014) </w:t>
      </w:r>
      <w:r w:rsidRPr="001E0427">
        <w:rPr>
          <w:rFonts w:ascii="Times New Roman" w:hAnsi="Times New Roman" w:cs="Times New Roman"/>
          <w:i/>
          <w:sz w:val="24"/>
          <w:szCs w:val="24"/>
        </w:rPr>
        <w:t>Immigration Act 2014.</w:t>
      </w:r>
      <w:r>
        <w:rPr>
          <w:rFonts w:ascii="Times New Roman" w:hAnsi="Times New Roman" w:cs="Times New Roman"/>
          <w:i/>
          <w:sz w:val="24"/>
          <w:szCs w:val="24"/>
        </w:rPr>
        <w:t xml:space="preserve"> </w:t>
      </w:r>
      <w:r w:rsidRPr="001E0427">
        <w:rPr>
          <w:rFonts w:ascii="Times New Roman" w:hAnsi="Times New Roman" w:cs="Times New Roman"/>
          <w:sz w:val="24"/>
          <w:szCs w:val="24"/>
        </w:rPr>
        <w:t xml:space="preserve">Available at: </w:t>
      </w:r>
      <w:hyperlink r:id="rId16" w:history="1">
        <w:r w:rsidRPr="00623DD5">
          <w:rPr>
            <w:rStyle w:val="Hyperlink"/>
            <w:rFonts w:ascii="Times New Roman" w:hAnsi="Times New Roman" w:cs="Times New Roman"/>
            <w:sz w:val="24"/>
            <w:szCs w:val="24"/>
          </w:rPr>
          <w:t>https://www.gov.uk/government/collections/immigration-bill</w:t>
        </w:r>
      </w:hyperlink>
      <w:r>
        <w:rPr>
          <w:rFonts w:ascii="Times New Roman" w:hAnsi="Times New Roman" w:cs="Times New Roman"/>
          <w:sz w:val="24"/>
          <w:szCs w:val="24"/>
        </w:rPr>
        <w:t xml:space="preserve"> (Accessed:29 October 2018).</w:t>
      </w:r>
    </w:p>
    <w:p w14:paraId="06FDA216" w14:textId="77777777" w:rsidR="00E70930" w:rsidRPr="001E0427" w:rsidRDefault="00E70930" w:rsidP="0086149B">
      <w:pPr>
        <w:spacing w:after="0" w:line="360" w:lineRule="auto"/>
        <w:jc w:val="both"/>
        <w:rPr>
          <w:rFonts w:ascii="Times New Roman" w:hAnsi="Times New Roman" w:cs="Times New Roman"/>
          <w:sz w:val="24"/>
          <w:szCs w:val="24"/>
        </w:rPr>
      </w:pPr>
    </w:p>
    <w:p w14:paraId="6B00411D" w14:textId="20A424B1" w:rsidR="00731E61" w:rsidRDefault="00E70930" w:rsidP="0086149B">
      <w:pPr>
        <w:spacing w:line="360" w:lineRule="auto"/>
        <w:jc w:val="both"/>
        <w:outlineLvl w:val="0"/>
        <w:rPr>
          <w:rFonts w:ascii="Times New Roman" w:hAnsi="Times New Roman"/>
          <w:sz w:val="24"/>
          <w:szCs w:val="24"/>
        </w:rPr>
      </w:pPr>
      <w:r w:rsidRPr="00E70930">
        <w:rPr>
          <w:rFonts w:ascii="Times New Roman" w:hAnsi="Times New Roman"/>
          <w:sz w:val="24"/>
          <w:szCs w:val="24"/>
        </w:rPr>
        <w:t xml:space="preserve">Hoskin, M. (2017) </w:t>
      </w:r>
      <w:r w:rsidRPr="00E70930">
        <w:rPr>
          <w:rFonts w:ascii="Times New Roman" w:hAnsi="Times New Roman"/>
          <w:i/>
          <w:sz w:val="24"/>
          <w:szCs w:val="24"/>
        </w:rPr>
        <w:t>Understanding Immigration</w:t>
      </w:r>
      <w:r w:rsidRPr="00E70930">
        <w:rPr>
          <w:rFonts w:ascii="Times New Roman" w:hAnsi="Times New Roman"/>
          <w:sz w:val="24"/>
          <w:szCs w:val="24"/>
        </w:rPr>
        <w:t>. Albany: State University of New York Press.</w:t>
      </w:r>
    </w:p>
    <w:p w14:paraId="54204E4D" w14:textId="77777777" w:rsidR="00963200" w:rsidRDefault="00963200" w:rsidP="0086149B">
      <w:pPr>
        <w:spacing w:line="360" w:lineRule="auto"/>
        <w:jc w:val="both"/>
        <w:outlineLvl w:val="0"/>
        <w:rPr>
          <w:rFonts w:ascii="Times New Roman" w:hAnsi="Times New Roman"/>
          <w:sz w:val="24"/>
          <w:szCs w:val="24"/>
        </w:rPr>
      </w:pPr>
    </w:p>
    <w:p w14:paraId="126EBCF2" w14:textId="4BD6A7EE" w:rsidR="00622B91" w:rsidRDefault="00731E61" w:rsidP="0086149B">
      <w:pPr>
        <w:spacing w:line="360" w:lineRule="auto"/>
        <w:jc w:val="both"/>
        <w:outlineLvl w:val="0"/>
        <w:rPr>
          <w:rFonts w:ascii="Times New Roman" w:hAnsi="Times New Roman"/>
          <w:sz w:val="24"/>
          <w:szCs w:val="24"/>
        </w:rPr>
      </w:pPr>
      <w:proofErr w:type="spellStart"/>
      <w:proofErr w:type="gramStart"/>
      <w:r w:rsidRPr="00731E61">
        <w:rPr>
          <w:rFonts w:ascii="Times New Roman" w:hAnsi="Times New Roman"/>
          <w:sz w:val="24"/>
          <w:szCs w:val="24"/>
        </w:rPr>
        <w:t>Jones,</w:t>
      </w:r>
      <w:r>
        <w:rPr>
          <w:rFonts w:ascii="Times New Roman" w:hAnsi="Times New Roman"/>
          <w:sz w:val="24"/>
          <w:szCs w:val="24"/>
        </w:rPr>
        <w:t>H</w:t>
      </w:r>
      <w:proofErr w:type="spellEnd"/>
      <w:r>
        <w:rPr>
          <w:rFonts w:ascii="Times New Roman" w:hAnsi="Times New Roman"/>
          <w:sz w:val="24"/>
          <w:szCs w:val="24"/>
        </w:rPr>
        <w:t>.</w:t>
      </w:r>
      <w:proofErr w:type="gramEnd"/>
      <w:r>
        <w:rPr>
          <w:rFonts w:ascii="Times New Roman" w:hAnsi="Times New Roman"/>
          <w:sz w:val="24"/>
          <w:szCs w:val="24"/>
        </w:rPr>
        <w:t xml:space="preserve">, </w:t>
      </w:r>
      <w:proofErr w:type="spellStart"/>
      <w:r w:rsidRPr="00731E61">
        <w:rPr>
          <w:rFonts w:ascii="Times New Roman" w:hAnsi="Times New Roman"/>
          <w:sz w:val="24"/>
          <w:szCs w:val="24"/>
        </w:rPr>
        <w:t>Gunaratnam</w:t>
      </w:r>
      <w:proofErr w:type="spellEnd"/>
      <w:r w:rsidRPr="00731E61">
        <w:rPr>
          <w:rFonts w:ascii="Times New Roman" w:hAnsi="Times New Roman"/>
          <w:sz w:val="24"/>
          <w:szCs w:val="24"/>
        </w:rPr>
        <w:t>,</w:t>
      </w:r>
      <w:r>
        <w:rPr>
          <w:rFonts w:ascii="Times New Roman" w:hAnsi="Times New Roman"/>
          <w:sz w:val="24"/>
          <w:szCs w:val="24"/>
        </w:rPr>
        <w:t xml:space="preserve"> Y., </w:t>
      </w:r>
      <w:proofErr w:type="spellStart"/>
      <w:r w:rsidRPr="00731E61">
        <w:rPr>
          <w:rFonts w:ascii="Times New Roman" w:hAnsi="Times New Roman"/>
          <w:sz w:val="24"/>
          <w:szCs w:val="24"/>
        </w:rPr>
        <w:t>Bhattacharyya,</w:t>
      </w:r>
      <w:r>
        <w:rPr>
          <w:rFonts w:ascii="Times New Roman" w:hAnsi="Times New Roman"/>
          <w:sz w:val="24"/>
          <w:szCs w:val="24"/>
        </w:rPr>
        <w:t>G</w:t>
      </w:r>
      <w:proofErr w:type="spellEnd"/>
      <w:r>
        <w:rPr>
          <w:rFonts w:ascii="Times New Roman" w:hAnsi="Times New Roman"/>
          <w:sz w:val="24"/>
          <w:szCs w:val="24"/>
        </w:rPr>
        <w:t xml:space="preserve">., </w:t>
      </w:r>
      <w:r w:rsidRPr="00731E61">
        <w:rPr>
          <w:rFonts w:ascii="Times New Roman" w:hAnsi="Times New Roman"/>
          <w:sz w:val="24"/>
          <w:szCs w:val="24"/>
        </w:rPr>
        <w:t>Davies,</w:t>
      </w:r>
      <w:r>
        <w:rPr>
          <w:rFonts w:ascii="Times New Roman" w:hAnsi="Times New Roman"/>
          <w:sz w:val="24"/>
          <w:szCs w:val="24"/>
        </w:rPr>
        <w:t xml:space="preserve"> W., </w:t>
      </w:r>
      <w:r w:rsidRPr="00731E61">
        <w:rPr>
          <w:rFonts w:ascii="Times New Roman" w:hAnsi="Times New Roman"/>
          <w:sz w:val="24"/>
          <w:szCs w:val="24"/>
        </w:rPr>
        <w:t>Dhaliwal,</w:t>
      </w:r>
      <w:r>
        <w:rPr>
          <w:rFonts w:ascii="Times New Roman" w:hAnsi="Times New Roman"/>
          <w:sz w:val="24"/>
          <w:szCs w:val="24"/>
        </w:rPr>
        <w:t xml:space="preserve"> S., </w:t>
      </w:r>
      <w:proofErr w:type="spellStart"/>
      <w:r w:rsidRPr="00731E61">
        <w:rPr>
          <w:rFonts w:ascii="Times New Roman" w:hAnsi="Times New Roman"/>
          <w:sz w:val="24"/>
          <w:szCs w:val="24"/>
        </w:rPr>
        <w:t>Forkert</w:t>
      </w:r>
      <w:proofErr w:type="spellEnd"/>
      <w:r w:rsidRPr="00731E61">
        <w:rPr>
          <w:rFonts w:ascii="Times New Roman" w:hAnsi="Times New Roman"/>
          <w:sz w:val="24"/>
          <w:szCs w:val="24"/>
        </w:rPr>
        <w:t>,</w:t>
      </w:r>
      <w:r>
        <w:rPr>
          <w:rFonts w:ascii="Times New Roman" w:hAnsi="Times New Roman"/>
          <w:sz w:val="24"/>
          <w:szCs w:val="24"/>
        </w:rPr>
        <w:t xml:space="preserve"> K.,</w:t>
      </w:r>
      <w:r w:rsidRPr="00731E61">
        <w:rPr>
          <w:rFonts w:ascii="Times New Roman" w:hAnsi="Times New Roman"/>
          <w:sz w:val="24"/>
          <w:szCs w:val="24"/>
        </w:rPr>
        <w:t xml:space="preserve"> Jackson</w:t>
      </w:r>
      <w:r>
        <w:rPr>
          <w:rFonts w:ascii="Times New Roman" w:hAnsi="Times New Roman"/>
          <w:sz w:val="24"/>
          <w:szCs w:val="24"/>
        </w:rPr>
        <w:t>, E.</w:t>
      </w:r>
      <w:r w:rsidRPr="00731E61">
        <w:rPr>
          <w:rFonts w:ascii="Times New Roman" w:hAnsi="Times New Roman"/>
          <w:sz w:val="24"/>
          <w:szCs w:val="24"/>
        </w:rPr>
        <w:t xml:space="preserve"> and Saltus</w:t>
      </w:r>
      <w:r>
        <w:rPr>
          <w:rFonts w:ascii="Times New Roman" w:hAnsi="Times New Roman"/>
          <w:sz w:val="24"/>
          <w:szCs w:val="24"/>
        </w:rPr>
        <w:t xml:space="preserve">, R. (2017) </w:t>
      </w:r>
      <w:r w:rsidRPr="00731E61">
        <w:rPr>
          <w:rFonts w:ascii="Times New Roman" w:hAnsi="Times New Roman"/>
          <w:i/>
          <w:sz w:val="24"/>
          <w:szCs w:val="24"/>
        </w:rPr>
        <w:t>Go home? The politics of immigration controversies</w:t>
      </w:r>
      <w:r>
        <w:rPr>
          <w:rFonts w:ascii="Times New Roman" w:hAnsi="Times New Roman"/>
          <w:sz w:val="24"/>
          <w:szCs w:val="24"/>
        </w:rPr>
        <w:t>. Manchester: Manchester University Press.</w:t>
      </w:r>
    </w:p>
    <w:p w14:paraId="31F6109A" w14:textId="77777777" w:rsidR="00731E61" w:rsidRPr="00E70930" w:rsidRDefault="00731E61" w:rsidP="0086149B">
      <w:pPr>
        <w:spacing w:line="360" w:lineRule="auto"/>
        <w:jc w:val="both"/>
        <w:outlineLvl w:val="0"/>
        <w:rPr>
          <w:rFonts w:ascii="Times New Roman" w:hAnsi="Times New Roman"/>
          <w:sz w:val="24"/>
          <w:szCs w:val="24"/>
        </w:rPr>
      </w:pPr>
    </w:p>
    <w:p w14:paraId="11EB3FF9" w14:textId="2D9651C3" w:rsidR="00622B91" w:rsidRDefault="00622B91" w:rsidP="0086149B">
      <w:pPr>
        <w:spacing w:line="360" w:lineRule="auto"/>
        <w:jc w:val="both"/>
        <w:rPr>
          <w:rFonts w:ascii="Times New Roman" w:hAnsi="Times New Roman"/>
          <w:sz w:val="24"/>
          <w:szCs w:val="24"/>
        </w:rPr>
      </w:pPr>
      <w:r w:rsidRPr="00622B91">
        <w:rPr>
          <w:rFonts w:ascii="Times New Roman" w:hAnsi="Times New Roman"/>
          <w:sz w:val="24"/>
          <w:szCs w:val="24"/>
        </w:rPr>
        <w:t xml:space="preserve">Kearney, A. (2011) </w:t>
      </w:r>
      <w:r w:rsidRPr="00622B91">
        <w:rPr>
          <w:rFonts w:ascii="Times New Roman" w:hAnsi="Times New Roman"/>
          <w:i/>
          <w:sz w:val="24"/>
          <w:szCs w:val="24"/>
        </w:rPr>
        <w:t>Exclusion from and within schools: Issues and solutions</w:t>
      </w:r>
      <w:r w:rsidRPr="00622B91">
        <w:rPr>
          <w:rFonts w:ascii="Times New Roman" w:hAnsi="Times New Roman"/>
          <w:sz w:val="24"/>
          <w:szCs w:val="24"/>
        </w:rPr>
        <w:t xml:space="preserve">. The Netherlands: Sense Publishers. </w:t>
      </w:r>
    </w:p>
    <w:p w14:paraId="1A862453" w14:textId="77777777" w:rsidR="00E472E2" w:rsidRPr="00622B91" w:rsidRDefault="00E472E2" w:rsidP="0086149B">
      <w:pPr>
        <w:spacing w:line="360" w:lineRule="auto"/>
        <w:jc w:val="both"/>
        <w:rPr>
          <w:rFonts w:ascii="Times New Roman" w:hAnsi="Times New Roman"/>
          <w:sz w:val="24"/>
          <w:szCs w:val="24"/>
        </w:rPr>
      </w:pPr>
    </w:p>
    <w:p w14:paraId="6C4A1978" w14:textId="5A89E178" w:rsidR="00E70930" w:rsidRDefault="004B6D43" w:rsidP="0086149B">
      <w:pPr>
        <w:spacing w:line="360" w:lineRule="auto"/>
        <w:jc w:val="both"/>
        <w:outlineLvl w:val="0"/>
        <w:rPr>
          <w:rFonts w:ascii="Times New Roman" w:hAnsi="Times New Roman"/>
          <w:szCs w:val="24"/>
        </w:rPr>
      </w:pPr>
      <w:proofErr w:type="spellStart"/>
      <w:r w:rsidRPr="004B6D43">
        <w:rPr>
          <w:rFonts w:ascii="Times New Roman" w:hAnsi="Times New Roman"/>
          <w:szCs w:val="24"/>
        </w:rPr>
        <w:t>Martill</w:t>
      </w:r>
      <w:proofErr w:type="spellEnd"/>
      <w:r w:rsidRPr="004B6D43">
        <w:rPr>
          <w:rFonts w:ascii="Times New Roman" w:hAnsi="Times New Roman"/>
          <w:szCs w:val="24"/>
        </w:rPr>
        <w:t xml:space="preserve">, </w:t>
      </w:r>
      <w:r>
        <w:rPr>
          <w:rFonts w:ascii="Times New Roman" w:hAnsi="Times New Roman"/>
          <w:szCs w:val="24"/>
        </w:rPr>
        <w:t>B. and</w:t>
      </w:r>
      <w:r w:rsidRPr="004B6D43">
        <w:rPr>
          <w:rFonts w:ascii="Times New Roman" w:hAnsi="Times New Roman"/>
          <w:szCs w:val="24"/>
        </w:rPr>
        <w:t xml:space="preserve"> </w:t>
      </w:r>
      <w:proofErr w:type="spellStart"/>
      <w:r w:rsidRPr="004B6D43">
        <w:rPr>
          <w:rFonts w:ascii="Times New Roman" w:hAnsi="Times New Roman"/>
          <w:szCs w:val="24"/>
        </w:rPr>
        <w:t>Staiger</w:t>
      </w:r>
      <w:proofErr w:type="spellEnd"/>
      <w:r>
        <w:rPr>
          <w:rFonts w:ascii="Times New Roman" w:hAnsi="Times New Roman"/>
          <w:szCs w:val="24"/>
        </w:rPr>
        <w:t xml:space="preserve">, U. (2018) </w:t>
      </w:r>
      <w:r w:rsidRPr="004B6D43">
        <w:rPr>
          <w:rFonts w:ascii="Times New Roman" w:hAnsi="Times New Roman"/>
          <w:i/>
          <w:szCs w:val="24"/>
        </w:rPr>
        <w:t>Brexit and Beyond: Rethinking the Futures of Europe.</w:t>
      </w:r>
      <w:r>
        <w:rPr>
          <w:rFonts w:ascii="Times New Roman" w:hAnsi="Times New Roman"/>
          <w:i/>
          <w:szCs w:val="24"/>
        </w:rPr>
        <w:t xml:space="preserve"> London: </w:t>
      </w:r>
      <w:r w:rsidRPr="004B6D43">
        <w:rPr>
          <w:rFonts w:ascii="Times New Roman" w:hAnsi="Times New Roman"/>
          <w:szCs w:val="24"/>
        </w:rPr>
        <w:t>UCL Press.</w:t>
      </w:r>
    </w:p>
    <w:p w14:paraId="769BAA2F" w14:textId="77777777" w:rsidR="0039272F" w:rsidRPr="004B6D43" w:rsidRDefault="0039272F" w:rsidP="0086149B">
      <w:pPr>
        <w:spacing w:line="360" w:lineRule="auto"/>
        <w:jc w:val="both"/>
        <w:outlineLvl w:val="0"/>
        <w:rPr>
          <w:rFonts w:ascii="Times New Roman" w:hAnsi="Times New Roman"/>
          <w:szCs w:val="24"/>
        </w:rPr>
      </w:pPr>
    </w:p>
    <w:p w14:paraId="00752AE7" w14:textId="247494F9" w:rsidR="004B6D43" w:rsidRPr="0039272F" w:rsidRDefault="0039272F" w:rsidP="0086149B">
      <w:pPr>
        <w:spacing w:line="360" w:lineRule="auto"/>
        <w:jc w:val="both"/>
        <w:outlineLvl w:val="0"/>
        <w:rPr>
          <w:rFonts w:ascii="Times New Roman" w:hAnsi="Times New Roman"/>
          <w:sz w:val="24"/>
          <w:szCs w:val="24"/>
        </w:rPr>
      </w:pPr>
      <w:r w:rsidRPr="0039272F">
        <w:rPr>
          <w:rFonts w:ascii="Times New Roman" w:hAnsi="Times New Roman"/>
          <w:sz w:val="24"/>
          <w:szCs w:val="24"/>
        </w:rPr>
        <w:t xml:space="preserve">Mental Health Foundation. (2015) </w:t>
      </w:r>
      <w:r w:rsidRPr="0039272F">
        <w:rPr>
          <w:rFonts w:ascii="Times New Roman" w:hAnsi="Times New Roman"/>
          <w:i/>
          <w:sz w:val="24"/>
          <w:szCs w:val="24"/>
        </w:rPr>
        <w:t xml:space="preserve">What is wellbeing, how can we measure it and how can we support people to improve </w:t>
      </w:r>
      <w:proofErr w:type="gramStart"/>
      <w:r w:rsidRPr="0039272F">
        <w:rPr>
          <w:rFonts w:ascii="Times New Roman" w:hAnsi="Times New Roman"/>
          <w:i/>
          <w:sz w:val="24"/>
          <w:szCs w:val="24"/>
        </w:rPr>
        <w:t>it?.</w:t>
      </w:r>
      <w:proofErr w:type="gramEnd"/>
      <w:r>
        <w:rPr>
          <w:rFonts w:ascii="Times New Roman" w:hAnsi="Times New Roman"/>
          <w:i/>
          <w:sz w:val="24"/>
          <w:szCs w:val="24"/>
        </w:rPr>
        <w:t xml:space="preserve"> </w:t>
      </w:r>
      <w:r w:rsidRPr="0039272F">
        <w:rPr>
          <w:rFonts w:ascii="Times New Roman" w:hAnsi="Times New Roman"/>
          <w:sz w:val="24"/>
          <w:szCs w:val="24"/>
        </w:rPr>
        <w:t>[Online]. Available at:</w:t>
      </w:r>
      <w:r>
        <w:rPr>
          <w:rFonts w:ascii="Times New Roman" w:hAnsi="Times New Roman"/>
          <w:sz w:val="24"/>
          <w:szCs w:val="24"/>
        </w:rPr>
        <w:t xml:space="preserve"> </w:t>
      </w:r>
      <w:hyperlink r:id="rId17" w:history="1">
        <w:r w:rsidRPr="009C2094">
          <w:rPr>
            <w:rStyle w:val="Hyperlink"/>
            <w:rFonts w:ascii="Times New Roman" w:hAnsi="Times New Roman"/>
            <w:sz w:val="24"/>
            <w:szCs w:val="24"/>
          </w:rPr>
          <w:t>https://www.mentalhealth.org.uk/blog/what-wellbeing-how-can-we-measure-it-and-how-can-we-support-people-improve-it</w:t>
        </w:r>
      </w:hyperlink>
      <w:r>
        <w:rPr>
          <w:rFonts w:ascii="Times New Roman" w:hAnsi="Times New Roman"/>
          <w:sz w:val="24"/>
          <w:szCs w:val="24"/>
        </w:rPr>
        <w:t xml:space="preserve"> (Accessed: 28 Nov 2018). </w:t>
      </w:r>
    </w:p>
    <w:p w14:paraId="1D8A37C2" w14:textId="77777777" w:rsidR="0039272F" w:rsidRPr="0039272F" w:rsidRDefault="0039272F" w:rsidP="0086149B">
      <w:pPr>
        <w:spacing w:line="360" w:lineRule="auto"/>
        <w:jc w:val="both"/>
        <w:outlineLvl w:val="0"/>
        <w:rPr>
          <w:rFonts w:ascii="Times New Roman" w:hAnsi="Times New Roman"/>
          <w:sz w:val="24"/>
          <w:szCs w:val="24"/>
        </w:rPr>
      </w:pPr>
    </w:p>
    <w:p w14:paraId="24827BA1" w14:textId="209732D9" w:rsidR="00BB7E44" w:rsidRDefault="00511EE9"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Miller, D. (2016) </w:t>
      </w:r>
      <w:r w:rsidRPr="005843D2">
        <w:rPr>
          <w:rFonts w:ascii="Times New Roman" w:hAnsi="Times New Roman" w:cs="Times New Roman"/>
          <w:i/>
          <w:sz w:val="24"/>
          <w:szCs w:val="24"/>
        </w:rPr>
        <w:t>Strangers in Our Midst.</w:t>
      </w:r>
      <w:r w:rsidR="005843D2">
        <w:rPr>
          <w:rFonts w:ascii="Times New Roman" w:hAnsi="Times New Roman" w:cs="Times New Roman"/>
          <w:i/>
          <w:sz w:val="24"/>
          <w:szCs w:val="24"/>
        </w:rPr>
        <w:t xml:space="preserve"> </w:t>
      </w:r>
      <w:r w:rsidR="005843D2" w:rsidRPr="005843D2">
        <w:rPr>
          <w:rFonts w:ascii="Times New Roman" w:hAnsi="Times New Roman" w:cs="Times New Roman"/>
          <w:sz w:val="24"/>
          <w:szCs w:val="24"/>
        </w:rPr>
        <w:t>Cambridge: Harvard University Press.</w:t>
      </w:r>
    </w:p>
    <w:p w14:paraId="6386708B" w14:textId="77777777" w:rsidR="007B4772" w:rsidRDefault="007B4772" w:rsidP="0086149B">
      <w:pPr>
        <w:spacing w:after="0" w:line="360" w:lineRule="auto"/>
        <w:jc w:val="both"/>
        <w:rPr>
          <w:rFonts w:ascii="Times New Roman" w:hAnsi="Times New Roman" w:cs="Times New Roman"/>
          <w:sz w:val="24"/>
          <w:szCs w:val="24"/>
        </w:rPr>
      </w:pPr>
    </w:p>
    <w:p w14:paraId="17379167" w14:textId="7872B6C1" w:rsidR="006B234E" w:rsidRPr="006A5BA0" w:rsidRDefault="006A5BA0"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Merrick, R. (2018) ‘</w:t>
      </w:r>
      <w:r w:rsidRPr="006A5BA0">
        <w:rPr>
          <w:rFonts w:ascii="Times New Roman" w:hAnsi="Times New Roman" w:cs="Times New Roman"/>
          <w:sz w:val="24"/>
          <w:szCs w:val="24"/>
        </w:rPr>
        <w:t>Theresa May bows to EU by keeping UK in human rights convention after Brexit, enraging Tory right</w:t>
      </w:r>
      <w:r>
        <w:rPr>
          <w:rFonts w:ascii="Times New Roman" w:hAnsi="Times New Roman" w:cs="Times New Roman"/>
          <w:sz w:val="24"/>
          <w:szCs w:val="24"/>
        </w:rPr>
        <w:t xml:space="preserve">’. </w:t>
      </w:r>
      <w:r w:rsidRPr="006A5BA0">
        <w:rPr>
          <w:rFonts w:ascii="Times New Roman" w:hAnsi="Times New Roman" w:cs="Times New Roman"/>
          <w:i/>
          <w:sz w:val="24"/>
          <w:szCs w:val="24"/>
        </w:rPr>
        <w:t>The Independent,</w:t>
      </w:r>
      <w:r>
        <w:rPr>
          <w:rFonts w:ascii="Times New Roman" w:hAnsi="Times New Roman" w:cs="Times New Roman"/>
          <w:i/>
          <w:sz w:val="24"/>
          <w:szCs w:val="24"/>
        </w:rPr>
        <w:t xml:space="preserve"> </w:t>
      </w:r>
      <w:r w:rsidRPr="006A5BA0">
        <w:rPr>
          <w:rFonts w:ascii="Times New Roman" w:hAnsi="Times New Roman" w:cs="Times New Roman"/>
          <w:sz w:val="24"/>
          <w:szCs w:val="24"/>
        </w:rPr>
        <w:t>12, July</w:t>
      </w:r>
      <w:r>
        <w:rPr>
          <w:rFonts w:ascii="Times New Roman" w:hAnsi="Times New Roman" w:cs="Times New Roman"/>
          <w:sz w:val="24"/>
          <w:szCs w:val="24"/>
        </w:rPr>
        <w:t xml:space="preserve">. [Online]. Available at: </w:t>
      </w:r>
      <w:hyperlink r:id="rId18" w:history="1">
        <w:r w:rsidRPr="007B6914">
          <w:rPr>
            <w:rStyle w:val="Hyperlink"/>
            <w:rFonts w:ascii="Times New Roman" w:hAnsi="Times New Roman" w:cs="Times New Roman"/>
            <w:sz w:val="24"/>
            <w:szCs w:val="24"/>
          </w:rPr>
          <w:t>https://www.independent.co.uk/news/uk/politics/theresa-may-brexit-white-paper-eu-european-convention-on-human-rights-tory-mps-a8444386.html</w:t>
        </w:r>
      </w:hyperlink>
      <w:r>
        <w:rPr>
          <w:rFonts w:ascii="Times New Roman" w:hAnsi="Times New Roman" w:cs="Times New Roman"/>
          <w:sz w:val="24"/>
          <w:szCs w:val="24"/>
        </w:rPr>
        <w:t xml:space="preserve"> (Accessed: 07 Nov 2018).</w:t>
      </w:r>
    </w:p>
    <w:p w14:paraId="264C9A70" w14:textId="4AA67410" w:rsidR="00963200" w:rsidRPr="00963200" w:rsidRDefault="00376A76" w:rsidP="00963200">
      <w:pPr>
        <w:spacing w:before="240" w:after="0" w:line="240" w:lineRule="auto"/>
        <w:jc w:val="both"/>
        <w:rPr>
          <w:rFonts w:ascii="Times New Roman" w:hAnsi="Times New Roman" w:cs="Times New Roman"/>
          <w:color w:val="0563C1" w:themeColor="hyperlink"/>
          <w:sz w:val="24"/>
          <w:szCs w:val="24"/>
          <w:u w:val="single"/>
        </w:rPr>
      </w:pPr>
      <w:hyperlink r:id="rId19" w:tooltip="Search for Makhlouf, Pierre" w:history="1">
        <w:r w:rsidR="0086149B">
          <w:rPr>
            <w:rFonts w:ascii="Times New Roman" w:eastAsia="Times New Roman" w:hAnsi="Times New Roman" w:cs="Times New Roman"/>
            <w:sz w:val="24"/>
            <w:szCs w:val="24"/>
            <w:lang w:val="en" w:eastAsia="en-GB"/>
          </w:rPr>
          <w:t>Makhlouf</w:t>
        </w:r>
        <w:r w:rsidR="0086149B" w:rsidRPr="0086149B">
          <w:rPr>
            <w:rFonts w:ascii="Times New Roman" w:eastAsia="Times New Roman" w:hAnsi="Times New Roman" w:cs="Times New Roman"/>
            <w:sz w:val="24"/>
            <w:szCs w:val="24"/>
            <w:lang w:val="en" w:eastAsia="en-GB"/>
          </w:rPr>
          <w:t>e</w:t>
        </w:r>
      </w:hyperlink>
      <w:r w:rsidR="0086149B">
        <w:rPr>
          <w:rFonts w:ascii="Times New Roman" w:eastAsia="Times New Roman" w:hAnsi="Times New Roman" w:cs="Times New Roman"/>
          <w:sz w:val="24"/>
          <w:szCs w:val="24"/>
          <w:lang w:val="en" w:eastAsia="en-GB"/>
        </w:rPr>
        <w:t>, P. (2017))</w:t>
      </w:r>
      <w:bookmarkStart w:id="2" w:name="citation"/>
      <w:r w:rsidR="0086149B" w:rsidRPr="0086149B">
        <w:rPr>
          <w:rFonts w:ascii="Helvetica" w:hAnsi="Helvetica" w:cs="Helvetica"/>
          <w:color w:val="333333"/>
          <w:sz w:val="29"/>
          <w:szCs w:val="29"/>
          <w:lang w:val="en"/>
        </w:rPr>
        <w:t xml:space="preserve"> </w:t>
      </w:r>
      <w:r w:rsidR="0086149B">
        <w:rPr>
          <w:rFonts w:ascii="Helvetica" w:hAnsi="Helvetica" w:cs="Helvetica"/>
          <w:color w:val="333333"/>
          <w:sz w:val="29"/>
          <w:szCs w:val="29"/>
          <w:lang w:val="en"/>
        </w:rPr>
        <w:t>‘</w:t>
      </w:r>
      <w:r w:rsidR="0086149B" w:rsidRPr="0086149B">
        <w:rPr>
          <w:rFonts w:ascii="Times New Roman" w:hAnsi="Times New Roman" w:cs="Times New Roman"/>
          <w:color w:val="333333"/>
          <w:sz w:val="24"/>
          <w:szCs w:val="24"/>
          <w:lang w:val="en"/>
        </w:rPr>
        <w:t>Human Rights of Immigration Detainees and Deportees in a Hostile Environment</w:t>
      </w:r>
      <w:r w:rsidR="0086149B">
        <w:rPr>
          <w:rFonts w:ascii="Times New Roman" w:hAnsi="Times New Roman" w:cs="Times New Roman"/>
          <w:color w:val="333333"/>
          <w:sz w:val="24"/>
          <w:szCs w:val="24"/>
          <w:lang w:val="en"/>
        </w:rPr>
        <w:t>’</w:t>
      </w:r>
      <w:r w:rsidR="0086149B">
        <w:rPr>
          <w:rFonts w:ascii="Helvetica" w:hAnsi="Helvetica" w:cs="Helvetica"/>
          <w:color w:val="333333"/>
          <w:sz w:val="29"/>
          <w:szCs w:val="29"/>
          <w:lang w:val="en"/>
        </w:rPr>
        <w:t xml:space="preserve">, </w:t>
      </w:r>
      <w:bookmarkEnd w:id="2"/>
      <w:r w:rsidR="0086149B" w:rsidRPr="0086149B">
        <w:rPr>
          <w:rFonts w:ascii="Times New Roman" w:eastAsia="Times New Roman" w:hAnsi="Times New Roman" w:cs="Times New Roman"/>
          <w:i/>
          <w:sz w:val="24"/>
          <w:szCs w:val="24"/>
          <w:lang w:val="en" w:eastAsia="en-GB"/>
        </w:rPr>
        <w:fldChar w:fldCharType="begin"/>
      </w:r>
      <w:r w:rsidR="0086149B" w:rsidRPr="0086149B">
        <w:rPr>
          <w:rFonts w:ascii="Times New Roman" w:eastAsia="Times New Roman" w:hAnsi="Times New Roman" w:cs="Times New Roman"/>
          <w:i/>
          <w:sz w:val="24"/>
          <w:szCs w:val="24"/>
          <w:lang w:val="en" w:eastAsia="en-GB"/>
        </w:rPr>
        <w:instrText xml:space="preserve"> HYPERLINK "javascript:__doLinkPostBack('','mdb~~rlh%7C%7Cjdb~~rlhjnh%7C%7Css~~JN%20%22European%20Judaism%22%7C%7Csl~~jh','');" \o "Search for European Judaism" </w:instrText>
      </w:r>
      <w:r w:rsidR="0086149B" w:rsidRPr="0086149B">
        <w:rPr>
          <w:rFonts w:ascii="Times New Roman" w:eastAsia="Times New Roman" w:hAnsi="Times New Roman" w:cs="Times New Roman"/>
          <w:i/>
          <w:sz w:val="24"/>
          <w:szCs w:val="24"/>
          <w:lang w:val="en" w:eastAsia="en-GB"/>
        </w:rPr>
        <w:fldChar w:fldCharType="separate"/>
      </w:r>
      <w:r w:rsidR="0086149B" w:rsidRPr="0086149B">
        <w:rPr>
          <w:rFonts w:ascii="Times New Roman" w:eastAsia="Times New Roman" w:hAnsi="Times New Roman" w:cs="Times New Roman"/>
          <w:i/>
          <w:sz w:val="24"/>
          <w:szCs w:val="24"/>
          <w:lang w:val="en" w:eastAsia="en-GB"/>
        </w:rPr>
        <w:t>European Judaism</w:t>
      </w:r>
      <w:r w:rsidR="0086149B" w:rsidRPr="0086149B">
        <w:rPr>
          <w:rFonts w:ascii="Times New Roman" w:eastAsia="Times New Roman" w:hAnsi="Times New Roman" w:cs="Times New Roman"/>
          <w:i/>
          <w:sz w:val="24"/>
          <w:szCs w:val="24"/>
          <w:lang w:val="en" w:eastAsia="en-GB"/>
        </w:rPr>
        <w:fldChar w:fldCharType="end"/>
      </w:r>
      <w:r w:rsidR="0086149B" w:rsidRPr="0086149B">
        <w:rPr>
          <w:rFonts w:ascii="Times New Roman" w:eastAsia="Times New Roman" w:hAnsi="Times New Roman" w:cs="Times New Roman"/>
          <w:i/>
          <w:sz w:val="24"/>
          <w:szCs w:val="24"/>
          <w:lang w:val="en" w:eastAsia="en-GB"/>
        </w:rPr>
        <w:t>. Autumn</w:t>
      </w:r>
      <w:r w:rsidR="0086149B" w:rsidRPr="0086149B">
        <w:rPr>
          <w:rFonts w:ascii="Times New Roman" w:eastAsia="Times New Roman" w:hAnsi="Times New Roman" w:cs="Times New Roman"/>
          <w:sz w:val="24"/>
          <w:szCs w:val="24"/>
          <w:lang w:val="en" w:eastAsia="en-GB"/>
        </w:rPr>
        <w:t xml:space="preserve">, Vol. 50 </w:t>
      </w:r>
      <w:r w:rsidR="00963200">
        <w:rPr>
          <w:rFonts w:ascii="Times New Roman" w:eastAsia="Times New Roman" w:hAnsi="Times New Roman" w:cs="Times New Roman"/>
          <w:sz w:val="24"/>
          <w:szCs w:val="24"/>
          <w:lang w:val="en" w:eastAsia="en-GB"/>
        </w:rPr>
        <w:t>(</w:t>
      </w:r>
      <w:r w:rsidR="0086149B" w:rsidRPr="0086149B">
        <w:rPr>
          <w:rFonts w:ascii="Times New Roman" w:eastAsia="Times New Roman" w:hAnsi="Times New Roman" w:cs="Times New Roman"/>
          <w:sz w:val="24"/>
          <w:szCs w:val="24"/>
          <w:lang w:val="en" w:eastAsia="en-GB"/>
        </w:rPr>
        <w:t>Issue 2, p34-41.</w:t>
      </w:r>
      <w:r w:rsidR="00963200">
        <w:rPr>
          <w:rFonts w:ascii="Times New Roman" w:eastAsia="Times New Roman" w:hAnsi="Times New Roman" w:cs="Times New Roman"/>
          <w:sz w:val="24"/>
          <w:szCs w:val="24"/>
          <w:lang w:val="en" w:eastAsia="en-GB"/>
        </w:rPr>
        <w:t>Available at:</w:t>
      </w:r>
      <w:r w:rsidR="0086149B" w:rsidRPr="0086149B">
        <w:rPr>
          <w:rFonts w:ascii="Times New Roman" w:eastAsia="Times New Roman" w:hAnsi="Times New Roman" w:cs="Times New Roman"/>
          <w:sz w:val="24"/>
          <w:szCs w:val="24"/>
          <w:lang w:val="en" w:eastAsia="en-GB"/>
        </w:rPr>
        <w:t xml:space="preserve"> </w:t>
      </w:r>
      <w:hyperlink r:id="rId20" w:history="1">
        <w:r w:rsidR="00963200" w:rsidRPr="00757936">
          <w:rPr>
            <w:rStyle w:val="Hyperlink"/>
            <w:rFonts w:ascii="Times New Roman" w:hAnsi="Times New Roman" w:cs="Times New Roman"/>
            <w:sz w:val="24"/>
            <w:szCs w:val="24"/>
          </w:rPr>
          <w:t>https://web-b-ebscohost-com.ezproxy.uwtsd.ac.uk/ehost/pdfviewer/pdfviewer?vid=1&amp;sid=ce9c75c2-e379-4484-a0fe-84ded6420820%40pdc-v-sessmgr03</w:t>
        </w:r>
      </w:hyperlink>
      <w:r w:rsidR="00963200">
        <w:rPr>
          <w:rStyle w:val="Hyperlink"/>
          <w:rFonts w:ascii="Times New Roman" w:hAnsi="Times New Roman" w:cs="Times New Roman"/>
          <w:sz w:val="24"/>
          <w:szCs w:val="24"/>
        </w:rPr>
        <w:t xml:space="preserve">   </w:t>
      </w:r>
      <w:r w:rsidR="00963200">
        <w:rPr>
          <w:rStyle w:val="Hyperlink"/>
          <w:rFonts w:ascii="Times New Roman" w:hAnsi="Times New Roman" w:cs="Times New Roman"/>
          <w:color w:val="auto"/>
          <w:sz w:val="24"/>
          <w:szCs w:val="24"/>
          <w:u w:val="none"/>
        </w:rPr>
        <w:t>(Accessed: 25 November 2018)</w:t>
      </w:r>
    </w:p>
    <w:p w14:paraId="34F1D7E7" w14:textId="77777777" w:rsidR="0086149B" w:rsidRPr="005843D2" w:rsidRDefault="0086149B" w:rsidP="0086149B">
      <w:pPr>
        <w:spacing w:after="0" w:line="360" w:lineRule="auto"/>
        <w:jc w:val="both"/>
        <w:rPr>
          <w:rFonts w:ascii="Times New Roman" w:hAnsi="Times New Roman" w:cs="Times New Roman"/>
          <w:sz w:val="24"/>
          <w:szCs w:val="24"/>
        </w:rPr>
      </w:pPr>
    </w:p>
    <w:p w14:paraId="6ED0BAFE" w14:textId="73D668AE" w:rsidR="00511EE9" w:rsidRDefault="006B234E" w:rsidP="0086149B">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Moraes</w:t>
      </w:r>
      <w:proofErr w:type="spellEnd"/>
      <w:r>
        <w:rPr>
          <w:rFonts w:ascii="Times New Roman" w:hAnsi="Times New Roman" w:cs="Times New Roman"/>
          <w:sz w:val="24"/>
          <w:szCs w:val="24"/>
        </w:rPr>
        <w:t>, C. (2018) ‘</w:t>
      </w:r>
      <w:r w:rsidRPr="006B234E">
        <w:rPr>
          <w:rFonts w:ascii="Times New Roman" w:hAnsi="Times New Roman" w:cs="Times New Roman"/>
          <w:sz w:val="24"/>
          <w:szCs w:val="24"/>
        </w:rPr>
        <w:t xml:space="preserve">New UK data protection rules are a cynical attack on </w:t>
      </w:r>
      <w:proofErr w:type="gramStart"/>
      <w:r w:rsidRPr="006B234E">
        <w:rPr>
          <w:rFonts w:ascii="Times New Roman" w:hAnsi="Times New Roman" w:cs="Times New Roman"/>
          <w:sz w:val="24"/>
          <w:szCs w:val="24"/>
        </w:rPr>
        <w:t>immigrants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6B234E">
        <w:rPr>
          <w:rFonts w:ascii="Times New Roman" w:hAnsi="Times New Roman" w:cs="Times New Roman"/>
          <w:i/>
          <w:sz w:val="24"/>
          <w:szCs w:val="24"/>
        </w:rPr>
        <w:t>The Guardian</w:t>
      </w:r>
      <w:r>
        <w:rPr>
          <w:rFonts w:ascii="Times New Roman" w:hAnsi="Times New Roman" w:cs="Times New Roman"/>
          <w:i/>
          <w:sz w:val="24"/>
          <w:szCs w:val="24"/>
        </w:rPr>
        <w:t xml:space="preserve">, </w:t>
      </w:r>
      <w:r w:rsidRPr="006B234E">
        <w:rPr>
          <w:rFonts w:ascii="Times New Roman" w:hAnsi="Times New Roman" w:cs="Times New Roman"/>
          <w:sz w:val="24"/>
          <w:szCs w:val="24"/>
        </w:rPr>
        <w:t>5, February</w:t>
      </w:r>
      <w:r>
        <w:rPr>
          <w:rFonts w:ascii="Times New Roman" w:hAnsi="Times New Roman" w:cs="Times New Roman"/>
          <w:sz w:val="24"/>
          <w:szCs w:val="24"/>
        </w:rPr>
        <w:t xml:space="preserve">, p.2. [Online]. Available at: </w:t>
      </w:r>
      <w:hyperlink r:id="rId21" w:history="1">
        <w:r w:rsidRPr="008E3D84">
          <w:rPr>
            <w:rStyle w:val="Hyperlink"/>
            <w:rFonts w:ascii="Times New Roman" w:hAnsi="Times New Roman" w:cs="Times New Roman"/>
            <w:sz w:val="24"/>
            <w:szCs w:val="24"/>
          </w:rPr>
          <w:t>https://www.theguardian.com/commentisfree/2018/feb/05/brexit-data-protection-rules-immigrants</w:t>
        </w:r>
      </w:hyperlink>
      <w:r>
        <w:rPr>
          <w:rFonts w:ascii="Times New Roman" w:hAnsi="Times New Roman" w:cs="Times New Roman"/>
          <w:sz w:val="24"/>
          <w:szCs w:val="24"/>
        </w:rPr>
        <w:t xml:space="preserve"> (Accessed: 24 October 2018).</w:t>
      </w:r>
    </w:p>
    <w:p w14:paraId="037AD3B3" w14:textId="77777777" w:rsidR="00D41A2C" w:rsidRPr="006B234E" w:rsidRDefault="00D41A2C" w:rsidP="0086149B">
      <w:pPr>
        <w:spacing w:after="0" w:line="360" w:lineRule="auto"/>
        <w:jc w:val="both"/>
        <w:rPr>
          <w:rFonts w:ascii="Times New Roman" w:hAnsi="Times New Roman" w:cs="Times New Roman"/>
          <w:sz w:val="24"/>
          <w:szCs w:val="24"/>
        </w:rPr>
      </w:pPr>
    </w:p>
    <w:p w14:paraId="14549102" w14:textId="5ABDA5E9" w:rsidR="006B234E" w:rsidRPr="00D41A2C" w:rsidRDefault="00D41A2C"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Morris, M. (2017)</w:t>
      </w:r>
      <w:r w:rsidRPr="00D41A2C">
        <w:t xml:space="preserve"> </w:t>
      </w:r>
      <w:r w:rsidRPr="00D41A2C">
        <w:rPr>
          <w:rFonts w:ascii="Times New Roman" w:hAnsi="Times New Roman" w:cs="Times New Roman"/>
          <w:i/>
          <w:sz w:val="24"/>
          <w:szCs w:val="24"/>
        </w:rPr>
        <w:t>THE CHARITY WORKFORCE IN POST-BREXIT BRITAIN IMMIGRATION AND SKILLS POLICY FOR THE THIRD SECTOR.</w:t>
      </w:r>
      <w:r w:rsidRPr="00D41A2C">
        <w:rPr>
          <w:rFonts w:ascii="Times New Roman" w:hAnsi="Times New Roman" w:cs="Times New Roman"/>
          <w:i/>
          <w:sz w:val="24"/>
          <w:szCs w:val="24"/>
        </w:rPr>
        <w:cr/>
      </w:r>
      <w:r w:rsidRPr="00D41A2C">
        <w:rPr>
          <w:rFonts w:ascii="Times New Roman" w:hAnsi="Times New Roman" w:cs="Times New Roman"/>
          <w:sz w:val="24"/>
          <w:szCs w:val="24"/>
        </w:rPr>
        <w:t xml:space="preserve">[Online]. </w:t>
      </w:r>
      <w:r>
        <w:rPr>
          <w:rFonts w:ascii="Times New Roman" w:hAnsi="Times New Roman" w:cs="Times New Roman"/>
          <w:sz w:val="24"/>
          <w:szCs w:val="24"/>
        </w:rPr>
        <w:t xml:space="preserve"> Available at: </w:t>
      </w:r>
      <w:hyperlink r:id="rId22" w:history="1">
        <w:r w:rsidRPr="009D1EF6">
          <w:rPr>
            <w:rStyle w:val="Hyperlink"/>
            <w:rFonts w:ascii="Times New Roman" w:hAnsi="Times New Roman" w:cs="Times New Roman"/>
            <w:sz w:val="24"/>
            <w:szCs w:val="24"/>
          </w:rPr>
          <w:t>https://cfg.org.uk/userfiles/documents/Policy%20documents/Brexit_and_the_charity_workforce_April18_PROOF_V3.pdf</w:t>
        </w:r>
      </w:hyperlink>
      <w:r>
        <w:rPr>
          <w:rFonts w:ascii="Times New Roman" w:hAnsi="Times New Roman" w:cs="Times New Roman"/>
          <w:sz w:val="24"/>
          <w:szCs w:val="24"/>
        </w:rPr>
        <w:t xml:space="preserve"> (Accessed: 26: Nov 2018). </w:t>
      </w:r>
    </w:p>
    <w:p w14:paraId="2D097A5D" w14:textId="77777777" w:rsidR="00D41A2C" w:rsidRPr="006B234E" w:rsidRDefault="00D41A2C" w:rsidP="0086149B">
      <w:pPr>
        <w:spacing w:after="0" w:line="360" w:lineRule="auto"/>
        <w:jc w:val="both"/>
        <w:rPr>
          <w:rFonts w:ascii="Times New Roman" w:hAnsi="Times New Roman" w:cs="Times New Roman"/>
          <w:sz w:val="24"/>
          <w:szCs w:val="24"/>
        </w:rPr>
      </w:pPr>
    </w:p>
    <w:p w14:paraId="7D50275C" w14:textId="22CAC90D" w:rsidR="00AB22E3" w:rsidRDefault="00BB7E44"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Pearsall, M. (2017) </w:t>
      </w:r>
      <w:r w:rsidRPr="00BB7E44">
        <w:rPr>
          <w:rFonts w:ascii="Times New Roman" w:hAnsi="Times New Roman" w:cs="Times New Roman"/>
          <w:i/>
          <w:sz w:val="24"/>
          <w:szCs w:val="24"/>
        </w:rPr>
        <w:t>Enemy aliens in Great Britain 1914-1919.</w:t>
      </w:r>
      <w:r>
        <w:rPr>
          <w:rFonts w:ascii="Times New Roman" w:hAnsi="Times New Roman" w:cs="Times New Roman"/>
          <w:i/>
          <w:sz w:val="24"/>
          <w:szCs w:val="24"/>
        </w:rPr>
        <w:t xml:space="preserve"> </w:t>
      </w:r>
      <w:r w:rsidRPr="00BB7E44">
        <w:rPr>
          <w:rFonts w:ascii="Times New Roman" w:hAnsi="Times New Roman" w:cs="Times New Roman"/>
          <w:sz w:val="24"/>
          <w:szCs w:val="24"/>
        </w:rPr>
        <w:t xml:space="preserve">Available at: </w:t>
      </w:r>
      <w:hyperlink r:id="rId23" w:history="1">
        <w:r w:rsidRPr="00940377">
          <w:rPr>
            <w:rStyle w:val="Hyperlink"/>
            <w:rFonts w:ascii="Times New Roman" w:hAnsi="Times New Roman" w:cs="Times New Roman"/>
            <w:sz w:val="24"/>
            <w:szCs w:val="24"/>
          </w:rPr>
          <w:t>https://blog.nationalarchives.gov.uk/blog/enemy-aliens-great-britain-1914-1919/</w:t>
        </w:r>
      </w:hyperlink>
      <w:r>
        <w:rPr>
          <w:rFonts w:ascii="Times New Roman" w:hAnsi="Times New Roman" w:cs="Times New Roman"/>
          <w:sz w:val="24"/>
          <w:szCs w:val="24"/>
        </w:rPr>
        <w:t xml:space="preserve"> (Accessed: 19 October 2018).</w:t>
      </w:r>
    </w:p>
    <w:p w14:paraId="588FAC3F" w14:textId="77777777" w:rsidR="00E14010" w:rsidRDefault="00E14010" w:rsidP="0086149B">
      <w:pPr>
        <w:spacing w:after="0" w:line="360" w:lineRule="auto"/>
        <w:jc w:val="both"/>
        <w:rPr>
          <w:rFonts w:ascii="Times New Roman" w:hAnsi="Times New Roman" w:cs="Times New Roman"/>
          <w:sz w:val="24"/>
          <w:szCs w:val="24"/>
        </w:rPr>
      </w:pPr>
    </w:p>
    <w:p w14:paraId="1732A02B" w14:textId="636C5FB4" w:rsidR="00A05C17" w:rsidRPr="00E14010" w:rsidRDefault="00E14010"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Silverman, S. and Griffiths, M. (2018) </w:t>
      </w:r>
      <w:r w:rsidRPr="00E14010">
        <w:rPr>
          <w:rFonts w:ascii="Times New Roman" w:hAnsi="Times New Roman" w:cs="Times New Roman"/>
          <w:i/>
          <w:sz w:val="24"/>
          <w:szCs w:val="24"/>
        </w:rPr>
        <w:t>Immigration Detention in the UK.</w:t>
      </w:r>
      <w:r>
        <w:rPr>
          <w:rFonts w:ascii="Times New Roman" w:hAnsi="Times New Roman" w:cs="Times New Roman"/>
          <w:i/>
          <w:sz w:val="24"/>
          <w:szCs w:val="24"/>
        </w:rPr>
        <w:t xml:space="preserve"> </w:t>
      </w:r>
      <w:r w:rsidRPr="00E14010">
        <w:rPr>
          <w:rFonts w:ascii="Times New Roman" w:hAnsi="Times New Roman" w:cs="Times New Roman"/>
          <w:sz w:val="24"/>
          <w:szCs w:val="24"/>
        </w:rPr>
        <w:t xml:space="preserve">[Online]. Available at: </w:t>
      </w:r>
      <w:hyperlink r:id="rId24" w:history="1">
        <w:r w:rsidRPr="00E0491C">
          <w:rPr>
            <w:rStyle w:val="Hyperlink"/>
            <w:rFonts w:ascii="Times New Roman" w:hAnsi="Times New Roman" w:cs="Times New Roman"/>
            <w:sz w:val="24"/>
            <w:szCs w:val="24"/>
          </w:rPr>
          <w:t>https://migrationobservatory.ox.ac.uk/resources/briefings/immigration-detention-in-the-uk/</w:t>
        </w:r>
      </w:hyperlink>
      <w:r>
        <w:rPr>
          <w:rFonts w:ascii="Times New Roman" w:hAnsi="Times New Roman" w:cs="Times New Roman"/>
          <w:sz w:val="24"/>
          <w:szCs w:val="24"/>
        </w:rPr>
        <w:t xml:space="preserve"> (Accessed:; 20 Nov 2018).</w:t>
      </w:r>
    </w:p>
    <w:p w14:paraId="31ED6963" w14:textId="77777777" w:rsidR="00E14010" w:rsidRPr="00E14010" w:rsidRDefault="00E14010" w:rsidP="0086149B">
      <w:pPr>
        <w:spacing w:after="0" w:line="360" w:lineRule="auto"/>
        <w:jc w:val="both"/>
        <w:rPr>
          <w:rFonts w:ascii="Times New Roman" w:hAnsi="Times New Roman" w:cs="Times New Roman"/>
          <w:i/>
          <w:sz w:val="24"/>
          <w:szCs w:val="24"/>
        </w:rPr>
      </w:pPr>
    </w:p>
    <w:p w14:paraId="332EAF04" w14:textId="2890B4FE" w:rsidR="00BB7E44" w:rsidRDefault="00A05C17"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Simonsen, K. (2017) ‘</w:t>
      </w:r>
      <w:r w:rsidRPr="00A05C17">
        <w:rPr>
          <w:rFonts w:ascii="Times New Roman" w:hAnsi="Times New Roman" w:cs="Times New Roman"/>
          <w:sz w:val="24"/>
          <w:szCs w:val="24"/>
        </w:rPr>
        <w:t xml:space="preserve">Does citizenship always further Immigrants’ feeling of belonging to the host nation? A study of policies and public attitudes in 14 Western </w:t>
      </w:r>
      <w:proofErr w:type="gramStart"/>
      <w:r w:rsidRPr="00A05C17">
        <w:rPr>
          <w:rFonts w:ascii="Times New Roman" w:hAnsi="Times New Roman" w:cs="Times New Roman"/>
          <w:sz w:val="24"/>
          <w:szCs w:val="24"/>
        </w:rPr>
        <w:t>democracies</w:t>
      </w:r>
      <w:r w:rsidR="00AB7165">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AB7165">
        <w:rPr>
          <w:rFonts w:ascii="Times New Roman" w:hAnsi="Times New Roman" w:cs="Times New Roman"/>
          <w:i/>
          <w:sz w:val="24"/>
          <w:szCs w:val="24"/>
        </w:rPr>
        <w:t>US National Library of Medicine. National Institutes of Health</w:t>
      </w:r>
      <w:r w:rsidR="00AB7165" w:rsidRPr="00AB7165">
        <w:rPr>
          <w:rFonts w:ascii="Times New Roman" w:hAnsi="Times New Roman" w:cs="Times New Roman"/>
          <w:sz w:val="24"/>
          <w:szCs w:val="24"/>
        </w:rPr>
        <w:t>, 5. (</w:t>
      </w:r>
      <w:r w:rsidR="00AB7165">
        <w:rPr>
          <w:rFonts w:ascii="Times New Roman" w:hAnsi="Times New Roman" w:cs="Times New Roman"/>
          <w:sz w:val="24"/>
          <w:szCs w:val="24"/>
        </w:rPr>
        <w:t xml:space="preserve">01, March). [Online]. Available at: </w:t>
      </w:r>
      <w:hyperlink r:id="rId25" w:history="1">
        <w:r w:rsidR="00AB7165" w:rsidRPr="008E3D84">
          <w:rPr>
            <w:rStyle w:val="Hyperlink"/>
            <w:rFonts w:ascii="Times New Roman" w:hAnsi="Times New Roman" w:cs="Times New Roman"/>
            <w:sz w:val="24"/>
            <w:szCs w:val="24"/>
          </w:rPr>
          <w:t>https://www.ncbi.nlm.nih.gov/pmc/articles/PMC5331101/</w:t>
        </w:r>
      </w:hyperlink>
      <w:r w:rsidR="00AB7165">
        <w:rPr>
          <w:rFonts w:ascii="Times New Roman" w:hAnsi="Times New Roman" w:cs="Times New Roman"/>
          <w:sz w:val="24"/>
          <w:szCs w:val="24"/>
        </w:rPr>
        <w:t xml:space="preserve"> (Accessed: 24 October 2018).</w:t>
      </w:r>
    </w:p>
    <w:p w14:paraId="527C4AF7" w14:textId="77777777" w:rsidR="007B4772" w:rsidRDefault="007B4772" w:rsidP="0086149B">
      <w:pPr>
        <w:spacing w:after="0" w:line="360" w:lineRule="auto"/>
        <w:jc w:val="both"/>
        <w:rPr>
          <w:rFonts w:ascii="Times New Roman" w:hAnsi="Times New Roman" w:cs="Times New Roman"/>
          <w:sz w:val="24"/>
          <w:szCs w:val="24"/>
        </w:rPr>
      </w:pPr>
    </w:p>
    <w:p w14:paraId="17E71E5E" w14:textId="4050EF22" w:rsidR="003C0A92" w:rsidRDefault="007B4772"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Equality Act 2010. [Online]. Available at: </w:t>
      </w:r>
      <w:hyperlink r:id="rId26" w:history="1">
        <w:r w:rsidRPr="00185BD0">
          <w:rPr>
            <w:rStyle w:val="Hyperlink"/>
            <w:rFonts w:ascii="Times New Roman" w:hAnsi="Times New Roman" w:cs="Times New Roman"/>
            <w:sz w:val="24"/>
            <w:szCs w:val="24"/>
          </w:rPr>
          <w:t>https://www.gov.uk/guidance/equality-act-2010-guidance</w:t>
        </w:r>
      </w:hyperlink>
      <w:r>
        <w:rPr>
          <w:rFonts w:ascii="Times New Roman" w:hAnsi="Times New Roman" w:cs="Times New Roman"/>
          <w:sz w:val="24"/>
          <w:szCs w:val="24"/>
        </w:rPr>
        <w:t xml:space="preserve"> (Accessed: 29 Nov 2018). </w:t>
      </w:r>
    </w:p>
    <w:p w14:paraId="064B012B" w14:textId="77777777" w:rsidR="007B4772" w:rsidRPr="00AB7165" w:rsidRDefault="007B4772" w:rsidP="0086149B">
      <w:pPr>
        <w:spacing w:after="0" w:line="360" w:lineRule="auto"/>
        <w:jc w:val="both"/>
        <w:rPr>
          <w:rFonts w:ascii="Times New Roman" w:hAnsi="Times New Roman" w:cs="Times New Roman"/>
          <w:sz w:val="24"/>
          <w:szCs w:val="24"/>
        </w:rPr>
      </w:pPr>
    </w:p>
    <w:p w14:paraId="4206235D" w14:textId="53326D57" w:rsidR="00A05C17" w:rsidRDefault="003C0A92"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Guardian. (2018) ‘</w:t>
      </w:r>
      <w:r w:rsidRPr="003C0A92">
        <w:rPr>
          <w:rFonts w:ascii="Times New Roman" w:hAnsi="Times New Roman" w:cs="Times New Roman"/>
          <w:sz w:val="24"/>
          <w:szCs w:val="24"/>
        </w:rPr>
        <w:t>The Guardian view on the Windrush generation: the scandal isn’t over</w:t>
      </w:r>
      <w:r>
        <w:rPr>
          <w:rFonts w:ascii="Times New Roman" w:hAnsi="Times New Roman" w:cs="Times New Roman"/>
          <w:sz w:val="24"/>
          <w:szCs w:val="24"/>
        </w:rPr>
        <w:t xml:space="preserve">’, </w:t>
      </w:r>
      <w:r w:rsidRPr="003C0A92">
        <w:rPr>
          <w:rFonts w:ascii="Times New Roman" w:hAnsi="Times New Roman" w:cs="Times New Roman"/>
          <w:i/>
          <w:sz w:val="24"/>
          <w:szCs w:val="24"/>
        </w:rPr>
        <w:t>The Guardian</w:t>
      </w:r>
      <w:r>
        <w:rPr>
          <w:rFonts w:ascii="Times New Roman" w:hAnsi="Times New Roman" w:cs="Times New Roman"/>
          <w:sz w:val="24"/>
          <w:szCs w:val="24"/>
        </w:rPr>
        <w:t xml:space="preserve">,17, October. [Online]. Available at: </w:t>
      </w:r>
      <w:hyperlink r:id="rId27" w:history="1">
        <w:r w:rsidRPr="00E0491C">
          <w:rPr>
            <w:rStyle w:val="Hyperlink"/>
            <w:rFonts w:ascii="Times New Roman" w:hAnsi="Times New Roman" w:cs="Times New Roman"/>
            <w:sz w:val="24"/>
            <w:szCs w:val="24"/>
          </w:rPr>
          <w:t>https://www.theguardian.com/commentisfree/2018/oct/17/the-guardian-view-on-the-windrush-generation-the-scandal-isnt-over</w:t>
        </w:r>
      </w:hyperlink>
      <w:r>
        <w:rPr>
          <w:rFonts w:ascii="Times New Roman" w:hAnsi="Times New Roman" w:cs="Times New Roman"/>
          <w:sz w:val="24"/>
          <w:szCs w:val="24"/>
        </w:rPr>
        <w:t xml:space="preserve"> (Accessed: 20 Nov 2018).</w:t>
      </w:r>
    </w:p>
    <w:p w14:paraId="50997B8B" w14:textId="77777777" w:rsidR="00422C0F" w:rsidRDefault="00422C0F" w:rsidP="0086149B">
      <w:pPr>
        <w:spacing w:after="0" w:line="360" w:lineRule="auto"/>
        <w:jc w:val="both"/>
        <w:rPr>
          <w:rFonts w:ascii="Times New Roman" w:hAnsi="Times New Roman" w:cs="Times New Roman"/>
          <w:sz w:val="24"/>
          <w:szCs w:val="24"/>
        </w:rPr>
      </w:pPr>
    </w:p>
    <w:p w14:paraId="3920D2F5" w14:textId="24F30951" w:rsidR="003C0A92" w:rsidRDefault="00422C0F"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National Archives. (2018) </w:t>
      </w:r>
      <w:r w:rsidRPr="00422C0F">
        <w:rPr>
          <w:rFonts w:ascii="Times New Roman" w:hAnsi="Times New Roman" w:cs="Times New Roman"/>
          <w:i/>
          <w:sz w:val="24"/>
          <w:szCs w:val="24"/>
        </w:rPr>
        <w:t xml:space="preserve">Bound </w:t>
      </w:r>
      <w:proofErr w:type="gramStart"/>
      <w:r w:rsidRPr="00422C0F">
        <w:rPr>
          <w:rFonts w:ascii="Times New Roman" w:hAnsi="Times New Roman" w:cs="Times New Roman"/>
          <w:i/>
          <w:sz w:val="24"/>
          <w:szCs w:val="24"/>
        </w:rPr>
        <w:t>For</w:t>
      </w:r>
      <w:proofErr w:type="gramEnd"/>
      <w:r w:rsidRPr="00422C0F">
        <w:rPr>
          <w:rFonts w:ascii="Times New Roman" w:hAnsi="Times New Roman" w:cs="Times New Roman"/>
          <w:i/>
          <w:sz w:val="24"/>
          <w:szCs w:val="24"/>
        </w:rPr>
        <w:t xml:space="preserve"> Britain</w:t>
      </w:r>
      <w:r>
        <w:rPr>
          <w:rFonts w:ascii="Times New Roman" w:hAnsi="Times New Roman" w:cs="Times New Roman"/>
          <w:sz w:val="24"/>
          <w:szCs w:val="24"/>
        </w:rPr>
        <w:t xml:space="preserve">. [Online]. Available at: </w:t>
      </w:r>
      <w:hyperlink r:id="rId28" w:history="1">
        <w:r w:rsidRPr="009D1EF6">
          <w:rPr>
            <w:rStyle w:val="Hyperlink"/>
            <w:rFonts w:ascii="Times New Roman" w:hAnsi="Times New Roman" w:cs="Times New Roman"/>
            <w:sz w:val="24"/>
            <w:szCs w:val="24"/>
          </w:rPr>
          <w:t>http://www.nationalarchives.gov.uk/education/resources/bound-for-britain/</w:t>
        </w:r>
      </w:hyperlink>
      <w:r>
        <w:rPr>
          <w:rFonts w:ascii="Times New Roman" w:hAnsi="Times New Roman" w:cs="Times New Roman"/>
          <w:sz w:val="24"/>
          <w:szCs w:val="24"/>
        </w:rPr>
        <w:t xml:space="preserve"> (Accessed: 26 Nov 2018).</w:t>
      </w:r>
    </w:p>
    <w:p w14:paraId="016AF5A8" w14:textId="77777777" w:rsidR="009D1881" w:rsidRDefault="009D1881" w:rsidP="0086149B">
      <w:pPr>
        <w:spacing w:after="0" w:line="360" w:lineRule="auto"/>
        <w:jc w:val="both"/>
        <w:rPr>
          <w:rFonts w:ascii="Times New Roman" w:hAnsi="Times New Roman" w:cs="Times New Roman"/>
          <w:sz w:val="24"/>
          <w:szCs w:val="24"/>
        </w:rPr>
      </w:pPr>
    </w:p>
    <w:p w14:paraId="0068D229" w14:textId="20524F1F" w:rsidR="00737AB0" w:rsidRDefault="009D1881" w:rsidP="0086149B">
      <w:pPr>
        <w:spacing w:after="0" w:line="360" w:lineRule="auto"/>
        <w:jc w:val="both"/>
        <w:rPr>
          <w:rFonts w:ascii="Times New Roman" w:hAnsi="Times New Roman" w:cs="Times New Roman"/>
          <w:sz w:val="24"/>
          <w:szCs w:val="24"/>
        </w:rPr>
      </w:pPr>
      <w:r w:rsidRPr="009D1881">
        <w:rPr>
          <w:rFonts w:ascii="Times New Roman" w:hAnsi="Times New Roman" w:cs="Times New Roman"/>
          <w:sz w:val="24"/>
          <w:szCs w:val="24"/>
        </w:rPr>
        <w:t>The National Economics Foundation</w:t>
      </w:r>
      <w:r>
        <w:rPr>
          <w:rFonts w:ascii="Times New Roman" w:hAnsi="Times New Roman" w:cs="Times New Roman"/>
          <w:sz w:val="24"/>
          <w:szCs w:val="24"/>
        </w:rPr>
        <w:t xml:space="preserve">. </w:t>
      </w:r>
      <w:r w:rsidRPr="009D1881">
        <w:rPr>
          <w:rFonts w:ascii="Times New Roman" w:hAnsi="Times New Roman" w:cs="Times New Roman"/>
          <w:sz w:val="24"/>
          <w:szCs w:val="24"/>
        </w:rPr>
        <w:t>(2012)</w:t>
      </w:r>
      <w:r w:rsidRPr="009D1881">
        <w:t xml:space="preserve"> </w:t>
      </w:r>
      <w:r w:rsidRPr="009D1881">
        <w:rPr>
          <w:rFonts w:ascii="Times New Roman" w:hAnsi="Times New Roman" w:cs="Times New Roman"/>
          <w:i/>
          <w:sz w:val="24"/>
          <w:szCs w:val="24"/>
        </w:rPr>
        <w:t>Measuring Well-being. A guide for practitioners.</w:t>
      </w:r>
      <w:r>
        <w:rPr>
          <w:rFonts w:ascii="Times New Roman" w:hAnsi="Times New Roman" w:cs="Times New Roman"/>
          <w:sz w:val="24"/>
          <w:szCs w:val="24"/>
        </w:rPr>
        <w:t xml:space="preserve"> [Online]. Available at: </w:t>
      </w:r>
      <w:hyperlink r:id="rId29" w:history="1">
        <w:r w:rsidRPr="009C2094">
          <w:rPr>
            <w:rStyle w:val="Hyperlink"/>
            <w:rFonts w:ascii="Times New Roman" w:hAnsi="Times New Roman" w:cs="Times New Roman"/>
            <w:sz w:val="24"/>
            <w:szCs w:val="24"/>
          </w:rPr>
          <w:t>https://neweconomics.org/uploads/files/8d92cf44e70b3d16e6_rgm6bpd3i.pdf</w:t>
        </w:r>
      </w:hyperlink>
      <w:r>
        <w:rPr>
          <w:rFonts w:ascii="Times New Roman" w:hAnsi="Times New Roman" w:cs="Times New Roman"/>
          <w:sz w:val="24"/>
          <w:szCs w:val="24"/>
        </w:rPr>
        <w:t xml:space="preserve"> (Accessed: 28 Nov 2018). </w:t>
      </w:r>
    </w:p>
    <w:p w14:paraId="7842AFC6" w14:textId="77777777" w:rsidR="009D1881" w:rsidRDefault="009D1881" w:rsidP="0086149B">
      <w:pPr>
        <w:spacing w:after="0" w:line="360" w:lineRule="auto"/>
        <w:jc w:val="both"/>
        <w:rPr>
          <w:rFonts w:ascii="Times New Roman" w:hAnsi="Times New Roman" w:cs="Times New Roman"/>
          <w:sz w:val="24"/>
          <w:szCs w:val="24"/>
        </w:rPr>
      </w:pPr>
    </w:p>
    <w:p w14:paraId="56F875B1" w14:textId="5AFA620E" w:rsidR="00422C0F" w:rsidRPr="00737AB0" w:rsidRDefault="00737AB0"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This Week. (2018)</w:t>
      </w:r>
      <w:r w:rsidRPr="00737AB0">
        <w:t xml:space="preserve"> </w:t>
      </w:r>
      <w:r w:rsidRPr="00737AB0">
        <w:rPr>
          <w:rFonts w:ascii="Times New Roman" w:hAnsi="Times New Roman" w:cs="Times New Roman"/>
          <w:i/>
          <w:sz w:val="24"/>
          <w:szCs w:val="24"/>
        </w:rPr>
        <w:t xml:space="preserve">How will Brexit affect </w:t>
      </w:r>
      <w:proofErr w:type="gramStart"/>
      <w:r w:rsidRPr="00737AB0">
        <w:rPr>
          <w:rFonts w:ascii="Times New Roman" w:hAnsi="Times New Roman" w:cs="Times New Roman"/>
          <w:i/>
          <w:sz w:val="24"/>
          <w:szCs w:val="24"/>
        </w:rPr>
        <w:t>immigration?</w:t>
      </w:r>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sidRPr="00737AB0">
        <w:rPr>
          <w:rFonts w:ascii="Times New Roman" w:hAnsi="Times New Roman" w:cs="Times New Roman"/>
          <w:sz w:val="24"/>
          <w:szCs w:val="24"/>
        </w:rPr>
        <w:t xml:space="preserve">[Online]. Available at: </w:t>
      </w:r>
      <w:hyperlink r:id="rId30" w:history="1">
        <w:r w:rsidRPr="009C2094">
          <w:rPr>
            <w:rStyle w:val="Hyperlink"/>
            <w:rFonts w:ascii="Times New Roman" w:hAnsi="Times New Roman" w:cs="Times New Roman"/>
            <w:sz w:val="24"/>
            <w:szCs w:val="24"/>
          </w:rPr>
          <w:t>https://www.theweek.co.uk/95761/how-brexit-will-change-immigration</w:t>
        </w:r>
      </w:hyperlink>
      <w:r>
        <w:rPr>
          <w:rFonts w:ascii="Times New Roman" w:hAnsi="Times New Roman" w:cs="Times New Roman"/>
          <w:sz w:val="24"/>
          <w:szCs w:val="24"/>
        </w:rPr>
        <w:t xml:space="preserve"> (Accessed: 28 Nov 2018).</w:t>
      </w:r>
    </w:p>
    <w:p w14:paraId="1EA85BB7" w14:textId="77777777" w:rsidR="00737AB0" w:rsidRPr="00FB1C1B" w:rsidRDefault="00737AB0" w:rsidP="0086149B">
      <w:pPr>
        <w:spacing w:after="0" w:line="360" w:lineRule="auto"/>
        <w:jc w:val="both"/>
        <w:rPr>
          <w:rFonts w:ascii="Times New Roman" w:hAnsi="Times New Roman" w:cs="Times New Roman"/>
          <w:sz w:val="24"/>
          <w:szCs w:val="24"/>
        </w:rPr>
      </w:pPr>
    </w:p>
    <w:p w14:paraId="0702ECC3" w14:textId="094EB4F0" w:rsidR="00AB22E3" w:rsidRDefault="00AB22E3" w:rsidP="0086149B">
      <w:pPr>
        <w:spacing w:after="0" w:line="360" w:lineRule="auto"/>
        <w:jc w:val="both"/>
        <w:rPr>
          <w:rFonts w:ascii="Times New Roman" w:hAnsi="Times New Roman" w:cs="Times New Roman"/>
          <w:sz w:val="24"/>
          <w:szCs w:val="24"/>
        </w:rPr>
      </w:pPr>
      <w:r w:rsidRPr="00FB1C1B">
        <w:rPr>
          <w:rFonts w:ascii="Times New Roman" w:hAnsi="Times New Roman" w:cs="Times New Roman"/>
          <w:sz w:val="24"/>
          <w:szCs w:val="24"/>
        </w:rPr>
        <w:t xml:space="preserve">United Nations Population Fund (2016) </w:t>
      </w:r>
      <w:r w:rsidRPr="00FB1C1B">
        <w:rPr>
          <w:rFonts w:ascii="Times New Roman" w:hAnsi="Times New Roman" w:cs="Times New Roman"/>
          <w:i/>
          <w:sz w:val="24"/>
          <w:szCs w:val="24"/>
        </w:rPr>
        <w:t xml:space="preserve">State of world population 2016. </w:t>
      </w:r>
      <w:r w:rsidRPr="00FB1C1B">
        <w:rPr>
          <w:rFonts w:ascii="Times New Roman" w:hAnsi="Times New Roman" w:cs="Times New Roman"/>
          <w:sz w:val="24"/>
          <w:szCs w:val="24"/>
        </w:rPr>
        <w:t xml:space="preserve">Available at: </w:t>
      </w:r>
      <w:hyperlink r:id="rId31" w:history="1">
        <w:r w:rsidRPr="00FB1C1B">
          <w:rPr>
            <w:rStyle w:val="Hyperlink"/>
            <w:rFonts w:ascii="Times New Roman" w:hAnsi="Times New Roman" w:cs="Times New Roman"/>
            <w:sz w:val="24"/>
            <w:szCs w:val="24"/>
          </w:rPr>
          <w:t>https://www.unfpa.org/sites/default/files/sowp/downloads/The_State_of_World_Population_2016_-_English.pdf</w:t>
        </w:r>
      </w:hyperlink>
      <w:r w:rsidRPr="00FB1C1B">
        <w:rPr>
          <w:rFonts w:ascii="Times New Roman" w:hAnsi="Times New Roman" w:cs="Times New Roman"/>
          <w:sz w:val="24"/>
          <w:szCs w:val="24"/>
        </w:rPr>
        <w:t xml:space="preserve"> (Accessed: 18 October 2018). </w:t>
      </w:r>
    </w:p>
    <w:p w14:paraId="2B801FAC" w14:textId="38D88A38" w:rsidR="00123C13" w:rsidRDefault="00123C13" w:rsidP="0086149B">
      <w:pPr>
        <w:spacing w:after="0" w:line="360" w:lineRule="auto"/>
        <w:jc w:val="both"/>
        <w:rPr>
          <w:rFonts w:ascii="Times New Roman" w:hAnsi="Times New Roman" w:cs="Times New Roman"/>
          <w:sz w:val="24"/>
          <w:szCs w:val="24"/>
        </w:rPr>
      </w:pPr>
    </w:p>
    <w:p w14:paraId="663B594A" w14:textId="40C7C28B" w:rsidR="00C61BDE" w:rsidRPr="00C61BDE" w:rsidRDefault="00C61BDE" w:rsidP="00861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Webber, A. (2018) </w:t>
      </w:r>
      <w:r w:rsidRPr="00C61BDE">
        <w:rPr>
          <w:rFonts w:ascii="Times New Roman" w:hAnsi="Times New Roman" w:cs="Times New Roman"/>
          <w:i/>
          <w:sz w:val="24"/>
          <w:szCs w:val="24"/>
        </w:rPr>
        <w:t>‘No deal’ Brexit would have ‘catastrophic’ effect on health, warns BMA</w:t>
      </w:r>
      <w:r>
        <w:rPr>
          <w:rFonts w:ascii="Times New Roman" w:hAnsi="Times New Roman" w:cs="Times New Roman"/>
          <w:i/>
          <w:sz w:val="24"/>
          <w:szCs w:val="24"/>
        </w:rPr>
        <w:t xml:space="preserve">. </w:t>
      </w:r>
      <w:r w:rsidRPr="00C61BDE">
        <w:rPr>
          <w:rFonts w:ascii="Times New Roman" w:hAnsi="Times New Roman" w:cs="Times New Roman"/>
          <w:sz w:val="24"/>
          <w:szCs w:val="24"/>
        </w:rPr>
        <w:t xml:space="preserve">[Online]. Available at: </w:t>
      </w:r>
      <w:hyperlink r:id="rId32" w:history="1">
        <w:r w:rsidRPr="009C2094">
          <w:rPr>
            <w:rStyle w:val="Hyperlink"/>
            <w:rFonts w:ascii="Times New Roman" w:hAnsi="Times New Roman" w:cs="Times New Roman"/>
            <w:sz w:val="24"/>
            <w:szCs w:val="24"/>
          </w:rPr>
          <w:t>https://www.personneltoday.com/hr/no-deal-brexit-impact-on-health/</w:t>
        </w:r>
      </w:hyperlink>
      <w:r>
        <w:rPr>
          <w:rFonts w:ascii="Times New Roman" w:hAnsi="Times New Roman" w:cs="Times New Roman"/>
          <w:sz w:val="24"/>
          <w:szCs w:val="24"/>
        </w:rPr>
        <w:t xml:space="preserve"> (Accessed: 28 Nov 2018).</w:t>
      </w:r>
    </w:p>
    <w:p w14:paraId="7D38B6D5" w14:textId="03CB01DE" w:rsidR="00C61BDE" w:rsidRDefault="00C61BDE" w:rsidP="0086149B">
      <w:pPr>
        <w:spacing w:after="0" w:line="360" w:lineRule="auto"/>
        <w:jc w:val="both"/>
        <w:rPr>
          <w:rFonts w:ascii="Times New Roman" w:hAnsi="Times New Roman" w:cs="Times New Roman"/>
          <w:sz w:val="24"/>
          <w:szCs w:val="24"/>
        </w:rPr>
      </w:pPr>
    </w:p>
    <w:p w14:paraId="16177930" w14:textId="738B0550" w:rsidR="00E82A5E" w:rsidRDefault="00E82A5E" w:rsidP="0086149B">
      <w:pPr>
        <w:spacing w:after="0" w:line="360" w:lineRule="auto"/>
        <w:jc w:val="both"/>
        <w:rPr>
          <w:rFonts w:ascii="Times New Roman" w:hAnsi="Times New Roman" w:cs="Times New Roman"/>
          <w:sz w:val="24"/>
          <w:szCs w:val="24"/>
        </w:rPr>
      </w:pPr>
    </w:p>
    <w:p w14:paraId="6B1D2F2D" w14:textId="170F6B60" w:rsidR="00E82A5E" w:rsidRDefault="00E82A5E" w:rsidP="0086149B">
      <w:pPr>
        <w:spacing w:after="0" w:line="360" w:lineRule="auto"/>
        <w:jc w:val="both"/>
        <w:rPr>
          <w:rFonts w:ascii="Times New Roman" w:hAnsi="Times New Roman" w:cs="Times New Roman"/>
          <w:sz w:val="24"/>
          <w:szCs w:val="24"/>
        </w:rPr>
      </w:pPr>
    </w:p>
    <w:p w14:paraId="78018B0C" w14:textId="77777777" w:rsidR="00E82A5E" w:rsidRPr="00FB1C1B" w:rsidRDefault="00E82A5E" w:rsidP="00E82A5E">
      <w:pPr>
        <w:spacing w:after="0" w:line="360" w:lineRule="auto"/>
        <w:jc w:val="both"/>
        <w:rPr>
          <w:rFonts w:ascii="Times New Roman" w:hAnsi="Times New Roman" w:cs="Times New Roman"/>
          <w:sz w:val="24"/>
          <w:szCs w:val="24"/>
        </w:rPr>
      </w:pPr>
    </w:p>
    <w:sectPr w:rsidR="00E82A5E" w:rsidRPr="00FB1C1B">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361AB8" w14:textId="77777777" w:rsidR="00F844D4" w:rsidRDefault="00F844D4" w:rsidP="003908AF">
      <w:pPr>
        <w:spacing w:after="0" w:line="240" w:lineRule="auto"/>
      </w:pPr>
      <w:r>
        <w:separator/>
      </w:r>
    </w:p>
  </w:endnote>
  <w:endnote w:type="continuationSeparator" w:id="0">
    <w:p w14:paraId="034E53F7" w14:textId="77777777" w:rsidR="00F844D4" w:rsidRDefault="00F844D4" w:rsidP="00390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Pro-Regular">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6843134"/>
      <w:docPartObj>
        <w:docPartGallery w:val="Page Numbers (Bottom of Page)"/>
        <w:docPartUnique/>
      </w:docPartObj>
    </w:sdtPr>
    <w:sdtEndPr>
      <w:rPr>
        <w:noProof/>
      </w:rPr>
    </w:sdtEndPr>
    <w:sdtContent>
      <w:p w14:paraId="24498388" w14:textId="60C6CF57" w:rsidR="003908AF" w:rsidRDefault="003908AF">
        <w:pPr>
          <w:pStyle w:val="Footer"/>
          <w:jc w:val="center"/>
        </w:pPr>
        <w:r>
          <w:fldChar w:fldCharType="begin"/>
        </w:r>
        <w:r>
          <w:instrText xml:space="preserve"> PAGE   \* MERGEFORMAT </w:instrText>
        </w:r>
        <w:r>
          <w:fldChar w:fldCharType="separate"/>
        </w:r>
        <w:r w:rsidR="00963200">
          <w:rPr>
            <w:noProof/>
          </w:rPr>
          <w:t>2</w:t>
        </w:r>
        <w:r>
          <w:rPr>
            <w:noProof/>
          </w:rPr>
          <w:fldChar w:fldCharType="end"/>
        </w:r>
      </w:p>
    </w:sdtContent>
  </w:sdt>
  <w:p w14:paraId="0C2A231F" w14:textId="77777777" w:rsidR="003908AF" w:rsidRDefault="00390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B7032" w14:textId="77777777" w:rsidR="00F844D4" w:rsidRDefault="00F844D4" w:rsidP="003908AF">
      <w:pPr>
        <w:spacing w:after="0" w:line="240" w:lineRule="auto"/>
      </w:pPr>
      <w:r>
        <w:separator/>
      </w:r>
    </w:p>
  </w:footnote>
  <w:footnote w:type="continuationSeparator" w:id="0">
    <w:p w14:paraId="7D97551D" w14:textId="77777777" w:rsidR="00F844D4" w:rsidRDefault="00F844D4" w:rsidP="00390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67EB8" w14:textId="0FD0930F" w:rsidR="003908AF" w:rsidRDefault="003908AF">
    <w:pPr>
      <w:pStyle w:val="Header"/>
    </w:pPr>
    <w:r>
      <w:t>1601525</w:t>
    </w:r>
    <w:r>
      <w:ptab w:relativeTo="margin" w:alignment="center" w:leader="none"/>
    </w:r>
    <w:r>
      <w:t>ECSS6002</w:t>
    </w:r>
    <w:r>
      <w:ptab w:relativeTo="margin" w:alignment="right" w:leader="none"/>
    </w:r>
    <w:r>
      <w:t>ASS.1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6E3"/>
    <w:rsid w:val="00001DCC"/>
    <w:rsid w:val="000054F8"/>
    <w:rsid w:val="00027533"/>
    <w:rsid w:val="00075A82"/>
    <w:rsid w:val="000812F0"/>
    <w:rsid w:val="000823F4"/>
    <w:rsid w:val="000C2628"/>
    <w:rsid w:val="000D0616"/>
    <w:rsid w:val="000E41C4"/>
    <w:rsid w:val="00110B0E"/>
    <w:rsid w:val="00123C13"/>
    <w:rsid w:val="001A70EC"/>
    <w:rsid w:val="001D6954"/>
    <w:rsid w:val="001E0427"/>
    <w:rsid w:val="001F37A3"/>
    <w:rsid w:val="002040AE"/>
    <w:rsid w:val="002376C1"/>
    <w:rsid w:val="00240E1F"/>
    <w:rsid w:val="002424BB"/>
    <w:rsid w:val="00280AEA"/>
    <w:rsid w:val="00280E34"/>
    <w:rsid w:val="00376A76"/>
    <w:rsid w:val="00382408"/>
    <w:rsid w:val="003837BC"/>
    <w:rsid w:val="003908AF"/>
    <w:rsid w:val="0039272F"/>
    <w:rsid w:val="003A5DF2"/>
    <w:rsid w:val="003C0A92"/>
    <w:rsid w:val="003D24CA"/>
    <w:rsid w:val="00422C0F"/>
    <w:rsid w:val="00453878"/>
    <w:rsid w:val="00487DFD"/>
    <w:rsid w:val="004923B3"/>
    <w:rsid w:val="004A1C07"/>
    <w:rsid w:val="004B6D43"/>
    <w:rsid w:val="004D388E"/>
    <w:rsid w:val="00511EE9"/>
    <w:rsid w:val="005245E7"/>
    <w:rsid w:val="0053768E"/>
    <w:rsid w:val="00545B5E"/>
    <w:rsid w:val="00546B0E"/>
    <w:rsid w:val="005843D2"/>
    <w:rsid w:val="005A00EC"/>
    <w:rsid w:val="005A5CCF"/>
    <w:rsid w:val="005B47BD"/>
    <w:rsid w:val="005B5F54"/>
    <w:rsid w:val="00622B91"/>
    <w:rsid w:val="00636A58"/>
    <w:rsid w:val="00687C4B"/>
    <w:rsid w:val="006970E8"/>
    <w:rsid w:val="006A5806"/>
    <w:rsid w:val="006A5BA0"/>
    <w:rsid w:val="006B234E"/>
    <w:rsid w:val="006F1CFA"/>
    <w:rsid w:val="00701E43"/>
    <w:rsid w:val="00710554"/>
    <w:rsid w:val="00731E61"/>
    <w:rsid w:val="00737AB0"/>
    <w:rsid w:val="00746940"/>
    <w:rsid w:val="00757916"/>
    <w:rsid w:val="0077693A"/>
    <w:rsid w:val="007B4772"/>
    <w:rsid w:val="007B49E9"/>
    <w:rsid w:val="007F7934"/>
    <w:rsid w:val="00801272"/>
    <w:rsid w:val="008100B0"/>
    <w:rsid w:val="00814589"/>
    <w:rsid w:val="0086149B"/>
    <w:rsid w:val="00862795"/>
    <w:rsid w:val="008D2290"/>
    <w:rsid w:val="00944768"/>
    <w:rsid w:val="00963200"/>
    <w:rsid w:val="00963E5A"/>
    <w:rsid w:val="00983121"/>
    <w:rsid w:val="009D1881"/>
    <w:rsid w:val="009D36E3"/>
    <w:rsid w:val="009E08D6"/>
    <w:rsid w:val="009E4947"/>
    <w:rsid w:val="009F3E3B"/>
    <w:rsid w:val="00A05C17"/>
    <w:rsid w:val="00A167C4"/>
    <w:rsid w:val="00A52A8C"/>
    <w:rsid w:val="00A547E6"/>
    <w:rsid w:val="00A65AC2"/>
    <w:rsid w:val="00A777A3"/>
    <w:rsid w:val="00A97D76"/>
    <w:rsid w:val="00AB22E3"/>
    <w:rsid w:val="00AB7165"/>
    <w:rsid w:val="00B224DF"/>
    <w:rsid w:val="00B342C6"/>
    <w:rsid w:val="00B517F5"/>
    <w:rsid w:val="00B96A47"/>
    <w:rsid w:val="00BB1686"/>
    <w:rsid w:val="00BB36C7"/>
    <w:rsid w:val="00BB7E44"/>
    <w:rsid w:val="00BF687E"/>
    <w:rsid w:val="00C22431"/>
    <w:rsid w:val="00C33B71"/>
    <w:rsid w:val="00C37EF3"/>
    <w:rsid w:val="00C55E8F"/>
    <w:rsid w:val="00C61BDE"/>
    <w:rsid w:val="00CC1E59"/>
    <w:rsid w:val="00CC6010"/>
    <w:rsid w:val="00D41A2C"/>
    <w:rsid w:val="00D80A4B"/>
    <w:rsid w:val="00DC4BAF"/>
    <w:rsid w:val="00E14010"/>
    <w:rsid w:val="00E16503"/>
    <w:rsid w:val="00E221E8"/>
    <w:rsid w:val="00E462EB"/>
    <w:rsid w:val="00E472E2"/>
    <w:rsid w:val="00E70930"/>
    <w:rsid w:val="00E77711"/>
    <w:rsid w:val="00E82A5E"/>
    <w:rsid w:val="00E874BB"/>
    <w:rsid w:val="00EE5320"/>
    <w:rsid w:val="00F45674"/>
    <w:rsid w:val="00F51193"/>
    <w:rsid w:val="00F5580C"/>
    <w:rsid w:val="00F844D4"/>
    <w:rsid w:val="00FB1C1B"/>
    <w:rsid w:val="00FB251A"/>
    <w:rsid w:val="00FB4E84"/>
    <w:rsid w:val="00FC30CF"/>
    <w:rsid w:val="00FC42A6"/>
    <w:rsid w:val="00FE0A09"/>
    <w:rsid w:val="00FE71AC"/>
    <w:rsid w:val="00FF2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50FB8"/>
  <w15:chartTrackingRefBased/>
  <w15:docId w15:val="{C3BEBC46-1CD6-440B-BCEC-9B4557FFA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22E3"/>
    <w:rPr>
      <w:color w:val="0563C1" w:themeColor="hyperlink"/>
      <w:u w:val="single"/>
    </w:rPr>
  </w:style>
  <w:style w:type="character" w:customStyle="1" w:styleId="UnresolvedMention1">
    <w:name w:val="Unresolved Mention1"/>
    <w:basedOn w:val="DefaultParagraphFont"/>
    <w:uiPriority w:val="99"/>
    <w:semiHidden/>
    <w:unhideWhenUsed/>
    <w:rsid w:val="00BB7E44"/>
    <w:rPr>
      <w:color w:val="605E5C"/>
      <w:shd w:val="clear" w:color="auto" w:fill="E1DFDD"/>
    </w:rPr>
  </w:style>
  <w:style w:type="character" w:customStyle="1" w:styleId="UnresolvedMention2">
    <w:name w:val="Unresolved Mention2"/>
    <w:basedOn w:val="DefaultParagraphFont"/>
    <w:uiPriority w:val="99"/>
    <w:semiHidden/>
    <w:unhideWhenUsed/>
    <w:rsid w:val="00422C0F"/>
    <w:rPr>
      <w:color w:val="605E5C"/>
      <w:shd w:val="clear" w:color="auto" w:fill="E1DFDD"/>
    </w:rPr>
  </w:style>
  <w:style w:type="paragraph" w:styleId="Header">
    <w:name w:val="header"/>
    <w:basedOn w:val="Normal"/>
    <w:link w:val="HeaderChar"/>
    <w:uiPriority w:val="99"/>
    <w:unhideWhenUsed/>
    <w:rsid w:val="003908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8AF"/>
  </w:style>
  <w:style w:type="paragraph" w:styleId="Footer">
    <w:name w:val="footer"/>
    <w:basedOn w:val="Normal"/>
    <w:link w:val="FooterChar"/>
    <w:uiPriority w:val="99"/>
    <w:unhideWhenUsed/>
    <w:rsid w:val="003908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1868">
      <w:bodyDiv w:val="1"/>
      <w:marLeft w:val="0"/>
      <w:marRight w:val="0"/>
      <w:marTop w:val="0"/>
      <w:marBottom w:val="0"/>
      <w:divBdr>
        <w:top w:val="none" w:sz="0" w:space="0" w:color="auto"/>
        <w:left w:val="none" w:sz="0" w:space="0" w:color="auto"/>
        <w:bottom w:val="none" w:sz="0" w:space="0" w:color="auto"/>
        <w:right w:val="none" w:sz="0" w:space="0" w:color="auto"/>
      </w:divBdr>
    </w:div>
    <w:div w:id="447283924">
      <w:bodyDiv w:val="1"/>
      <w:marLeft w:val="0"/>
      <w:marRight w:val="0"/>
      <w:marTop w:val="0"/>
      <w:marBottom w:val="0"/>
      <w:divBdr>
        <w:top w:val="none" w:sz="0" w:space="0" w:color="auto"/>
        <w:left w:val="none" w:sz="0" w:space="0" w:color="auto"/>
        <w:bottom w:val="none" w:sz="0" w:space="0" w:color="auto"/>
        <w:right w:val="none" w:sz="0" w:space="0" w:color="auto"/>
      </w:divBdr>
      <w:divsChild>
        <w:div w:id="886526849">
          <w:marLeft w:val="0"/>
          <w:marRight w:val="0"/>
          <w:marTop w:val="0"/>
          <w:marBottom w:val="0"/>
          <w:divBdr>
            <w:top w:val="none" w:sz="0" w:space="0" w:color="auto"/>
            <w:left w:val="none" w:sz="0" w:space="0" w:color="auto"/>
            <w:bottom w:val="none" w:sz="0" w:space="0" w:color="auto"/>
            <w:right w:val="none" w:sz="0" w:space="0" w:color="auto"/>
          </w:divBdr>
          <w:divsChild>
            <w:div w:id="1336958734">
              <w:marLeft w:val="0"/>
              <w:marRight w:val="0"/>
              <w:marTop w:val="0"/>
              <w:marBottom w:val="0"/>
              <w:divBdr>
                <w:top w:val="none" w:sz="0" w:space="0" w:color="auto"/>
                <w:left w:val="none" w:sz="0" w:space="0" w:color="auto"/>
                <w:bottom w:val="none" w:sz="0" w:space="0" w:color="auto"/>
                <w:right w:val="none" w:sz="0" w:space="0" w:color="auto"/>
              </w:divBdr>
              <w:divsChild>
                <w:div w:id="72901724">
                  <w:marLeft w:val="0"/>
                  <w:marRight w:val="0"/>
                  <w:marTop w:val="0"/>
                  <w:marBottom w:val="0"/>
                  <w:divBdr>
                    <w:top w:val="none" w:sz="0" w:space="0" w:color="auto"/>
                    <w:left w:val="none" w:sz="0" w:space="0" w:color="auto"/>
                    <w:bottom w:val="none" w:sz="0" w:space="0" w:color="auto"/>
                    <w:right w:val="none" w:sz="0" w:space="0" w:color="auto"/>
                  </w:divBdr>
                  <w:divsChild>
                    <w:div w:id="1048608253">
                      <w:marLeft w:val="375"/>
                      <w:marRight w:val="375"/>
                      <w:marTop w:val="0"/>
                      <w:marBottom w:val="0"/>
                      <w:divBdr>
                        <w:top w:val="none" w:sz="0" w:space="0" w:color="auto"/>
                        <w:left w:val="none" w:sz="0" w:space="0" w:color="auto"/>
                        <w:bottom w:val="none" w:sz="0" w:space="0" w:color="auto"/>
                        <w:right w:val="none" w:sz="0" w:space="0" w:color="auto"/>
                      </w:divBdr>
                      <w:divsChild>
                        <w:div w:id="232660846">
                          <w:marLeft w:val="0"/>
                          <w:marRight w:val="0"/>
                          <w:marTop w:val="0"/>
                          <w:marBottom w:val="0"/>
                          <w:divBdr>
                            <w:top w:val="none" w:sz="0" w:space="0" w:color="auto"/>
                            <w:left w:val="none" w:sz="0" w:space="0" w:color="auto"/>
                            <w:bottom w:val="none" w:sz="0" w:space="0" w:color="auto"/>
                            <w:right w:val="none" w:sz="0" w:space="0" w:color="auto"/>
                          </w:divBdr>
                          <w:divsChild>
                            <w:div w:id="3192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923899">
      <w:bodyDiv w:val="1"/>
      <w:marLeft w:val="0"/>
      <w:marRight w:val="0"/>
      <w:marTop w:val="0"/>
      <w:marBottom w:val="0"/>
      <w:divBdr>
        <w:top w:val="none" w:sz="0" w:space="0" w:color="auto"/>
        <w:left w:val="none" w:sz="0" w:space="0" w:color="auto"/>
        <w:bottom w:val="none" w:sz="0" w:space="0" w:color="auto"/>
        <w:right w:val="none" w:sz="0" w:space="0" w:color="auto"/>
      </w:divBdr>
    </w:div>
    <w:div w:id="1274678200">
      <w:bodyDiv w:val="1"/>
      <w:marLeft w:val="0"/>
      <w:marRight w:val="0"/>
      <w:marTop w:val="0"/>
      <w:marBottom w:val="0"/>
      <w:divBdr>
        <w:top w:val="none" w:sz="0" w:space="0" w:color="auto"/>
        <w:left w:val="none" w:sz="0" w:space="0" w:color="auto"/>
        <w:bottom w:val="none" w:sz="0" w:space="0" w:color="auto"/>
        <w:right w:val="none" w:sz="0" w:space="0" w:color="auto"/>
      </w:divBdr>
    </w:div>
    <w:div w:id="1405832265">
      <w:bodyDiv w:val="1"/>
      <w:marLeft w:val="0"/>
      <w:marRight w:val="0"/>
      <w:marTop w:val="0"/>
      <w:marBottom w:val="0"/>
      <w:divBdr>
        <w:top w:val="none" w:sz="0" w:space="0" w:color="auto"/>
        <w:left w:val="none" w:sz="0" w:space="0" w:color="auto"/>
        <w:bottom w:val="none" w:sz="0" w:space="0" w:color="auto"/>
        <w:right w:val="none" w:sz="0" w:space="0" w:color="auto"/>
      </w:divBdr>
      <w:divsChild>
        <w:div w:id="138233076">
          <w:marLeft w:val="0"/>
          <w:marRight w:val="0"/>
          <w:marTop w:val="0"/>
          <w:marBottom w:val="0"/>
          <w:divBdr>
            <w:top w:val="none" w:sz="0" w:space="0" w:color="auto"/>
            <w:left w:val="none" w:sz="0" w:space="0" w:color="auto"/>
            <w:bottom w:val="none" w:sz="0" w:space="0" w:color="auto"/>
            <w:right w:val="none" w:sz="0" w:space="0" w:color="auto"/>
          </w:divBdr>
          <w:divsChild>
            <w:div w:id="820930390">
              <w:marLeft w:val="0"/>
              <w:marRight w:val="0"/>
              <w:marTop w:val="0"/>
              <w:marBottom w:val="0"/>
              <w:divBdr>
                <w:top w:val="none" w:sz="0" w:space="0" w:color="auto"/>
                <w:left w:val="none" w:sz="0" w:space="0" w:color="auto"/>
                <w:bottom w:val="none" w:sz="0" w:space="0" w:color="auto"/>
                <w:right w:val="none" w:sz="0" w:space="0" w:color="auto"/>
              </w:divBdr>
              <w:divsChild>
                <w:div w:id="1975602773">
                  <w:marLeft w:val="0"/>
                  <w:marRight w:val="0"/>
                  <w:marTop w:val="0"/>
                  <w:marBottom w:val="0"/>
                  <w:divBdr>
                    <w:top w:val="none" w:sz="0" w:space="0" w:color="auto"/>
                    <w:left w:val="none" w:sz="0" w:space="0" w:color="auto"/>
                    <w:bottom w:val="none" w:sz="0" w:space="0" w:color="auto"/>
                    <w:right w:val="none" w:sz="0" w:space="0" w:color="auto"/>
                  </w:divBdr>
                  <w:divsChild>
                    <w:div w:id="98181712">
                      <w:marLeft w:val="375"/>
                      <w:marRight w:val="375"/>
                      <w:marTop w:val="0"/>
                      <w:marBottom w:val="0"/>
                      <w:divBdr>
                        <w:top w:val="none" w:sz="0" w:space="0" w:color="auto"/>
                        <w:left w:val="none" w:sz="0" w:space="0" w:color="auto"/>
                        <w:bottom w:val="none" w:sz="0" w:space="0" w:color="auto"/>
                        <w:right w:val="none" w:sz="0" w:space="0" w:color="auto"/>
                      </w:divBdr>
                      <w:divsChild>
                        <w:div w:id="2061316376">
                          <w:marLeft w:val="0"/>
                          <w:marRight w:val="0"/>
                          <w:marTop w:val="0"/>
                          <w:marBottom w:val="0"/>
                          <w:divBdr>
                            <w:top w:val="none" w:sz="0" w:space="0" w:color="auto"/>
                            <w:left w:val="none" w:sz="0" w:space="0" w:color="auto"/>
                            <w:bottom w:val="none" w:sz="0" w:space="0" w:color="auto"/>
                            <w:right w:val="none" w:sz="0" w:space="0" w:color="auto"/>
                          </w:divBdr>
                          <w:divsChild>
                            <w:div w:id="121315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327399">
      <w:bodyDiv w:val="1"/>
      <w:marLeft w:val="0"/>
      <w:marRight w:val="0"/>
      <w:marTop w:val="0"/>
      <w:marBottom w:val="0"/>
      <w:divBdr>
        <w:top w:val="none" w:sz="0" w:space="0" w:color="auto"/>
        <w:left w:val="none" w:sz="0" w:space="0" w:color="auto"/>
        <w:bottom w:val="none" w:sz="0" w:space="0" w:color="auto"/>
        <w:right w:val="none" w:sz="0" w:space="0" w:color="auto"/>
      </w:divBdr>
    </w:div>
    <w:div w:id="172151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home-news/immigration-child-separation-parents-uk-home-office-immigrant-detention-a8431671.html" TargetMode="External"/><Relationship Id="rId13" Type="http://schemas.openxmlformats.org/officeDocument/2006/relationships/hyperlink" Target="https://www.loc.gov/law/help/refugee-law/unitedkingdom.php" TargetMode="External"/><Relationship Id="rId18" Type="http://schemas.openxmlformats.org/officeDocument/2006/relationships/hyperlink" Target="https://www.independent.co.uk/news/uk/politics/theresa-may-brexit-white-paper-eu-european-convention-on-human-rights-tory-mps-a8444386.html" TargetMode="External"/><Relationship Id="rId26" Type="http://schemas.openxmlformats.org/officeDocument/2006/relationships/hyperlink" Target="https://www.gov.uk/guidance/equality-act-2010-guidance" TargetMode="External"/><Relationship Id="rId3" Type="http://schemas.openxmlformats.org/officeDocument/2006/relationships/settings" Target="settings.xml"/><Relationship Id="rId21" Type="http://schemas.openxmlformats.org/officeDocument/2006/relationships/hyperlink" Target="https://www.theguardian.com/commentisfree/2018/feb/05/brexit-data-protection-rules-immigrants" TargetMode="External"/><Relationship Id="rId34" Type="http://schemas.openxmlformats.org/officeDocument/2006/relationships/footer" Target="footer1.xml"/><Relationship Id="rId7" Type="http://schemas.openxmlformats.org/officeDocument/2006/relationships/hyperlink" Target="https://www.bbc.co.uk/news/uk-43782241" TargetMode="External"/><Relationship Id="rId12" Type="http://schemas.openxmlformats.org/officeDocument/2006/relationships/hyperlink" Target="https://bmcmedicine.biomedcentral.com/articles/10.1186/s12916-017-0953-y" TargetMode="External"/><Relationship Id="rId17" Type="http://schemas.openxmlformats.org/officeDocument/2006/relationships/hyperlink" Target="https://www.mentalhealth.org.uk/blog/what-wellbeing-how-can-we-measure-it-and-how-can-we-support-people-improve-it" TargetMode="External"/><Relationship Id="rId25" Type="http://schemas.openxmlformats.org/officeDocument/2006/relationships/hyperlink" Target="https://www.ncbi.nlm.nih.gov/pmc/articles/PMC5331101/"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collections/immigration-bill" TargetMode="External"/><Relationship Id="rId20" Type="http://schemas.openxmlformats.org/officeDocument/2006/relationships/hyperlink" Target="https://web-b-ebscohost-com.ezproxy.uwtsd.ac.uk/ehost/pdfviewer/pdfviewer?vid=1&amp;sid=ce9c75c2-e379-4484-a0fe-84ded6420820%40pdc-v-sessmgr03" TargetMode="External"/><Relationship Id="rId29" Type="http://schemas.openxmlformats.org/officeDocument/2006/relationships/hyperlink" Target="https://neweconomics.org/uploads/files/8d92cf44e70b3d16e6_rgm6bpd3i.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uardian.com/law/2018/jan/13/brexit-eu-human-rights-act-european-charter" TargetMode="External"/><Relationship Id="rId24" Type="http://schemas.openxmlformats.org/officeDocument/2006/relationships/hyperlink" Target="https://migrationobservatory.ox.ac.uk/resources/briefings/immigration-detention-in-the-uk/" TargetMode="External"/><Relationship Id="rId32" Type="http://schemas.openxmlformats.org/officeDocument/2006/relationships/hyperlink" Target="https://www.personneltoday.com/hr/no-deal-brexit-impact-on-health/" TargetMode="External"/><Relationship Id="rId5" Type="http://schemas.openxmlformats.org/officeDocument/2006/relationships/footnotes" Target="footnotes.xml"/><Relationship Id="rId15" Type="http://schemas.openxmlformats.org/officeDocument/2006/relationships/hyperlink" Target="http://eprints.lse.ac.uk/89426/1/brexit-2018-04-20-the-windrush-generation-have-been-treated.pdf" TargetMode="External"/><Relationship Id="rId23" Type="http://schemas.openxmlformats.org/officeDocument/2006/relationships/hyperlink" Target="https://blog.nationalarchives.gov.uk/blog/enemy-aliens-great-britain-1914-1919/" TargetMode="External"/><Relationship Id="rId28" Type="http://schemas.openxmlformats.org/officeDocument/2006/relationships/hyperlink" Target="http://www.nationalarchives.gov.uk/education/resources/bound-for-britain/" TargetMode="External"/><Relationship Id="rId36" Type="http://schemas.openxmlformats.org/officeDocument/2006/relationships/theme" Target="theme/theme1.xml"/><Relationship Id="rId10" Type="http://schemas.openxmlformats.org/officeDocument/2006/relationships/hyperlink" Target="https://scholar.princeton.edu/sites/default/files/rdancygi/files/dancygiermargalit_immigrationpartypositions_august2017_0.pdf" TargetMode="External"/><Relationship Id="rId19" Type="http://schemas.openxmlformats.org/officeDocument/2006/relationships/hyperlink" Target="javascript:__doLinkPostBack('','ss~~AR%20%22Makhlouf%2C%20Pierre%22%7C%7Csl~~rl','');" TargetMode="External"/><Relationship Id="rId31" Type="http://schemas.openxmlformats.org/officeDocument/2006/relationships/hyperlink" Target="https://www.unfpa.org/sites/default/files/sowp/downloads/The_State_of_World_Population_2016_-_English.pdf" TargetMode="External"/><Relationship Id="rId4" Type="http://schemas.openxmlformats.org/officeDocument/2006/relationships/webSettings" Target="webSettings.xml"/><Relationship Id="rId9" Type="http://schemas.openxmlformats.org/officeDocument/2006/relationships/hyperlink" Target="https://www.theguardian.com/uk-news/2018/jul/03/uk-immigration-authorities-separating-children-from-parents" TargetMode="External"/><Relationship Id="rId14" Type="http://schemas.openxmlformats.org/officeDocument/2006/relationships/hyperlink" Target="https://www.gov.uk/government/publications/2010-to-2015-government-policy-immigration-and-borders/2010-to-2015-government-policy-immigration-and-borders" TargetMode="External"/><Relationship Id="rId22" Type="http://schemas.openxmlformats.org/officeDocument/2006/relationships/hyperlink" Target="https://cfg.org.uk/userfiles/documents/Policy%20documents/Brexit_and_the_charity_workforce_April18_PROOF_V3.pdf" TargetMode="External"/><Relationship Id="rId27" Type="http://schemas.openxmlformats.org/officeDocument/2006/relationships/hyperlink" Target="https://www.theguardian.com/commentisfree/2018/oct/17/the-guardian-view-on-the-windrush-generation-the-scandal-isnt-over" TargetMode="External"/><Relationship Id="rId30" Type="http://schemas.openxmlformats.org/officeDocument/2006/relationships/hyperlink" Target="https://www.theweek.co.uk/95761/how-brexit-will-change-immigratio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46125-FE25-43B3-B53D-4B7281533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5202</Words>
  <Characters>29654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Williams (1601525)</dc:creator>
  <cp:keywords/>
  <dc:description/>
  <cp:lastModifiedBy>Natalie Williams (1601525)</cp:lastModifiedBy>
  <cp:revision>2</cp:revision>
  <dcterms:created xsi:type="dcterms:W3CDTF">2018-12-03T11:18:00Z</dcterms:created>
  <dcterms:modified xsi:type="dcterms:W3CDTF">2018-12-03T11:18:00Z</dcterms:modified>
</cp:coreProperties>
</file>