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140403" w:rsidRPr="00140403" w14:paraId="778D8AF4" w14:textId="77777777" w:rsidTr="00140403">
        <w:tc>
          <w:tcPr>
            <w:tcW w:w="9010" w:type="dxa"/>
            <w:gridSpan w:val="2"/>
            <w:shd w:val="clear" w:color="auto" w:fill="D9E2F3"/>
          </w:tcPr>
          <w:p w14:paraId="016AA614" w14:textId="77777777" w:rsidR="00140403" w:rsidRPr="00140403" w:rsidRDefault="00140403" w:rsidP="00140403">
            <w:pPr>
              <w:rPr>
                <w:rFonts w:ascii="Calibri" w:eastAsia="Calibri" w:hAnsi="Calibri" w:cs="Times New Roman"/>
                <w:b/>
              </w:rPr>
            </w:pPr>
            <w:bookmarkStart w:id="0" w:name="_Hlk40212620"/>
            <w:r w:rsidRPr="00140403">
              <w:rPr>
                <w:rFonts w:ascii="Calibri" w:eastAsia="Calibri" w:hAnsi="Calibri" w:cs="Times New Roman"/>
                <w:b/>
                <w:lang w:val="cy-GB"/>
              </w:rPr>
              <w:t>Gwerthuso’r hyn y mae Disgyblion yn ei Ddysgu</w:t>
            </w:r>
          </w:p>
          <w:p w14:paraId="73720097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</w:tr>
      <w:tr w:rsidR="00140403" w:rsidRPr="00140403" w14:paraId="581C5386" w14:textId="77777777" w:rsidTr="00140403">
        <w:tc>
          <w:tcPr>
            <w:tcW w:w="1980" w:type="dxa"/>
            <w:shd w:val="clear" w:color="auto" w:fill="D9E2F3"/>
          </w:tcPr>
          <w:p w14:paraId="0C189FD1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  <w:lang w:val="cy-GB"/>
              </w:rPr>
            </w:pPr>
            <w:r w:rsidRPr="00140403">
              <w:rPr>
                <w:rFonts w:ascii="Calibri" w:eastAsia="Calibri" w:hAnsi="Calibri" w:cs="Times New Roman"/>
                <w:sz w:val="20"/>
                <w:szCs w:val="20"/>
                <w:lang w:val="cy-GB"/>
              </w:rPr>
              <w:t>Tystiolaeth o Ddysgu (gan gynnwys agwedd at ddysgu dros amser))</w:t>
            </w:r>
          </w:p>
          <w:p w14:paraId="27B7BB11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4E90401C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0EF85036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6729D984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4B8A9C1B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1F939B04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7CAEAECF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54752A8B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Tystiolaeth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o’m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Harfer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Effeithiol</w:t>
            </w:r>
            <w:proofErr w:type="spellEnd"/>
          </w:p>
          <w:p w14:paraId="2DEDED57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1BB6EA17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Meysydd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ar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gyfer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fy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Natblygiad</w:t>
            </w:r>
            <w:proofErr w:type="spellEnd"/>
          </w:p>
          <w:p w14:paraId="533F32C5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3A8B952B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Targedau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Personol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ar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gyfer</w:t>
            </w:r>
            <w:proofErr w:type="spellEnd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 xml:space="preserve"> </w:t>
            </w:r>
            <w:proofErr w:type="spellStart"/>
            <w:r w:rsidRPr="00140403">
              <w:rPr>
                <w:rFonts w:ascii="Calibri" w:eastAsia="Calibri" w:hAnsi="Calibri" w:cs="Times New Roman"/>
                <w:sz w:val="20"/>
                <w:szCs w:val="20"/>
              </w:rPr>
              <w:t>Cynnydd</w:t>
            </w:r>
            <w:proofErr w:type="spellEnd"/>
          </w:p>
        </w:tc>
        <w:tc>
          <w:tcPr>
            <w:tcW w:w="7030" w:type="dxa"/>
          </w:tcPr>
          <w:p w14:paraId="17E67827" w14:textId="77777777" w:rsidR="00140403" w:rsidRPr="00140403" w:rsidRDefault="00140403" w:rsidP="00140403">
            <w:pPr>
              <w:rPr>
                <w:rFonts w:ascii="Arial" w:eastAsia="Calibri" w:hAnsi="Arial" w:cs="Arial"/>
                <w:bCs/>
                <w:color w:val="000000"/>
                <w:lang w:val="cy-GB"/>
              </w:rPr>
            </w:pPr>
            <w:r w:rsidRPr="00140403">
              <w:rPr>
                <w:rFonts w:ascii="Arial" w:eastAsia="Calibri" w:hAnsi="Arial" w:cs="Arial"/>
                <w:bCs/>
                <w:color w:val="000000"/>
                <w:lang w:val="cy-GB"/>
              </w:rPr>
              <w:t xml:space="preserve">Byddaf yn gwerthuso grŵp o ddysgwyr Prifysgol a gymerodd ran yn fy ngwers ar anifeiliaid yr Arctig. Byddaf yn gwerthuso'r broses ddysgu drwy dechnegau arsylwi a chwestiynu. Y prif agweddau i'w hystyried yn y wers hon fydd arsylwi sut mae'r disgyblion yn gweithio gyda'i gilydd o fewn grŵp a datblygu hyder yn yr iaith Gymraeg. </w:t>
            </w:r>
          </w:p>
          <w:p w14:paraId="7F9C285C" w14:textId="77777777" w:rsidR="00140403" w:rsidRPr="00140403" w:rsidRDefault="00140403" w:rsidP="00140403">
            <w:pPr>
              <w:rPr>
                <w:rFonts w:ascii="Arial" w:eastAsia="Calibri" w:hAnsi="Arial" w:cs="Arial"/>
                <w:bCs/>
                <w:color w:val="000000"/>
                <w:lang w:val="cy-GB"/>
              </w:rPr>
            </w:pPr>
          </w:p>
          <w:p w14:paraId="24C55A78" w14:textId="77777777" w:rsidR="00140403" w:rsidRPr="00140403" w:rsidRDefault="00140403" w:rsidP="00140403">
            <w:pPr>
              <w:rPr>
                <w:rFonts w:ascii="Arial" w:eastAsia="Calibri" w:hAnsi="Arial" w:cs="Arial"/>
                <w:bCs/>
                <w:color w:val="000000"/>
                <w:lang w:val="cy-GB"/>
              </w:rPr>
            </w:pPr>
            <w:r w:rsidRPr="00140403">
              <w:rPr>
                <w:rFonts w:ascii="Arial" w:eastAsia="Calibri" w:hAnsi="Arial" w:cs="Arial"/>
                <w:bCs/>
                <w:color w:val="000000"/>
                <w:lang w:val="cy-GB"/>
              </w:rPr>
              <w:t>Cafodd y wers ei recordio gan yr athrawes Gymraeg yn y brifysgol, felly gallai defnyddio'r dystiolaeth yna i ategu fy marn.</w:t>
            </w:r>
          </w:p>
          <w:p w14:paraId="422C699D" w14:textId="77777777" w:rsidR="00140403" w:rsidRPr="00140403" w:rsidRDefault="00140403" w:rsidP="00140403">
            <w:pPr>
              <w:rPr>
                <w:rFonts w:ascii="Arial" w:eastAsia="Calibri" w:hAnsi="Arial" w:cs="Arial"/>
                <w:bCs/>
                <w:color w:val="000000"/>
                <w:lang w:val="cy-GB"/>
              </w:rPr>
            </w:pPr>
          </w:p>
          <w:p w14:paraId="3CDC7278" w14:textId="77777777" w:rsidR="00140403" w:rsidRPr="00140403" w:rsidRDefault="00140403" w:rsidP="00140403">
            <w:pPr>
              <w:rPr>
                <w:rFonts w:ascii="Arial" w:eastAsia="Calibri" w:hAnsi="Arial" w:cs="Arial"/>
                <w:bCs/>
                <w:color w:val="000000"/>
                <w:lang w:val="cy-GB"/>
              </w:rPr>
            </w:pPr>
            <w:r w:rsidRPr="00140403">
              <w:rPr>
                <w:rFonts w:ascii="Arial" w:eastAsia="Calibri" w:hAnsi="Arial" w:cs="Arial"/>
                <w:bCs/>
                <w:color w:val="000000"/>
                <w:lang w:val="cy-GB"/>
              </w:rPr>
              <w:t>Er fy mod i wedi defnyddio strategaeth '3,2,1 edrychwch arna i' i reoli'r amgylchedd dysgu, tro nesaf byddaf yn datblygu amrywiaeth o strategaethau i gadw lefel y sŵn i lawr ac i gadw sylw'r plant. Er enghraifft gallaf ddefnyddio strategaeth clapio i gael sylw'r plant a defnyddio amserydd i ysgogi'r plant i orffen y dasg.</w:t>
            </w:r>
          </w:p>
          <w:p w14:paraId="7020358A" w14:textId="77777777" w:rsidR="00140403" w:rsidRPr="00140403" w:rsidRDefault="00140403" w:rsidP="00140403">
            <w:pPr>
              <w:rPr>
                <w:rFonts w:ascii="Arial" w:eastAsia="Calibri" w:hAnsi="Arial" w:cs="Arial"/>
                <w:bCs/>
                <w:color w:val="000000"/>
                <w:lang w:val="cy-GB"/>
              </w:rPr>
            </w:pPr>
            <w:r w:rsidRPr="00140403">
              <w:rPr>
                <w:rFonts w:ascii="Arial" w:eastAsia="Calibri" w:hAnsi="Arial" w:cs="Arial"/>
                <w:bCs/>
                <w:color w:val="000000"/>
                <w:lang w:val="cy-GB"/>
              </w:rPr>
              <w:t xml:space="preserve"> Defnyddiais i ddull effeithiol i asesu'r hyn yr oedd y disgyblion wedi ei ddysgu, megis technegau cwestiynu i weld beth oedd y plant yn cofio o’r gwersi blaenorol ar anifeiliaid yr Arctig.</w:t>
            </w:r>
          </w:p>
          <w:p w14:paraId="1EB2E812" w14:textId="77777777" w:rsidR="00140403" w:rsidRPr="00140403" w:rsidRDefault="00140403" w:rsidP="00140403">
            <w:pPr>
              <w:rPr>
                <w:rFonts w:ascii="Arial" w:eastAsia="Calibri" w:hAnsi="Arial" w:cs="Arial"/>
                <w:bCs/>
                <w:color w:val="000000"/>
                <w:lang w:val="cy-GB"/>
              </w:rPr>
            </w:pPr>
            <w:r w:rsidRPr="00140403">
              <w:rPr>
                <w:rFonts w:ascii="Arial" w:eastAsia="Calibri" w:hAnsi="Arial" w:cs="Arial"/>
                <w:bCs/>
                <w:color w:val="000000"/>
                <w:lang w:val="cy-GB"/>
              </w:rPr>
              <w:t>Cafodd un ferch trafferth wrth gofio pa anifeiliaid oedd yn byw yn yr Arctig, felly roedden bwysig i mi fynd dros enwau'r anifeiliaid yr Arctig er mwyn iddi hi symud ymlaen yn ei dysgu. Yn ystod y wers, roeddwn i wedi gwneud yn siŵr fod y plant wedi ynganu enwau’r anifeiliaid yn gywir trwy ddefnyddio dulliau ailadrodd. Profwyd hyn yn ddull effeithiol o ddatblygu sgiliau llafaredd y plant.</w:t>
            </w:r>
          </w:p>
          <w:p w14:paraId="507DB49C" w14:textId="77777777" w:rsidR="00140403" w:rsidRPr="00140403" w:rsidRDefault="00140403" w:rsidP="00140403">
            <w:pPr>
              <w:rPr>
                <w:rFonts w:ascii="Arial" w:eastAsia="Calibri" w:hAnsi="Arial" w:cs="Arial"/>
                <w:bCs/>
                <w:color w:val="000000"/>
                <w:lang w:val="cy-GB"/>
              </w:rPr>
            </w:pPr>
            <w:r w:rsidRPr="00140403">
              <w:rPr>
                <w:rFonts w:ascii="Arial" w:eastAsia="Calibri" w:hAnsi="Arial" w:cs="Arial"/>
                <w:bCs/>
                <w:color w:val="000000"/>
                <w:lang w:val="cy-GB"/>
              </w:rPr>
              <w:t xml:space="preserve">Ar ôl gyflwynais i’r dasg, fe wnes i gadarnhau dealltwriaeth y dysgwyr drwy ddefnyddio strategaeth 'dangoswch eich bodiau’ oherwydd ei bod yn syml ac yn addas ar gyfer oedran y plant dosbarth derbyn a blwyddyn 1. Y tro nesaf galla i ddatblygu fy ymarfer addysgu drwy dreialu dulliau amrywiol o asesu, megis defnyddio cardiau lliw i’w ddangos dealltwriaeth disgyblion. Yn ystod y dasg, wnes i arsylwi’r plant yn siarad ac yn cydweithio i ddosbarthu’r anifeiliaid i’r cynefinoedd naturiol cywir. Roedden ymddangos bod un plentyn yn gweld y dasg yn fwy heriol na’r plant eraill, roedd hi’n edrych yn ddryslyd wrth ddosbarthu’r/didoli'r eliffant a’r neidr, felly wnes i roi cymorth iddi hi, a gofyn iddi hi ‘ble wyt ti’n meddwl bod yr eliffant ar neidr yn byw, yn gynefin oer neu yn gynefin boeth?’ Wnaeth hi ddim gosod yr eliffant yn y cynefin poeth felly wnes i ofyn iddi hi os oedd blew ar yr eliffant i oroesi yn y cynefin oer. Wrth gwestiynu’r ferch, meddyliodd hi am y camgymeriad a symudodd hi’r eliffant i'r cynefin cywir. Ynglŷn â'r dasg hon, gallwn fod wedi rhannu'r disgyblion yn ddau grŵp gallu gwahanol er mwyn sicrhau bod y gwaith yn addas ar gyfer lefel pob disgybl. Wrth ystyried y camau nesaf ar gyfer cynnydd, dylwn gynllunio i wahaniaethu'r dasg a phob darn o waith er mwyn sicrhau ei fod yn addas ar gyfer pob dysgwr yn fy </w:t>
            </w:r>
            <w:r w:rsidRPr="00140403">
              <w:rPr>
                <w:rFonts w:ascii="Arial" w:eastAsia="Calibri" w:hAnsi="Arial" w:cs="Arial"/>
                <w:bCs/>
                <w:color w:val="000000"/>
                <w:lang w:val="cy-GB"/>
              </w:rPr>
              <w:lastRenderedPageBreak/>
              <w:t>nosbarth. Pan ddarllenais i'r plant ar ddiwedd y wers, roedden nhw yn dawel ac yn hapus ac yn datblygu eu sgiliau gwrando. Mae'n profi fy mod i wedi dewis llyfr sy'n ennyn diddordeb y plant ac sy'n addas i'w hoedran.</w:t>
            </w:r>
          </w:p>
          <w:p w14:paraId="018695C0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  <w:p w14:paraId="232B8865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bookmarkStart w:id="1" w:name="_GoBack"/>
        <w:bookmarkEnd w:id="1"/>
      </w:tr>
      <w:bookmarkEnd w:id="0"/>
      <w:tr w:rsidR="00140403" w:rsidRPr="00140403" w14:paraId="2BEC4262" w14:textId="77777777" w:rsidTr="00140403">
        <w:trPr>
          <w:trHeight w:val="437"/>
        </w:trPr>
        <w:tc>
          <w:tcPr>
            <w:tcW w:w="1980" w:type="dxa"/>
            <w:shd w:val="clear" w:color="auto" w:fill="D9E2F3"/>
          </w:tcPr>
          <w:p w14:paraId="51BD0FF0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  <w:tc>
          <w:tcPr>
            <w:tcW w:w="7030" w:type="dxa"/>
          </w:tcPr>
          <w:p w14:paraId="5D193AA9" w14:textId="77777777" w:rsidR="00140403" w:rsidRPr="00140403" w:rsidRDefault="00140403" w:rsidP="00140403">
            <w:pPr>
              <w:rPr>
                <w:rFonts w:ascii="Calibri" w:eastAsia="Calibri" w:hAnsi="Calibri" w:cs="Times New Roman"/>
                <w:sz w:val="20"/>
                <w:szCs w:val="20"/>
              </w:rPr>
            </w:pPr>
          </w:p>
        </w:tc>
      </w:tr>
    </w:tbl>
    <w:p w14:paraId="1BF8CA06" w14:textId="77777777" w:rsidR="001A1E2B" w:rsidRDefault="001A1E2B"/>
    <w:sectPr w:rsidR="001A1E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403"/>
    <w:rsid w:val="00140403"/>
    <w:rsid w:val="001A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F3C4D"/>
  <w15:chartTrackingRefBased/>
  <w15:docId w15:val="{8F7C594B-061E-45ED-B7D1-08C309511E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">
    <w:name w:val="Table Grid3"/>
    <w:basedOn w:val="TableNormal"/>
    <w:next w:val="TableGrid"/>
    <w:uiPriority w:val="39"/>
    <w:rsid w:val="00140403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404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469</Words>
  <Characters>2675</Characters>
  <Application>Microsoft Office Word</Application>
  <DocSecurity>0</DocSecurity>
  <Lines>22</Lines>
  <Paragraphs>6</Paragraphs>
  <ScaleCrop>false</ScaleCrop>
  <Company/>
  <LinksUpToDate>false</LinksUpToDate>
  <CharactersWithSpaces>3138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LEWIS</dc:creator>
  <cp:keywords/>
  <dc:description/>
  <cp:lastModifiedBy>Lauren LEWIS</cp:lastModifiedBy>
  <cp:revision>2</cp:revision>
  <dcterms:created xsi:type="dcterms:W3CDTF">2020-05-12T20:57:00Z</dcterms:created>
  <dcterms:modified xsi:type="dcterms:W3CDTF">2020-05-12T20:57:00Z</dcterms:modified>
</cp:coreProperties>
</file>