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48073B" w14:textId="1118E865" w:rsidR="00697CB1" w:rsidRPr="00D40334" w:rsidRDefault="00697CB1" w:rsidP="00121DC4">
      <w:pPr>
        <w:jc w:val="center"/>
        <w:rPr>
          <w:sz w:val="32"/>
          <w:szCs w:val="32"/>
        </w:rPr>
      </w:pPr>
    </w:p>
    <w:p w14:paraId="03981375" w14:textId="7C2F1BC8" w:rsidR="00121DC4" w:rsidRPr="00D36DD7" w:rsidRDefault="00121DC4" w:rsidP="00121DC4">
      <w:pPr>
        <w:jc w:val="center"/>
        <w:rPr>
          <w:rFonts w:ascii="Arial Narrow" w:hAnsi="Arial Narrow" w:cs="Arial"/>
          <w:sz w:val="32"/>
          <w:szCs w:val="32"/>
        </w:rPr>
      </w:pPr>
    </w:p>
    <w:p w14:paraId="3923B813" w14:textId="77777777" w:rsidR="00CA0315" w:rsidRPr="00D36DD7" w:rsidRDefault="00CA0315" w:rsidP="00121DC4">
      <w:pPr>
        <w:jc w:val="center"/>
        <w:rPr>
          <w:rFonts w:ascii="Arial Narrow" w:hAnsi="Arial Narrow" w:cs="Arial"/>
          <w:b/>
          <w:bCs/>
          <w:sz w:val="32"/>
          <w:szCs w:val="32"/>
        </w:rPr>
      </w:pPr>
    </w:p>
    <w:p w14:paraId="3649D546" w14:textId="1B280893" w:rsidR="00121DC4" w:rsidRPr="00D36DD7" w:rsidRDefault="00121DC4" w:rsidP="00121DC4">
      <w:pPr>
        <w:jc w:val="center"/>
        <w:rPr>
          <w:rFonts w:ascii="Arial Narrow" w:hAnsi="Arial Narrow" w:cs="Arial"/>
          <w:b/>
          <w:bCs/>
          <w:sz w:val="32"/>
          <w:szCs w:val="32"/>
        </w:rPr>
      </w:pPr>
      <w:r w:rsidRPr="00D36DD7">
        <w:rPr>
          <w:rFonts w:ascii="Arial Narrow" w:hAnsi="Arial Narrow" w:cs="Arial"/>
          <w:b/>
          <w:bCs/>
          <w:sz w:val="32"/>
          <w:szCs w:val="32"/>
        </w:rPr>
        <w:t>Student Name: Mohammed Salim</w:t>
      </w:r>
    </w:p>
    <w:p w14:paraId="5CF75A86" w14:textId="353207B1" w:rsidR="00121DC4" w:rsidRPr="00D36DD7" w:rsidRDefault="00121DC4" w:rsidP="00121DC4">
      <w:pPr>
        <w:jc w:val="center"/>
        <w:rPr>
          <w:rFonts w:ascii="Arial Narrow" w:hAnsi="Arial Narrow" w:cs="Arial"/>
          <w:b/>
          <w:bCs/>
          <w:sz w:val="32"/>
          <w:szCs w:val="32"/>
        </w:rPr>
      </w:pPr>
      <w:r w:rsidRPr="00D36DD7">
        <w:rPr>
          <w:rFonts w:ascii="Arial Narrow" w:hAnsi="Arial Narrow" w:cs="Arial"/>
          <w:b/>
          <w:bCs/>
          <w:sz w:val="32"/>
          <w:szCs w:val="32"/>
        </w:rPr>
        <w:t>Student ID: 1807323</w:t>
      </w:r>
    </w:p>
    <w:p w14:paraId="5B5DE166" w14:textId="1BB2298C" w:rsidR="00121DC4" w:rsidRPr="00D36DD7" w:rsidRDefault="00121DC4" w:rsidP="00121DC4">
      <w:pPr>
        <w:jc w:val="center"/>
        <w:rPr>
          <w:rFonts w:ascii="Arial Narrow" w:hAnsi="Arial Narrow" w:cs="Arial"/>
          <w:b/>
          <w:bCs/>
          <w:sz w:val="32"/>
          <w:szCs w:val="32"/>
        </w:rPr>
      </w:pPr>
      <w:r w:rsidRPr="00D36DD7">
        <w:rPr>
          <w:rFonts w:ascii="Arial Narrow" w:hAnsi="Arial Narrow" w:cs="Arial"/>
          <w:b/>
          <w:bCs/>
          <w:sz w:val="32"/>
          <w:szCs w:val="32"/>
        </w:rPr>
        <w:t>Module code: BMSW 4001</w:t>
      </w:r>
    </w:p>
    <w:p w14:paraId="1CF09C4B" w14:textId="2D9C7F55" w:rsidR="00121DC4" w:rsidRPr="00D36DD7" w:rsidRDefault="00121DC4" w:rsidP="00121DC4">
      <w:pPr>
        <w:jc w:val="center"/>
        <w:rPr>
          <w:rFonts w:ascii="Arial Narrow" w:hAnsi="Arial Narrow" w:cs="Arial"/>
          <w:b/>
          <w:bCs/>
          <w:sz w:val="32"/>
          <w:szCs w:val="32"/>
        </w:rPr>
      </w:pPr>
      <w:r w:rsidRPr="00D36DD7">
        <w:rPr>
          <w:rFonts w:ascii="Arial Narrow" w:hAnsi="Arial Narrow" w:cs="Arial"/>
          <w:b/>
          <w:bCs/>
          <w:sz w:val="32"/>
          <w:szCs w:val="32"/>
        </w:rPr>
        <w:t>Assignment Section:</w:t>
      </w:r>
      <w:r w:rsidR="00CA0315" w:rsidRPr="00D36DD7">
        <w:rPr>
          <w:rFonts w:ascii="Arial Narrow" w:hAnsi="Arial Narrow" w:cs="Arial"/>
          <w:b/>
          <w:bCs/>
          <w:sz w:val="32"/>
          <w:szCs w:val="32"/>
        </w:rPr>
        <w:t xml:space="preserve"> ‘What is the most effective way to motivate staff?’</w:t>
      </w:r>
    </w:p>
    <w:p w14:paraId="1B4A8BD2" w14:textId="66D0856E" w:rsidR="00CA0315" w:rsidRPr="00D36DD7" w:rsidRDefault="00CA0315" w:rsidP="00121DC4">
      <w:pPr>
        <w:jc w:val="center"/>
        <w:rPr>
          <w:rFonts w:ascii="Arial Narrow" w:hAnsi="Arial Narrow" w:cs="Arial"/>
          <w:b/>
          <w:bCs/>
          <w:sz w:val="32"/>
          <w:szCs w:val="32"/>
        </w:rPr>
      </w:pPr>
      <w:r w:rsidRPr="00D36DD7">
        <w:rPr>
          <w:rFonts w:ascii="Arial Narrow" w:hAnsi="Arial Narrow" w:cs="Arial"/>
          <w:b/>
          <w:bCs/>
          <w:sz w:val="32"/>
          <w:szCs w:val="32"/>
        </w:rPr>
        <w:t>Lecturer’s name: Dr Md Nazmul Hasan</w:t>
      </w:r>
    </w:p>
    <w:p w14:paraId="72B5AEC7" w14:textId="76EF4135" w:rsidR="00121DC4" w:rsidRDefault="00121DC4" w:rsidP="00121DC4">
      <w:pPr>
        <w:jc w:val="center"/>
        <w:rPr>
          <w:rFonts w:ascii="Arial Narrow" w:hAnsi="Arial Narrow" w:cs="Arial"/>
          <w:sz w:val="36"/>
          <w:szCs w:val="36"/>
        </w:rPr>
      </w:pPr>
    </w:p>
    <w:p w14:paraId="53A594AD" w14:textId="12458598" w:rsidR="00CA0315" w:rsidRPr="00CD4706" w:rsidRDefault="00CA0315" w:rsidP="00121DC4">
      <w:pPr>
        <w:jc w:val="center"/>
        <w:rPr>
          <w:rFonts w:ascii="Arial" w:hAnsi="Arial" w:cs="Arial"/>
          <w:sz w:val="24"/>
          <w:szCs w:val="24"/>
        </w:rPr>
      </w:pPr>
    </w:p>
    <w:p w14:paraId="1022DC68" w14:textId="6E11563F" w:rsidR="00CA0315" w:rsidRDefault="00CA0315" w:rsidP="00121DC4">
      <w:pPr>
        <w:jc w:val="center"/>
        <w:rPr>
          <w:rFonts w:ascii="Arial" w:hAnsi="Arial" w:cs="Arial"/>
          <w:sz w:val="24"/>
          <w:szCs w:val="24"/>
        </w:rPr>
      </w:pPr>
    </w:p>
    <w:p w14:paraId="2A26A427" w14:textId="277429FC" w:rsidR="006C2C59" w:rsidRDefault="006C2C59" w:rsidP="00121DC4">
      <w:pPr>
        <w:jc w:val="center"/>
        <w:rPr>
          <w:rFonts w:ascii="Arial" w:hAnsi="Arial" w:cs="Arial"/>
          <w:sz w:val="24"/>
          <w:szCs w:val="24"/>
        </w:rPr>
      </w:pPr>
    </w:p>
    <w:p w14:paraId="2E7B7CC5" w14:textId="526E4B56" w:rsidR="006C2C59" w:rsidRDefault="006C2C59" w:rsidP="00121DC4">
      <w:pPr>
        <w:jc w:val="center"/>
        <w:rPr>
          <w:rFonts w:ascii="Arial" w:hAnsi="Arial" w:cs="Arial"/>
          <w:sz w:val="24"/>
          <w:szCs w:val="24"/>
        </w:rPr>
      </w:pPr>
    </w:p>
    <w:p w14:paraId="6C4CFDCD" w14:textId="60B1A053" w:rsidR="006C2C59" w:rsidRDefault="006C2C59" w:rsidP="00121DC4">
      <w:pPr>
        <w:jc w:val="center"/>
        <w:rPr>
          <w:rFonts w:ascii="Arial" w:hAnsi="Arial" w:cs="Arial"/>
          <w:sz w:val="24"/>
          <w:szCs w:val="24"/>
        </w:rPr>
      </w:pPr>
    </w:p>
    <w:p w14:paraId="19607DED" w14:textId="25CBA48C" w:rsidR="006C2C59" w:rsidRDefault="006C2C59" w:rsidP="00121DC4">
      <w:pPr>
        <w:jc w:val="center"/>
        <w:rPr>
          <w:rFonts w:ascii="Arial" w:hAnsi="Arial" w:cs="Arial"/>
          <w:sz w:val="24"/>
          <w:szCs w:val="24"/>
        </w:rPr>
      </w:pPr>
    </w:p>
    <w:p w14:paraId="10745239" w14:textId="5983137F" w:rsidR="006C2C59" w:rsidRDefault="006C2C59" w:rsidP="00121DC4">
      <w:pPr>
        <w:jc w:val="center"/>
        <w:rPr>
          <w:rFonts w:ascii="Arial" w:hAnsi="Arial" w:cs="Arial"/>
          <w:sz w:val="24"/>
          <w:szCs w:val="24"/>
        </w:rPr>
      </w:pPr>
    </w:p>
    <w:p w14:paraId="148FD139" w14:textId="6C5A2244" w:rsidR="006C2C59" w:rsidRDefault="006C2C59" w:rsidP="00121DC4">
      <w:pPr>
        <w:jc w:val="center"/>
        <w:rPr>
          <w:rFonts w:ascii="Arial" w:hAnsi="Arial" w:cs="Arial"/>
          <w:sz w:val="24"/>
          <w:szCs w:val="24"/>
        </w:rPr>
      </w:pPr>
    </w:p>
    <w:p w14:paraId="58E16B22" w14:textId="5AD7EEDC" w:rsidR="006C2C59" w:rsidRDefault="006C2C59" w:rsidP="00121DC4">
      <w:pPr>
        <w:jc w:val="center"/>
        <w:rPr>
          <w:rFonts w:ascii="Arial" w:hAnsi="Arial" w:cs="Arial"/>
          <w:sz w:val="24"/>
          <w:szCs w:val="24"/>
        </w:rPr>
      </w:pPr>
    </w:p>
    <w:p w14:paraId="28F36343" w14:textId="1C33C60D" w:rsidR="006C2C59" w:rsidRDefault="006C2C59" w:rsidP="00121DC4">
      <w:pPr>
        <w:jc w:val="center"/>
        <w:rPr>
          <w:rFonts w:ascii="Arial" w:hAnsi="Arial" w:cs="Arial"/>
          <w:sz w:val="24"/>
          <w:szCs w:val="24"/>
        </w:rPr>
      </w:pPr>
    </w:p>
    <w:p w14:paraId="0941A9DB" w14:textId="371DF4D3" w:rsidR="006C2C59" w:rsidRDefault="006C2C59" w:rsidP="00121DC4">
      <w:pPr>
        <w:jc w:val="center"/>
        <w:rPr>
          <w:rFonts w:ascii="Arial" w:hAnsi="Arial" w:cs="Arial"/>
          <w:sz w:val="24"/>
          <w:szCs w:val="24"/>
        </w:rPr>
      </w:pPr>
    </w:p>
    <w:p w14:paraId="13461A52" w14:textId="036C8333" w:rsidR="006C2C59" w:rsidRDefault="006C2C59" w:rsidP="00121DC4">
      <w:pPr>
        <w:jc w:val="center"/>
        <w:rPr>
          <w:rFonts w:ascii="Arial" w:hAnsi="Arial" w:cs="Arial"/>
          <w:sz w:val="24"/>
          <w:szCs w:val="24"/>
        </w:rPr>
      </w:pPr>
    </w:p>
    <w:p w14:paraId="74F1F2F9" w14:textId="0103242F" w:rsidR="006C2C59" w:rsidRDefault="006C2C59" w:rsidP="00121DC4">
      <w:pPr>
        <w:jc w:val="center"/>
        <w:rPr>
          <w:rFonts w:ascii="Arial" w:hAnsi="Arial" w:cs="Arial"/>
          <w:sz w:val="24"/>
          <w:szCs w:val="24"/>
        </w:rPr>
      </w:pPr>
    </w:p>
    <w:p w14:paraId="708FDDF0" w14:textId="67CDA21D" w:rsidR="006C2C59" w:rsidRDefault="006C2C59" w:rsidP="00121DC4">
      <w:pPr>
        <w:jc w:val="center"/>
        <w:rPr>
          <w:rFonts w:ascii="Arial" w:hAnsi="Arial" w:cs="Arial"/>
          <w:sz w:val="24"/>
          <w:szCs w:val="24"/>
        </w:rPr>
      </w:pPr>
    </w:p>
    <w:p w14:paraId="56D12241" w14:textId="77777777" w:rsidR="004D7730" w:rsidRDefault="004D7730" w:rsidP="00121DC4">
      <w:pPr>
        <w:jc w:val="center"/>
        <w:rPr>
          <w:rFonts w:ascii="Arial" w:hAnsi="Arial" w:cs="Arial"/>
          <w:sz w:val="24"/>
          <w:szCs w:val="24"/>
        </w:rPr>
      </w:pPr>
    </w:p>
    <w:p w14:paraId="3734E180" w14:textId="02BBCB43" w:rsidR="006C2C59" w:rsidRDefault="006C2C59" w:rsidP="00121DC4">
      <w:pPr>
        <w:jc w:val="center"/>
        <w:rPr>
          <w:rFonts w:ascii="Arial" w:hAnsi="Arial" w:cs="Arial"/>
          <w:sz w:val="24"/>
          <w:szCs w:val="24"/>
        </w:rPr>
      </w:pPr>
    </w:p>
    <w:p w14:paraId="7971820F" w14:textId="1297668D" w:rsidR="006C2C59" w:rsidRDefault="006C2C59" w:rsidP="00121DC4">
      <w:pPr>
        <w:jc w:val="center"/>
        <w:rPr>
          <w:rFonts w:ascii="Arial" w:hAnsi="Arial" w:cs="Arial"/>
          <w:sz w:val="24"/>
          <w:szCs w:val="24"/>
        </w:rPr>
      </w:pPr>
    </w:p>
    <w:p w14:paraId="5545E565" w14:textId="757E3A0A" w:rsidR="006C2C59" w:rsidRDefault="006C2C59" w:rsidP="00121DC4">
      <w:pPr>
        <w:jc w:val="center"/>
        <w:rPr>
          <w:rFonts w:ascii="Arial" w:hAnsi="Arial" w:cs="Arial"/>
          <w:sz w:val="24"/>
          <w:szCs w:val="24"/>
        </w:rPr>
      </w:pPr>
    </w:p>
    <w:p w14:paraId="0685967C" w14:textId="4708E240" w:rsidR="006C2C59" w:rsidRDefault="006C2C59" w:rsidP="00121DC4">
      <w:pPr>
        <w:jc w:val="center"/>
        <w:rPr>
          <w:rFonts w:ascii="Arial" w:hAnsi="Arial" w:cs="Arial"/>
          <w:sz w:val="24"/>
          <w:szCs w:val="24"/>
        </w:rPr>
      </w:pPr>
    </w:p>
    <w:p w14:paraId="072F98CE" w14:textId="0E81DDF4" w:rsidR="00184468" w:rsidRPr="00D40334" w:rsidRDefault="006C2C59" w:rsidP="00184468">
      <w:pPr>
        <w:jc w:val="center"/>
        <w:rPr>
          <w:rFonts w:ascii="Arial" w:hAnsi="Arial" w:cs="Arial"/>
          <w:b/>
          <w:bCs/>
          <w:sz w:val="28"/>
          <w:szCs w:val="28"/>
          <w:u w:val="thick"/>
        </w:rPr>
      </w:pPr>
      <w:r w:rsidRPr="00D40334">
        <w:rPr>
          <w:rFonts w:ascii="Arial" w:hAnsi="Arial" w:cs="Arial"/>
          <w:b/>
          <w:bCs/>
          <w:sz w:val="28"/>
          <w:szCs w:val="28"/>
          <w:u w:val="thick"/>
        </w:rPr>
        <w:lastRenderedPageBreak/>
        <w:t xml:space="preserve">Table of </w:t>
      </w:r>
      <w:r w:rsidR="00893946" w:rsidRPr="00D40334">
        <w:rPr>
          <w:rFonts w:ascii="Arial" w:hAnsi="Arial" w:cs="Arial"/>
          <w:b/>
          <w:bCs/>
          <w:sz w:val="28"/>
          <w:szCs w:val="28"/>
          <w:u w:val="thick"/>
        </w:rPr>
        <w:t>contents</w:t>
      </w:r>
      <w:r w:rsidR="00D40334">
        <w:rPr>
          <w:rFonts w:ascii="Arial" w:hAnsi="Arial" w:cs="Arial"/>
          <w:b/>
          <w:bCs/>
          <w:sz w:val="28"/>
          <w:szCs w:val="28"/>
          <w:u w:val="thick"/>
        </w:rPr>
        <w:t>:</w:t>
      </w:r>
    </w:p>
    <w:p w14:paraId="0A0D7768" w14:textId="41AA7DD0" w:rsidR="006C2C59" w:rsidRPr="00911B9D" w:rsidRDefault="006C2C59" w:rsidP="00121DC4">
      <w:pPr>
        <w:jc w:val="center"/>
        <w:rPr>
          <w:rFonts w:ascii="Arial" w:hAnsi="Arial" w:cs="Arial"/>
          <w:b/>
          <w:bCs/>
          <w:sz w:val="24"/>
          <w:szCs w:val="24"/>
        </w:rPr>
      </w:pPr>
    </w:p>
    <w:tbl>
      <w:tblPr>
        <w:tblStyle w:val="TableGrid"/>
        <w:tblW w:w="0" w:type="auto"/>
        <w:tblLook w:val="04A0" w:firstRow="1" w:lastRow="0" w:firstColumn="1" w:lastColumn="0" w:noHBand="0" w:noVBand="1"/>
      </w:tblPr>
      <w:tblGrid>
        <w:gridCol w:w="4112"/>
        <w:gridCol w:w="4112"/>
      </w:tblGrid>
      <w:tr w:rsidR="003E363E" w:rsidRPr="00911B9D" w14:paraId="0CE94391" w14:textId="77777777" w:rsidTr="000005E3">
        <w:trPr>
          <w:trHeight w:val="1242"/>
        </w:trPr>
        <w:tc>
          <w:tcPr>
            <w:tcW w:w="4112" w:type="dxa"/>
          </w:tcPr>
          <w:p w14:paraId="11E9BA0F" w14:textId="1951C7A1" w:rsidR="003E363E" w:rsidRPr="00911B9D" w:rsidRDefault="003E363E" w:rsidP="00121DC4">
            <w:pPr>
              <w:jc w:val="center"/>
              <w:rPr>
                <w:rFonts w:ascii="Arial" w:hAnsi="Arial" w:cs="Arial"/>
                <w:b/>
                <w:bCs/>
                <w:sz w:val="28"/>
                <w:szCs w:val="28"/>
              </w:rPr>
            </w:pPr>
            <w:r w:rsidRPr="00911B9D">
              <w:rPr>
                <w:rFonts w:ascii="Arial" w:hAnsi="Arial" w:cs="Arial"/>
                <w:b/>
                <w:bCs/>
                <w:sz w:val="28"/>
                <w:szCs w:val="28"/>
              </w:rPr>
              <w:t>Page number:</w:t>
            </w:r>
          </w:p>
        </w:tc>
        <w:tc>
          <w:tcPr>
            <w:tcW w:w="4112" w:type="dxa"/>
          </w:tcPr>
          <w:p w14:paraId="4E938885" w14:textId="5025BC8A" w:rsidR="003E363E" w:rsidRPr="00911B9D" w:rsidRDefault="0052553D" w:rsidP="00121DC4">
            <w:pPr>
              <w:jc w:val="center"/>
              <w:rPr>
                <w:rFonts w:ascii="Arial" w:hAnsi="Arial" w:cs="Arial"/>
                <w:b/>
                <w:bCs/>
                <w:sz w:val="28"/>
                <w:szCs w:val="28"/>
              </w:rPr>
            </w:pPr>
            <w:r w:rsidRPr="00911B9D">
              <w:rPr>
                <w:rFonts w:ascii="Arial" w:hAnsi="Arial" w:cs="Arial"/>
                <w:b/>
                <w:bCs/>
                <w:sz w:val="28"/>
                <w:szCs w:val="28"/>
              </w:rPr>
              <w:t>Heading</w:t>
            </w:r>
            <w:r w:rsidR="00DA06A6" w:rsidRPr="00911B9D">
              <w:rPr>
                <w:rFonts w:ascii="Arial" w:hAnsi="Arial" w:cs="Arial"/>
                <w:b/>
                <w:bCs/>
                <w:sz w:val="28"/>
                <w:szCs w:val="28"/>
              </w:rPr>
              <w:t>:</w:t>
            </w:r>
          </w:p>
        </w:tc>
      </w:tr>
      <w:tr w:rsidR="003E363E" w14:paraId="2B8790E6" w14:textId="77777777" w:rsidTr="000005E3">
        <w:trPr>
          <w:trHeight w:val="1009"/>
        </w:trPr>
        <w:tc>
          <w:tcPr>
            <w:tcW w:w="4112" w:type="dxa"/>
          </w:tcPr>
          <w:p w14:paraId="6BD1BEB5" w14:textId="52BED552" w:rsidR="003E363E" w:rsidRDefault="00DA06A6" w:rsidP="00121DC4">
            <w:pPr>
              <w:jc w:val="center"/>
              <w:rPr>
                <w:rFonts w:ascii="Arial" w:hAnsi="Arial" w:cs="Arial"/>
                <w:sz w:val="24"/>
                <w:szCs w:val="24"/>
              </w:rPr>
            </w:pPr>
            <w:r>
              <w:rPr>
                <w:rFonts w:ascii="Arial" w:hAnsi="Arial" w:cs="Arial"/>
                <w:sz w:val="24"/>
                <w:szCs w:val="24"/>
              </w:rPr>
              <w:t>1</w:t>
            </w:r>
          </w:p>
        </w:tc>
        <w:tc>
          <w:tcPr>
            <w:tcW w:w="4112" w:type="dxa"/>
          </w:tcPr>
          <w:p w14:paraId="688E05F6" w14:textId="2C26F80A" w:rsidR="003E363E" w:rsidRDefault="00AD555C" w:rsidP="003613B1">
            <w:pPr>
              <w:jc w:val="center"/>
              <w:rPr>
                <w:rFonts w:ascii="Arial" w:hAnsi="Arial" w:cs="Arial"/>
                <w:sz w:val="24"/>
                <w:szCs w:val="24"/>
              </w:rPr>
            </w:pPr>
            <w:r>
              <w:rPr>
                <w:rFonts w:ascii="Arial" w:hAnsi="Arial" w:cs="Arial"/>
                <w:sz w:val="24"/>
                <w:szCs w:val="24"/>
              </w:rPr>
              <w:t>Title Page</w:t>
            </w:r>
          </w:p>
        </w:tc>
      </w:tr>
      <w:tr w:rsidR="003E363E" w14:paraId="507FA428" w14:textId="77777777" w:rsidTr="000005E3">
        <w:trPr>
          <w:trHeight w:val="1056"/>
        </w:trPr>
        <w:tc>
          <w:tcPr>
            <w:tcW w:w="4112" w:type="dxa"/>
          </w:tcPr>
          <w:p w14:paraId="0ACE9BED" w14:textId="6E0659CB" w:rsidR="003E363E" w:rsidRDefault="00AD555C" w:rsidP="00121DC4">
            <w:pPr>
              <w:jc w:val="center"/>
              <w:rPr>
                <w:rFonts w:ascii="Arial" w:hAnsi="Arial" w:cs="Arial"/>
                <w:sz w:val="24"/>
                <w:szCs w:val="24"/>
              </w:rPr>
            </w:pPr>
            <w:r>
              <w:rPr>
                <w:rFonts w:ascii="Arial" w:hAnsi="Arial" w:cs="Arial"/>
                <w:sz w:val="24"/>
                <w:szCs w:val="24"/>
              </w:rPr>
              <w:t>2</w:t>
            </w:r>
          </w:p>
        </w:tc>
        <w:tc>
          <w:tcPr>
            <w:tcW w:w="4112" w:type="dxa"/>
          </w:tcPr>
          <w:p w14:paraId="33409ACE" w14:textId="31D5D8F6" w:rsidR="003E363E" w:rsidRDefault="00AD555C" w:rsidP="00AD555C">
            <w:pPr>
              <w:jc w:val="center"/>
              <w:rPr>
                <w:rFonts w:ascii="Arial" w:hAnsi="Arial" w:cs="Arial"/>
                <w:sz w:val="24"/>
                <w:szCs w:val="24"/>
              </w:rPr>
            </w:pPr>
            <w:r w:rsidRPr="00AD555C">
              <w:rPr>
                <w:rFonts w:ascii="Arial" w:hAnsi="Arial" w:cs="Arial"/>
                <w:sz w:val="24"/>
                <w:szCs w:val="24"/>
              </w:rPr>
              <w:t>Table of contents</w:t>
            </w:r>
          </w:p>
        </w:tc>
      </w:tr>
      <w:tr w:rsidR="003E363E" w14:paraId="4FAA7756" w14:textId="77777777" w:rsidTr="000005E3">
        <w:trPr>
          <w:trHeight w:val="1056"/>
        </w:trPr>
        <w:tc>
          <w:tcPr>
            <w:tcW w:w="4112" w:type="dxa"/>
          </w:tcPr>
          <w:p w14:paraId="4BC96BC5" w14:textId="73F1173A" w:rsidR="003E363E" w:rsidRDefault="00AD555C" w:rsidP="00121DC4">
            <w:pPr>
              <w:jc w:val="center"/>
              <w:rPr>
                <w:rFonts w:ascii="Arial" w:hAnsi="Arial" w:cs="Arial"/>
                <w:sz w:val="24"/>
                <w:szCs w:val="24"/>
              </w:rPr>
            </w:pPr>
            <w:r>
              <w:rPr>
                <w:rFonts w:ascii="Arial" w:hAnsi="Arial" w:cs="Arial"/>
                <w:sz w:val="24"/>
                <w:szCs w:val="24"/>
              </w:rPr>
              <w:t>3</w:t>
            </w:r>
          </w:p>
        </w:tc>
        <w:tc>
          <w:tcPr>
            <w:tcW w:w="4112" w:type="dxa"/>
          </w:tcPr>
          <w:p w14:paraId="09384B39" w14:textId="7342195B" w:rsidR="003E363E" w:rsidRDefault="00587C74" w:rsidP="00121DC4">
            <w:pPr>
              <w:jc w:val="center"/>
              <w:rPr>
                <w:rFonts w:ascii="Arial" w:hAnsi="Arial" w:cs="Arial"/>
                <w:sz w:val="24"/>
                <w:szCs w:val="24"/>
              </w:rPr>
            </w:pPr>
            <w:r>
              <w:rPr>
                <w:rFonts w:ascii="Arial" w:hAnsi="Arial" w:cs="Arial"/>
                <w:sz w:val="24"/>
                <w:szCs w:val="24"/>
              </w:rPr>
              <w:t>Introduction</w:t>
            </w:r>
          </w:p>
        </w:tc>
      </w:tr>
      <w:tr w:rsidR="003E363E" w14:paraId="76CAF5B3" w14:textId="77777777" w:rsidTr="000005E3">
        <w:trPr>
          <w:trHeight w:val="1056"/>
        </w:trPr>
        <w:tc>
          <w:tcPr>
            <w:tcW w:w="4112" w:type="dxa"/>
          </w:tcPr>
          <w:p w14:paraId="59B10FD5" w14:textId="06E9BF0B" w:rsidR="003E363E" w:rsidRDefault="00AD555C" w:rsidP="00121DC4">
            <w:pPr>
              <w:jc w:val="center"/>
              <w:rPr>
                <w:rFonts w:ascii="Arial" w:hAnsi="Arial" w:cs="Arial"/>
                <w:sz w:val="24"/>
                <w:szCs w:val="24"/>
              </w:rPr>
            </w:pPr>
            <w:r>
              <w:rPr>
                <w:rFonts w:ascii="Arial" w:hAnsi="Arial" w:cs="Arial"/>
                <w:sz w:val="24"/>
                <w:szCs w:val="24"/>
              </w:rPr>
              <w:t>4</w:t>
            </w:r>
            <w:r w:rsidR="00E3303C">
              <w:rPr>
                <w:rFonts w:ascii="Arial" w:hAnsi="Arial" w:cs="Arial"/>
                <w:sz w:val="24"/>
                <w:szCs w:val="24"/>
              </w:rPr>
              <w:t>,5,6</w:t>
            </w:r>
            <w:r w:rsidR="000B0419">
              <w:rPr>
                <w:rFonts w:ascii="Arial" w:hAnsi="Arial" w:cs="Arial"/>
                <w:sz w:val="24"/>
                <w:szCs w:val="24"/>
              </w:rPr>
              <w:t>,7,8</w:t>
            </w:r>
          </w:p>
        </w:tc>
        <w:tc>
          <w:tcPr>
            <w:tcW w:w="4112" w:type="dxa"/>
          </w:tcPr>
          <w:p w14:paraId="78B9464D" w14:textId="6F7DD15B" w:rsidR="003E363E" w:rsidRDefault="00E3303C" w:rsidP="00121DC4">
            <w:pPr>
              <w:jc w:val="center"/>
              <w:rPr>
                <w:rFonts w:ascii="Arial" w:hAnsi="Arial" w:cs="Arial"/>
                <w:sz w:val="24"/>
                <w:szCs w:val="24"/>
              </w:rPr>
            </w:pPr>
            <w:r>
              <w:rPr>
                <w:rFonts w:ascii="Arial" w:hAnsi="Arial" w:cs="Arial"/>
                <w:sz w:val="24"/>
                <w:szCs w:val="24"/>
              </w:rPr>
              <w:t>Body</w:t>
            </w:r>
          </w:p>
        </w:tc>
      </w:tr>
      <w:tr w:rsidR="003E363E" w14:paraId="52D79970" w14:textId="77777777" w:rsidTr="000005E3">
        <w:trPr>
          <w:trHeight w:val="1056"/>
        </w:trPr>
        <w:tc>
          <w:tcPr>
            <w:tcW w:w="4112" w:type="dxa"/>
          </w:tcPr>
          <w:p w14:paraId="6340CC6F" w14:textId="5052BD25" w:rsidR="003E363E" w:rsidRDefault="000B0419" w:rsidP="00121DC4">
            <w:pPr>
              <w:jc w:val="center"/>
              <w:rPr>
                <w:rFonts w:ascii="Arial" w:hAnsi="Arial" w:cs="Arial"/>
                <w:sz w:val="24"/>
                <w:szCs w:val="24"/>
              </w:rPr>
            </w:pPr>
            <w:r>
              <w:rPr>
                <w:rFonts w:ascii="Arial" w:hAnsi="Arial" w:cs="Arial"/>
                <w:sz w:val="24"/>
                <w:szCs w:val="24"/>
              </w:rPr>
              <w:t>9</w:t>
            </w:r>
          </w:p>
        </w:tc>
        <w:tc>
          <w:tcPr>
            <w:tcW w:w="4112" w:type="dxa"/>
          </w:tcPr>
          <w:p w14:paraId="47EFBAA1" w14:textId="718846D1" w:rsidR="003E363E" w:rsidRDefault="000005E3" w:rsidP="00121DC4">
            <w:pPr>
              <w:jc w:val="center"/>
              <w:rPr>
                <w:rFonts w:ascii="Arial" w:hAnsi="Arial" w:cs="Arial"/>
                <w:sz w:val="24"/>
                <w:szCs w:val="24"/>
              </w:rPr>
            </w:pPr>
            <w:r>
              <w:rPr>
                <w:rFonts w:ascii="Arial" w:hAnsi="Arial" w:cs="Arial"/>
                <w:sz w:val="24"/>
                <w:szCs w:val="24"/>
              </w:rPr>
              <w:t>Conclusion</w:t>
            </w:r>
          </w:p>
        </w:tc>
      </w:tr>
      <w:tr w:rsidR="003E363E" w14:paraId="346B6CBA" w14:textId="77777777" w:rsidTr="000005E3">
        <w:trPr>
          <w:trHeight w:val="1056"/>
        </w:trPr>
        <w:tc>
          <w:tcPr>
            <w:tcW w:w="4112" w:type="dxa"/>
          </w:tcPr>
          <w:p w14:paraId="34264D8E" w14:textId="569F620A" w:rsidR="003E363E" w:rsidRDefault="00E54B0F" w:rsidP="00121DC4">
            <w:pPr>
              <w:jc w:val="center"/>
              <w:rPr>
                <w:rFonts w:ascii="Arial" w:hAnsi="Arial" w:cs="Arial"/>
                <w:sz w:val="24"/>
                <w:szCs w:val="24"/>
              </w:rPr>
            </w:pPr>
            <w:r>
              <w:rPr>
                <w:rFonts w:ascii="Arial" w:hAnsi="Arial" w:cs="Arial"/>
                <w:sz w:val="24"/>
                <w:szCs w:val="24"/>
              </w:rPr>
              <w:t>10,11</w:t>
            </w:r>
          </w:p>
        </w:tc>
        <w:tc>
          <w:tcPr>
            <w:tcW w:w="4112" w:type="dxa"/>
          </w:tcPr>
          <w:p w14:paraId="3C7A21B2" w14:textId="4D872E9A" w:rsidR="003E363E" w:rsidRDefault="000005E3" w:rsidP="00121DC4">
            <w:pPr>
              <w:jc w:val="center"/>
              <w:rPr>
                <w:rFonts w:ascii="Arial" w:hAnsi="Arial" w:cs="Arial"/>
                <w:sz w:val="24"/>
                <w:szCs w:val="24"/>
              </w:rPr>
            </w:pPr>
            <w:r>
              <w:rPr>
                <w:rFonts w:ascii="Arial" w:hAnsi="Arial" w:cs="Arial"/>
                <w:sz w:val="24"/>
                <w:szCs w:val="24"/>
              </w:rPr>
              <w:t>References</w:t>
            </w:r>
          </w:p>
        </w:tc>
      </w:tr>
    </w:tbl>
    <w:p w14:paraId="54986F73" w14:textId="76F87CD8" w:rsidR="006C2C59" w:rsidRDefault="006C2C59" w:rsidP="00121DC4">
      <w:pPr>
        <w:jc w:val="center"/>
        <w:rPr>
          <w:rFonts w:ascii="Arial" w:hAnsi="Arial" w:cs="Arial"/>
          <w:sz w:val="24"/>
          <w:szCs w:val="24"/>
        </w:rPr>
      </w:pPr>
    </w:p>
    <w:p w14:paraId="35DA6427" w14:textId="16410569" w:rsidR="006C2C59" w:rsidRDefault="006C2C59" w:rsidP="00121DC4">
      <w:pPr>
        <w:jc w:val="center"/>
        <w:rPr>
          <w:rFonts w:ascii="Arial" w:hAnsi="Arial" w:cs="Arial"/>
          <w:sz w:val="24"/>
          <w:szCs w:val="24"/>
        </w:rPr>
      </w:pPr>
    </w:p>
    <w:p w14:paraId="57794D6F" w14:textId="639C6F51" w:rsidR="006C2C59" w:rsidRDefault="006C2C59" w:rsidP="00121DC4">
      <w:pPr>
        <w:jc w:val="center"/>
        <w:rPr>
          <w:rFonts w:ascii="Arial" w:hAnsi="Arial" w:cs="Arial"/>
          <w:sz w:val="24"/>
          <w:szCs w:val="24"/>
        </w:rPr>
      </w:pPr>
    </w:p>
    <w:p w14:paraId="03676805" w14:textId="310E4961" w:rsidR="006C2C59" w:rsidRDefault="006C2C59" w:rsidP="00121DC4">
      <w:pPr>
        <w:jc w:val="center"/>
        <w:rPr>
          <w:rFonts w:ascii="Arial" w:hAnsi="Arial" w:cs="Arial"/>
          <w:sz w:val="24"/>
          <w:szCs w:val="24"/>
        </w:rPr>
      </w:pPr>
    </w:p>
    <w:p w14:paraId="0C21E59C" w14:textId="0B723D35" w:rsidR="006C2C59" w:rsidRDefault="006C2C59" w:rsidP="00121DC4">
      <w:pPr>
        <w:jc w:val="center"/>
        <w:rPr>
          <w:rFonts w:ascii="Arial" w:hAnsi="Arial" w:cs="Arial"/>
          <w:sz w:val="24"/>
          <w:szCs w:val="24"/>
        </w:rPr>
      </w:pPr>
    </w:p>
    <w:p w14:paraId="38A2E230" w14:textId="5BCC0D4C" w:rsidR="006C2C59" w:rsidRDefault="006C2C59" w:rsidP="00121DC4">
      <w:pPr>
        <w:jc w:val="center"/>
        <w:rPr>
          <w:rFonts w:ascii="Arial" w:hAnsi="Arial" w:cs="Arial"/>
          <w:sz w:val="24"/>
          <w:szCs w:val="24"/>
        </w:rPr>
      </w:pPr>
    </w:p>
    <w:p w14:paraId="7B19B26F" w14:textId="437D3E97" w:rsidR="006C2C59" w:rsidRDefault="006C2C59" w:rsidP="00184468">
      <w:pPr>
        <w:rPr>
          <w:rFonts w:ascii="Arial" w:hAnsi="Arial" w:cs="Arial"/>
          <w:sz w:val="24"/>
          <w:szCs w:val="24"/>
        </w:rPr>
      </w:pPr>
    </w:p>
    <w:p w14:paraId="36D71048" w14:textId="7398636F" w:rsidR="00184468" w:rsidRDefault="00184468" w:rsidP="00184468">
      <w:pPr>
        <w:rPr>
          <w:rFonts w:ascii="Arial" w:hAnsi="Arial" w:cs="Arial"/>
          <w:sz w:val="24"/>
          <w:szCs w:val="24"/>
        </w:rPr>
      </w:pPr>
    </w:p>
    <w:p w14:paraId="382B8BE4" w14:textId="77777777" w:rsidR="00184468" w:rsidRDefault="00184468" w:rsidP="00184468">
      <w:pPr>
        <w:rPr>
          <w:rFonts w:ascii="Arial" w:hAnsi="Arial" w:cs="Arial"/>
          <w:sz w:val="24"/>
          <w:szCs w:val="24"/>
        </w:rPr>
      </w:pPr>
    </w:p>
    <w:p w14:paraId="2B9120B3" w14:textId="77777777" w:rsidR="00184468" w:rsidRPr="00CD4706" w:rsidRDefault="00184468" w:rsidP="00184468">
      <w:pPr>
        <w:rPr>
          <w:rFonts w:ascii="Arial" w:hAnsi="Arial" w:cs="Arial"/>
          <w:sz w:val="24"/>
          <w:szCs w:val="24"/>
        </w:rPr>
      </w:pPr>
    </w:p>
    <w:p w14:paraId="711D6808" w14:textId="102CE5D5" w:rsidR="00CA0315" w:rsidRPr="00CD4706" w:rsidRDefault="00CA0315" w:rsidP="00121DC4">
      <w:pPr>
        <w:jc w:val="center"/>
        <w:rPr>
          <w:rFonts w:ascii="Arial" w:hAnsi="Arial" w:cs="Arial"/>
          <w:sz w:val="24"/>
          <w:szCs w:val="24"/>
        </w:rPr>
      </w:pPr>
    </w:p>
    <w:p w14:paraId="7F6911BC" w14:textId="77777777" w:rsidR="00D40334" w:rsidRDefault="00D40334" w:rsidP="001E1B2D">
      <w:pPr>
        <w:jc w:val="center"/>
        <w:rPr>
          <w:rFonts w:ascii="Arial" w:hAnsi="Arial" w:cs="Arial"/>
          <w:b/>
          <w:bCs/>
          <w:sz w:val="28"/>
          <w:szCs w:val="28"/>
          <w:u w:val="thick"/>
        </w:rPr>
      </w:pPr>
    </w:p>
    <w:p w14:paraId="53F2D520" w14:textId="45559605" w:rsidR="00272DE1" w:rsidRPr="00D40334" w:rsidRDefault="001E1B2D" w:rsidP="001E1B2D">
      <w:pPr>
        <w:jc w:val="center"/>
        <w:rPr>
          <w:rFonts w:ascii="Arial" w:hAnsi="Arial" w:cs="Arial"/>
          <w:b/>
          <w:bCs/>
          <w:sz w:val="28"/>
          <w:szCs w:val="28"/>
          <w:u w:val="thick"/>
        </w:rPr>
      </w:pPr>
      <w:r w:rsidRPr="00D40334">
        <w:rPr>
          <w:rFonts w:ascii="Arial" w:hAnsi="Arial" w:cs="Arial"/>
          <w:b/>
          <w:bCs/>
          <w:sz w:val="28"/>
          <w:szCs w:val="28"/>
          <w:u w:val="thick"/>
        </w:rPr>
        <w:lastRenderedPageBreak/>
        <w:t xml:space="preserve">‘What </w:t>
      </w:r>
      <w:r w:rsidR="002A4ECE" w:rsidRPr="00D40334">
        <w:rPr>
          <w:rFonts w:ascii="Arial" w:hAnsi="Arial" w:cs="Arial"/>
          <w:b/>
          <w:bCs/>
          <w:sz w:val="28"/>
          <w:szCs w:val="28"/>
          <w:u w:val="thick"/>
        </w:rPr>
        <w:t>is the most effective way to motivate staff?’</w:t>
      </w:r>
    </w:p>
    <w:p w14:paraId="376557A6" w14:textId="085B4E1E" w:rsidR="00D5591D" w:rsidRPr="00D5591D" w:rsidRDefault="00D5591D" w:rsidP="00D5591D">
      <w:pPr>
        <w:pStyle w:val="NormalWeb"/>
        <w:shd w:val="clear" w:color="auto" w:fill="FFFFFF"/>
        <w:spacing w:before="0" w:beforeAutospacing="0" w:after="360" w:afterAutospacing="0"/>
        <w:rPr>
          <w:rFonts w:ascii="Arial" w:hAnsi="Arial" w:cs="Arial"/>
        </w:rPr>
      </w:pPr>
      <w:r w:rsidRPr="00D5591D">
        <w:rPr>
          <w:rFonts w:ascii="Arial" w:hAnsi="Arial" w:cs="Arial"/>
        </w:rPr>
        <w:t>Employee motivation is defined as the enthusiasm, energy level, commitment</w:t>
      </w:r>
      <w:r w:rsidR="000022BC">
        <w:rPr>
          <w:rFonts w:ascii="Arial" w:hAnsi="Arial" w:cs="Arial"/>
        </w:rPr>
        <w:t>, and</w:t>
      </w:r>
      <w:r w:rsidRPr="00D5591D">
        <w:rPr>
          <w:rFonts w:ascii="Arial" w:hAnsi="Arial" w:cs="Arial"/>
        </w:rPr>
        <w:t xml:space="preserve"> creativity that an employee brings to the </w:t>
      </w:r>
      <w:r w:rsidR="000022BC">
        <w:rPr>
          <w:rFonts w:ascii="Arial" w:hAnsi="Arial" w:cs="Arial"/>
        </w:rPr>
        <w:t>organisation</w:t>
      </w:r>
      <w:r w:rsidRPr="00D5591D">
        <w:rPr>
          <w:rFonts w:ascii="Arial" w:hAnsi="Arial" w:cs="Arial"/>
        </w:rPr>
        <w:t xml:space="preserve"> </w:t>
      </w:r>
      <w:r w:rsidR="000022BC">
        <w:rPr>
          <w:rFonts w:ascii="Arial" w:hAnsi="Arial" w:cs="Arial"/>
        </w:rPr>
        <w:t>daily</w:t>
      </w:r>
      <w:r w:rsidRPr="00D5591D">
        <w:rPr>
          <w:rFonts w:ascii="Arial" w:hAnsi="Arial" w:cs="Arial"/>
        </w:rPr>
        <w:t>.</w:t>
      </w:r>
    </w:p>
    <w:p w14:paraId="45E0445C" w14:textId="7F0F7A89" w:rsidR="00D5591D" w:rsidRPr="00D5591D" w:rsidRDefault="00D5591D" w:rsidP="00D5591D">
      <w:pPr>
        <w:pStyle w:val="NormalWeb"/>
        <w:shd w:val="clear" w:color="auto" w:fill="FFFFFF"/>
        <w:spacing w:before="0" w:beforeAutospacing="0" w:after="360" w:afterAutospacing="0"/>
        <w:rPr>
          <w:rFonts w:ascii="Arial" w:hAnsi="Arial" w:cs="Arial"/>
        </w:rPr>
      </w:pPr>
      <w:r w:rsidRPr="00D5591D">
        <w:rPr>
          <w:rFonts w:ascii="Arial" w:hAnsi="Arial" w:cs="Arial"/>
        </w:rPr>
        <w:t>Motivation is derived from the Latin word “movere”</w:t>
      </w:r>
      <w:r w:rsidR="000022BC">
        <w:rPr>
          <w:rFonts w:ascii="Arial" w:hAnsi="Arial" w:cs="Arial"/>
        </w:rPr>
        <w:t>,</w:t>
      </w:r>
      <w:r w:rsidRPr="00D5591D">
        <w:rPr>
          <w:rFonts w:ascii="Arial" w:hAnsi="Arial" w:cs="Arial"/>
        </w:rPr>
        <w:t xml:space="preserve"> which means movement. </w:t>
      </w:r>
      <w:r w:rsidR="000022BC" w:rsidRPr="000022BC">
        <w:rPr>
          <w:rFonts w:ascii="Arial" w:hAnsi="Arial" w:cs="Arial"/>
        </w:rPr>
        <w:t xml:space="preserve">Behaviour is all the definitions you would read in </w:t>
      </w:r>
      <w:r w:rsidR="009553DE" w:rsidRPr="000022BC">
        <w:rPr>
          <w:rFonts w:ascii="Arial" w:hAnsi="Arial" w:cs="Arial"/>
        </w:rPr>
        <w:t>books</w:t>
      </w:r>
      <w:r w:rsidR="009553DE">
        <w:rPr>
          <w:rFonts w:ascii="Arial" w:hAnsi="Arial" w:cs="Arial"/>
        </w:rPr>
        <w:t xml:space="preserve"> or </w:t>
      </w:r>
      <w:r w:rsidR="000022BC" w:rsidRPr="000022BC">
        <w:rPr>
          <w:rFonts w:ascii="Arial" w:hAnsi="Arial" w:cs="Arial"/>
        </w:rPr>
        <w:t>the dictionary related to motivation</w:t>
      </w:r>
      <w:r w:rsidR="000022BC">
        <w:rPr>
          <w:rFonts w:ascii="Arial" w:hAnsi="Arial" w:cs="Arial"/>
        </w:rPr>
        <w:t>. One</w:t>
      </w:r>
      <w:r w:rsidR="000022BC" w:rsidRPr="000022BC">
        <w:rPr>
          <w:rFonts w:ascii="Arial" w:hAnsi="Arial" w:cs="Arial"/>
        </w:rPr>
        <w:t xml:space="preserve"> needs to channel this behaviour</w:t>
      </w:r>
      <w:r w:rsidRPr="00D5591D">
        <w:rPr>
          <w:rFonts w:ascii="Arial" w:hAnsi="Arial" w:cs="Arial"/>
        </w:rPr>
        <w:t xml:space="preserve"> to achieve desired goals and results.</w:t>
      </w:r>
    </w:p>
    <w:p w14:paraId="0715B1CE" w14:textId="76116267" w:rsidR="00D5591D" w:rsidRPr="003D3741" w:rsidRDefault="00D5591D" w:rsidP="003D3741">
      <w:pPr>
        <w:pStyle w:val="NormalWeb"/>
        <w:shd w:val="clear" w:color="auto" w:fill="FFFFFF"/>
        <w:spacing w:before="0" w:beforeAutospacing="0" w:after="360" w:afterAutospacing="0"/>
        <w:rPr>
          <w:rFonts w:ascii="Arial" w:hAnsi="Arial" w:cs="Arial"/>
        </w:rPr>
      </w:pPr>
      <w:r w:rsidRPr="00D5591D">
        <w:rPr>
          <w:rFonts w:ascii="Arial" w:hAnsi="Arial" w:cs="Arial"/>
        </w:rPr>
        <w:t xml:space="preserve">Employee motivation is about how engaged </w:t>
      </w:r>
      <w:r w:rsidR="000022BC">
        <w:rPr>
          <w:rFonts w:ascii="Arial" w:hAnsi="Arial" w:cs="Arial"/>
        </w:rPr>
        <w:t>employees feel</w:t>
      </w:r>
      <w:r w:rsidRPr="00D5591D">
        <w:rPr>
          <w:rFonts w:ascii="Arial" w:hAnsi="Arial" w:cs="Arial"/>
        </w:rPr>
        <w:t xml:space="preserve"> in tandem </w:t>
      </w:r>
      <w:r w:rsidR="000022BC">
        <w:rPr>
          <w:rFonts w:ascii="Arial" w:hAnsi="Arial" w:cs="Arial"/>
        </w:rPr>
        <w:t>with</w:t>
      </w:r>
      <w:r w:rsidRPr="00D5591D">
        <w:rPr>
          <w:rFonts w:ascii="Arial" w:hAnsi="Arial" w:cs="Arial"/>
        </w:rPr>
        <w:t xml:space="preserve"> the </w:t>
      </w:r>
      <w:r w:rsidR="000022BC">
        <w:rPr>
          <w:rFonts w:ascii="Arial" w:hAnsi="Arial" w:cs="Arial"/>
        </w:rPr>
        <w:t>organisation’s</w:t>
      </w:r>
      <w:r w:rsidRPr="00D5591D">
        <w:rPr>
          <w:rFonts w:ascii="Arial" w:hAnsi="Arial" w:cs="Arial"/>
        </w:rPr>
        <w:t xml:space="preserve"> goals and how empowered </w:t>
      </w:r>
      <w:r w:rsidR="000022BC">
        <w:rPr>
          <w:rFonts w:ascii="Arial" w:hAnsi="Arial" w:cs="Arial"/>
        </w:rPr>
        <w:t>they feel</w:t>
      </w:r>
      <w:r w:rsidRPr="00D5591D">
        <w:rPr>
          <w:rFonts w:ascii="Arial" w:hAnsi="Arial" w:cs="Arial"/>
        </w:rPr>
        <w:t xml:space="preserve">. </w:t>
      </w:r>
      <w:r w:rsidR="000E46AA">
        <w:rPr>
          <w:rFonts w:ascii="Arial" w:hAnsi="Arial" w:cs="Arial"/>
        </w:rPr>
        <w:t>The</w:t>
      </w:r>
      <w:r w:rsidR="003D3741">
        <w:rPr>
          <w:rFonts w:ascii="Arial" w:hAnsi="Arial" w:cs="Arial"/>
        </w:rPr>
        <w:t xml:space="preserve">re </w:t>
      </w:r>
      <w:r w:rsidR="00583008">
        <w:rPr>
          <w:rFonts w:ascii="Arial" w:hAnsi="Arial" w:cs="Arial"/>
        </w:rPr>
        <w:t>are</w:t>
      </w:r>
      <w:r w:rsidRPr="00D5591D">
        <w:rPr>
          <w:rFonts w:ascii="Arial" w:hAnsi="Arial" w:cs="Arial"/>
        </w:rPr>
        <w:t xml:space="preserve"> two </w:t>
      </w:r>
      <w:r w:rsidR="008D3060">
        <w:rPr>
          <w:rFonts w:ascii="Arial" w:hAnsi="Arial" w:cs="Arial"/>
        </w:rPr>
        <w:t>types</w:t>
      </w:r>
      <w:r w:rsidR="009553DE">
        <w:rPr>
          <w:rFonts w:ascii="Arial" w:hAnsi="Arial" w:cs="Arial"/>
        </w:rPr>
        <w:t xml:space="preserve"> of motivation</w:t>
      </w:r>
      <w:r w:rsidRPr="00D5591D">
        <w:rPr>
          <w:rFonts w:ascii="Arial" w:hAnsi="Arial" w:cs="Arial"/>
        </w:rPr>
        <w:t>:</w:t>
      </w:r>
    </w:p>
    <w:p w14:paraId="023C7EB3" w14:textId="39C0F860" w:rsidR="004037EF" w:rsidRPr="00911B9D" w:rsidRDefault="00D77337" w:rsidP="00A90972">
      <w:pPr>
        <w:numPr>
          <w:ilvl w:val="0"/>
          <w:numId w:val="4"/>
        </w:numPr>
        <w:shd w:val="clear" w:color="auto" w:fill="FFFFFF"/>
        <w:spacing w:after="0" w:line="240" w:lineRule="auto"/>
        <w:ind w:left="960"/>
        <w:rPr>
          <w:rFonts w:ascii="Arial" w:eastAsia="Times New Roman" w:hAnsi="Arial" w:cs="Arial"/>
          <w:sz w:val="24"/>
          <w:szCs w:val="24"/>
          <w:lang w:eastAsia="en-GB"/>
        </w:rPr>
      </w:pPr>
      <w:r w:rsidRPr="00911B9D">
        <w:rPr>
          <w:rFonts w:ascii="Arial" w:eastAsia="Times New Roman" w:hAnsi="Arial" w:cs="Arial"/>
          <w:sz w:val="24"/>
          <w:szCs w:val="24"/>
          <w:lang w:eastAsia="en-GB"/>
        </w:rPr>
        <w:t>Extrinsic motivation</w:t>
      </w:r>
      <w:r w:rsidR="00BC70C4" w:rsidRPr="00911B9D">
        <w:rPr>
          <w:rFonts w:ascii="Arial" w:eastAsia="Times New Roman" w:hAnsi="Arial" w:cs="Arial"/>
          <w:sz w:val="24"/>
          <w:szCs w:val="24"/>
          <w:lang w:eastAsia="en-GB"/>
        </w:rPr>
        <w:t xml:space="preserve"> (</w:t>
      </w:r>
      <w:r w:rsidR="00583008" w:rsidRPr="00911B9D">
        <w:rPr>
          <w:rFonts w:ascii="Arial" w:eastAsia="Times New Roman" w:hAnsi="Arial" w:cs="Arial"/>
          <w:sz w:val="24"/>
          <w:szCs w:val="24"/>
          <w:lang w:eastAsia="en-GB"/>
        </w:rPr>
        <w:t>f</w:t>
      </w:r>
      <w:r w:rsidR="00BC70C4" w:rsidRPr="00911B9D">
        <w:rPr>
          <w:rFonts w:ascii="Arial" w:eastAsia="Times New Roman" w:hAnsi="Arial" w:cs="Arial"/>
          <w:sz w:val="24"/>
          <w:szCs w:val="24"/>
          <w:lang w:eastAsia="en-GB"/>
        </w:rPr>
        <w:t>inancial rewards)</w:t>
      </w:r>
    </w:p>
    <w:p w14:paraId="53553DAD" w14:textId="2A591AC7" w:rsidR="004037EF" w:rsidRPr="00911B9D" w:rsidRDefault="004037EF" w:rsidP="004037EF">
      <w:pPr>
        <w:numPr>
          <w:ilvl w:val="0"/>
          <w:numId w:val="4"/>
        </w:numPr>
        <w:shd w:val="clear" w:color="auto" w:fill="FFFFFF"/>
        <w:spacing w:after="0" w:line="240" w:lineRule="auto"/>
        <w:ind w:left="960"/>
        <w:rPr>
          <w:rFonts w:ascii="Arial" w:eastAsia="Times New Roman" w:hAnsi="Arial" w:cs="Arial"/>
          <w:sz w:val="24"/>
          <w:szCs w:val="24"/>
          <w:lang w:eastAsia="en-GB"/>
        </w:rPr>
      </w:pPr>
      <w:r w:rsidRPr="00911B9D">
        <w:rPr>
          <w:rFonts w:ascii="Arial" w:eastAsia="Times New Roman" w:hAnsi="Arial" w:cs="Arial"/>
          <w:sz w:val="24"/>
          <w:szCs w:val="24"/>
          <w:lang w:eastAsia="en-GB"/>
        </w:rPr>
        <w:t>Intrinsic motivation</w:t>
      </w:r>
      <w:r w:rsidR="00BC70C4" w:rsidRPr="00911B9D">
        <w:rPr>
          <w:rFonts w:ascii="Arial" w:eastAsia="Times New Roman" w:hAnsi="Arial" w:cs="Arial"/>
          <w:sz w:val="24"/>
          <w:szCs w:val="24"/>
          <w:lang w:eastAsia="en-GB"/>
        </w:rPr>
        <w:t xml:space="preserve"> (</w:t>
      </w:r>
      <w:r w:rsidR="00583008" w:rsidRPr="00911B9D">
        <w:rPr>
          <w:rFonts w:ascii="Arial" w:eastAsia="Times New Roman" w:hAnsi="Arial" w:cs="Arial"/>
          <w:sz w:val="24"/>
          <w:szCs w:val="24"/>
          <w:lang w:eastAsia="en-GB"/>
        </w:rPr>
        <w:t>non-financial</w:t>
      </w:r>
      <w:r w:rsidR="00BC70C4" w:rsidRPr="00911B9D">
        <w:rPr>
          <w:rFonts w:ascii="Arial" w:eastAsia="Times New Roman" w:hAnsi="Arial" w:cs="Arial"/>
          <w:sz w:val="24"/>
          <w:szCs w:val="24"/>
          <w:lang w:eastAsia="en-GB"/>
        </w:rPr>
        <w:t xml:space="preserve"> rewards)</w:t>
      </w:r>
    </w:p>
    <w:p w14:paraId="210AB0A6" w14:textId="577940C9" w:rsidR="00A90972" w:rsidRPr="0080693B" w:rsidRDefault="00583008" w:rsidP="00583008">
      <w:pPr>
        <w:shd w:val="clear" w:color="auto" w:fill="FFFFFF"/>
        <w:spacing w:after="0" w:line="240" w:lineRule="auto"/>
        <w:rPr>
          <w:rFonts w:ascii="Arial" w:eastAsia="Times New Roman" w:hAnsi="Arial" w:cs="Arial"/>
          <w:lang w:eastAsia="en-GB"/>
        </w:rPr>
      </w:pPr>
      <w:r w:rsidRPr="0080693B">
        <w:rPr>
          <w:rFonts w:ascii="Arial" w:eastAsia="Times New Roman" w:hAnsi="Arial" w:cs="Arial"/>
          <w:lang w:eastAsia="en-GB"/>
        </w:rPr>
        <w:t xml:space="preserve">           </w:t>
      </w:r>
      <w:r w:rsidR="00A90972" w:rsidRPr="0080693B">
        <w:rPr>
          <w:rFonts w:ascii="Arial" w:eastAsia="Times New Roman" w:hAnsi="Arial" w:cs="Arial"/>
          <w:lang w:eastAsia="en-GB"/>
        </w:rPr>
        <w:t>(</w:t>
      </w:r>
      <w:bookmarkStart w:id="0" w:name="_Hlk100720397"/>
      <w:r w:rsidR="00A90972" w:rsidRPr="0080693B">
        <w:rPr>
          <w:rFonts w:ascii="Arial" w:eastAsia="Times New Roman" w:hAnsi="Arial" w:cs="Arial"/>
          <w:lang w:eastAsia="en-GB"/>
        </w:rPr>
        <w:t>www.questionpro.com/blog/employee-motivation</w:t>
      </w:r>
      <w:bookmarkEnd w:id="0"/>
      <w:r w:rsidR="00A90972" w:rsidRPr="0080693B">
        <w:rPr>
          <w:rFonts w:ascii="Arial" w:eastAsia="Times New Roman" w:hAnsi="Arial" w:cs="Arial"/>
          <w:lang w:eastAsia="en-GB"/>
        </w:rPr>
        <w:t>)</w:t>
      </w:r>
    </w:p>
    <w:p w14:paraId="69E3AE25" w14:textId="4EFDB091" w:rsidR="00272DE1" w:rsidRPr="007D1FB4" w:rsidRDefault="00607631" w:rsidP="007D1FB4">
      <w:pPr>
        <w:shd w:val="clear" w:color="auto" w:fill="FFFFFF"/>
        <w:spacing w:before="100" w:beforeAutospacing="1" w:after="100" w:afterAutospacing="1" w:line="240" w:lineRule="auto"/>
        <w:rPr>
          <w:rFonts w:ascii="Arial" w:eastAsia="Times New Roman" w:hAnsi="Arial" w:cs="Arial"/>
          <w:color w:val="000000"/>
          <w:sz w:val="24"/>
          <w:szCs w:val="24"/>
          <w:lang w:eastAsia="en-GB"/>
        </w:rPr>
      </w:pPr>
      <w:r w:rsidRPr="007D1FB4">
        <w:rPr>
          <w:rFonts w:ascii="Arial" w:hAnsi="Arial" w:cs="Arial"/>
          <w:color w:val="09142A"/>
          <w:sz w:val="24"/>
          <w:szCs w:val="24"/>
          <w:shd w:val="clear" w:color="auto" w:fill="FFFFFF"/>
        </w:rPr>
        <w:t>Financial rewards</w:t>
      </w:r>
      <w:r w:rsidR="00606AD2" w:rsidRPr="007D1FB4">
        <w:rPr>
          <w:rFonts w:ascii="Arial" w:hAnsi="Arial" w:cs="Arial"/>
          <w:color w:val="09142A"/>
          <w:sz w:val="24"/>
          <w:szCs w:val="24"/>
          <w:shd w:val="clear" w:color="auto" w:fill="FFFFFF"/>
        </w:rPr>
        <w:t xml:space="preserve"> that impact staff</w:t>
      </w:r>
      <w:r w:rsidR="00AA05C7" w:rsidRPr="007D1FB4">
        <w:rPr>
          <w:rFonts w:ascii="Arial" w:hAnsi="Arial" w:cs="Arial"/>
          <w:color w:val="09142A"/>
          <w:sz w:val="24"/>
          <w:szCs w:val="24"/>
          <w:shd w:val="clear" w:color="auto" w:fill="FFFFFF"/>
        </w:rPr>
        <w:t xml:space="preserve"> </w:t>
      </w:r>
      <w:r w:rsidR="001D193C" w:rsidRPr="007D1FB4">
        <w:rPr>
          <w:rFonts w:ascii="Arial" w:hAnsi="Arial" w:cs="Arial"/>
          <w:color w:val="09142A"/>
          <w:sz w:val="24"/>
          <w:szCs w:val="24"/>
          <w:shd w:val="clear" w:color="auto" w:fill="FFFFFF"/>
        </w:rPr>
        <w:t>include</w:t>
      </w:r>
      <w:r w:rsidR="00AA05C7" w:rsidRPr="007D1FB4">
        <w:rPr>
          <w:rFonts w:ascii="Arial" w:hAnsi="Arial" w:cs="Arial"/>
          <w:color w:val="09142A"/>
          <w:sz w:val="24"/>
          <w:szCs w:val="24"/>
        </w:rPr>
        <w:t xml:space="preserve"> </w:t>
      </w:r>
      <w:r w:rsidR="00BA4E9E" w:rsidRPr="007D1FB4">
        <w:rPr>
          <w:rFonts w:ascii="Arial" w:hAnsi="Arial" w:cs="Arial"/>
          <w:color w:val="09142A"/>
          <w:sz w:val="24"/>
          <w:szCs w:val="24"/>
        </w:rPr>
        <w:t xml:space="preserve">variable pay, employee benefits, </w:t>
      </w:r>
      <w:r w:rsidR="004D1B5B" w:rsidRPr="007D1FB4">
        <w:rPr>
          <w:rFonts w:ascii="Arial" w:hAnsi="Arial" w:cs="Arial"/>
          <w:color w:val="09142A"/>
          <w:sz w:val="24"/>
          <w:szCs w:val="24"/>
        </w:rPr>
        <w:t xml:space="preserve">holidays, </w:t>
      </w:r>
      <w:r w:rsidR="002843A1" w:rsidRPr="007D1FB4">
        <w:rPr>
          <w:rFonts w:ascii="Arial" w:hAnsi="Arial" w:cs="Arial"/>
          <w:color w:val="09142A"/>
          <w:sz w:val="24"/>
          <w:szCs w:val="24"/>
        </w:rPr>
        <w:t>w</w:t>
      </w:r>
      <w:r w:rsidR="00575892" w:rsidRPr="007D1FB4">
        <w:rPr>
          <w:rFonts w:ascii="Arial" w:hAnsi="Arial" w:cs="Arial"/>
          <w:color w:val="09142A"/>
          <w:sz w:val="24"/>
          <w:szCs w:val="24"/>
        </w:rPr>
        <w:t>orking conditions</w:t>
      </w:r>
      <w:r w:rsidR="004D1B5B" w:rsidRPr="007D1FB4">
        <w:rPr>
          <w:rFonts w:ascii="Arial" w:hAnsi="Arial" w:cs="Arial"/>
          <w:color w:val="09142A"/>
          <w:sz w:val="24"/>
          <w:szCs w:val="24"/>
        </w:rPr>
        <w:t xml:space="preserve"> etc.</w:t>
      </w:r>
      <w:r w:rsidR="00BA4E9E" w:rsidRPr="007D1FB4">
        <w:rPr>
          <w:rFonts w:ascii="Arial" w:hAnsi="Arial" w:cs="Arial"/>
          <w:color w:val="09142A"/>
          <w:sz w:val="24"/>
          <w:szCs w:val="24"/>
        </w:rPr>
        <w:t xml:space="preserve"> </w:t>
      </w:r>
      <w:r w:rsidR="00AA05C7" w:rsidRPr="007D1FB4">
        <w:rPr>
          <w:rFonts w:ascii="Arial" w:hAnsi="Arial" w:cs="Arial"/>
          <w:color w:val="09142A"/>
          <w:sz w:val="24"/>
          <w:szCs w:val="24"/>
        </w:rPr>
        <w:t xml:space="preserve">The </w:t>
      </w:r>
      <w:r w:rsidR="001B5F0D" w:rsidRPr="007D1FB4">
        <w:rPr>
          <w:rFonts w:ascii="Arial" w:hAnsi="Arial" w:cs="Arial"/>
          <w:color w:val="09142A"/>
          <w:sz w:val="24"/>
          <w:szCs w:val="24"/>
        </w:rPr>
        <w:t>non-financial rewards follow</w:t>
      </w:r>
      <w:r w:rsidR="00F41F12" w:rsidRPr="007D1FB4">
        <w:rPr>
          <w:rFonts w:ascii="Arial" w:hAnsi="Arial" w:cs="Arial"/>
          <w:color w:val="09142A"/>
          <w:sz w:val="24"/>
          <w:szCs w:val="24"/>
        </w:rPr>
        <w:t>,</w:t>
      </w:r>
      <w:r w:rsidR="001B5F0D" w:rsidRPr="007D1FB4">
        <w:rPr>
          <w:rFonts w:ascii="Arial" w:hAnsi="Arial" w:cs="Arial"/>
          <w:color w:val="09142A"/>
          <w:sz w:val="24"/>
          <w:szCs w:val="24"/>
        </w:rPr>
        <w:t xml:space="preserve"> such as</w:t>
      </w:r>
      <w:r w:rsidR="00895556" w:rsidRPr="007D1FB4">
        <w:rPr>
          <w:rFonts w:ascii="Arial" w:hAnsi="Arial" w:cs="Arial"/>
          <w:color w:val="09142A"/>
          <w:sz w:val="24"/>
          <w:szCs w:val="24"/>
        </w:rPr>
        <w:t xml:space="preserve"> </w:t>
      </w:r>
      <w:r w:rsidR="00A52DFB" w:rsidRPr="007D1FB4">
        <w:rPr>
          <w:rFonts w:ascii="Arial" w:hAnsi="Arial" w:cs="Arial"/>
          <w:color w:val="09142A"/>
          <w:sz w:val="24"/>
          <w:szCs w:val="24"/>
        </w:rPr>
        <w:t xml:space="preserve">respect, </w:t>
      </w:r>
      <w:r w:rsidR="00C70CE5" w:rsidRPr="007D1FB4">
        <w:rPr>
          <w:rFonts w:ascii="Arial" w:hAnsi="Arial" w:cs="Arial"/>
          <w:color w:val="09142A"/>
          <w:sz w:val="24"/>
          <w:szCs w:val="24"/>
        </w:rPr>
        <w:t xml:space="preserve">values and belief, </w:t>
      </w:r>
      <w:r w:rsidR="00895556" w:rsidRPr="007D1FB4">
        <w:rPr>
          <w:rFonts w:ascii="Arial" w:hAnsi="Arial" w:cs="Arial"/>
          <w:color w:val="09142A"/>
          <w:sz w:val="24"/>
          <w:szCs w:val="24"/>
        </w:rPr>
        <w:t xml:space="preserve">good </w:t>
      </w:r>
      <w:r w:rsidR="001B5F0D" w:rsidRPr="007D1FB4">
        <w:rPr>
          <w:rFonts w:ascii="Arial" w:hAnsi="Arial" w:cs="Arial"/>
          <w:color w:val="09142A"/>
          <w:sz w:val="24"/>
          <w:szCs w:val="24"/>
        </w:rPr>
        <w:t>relationships</w:t>
      </w:r>
      <w:r w:rsidR="00895556" w:rsidRPr="007D1FB4">
        <w:rPr>
          <w:rFonts w:ascii="Arial" w:hAnsi="Arial" w:cs="Arial"/>
          <w:color w:val="09142A"/>
          <w:sz w:val="24"/>
          <w:szCs w:val="24"/>
        </w:rPr>
        <w:t xml:space="preserve"> between colleagues, </w:t>
      </w:r>
      <w:r w:rsidR="00272DE1" w:rsidRPr="007D1FB4">
        <w:rPr>
          <w:rFonts w:ascii="Arial" w:hAnsi="Arial" w:cs="Arial"/>
          <w:color w:val="09142A"/>
          <w:sz w:val="24"/>
          <w:szCs w:val="24"/>
        </w:rPr>
        <w:t>recognition</w:t>
      </w:r>
      <w:r w:rsidR="00BA4E9E" w:rsidRPr="007D1FB4">
        <w:rPr>
          <w:rFonts w:ascii="Arial" w:hAnsi="Arial" w:cs="Arial"/>
          <w:color w:val="09142A"/>
          <w:sz w:val="24"/>
          <w:szCs w:val="24"/>
        </w:rPr>
        <w:t xml:space="preserve"> and awards</w:t>
      </w:r>
      <w:r w:rsidR="00257197" w:rsidRPr="007D1FB4">
        <w:rPr>
          <w:rFonts w:ascii="Arial" w:hAnsi="Arial" w:cs="Arial"/>
          <w:color w:val="09142A"/>
          <w:sz w:val="24"/>
          <w:szCs w:val="24"/>
        </w:rPr>
        <w:t xml:space="preserve"> for </w:t>
      </w:r>
      <w:r w:rsidR="001D193C" w:rsidRPr="007D1FB4">
        <w:rPr>
          <w:rFonts w:ascii="Arial" w:hAnsi="Arial" w:cs="Arial"/>
          <w:color w:val="09142A"/>
          <w:sz w:val="24"/>
          <w:szCs w:val="24"/>
        </w:rPr>
        <w:t>growth</w:t>
      </w:r>
      <w:r w:rsidR="00575892" w:rsidRPr="007D1FB4">
        <w:rPr>
          <w:rFonts w:ascii="Arial" w:hAnsi="Arial" w:cs="Arial"/>
          <w:color w:val="09142A"/>
          <w:sz w:val="24"/>
          <w:szCs w:val="24"/>
        </w:rPr>
        <w:t xml:space="preserve"> or advancement</w:t>
      </w:r>
      <w:r w:rsidR="001D193C" w:rsidRPr="007D1FB4">
        <w:rPr>
          <w:rFonts w:ascii="Arial" w:hAnsi="Arial" w:cs="Arial"/>
          <w:color w:val="09142A"/>
          <w:sz w:val="24"/>
          <w:szCs w:val="24"/>
        </w:rPr>
        <w:t>.</w:t>
      </w:r>
    </w:p>
    <w:p w14:paraId="36828890" w14:textId="7F3F6125" w:rsidR="009A30BD" w:rsidRPr="00C70CE5" w:rsidRDefault="009A30BD" w:rsidP="001D193C">
      <w:pPr>
        <w:rPr>
          <w:rFonts w:ascii="Arial" w:hAnsi="Arial" w:cs="Arial"/>
          <w:color w:val="09142A"/>
          <w:sz w:val="24"/>
          <w:szCs w:val="24"/>
        </w:rPr>
      </w:pPr>
      <w:r>
        <w:rPr>
          <w:rFonts w:ascii="Arial" w:hAnsi="Arial" w:cs="Arial"/>
          <w:color w:val="09142A"/>
          <w:sz w:val="24"/>
          <w:szCs w:val="24"/>
        </w:rPr>
        <w:t xml:space="preserve">In the following paragraph, </w:t>
      </w:r>
      <w:r w:rsidR="00A2237C">
        <w:rPr>
          <w:rFonts w:ascii="Arial" w:hAnsi="Arial" w:cs="Arial"/>
          <w:color w:val="09142A"/>
          <w:sz w:val="24"/>
          <w:szCs w:val="24"/>
        </w:rPr>
        <w:t xml:space="preserve">I will </w:t>
      </w:r>
      <w:r>
        <w:rPr>
          <w:rFonts w:ascii="Arial" w:hAnsi="Arial" w:cs="Arial"/>
          <w:color w:val="09142A"/>
          <w:sz w:val="24"/>
          <w:szCs w:val="24"/>
        </w:rPr>
        <w:t>talk about the above</w:t>
      </w:r>
      <w:r w:rsidR="00A52DFB">
        <w:rPr>
          <w:rFonts w:ascii="Arial" w:hAnsi="Arial" w:cs="Arial"/>
          <w:color w:val="09142A"/>
          <w:sz w:val="24"/>
          <w:szCs w:val="24"/>
        </w:rPr>
        <w:t xml:space="preserve"> </w:t>
      </w:r>
      <w:r w:rsidR="00F41F12">
        <w:rPr>
          <w:rFonts w:ascii="Arial" w:hAnsi="Arial" w:cs="Arial"/>
          <w:color w:val="09142A"/>
          <w:sz w:val="24"/>
          <w:szCs w:val="24"/>
        </w:rPr>
        <w:t xml:space="preserve">motivating techniques </w:t>
      </w:r>
      <w:r>
        <w:rPr>
          <w:rFonts w:ascii="Arial" w:hAnsi="Arial" w:cs="Arial"/>
          <w:color w:val="09142A"/>
          <w:sz w:val="24"/>
          <w:szCs w:val="24"/>
        </w:rPr>
        <w:t xml:space="preserve">that could </w:t>
      </w:r>
      <w:r w:rsidR="001E7D20">
        <w:rPr>
          <w:rFonts w:ascii="Arial" w:hAnsi="Arial" w:cs="Arial"/>
          <w:color w:val="09142A"/>
          <w:sz w:val="24"/>
          <w:szCs w:val="24"/>
        </w:rPr>
        <w:t>impa</w:t>
      </w:r>
      <w:r>
        <w:rPr>
          <w:rFonts w:ascii="Arial" w:hAnsi="Arial" w:cs="Arial"/>
          <w:color w:val="09142A"/>
          <w:sz w:val="24"/>
          <w:szCs w:val="24"/>
        </w:rPr>
        <w:t>ct staff and the challenges for the employer to use th</w:t>
      </w:r>
      <w:r w:rsidR="001E7D20">
        <w:rPr>
          <w:rFonts w:ascii="Arial" w:hAnsi="Arial" w:cs="Arial"/>
          <w:color w:val="09142A"/>
          <w:sz w:val="24"/>
          <w:szCs w:val="24"/>
        </w:rPr>
        <w:t>o</w:t>
      </w:r>
      <w:r>
        <w:rPr>
          <w:rFonts w:ascii="Arial" w:hAnsi="Arial" w:cs="Arial"/>
          <w:color w:val="09142A"/>
          <w:sz w:val="24"/>
          <w:szCs w:val="24"/>
        </w:rPr>
        <w:t>se</w:t>
      </w:r>
      <w:r w:rsidR="001E7D20">
        <w:rPr>
          <w:rFonts w:ascii="Arial" w:hAnsi="Arial" w:cs="Arial"/>
          <w:color w:val="09142A"/>
          <w:sz w:val="24"/>
          <w:szCs w:val="24"/>
        </w:rPr>
        <w:t xml:space="preserve"> </w:t>
      </w:r>
      <w:r>
        <w:rPr>
          <w:rFonts w:ascii="Arial" w:hAnsi="Arial" w:cs="Arial"/>
          <w:color w:val="09142A"/>
          <w:sz w:val="24"/>
          <w:szCs w:val="24"/>
        </w:rPr>
        <w:t>techniques to motivate the team.</w:t>
      </w:r>
    </w:p>
    <w:p w14:paraId="32BCAB26" w14:textId="77777777" w:rsidR="009A30BD" w:rsidRDefault="009A30BD" w:rsidP="001D193C">
      <w:pPr>
        <w:rPr>
          <w:rFonts w:ascii="Arial" w:hAnsi="Arial" w:cs="Arial"/>
          <w:color w:val="09142A"/>
          <w:sz w:val="32"/>
          <w:szCs w:val="32"/>
        </w:rPr>
      </w:pPr>
    </w:p>
    <w:p w14:paraId="62F45B01" w14:textId="77777777" w:rsidR="009A30BD" w:rsidRDefault="009A30BD" w:rsidP="001D193C">
      <w:pPr>
        <w:rPr>
          <w:rFonts w:ascii="Arial" w:hAnsi="Arial" w:cs="Arial"/>
          <w:color w:val="09142A"/>
          <w:sz w:val="32"/>
          <w:szCs w:val="32"/>
        </w:rPr>
      </w:pPr>
    </w:p>
    <w:p w14:paraId="5ED481A6" w14:textId="77777777" w:rsidR="009A30BD" w:rsidRDefault="009A30BD" w:rsidP="001D193C">
      <w:pPr>
        <w:rPr>
          <w:rFonts w:ascii="Arial" w:hAnsi="Arial" w:cs="Arial"/>
          <w:color w:val="09142A"/>
          <w:sz w:val="32"/>
          <w:szCs w:val="32"/>
        </w:rPr>
      </w:pPr>
    </w:p>
    <w:p w14:paraId="2D615F99" w14:textId="77777777" w:rsidR="009A30BD" w:rsidRDefault="009A30BD" w:rsidP="001D193C">
      <w:pPr>
        <w:rPr>
          <w:rFonts w:ascii="Arial" w:hAnsi="Arial" w:cs="Arial"/>
          <w:color w:val="09142A"/>
          <w:sz w:val="32"/>
          <w:szCs w:val="32"/>
        </w:rPr>
      </w:pPr>
    </w:p>
    <w:p w14:paraId="2C7EFFEF" w14:textId="77777777" w:rsidR="009A30BD" w:rsidRDefault="009A30BD" w:rsidP="001D193C">
      <w:pPr>
        <w:rPr>
          <w:rFonts w:ascii="Arial" w:hAnsi="Arial" w:cs="Arial"/>
          <w:color w:val="09142A"/>
          <w:sz w:val="32"/>
          <w:szCs w:val="32"/>
        </w:rPr>
      </w:pPr>
    </w:p>
    <w:p w14:paraId="25434460" w14:textId="77777777" w:rsidR="009A30BD" w:rsidRDefault="009A30BD" w:rsidP="001D193C">
      <w:pPr>
        <w:rPr>
          <w:rFonts w:ascii="Arial" w:hAnsi="Arial" w:cs="Arial"/>
          <w:color w:val="09142A"/>
          <w:sz w:val="32"/>
          <w:szCs w:val="32"/>
        </w:rPr>
      </w:pPr>
    </w:p>
    <w:p w14:paraId="23392DD7" w14:textId="77777777" w:rsidR="009A30BD" w:rsidRDefault="009A30BD" w:rsidP="001D193C">
      <w:pPr>
        <w:rPr>
          <w:rFonts w:ascii="Arial" w:hAnsi="Arial" w:cs="Arial"/>
          <w:color w:val="09142A"/>
          <w:sz w:val="32"/>
          <w:szCs w:val="32"/>
        </w:rPr>
      </w:pPr>
    </w:p>
    <w:p w14:paraId="24968C25" w14:textId="23B0BED1" w:rsidR="00036EEE" w:rsidRDefault="00036EEE" w:rsidP="001D193C">
      <w:pPr>
        <w:rPr>
          <w:rFonts w:ascii="Arial" w:hAnsi="Arial" w:cs="Arial"/>
          <w:color w:val="09142A"/>
          <w:sz w:val="32"/>
          <w:szCs w:val="32"/>
        </w:rPr>
      </w:pPr>
    </w:p>
    <w:p w14:paraId="4E951345" w14:textId="77777777" w:rsidR="00752628" w:rsidRDefault="00752628" w:rsidP="001D193C">
      <w:pPr>
        <w:rPr>
          <w:rFonts w:ascii="Arial" w:hAnsi="Arial" w:cs="Arial"/>
          <w:color w:val="09142A"/>
          <w:sz w:val="32"/>
          <w:szCs w:val="32"/>
        </w:rPr>
      </w:pPr>
    </w:p>
    <w:p w14:paraId="7C2F740A" w14:textId="77777777" w:rsidR="00036EEE" w:rsidRDefault="00036EEE" w:rsidP="001D193C">
      <w:pPr>
        <w:rPr>
          <w:rFonts w:ascii="Arial" w:hAnsi="Arial" w:cs="Arial"/>
          <w:color w:val="09142A"/>
          <w:sz w:val="32"/>
          <w:szCs w:val="32"/>
        </w:rPr>
      </w:pPr>
    </w:p>
    <w:p w14:paraId="2B3705AB" w14:textId="77777777" w:rsidR="00036EEE" w:rsidRPr="00E21543" w:rsidRDefault="00036EEE" w:rsidP="001D193C">
      <w:pPr>
        <w:rPr>
          <w:rFonts w:ascii="Arial" w:hAnsi="Arial" w:cs="Arial"/>
          <w:b/>
          <w:bCs/>
          <w:color w:val="09142A"/>
          <w:sz w:val="32"/>
          <w:szCs w:val="32"/>
        </w:rPr>
      </w:pPr>
    </w:p>
    <w:p w14:paraId="184B245B" w14:textId="0F6116C9" w:rsidR="004C262E" w:rsidRPr="00D40334" w:rsidRDefault="005F7E35" w:rsidP="001D193C">
      <w:pPr>
        <w:rPr>
          <w:rFonts w:ascii="Arial" w:hAnsi="Arial" w:cs="Arial"/>
          <w:b/>
          <w:bCs/>
          <w:color w:val="09142A"/>
          <w:sz w:val="28"/>
          <w:szCs w:val="28"/>
          <w:u w:val="thick"/>
        </w:rPr>
      </w:pPr>
      <w:r w:rsidRPr="00D40334">
        <w:rPr>
          <w:rFonts w:ascii="Arial" w:hAnsi="Arial" w:cs="Arial"/>
          <w:b/>
          <w:bCs/>
          <w:color w:val="09142A"/>
          <w:sz w:val="28"/>
          <w:szCs w:val="28"/>
          <w:u w:val="thick"/>
        </w:rPr>
        <w:lastRenderedPageBreak/>
        <w:t xml:space="preserve">Techniques and challenges </w:t>
      </w:r>
      <w:r w:rsidR="009A30BD" w:rsidRPr="00D40334">
        <w:rPr>
          <w:rFonts w:ascii="Arial" w:hAnsi="Arial" w:cs="Arial"/>
          <w:b/>
          <w:bCs/>
          <w:color w:val="09142A"/>
          <w:sz w:val="28"/>
          <w:szCs w:val="28"/>
          <w:u w:val="thick"/>
        </w:rPr>
        <w:t>of motivating staff at the workplace</w:t>
      </w:r>
      <w:r w:rsidR="00D36DD7">
        <w:rPr>
          <w:rFonts w:ascii="Arial" w:hAnsi="Arial" w:cs="Arial"/>
          <w:b/>
          <w:bCs/>
          <w:color w:val="09142A"/>
          <w:sz w:val="28"/>
          <w:szCs w:val="28"/>
          <w:u w:val="thick"/>
        </w:rPr>
        <w:t>:</w:t>
      </w:r>
    </w:p>
    <w:p w14:paraId="20DFD75E" w14:textId="255CB81D" w:rsidR="002637DB" w:rsidRPr="00FA34B7" w:rsidRDefault="001737FA" w:rsidP="001D193C">
      <w:pPr>
        <w:rPr>
          <w:rFonts w:ascii="Arial" w:hAnsi="Arial" w:cs="Arial"/>
          <w:sz w:val="18"/>
          <w:szCs w:val="18"/>
        </w:rPr>
      </w:pPr>
      <w:r w:rsidRPr="001737FA">
        <w:rPr>
          <w:rFonts w:ascii="Arial" w:hAnsi="Arial" w:cs="Arial"/>
          <w:sz w:val="24"/>
          <w:szCs w:val="24"/>
        </w:rPr>
        <w:t xml:space="preserve">Every </w:t>
      </w:r>
      <w:r>
        <w:rPr>
          <w:rFonts w:ascii="Arial" w:hAnsi="Arial" w:cs="Arial"/>
          <w:sz w:val="24"/>
          <w:szCs w:val="24"/>
        </w:rPr>
        <w:t>organisation</w:t>
      </w:r>
      <w:r w:rsidRPr="001737FA">
        <w:rPr>
          <w:rFonts w:ascii="Arial" w:hAnsi="Arial" w:cs="Arial"/>
          <w:sz w:val="24"/>
          <w:szCs w:val="24"/>
        </w:rPr>
        <w:t xml:space="preserve"> and business </w:t>
      </w:r>
      <w:r w:rsidR="005F7E35">
        <w:rPr>
          <w:rFonts w:ascii="Arial" w:hAnsi="Arial" w:cs="Arial"/>
          <w:sz w:val="24"/>
          <w:szCs w:val="24"/>
        </w:rPr>
        <w:t>want</w:t>
      </w:r>
      <w:r>
        <w:rPr>
          <w:rFonts w:ascii="Arial" w:hAnsi="Arial" w:cs="Arial"/>
          <w:sz w:val="24"/>
          <w:szCs w:val="24"/>
        </w:rPr>
        <w:t xml:space="preserve"> to be successful and </w:t>
      </w:r>
      <w:r w:rsidR="005F7E35">
        <w:rPr>
          <w:rFonts w:ascii="Arial" w:hAnsi="Arial" w:cs="Arial"/>
          <w:sz w:val="24"/>
          <w:szCs w:val="24"/>
        </w:rPr>
        <w:t>desires</w:t>
      </w:r>
      <w:r w:rsidRPr="001737FA">
        <w:rPr>
          <w:rFonts w:ascii="Arial" w:hAnsi="Arial" w:cs="Arial"/>
          <w:sz w:val="24"/>
          <w:szCs w:val="24"/>
        </w:rPr>
        <w:t xml:space="preserve"> to achieve </w:t>
      </w:r>
      <w:r>
        <w:rPr>
          <w:rFonts w:ascii="Arial" w:hAnsi="Arial" w:cs="Arial"/>
          <w:sz w:val="24"/>
          <w:szCs w:val="24"/>
        </w:rPr>
        <w:t>long-lasting</w:t>
      </w:r>
      <w:r w:rsidRPr="001737FA">
        <w:rPr>
          <w:rFonts w:ascii="Arial" w:hAnsi="Arial" w:cs="Arial"/>
          <w:sz w:val="24"/>
          <w:szCs w:val="24"/>
        </w:rPr>
        <w:t xml:space="preserve"> progress. Only </w:t>
      </w:r>
      <w:r>
        <w:rPr>
          <w:rFonts w:ascii="Arial" w:hAnsi="Arial" w:cs="Arial"/>
          <w:sz w:val="24"/>
          <w:szCs w:val="24"/>
        </w:rPr>
        <w:t xml:space="preserve">a </w:t>
      </w:r>
      <w:r w:rsidRPr="001737FA">
        <w:rPr>
          <w:rFonts w:ascii="Arial" w:hAnsi="Arial" w:cs="Arial"/>
          <w:sz w:val="24"/>
          <w:szCs w:val="24"/>
        </w:rPr>
        <w:t xml:space="preserve">few </w:t>
      </w:r>
      <w:r>
        <w:rPr>
          <w:rFonts w:ascii="Arial" w:hAnsi="Arial" w:cs="Arial"/>
          <w:sz w:val="24"/>
          <w:szCs w:val="24"/>
        </w:rPr>
        <w:t>organisations</w:t>
      </w:r>
      <w:r w:rsidRPr="001737FA">
        <w:rPr>
          <w:rFonts w:ascii="Arial" w:hAnsi="Arial" w:cs="Arial"/>
          <w:sz w:val="24"/>
          <w:szCs w:val="24"/>
        </w:rPr>
        <w:t xml:space="preserve"> believe that </w:t>
      </w:r>
      <w:r>
        <w:rPr>
          <w:rFonts w:ascii="Arial" w:hAnsi="Arial" w:cs="Arial"/>
          <w:sz w:val="24"/>
          <w:szCs w:val="24"/>
        </w:rPr>
        <w:t>their employees</w:t>
      </w:r>
      <w:r w:rsidRPr="001737FA">
        <w:rPr>
          <w:rFonts w:ascii="Arial" w:hAnsi="Arial" w:cs="Arial"/>
          <w:sz w:val="24"/>
          <w:szCs w:val="24"/>
        </w:rPr>
        <w:t xml:space="preserve"> are </w:t>
      </w:r>
      <w:r>
        <w:rPr>
          <w:rFonts w:ascii="Arial" w:hAnsi="Arial" w:cs="Arial"/>
          <w:sz w:val="24"/>
          <w:szCs w:val="24"/>
        </w:rPr>
        <w:t>their</w:t>
      </w:r>
      <w:r w:rsidRPr="001737FA">
        <w:rPr>
          <w:rFonts w:ascii="Arial" w:hAnsi="Arial" w:cs="Arial"/>
          <w:sz w:val="24"/>
          <w:szCs w:val="24"/>
        </w:rPr>
        <w:t xml:space="preserve"> main assets </w:t>
      </w:r>
      <w:r>
        <w:rPr>
          <w:rFonts w:ascii="Arial" w:hAnsi="Arial" w:cs="Arial"/>
          <w:sz w:val="24"/>
          <w:szCs w:val="24"/>
        </w:rPr>
        <w:t>to</w:t>
      </w:r>
      <w:r w:rsidRPr="001737FA">
        <w:rPr>
          <w:rFonts w:ascii="Arial" w:hAnsi="Arial" w:cs="Arial"/>
          <w:sz w:val="24"/>
          <w:szCs w:val="24"/>
        </w:rPr>
        <w:t xml:space="preserve"> lead the </w:t>
      </w:r>
      <w:r>
        <w:rPr>
          <w:rFonts w:ascii="Arial" w:hAnsi="Arial" w:cs="Arial"/>
          <w:sz w:val="24"/>
          <w:szCs w:val="24"/>
        </w:rPr>
        <w:t>organisation</w:t>
      </w:r>
      <w:r w:rsidRPr="001737FA">
        <w:rPr>
          <w:rFonts w:ascii="Arial" w:hAnsi="Arial" w:cs="Arial"/>
          <w:sz w:val="24"/>
          <w:szCs w:val="24"/>
        </w:rPr>
        <w:t xml:space="preserve"> to long-lasting success. Modern markets are highly competitive, and </w:t>
      </w:r>
      <w:r>
        <w:rPr>
          <w:rFonts w:ascii="Arial" w:hAnsi="Arial" w:cs="Arial"/>
          <w:sz w:val="24"/>
          <w:szCs w:val="24"/>
        </w:rPr>
        <w:t>organisations</w:t>
      </w:r>
      <w:r w:rsidRPr="001737FA">
        <w:rPr>
          <w:rFonts w:ascii="Arial" w:hAnsi="Arial" w:cs="Arial"/>
          <w:sz w:val="24"/>
          <w:szCs w:val="24"/>
        </w:rPr>
        <w:t xml:space="preserve"> face employee retention challenges regardless of their sizes. Unless and until the employees of an </w:t>
      </w:r>
      <w:r>
        <w:rPr>
          <w:rFonts w:ascii="Arial" w:hAnsi="Arial" w:cs="Arial"/>
          <w:sz w:val="24"/>
          <w:szCs w:val="24"/>
        </w:rPr>
        <w:t>organisation</w:t>
      </w:r>
      <w:r w:rsidRPr="001737FA">
        <w:rPr>
          <w:rFonts w:ascii="Arial" w:hAnsi="Arial" w:cs="Arial"/>
          <w:sz w:val="24"/>
          <w:szCs w:val="24"/>
        </w:rPr>
        <w:t xml:space="preserve"> are satisfied are motivated for </w:t>
      </w:r>
      <w:r>
        <w:rPr>
          <w:rFonts w:ascii="Arial" w:hAnsi="Arial" w:cs="Arial"/>
          <w:sz w:val="24"/>
          <w:szCs w:val="24"/>
        </w:rPr>
        <w:t>the fulfilment and goals of the task</w:t>
      </w:r>
      <w:r w:rsidRPr="001737FA">
        <w:rPr>
          <w:rFonts w:ascii="Arial" w:hAnsi="Arial" w:cs="Arial"/>
          <w:sz w:val="24"/>
          <w:szCs w:val="24"/>
        </w:rPr>
        <w:t xml:space="preserve"> achievement, no </w:t>
      </w:r>
      <w:r>
        <w:rPr>
          <w:rFonts w:ascii="Arial" w:hAnsi="Arial" w:cs="Arial"/>
          <w:sz w:val="24"/>
          <w:szCs w:val="24"/>
        </w:rPr>
        <w:t>organisation</w:t>
      </w:r>
      <w:r w:rsidRPr="001737FA">
        <w:rPr>
          <w:rFonts w:ascii="Arial" w:hAnsi="Arial" w:cs="Arial"/>
          <w:sz w:val="24"/>
          <w:szCs w:val="24"/>
        </w:rPr>
        <w:t xml:space="preserve"> can progress or achieve success</w:t>
      </w:r>
      <w:r w:rsidR="005F7E35">
        <w:rPr>
          <w:rFonts w:ascii="Arial" w:hAnsi="Arial" w:cs="Arial"/>
          <w:sz w:val="24"/>
          <w:szCs w:val="24"/>
        </w:rPr>
        <w:t>.</w:t>
      </w:r>
      <w:r w:rsidR="001801FF" w:rsidRPr="001801FF">
        <w:t xml:space="preserve"> </w:t>
      </w:r>
      <w:r w:rsidR="001801FF" w:rsidRPr="0080693B">
        <w:rPr>
          <w:rFonts w:ascii="Arial" w:hAnsi="Arial" w:cs="Arial"/>
          <w:color w:val="000000" w:themeColor="text1"/>
        </w:rPr>
        <w:t>(Adi, 2000, Anka, 1988, Rothberg, 2005).</w:t>
      </w:r>
    </w:p>
    <w:p w14:paraId="7AB29370" w14:textId="77777777" w:rsidR="0080693B" w:rsidRDefault="005607AB" w:rsidP="002A4ECE">
      <w:pPr>
        <w:rPr>
          <w:rFonts w:ascii="Arial" w:hAnsi="Arial" w:cs="Arial"/>
          <w:sz w:val="24"/>
          <w:szCs w:val="24"/>
        </w:rPr>
      </w:pPr>
      <w:r>
        <w:rPr>
          <w:rFonts w:ascii="Arial" w:hAnsi="Arial" w:cs="Arial"/>
          <w:sz w:val="24"/>
          <w:szCs w:val="24"/>
        </w:rPr>
        <w:t xml:space="preserve">When talking </w:t>
      </w:r>
      <w:r w:rsidR="00C010A1">
        <w:rPr>
          <w:rFonts w:ascii="Arial" w:hAnsi="Arial" w:cs="Arial"/>
          <w:sz w:val="24"/>
          <w:szCs w:val="24"/>
        </w:rPr>
        <w:t>about</w:t>
      </w:r>
      <w:r w:rsidR="00222615">
        <w:rPr>
          <w:rFonts w:ascii="Arial" w:hAnsi="Arial" w:cs="Arial"/>
          <w:sz w:val="24"/>
          <w:szCs w:val="24"/>
        </w:rPr>
        <w:t xml:space="preserve"> employee motivation</w:t>
      </w:r>
      <w:r w:rsidR="00C010A1">
        <w:rPr>
          <w:rFonts w:ascii="Arial" w:hAnsi="Arial" w:cs="Arial"/>
          <w:sz w:val="24"/>
          <w:szCs w:val="24"/>
        </w:rPr>
        <w:t xml:space="preserve">, it can be defined as </w:t>
      </w:r>
      <w:r w:rsidR="008931C4">
        <w:rPr>
          <w:rFonts w:ascii="Arial" w:hAnsi="Arial" w:cs="Arial"/>
          <w:sz w:val="24"/>
          <w:szCs w:val="24"/>
        </w:rPr>
        <w:t>a</w:t>
      </w:r>
      <w:r w:rsidR="00C010A1">
        <w:rPr>
          <w:rFonts w:ascii="Arial" w:hAnsi="Arial" w:cs="Arial"/>
          <w:sz w:val="24"/>
          <w:szCs w:val="24"/>
        </w:rPr>
        <w:t xml:space="preserve"> reflection of the energy level</w:t>
      </w:r>
      <w:r w:rsidR="001D20D1">
        <w:rPr>
          <w:rFonts w:ascii="Arial" w:hAnsi="Arial" w:cs="Arial"/>
          <w:sz w:val="24"/>
          <w:szCs w:val="24"/>
        </w:rPr>
        <w:t xml:space="preserve">, commitment, and creativity that a company’s </w:t>
      </w:r>
      <w:r w:rsidR="00A41679">
        <w:rPr>
          <w:rFonts w:ascii="Arial" w:hAnsi="Arial" w:cs="Arial"/>
          <w:sz w:val="24"/>
          <w:szCs w:val="24"/>
        </w:rPr>
        <w:t>workers bring to their job.</w:t>
      </w:r>
      <w:r w:rsidR="0080693B">
        <w:rPr>
          <w:rFonts w:ascii="Arial" w:hAnsi="Arial" w:cs="Arial"/>
          <w:sz w:val="24"/>
          <w:szCs w:val="24"/>
        </w:rPr>
        <w:t xml:space="preserve"> </w:t>
      </w:r>
      <w:r w:rsidR="00EE4FA9">
        <w:rPr>
          <w:rFonts w:ascii="Arial" w:hAnsi="Arial" w:cs="Arial"/>
          <w:sz w:val="24"/>
          <w:szCs w:val="24"/>
        </w:rPr>
        <w:t xml:space="preserve">The </w:t>
      </w:r>
      <w:r w:rsidR="00CD297A">
        <w:rPr>
          <w:rFonts w:ascii="Arial" w:hAnsi="Arial" w:cs="Arial"/>
          <w:sz w:val="24"/>
          <w:szCs w:val="24"/>
        </w:rPr>
        <w:t>position</w:t>
      </w:r>
      <w:r w:rsidR="00EE4FA9">
        <w:rPr>
          <w:rFonts w:ascii="Arial" w:hAnsi="Arial" w:cs="Arial"/>
          <w:sz w:val="24"/>
          <w:szCs w:val="24"/>
        </w:rPr>
        <w:t xml:space="preserve"> of a manager is to get things done through </w:t>
      </w:r>
      <w:r w:rsidR="008931C4">
        <w:rPr>
          <w:rFonts w:ascii="Arial" w:hAnsi="Arial" w:cs="Arial"/>
          <w:sz w:val="24"/>
          <w:szCs w:val="24"/>
        </w:rPr>
        <w:t xml:space="preserve">employees. To do this, the manager </w:t>
      </w:r>
      <w:r w:rsidR="009F0EEA">
        <w:rPr>
          <w:rFonts w:ascii="Arial" w:hAnsi="Arial" w:cs="Arial"/>
          <w:sz w:val="24"/>
          <w:szCs w:val="24"/>
        </w:rPr>
        <w:t xml:space="preserve">should be able to motivate </w:t>
      </w:r>
      <w:r w:rsidR="00211810">
        <w:rPr>
          <w:rFonts w:ascii="Arial" w:hAnsi="Arial" w:cs="Arial"/>
          <w:sz w:val="24"/>
          <w:szCs w:val="24"/>
        </w:rPr>
        <w:t xml:space="preserve">employees. But that’s easier than </w:t>
      </w:r>
      <w:r w:rsidR="00F671E6">
        <w:rPr>
          <w:rFonts w:ascii="Arial" w:hAnsi="Arial" w:cs="Arial"/>
          <w:sz w:val="24"/>
          <w:szCs w:val="24"/>
        </w:rPr>
        <w:t>done</w:t>
      </w:r>
      <w:r w:rsidR="00C31772">
        <w:rPr>
          <w:rFonts w:ascii="Arial" w:hAnsi="Arial" w:cs="Arial"/>
          <w:sz w:val="24"/>
          <w:szCs w:val="24"/>
        </w:rPr>
        <w:t xml:space="preserve">! Motivation practice </w:t>
      </w:r>
      <w:r w:rsidR="00833632">
        <w:rPr>
          <w:rFonts w:ascii="Arial" w:hAnsi="Arial" w:cs="Arial"/>
          <w:sz w:val="24"/>
          <w:szCs w:val="24"/>
        </w:rPr>
        <w:t>is</w:t>
      </w:r>
      <w:r w:rsidR="00C31772">
        <w:rPr>
          <w:rFonts w:ascii="Arial" w:hAnsi="Arial" w:cs="Arial"/>
          <w:sz w:val="24"/>
          <w:szCs w:val="24"/>
        </w:rPr>
        <w:t xml:space="preserve"> </w:t>
      </w:r>
      <w:r w:rsidR="00833632">
        <w:rPr>
          <w:rFonts w:ascii="Arial" w:hAnsi="Arial" w:cs="Arial"/>
          <w:sz w:val="24"/>
          <w:szCs w:val="24"/>
        </w:rPr>
        <w:t xml:space="preserve">a </w:t>
      </w:r>
      <w:r w:rsidR="00C31772">
        <w:rPr>
          <w:rFonts w:ascii="Arial" w:hAnsi="Arial" w:cs="Arial"/>
          <w:sz w:val="24"/>
          <w:szCs w:val="24"/>
        </w:rPr>
        <w:t xml:space="preserve">complex </w:t>
      </w:r>
      <w:r w:rsidR="00833632">
        <w:rPr>
          <w:rFonts w:ascii="Arial" w:hAnsi="Arial" w:cs="Arial"/>
          <w:sz w:val="24"/>
          <w:szCs w:val="24"/>
        </w:rPr>
        <w:t xml:space="preserve">subject, touching on </w:t>
      </w:r>
      <w:r w:rsidR="00536311">
        <w:rPr>
          <w:rFonts w:ascii="Arial" w:hAnsi="Arial" w:cs="Arial"/>
          <w:sz w:val="24"/>
          <w:szCs w:val="24"/>
        </w:rPr>
        <w:t xml:space="preserve">several </w:t>
      </w:r>
      <w:r w:rsidR="00FA34B7">
        <w:rPr>
          <w:rFonts w:ascii="Arial" w:hAnsi="Arial" w:cs="Arial"/>
          <w:sz w:val="24"/>
          <w:szCs w:val="24"/>
        </w:rPr>
        <w:t>disciplines.</w:t>
      </w:r>
    </w:p>
    <w:p w14:paraId="705046AE" w14:textId="7AB7DD52" w:rsidR="00AB4EAE" w:rsidRPr="0080693B" w:rsidRDefault="00160E0E" w:rsidP="002A4ECE">
      <w:pPr>
        <w:rPr>
          <w:rFonts w:ascii="Arial" w:hAnsi="Arial" w:cs="Arial"/>
          <w:sz w:val="24"/>
          <w:szCs w:val="24"/>
        </w:rPr>
      </w:pPr>
      <w:r w:rsidRPr="0080693B">
        <w:rPr>
          <w:rFonts w:ascii="Arial" w:hAnsi="Arial" w:cs="Arial"/>
        </w:rPr>
        <w:t>(Navaneetha and Bhaskar</w:t>
      </w:r>
      <w:r w:rsidR="0080693B">
        <w:rPr>
          <w:rFonts w:ascii="Arial" w:hAnsi="Arial" w:cs="Arial"/>
        </w:rPr>
        <w:t xml:space="preserve">, </w:t>
      </w:r>
      <w:r w:rsidRPr="0080693B">
        <w:rPr>
          <w:rFonts w:ascii="Arial" w:hAnsi="Arial" w:cs="Arial"/>
        </w:rPr>
        <w:t>2018)</w:t>
      </w:r>
    </w:p>
    <w:p w14:paraId="205DBDB5" w14:textId="77F2A16D" w:rsidR="006C1170" w:rsidRDefault="00BB440C" w:rsidP="002A4ECE">
      <w:pPr>
        <w:rPr>
          <w:rFonts w:ascii="Arial" w:hAnsi="Arial" w:cs="Arial"/>
          <w:sz w:val="24"/>
          <w:szCs w:val="24"/>
        </w:rPr>
      </w:pPr>
      <w:r>
        <w:rPr>
          <w:rFonts w:ascii="Arial" w:hAnsi="Arial" w:cs="Arial"/>
          <w:sz w:val="24"/>
          <w:szCs w:val="24"/>
        </w:rPr>
        <w:t xml:space="preserve">Motivating staff </w:t>
      </w:r>
      <w:r w:rsidR="00C91261">
        <w:rPr>
          <w:rFonts w:ascii="Arial" w:hAnsi="Arial" w:cs="Arial"/>
          <w:sz w:val="24"/>
          <w:szCs w:val="24"/>
        </w:rPr>
        <w:t xml:space="preserve">comes under reward management at </w:t>
      </w:r>
      <w:r w:rsidR="003F4D25">
        <w:rPr>
          <w:rFonts w:ascii="Arial" w:hAnsi="Arial" w:cs="Arial"/>
          <w:sz w:val="24"/>
          <w:szCs w:val="24"/>
        </w:rPr>
        <w:t>a</w:t>
      </w:r>
      <w:r w:rsidR="00C91261">
        <w:rPr>
          <w:rFonts w:ascii="Arial" w:hAnsi="Arial" w:cs="Arial"/>
          <w:sz w:val="24"/>
          <w:szCs w:val="24"/>
        </w:rPr>
        <w:t xml:space="preserve"> workplace.</w:t>
      </w:r>
      <w:r w:rsidR="00E445B1">
        <w:rPr>
          <w:rFonts w:ascii="Arial" w:hAnsi="Arial" w:cs="Arial"/>
          <w:sz w:val="24"/>
          <w:szCs w:val="24"/>
        </w:rPr>
        <w:t xml:space="preserve"> </w:t>
      </w:r>
      <w:r w:rsidR="003B7B96" w:rsidRPr="003B7B96">
        <w:rPr>
          <w:rFonts w:ascii="Arial" w:hAnsi="Arial" w:cs="Arial"/>
          <w:sz w:val="24"/>
          <w:szCs w:val="24"/>
        </w:rPr>
        <w:t xml:space="preserve">Reward systems exist to satisfy the </w:t>
      </w:r>
      <w:r w:rsidR="00C91261">
        <w:rPr>
          <w:rFonts w:ascii="Arial" w:hAnsi="Arial" w:cs="Arial"/>
          <w:sz w:val="24"/>
          <w:szCs w:val="24"/>
        </w:rPr>
        <w:t>organisation’s needs</w:t>
      </w:r>
      <w:r w:rsidR="003B7B96" w:rsidRPr="003B7B96">
        <w:rPr>
          <w:rFonts w:ascii="Arial" w:hAnsi="Arial" w:cs="Arial"/>
          <w:sz w:val="24"/>
          <w:szCs w:val="24"/>
        </w:rPr>
        <w:t xml:space="preserve"> to attract, retain and motivate high-quality people and thus improve performance and achieve corporate goals</w:t>
      </w:r>
      <w:r w:rsidR="00C91261">
        <w:rPr>
          <w:rFonts w:ascii="Arial" w:hAnsi="Arial" w:cs="Arial"/>
          <w:sz w:val="24"/>
          <w:szCs w:val="24"/>
        </w:rPr>
        <w:t>.</w:t>
      </w:r>
      <w:r w:rsidR="00AB4EAE">
        <w:rPr>
          <w:rFonts w:ascii="Arial" w:hAnsi="Arial" w:cs="Arial"/>
          <w:sz w:val="24"/>
          <w:szCs w:val="24"/>
        </w:rPr>
        <w:t xml:space="preserve"> </w:t>
      </w:r>
      <w:r w:rsidR="00B37C7D" w:rsidRPr="00B37C7D">
        <w:rPr>
          <w:rFonts w:ascii="Arial" w:hAnsi="Arial" w:cs="Arial"/>
          <w:sz w:val="24"/>
          <w:szCs w:val="24"/>
        </w:rPr>
        <w:t>Reward management is not just about pay and employee benefits. It is equally concerned with non-financial rewards such as recognition, autonomy, learning and development opportunities, and increased job responsibility.</w:t>
      </w:r>
    </w:p>
    <w:p w14:paraId="0B4D2E29" w14:textId="22131F7E" w:rsidR="0047215F" w:rsidRPr="00485798" w:rsidRDefault="0047215F" w:rsidP="00485798">
      <w:pPr>
        <w:rPr>
          <w:rFonts w:ascii="Arial" w:hAnsi="Arial" w:cs="Arial"/>
          <w:sz w:val="24"/>
          <w:szCs w:val="24"/>
        </w:rPr>
      </w:pPr>
      <w:r>
        <w:rPr>
          <w:rFonts w:ascii="Arial" w:hAnsi="Arial" w:cs="Arial"/>
          <w:sz w:val="24"/>
          <w:szCs w:val="24"/>
        </w:rPr>
        <w:t xml:space="preserve">The </w:t>
      </w:r>
      <w:r w:rsidR="00130E2F" w:rsidRPr="00130E2F">
        <w:rPr>
          <w:rFonts w:ascii="Arial" w:hAnsi="Arial" w:cs="Arial"/>
          <w:sz w:val="24"/>
          <w:szCs w:val="24"/>
        </w:rPr>
        <w:t xml:space="preserve">reward system contains the following main elements: </w:t>
      </w:r>
    </w:p>
    <w:p w14:paraId="6AC0769A" w14:textId="36E5EC71" w:rsidR="0047215F" w:rsidRDefault="00485798" w:rsidP="0047215F">
      <w:pPr>
        <w:pStyle w:val="ListParagraph"/>
        <w:numPr>
          <w:ilvl w:val="0"/>
          <w:numId w:val="7"/>
        </w:numPr>
        <w:rPr>
          <w:rFonts w:ascii="Arial" w:hAnsi="Arial" w:cs="Arial"/>
          <w:sz w:val="24"/>
          <w:szCs w:val="24"/>
        </w:rPr>
      </w:pPr>
      <w:r>
        <w:rPr>
          <w:rFonts w:ascii="Arial" w:hAnsi="Arial" w:cs="Arial"/>
          <w:sz w:val="24"/>
          <w:szCs w:val="24"/>
        </w:rPr>
        <w:t>V</w:t>
      </w:r>
      <w:r w:rsidR="00130E2F" w:rsidRPr="0047215F">
        <w:rPr>
          <w:rFonts w:ascii="Arial" w:hAnsi="Arial" w:cs="Arial"/>
          <w:sz w:val="24"/>
          <w:szCs w:val="24"/>
        </w:rPr>
        <w:t>ariable pay</w:t>
      </w:r>
      <w:r w:rsidR="0047215F">
        <w:rPr>
          <w:rFonts w:ascii="Arial" w:hAnsi="Arial" w:cs="Arial"/>
          <w:sz w:val="24"/>
          <w:szCs w:val="24"/>
        </w:rPr>
        <w:t>,</w:t>
      </w:r>
    </w:p>
    <w:p w14:paraId="42B420BF" w14:textId="6A440ABD" w:rsidR="0047215F" w:rsidRDefault="0047215F" w:rsidP="0047215F">
      <w:pPr>
        <w:pStyle w:val="ListParagraph"/>
        <w:numPr>
          <w:ilvl w:val="0"/>
          <w:numId w:val="7"/>
        </w:numPr>
        <w:rPr>
          <w:rFonts w:ascii="Arial" w:hAnsi="Arial" w:cs="Arial"/>
          <w:sz w:val="24"/>
          <w:szCs w:val="24"/>
        </w:rPr>
      </w:pPr>
      <w:r>
        <w:rPr>
          <w:rFonts w:ascii="Arial" w:hAnsi="Arial" w:cs="Arial"/>
          <w:sz w:val="24"/>
          <w:szCs w:val="24"/>
        </w:rPr>
        <w:t>E</w:t>
      </w:r>
      <w:r w:rsidR="00130E2F" w:rsidRPr="0047215F">
        <w:rPr>
          <w:rFonts w:ascii="Arial" w:hAnsi="Arial" w:cs="Arial"/>
          <w:sz w:val="24"/>
          <w:szCs w:val="24"/>
        </w:rPr>
        <w:t>mployee benefits</w:t>
      </w:r>
      <w:r>
        <w:rPr>
          <w:rFonts w:ascii="Arial" w:hAnsi="Arial" w:cs="Arial"/>
          <w:sz w:val="24"/>
          <w:szCs w:val="24"/>
        </w:rPr>
        <w:t>,</w:t>
      </w:r>
    </w:p>
    <w:p w14:paraId="5565B085" w14:textId="37168409" w:rsidR="003A478B" w:rsidRDefault="0047215F" w:rsidP="002A4ECE">
      <w:pPr>
        <w:pStyle w:val="ListParagraph"/>
        <w:numPr>
          <w:ilvl w:val="0"/>
          <w:numId w:val="7"/>
        </w:numPr>
        <w:rPr>
          <w:rFonts w:ascii="Arial" w:hAnsi="Arial" w:cs="Arial"/>
          <w:sz w:val="24"/>
          <w:szCs w:val="24"/>
        </w:rPr>
      </w:pPr>
      <w:r>
        <w:rPr>
          <w:rFonts w:ascii="Arial" w:hAnsi="Arial" w:cs="Arial"/>
          <w:sz w:val="24"/>
          <w:szCs w:val="24"/>
        </w:rPr>
        <w:t>N</w:t>
      </w:r>
      <w:r w:rsidR="00130E2F" w:rsidRPr="0047215F">
        <w:rPr>
          <w:rFonts w:ascii="Arial" w:hAnsi="Arial" w:cs="Arial"/>
          <w:sz w:val="24"/>
          <w:szCs w:val="24"/>
        </w:rPr>
        <w:t>on-financial rewards</w:t>
      </w:r>
      <w:r>
        <w:rPr>
          <w:rFonts w:ascii="Arial" w:hAnsi="Arial" w:cs="Arial"/>
          <w:sz w:val="24"/>
          <w:szCs w:val="24"/>
        </w:rPr>
        <w:t>.</w:t>
      </w:r>
    </w:p>
    <w:p w14:paraId="75D42B00" w14:textId="77777777" w:rsidR="003A478B" w:rsidRPr="001F46FF" w:rsidRDefault="003A478B" w:rsidP="003A478B">
      <w:pPr>
        <w:pStyle w:val="ListParagraph"/>
        <w:rPr>
          <w:rFonts w:ascii="Arial" w:hAnsi="Arial" w:cs="Arial"/>
          <w:sz w:val="28"/>
          <w:szCs w:val="28"/>
        </w:rPr>
      </w:pPr>
    </w:p>
    <w:p w14:paraId="7355A136" w14:textId="1979E96F" w:rsidR="003A478B" w:rsidRDefault="0098554F" w:rsidP="002A4ECE">
      <w:pPr>
        <w:rPr>
          <w:rFonts w:ascii="Arial" w:hAnsi="Arial" w:cs="Arial"/>
          <w:sz w:val="24"/>
          <w:szCs w:val="24"/>
        </w:rPr>
      </w:pPr>
      <w:r w:rsidRPr="001F46FF">
        <w:rPr>
          <w:rFonts w:ascii="Arial" w:hAnsi="Arial" w:cs="Arial"/>
          <w:sz w:val="28"/>
          <w:szCs w:val="28"/>
        </w:rPr>
        <w:t>Variable pay:</w:t>
      </w:r>
      <w:r>
        <w:rPr>
          <w:rFonts w:ascii="Arial" w:hAnsi="Arial" w:cs="Arial"/>
          <w:sz w:val="24"/>
          <w:szCs w:val="24"/>
        </w:rPr>
        <w:t xml:space="preserve"> </w:t>
      </w:r>
      <w:r w:rsidR="00485798" w:rsidRPr="00485798">
        <w:rPr>
          <w:rFonts w:ascii="Arial" w:hAnsi="Arial" w:cs="Arial"/>
          <w:sz w:val="24"/>
          <w:szCs w:val="24"/>
        </w:rPr>
        <w:t xml:space="preserve">Variable pay includes individual and team bonuses, cash bonuses, shares or share options related to </w:t>
      </w:r>
      <w:r w:rsidR="003C3DB4">
        <w:rPr>
          <w:rFonts w:ascii="Arial" w:hAnsi="Arial" w:cs="Arial"/>
          <w:sz w:val="24"/>
          <w:szCs w:val="24"/>
        </w:rPr>
        <w:t>organisational</w:t>
      </w:r>
      <w:r w:rsidR="00485798" w:rsidRPr="00485798">
        <w:rPr>
          <w:rFonts w:ascii="Arial" w:hAnsi="Arial" w:cs="Arial"/>
          <w:sz w:val="24"/>
          <w:szCs w:val="24"/>
        </w:rPr>
        <w:t xml:space="preserve"> performance, profit-sharing and </w:t>
      </w:r>
      <w:r w:rsidRPr="00485798">
        <w:rPr>
          <w:rFonts w:ascii="Arial" w:hAnsi="Arial" w:cs="Arial"/>
          <w:sz w:val="24"/>
          <w:szCs w:val="24"/>
        </w:rPr>
        <w:t>gainsharing</w:t>
      </w:r>
      <w:r w:rsidR="00485798" w:rsidRPr="00485798">
        <w:rPr>
          <w:rFonts w:ascii="Arial" w:hAnsi="Arial" w:cs="Arial"/>
          <w:sz w:val="24"/>
          <w:szCs w:val="24"/>
        </w:rPr>
        <w:t>.</w:t>
      </w:r>
    </w:p>
    <w:p w14:paraId="386DCE34" w14:textId="77777777" w:rsidR="00F06296" w:rsidRDefault="0098554F" w:rsidP="002A4ECE">
      <w:pPr>
        <w:rPr>
          <w:rFonts w:ascii="Arial" w:hAnsi="Arial" w:cs="Arial"/>
          <w:sz w:val="24"/>
          <w:szCs w:val="24"/>
        </w:rPr>
      </w:pPr>
      <w:r w:rsidRPr="001F46FF">
        <w:rPr>
          <w:rFonts w:ascii="Arial" w:hAnsi="Arial" w:cs="Arial"/>
          <w:sz w:val="28"/>
          <w:szCs w:val="28"/>
        </w:rPr>
        <w:t xml:space="preserve">Employee </w:t>
      </w:r>
      <w:r w:rsidR="003C3DB4" w:rsidRPr="001F46FF">
        <w:rPr>
          <w:rFonts w:ascii="Arial" w:hAnsi="Arial" w:cs="Arial"/>
          <w:sz w:val="28"/>
          <w:szCs w:val="28"/>
        </w:rPr>
        <w:t>benefits:</w:t>
      </w:r>
      <w:r w:rsidR="00622943" w:rsidRPr="00622943">
        <w:t xml:space="preserve"> </w:t>
      </w:r>
      <w:r w:rsidR="00622943" w:rsidRPr="00622943">
        <w:rPr>
          <w:rFonts w:ascii="Arial" w:hAnsi="Arial" w:cs="Arial"/>
          <w:sz w:val="24"/>
          <w:szCs w:val="24"/>
        </w:rPr>
        <w:t xml:space="preserve">Employee benefits such as pensions, sick pay, insurance cover, company cars and several other ‘perks’ comprise elements of remuneration additional to the various forms of cash </w:t>
      </w:r>
      <w:r w:rsidR="000352EA">
        <w:rPr>
          <w:rFonts w:ascii="Arial" w:hAnsi="Arial" w:cs="Arial"/>
          <w:sz w:val="24"/>
          <w:szCs w:val="24"/>
        </w:rPr>
        <w:t>payment</w:t>
      </w:r>
      <w:r w:rsidR="00CA5901">
        <w:rPr>
          <w:rFonts w:ascii="Arial" w:hAnsi="Arial" w:cs="Arial"/>
          <w:sz w:val="24"/>
          <w:szCs w:val="24"/>
        </w:rPr>
        <w:t>.</w:t>
      </w:r>
    </w:p>
    <w:p w14:paraId="0B3429EC" w14:textId="54BC7B37" w:rsidR="0098554F" w:rsidRDefault="000352EA" w:rsidP="002A4ECE">
      <w:pPr>
        <w:rPr>
          <w:rFonts w:ascii="Arial" w:hAnsi="Arial" w:cs="Arial"/>
          <w:sz w:val="24"/>
          <w:szCs w:val="24"/>
        </w:rPr>
      </w:pPr>
      <w:r w:rsidRPr="001F46FF">
        <w:rPr>
          <w:rFonts w:ascii="Arial" w:hAnsi="Arial" w:cs="Arial"/>
          <w:sz w:val="28"/>
          <w:szCs w:val="28"/>
        </w:rPr>
        <w:t>Non-financial rewards:</w:t>
      </w:r>
      <w:r w:rsidR="00547D97" w:rsidRPr="00547D97">
        <w:t xml:space="preserve"> </w:t>
      </w:r>
      <w:r w:rsidR="00F06296" w:rsidRPr="00547D97">
        <w:rPr>
          <w:rFonts w:ascii="Arial" w:hAnsi="Arial" w:cs="Arial"/>
          <w:sz w:val="24"/>
          <w:szCs w:val="24"/>
        </w:rPr>
        <w:t>non-financial</w:t>
      </w:r>
      <w:r w:rsidR="00547D97" w:rsidRPr="00547D97">
        <w:rPr>
          <w:rFonts w:ascii="Arial" w:hAnsi="Arial" w:cs="Arial"/>
          <w:sz w:val="24"/>
          <w:szCs w:val="24"/>
        </w:rPr>
        <w:t xml:space="preserve"> rewards in many settings are critical to employee motivation and retention and comprise aspects such as recognition, achievement, autonomy, career development opportunities and </w:t>
      </w:r>
      <w:r w:rsidR="00F06296">
        <w:rPr>
          <w:rFonts w:ascii="Arial" w:hAnsi="Arial" w:cs="Arial"/>
          <w:sz w:val="24"/>
          <w:szCs w:val="24"/>
        </w:rPr>
        <w:t>an enjoyable</w:t>
      </w:r>
      <w:r w:rsidR="00547D97" w:rsidRPr="00547D97">
        <w:rPr>
          <w:rFonts w:ascii="Arial" w:hAnsi="Arial" w:cs="Arial"/>
          <w:sz w:val="24"/>
          <w:szCs w:val="24"/>
        </w:rPr>
        <w:t xml:space="preserve"> work environment.</w:t>
      </w:r>
    </w:p>
    <w:p w14:paraId="1A9FA11C" w14:textId="133FE5AB" w:rsidR="00690275" w:rsidRDefault="00690275" w:rsidP="00FC78C3">
      <w:pPr>
        <w:rPr>
          <w:rFonts w:ascii="Arial" w:hAnsi="Arial" w:cs="Arial"/>
          <w:sz w:val="24"/>
          <w:szCs w:val="24"/>
        </w:rPr>
      </w:pPr>
    </w:p>
    <w:p w14:paraId="4440921D" w14:textId="06930464" w:rsidR="00735B57" w:rsidRDefault="00735B57" w:rsidP="00C3193E">
      <w:pPr>
        <w:rPr>
          <w:rFonts w:ascii="Arial" w:hAnsi="Arial" w:cs="Arial"/>
          <w:sz w:val="24"/>
          <w:szCs w:val="24"/>
        </w:rPr>
      </w:pPr>
    </w:p>
    <w:p w14:paraId="511C1305" w14:textId="77777777" w:rsidR="00B36FEB" w:rsidRDefault="00B36FEB" w:rsidP="00C3193E">
      <w:pPr>
        <w:rPr>
          <w:rFonts w:ascii="Arial" w:hAnsi="Arial" w:cs="Arial"/>
          <w:sz w:val="24"/>
          <w:szCs w:val="24"/>
        </w:rPr>
      </w:pPr>
    </w:p>
    <w:p w14:paraId="7B444697" w14:textId="0C30B947" w:rsidR="00C3193E" w:rsidRDefault="00C3193E" w:rsidP="00C3193E">
      <w:pPr>
        <w:rPr>
          <w:rFonts w:ascii="Arial" w:hAnsi="Arial" w:cs="Arial"/>
          <w:sz w:val="24"/>
          <w:szCs w:val="24"/>
        </w:rPr>
      </w:pPr>
      <w:r>
        <w:rPr>
          <w:rFonts w:ascii="Arial" w:hAnsi="Arial" w:cs="Arial"/>
          <w:sz w:val="24"/>
          <w:szCs w:val="24"/>
        </w:rPr>
        <w:lastRenderedPageBreak/>
        <w:t xml:space="preserve">A </w:t>
      </w:r>
      <w:r w:rsidRPr="00606B01">
        <w:rPr>
          <w:rFonts w:ascii="Arial" w:hAnsi="Arial" w:cs="Arial"/>
          <w:sz w:val="24"/>
          <w:szCs w:val="24"/>
        </w:rPr>
        <w:t xml:space="preserve">common myth among managers is that it takes money to have a rewards program. Money can buy rewards such as plaques, gift certificates, movie tickets, and even larger items such as a trip. In most cases, however, these gifts are </w:t>
      </w:r>
      <w:r>
        <w:rPr>
          <w:rFonts w:ascii="Arial" w:hAnsi="Arial" w:cs="Arial"/>
          <w:sz w:val="24"/>
          <w:szCs w:val="24"/>
        </w:rPr>
        <w:t>forgotten</w:t>
      </w:r>
      <w:r w:rsidRPr="00606B01">
        <w:rPr>
          <w:rFonts w:ascii="Arial" w:hAnsi="Arial" w:cs="Arial"/>
          <w:sz w:val="24"/>
          <w:szCs w:val="24"/>
        </w:rPr>
        <w:t xml:space="preserve"> once the money is spent or the plaque is on the wall. While the gesture is there, </w:t>
      </w:r>
      <w:r>
        <w:rPr>
          <w:rFonts w:ascii="Arial" w:hAnsi="Arial" w:cs="Arial"/>
          <w:sz w:val="24"/>
          <w:szCs w:val="24"/>
        </w:rPr>
        <w:t>cash-based</w:t>
      </w:r>
      <w:r w:rsidRPr="00606B01">
        <w:rPr>
          <w:rFonts w:ascii="Arial" w:hAnsi="Arial" w:cs="Arial"/>
          <w:sz w:val="24"/>
          <w:szCs w:val="24"/>
        </w:rPr>
        <w:t xml:space="preserve"> rewards aren’t distinctive, individual, or motivational. A personal, nonmonetary gift is ultimately more rewarding to show you care for your team</w:t>
      </w:r>
      <w:r>
        <w:rPr>
          <w:rFonts w:ascii="Arial" w:hAnsi="Arial" w:cs="Arial"/>
          <w:sz w:val="24"/>
          <w:szCs w:val="24"/>
        </w:rPr>
        <w:t>.</w:t>
      </w:r>
    </w:p>
    <w:p w14:paraId="0555155B" w14:textId="7CD91033" w:rsidR="00C3193E" w:rsidRDefault="00C3193E" w:rsidP="00C3193E">
      <w:pPr>
        <w:rPr>
          <w:rFonts w:ascii="Arial" w:hAnsi="Arial" w:cs="Arial"/>
          <w:sz w:val="24"/>
          <w:szCs w:val="24"/>
        </w:rPr>
      </w:pPr>
      <w:r w:rsidRPr="00881AC9">
        <w:rPr>
          <w:rFonts w:ascii="Arial" w:hAnsi="Arial" w:cs="Arial"/>
          <w:sz w:val="24"/>
          <w:szCs w:val="24"/>
        </w:rPr>
        <w:t xml:space="preserve">Nonmonetary rewards show your employees that you </w:t>
      </w:r>
      <w:r>
        <w:rPr>
          <w:rFonts w:ascii="Arial" w:hAnsi="Arial" w:cs="Arial"/>
          <w:sz w:val="24"/>
          <w:szCs w:val="24"/>
        </w:rPr>
        <w:t>recognise</w:t>
      </w:r>
      <w:r w:rsidRPr="00881AC9">
        <w:rPr>
          <w:rFonts w:ascii="Arial" w:hAnsi="Arial" w:cs="Arial"/>
          <w:sz w:val="24"/>
          <w:szCs w:val="24"/>
        </w:rPr>
        <w:t xml:space="preserve"> their</w:t>
      </w:r>
      <w:r w:rsidR="00642BE5">
        <w:rPr>
          <w:rFonts w:ascii="Arial" w:hAnsi="Arial" w:cs="Arial"/>
          <w:sz w:val="24"/>
          <w:szCs w:val="24"/>
        </w:rPr>
        <w:t xml:space="preserve"> </w:t>
      </w:r>
      <w:r w:rsidRPr="00881AC9">
        <w:rPr>
          <w:rFonts w:ascii="Arial" w:hAnsi="Arial" w:cs="Arial"/>
          <w:sz w:val="24"/>
          <w:szCs w:val="24"/>
        </w:rPr>
        <w:t>accomplishments and appreciate their hard work and time.</w:t>
      </w:r>
      <w:r w:rsidRPr="00A30531">
        <w:rPr>
          <w:rFonts w:ascii="Arial" w:hAnsi="Arial" w:cs="Arial"/>
          <w:sz w:val="24"/>
          <w:szCs w:val="24"/>
        </w:rPr>
        <w:t xml:space="preserve"> </w:t>
      </w:r>
    </w:p>
    <w:p w14:paraId="2C20F956" w14:textId="31CAC6CC" w:rsidR="00C3193E" w:rsidRDefault="00C3193E" w:rsidP="00C3193E">
      <w:pPr>
        <w:rPr>
          <w:rFonts w:ascii="Arial" w:hAnsi="Arial" w:cs="Arial"/>
          <w:sz w:val="24"/>
          <w:szCs w:val="24"/>
        </w:rPr>
      </w:pPr>
      <w:r w:rsidRPr="00FA1763">
        <w:rPr>
          <w:rFonts w:ascii="Arial" w:hAnsi="Arial" w:cs="Arial"/>
          <w:sz w:val="24"/>
          <w:szCs w:val="24"/>
        </w:rPr>
        <w:t xml:space="preserve">When offering nonmonetary rewards to your staff, </w:t>
      </w:r>
      <w:r w:rsidR="00642BE5">
        <w:rPr>
          <w:rFonts w:ascii="Arial" w:hAnsi="Arial" w:cs="Arial"/>
          <w:sz w:val="24"/>
          <w:szCs w:val="24"/>
        </w:rPr>
        <w:t xml:space="preserve">the </w:t>
      </w:r>
      <w:r w:rsidRPr="00FA1763">
        <w:rPr>
          <w:rFonts w:ascii="Arial" w:hAnsi="Arial" w:cs="Arial"/>
          <w:sz w:val="24"/>
          <w:szCs w:val="24"/>
        </w:rPr>
        <w:t>following strategies</w:t>
      </w:r>
      <w:r w:rsidR="00642BE5">
        <w:rPr>
          <w:rFonts w:ascii="Arial" w:hAnsi="Arial" w:cs="Arial"/>
          <w:sz w:val="24"/>
          <w:szCs w:val="24"/>
        </w:rPr>
        <w:t xml:space="preserve"> are </w:t>
      </w:r>
      <w:r w:rsidR="00642BE5" w:rsidRPr="00FA1763">
        <w:rPr>
          <w:rFonts w:ascii="Arial" w:hAnsi="Arial" w:cs="Arial"/>
          <w:sz w:val="24"/>
          <w:szCs w:val="24"/>
        </w:rPr>
        <w:t>consider</w:t>
      </w:r>
      <w:r w:rsidR="00642BE5">
        <w:rPr>
          <w:rFonts w:ascii="Arial" w:hAnsi="Arial" w:cs="Arial"/>
          <w:sz w:val="24"/>
          <w:szCs w:val="24"/>
        </w:rPr>
        <w:t>ed:</w:t>
      </w:r>
    </w:p>
    <w:p w14:paraId="080A1157" w14:textId="77777777" w:rsidR="00C3193E" w:rsidRDefault="00C3193E" w:rsidP="00C3193E">
      <w:pPr>
        <w:pStyle w:val="ListParagraph"/>
        <w:numPr>
          <w:ilvl w:val="0"/>
          <w:numId w:val="8"/>
        </w:numPr>
        <w:rPr>
          <w:rFonts w:ascii="Arial" w:hAnsi="Arial" w:cs="Arial"/>
          <w:sz w:val="24"/>
          <w:szCs w:val="24"/>
        </w:rPr>
      </w:pPr>
      <w:r w:rsidRPr="009A523B">
        <w:rPr>
          <w:rFonts w:ascii="Arial" w:hAnsi="Arial" w:cs="Arial"/>
          <w:sz w:val="24"/>
          <w:szCs w:val="24"/>
        </w:rPr>
        <w:t xml:space="preserve">As you grow in your position, you learn the different personalities of individual staff and develop a mental list of who likes what. Applying this mental list to the rewards process demonstrates you took the time to consider what suited that employee best. </w:t>
      </w:r>
      <w:r w:rsidRPr="00BD514E">
        <w:rPr>
          <w:rFonts w:ascii="Arial" w:hAnsi="Arial" w:cs="Arial"/>
          <w:sz w:val="24"/>
          <w:szCs w:val="24"/>
        </w:rPr>
        <w:t xml:space="preserve">Some </w:t>
      </w:r>
      <w:r>
        <w:rPr>
          <w:rFonts w:ascii="Arial" w:hAnsi="Arial" w:cs="Arial"/>
          <w:sz w:val="24"/>
          <w:szCs w:val="24"/>
        </w:rPr>
        <w:t>employees</w:t>
      </w:r>
      <w:r w:rsidRPr="00BD514E">
        <w:rPr>
          <w:rFonts w:ascii="Arial" w:hAnsi="Arial" w:cs="Arial"/>
          <w:sz w:val="24"/>
          <w:szCs w:val="24"/>
        </w:rPr>
        <w:t xml:space="preserve"> love seeing their </w:t>
      </w:r>
      <w:r>
        <w:rPr>
          <w:rFonts w:ascii="Arial" w:hAnsi="Arial" w:cs="Arial"/>
          <w:sz w:val="24"/>
          <w:szCs w:val="24"/>
        </w:rPr>
        <w:t>names</w:t>
      </w:r>
      <w:r w:rsidRPr="00BD514E">
        <w:rPr>
          <w:rFonts w:ascii="Arial" w:hAnsi="Arial" w:cs="Arial"/>
          <w:sz w:val="24"/>
          <w:szCs w:val="24"/>
        </w:rPr>
        <w:t xml:space="preserve"> in the facility’s newsletter, while others prefer </w:t>
      </w:r>
      <w:r>
        <w:rPr>
          <w:rFonts w:ascii="Arial" w:hAnsi="Arial" w:cs="Arial"/>
          <w:sz w:val="24"/>
          <w:szCs w:val="24"/>
        </w:rPr>
        <w:t>to be</w:t>
      </w:r>
      <w:r w:rsidRPr="00BD514E">
        <w:rPr>
          <w:rFonts w:ascii="Arial" w:hAnsi="Arial" w:cs="Arial"/>
          <w:sz w:val="24"/>
          <w:szCs w:val="24"/>
        </w:rPr>
        <w:t xml:space="preserve"> present for recognition</w:t>
      </w:r>
      <w:r>
        <w:rPr>
          <w:rFonts w:ascii="Arial" w:hAnsi="Arial" w:cs="Arial"/>
          <w:sz w:val="24"/>
          <w:szCs w:val="24"/>
        </w:rPr>
        <w:t>,</w:t>
      </w:r>
      <w:r w:rsidRPr="00BD514E">
        <w:rPr>
          <w:rFonts w:ascii="Arial" w:hAnsi="Arial" w:cs="Arial"/>
          <w:sz w:val="24"/>
          <w:szCs w:val="24"/>
        </w:rPr>
        <w:t xml:space="preserve"> such as at a staff meeting.</w:t>
      </w:r>
    </w:p>
    <w:p w14:paraId="0547F9D2" w14:textId="77777777" w:rsidR="00C3193E" w:rsidRPr="00A30531" w:rsidRDefault="00C3193E" w:rsidP="00C3193E">
      <w:pPr>
        <w:pStyle w:val="ListParagraph"/>
        <w:rPr>
          <w:rFonts w:ascii="Arial" w:hAnsi="Arial" w:cs="Arial"/>
          <w:sz w:val="24"/>
          <w:szCs w:val="24"/>
        </w:rPr>
      </w:pPr>
    </w:p>
    <w:p w14:paraId="35479E25" w14:textId="77777777" w:rsidR="00C3193E" w:rsidRDefault="00C3193E" w:rsidP="00C3193E">
      <w:pPr>
        <w:pStyle w:val="ListParagraph"/>
        <w:numPr>
          <w:ilvl w:val="0"/>
          <w:numId w:val="8"/>
        </w:numPr>
        <w:rPr>
          <w:rFonts w:ascii="Arial" w:hAnsi="Arial" w:cs="Arial"/>
          <w:sz w:val="24"/>
          <w:szCs w:val="24"/>
        </w:rPr>
      </w:pPr>
      <w:r w:rsidRPr="00AE3019">
        <w:rPr>
          <w:rFonts w:ascii="Arial" w:hAnsi="Arial" w:cs="Arial"/>
          <w:sz w:val="24"/>
          <w:szCs w:val="24"/>
        </w:rPr>
        <w:t xml:space="preserve">Recognise a different employee each month on a bulletin board with information about how they’ve contributed to the </w:t>
      </w:r>
      <w:r>
        <w:rPr>
          <w:rFonts w:ascii="Arial" w:hAnsi="Arial" w:cs="Arial"/>
          <w:sz w:val="24"/>
          <w:szCs w:val="24"/>
        </w:rPr>
        <w:t>organisation.</w:t>
      </w:r>
    </w:p>
    <w:p w14:paraId="178AB567" w14:textId="77777777" w:rsidR="00C3193E" w:rsidRPr="00787937" w:rsidRDefault="00C3193E" w:rsidP="00C3193E">
      <w:pPr>
        <w:pStyle w:val="ListParagraph"/>
        <w:rPr>
          <w:rFonts w:ascii="Arial" w:hAnsi="Arial" w:cs="Arial"/>
          <w:sz w:val="24"/>
          <w:szCs w:val="24"/>
        </w:rPr>
      </w:pPr>
    </w:p>
    <w:p w14:paraId="3F5E0097" w14:textId="77777777" w:rsidR="00C3193E" w:rsidRDefault="00C3193E" w:rsidP="00C3193E">
      <w:pPr>
        <w:pStyle w:val="ListParagraph"/>
        <w:numPr>
          <w:ilvl w:val="0"/>
          <w:numId w:val="8"/>
        </w:numPr>
        <w:rPr>
          <w:rFonts w:ascii="Arial" w:hAnsi="Arial" w:cs="Arial"/>
          <w:sz w:val="24"/>
          <w:szCs w:val="24"/>
        </w:rPr>
      </w:pPr>
      <w:r w:rsidRPr="00787937">
        <w:rPr>
          <w:rFonts w:ascii="Arial" w:hAnsi="Arial" w:cs="Arial"/>
          <w:sz w:val="24"/>
          <w:szCs w:val="24"/>
        </w:rPr>
        <w:t xml:space="preserve">Use their name when talking about them or </w:t>
      </w:r>
      <w:r>
        <w:rPr>
          <w:rFonts w:ascii="Arial" w:hAnsi="Arial" w:cs="Arial"/>
          <w:sz w:val="24"/>
          <w:szCs w:val="24"/>
        </w:rPr>
        <w:t>to them and say</w:t>
      </w:r>
      <w:r w:rsidRPr="00787937">
        <w:rPr>
          <w:rFonts w:ascii="Arial" w:hAnsi="Arial" w:cs="Arial"/>
          <w:sz w:val="24"/>
          <w:szCs w:val="24"/>
        </w:rPr>
        <w:t xml:space="preserve"> please and thank you. </w:t>
      </w:r>
      <w:r>
        <w:rPr>
          <w:rFonts w:ascii="Arial" w:hAnsi="Arial" w:cs="Arial"/>
          <w:sz w:val="24"/>
          <w:szCs w:val="24"/>
        </w:rPr>
        <w:t>Don’t</w:t>
      </w:r>
      <w:r w:rsidRPr="00787937">
        <w:rPr>
          <w:rFonts w:ascii="Arial" w:hAnsi="Arial" w:cs="Arial"/>
          <w:sz w:val="24"/>
          <w:szCs w:val="24"/>
        </w:rPr>
        <w:t xml:space="preserve"> do this once a year at their </w:t>
      </w:r>
      <w:r>
        <w:rPr>
          <w:rFonts w:ascii="Arial" w:hAnsi="Arial" w:cs="Arial"/>
          <w:sz w:val="24"/>
          <w:szCs w:val="24"/>
        </w:rPr>
        <w:t>performance</w:t>
      </w:r>
      <w:r w:rsidRPr="00787937">
        <w:rPr>
          <w:rFonts w:ascii="Arial" w:hAnsi="Arial" w:cs="Arial"/>
          <w:sz w:val="24"/>
          <w:szCs w:val="24"/>
        </w:rPr>
        <w:t xml:space="preserve"> review, but every day</w:t>
      </w:r>
      <w:r>
        <w:rPr>
          <w:rFonts w:ascii="Arial" w:hAnsi="Arial" w:cs="Arial"/>
          <w:sz w:val="24"/>
          <w:szCs w:val="24"/>
        </w:rPr>
        <w:t>.</w:t>
      </w:r>
    </w:p>
    <w:p w14:paraId="14498856" w14:textId="77777777" w:rsidR="00C3193E" w:rsidRPr="00C34BB1" w:rsidRDefault="00C3193E" w:rsidP="00C3193E">
      <w:pPr>
        <w:pStyle w:val="ListParagraph"/>
        <w:rPr>
          <w:rFonts w:ascii="Arial" w:hAnsi="Arial" w:cs="Arial"/>
          <w:sz w:val="24"/>
          <w:szCs w:val="24"/>
        </w:rPr>
      </w:pPr>
    </w:p>
    <w:p w14:paraId="562DE14C" w14:textId="4E7AF364" w:rsidR="00690275" w:rsidRDefault="00C3193E" w:rsidP="00FC78C3">
      <w:pPr>
        <w:rPr>
          <w:rFonts w:ascii="Arial" w:hAnsi="Arial" w:cs="Arial"/>
          <w:sz w:val="24"/>
          <w:szCs w:val="24"/>
        </w:rPr>
      </w:pPr>
      <w:r w:rsidRPr="00C34BB1">
        <w:rPr>
          <w:rFonts w:ascii="Arial" w:hAnsi="Arial" w:cs="Arial"/>
          <w:sz w:val="24"/>
          <w:szCs w:val="24"/>
        </w:rPr>
        <w:t xml:space="preserve">Today, after the stresses and traumas of the pandemic, managers also need to learn to communicate with a great deal more empathy and develop their listening skills. They need to </w:t>
      </w:r>
      <w:r>
        <w:rPr>
          <w:rFonts w:ascii="Arial" w:hAnsi="Arial" w:cs="Arial"/>
          <w:sz w:val="24"/>
          <w:szCs w:val="24"/>
        </w:rPr>
        <w:t>know</w:t>
      </w:r>
      <w:r w:rsidRPr="00C34BB1">
        <w:rPr>
          <w:rFonts w:ascii="Arial" w:hAnsi="Arial" w:cs="Arial"/>
          <w:sz w:val="24"/>
          <w:szCs w:val="24"/>
        </w:rPr>
        <w:t xml:space="preserve"> how to seek to understand before being understood. Only by doing this do they stand a chance of being even remotely persuasive. Being persuasive is about delivering a message that resonates, motivates, and engages people. It is all about changing behaviour or encouraging the right behaviours, and none of that can be done if employees feel their boss is aloof, disconnected or out of touch. When you speak with people in a way that shows them you understand their concerns and issues; when you provide clarity and connection to a cause; when you </w:t>
      </w:r>
      <w:r>
        <w:rPr>
          <w:rFonts w:ascii="Arial" w:hAnsi="Arial" w:cs="Arial"/>
          <w:sz w:val="24"/>
          <w:szCs w:val="24"/>
        </w:rPr>
        <w:t>can</w:t>
      </w:r>
      <w:r w:rsidRPr="00C34BB1">
        <w:rPr>
          <w:rFonts w:ascii="Arial" w:hAnsi="Arial" w:cs="Arial"/>
          <w:sz w:val="24"/>
          <w:szCs w:val="24"/>
        </w:rPr>
        <w:t xml:space="preserve"> encourage people to have a conversation; when you </w:t>
      </w:r>
      <w:r>
        <w:rPr>
          <w:rFonts w:ascii="Arial" w:hAnsi="Arial" w:cs="Arial"/>
          <w:sz w:val="24"/>
          <w:szCs w:val="24"/>
        </w:rPr>
        <w:t>know</w:t>
      </w:r>
      <w:r w:rsidRPr="00C34BB1">
        <w:rPr>
          <w:rFonts w:ascii="Arial" w:hAnsi="Arial" w:cs="Arial"/>
          <w:sz w:val="24"/>
          <w:szCs w:val="24"/>
        </w:rPr>
        <w:t xml:space="preserve"> what it takes to change behaviours – only then might you be able to communicate with power. When leaders communicate well and encourage their teams to communicate well, teams can innovate at speed, </w:t>
      </w:r>
      <w:r>
        <w:rPr>
          <w:rFonts w:ascii="Arial" w:hAnsi="Arial" w:cs="Arial"/>
          <w:sz w:val="24"/>
          <w:szCs w:val="24"/>
        </w:rPr>
        <w:t>share</w:t>
      </w:r>
      <w:r w:rsidRPr="00C34BB1">
        <w:rPr>
          <w:rFonts w:ascii="Arial" w:hAnsi="Arial" w:cs="Arial"/>
          <w:sz w:val="24"/>
          <w:szCs w:val="24"/>
        </w:rPr>
        <w:t xml:space="preserve"> information, successes, and failures, and learn to cooperate and not compete</w:t>
      </w:r>
      <w:r w:rsidRPr="009F2153">
        <w:rPr>
          <w:rFonts w:ascii="Arial" w:hAnsi="Arial" w:cs="Arial"/>
          <w:sz w:val="24"/>
          <w:szCs w:val="24"/>
        </w:rPr>
        <w:t>. Being an effective communicator is one of the attributes most valued by employees.</w:t>
      </w:r>
      <w:r w:rsidRPr="00B847E1">
        <w:t xml:space="preserve"> </w:t>
      </w:r>
      <w:r w:rsidRPr="00B847E1">
        <w:rPr>
          <w:rFonts w:ascii="Arial" w:hAnsi="Arial" w:cs="Arial"/>
          <w:sz w:val="24"/>
          <w:szCs w:val="24"/>
        </w:rPr>
        <w:t xml:space="preserve">Good communication </w:t>
      </w:r>
      <w:r>
        <w:rPr>
          <w:rFonts w:ascii="Arial" w:hAnsi="Arial" w:cs="Arial"/>
          <w:sz w:val="24"/>
          <w:szCs w:val="24"/>
        </w:rPr>
        <w:t>significantly impacts</w:t>
      </w:r>
      <w:r w:rsidRPr="00B847E1">
        <w:rPr>
          <w:rFonts w:ascii="Arial" w:hAnsi="Arial" w:cs="Arial"/>
          <w:sz w:val="24"/>
          <w:szCs w:val="24"/>
        </w:rPr>
        <w:t xml:space="preserve"> whether people feel respected and motivated</w:t>
      </w:r>
      <w:r>
        <w:rPr>
          <w:rFonts w:ascii="Arial" w:hAnsi="Arial" w:cs="Arial"/>
          <w:sz w:val="24"/>
          <w:szCs w:val="24"/>
        </w:rPr>
        <w:t>, making</w:t>
      </w:r>
      <w:r w:rsidRPr="00B847E1">
        <w:rPr>
          <w:rFonts w:ascii="Arial" w:hAnsi="Arial" w:cs="Arial"/>
          <w:sz w:val="24"/>
          <w:szCs w:val="24"/>
        </w:rPr>
        <w:t xml:space="preserve"> them more likely to give discretionary effort.</w:t>
      </w:r>
    </w:p>
    <w:p w14:paraId="22FE9E2E" w14:textId="77777777" w:rsidR="00C3193E" w:rsidRDefault="00C3193E" w:rsidP="00FC78C3">
      <w:pPr>
        <w:rPr>
          <w:rFonts w:ascii="Arial" w:hAnsi="Arial" w:cs="Arial"/>
          <w:sz w:val="24"/>
          <w:szCs w:val="24"/>
        </w:rPr>
      </w:pPr>
    </w:p>
    <w:p w14:paraId="5D82A9D9" w14:textId="77777777" w:rsidR="00C3193E" w:rsidRDefault="00C3193E" w:rsidP="00FC78C3">
      <w:pPr>
        <w:rPr>
          <w:rFonts w:ascii="Arial" w:hAnsi="Arial" w:cs="Arial"/>
          <w:sz w:val="24"/>
          <w:szCs w:val="24"/>
        </w:rPr>
      </w:pPr>
    </w:p>
    <w:p w14:paraId="318C7CAA" w14:textId="77777777" w:rsidR="00C3193E" w:rsidRDefault="00C3193E" w:rsidP="00FC78C3">
      <w:pPr>
        <w:rPr>
          <w:rFonts w:ascii="Arial" w:hAnsi="Arial" w:cs="Arial"/>
          <w:sz w:val="24"/>
          <w:szCs w:val="24"/>
        </w:rPr>
      </w:pPr>
    </w:p>
    <w:p w14:paraId="7F1BCC43" w14:textId="77777777" w:rsidR="00D36DD7" w:rsidRDefault="00D36DD7" w:rsidP="00FC78C3">
      <w:pPr>
        <w:rPr>
          <w:rFonts w:ascii="Arial" w:hAnsi="Arial" w:cs="Arial"/>
          <w:sz w:val="24"/>
          <w:szCs w:val="24"/>
        </w:rPr>
      </w:pPr>
    </w:p>
    <w:p w14:paraId="3AA8C34A" w14:textId="1AB3CF13" w:rsidR="00200960" w:rsidRDefault="00DC0B42" w:rsidP="00FC78C3">
      <w:pPr>
        <w:rPr>
          <w:rFonts w:ascii="Arial" w:hAnsi="Arial" w:cs="Arial"/>
          <w:sz w:val="24"/>
          <w:szCs w:val="24"/>
        </w:rPr>
      </w:pPr>
      <w:r w:rsidRPr="00DC0B42">
        <w:rPr>
          <w:rFonts w:ascii="Arial" w:hAnsi="Arial" w:cs="Arial"/>
          <w:sz w:val="24"/>
          <w:szCs w:val="24"/>
        </w:rPr>
        <w:t>Nearly 40 years ago</w:t>
      </w:r>
      <w:r w:rsidR="00EF543E">
        <w:rPr>
          <w:rFonts w:ascii="Arial" w:hAnsi="Arial" w:cs="Arial"/>
          <w:sz w:val="24"/>
          <w:szCs w:val="24"/>
        </w:rPr>
        <w:t>,</w:t>
      </w:r>
      <w:r w:rsidRPr="00DC0B42">
        <w:rPr>
          <w:rFonts w:ascii="Arial" w:hAnsi="Arial" w:cs="Arial"/>
          <w:sz w:val="24"/>
          <w:szCs w:val="24"/>
        </w:rPr>
        <w:t xml:space="preserve"> in the Harvard Business Review, Frederick Herzberg addressed ideas about how to motivate employees.1 In this review, Herzberg identified motivating factors imperative in the work environment: achievement, recognition for achievement, actual work, responsibility, and growth or advancement.</w:t>
      </w:r>
      <w:r w:rsidR="00BF3F46">
        <w:rPr>
          <w:rFonts w:ascii="Arial" w:hAnsi="Arial" w:cs="Arial"/>
          <w:sz w:val="24"/>
          <w:szCs w:val="24"/>
        </w:rPr>
        <w:t xml:space="preserve"> </w:t>
      </w:r>
      <w:r w:rsidR="00C2487B" w:rsidRPr="00C2487B">
        <w:rPr>
          <w:rFonts w:ascii="Arial" w:hAnsi="Arial" w:cs="Arial"/>
          <w:sz w:val="24"/>
          <w:szCs w:val="24"/>
        </w:rPr>
        <w:t xml:space="preserve">A survey presented in Herzberg’s publication of over 1600 employees from various </w:t>
      </w:r>
      <w:r w:rsidR="00C2487B">
        <w:rPr>
          <w:rFonts w:ascii="Arial" w:hAnsi="Arial" w:cs="Arial"/>
          <w:sz w:val="24"/>
          <w:szCs w:val="24"/>
        </w:rPr>
        <w:t>backgrounds,</w:t>
      </w:r>
      <w:r w:rsidR="00C2487B" w:rsidRPr="00C2487B">
        <w:rPr>
          <w:rFonts w:ascii="Arial" w:hAnsi="Arial" w:cs="Arial"/>
          <w:sz w:val="24"/>
          <w:szCs w:val="24"/>
        </w:rPr>
        <w:t xml:space="preserve"> including hospital personnel and nurses</w:t>
      </w:r>
      <w:r w:rsidR="00C2487B">
        <w:rPr>
          <w:rFonts w:ascii="Arial" w:hAnsi="Arial" w:cs="Arial"/>
          <w:sz w:val="24"/>
          <w:szCs w:val="24"/>
        </w:rPr>
        <w:t>,</w:t>
      </w:r>
      <w:r w:rsidR="00C2487B" w:rsidRPr="00C2487B">
        <w:rPr>
          <w:rFonts w:ascii="Arial" w:hAnsi="Arial" w:cs="Arial"/>
          <w:sz w:val="24"/>
          <w:szCs w:val="24"/>
        </w:rPr>
        <w:t xml:space="preserve"> revealed that job satisfaction is more likely to result from these </w:t>
      </w:r>
      <w:r w:rsidR="00C2487B">
        <w:rPr>
          <w:rFonts w:ascii="Arial" w:hAnsi="Arial" w:cs="Arial"/>
          <w:sz w:val="24"/>
          <w:szCs w:val="24"/>
        </w:rPr>
        <w:t>motivating</w:t>
      </w:r>
      <w:r w:rsidR="00C2487B" w:rsidRPr="00C2487B">
        <w:rPr>
          <w:rFonts w:ascii="Arial" w:hAnsi="Arial" w:cs="Arial"/>
          <w:sz w:val="24"/>
          <w:szCs w:val="24"/>
        </w:rPr>
        <w:t xml:space="preserve"> factors </w:t>
      </w:r>
      <w:r w:rsidR="00C2487B">
        <w:rPr>
          <w:rFonts w:ascii="Arial" w:hAnsi="Arial" w:cs="Arial"/>
          <w:sz w:val="24"/>
          <w:szCs w:val="24"/>
        </w:rPr>
        <w:t>than</w:t>
      </w:r>
      <w:r w:rsidR="00C2487B" w:rsidRPr="00C2487B">
        <w:rPr>
          <w:rFonts w:ascii="Arial" w:hAnsi="Arial" w:cs="Arial"/>
          <w:sz w:val="24"/>
          <w:szCs w:val="24"/>
        </w:rPr>
        <w:t xml:space="preserve"> dissatisfaction-avoidance </w:t>
      </w:r>
      <w:r w:rsidR="00C2487B">
        <w:rPr>
          <w:rFonts w:ascii="Arial" w:hAnsi="Arial" w:cs="Arial"/>
          <w:sz w:val="24"/>
          <w:szCs w:val="24"/>
        </w:rPr>
        <w:t>factors</w:t>
      </w:r>
      <w:r w:rsidR="00C2487B" w:rsidRPr="00C2487B">
        <w:rPr>
          <w:rFonts w:ascii="Arial" w:hAnsi="Arial" w:cs="Arial"/>
          <w:sz w:val="24"/>
          <w:szCs w:val="24"/>
        </w:rPr>
        <w:t xml:space="preserve"> like salary, working conditions, and interpersonal relationships.</w:t>
      </w:r>
      <w:r w:rsidR="000006E7">
        <w:rPr>
          <w:rFonts w:ascii="Arial" w:hAnsi="Arial" w:cs="Arial"/>
          <w:sz w:val="24"/>
          <w:szCs w:val="24"/>
        </w:rPr>
        <w:t xml:space="preserve"> </w:t>
      </w:r>
      <w:r w:rsidR="00F01AE7">
        <w:rPr>
          <w:rFonts w:ascii="Arial" w:hAnsi="Arial" w:cs="Arial"/>
          <w:sz w:val="24"/>
          <w:szCs w:val="24"/>
        </w:rPr>
        <w:t>(</w:t>
      </w:r>
      <w:r w:rsidR="00F01AE7" w:rsidRPr="00D30665">
        <w:rPr>
          <w:rFonts w:ascii="Arial" w:hAnsi="Arial" w:cs="Arial"/>
          <w:sz w:val="24"/>
          <w:szCs w:val="24"/>
        </w:rPr>
        <w:t xml:space="preserve">Herzberg F. </w:t>
      </w:r>
      <w:r w:rsidR="00C9260B" w:rsidRPr="00D30665">
        <w:rPr>
          <w:rFonts w:ascii="Arial" w:hAnsi="Arial" w:cs="Arial"/>
          <w:sz w:val="24"/>
          <w:szCs w:val="24"/>
        </w:rPr>
        <w:t>1968.</w:t>
      </w:r>
      <w:r w:rsidR="00C9260B">
        <w:rPr>
          <w:rFonts w:ascii="Arial" w:hAnsi="Arial" w:cs="Arial"/>
          <w:sz w:val="24"/>
          <w:szCs w:val="24"/>
        </w:rPr>
        <w:t xml:space="preserve"> </w:t>
      </w:r>
      <w:r w:rsidR="00F01AE7" w:rsidRPr="00D30665">
        <w:rPr>
          <w:rFonts w:ascii="Arial" w:hAnsi="Arial" w:cs="Arial"/>
          <w:sz w:val="24"/>
          <w:szCs w:val="24"/>
        </w:rPr>
        <w:t>One more time: How do you motivate employees? Harv Bus Rev</w:t>
      </w:r>
      <w:r w:rsidR="003E10FF">
        <w:rPr>
          <w:rFonts w:ascii="Arial" w:hAnsi="Arial" w:cs="Arial"/>
          <w:sz w:val="24"/>
          <w:szCs w:val="24"/>
        </w:rPr>
        <w:t>)</w:t>
      </w:r>
      <w:r w:rsidR="00F01AE7" w:rsidRPr="00D30665">
        <w:rPr>
          <w:rFonts w:ascii="Arial" w:hAnsi="Arial" w:cs="Arial"/>
          <w:sz w:val="24"/>
          <w:szCs w:val="24"/>
        </w:rPr>
        <w:t>.</w:t>
      </w:r>
    </w:p>
    <w:p w14:paraId="22BC63D9" w14:textId="77777777" w:rsidR="00200960" w:rsidRDefault="000006E7" w:rsidP="00FC78C3">
      <w:pPr>
        <w:rPr>
          <w:rFonts w:ascii="Arial" w:hAnsi="Arial" w:cs="Arial"/>
          <w:sz w:val="24"/>
          <w:szCs w:val="24"/>
        </w:rPr>
      </w:pPr>
      <w:r w:rsidRPr="000006E7">
        <w:rPr>
          <w:rFonts w:ascii="Arial" w:hAnsi="Arial" w:cs="Arial"/>
          <w:sz w:val="24"/>
          <w:szCs w:val="24"/>
        </w:rPr>
        <w:t>A more recent survey performed in 2014 by researchers with the Nursing Executive Center2 identified that an area for improvement in staff engagement among nurses was recognition related to achievements and contributions to care.</w:t>
      </w:r>
      <w:r w:rsidR="00693B4F">
        <w:rPr>
          <w:rFonts w:ascii="Arial" w:hAnsi="Arial" w:cs="Arial"/>
          <w:sz w:val="24"/>
          <w:szCs w:val="24"/>
        </w:rPr>
        <w:t xml:space="preserve"> </w:t>
      </w:r>
      <w:r w:rsidR="00693B4F" w:rsidRPr="00693B4F">
        <w:rPr>
          <w:rFonts w:ascii="Arial" w:hAnsi="Arial" w:cs="Arial"/>
          <w:sz w:val="24"/>
          <w:szCs w:val="24"/>
        </w:rPr>
        <w:t xml:space="preserve">More than 340000 employees completed this survey within 575 health </w:t>
      </w:r>
      <w:r w:rsidR="00693B4F">
        <w:rPr>
          <w:rFonts w:ascii="Arial" w:hAnsi="Arial" w:cs="Arial"/>
          <w:sz w:val="24"/>
          <w:szCs w:val="24"/>
        </w:rPr>
        <w:t>organisations</w:t>
      </w:r>
      <w:r w:rsidR="00693B4F" w:rsidRPr="00693B4F">
        <w:rPr>
          <w:rFonts w:ascii="Arial" w:hAnsi="Arial" w:cs="Arial"/>
          <w:sz w:val="24"/>
          <w:szCs w:val="24"/>
        </w:rPr>
        <w:t xml:space="preserve">. Assessment of the survey results revealed that meaningful recognition provided in a timely fashion </w:t>
      </w:r>
      <w:r w:rsidR="00693B4F">
        <w:rPr>
          <w:rFonts w:ascii="Arial" w:hAnsi="Arial" w:cs="Arial"/>
          <w:sz w:val="24"/>
          <w:szCs w:val="24"/>
        </w:rPr>
        <w:t>could</w:t>
      </w:r>
      <w:r w:rsidR="00693B4F" w:rsidRPr="00693B4F">
        <w:rPr>
          <w:rFonts w:ascii="Arial" w:hAnsi="Arial" w:cs="Arial"/>
          <w:sz w:val="24"/>
          <w:szCs w:val="24"/>
        </w:rPr>
        <w:t xml:space="preserve"> lead to an engaged workforce.</w:t>
      </w:r>
      <w:r w:rsidR="00F14154">
        <w:rPr>
          <w:rFonts w:ascii="Arial" w:hAnsi="Arial" w:cs="Arial"/>
          <w:sz w:val="24"/>
          <w:szCs w:val="24"/>
        </w:rPr>
        <w:t xml:space="preserve"> </w:t>
      </w:r>
    </w:p>
    <w:p w14:paraId="6C40940E" w14:textId="77777777" w:rsidR="00200960" w:rsidRDefault="00F14154" w:rsidP="00FC78C3">
      <w:pPr>
        <w:rPr>
          <w:rFonts w:ascii="Arial" w:hAnsi="Arial" w:cs="Arial"/>
          <w:sz w:val="24"/>
          <w:szCs w:val="24"/>
        </w:rPr>
      </w:pPr>
      <w:r w:rsidRPr="00F14154">
        <w:rPr>
          <w:rFonts w:ascii="Arial" w:hAnsi="Arial" w:cs="Arial"/>
          <w:sz w:val="24"/>
          <w:szCs w:val="24"/>
        </w:rPr>
        <w:t xml:space="preserve">Overall, </w:t>
      </w:r>
      <w:r w:rsidR="00C87508" w:rsidRPr="00C87508">
        <w:rPr>
          <w:rFonts w:ascii="Arial" w:hAnsi="Arial" w:cs="Arial"/>
          <w:sz w:val="24"/>
          <w:szCs w:val="24"/>
        </w:rPr>
        <w:t>recognising employee achievements and activities provides a positive environment, motivates employees,</w:t>
      </w:r>
      <w:r>
        <w:rPr>
          <w:rFonts w:ascii="Arial" w:hAnsi="Arial" w:cs="Arial"/>
          <w:sz w:val="24"/>
          <w:szCs w:val="24"/>
        </w:rPr>
        <w:t xml:space="preserve"> and improves</w:t>
      </w:r>
      <w:r w:rsidRPr="00F14154">
        <w:rPr>
          <w:rFonts w:ascii="Arial" w:hAnsi="Arial" w:cs="Arial"/>
          <w:sz w:val="24"/>
          <w:szCs w:val="24"/>
        </w:rPr>
        <w:t xml:space="preserve"> their overall moods. While well studied throughout the last decades and despite well-documented assessments in nursing and health care, there is minimal information published </w:t>
      </w:r>
      <w:r>
        <w:rPr>
          <w:rFonts w:ascii="Arial" w:hAnsi="Arial" w:cs="Arial"/>
          <w:sz w:val="24"/>
          <w:szCs w:val="24"/>
        </w:rPr>
        <w:t>regarding</w:t>
      </w:r>
      <w:r w:rsidRPr="00F14154">
        <w:rPr>
          <w:rFonts w:ascii="Arial" w:hAnsi="Arial" w:cs="Arial"/>
          <w:sz w:val="24"/>
          <w:szCs w:val="24"/>
        </w:rPr>
        <w:t xml:space="preserve"> the process of rewards and recognition within </w:t>
      </w:r>
      <w:r>
        <w:rPr>
          <w:rFonts w:ascii="Arial" w:hAnsi="Arial" w:cs="Arial"/>
          <w:sz w:val="24"/>
          <w:szCs w:val="24"/>
        </w:rPr>
        <w:t>departments</w:t>
      </w:r>
      <w:r w:rsidRPr="00F14154">
        <w:rPr>
          <w:rFonts w:ascii="Arial" w:hAnsi="Arial" w:cs="Arial"/>
          <w:sz w:val="24"/>
          <w:szCs w:val="24"/>
        </w:rPr>
        <w:t xml:space="preserve"> of pharmacy. This commentary seeks to identify and describe some current </w:t>
      </w:r>
      <w:r>
        <w:rPr>
          <w:rFonts w:ascii="Arial" w:hAnsi="Arial" w:cs="Arial"/>
          <w:sz w:val="24"/>
          <w:szCs w:val="24"/>
        </w:rPr>
        <w:t>methods</w:t>
      </w:r>
      <w:r w:rsidRPr="00F14154">
        <w:rPr>
          <w:rFonts w:ascii="Arial" w:hAnsi="Arial" w:cs="Arial"/>
          <w:sz w:val="24"/>
          <w:szCs w:val="24"/>
        </w:rPr>
        <w:t xml:space="preserve"> of recognition and rewards for pharmacy staff. </w:t>
      </w:r>
    </w:p>
    <w:p w14:paraId="4E4295B7" w14:textId="304F4616" w:rsidR="00486CAC" w:rsidRDefault="00F14154" w:rsidP="00FC78C3">
      <w:pPr>
        <w:rPr>
          <w:rFonts w:ascii="Arial" w:hAnsi="Arial" w:cs="Arial"/>
          <w:sz w:val="24"/>
          <w:szCs w:val="24"/>
        </w:rPr>
      </w:pPr>
      <w:r w:rsidRPr="00F14154">
        <w:rPr>
          <w:rFonts w:ascii="Arial" w:hAnsi="Arial" w:cs="Arial"/>
          <w:sz w:val="24"/>
          <w:szCs w:val="24"/>
        </w:rPr>
        <w:t xml:space="preserve">An exploratory survey was sent through the Vizient </w:t>
      </w:r>
      <w:r w:rsidR="00C87508">
        <w:rPr>
          <w:rFonts w:ascii="Arial" w:hAnsi="Arial" w:cs="Arial"/>
          <w:sz w:val="24"/>
          <w:szCs w:val="24"/>
        </w:rPr>
        <w:t>listserv</w:t>
      </w:r>
      <w:r w:rsidRPr="00F14154">
        <w:rPr>
          <w:rFonts w:ascii="Arial" w:hAnsi="Arial" w:cs="Arial"/>
          <w:sz w:val="24"/>
          <w:szCs w:val="24"/>
        </w:rPr>
        <w:t xml:space="preserve"> to identify novel practices related to pharmacy staff recognition and rewards.</w:t>
      </w:r>
      <w:r w:rsidR="005D0A97">
        <w:rPr>
          <w:rFonts w:ascii="Arial" w:hAnsi="Arial" w:cs="Arial"/>
          <w:sz w:val="24"/>
          <w:szCs w:val="24"/>
        </w:rPr>
        <w:t xml:space="preserve"> </w:t>
      </w:r>
      <w:r w:rsidR="005D0A97" w:rsidRPr="005D0A97">
        <w:rPr>
          <w:rFonts w:ascii="Arial" w:hAnsi="Arial" w:cs="Arial"/>
          <w:sz w:val="24"/>
          <w:szCs w:val="24"/>
        </w:rPr>
        <w:t xml:space="preserve">Nineteen institutions participated in the </w:t>
      </w:r>
      <w:r w:rsidR="005D0A97">
        <w:rPr>
          <w:rFonts w:ascii="Arial" w:hAnsi="Arial" w:cs="Arial"/>
          <w:sz w:val="24"/>
          <w:szCs w:val="24"/>
        </w:rPr>
        <w:t>study</w:t>
      </w:r>
      <w:r w:rsidR="005D0A97" w:rsidRPr="005D0A97">
        <w:rPr>
          <w:rFonts w:ascii="Arial" w:hAnsi="Arial" w:cs="Arial"/>
          <w:sz w:val="24"/>
          <w:szCs w:val="24"/>
        </w:rPr>
        <w:t xml:space="preserve"> and shared numerous initiatives </w:t>
      </w:r>
      <w:r w:rsidR="005D0A97">
        <w:rPr>
          <w:rFonts w:ascii="Arial" w:hAnsi="Arial" w:cs="Arial"/>
          <w:sz w:val="24"/>
          <w:szCs w:val="24"/>
        </w:rPr>
        <w:t>utilised</w:t>
      </w:r>
      <w:r w:rsidR="005D0A97" w:rsidRPr="005D0A97">
        <w:rPr>
          <w:rFonts w:ascii="Arial" w:hAnsi="Arial" w:cs="Arial"/>
          <w:sz w:val="24"/>
          <w:szCs w:val="24"/>
        </w:rPr>
        <w:t xml:space="preserve"> for staff. Three program types were noted by more than one institution: criteria-based awards, thank you notes, and public recognition</w:t>
      </w:r>
      <w:r w:rsidR="005D0A97">
        <w:rPr>
          <w:rFonts w:ascii="Arial" w:hAnsi="Arial" w:cs="Arial"/>
          <w:sz w:val="24"/>
          <w:szCs w:val="24"/>
        </w:rPr>
        <w:t>.</w:t>
      </w:r>
    </w:p>
    <w:p w14:paraId="3CB436C3" w14:textId="396970A7" w:rsidR="00253134" w:rsidRDefault="000C0E5D" w:rsidP="00FC78C3">
      <w:pPr>
        <w:rPr>
          <w:rFonts w:ascii="Arial" w:hAnsi="Arial" w:cs="Arial"/>
          <w:sz w:val="24"/>
          <w:szCs w:val="24"/>
        </w:rPr>
      </w:pPr>
      <w:r w:rsidRPr="000C0E5D">
        <w:rPr>
          <w:rFonts w:ascii="Arial" w:hAnsi="Arial" w:cs="Arial"/>
          <w:sz w:val="28"/>
          <w:szCs w:val="28"/>
        </w:rPr>
        <w:t>Criteria-based</w:t>
      </w:r>
      <w:r>
        <w:rPr>
          <w:rFonts w:ascii="Arial" w:hAnsi="Arial" w:cs="Arial"/>
          <w:sz w:val="24"/>
          <w:szCs w:val="24"/>
        </w:rPr>
        <w:t>:</w:t>
      </w:r>
      <w:r w:rsidRPr="000C0E5D">
        <w:rPr>
          <w:rFonts w:ascii="Arial" w:hAnsi="Arial" w:cs="Arial"/>
          <w:sz w:val="24"/>
          <w:szCs w:val="24"/>
        </w:rPr>
        <w:t xml:space="preserve"> </w:t>
      </w:r>
      <w:r>
        <w:rPr>
          <w:rFonts w:ascii="Arial" w:hAnsi="Arial" w:cs="Arial"/>
          <w:sz w:val="24"/>
          <w:szCs w:val="24"/>
        </w:rPr>
        <w:t>Criteria-based</w:t>
      </w:r>
      <w:r w:rsidRPr="000C0E5D">
        <w:rPr>
          <w:rFonts w:ascii="Arial" w:hAnsi="Arial" w:cs="Arial"/>
          <w:sz w:val="24"/>
          <w:szCs w:val="24"/>
        </w:rPr>
        <w:t xml:space="preserve"> awards have been created at institutions to </w:t>
      </w:r>
      <w:r>
        <w:rPr>
          <w:rFonts w:ascii="Arial" w:hAnsi="Arial" w:cs="Arial"/>
          <w:sz w:val="24"/>
          <w:szCs w:val="24"/>
        </w:rPr>
        <w:t>recognise</w:t>
      </w:r>
      <w:r w:rsidRPr="000C0E5D">
        <w:rPr>
          <w:rFonts w:ascii="Arial" w:hAnsi="Arial" w:cs="Arial"/>
          <w:sz w:val="24"/>
          <w:szCs w:val="24"/>
        </w:rPr>
        <w:t xml:space="preserve"> all employees within the Pharmacy Department. Examples included preceptor of the year, </w:t>
      </w:r>
      <w:r>
        <w:rPr>
          <w:rFonts w:ascii="Arial" w:hAnsi="Arial" w:cs="Arial"/>
          <w:sz w:val="24"/>
          <w:szCs w:val="24"/>
        </w:rPr>
        <w:t xml:space="preserve">an </w:t>
      </w:r>
      <w:r w:rsidRPr="000C0E5D">
        <w:rPr>
          <w:rFonts w:ascii="Arial" w:hAnsi="Arial" w:cs="Arial"/>
          <w:sz w:val="24"/>
          <w:szCs w:val="24"/>
        </w:rPr>
        <w:t xml:space="preserve">employee of the month, etc. Certificates, trophies, </w:t>
      </w:r>
      <w:r>
        <w:rPr>
          <w:rFonts w:ascii="Arial" w:hAnsi="Arial" w:cs="Arial"/>
          <w:sz w:val="24"/>
          <w:szCs w:val="24"/>
        </w:rPr>
        <w:t>and</w:t>
      </w:r>
      <w:r w:rsidRPr="000C0E5D">
        <w:rPr>
          <w:rFonts w:ascii="Arial" w:hAnsi="Arial" w:cs="Arial"/>
          <w:sz w:val="24"/>
          <w:szCs w:val="24"/>
        </w:rPr>
        <w:t xml:space="preserve"> small monetary incentives were commonly associated with the awards to provide additional extrinsic </w:t>
      </w:r>
      <w:r w:rsidR="00A76E1C">
        <w:rPr>
          <w:rFonts w:ascii="Arial" w:hAnsi="Arial" w:cs="Arial"/>
          <w:sz w:val="24"/>
          <w:szCs w:val="24"/>
        </w:rPr>
        <w:t>employee</w:t>
      </w:r>
      <w:r w:rsidR="00A76E1C" w:rsidRPr="00A76E1C">
        <w:t xml:space="preserve"> </w:t>
      </w:r>
      <w:r w:rsidR="00A76E1C" w:rsidRPr="00A76E1C">
        <w:rPr>
          <w:rFonts w:ascii="Arial" w:hAnsi="Arial" w:cs="Arial"/>
          <w:sz w:val="24"/>
          <w:szCs w:val="24"/>
        </w:rPr>
        <w:t>motivation</w:t>
      </w:r>
      <w:r w:rsidR="00A76E1C">
        <w:rPr>
          <w:rFonts w:ascii="Arial" w:hAnsi="Arial" w:cs="Arial"/>
          <w:sz w:val="24"/>
          <w:szCs w:val="24"/>
        </w:rPr>
        <w:t>.</w:t>
      </w:r>
      <w:r w:rsidR="000C0C10" w:rsidRPr="000C0C10">
        <w:t xml:space="preserve"> </w:t>
      </w:r>
      <w:r w:rsidR="00253134">
        <w:rPr>
          <w:rFonts w:ascii="Arial" w:hAnsi="Arial" w:cs="Arial"/>
          <w:sz w:val="24"/>
          <w:szCs w:val="24"/>
        </w:rPr>
        <w:t>After assessing</w:t>
      </w:r>
      <w:r w:rsidR="000C0C10" w:rsidRPr="000C0C10">
        <w:rPr>
          <w:rFonts w:ascii="Arial" w:hAnsi="Arial" w:cs="Arial"/>
          <w:sz w:val="24"/>
          <w:szCs w:val="24"/>
        </w:rPr>
        <w:t xml:space="preserve"> reported awards, award </w:t>
      </w:r>
      <w:r w:rsidR="00253134">
        <w:rPr>
          <w:rFonts w:ascii="Arial" w:hAnsi="Arial" w:cs="Arial"/>
          <w:sz w:val="24"/>
          <w:szCs w:val="24"/>
        </w:rPr>
        <w:t>criteria</w:t>
      </w:r>
      <w:r w:rsidR="000C0C10" w:rsidRPr="000C0C10">
        <w:rPr>
          <w:rFonts w:ascii="Arial" w:hAnsi="Arial" w:cs="Arial"/>
          <w:sz w:val="24"/>
          <w:szCs w:val="24"/>
        </w:rPr>
        <w:t xml:space="preserve"> should distinguish an employee whose </w:t>
      </w:r>
      <w:r w:rsidR="00253134">
        <w:rPr>
          <w:rFonts w:ascii="Arial" w:hAnsi="Arial" w:cs="Arial"/>
          <w:sz w:val="24"/>
          <w:szCs w:val="24"/>
        </w:rPr>
        <w:t>behaviours</w:t>
      </w:r>
      <w:r w:rsidR="000C0C10" w:rsidRPr="000C0C10">
        <w:rPr>
          <w:rFonts w:ascii="Arial" w:hAnsi="Arial" w:cs="Arial"/>
          <w:sz w:val="24"/>
          <w:szCs w:val="24"/>
        </w:rPr>
        <w:t xml:space="preserve"> and efforts go above and beyond their expected job functions and responsibilities.</w:t>
      </w:r>
    </w:p>
    <w:p w14:paraId="2DC36A46" w14:textId="77777777" w:rsidR="00857AE2" w:rsidRDefault="00584E34" w:rsidP="00FC78C3">
      <w:pPr>
        <w:rPr>
          <w:rFonts w:ascii="Arial" w:hAnsi="Arial" w:cs="Arial"/>
          <w:sz w:val="24"/>
          <w:szCs w:val="24"/>
        </w:rPr>
      </w:pPr>
      <w:r w:rsidRPr="00584E34">
        <w:rPr>
          <w:rFonts w:ascii="Arial" w:hAnsi="Arial" w:cs="Arial"/>
          <w:sz w:val="28"/>
          <w:szCs w:val="28"/>
        </w:rPr>
        <w:t>Thank You Notes</w:t>
      </w:r>
      <w:r>
        <w:rPr>
          <w:rFonts w:ascii="Arial" w:hAnsi="Arial" w:cs="Arial"/>
          <w:sz w:val="24"/>
          <w:szCs w:val="24"/>
        </w:rPr>
        <w:t xml:space="preserve">: </w:t>
      </w:r>
      <w:r w:rsidRPr="00584E34">
        <w:rPr>
          <w:rFonts w:ascii="Arial" w:hAnsi="Arial" w:cs="Arial"/>
          <w:sz w:val="24"/>
          <w:szCs w:val="24"/>
        </w:rPr>
        <w:t>Department leadership's handwritten thank you notes can be an effective recognition tool.</w:t>
      </w:r>
      <w:r w:rsidR="00F95C70">
        <w:rPr>
          <w:rFonts w:ascii="Arial" w:hAnsi="Arial" w:cs="Arial"/>
          <w:sz w:val="24"/>
          <w:szCs w:val="24"/>
        </w:rPr>
        <w:t xml:space="preserve"> </w:t>
      </w:r>
      <w:r w:rsidR="00FD7418" w:rsidRPr="00FD7418">
        <w:rPr>
          <w:rFonts w:ascii="Arial" w:hAnsi="Arial" w:cs="Arial"/>
          <w:sz w:val="24"/>
          <w:szCs w:val="24"/>
        </w:rPr>
        <w:t xml:space="preserve">Information to write notes often comes from fellow employees. </w:t>
      </w:r>
      <w:r w:rsidR="00FD7418">
        <w:rPr>
          <w:rFonts w:ascii="Arial" w:hAnsi="Arial" w:cs="Arial"/>
          <w:sz w:val="24"/>
          <w:szCs w:val="24"/>
        </w:rPr>
        <w:t>Before</w:t>
      </w:r>
      <w:r w:rsidR="00FD7418" w:rsidRPr="00FD7418">
        <w:rPr>
          <w:rFonts w:ascii="Arial" w:hAnsi="Arial" w:cs="Arial"/>
          <w:sz w:val="24"/>
          <w:szCs w:val="24"/>
        </w:rPr>
        <w:t xml:space="preserve"> this type of recognition, department leadership should ensure that the information provided is sufficient to write a personal thank you note that explicitly identifies the employee’s unique behaviour. Ideally, the </w:t>
      </w:r>
      <w:r w:rsidR="00FD7418">
        <w:rPr>
          <w:rFonts w:ascii="Arial" w:hAnsi="Arial" w:cs="Arial"/>
          <w:sz w:val="24"/>
          <w:szCs w:val="24"/>
        </w:rPr>
        <w:t>recognised behaviour</w:t>
      </w:r>
      <w:r w:rsidR="00FD7418" w:rsidRPr="00FD7418">
        <w:rPr>
          <w:rFonts w:ascii="Arial" w:hAnsi="Arial" w:cs="Arial"/>
          <w:sz w:val="24"/>
          <w:szCs w:val="24"/>
        </w:rPr>
        <w:t xml:space="preserve"> can be tied to the department or </w:t>
      </w:r>
      <w:r w:rsidR="00FD7418">
        <w:rPr>
          <w:rFonts w:ascii="Arial" w:hAnsi="Arial" w:cs="Arial"/>
          <w:sz w:val="24"/>
          <w:szCs w:val="24"/>
        </w:rPr>
        <w:t>organisation’s</w:t>
      </w:r>
      <w:r w:rsidR="00FD7418" w:rsidRPr="00FD7418">
        <w:rPr>
          <w:rFonts w:ascii="Arial" w:hAnsi="Arial" w:cs="Arial"/>
          <w:sz w:val="24"/>
          <w:szCs w:val="24"/>
        </w:rPr>
        <w:t xml:space="preserve"> mission and vision.</w:t>
      </w:r>
    </w:p>
    <w:p w14:paraId="47BC0E59" w14:textId="73520CD6" w:rsidR="00BB57A5" w:rsidRDefault="00BB57A5" w:rsidP="00FC78C3">
      <w:pPr>
        <w:rPr>
          <w:rFonts w:ascii="Arial" w:hAnsi="Arial" w:cs="Arial"/>
          <w:sz w:val="24"/>
          <w:szCs w:val="24"/>
        </w:rPr>
      </w:pPr>
      <w:r w:rsidRPr="00B27D3C">
        <w:rPr>
          <w:rFonts w:ascii="Arial" w:hAnsi="Arial" w:cs="Arial"/>
          <w:sz w:val="28"/>
          <w:szCs w:val="28"/>
        </w:rPr>
        <w:lastRenderedPageBreak/>
        <w:t>Public Recognition</w:t>
      </w:r>
      <w:r w:rsidR="00B27D3C" w:rsidRPr="00B27D3C">
        <w:rPr>
          <w:rFonts w:ascii="Arial" w:hAnsi="Arial" w:cs="Arial"/>
          <w:sz w:val="28"/>
          <w:szCs w:val="28"/>
        </w:rPr>
        <w:t>:</w:t>
      </w:r>
      <w:r w:rsidR="00B27D3C">
        <w:rPr>
          <w:rFonts w:ascii="Arial" w:hAnsi="Arial" w:cs="Arial"/>
          <w:sz w:val="24"/>
          <w:szCs w:val="24"/>
        </w:rPr>
        <w:t xml:space="preserve"> </w:t>
      </w:r>
      <w:r w:rsidR="00C7206F" w:rsidRPr="00BB57A5">
        <w:rPr>
          <w:rFonts w:ascii="Arial" w:hAnsi="Arial" w:cs="Arial"/>
          <w:sz w:val="24"/>
          <w:szCs w:val="24"/>
        </w:rPr>
        <w:t>Like</w:t>
      </w:r>
      <w:r w:rsidRPr="00BB57A5">
        <w:rPr>
          <w:rFonts w:ascii="Arial" w:hAnsi="Arial" w:cs="Arial"/>
          <w:sz w:val="24"/>
          <w:szCs w:val="24"/>
        </w:rPr>
        <w:t xml:space="preserve"> the strategies mentioned above, an </w:t>
      </w:r>
      <w:r>
        <w:rPr>
          <w:rFonts w:ascii="Arial" w:hAnsi="Arial" w:cs="Arial"/>
          <w:sz w:val="24"/>
          <w:szCs w:val="24"/>
        </w:rPr>
        <w:t>essential</w:t>
      </w:r>
      <w:r w:rsidRPr="00BB57A5">
        <w:rPr>
          <w:rFonts w:ascii="Arial" w:hAnsi="Arial" w:cs="Arial"/>
          <w:sz w:val="24"/>
          <w:szCs w:val="24"/>
        </w:rPr>
        <w:t xml:space="preserve"> </w:t>
      </w:r>
      <w:r>
        <w:rPr>
          <w:rFonts w:ascii="Arial" w:hAnsi="Arial" w:cs="Arial"/>
          <w:sz w:val="24"/>
          <w:szCs w:val="24"/>
        </w:rPr>
        <w:t>element</w:t>
      </w:r>
      <w:r w:rsidRPr="00BB57A5">
        <w:rPr>
          <w:rFonts w:ascii="Arial" w:hAnsi="Arial" w:cs="Arial"/>
          <w:sz w:val="24"/>
          <w:szCs w:val="24"/>
        </w:rPr>
        <w:t xml:space="preserve"> of most recognition tools is the </w:t>
      </w:r>
      <w:r>
        <w:rPr>
          <w:rFonts w:ascii="Arial" w:hAnsi="Arial" w:cs="Arial"/>
          <w:sz w:val="24"/>
          <w:szCs w:val="24"/>
        </w:rPr>
        <w:t>general</w:t>
      </w:r>
      <w:r w:rsidRPr="00BB57A5">
        <w:rPr>
          <w:rFonts w:ascii="Arial" w:hAnsi="Arial" w:cs="Arial"/>
          <w:sz w:val="24"/>
          <w:szCs w:val="24"/>
        </w:rPr>
        <w:t xml:space="preserve"> nature of </w:t>
      </w:r>
      <w:r>
        <w:rPr>
          <w:rFonts w:ascii="Arial" w:hAnsi="Arial" w:cs="Arial"/>
          <w:sz w:val="24"/>
          <w:szCs w:val="24"/>
        </w:rPr>
        <w:t>recognition</w:t>
      </w:r>
      <w:r w:rsidRPr="00BB57A5">
        <w:rPr>
          <w:rFonts w:ascii="Arial" w:hAnsi="Arial" w:cs="Arial"/>
          <w:sz w:val="24"/>
          <w:szCs w:val="24"/>
        </w:rPr>
        <w:t xml:space="preserve"> efforts. Some examples include in-person feedback, verbal recognition in front of the team, articles in a </w:t>
      </w:r>
      <w:r>
        <w:rPr>
          <w:rFonts w:ascii="Arial" w:hAnsi="Arial" w:cs="Arial"/>
          <w:sz w:val="24"/>
          <w:szCs w:val="24"/>
        </w:rPr>
        <w:t>department</w:t>
      </w:r>
      <w:r w:rsidRPr="00BB57A5">
        <w:rPr>
          <w:rFonts w:ascii="Arial" w:hAnsi="Arial" w:cs="Arial"/>
          <w:sz w:val="24"/>
          <w:szCs w:val="24"/>
        </w:rPr>
        <w:t xml:space="preserve"> newsletter, or posts on a department or institutional bulletin board. All methods can </w:t>
      </w:r>
      <w:r>
        <w:rPr>
          <w:rFonts w:ascii="Arial" w:hAnsi="Arial" w:cs="Arial"/>
          <w:sz w:val="24"/>
          <w:szCs w:val="24"/>
        </w:rPr>
        <w:t>effectively communicate</w:t>
      </w:r>
      <w:r w:rsidRPr="00BB57A5">
        <w:rPr>
          <w:rFonts w:ascii="Arial" w:hAnsi="Arial" w:cs="Arial"/>
          <w:sz w:val="24"/>
          <w:szCs w:val="24"/>
        </w:rPr>
        <w:t xml:space="preserve"> achievements and the identified </w:t>
      </w:r>
      <w:r>
        <w:rPr>
          <w:rFonts w:ascii="Arial" w:hAnsi="Arial" w:cs="Arial"/>
          <w:sz w:val="24"/>
          <w:szCs w:val="24"/>
        </w:rPr>
        <w:t>behaviours</w:t>
      </w:r>
      <w:r w:rsidRPr="00BB57A5">
        <w:rPr>
          <w:rFonts w:ascii="Arial" w:hAnsi="Arial" w:cs="Arial"/>
          <w:sz w:val="24"/>
          <w:szCs w:val="24"/>
        </w:rPr>
        <w:t xml:space="preserve"> or attitudes of extraordinary employees.</w:t>
      </w:r>
    </w:p>
    <w:p w14:paraId="7E59CDC5" w14:textId="36B2DC07" w:rsidR="004D4CC3" w:rsidRDefault="00F56180" w:rsidP="00FC78C3">
      <w:pPr>
        <w:rPr>
          <w:rFonts w:ascii="Arial" w:hAnsi="Arial" w:cs="Arial"/>
          <w:sz w:val="24"/>
          <w:szCs w:val="24"/>
        </w:rPr>
      </w:pPr>
      <w:r w:rsidRPr="00F56180">
        <w:rPr>
          <w:rFonts w:ascii="Arial" w:hAnsi="Arial" w:cs="Arial"/>
          <w:sz w:val="24"/>
          <w:szCs w:val="24"/>
        </w:rPr>
        <w:t xml:space="preserve">As noted by the survey and by those institutions who shared their specific recognition programs, </w:t>
      </w:r>
      <w:r w:rsidR="00911B9D" w:rsidRPr="00F56180">
        <w:rPr>
          <w:rFonts w:ascii="Arial" w:hAnsi="Arial" w:cs="Arial"/>
          <w:sz w:val="24"/>
          <w:szCs w:val="24"/>
        </w:rPr>
        <w:t>there</w:t>
      </w:r>
      <w:r w:rsidRPr="00F56180">
        <w:rPr>
          <w:rFonts w:ascii="Arial" w:hAnsi="Arial" w:cs="Arial"/>
          <w:sz w:val="24"/>
          <w:szCs w:val="24"/>
        </w:rPr>
        <w:t xml:space="preserve"> are a variety of mechanisms </w:t>
      </w:r>
      <w:r>
        <w:rPr>
          <w:rFonts w:ascii="Arial" w:hAnsi="Arial" w:cs="Arial"/>
          <w:sz w:val="24"/>
          <w:szCs w:val="24"/>
        </w:rPr>
        <w:t>that</w:t>
      </w:r>
      <w:r w:rsidRPr="00F56180">
        <w:rPr>
          <w:rFonts w:ascii="Arial" w:hAnsi="Arial" w:cs="Arial"/>
          <w:sz w:val="24"/>
          <w:szCs w:val="24"/>
        </w:rPr>
        <w:t xml:space="preserve"> can be </w:t>
      </w:r>
      <w:r>
        <w:rPr>
          <w:rFonts w:ascii="Arial" w:hAnsi="Arial" w:cs="Arial"/>
          <w:sz w:val="24"/>
          <w:szCs w:val="24"/>
        </w:rPr>
        <w:t>utilised</w:t>
      </w:r>
      <w:r w:rsidRPr="00F56180">
        <w:rPr>
          <w:rFonts w:ascii="Arial" w:hAnsi="Arial" w:cs="Arial"/>
          <w:sz w:val="24"/>
          <w:szCs w:val="24"/>
        </w:rPr>
        <w:t xml:space="preserve"> to </w:t>
      </w:r>
      <w:r w:rsidR="006D4E3F">
        <w:rPr>
          <w:rFonts w:ascii="Arial" w:hAnsi="Arial" w:cs="Arial"/>
          <w:sz w:val="24"/>
          <w:szCs w:val="24"/>
        </w:rPr>
        <w:t>motivate</w:t>
      </w:r>
      <w:r w:rsidR="00B10EC3">
        <w:rPr>
          <w:rFonts w:ascii="Arial" w:hAnsi="Arial" w:cs="Arial"/>
          <w:sz w:val="24"/>
          <w:szCs w:val="24"/>
        </w:rPr>
        <w:t xml:space="preserve"> </w:t>
      </w:r>
      <w:r w:rsidR="00B10EC3" w:rsidRPr="00B10EC3">
        <w:rPr>
          <w:rFonts w:ascii="Arial" w:hAnsi="Arial" w:cs="Arial"/>
          <w:sz w:val="24"/>
          <w:szCs w:val="24"/>
        </w:rPr>
        <w:t>employees at all levels.</w:t>
      </w:r>
      <w:r w:rsidR="0033744A">
        <w:rPr>
          <w:rFonts w:ascii="Arial" w:hAnsi="Arial" w:cs="Arial"/>
          <w:sz w:val="24"/>
          <w:szCs w:val="24"/>
        </w:rPr>
        <w:t xml:space="preserve"> </w:t>
      </w:r>
      <w:r w:rsidR="00443E02" w:rsidRPr="00443E02">
        <w:rPr>
          <w:rFonts w:ascii="Arial" w:hAnsi="Arial" w:cs="Arial"/>
          <w:sz w:val="24"/>
          <w:szCs w:val="24"/>
        </w:rPr>
        <w:t xml:space="preserve">That recognition can also showcase efforts to other leaders in the </w:t>
      </w:r>
      <w:r w:rsidR="0033744A">
        <w:rPr>
          <w:rFonts w:ascii="Arial" w:hAnsi="Arial" w:cs="Arial"/>
          <w:sz w:val="24"/>
          <w:szCs w:val="24"/>
        </w:rPr>
        <w:t>organisation</w:t>
      </w:r>
      <w:r w:rsidR="00443E02" w:rsidRPr="00443E02">
        <w:rPr>
          <w:rFonts w:ascii="Arial" w:hAnsi="Arial" w:cs="Arial"/>
          <w:sz w:val="24"/>
          <w:szCs w:val="24"/>
        </w:rPr>
        <w:t xml:space="preserve"> and highlight the role of</w:t>
      </w:r>
      <w:r w:rsidR="00443E02">
        <w:rPr>
          <w:rFonts w:ascii="Arial" w:hAnsi="Arial" w:cs="Arial"/>
          <w:sz w:val="24"/>
          <w:szCs w:val="24"/>
        </w:rPr>
        <w:t xml:space="preserve"> </w:t>
      </w:r>
      <w:r w:rsidR="0033744A">
        <w:rPr>
          <w:rFonts w:ascii="Arial" w:hAnsi="Arial" w:cs="Arial"/>
          <w:sz w:val="24"/>
          <w:szCs w:val="24"/>
        </w:rPr>
        <w:t>a company’s customer service</w:t>
      </w:r>
      <w:r w:rsidR="00355CA2">
        <w:rPr>
          <w:rFonts w:ascii="Arial" w:hAnsi="Arial" w:cs="Arial"/>
          <w:sz w:val="24"/>
          <w:szCs w:val="24"/>
        </w:rPr>
        <w:t>.</w:t>
      </w:r>
    </w:p>
    <w:p w14:paraId="622CEC02" w14:textId="77777777" w:rsidR="00355CA2" w:rsidRDefault="00355CA2" w:rsidP="00FC78C3">
      <w:pPr>
        <w:rPr>
          <w:rFonts w:ascii="Arial" w:hAnsi="Arial" w:cs="Arial"/>
          <w:sz w:val="24"/>
          <w:szCs w:val="24"/>
        </w:rPr>
      </w:pPr>
    </w:p>
    <w:p w14:paraId="02A90B5D" w14:textId="3CD0D513" w:rsidR="00716B86" w:rsidRDefault="00355CA2" w:rsidP="00B36FEB">
      <w:pPr>
        <w:rPr>
          <w:rFonts w:ascii="Arial" w:hAnsi="Arial" w:cs="Arial"/>
          <w:sz w:val="24"/>
          <w:szCs w:val="24"/>
        </w:rPr>
      </w:pPr>
      <w:r w:rsidRPr="00355CA2">
        <w:rPr>
          <w:rFonts w:ascii="Arial" w:hAnsi="Arial" w:cs="Arial"/>
          <w:sz w:val="24"/>
          <w:szCs w:val="24"/>
        </w:rPr>
        <w:t xml:space="preserve">Employee performance fundamentally </w:t>
      </w:r>
      <w:r>
        <w:rPr>
          <w:rFonts w:ascii="Arial" w:hAnsi="Arial" w:cs="Arial"/>
          <w:sz w:val="24"/>
          <w:szCs w:val="24"/>
        </w:rPr>
        <w:t>depends</w:t>
      </w:r>
      <w:r w:rsidRPr="00355CA2">
        <w:rPr>
          <w:rFonts w:ascii="Arial" w:hAnsi="Arial" w:cs="Arial"/>
          <w:sz w:val="24"/>
          <w:szCs w:val="24"/>
        </w:rPr>
        <w:t xml:space="preserve"> on employee motivation</w:t>
      </w:r>
      <w:r w:rsidR="00491DB9">
        <w:rPr>
          <w:rFonts w:ascii="Arial" w:hAnsi="Arial" w:cs="Arial"/>
          <w:sz w:val="24"/>
          <w:szCs w:val="24"/>
        </w:rPr>
        <w:t xml:space="preserve">. </w:t>
      </w:r>
      <w:r>
        <w:rPr>
          <w:rFonts w:ascii="Arial" w:hAnsi="Arial" w:cs="Arial"/>
          <w:sz w:val="24"/>
          <w:szCs w:val="24"/>
        </w:rPr>
        <w:t>A</w:t>
      </w:r>
      <w:r w:rsidRPr="00355CA2">
        <w:rPr>
          <w:rFonts w:ascii="Arial" w:hAnsi="Arial" w:cs="Arial"/>
          <w:sz w:val="24"/>
          <w:szCs w:val="24"/>
        </w:rPr>
        <w:t xml:space="preserve"> </w:t>
      </w:r>
      <w:r w:rsidR="00491DB9">
        <w:rPr>
          <w:rFonts w:ascii="Arial" w:hAnsi="Arial" w:cs="Arial"/>
          <w:sz w:val="24"/>
          <w:szCs w:val="24"/>
        </w:rPr>
        <w:t xml:space="preserve">motivated </w:t>
      </w:r>
      <w:r w:rsidRPr="00355CA2">
        <w:rPr>
          <w:rFonts w:ascii="Arial" w:hAnsi="Arial" w:cs="Arial"/>
          <w:sz w:val="24"/>
          <w:szCs w:val="24"/>
        </w:rPr>
        <w:t xml:space="preserve">employee works with enthusiasm to satisfy customers and achieve </w:t>
      </w:r>
      <w:r>
        <w:rPr>
          <w:rFonts w:ascii="Arial" w:hAnsi="Arial" w:cs="Arial"/>
          <w:sz w:val="24"/>
          <w:szCs w:val="24"/>
        </w:rPr>
        <w:t>organisational</w:t>
      </w:r>
      <w:r w:rsidRPr="00355CA2">
        <w:rPr>
          <w:rFonts w:ascii="Arial" w:hAnsi="Arial" w:cs="Arial"/>
          <w:sz w:val="24"/>
          <w:szCs w:val="24"/>
        </w:rPr>
        <w:t xml:space="preserve"> goals</w:t>
      </w:r>
      <w:r>
        <w:rPr>
          <w:rFonts w:ascii="Arial" w:hAnsi="Arial" w:cs="Arial"/>
          <w:sz w:val="24"/>
          <w:szCs w:val="24"/>
        </w:rPr>
        <w:t>. At the same time,</w:t>
      </w:r>
      <w:r w:rsidRPr="00355CA2">
        <w:rPr>
          <w:rFonts w:ascii="Arial" w:hAnsi="Arial" w:cs="Arial"/>
          <w:sz w:val="24"/>
          <w:szCs w:val="24"/>
        </w:rPr>
        <w:t xml:space="preserve"> the reverse is the case </w:t>
      </w:r>
      <w:r>
        <w:rPr>
          <w:rFonts w:ascii="Arial" w:hAnsi="Arial" w:cs="Arial"/>
          <w:sz w:val="24"/>
          <w:szCs w:val="24"/>
        </w:rPr>
        <w:t>for</w:t>
      </w:r>
      <w:r w:rsidRPr="00355CA2">
        <w:rPr>
          <w:rFonts w:ascii="Arial" w:hAnsi="Arial" w:cs="Arial"/>
          <w:sz w:val="24"/>
          <w:szCs w:val="24"/>
        </w:rPr>
        <w:t xml:space="preserve"> an unmotivated employee.</w:t>
      </w:r>
    </w:p>
    <w:p w14:paraId="328B04FB" w14:textId="77777777" w:rsidR="00857AE2" w:rsidRDefault="00857AE2" w:rsidP="00B36FEB">
      <w:pPr>
        <w:rPr>
          <w:rFonts w:ascii="Arial" w:hAnsi="Arial" w:cs="Arial"/>
          <w:sz w:val="24"/>
          <w:szCs w:val="24"/>
        </w:rPr>
      </w:pPr>
    </w:p>
    <w:p w14:paraId="1F76DAE9" w14:textId="2D7EDE31" w:rsidR="00D0771B" w:rsidRDefault="008E692A" w:rsidP="00B36FEB">
      <w:pPr>
        <w:rPr>
          <w:rFonts w:ascii="Arial" w:hAnsi="Arial" w:cs="Arial"/>
          <w:sz w:val="28"/>
          <w:szCs w:val="28"/>
        </w:rPr>
      </w:pPr>
      <w:r w:rsidRPr="004D4CC3">
        <w:rPr>
          <w:rFonts w:ascii="Arial" w:hAnsi="Arial" w:cs="Arial"/>
          <w:sz w:val="28"/>
          <w:szCs w:val="28"/>
        </w:rPr>
        <w:t xml:space="preserve">Techniques and </w:t>
      </w:r>
      <w:r w:rsidR="004D4CC3" w:rsidRPr="004D4CC3">
        <w:rPr>
          <w:rFonts w:ascii="Arial" w:hAnsi="Arial" w:cs="Arial"/>
          <w:sz w:val="28"/>
          <w:szCs w:val="28"/>
        </w:rPr>
        <w:t xml:space="preserve">benefits of employee motivation at Nigerian </w:t>
      </w:r>
      <w:r w:rsidR="004D4CC3">
        <w:rPr>
          <w:rFonts w:ascii="Arial" w:hAnsi="Arial" w:cs="Arial"/>
          <w:sz w:val="28"/>
          <w:szCs w:val="28"/>
        </w:rPr>
        <w:t>organisations</w:t>
      </w:r>
      <w:r w:rsidR="004D4CC3" w:rsidRPr="004D4CC3">
        <w:rPr>
          <w:rFonts w:ascii="Arial" w:hAnsi="Arial" w:cs="Arial"/>
          <w:sz w:val="28"/>
          <w:szCs w:val="28"/>
        </w:rPr>
        <w:t>:</w:t>
      </w:r>
    </w:p>
    <w:p w14:paraId="3D70F4C5" w14:textId="77777777" w:rsidR="004D4CC3" w:rsidRPr="004D4CC3" w:rsidRDefault="004D4CC3" w:rsidP="00B36FEB">
      <w:pPr>
        <w:rPr>
          <w:rFonts w:ascii="Arial" w:hAnsi="Arial" w:cs="Arial"/>
          <w:sz w:val="28"/>
          <w:szCs w:val="28"/>
        </w:rPr>
      </w:pPr>
    </w:p>
    <w:p w14:paraId="2911A489" w14:textId="33ACD157" w:rsidR="00D0771B" w:rsidRDefault="00910A89" w:rsidP="00910A89">
      <w:pPr>
        <w:pStyle w:val="ListParagraph"/>
        <w:numPr>
          <w:ilvl w:val="0"/>
          <w:numId w:val="15"/>
        </w:numPr>
        <w:rPr>
          <w:rFonts w:ascii="Arial" w:hAnsi="Arial" w:cs="Arial"/>
          <w:sz w:val="24"/>
          <w:szCs w:val="24"/>
        </w:rPr>
      </w:pPr>
      <w:r w:rsidRPr="006865DC">
        <w:rPr>
          <w:rFonts w:ascii="Arial" w:hAnsi="Arial" w:cs="Arial"/>
          <w:sz w:val="28"/>
          <w:szCs w:val="28"/>
        </w:rPr>
        <w:t xml:space="preserve">The </w:t>
      </w:r>
      <w:r w:rsidR="001E1F0D" w:rsidRPr="006865DC">
        <w:rPr>
          <w:rFonts w:ascii="Arial" w:hAnsi="Arial" w:cs="Arial"/>
          <w:sz w:val="28"/>
          <w:szCs w:val="28"/>
        </w:rPr>
        <w:t>level of efficiency of employees</w:t>
      </w:r>
      <w:r w:rsidR="00EA18C8" w:rsidRPr="006865DC">
        <w:rPr>
          <w:rFonts w:ascii="Arial" w:hAnsi="Arial" w:cs="Arial"/>
          <w:sz w:val="28"/>
          <w:szCs w:val="28"/>
        </w:rPr>
        <w:t>:</w:t>
      </w:r>
      <w:r w:rsidR="00EA18C8">
        <w:rPr>
          <w:rFonts w:ascii="Arial" w:hAnsi="Arial" w:cs="Arial"/>
          <w:sz w:val="24"/>
          <w:szCs w:val="24"/>
        </w:rPr>
        <w:t xml:space="preserve"> </w:t>
      </w:r>
      <w:r w:rsidR="001E1F0D" w:rsidRPr="00910A89">
        <w:rPr>
          <w:rFonts w:ascii="Arial" w:hAnsi="Arial" w:cs="Arial"/>
          <w:sz w:val="24"/>
          <w:szCs w:val="24"/>
        </w:rPr>
        <w:t xml:space="preserve">The </w:t>
      </w:r>
      <w:r w:rsidR="00EA18C8">
        <w:rPr>
          <w:rFonts w:ascii="Arial" w:hAnsi="Arial" w:cs="Arial"/>
          <w:sz w:val="24"/>
          <w:szCs w:val="24"/>
        </w:rPr>
        <w:t>level</w:t>
      </w:r>
      <w:r w:rsidR="001E1F0D" w:rsidRPr="00910A89">
        <w:rPr>
          <w:rFonts w:ascii="Arial" w:hAnsi="Arial" w:cs="Arial"/>
          <w:sz w:val="24"/>
          <w:szCs w:val="24"/>
        </w:rPr>
        <w:t xml:space="preserve"> of a subordinate or an employee </w:t>
      </w:r>
      <w:r w:rsidR="00D0771B" w:rsidRPr="00910A89">
        <w:rPr>
          <w:rFonts w:ascii="Arial" w:hAnsi="Arial" w:cs="Arial"/>
          <w:sz w:val="24"/>
          <w:szCs w:val="24"/>
        </w:rPr>
        <w:t xml:space="preserve">depends </w:t>
      </w:r>
      <w:r w:rsidR="00981DCD">
        <w:rPr>
          <w:rFonts w:ascii="Arial" w:hAnsi="Arial" w:cs="Arial"/>
          <w:sz w:val="24"/>
          <w:szCs w:val="24"/>
        </w:rPr>
        <w:t xml:space="preserve">does </w:t>
      </w:r>
      <w:r w:rsidR="00D0771B" w:rsidRPr="00910A89">
        <w:rPr>
          <w:rFonts w:ascii="Arial" w:hAnsi="Arial" w:cs="Arial"/>
          <w:sz w:val="24"/>
          <w:szCs w:val="24"/>
        </w:rPr>
        <w:t>not only on</w:t>
      </w:r>
      <w:r w:rsidR="001E1F0D" w:rsidRPr="00910A89">
        <w:rPr>
          <w:rFonts w:ascii="Arial" w:hAnsi="Arial" w:cs="Arial"/>
          <w:sz w:val="24"/>
          <w:szCs w:val="24"/>
        </w:rPr>
        <w:t xml:space="preserve"> his qualifications and abilities. </w:t>
      </w:r>
      <w:r w:rsidR="00473F70">
        <w:rPr>
          <w:rFonts w:ascii="Arial" w:hAnsi="Arial" w:cs="Arial"/>
          <w:sz w:val="24"/>
          <w:szCs w:val="24"/>
        </w:rPr>
        <w:t>F</w:t>
      </w:r>
      <w:r w:rsidR="00D0771B" w:rsidRPr="00910A89">
        <w:rPr>
          <w:rFonts w:ascii="Arial" w:hAnsi="Arial" w:cs="Arial"/>
          <w:sz w:val="24"/>
          <w:szCs w:val="24"/>
        </w:rPr>
        <w:t>o</w:t>
      </w:r>
      <w:r w:rsidR="00473F70">
        <w:rPr>
          <w:rFonts w:ascii="Arial" w:hAnsi="Arial" w:cs="Arial"/>
          <w:sz w:val="24"/>
          <w:szCs w:val="24"/>
        </w:rPr>
        <w:t>r</w:t>
      </w:r>
      <w:r w:rsidR="00D0771B" w:rsidRPr="00910A89">
        <w:rPr>
          <w:rFonts w:ascii="Arial" w:hAnsi="Arial" w:cs="Arial"/>
          <w:sz w:val="24"/>
          <w:szCs w:val="24"/>
        </w:rPr>
        <w:t xml:space="preserve"> get</w:t>
      </w:r>
      <w:r w:rsidR="006865DC">
        <w:rPr>
          <w:rFonts w:ascii="Arial" w:hAnsi="Arial" w:cs="Arial"/>
          <w:sz w:val="24"/>
          <w:szCs w:val="24"/>
        </w:rPr>
        <w:t xml:space="preserve">ting </w:t>
      </w:r>
      <w:r w:rsidR="00D0771B" w:rsidRPr="00910A89">
        <w:rPr>
          <w:rFonts w:ascii="Arial" w:hAnsi="Arial" w:cs="Arial"/>
          <w:sz w:val="24"/>
          <w:szCs w:val="24"/>
        </w:rPr>
        <w:t>the best of his work performance, the gap between knowledge and willingness must be filled, which helps improve subordinates' performance</w:t>
      </w:r>
      <w:r w:rsidR="001E1F0D" w:rsidRPr="00910A89">
        <w:rPr>
          <w:rFonts w:ascii="Arial" w:hAnsi="Arial" w:cs="Arial"/>
          <w:sz w:val="24"/>
          <w:szCs w:val="24"/>
        </w:rPr>
        <w:t xml:space="preserve">. This will result </w:t>
      </w:r>
      <w:r w:rsidR="00D0771B" w:rsidRPr="00910A89">
        <w:rPr>
          <w:rFonts w:ascii="Arial" w:hAnsi="Arial" w:cs="Arial"/>
          <w:sz w:val="24"/>
          <w:szCs w:val="24"/>
        </w:rPr>
        <w:t>in increased productivity, reduced cost of operations, and improved overall efficiency in the workplace</w:t>
      </w:r>
      <w:r w:rsidR="001E1F0D" w:rsidRPr="00910A89">
        <w:rPr>
          <w:rFonts w:ascii="Arial" w:hAnsi="Arial" w:cs="Arial"/>
          <w:sz w:val="24"/>
          <w:szCs w:val="24"/>
        </w:rPr>
        <w:t xml:space="preserve"> (Adi, 2000).</w:t>
      </w:r>
    </w:p>
    <w:p w14:paraId="07E7B7DF" w14:textId="77777777" w:rsidR="006865DC" w:rsidRPr="00910A89" w:rsidRDefault="006865DC" w:rsidP="006865DC">
      <w:pPr>
        <w:pStyle w:val="ListParagraph"/>
        <w:ind w:left="792"/>
        <w:rPr>
          <w:rFonts w:ascii="Arial" w:hAnsi="Arial" w:cs="Arial"/>
          <w:sz w:val="24"/>
          <w:szCs w:val="24"/>
        </w:rPr>
      </w:pPr>
    </w:p>
    <w:p w14:paraId="34257758" w14:textId="77777777" w:rsidR="006865DC" w:rsidRDefault="001E1F0D" w:rsidP="00EA18C8">
      <w:pPr>
        <w:pStyle w:val="ListParagraph"/>
        <w:numPr>
          <w:ilvl w:val="0"/>
          <w:numId w:val="15"/>
        </w:numPr>
        <w:rPr>
          <w:rFonts w:ascii="Arial" w:hAnsi="Arial" w:cs="Arial"/>
          <w:sz w:val="24"/>
          <w:szCs w:val="24"/>
        </w:rPr>
      </w:pPr>
      <w:r w:rsidRPr="006865DC">
        <w:rPr>
          <w:rFonts w:ascii="Arial" w:hAnsi="Arial" w:cs="Arial"/>
          <w:sz w:val="28"/>
          <w:szCs w:val="28"/>
        </w:rPr>
        <w:t>Puts human resources into action</w:t>
      </w:r>
      <w:r w:rsidR="006865DC" w:rsidRPr="006865DC">
        <w:rPr>
          <w:rFonts w:ascii="Arial" w:hAnsi="Arial" w:cs="Arial"/>
          <w:sz w:val="28"/>
          <w:szCs w:val="28"/>
        </w:rPr>
        <w:t>:</w:t>
      </w:r>
      <w:r w:rsidRPr="006865DC">
        <w:rPr>
          <w:rFonts w:ascii="Arial" w:hAnsi="Arial" w:cs="Arial"/>
          <w:sz w:val="28"/>
          <w:szCs w:val="28"/>
        </w:rPr>
        <w:t xml:space="preserve"> </w:t>
      </w:r>
      <w:r w:rsidRPr="006865DC">
        <w:rPr>
          <w:rFonts w:ascii="Arial" w:hAnsi="Arial" w:cs="Arial"/>
          <w:sz w:val="24"/>
          <w:szCs w:val="24"/>
        </w:rPr>
        <w:t>Every</w:t>
      </w:r>
      <w:r w:rsidRPr="00EA18C8">
        <w:rPr>
          <w:rFonts w:ascii="Arial" w:hAnsi="Arial" w:cs="Arial"/>
          <w:sz w:val="24"/>
          <w:szCs w:val="24"/>
        </w:rPr>
        <w:t xml:space="preserve"> concern requires physical, </w:t>
      </w:r>
      <w:r w:rsidR="00D0771B" w:rsidRPr="00EA18C8">
        <w:rPr>
          <w:rFonts w:ascii="Arial" w:hAnsi="Arial" w:cs="Arial"/>
          <w:sz w:val="24"/>
          <w:szCs w:val="24"/>
        </w:rPr>
        <w:t>financial,</w:t>
      </w:r>
      <w:r w:rsidRPr="00EA18C8">
        <w:rPr>
          <w:rFonts w:ascii="Arial" w:hAnsi="Arial" w:cs="Arial"/>
          <w:sz w:val="24"/>
          <w:szCs w:val="24"/>
        </w:rPr>
        <w:t xml:space="preserve"> and human resources to accomplish the goals. </w:t>
      </w:r>
      <w:r w:rsidR="00D0771B" w:rsidRPr="00EA18C8">
        <w:rPr>
          <w:rFonts w:ascii="Arial" w:hAnsi="Arial" w:cs="Arial"/>
          <w:sz w:val="24"/>
          <w:szCs w:val="24"/>
        </w:rPr>
        <w:t xml:space="preserve">Human resources can be utilised through motivation </w:t>
      </w:r>
      <w:r w:rsidRPr="00EA18C8">
        <w:rPr>
          <w:rFonts w:ascii="Arial" w:hAnsi="Arial" w:cs="Arial"/>
          <w:sz w:val="24"/>
          <w:szCs w:val="24"/>
        </w:rPr>
        <w:t xml:space="preserve">by making full use of it. This can be done by building willingness in employees to work. This will help the </w:t>
      </w:r>
      <w:r w:rsidR="00D0771B" w:rsidRPr="00EA18C8">
        <w:rPr>
          <w:rFonts w:ascii="Arial" w:hAnsi="Arial" w:cs="Arial"/>
          <w:sz w:val="24"/>
          <w:szCs w:val="24"/>
        </w:rPr>
        <w:t>organisations</w:t>
      </w:r>
      <w:r w:rsidRPr="00EA18C8">
        <w:rPr>
          <w:rFonts w:ascii="Arial" w:hAnsi="Arial" w:cs="Arial"/>
          <w:sz w:val="24"/>
          <w:szCs w:val="24"/>
        </w:rPr>
        <w:t xml:space="preserve"> </w:t>
      </w:r>
      <w:r w:rsidR="00D0771B" w:rsidRPr="00EA18C8">
        <w:rPr>
          <w:rFonts w:ascii="Arial" w:hAnsi="Arial" w:cs="Arial"/>
          <w:sz w:val="24"/>
          <w:szCs w:val="24"/>
        </w:rPr>
        <w:t>secure</w:t>
      </w:r>
      <w:r w:rsidRPr="00EA18C8">
        <w:rPr>
          <w:rFonts w:ascii="Arial" w:hAnsi="Arial" w:cs="Arial"/>
          <w:sz w:val="24"/>
          <w:szCs w:val="24"/>
        </w:rPr>
        <w:t xml:space="preserve"> </w:t>
      </w:r>
      <w:r w:rsidR="00D0771B" w:rsidRPr="00EA18C8">
        <w:rPr>
          <w:rFonts w:ascii="Arial" w:hAnsi="Arial" w:cs="Arial"/>
          <w:sz w:val="24"/>
          <w:szCs w:val="24"/>
        </w:rPr>
        <w:t xml:space="preserve">the </w:t>
      </w:r>
      <w:r w:rsidRPr="00EA18C8">
        <w:rPr>
          <w:rFonts w:ascii="Arial" w:hAnsi="Arial" w:cs="Arial"/>
          <w:sz w:val="24"/>
          <w:szCs w:val="24"/>
        </w:rPr>
        <w:t xml:space="preserve">best possible </w:t>
      </w:r>
      <w:r w:rsidR="00D0771B" w:rsidRPr="00EA18C8">
        <w:rPr>
          <w:rFonts w:ascii="Arial" w:hAnsi="Arial" w:cs="Arial"/>
          <w:sz w:val="24"/>
          <w:szCs w:val="24"/>
        </w:rPr>
        <w:t>utilisation</w:t>
      </w:r>
      <w:r w:rsidRPr="00EA18C8">
        <w:rPr>
          <w:rFonts w:ascii="Arial" w:hAnsi="Arial" w:cs="Arial"/>
          <w:sz w:val="24"/>
          <w:szCs w:val="24"/>
        </w:rPr>
        <w:t xml:space="preserve"> of resources (Rothberg, 2005).</w:t>
      </w:r>
    </w:p>
    <w:p w14:paraId="0839DA25" w14:textId="2092A089" w:rsidR="00D0771B" w:rsidRPr="00EA18C8" w:rsidRDefault="001E1F0D" w:rsidP="006865DC">
      <w:pPr>
        <w:pStyle w:val="ListParagraph"/>
        <w:ind w:left="792"/>
        <w:rPr>
          <w:rFonts w:ascii="Arial" w:hAnsi="Arial" w:cs="Arial"/>
          <w:sz w:val="24"/>
          <w:szCs w:val="24"/>
        </w:rPr>
      </w:pPr>
      <w:r w:rsidRPr="00EA18C8">
        <w:rPr>
          <w:rFonts w:ascii="Arial" w:hAnsi="Arial" w:cs="Arial"/>
          <w:sz w:val="24"/>
          <w:szCs w:val="24"/>
        </w:rPr>
        <w:t xml:space="preserve"> </w:t>
      </w:r>
    </w:p>
    <w:p w14:paraId="61668EF6" w14:textId="34AFBEC0" w:rsidR="00CC6AA3" w:rsidRPr="005E2C6E" w:rsidRDefault="001E1F0D" w:rsidP="00CC6AA3">
      <w:pPr>
        <w:pStyle w:val="ListParagraph"/>
        <w:numPr>
          <w:ilvl w:val="0"/>
          <w:numId w:val="15"/>
        </w:numPr>
        <w:rPr>
          <w:rFonts w:ascii="Arial" w:hAnsi="Arial" w:cs="Arial"/>
          <w:sz w:val="24"/>
          <w:szCs w:val="24"/>
        </w:rPr>
      </w:pPr>
      <w:r w:rsidRPr="006865DC">
        <w:rPr>
          <w:rFonts w:ascii="Arial" w:hAnsi="Arial" w:cs="Arial"/>
          <w:sz w:val="28"/>
          <w:szCs w:val="28"/>
        </w:rPr>
        <w:t xml:space="preserve">Builds friendly </w:t>
      </w:r>
      <w:r w:rsidR="00D0771B" w:rsidRPr="006865DC">
        <w:rPr>
          <w:rFonts w:ascii="Arial" w:hAnsi="Arial" w:cs="Arial"/>
          <w:sz w:val="28"/>
          <w:szCs w:val="28"/>
        </w:rPr>
        <w:t>relationships</w:t>
      </w:r>
      <w:r w:rsidR="006865DC" w:rsidRPr="006865DC">
        <w:rPr>
          <w:rFonts w:ascii="Arial" w:hAnsi="Arial" w:cs="Arial"/>
          <w:sz w:val="28"/>
          <w:szCs w:val="28"/>
        </w:rPr>
        <w:t>:</w:t>
      </w:r>
      <w:r w:rsidRPr="00EA18C8">
        <w:rPr>
          <w:rFonts w:ascii="Arial" w:hAnsi="Arial" w:cs="Arial"/>
          <w:sz w:val="24"/>
          <w:szCs w:val="24"/>
        </w:rPr>
        <w:t xml:space="preserve"> Motivation is an </w:t>
      </w:r>
      <w:r w:rsidR="00D0771B" w:rsidRPr="00EA18C8">
        <w:rPr>
          <w:rFonts w:ascii="Arial" w:hAnsi="Arial" w:cs="Arial"/>
          <w:sz w:val="24"/>
          <w:szCs w:val="24"/>
        </w:rPr>
        <w:t>essential</w:t>
      </w:r>
      <w:r w:rsidRPr="00EA18C8">
        <w:rPr>
          <w:rFonts w:ascii="Arial" w:hAnsi="Arial" w:cs="Arial"/>
          <w:sz w:val="24"/>
          <w:szCs w:val="24"/>
        </w:rPr>
        <w:t xml:space="preserve"> factor </w:t>
      </w:r>
      <w:r w:rsidR="00D0771B" w:rsidRPr="00EA18C8">
        <w:rPr>
          <w:rFonts w:ascii="Arial" w:hAnsi="Arial" w:cs="Arial"/>
          <w:sz w:val="24"/>
          <w:szCs w:val="24"/>
        </w:rPr>
        <w:t>that</w:t>
      </w:r>
      <w:r w:rsidRPr="00EA18C8">
        <w:rPr>
          <w:rFonts w:ascii="Arial" w:hAnsi="Arial" w:cs="Arial"/>
          <w:sz w:val="24"/>
          <w:szCs w:val="24"/>
        </w:rPr>
        <w:t xml:space="preserve"> </w:t>
      </w:r>
      <w:r w:rsidR="00D0771B" w:rsidRPr="00EA18C8">
        <w:rPr>
          <w:rFonts w:ascii="Arial" w:hAnsi="Arial" w:cs="Arial"/>
          <w:sz w:val="24"/>
          <w:szCs w:val="24"/>
        </w:rPr>
        <w:t>satisfies employees</w:t>
      </w:r>
      <w:r w:rsidRPr="00EA18C8">
        <w:rPr>
          <w:rFonts w:ascii="Arial" w:hAnsi="Arial" w:cs="Arial"/>
          <w:sz w:val="24"/>
          <w:szCs w:val="24"/>
        </w:rPr>
        <w:t xml:space="preserve">. This can be done by keeping </w:t>
      </w:r>
      <w:r w:rsidR="00D0771B" w:rsidRPr="00EA18C8">
        <w:rPr>
          <w:rFonts w:ascii="Arial" w:hAnsi="Arial" w:cs="Arial"/>
          <w:sz w:val="24"/>
          <w:szCs w:val="24"/>
        </w:rPr>
        <w:t xml:space="preserve">in </w:t>
      </w:r>
      <w:r w:rsidRPr="00EA18C8">
        <w:rPr>
          <w:rFonts w:ascii="Arial" w:hAnsi="Arial" w:cs="Arial"/>
          <w:sz w:val="24"/>
          <w:szCs w:val="24"/>
        </w:rPr>
        <w:t xml:space="preserve">mind </w:t>
      </w:r>
      <w:r w:rsidR="00D0771B" w:rsidRPr="00EA18C8">
        <w:rPr>
          <w:rFonts w:ascii="Arial" w:hAnsi="Arial" w:cs="Arial"/>
          <w:sz w:val="24"/>
          <w:szCs w:val="24"/>
        </w:rPr>
        <w:t>and framing</w:t>
      </w:r>
      <w:r w:rsidRPr="00EA18C8">
        <w:rPr>
          <w:rFonts w:ascii="Arial" w:hAnsi="Arial" w:cs="Arial"/>
          <w:sz w:val="24"/>
          <w:szCs w:val="24"/>
        </w:rPr>
        <w:t xml:space="preserve"> an incentive plan for the benefit of the employees. This could initiate the following things:</w:t>
      </w:r>
      <w:r w:rsidR="00D0771B" w:rsidRPr="00EA18C8">
        <w:rPr>
          <w:rFonts w:ascii="Arial" w:hAnsi="Arial" w:cs="Arial"/>
          <w:sz w:val="24"/>
          <w:szCs w:val="24"/>
        </w:rPr>
        <w:t xml:space="preserve"> </w:t>
      </w:r>
      <w:r w:rsidRPr="00EA18C8">
        <w:rPr>
          <w:rFonts w:ascii="Arial" w:hAnsi="Arial" w:cs="Arial"/>
          <w:sz w:val="24"/>
          <w:szCs w:val="24"/>
        </w:rPr>
        <w:t>Monetary and non-monetary incentives,</w:t>
      </w:r>
      <w:r w:rsidR="00D0771B" w:rsidRPr="00EA18C8">
        <w:rPr>
          <w:rFonts w:ascii="Arial" w:hAnsi="Arial" w:cs="Arial"/>
          <w:sz w:val="24"/>
          <w:szCs w:val="24"/>
        </w:rPr>
        <w:t xml:space="preserve"> </w:t>
      </w:r>
      <w:r w:rsidRPr="00EA18C8">
        <w:rPr>
          <w:rFonts w:ascii="Arial" w:hAnsi="Arial" w:cs="Arial"/>
          <w:sz w:val="24"/>
          <w:szCs w:val="24"/>
        </w:rPr>
        <w:t xml:space="preserve">Promotion opportunities for employees, </w:t>
      </w:r>
      <w:r w:rsidR="00D0771B" w:rsidRPr="00EA18C8">
        <w:rPr>
          <w:rFonts w:ascii="Arial" w:hAnsi="Arial" w:cs="Arial"/>
          <w:sz w:val="24"/>
          <w:szCs w:val="24"/>
        </w:rPr>
        <w:t xml:space="preserve">and </w:t>
      </w:r>
      <w:r w:rsidRPr="00EA18C8">
        <w:rPr>
          <w:rFonts w:ascii="Arial" w:hAnsi="Arial" w:cs="Arial"/>
          <w:sz w:val="24"/>
          <w:szCs w:val="24"/>
        </w:rPr>
        <w:t>disincentives for inefficient employees.</w:t>
      </w:r>
      <w:r w:rsidR="00D0771B" w:rsidRPr="00EA18C8">
        <w:rPr>
          <w:rFonts w:ascii="Arial" w:hAnsi="Arial" w:cs="Arial"/>
          <w:sz w:val="24"/>
          <w:szCs w:val="24"/>
        </w:rPr>
        <w:t xml:space="preserve"> </w:t>
      </w:r>
      <w:r w:rsidRPr="00EA18C8">
        <w:rPr>
          <w:rFonts w:ascii="Arial" w:hAnsi="Arial" w:cs="Arial"/>
          <w:sz w:val="24"/>
          <w:szCs w:val="24"/>
        </w:rPr>
        <w:t xml:space="preserve">Industrial dispute and unrest </w:t>
      </w:r>
      <w:r w:rsidR="00D0771B" w:rsidRPr="00EA18C8">
        <w:rPr>
          <w:rFonts w:ascii="Arial" w:hAnsi="Arial" w:cs="Arial"/>
          <w:sz w:val="24"/>
          <w:szCs w:val="24"/>
        </w:rPr>
        <w:t>among</w:t>
      </w:r>
      <w:r w:rsidRPr="00EA18C8">
        <w:rPr>
          <w:rFonts w:ascii="Arial" w:hAnsi="Arial" w:cs="Arial"/>
          <w:sz w:val="24"/>
          <w:szCs w:val="24"/>
        </w:rPr>
        <w:t xml:space="preserve"> employees will reduce,</w:t>
      </w:r>
      <w:r w:rsidR="00D0771B" w:rsidRPr="00EA18C8">
        <w:rPr>
          <w:rFonts w:ascii="Arial" w:hAnsi="Arial" w:cs="Arial"/>
          <w:sz w:val="24"/>
          <w:szCs w:val="24"/>
        </w:rPr>
        <w:t xml:space="preserve"> </w:t>
      </w:r>
      <w:r w:rsidRPr="00EA18C8">
        <w:rPr>
          <w:rFonts w:ascii="Arial" w:hAnsi="Arial" w:cs="Arial"/>
          <w:sz w:val="24"/>
          <w:szCs w:val="24"/>
        </w:rPr>
        <w:t>the employees will be adaptable to the changes</w:t>
      </w:r>
      <w:r w:rsidR="00D0771B" w:rsidRPr="00EA18C8">
        <w:rPr>
          <w:rFonts w:ascii="Arial" w:hAnsi="Arial" w:cs="Arial"/>
          <w:sz w:val="24"/>
          <w:szCs w:val="24"/>
        </w:rPr>
        <w:t>,</w:t>
      </w:r>
      <w:r w:rsidRPr="00EA18C8">
        <w:rPr>
          <w:rFonts w:ascii="Arial" w:hAnsi="Arial" w:cs="Arial"/>
          <w:sz w:val="24"/>
          <w:szCs w:val="24"/>
        </w:rPr>
        <w:t xml:space="preserve"> and there will be no resistance to the change</w:t>
      </w:r>
      <w:r w:rsidR="00D0771B" w:rsidRPr="00EA18C8">
        <w:rPr>
          <w:rFonts w:ascii="Arial" w:hAnsi="Arial" w:cs="Arial"/>
          <w:sz w:val="24"/>
          <w:szCs w:val="24"/>
        </w:rPr>
        <w:t>; this</w:t>
      </w:r>
      <w:r w:rsidRPr="00EA18C8">
        <w:rPr>
          <w:rFonts w:ascii="Arial" w:hAnsi="Arial" w:cs="Arial"/>
          <w:sz w:val="24"/>
          <w:szCs w:val="24"/>
        </w:rPr>
        <w:t xml:space="preserve"> will help in providing a smooth and sound concern in which individual interests will coincide with </w:t>
      </w:r>
      <w:r w:rsidR="00D0771B" w:rsidRPr="00EA18C8">
        <w:rPr>
          <w:rFonts w:ascii="Arial" w:hAnsi="Arial" w:cs="Arial"/>
          <w:sz w:val="24"/>
          <w:szCs w:val="24"/>
        </w:rPr>
        <w:t>the organisational</w:t>
      </w:r>
      <w:r w:rsidRPr="00EA18C8">
        <w:rPr>
          <w:rFonts w:ascii="Arial" w:hAnsi="Arial" w:cs="Arial"/>
          <w:sz w:val="24"/>
          <w:szCs w:val="24"/>
        </w:rPr>
        <w:t xml:space="preserve"> interests;</w:t>
      </w:r>
      <w:r w:rsidR="00D0771B" w:rsidRPr="00EA18C8">
        <w:rPr>
          <w:rFonts w:ascii="Arial" w:hAnsi="Arial" w:cs="Arial"/>
          <w:sz w:val="24"/>
          <w:szCs w:val="24"/>
        </w:rPr>
        <w:t xml:space="preserve"> </w:t>
      </w:r>
      <w:r w:rsidRPr="00EA18C8">
        <w:rPr>
          <w:rFonts w:ascii="Arial" w:hAnsi="Arial" w:cs="Arial"/>
          <w:sz w:val="24"/>
          <w:szCs w:val="24"/>
        </w:rPr>
        <w:t xml:space="preserve">this will result in profit </w:t>
      </w:r>
      <w:r w:rsidR="00D0771B" w:rsidRPr="00EA18C8">
        <w:rPr>
          <w:rFonts w:ascii="Arial" w:hAnsi="Arial" w:cs="Arial"/>
          <w:sz w:val="24"/>
          <w:szCs w:val="24"/>
        </w:rPr>
        <w:t>maximisation</w:t>
      </w:r>
      <w:r w:rsidRPr="00EA18C8">
        <w:rPr>
          <w:rFonts w:ascii="Arial" w:hAnsi="Arial" w:cs="Arial"/>
          <w:sz w:val="24"/>
          <w:szCs w:val="24"/>
        </w:rPr>
        <w:t xml:space="preserve"> through increased productivity</w:t>
      </w:r>
      <w:r w:rsidR="00491DB9">
        <w:rPr>
          <w:rFonts w:ascii="Arial" w:hAnsi="Arial" w:cs="Arial"/>
          <w:sz w:val="24"/>
          <w:szCs w:val="24"/>
        </w:rPr>
        <w:t>.</w:t>
      </w:r>
      <w:r w:rsidRPr="00EA18C8">
        <w:rPr>
          <w:rFonts w:ascii="Arial" w:hAnsi="Arial" w:cs="Arial"/>
          <w:sz w:val="24"/>
          <w:szCs w:val="24"/>
        </w:rPr>
        <w:t xml:space="preserve"> (Anka, 1988</w:t>
      </w:r>
      <w:r w:rsidR="0027475A">
        <w:rPr>
          <w:rFonts w:ascii="Arial" w:hAnsi="Arial" w:cs="Arial"/>
          <w:sz w:val="24"/>
          <w:szCs w:val="24"/>
        </w:rPr>
        <w:t>)</w:t>
      </w:r>
      <w:r w:rsidR="00716B86">
        <w:rPr>
          <w:rFonts w:ascii="Arial" w:hAnsi="Arial" w:cs="Arial"/>
          <w:sz w:val="24"/>
          <w:szCs w:val="24"/>
        </w:rPr>
        <w:t>.</w:t>
      </w:r>
    </w:p>
    <w:p w14:paraId="71A6A9DC" w14:textId="29F72A93" w:rsidR="003D39C8" w:rsidRDefault="00CC6AA3" w:rsidP="00E54B0F">
      <w:pPr>
        <w:pStyle w:val="ListParagraph"/>
        <w:numPr>
          <w:ilvl w:val="0"/>
          <w:numId w:val="15"/>
        </w:numPr>
        <w:rPr>
          <w:rFonts w:ascii="Arial" w:hAnsi="Arial" w:cs="Arial"/>
          <w:sz w:val="24"/>
          <w:szCs w:val="24"/>
        </w:rPr>
      </w:pPr>
      <w:r w:rsidRPr="0027475A">
        <w:rPr>
          <w:rFonts w:ascii="Arial" w:hAnsi="Arial" w:cs="Arial"/>
          <w:sz w:val="28"/>
          <w:szCs w:val="28"/>
        </w:rPr>
        <w:lastRenderedPageBreak/>
        <w:t>Leads to the achievement of organisational goals</w:t>
      </w:r>
      <w:r w:rsidR="0027475A" w:rsidRPr="0027475A">
        <w:rPr>
          <w:rFonts w:ascii="Arial" w:hAnsi="Arial" w:cs="Arial"/>
          <w:sz w:val="28"/>
          <w:szCs w:val="28"/>
        </w:rPr>
        <w:t xml:space="preserve">: </w:t>
      </w:r>
      <w:r w:rsidRPr="0027475A">
        <w:rPr>
          <w:rFonts w:ascii="Arial" w:hAnsi="Arial" w:cs="Arial"/>
          <w:sz w:val="24"/>
          <w:szCs w:val="24"/>
        </w:rPr>
        <w:t xml:space="preserve">The goals of an organisation can be achieved only when the following factors take place: - There is the best possible utilisation of resources, there is a cooperative work environment, the employees are goal-directed, and they act in a purposive manner, plans can be achieved if co-ordination and co-operation </w:t>
      </w:r>
      <w:r w:rsidR="0027475A">
        <w:rPr>
          <w:rFonts w:ascii="Arial" w:hAnsi="Arial" w:cs="Arial"/>
          <w:sz w:val="24"/>
          <w:szCs w:val="24"/>
        </w:rPr>
        <w:t>take</w:t>
      </w:r>
      <w:r w:rsidRPr="0027475A">
        <w:rPr>
          <w:rFonts w:ascii="Arial" w:hAnsi="Arial" w:cs="Arial"/>
          <w:sz w:val="24"/>
          <w:szCs w:val="24"/>
        </w:rPr>
        <w:t xml:space="preserve"> place simultaneously which can be effectively done through motivation</w:t>
      </w:r>
      <w:r w:rsidR="00E54B0F">
        <w:rPr>
          <w:rFonts w:ascii="Arial" w:hAnsi="Arial" w:cs="Arial"/>
          <w:sz w:val="24"/>
          <w:szCs w:val="24"/>
        </w:rPr>
        <w:t>.</w:t>
      </w:r>
      <w:r w:rsidRPr="0027475A">
        <w:rPr>
          <w:rFonts w:ascii="Arial" w:hAnsi="Arial" w:cs="Arial"/>
          <w:sz w:val="24"/>
          <w:szCs w:val="24"/>
        </w:rPr>
        <w:t xml:space="preserve"> (Anka, 1988)</w:t>
      </w:r>
      <w:r w:rsidR="0027475A">
        <w:rPr>
          <w:rFonts w:ascii="Arial" w:hAnsi="Arial" w:cs="Arial"/>
          <w:sz w:val="24"/>
          <w:szCs w:val="24"/>
        </w:rPr>
        <w:t>.</w:t>
      </w:r>
    </w:p>
    <w:p w14:paraId="139082D0" w14:textId="77777777" w:rsidR="00E54B0F" w:rsidRPr="00E54B0F" w:rsidRDefault="00E54B0F" w:rsidP="00E54B0F">
      <w:pPr>
        <w:pStyle w:val="ListParagraph"/>
        <w:ind w:left="792"/>
        <w:rPr>
          <w:rFonts w:ascii="Arial" w:hAnsi="Arial" w:cs="Arial"/>
          <w:sz w:val="24"/>
          <w:szCs w:val="24"/>
        </w:rPr>
      </w:pPr>
    </w:p>
    <w:p w14:paraId="00886FBB" w14:textId="140342E1" w:rsidR="00142DE4" w:rsidRPr="003D39C8" w:rsidRDefault="00142DE4" w:rsidP="003D39C8">
      <w:pPr>
        <w:jc w:val="both"/>
        <w:rPr>
          <w:rFonts w:ascii="Arial" w:hAnsi="Arial" w:cs="Arial"/>
          <w:sz w:val="28"/>
          <w:szCs w:val="28"/>
        </w:rPr>
      </w:pPr>
      <w:r w:rsidRPr="003D39C8">
        <w:rPr>
          <w:rFonts w:ascii="Arial" w:hAnsi="Arial" w:cs="Arial"/>
          <w:sz w:val="28"/>
          <w:szCs w:val="28"/>
        </w:rPr>
        <w:t xml:space="preserve">Challenges </w:t>
      </w:r>
      <w:r w:rsidR="00CE381F" w:rsidRPr="003D39C8">
        <w:rPr>
          <w:rFonts w:ascii="Arial" w:hAnsi="Arial" w:cs="Arial"/>
          <w:sz w:val="28"/>
          <w:szCs w:val="28"/>
        </w:rPr>
        <w:t>and factors af</w:t>
      </w:r>
      <w:r w:rsidR="005B473B" w:rsidRPr="003D39C8">
        <w:rPr>
          <w:rFonts w:ascii="Arial" w:hAnsi="Arial" w:cs="Arial"/>
          <w:sz w:val="28"/>
          <w:szCs w:val="28"/>
        </w:rPr>
        <w:t>f</w:t>
      </w:r>
      <w:r w:rsidR="00CE381F" w:rsidRPr="003D39C8">
        <w:rPr>
          <w:rFonts w:ascii="Arial" w:hAnsi="Arial" w:cs="Arial"/>
          <w:sz w:val="28"/>
          <w:szCs w:val="28"/>
        </w:rPr>
        <w:t xml:space="preserve">ecting </w:t>
      </w:r>
      <w:r w:rsidR="003D39C8" w:rsidRPr="003D39C8">
        <w:rPr>
          <w:rFonts w:ascii="Arial" w:hAnsi="Arial" w:cs="Arial"/>
          <w:sz w:val="28"/>
          <w:szCs w:val="28"/>
        </w:rPr>
        <w:t>e</w:t>
      </w:r>
      <w:r w:rsidR="00CE381F" w:rsidRPr="003D39C8">
        <w:rPr>
          <w:rFonts w:ascii="Arial" w:hAnsi="Arial" w:cs="Arial"/>
          <w:sz w:val="28"/>
          <w:szCs w:val="28"/>
        </w:rPr>
        <w:t>mployee</w:t>
      </w:r>
      <w:r w:rsidRPr="003D39C8">
        <w:rPr>
          <w:rFonts w:ascii="Arial" w:hAnsi="Arial" w:cs="Arial"/>
          <w:sz w:val="28"/>
          <w:szCs w:val="28"/>
        </w:rPr>
        <w:t xml:space="preserve"> motivation:</w:t>
      </w:r>
    </w:p>
    <w:p w14:paraId="5A2197E9" w14:textId="631F9047" w:rsidR="001D039A" w:rsidRPr="008B274C" w:rsidRDefault="00536B4F" w:rsidP="008B274C">
      <w:pPr>
        <w:pStyle w:val="ListParagraph"/>
        <w:numPr>
          <w:ilvl w:val="0"/>
          <w:numId w:val="15"/>
        </w:numPr>
        <w:rPr>
          <w:rFonts w:ascii="Arial" w:hAnsi="Arial" w:cs="Arial"/>
          <w:sz w:val="24"/>
          <w:szCs w:val="24"/>
        </w:rPr>
      </w:pPr>
      <w:r w:rsidRPr="008B274C">
        <w:rPr>
          <w:rFonts w:ascii="Arial" w:hAnsi="Arial" w:cs="Arial"/>
          <w:sz w:val="24"/>
          <w:szCs w:val="24"/>
        </w:rPr>
        <w:t xml:space="preserve">Research has suggested that reward causes </w:t>
      </w:r>
      <w:r w:rsidR="008B274C" w:rsidRPr="008B274C">
        <w:rPr>
          <w:rFonts w:ascii="Arial" w:hAnsi="Arial" w:cs="Arial"/>
          <w:sz w:val="24"/>
          <w:szCs w:val="24"/>
        </w:rPr>
        <w:t xml:space="preserve">employee satisfaction, </w:t>
      </w:r>
      <w:r w:rsidR="003C771F">
        <w:rPr>
          <w:rFonts w:ascii="Arial" w:hAnsi="Arial" w:cs="Arial"/>
          <w:sz w:val="24"/>
          <w:szCs w:val="24"/>
        </w:rPr>
        <w:t>directly influencing</w:t>
      </w:r>
      <w:r w:rsidR="008B274C" w:rsidRPr="008B274C">
        <w:rPr>
          <w:rFonts w:ascii="Arial" w:hAnsi="Arial" w:cs="Arial"/>
          <w:sz w:val="24"/>
          <w:szCs w:val="24"/>
        </w:rPr>
        <w:t xml:space="preserve"> employee</w:t>
      </w:r>
      <w:r w:rsidR="00371855" w:rsidRPr="008B274C">
        <w:rPr>
          <w:rFonts w:ascii="Arial" w:hAnsi="Arial" w:cs="Arial"/>
          <w:sz w:val="24"/>
          <w:szCs w:val="24"/>
        </w:rPr>
        <w:t xml:space="preserve"> performance</w:t>
      </w:r>
      <w:r w:rsidRPr="008B274C">
        <w:rPr>
          <w:rFonts w:ascii="Arial" w:hAnsi="Arial" w:cs="Arial"/>
          <w:sz w:val="24"/>
          <w:szCs w:val="24"/>
        </w:rPr>
        <w:t xml:space="preserve"> (Kalimullah et al, 2010). All businesses use pay, promotion, bonus</w:t>
      </w:r>
      <w:r w:rsidR="00371855" w:rsidRPr="008B274C">
        <w:rPr>
          <w:rFonts w:ascii="Arial" w:hAnsi="Arial" w:cs="Arial"/>
          <w:sz w:val="24"/>
          <w:szCs w:val="24"/>
        </w:rPr>
        <w:t>, or other rewards to motivate and encourage employees' high-level performances</w:t>
      </w:r>
      <w:r w:rsidRPr="008B274C">
        <w:rPr>
          <w:rFonts w:ascii="Arial" w:hAnsi="Arial" w:cs="Arial"/>
          <w:sz w:val="24"/>
          <w:szCs w:val="24"/>
        </w:rPr>
        <w:t xml:space="preserve"> (Reena </w:t>
      </w:r>
      <w:r w:rsidR="00371855" w:rsidRPr="008B274C">
        <w:rPr>
          <w:rFonts w:ascii="Arial" w:hAnsi="Arial" w:cs="Arial"/>
          <w:sz w:val="24"/>
          <w:szCs w:val="24"/>
        </w:rPr>
        <w:t>et al.</w:t>
      </w:r>
      <w:r w:rsidRPr="008B274C">
        <w:rPr>
          <w:rFonts w:ascii="Arial" w:hAnsi="Arial" w:cs="Arial"/>
          <w:sz w:val="24"/>
          <w:szCs w:val="24"/>
        </w:rPr>
        <w:t xml:space="preserve">, 2009). To use salaries as a motivator effectively, management must consider salary structures </w:t>
      </w:r>
      <w:r w:rsidR="00BE2E88" w:rsidRPr="00BE2E88">
        <w:rPr>
          <w:rFonts w:ascii="Arial" w:hAnsi="Arial" w:cs="Arial"/>
          <w:sz w:val="24"/>
          <w:szCs w:val="24"/>
        </w:rPr>
        <w:t>that should include the importance organisation attach to each job, payment according to performance, personal and special allowance, fringe benefits, pension, etc</w:t>
      </w:r>
      <w:r w:rsidR="00BE2E88">
        <w:rPr>
          <w:rFonts w:ascii="Arial" w:hAnsi="Arial" w:cs="Arial"/>
          <w:sz w:val="24"/>
          <w:szCs w:val="24"/>
        </w:rPr>
        <w:t>.</w:t>
      </w:r>
      <w:r w:rsidRPr="008B274C">
        <w:rPr>
          <w:rFonts w:ascii="Arial" w:hAnsi="Arial" w:cs="Arial"/>
          <w:sz w:val="24"/>
          <w:szCs w:val="24"/>
        </w:rPr>
        <w:t xml:space="preserve"> (Adeyinka </w:t>
      </w:r>
      <w:r w:rsidR="00371855" w:rsidRPr="008B274C">
        <w:rPr>
          <w:rFonts w:ascii="Arial" w:hAnsi="Arial" w:cs="Arial"/>
          <w:sz w:val="24"/>
          <w:szCs w:val="24"/>
        </w:rPr>
        <w:t>et al</w:t>
      </w:r>
      <w:r w:rsidRPr="008B274C">
        <w:rPr>
          <w:rFonts w:ascii="Arial" w:hAnsi="Arial" w:cs="Arial"/>
          <w:sz w:val="24"/>
          <w:szCs w:val="24"/>
        </w:rPr>
        <w:t xml:space="preserve">, 2007). </w:t>
      </w:r>
    </w:p>
    <w:p w14:paraId="501AFF4D" w14:textId="6BA0C9AE" w:rsidR="001D039A" w:rsidRPr="008B274C" w:rsidRDefault="00536B4F" w:rsidP="008B274C">
      <w:pPr>
        <w:pStyle w:val="ListParagraph"/>
        <w:numPr>
          <w:ilvl w:val="0"/>
          <w:numId w:val="15"/>
        </w:numPr>
        <w:rPr>
          <w:rFonts w:ascii="Arial" w:hAnsi="Arial" w:cs="Arial"/>
          <w:sz w:val="24"/>
          <w:szCs w:val="24"/>
        </w:rPr>
      </w:pPr>
      <w:r w:rsidRPr="008B274C">
        <w:rPr>
          <w:rFonts w:ascii="Arial" w:hAnsi="Arial" w:cs="Arial"/>
          <w:sz w:val="24"/>
          <w:szCs w:val="24"/>
        </w:rPr>
        <w:t>Leadership is about getting things done the right way</w:t>
      </w:r>
      <w:r w:rsidR="00F21501" w:rsidRPr="008B274C">
        <w:rPr>
          <w:rFonts w:ascii="Arial" w:hAnsi="Arial" w:cs="Arial"/>
          <w:sz w:val="24"/>
          <w:szCs w:val="24"/>
        </w:rPr>
        <w:t>; to</w:t>
      </w:r>
      <w:r w:rsidRPr="008B274C">
        <w:rPr>
          <w:rFonts w:ascii="Arial" w:hAnsi="Arial" w:cs="Arial"/>
          <w:sz w:val="24"/>
          <w:szCs w:val="24"/>
        </w:rPr>
        <w:t xml:space="preserve"> do that</w:t>
      </w:r>
      <w:r w:rsidR="00F21501" w:rsidRPr="008B274C">
        <w:rPr>
          <w:rFonts w:ascii="Arial" w:hAnsi="Arial" w:cs="Arial"/>
          <w:sz w:val="24"/>
          <w:szCs w:val="24"/>
        </w:rPr>
        <w:t>,</w:t>
      </w:r>
      <w:r w:rsidRPr="008B274C">
        <w:rPr>
          <w:rFonts w:ascii="Arial" w:hAnsi="Arial" w:cs="Arial"/>
          <w:sz w:val="24"/>
          <w:szCs w:val="24"/>
        </w:rPr>
        <w:t xml:space="preserve"> you need people to follow you</w:t>
      </w:r>
      <w:r w:rsidR="00F21501" w:rsidRPr="008B274C">
        <w:rPr>
          <w:rFonts w:ascii="Arial" w:hAnsi="Arial" w:cs="Arial"/>
          <w:sz w:val="24"/>
          <w:szCs w:val="24"/>
        </w:rPr>
        <w:t>; you</w:t>
      </w:r>
      <w:r w:rsidRPr="008B274C">
        <w:rPr>
          <w:rFonts w:ascii="Arial" w:hAnsi="Arial" w:cs="Arial"/>
          <w:sz w:val="24"/>
          <w:szCs w:val="24"/>
        </w:rPr>
        <w:t xml:space="preserve"> need to have them trust you. Moreover, if you need them to trust you and do things for you and the </w:t>
      </w:r>
      <w:r w:rsidR="00F21501" w:rsidRPr="008B274C">
        <w:rPr>
          <w:rFonts w:ascii="Arial" w:hAnsi="Arial" w:cs="Arial"/>
          <w:sz w:val="24"/>
          <w:szCs w:val="24"/>
        </w:rPr>
        <w:t>organisation</w:t>
      </w:r>
      <w:r w:rsidRPr="008B274C">
        <w:rPr>
          <w:rFonts w:ascii="Arial" w:hAnsi="Arial" w:cs="Arial"/>
          <w:sz w:val="24"/>
          <w:szCs w:val="24"/>
        </w:rPr>
        <w:t xml:space="preserve">, they need to be motivated (Baldoni, 2005). Theories apply </w:t>
      </w:r>
      <w:r w:rsidR="008B274C" w:rsidRPr="008B274C">
        <w:rPr>
          <w:rFonts w:ascii="Arial" w:hAnsi="Arial" w:cs="Arial"/>
          <w:sz w:val="24"/>
          <w:szCs w:val="24"/>
        </w:rPr>
        <w:t>the leaders and follower</w:t>
      </w:r>
      <w:r w:rsidR="00BF6BEE">
        <w:rPr>
          <w:rFonts w:ascii="Arial" w:hAnsi="Arial" w:cs="Arial"/>
          <w:sz w:val="24"/>
          <w:szCs w:val="24"/>
        </w:rPr>
        <w:t>s</w:t>
      </w:r>
      <w:r w:rsidRPr="008B274C">
        <w:rPr>
          <w:rFonts w:ascii="Arial" w:hAnsi="Arial" w:cs="Arial"/>
          <w:sz w:val="24"/>
          <w:szCs w:val="24"/>
        </w:rPr>
        <w:t xml:space="preserve"> </w:t>
      </w:r>
      <w:r w:rsidR="008B274C">
        <w:rPr>
          <w:rFonts w:ascii="Arial" w:hAnsi="Arial" w:cs="Arial"/>
          <w:sz w:val="24"/>
          <w:szCs w:val="24"/>
        </w:rPr>
        <w:t>raising</w:t>
      </w:r>
      <w:r w:rsidRPr="008B274C">
        <w:rPr>
          <w:rFonts w:ascii="Arial" w:hAnsi="Arial" w:cs="Arial"/>
          <w:sz w:val="24"/>
          <w:szCs w:val="24"/>
        </w:rPr>
        <w:t xml:space="preserve"> one another to higher levels of morality and motivation (</w:t>
      </w:r>
      <w:proofErr w:type="spellStart"/>
      <w:r w:rsidRPr="008B274C">
        <w:rPr>
          <w:rFonts w:ascii="Arial" w:hAnsi="Arial" w:cs="Arial"/>
          <w:sz w:val="24"/>
          <w:szCs w:val="24"/>
        </w:rPr>
        <w:t>Rukahamani</w:t>
      </w:r>
      <w:proofErr w:type="spellEnd"/>
      <w:r w:rsidRPr="008B274C">
        <w:rPr>
          <w:rFonts w:ascii="Arial" w:hAnsi="Arial" w:cs="Arial"/>
          <w:sz w:val="24"/>
          <w:szCs w:val="24"/>
        </w:rPr>
        <w:t xml:space="preserve">, Ramesh&amp;Jaykrishan, 2010). Motivation is purely and simply a leadership </w:t>
      </w:r>
      <w:r w:rsidR="00F21501" w:rsidRPr="008B274C">
        <w:rPr>
          <w:rFonts w:ascii="Arial" w:hAnsi="Arial" w:cs="Arial"/>
          <w:sz w:val="24"/>
          <w:szCs w:val="24"/>
        </w:rPr>
        <w:t>behaviour</w:t>
      </w:r>
      <w:r w:rsidR="00BE2E88">
        <w:rPr>
          <w:rFonts w:ascii="Arial" w:hAnsi="Arial" w:cs="Arial"/>
          <w:sz w:val="24"/>
          <w:szCs w:val="24"/>
        </w:rPr>
        <w:t>.</w:t>
      </w:r>
      <w:r w:rsidRPr="008B274C">
        <w:rPr>
          <w:rFonts w:ascii="Arial" w:hAnsi="Arial" w:cs="Arial"/>
          <w:sz w:val="24"/>
          <w:szCs w:val="24"/>
        </w:rPr>
        <w:t xml:space="preserve"> </w:t>
      </w:r>
    </w:p>
    <w:p w14:paraId="56DB0748" w14:textId="2A9A083E" w:rsidR="005B473B" w:rsidRPr="00A31D7E" w:rsidRDefault="00536B4F" w:rsidP="00A31D7E">
      <w:pPr>
        <w:pStyle w:val="ListParagraph"/>
        <w:numPr>
          <w:ilvl w:val="0"/>
          <w:numId w:val="15"/>
        </w:numPr>
        <w:rPr>
          <w:rFonts w:ascii="Arial" w:hAnsi="Arial" w:cs="Arial"/>
          <w:sz w:val="24"/>
          <w:szCs w:val="24"/>
        </w:rPr>
      </w:pPr>
      <w:r w:rsidRPr="00726E3F">
        <w:rPr>
          <w:rFonts w:ascii="Arial" w:hAnsi="Arial" w:cs="Arial"/>
          <w:sz w:val="24"/>
          <w:szCs w:val="24"/>
        </w:rPr>
        <w:t xml:space="preserve">Trust is viewed as </w:t>
      </w:r>
      <w:r w:rsidR="00F21501" w:rsidRPr="00726E3F">
        <w:rPr>
          <w:rFonts w:ascii="Arial" w:hAnsi="Arial" w:cs="Arial"/>
          <w:sz w:val="24"/>
          <w:szCs w:val="24"/>
        </w:rPr>
        <w:t>perceiving</w:t>
      </w:r>
      <w:r w:rsidRPr="00726E3F">
        <w:rPr>
          <w:rFonts w:ascii="Arial" w:hAnsi="Arial" w:cs="Arial"/>
          <w:sz w:val="24"/>
          <w:szCs w:val="24"/>
        </w:rPr>
        <w:t xml:space="preserve"> </w:t>
      </w:r>
      <w:r w:rsidR="00F21501" w:rsidRPr="00726E3F">
        <w:rPr>
          <w:rFonts w:ascii="Arial" w:hAnsi="Arial" w:cs="Arial"/>
          <w:sz w:val="24"/>
          <w:szCs w:val="24"/>
        </w:rPr>
        <w:t>others’</w:t>
      </w:r>
      <w:r w:rsidRPr="00726E3F">
        <w:rPr>
          <w:rFonts w:ascii="Arial" w:hAnsi="Arial" w:cs="Arial"/>
          <w:sz w:val="24"/>
          <w:szCs w:val="24"/>
        </w:rPr>
        <w:t xml:space="preserve"> </w:t>
      </w:r>
      <w:r w:rsidR="00F21501" w:rsidRPr="00726E3F">
        <w:rPr>
          <w:rFonts w:ascii="Arial" w:hAnsi="Arial" w:cs="Arial"/>
          <w:sz w:val="24"/>
          <w:szCs w:val="24"/>
        </w:rPr>
        <w:t>decisions</w:t>
      </w:r>
      <w:r w:rsidRPr="00726E3F">
        <w:rPr>
          <w:rFonts w:ascii="Arial" w:hAnsi="Arial" w:cs="Arial"/>
          <w:sz w:val="24"/>
          <w:szCs w:val="24"/>
        </w:rPr>
        <w:t xml:space="preserve"> to act based on speech, </w:t>
      </w:r>
      <w:r w:rsidR="00F21501" w:rsidRPr="00726E3F">
        <w:rPr>
          <w:rFonts w:ascii="Arial" w:hAnsi="Arial" w:cs="Arial"/>
          <w:sz w:val="24"/>
          <w:szCs w:val="24"/>
        </w:rPr>
        <w:t>behaviour, and</w:t>
      </w:r>
      <w:r w:rsidRPr="00726E3F">
        <w:rPr>
          <w:rFonts w:ascii="Arial" w:hAnsi="Arial" w:cs="Arial"/>
          <w:sz w:val="24"/>
          <w:szCs w:val="24"/>
        </w:rPr>
        <w:t xml:space="preserve"> </w:t>
      </w:r>
      <w:r w:rsidR="00F21501" w:rsidRPr="00726E3F">
        <w:rPr>
          <w:rFonts w:ascii="Arial" w:hAnsi="Arial" w:cs="Arial"/>
          <w:sz w:val="24"/>
          <w:szCs w:val="24"/>
        </w:rPr>
        <w:t>judgment</w:t>
      </w:r>
      <w:r w:rsidRPr="00726E3F">
        <w:rPr>
          <w:rFonts w:ascii="Arial" w:hAnsi="Arial" w:cs="Arial"/>
          <w:sz w:val="24"/>
          <w:szCs w:val="24"/>
        </w:rPr>
        <w:t xml:space="preserve"> (Hassan, Dollard, &amp;</w:t>
      </w:r>
      <w:r w:rsidR="006C651C" w:rsidRPr="00726E3F">
        <w:rPr>
          <w:rFonts w:ascii="Arial" w:hAnsi="Arial" w:cs="Arial"/>
          <w:sz w:val="24"/>
          <w:szCs w:val="24"/>
        </w:rPr>
        <w:t>Winfield</w:t>
      </w:r>
      <w:r w:rsidRPr="00726E3F">
        <w:rPr>
          <w:rFonts w:ascii="Arial" w:hAnsi="Arial" w:cs="Arial"/>
          <w:sz w:val="24"/>
          <w:szCs w:val="24"/>
        </w:rPr>
        <w:t xml:space="preserve">, 2010). If an </w:t>
      </w:r>
      <w:r w:rsidR="00F21501" w:rsidRPr="00726E3F">
        <w:rPr>
          <w:rFonts w:ascii="Arial" w:hAnsi="Arial" w:cs="Arial"/>
          <w:sz w:val="24"/>
          <w:szCs w:val="24"/>
        </w:rPr>
        <w:t>organisation</w:t>
      </w:r>
      <w:r w:rsidRPr="00726E3F">
        <w:rPr>
          <w:rFonts w:ascii="Arial" w:hAnsi="Arial" w:cs="Arial"/>
          <w:sz w:val="24"/>
          <w:szCs w:val="24"/>
        </w:rPr>
        <w:t xml:space="preserve"> wants to improve and be successful, trust plays a significant role</w:t>
      </w:r>
      <w:r w:rsidR="00F21501" w:rsidRPr="00726E3F">
        <w:rPr>
          <w:rFonts w:ascii="Arial" w:hAnsi="Arial" w:cs="Arial"/>
          <w:sz w:val="24"/>
          <w:szCs w:val="24"/>
        </w:rPr>
        <w:t>,</w:t>
      </w:r>
      <w:r w:rsidRPr="00726E3F">
        <w:rPr>
          <w:rFonts w:ascii="Arial" w:hAnsi="Arial" w:cs="Arial"/>
          <w:sz w:val="24"/>
          <w:szCs w:val="24"/>
        </w:rPr>
        <w:t xml:space="preserve"> so it should always be preserved to ensure </w:t>
      </w:r>
      <w:r w:rsidR="00F21501" w:rsidRPr="00726E3F">
        <w:rPr>
          <w:rFonts w:ascii="Arial" w:hAnsi="Arial" w:cs="Arial"/>
          <w:sz w:val="24"/>
          <w:szCs w:val="24"/>
        </w:rPr>
        <w:t>its existence and</w:t>
      </w:r>
      <w:r w:rsidRPr="00726E3F">
        <w:rPr>
          <w:rFonts w:ascii="Arial" w:hAnsi="Arial" w:cs="Arial"/>
          <w:sz w:val="24"/>
          <w:szCs w:val="24"/>
        </w:rPr>
        <w:t xml:space="preserve"> enhance employees</w:t>
      </w:r>
      <w:r w:rsidR="00BF6BEE">
        <w:rPr>
          <w:rFonts w:ascii="Arial" w:hAnsi="Arial" w:cs="Arial"/>
          <w:sz w:val="24"/>
          <w:szCs w:val="24"/>
        </w:rPr>
        <w:t>’</w:t>
      </w:r>
      <w:r w:rsidRPr="00726E3F">
        <w:rPr>
          <w:rFonts w:ascii="Arial" w:hAnsi="Arial" w:cs="Arial"/>
          <w:sz w:val="24"/>
          <w:szCs w:val="24"/>
        </w:rPr>
        <w:t xml:space="preserve"> motivation (Annamalai, Abudullahi&amp;Alasidiyeen, 2010). It can </w:t>
      </w:r>
      <w:r w:rsidR="00F21501" w:rsidRPr="00726E3F">
        <w:rPr>
          <w:rFonts w:ascii="Arial" w:hAnsi="Arial" w:cs="Arial"/>
          <w:sz w:val="24"/>
          <w:szCs w:val="24"/>
        </w:rPr>
        <w:t>have</w:t>
      </w:r>
      <w:r w:rsidRPr="00726E3F">
        <w:rPr>
          <w:rFonts w:ascii="Arial" w:hAnsi="Arial" w:cs="Arial"/>
          <w:sz w:val="24"/>
          <w:szCs w:val="24"/>
        </w:rPr>
        <w:t xml:space="preserve"> intrapersonal and interpersonal effects and influence the relations inside and outside the </w:t>
      </w:r>
      <w:r w:rsidR="00F21501" w:rsidRPr="00726E3F">
        <w:rPr>
          <w:rFonts w:ascii="Arial" w:hAnsi="Arial" w:cs="Arial"/>
          <w:sz w:val="24"/>
          <w:szCs w:val="24"/>
        </w:rPr>
        <w:t>organisation</w:t>
      </w:r>
      <w:r w:rsidR="00BF6BEE">
        <w:rPr>
          <w:rFonts w:ascii="Arial" w:hAnsi="Arial" w:cs="Arial"/>
          <w:sz w:val="24"/>
          <w:szCs w:val="24"/>
        </w:rPr>
        <w:t>.</w:t>
      </w:r>
      <w:r w:rsidRPr="00726E3F">
        <w:rPr>
          <w:rFonts w:ascii="Arial" w:hAnsi="Arial" w:cs="Arial"/>
          <w:sz w:val="24"/>
          <w:szCs w:val="24"/>
        </w:rPr>
        <w:t xml:space="preserve"> (Hassan </w:t>
      </w:r>
      <w:r w:rsidR="00BF6BEE">
        <w:rPr>
          <w:rFonts w:ascii="Arial" w:hAnsi="Arial" w:cs="Arial"/>
          <w:sz w:val="24"/>
          <w:szCs w:val="24"/>
        </w:rPr>
        <w:t>et al.</w:t>
      </w:r>
      <w:r w:rsidRPr="00726E3F">
        <w:rPr>
          <w:rFonts w:ascii="Arial" w:hAnsi="Arial" w:cs="Arial"/>
          <w:sz w:val="24"/>
          <w:szCs w:val="24"/>
        </w:rPr>
        <w:t>, 2010).</w:t>
      </w:r>
    </w:p>
    <w:p w14:paraId="63266224" w14:textId="77777777" w:rsidR="00E54B0F" w:rsidRDefault="00E54B0F" w:rsidP="00C34D88">
      <w:pPr>
        <w:jc w:val="center"/>
        <w:rPr>
          <w:rFonts w:ascii="Arial" w:hAnsi="Arial" w:cs="Arial"/>
          <w:b/>
          <w:bCs/>
          <w:sz w:val="28"/>
          <w:szCs w:val="28"/>
          <w:u w:val="thick"/>
        </w:rPr>
      </w:pPr>
    </w:p>
    <w:p w14:paraId="7367A234" w14:textId="77777777" w:rsidR="00E54B0F" w:rsidRDefault="00E54B0F" w:rsidP="00C34D88">
      <w:pPr>
        <w:jc w:val="center"/>
        <w:rPr>
          <w:rFonts w:ascii="Arial" w:hAnsi="Arial" w:cs="Arial"/>
          <w:b/>
          <w:bCs/>
          <w:sz w:val="28"/>
          <w:szCs w:val="28"/>
          <w:u w:val="thick"/>
        </w:rPr>
      </w:pPr>
    </w:p>
    <w:p w14:paraId="04763E5E" w14:textId="77777777" w:rsidR="00E54B0F" w:rsidRDefault="00E54B0F" w:rsidP="00C34D88">
      <w:pPr>
        <w:jc w:val="center"/>
        <w:rPr>
          <w:rFonts w:ascii="Arial" w:hAnsi="Arial" w:cs="Arial"/>
          <w:b/>
          <w:bCs/>
          <w:sz w:val="28"/>
          <w:szCs w:val="28"/>
          <w:u w:val="thick"/>
        </w:rPr>
      </w:pPr>
    </w:p>
    <w:p w14:paraId="7EF60067" w14:textId="77777777" w:rsidR="00E54B0F" w:rsidRDefault="00E54B0F" w:rsidP="00C34D88">
      <w:pPr>
        <w:jc w:val="center"/>
        <w:rPr>
          <w:rFonts w:ascii="Arial" w:hAnsi="Arial" w:cs="Arial"/>
          <w:b/>
          <w:bCs/>
          <w:sz w:val="28"/>
          <w:szCs w:val="28"/>
          <w:u w:val="thick"/>
        </w:rPr>
      </w:pPr>
    </w:p>
    <w:p w14:paraId="78A0695F" w14:textId="77777777" w:rsidR="00E54B0F" w:rsidRDefault="00E54B0F" w:rsidP="00C34D88">
      <w:pPr>
        <w:jc w:val="center"/>
        <w:rPr>
          <w:rFonts w:ascii="Arial" w:hAnsi="Arial" w:cs="Arial"/>
          <w:b/>
          <w:bCs/>
          <w:sz w:val="28"/>
          <w:szCs w:val="28"/>
          <w:u w:val="thick"/>
        </w:rPr>
      </w:pPr>
    </w:p>
    <w:p w14:paraId="2CE14B0B" w14:textId="77777777" w:rsidR="003C0BF8" w:rsidRDefault="003C0BF8" w:rsidP="00C34D88">
      <w:pPr>
        <w:jc w:val="center"/>
        <w:rPr>
          <w:rFonts w:ascii="Arial" w:hAnsi="Arial" w:cs="Arial"/>
          <w:b/>
          <w:bCs/>
          <w:sz w:val="28"/>
          <w:szCs w:val="28"/>
          <w:u w:val="thick"/>
        </w:rPr>
      </w:pPr>
    </w:p>
    <w:p w14:paraId="1B1B1A1A" w14:textId="77777777" w:rsidR="003C0BF8" w:rsidRDefault="003C0BF8" w:rsidP="00C34D88">
      <w:pPr>
        <w:jc w:val="center"/>
        <w:rPr>
          <w:rFonts w:ascii="Arial" w:hAnsi="Arial" w:cs="Arial"/>
          <w:b/>
          <w:bCs/>
          <w:sz w:val="28"/>
          <w:szCs w:val="28"/>
          <w:u w:val="thick"/>
        </w:rPr>
      </w:pPr>
    </w:p>
    <w:p w14:paraId="165DBBA0" w14:textId="77777777" w:rsidR="003C0BF8" w:rsidRDefault="003C0BF8" w:rsidP="00C34D88">
      <w:pPr>
        <w:jc w:val="center"/>
        <w:rPr>
          <w:rFonts w:ascii="Arial" w:hAnsi="Arial" w:cs="Arial"/>
          <w:b/>
          <w:bCs/>
          <w:sz w:val="28"/>
          <w:szCs w:val="28"/>
          <w:u w:val="thick"/>
        </w:rPr>
      </w:pPr>
    </w:p>
    <w:p w14:paraId="6F4A8E60" w14:textId="79C50500" w:rsidR="00C77AE0" w:rsidRPr="003E2B79" w:rsidRDefault="00C34D88" w:rsidP="00C34D88">
      <w:pPr>
        <w:jc w:val="center"/>
        <w:rPr>
          <w:rFonts w:ascii="Arial" w:hAnsi="Arial" w:cs="Arial"/>
          <w:b/>
          <w:bCs/>
          <w:sz w:val="28"/>
          <w:szCs w:val="28"/>
          <w:u w:val="thick"/>
        </w:rPr>
      </w:pPr>
      <w:r w:rsidRPr="003E2B79">
        <w:rPr>
          <w:rFonts w:ascii="Arial" w:hAnsi="Arial" w:cs="Arial"/>
          <w:b/>
          <w:bCs/>
          <w:sz w:val="28"/>
          <w:szCs w:val="28"/>
          <w:u w:val="thick"/>
        </w:rPr>
        <w:lastRenderedPageBreak/>
        <w:t>Conclusion</w:t>
      </w:r>
      <w:r w:rsidR="0028462E">
        <w:rPr>
          <w:rFonts w:ascii="Arial" w:hAnsi="Arial" w:cs="Arial"/>
          <w:b/>
          <w:bCs/>
          <w:sz w:val="28"/>
          <w:szCs w:val="28"/>
          <w:u w:val="thick"/>
        </w:rPr>
        <w:t>:</w:t>
      </w:r>
    </w:p>
    <w:p w14:paraId="0D198BC3" w14:textId="0BBB6625" w:rsidR="00C20AE4" w:rsidRDefault="00501324" w:rsidP="002A4ECE">
      <w:pPr>
        <w:rPr>
          <w:rFonts w:ascii="Arial" w:hAnsi="Arial" w:cs="Arial"/>
          <w:sz w:val="24"/>
          <w:szCs w:val="24"/>
        </w:rPr>
      </w:pPr>
      <w:r w:rsidRPr="00501324">
        <w:rPr>
          <w:rFonts w:ascii="Arial" w:hAnsi="Arial" w:cs="Arial"/>
          <w:sz w:val="24"/>
          <w:szCs w:val="24"/>
        </w:rPr>
        <w:t xml:space="preserve">A motivated employee is </w:t>
      </w:r>
      <w:r w:rsidR="00F464FA" w:rsidRPr="00501324">
        <w:rPr>
          <w:rFonts w:ascii="Arial" w:hAnsi="Arial" w:cs="Arial"/>
          <w:sz w:val="24"/>
          <w:szCs w:val="24"/>
        </w:rPr>
        <w:t>an asset</w:t>
      </w:r>
      <w:r w:rsidRPr="00501324">
        <w:rPr>
          <w:rFonts w:ascii="Arial" w:hAnsi="Arial" w:cs="Arial"/>
          <w:sz w:val="24"/>
          <w:szCs w:val="24"/>
        </w:rPr>
        <w:t xml:space="preserve"> who can deliver immense value to the</w:t>
      </w:r>
      <w:r w:rsidR="009D7C45">
        <w:rPr>
          <w:rFonts w:ascii="Arial" w:hAnsi="Arial" w:cs="Arial"/>
          <w:sz w:val="24"/>
          <w:szCs w:val="24"/>
        </w:rPr>
        <w:t xml:space="preserve"> </w:t>
      </w:r>
      <w:r>
        <w:rPr>
          <w:rFonts w:ascii="Arial" w:hAnsi="Arial" w:cs="Arial"/>
          <w:sz w:val="24"/>
          <w:szCs w:val="24"/>
        </w:rPr>
        <w:t>organisation</w:t>
      </w:r>
      <w:r w:rsidRPr="00501324">
        <w:rPr>
          <w:rFonts w:ascii="Arial" w:hAnsi="Arial" w:cs="Arial"/>
          <w:sz w:val="24"/>
          <w:szCs w:val="24"/>
        </w:rPr>
        <w:t xml:space="preserve"> in maintaining and strengthening </w:t>
      </w:r>
      <w:r>
        <w:rPr>
          <w:rFonts w:ascii="Arial" w:hAnsi="Arial" w:cs="Arial"/>
          <w:sz w:val="24"/>
          <w:szCs w:val="24"/>
        </w:rPr>
        <w:t>its</w:t>
      </w:r>
      <w:r w:rsidRPr="00501324">
        <w:rPr>
          <w:rFonts w:ascii="Arial" w:hAnsi="Arial" w:cs="Arial"/>
          <w:sz w:val="24"/>
          <w:szCs w:val="24"/>
        </w:rPr>
        <w:t xml:space="preserve"> business and revenue growth. This paper concludes that employee motivation is an intricate and sophisticated subject; however, contemporary managers must face and deal with it to obtain </w:t>
      </w:r>
      <w:r>
        <w:rPr>
          <w:rFonts w:ascii="Arial" w:hAnsi="Arial" w:cs="Arial"/>
          <w:sz w:val="24"/>
          <w:szCs w:val="24"/>
        </w:rPr>
        <w:t>organisational</w:t>
      </w:r>
      <w:r w:rsidRPr="00501324">
        <w:rPr>
          <w:rFonts w:ascii="Arial" w:hAnsi="Arial" w:cs="Arial"/>
          <w:sz w:val="24"/>
          <w:szCs w:val="24"/>
        </w:rPr>
        <w:t xml:space="preserve"> success. To enhance understanding of employee motivation, managers must </w:t>
      </w:r>
      <w:r>
        <w:rPr>
          <w:rFonts w:ascii="Arial" w:hAnsi="Arial" w:cs="Arial"/>
          <w:sz w:val="24"/>
          <w:szCs w:val="24"/>
        </w:rPr>
        <w:t>recognise</w:t>
      </w:r>
      <w:r w:rsidRPr="00501324">
        <w:rPr>
          <w:rFonts w:ascii="Arial" w:hAnsi="Arial" w:cs="Arial"/>
          <w:sz w:val="24"/>
          <w:szCs w:val="24"/>
        </w:rPr>
        <w:t xml:space="preserve"> the imperativeness of employee motivation, its concepts, and differences in individual needs. Subsequently</w:t>
      </w:r>
      <w:r>
        <w:rPr>
          <w:rFonts w:ascii="Arial" w:hAnsi="Arial" w:cs="Arial"/>
          <w:sz w:val="24"/>
          <w:szCs w:val="24"/>
        </w:rPr>
        <w:t>,</w:t>
      </w:r>
      <w:r w:rsidRPr="00501324">
        <w:rPr>
          <w:rFonts w:ascii="Arial" w:hAnsi="Arial" w:cs="Arial"/>
          <w:sz w:val="24"/>
          <w:szCs w:val="24"/>
        </w:rPr>
        <w:t xml:space="preserve"> managers need to be aware </w:t>
      </w:r>
      <w:r>
        <w:rPr>
          <w:rFonts w:ascii="Arial" w:hAnsi="Arial" w:cs="Arial"/>
          <w:sz w:val="24"/>
          <w:szCs w:val="24"/>
        </w:rPr>
        <w:t>of various</w:t>
      </w:r>
      <w:r w:rsidRPr="00501324">
        <w:rPr>
          <w:rFonts w:ascii="Arial" w:hAnsi="Arial" w:cs="Arial"/>
          <w:sz w:val="24"/>
          <w:szCs w:val="24"/>
        </w:rPr>
        <w:t xml:space="preserve"> employee motivational factors and the changes in priorities of these factors</w:t>
      </w:r>
      <w:r>
        <w:rPr>
          <w:rFonts w:ascii="Arial" w:hAnsi="Arial" w:cs="Arial"/>
          <w:sz w:val="24"/>
          <w:szCs w:val="24"/>
        </w:rPr>
        <w:t>.</w:t>
      </w:r>
      <w:r w:rsidRPr="00501324">
        <w:rPr>
          <w:rFonts w:ascii="Arial" w:hAnsi="Arial" w:cs="Arial"/>
          <w:sz w:val="24"/>
          <w:szCs w:val="24"/>
        </w:rPr>
        <w:t xml:space="preserve"> </w:t>
      </w:r>
      <w:r>
        <w:rPr>
          <w:rFonts w:ascii="Arial" w:hAnsi="Arial" w:cs="Arial"/>
          <w:sz w:val="24"/>
          <w:szCs w:val="24"/>
        </w:rPr>
        <w:t xml:space="preserve">Moreover, managers </w:t>
      </w:r>
      <w:r w:rsidR="00864F07">
        <w:rPr>
          <w:rFonts w:ascii="Arial" w:hAnsi="Arial" w:cs="Arial"/>
          <w:sz w:val="24"/>
          <w:szCs w:val="24"/>
        </w:rPr>
        <w:t>must</w:t>
      </w:r>
      <w:r w:rsidRPr="00501324">
        <w:rPr>
          <w:rFonts w:ascii="Arial" w:hAnsi="Arial" w:cs="Arial"/>
          <w:sz w:val="24"/>
          <w:szCs w:val="24"/>
        </w:rPr>
        <w:t xml:space="preserve"> </w:t>
      </w:r>
      <w:r>
        <w:rPr>
          <w:rFonts w:ascii="Arial" w:hAnsi="Arial" w:cs="Arial"/>
          <w:sz w:val="24"/>
          <w:szCs w:val="24"/>
        </w:rPr>
        <w:t xml:space="preserve">learn about </w:t>
      </w:r>
      <w:r w:rsidRPr="00501324">
        <w:rPr>
          <w:rFonts w:ascii="Arial" w:hAnsi="Arial" w:cs="Arial"/>
          <w:sz w:val="24"/>
          <w:szCs w:val="24"/>
        </w:rPr>
        <w:t xml:space="preserve">previous or current motivational programs, examples, and theories </w:t>
      </w:r>
      <w:r>
        <w:rPr>
          <w:rFonts w:ascii="Arial" w:hAnsi="Arial" w:cs="Arial"/>
          <w:sz w:val="24"/>
          <w:szCs w:val="24"/>
        </w:rPr>
        <w:t>because</w:t>
      </w:r>
      <w:r w:rsidRPr="00501324">
        <w:rPr>
          <w:rFonts w:ascii="Arial" w:hAnsi="Arial" w:cs="Arial"/>
          <w:sz w:val="24"/>
          <w:szCs w:val="24"/>
        </w:rPr>
        <w:t xml:space="preserve"> </w:t>
      </w:r>
      <w:r>
        <w:rPr>
          <w:rFonts w:ascii="Arial" w:hAnsi="Arial" w:cs="Arial"/>
          <w:sz w:val="24"/>
          <w:szCs w:val="24"/>
        </w:rPr>
        <w:t xml:space="preserve">understanding </w:t>
      </w:r>
      <w:r w:rsidRPr="00501324">
        <w:rPr>
          <w:rFonts w:ascii="Arial" w:hAnsi="Arial" w:cs="Arial"/>
          <w:sz w:val="24"/>
          <w:szCs w:val="24"/>
        </w:rPr>
        <w:t xml:space="preserve">these fundamentals can enhance their ability to identify rewards systems that </w:t>
      </w:r>
      <w:r w:rsidR="00864F07">
        <w:rPr>
          <w:rFonts w:ascii="Arial" w:hAnsi="Arial" w:cs="Arial"/>
          <w:sz w:val="24"/>
          <w:szCs w:val="24"/>
        </w:rPr>
        <w:t>match play</w:t>
      </w:r>
      <w:r w:rsidRPr="00501324">
        <w:rPr>
          <w:rFonts w:ascii="Arial" w:hAnsi="Arial" w:cs="Arial"/>
          <w:sz w:val="24"/>
          <w:szCs w:val="24"/>
        </w:rPr>
        <w:t xml:space="preserve"> needs. Finally, </w:t>
      </w:r>
      <w:r w:rsidR="00F03AA1">
        <w:rPr>
          <w:rFonts w:ascii="Arial" w:hAnsi="Arial" w:cs="Arial"/>
          <w:sz w:val="24"/>
          <w:szCs w:val="24"/>
        </w:rPr>
        <w:t>some</w:t>
      </w:r>
      <w:r w:rsidRPr="00501324">
        <w:rPr>
          <w:rFonts w:ascii="Arial" w:hAnsi="Arial" w:cs="Arial"/>
          <w:sz w:val="24"/>
          <w:szCs w:val="24"/>
        </w:rPr>
        <w:t xml:space="preserve"> </w:t>
      </w:r>
      <w:r>
        <w:rPr>
          <w:rFonts w:ascii="Arial" w:hAnsi="Arial" w:cs="Arial"/>
          <w:sz w:val="24"/>
          <w:szCs w:val="24"/>
        </w:rPr>
        <w:t>organisations</w:t>
      </w:r>
      <w:r w:rsidRPr="00501324">
        <w:rPr>
          <w:rFonts w:ascii="Arial" w:hAnsi="Arial" w:cs="Arial"/>
          <w:sz w:val="24"/>
          <w:szCs w:val="24"/>
        </w:rPr>
        <w:t xml:space="preserve"> must </w:t>
      </w:r>
      <w:r>
        <w:rPr>
          <w:rFonts w:ascii="Arial" w:hAnsi="Arial" w:cs="Arial"/>
          <w:sz w:val="24"/>
          <w:szCs w:val="24"/>
        </w:rPr>
        <w:t>realise</w:t>
      </w:r>
      <w:r w:rsidRPr="00501324">
        <w:rPr>
          <w:rFonts w:ascii="Arial" w:hAnsi="Arial" w:cs="Arial"/>
          <w:sz w:val="24"/>
          <w:szCs w:val="24"/>
        </w:rPr>
        <w:t xml:space="preserve"> that employee motivation is the panacea for most </w:t>
      </w:r>
      <w:r>
        <w:rPr>
          <w:rFonts w:ascii="Arial" w:hAnsi="Arial" w:cs="Arial"/>
          <w:sz w:val="24"/>
          <w:szCs w:val="24"/>
        </w:rPr>
        <w:t>organisational</w:t>
      </w:r>
      <w:r w:rsidRPr="00501324">
        <w:rPr>
          <w:rFonts w:ascii="Arial" w:hAnsi="Arial" w:cs="Arial"/>
          <w:sz w:val="24"/>
          <w:szCs w:val="24"/>
        </w:rPr>
        <w:t xml:space="preserve"> </w:t>
      </w:r>
      <w:r>
        <w:rPr>
          <w:rFonts w:ascii="Arial" w:hAnsi="Arial" w:cs="Arial"/>
          <w:sz w:val="24"/>
          <w:szCs w:val="24"/>
        </w:rPr>
        <w:t>conflicts</w:t>
      </w:r>
      <w:r w:rsidRPr="00501324">
        <w:rPr>
          <w:rFonts w:ascii="Arial" w:hAnsi="Arial" w:cs="Arial"/>
          <w:sz w:val="24"/>
          <w:szCs w:val="24"/>
        </w:rPr>
        <w:t>, such as strikes, go-slow, grapevine</w:t>
      </w:r>
      <w:r>
        <w:rPr>
          <w:rFonts w:ascii="Arial" w:hAnsi="Arial" w:cs="Arial"/>
          <w:sz w:val="24"/>
          <w:szCs w:val="24"/>
        </w:rPr>
        <w:t>, etc. It also serves</w:t>
      </w:r>
      <w:r w:rsidRPr="00501324">
        <w:rPr>
          <w:rFonts w:ascii="Arial" w:hAnsi="Arial" w:cs="Arial"/>
          <w:sz w:val="24"/>
          <w:szCs w:val="24"/>
        </w:rPr>
        <w:t xml:space="preserve"> as the key to effective </w:t>
      </w:r>
      <w:r>
        <w:rPr>
          <w:rFonts w:ascii="Arial" w:hAnsi="Arial" w:cs="Arial"/>
          <w:sz w:val="24"/>
          <w:szCs w:val="24"/>
        </w:rPr>
        <w:t>corporate</w:t>
      </w:r>
      <w:r w:rsidRPr="00501324">
        <w:rPr>
          <w:rFonts w:ascii="Arial" w:hAnsi="Arial" w:cs="Arial"/>
          <w:sz w:val="24"/>
          <w:szCs w:val="24"/>
        </w:rPr>
        <w:t xml:space="preserve"> management. Therefore, employee input must be valued and included throughout in </w:t>
      </w:r>
      <w:r>
        <w:rPr>
          <w:rFonts w:ascii="Arial" w:hAnsi="Arial" w:cs="Arial"/>
          <w:sz w:val="24"/>
          <w:szCs w:val="24"/>
        </w:rPr>
        <w:t>achieving</w:t>
      </w:r>
      <w:r w:rsidRPr="00501324">
        <w:rPr>
          <w:rFonts w:ascii="Arial" w:hAnsi="Arial" w:cs="Arial"/>
          <w:sz w:val="24"/>
          <w:szCs w:val="24"/>
        </w:rPr>
        <w:t xml:space="preserve"> </w:t>
      </w:r>
      <w:r w:rsidR="00693903">
        <w:rPr>
          <w:rFonts w:ascii="Arial" w:hAnsi="Arial" w:cs="Arial"/>
          <w:sz w:val="24"/>
          <w:szCs w:val="24"/>
        </w:rPr>
        <w:t>effective results</w:t>
      </w:r>
      <w:r w:rsidRPr="00501324">
        <w:rPr>
          <w:rFonts w:ascii="Arial" w:hAnsi="Arial" w:cs="Arial"/>
          <w:sz w:val="24"/>
          <w:szCs w:val="24"/>
        </w:rPr>
        <w:t>.</w:t>
      </w:r>
    </w:p>
    <w:p w14:paraId="0A81E5B1" w14:textId="34555B58" w:rsidR="00C20AE4" w:rsidRDefault="00C20AE4" w:rsidP="002A4ECE">
      <w:pPr>
        <w:rPr>
          <w:rFonts w:ascii="Arial" w:hAnsi="Arial" w:cs="Arial"/>
          <w:sz w:val="24"/>
          <w:szCs w:val="24"/>
        </w:rPr>
      </w:pPr>
    </w:p>
    <w:p w14:paraId="499E009B" w14:textId="4D8A18A5" w:rsidR="00C20AE4" w:rsidRDefault="00C20AE4" w:rsidP="002A4ECE">
      <w:pPr>
        <w:rPr>
          <w:rFonts w:ascii="Arial" w:hAnsi="Arial" w:cs="Arial"/>
          <w:sz w:val="24"/>
          <w:szCs w:val="24"/>
        </w:rPr>
      </w:pPr>
    </w:p>
    <w:p w14:paraId="45E03FB8" w14:textId="46F93E26" w:rsidR="00C20AE4" w:rsidRDefault="00C20AE4" w:rsidP="002A4ECE">
      <w:pPr>
        <w:rPr>
          <w:rFonts w:ascii="Arial" w:hAnsi="Arial" w:cs="Arial"/>
          <w:sz w:val="24"/>
          <w:szCs w:val="24"/>
        </w:rPr>
      </w:pPr>
    </w:p>
    <w:p w14:paraId="62D21C82" w14:textId="319C85DD" w:rsidR="00C20AE4" w:rsidRDefault="00C20AE4" w:rsidP="002A4ECE">
      <w:pPr>
        <w:rPr>
          <w:rFonts w:ascii="Arial" w:hAnsi="Arial" w:cs="Arial"/>
          <w:sz w:val="24"/>
          <w:szCs w:val="24"/>
        </w:rPr>
      </w:pPr>
    </w:p>
    <w:p w14:paraId="5CC83292" w14:textId="0748E93A" w:rsidR="00C20AE4" w:rsidRDefault="00C20AE4" w:rsidP="002A4ECE">
      <w:pPr>
        <w:rPr>
          <w:rFonts w:ascii="Arial" w:hAnsi="Arial" w:cs="Arial"/>
          <w:sz w:val="24"/>
          <w:szCs w:val="24"/>
        </w:rPr>
      </w:pPr>
    </w:p>
    <w:p w14:paraId="132815EA" w14:textId="03DD5C32" w:rsidR="00C20AE4" w:rsidRDefault="00C20AE4" w:rsidP="002A4ECE">
      <w:pPr>
        <w:rPr>
          <w:rFonts w:ascii="Arial" w:hAnsi="Arial" w:cs="Arial"/>
          <w:sz w:val="24"/>
          <w:szCs w:val="24"/>
        </w:rPr>
      </w:pPr>
    </w:p>
    <w:p w14:paraId="5E26A7C1" w14:textId="0BFE7CCB" w:rsidR="00C20AE4" w:rsidRDefault="00C20AE4" w:rsidP="002A4ECE">
      <w:pPr>
        <w:rPr>
          <w:rFonts w:ascii="Arial" w:hAnsi="Arial" w:cs="Arial"/>
          <w:sz w:val="24"/>
          <w:szCs w:val="24"/>
        </w:rPr>
      </w:pPr>
    </w:p>
    <w:p w14:paraId="3D063DE1" w14:textId="3380BB2E" w:rsidR="00C20AE4" w:rsidRDefault="00C20AE4" w:rsidP="002A4ECE">
      <w:pPr>
        <w:rPr>
          <w:rFonts w:ascii="Arial" w:hAnsi="Arial" w:cs="Arial"/>
          <w:sz w:val="24"/>
          <w:szCs w:val="24"/>
        </w:rPr>
      </w:pPr>
    </w:p>
    <w:p w14:paraId="1DA2C03D" w14:textId="244F1469" w:rsidR="00AB09D8" w:rsidRDefault="00AB09D8" w:rsidP="00D36DD7">
      <w:pPr>
        <w:rPr>
          <w:rFonts w:ascii="Arial" w:hAnsi="Arial" w:cs="Arial"/>
          <w:sz w:val="24"/>
          <w:szCs w:val="24"/>
        </w:rPr>
      </w:pPr>
    </w:p>
    <w:p w14:paraId="08CEBF9D" w14:textId="77777777" w:rsidR="00D36DD7" w:rsidRPr="00D36DD7" w:rsidRDefault="00D36DD7" w:rsidP="00D36DD7">
      <w:pPr>
        <w:rPr>
          <w:rFonts w:ascii="Arial" w:hAnsi="Arial" w:cs="Arial"/>
          <w:b/>
          <w:bCs/>
          <w:sz w:val="28"/>
          <w:szCs w:val="28"/>
        </w:rPr>
      </w:pPr>
    </w:p>
    <w:p w14:paraId="43D8377B" w14:textId="77777777" w:rsidR="004D7730" w:rsidRDefault="004D7730" w:rsidP="00B40E4A">
      <w:pPr>
        <w:jc w:val="center"/>
        <w:rPr>
          <w:rFonts w:ascii="Arial" w:hAnsi="Arial" w:cs="Arial"/>
          <w:b/>
          <w:bCs/>
          <w:sz w:val="28"/>
          <w:szCs w:val="28"/>
          <w:u w:val="thick"/>
        </w:rPr>
      </w:pPr>
    </w:p>
    <w:p w14:paraId="50C9014B" w14:textId="77777777" w:rsidR="005E2C6E" w:rsidRDefault="005E2C6E" w:rsidP="00B40E4A">
      <w:pPr>
        <w:jc w:val="center"/>
        <w:rPr>
          <w:rFonts w:ascii="Arial" w:hAnsi="Arial" w:cs="Arial"/>
          <w:b/>
          <w:bCs/>
          <w:sz w:val="28"/>
          <w:szCs w:val="28"/>
          <w:u w:val="thick"/>
        </w:rPr>
      </w:pPr>
    </w:p>
    <w:p w14:paraId="180E6A13" w14:textId="77777777" w:rsidR="005E2C6E" w:rsidRDefault="005E2C6E" w:rsidP="00B40E4A">
      <w:pPr>
        <w:jc w:val="center"/>
        <w:rPr>
          <w:rFonts w:ascii="Arial" w:hAnsi="Arial" w:cs="Arial"/>
          <w:b/>
          <w:bCs/>
          <w:sz w:val="28"/>
          <w:szCs w:val="28"/>
          <w:u w:val="thick"/>
        </w:rPr>
      </w:pPr>
    </w:p>
    <w:p w14:paraId="5BF152D9" w14:textId="77777777" w:rsidR="005E2C6E" w:rsidRDefault="005E2C6E" w:rsidP="00B40E4A">
      <w:pPr>
        <w:jc w:val="center"/>
        <w:rPr>
          <w:rFonts w:ascii="Arial" w:hAnsi="Arial" w:cs="Arial"/>
          <w:b/>
          <w:bCs/>
          <w:sz w:val="28"/>
          <w:szCs w:val="28"/>
          <w:u w:val="thick"/>
        </w:rPr>
      </w:pPr>
    </w:p>
    <w:p w14:paraId="420E7853" w14:textId="77777777" w:rsidR="005E2C6E" w:rsidRDefault="005E2C6E" w:rsidP="00B40E4A">
      <w:pPr>
        <w:jc w:val="center"/>
        <w:rPr>
          <w:rFonts w:ascii="Arial" w:hAnsi="Arial" w:cs="Arial"/>
          <w:b/>
          <w:bCs/>
          <w:sz w:val="28"/>
          <w:szCs w:val="28"/>
          <w:u w:val="thick"/>
        </w:rPr>
      </w:pPr>
    </w:p>
    <w:p w14:paraId="479CE569" w14:textId="77777777" w:rsidR="005E2C6E" w:rsidRDefault="005E2C6E" w:rsidP="00B40E4A">
      <w:pPr>
        <w:jc w:val="center"/>
        <w:rPr>
          <w:rFonts w:ascii="Arial" w:hAnsi="Arial" w:cs="Arial"/>
          <w:b/>
          <w:bCs/>
          <w:sz w:val="28"/>
          <w:szCs w:val="28"/>
          <w:u w:val="thick"/>
        </w:rPr>
      </w:pPr>
    </w:p>
    <w:p w14:paraId="1F046B6D" w14:textId="77777777" w:rsidR="005E2C6E" w:rsidRDefault="005E2C6E" w:rsidP="00B40E4A">
      <w:pPr>
        <w:jc w:val="center"/>
        <w:rPr>
          <w:rFonts w:ascii="Arial" w:hAnsi="Arial" w:cs="Arial"/>
          <w:b/>
          <w:bCs/>
          <w:sz w:val="28"/>
          <w:szCs w:val="28"/>
          <w:u w:val="thick"/>
        </w:rPr>
      </w:pPr>
    </w:p>
    <w:p w14:paraId="37B0A3D5" w14:textId="77777777" w:rsidR="005E2C6E" w:rsidRDefault="005E2C6E" w:rsidP="00B40E4A">
      <w:pPr>
        <w:jc w:val="center"/>
        <w:rPr>
          <w:rFonts w:ascii="Arial" w:hAnsi="Arial" w:cs="Arial"/>
          <w:b/>
          <w:bCs/>
          <w:sz w:val="28"/>
          <w:szCs w:val="28"/>
          <w:u w:val="thick"/>
        </w:rPr>
      </w:pPr>
    </w:p>
    <w:p w14:paraId="373F1D58" w14:textId="0799F09E" w:rsidR="00B40E4A" w:rsidRDefault="00FF0A92" w:rsidP="00B40E4A">
      <w:pPr>
        <w:jc w:val="center"/>
        <w:rPr>
          <w:rFonts w:ascii="Arial" w:hAnsi="Arial" w:cs="Arial"/>
          <w:b/>
          <w:bCs/>
          <w:sz w:val="28"/>
          <w:szCs w:val="28"/>
          <w:u w:val="thick"/>
        </w:rPr>
      </w:pPr>
      <w:r w:rsidRPr="00D36DD7">
        <w:rPr>
          <w:rFonts w:ascii="Arial" w:hAnsi="Arial" w:cs="Arial"/>
          <w:b/>
          <w:bCs/>
          <w:sz w:val="28"/>
          <w:szCs w:val="28"/>
          <w:u w:val="thick"/>
        </w:rPr>
        <w:lastRenderedPageBreak/>
        <w:t>References</w:t>
      </w:r>
      <w:r w:rsidR="00184468" w:rsidRPr="00D36DD7">
        <w:rPr>
          <w:rFonts w:ascii="Arial" w:hAnsi="Arial" w:cs="Arial"/>
          <w:b/>
          <w:bCs/>
          <w:sz w:val="28"/>
          <w:szCs w:val="28"/>
          <w:u w:val="thick"/>
        </w:rPr>
        <w:t>’:</w:t>
      </w:r>
    </w:p>
    <w:p w14:paraId="4471255B" w14:textId="0396F32E" w:rsidR="00B144C2" w:rsidRDefault="00B40E4A" w:rsidP="00A31D7E">
      <w:pPr>
        <w:pStyle w:val="ListParagraph"/>
        <w:numPr>
          <w:ilvl w:val="0"/>
          <w:numId w:val="11"/>
        </w:numPr>
        <w:rPr>
          <w:rFonts w:ascii="Arial" w:hAnsi="Arial" w:cs="Arial"/>
        </w:rPr>
      </w:pPr>
      <w:r w:rsidRPr="004D7730">
        <w:rPr>
          <w:rFonts w:ascii="Arial" w:hAnsi="Arial" w:cs="Arial"/>
        </w:rPr>
        <w:t xml:space="preserve">Adeyinka T., Ayeni, C.O, Popoola, S.O., (April 2007). Work Motivation, </w:t>
      </w:r>
      <w:r w:rsidR="00B144C2" w:rsidRPr="004D7730">
        <w:rPr>
          <w:rFonts w:ascii="Arial" w:hAnsi="Arial" w:cs="Arial"/>
        </w:rPr>
        <w:t>Job</w:t>
      </w:r>
      <w:r w:rsidRPr="004D7730">
        <w:rPr>
          <w:rFonts w:ascii="Arial" w:hAnsi="Arial" w:cs="Arial"/>
        </w:rPr>
        <w:t xml:space="preserve"> Satisfaction and Organizational Commitment of Library Personnel in Academic Research Library in Oyo State Nigeria. [2] Adi, D.Y., (2000). Motivation as a Means of Effective Staff Productivity in the Public Sector: A Case Study of Nigerian Immigration Service, Borno State of Nigeria. Unpublished MPA Thesis. School University of Maiduguri Nigeria. [3] Ajibola, E., (October 1976). How to Motivate the Nigerian Workers. Nigerian Journal of Management. [4] Anka, L. M. A., (1988, March-April). Corporate Objectives and Self Development: The Specialist International. Journal of Institute of Management Specialist, 3(5). [5] Annamalai, T., Abdullah, A.G.K., &amp;Alasidiyeen. N. J., (2010). The Mediating Effects of Perceived Organizational Support on the Relationships between Organizational Justice, </w:t>
      </w:r>
      <w:proofErr w:type="gramStart"/>
      <w:r w:rsidRPr="004D7730">
        <w:rPr>
          <w:rFonts w:ascii="Arial" w:hAnsi="Arial" w:cs="Arial"/>
        </w:rPr>
        <w:t>Trust</w:t>
      </w:r>
      <w:proofErr w:type="gramEnd"/>
      <w:r w:rsidRPr="004D7730">
        <w:rPr>
          <w:rFonts w:ascii="Arial" w:hAnsi="Arial" w:cs="Arial"/>
        </w:rPr>
        <w:t xml:space="preserve"> and Performance Appraisal in Malaysian Secondary Schools. European Journal of Social Sciences, 13 (14), 623-632. [6] Atkinson, J.W. (1964). An Introduction to Motivation. New York, NY: American Book-Van Nostrand-Reinhold. [7] Baldoni, J., (2005). Motivation Secret. Great Motivation Secret of Great Leaders (www page). URL http://govleaders.org/motivation_secrets.htm. [8] Bartol, K.M., &amp; Martin, D.C., (1998). Management, McGraw Hill. [9] Baumeister, R.E &amp; Leary, M.R. (1995). The Need to Belong: Desire for Interpersonal Attachment as a Fundamental Human Motivation, Psychological Bulletin, 117. pp. 497-529.doi:10.1037/0033-2909.117.3.497,http://dx.doi.org/10.1037/0033- 2909.117.3.497.</w:t>
      </w:r>
    </w:p>
    <w:p w14:paraId="50FBCDE1" w14:textId="77777777" w:rsidR="00A31D7E" w:rsidRPr="00A31D7E" w:rsidRDefault="00A31D7E" w:rsidP="00A31D7E">
      <w:pPr>
        <w:pStyle w:val="ListParagraph"/>
        <w:rPr>
          <w:rFonts w:ascii="Arial" w:hAnsi="Arial" w:cs="Arial"/>
        </w:rPr>
      </w:pPr>
    </w:p>
    <w:p w14:paraId="1EFBA620" w14:textId="27D74008" w:rsidR="00E36932" w:rsidRPr="004D7730" w:rsidRDefault="00E36932" w:rsidP="00AE1C52">
      <w:pPr>
        <w:pStyle w:val="ListParagraph"/>
        <w:numPr>
          <w:ilvl w:val="0"/>
          <w:numId w:val="6"/>
        </w:numPr>
        <w:rPr>
          <w:rFonts w:ascii="Arial" w:hAnsi="Arial" w:cs="Arial"/>
        </w:rPr>
      </w:pPr>
      <w:r w:rsidRPr="004D7730">
        <w:rPr>
          <w:rFonts w:ascii="Arial" w:hAnsi="Arial" w:cs="Arial"/>
        </w:rPr>
        <w:t>Adi, D.Y., (2000). Motivation as a Means of Effective Staff Productivity in the Public Sector: A Case Study of Nigerian Immigration Service, Borno State of Nigeria. Unpublished MPA Thesis. School University of Maiduguri Nigeria</w:t>
      </w:r>
      <w:r w:rsidR="001B427E" w:rsidRPr="004D7730">
        <w:rPr>
          <w:rFonts w:ascii="Arial" w:hAnsi="Arial" w:cs="Arial"/>
        </w:rPr>
        <w:t>.</w:t>
      </w:r>
    </w:p>
    <w:p w14:paraId="07C04BED" w14:textId="77777777" w:rsidR="001B427E" w:rsidRPr="004D7730" w:rsidRDefault="001B427E" w:rsidP="001B427E">
      <w:pPr>
        <w:pStyle w:val="ListParagraph"/>
        <w:rPr>
          <w:rFonts w:ascii="Arial" w:hAnsi="Arial" w:cs="Arial"/>
        </w:rPr>
      </w:pPr>
    </w:p>
    <w:p w14:paraId="74A62453" w14:textId="132D90AD" w:rsidR="002517F0" w:rsidRPr="004D7730" w:rsidRDefault="00B737ED" w:rsidP="002A4ECE">
      <w:pPr>
        <w:pStyle w:val="ListParagraph"/>
        <w:numPr>
          <w:ilvl w:val="0"/>
          <w:numId w:val="6"/>
        </w:numPr>
        <w:rPr>
          <w:rFonts w:ascii="Arial" w:hAnsi="Arial" w:cs="Arial"/>
        </w:rPr>
      </w:pPr>
      <w:r w:rsidRPr="004D7730">
        <w:rPr>
          <w:rFonts w:ascii="Arial" w:hAnsi="Arial" w:cs="Arial"/>
        </w:rPr>
        <w:t>Anka, L. M. A., (1988, March-April). Corporate Objectives and Self Development: The Specialist International. Journal of Institute of Management Specialist, 3(5).</w:t>
      </w:r>
    </w:p>
    <w:p w14:paraId="5613F2F2" w14:textId="77777777" w:rsidR="00023CF0" w:rsidRPr="004D7730" w:rsidRDefault="00023CF0" w:rsidP="00023CF0">
      <w:pPr>
        <w:pStyle w:val="ListParagraph"/>
        <w:rPr>
          <w:rFonts w:ascii="Arial" w:hAnsi="Arial" w:cs="Arial"/>
        </w:rPr>
      </w:pPr>
    </w:p>
    <w:p w14:paraId="08D34D80" w14:textId="1B11D489" w:rsidR="002517F0" w:rsidRPr="004D7730" w:rsidRDefault="002517F0" w:rsidP="00FF0A92">
      <w:pPr>
        <w:pStyle w:val="ListParagraph"/>
        <w:numPr>
          <w:ilvl w:val="0"/>
          <w:numId w:val="5"/>
        </w:numPr>
        <w:rPr>
          <w:rFonts w:ascii="Arial" w:hAnsi="Arial" w:cs="Arial"/>
        </w:rPr>
      </w:pPr>
      <w:r w:rsidRPr="004D7730">
        <w:rPr>
          <w:rFonts w:ascii="Arial" w:hAnsi="Arial" w:cs="Arial"/>
        </w:rPr>
        <w:t xml:space="preserve">Dr.T. Navaneetha, and </w:t>
      </w:r>
      <w:r w:rsidR="00FF0A92" w:rsidRPr="004D7730">
        <w:rPr>
          <w:rFonts w:ascii="Arial" w:hAnsi="Arial" w:cs="Arial"/>
        </w:rPr>
        <w:t>Bhaskar</w:t>
      </w:r>
      <w:r w:rsidRPr="004D7730">
        <w:rPr>
          <w:rFonts w:ascii="Arial" w:hAnsi="Arial" w:cs="Arial"/>
        </w:rPr>
        <w:t>. (2018).</w:t>
      </w:r>
    </w:p>
    <w:p w14:paraId="788FC0D0" w14:textId="3B66F8CB" w:rsidR="00B144C2" w:rsidRDefault="00FF0A92" w:rsidP="00BC7B65">
      <w:pPr>
        <w:jc w:val="both"/>
        <w:rPr>
          <w:rFonts w:ascii="Arial" w:hAnsi="Arial" w:cs="Arial"/>
        </w:rPr>
      </w:pPr>
      <w:r w:rsidRPr="004D7730">
        <w:rPr>
          <w:rFonts w:ascii="Arial" w:hAnsi="Arial" w:cs="Arial"/>
        </w:rPr>
        <w:t>‘</w:t>
      </w:r>
      <w:r w:rsidR="002517F0" w:rsidRPr="004D7730">
        <w:rPr>
          <w:rFonts w:ascii="Arial" w:hAnsi="Arial" w:cs="Arial"/>
        </w:rPr>
        <w:t>A</w:t>
      </w:r>
      <w:r w:rsidR="00DC69FB" w:rsidRPr="004D7730">
        <w:rPr>
          <w:rFonts w:ascii="Arial" w:hAnsi="Arial" w:cs="Arial"/>
        </w:rPr>
        <w:t xml:space="preserve"> </w:t>
      </w:r>
      <w:r w:rsidR="002517F0" w:rsidRPr="004D7730">
        <w:rPr>
          <w:rFonts w:ascii="Arial" w:hAnsi="Arial" w:cs="Arial"/>
        </w:rPr>
        <w:t xml:space="preserve">STUDY ON </w:t>
      </w:r>
      <w:r w:rsidRPr="004D7730">
        <w:rPr>
          <w:rFonts w:ascii="Arial" w:hAnsi="Arial" w:cs="Arial"/>
        </w:rPr>
        <w:t>EMPLOYEE MOTIVATION</w:t>
      </w:r>
      <w:r w:rsidR="002517F0" w:rsidRPr="004D7730">
        <w:rPr>
          <w:rFonts w:ascii="Arial" w:hAnsi="Arial" w:cs="Arial"/>
        </w:rPr>
        <w:t xml:space="preserve"> AT </w:t>
      </w:r>
      <w:r w:rsidRPr="004D7730">
        <w:rPr>
          <w:rFonts w:ascii="Arial" w:hAnsi="Arial" w:cs="Arial"/>
        </w:rPr>
        <w:t>THE WORKPLACE</w:t>
      </w:r>
      <w:r w:rsidR="002517F0" w:rsidRPr="004D7730">
        <w:rPr>
          <w:rFonts w:ascii="Arial" w:hAnsi="Arial" w:cs="Arial"/>
        </w:rPr>
        <w:t xml:space="preserve"> </w:t>
      </w:r>
      <w:r w:rsidRPr="004D7730">
        <w:rPr>
          <w:rFonts w:ascii="Arial" w:hAnsi="Arial" w:cs="Arial"/>
        </w:rPr>
        <w:t>CONCERNING</w:t>
      </w:r>
      <w:r w:rsidR="002517F0" w:rsidRPr="004D7730">
        <w:rPr>
          <w:rFonts w:ascii="Arial" w:hAnsi="Arial" w:cs="Arial"/>
        </w:rPr>
        <w:t xml:space="preserve"> BSNL, KADAPA.</w:t>
      </w:r>
      <w:r w:rsidRPr="004D7730">
        <w:rPr>
          <w:rFonts w:ascii="Arial" w:hAnsi="Arial" w:cs="Arial"/>
        </w:rPr>
        <w:t>’</w:t>
      </w:r>
      <w:r w:rsidR="00DC69FB" w:rsidRPr="004D7730">
        <w:rPr>
          <w:rFonts w:ascii="Arial" w:hAnsi="Arial" w:cs="Arial"/>
        </w:rPr>
        <w:t xml:space="preserve"> </w:t>
      </w:r>
      <w:r w:rsidR="002517F0" w:rsidRPr="004D7730">
        <w:rPr>
          <w:rFonts w:ascii="Arial" w:hAnsi="Arial" w:cs="Arial"/>
          <w:i/>
          <w:iCs/>
        </w:rPr>
        <w:t> International Journal of Engineering Technologies and Management Research,</w:t>
      </w:r>
      <w:r w:rsidR="00DC69FB" w:rsidRPr="004D7730">
        <w:rPr>
          <w:rFonts w:ascii="Arial" w:hAnsi="Arial" w:cs="Arial"/>
        </w:rPr>
        <w:t xml:space="preserve"> </w:t>
      </w:r>
      <w:r w:rsidR="002517F0" w:rsidRPr="004D7730">
        <w:rPr>
          <w:rFonts w:ascii="Arial" w:hAnsi="Arial" w:cs="Arial"/>
        </w:rPr>
        <w:t>5(5),</w:t>
      </w:r>
      <w:r w:rsidR="00DC69FB" w:rsidRPr="004D7730">
        <w:rPr>
          <w:rFonts w:ascii="Arial" w:hAnsi="Arial" w:cs="Arial"/>
        </w:rPr>
        <w:t xml:space="preserve"> </w:t>
      </w:r>
      <w:r w:rsidR="002517F0" w:rsidRPr="004D7730">
        <w:rPr>
          <w:rFonts w:ascii="Arial" w:hAnsi="Arial" w:cs="Arial"/>
        </w:rPr>
        <w:t>18-25. DOI:10.5281/zenodo.1255343</w:t>
      </w:r>
      <w:r w:rsidR="00A31D7E">
        <w:rPr>
          <w:rFonts w:ascii="Arial" w:hAnsi="Arial" w:cs="Arial"/>
        </w:rPr>
        <w:t>.</w:t>
      </w:r>
    </w:p>
    <w:p w14:paraId="7863489A" w14:textId="77777777" w:rsidR="00A31D7E" w:rsidRPr="004D7730" w:rsidRDefault="00A31D7E" w:rsidP="00BC7B65">
      <w:pPr>
        <w:jc w:val="both"/>
        <w:rPr>
          <w:rFonts w:ascii="Arial" w:hAnsi="Arial" w:cs="Arial"/>
        </w:rPr>
      </w:pPr>
    </w:p>
    <w:p w14:paraId="16A39EC9" w14:textId="0AC38086" w:rsidR="000D6F64" w:rsidRPr="004D7730" w:rsidRDefault="00023CF0" w:rsidP="001B427E">
      <w:pPr>
        <w:pStyle w:val="ListParagraph"/>
        <w:numPr>
          <w:ilvl w:val="0"/>
          <w:numId w:val="5"/>
        </w:numPr>
        <w:rPr>
          <w:rFonts w:ascii="Arial" w:hAnsi="Arial" w:cs="Arial"/>
        </w:rPr>
      </w:pPr>
      <w:r w:rsidRPr="004D7730">
        <w:rPr>
          <w:rFonts w:ascii="Arial" w:hAnsi="Arial" w:cs="Arial"/>
        </w:rPr>
        <w:t>Ellis, C M, Laymon, R G and LeBlanc, P V (2004) Improving pay productivity with strategic work valuation, WorldatWork Journal, second quarter, pp 56–68 Ghoshal, S and Bartlett, C A (1995) Changing the role of top management: beyond structure to process, Harvard Business Review, January–February, pp 86–96 Office for Manpower Economics (2016) Research into Modern Pay Systems, London, OME Schuster, J R and Zingheim, P K (1992) The New Pay, New York, Lexington Books.</w:t>
      </w:r>
    </w:p>
    <w:p w14:paraId="092653EC" w14:textId="1E6E43E7" w:rsidR="00A30A33" w:rsidRPr="004D7730" w:rsidRDefault="00A30A33" w:rsidP="00A30A33">
      <w:pPr>
        <w:pStyle w:val="ListParagraph"/>
        <w:ind w:left="768"/>
        <w:rPr>
          <w:rFonts w:ascii="Arial" w:hAnsi="Arial" w:cs="Arial"/>
        </w:rPr>
      </w:pPr>
    </w:p>
    <w:p w14:paraId="2179AE6C" w14:textId="7215C099" w:rsidR="00A31D7E" w:rsidRDefault="00A30A33" w:rsidP="00A31D7E">
      <w:pPr>
        <w:pStyle w:val="ListParagraph"/>
        <w:numPr>
          <w:ilvl w:val="0"/>
          <w:numId w:val="5"/>
        </w:numPr>
        <w:rPr>
          <w:rFonts w:ascii="Arial" w:hAnsi="Arial" w:cs="Arial"/>
        </w:rPr>
      </w:pPr>
      <w:r w:rsidRPr="004D7730">
        <w:rPr>
          <w:rFonts w:ascii="Arial" w:hAnsi="Arial" w:cs="Arial"/>
        </w:rPr>
        <w:t>Horak BJ, Guarino JH, Knight CC, Kweder SL. Building a team on a medical floor. Health Care Manage Rev. 1991;16(2):6571. 2. Shortell SM, Jones RH, Rademaker AW, et al. Assessing the impact of total quality management and organizational culture on multiple outcomes of care for coronary artery bypass graft surgery patients. Med Care. 2000;38(2):207-217</w:t>
      </w:r>
    </w:p>
    <w:p w14:paraId="542533D5" w14:textId="77777777" w:rsidR="00A31D7E" w:rsidRPr="000B0419" w:rsidRDefault="00A31D7E" w:rsidP="000B0419">
      <w:pPr>
        <w:rPr>
          <w:rFonts w:ascii="Arial" w:hAnsi="Arial" w:cs="Arial"/>
        </w:rPr>
      </w:pPr>
    </w:p>
    <w:p w14:paraId="2D4A3268" w14:textId="7ABF8C63" w:rsidR="00A31D7E" w:rsidRDefault="00D30665" w:rsidP="00A31D7E">
      <w:pPr>
        <w:pStyle w:val="ListParagraph"/>
        <w:numPr>
          <w:ilvl w:val="0"/>
          <w:numId w:val="5"/>
        </w:numPr>
        <w:rPr>
          <w:rFonts w:ascii="Arial" w:hAnsi="Arial" w:cs="Arial"/>
        </w:rPr>
      </w:pPr>
      <w:r w:rsidRPr="004D7730">
        <w:rPr>
          <w:rFonts w:ascii="Arial" w:hAnsi="Arial" w:cs="Arial"/>
        </w:rPr>
        <w:lastRenderedPageBreak/>
        <w:t>Herzberg F. One more time: How do you motivate employees? 1968. Harv Bus Rev. 1968;81:87-96. 2. Advisory Board Nurse Engagement Survey. Washington, DC: Survey Solutions, The Advisory Board Company; 2014. 3. Zwickel K, Koppel J, Katz M, Virkstis K, Rothenberger S, Boston-Fleischhauer C. Providing professionally meaningful recognition to enhance frontline engagement. J Nurs Adm. 2016;46(7/8):355-356. 4. Amabile T, Kramer S. What really motivates workers? Harv Bus Rev. 2010;88:44-45.</w:t>
      </w:r>
    </w:p>
    <w:p w14:paraId="0D3FC5DB" w14:textId="77777777" w:rsidR="00A31D7E" w:rsidRPr="00A31D7E" w:rsidRDefault="00A31D7E" w:rsidP="00A31D7E">
      <w:pPr>
        <w:rPr>
          <w:rFonts w:ascii="Arial" w:hAnsi="Arial" w:cs="Arial"/>
        </w:rPr>
      </w:pPr>
    </w:p>
    <w:p w14:paraId="6229B27C" w14:textId="553D7C31" w:rsidR="00CA2A50" w:rsidRDefault="00136431" w:rsidP="00A673B6">
      <w:pPr>
        <w:pStyle w:val="ListParagraph"/>
        <w:numPr>
          <w:ilvl w:val="0"/>
          <w:numId w:val="6"/>
        </w:numPr>
        <w:rPr>
          <w:rFonts w:ascii="Arial" w:hAnsi="Arial" w:cs="Arial"/>
        </w:rPr>
      </w:pPr>
      <w:r w:rsidRPr="004D7730">
        <w:rPr>
          <w:rFonts w:ascii="Arial" w:hAnsi="Arial" w:cs="Arial"/>
        </w:rPr>
        <w:t>K.</w:t>
      </w:r>
      <w:r w:rsidR="0051764E" w:rsidRPr="004D7730">
        <w:rPr>
          <w:rFonts w:ascii="Arial" w:hAnsi="Arial" w:cs="Arial"/>
        </w:rPr>
        <w:t xml:space="preserve"> </w:t>
      </w:r>
      <w:r w:rsidR="00A74EAE" w:rsidRPr="004D7730">
        <w:rPr>
          <w:rFonts w:ascii="Arial" w:hAnsi="Arial" w:cs="Arial"/>
        </w:rPr>
        <w:t>Murray</w:t>
      </w:r>
      <w:r w:rsidR="000D7A5C" w:rsidRPr="004D7730">
        <w:rPr>
          <w:rFonts w:ascii="Arial" w:hAnsi="Arial" w:cs="Arial"/>
        </w:rPr>
        <w:t xml:space="preserve">. </w:t>
      </w:r>
      <w:r w:rsidR="006B07F3" w:rsidRPr="004D7730">
        <w:rPr>
          <w:rFonts w:ascii="Arial" w:hAnsi="Arial" w:cs="Arial"/>
          <w:color w:val="000000"/>
          <w:shd w:val="clear" w:color="auto" w:fill="FFFFFF"/>
        </w:rPr>
        <w:t>(2020</w:t>
      </w:r>
      <w:r w:rsidR="006B07F3" w:rsidRPr="004D7730">
        <w:rPr>
          <w:rFonts w:ascii="Arial" w:hAnsi="Arial" w:cs="Arial"/>
        </w:rPr>
        <w:t>)</w:t>
      </w:r>
      <w:r w:rsidR="0073583F" w:rsidRPr="004D7730">
        <w:rPr>
          <w:rFonts w:ascii="Arial" w:hAnsi="Arial" w:cs="Arial"/>
        </w:rPr>
        <w:t>. Charismatic</w:t>
      </w:r>
      <w:r w:rsidR="00A74EAE" w:rsidRPr="004D7730">
        <w:rPr>
          <w:rFonts w:ascii="Arial" w:hAnsi="Arial" w:cs="Arial"/>
        </w:rPr>
        <w:t xml:space="preserve"> Leadership</w:t>
      </w:r>
      <w:r w:rsidR="0051764E" w:rsidRPr="004D7730">
        <w:rPr>
          <w:rFonts w:ascii="Arial" w:hAnsi="Arial" w:cs="Arial"/>
        </w:rPr>
        <w:t>,</w:t>
      </w:r>
      <w:r w:rsidR="00A74EAE" w:rsidRPr="004D7730">
        <w:rPr>
          <w:rFonts w:ascii="Arial" w:hAnsi="Arial" w:cs="Arial"/>
        </w:rPr>
        <w:t xml:space="preserve"> Kogan Page</w:t>
      </w:r>
      <w:r w:rsidR="00A673B6" w:rsidRPr="004D7730">
        <w:rPr>
          <w:rFonts w:ascii="Arial" w:hAnsi="Arial" w:cs="Arial"/>
        </w:rPr>
        <w:t>.</w:t>
      </w:r>
    </w:p>
    <w:p w14:paraId="32D249B4" w14:textId="14BC4E98" w:rsidR="00A31D7E" w:rsidRDefault="00A31D7E" w:rsidP="00A31D7E">
      <w:pPr>
        <w:rPr>
          <w:rFonts w:ascii="Arial" w:hAnsi="Arial" w:cs="Arial"/>
        </w:rPr>
      </w:pPr>
    </w:p>
    <w:p w14:paraId="3DC03A30" w14:textId="5E34FAD5" w:rsidR="00CA2A50" w:rsidRDefault="00A31D7E" w:rsidP="002A4ECE">
      <w:pPr>
        <w:pStyle w:val="ListParagraph"/>
        <w:numPr>
          <w:ilvl w:val="0"/>
          <w:numId w:val="6"/>
        </w:numPr>
        <w:rPr>
          <w:rFonts w:ascii="Arial" w:hAnsi="Arial" w:cs="Arial"/>
        </w:rPr>
      </w:pPr>
      <w:r w:rsidRPr="004D7730">
        <w:rPr>
          <w:rFonts w:ascii="Arial" w:hAnsi="Arial" w:cs="Arial"/>
        </w:rPr>
        <w:t>Rutherford, F. J., &amp; Algren, A. (1990). Science for all Americans. Oxford; Oxford University Press.</w:t>
      </w:r>
    </w:p>
    <w:p w14:paraId="3C535367" w14:textId="77777777" w:rsidR="00A31D7E" w:rsidRPr="00A31D7E" w:rsidRDefault="00A31D7E" w:rsidP="00A31D7E">
      <w:pPr>
        <w:pStyle w:val="ListParagraph"/>
        <w:rPr>
          <w:rFonts w:ascii="Arial" w:hAnsi="Arial" w:cs="Arial"/>
        </w:rPr>
      </w:pPr>
    </w:p>
    <w:p w14:paraId="3187A861" w14:textId="77777777" w:rsidR="00A31D7E" w:rsidRPr="00A31D7E" w:rsidRDefault="00A31D7E" w:rsidP="00A31D7E">
      <w:pPr>
        <w:pStyle w:val="ListParagraph"/>
        <w:rPr>
          <w:rFonts w:ascii="Arial" w:hAnsi="Arial" w:cs="Arial"/>
        </w:rPr>
      </w:pPr>
    </w:p>
    <w:p w14:paraId="575DAEF9" w14:textId="77777777" w:rsidR="00CA2A50" w:rsidRPr="004D7730" w:rsidRDefault="007971D8" w:rsidP="00CA2A50">
      <w:pPr>
        <w:pStyle w:val="ListParagraph"/>
        <w:numPr>
          <w:ilvl w:val="0"/>
          <w:numId w:val="6"/>
        </w:numPr>
        <w:rPr>
          <w:rFonts w:ascii="Arial" w:hAnsi="Arial" w:cs="Arial"/>
        </w:rPr>
      </w:pPr>
      <w:hyperlink r:id="rId7" w:history="1">
        <w:r w:rsidR="00CA2A50" w:rsidRPr="004D7730">
          <w:rPr>
            <w:rStyle w:val="Hyperlink"/>
            <w:rFonts w:ascii="Arial" w:eastAsia="Times New Roman" w:hAnsi="Arial" w:cs="Arial"/>
            <w:lang w:eastAsia="en-GB"/>
          </w:rPr>
          <w:t>www.questionpro.com/blog/employee-motivation</w:t>
        </w:r>
      </w:hyperlink>
    </w:p>
    <w:p w14:paraId="19BDC794" w14:textId="209E2B45" w:rsidR="00CA2A50" w:rsidRDefault="00CA2A50" w:rsidP="002A4ECE">
      <w:pPr>
        <w:rPr>
          <w:rFonts w:ascii="Arial" w:hAnsi="Arial" w:cs="Arial"/>
          <w:sz w:val="24"/>
          <w:szCs w:val="24"/>
        </w:rPr>
      </w:pPr>
    </w:p>
    <w:p w14:paraId="6EEEB9E0" w14:textId="77777777" w:rsidR="00CA2A50" w:rsidRPr="00416B93" w:rsidRDefault="00CA2A50" w:rsidP="002A4ECE">
      <w:pPr>
        <w:rPr>
          <w:rFonts w:ascii="Arial" w:hAnsi="Arial" w:cs="Arial"/>
          <w:sz w:val="24"/>
          <w:szCs w:val="24"/>
        </w:rPr>
      </w:pPr>
    </w:p>
    <w:sectPr w:rsidR="00CA2A50" w:rsidRPr="00416B93">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F1D285" w14:textId="77777777" w:rsidR="007971D8" w:rsidRDefault="007971D8" w:rsidP="00B75B4E">
      <w:pPr>
        <w:spacing w:after="0" w:line="240" w:lineRule="auto"/>
      </w:pPr>
      <w:r>
        <w:separator/>
      </w:r>
    </w:p>
  </w:endnote>
  <w:endnote w:type="continuationSeparator" w:id="0">
    <w:p w14:paraId="3ABB9865" w14:textId="77777777" w:rsidR="007971D8" w:rsidRDefault="007971D8" w:rsidP="00B75B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B8CBBB" w14:textId="77777777" w:rsidR="00B75B4E" w:rsidRDefault="00B75B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4FD79" w14:textId="77777777" w:rsidR="00B75B4E" w:rsidRDefault="00B75B4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CCB56E" w14:textId="77777777" w:rsidR="00B75B4E" w:rsidRDefault="00B75B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6F5C54" w14:textId="77777777" w:rsidR="007971D8" w:rsidRDefault="007971D8" w:rsidP="00B75B4E">
      <w:pPr>
        <w:spacing w:after="0" w:line="240" w:lineRule="auto"/>
      </w:pPr>
      <w:r>
        <w:separator/>
      </w:r>
    </w:p>
  </w:footnote>
  <w:footnote w:type="continuationSeparator" w:id="0">
    <w:p w14:paraId="4F846A0B" w14:textId="77777777" w:rsidR="007971D8" w:rsidRDefault="007971D8" w:rsidP="00B75B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F85031" w14:textId="77777777" w:rsidR="00B75B4E" w:rsidRDefault="00B75B4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91BBBB" w14:textId="77777777" w:rsidR="00B75B4E" w:rsidRDefault="00B75B4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F01CA9" w14:textId="77777777" w:rsidR="00B75B4E" w:rsidRDefault="00B75B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E4943"/>
    <w:multiLevelType w:val="hybridMultilevel"/>
    <w:tmpl w:val="C20A722A"/>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 w15:restartNumberingAfterBreak="0">
    <w:nsid w:val="0DB17351"/>
    <w:multiLevelType w:val="hybridMultilevel"/>
    <w:tmpl w:val="EA3ED7F0"/>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2" w15:restartNumberingAfterBreak="0">
    <w:nsid w:val="14110E4D"/>
    <w:multiLevelType w:val="multilevel"/>
    <w:tmpl w:val="C77EBE72"/>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3" w15:restartNumberingAfterBreak="0">
    <w:nsid w:val="18775377"/>
    <w:multiLevelType w:val="hybridMultilevel"/>
    <w:tmpl w:val="7FCC572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01E4BED"/>
    <w:multiLevelType w:val="multilevel"/>
    <w:tmpl w:val="20166258"/>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5" w15:restartNumberingAfterBreak="0">
    <w:nsid w:val="24010380"/>
    <w:multiLevelType w:val="multilevel"/>
    <w:tmpl w:val="CD70DAF2"/>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6" w15:restartNumberingAfterBreak="0">
    <w:nsid w:val="2C8E090E"/>
    <w:multiLevelType w:val="hybridMultilevel"/>
    <w:tmpl w:val="03761A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373ADF"/>
    <w:multiLevelType w:val="hybridMultilevel"/>
    <w:tmpl w:val="5A9C6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C47870"/>
    <w:multiLevelType w:val="hybridMultilevel"/>
    <w:tmpl w:val="6DE8E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3928D7"/>
    <w:multiLevelType w:val="hybridMultilevel"/>
    <w:tmpl w:val="DE027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42248D"/>
    <w:multiLevelType w:val="hybridMultilevel"/>
    <w:tmpl w:val="18E44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E247DC3"/>
    <w:multiLevelType w:val="hybridMultilevel"/>
    <w:tmpl w:val="E41EE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C5D1CE9"/>
    <w:multiLevelType w:val="hybridMultilevel"/>
    <w:tmpl w:val="89BEB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0822A75"/>
    <w:multiLevelType w:val="multilevel"/>
    <w:tmpl w:val="1AF8ECBA"/>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A022625"/>
    <w:multiLevelType w:val="hybridMultilevel"/>
    <w:tmpl w:val="D840B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6748501">
    <w:abstractNumId w:val="2"/>
  </w:num>
  <w:num w:numId="2" w16cid:durableId="1799299721">
    <w:abstractNumId w:val="13"/>
  </w:num>
  <w:num w:numId="3" w16cid:durableId="619074301">
    <w:abstractNumId w:val="4"/>
  </w:num>
  <w:num w:numId="4" w16cid:durableId="311104829">
    <w:abstractNumId w:val="5"/>
  </w:num>
  <w:num w:numId="5" w16cid:durableId="1486896955">
    <w:abstractNumId w:val="0"/>
  </w:num>
  <w:num w:numId="6" w16cid:durableId="77363080">
    <w:abstractNumId w:val="14"/>
  </w:num>
  <w:num w:numId="7" w16cid:durableId="534777164">
    <w:abstractNumId w:val="9"/>
  </w:num>
  <w:num w:numId="8" w16cid:durableId="2007513216">
    <w:abstractNumId w:val="10"/>
  </w:num>
  <w:num w:numId="9" w16cid:durableId="1421635366">
    <w:abstractNumId w:val="11"/>
  </w:num>
  <w:num w:numId="10" w16cid:durableId="1790540638">
    <w:abstractNumId w:val="3"/>
  </w:num>
  <w:num w:numId="11" w16cid:durableId="699548478">
    <w:abstractNumId w:val="12"/>
  </w:num>
  <w:num w:numId="12" w16cid:durableId="1465197257">
    <w:abstractNumId w:val="7"/>
  </w:num>
  <w:num w:numId="13" w16cid:durableId="1276134989">
    <w:abstractNumId w:val="6"/>
  </w:num>
  <w:num w:numId="14" w16cid:durableId="1539001517">
    <w:abstractNumId w:val="8"/>
  </w:num>
  <w:num w:numId="15" w16cid:durableId="12831483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1DC4"/>
    <w:rsid w:val="000005E3"/>
    <w:rsid w:val="000006E7"/>
    <w:rsid w:val="000022BC"/>
    <w:rsid w:val="00023CF0"/>
    <w:rsid w:val="000352EA"/>
    <w:rsid w:val="00036EEE"/>
    <w:rsid w:val="0004485E"/>
    <w:rsid w:val="00046EE2"/>
    <w:rsid w:val="000532F3"/>
    <w:rsid w:val="00065886"/>
    <w:rsid w:val="00066A86"/>
    <w:rsid w:val="00082C08"/>
    <w:rsid w:val="00094C92"/>
    <w:rsid w:val="00095B16"/>
    <w:rsid w:val="000B0419"/>
    <w:rsid w:val="000C0C10"/>
    <w:rsid w:val="000C0E5D"/>
    <w:rsid w:val="000C1252"/>
    <w:rsid w:val="000D0D3F"/>
    <w:rsid w:val="000D60FA"/>
    <w:rsid w:val="000D6F64"/>
    <w:rsid w:val="000D7A5C"/>
    <w:rsid w:val="000E0892"/>
    <w:rsid w:val="000E34D4"/>
    <w:rsid w:val="000E46AA"/>
    <w:rsid w:val="00121DC4"/>
    <w:rsid w:val="00130E2F"/>
    <w:rsid w:val="00136431"/>
    <w:rsid w:val="00142DE4"/>
    <w:rsid w:val="0016005E"/>
    <w:rsid w:val="00160E0E"/>
    <w:rsid w:val="001737FA"/>
    <w:rsid w:val="001801FF"/>
    <w:rsid w:val="00184468"/>
    <w:rsid w:val="001B3683"/>
    <w:rsid w:val="001B427E"/>
    <w:rsid w:val="001B5F0D"/>
    <w:rsid w:val="001D039A"/>
    <w:rsid w:val="001D193C"/>
    <w:rsid w:val="001D20D1"/>
    <w:rsid w:val="001E1B2D"/>
    <w:rsid w:val="001E1F0D"/>
    <w:rsid w:val="001E4398"/>
    <w:rsid w:val="001E7D20"/>
    <w:rsid w:val="001F46FF"/>
    <w:rsid w:val="00200960"/>
    <w:rsid w:val="00211810"/>
    <w:rsid w:val="002125B0"/>
    <w:rsid w:val="00222615"/>
    <w:rsid w:val="002517F0"/>
    <w:rsid w:val="00253134"/>
    <w:rsid w:val="00257197"/>
    <w:rsid w:val="002637DB"/>
    <w:rsid w:val="00272DE1"/>
    <w:rsid w:val="0027475A"/>
    <w:rsid w:val="002843A1"/>
    <w:rsid w:val="0028462E"/>
    <w:rsid w:val="002911A5"/>
    <w:rsid w:val="002A4ECE"/>
    <w:rsid w:val="002D2236"/>
    <w:rsid w:val="002F0593"/>
    <w:rsid w:val="00303A41"/>
    <w:rsid w:val="00320629"/>
    <w:rsid w:val="003278CF"/>
    <w:rsid w:val="0033744A"/>
    <w:rsid w:val="00341E90"/>
    <w:rsid w:val="00352345"/>
    <w:rsid w:val="00355CA2"/>
    <w:rsid w:val="003613B1"/>
    <w:rsid w:val="00371855"/>
    <w:rsid w:val="0037434C"/>
    <w:rsid w:val="0037781F"/>
    <w:rsid w:val="00387B5C"/>
    <w:rsid w:val="003A478B"/>
    <w:rsid w:val="003B7B96"/>
    <w:rsid w:val="003C0BF8"/>
    <w:rsid w:val="003C3DB4"/>
    <w:rsid w:val="003C771F"/>
    <w:rsid w:val="003D3741"/>
    <w:rsid w:val="003D39C8"/>
    <w:rsid w:val="003E10FF"/>
    <w:rsid w:val="003E2B79"/>
    <w:rsid w:val="003E363E"/>
    <w:rsid w:val="003F4D25"/>
    <w:rsid w:val="00400001"/>
    <w:rsid w:val="004037EF"/>
    <w:rsid w:val="00416B93"/>
    <w:rsid w:val="00423D2F"/>
    <w:rsid w:val="004339E8"/>
    <w:rsid w:val="004348E2"/>
    <w:rsid w:val="00434B84"/>
    <w:rsid w:val="00443E02"/>
    <w:rsid w:val="00455D54"/>
    <w:rsid w:val="00466E21"/>
    <w:rsid w:val="00471C0D"/>
    <w:rsid w:val="0047215F"/>
    <w:rsid w:val="00473F70"/>
    <w:rsid w:val="00475D4A"/>
    <w:rsid w:val="00485798"/>
    <w:rsid w:val="00486CAC"/>
    <w:rsid w:val="004878C1"/>
    <w:rsid w:val="00491DB9"/>
    <w:rsid w:val="004A365A"/>
    <w:rsid w:val="004A4E5C"/>
    <w:rsid w:val="004B1D2B"/>
    <w:rsid w:val="004B46CC"/>
    <w:rsid w:val="004B6E41"/>
    <w:rsid w:val="004C262E"/>
    <w:rsid w:val="004D1B5B"/>
    <w:rsid w:val="004D331B"/>
    <w:rsid w:val="004D4CC3"/>
    <w:rsid w:val="004D7730"/>
    <w:rsid w:val="004F2B8E"/>
    <w:rsid w:val="00501324"/>
    <w:rsid w:val="0051764E"/>
    <w:rsid w:val="0052553D"/>
    <w:rsid w:val="00536311"/>
    <w:rsid w:val="00536B4F"/>
    <w:rsid w:val="00537787"/>
    <w:rsid w:val="00540F4C"/>
    <w:rsid w:val="00547D97"/>
    <w:rsid w:val="005607AB"/>
    <w:rsid w:val="00575892"/>
    <w:rsid w:val="00583008"/>
    <w:rsid w:val="00584E34"/>
    <w:rsid w:val="00587C74"/>
    <w:rsid w:val="005A5449"/>
    <w:rsid w:val="005B1E43"/>
    <w:rsid w:val="005B473B"/>
    <w:rsid w:val="005C51A3"/>
    <w:rsid w:val="005D0A97"/>
    <w:rsid w:val="005D4CF7"/>
    <w:rsid w:val="005E2C6E"/>
    <w:rsid w:val="005F4A76"/>
    <w:rsid w:val="005F7E35"/>
    <w:rsid w:val="00606AD2"/>
    <w:rsid w:val="00606B01"/>
    <w:rsid w:val="00607631"/>
    <w:rsid w:val="00622943"/>
    <w:rsid w:val="006236B3"/>
    <w:rsid w:val="0063536A"/>
    <w:rsid w:val="00642BE5"/>
    <w:rsid w:val="00645379"/>
    <w:rsid w:val="00660AB2"/>
    <w:rsid w:val="006865DC"/>
    <w:rsid w:val="00690275"/>
    <w:rsid w:val="00693903"/>
    <w:rsid w:val="00693B4F"/>
    <w:rsid w:val="00697CB1"/>
    <w:rsid w:val="006B07F3"/>
    <w:rsid w:val="006B59B4"/>
    <w:rsid w:val="006C1170"/>
    <w:rsid w:val="006C2C59"/>
    <w:rsid w:val="006C651C"/>
    <w:rsid w:val="006D4378"/>
    <w:rsid w:val="006D4E3F"/>
    <w:rsid w:val="006D6071"/>
    <w:rsid w:val="006E5A38"/>
    <w:rsid w:val="006E7643"/>
    <w:rsid w:val="007145D1"/>
    <w:rsid w:val="00716B86"/>
    <w:rsid w:val="00726E3F"/>
    <w:rsid w:val="0073583F"/>
    <w:rsid w:val="00735B57"/>
    <w:rsid w:val="00744A25"/>
    <w:rsid w:val="00746472"/>
    <w:rsid w:val="00752628"/>
    <w:rsid w:val="00775A13"/>
    <w:rsid w:val="0078168B"/>
    <w:rsid w:val="007822E1"/>
    <w:rsid w:val="00785C81"/>
    <w:rsid w:val="00787937"/>
    <w:rsid w:val="007971D8"/>
    <w:rsid w:val="007D1FB4"/>
    <w:rsid w:val="007E7E13"/>
    <w:rsid w:val="007F1EAC"/>
    <w:rsid w:val="0080693B"/>
    <w:rsid w:val="0081277F"/>
    <w:rsid w:val="00833632"/>
    <w:rsid w:val="00857AE2"/>
    <w:rsid w:val="00863499"/>
    <w:rsid w:val="00864F07"/>
    <w:rsid w:val="008802FD"/>
    <w:rsid w:val="00881AC9"/>
    <w:rsid w:val="008843A6"/>
    <w:rsid w:val="00886ECE"/>
    <w:rsid w:val="0089031E"/>
    <w:rsid w:val="008931C4"/>
    <w:rsid w:val="00893946"/>
    <w:rsid w:val="00895556"/>
    <w:rsid w:val="008B274C"/>
    <w:rsid w:val="008D3060"/>
    <w:rsid w:val="008D5FC2"/>
    <w:rsid w:val="008E3C90"/>
    <w:rsid w:val="008E692A"/>
    <w:rsid w:val="00910A89"/>
    <w:rsid w:val="00911B9D"/>
    <w:rsid w:val="009553DE"/>
    <w:rsid w:val="00981DCD"/>
    <w:rsid w:val="0098369B"/>
    <w:rsid w:val="00984E0C"/>
    <w:rsid w:val="0098554F"/>
    <w:rsid w:val="00986518"/>
    <w:rsid w:val="009A1721"/>
    <w:rsid w:val="009A30BD"/>
    <w:rsid w:val="009A523B"/>
    <w:rsid w:val="009C16EE"/>
    <w:rsid w:val="009C65D4"/>
    <w:rsid w:val="009D0491"/>
    <w:rsid w:val="009D7C45"/>
    <w:rsid w:val="009F0EEA"/>
    <w:rsid w:val="009F2153"/>
    <w:rsid w:val="00A04268"/>
    <w:rsid w:val="00A2237C"/>
    <w:rsid w:val="00A30531"/>
    <w:rsid w:val="00A30A33"/>
    <w:rsid w:val="00A31D7E"/>
    <w:rsid w:val="00A3643C"/>
    <w:rsid w:val="00A36B9B"/>
    <w:rsid w:val="00A41679"/>
    <w:rsid w:val="00A52DFB"/>
    <w:rsid w:val="00A673B6"/>
    <w:rsid w:val="00A72759"/>
    <w:rsid w:val="00A74EAE"/>
    <w:rsid w:val="00A759B6"/>
    <w:rsid w:val="00A76E1C"/>
    <w:rsid w:val="00A90972"/>
    <w:rsid w:val="00A940EA"/>
    <w:rsid w:val="00AA05C7"/>
    <w:rsid w:val="00AB09D8"/>
    <w:rsid w:val="00AB4EAE"/>
    <w:rsid w:val="00AD555C"/>
    <w:rsid w:val="00AE1C52"/>
    <w:rsid w:val="00AE3019"/>
    <w:rsid w:val="00B10EC3"/>
    <w:rsid w:val="00B144C2"/>
    <w:rsid w:val="00B27D3C"/>
    <w:rsid w:val="00B36FEB"/>
    <w:rsid w:val="00B37C7D"/>
    <w:rsid w:val="00B40E4A"/>
    <w:rsid w:val="00B54C36"/>
    <w:rsid w:val="00B607BC"/>
    <w:rsid w:val="00B737ED"/>
    <w:rsid w:val="00B75B4E"/>
    <w:rsid w:val="00B847E1"/>
    <w:rsid w:val="00B85315"/>
    <w:rsid w:val="00BA4E9E"/>
    <w:rsid w:val="00BB440C"/>
    <w:rsid w:val="00BB57A5"/>
    <w:rsid w:val="00BC70C4"/>
    <w:rsid w:val="00BC7B65"/>
    <w:rsid w:val="00BD514E"/>
    <w:rsid w:val="00BE2E88"/>
    <w:rsid w:val="00BE3D0D"/>
    <w:rsid w:val="00BF3F46"/>
    <w:rsid w:val="00BF6BEE"/>
    <w:rsid w:val="00C010A1"/>
    <w:rsid w:val="00C20AE4"/>
    <w:rsid w:val="00C2487B"/>
    <w:rsid w:val="00C31772"/>
    <w:rsid w:val="00C3193E"/>
    <w:rsid w:val="00C34BB1"/>
    <w:rsid w:val="00C34C5E"/>
    <w:rsid w:val="00C34D88"/>
    <w:rsid w:val="00C40FBB"/>
    <w:rsid w:val="00C51C33"/>
    <w:rsid w:val="00C70CE5"/>
    <w:rsid w:val="00C7206F"/>
    <w:rsid w:val="00C73144"/>
    <w:rsid w:val="00C77AE0"/>
    <w:rsid w:val="00C87508"/>
    <w:rsid w:val="00C91261"/>
    <w:rsid w:val="00C9260B"/>
    <w:rsid w:val="00CA0315"/>
    <w:rsid w:val="00CA2A50"/>
    <w:rsid w:val="00CA5901"/>
    <w:rsid w:val="00CB1465"/>
    <w:rsid w:val="00CC1A3C"/>
    <w:rsid w:val="00CC6AA3"/>
    <w:rsid w:val="00CD297A"/>
    <w:rsid w:val="00CD4706"/>
    <w:rsid w:val="00CE381F"/>
    <w:rsid w:val="00D0771B"/>
    <w:rsid w:val="00D30665"/>
    <w:rsid w:val="00D33A50"/>
    <w:rsid w:val="00D36DD7"/>
    <w:rsid w:val="00D40334"/>
    <w:rsid w:val="00D5591D"/>
    <w:rsid w:val="00D77337"/>
    <w:rsid w:val="00D938F8"/>
    <w:rsid w:val="00D95AD8"/>
    <w:rsid w:val="00DA06A6"/>
    <w:rsid w:val="00DC0B42"/>
    <w:rsid w:val="00DC4091"/>
    <w:rsid w:val="00DC69FB"/>
    <w:rsid w:val="00DD3BA5"/>
    <w:rsid w:val="00DE1A19"/>
    <w:rsid w:val="00E00E4E"/>
    <w:rsid w:val="00E21543"/>
    <w:rsid w:val="00E30426"/>
    <w:rsid w:val="00E3303C"/>
    <w:rsid w:val="00E36572"/>
    <w:rsid w:val="00E36932"/>
    <w:rsid w:val="00E445B1"/>
    <w:rsid w:val="00E47B0D"/>
    <w:rsid w:val="00E54B0F"/>
    <w:rsid w:val="00E565DA"/>
    <w:rsid w:val="00E913AD"/>
    <w:rsid w:val="00EA18C8"/>
    <w:rsid w:val="00EC5DA4"/>
    <w:rsid w:val="00EE4FA9"/>
    <w:rsid w:val="00EF543E"/>
    <w:rsid w:val="00F01AE7"/>
    <w:rsid w:val="00F03AA1"/>
    <w:rsid w:val="00F06296"/>
    <w:rsid w:val="00F14154"/>
    <w:rsid w:val="00F21501"/>
    <w:rsid w:val="00F41F12"/>
    <w:rsid w:val="00F464FA"/>
    <w:rsid w:val="00F54213"/>
    <w:rsid w:val="00F56180"/>
    <w:rsid w:val="00F56750"/>
    <w:rsid w:val="00F671E6"/>
    <w:rsid w:val="00F95C70"/>
    <w:rsid w:val="00FA1763"/>
    <w:rsid w:val="00FA34B7"/>
    <w:rsid w:val="00FC78C3"/>
    <w:rsid w:val="00FD227B"/>
    <w:rsid w:val="00FD6C8E"/>
    <w:rsid w:val="00FD7418"/>
    <w:rsid w:val="00FF0A92"/>
    <w:rsid w:val="00FF1B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3F7A67"/>
  <w15:chartTrackingRefBased/>
  <w15:docId w15:val="{36574D5C-4362-4FAB-94B1-7E461B9A14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a"/>
    <w:basedOn w:val="DefaultParagraphFont"/>
    <w:rsid w:val="00CD4706"/>
  </w:style>
  <w:style w:type="character" w:customStyle="1" w:styleId="l6">
    <w:name w:val="l6"/>
    <w:basedOn w:val="DefaultParagraphFont"/>
    <w:rsid w:val="00CD4706"/>
  </w:style>
  <w:style w:type="character" w:customStyle="1" w:styleId="l8">
    <w:name w:val="l8"/>
    <w:basedOn w:val="DefaultParagraphFont"/>
    <w:rsid w:val="00CD4706"/>
  </w:style>
  <w:style w:type="character" w:customStyle="1" w:styleId="l7">
    <w:name w:val="l7"/>
    <w:basedOn w:val="DefaultParagraphFont"/>
    <w:rsid w:val="00CD4706"/>
  </w:style>
  <w:style w:type="character" w:customStyle="1" w:styleId="l9">
    <w:name w:val="l9"/>
    <w:basedOn w:val="DefaultParagraphFont"/>
    <w:rsid w:val="00CD4706"/>
  </w:style>
  <w:style w:type="paragraph" w:styleId="NormalWeb">
    <w:name w:val="Normal (Web)"/>
    <w:basedOn w:val="Normal"/>
    <w:uiPriority w:val="99"/>
    <w:unhideWhenUsed/>
    <w:rsid w:val="0057589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FF0A92"/>
    <w:pPr>
      <w:ind w:left="720"/>
      <w:contextualSpacing/>
    </w:pPr>
  </w:style>
  <w:style w:type="character" w:styleId="Hyperlink">
    <w:name w:val="Hyperlink"/>
    <w:basedOn w:val="DefaultParagraphFont"/>
    <w:uiPriority w:val="99"/>
    <w:unhideWhenUsed/>
    <w:rsid w:val="00E36932"/>
    <w:rPr>
      <w:color w:val="0563C1" w:themeColor="hyperlink"/>
      <w:u w:val="single"/>
    </w:rPr>
  </w:style>
  <w:style w:type="character" w:styleId="UnresolvedMention">
    <w:name w:val="Unresolved Mention"/>
    <w:basedOn w:val="DefaultParagraphFont"/>
    <w:uiPriority w:val="99"/>
    <w:semiHidden/>
    <w:unhideWhenUsed/>
    <w:rsid w:val="00E36932"/>
    <w:rPr>
      <w:color w:val="605E5C"/>
      <w:shd w:val="clear" w:color="auto" w:fill="E1DFDD"/>
    </w:rPr>
  </w:style>
  <w:style w:type="table" w:styleId="TableGrid">
    <w:name w:val="Table Grid"/>
    <w:basedOn w:val="TableNormal"/>
    <w:uiPriority w:val="39"/>
    <w:rsid w:val="003E36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75B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5B4E"/>
  </w:style>
  <w:style w:type="paragraph" w:styleId="Footer">
    <w:name w:val="footer"/>
    <w:basedOn w:val="Normal"/>
    <w:link w:val="FooterChar"/>
    <w:uiPriority w:val="99"/>
    <w:unhideWhenUsed/>
    <w:rsid w:val="00B75B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5B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916106">
      <w:bodyDiv w:val="1"/>
      <w:marLeft w:val="0"/>
      <w:marRight w:val="0"/>
      <w:marTop w:val="0"/>
      <w:marBottom w:val="0"/>
      <w:divBdr>
        <w:top w:val="none" w:sz="0" w:space="0" w:color="auto"/>
        <w:left w:val="none" w:sz="0" w:space="0" w:color="auto"/>
        <w:bottom w:val="none" w:sz="0" w:space="0" w:color="auto"/>
        <w:right w:val="none" w:sz="0" w:space="0" w:color="auto"/>
      </w:divBdr>
    </w:div>
    <w:div w:id="391004013">
      <w:bodyDiv w:val="1"/>
      <w:marLeft w:val="0"/>
      <w:marRight w:val="0"/>
      <w:marTop w:val="0"/>
      <w:marBottom w:val="0"/>
      <w:divBdr>
        <w:top w:val="none" w:sz="0" w:space="0" w:color="auto"/>
        <w:left w:val="none" w:sz="0" w:space="0" w:color="auto"/>
        <w:bottom w:val="none" w:sz="0" w:space="0" w:color="auto"/>
        <w:right w:val="none" w:sz="0" w:space="0" w:color="auto"/>
      </w:divBdr>
    </w:div>
    <w:div w:id="426080807">
      <w:bodyDiv w:val="1"/>
      <w:marLeft w:val="0"/>
      <w:marRight w:val="0"/>
      <w:marTop w:val="0"/>
      <w:marBottom w:val="0"/>
      <w:divBdr>
        <w:top w:val="none" w:sz="0" w:space="0" w:color="auto"/>
        <w:left w:val="none" w:sz="0" w:space="0" w:color="auto"/>
        <w:bottom w:val="none" w:sz="0" w:space="0" w:color="auto"/>
        <w:right w:val="none" w:sz="0" w:space="0" w:color="auto"/>
      </w:divBdr>
      <w:divsChild>
        <w:div w:id="169877613">
          <w:marLeft w:val="0"/>
          <w:marRight w:val="0"/>
          <w:marTop w:val="0"/>
          <w:marBottom w:val="0"/>
          <w:divBdr>
            <w:top w:val="none" w:sz="0" w:space="0" w:color="auto"/>
            <w:left w:val="none" w:sz="0" w:space="0" w:color="auto"/>
            <w:bottom w:val="none" w:sz="0" w:space="0" w:color="auto"/>
            <w:right w:val="none" w:sz="0" w:space="0" w:color="auto"/>
          </w:divBdr>
        </w:div>
        <w:div w:id="325010895">
          <w:marLeft w:val="0"/>
          <w:marRight w:val="0"/>
          <w:marTop w:val="0"/>
          <w:marBottom w:val="0"/>
          <w:divBdr>
            <w:top w:val="none" w:sz="0" w:space="0" w:color="auto"/>
            <w:left w:val="none" w:sz="0" w:space="0" w:color="auto"/>
            <w:bottom w:val="none" w:sz="0" w:space="0" w:color="auto"/>
            <w:right w:val="none" w:sz="0" w:space="0" w:color="auto"/>
          </w:divBdr>
        </w:div>
        <w:div w:id="596600485">
          <w:marLeft w:val="0"/>
          <w:marRight w:val="0"/>
          <w:marTop w:val="0"/>
          <w:marBottom w:val="0"/>
          <w:divBdr>
            <w:top w:val="none" w:sz="0" w:space="0" w:color="auto"/>
            <w:left w:val="none" w:sz="0" w:space="0" w:color="auto"/>
            <w:bottom w:val="none" w:sz="0" w:space="0" w:color="auto"/>
            <w:right w:val="none" w:sz="0" w:space="0" w:color="auto"/>
          </w:divBdr>
        </w:div>
        <w:div w:id="2055080362">
          <w:marLeft w:val="0"/>
          <w:marRight w:val="0"/>
          <w:marTop w:val="0"/>
          <w:marBottom w:val="0"/>
          <w:divBdr>
            <w:top w:val="none" w:sz="0" w:space="0" w:color="auto"/>
            <w:left w:val="none" w:sz="0" w:space="0" w:color="auto"/>
            <w:bottom w:val="none" w:sz="0" w:space="0" w:color="auto"/>
            <w:right w:val="none" w:sz="0" w:space="0" w:color="auto"/>
          </w:divBdr>
        </w:div>
        <w:div w:id="1025867488">
          <w:marLeft w:val="0"/>
          <w:marRight w:val="0"/>
          <w:marTop w:val="0"/>
          <w:marBottom w:val="0"/>
          <w:divBdr>
            <w:top w:val="none" w:sz="0" w:space="0" w:color="auto"/>
            <w:left w:val="none" w:sz="0" w:space="0" w:color="auto"/>
            <w:bottom w:val="none" w:sz="0" w:space="0" w:color="auto"/>
            <w:right w:val="none" w:sz="0" w:space="0" w:color="auto"/>
          </w:divBdr>
        </w:div>
        <w:div w:id="2135058560">
          <w:marLeft w:val="0"/>
          <w:marRight w:val="0"/>
          <w:marTop w:val="0"/>
          <w:marBottom w:val="0"/>
          <w:divBdr>
            <w:top w:val="none" w:sz="0" w:space="0" w:color="auto"/>
            <w:left w:val="none" w:sz="0" w:space="0" w:color="auto"/>
            <w:bottom w:val="none" w:sz="0" w:space="0" w:color="auto"/>
            <w:right w:val="none" w:sz="0" w:space="0" w:color="auto"/>
          </w:divBdr>
        </w:div>
        <w:div w:id="807867717">
          <w:marLeft w:val="0"/>
          <w:marRight w:val="0"/>
          <w:marTop w:val="0"/>
          <w:marBottom w:val="0"/>
          <w:divBdr>
            <w:top w:val="none" w:sz="0" w:space="0" w:color="auto"/>
            <w:left w:val="none" w:sz="0" w:space="0" w:color="auto"/>
            <w:bottom w:val="none" w:sz="0" w:space="0" w:color="auto"/>
            <w:right w:val="none" w:sz="0" w:space="0" w:color="auto"/>
          </w:divBdr>
        </w:div>
      </w:divsChild>
    </w:div>
    <w:div w:id="428279665">
      <w:bodyDiv w:val="1"/>
      <w:marLeft w:val="0"/>
      <w:marRight w:val="0"/>
      <w:marTop w:val="0"/>
      <w:marBottom w:val="0"/>
      <w:divBdr>
        <w:top w:val="none" w:sz="0" w:space="0" w:color="auto"/>
        <w:left w:val="none" w:sz="0" w:space="0" w:color="auto"/>
        <w:bottom w:val="none" w:sz="0" w:space="0" w:color="auto"/>
        <w:right w:val="none" w:sz="0" w:space="0" w:color="auto"/>
      </w:divBdr>
    </w:div>
    <w:div w:id="864900189">
      <w:bodyDiv w:val="1"/>
      <w:marLeft w:val="0"/>
      <w:marRight w:val="0"/>
      <w:marTop w:val="0"/>
      <w:marBottom w:val="0"/>
      <w:divBdr>
        <w:top w:val="none" w:sz="0" w:space="0" w:color="auto"/>
        <w:left w:val="none" w:sz="0" w:space="0" w:color="auto"/>
        <w:bottom w:val="none" w:sz="0" w:space="0" w:color="auto"/>
        <w:right w:val="none" w:sz="0" w:space="0" w:color="auto"/>
      </w:divBdr>
    </w:div>
    <w:div w:id="936325930">
      <w:bodyDiv w:val="1"/>
      <w:marLeft w:val="0"/>
      <w:marRight w:val="0"/>
      <w:marTop w:val="0"/>
      <w:marBottom w:val="0"/>
      <w:divBdr>
        <w:top w:val="none" w:sz="0" w:space="0" w:color="auto"/>
        <w:left w:val="none" w:sz="0" w:space="0" w:color="auto"/>
        <w:bottom w:val="none" w:sz="0" w:space="0" w:color="auto"/>
        <w:right w:val="none" w:sz="0" w:space="0" w:color="auto"/>
      </w:divBdr>
      <w:divsChild>
        <w:div w:id="1179468102">
          <w:marLeft w:val="0"/>
          <w:marRight w:val="0"/>
          <w:marTop w:val="0"/>
          <w:marBottom w:val="0"/>
          <w:divBdr>
            <w:top w:val="none" w:sz="0" w:space="0" w:color="auto"/>
            <w:left w:val="none" w:sz="0" w:space="0" w:color="auto"/>
            <w:bottom w:val="none" w:sz="0" w:space="0" w:color="auto"/>
            <w:right w:val="none" w:sz="0" w:space="0" w:color="auto"/>
          </w:divBdr>
        </w:div>
        <w:div w:id="863178622">
          <w:marLeft w:val="0"/>
          <w:marRight w:val="0"/>
          <w:marTop w:val="0"/>
          <w:marBottom w:val="0"/>
          <w:divBdr>
            <w:top w:val="none" w:sz="0" w:space="0" w:color="auto"/>
            <w:left w:val="none" w:sz="0" w:space="0" w:color="auto"/>
            <w:bottom w:val="none" w:sz="0" w:space="0" w:color="auto"/>
            <w:right w:val="none" w:sz="0" w:space="0" w:color="auto"/>
          </w:divBdr>
        </w:div>
        <w:div w:id="1487360597">
          <w:marLeft w:val="0"/>
          <w:marRight w:val="0"/>
          <w:marTop w:val="0"/>
          <w:marBottom w:val="0"/>
          <w:divBdr>
            <w:top w:val="none" w:sz="0" w:space="0" w:color="auto"/>
            <w:left w:val="none" w:sz="0" w:space="0" w:color="auto"/>
            <w:bottom w:val="none" w:sz="0" w:space="0" w:color="auto"/>
            <w:right w:val="none" w:sz="0" w:space="0" w:color="auto"/>
          </w:divBdr>
        </w:div>
        <w:div w:id="517740220">
          <w:marLeft w:val="0"/>
          <w:marRight w:val="0"/>
          <w:marTop w:val="0"/>
          <w:marBottom w:val="0"/>
          <w:divBdr>
            <w:top w:val="none" w:sz="0" w:space="0" w:color="auto"/>
            <w:left w:val="none" w:sz="0" w:space="0" w:color="auto"/>
            <w:bottom w:val="none" w:sz="0" w:space="0" w:color="auto"/>
            <w:right w:val="none" w:sz="0" w:space="0" w:color="auto"/>
          </w:divBdr>
        </w:div>
        <w:div w:id="1103069027">
          <w:marLeft w:val="0"/>
          <w:marRight w:val="0"/>
          <w:marTop w:val="0"/>
          <w:marBottom w:val="0"/>
          <w:divBdr>
            <w:top w:val="none" w:sz="0" w:space="0" w:color="auto"/>
            <w:left w:val="none" w:sz="0" w:space="0" w:color="auto"/>
            <w:bottom w:val="none" w:sz="0" w:space="0" w:color="auto"/>
            <w:right w:val="none" w:sz="0" w:space="0" w:color="auto"/>
          </w:divBdr>
        </w:div>
      </w:divsChild>
    </w:div>
    <w:div w:id="1056396791">
      <w:bodyDiv w:val="1"/>
      <w:marLeft w:val="0"/>
      <w:marRight w:val="0"/>
      <w:marTop w:val="0"/>
      <w:marBottom w:val="0"/>
      <w:divBdr>
        <w:top w:val="none" w:sz="0" w:space="0" w:color="auto"/>
        <w:left w:val="none" w:sz="0" w:space="0" w:color="auto"/>
        <w:bottom w:val="none" w:sz="0" w:space="0" w:color="auto"/>
        <w:right w:val="none" w:sz="0" w:space="0" w:color="auto"/>
      </w:divBdr>
      <w:divsChild>
        <w:div w:id="1774327026">
          <w:marLeft w:val="0"/>
          <w:marRight w:val="0"/>
          <w:marTop w:val="0"/>
          <w:marBottom w:val="0"/>
          <w:divBdr>
            <w:top w:val="none" w:sz="0" w:space="0" w:color="auto"/>
            <w:left w:val="none" w:sz="0" w:space="0" w:color="auto"/>
            <w:bottom w:val="none" w:sz="0" w:space="0" w:color="auto"/>
            <w:right w:val="none" w:sz="0" w:space="0" w:color="auto"/>
          </w:divBdr>
        </w:div>
        <w:div w:id="420222892">
          <w:marLeft w:val="0"/>
          <w:marRight w:val="0"/>
          <w:marTop w:val="0"/>
          <w:marBottom w:val="0"/>
          <w:divBdr>
            <w:top w:val="none" w:sz="0" w:space="0" w:color="auto"/>
            <w:left w:val="none" w:sz="0" w:space="0" w:color="auto"/>
            <w:bottom w:val="none" w:sz="0" w:space="0" w:color="auto"/>
            <w:right w:val="none" w:sz="0" w:space="0" w:color="auto"/>
          </w:divBdr>
        </w:div>
      </w:divsChild>
    </w:div>
    <w:div w:id="1246497042">
      <w:bodyDiv w:val="1"/>
      <w:marLeft w:val="0"/>
      <w:marRight w:val="0"/>
      <w:marTop w:val="0"/>
      <w:marBottom w:val="0"/>
      <w:divBdr>
        <w:top w:val="none" w:sz="0" w:space="0" w:color="auto"/>
        <w:left w:val="none" w:sz="0" w:space="0" w:color="auto"/>
        <w:bottom w:val="none" w:sz="0" w:space="0" w:color="auto"/>
        <w:right w:val="none" w:sz="0" w:space="0" w:color="auto"/>
      </w:divBdr>
      <w:divsChild>
        <w:div w:id="533884867">
          <w:marLeft w:val="0"/>
          <w:marRight w:val="0"/>
          <w:marTop w:val="0"/>
          <w:marBottom w:val="0"/>
          <w:divBdr>
            <w:top w:val="none" w:sz="0" w:space="0" w:color="auto"/>
            <w:left w:val="none" w:sz="0" w:space="0" w:color="auto"/>
            <w:bottom w:val="none" w:sz="0" w:space="0" w:color="auto"/>
            <w:right w:val="none" w:sz="0" w:space="0" w:color="auto"/>
          </w:divBdr>
        </w:div>
        <w:div w:id="744299887">
          <w:marLeft w:val="0"/>
          <w:marRight w:val="0"/>
          <w:marTop w:val="0"/>
          <w:marBottom w:val="0"/>
          <w:divBdr>
            <w:top w:val="none" w:sz="0" w:space="0" w:color="auto"/>
            <w:left w:val="none" w:sz="0" w:space="0" w:color="auto"/>
            <w:bottom w:val="none" w:sz="0" w:space="0" w:color="auto"/>
            <w:right w:val="none" w:sz="0" w:space="0" w:color="auto"/>
          </w:divBdr>
        </w:div>
      </w:divsChild>
    </w:div>
    <w:div w:id="1659725644">
      <w:bodyDiv w:val="1"/>
      <w:marLeft w:val="0"/>
      <w:marRight w:val="0"/>
      <w:marTop w:val="0"/>
      <w:marBottom w:val="0"/>
      <w:divBdr>
        <w:top w:val="none" w:sz="0" w:space="0" w:color="auto"/>
        <w:left w:val="none" w:sz="0" w:space="0" w:color="auto"/>
        <w:bottom w:val="none" w:sz="0" w:space="0" w:color="auto"/>
        <w:right w:val="none" w:sz="0" w:space="0" w:color="auto"/>
      </w:divBdr>
      <w:divsChild>
        <w:div w:id="446780836">
          <w:marLeft w:val="0"/>
          <w:marRight w:val="0"/>
          <w:marTop w:val="0"/>
          <w:marBottom w:val="0"/>
          <w:divBdr>
            <w:top w:val="none" w:sz="0" w:space="0" w:color="auto"/>
            <w:left w:val="none" w:sz="0" w:space="0" w:color="auto"/>
            <w:bottom w:val="none" w:sz="0" w:space="0" w:color="auto"/>
            <w:right w:val="none" w:sz="0" w:space="0" w:color="auto"/>
          </w:divBdr>
        </w:div>
        <w:div w:id="392657751">
          <w:marLeft w:val="0"/>
          <w:marRight w:val="0"/>
          <w:marTop w:val="0"/>
          <w:marBottom w:val="0"/>
          <w:divBdr>
            <w:top w:val="none" w:sz="0" w:space="0" w:color="auto"/>
            <w:left w:val="none" w:sz="0" w:space="0" w:color="auto"/>
            <w:bottom w:val="none" w:sz="0" w:space="0" w:color="auto"/>
            <w:right w:val="none" w:sz="0" w:space="0" w:color="auto"/>
          </w:divBdr>
        </w:div>
      </w:divsChild>
    </w:div>
    <w:div w:id="2105805471">
      <w:bodyDiv w:val="1"/>
      <w:marLeft w:val="0"/>
      <w:marRight w:val="0"/>
      <w:marTop w:val="0"/>
      <w:marBottom w:val="0"/>
      <w:divBdr>
        <w:top w:val="none" w:sz="0" w:space="0" w:color="auto"/>
        <w:left w:val="none" w:sz="0" w:space="0" w:color="auto"/>
        <w:bottom w:val="none" w:sz="0" w:space="0" w:color="auto"/>
        <w:right w:val="none" w:sz="0" w:space="0" w:color="auto"/>
      </w:divBdr>
      <w:divsChild>
        <w:div w:id="2124226282">
          <w:marLeft w:val="0"/>
          <w:marRight w:val="0"/>
          <w:marTop w:val="0"/>
          <w:marBottom w:val="0"/>
          <w:divBdr>
            <w:top w:val="none" w:sz="0" w:space="0" w:color="auto"/>
            <w:left w:val="none" w:sz="0" w:space="0" w:color="auto"/>
            <w:bottom w:val="none" w:sz="0" w:space="0" w:color="auto"/>
            <w:right w:val="none" w:sz="0" w:space="0" w:color="auto"/>
          </w:divBdr>
        </w:div>
        <w:div w:id="2131313506">
          <w:marLeft w:val="0"/>
          <w:marRight w:val="0"/>
          <w:marTop w:val="0"/>
          <w:marBottom w:val="0"/>
          <w:divBdr>
            <w:top w:val="none" w:sz="0" w:space="0" w:color="auto"/>
            <w:left w:val="none" w:sz="0" w:space="0" w:color="auto"/>
            <w:bottom w:val="none" w:sz="0" w:space="0" w:color="auto"/>
            <w:right w:val="none" w:sz="0" w:space="0" w:color="auto"/>
          </w:divBdr>
        </w:div>
        <w:div w:id="871957312">
          <w:marLeft w:val="0"/>
          <w:marRight w:val="0"/>
          <w:marTop w:val="0"/>
          <w:marBottom w:val="0"/>
          <w:divBdr>
            <w:top w:val="none" w:sz="0" w:space="0" w:color="auto"/>
            <w:left w:val="none" w:sz="0" w:space="0" w:color="auto"/>
            <w:bottom w:val="none" w:sz="0" w:space="0" w:color="auto"/>
            <w:right w:val="none" w:sz="0" w:space="0" w:color="auto"/>
          </w:divBdr>
        </w:div>
        <w:div w:id="1192182074">
          <w:marLeft w:val="0"/>
          <w:marRight w:val="0"/>
          <w:marTop w:val="0"/>
          <w:marBottom w:val="0"/>
          <w:divBdr>
            <w:top w:val="none" w:sz="0" w:space="0" w:color="auto"/>
            <w:left w:val="none" w:sz="0" w:space="0" w:color="auto"/>
            <w:bottom w:val="none" w:sz="0" w:space="0" w:color="auto"/>
            <w:right w:val="none" w:sz="0" w:space="0" w:color="auto"/>
          </w:divBdr>
        </w:div>
        <w:div w:id="1658533468">
          <w:marLeft w:val="0"/>
          <w:marRight w:val="0"/>
          <w:marTop w:val="0"/>
          <w:marBottom w:val="0"/>
          <w:divBdr>
            <w:top w:val="none" w:sz="0" w:space="0" w:color="auto"/>
            <w:left w:val="none" w:sz="0" w:space="0" w:color="auto"/>
            <w:bottom w:val="none" w:sz="0" w:space="0" w:color="auto"/>
            <w:right w:val="none" w:sz="0" w:space="0" w:color="auto"/>
          </w:divBdr>
        </w:div>
        <w:div w:id="96869797">
          <w:marLeft w:val="0"/>
          <w:marRight w:val="0"/>
          <w:marTop w:val="0"/>
          <w:marBottom w:val="0"/>
          <w:divBdr>
            <w:top w:val="none" w:sz="0" w:space="0" w:color="auto"/>
            <w:left w:val="none" w:sz="0" w:space="0" w:color="auto"/>
            <w:bottom w:val="none" w:sz="0" w:space="0" w:color="auto"/>
            <w:right w:val="none" w:sz="0" w:space="0" w:color="auto"/>
          </w:divBdr>
        </w:div>
        <w:div w:id="1426923899">
          <w:marLeft w:val="0"/>
          <w:marRight w:val="0"/>
          <w:marTop w:val="0"/>
          <w:marBottom w:val="0"/>
          <w:divBdr>
            <w:top w:val="none" w:sz="0" w:space="0" w:color="auto"/>
            <w:left w:val="none" w:sz="0" w:space="0" w:color="auto"/>
            <w:bottom w:val="none" w:sz="0" w:space="0" w:color="auto"/>
            <w:right w:val="none" w:sz="0" w:space="0" w:color="auto"/>
          </w:divBdr>
        </w:div>
      </w:divsChild>
    </w:div>
    <w:div w:id="2142918782">
      <w:bodyDiv w:val="1"/>
      <w:marLeft w:val="0"/>
      <w:marRight w:val="0"/>
      <w:marTop w:val="0"/>
      <w:marBottom w:val="0"/>
      <w:divBdr>
        <w:top w:val="none" w:sz="0" w:space="0" w:color="auto"/>
        <w:left w:val="none" w:sz="0" w:space="0" w:color="auto"/>
        <w:bottom w:val="none" w:sz="0" w:space="0" w:color="auto"/>
        <w:right w:val="none" w:sz="0" w:space="0" w:color="auto"/>
      </w:divBdr>
      <w:divsChild>
        <w:div w:id="1370378356">
          <w:marLeft w:val="0"/>
          <w:marRight w:val="0"/>
          <w:marTop w:val="0"/>
          <w:marBottom w:val="0"/>
          <w:divBdr>
            <w:top w:val="none" w:sz="0" w:space="0" w:color="auto"/>
            <w:left w:val="none" w:sz="0" w:space="0" w:color="auto"/>
            <w:bottom w:val="none" w:sz="0" w:space="0" w:color="auto"/>
            <w:right w:val="none" w:sz="0" w:space="0" w:color="auto"/>
          </w:divBdr>
        </w:div>
        <w:div w:id="2909430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questionpro.com/blog/employee-motivation"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11</Pages>
  <Words>2856</Words>
  <Characters>16282</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Salim (1807323)</dc:creator>
  <cp:keywords/>
  <dc:description/>
  <cp:lastModifiedBy>Mohammed Salim (1807323)</cp:lastModifiedBy>
  <cp:revision>13</cp:revision>
  <dcterms:created xsi:type="dcterms:W3CDTF">2022-04-16T04:39:00Z</dcterms:created>
  <dcterms:modified xsi:type="dcterms:W3CDTF">2022-04-16T05:11:00Z</dcterms:modified>
</cp:coreProperties>
</file>