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613C40" w14:textId="5B705B81" w:rsidR="00BA511B" w:rsidRPr="0046664E" w:rsidRDefault="00BA511B" w:rsidP="00305FF3">
      <w:pPr>
        <w:jc w:val="center"/>
        <w:rPr>
          <w:rStyle w:val="eop"/>
          <w:rFonts w:ascii="Segoe UI Semilight" w:hAnsi="Segoe UI Semilight" w:cs="Segoe UI Semilight"/>
          <w:b/>
          <w:bCs/>
          <w:sz w:val="20"/>
          <w:szCs w:val="20"/>
          <w:shd w:val="clear" w:color="auto" w:fill="FFFFFF"/>
        </w:rPr>
      </w:pPr>
      <w:r w:rsidRPr="0046664E">
        <w:rPr>
          <w:rStyle w:val="textrun"/>
          <w:rFonts w:ascii="Segoe UI Semilight" w:hAnsi="Segoe UI Semilight" w:cs="Segoe UI Semilight"/>
          <w:b/>
          <w:bCs/>
          <w:sz w:val="20"/>
          <w:szCs w:val="20"/>
          <w:shd w:val="clear" w:color="auto" w:fill="FFFFFF"/>
        </w:rPr>
        <w:t xml:space="preserve">Can </w:t>
      </w:r>
      <w:r w:rsidR="00FE4806" w:rsidRPr="0046664E">
        <w:rPr>
          <w:rStyle w:val="textrun"/>
          <w:rFonts w:ascii="Segoe UI Semilight" w:hAnsi="Segoe UI Semilight" w:cs="Segoe UI Semilight"/>
          <w:b/>
          <w:bCs/>
          <w:sz w:val="20"/>
          <w:szCs w:val="20"/>
          <w:shd w:val="clear" w:color="auto" w:fill="FFFFFF"/>
        </w:rPr>
        <w:t>V</w:t>
      </w:r>
      <w:r w:rsidRPr="0046664E">
        <w:rPr>
          <w:rStyle w:val="textrun"/>
          <w:rFonts w:ascii="Segoe UI Semilight" w:hAnsi="Segoe UI Semilight" w:cs="Segoe UI Semilight"/>
          <w:b/>
          <w:bCs/>
          <w:sz w:val="20"/>
          <w:szCs w:val="20"/>
          <w:shd w:val="clear" w:color="auto" w:fill="FFFFFF"/>
        </w:rPr>
        <w:t xml:space="preserve">irtue </w:t>
      </w:r>
      <w:r w:rsidR="00FE4806" w:rsidRPr="0046664E">
        <w:rPr>
          <w:rStyle w:val="textrun"/>
          <w:rFonts w:ascii="Segoe UI Semilight" w:hAnsi="Segoe UI Semilight" w:cs="Segoe UI Semilight"/>
          <w:b/>
          <w:bCs/>
          <w:sz w:val="20"/>
          <w:szCs w:val="20"/>
          <w:shd w:val="clear" w:color="auto" w:fill="FFFFFF"/>
        </w:rPr>
        <w:t>E</w:t>
      </w:r>
      <w:r w:rsidRPr="0046664E">
        <w:rPr>
          <w:rStyle w:val="textrun"/>
          <w:rFonts w:ascii="Segoe UI Semilight" w:hAnsi="Segoe UI Semilight" w:cs="Segoe UI Semilight"/>
          <w:b/>
          <w:bCs/>
          <w:sz w:val="20"/>
          <w:szCs w:val="20"/>
          <w:shd w:val="clear" w:color="auto" w:fill="FFFFFF"/>
        </w:rPr>
        <w:t>thics provide us with guidance on how to act? </w:t>
      </w:r>
      <w:r w:rsidRPr="0046664E">
        <w:rPr>
          <w:rStyle w:val="eop"/>
          <w:rFonts w:ascii="Segoe UI Semilight" w:hAnsi="Segoe UI Semilight" w:cs="Segoe UI Semilight"/>
          <w:b/>
          <w:bCs/>
          <w:sz w:val="20"/>
          <w:szCs w:val="20"/>
          <w:shd w:val="clear" w:color="auto" w:fill="FFFFFF"/>
        </w:rPr>
        <w:t> </w:t>
      </w:r>
    </w:p>
    <w:p w14:paraId="00733F34" w14:textId="0ACEC2CC" w:rsidR="008852B6" w:rsidRDefault="008852B6" w:rsidP="00305FF3">
      <w:pPr>
        <w:jc w:val="center"/>
        <w:rPr>
          <w:rStyle w:val="eop"/>
          <w:rFonts w:ascii="Segoe UI Semilight" w:hAnsi="Segoe UI Semilight" w:cs="Segoe UI Semilight"/>
          <w:b/>
          <w:bCs/>
          <w:sz w:val="20"/>
          <w:szCs w:val="20"/>
          <w:shd w:val="clear" w:color="auto" w:fill="FFFFFF"/>
        </w:rPr>
      </w:pPr>
      <w:r w:rsidRPr="0046664E">
        <w:rPr>
          <w:rStyle w:val="eop"/>
          <w:rFonts w:ascii="Segoe UI Semilight" w:hAnsi="Segoe UI Semilight" w:cs="Segoe UI Semilight"/>
          <w:b/>
          <w:bCs/>
          <w:sz w:val="20"/>
          <w:szCs w:val="20"/>
          <w:shd w:val="clear" w:color="auto" w:fill="FFFFFF"/>
        </w:rPr>
        <w:t xml:space="preserve">By Paul O’Toole </w:t>
      </w:r>
    </w:p>
    <w:p w14:paraId="4CBFA3CD" w14:textId="633ACC05" w:rsidR="00DF02B6" w:rsidRPr="00675959" w:rsidRDefault="004D3BFB" w:rsidP="005D352B">
      <w:pPr>
        <w:rPr>
          <w:rFonts w:ascii="Segoe UI Semilight" w:hAnsi="Segoe UI Semilight" w:cs="Segoe UI Semilight"/>
          <w:sz w:val="20"/>
          <w:szCs w:val="20"/>
        </w:rPr>
      </w:pPr>
      <w:r>
        <w:rPr>
          <w:rFonts w:ascii="Segoe UI Semilight" w:hAnsi="Segoe UI Semilight" w:cs="Segoe UI Semilight"/>
          <w:sz w:val="20"/>
          <w:szCs w:val="20"/>
        </w:rPr>
        <w:t>Upon reflection of</w:t>
      </w:r>
      <w:r w:rsidR="005D352B" w:rsidRPr="00675959">
        <w:rPr>
          <w:rFonts w:ascii="Segoe UI Semilight" w:hAnsi="Segoe UI Semilight" w:cs="Segoe UI Semilight"/>
          <w:sz w:val="20"/>
          <w:szCs w:val="20"/>
        </w:rPr>
        <w:t xml:space="preserve"> the correct way</w:t>
      </w:r>
      <w:r>
        <w:rPr>
          <w:rFonts w:ascii="Segoe UI Semilight" w:hAnsi="Segoe UI Semilight" w:cs="Segoe UI Semilight"/>
          <w:sz w:val="20"/>
          <w:szCs w:val="20"/>
        </w:rPr>
        <w:t>,</w:t>
      </w:r>
      <w:r w:rsidR="005D352B" w:rsidRPr="00675959">
        <w:rPr>
          <w:rFonts w:ascii="Segoe UI Semilight" w:hAnsi="Segoe UI Semilight" w:cs="Segoe UI Semilight"/>
          <w:sz w:val="20"/>
          <w:szCs w:val="20"/>
        </w:rPr>
        <w:t xml:space="preserve"> to live there is often emphasis placed on living</w:t>
      </w:r>
      <w:r>
        <w:rPr>
          <w:rFonts w:ascii="Segoe UI Semilight" w:hAnsi="Segoe UI Semilight" w:cs="Segoe UI Semilight"/>
          <w:sz w:val="20"/>
          <w:szCs w:val="20"/>
        </w:rPr>
        <w:t xml:space="preserve"> to a high</w:t>
      </w:r>
      <w:r w:rsidR="005D352B" w:rsidRPr="00675959">
        <w:rPr>
          <w:rFonts w:ascii="Segoe UI Semilight" w:hAnsi="Segoe UI Semilight" w:cs="Segoe UI Semilight"/>
          <w:sz w:val="20"/>
          <w:szCs w:val="20"/>
        </w:rPr>
        <w:t xml:space="preserve"> moral or virtuous</w:t>
      </w:r>
      <w:r>
        <w:rPr>
          <w:rFonts w:ascii="Segoe UI Semilight" w:hAnsi="Segoe UI Semilight" w:cs="Segoe UI Semilight"/>
          <w:sz w:val="20"/>
          <w:szCs w:val="20"/>
        </w:rPr>
        <w:t xml:space="preserve"> standard</w:t>
      </w:r>
      <w:r w:rsidR="005D352B" w:rsidRPr="00675959">
        <w:rPr>
          <w:rFonts w:ascii="Segoe UI Semilight" w:hAnsi="Segoe UI Semilight" w:cs="Segoe UI Semilight"/>
          <w:sz w:val="20"/>
          <w:szCs w:val="20"/>
        </w:rPr>
        <w:t>. Throughout recorded history,</w:t>
      </w:r>
      <w:r w:rsidR="0036034E">
        <w:rPr>
          <w:rFonts w:ascii="Segoe UI Semilight" w:hAnsi="Segoe UI Semilight" w:cs="Segoe UI Semilight"/>
          <w:sz w:val="20"/>
          <w:szCs w:val="20"/>
        </w:rPr>
        <w:t xml:space="preserve"> </w:t>
      </w:r>
      <w:r w:rsidR="005D352B" w:rsidRPr="00675959">
        <w:rPr>
          <w:rFonts w:ascii="Segoe UI Semilight" w:hAnsi="Segoe UI Semilight" w:cs="Segoe UI Semilight"/>
          <w:sz w:val="20"/>
          <w:szCs w:val="20"/>
        </w:rPr>
        <w:t xml:space="preserve">men and women of great virtue </w:t>
      </w:r>
      <w:r w:rsidR="00557F48">
        <w:rPr>
          <w:rFonts w:ascii="Segoe UI Semilight" w:hAnsi="Segoe UI Semilight" w:cs="Segoe UI Semilight"/>
          <w:sz w:val="20"/>
          <w:szCs w:val="20"/>
        </w:rPr>
        <w:t>have their reputations held in such regard, they are remembered</w:t>
      </w:r>
      <w:r w:rsidR="008D0C43" w:rsidRPr="00675959">
        <w:rPr>
          <w:rFonts w:ascii="Segoe UI Semilight" w:hAnsi="Segoe UI Semilight" w:cs="Segoe UI Semilight"/>
          <w:sz w:val="20"/>
          <w:szCs w:val="20"/>
        </w:rPr>
        <w:t xml:space="preserve"> </w:t>
      </w:r>
      <w:r w:rsidR="00557F48">
        <w:rPr>
          <w:rFonts w:ascii="Segoe UI Semilight" w:hAnsi="Segoe UI Semilight" w:cs="Segoe UI Semilight"/>
          <w:sz w:val="20"/>
          <w:szCs w:val="20"/>
        </w:rPr>
        <w:t>for millennia</w:t>
      </w:r>
      <w:r w:rsidR="005D352B" w:rsidRPr="00675959">
        <w:rPr>
          <w:rFonts w:ascii="Segoe UI Semilight" w:hAnsi="Segoe UI Semilight" w:cs="Segoe UI Semilight"/>
          <w:sz w:val="20"/>
          <w:szCs w:val="20"/>
        </w:rPr>
        <w:t xml:space="preserve">. Their heroic actions and noble deeds </w:t>
      </w:r>
      <w:r w:rsidR="00500A43" w:rsidRPr="00675959">
        <w:rPr>
          <w:rFonts w:ascii="Segoe UI Semilight" w:hAnsi="Segoe UI Semilight" w:cs="Segoe UI Semilight"/>
          <w:sz w:val="20"/>
          <w:szCs w:val="20"/>
        </w:rPr>
        <w:t>withstand</w:t>
      </w:r>
      <w:r w:rsidR="005D352B" w:rsidRPr="00675959">
        <w:rPr>
          <w:rFonts w:ascii="Segoe UI Semilight" w:hAnsi="Segoe UI Semilight" w:cs="Segoe UI Semilight"/>
          <w:sz w:val="20"/>
          <w:szCs w:val="20"/>
        </w:rPr>
        <w:t xml:space="preserve"> the test of time</w:t>
      </w:r>
      <w:r w:rsidR="00557F48">
        <w:rPr>
          <w:rFonts w:ascii="Segoe UI Semilight" w:hAnsi="Segoe UI Semilight" w:cs="Segoe UI Semilight"/>
          <w:sz w:val="20"/>
          <w:szCs w:val="20"/>
        </w:rPr>
        <w:t>;</w:t>
      </w:r>
      <w:r w:rsidR="005D352B" w:rsidRPr="00675959">
        <w:rPr>
          <w:rFonts w:ascii="Segoe UI Semilight" w:hAnsi="Segoe UI Semilight" w:cs="Segoe UI Semilight"/>
          <w:sz w:val="20"/>
          <w:szCs w:val="20"/>
        </w:rPr>
        <w:t xml:space="preserve"> written down in books</w:t>
      </w:r>
      <w:r w:rsidR="009D6C31" w:rsidRPr="00675959">
        <w:rPr>
          <w:rFonts w:ascii="Segoe UI Semilight" w:hAnsi="Segoe UI Semilight" w:cs="Segoe UI Semilight"/>
          <w:sz w:val="20"/>
          <w:szCs w:val="20"/>
        </w:rPr>
        <w:t xml:space="preserve"> as though the fire of their spirit still burns </w:t>
      </w:r>
      <w:r w:rsidR="00557F48">
        <w:rPr>
          <w:rFonts w:ascii="Segoe UI Semilight" w:hAnsi="Segoe UI Semilight" w:cs="Segoe UI Semilight"/>
          <w:sz w:val="20"/>
          <w:szCs w:val="20"/>
        </w:rPr>
        <w:t>like a young star overwhelming the deep black of the void</w:t>
      </w:r>
      <w:r w:rsidR="009D6C31" w:rsidRPr="00675959">
        <w:rPr>
          <w:rFonts w:ascii="Segoe UI Semilight" w:hAnsi="Segoe UI Semilight" w:cs="Segoe UI Semilight"/>
          <w:sz w:val="20"/>
          <w:szCs w:val="20"/>
        </w:rPr>
        <w:t>. Socrates, Aristotle,</w:t>
      </w:r>
      <w:r w:rsidR="008D0C43" w:rsidRPr="00675959">
        <w:rPr>
          <w:rFonts w:ascii="Segoe UI Semilight" w:hAnsi="Segoe UI Semilight" w:cs="Segoe UI Semilight"/>
          <w:sz w:val="20"/>
          <w:szCs w:val="20"/>
        </w:rPr>
        <w:t xml:space="preserve"> The Buddha,</w:t>
      </w:r>
      <w:r w:rsidR="009D6C31" w:rsidRPr="00675959">
        <w:rPr>
          <w:rFonts w:ascii="Segoe UI Semilight" w:hAnsi="Segoe UI Semilight" w:cs="Segoe UI Semilight"/>
          <w:sz w:val="20"/>
          <w:szCs w:val="20"/>
        </w:rPr>
        <w:t xml:space="preserve"> Joan of Arc</w:t>
      </w:r>
      <w:r w:rsidR="00EC6772" w:rsidRPr="00675959">
        <w:rPr>
          <w:rFonts w:ascii="Segoe UI Semilight" w:hAnsi="Segoe UI Semilight" w:cs="Segoe UI Semilight"/>
          <w:sz w:val="20"/>
          <w:szCs w:val="20"/>
        </w:rPr>
        <w:t xml:space="preserve"> and many more</w:t>
      </w:r>
      <w:r w:rsidR="009D6C31" w:rsidRPr="00675959">
        <w:rPr>
          <w:rFonts w:ascii="Segoe UI Semilight" w:hAnsi="Segoe UI Semilight" w:cs="Segoe UI Semilight"/>
          <w:sz w:val="20"/>
          <w:szCs w:val="20"/>
        </w:rPr>
        <w:t xml:space="preserve"> are</w:t>
      </w:r>
      <w:r w:rsidR="00557F48">
        <w:rPr>
          <w:rFonts w:ascii="Segoe UI Semilight" w:hAnsi="Segoe UI Semilight" w:cs="Segoe UI Semilight"/>
          <w:sz w:val="20"/>
          <w:szCs w:val="20"/>
        </w:rPr>
        <w:t xml:space="preserve"> a few well-</w:t>
      </w:r>
      <w:r w:rsidR="009D6C31" w:rsidRPr="00675959">
        <w:rPr>
          <w:rFonts w:ascii="Segoe UI Semilight" w:hAnsi="Segoe UI Semilight" w:cs="Segoe UI Semilight"/>
          <w:sz w:val="20"/>
          <w:szCs w:val="20"/>
        </w:rPr>
        <w:t>known for their</w:t>
      </w:r>
      <w:r w:rsidR="00EC6772" w:rsidRPr="00675959">
        <w:rPr>
          <w:rFonts w:ascii="Segoe UI Semilight" w:hAnsi="Segoe UI Semilight" w:cs="Segoe UI Semilight"/>
          <w:sz w:val="20"/>
          <w:szCs w:val="20"/>
        </w:rPr>
        <w:t xml:space="preserve"> virtuous characters. But when describ</w:t>
      </w:r>
      <w:r w:rsidR="008D0C43" w:rsidRPr="00675959">
        <w:rPr>
          <w:rFonts w:ascii="Segoe UI Semilight" w:hAnsi="Segoe UI Semilight" w:cs="Segoe UI Semilight"/>
          <w:sz w:val="20"/>
          <w:szCs w:val="20"/>
        </w:rPr>
        <w:t>ing</w:t>
      </w:r>
      <w:r w:rsidR="00EC6772" w:rsidRPr="00675959">
        <w:rPr>
          <w:rFonts w:ascii="Segoe UI Semilight" w:hAnsi="Segoe UI Semilight" w:cs="Segoe UI Semilight"/>
          <w:sz w:val="20"/>
          <w:szCs w:val="20"/>
        </w:rPr>
        <w:t xml:space="preserve"> an individual as ‘virtuous’ what exactly is</w:t>
      </w:r>
      <w:r w:rsidR="008D0C43" w:rsidRPr="00675959">
        <w:rPr>
          <w:rFonts w:ascii="Segoe UI Semilight" w:hAnsi="Segoe UI Semilight" w:cs="Segoe UI Semilight"/>
          <w:sz w:val="20"/>
          <w:szCs w:val="20"/>
        </w:rPr>
        <w:t xml:space="preserve"> meant</w:t>
      </w:r>
      <w:r w:rsidR="00557F48">
        <w:rPr>
          <w:rFonts w:ascii="Segoe UI Semilight" w:hAnsi="Segoe UI Semilight" w:cs="Segoe UI Semilight"/>
          <w:sz w:val="20"/>
          <w:szCs w:val="20"/>
        </w:rPr>
        <w:t>?</w:t>
      </w:r>
      <w:r w:rsidR="00DF02B6" w:rsidRPr="00675959">
        <w:rPr>
          <w:rFonts w:ascii="Segoe UI Semilight" w:hAnsi="Segoe UI Semilight" w:cs="Segoe UI Semilight"/>
          <w:sz w:val="20"/>
          <w:szCs w:val="20"/>
        </w:rPr>
        <w:t xml:space="preserve"> </w:t>
      </w:r>
      <w:r w:rsidR="00557F48">
        <w:rPr>
          <w:rFonts w:ascii="Segoe UI Semilight" w:hAnsi="Segoe UI Semilight" w:cs="Segoe UI Semilight"/>
          <w:sz w:val="20"/>
          <w:szCs w:val="20"/>
        </w:rPr>
        <w:t>A</w:t>
      </w:r>
      <w:r w:rsidR="00DF02B6" w:rsidRPr="00675959">
        <w:rPr>
          <w:rFonts w:ascii="Segoe UI Semilight" w:hAnsi="Segoe UI Semilight" w:cs="Segoe UI Semilight"/>
          <w:sz w:val="20"/>
          <w:szCs w:val="20"/>
        </w:rPr>
        <w:t>nd is</w:t>
      </w:r>
      <w:r w:rsidR="00557F48">
        <w:rPr>
          <w:rFonts w:ascii="Segoe UI Semilight" w:hAnsi="Segoe UI Semilight" w:cs="Segoe UI Semilight"/>
          <w:sz w:val="20"/>
          <w:szCs w:val="20"/>
        </w:rPr>
        <w:t xml:space="preserve"> It the case that</w:t>
      </w:r>
      <w:r w:rsidR="00DF02B6" w:rsidRPr="00675959">
        <w:rPr>
          <w:rFonts w:ascii="Segoe UI Semilight" w:hAnsi="Segoe UI Semilight" w:cs="Segoe UI Semilight"/>
          <w:sz w:val="20"/>
          <w:szCs w:val="20"/>
        </w:rPr>
        <w:t xml:space="preserve"> being ‘virtuous’ something that is innate?</w:t>
      </w:r>
      <w:r w:rsidR="00500A43" w:rsidRPr="00675959">
        <w:rPr>
          <w:rFonts w:ascii="Segoe UI Semilight" w:hAnsi="Segoe UI Semilight" w:cs="Segoe UI Semilight"/>
          <w:sz w:val="20"/>
          <w:szCs w:val="20"/>
        </w:rPr>
        <w:t xml:space="preserve"> </w:t>
      </w:r>
      <w:r w:rsidR="00557F48">
        <w:rPr>
          <w:rFonts w:ascii="Segoe UI Semilight" w:hAnsi="Segoe UI Semilight" w:cs="Segoe UI Semilight"/>
          <w:sz w:val="20"/>
          <w:szCs w:val="20"/>
        </w:rPr>
        <w:t>Or is virtue</w:t>
      </w:r>
      <w:r w:rsidR="00500A43" w:rsidRPr="00675959">
        <w:rPr>
          <w:rFonts w:ascii="Segoe UI Semilight" w:hAnsi="Segoe UI Semilight" w:cs="Segoe UI Semilight"/>
          <w:sz w:val="20"/>
          <w:szCs w:val="20"/>
        </w:rPr>
        <w:t xml:space="preserve"> something that any person may assimilate into their character?</w:t>
      </w:r>
      <w:r w:rsidR="00DF02B6" w:rsidRPr="00675959">
        <w:rPr>
          <w:rFonts w:ascii="Segoe UI Semilight" w:hAnsi="Segoe UI Semilight" w:cs="Segoe UI Semilight"/>
          <w:sz w:val="20"/>
          <w:szCs w:val="20"/>
        </w:rPr>
        <w:t xml:space="preserve"> This essay will therefore be in consideration of Virtue Ethics, one of three sub-categories of the moral theory</w:t>
      </w:r>
      <w:r w:rsidR="00500A43" w:rsidRPr="00675959">
        <w:rPr>
          <w:rFonts w:ascii="Segoe UI Semilight" w:hAnsi="Segoe UI Semilight" w:cs="Segoe UI Semilight"/>
          <w:sz w:val="20"/>
          <w:szCs w:val="20"/>
        </w:rPr>
        <w:t>:</w:t>
      </w:r>
      <w:r w:rsidR="00DF02B6" w:rsidRPr="00675959">
        <w:rPr>
          <w:rFonts w:ascii="Segoe UI Semilight" w:hAnsi="Segoe UI Semilight" w:cs="Segoe UI Semilight"/>
          <w:sz w:val="20"/>
          <w:szCs w:val="20"/>
        </w:rPr>
        <w:t xml:space="preserve"> Normative Ethics.</w:t>
      </w:r>
      <w:r w:rsidR="00874212">
        <w:rPr>
          <w:rFonts w:ascii="Segoe UI Semilight" w:hAnsi="Segoe UI Semilight" w:cs="Segoe UI Semilight"/>
          <w:sz w:val="20"/>
          <w:szCs w:val="20"/>
        </w:rPr>
        <w:t xml:space="preserve"> </w:t>
      </w:r>
      <w:r w:rsidR="00874212" w:rsidRPr="006E08EB">
        <w:rPr>
          <w:rFonts w:ascii="Segoe UI Semilight" w:hAnsi="Segoe UI Semilight" w:cs="Segoe UI Semilight"/>
          <w:sz w:val="20"/>
          <w:szCs w:val="20"/>
        </w:rPr>
        <w:t>Virtue Ethics differs from Consequentialism -which concludes that moral value is considered by its consequences, particularly utilitarian- and Deontology – which concludes that moral behaviour is distinguished as right and wrong through a set of rules- in that it places its emphasis on the virtue and one’s moral character</w:t>
      </w:r>
      <w:r w:rsidR="006E08EB">
        <w:rPr>
          <w:rFonts w:ascii="Segoe UI Semilight" w:hAnsi="Segoe UI Semilight" w:cs="Segoe UI Semilight"/>
          <w:sz w:val="20"/>
          <w:szCs w:val="20"/>
        </w:rPr>
        <w:t xml:space="preserve"> </w:t>
      </w:r>
      <w:r w:rsidR="006E08EB">
        <w:rPr>
          <w:rFonts w:ascii="Segoe UI Semilight" w:hAnsi="Segoe UI Semilight" w:cs="Segoe UI Semilight"/>
          <w:b/>
          <w:bCs/>
          <w:sz w:val="20"/>
          <w:szCs w:val="20"/>
        </w:rPr>
        <w:t>(</w:t>
      </w:r>
      <w:proofErr w:type="spellStart"/>
      <w:r w:rsidR="006E08EB" w:rsidRPr="006E08EB">
        <w:rPr>
          <w:rFonts w:ascii="Segoe UI Semilight" w:eastAsia="Times New Roman" w:hAnsi="Segoe UI Semilight" w:cs="Segoe UI Semilight"/>
          <w:b/>
          <w:bCs/>
          <w:sz w:val="20"/>
          <w:szCs w:val="20"/>
          <w:lang w:eastAsia="en-GB"/>
        </w:rPr>
        <w:t>Forcehimes</w:t>
      </w:r>
      <w:proofErr w:type="spellEnd"/>
      <w:r w:rsidR="006E08EB" w:rsidRPr="006E08EB">
        <w:rPr>
          <w:rFonts w:ascii="Segoe UI Semilight" w:eastAsia="Times New Roman" w:hAnsi="Segoe UI Semilight" w:cs="Segoe UI Semilight"/>
          <w:b/>
          <w:bCs/>
          <w:sz w:val="20"/>
          <w:szCs w:val="20"/>
          <w:lang w:eastAsia="en-GB"/>
        </w:rPr>
        <w:t>, 2015</w:t>
      </w:r>
      <w:r w:rsidR="006E08EB">
        <w:rPr>
          <w:rFonts w:ascii="Segoe UI Semilight" w:eastAsia="Times New Roman" w:hAnsi="Segoe UI Semilight" w:cs="Segoe UI Semilight"/>
          <w:b/>
          <w:bCs/>
          <w:sz w:val="20"/>
          <w:szCs w:val="20"/>
          <w:lang w:eastAsia="en-GB"/>
        </w:rPr>
        <w:t>)</w:t>
      </w:r>
      <w:r w:rsidR="00874212">
        <w:rPr>
          <w:rFonts w:ascii="Segoe UI Semilight" w:hAnsi="Segoe UI Semilight" w:cs="Segoe UI Semilight"/>
          <w:b/>
          <w:bCs/>
          <w:sz w:val="20"/>
          <w:szCs w:val="20"/>
        </w:rPr>
        <w:t>.</w:t>
      </w:r>
      <w:r w:rsidR="00DF02B6" w:rsidRPr="00675959">
        <w:rPr>
          <w:rFonts w:ascii="Segoe UI Semilight" w:hAnsi="Segoe UI Semilight" w:cs="Segoe UI Semilight"/>
          <w:sz w:val="20"/>
          <w:szCs w:val="20"/>
        </w:rPr>
        <w:t xml:space="preserve"> By first examining the two approaches of Virtue Ethics: Virtue and Practical Wisdom; the contents of this essay will take into consideration whether </w:t>
      </w:r>
      <w:r w:rsidR="00614A09" w:rsidRPr="00675959">
        <w:rPr>
          <w:rFonts w:ascii="Segoe UI Semilight" w:hAnsi="Segoe UI Semilight" w:cs="Segoe UI Semilight"/>
          <w:sz w:val="20"/>
          <w:szCs w:val="20"/>
        </w:rPr>
        <w:t>the</w:t>
      </w:r>
      <w:r w:rsidR="00557F48">
        <w:rPr>
          <w:rFonts w:ascii="Segoe UI Semilight" w:hAnsi="Segoe UI Semilight" w:cs="Segoe UI Semilight"/>
          <w:sz w:val="20"/>
          <w:szCs w:val="20"/>
        </w:rPr>
        <w:t>se</w:t>
      </w:r>
      <w:r w:rsidR="00614A09" w:rsidRPr="00675959">
        <w:rPr>
          <w:rFonts w:ascii="Segoe UI Semilight" w:hAnsi="Segoe UI Semilight" w:cs="Segoe UI Semilight"/>
          <w:sz w:val="20"/>
          <w:szCs w:val="20"/>
        </w:rPr>
        <w:t xml:space="preserve"> dispositions</w:t>
      </w:r>
      <w:r w:rsidR="00500A43" w:rsidRPr="00675959">
        <w:rPr>
          <w:rFonts w:ascii="Segoe UI Semilight" w:hAnsi="Segoe UI Semilight" w:cs="Segoe UI Semilight"/>
          <w:sz w:val="20"/>
          <w:szCs w:val="20"/>
        </w:rPr>
        <w:t xml:space="preserve"> may only be</w:t>
      </w:r>
      <w:r w:rsidR="00DF02B6" w:rsidRPr="00675959">
        <w:rPr>
          <w:rFonts w:ascii="Segoe UI Semilight" w:hAnsi="Segoe UI Semilight" w:cs="Segoe UI Semilight"/>
          <w:sz w:val="20"/>
          <w:szCs w:val="20"/>
        </w:rPr>
        <w:t xml:space="preserve"> </w:t>
      </w:r>
      <w:r w:rsidR="00557F48">
        <w:rPr>
          <w:rFonts w:ascii="Segoe UI Semilight" w:hAnsi="Segoe UI Semilight" w:cs="Segoe UI Semilight"/>
          <w:sz w:val="20"/>
          <w:szCs w:val="20"/>
        </w:rPr>
        <w:t>mastered</w:t>
      </w:r>
      <w:r w:rsidR="00DF02B6" w:rsidRPr="00675959">
        <w:rPr>
          <w:rFonts w:ascii="Segoe UI Semilight" w:hAnsi="Segoe UI Semilight" w:cs="Segoe UI Semilight"/>
          <w:sz w:val="20"/>
          <w:szCs w:val="20"/>
        </w:rPr>
        <w:t xml:space="preserve"> by </w:t>
      </w:r>
      <w:r w:rsidR="00500A43" w:rsidRPr="00675959">
        <w:rPr>
          <w:rFonts w:ascii="Segoe UI Semilight" w:hAnsi="Segoe UI Semilight" w:cs="Segoe UI Semilight"/>
          <w:sz w:val="20"/>
          <w:szCs w:val="20"/>
        </w:rPr>
        <w:t>the rare</w:t>
      </w:r>
      <w:r w:rsidR="00DF02B6" w:rsidRPr="00675959">
        <w:rPr>
          <w:rFonts w:ascii="Segoe UI Semilight" w:hAnsi="Segoe UI Semilight" w:cs="Segoe UI Semilight"/>
          <w:sz w:val="20"/>
          <w:szCs w:val="20"/>
        </w:rPr>
        <w:t xml:space="preserve"> few. If this is the case, c</w:t>
      </w:r>
      <w:r w:rsidR="00500A43" w:rsidRPr="00675959">
        <w:rPr>
          <w:rFonts w:ascii="Segoe UI Semilight" w:hAnsi="Segoe UI Semilight" w:cs="Segoe UI Semilight"/>
          <w:sz w:val="20"/>
          <w:szCs w:val="20"/>
        </w:rPr>
        <w:t>ould</w:t>
      </w:r>
      <w:r w:rsidR="00DF02B6" w:rsidRPr="00675959">
        <w:rPr>
          <w:rFonts w:ascii="Segoe UI Semilight" w:hAnsi="Segoe UI Semilight" w:cs="Segoe UI Semilight"/>
          <w:sz w:val="20"/>
          <w:szCs w:val="20"/>
        </w:rPr>
        <w:t xml:space="preserve"> the i</w:t>
      </w:r>
      <w:r w:rsidR="00557F48">
        <w:rPr>
          <w:rFonts w:ascii="Segoe UI Semilight" w:hAnsi="Segoe UI Semilight" w:cs="Segoe UI Semilight"/>
          <w:sz w:val="20"/>
          <w:szCs w:val="20"/>
        </w:rPr>
        <w:t>ntegration</w:t>
      </w:r>
      <w:r w:rsidR="00DF02B6" w:rsidRPr="00675959">
        <w:rPr>
          <w:rFonts w:ascii="Segoe UI Semilight" w:hAnsi="Segoe UI Semilight" w:cs="Segoe UI Semilight"/>
          <w:sz w:val="20"/>
          <w:szCs w:val="20"/>
        </w:rPr>
        <w:t xml:space="preserve"> of Virtue Ethics into</w:t>
      </w:r>
      <w:r w:rsidR="00557F48">
        <w:rPr>
          <w:rFonts w:ascii="Segoe UI Semilight" w:hAnsi="Segoe UI Semilight" w:cs="Segoe UI Semilight"/>
          <w:sz w:val="20"/>
          <w:szCs w:val="20"/>
        </w:rPr>
        <w:t xml:space="preserve"> the</w:t>
      </w:r>
      <w:r w:rsidR="00DF02B6" w:rsidRPr="00675959">
        <w:rPr>
          <w:rFonts w:ascii="Segoe UI Semilight" w:hAnsi="Segoe UI Semilight" w:cs="Segoe UI Semilight"/>
          <w:sz w:val="20"/>
          <w:szCs w:val="20"/>
        </w:rPr>
        <w:t xml:space="preserve"> education</w:t>
      </w:r>
      <w:r w:rsidR="00557F48">
        <w:rPr>
          <w:rFonts w:ascii="Segoe UI Semilight" w:hAnsi="Segoe UI Semilight" w:cs="Segoe UI Semilight"/>
          <w:sz w:val="20"/>
          <w:szCs w:val="20"/>
        </w:rPr>
        <w:t xml:space="preserve"> system</w:t>
      </w:r>
      <w:r w:rsidR="00DF02B6" w:rsidRPr="00675959">
        <w:rPr>
          <w:rFonts w:ascii="Segoe UI Semilight" w:hAnsi="Segoe UI Semilight" w:cs="Segoe UI Semilight"/>
          <w:sz w:val="20"/>
          <w:szCs w:val="20"/>
        </w:rPr>
        <w:t xml:space="preserve"> provide guidance for those virtuously destitute</w:t>
      </w:r>
      <w:r w:rsidR="00557F48">
        <w:rPr>
          <w:rFonts w:ascii="Segoe UI Semilight" w:hAnsi="Segoe UI Semilight" w:cs="Segoe UI Semilight"/>
          <w:sz w:val="20"/>
          <w:szCs w:val="20"/>
        </w:rPr>
        <w:t>,</w:t>
      </w:r>
      <w:r w:rsidR="00DF02B6" w:rsidRPr="00675959">
        <w:rPr>
          <w:rFonts w:ascii="Segoe UI Semilight" w:hAnsi="Segoe UI Semilight" w:cs="Segoe UI Semilight"/>
          <w:sz w:val="20"/>
          <w:szCs w:val="20"/>
        </w:rPr>
        <w:t xml:space="preserve"> and thus create a</w:t>
      </w:r>
      <w:r w:rsidR="00500A43" w:rsidRPr="00675959">
        <w:rPr>
          <w:rFonts w:ascii="Segoe UI Semilight" w:hAnsi="Segoe UI Semilight" w:cs="Segoe UI Semilight"/>
          <w:sz w:val="20"/>
          <w:szCs w:val="20"/>
        </w:rPr>
        <w:t>n abundantly virtuous</w:t>
      </w:r>
      <w:r w:rsidR="00DF02B6" w:rsidRPr="00675959">
        <w:rPr>
          <w:rFonts w:ascii="Segoe UI Semilight" w:hAnsi="Segoe UI Semilight" w:cs="Segoe UI Semilight"/>
          <w:sz w:val="20"/>
          <w:szCs w:val="20"/>
        </w:rPr>
        <w:t xml:space="preserve"> </w:t>
      </w:r>
      <w:r w:rsidR="00500A43" w:rsidRPr="00675959">
        <w:rPr>
          <w:rFonts w:ascii="Segoe UI Semilight" w:hAnsi="Segoe UI Semilight" w:cs="Segoe UI Semilight"/>
          <w:sz w:val="20"/>
          <w:szCs w:val="20"/>
        </w:rPr>
        <w:t>society</w:t>
      </w:r>
      <w:r w:rsidR="00DF02B6" w:rsidRPr="00675959">
        <w:rPr>
          <w:rFonts w:ascii="Segoe UI Semilight" w:hAnsi="Segoe UI Semilight" w:cs="Segoe UI Semilight"/>
          <w:sz w:val="20"/>
          <w:szCs w:val="20"/>
        </w:rPr>
        <w:t>?</w:t>
      </w:r>
    </w:p>
    <w:p w14:paraId="32FC9B31" w14:textId="391D8ADF" w:rsidR="00FE4806" w:rsidRPr="00675959" w:rsidRDefault="00EC6772" w:rsidP="005D352B">
      <w:pPr>
        <w:rPr>
          <w:rFonts w:ascii="Segoe UI Semilight" w:hAnsi="Segoe UI Semilight" w:cs="Segoe UI Semilight"/>
          <w:sz w:val="20"/>
          <w:szCs w:val="20"/>
        </w:rPr>
      </w:pPr>
      <w:r w:rsidRPr="00675959">
        <w:rPr>
          <w:rFonts w:ascii="Segoe UI Semilight" w:hAnsi="Segoe UI Semilight" w:cs="Segoe UI Semilight"/>
          <w:sz w:val="20"/>
          <w:szCs w:val="20"/>
        </w:rPr>
        <w:t xml:space="preserve">A Virtue can be described as an excellent trait of character which an individual may possess. As opposed to being a psychological </w:t>
      </w:r>
      <w:r w:rsidR="00157240" w:rsidRPr="00675959">
        <w:rPr>
          <w:rFonts w:ascii="Segoe UI Semilight" w:hAnsi="Segoe UI Semilight" w:cs="Segoe UI Semilight"/>
          <w:sz w:val="20"/>
          <w:szCs w:val="20"/>
        </w:rPr>
        <w:t>characteristic</w:t>
      </w:r>
      <w:r w:rsidRPr="00675959">
        <w:rPr>
          <w:rFonts w:ascii="Segoe UI Semilight" w:hAnsi="Segoe UI Semilight" w:cs="Segoe UI Semilight"/>
          <w:sz w:val="20"/>
          <w:szCs w:val="20"/>
        </w:rPr>
        <w:t xml:space="preserve">, a virtue is said to be deeply intrenched </w:t>
      </w:r>
      <w:r w:rsidR="006C7E54" w:rsidRPr="00675959">
        <w:rPr>
          <w:rFonts w:ascii="Segoe UI Semilight" w:hAnsi="Segoe UI Semilight" w:cs="Segoe UI Semilight"/>
          <w:sz w:val="20"/>
          <w:szCs w:val="20"/>
        </w:rPr>
        <w:t xml:space="preserve">into </w:t>
      </w:r>
      <w:r w:rsidR="00FB1336" w:rsidRPr="00675959">
        <w:rPr>
          <w:rFonts w:ascii="Segoe UI Semilight" w:hAnsi="Segoe UI Semilight" w:cs="Segoe UI Semilight"/>
          <w:sz w:val="20"/>
          <w:szCs w:val="20"/>
        </w:rPr>
        <w:t>an individual</w:t>
      </w:r>
      <w:r w:rsidR="006C7E54" w:rsidRPr="00675959">
        <w:rPr>
          <w:rFonts w:ascii="Segoe UI Semilight" w:hAnsi="Segoe UI Semilight" w:cs="Segoe UI Semilight"/>
          <w:sz w:val="20"/>
          <w:szCs w:val="20"/>
        </w:rPr>
        <w:t>.</w:t>
      </w:r>
      <w:r w:rsidR="00CB0C9C">
        <w:rPr>
          <w:rFonts w:ascii="Segoe UI Semilight" w:hAnsi="Segoe UI Semilight" w:cs="Segoe UI Semilight"/>
          <w:sz w:val="20"/>
          <w:szCs w:val="20"/>
        </w:rPr>
        <w:t xml:space="preserve"> A psychological characteristic would be an aspect one’s personality such as being introverted or extraverted. It can be said that a personality trait is the behaviour one exhibits</w:t>
      </w:r>
      <w:r w:rsidR="00F85A73">
        <w:rPr>
          <w:rFonts w:ascii="Segoe UI Semilight" w:hAnsi="Segoe UI Semilight" w:cs="Segoe UI Semilight"/>
          <w:sz w:val="20"/>
          <w:szCs w:val="20"/>
        </w:rPr>
        <w:t xml:space="preserve"> and is shaped by</w:t>
      </w:r>
      <w:r w:rsidR="00CB0C9C">
        <w:rPr>
          <w:rFonts w:ascii="Segoe UI Semilight" w:hAnsi="Segoe UI Semilight" w:cs="Segoe UI Semilight"/>
          <w:sz w:val="20"/>
          <w:szCs w:val="20"/>
        </w:rPr>
        <w:t xml:space="preserve">, </w:t>
      </w:r>
      <w:r w:rsidR="001B1CE5">
        <w:rPr>
          <w:rFonts w:ascii="Segoe UI Semilight" w:hAnsi="Segoe UI Semilight" w:cs="Segoe UI Semilight"/>
          <w:sz w:val="20"/>
          <w:szCs w:val="20"/>
        </w:rPr>
        <w:t>as opposed to a</w:t>
      </w:r>
      <w:r w:rsidR="00CB0C9C">
        <w:rPr>
          <w:rFonts w:ascii="Segoe UI Semilight" w:hAnsi="Segoe UI Semilight" w:cs="Segoe UI Semilight"/>
          <w:sz w:val="20"/>
          <w:szCs w:val="20"/>
        </w:rPr>
        <w:t xml:space="preserve"> </w:t>
      </w:r>
      <w:r w:rsidR="001B1CE5">
        <w:rPr>
          <w:rFonts w:ascii="Segoe UI Semilight" w:hAnsi="Segoe UI Semilight" w:cs="Segoe UI Semilight"/>
          <w:sz w:val="20"/>
          <w:szCs w:val="20"/>
        </w:rPr>
        <w:t>v</w:t>
      </w:r>
      <w:r w:rsidR="00CB0C9C">
        <w:rPr>
          <w:rFonts w:ascii="Segoe UI Semilight" w:hAnsi="Segoe UI Semilight" w:cs="Segoe UI Semilight"/>
          <w:sz w:val="20"/>
          <w:szCs w:val="20"/>
        </w:rPr>
        <w:t>irtue</w:t>
      </w:r>
      <w:r w:rsidR="001B1CE5">
        <w:rPr>
          <w:rFonts w:ascii="Segoe UI Semilight" w:hAnsi="Segoe UI Semilight" w:cs="Segoe UI Semilight"/>
          <w:sz w:val="20"/>
          <w:szCs w:val="20"/>
        </w:rPr>
        <w:t xml:space="preserve"> being an</w:t>
      </w:r>
      <w:r w:rsidR="00CB0C9C">
        <w:rPr>
          <w:rFonts w:ascii="Segoe UI Semilight" w:hAnsi="Segoe UI Semilight" w:cs="Segoe UI Semilight"/>
          <w:sz w:val="20"/>
          <w:szCs w:val="20"/>
        </w:rPr>
        <w:t xml:space="preserve"> inherent disposition which manifests</w:t>
      </w:r>
      <w:r w:rsidR="00AF2D82">
        <w:rPr>
          <w:rFonts w:ascii="Segoe UI Semilight" w:hAnsi="Segoe UI Semilight" w:cs="Segoe UI Semilight"/>
          <w:sz w:val="20"/>
          <w:szCs w:val="20"/>
        </w:rPr>
        <w:t xml:space="preserve"> in action.</w:t>
      </w:r>
      <w:r w:rsidR="00CB0C9C">
        <w:rPr>
          <w:rFonts w:ascii="Segoe UI Semilight" w:hAnsi="Segoe UI Semilight" w:cs="Segoe UI Semilight"/>
          <w:sz w:val="20"/>
          <w:szCs w:val="20"/>
        </w:rPr>
        <w:t xml:space="preserve"> </w:t>
      </w:r>
      <w:r w:rsidR="006C7E54" w:rsidRPr="00675959">
        <w:rPr>
          <w:rFonts w:ascii="Segoe UI Semilight" w:hAnsi="Segoe UI Semilight" w:cs="Segoe UI Semilight"/>
          <w:sz w:val="20"/>
          <w:szCs w:val="20"/>
        </w:rPr>
        <w:t xml:space="preserve"> To have a particular virtue, such as </w:t>
      </w:r>
      <w:r w:rsidR="00FB1336" w:rsidRPr="00675959">
        <w:rPr>
          <w:rFonts w:ascii="Segoe UI Semilight" w:hAnsi="Segoe UI Semilight" w:cs="Segoe UI Semilight"/>
          <w:sz w:val="20"/>
          <w:szCs w:val="20"/>
        </w:rPr>
        <w:t>honesty</w:t>
      </w:r>
      <w:r w:rsidR="006C7E54" w:rsidRPr="00675959">
        <w:rPr>
          <w:rFonts w:ascii="Segoe UI Semilight" w:hAnsi="Segoe UI Semilight" w:cs="Segoe UI Semilight"/>
          <w:sz w:val="20"/>
          <w:szCs w:val="20"/>
        </w:rPr>
        <w:t xml:space="preserve">, the individual is </w:t>
      </w:r>
      <w:r w:rsidR="00FB1336" w:rsidRPr="00675959">
        <w:rPr>
          <w:rFonts w:ascii="Segoe UI Semilight" w:hAnsi="Segoe UI Semilight" w:cs="Segoe UI Semilight"/>
          <w:sz w:val="20"/>
          <w:szCs w:val="20"/>
        </w:rPr>
        <w:t>hones</w:t>
      </w:r>
      <w:r w:rsidR="00960BC5" w:rsidRPr="00675959">
        <w:rPr>
          <w:rFonts w:ascii="Segoe UI Semilight" w:hAnsi="Segoe UI Semilight" w:cs="Segoe UI Semilight"/>
          <w:sz w:val="20"/>
          <w:szCs w:val="20"/>
        </w:rPr>
        <w:t>t</w:t>
      </w:r>
      <w:r w:rsidR="006C7E54" w:rsidRPr="00675959">
        <w:rPr>
          <w:rFonts w:ascii="Segoe UI Semilight" w:hAnsi="Segoe UI Semilight" w:cs="Segoe UI Semilight"/>
          <w:sz w:val="20"/>
          <w:szCs w:val="20"/>
        </w:rPr>
        <w:t xml:space="preserve"> for no other reason than for </w:t>
      </w:r>
      <w:r w:rsidR="00F85A73">
        <w:rPr>
          <w:rFonts w:ascii="Segoe UI Semilight" w:hAnsi="Segoe UI Semilight" w:cs="Segoe UI Semilight"/>
          <w:sz w:val="20"/>
          <w:szCs w:val="20"/>
        </w:rPr>
        <w:t>the sake of honesty</w:t>
      </w:r>
      <w:r w:rsidR="002C3B33">
        <w:rPr>
          <w:rFonts w:ascii="Segoe UI Semilight" w:hAnsi="Segoe UI Semilight" w:cs="Segoe UI Semilight"/>
          <w:sz w:val="20"/>
          <w:szCs w:val="20"/>
        </w:rPr>
        <w:t xml:space="preserve"> in itself</w:t>
      </w:r>
      <w:r w:rsidR="006C7E54" w:rsidRPr="00675959">
        <w:rPr>
          <w:rFonts w:ascii="Segoe UI Semilight" w:hAnsi="Segoe UI Semilight" w:cs="Segoe UI Semilight"/>
          <w:sz w:val="20"/>
          <w:szCs w:val="20"/>
        </w:rPr>
        <w:t>.</w:t>
      </w:r>
      <w:r w:rsidR="001B1CE5">
        <w:rPr>
          <w:rFonts w:ascii="Segoe UI Semilight" w:hAnsi="Segoe UI Semilight" w:cs="Segoe UI Semilight"/>
          <w:sz w:val="20"/>
          <w:szCs w:val="20"/>
        </w:rPr>
        <w:t xml:space="preserve"> H</w:t>
      </w:r>
      <w:r w:rsidR="00960BC5" w:rsidRPr="00675959">
        <w:rPr>
          <w:rFonts w:ascii="Segoe UI Semilight" w:hAnsi="Segoe UI Semilight" w:cs="Segoe UI Semilight"/>
          <w:sz w:val="20"/>
          <w:szCs w:val="20"/>
        </w:rPr>
        <w:t xml:space="preserve">onesty is encapsulated in all aspects of an individual’s life, manifesting in their actions and their values </w:t>
      </w:r>
      <w:r w:rsidR="001B1CE5">
        <w:rPr>
          <w:rFonts w:ascii="Segoe UI Semilight" w:hAnsi="Segoe UI Semilight" w:cs="Segoe UI Semilight"/>
          <w:sz w:val="20"/>
          <w:szCs w:val="20"/>
        </w:rPr>
        <w:t>and therefore</w:t>
      </w:r>
      <w:r w:rsidR="00960BC5" w:rsidRPr="00675959">
        <w:rPr>
          <w:rFonts w:ascii="Segoe UI Semilight" w:hAnsi="Segoe UI Semilight" w:cs="Segoe UI Semilight"/>
          <w:sz w:val="20"/>
          <w:szCs w:val="20"/>
        </w:rPr>
        <w:t xml:space="preserve"> surrounds himself with honest people and condemns dishonesty and subterfuge </w:t>
      </w:r>
      <w:r w:rsidR="00960BC5" w:rsidRPr="00675959">
        <w:rPr>
          <w:rFonts w:ascii="Segoe UI Semilight" w:hAnsi="Segoe UI Semilight" w:cs="Segoe UI Semilight"/>
          <w:b/>
          <w:bCs/>
          <w:sz w:val="20"/>
          <w:szCs w:val="20"/>
        </w:rPr>
        <w:t>(</w:t>
      </w:r>
      <w:r w:rsidR="00960BC5" w:rsidRPr="00675959">
        <w:rPr>
          <w:rFonts w:ascii="Segoe UI Semilight" w:hAnsi="Segoe UI Semilight" w:cs="Segoe UI Semilight"/>
          <w:b/>
          <w:bCs/>
          <w:sz w:val="20"/>
          <w:szCs w:val="20"/>
          <w:shd w:val="clear" w:color="auto" w:fill="FFFFFF"/>
        </w:rPr>
        <w:t>Plato.stanford.edu, 2021)</w:t>
      </w:r>
      <w:r w:rsidR="00960BC5" w:rsidRPr="00675959">
        <w:rPr>
          <w:rFonts w:ascii="Segoe UI Semilight" w:hAnsi="Segoe UI Semilight" w:cs="Segoe UI Semilight"/>
          <w:sz w:val="20"/>
          <w:szCs w:val="20"/>
        </w:rPr>
        <w:t xml:space="preserve">. </w:t>
      </w:r>
      <w:r w:rsidR="004860C4" w:rsidRPr="00675959">
        <w:rPr>
          <w:rFonts w:ascii="Segoe UI Semilight" w:hAnsi="Segoe UI Semilight" w:cs="Segoe UI Semilight"/>
          <w:sz w:val="20"/>
          <w:szCs w:val="20"/>
        </w:rPr>
        <w:t xml:space="preserve"> </w:t>
      </w:r>
      <w:r w:rsidR="006C7E54" w:rsidRPr="00675959">
        <w:rPr>
          <w:rFonts w:ascii="Segoe UI Semilight" w:hAnsi="Segoe UI Semilight" w:cs="Segoe UI Semilight"/>
          <w:sz w:val="20"/>
          <w:szCs w:val="20"/>
        </w:rPr>
        <w:t>Aristotle, who is often considered the grandfather of virtue ethics,</w:t>
      </w:r>
      <w:r w:rsidR="004860C4" w:rsidRPr="00675959">
        <w:rPr>
          <w:rFonts w:ascii="Segoe UI Semilight" w:hAnsi="Segoe UI Semilight" w:cs="Segoe UI Semilight"/>
          <w:sz w:val="20"/>
          <w:szCs w:val="20"/>
        </w:rPr>
        <w:t xml:space="preserve"> considered the virtues as dispositions</w:t>
      </w:r>
      <w:r w:rsidR="006C7E54" w:rsidRPr="00675959">
        <w:rPr>
          <w:rFonts w:ascii="Segoe UI Semilight" w:hAnsi="Segoe UI Semilight" w:cs="Segoe UI Semilight"/>
          <w:sz w:val="20"/>
          <w:szCs w:val="20"/>
        </w:rPr>
        <w:t xml:space="preserve"> </w:t>
      </w:r>
      <w:r w:rsidR="004860C4" w:rsidRPr="00675959">
        <w:rPr>
          <w:rFonts w:ascii="Segoe UI Semilight" w:hAnsi="Segoe UI Semilight" w:cs="Segoe UI Semilight"/>
          <w:sz w:val="20"/>
          <w:szCs w:val="20"/>
        </w:rPr>
        <w:t>which</w:t>
      </w:r>
      <w:r w:rsidR="00472A0C" w:rsidRPr="00675959">
        <w:rPr>
          <w:rFonts w:ascii="Segoe UI Semilight" w:hAnsi="Segoe UI Semilight" w:cs="Segoe UI Semilight"/>
          <w:sz w:val="20"/>
          <w:szCs w:val="20"/>
        </w:rPr>
        <w:t xml:space="preserve"> are subject to the deliberation of reason</w:t>
      </w:r>
      <w:r w:rsidR="00542854" w:rsidRPr="00675959">
        <w:rPr>
          <w:rFonts w:ascii="Segoe UI Semilight" w:hAnsi="Segoe UI Semilight" w:cs="Segoe UI Semilight"/>
          <w:sz w:val="20"/>
          <w:szCs w:val="20"/>
        </w:rPr>
        <w:t>.</w:t>
      </w:r>
      <w:r w:rsidR="00472A0C" w:rsidRPr="00675959">
        <w:rPr>
          <w:rFonts w:ascii="Segoe UI Semilight" w:hAnsi="Segoe UI Semilight" w:cs="Segoe UI Semilight"/>
          <w:sz w:val="20"/>
          <w:szCs w:val="20"/>
        </w:rPr>
        <w:t xml:space="preserve"> </w:t>
      </w:r>
      <w:r w:rsidR="001B1CE5">
        <w:rPr>
          <w:rFonts w:ascii="Segoe UI Semilight" w:hAnsi="Segoe UI Semilight" w:cs="Segoe UI Semilight"/>
          <w:sz w:val="20"/>
          <w:szCs w:val="20"/>
        </w:rPr>
        <w:t>Each</w:t>
      </w:r>
      <w:r w:rsidR="00472A0C" w:rsidRPr="00675959">
        <w:rPr>
          <w:rFonts w:ascii="Segoe UI Semilight" w:hAnsi="Segoe UI Semilight" w:cs="Segoe UI Semilight"/>
          <w:sz w:val="20"/>
          <w:szCs w:val="20"/>
        </w:rPr>
        <w:t xml:space="preserve"> virtue, such as courage,</w:t>
      </w:r>
      <w:r w:rsidR="00542854" w:rsidRPr="00675959">
        <w:rPr>
          <w:rFonts w:ascii="Segoe UI Semilight" w:hAnsi="Segoe UI Semilight" w:cs="Segoe UI Semilight"/>
          <w:sz w:val="20"/>
          <w:szCs w:val="20"/>
        </w:rPr>
        <w:t xml:space="preserve"> </w:t>
      </w:r>
      <w:r w:rsidR="00472A0C" w:rsidRPr="00675959">
        <w:rPr>
          <w:rFonts w:ascii="Segoe UI Semilight" w:hAnsi="Segoe UI Semilight" w:cs="Segoe UI Semilight"/>
          <w:sz w:val="20"/>
          <w:szCs w:val="20"/>
        </w:rPr>
        <w:t xml:space="preserve">is the mean state of a deficiency (cowardice) and an excess (boldness/rashness). It is through the deliberation of reason </w:t>
      </w:r>
      <w:r w:rsidR="009E19F4" w:rsidRPr="00675959">
        <w:rPr>
          <w:rFonts w:ascii="Segoe UI Semilight" w:hAnsi="Segoe UI Semilight" w:cs="Segoe UI Semilight"/>
          <w:sz w:val="20"/>
          <w:szCs w:val="20"/>
        </w:rPr>
        <w:t xml:space="preserve">that actions fall into </w:t>
      </w:r>
      <w:r w:rsidR="002F448E" w:rsidRPr="00675959">
        <w:rPr>
          <w:rFonts w:ascii="Segoe UI Semilight" w:hAnsi="Segoe UI Semilight" w:cs="Segoe UI Semilight"/>
          <w:sz w:val="20"/>
          <w:szCs w:val="20"/>
        </w:rPr>
        <w:t xml:space="preserve">the mean state of Virtue. To possess a </w:t>
      </w:r>
      <w:r w:rsidR="002C3B33">
        <w:rPr>
          <w:rFonts w:ascii="Segoe UI Semilight" w:hAnsi="Segoe UI Semilight" w:cs="Segoe UI Semilight"/>
          <w:sz w:val="20"/>
          <w:szCs w:val="20"/>
        </w:rPr>
        <w:t>d</w:t>
      </w:r>
      <w:r w:rsidR="002F448E" w:rsidRPr="00675959">
        <w:rPr>
          <w:rFonts w:ascii="Segoe UI Semilight" w:hAnsi="Segoe UI Semilight" w:cs="Segoe UI Semilight"/>
          <w:sz w:val="20"/>
          <w:szCs w:val="20"/>
        </w:rPr>
        <w:t xml:space="preserve">isposition fully is a rare accomplishment, but those who do achieve the mean state may be said to possess full or perfect virtue. The difficulty </w:t>
      </w:r>
      <w:r w:rsidR="002C3B33">
        <w:rPr>
          <w:rFonts w:ascii="Segoe UI Semilight" w:hAnsi="Segoe UI Semilight" w:cs="Segoe UI Semilight"/>
          <w:sz w:val="20"/>
          <w:szCs w:val="20"/>
        </w:rPr>
        <w:t>in</w:t>
      </w:r>
      <w:r w:rsidR="002F448E" w:rsidRPr="00675959">
        <w:rPr>
          <w:rFonts w:ascii="Segoe UI Semilight" w:hAnsi="Segoe UI Semilight" w:cs="Segoe UI Semilight"/>
          <w:sz w:val="20"/>
          <w:szCs w:val="20"/>
        </w:rPr>
        <w:t xml:space="preserve"> achieving perfect virtue in any such form,</w:t>
      </w:r>
      <w:r w:rsidR="00025F21" w:rsidRPr="00675959">
        <w:rPr>
          <w:rFonts w:ascii="Segoe UI Semilight" w:hAnsi="Segoe UI Semilight" w:cs="Segoe UI Semilight"/>
          <w:sz w:val="20"/>
          <w:szCs w:val="20"/>
        </w:rPr>
        <w:t xml:space="preserve"> often speculated as impossible </w:t>
      </w:r>
      <w:r w:rsidR="00025F21" w:rsidRPr="00675959">
        <w:rPr>
          <w:rFonts w:ascii="Segoe UI Semilight" w:hAnsi="Segoe UI Semilight" w:cs="Segoe UI Semilight"/>
          <w:b/>
          <w:bCs/>
          <w:sz w:val="20"/>
          <w:szCs w:val="20"/>
        </w:rPr>
        <w:t>(Henderson, Luke, 2017),</w:t>
      </w:r>
      <w:r w:rsidR="002F448E" w:rsidRPr="00675959">
        <w:rPr>
          <w:rFonts w:ascii="Segoe UI Semilight" w:hAnsi="Segoe UI Semilight" w:cs="Segoe UI Semilight"/>
          <w:sz w:val="20"/>
          <w:szCs w:val="20"/>
        </w:rPr>
        <w:t xml:space="preserve"> would explain why the characters of great virtue </w:t>
      </w:r>
      <w:r w:rsidR="001B1CE5">
        <w:rPr>
          <w:rFonts w:ascii="Segoe UI Semilight" w:hAnsi="Segoe UI Semilight" w:cs="Segoe UI Semilight"/>
          <w:sz w:val="20"/>
          <w:szCs w:val="20"/>
        </w:rPr>
        <w:t>are held in such deity like esteem</w:t>
      </w:r>
      <w:r w:rsidR="002F448E" w:rsidRPr="00675959">
        <w:rPr>
          <w:rFonts w:ascii="Segoe UI Semilight" w:hAnsi="Segoe UI Semilight" w:cs="Segoe UI Semilight"/>
          <w:sz w:val="20"/>
          <w:szCs w:val="20"/>
        </w:rPr>
        <w:t>; even fictional characters of literary works who possess these great attributes have the propen</w:t>
      </w:r>
      <w:r w:rsidR="000204A2" w:rsidRPr="00675959">
        <w:rPr>
          <w:rFonts w:ascii="Segoe UI Semilight" w:hAnsi="Segoe UI Semilight" w:cs="Segoe UI Semilight"/>
          <w:sz w:val="20"/>
          <w:szCs w:val="20"/>
        </w:rPr>
        <w:t>s</w:t>
      </w:r>
      <w:r w:rsidR="002F448E" w:rsidRPr="00675959">
        <w:rPr>
          <w:rFonts w:ascii="Segoe UI Semilight" w:hAnsi="Segoe UI Semilight" w:cs="Segoe UI Semilight"/>
          <w:sz w:val="20"/>
          <w:szCs w:val="20"/>
        </w:rPr>
        <w:t xml:space="preserve">ity to stick with us </w:t>
      </w:r>
      <w:r w:rsidR="000204A2" w:rsidRPr="00675959">
        <w:rPr>
          <w:rFonts w:ascii="Segoe UI Semilight" w:hAnsi="Segoe UI Semilight" w:cs="Segoe UI Semilight"/>
          <w:sz w:val="20"/>
          <w:szCs w:val="20"/>
        </w:rPr>
        <w:t xml:space="preserve">and make an impact long after their conception. </w:t>
      </w:r>
      <w:r w:rsidR="00E61706" w:rsidRPr="00675959">
        <w:rPr>
          <w:rFonts w:ascii="Segoe UI Semilight" w:hAnsi="Segoe UI Semilight" w:cs="Segoe UI Semilight"/>
          <w:sz w:val="20"/>
          <w:szCs w:val="20"/>
        </w:rPr>
        <w:t xml:space="preserve">Before we consider whether all, few or none can become virtuous, or at least fairly virtuous, let us consider the second approach of </w:t>
      </w:r>
      <w:r w:rsidR="00B31442" w:rsidRPr="00675959">
        <w:rPr>
          <w:rFonts w:ascii="Segoe UI Semilight" w:hAnsi="Segoe UI Semilight" w:cs="Segoe UI Semilight"/>
          <w:sz w:val="20"/>
          <w:szCs w:val="20"/>
        </w:rPr>
        <w:t>Virtue Ethics</w:t>
      </w:r>
      <w:r w:rsidR="001B1CE5">
        <w:rPr>
          <w:rFonts w:ascii="Segoe UI Semilight" w:hAnsi="Segoe UI Semilight" w:cs="Segoe UI Semilight"/>
          <w:sz w:val="20"/>
          <w:szCs w:val="20"/>
        </w:rPr>
        <w:t>:</w:t>
      </w:r>
      <w:r w:rsidR="00B31442" w:rsidRPr="00675959">
        <w:rPr>
          <w:rFonts w:ascii="Segoe UI Semilight" w:hAnsi="Segoe UI Semilight" w:cs="Segoe UI Semilight"/>
          <w:sz w:val="20"/>
          <w:szCs w:val="20"/>
        </w:rPr>
        <w:t xml:space="preserve"> </w:t>
      </w:r>
      <w:r w:rsidR="001B1CE5">
        <w:rPr>
          <w:rFonts w:ascii="Segoe UI Semilight" w:hAnsi="Segoe UI Semilight" w:cs="Segoe UI Semilight"/>
          <w:sz w:val="20"/>
          <w:szCs w:val="20"/>
        </w:rPr>
        <w:t>P</w:t>
      </w:r>
      <w:r w:rsidR="00B31442" w:rsidRPr="00675959">
        <w:rPr>
          <w:rFonts w:ascii="Segoe UI Semilight" w:hAnsi="Segoe UI Semilight" w:cs="Segoe UI Semilight"/>
          <w:sz w:val="20"/>
          <w:szCs w:val="20"/>
        </w:rPr>
        <w:t>ractical wisdom.</w:t>
      </w:r>
    </w:p>
    <w:p w14:paraId="01E2DAB2" w14:textId="260E9351" w:rsidR="00607D35" w:rsidRPr="00675959" w:rsidRDefault="00157240" w:rsidP="005D352B">
      <w:pPr>
        <w:rPr>
          <w:rFonts w:ascii="Segoe UI Semilight" w:hAnsi="Segoe UI Semilight" w:cs="Segoe UI Semilight"/>
          <w:sz w:val="20"/>
          <w:szCs w:val="20"/>
        </w:rPr>
      </w:pPr>
      <w:r w:rsidRPr="00675959">
        <w:rPr>
          <w:rFonts w:ascii="Segoe UI Semilight" w:hAnsi="Segoe UI Semilight" w:cs="Segoe UI Semilight"/>
          <w:sz w:val="20"/>
          <w:szCs w:val="20"/>
        </w:rPr>
        <w:t>Practical wisdom</w:t>
      </w:r>
      <w:r w:rsidR="00EF4AE2" w:rsidRPr="00675959">
        <w:rPr>
          <w:rFonts w:ascii="Segoe UI Semilight" w:hAnsi="Segoe UI Semilight" w:cs="Segoe UI Semilight"/>
          <w:sz w:val="20"/>
          <w:szCs w:val="20"/>
        </w:rPr>
        <w:t xml:space="preserve"> or ‘</w:t>
      </w:r>
      <w:r w:rsidR="00EF4AE2" w:rsidRPr="00014D04">
        <w:rPr>
          <w:rFonts w:ascii="Segoe UI Semilight" w:hAnsi="Segoe UI Semilight" w:cs="Segoe UI Semilight"/>
          <w:i/>
          <w:iCs/>
          <w:sz w:val="20"/>
          <w:szCs w:val="20"/>
        </w:rPr>
        <w:t>Phronesis</w:t>
      </w:r>
      <w:r w:rsidR="00EF4AE2" w:rsidRPr="00675959">
        <w:rPr>
          <w:rFonts w:ascii="Segoe UI Semilight" w:hAnsi="Segoe UI Semilight" w:cs="Segoe UI Semilight"/>
          <w:sz w:val="20"/>
          <w:szCs w:val="20"/>
        </w:rPr>
        <w:t>,’</w:t>
      </w:r>
      <w:r w:rsidRPr="00675959">
        <w:rPr>
          <w:rFonts w:ascii="Segoe UI Semilight" w:hAnsi="Segoe UI Semilight" w:cs="Segoe UI Semilight"/>
          <w:sz w:val="20"/>
          <w:szCs w:val="20"/>
        </w:rPr>
        <w:t xml:space="preserve"> is the application of experience and knowledge and fully encapsulates the Virtue Ethics approach. Though a man may have virtuous character traits, without the application of </w:t>
      </w:r>
      <w:r w:rsidR="00EF4AE2" w:rsidRPr="00675959">
        <w:rPr>
          <w:rFonts w:ascii="Segoe UI Semilight" w:hAnsi="Segoe UI Semilight" w:cs="Segoe UI Semilight"/>
          <w:sz w:val="20"/>
          <w:szCs w:val="20"/>
        </w:rPr>
        <w:t>practical wisdom, these traits may either:</w:t>
      </w:r>
    </w:p>
    <w:p w14:paraId="1215E980" w14:textId="35E41D85" w:rsidR="00607D35" w:rsidRPr="00675959" w:rsidRDefault="00EF4AE2" w:rsidP="00607D35">
      <w:pPr>
        <w:pStyle w:val="ListParagraph"/>
        <w:numPr>
          <w:ilvl w:val="0"/>
          <w:numId w:val="9"/>
        </w:numPr>
        <w:rPr>
          <w:rFonts w:ascii="Segoe UI Semilight" w:hAnsi="Segoe UI Semilight" w:cs="Segoe UI Semilight"/>
          <w:sz w:val="20"/>
          <w:szCs w:val="20"/>
        </w:rPr>
      </w:pPr>
      <w:r w:rsidRPr="00675959">
        <w:rPr>
          <w:rFonts w:ascii="Segoe UI Semilight" w:hAnsi="Segoe UI Semilight" w:cs="Segoe UI Semilight"/>
          <w:sz w:val="20"/>
          <w:szCs w:val="20"/>
        </w:rPr>
        <w:t>Fail to be utilised to their full extent</w:t>
      </w:r>
      <w:r w:rsidR="00014D04">
        <w:rPr>
          <w:rFonts w:ascii="Segoe UI Semilight" w:hAnsi="Segoe UI Semilight" w:cs="Segoe UI Semilight"/>
          <w:sz w:val="20"/>
          <w:szCs w:val="20"/>
        </w:rPr>
        <w:t xml:space="preserve"> and</w:t>
      </w:r>
      <w:r w:rsidRPr="00675959">
        <w:rPr>
          <w:rFonts w:ascii="Segoe UI Semilight" w:hAnsi="Segoe UI Semilight" w:cs="Segoe UI Semilight"/>
          <w:sz w:val="20"/>
          <w:szCs w:val="20"/>
        </w:rPr>
        <w:t xml:space="preserve"> th</w:t>
      </w:r>
      <w:r w:rsidR="00014D04">
        <w:rPr>
          <w:rFonts w:ascii="Segoe UI Semilight" w:hAnsi="Segoe UI Semilight" w:cs="Segoe UI Semilight"/>
          <w:sz w:val="20"/>
          <w:szCs w:val="20"/>
        </w:rPr>
        <w:t>erefore</w:t>
      </w:r>
      <w:r w:rsidRPr="00675959">
        <w:rPr>
          <w:rFonts w:ascii="Segoe UI Semilight" w:hAnsi="Segoe UI Semilight" w:cs="Segoe UI Semilight"/>
          <w:sz w:val="20"/>
          <w:szCs w:val="20"/>
        </w:rPr>
        <w:t xml:space="preserve"> falling short of </w:t>
      </w:r>
      <w:r w:rsidR="00032E6B" w:rsidRPr="00675959">
        <w:rPr>
          <w:rFonts w:ascii="Segoe UI Semilight" w:hAnsi="Segoe UI Semilight" w:cs="Segoe UI Semilight"/>
          <w:sz w:val="20"/>
          <w:szCs w:val="20"/>
        </w:rPr>
        <w:t xml:space="preserve">full </w:t>
      </w:r>
      <w:r w:rsidRPr="00675959">
        <w:rPr>
          <w:rFonts w:ascii="Segoe UI Semilight" w:hAnsi="Segoe UI Semilight" w:cs="Segoe UI Semilight"/>
          <w:sz w:val="20"/>
          <w:szCs w:val="20"/>
        </w:rPr>
        <w:t>virtu</w:t>
      </w:r>
      <w:r w:rsidR="00032E6B" w:rsidRPr="00675959">
        <w:rPr>
          <w:rFonts w:ascii="Segoe UI Semilight" w:hAnsi="Segoe UI Semilight" w:cs="Segoe UI Semilight"/>
          <w:sz w:val="20"/>
          <w:szCs w:val="20"/>
        </w:rPr>
        <w:t>e</w:t>
      </w:r>
      <w:r w:rsidR="00607D35" w:rsidRPr="00675959">
        <w:rPr>
          <w:rFonts w:ascii="Segoe UI Semilight" w:hAnsi="Segoe UI Semilight" w:cs="Segoe UI Semilight"/>
          <w:sz w:val="20"/>
          <w:szCs w:val="20"/>
        </w:rPr>
        <w:t>.</w:t>
      </w:r>
    </w:p>
    <w:p w14:paraId="400D9982" w14:textId="77777777" w:rsidR="00607D35" w:rsidRPr="00675959" w:rsidRDefault="00607D35" w:rsidP="00607D35">
      <w:pPr>
        <w:pStyle w:val="ListParagraph"/>
        <w:numPr>
          <w:ilvl w:val="0"/>
          <w:numId w:val="9"/>
        </w:numPr>
        <w:rPr>
          <w:rFonts w:ascii="Segoe UI Semilight" w:hAnsi="Segoe UI Semilight" w:cs="Segoe UI Semilight"/>
          <w:sz w:val="20"/>
          <w:szCs w:val="20"/>
        </w:rPr>
      </w:pPr>
      <w:r w:rsidRPr="00675959">
        <w:rPr>
          <w:rFonts w:ascii="Segoe UI Semilight" w:hAnsi="Segoe UI Semilight" w:cs="Segoe UI Semilight"/>
          <w:sz w:val="20"/>
          <w:szCs w:val="20"/>
        </w:rPr>
        <w:t>Dispositions may</w:t>
      </w:r>
      <w:r w:rsidR="00EF4AE2" w:rsidRPr="00675959">
        <w:rPr>
          <w:rFonts w:ascii="Segoe UI Semilight" w:hAnsi="Segoe UI Semilight" w:cs="Segoe UI Semilight"/>
          <w:sz w:val="20"/>
          <w:szCs w:val="20"/>
        </w:rPr>
        <w:t xml:space="preserve"> be utilised towards malevolent ends</w:t>
      </w:r>
      <w:r w:rsidRPr="00675959">
        <w:rPr>
          <w:rFonts w:ascii="Segoe UI Semilight" w:hAnsi="Segoe UI Semilight" w:cs="Segoe UI Semilight"/>
          <w:sz w:val="20"/>
          <w:szCs w:val="20"/>
        </w:rPr>
        <w:t>.</w:t>
      </w:r>
    </w:p>
    <w:p w14:paraId="27C63F4D" w14:textId="6A7F20F1" w:rsidR="00607D35" w:rsidRPr="00675959" w:rsidRDefault="009923CB" w:rsidP="00607D35">
      <w:pPr>
        <w:pStyle w:val="ListParagraph"/>
        <w:numPr>
          <w:ilvl w:val="0"/>
          <w:numId w:val="9"/>
        </w:numPr>
        <w:rPr>
          <w:rFonts w:ascii="Segoe UI Semilight" w:hAnsi="Segoe UI Semilight" w:cs="Segoe UI Semilight"/>
          <w:sz w:val="20"/>
          <w:szCs w:val="20"/>
        </w:rPr>
      </w:pPr>
      <w:r w:rsidRPr="00675959">
        <w:rPr>
          <w:rFonts w:ascii="Segoe UI Semilight" w:hAnsi="Segoe UI Semilight" w:cs="Segoe UI Semilight"/>
          <w:sz w:val="20"/>
          <w:szCs w:val="20"/>
        </w:rPr>
        <w:t>F</w:t>
      </w:r>
      <w:r w:rsidR="00EF4AE2" w:rsidRPr="00675959">
        <w:rPr>
          <w:rFonts w:ascii="Segoe UI Semilight" w:hAnsi="Segoe UI Semilight" w:cs="Segoe UI Semilight"/>
          <w:sz w:val="20"/>
          <w:szCs w:val="20"/>
        </w:rPr>
        <w:t>ail to be utilised at all</w:t>
      </w:r>
      <w:r w:rsidR="00014D04">
        <w:rPr>
          <w:rFonts w:ascii="Segoe UI Semilight" w:hAnsi="Segoe UI Semilight" w:cs="Segoe UI Semilight"/>
          <w:sz w:val="20"/>
          <w:szCs w:val="20"/>
        </w:rPr>
        <w:t>.</w:t>
      </w:r>
      <w:r w:rsidR="00EF4AE2" w:rsidRPr="00675959">
        <w:rPr>
          <w:rFonts w:ascii="Segoe UI Semilight" w:hAnsi="Segoe UI Semilight" w:cs="Segoe UI Semilight"/>
          <w:sz w:val="20"/>
          <w:szCs w:val="20"/>
        </w:rPr>
        <w:t xml:space="preserve"> </w:t>
      </w:r>
      <w:r w:rsidR="00014D04">
        <w:rPr>
          <w:rFonts w:ascii="Segoe UI Semilight" w:hAnsi="Segoe UI Semilight" w:cs="Segoe UI Semilight"/>
          <w:sz w:val="20"/>
          <w:szCs w:val="20"/>
        </w:rPr>
        <w:t>I</w:t>
      </w:r>
      <w:r w:rsidR="00EF4AE2" w:rsidRPr="00675959">
        <w:rPr>
          <w:rFonts w:ascii="Segoe UI Semilight" w:hAnsi="Segoe UI Semilight" w:cs="Segoe UI Semilight"/>
          <w:sz w:val="20"/>
          <w:szCs w:val="20"/>
        </w:rPr>
        <w:t>nstead</w:t>
      </w:r>
      <w:r w:rsidR="00014D04">
        <w:rPr>
          <w:rFonts w:ascii="Segoe UI Semilight" w:hAnsi="Segoe UI Semilight" w:cs="Segoe UI Semilight"/>
          <w:sz w:val="20"/>
          <w:szCs w:val="20"/>
        </w:rPr>
        <w:t>, they are</w:t>
      </w:r>
      <w:r w:rsidR="00EF4AE2" w:rsidRPr="00675959">
        <w:rPr>
          <w:rFonts w:ascii="Segoe UI Semilight" w:hAnsi="Segoe UI Semilight" w:cs="Segoe UI Semilight"/>
          <w:sz w:val="20"/>
          <w:szCs w:val="20"/>
        </w:rPr>
        <w:t xml:space="preserve"> constrained to the subjectivity of hypothesis and never manifest</w:t>
      </w:r>
      <w:r w:rsidRPr="00675959">
        <w:rPr>
          <w:rFonts w:ascii="Segoe UI Semilight" w:hAnsi="Segoe UI Semilight" w:cs="Segoe UI Semilight"/>
          <w:sz w:val="20"/>
          <w:szCs w:val="20"/>
        </w:rPr>
        <w:t xml:space="preserve"> a disposition</w:t>
      </w:r>
      <w:r w:rsidR="00EF4AE2" w:rsidRPr="00675959">
        <w:rPr>
          <w:rFonts w:ascii="Segoe UI Semilight" w:hAnsi="Segoe UI Semilight" w:cs="Segoe UI Semilight"/>
          <w:sz w:val="20"/>
          <w:szCs w:val="20"/>
        </w:rPr>
        <w:t xml:space="preserve"> into an objective form.</w:t>
      </w:r>
      <w:r w:rsidR="00032E6B" w:rsidRPr="00675959">
        <w:rPr>
          <w:rFonts w:ascii="Segoe UI Semilight" w:hAnsi="Segoe UI Semilight" w:cs="Segoe UI Semilight"/>
          <w:sz w:val="20"/>
          <w:szCs w:val="20"/>
        </w:rPr>
        <w:t xml:space="preserve"> </w:t>
      </w:r>
    </w:p>
    <w:p w14:paraId="54C340AD" w14:textId="3B6D958D" w:rsidR="00157240" w:rsidRPr="00675959" w:rsidRDefault="00032E6B" w:rsidP="00607D35">
      <w:pPr>
        <w:rPr>
          <w:rFonts w:ascii="Segoe UI Semilight" w:hAnsi="Segoe UI Semilight" w:cs="Segoe UI Semilight"/>
          <w:sz w:val="20"/>
          <w:szCs w:val="20"/>
        </w:rPr>
      </w:pPr>
      <w:r w:rsidRPr="00675959">
        <w:rPr>
          <w:rFonts w:ascii="Segoe UI Semilight" w:hAnsi="Segoe UI Semilight" w:cs="Segoe UI Semilight"/>
          <w:sz w:val="20"/>
          <w:szCs w:val="20"/>
        </w:rPr>
        <w:lastRenderedPageBreak/>
        <w:t xml:space="preserve">The virtuous man without practical wisdom may therefore be likened to a child. In the first case, while the child may have the courage to act, </w:t>
      </w:r>
      <w:r w:rsidR="00A95428" w:rsidRPr="00675959">
        <w:rPr>
          <w:rFonts w:ascii="Segoe UI Semilight" w:hAnsi="Segoe UI Semilight" w:cs="Segoe UI Semilight"/>
          <w:sz w:val="20"/>
          <w:szCs w:val="20"/>
        </w:rPr>
        <w:t>he will</w:t>
      </w:r>
      <w:r w:rsidRPr="00675959">
        <w:rPr>
          <w:rFonts w:ascii="Segoe UI Semilight" w:hAnsi="Segoe UI Semilight" w:cs="Segoe UI Semilight"/>
          <w:sz w:val="20"/>
          <w:szCs w:val="20"/>
        </w:rPr>
        <w:t xml:space="preserve"> not yet </w:t>
      </w:r>
      <w:r w:rsidR="00A95428" w:rsidRPr="00675959">
        <w:rPr>
          <w:rFonts w:ascii="Segoe UI Semilight" w:hAnsi="Segoe UI Semilight" w:cs="Segoe UI Semilight"/>
          <w:sz w:val="20"/>
          <w:szCs w:val="20"/>
        </w:rPr>
        <w:t>have the knowledge or</w:t>
      </w:r>
      <w:r w:rsidRPr="00675959">
        <w:rPr>
          <w:rFonts w:ascii="Segoe UI Semilight" w:hAnsi="Segoe UI Semilight" w:cs="Segoe UI Semilight"/>
          <w:sz w:val="20"/>
          <w:szCs w:val="20"/>
        </w:rPr>
        <w:t xml:space="preserve"> experience in how to use courage for virtuous means. He may also, through lack of experience</w:t>
      </w:r>
      <w:r w:rsidR="00EF697F">
        <w:rPr>
          <w:rFonts w:ascii="Segoe UI Semilight" w:hAnsi="Segoe UI Semilight" w:cs="Segoe UI Semilight"/>
          <w:sz w:val="20"/>
          <w:szCs w:val="20"/>
        </w:rPr>
        <w:t>, yet to be</w:t>
      </w:r>
      <w:r w:rsidRPr="00675959">
        <w:rPr>
          <w:rFonts w:ascii="Segoe UI Semilight" w:hAnsi="Segoe UI Semilight" w:cs="Segoe UI Semilight"/>
          <w:sz w:val="20"/>
          <w:szCs w:val="20"/>
        </w:rPr>
        <w:t xml:space="preserve"> bitten by </w:t>
      </w:r>
      <w:r w:rsidR="00A95428" w:rsidRPr="00675959">
        <w:rPr>
          <w:rFonts w:ascii="Segoe UI Semilight" w:hAnsi="Segoe UI Semilight" w:cs="Segoe UI Semilight"/>
          <w:sz w:val="20"/>
          <w:szCs w:val="20"/>
        </w:rPr>
        <w:t xml:space="preserve">the </w:t>
      </w:r>
      <w:r w:rsidRPr="00675959">
        <w:rPr>
          <w:rFonts w:ascii="Segoe UI Semilight" w:hAnsi="Segoe UI Semilight" w:cs="Segoe UI Semilight"/>
          <w:sz w:val="20"/>
          <w:szCs w:val="20"/>
        </w:rPr>
        <w:t>consequence</w:t>
      </w:r>
      <w:r w:rsidR="00A95428" w:rsidRPr="00675959">
        <w:rPr>
          <w:rFonts w:ascii="Segoe UI Semilight" w:hAnsi="Segoe UI Semilight" w:cs="Segoe UI Semilight"/>
          <w:sz w:val="20"/>
          <w:szCs w:val="20"/>
        </w:rPr>
        <w:t xml:space="preserve"> of his action;</w:t>
      </w:r>
      <w:r w:rsidRPr="00675959">
        <w:rPr>
          <w:rFonts w:ascii="Segoe UI Semilight" w:hAnsi="Segoe UI Semilight" w:cs="Segoe UI Semilight"/>
          <w:sz w:val="20"/>
          <w:szCs w:val="20"/>
        </w:rPr>
        <w:t xml:space="preserve"> use his courage to act wrongly</w:t>
      </w:r>
      <w:r w:rsidR="00A95428" w:rsidRPr="00675959">
        <w:rPr>
          <w:rFonts w:ascii="Segoe UI Semilight" w:hAnsi="Segoe UI Semilight" w:cs="Segoe UI Semilight"/>
          <w:sz w:val="20"/>
          <w:szCs w:val="20"/>
        </w:rPr>
        <w:t>:</w:t>
      </w:r>
      <w:r w:rsidRPr="00675959">
        <w:rPr>
          <w:rFonts w:ascii="Segoe UI Semilight" w:hAnsi="Segoe UI Semilight" w:cs="Segoe UI Semilight"/>
          <w:sz w:val="20"/>
          <w:szCs w:val="20"/>
        </w:rPr>
        <w:t xml:space="preserve"> </w:t>
      </w:r>
      <w:r w:rsidR="00A95428" w:rsidRPr="00675959">
        <w:rPr>
          <w:rFonts w:ascii="Segoe UI Semilight" w:hAnsi="Segoe UI Semilight" w:cs="Segoe UI Semilight"/>
          <w:sz w:val="20"/>
          <w:szCs w:val="20"/>
        </w:rPr>
        <w:t>Such as</w:t>
      </w:r>
      <w:r w:rsidRPr="00675959">
        <w:rPr>
          <w:rFonts w:ascii="Segoe UI Semilight" w:hAnsi="Segoe UI Semilight" w:cs="Segoe UI Semilight"/>
          <w:sz w:val="20"/>
          <w:szCs w:val="20"/>
        </w:rPr>
        <w:t xml:space="preserve"> to steal</w:t>
      </w:r>
      <w:r w:rsidR="00A95428" w:rsidRPr="00675959">
        <w:rPr>
          <w:rFonts w:ascii="Segoe UI Semilight" w:hAnsi="Segoe UI Semilight" w:cs="Segoe UI Semilight"/>
          <w:sz w:val="20"/>
          <w:szCs w:val="20"/>
        </w:rPr>
        <w:t>,</w:t>
      </w:r>
      <w:r w:rsidRPr="00675959">
        <w:rPr>
          <w:rFonts w:ascii="Segoe UI Semilight" w:hAnsi="Segoe UI Semilight" w:cs="Segoe UI Semilight"/>
          <w:sz w:val="20"/>
          <w:szCs w:val="20"/>
        </w:rPr>
        <w:t xml:space="preserve"> or bully others to carry out his will. </w:t>
      </w:r>
      <w:r w:rsidR="00A95428" w:rsidRPr="00675959">
        <w:rPr>
          <w:rFonts w:ascii="Segoe UI Semilight" w:hAnsi="Segoe UI Semilight" w:cs="Segoe UI Semilight"/>
          <w:sz w:val="20"/>
          <w:szCs w:val="20"/>
        </w:rPr>
        <w:t>In the third case, i</w:t>
      </w:r>
      <w:r w:rsidR="00D77456" w:rsidRPr="00675959">
        <w:rPr>
          <w:rFonts w:ascii="Segoe UI Semilight" w:hAnsi="Segoe UI Semilight" w:cs="Segoe UI Semilight"/>
          <w:sz w:val="20"/>
          <w:szCs w:val="20"/>
        </w:rPr>
        <w:t>t</w:t>
      </w:r>
      <w:r w:rsidRPr="00675959">
        <w:rPr>
          <w:rFonts w:ascii="Segoe UI Semilight" w:hAnsi="Segoe UI Semilight" w:cs="Segoe UI Semilight"/>
          <w:sz w:val="20"/>
          <w:szCs w:val="20"/>
        </w:rPr>
        <w:t xml:space="preserve"> may be that the child has inherent courage but has yet to have the opportunity in</w:t>
      </w:r>
      <w:r w:rsidR="00EF697F">
        <w:rPr>
          <w:rFonts w:ascii="Segoe UI Semilight" w:hAnsi="Segoe UI Semilight" w:cs="Segoe UI Semilight"/>
          <w:sz w:val="20"/>
          <w:szCs w:val="20"/>
        </w:rPr>
        <w:t xml:space="preserve"> which</w:t>
      </w:r>
      <w:r w:rsidRPr="00675959">
        <w:rPr>
          <w:rFonts w:ascii="Segoe UI Semilight" w:hAnsi="Segoe UI Semilight" w:cs="Segoe UI Semilight"/>
          <w:sz w:val="20"/>
          <w:szCs w:val="20"/>
        </w:rPr>
        <w:t xml:space="preserve"> to </w:t>
      </w:r>
      <w:r w:rsidR="00EF697F">
        <w:rPr>
          <w:rFonts w:ascii="Segoe UI Semilight" w:hAnsi="Segoe UI Semilight" w:cs="Segoe UI Semilight"/>
          <w:sz w:val="20"/>
          <w:szCs w:val="20"/>
        </w:rPr>
        <w:t>direct</w:t>
      </w:r>
      <w:r w:rsidRPr="00675959">
        <w:rPr>
          <w:rFonts w:ascii="Segoe UI Semilight" w:hAnsi="Segoe UI Semilight" w:cs="Segoe UI Semilight"/>
          <w:sz w:val="20"/>
          <w:szCs w:val="20"/>
        </w:rPr>
        <w:t xml:space="preserve"> it.</w:t>
      </w:r>
      <w:r w:rsidR="00607D35" w:rsidRPr="00675959">
        <w:rPr>
          <w:rFonts w:ascii="Segoe UI Semilight" w:hAnsi="Segoe UI Semilight" w:cs="Segoe UI Semilight"/>
          <w:sz w:val="20"/>
          <w:szCs w:val="20"/>
        </w:rPr>
        <w:t xml:space="preserve"> In any case, though the child may have courage or any other admirable disposition, we would not say that he is </w:t>
      </w:r>
      <w:r w:rsidR="00D77456" w:rsidRPr="00675959">
        <w:rPr>
          <w:rFonts w:ascii="Segoe UI Semilight" w:hAnsi="Segoe UI Semilight" w:cs="Segoe UI Semilight"/>
          <w:sz w:val="20"/>
          <w:szCs w:val="20"/>
        </w:rPr>
        <w:t>virtuous</w:t>
      </w:r>
      <w:r w:rsidR="00EF697F">
        <w:rPr>
          <w:rFonts w:ascii="Segoe UI Semilight" w:hAnsi="Segoe UI Semilight" w:cs="Segoe UI Semilight"/>
          <w:sz w:val="20"/>
          <w:szCs w:val="20"/>
        </w:rPr>
        <w:t>.</w:t>
      </w:r>
      <w:r w:rsidR="00607D35" w:rsidRPr="00675959">
        <w:rPr>
          <w:rFonts w:ascii="Segoe UI Semilight" w:hAnsi="Segoe UI Semilight" w:cs="Segoe UI Semilight"/>
          <w:sz w:val="20"/>
          <w:szCs w:val="20"/>
        </w:rPr>
        <w:t xml:space="preserve"> </w:t>
      </w:r>
      <w:r w:rsidR="00EF697F">
        <w:rPr>
          <w:rFonts w:ascii="Segoe UI Semilight" w:hAnsi="Segoe UI Semilight" w:cs="Segoe UI Semilight"/>
          <w:sz w:val="20"/>
          <w:szCs w:val="20"/>
        </w:rPr>
        <w:t>Furthermore,</w:t>
      </w:r>
      <w:r w:rsidR="00607D35" w:rsidRPr="00675959">
        <w:rPr>
          <w:rFonts w:ascii="Segoe UI Semilight" w:hAnsi="Segoe UI Semilight" w:cs="Segoe UI Semilight"/>
          <w:sz w:val="20"/>
          <w:szCs w:val="20"/>
        </w:rPr>
        <w:t xml:space="preserve"> it is through experience that practical wisdom is assimilated. Now, </w:t>
      </w:r>
      <w:r w:rsidR="00D77456" w:rsidRPr="00675959">
        <w:rPr>
          <w:rFonts w:ascii="Segoe UI Semilight" w:hAnsi="Segoe UI Semilight" w:cs="Segoe UI Semilight"/>
          <w:sz w:val="20"/>
          <w:szCs w:val="20"/>
        </w:rPr>
        <w:t xml:space="preserve">as </w:t>
      </w:r>
      <w:r w:rsidR="00EF697F">
        <w:rPr>
          <w:rFonts w:ascii="Segoe UI Semilight" w:hAnsi="Segoe UI Semilight" w:cs="Segoe UI Semilight"/>
          <w:sz w:val="20"/>
          <w:szCs w:val="20"/>
        </w:rPr>
        <w:t>it was alluded to</w:t>
      </w:r>
      <w:r w:rsidR="00607D35" w:rsidRPr="00675959">
        <w:rPr>
          <w:rFonts w:ascii="Segoe UI Semilight" w:hAnsi="Segoe UI Semilight" w:cs="Segoe UI Semilight"/>
          <w:sz w:val="20"/>
          <w:szCs w:val="20"/>
        </w:rPr>
        <w:t xml:space="preserve"> on in point 3</w:t>
      </w:r>
      <w:r w:rsidR="00EF697F">
        <w:rPr>
          <w:rFonts w:ascii="Segoe UI Semilight" w:hAnsi="Segoe UI Semilight" w:cs="Segoe UI Semilight"/>
          <w:sz w:val="20"/>
          <w:szCs w:val="20"/>
        </w:rPr>
        <w:t>;</w:t>
      </w:r>
      <w:r w:rsidR="000D1250" w:rsidRPr="00675959">
        <w:rPr>
          <w:rFonts w:ascii="Segoe UI Semilight" w:hAnsi="Segoe UI Semilight" w:cs="Segoe UI Semilight"/>
          <w:sz w:val="20"/>
          <w:szCs w:val="20"/>
        </w:rPr>
        <w:t xml:space="preserve"> a deeper consideration will be taken into whether virtuous action can manifest in the many, or whether It is reserved </w:t>
      </w:r>
      <w:r w:rsidR="00EF697F">
        <w:rPr>
          <w:rFonts w:ascii="Segoe UI Semilight" w:hAnsi="Segoe UI Semilight" w:cs="Segoe UI Semilight"/>
          <w:sz w:val="20"/>
          <w:szCs w:val="20"/>
        </w:rPr>
        <w:t>in a minority of</w:t>
      </w:r>
      <w:r w:rsidR="000D1250" w:rsidRPr="00675959">
        <w:rPr>
          <w:rFonts w:ascii="Segoe UI Semilight" w:hAnsi="Segoe UI Semilight" w:cs="Segoe UI Semilight"/>
          <w:sz w:val="20"/>
          <w:szCs w:val="20"/>
        </w:rPr>
        <w:t xml:space="preserve"> innate ability beyond the reconning of the average man; or whether through perseverance and overcoming one can come to scale the blackest mountains and stand at the peak in the whitest snow. </w:t>
      </w:r>
    </w:p>
    <w:p w14:paraId="0C6FC006" w14:textId="4E6B58DD" w:rsidR="00593042" w:rsidRPr="00675959" w:rsidRDefault="00A67F1A" w:rsidP="00593042">
      <w:pPr>
        <w:rPr>
          <w:rFonts w:ascii="Segoe UI Semilight" w:hAnsi="Segoe UI Semilight" w:cs="Segoe UI Semilight"/>
          <w:sz w:val="20"/>
          <w:szCs w:val="20"/>
        </w:rPr>
      </w:pPr>
      <w:r>
        <w:rPr>
          <w:rFonts w:ascii="Segoe UI Semilight" w:hAnsi="Segoe UI Semilight" w:cs="Segoe UI Semilight"/>
          <w:sz w:val="20"/>
          <w:szCs w:val="20"/>
        </w:rPr>
        <w:t>M</w:t>
      </w:r>
      <w:r w:rsidR="00593042" w:rsidRPr="00675959">
        <w:rPr>
          <w:rFonts w:ascii="Segoe UI Semilight" w:hAnsi="Segoe UI Semilight" w:cs="Segoe UI Semilight"/>
          <w:sz w:val="20"/>
          <w:szCs w:val="20"/>
        </w:rPr>
        <w:t xml:space="preserve">uch like our capacity for intelligence, is it the case that our propensity for virtuous traits are fixed and limited to varying degrees? Let us begin this contemplation with a man born into range of circumstances that could hinder his moral progression and some that may nurture such inherent dispositions. </w:t>
      </w:r>
      <w:r w:rsidR="008422C8" w:rsidRPr="00675959">
        <w:rPr>
          <w:rFonts w:ascii="Segoe UI Semilight" w:hAnsi="Segoe UI Semilight" w:cs="Segoe UI Semilight"/>
          <w:sz w:val="20"/>
          <w:szCs w:val="20"/>
        </w:rPr>
        <w:t>Man</w:t>
      </w:r>
      <w:r w:rsidR="00593042" w:rsidRPr="00675959">
        <w:rPr>
          <w:rFonts w:ascii="Segoe UI Semilight" w:hAnsi="Segoe UI Semilight" w:cs="Segoe UI Semilight"/>
          <w:sz w:val="20"/>
          <w:szCs w:val="20"/>
        </w:rPr>
        <w:t xml:space="preserve"> </w:t>
      </w:r>
      <w:r w:rsidR="008422C8" w:rsidRPr="004D3BFB">
        <w:rPr>
          <w:rFonts w:ascii="Segoe UI Semilight" w:hAnsi="Segoe UI Semilight" w:cs="Segoe UI Semilight"/>
          <w:b/>
          <w:bCs/>
          <w:i/>
          <w:iCs/>
          <w:sz w:val="20"/>
          <w:szCs w:val="20"/>
        </w:rPr>
        <w:t>(</w:t>
      </w:r>
      <w:r w:rsidR="00593042" w:rsidRPr="004D3BFB">
        <w:rPr>
          <w:rFonts w:ascii="Segoe UI Semilight" w:hAnsi="Segoe UI Semilight" w:cs="Segoe UI Semilight"/>
          <w:b/>
          <w:bCs/>
          <w:i/>
          <w:iCs/>
          <w:sz w:val="20"/>
          <w:szCs w:val="20"/>
        </w:rPr>
        <w:t>A</w:t>
      </w:r>
      <w:r w:rsidR="008422C8" w:rsidRPr="004D3BFB">
        <w:rPr>
          <w:rFonts w:ascii="Segoe UI Semilight" w:hAnsi="Segoe UI Semilight" w:cs="Segoe UI Semilight"/>
          <w:b/>
          <w:bCs/>
          <w:i/>
          <w:iCs/>
          <w:sz w:val="20"/>
          <w:szCs w:val="20"/>
        </w:rPr>
        <w:t>)</w:t>
      </w:r>
      <w:r w:rsidR="00593042" w:rsidRPr="00675959">
        <w:rPr>
          <w:rFonts w:ascii="Segoe UI Semilight" w:hAnsi="Segoe UI Semilight" w:cs="Segoe UI Semilight"/>
          <w:sz w:val="20"/>
          <w:szCs w:val="20"/>
        </w:rPr>
        <w:t xml:space="preserve"> is born into unfortunate surroundings</w:t>
      </w:r>
      <w:r>
        <w:rPr>
          <w:rFonts w:ascii="Segoe UI Semilight" w:hAnsi="Segoe UI Semilight" w:cs="Segoe UI Semilight"/>
          <w:sz w:val="20"/>
          <w:szCs w:val="20"/>
        </w:rPr>
        <w:t>.</w:t>
      </w:r>
      <w:r w:rsidR="00593042" w:rsidRPr="00675959">
        <w:rPr>
          <w:rFonts w:ascii="Segoe UI Semilight" w:hAnsi="Segoe UI Semilight" w:cs="Segoe UI Semilight"/>
          <w:sz w:val="20"/>
          <w:szCs w:val="20"/>
        </w:rPr>
        <w:t xml:space="preserve"> </w:t>
      </w:r>
      <w:r>
        <w:rPr>
          <w:rFonts w:ascii="Segoe UI Semilight" w:hAnsi="Segoe UI Semilight" w:cs="Segoe UI Semilight"/>
          <w:sz w:val="20"/>
          <w:szCs w:val="20"/>
        </w:rPr>
        <w:t>H</w:t>
      </w:r>
      <w:r w:rsidR="00593042" w:rsidRPr="00675959">
        <w:rPr>
          <w:rFonts w:ascii="Segoe UI Semilight" w:hAnsi="Segoe UI Semilight" w:cs="Segoe UI Semilight"/>
          <w:sz w:val="20"/>
          <w:szCs w:val="20"/>
        </w:rPr>
        <w:t xml:space="preserve">is mother does not pay him much attention and his father has run off galivanting with the milk man in the Caribbean. </w:t>
      </w:r>
      <w:r w:rsidR="008422C8" w:rsidRPr="00675959">
        <w:rPr>
          <w:rFonts w:ascii="Segoe UI Semilight" w:hAnsi="Segoe UI Semilight" w:cs="Segoe UI Semilight"/>
          <w:sz w:val="20"/>
          <w:szCs w:val="20"/>
        </w:rPr>
        <w:t>As an adolescent he mixes with the wrong crowd and gets into trouble with the law. He is seen as lost cause</w:t>
      </w:r>
      <w:r>
        <w:rPr>
          <w:rFonts w:ascii="Segoe UI Semilight" w:hAnsi="Segoe UI Semilight" w:cs="Segoe UI Semilight"/>
          <w:sz w:val="20"/>
          <w:szCs w:val="20"/>
        </w:rPr>
        <w:t>,</w:t>
      </w:r>
      <w:r w:rsidR="008422C8" w:rsidRPr="00675959">
        <w:rPr>
          <w:rFonts w:ascii="Segoe UI Semilight" w:hAnsi="Segoe UI Semilight" w:cs="Segoe UI Semilight"/>
          <w:sz w:val="20"/>
          <w:szCs w:val="20"/>
        </w:rPr>
        <w:t xml:space="preserve"> </w:t>
      </w:r>
      <w:r>
        <w:rPr>
          <w:rFonts w:ascii="Segoe UI Semilight" w:hAnsi="Segoe UI Semilight" w:cs="Segoe UI Semilight"/>
          <w:sz w:val="20"/>
          <w:szCs w:val="20"/>
        </w:rPr>
        <w:t>b</w:t>
      </w:r>
      <w:r w:rsidR="008422C8" w:rsidRPr="00675959">
        <w:rPr>
          <w:rFonts w:ascii="Segoe UI Semilight" w:hAnsi="Segoe UI Semilight" w:cs="Segoe UI Semilight"/>
          <w:sz w:val="20"/>
          <w:szCs w:val="20"/>
        </w:rPr>
        <w:t xml:space="preserve">ut later on in life he starts to realise that this is not </w:t>
      </w:r>
      <w:r>
        <w:rPr>
          <w:rFonts w:ascii="Segoe UI Semilight" w:hAnsi="Segoe UI Semilight" w:cs="Segoe UI Semilight"/>
          <w:sz w:val="20"/>
          <w:szCs w:val="20"/>
        </w:rPr>
        <w:t>who he wants to be</w:t>
      </w:r>
      <w:r w:rsidR="00FB3256" w:rsidRPr="00675959">
        <w:rPr>
          <w:rFonts w:ascii="Segoe UI Semilight" w:hAnsi="Segoe UI Semilight" w:cs="Segoe UI Semilight"/>
          <w:sz w:val="20"/>
          <w:szCs w:val="20"/>
        </w:rPr>
        <w:t>.</w:t>
      </w:r>
      <w:r w:rsidR="008422C8" w:rsidRPr="00675959">
        <w:rPr>
          <w:rFonts w:ascii="Segoe UI Semilight" w:hAnsi="Segoe UI Semilight" w:cs="Segoe UI Semilight"/>
          <w:sz w:val="20"/>
          <w:szCs w:val="20"/>
        </w:rPr>
        <w:t xml:space="preserve"> </w:t>
      </w:r>
      <w:r w:rsidR="00FB3256" w:rsidRPr="00675959">
        <w:rPr>
          <w:rFonts w:ascii="Segoe UI Semilight" w:hAnsi="Segoe UI Semilight" w:cs="Segoe UI Semilight"/>
          <w:sz w:val="20"/>
          <w:szCs w:val="20"/>
        </w:rPr>
        <w:t>A</w:t>
      </w:r>
      <w:r w:rsidR="008422C8" w:rsidRPr="00675959">
        <w:rPr>
          <w:rFonts w:ascii="Segoe UI Semilight" w:hAnsi="Segoe UI Semilight" w:cs="Segoe UI Semilight"/>
          <w:sz w:val="20"/>
          <w:szCs w:val="20"/>
        </w:rPr>
        <w:t>nd so</w:t>
      </w:r>
      <w:r w:rsidR="00FB3256" w:rsidRPr="00675959">
        <w:rPr>
          <w:rFonts w:ascii="Segoe UI Semilight" w:hAnsi="Segoe UI Semilight" w:cs="Segoe UI Semilight"/>
          <w:sz w:val="20"/>
          <w:szCs w:val="20"/>
        </w:rPr>
        <w:t>,</w:t>
      </w:r>
      <w:r w:rsidR="008422C8" w:rsidRPr="00675959">
        <w:rPr>
          <w:rFonts w:ascii="Segoe UI Semilight" w:hAnsi="Segoe UI Semilight" w:cs="Segoe UI Semilight"/>
          <w:sz w:val="20"/>
          <w:szCs w:val="20"/>
        </w:rPr>
        <w:t xml:space="preserve"> he turns his life around</w:t>
      </w:r>
      <w:r w:rsidR="00FB3256" w:rsidRPr="00675959">
        <w:rPr>
          <w:rFonts w:ascii="Segoe UI Semilight" w:hAnsi="Segoe UI Semilight" w:cs="Segoe UI Semilight"/>
          <w:sz w:val="20"/>
          <w:szCs w:val="20"/>
        </w:rPr>
        <w:t xml:space="preserve">, </w:t>
      </w:r>
      <w:r w:rsidR="008422C8" w:rsidRPr="00675959">
        <w:rPr>
          <w:rFonts w:ascii="Segoe UI Semilight" w:hAnsi="Segoe UI Semilight" w:cs="Segoe UI Semilight"/>
          <w:sz w:val="20"/>
          <w:szCs w:val="20"/>
        </w:rPr>
        <w:t>def</w:t>
      </w:r>
      <w:r w:rsidR="00FB3256" w:rsidRPr="00675959">
        <w:rPr>
          <w:rFonts w:ascii="Segoe UI Semilight" w:hAnsi="Segoe UI Semilight" w:cs="Segoe UI Semilight"/>
          <w:sz w:val="20"/>
          <w:szCs w:val="20"/>
        </w:rPr>
        <w:t>ying</w:t>
      </w:r>
      <w:r w:rsidR="008422C8" w:rsidRPr="00675959">
        <w:rPr>
          <w:rFonts w:ascii="Segoe UI Semilight" w:hAnsi="Segoe UI Semilight" w:cs="Segoe UI Semilight"/>
          <w:sz w:val="20"/>
          <w:szCs w:val="20"/>
        </w:rPr>
        <w:t xml:space="preserve"> all the odds</w:t>
      </w:r>
      <w:r>
        <w:rPr>
          <w:rFonts w:ascii="Segoe UI Semilight" w:hAnsi="Segoe UI Semilight" w:cs="Segoe UI Semilight"/>
          <w:sz w:val="20"/>
          <w:szCs w:val="20"/>
        </w:rPr>
        <w:t xml:space="preserve"> and</w:t>
      </w:r>
      <w:r w:rsidR="008422C8" w:rsidRPr="00675959">
        <w:rPr>
          <w:rFonts w:ascii="Segoe UI Semilight" w:hAnsi="Segoe UI Semilight" w:cs="Segoe UI Semilight"/>
          <w:sz w:val="20"/>
          <w:szCs w:val="20"/>
        </w:rPr>
        <w:t xml:space="preserve"> showing great courage</w:t>
      </w:r>
      <w:r w:rsidR="00FB3256" w:rsidRPr="00675959">
        <w:rPr>
          <w:rFonts w:ascii="Segoe UI Semilight" w:hAnsi="Segoe UI Semilight" w:cs="Segoe UI Semilight"/>
          <w:sz w:val="20"/>
          <w:szCs w:val="20"/>
        </w:rPr>
        <w:t>, self-discipline and honesty,</w:t>
      </w:r>
      <w:r w:rsidR="008422C8" w:rsidRPr="00675959">
        <w:rPr>
          <w:rFonts w:ascii="Segoe UI Semilight" w:hAnsi="Segoe UI Semilight" w:cs="Segoe UI Semilight"/>
          <w:sz w:val="20"/>
          <w:szCs w:val="20"/>
        </w:rPr>
        <w:t xml:space="preserve"> inspir</w:t>
      </w:r>
      <w:r w:rsidR="00FB3256" w:rsidRPr="00675959">
        <w:rPr>
          <w:rFonts w:ascii="Segoe UI Semilight" w:hAnsi="Segoe UI Semilight" w:cs="Segoe UI Semilight"/>
          <w:sz w:val="20"/>
          <w:szCs w:val="20"/>
        </w:rPr>
        <w:t>ing</w:t>
      </w:r>
      <w:r w:rsidR="008422C8" w:rsidRPr="00675959">
        <w:rPr>
          <w:rFonts w:ascii="Segoe UI Semilight" w:hAnsi="Segoe UI Semilight" w:cs="Segoe UI Semilight"/>
          <w:sz w:val="20"/>
          <w:szCs w:val="20"/>
        </w:rPr>
        <w:t xml:space="preserve"> a</w:t>
      </w:r>
      <w:r w:rsidR="00FB3256" w:rsidRPr="00675959">
        <w:rPr>
          <w:rFonts w:ascii="Segoe UI Semilight" w:hAnsi="Segoe UI Semilight" w:cs="Segoe UI Semilight"/>
          <w:sz w:val="20"/>
          <w:szCs w:val="20"/>
        </w:rPr>
        <w:t>nd uplifting</w:t>
      </w:r>
      <w:r w:rsidR="008422C8" w:rsidRPr="00675959">
        <w:rPr>
          <w:rFonts w:ascii="Segoe UI Semilight" w:hAnsi="Segoe UI Semilight" w:cs="Segoe UI Semilight"/>
          <w:sz w:val="20"/>
          <w:szCs w:val="20"/>
        </w:rPr>
        <w:t xml:space="preserve"> great many of people. </w:t>
      </w:r>
      <w:r w:rsidR="00FB3256" w:rsidRPr="00675959">
        <w:rPr>
          <w:rFonts w:ascii="Segoe UI Semilight" w:hAnsi="Segoe UI Semilight" w:cs="Segoe UI Semilight"/>
          <w:sz w:val="20"/>
          <w:szCs w:val="20"/>
        </w:rPr>
        <w:t xml:space="preserve">Man </w:t>
      </w:r>
      <w:r w:rsidR="00FB3256" w:rsidRPr="004D3BFB">
        <w:rPr>
          <w:rFonts w:ascii="Segoe UI Semilight" w:hAnsi="Segoe UI Semilight" w:cs="Segoe UI Semilight"/>
          <w:b/>
          <w:bCs/>
          <w:i/>
          <w:iCs/>
          <w:sz w:val="20"/>
          <w:szCs w:val="20"/>
        </w:rPr>
        <w:t xml:space="preserve">(B), </w:t>
      </w:r>
      <w:r w:rsidR="00FB3256" w:rsidRPr="00675959">
        <w:rPr>
          <w:rFonts w:ascii="Segoe UI Semilight" w:hAnsi="Segoe UI Semilight" w:cs="Segoe UI Semilight"/>
          <w:sz w:val="20"/>
          <w:szCs w:val="20"/>
        </w:rPr>
        <w:t xml:space="preserve">similarity to man </w:t>
      </w:r>
      <w:r w:rsidR="00FB3256" w:rsidRPr="004D3BFB">
        <w:rPr>
          <w:rFonts w:ascii="Segoe UI Semilight" w:hAnsi="Segoe UI Semilight" w:cs="Segoe UI Semilight"/>
          <w:b/>
          <w:bCs/>
          <w:i/>
          <w:iCs/>
          <w:sz w:val="20"/>
          <w:szCs w:val="20"/>
        </w:rPr>
        <w:t>(A),</w:t>
      </w:r>
      <w:r w:rsidR="00FB3256" w:rsidRPr="00675959">
        <w:rPr>
          <w:rFonts w:ascii="Segoe UI Semilight" w:hAnsi="Segoe UI Semilight" w:cs="Segoe UI Semilight"/>
          <w:sz w:val="20"/>
          <w:szCs w:val="20"/>
        </w:rPr>
        <w:t xml:space="preserve"> also grew up in a broken home. Unfortunately</w:t>
      </w:r>
      <w:r w:rsidR="002315F7" w:rsidRPr="00675959">
        <w:rPr>
          <w:rFonts w:ascii="Segoe UI Semilight" w:hAnsi="Segoe UI Semilight" w:cs="Segoe UI Semilight"/>
          <w:sz w:val="20"/>
          <w:szCs w:val="20"/>
        </w:rPr>
        <w:t xml:space="preserve">, this man never manages to turn his life around and continues to spiral into a life of petty crime and volatile relationships. Woman </w:t>
      </w:r>
      <w:r w:rsidR="002315F7" w:rsidRPr="004D3BFB">
        <w:rPr>
          <w:rFonts w:ascii="Segoe UI Semilight" w:hAnsi="Segoe UI Semilight" w:cs="Segoe UI Semilight"/>
          <w:b/>
          <w:bCs/>
          <w:i/>
          <w:iCs/>
          <w:sz w:val="20"/>
          <w:szCs w:val="20"/>
        </w:rPr>
        <w:t>(C),</w:t>
      </w:r>
      <w:r w:rsidR="002315F7" w:rsidRPr="00675959">
        <w:rPr>
          <w:rFonts w:ascii="Segoe UI Semilight" w:hAnsi="Segoe UI Semilight" w:cs="Segoe UI Semilight"/>
          <w:sz w:val="20"/>
          <w:szCs w:val="20"/>
        </w:rPr>
        <w:t xml:space="preserve"> grows up in a loving home. Her father is a philosopher and her mother a psychotherapist. From a young age they teach her the importance of ethical behaviour and being a good person. She is a model child and so grows flourishing and thriving</w:t>
      </w:r>
      <w:r>
        <w:rPr>
          <w:rFonts w:ascii="Segoe UI Semilight" w:hAnsi="Segoe UI Semilight" w:cs="Segoe UI Semilight"/>
          <w:sz w:val="20"/>
          <w:szCs w:val="20"/>
        </w:rPr>
        <w:t>,</w:t>
      </w:r>
      <w:r w:rsidR="002315F7" w:rsidRPr="00675959">
        <w:rPr>
          <w:rFonts w:ascii="Segoe UI Semilight" w:hAnsi="Segoe UI Semilight" w:cs="Segoe UI Semilight"/>
          <w:sz w:val="20"/>
          <w:szCs w:val="20"/>
        </w:rPr>
        <w:t xml:space="preserve"> becom</w:t>
      </w:r>
      <w:r>
        <w:rPr>
          <w:rFonts w:ascii="Segoe UI Semilight" w:hAnsi="Segoe UI Semilight" w:cs="Segoe UI Semilight"/>
          <w:sz w:val="20"/>
          <w:szCs w:val="20"/>
        </w:rPr>
        <w:t>ing</w:t>
      </w:r>
      <w:r w:rsidR="002315F7" w:rsidRPr="00675959">
        <w:rPr>
          <w:rFonts w:ascii="Segoe UI Semilight" w:hAnsi="Segoe UI Semilight" w:cs="Segoe UI Semilight"/>
          <w:sz w:val="20"/>
          <w:szCs w:val="20"/>
        </w:rPr>
        <w:t xml:space="preserve"> a model citizen. Woman </w:t>
      </w:r>
      <w:r w:rsidR="002315F7" w:rsidRPr="004D3BFB">
        <w:rPr>
          <w:rFonts w:ascii="Segoe UI Semilight" w:hAnsi="Segoe UI Semilight" w:cs="Segoe UI Semilight"/>
          <w:b/>
          <w:bCs/>
          <w:i/>
          <w:iCs/>
          <w:sz w:val="20"/>
          <w:szCs w:val="20"/>
        </w:rPr>
        <w:t>(D)</w:t>
      </w:r>
      <w:r w:rsidR="002315F7" w:rsidRPr="00675959">
        <w:rPr>
          <w:rFonts w:ascii="Segoe UI Semilight" w:hAnsi="Segoe UI Semilight" w:cs="Segoe UI Semilight"/>
          <w:sz w:val="20"/>
          <w:szCs w:val="20"/>
        </w:rPr>
        <w:t xml:space="preserve"> comes from the same background, but the careers of her parents are reversed</w:t>
      </w:r>
      <w:r w:rsidR="005C49E9">
        <w:rPr>
          <w:rFonts w:ascii="Segoe UI Semilight" w:hAnsi="Segoe UI Semilight" w:cs="Segoe UI Semilight"/>
          <w:sz w:val="20"/>
          <w:szCs w:val="20"/>
        </w:rPr>
        <w:t xml:space="preserve"> for the sake of variety</w:t>
      </w:r>
      <w:r w:rsidR="002315F7" w:rsidRPr="00675959">
        <w:rPr>
          <w:rFonts w:ascii="Segoe UI Semilight" w:hAnsi="Segoe UI Semilight" w:cs="Segoe UI Semilight"/>
          <w:sz w:val="20"/>
          <w:szCs w:val="20"/>
        </w:rPr>
        <w:t xml:space="preserve">. Woman </w:t>
      </w:r>
      <w:r w:rsidR="002315F7" w:rsidRPr="004D3BFB">
        <w:rPr>
          <w:rFonts w:ascii="Segoe UI Semilight" w:hAnsi="Segoe UI Semilight" w:cs="Segoe UI Semilight"/>
          <w:b/>
          <w:bCs/>
          <w:i/>
          <w:iCs/>
          <w:sz w:val="20"/>
          <w:szCs w:val="20"/>
        </w:rPr>
        <w:t xml:space="preserve">(C) </w:t>
      </w:r>
      <w:r w:rsidR="002315F7" w:rsidRPr="00675959">
        <w:rPr>
          <w:rFonts w:ascii="Segoe UI Semilight" w:hAnsi="Segoe UI Semilight" w:cs="Segoe UI Semilight"/>
          <w:sz w:val="20"/>
          <w:szCs w:val="20"/>
        </w:rPr>
        <w:t>however, is also the model child, but as she develops, she begins to find pleasure in subterfuge, gradually becoming more and more minacious, perhaps sinful.</w:t>
      </w:r>
    </w:p>
    <w:p w14:paraId="17F6D0C2" w14:textId="2F5786EC" w:rsidR="00C93290" w:rsidRDefault="002315F7" w:rsidP="007972A1">
      <w:pPr>
        <w:rPr>
          <w:rFonts w:ascii="Segoe UI Semilight" w:hAnsi="Segoe UI Semilight" w:cs="Segoe UI Semilight"/>
          <w:sz w:val="20"/>
          <w:szCs w:val="20"/>
        </w:rPr>
      </w:pPr>
      <w:r w:rsidRPr="00675959">
        <w:rPr>
          <w:rFonts w:ascii="Segoe UI Semilight" w:hAnsi="Segoe UI Semilight" w:cs="Segoe UI Semilight"/>
          <w:sz w:val="20"/>
          <w:szCs w:val="20"/>
        </w:rPr>
        <w:t xml:space="preserve">This is a relatively narrow range </w:t>
      </w:r>
      <w:r w:rsidR="000D5F07" w:rsidRPr="00675959">
        <w:rPr>
          <w:rFonts w:ascii="Segoe UI Semilight" w:hAnsi="Segoe UI Semilight" w:cs="Segoe UI Semilight"/>
          <w:sz w:val="20"/>
          <w:szCs w:val="20"/>
        </w:rPr>
        <w:t xml:space="preserve">of individuals set to </w:t>
      </w:r>
      <w:r w:rsidR="00A92677" w:rsidRPr="00675959">
        <w:rPr>
          <w:rFonts w:ascii="Segoe UI Semilight" w:hAnsi="Segoe UI Semilight" w:cs="Segoe UI Semilight"/>
          <w:sz w:val="20"/>
          <w:szCs w:val="20"/>
        </w:rPr>
        <w:t>illustrate whether environment may be beneficial to an one’s moral character. However, it does not take into account to any difference in their ability to be virtuous</w:t>
      </w:r>
      <w:r w:rsidR="000716CC">
        <w:rPr>
          <w:rFonts w:ascii="Segoe UI Semilight" w:hAnsi="Segoe UI Semilight" w:cs="Segoe UI Semilight"/>
          <w:sz w:val="20"/>
          <w:szCs w:val="20"/>
        </w:rPr>
        <w:t>.</w:t>
      </w:r>
      <w:r w:rsidR="00A92677" w:rsidRPr="00675959">
        <w:rPr>
          <w:rFonts w:ascii="Segoe UI Semilight" w:hAnsi="Segoe UI Semilight" w:cs="Segoe UI Semilight"/>
          <w:sz w:val="20"/>
          <w:szCs w:val="20"/>
        </w:rPr>
        <w:t xml:space="preserve"> </w:t>
      </w:r>
      <w:r w:rsidR="000716CC">
        <w:rPr>
          <w:rFonts w:ascii="Segoe UI Semilight" w:hAnsi="Segoe UI Semilight" w:cs="Segoe UI Semilight"/>
          <w:sz w:val="20"/>
          <w:szCs w:val="20"/>
        </w:rPr>
        <w:t>T</w:t>
      </w:r>
      <w:r w:rsidR="00A92677" w:rsidRPr="00675959">
        <w:rPr>
          <w:rFonts w:ascii="Segoe UI Semilight" w:hAnsi="Segoe UI Semilight" w:cs="Segoe UI Semilight"/>
          <w:sz w:val="20"/>
          <w:szCs w:val="20"/>
        </w:rPr>
        <w:t>hat is</w:t>
      </w:r>
      <w:r w:rsidR="000716CC">
        <w:rPr>
          <w:rFonts w:ascii="Segoe UI Semilight" w:hAnsi="Segoe UI Semilight" w:cs="Segoe UI Semilight"/>
          <w:sz w:val="20"/>
          <w:szCs w:val="20"/>
        </w:rPr>
        <w:t>:</w:t>
      </w:r>
      <w:r w:rsidR="00A92677" w:rsidRPr="00675959">
        <w:rPr>
          <w:rFonts w:ascii="Segoe UI Semilight" w:hAnsi="Segoe UI Semilight" w:cs="Segoe UI Semilight"/>
          <w:sz w:val="20"/>
          <w:szCs w:val="20"/>
        </w:rPr>
        <w:t xml:space="preserve"> </w:t>
      </w:r>
      <w:r w:rsidR="000716CC">
        <w:rPr>
          <w:rFonts w:ascii="Segoe UI Semilight" w:hAnsi="Segoe UI Semilight" w:cs="Segoe UI Semilight"/>
          <w:sz w:val="20"/>
          <w:szCs w:val="20"/>
        </w:rPr>
        <w:t>W</w:t>
      </w:r>
      <w:r w:rsidR="00A92677" w:rsidRPr="00675959">
        <w:rPr>
          <w:rFonts w:ascii="Segoe UI Semilight" w:hAnsi="Segoe UI Semilight" w:cs="Segoe UI Semilight"/>
          <w:sz w:val="20"/>
          <w:szCs w:val="20"/>
        </w:rPr>
        <w:t xml:space="preserve">hether one has the capacity to harness perfect virtue </w:t>
      </w:r>
      <w:r w:rsidR="000A62E3" w:rsidRPr="00675959">
        <w:rPr>
          <w:rFonts w:ascii="Segoe UI Semilight" w:hAnsi="Segoe UI Semilight" w:cs="Segoe UI Semilight"/>
          <w:sz w:val="20"/>
          <w:szCs w:val="20"/>
        </w:rPr>
        <w:t>by continence</w:t>
      </w:r>
      <w:r w:rsidR="000716CC">
        <w:rPr>
          <w:rFonts w:ascii="Segoe UI Semilight" w:hAnsi="Segoe UI Semilight" w:cs="Segoe UI Semilight"/>
          <w:sz w:val="20"/>
          <w:szCs w:val="20"/>
        </w:rPr>
        <w:t>,</w:t>
      </w:r>
      <w:r w:rsidR="000A62E3" w:rsidRPr="00675959">
        <w:rPr>
          <w:rFonts w:ascii="Segoe UI Semilight" w:hAnsi="Segoe UI Semilight" w:cs="Segoe UI Semilight"/>
          <w:sz w:val="20"/>
          <w:szCs w:val="20"/>
        </w:rPr>
        <w:t xml:space="preserve"> for example </w:t>
      </w:r>
      <w:r w:rsidR="000A62E3" w:rsidRPr="00675959">
        <w:rPr>
          <w:rFonts w:ascii="Segoe UI Semilight" w:hAnsi="Segoe UI Semilight" w:cs="Segoe UI Semilight"/>
          <w:b/>
          <w:bCs/>
          <w:sz w:val="20"/>
          <w:szCs w:val="20"/>
        </w:rPr>
        <w:t>(</w:t>
      </w:r>
      <w:proofErr w:type="spellStart"/>
      <w:r w:rsidR="00021FCC" w:rsidRPr="00021FCC">
        <w:rPr>
          <w:rFonts w:ascii="Segoe UI Semilight" w:eastAsia="Times New Roman" w:hAnsi="Segoe UI Semilight" w:cs="Segoe UI Semilight"/>
          <w:b/>
          <w:bCs/>
          <w:sz w:val="20"/>
          <w:szCs w:val="20"/>
          <w:lang w:eastAsia="en-GB"/>
        </w:rPr>
        <w:t>Kawall</w:t>
      </w:r>
      <w:proofErr w:type="spellEnd"/>
      <w:r w:rsidR="00021FCC" w:rsidRPr="00021FCC">
        <w:rPr>
          <w:rFonts w:ascii="Segoe UI Semilight" w:eastAsia="Times New Roman" w:hAnsi="Segoe UI Semilight" w:cs="Segoe UI Semilight"/>
          <w:b/>
          <w:bCs/>
          <w:sz w:val="20"/>
          <w:szCs w:val="20"/>
          <w:lang w:eastAsia="en-GB"/>
        </w:rPr>
        <w:t>, 2012.</w:t>
      </w:r>
      <w:r w:rsidR="000A62E3" w:rsidRPr="00021FCC">
        <w:rPr>
          <w:rFonts w:ascii="Segoe UI Semilight" w:hAnsi="Segoe UI Semilight" w:cs="Segoe UI Semilight"/>
          <w:b/>
          <w:bCs/>
          <w:sz w:val="20"/>
          <w:szCs w:val="20"/>
        </w:rPr>
        <w:t>)</w:t>
      </w:r>
      <w:r w:rsidR="00A92677" w:rsidRPr="00021FCC">
        <w:rPr>
          <w:rFonts w:ascii="Segoe UI Semilight" w:hAnsi="Segoe UI Semilight" w:cs="Segoe UI Semilight"/>
          <w:b/>
          <w:bCs/>
          <w:sz w:val="20"/>
          <w:szCs w:val="20"/>
        </w:rPr>
        <w:t xml:space="preserve">. </w:t>
      </w:r>
      <w:r w:rsidR="00A92677" w:rsidRPr="00675959">
        <w:rPr>
          <w:rFonts w:ascii="Segoe UI Semilight" w:hAnsi="Segoe UI Semilight" w:cs="Segoe UI Semilight"/>
          <w:sz w:val="20"/>
          <w:szCs w:val="20"/>
        </w:rPr>
        <w:t>The</w:t>
      </w:r>
      <w:r w:rsidR="000716CC">
        <w:rPr>
          <w:rFonts w:ascii="Segoe UI Semilight" w:hAnsi="Segoe UI Semilight" w:cs="Segoe UI Semilight"/>
          <w:sz w:val="20"/>
          <w:szCs w:val="20"/>
        </w:rPr>
        <w:t xml:space="preserve"> concept</w:t>
      </w:r>
      <w:r w:rsidR="00A92677" w:rsidRPr="00675959">
        <w:rPr>
          <w:rFonts w:ascii="Segoe UI Semilight" w:hAnsi="Segoe UI Semilight" w:cs="Segoe UI Semilight"/>
          <w:sz w:val="20"/>
          <w:szCs w:val="20"/>
        </w:rPr>
        <w:t xml:space="preserve"> of varying degrees of capacity will be contemplated in the latter part of this essay. We can now draw a parallel between </w:t>
      </w:r>
      <w:r w:rsidR="00156728" w:rsidRPr="00675959">
        <w:rPr>
          <w:rFonts w:ascii="Segoe UI Semilight" w:hAnsi="Segoe UI Semilight" w:cs="Segoe UI Semilight"/>
          <w:sz w:val="20"/>
          <w:szCs w:val="20"/>
        </w:rPr>
        <w:t xml:space="preserve">man </w:t>
      </w:r>
      <w:r w:rsidR="00A92677" w:rsidRPr="004D3BFB">
        <w:rPr>
          <w:rFonts w:ascii="Segoe UI Semilight" w:hAnsi="Segoe UI Semilight" w:cs="Segoe UI Semilight"/>
          <w:b/>
          <w:bCs/>
          <w:i/>
          <w:iCs/>
          <w:sz w:val="20"/>
          <w:szCs w:val="20"/>
        </w:rPr>
        <w:t>(A)</w:t>
      </w:r>
      <w:r w:rsidR="00A92677" w:rsidRPr="00675959">
        <w:rPr>
          <w:rFonts w:ascii="Segoe UI Semilight" w:hAnsi="Segoe UI Semilight" w:cs="Segoe UI Semilight"/>
          <w:sz w:val="20"/>
          <w:szCs w:val="20"/>
        </w:rPr>
        <w:t xml:space="preserve"> and</w:t>
      </w:r>
      <w:r w:rsidR="00156728" w:rsidRPr="00675959">
        <w:rPr>
          <w:rFonts w:ascii="Segoe UI Semilight" w:hAnsi="Segoe UI Semilight" w:cs="Segoe UI Semilight"/>
          <w:sz w:val="20"/>
          <w:szCs w:val="20"/>
        </w:rPr>
        <w:t xml:space="preserve"> woman</w:t>
      </w:r>
      <w:r w:rsidR="00A92677" w:rsidRPr="00675959">
        <w:rPr>
          <w:rFonts w:ascii="Segoe UI Semilight" w:hAnsi="Segoe UI Semilight" w:cs="Segoe UI Semilight"/>
          <w:sz w:val="20"/>
          <w:szCs w:val="20"/>
        </w:rPr>
        <w:t xml:space="preserve"> </w:t>
      </w:r>
      <w:r w:rsidR="00A92677" w:rsidRPr="004D3BFB">
        <w:rPr>
          <w:rFonts w:ascii="Segoe UI Semilight" w:hAnsi="Segoe UI Semilight" w:cs="Segoe UI Semilight"/>
          <w:b/>
          <w:bCs/>
          <w:i/>
          <w:iCs/>
          <w:sz w:val="20"/>
          <w:szCs w:val="20"/>
        </w:rPr>
        <w:t>(C)</w:t>
      </w:r>
      <w:r w:rsidR="00156728" w:rsidRPr="004D3BFB">
        <w:rPr>
          <w:rFonts w:ascii="Segoe UI Semilight" w:hAnsi="Segoe UI Semilight" w:cs="Segoe UI Semilight"/>
          <w:sz w:val="20"/>
          <w:szCs w:val="20"/>
        </w:rPr>
        <w:t>,</w:t>
      </w:r>
      <w:r w:rsidR="00156728" w:rsidRPr="00675959">
        <w:rPr>
          <w:rFonts w:ascii="Segoe UI Semilight" w:hAnsi="Segoe UI Semilight" w:cs="Segoe UI Semilight"/>
          <w:sz w:val="20"/>
          <w:szCs w:val="20"/>
        </w:rPr>
        <w:t xml:space="preserve"> and man </w:t>
      </w:r>
      <w:r w:rsidR="00156728" w:rsidRPr="004D3BFB">
        <w:rPr>
          <w:rFonts w:ascii="Segoe UI Semilight" w:hAnsi="Segoe UI Semilight" w:cs="Segoe UI Semilight"/>
          <w:b/>
          <w:bCs/>
          <w:i/>
          <w:iCs/>
          <w:sz w:val="20"/>
          <w:szCs w:val="20"/>
        </w:rPr>
        <w:t>(B)</w:t>
      </w:r>
      <w:r w:rsidR="00156728" w:rsidRPr="00675959">
        <w:rPr>
          <w:rFonts w:ascii="Segoe UI Semilight" w:hAnsi="Segoe UI Semilight" w:cs="Segoe UI Semilight"/>
          <w:sz w:val="20"/>
          <w:szCs w:val="20"/>
        </w:rPr>
        <w:t xml:space="preserve"> and woman </w:t>
      </w:r>
      <w:r w:rsidR="00156728" w:rsidRPr="004D3BFB">
        <w:rPr>
          <w:rFonts w:ascii="Segoe UI Semilight" w:hAnsi="Segoe UI Semilight" w:cs="Segoe UI Semilight"/>
          <w:b/>
          <w:bCs/>
          <w:i/>
          <w:iCs/>
          <w:sz w:val="20"/>
          <w:szCs w:val="20"/>
        </w:rPr>
        <w:t>(D)</w:t>
      </w:r>
      <w:r w:rsidR="00156728" w:rsidRPr="004D3BFB">
        <w:rPr>
          <w:rFonts w:ascii="Segoe UI Semilight" w:hAnsi="Segoe UI Semilight" w:cs="Segoe UI Semilight"/>
          <w:sz w:val="20"/>
          <w:szCs w:val="20"/>
        </w:rPr>
        <w:t>.</w:t>
      </w:r>
    </w:p>
    <w:p w14:paraId="64D98974" w14:textId="77777777" w:rsidR="00AC40BC" w:rsidRDefault="00156728" w:rsidP="007972A1">
      <w:pPr>
        <w:rPr>
          <w:rFonts w:ascii="Segoe UI Semilight" w:hAnsi="Segoe UI Semilight" w:cs="Segoe UI Semilight"/>
          <w:sz w:val="20"/>
          <w:szCs w:val="20"/>
        </w:rPr>
      </w:pPr>
      <w:r w:rsidRPr="00675959">
        <w:rPr>
          <w:rFonts w:ascii="Segoe UI Semilight" w:hAnsi="Segoe UI Semilight" w:cs="Segoe UI Semilight"/>
          <w:sz w:val="20"/>
          <w:szCs w:val="20"/>
        </w:rPr>
        <w:t xml:space="preserve">In the case of </w:t>
      </w:r>
      <w:r w:rsidRPr="004D3BFB">
        <w:rPr>
          <w:rFonts w:ascii="Segoe UI Semilight" w:hAnsi="Segoe UI Semilight" w:cs="Segoe UI Semilight"/>
          <w:b/>
          <w:bCs/>
          <w:i/>
          <w:iCs/>
          <w:sz w:val="20"/>
          <w:szCs w:val="20"/>
        </w:rPr>
        <w:t>(A)</w:t>
      </w:r>
      <w:r w:rsidRPr="00675959">
        <w:rPr>
          <w:rFonts w:ascii="Segoe UI Semilight" w:hAnsi="Segoe UI Semilight" w:cs="Segoe UI Semilight"/>
          <w:sz w:val="20"/>
          <w:szCs w:val="20"/>
        </w:rPr>
        <w:t xml:space="preserve"> and </w:t>
      </w:r>
      <w:r w:rsidRPr="004D3BFB">
        <w:rPr>
          <w:rFonts w:ascii="Segoe UI Semilight" w:hAnsi="Segoe UI Semilight" w:cs="Segoe UI Semilight"/>
          <w:b/>
          <w:bCs/>
          <w:i/>
          <w:iCs/>
          <w:sz w:val="20"/>
          <w:szCs w:val="20"/>
        </w:rPr>
        <w:t>(C)</w:t>
      </w:r>
      <w:r w:rsidRPr="00675959">
        <w:rPr>
          <w:rFonts w:ascii="Segoe UI Semilight" w:hAnsi="Segoe UI Semilight" w:cs="Segoe UI Semilight"/>
          <w:sz w:val="20"/>
          <w:szCs w:val="20"/>
        </w:rPr>
        <w:t>, though they grew up in vastly different environments, it can be established that overall, it is their intrinsic natures which led to</w:t>
      </w:r>
      <w:r w:rsidR="00C93290">
        <w:rPr>
          <w:rFonts w:ascii="Segoe UI Semilight" w:hAnsi="Segoe UI Semilight" w:cs="Segoe UI Semilight"/>
          <w:sz w:val="20"/>
          <w:szCs w:val="20"/>
        </w:rPr>
        <w:t xml:space="preserve"> their</w:t>
      </w:r>
      <w:r w:rsidRPr="00675959">
        <w:rPr>
          <w:rFonts w:ascii="Segoe UI Semilight" w:hAnsi="Segoe UI Semilight" w:cs="Segoe UI Semilight"/>
          <w:sz w:val="20"/>
          <w:szCs w:val="20"/>
        </w:rPr>
        <w:t xml:space="preserve"> circumstantial outcome. Despite </w:t>
      </w:r>
      <w:r w:rsidRPr="004D3BFB">
        <w:rPr>
          <w:rFonts w:ascii="Segoe UI Semilight" w:hAnsi="Segoe UI Semilight" w:cs="Segoe UI Semilight"/>
          <w:b/>
          <w:bCs/>
          <w:i/>
          <w:iCs/>
          <w:sz w:val="20"/>
          <w:szCs w:val="20"/>
        </w:rPr>
        <w:t>(A)</w:t>
      </w:r>
      <w:r w:rsidRPr="00675959">
        <w:rPr>
          <w:rFonts w:ascii="Segoe UI Semilight" w:hAnsi="Segoe UI Semilight" w:cs="Segoe UI Semilight"/>
          <w:sz w:val="20"/>
          <w:szCs w:val="20"/>
        </w:rPr>
        <w:t xml:space="preserve"> growing up in unfortunate surroundings, he still manages to craft a mountain out of mud. In the case with </w:t>
      </w:r>
      <w:r w:rsidRPr="004D3BFB">
        <w:rPr>
          <w:rFonts w:ascii="Segoe UI Semilight" w:hAnsi="Segoe UI Semilight" w:cs="Segoe UI Semilight"/>
          <w:b/>
          <w:bCs/>
          <w:i/>
          <w:iCs/>
          <w:sz w:val="20"/>
          <w:szCs w:val="20"/>
        </w:rPr>
        <w:t>(C)</w:t>
      </w:r>
      <w:r w:rsidRPr="004D3BFB">
        <w:rPr>
          <w:rFonts w:ascii="Segoe UI Semilight" w:hAnsi="Segoe UI Semilight" w:cs="Segoe UI Semilight"/>
          <w:sz w:val="20"/>
          <w:szCs w:val="20"/>
        </w:rPr>
        <w:t>,</w:t>
      </w:r>
      <w:r w:rsidRPr="00675959">
        <w:rPr>
          <w:rFonts w:ascii="Segoe UI Semilight" w:hAnsi="Segoe UI Semilight" w:cs="Segoe UI Semilight"/>
          <w:sz w:val="20"/>
          <w:szCs w:val="20"/>
        </w:rPr>
        <w:t xml:space="preserve"> she had </w:t>
      </w:r>
      <w:r w:rsidR="00C93290">
        <w:rPr>
          <w:rFonts w:ascii="Segoe UI Semilight" w:hAnsi="Segoe UI Semilight" w:cs="Segoe UI Semilight"/>
          <w:sz w:val="20"/>
          <w:szCs w:val="20"/>
        </w:rPr>
        <w:t>the perfect environment to be virtuous:</w:t>
      </w:r>
      <w:r w:rsidRPr="00675959">
        <w:rPr>
          <w:rFonts w:ascii="Segoe UI Semilight" w:hAnsi="Segoe UI Semilight" w:cs="Segoe UI Semilight"/>
          <w:sz w:val="20"/>
          <w:szCs w:val="20"/>
        </w:rPr>
        <w:t xml:space="preserve"> </w:t>
      </w:r>
      <w:r w:rsidR="00C93290">
        <w:rPr>
          <w:rFonts w:ascii="Segoe UI Semilight" w:hAnsi="Segoe UI Semilight" w:cs="Segoe UI Semilight"/>
          <w:sz w:val="20"/>
          <w:szCs w:val="20"/>
        </w:rPr>
        <w:t>A</w:t>
      </w:r>
      <w:r w:rsidRPr="00675959">
        <w:rPr>
          <w:rFonts w:ascii="Segoe UI Semilight" w:hAnsi="Segoe UI Semilight" w:cs="Segoe UI Semilight"/>
          <w:sz w:val="20"/>
          <w:szCs w:val="20"/>
        </w:rPr>
        <w:t xml:space="preserve"> loving home</w:t>
      </w:r>
      <w:r w:rsidR="00C93290">
        <w:rPr>
          <w:rFonts w:ascii="Segoe UI Semilight" w:hAnsi="Segoe UI Semilight" w:cs="Segoe UI Semilight"/>
          <w:sz w:val="20"/>
          <w:szCs w:val="20"/>
        </w:rPr>
        <w:t>, a</w:t>
      </w:r>
      <w:r w:rsidRPr="00675959">
        <w:rPr>
          <w:rFonts w:ascii="Segoe UI Semilight" w:hAnsi="Segoe UI Semilight" w:cs="Segoe UI Semilight"/>
          <w:sz w:val="20"/>
          <w:szCs w:val="20"/>
        </w:rPr>
        <w:t xml:space="preserve"> comprehensive education</w:t>
      </w:r>
      <w:r w:rsidR="00C93290">
        <w:rPr>
          <w:rFonts w:ascii="Segoe UI Semilight" w:hAnsi="Segoe UI Semilight" w:cs="Segoe UI Semilight"/>
          <w:sz w:val="20"/>
          <w:szCs w:val="20"/>
        </w:rPr>
        <w:t xml:space="preserve"> and priori knowledge of Virtue Ethics</w:t>
      </w:r>
      <w:r w:rsidRPr="00675959">
        <w:rPr>
          <w:rFonts w:ascii="Segoe UI Semilight" w:hAnsi="Segoe UI Semilight" w:cs="Segoe UI Semilight"/>
          <w:sz w:val="20"/>
          <w:szCs w:val="20"/>
        </w:rPr>
        <w:t xml:space="preserve">. That is not to say that she did not have her own troubles to overcome, but that the environment was better suited to </w:t>
      </w:r>
      <w:r w:rsidR="00C93290">
        <w:rPr>
          <w:rFonts w:ascii="Segoe UI Semilight" w:hAnsi="Segoe UI Semilight" w:cs="Segoe UI Semilight"/>
          <w:sz w:val="20"/>
          <w:szCs w:val="20"/>
        </w:rPr>
        <w:t>manifest and amplify any intrinsic dispositions</w:t>
      </w:r>
      <w:r w:rsidRPr="00675959">
        <w:rPr>
          <w:rFonts w:ascii="Segoe UI Semilight" w:hAnsi="Segoe UI Semilight" w:cs="Segoe UI Semilight"/>
          <w:sz w:val="20"/>
          <w:szCs w:val="20"/>
        </w:rPr>
        <w:t xml:space="preserve">. </w:t>
      </w:r>
      <w:r w:rsidR="00C93290">
        <w:rPr>
          <w:rFonts w:ascii="Segoe UI Semilight" w:hAnsi="Segoe UI Semilight" w:cs="Segoe UI Semilight"/>
          <w:sz w:val="20"/>
          <w:szCs w:val="20"/>
        </w:rPr>
        <w:t>Moreover, it may not be the case</w:t>
      </w:r>
      <w:r w:rsidRPr="00675959">
        <w:rPr>
          <w:rFonts w:ascii="Segoe UI Semilight" w:hAnsi="Segoe UI Semilight" w:cs="Segoe UI Semilight"/>
          <w:sz w:val="20"/>
          <w:szCs w:val="20"/>
        </w:rPr>
        <w:t xml:space="preserve"> that man </w:t>
      </w:r>
      <w:r w:rsidRPr="004D3BFB">
        <w:rPr>
          <w:rFonts w:ascii="Segoe UI Semilight" w:hAnsi="Segoe UI Semilight" w:cs="Segoe UI Semilight"/>
          <w:b/>
          <w:bCs/>
          <w:i/>
          <w:iCs/>
          <w:sz w:val="20"/>
          <w:szCs w:val="20"/>
        </w:rPr>
        <w:t>(A)</w:t>
      </w:r>
      <w:r w:rsidRPr="00675959">
        <w:rPr>
          <w:rFonts w:ascii="Segoe UI Semilight" w:hAnsi="Segoe UI Semilight" w:cs="Segoe UI Semilight"/>
          <w:sz w:val="20"/>
          <w:szCs w:val="20"/>
        </w:rPr>
        <w:t xml:space="preserve"> did not educate himself along the way, enabling him to better</w:t>
      </w:r>
      <w:r w:rsidR="00C93290">
        <w:rPr>
          <w:rFonts w:ascii="Segoe UI Semilight" w:hAnsi="Segoe UI Semilight" w:cs="Segoe UI Semilight"/>
          <w:sz w:val="20"/>
          <w:szCs w:val="20"/>
        </w:rPr>
        <w:t xml:space="preserve"> grasp</w:t>
      </w:r>
      <w:r w:rsidRPr="00675959">
        <w:rPr>
          <w:rFonts w:ascii="Segoe UI Semilight" w:hAnsi="Segoe UI Semilight" w:cs="Segoe UI Semilight"/>
          <w:sz w:val="20"/>
          <w:szCs w:val="20"/>
        </w:rPr>
        <w:t xml:space="preserve"> his own dispositional capacities </w:t>
      </w:r>
      <w:r w:rsidR="00AC40BC">
        <w:rPr>
          <w:rFonts w:ascii="Segoe UI Semilight" w:hAnsi="Segoe UI Semilight" w:cs="Segoe UI Semilight"/>
          <w:sz w:val="20"/>
          <w:szCs w:val="20"/>
        </w:rPr>
        <w:t>T</w:t>
      </w:r>
      <w:r w:rsidRPr="00675959">
        <w:rPr>
          <w:rFonts w:ascii="Segoe UI Semilight" w:hAnsi="Segoe UI Semilight" w:cs="Segoe UI Semilight"/>
          <w:sz w:val="20"/>
          <w:szCs w:val="20"/>
        </w:rPr>
        <w:t>hough it may be ascertained that he was perhaps not able to maximise his own abilities due to being stifled f</w:t>
      </w:r>
      <w:r w:rsidR="00C93290">
        <w:rPr>
          <w:rFonts w:ascii="Segoe UI Semilight" w:hAnsi="Segoe UI Semilight" w:cs="Segoe UI Semilight"/>
          <w:sz w:val="20"/>
          <w:szCs w:val="20"/>
        </w:rPr>
        <w:t>rom</w:t>
      </w:r>
      <w:r w:rsidRPr="00675959">
        <w:rPr>
          <w:rFonts w:ascii="Segoe UI Semilight" w:hAnsi="Segoe UI Semilight" w:cs="Segoe UI Semilight"/>
          <w:sz w:val="20"/>
          <w:szCs w:val="20"/>
        </w:rPr>
        <w:t xml:space="preserve"> a young age; but even in this case we cannot be certain</w:t>
      </w:r>
      <w:r w:rsidR="00CC3CE3" w:rsidRPr="00675959">
        <w:rPr>
          <w:rFonts w:ascii="Segoe UI Semilight" w:hAnsi="Segoe UI Semilight" w:cs="Segoe UI Semilight"/>
          <w:sz w:val="20"/>
          <w:szCs w:val="20"/>
        </w:rPr>
        <w:t xml:space="preserve"> that his full potential was fulfilled</w:t>
      </w:r>
      <w:r w:rsidRPr="00675959">
        <w:rPr>
          <w:rFonts w:ascii="Segoe UI Semilight" w:hAnsi="Segoe UI Semilight" w:cs="Segoe UI Semilight"/>
          <w:sz w:val="20"/>
          <w:szCs w:val="20"/>
        </w:rPr>
        <w:t>.</w:t>
      </w:r>
      <w:r w:rsidR="00CC3CE3" w:rsidRPr="00675959">
        <w:rPr>
          <w:rFonts w:ascii="Segoe UI Semilight" w:hAnsi="Segoe UI Semilight" w:cs="Segoe UI Semilight"/>
          <w:sz w:val="20"/>
          <w:szCs w:val="20"/>
        </w:rPr>
        <w:t xml:space="preserve"> </w:t>
      </w:r>
    </w:p>
    <w:p w14:paraId="6EE6AF0C" w14:textId="77777777" w:rsidR="005E6568" w:rsidRDefault="00CC3CE3" w:rsidP="007972A1">
      <w:pPr>
        <w:rPr>
          <w:rFonts w:ascii="Segoe UI Semilight" w:hAnsi="Segoe UI Semilight" w:cs="Segoe UI Semilight"/>
          <w:sz w:val="20"/>
          <w:szCs w:val="20"/>
        </w:rPr>
      </w:pPr>
      <w:r w:rsidRPr="00675959">
        <w:rPr>
          <w:rFonts w:ascii="Segoe UI Semilight" w:hAnsi="Segoe UI Semilight" w:cs="Segoe UI Semilight"/>
          <w:sz w:val="20"/>
          <w:szCs w:val="20"/>
        </w:rPr>
        <w:t xml:space="preserve">On the other hand, with cases </w:t>
      </w:r>
      <w:r w:rsidRPr="004D3BFB">
        <w:rPr>
          <w:rFonts w:ascii="Segoe UI Semilight" w:hAnsi="Segoe UI Semilight" w:cs="Segoe UI Semilight"/>
          <w:b/>
          <w:bCs/>
          <w:i/>
          <w:iCs/>
          <w:sz w:val="20"/>
          <w:szCs w:val="20"/>
        </w:rPr>
        <w:t>(B)</w:t>
      </w:r>
      <w:r w:rsidRPr="00675959">
        <w:rPr>
          <w:rFonts w:ascii="Segoe UI Semilight" w:hAnsi="Segoe UI Semilight" w:cs="Segoe UI Semilight"/>
          <w:sz w:val="20"/>
          <w:szCs w:val="20"/>
        </w:rPr>
        <w:t xml:space="preserve"> and </w:t>
      </w:r>
      <w:r w:rsidRPr="004D3BFB">
        <w:rPr>
          <w:rFonts w:ascii="Segoe UI Semilight" w:hAnsi="Segoe UI Semilight" w:cs="Segoe UI Semilight"/>
          <w:b/>
          <w:bCs/>
          <w:i/>
          <w:iCs/>
          <w:sz w:val="20"/>
          <w:szCs w:val="20"/>
        </w:rPr>
        <w:t>(D)</w:t>
      </w:r>
      <w:r w:rsidRPr="004D3BFB">
        <w:rPr>
          <w:rFonts w:ascii="Segoe UI Semilight" w:hAnsi="Segoe UI Semilight" w:cs="Segoe UI Semilight"/>
          <w:sz w:val="20"/>
          <w:szCs w:val="20"/>
        </w:rPr>
        <w:t xml:space="preserve">, </w:t>
      </w:r>
      <w:r w:rsidRPr="00675959">
        <w:rPr>
          <w:rFonts w:ascii="Segoe UI Semilight" w:hAnsi="Segoe UI Semilight" w:cs="Segoe UI Semilight"/>
          <w:sz w:val="20"/>
          <w:szCs w:val="20"/>
        </w:rPr>
        <w:t xml:space="preserve">this leads credence to the proposition that moral virtue is a matter of arbitrary assignment, as opposed to something that can be habitually integrated. This man and woman had the same upbringing as </w:t>
      </w:r>
      <w:r w:rsidRPr="004D3BFB">
        <w:rPr>
          <w:rFonts w:ascii="Segoe UI Semilight" w:hAnsi="Segoe UI Semilight" w:cs="Segoe UI Semilight"/>
          <w:b/>
          <w:bCs/>
          <w:i/>
          <w:iCs/>
          <w:sz w:val="20"/>
          <w:szCs w:val="20"/>
        </w:rPr>
        <w:t>(A)</w:t>
      </w:r>
      <w:r w:rsidRPr="00675959">
        <w:rPr>
          <w:rFonts w:ascii="Segoe UI Semilight" w:hAnsi="Segoe UI Semilight" w:cs="Segoe UI Semilight"/>
          <w:sz w:val="20"/>
          <w:szCs w:val="20"/>
        </w:rPr>
        <w:t xml:space="preserve"> and </w:t>
      </w:r>
      <w:r w:rsidRPr="004D3BFB">
        <w:rPr>
          <w:rFonts w:ascii="Segoe UI Semilight" w:hAnsi="Segoe UI Semilight" w:cs="Segoe UI Semilight"/>
          <w:b/>
          <w:bCs/>
          <w:i/>
          <w:iCs/>
          <w:sz w:val="20"/>
          <w:szCs w:val="20"/>
        </w:rPr>
        <w:t>(C)</w:t>
      </w:r>
      <w:r w:rsidRPr="004D3BFB">
        <w:rPr>
          <w:rFonts w:ascii="Segoe UI Semilight" w:hAnsi="Segoe UI Semilight" w:cs="Segoe UI Semilight"/>
          <w:sz w:val="20"/>
          <w:szCs w:val="20"/>
        </w:rPr>
        <w:t>,</w:t>
      </w:r>
      <w:r w:rsidRPr="00675959">
        <w:rPr>
          <w:rFonts w:ascii="Segoe UI Semilight" w:hAnsi="Segoe UI Semilight" w:cs="Segoe UI Semilight"/>
          <w:sz w:val="20"/>
          <w:szCs w:val="20"/>
        </w:rPr>
        <w:t xml:space="preserve"> yet, have come to live their lives </w:t>
      </w:r>
      <w:r w:rsidR="006F641E">
        <w:rPr>
          <w:rFonts w:ascii="Segoe UI Semilight" w:hAnsi="Segoe UI Semilight" w:cs="Segoe UI Semilight"/>
          <w:sz w:val="20"/>
          <w:szCs w:val="20"/>
        </w:rPr>
        <w:t>by</w:t>
      </w:r>
      <w:r w:rsidRPr="00675959">
        <w:rPr>
          <w:rFonts w:ascii="Segoe UI Semilight" w:hAnsi="Segoe UI Semilight" w:cs="Segoe UI Semilight"/>
          <w:sz w:val="20"/>
          <w:szCs w:val="20"/>
        </w:rPr>
        <w:t xml:space="preserve"> unjust and selfish terms. We may say of man </w:t>
      </w:r>
      <w:r w:rsidRPr="004D3BFB">
        <w:rPr>
          <w:rFonts w:ascii="Segoe UI Semilight" w:hAnsi="Segoe UI Semilight" w:cs="Segoe UI Semilight"/>
          <w:b/>
          <w:bCs/>
          <w:i/>
          <w:iCs/>
          <w:sz w:val="20"/>
          <w:szCs w:val="20"/>
        </w:rPr>
        <w:t>(B)</w:t>
      </w:r>
      <w:r w:rsidRPr="00675959">
        <w:rPr>
          <w:rFonts w:ascii="Segoe UI Semilight" w:hAnsi="Segoe UI Semilight" w:cs="Segoe UI Semilight"/>
          <w:sz w:val="20"/>
          <w:szCs w:val="20"/>
        </w:rPr>
        <w:t xml:space="preserve"> that it was the environmental factors that have stifled his development, but </w:t>
      </w:r>
      <w:r w:rsidRPr="00675959">
        <w:rPr>
          <w:rFonts w:ascii="Segoe UI Semilight" w:hAnsi="Segoe UI Semilight" w:cs="Segoe UI Semilight"/>
          <w:sz w:val="20"/>
          <w:szCs w:val="20"/>
        </w:rPr>
        <w:lastRenderedPageBreak/>
        <w:t xml:space="preserve">as we have seen from man </w:t>
      </w:r>
      <w:r w:rsidRPr="004D3BFB">
        <w:rPr>
          <w:rFonts w:ascii="Segoe UI Semilight" w:hAnsi="Segoe UI Semilight" w:cs="Segoe UI Semilight"/>
          <w:b/>
          <w:bCs/>
          <w:i/>
          <w:iCs/>
          <w:sz w:val="20"/>
          <w:szCs w:val="20"/>
        </w:rPr>
        <w:t>(A)</w:t>
      </w:r>
      <w:r w:rsidRPr="00675959">
        <w:rPr>
          <w:rFonts w:ascii="Segoe UI Semilight" w:hAnsi="Segoe UI Semilight" w:cs="Segoe UI Semilight"/>
          <w:sz w:val="20"/>
          <w:szCs w:val="20"/>
        </w:rPr>
        <w:t>, his circumstances can be said to have only stifled him for a period of time</w:t>
      </w:r>
      <w:r w:rsidR="005E6568">
        <w:rPr>
          <w:rFonts w:ascii="Segoe UI Semilight" w:hAnsi="Segoe UI Semilight" w:cs="Segoe UI Semilight"/>
          <w:sz w:val="20"/>
          <w:szCs w:val="20"/>
        </w:rPr>
        <w:t>.</w:t>
      </w:r>
      <w:r w:rsidRPr="00675959">
        <w:rPr>
          <w:rFonts w:ascii="Segoe UI Semilight" w:hAnsi="Segoe UI Semilight" w:cs="Segoe UI Semilight"/>
          <w:sz w:val="20"/>
          <w:szCs w:val="20"/>
        </w:rPr>
        <w:t xml:space="preserve"> </w:t>
      </w:r>
      <w:r w:rsidR="005E6568">
        <w:rPr>
          <w:rFonts w:ascii="Segoe UI Semilight" w:hAnsi="Segoe UI Semilight" w:cs="Segoe UI Semilight"/>
          <w:sz w:val="20"/>
          <w:szCs w:val="20"/>
        </w:rPr>
        <w:t>F</w:t>
      </w:r>
      <w:r w:rsidRPr="00675959">
        <w:rPr>
          <w:rFonts w:ascii="Segoe UI Semilight" w:hAnsi="Segoe UI Semilight" w:cs="Segoe UI Semilight"/>
          <w:sz w:val="20"/>
          <w:szCs w:val="20"/>
        </w:rPr>
        <w:t xml:space="preserve">or the rest, his natural capacity for good inevitably shone through. It may be argued that </w:t>
      </w:r>
      <w:r w:rsidRPr="004D3BFB">
        <w:rPr>
          <w:rFonts w:ascii="Segoe UI Semilight" w:hAnsi="Segoe UI Semilight" w:cs="Segoe UI Semilight"/>
          <w:b/>
          <w:bCs/>
          <w:i/>
          <w:iCs/>
          <w:sz w:val="20"/>
          <w:szCs w:val="20"/>
        </w:rPr>
        <w:t>(A)</w:t>
      </w:r>
      <w:r w:rsidRPr="00675959">
        <w:rPr>
          <w:rFonts w:ascii="Segoe UI Semilight" w:hAnsi="Segoe UI Semilight" w:cs="Segoe UI Semilight"/>
          <w:sz w:val="20"/>
          <w:szCs w:val="20"/>
        </w:rPr>
        <w:t xml:space="preserve"> had more opportunities to overcome the hurdles of </w:t>
      </w:r>
      <w:r w:rsidRPr="004D3BFB">
        <w:rPr>
          <w:rFonts w:ascii="Segoe UI Semilight" w:hAnsi="Segoe UI Semilight" w:cs="Segoe UI Semilight"/>
          <w:b/>
          <w:bCs/>
          <w:i/>
          <w:iCs/>
          <w:sz w:val="20"/>
          <w:szCs w:val="20"/>
        </w:rPr>
        <w:t>(B)</w:t>
      </w:r>
      <w:r w:rsidRPr="00675959">
        <w:rPr>
          <w:rFonts w:ascii="Segoe UI Semilight" w:hAnsi="Segoe UI Semilight" w:cs="Segoe UI Semilight"/>
          <w:sz w:val="20"/>
          <w:szCs w:val="20"/>
        </w:rPr>
        <w:t xml:space="preserve">, but the fact is that </w:t>
      </w:r>
      <w:r w:rsidRPr="004D3BFB">
        <w:rPr>
          <w:rFonts w:ascii="Segoe UI Semilight" w:hAnsi="Segoe UI Semilight" w:cs="Segoe UI Semilight"/>
          <w:b/>
          <w:bCs/>
          <w:i/>
          <w:iCs/>
          <w:sz w:val="20"/>
          <w:szCs w:val="20"/>
        </w:rPr>
        <w:t>(B)</w:t>
      </w:r>
      <w:r w:rsidRPr="00675959">
        <w:rPr>
          <w:rFonts w:ascii="Segoe UI Semilight" w:hAnsi="Segoe UI Semilight" w:cs="Segoe UI Semilight"/>
          <w:sz w:val="20"/>
          <w:szCs w:val="20"/>
        </w:rPr>
        <w:t xml:space="preserve"> did not overco</w:t>
      </w:r>
      <w:r w:rsidR="003A1AA3" w:rsidRPr="00675959">
        <w:rPr>
          <w:rFonts w:ascii="Segoe UI Semilight" w:hAnsi="Segoe UI Semilight" w:cs="Segoe UI Semilight"/>
          <w:sz w:val="20"/>
          <w:szCs w:val="20"/>
        </w:rPr>
        <w:t xml:space="preserve">me. This can be looked at in two ways: </w:t>
      </w:r>
      <w:r w:rsidR="005E6568">
        <w:rPr>
          <w:rFonts w:ascii="Segoe UI Semilight" w:hAnsi="Segoe UI Semilight" w:cs="Segoe UI Semilight"/>
          <w:sz w:val="20"/>
          <w:szCs w:val="20"/>
        </w:rPr>
        <w:t>E</w:t>
      </w:r>
      <w:r w:rsidR="003A1AA3" w:rsidRPr="00675959">
        <w:rPr>
          <w:rFonts w:ascii="Segoe UI Semilight" w:hAnsi="Segoe UI Semilight" w:cs="Segoe UI Semilight"/>
          <w:sz w:val="20"/>
          <w:szCs w:val="20"/>
        </w:rPr>
        <w:t xml:space="preserve">ither </w:t>
      </w:r>
      <w:r w:rsidR="003A1AA3" w:rsidRPr="004D3BFB">
        <w:rPr>
          <w:rFonts w:ascii="Segoe UI Semilight" w:hAnsi="Segoe UI Semilight" w:cs="Segoe UI Semilight"/>
          <w:b/>
          <w:bCs/>
          <w:i/>
          <w:iCs/>
          <w:sz w:val="20"/>
          <w:szCs w:val="20"/>
        </w:rPr>
        <w:t>(B)</w:t>
      </w:r>
      <w:r w:rsidR="003A1AA3" w:rsidRPr="00675959">
        <w:rPr>
          <w:rFonts w:ascii="Segoe UI Semilight" w:hAnsi="Segoe UI Semilight" w:cs="Segoe UI Semilight"/>
          <w:sz w:val="20"/>
          <w:szCs w:val="20"/>
        </w:rPr>
        <w:t xml:space="preserve"> just did not have the innate dispositions of </w:t>
      </w:r>
      <w:r w:rsidR="003A1AA3" w:rsidRPr="004D3BFB">
        <w:rPr>
          <w:rFonts w:ascii="Segoe UI Semilight" w:hAnsi="Segoe UI Semilight" w:cs="Segoe UI Semilight"/>
          <w:b/>
          <w:bCs/>
          <w:i/>
          <w:iCs/>
          <w:sz w:val="20"/>
          <w:szCs w:val="20"/>
        </w:rPr>
        <w:t>(A)</w:t>
      </w:r>
      <w:r w:rsidR="003A1AA3" w:rsidRPr="004D3BFB">
        <w:rPr>
          <w:rFonts w:ascii="Segoe UI Semilight" w:hAnsi="Segoe UI Semilight" w:cs="Segoe UI Semilight"/>
          <w:sz w:val="20"/>
          <w:szCs w:val="20"/>
        </w:rPr>
        <w:t>,</w:t>
      </w:r>
      <w:r w:rsidR="003A1AA3" w:rsidRPr="00675959">
        <w:rPr>
          <w:rFonts w:ascii="Segoe UI Semilight" w:hAnsi="Segoe UI Semilight" w:cs="Segoe UI Semilight"/>
          <w:sz w:val="20"/>
          <w:szCs w:val="20"/>
        </w:rPr>
        <w:t xml:space="preserve"> or </w:t>
      </w:r>
      <w:r w:rsidR="003A1AA3" w:rsidRPr="004D3BFB">
        <w:rPr>
          <w:rFonts w:ascii="Segoe UI Semilight" w:hAnsi="Segoe UI Semilight" w:cs="Segoe UI Semilight"/>
          <w:b/>
          <w:bCs/>
          <w:i/>
          <w:iCs/>
          <w:sz w:val="20"/>
          <w:szCs w:val="20"/>
        </w:rPr>
        <w:t>(B)</w:t>
      </w:r>
      <w:r w:rsidR="003A1AA3" w:rsidRPr="00675959">
        <w:rPr>
          <w:rFonts w:ascii="Segoe UI Semilight" w:hAnsi="Segoe UI Semilight" w:cs="Segoe UI Semilight"/>
          <w:sz w:val="20"/>
          <w:szCs w:val="20"/>
        </w:rPr>
        <w:t xml:space="preserve"> failed to fulfil his potential by not seizing</w:t>
      </w:r>
      <w:r w:rsidR="005E6568">
        <w:rPr>
          <w:rFonts w:ascii="Segoe UI Semilight" w:hAnsi="Segoe UI Semilight" w:cs="Segoe UI Semilight"/>
          <w:sz w:val="20"/>
          <w:szCs w:val="20"/>
        </w:rPr>
        <w:t xml:space="preserve"> the</w:t>
      </w:r>
      <w:r w:rsidR="003A1AA3" w:rsidRPr="00675959">
        <w:rPr>
          <w:rFonts w:ascii="Segoe UI Semilight" w:hAnsi="Segoe UI Semilight" w:cs="Segoe UI Semilight"/>
          <w:sz w:val="20"/>
          <w:szCs w:val="20"/>
        </w:rPr>
        <w:t xml:space="preserve"> opportunities granted to him. Which then comes back to the consideration of </w:t>
      </w:r>
      <w:r w:rsidR="005E6568">
        <w:rPr>
          <w:rFonts w:ascii="Segoe UI Semilight" w:hAnsi="Segoe UI Semilight" w:cs="Segoe UI Semilight"/>
          <w:sz w:val="20"/>
          <w:szCs w:val="20"/>
        </w:rPr>
        <w:t>if</w:t>
      </w:r>
      <w:r w:rsidR="003A1AA3" w:rsidRPr="00675959">
        <w:rPr>
          <w:rFonts w:ascii="Segoe UI Semilight" w:hAnsi="Segoe UI Semilight" w:cs="Segoe UI Semilight"/>
          <w:sz w:val="20"/>
          <w:szCs w:val="20"/>
        </w:rPr>
        <w:t xml:space="preserve"> who he became is just a manifestation of his true nature.</w:t>
      </w:r>
    </w:p>
    <w:p w14:paraId="7689E83D" w14:textId="7CADDA8D" w:rsidR="009261B8" w:rsidRPr="00675959" w:rsidRDefault="00826AEB" w:rsidP="007972A1">
      <w:pPr>
        <w:rPr>
          <w:rFonts w:ascii="Segoe UI Semilight" w:hAnsi="Segoe UI Semilight" w:cs="Segoe UI Semilight"/>
          <w:sz w:val="20"/>
          <w:szCs w:val="20"/>
        </w:rPr>
      </w:pPr>
      <w:r w:rsidRPr="00675959">
        <w:rPr>
          <w:rFonts w:ascii="Segoe UI Semilight" w:hAnsi="Segoe UI Semilight" w:cs="Segoe UI Semilight"/>
          <w:sz w:val="20"/>
          <w:szCs w:val="20"/>
        </w:rPr>
        <w:t xml:space="preserve">In the cases of </w:t>
      </w:r>
      <w:r w:rsidRPr="004D3BFB">
        <w:rPr>
          <w:rFonts w:ascii="Segoe UI Semilight" w:hAnsi="Segoe UI Semilight" w:cs="Segoe UI Semilight"/>
          <w:b/>
          <w:bCs/>
          <w:i/>
          <w:iCs/>
          <w:sz w:val="20"/>
          <w:szCs w:val="20"/>
        </w:rPr>
        <w:t>(C)</w:t>
      </w:r>
      <w:r w:rsidRPr="00675959">
        <w:rPr>
          <w:rFonts w:ascii="Segoe UI Semilight" w:hAnsi="Segoe UI Semilight" w:cs="Segoe UI Semilight"/>
          <w:sz w:val="20"/>
          <w:szCs w:val="20"/>
        </w:rPr>
        <w:t xml:space="preserve"> and </w:t>
      </w:r>
      <w:r w:rsidRPr="004D3BFB">
        <w:rPr>
          <w:rFonts w:ascii="Segoe UI Semilight" w:hAnsi="Segoe UI Semilight" w:cs="Segoe UI Semilight"/>
          <w:b/>
          <w:bCs/>
          <w:i/>
          <w:iCs/>
          <w:sz w:val="20"/>
          <w:szCs w:val="20"/>
        </w:rPr>
        <w:t>(D)</w:t>
      </w:r>
      <w:r w:rsidRPr="00675959">
        <w:rPr>
          <w:rFonts w:ascii="Segoe UI Semilight" w:hAnsi="Segoe UI Semilight" w:cs="Segoe UI Semilight"/>
          <w:sz w:val="20"/>
          <w:szCs w:val="20"/>
        </w:rPr>
        <w:t xml:space="preserve">, both have come from affluent backgrounds and both have been provided with every opportunity to flourish. Again, we see that </w:t>
      </w:r>
      <w:r w:rsidRPr="004D3BFB">
        <w:rPr>
          <w:rFonts w:ascii="Segoe UI Semilight" w:hAnsi="Segoe UI Semilight" w:cs="Segoe UI Semilight"/>
          <w:b/>
          <w:bCs/>
          <w:i/>
          <w:iCs/>
          <w:sz w:val="20"/>
          <w:szCs w:val="20"/>
        </w:rPr>
        <w:t>(C)</w:t>
      </w:r>
      <w:r w:rsidRPr="00675959">
        <w:rPr>
          <w:rFonts w:ascii="Segoe UI Semilight" w:hAnsi="Segoe UI Semilight" w:cs="Segoe UI Semilight"/>
          <w:sz w:val="20"/>
          <w:szCs w:val="20"/>
        </w:rPr>
        <w:t xml:space="preserve"> has</w:t>
      </w:r>
      <w:r w:rsidR="006C7D44">
        <w:rPr>
          <w:rFonts w:ascii="Segoe UI Semilight" w:hAnsi="Segoe UI Semilight" w:cs="Segoe UI Semilight"/>
          <w:sz w:val="20"/>
          <w:szCs w:val="20"/>
        </w:rPr>
        <w:t xml:space="preserve"> proceeded</w:t>
      </w:r>
      <w:r w:rsidRPr="00675959">
        <w:rPr>
          <w:rFonts w:ascii="Segoe UI Semilight" w:hAnsi="Segoe UI Semilight" w:cs="Segoe UI Semilight"/>
          <w:sz w:val="20"/>
          <w:szCs w:val="20"/>
        </w:rPr>
        <w:t xml:space="preserve"> to live a moral life, whereas </w:t>
      </w:r>
      <w:r w:rsidRPr="004D3BFB">
        <w:rPr>
          <w:rFonts w:ascii="Segoe UI Semilight" w:hAnsi="Segoe UI Semilight" w:cs="Segoe UI Semilight"/>
          <w:b/>
          <w:bCs/>
          <w:i/>
          <w:iCs/>
          <w:sz w:val="20"/>
          <w:szCs w:val="20"/>
        </w:rPr>
        <w:t>(D)</w:t>
      </w:r>
      <w:r w:rsidRPr="00675959">
        <w:rPr>
          <w:rFonts w:ascii="Segoe UI Semilight" w:hAnsi="Segoe UI Semilight" w:cs="Segoe UI Semilight"/>
          <w:sz w:val="20"/>
          <w:szCs w:val="20"/>
        </w:rPr>
        <w:t xml:space="preserve">, despite having been educated extensively in Virtue Ethics and psychological matters, has gone on to become a profligate character. One may argue that woman </w:t>
      </w:r>
      <w:r w:rsidRPr="004D3BFB">
        <w:rPr>
          <w:rFonts w:ascii="Segoe UI Semilight" w:hAnsi="Segoe UI Semilight" w:cs="Segoe UI Semilight"/>
          <w:b/>
          <w:bCs/>
          <w:i/>
          <w:iCs/>
          <w:sz w:val="20"/>
          <w:szCs w:val="20"/>
        </w:rPr>
        <w:t>(D)</w:t>
      </w:r>
      <w:r w:rsidRPr="00675959">
        <w:rPr>
          <w:rFonts w:ascii="Segoe UI Semilight" w:hAnsi="Segoe UI Semilight" w:cs="Segoe UI Semilight"/>
          <w:sz w:val="20"/>
          <w:szCs w:val="20"/>
        </w:rPr>
        <w:t xml:space="preserve"> was coerced into this lifestyle, dazzled by charming friends who played on the mundanity of having everything she needed. But again, we must look at the outcome of her life</w:t>
      </w:r>
      <w:r w:rsidR="00E548D6">
        <w:rPr>
          <w:rFonts w:ascii="Segoe UI Semilight" w:hAnsi="Segoe UI Semilight" w:cs="Segoe UI Semilight"/>
          <w:sz w:val="20"/>
          <w:szCs w:val="20"/>
        </w:rPr>
        <w:t xml:space="preserve">, </w:t>
      </w:r>
      <w:r w:rsidRPr="00675959">
        <w:rPr>
          <w:rFonts w:ascii="Segoe UI Semilight" w:hAnsi="Segoe UI Semilight" w:cs="Segoe UI Semilight"/>
          <w:sz w:val="20"/>
          <w:szCs w:val="20"/>
        </w:rPr>
        <w:t>behaviour and not any excuse provided. With this in mind, would an extensive education programme which implemen</w:t>
      </w:r>
      <w:r w:rsidR="00461CB4">
        <w:rPr>
          <w:rFonts w:ascii="Segoe UI Semilight" w:hAnsi="Segoe UI Semilight" w:cs="Segoe UI Semilight"/>
          <w:sz w:val="20"/>
          <w:szCs w:val="20"/>
        </w:rPr>
        <w:t>ts</w:t>
      </w:r>
      <w:r w:rsidRPr="00675959">
        <w:rPr>
          <w:rFonts w:ascii="Segoe UI Semilight" w:hAnsi="Segoe UI Semilight" w:cs="Segoe UI Semilight"/>
          <w:sz w:val="20"/>
          <w:szCs w:val="20"/>
        </w:rPr>
        <w:t xml:space="preserve"> Virtue Ethics have any real impact on the overall actions of a society with </w:t>
      </w:r>
      <w:r w:rsidR="00461CB4">
        <w:rPr>
          <w:rFonts w:ascii="Segoe UI Semilight" w:hAnsi="Segoe UI Semilight" w:cs="Segoe UI Semilight"/>
          <w:sz w:val="20"/>
          <w:szCs w:val="20"/>
        </w:rPr>
        <w:t>a multitude of</w:t>
      </w:r>
      <w:r w:rsidRPr="00675959">
        <w:rPr>
          <w:rFonts w:ascii="Segoe UI Semilight" w:hAnsi="Segoe UI Semilight" w:cs="Segoe UI Semilight"/>
          <w:sz w:val="20"/>
          <w:szCs w:val="20"/>
        </w:rPr>
        <w:t xml:space="preserve"> capacities? </w:t>
      </w:r>
    </w:p>
    <w:p w14:paraId="7807F71B" w14:textId="76C2D952" w:rsidR="00345E4A" w:rsidRPr="00675959" w:rsidRDefault="00345E4A" w:rsidP="00B70548">
      <w:pPr>
        <w:rPr>
          <w:rFonts w:ascii="Segoe UI Semilight" w:hAnsi="Segoe UI Semilight" w:cs="Segoe UI Semilight"/>
          <w:sz w:val="20"/>
          <w:szCs w:val="20"/>
        </w:rPr>
      </w:pPr>
      <w:r w:rsidRPr="00675959">
        <w:rPr>
          <w:rFonts w:ascii="Segoe UI Semilight" w:hAnsi="Segoe UI Semilight" w:cs="Segoe UI Semilight"/>
          <w:sz w:val="20"/>
          <w:szCs w:val="20"/>
        </w:rPr>
        <w:t>Assuming there is a universality of good which has been established, we must first ensure that the proper means of educating is being applied</w:t>
      </w:r>
      <w:r w:rsidR="002B63F8" w:rsidRPr="00675959">
        <w:rPr>
          <w:rFonts w:ascii="Segoe UI Semilight" w:hAnsi="Segoe UI Semilight" w:cs="Segoe UI Semilight"/>
          <w:sz w:val="20"/>
          <w:szCs w:val="20"/>
        </w:rPr>
        <w:t>, that</w:t>
      </w:r>
      <w:r w:rsidRPr="00675959">
        <w:rPr>
          <w:rFonts w:ascii="Segoe UI Semilight" w:hAnsi="Segoe UI Semilight" w:cs="Segoe UI Semilight"/>
          <w:sz w:val="20"/>
          <w:szCs w:val="20"/>
        </w:rPr>
        <w:t xml:space="preserve"> allow</w:t>
      </w:r>
      <w:r w:rsidR="002B63F8" w:rsidRPr="00675959">
        <w:rPr>
          <w:rFonts w:ascii="Segoe UI Semilight" w:hAnsi="Segoe UI Semilight" w:cs="Segoe UI Semilight"/>
          <w:sz w:val="20"/>
          <w:szCs w:val="20"/>
        </w:rPr>
        <w:t>s for</w:t>
      </w:r>
      <w:r w:rsidRPr="00675959">
        <w:rPr>
          <w:rFonts w:ascii="Segoe UI Semilight" w:hAnsi="Segoe UI Semilight" w:cs="Segoe UI Semilight"/>
          <w:sz w:val="20"/>
          <w:szCs w:val="20"/>
        </w:rPr>
        <w:t xml:space="preserve"> students to come to their own understandings through their own</w:t>
      </w:r>
      <w:r w:rsidR="002B63F8" w:rsidRPr="00675959">
        <w:rPr>
          <w:rFonts w:ascii="Segoe UI Semilight" w:hAnsi="Segoe UI Semilight" w:cs="Segoe UI Semilight"/>
          <w:sz w:val="20"/>
          <w:szCs w:val="20"/>
        </w:rPr>
        <w:t xml:space="preserve"> observations and</w:t>
      </w:r>
      <w:r w:rsidRPr="00675959">
        <w:rPr>
          <w:rFonts w:ascii="Segoe UI Semilight" w:hAnsi="Segoe UI Semilight" w:cs="Segoe UI Semilight"/>
          <w:sz w:val="20"/>
          <w:szCs w:val="20"/>
        </w:rPr>
        <w:t xml:space="preserve"> experiences. The current methodology of educating puts ideas before observation, in other words ‘to put the cart before the horse’</w:t>
      </w:r>
      <w:r w:rsidR="00E80BFB" w:rsidRPr="00675959">
        <w:rPr>
          <w:rFonts w:ascii="Segoe UI Semilight" w:hAnsi="Segoe UI Semilight" w:cs="Segoe UI Semilight"/>
          <w:sz w:val="20"/>
          <w:szCs w:val="20"/>
        </w:rPr>
        <w:t>.</w:t>
      </w:r>
      <w:r w:rsidR="002E3258">
        <w:rPr>
          <w:rFonts w:ascii="Segoe UI Semilight" w:hAnsi="Segoe UI Semilight" w:cs="Segoe UI Semilight"/>
          <w:sz w:val="20"/>
          <w:szCs w:val="20"/>
        </w:rPr>
        <w:t xml:space="preserve"> </w:t>
      </w:r>
      <w:r w:rsidR="002E3258" w:rsidRPr="00F632DD">
        <w:rPr>
          <w:rFonts w:ascii="Segoe UI Semilight" w:hAnsi="Segoe UI Semilight" w:cs="Segoe UI Semilight"/>
          <w:sz w:val="20"/>
          <w:szCs w:val="20"/>
        </w:rPr>
        <w:t xml:space="preserve">For example, </w:t>
      </w:r>
      <w:r w:rsidR="001B65BD" w:rsidRPr="00F632DD">
        <w:rPr>
          <w:rFonts w:ascii="Segoe UI Semilight" w:hAnsi="Segoe UI Semilight" w:cs="Segoe UI Semilight"/>
          <w:sz w:val="20"/>
          <w:szCs w:val="20"/>
        </w:rPr>
        <w:t xml:space="preserve">the method of study in college and university is to read the literature of the proponents of </w:t>
      </w:r>
      <w:r w:rsidR="00F632DD" w:rsidRPr="00F632DD">
        <w:rPr>
          <w:rFonts w:ascii="Segoe UI Semilight" w:hAnsi="Segoe UI Semilight" w:cs="Segoe UI Semilight"/>
          <w:sz w:val="20"/>
          <w:szCs w:val="20"/>
        </w:rPr>
        <w:t>a</w:t>
      </w:r>
      <w:r w:rsidR="001B65BD" w:rsidRPr="00F632DD">
        <w:rPr>
          <w:rFonts w:ascii="Segoe UI Semilight" w:hAnsi="Segoe UI Semilight" w:cs="Segoe UI Semilight"/>
          <w:sz w:val="20"/>
          <w:szCs w:val="20"/>
        </w:rPr>
        <w:t xml:space="preserve"> particular field. Instead of participating actively in any particular field, the individual is to memorise and regurgitate the literature in their own words</w:t>
      </w:r>
      <w:r w:rsidR="00F632DD" w:rsidRPr="00F632DD">
        <w:rPr>
          <w:rFonts w:ascii="Segoe UI Semilight" w:hAnsi="Segoe UI Semilight" w:cs="Segoe UI Semilight"/>
          <w:sz w:val="20"/>
          <w:szCs w:val="20"/>
        </w:rPr>
        <w:t>, often at the expense of experience.</w:t>
      </w:r>
      <w:r w:rsidR="001B65BD" w:rsidRPr="00F632DD">
        <w:rPr>
          <w:rFonts w:ascii="Segoe UI Semilight" w:hAnsi="Segoe UI Semilight" w:cs="Segoe UI Semilight"/>
          <w:sz w:val="20"/>
          <w:szCs w:val="20"/>
        </w:rPr>
        <w:t xml:space="preserve"> </w:t>
      </w:r>
      <w:r w:rsidR="00F632DD" w:rsidRPr="00F632DD">
        <w:rPr>
          <w:rFonts w:ascii="Segoe UI Semilight" w:hAnsi="Segoe UI Semilight" w:cs="Segoe UI Semilight"/>
          <w:sz w:val="20"/>
          <w:szCs w:val="20"/>
        </w:rPr>
        <w:t>This creates</w:t>
      </w:r>
      <w:r w:rsidR="001B65BD" w:rsidRPr="00F632DD">
        <w:rPr>
          <w:rFonts w:ascii="Segoe UI Semilight" w:hAnsi="Segoe UI Semilight" w:cs="Segoe UI Semilight"/>
          <w:sz w:val="20"/>
          <w:szCs w:val="20"/>
        </w:rPr>
        <w:t xml:space="preserve"> an echo chamber of citations from </w:t>
      </w:r>
      <w:r w:rsidR="00F632DD" w:rsidRPr="00F632DD">
        <w:rPr>
          <w:rFonts w:ascii="Segoe UI Semilight" w:hAnsi="Segoe UI Semilight" w:cs="Segoe UI Semilight"/>
          <w:sz w:val="20"/>
          <w:szCs w:val="20"/>
        </w:rPr>
        <w:t>previous</w:t>
      </w:r>
      <w:r w:rsidR="001B65BD" w:rsidRPr="00F632DD">
        <w:rPr>
          <w:rFonts w:ascii="Segoe UI Semilight" w:hAnsi="Segoe UI Semilight" w:cs="Segoe UI Semilight"/>
          <w:sz w:val="20"/>
          <w:szCs w:val="20"/>
        </w:rPr>
        <w:t xml:space="preserve"> literature and is rarely the case that the person who has had any involvement in testing of a hypothesis</w:t>
      </w:r>
      <w:r w:rsidR="00F632DD" w:rsidRPr="00F632DD">
        <w:rPr>
          <w:rFonts w:ascii="Segoe UI Semilight" w:hAnsi="Segoe UI Semilight" w:cs="Segoe UI Semilight"/>
          <w:sz w:val="20"/>
          <w:szCs w:val="20"/>
        </w:rPr>
        <w:t xml:space="preserve">, nor given the freedom </w:t>
      </w:r>
      <w:r w:rsidR="00F632DD">
        <w:rPr>
          <w:rFonts w:ascii="Segoe UI Semilight" w:hAnsi="Segoe UI Semilight" w:cs="Segoe UI Semilight"/>
          <w:sz w:val="20"/>
          <w:szCs w:val="20"/>
        </w:rPr>
        <w:t>to formulate their own</w:t>
      </w:r>
      <w:r w:rsidR="001B65BD">
        <w:rPr>
          <w:rFonts w:ascii="Segoe UI Semilight" w:hAnsi="Segoe UI Semilight" w:cs="Segoe UI Semilight"/>
          <w:b/>
          <w:bCs/>
          <w:sz w:val="20"/>
          <w:szCs w:val="20"/>
        </w:rPr>
        <w:t>.</w:t>
      </w:r>
      <w:r w:rsidR="00E80BFB" w:rsidRPr="00675959">
        <w:rPr>
          <w:rFonts w:ascii="Segoe UI Semilight" w:hAnsi="Segoe UI Semilight" w:cs="Segoe UI Semilight"/>
          <w:sz w:val="20"/>
          <w:szCs w:val="20"/>
        </w:rPr>
        <w:t xml:space="preserve"> By examining the ideas of others interpretation of virtue, or for any other</w:t>
      </w:r>
      <w:r w:rsidR="002B63F8" w:rsidRPr="00675959">
        <w:rPr>
          <w:rFonts w:ascii="Segoe UI Semilight" w:hAnsi="Segoe UI Semilight" w:cs="Segoe UI Semilight"/>
          <w:sz w:val="20"/>
          <w:szCs w:val="20"/>
        </w:rPr>
        <w:t xml:space="preserve"> subject for that</w:t>
      </w:r>
      <w:r w:rsidR="00E80BFB" w:rsidRPr="00675959">
        <w:rPr>
          <w:rFonts w:ascii="Segoe UI Semilight" w:hAnsi="Segoe UI Semilight" w:cs="Segoe UI Semilight"/>
          <w:sz w:val="20"/>
          <w:szCs w:val="20"/>
        </w:rPr>
        <w:t xml:space="preserve"> matter,  has the potential to stifle the natural development of the student, potentially excluding them of the opportunity to assimilate </w:t>
      </w:r>
      <w:r w:rsidR="001B65BD">
        <w:rPr>
          <w:rFonts w:ascii="Segoe UI Semilight" w:hAnsi="Segoe UI Semilight" w:cs="Segoe UI Semilight"/>
          <w:sz w:val="20"/>
          <w:szCs w:val="20"/>
        </w:rPr>
        <w:t>any</w:t>
      </w:r>
      <w:r w:rsidR="00E80BFB" w:rsidRPr="00675959">
        <w:rPr>
          <w:rFonts w:ascii="Segoe UI Semilight" w:hAnsi="Segoe UI Semilight" w:cs="Segoe UI Semilight"/>
          <w:sz w:val="20"/>
          <w:szCs w:val="20"/>
        </w:rPr>
        <w:t xml:space="preserve"> wisdom </w:t>
      </w:r>
      <w:r w:rsidR="001B65BD">
        <w:rPr>
          <w:rFonts w:ascii="Segoe UI Semilight" w:hAnsi="Segoe UI Semilight" w:cs="Segoe UI Semilight"/>
          <w:sz w:val="20"/>
          <w:szCs w:val="20"/>
        </w:rPr>
        <w:t xml:space="preserve">to be </w:t>
      </w:r>
      <w:r w:rsidR="00E80BFB" w:rsidRPr="00675959">
        <w:rPr>
          <w:rFonts w:ascii="Segoe UI Semilight" w:hAnsi="Segoe UI Semilight" w:cs="Segoe UI Semilight"/>
          <w:sz w:val="20"/>
          <w:szCs w:val="20"/>
        </w:rPr>
        <w:t>extracted from a</w:t>
      </w:r>
      <w:r w:rsidR="00721CAA" w:rsidRPr="00675959">
        <w:rPr>
          <w:rFonts w:ascii="Segoe UI Semilight" w:hAnsi="Segoe UI Semilight" w:cs="Segoe UI Semilight"/>
          <w:sz w:val="20"/>
          <w:szCs w:val="20"/>
        </w:rPr>
        <w:t>n organic</w:t>
      </w:r>
      <w:r w:rsidR="00E80BFB" w:rsidRPr="00675959">
        <w:rPr>
          <w:rFonts w:ascii="Segoe UI Semilight" w:hAnsi="Segoe UI Semilight" w:cs="Segoe UI Semilight"/>
          <w:sz w:val="20"/>
          <w:szCs w:val="20"/>
        </w:rPr>
        <w:t xml:space="preserve"> experience </w:t>
      </w:r>
      <w:r w:rsidR="00E80BFB" w:rsidRPr="00675959">
        <w:rPr>
          <w:rFonts w:ascii="Segoe UI Semilight" w:hAnsi="Segoe UI Semilight" w:cs="Segoe UI Semilight"/>
          <w:b/>
          <w:bCs/>
          <w:color w:val="000000"/>
          <w:sz w:val="20"/>
          <w:szCs w:val="20"/>
          <w:shd w:val="clear" w:color="auto" w:fill="FFFFFF"/>
        </w:rPr>
        <w:t xml:space="preserve">(Schopenhauer and </w:t>
      </w:r>
      <w:proofErr w:type="spellStart"/>
      <w:r w:rsidR="00E80BFB" w:rsidRPr="00675959">
        <w:rPr>
          <w:rFonts w:ascii="Segoe UI Semilight" w:hAnsi="Segoe UI Semilight" w:cs="Segoe UI Semilight"/>
          <w:b/>
          <w:bCs/>
          <w:color w:val="000000"/>
          <w:sz w:val="20"/>
          <w:szCs w:val="20"/>
          <w:shd w:val="clear" w:color="auto" w:fill="FFFFFF"/>
        </w:rPr>
        <w:t>Bax</w:t>
      </w:r>
      <w:proofErr w:type="spellEnd"/>
      <w:r w:rsidR="00E80BFB" w:rsidRPr="00675959">
        <w:rPr>
          <w:rFonts w:ascii="Segoe UI Semilight" w:hAnsi="Segoe UI Semilight" w:cs="Segoe UI Semilight"/>
          <w:b/>
          <w:bCs/>
          <w:color w:val="000000"/>
          <w:sz w:val="20"/>
          <w:szCs w:val="20"/>
          <w:shd w:val="clear" w:color="auto" w:fill="FFFFFF"/>
        </w:rPr>
        <w:t>, 1926)</w:t>
      </w:r>
      <w:r w:rsidR="00E80BFB" w:rsidRPr="00675959">
        <w:rPr>
          <w:rFonts w:ascii="Segoe UI Semilight" w:hAnsi="Segoe UI Semilight" w:cs="Segoe UI Semilight"/>
          <w:b/>
          <w:bCs/>
          <w:sz w:val="20"/>
          <w:szCs w:val="20"/>
        </w:rPr>
        <w:t>.</w:t>
      </w:r>
      <w:r w:rsidR="00E80BFB" w:rsidRPr="00675959">
        <w:rPr>
          <w:rFonts w:ascii="Segoe UI Semilight" w:hAnsi="Segoe UI Semilight" w:cs="Segoe UI Semilight"/>
          <w:sz w:val="20"/>
          <w:szCs w:val="20"/>
        </w:rPr>
        <w:t xml:space="preserve"> </w:t>
      </w:r>
      <w:r w:rsidR="002B63F8" w:rsidRPr="00675959">
        <w:rPr>
          <w:rFonts w:ascii="Segoe UI Semilight" w:hAnsi="Segoe UI Semilight" w:cs="Segoe UI Semilight"/>
          <w:sz w:val="20"/>
          <w:szCs w:val="20"/>
        </w:rPr>
        <w:t xml:space="preserve">As well as the proper means of educating in such a manner also draws into question that which is considered ‘good’ or ‘moral.’ As stated, prior, the subjectivity of moral perception is not only highlighted from culture to culture, but also potentially, from individual to individual. </w:t>
      </w:r>
      <w:r w:rsidR="00DB7518" w:rsidRPr="00675959">
        <w:rPr>
          <w:rFonts w:ascii="Segoe UI Semilight" w:hAnsi="Segoe UI Semilight" w:cs="Segoe UI Semilight"/>
          <w:sz w:val="20"/>
          <w:szCs w:val="20"/>
        </w:rPr>
        <w:t>Another</w:t>
      </w:r>
      <w:r w:rsidR="002B63F8" w:rsidRPr="00675959">
        <w:rPr>
          <w:rFonts w:ascii="Segoe UI Semilight" w:hAnsi="Segoe UI Semilight" w:cs="Segoe UI Semilight"/>
          <w:sz w:val="20"/>
          <w:szCs w:val="20"/>
        </w:rPr>
        <w:t xml:space="preserve"> potential</w:t>
      </w:r>
      <w:r w:rsidR="00DB7518" w:rsidRPr="00675959">
        <w:rPr>
          <w:rFonts w:ascii="Segoe UI Semilight" w:hAnsi="Segoe UI Semilight" w:cs="Segoe UI Semilight"/>
          <w:sz w:val="20"/>
          <w:szCs w:val="20"/>
        </w:rPr>
        <w:t xml:space="preserve"> drawback</w:t>
      </w:r>
      <w:r w:rsidR="002B63F8" w:rsidRPr="00675959">
        <w:rPr>
          <w:rFonts w:ascii="Segoe UI Semilight" w:hAnsi="Segoe UI Semilight" w:cs="Segoe UI Semilight"/>
          <w:sz w:val="20"/>
          <w:szCs w:val="20"/>
        </w:rPr>
        <w:t xml:space="preserve"> </w:t>
      </w:r>
      <w:r w:rsidR="00DB7518" w:rsidRPr="00675959">
        <w:rPr>
          <w:rFonts w:ascii="Segoe UI Semilight" w:hAnsi="Segoe UI Semilight" w:cs="Segoe UI Semilight"/>
          <w:sz w:val="20"/>
          <w:szCs w:val="20"/>
        </w:rPr>
        <w:t>being that of</w:t>
      </w:r>
      <w:r w:rsidR="002B63F8" w:rsidRPr="00675959">
        <w:rPr>
          <w:rFonts w:ascii="Segoe UI Semilight" w:hAnsi="Segoe UI Semilight" w:cs="Segoe UI Semilight"/>
          <w:sz w:val="20"/>
          <w:szCs w:val="20"/>
        </w:rPr>
        <w:t xml:space="preserve"> oppressive </w:t>
      </w:r>
      <w:r w:rsidR="00DB7518" w:rsidRPr="00675959">
        <w:rPr>
          <w:rFonts w:ascii="Segoe UI Semilight" w:hAnsi="Segoe UI Semilight" w:cs="Segoe UI Semilight"/>
          <w:sz w:val="20"/>
          <w:szCs w:val="20"/>
        </w:rPr>
        <w:t xml:space="preserve">states under the guise of the common good. With no set definition for what is truly good, what is to say the good that we educate is for the benefit of all? </w:t>
      </w:r>
      <w:r w:rsidR="00DB7518" w:rsidRPr="007A4301">
        <w:rPr>
          <w:rFonts w:ascii="Segoe UI Semilight" w:hAnsi="Segoe UI Semilight" w:cs="Segoe UI Semilight"/>
          <w:sz w:val="20"/>
          <w:szCs w:val="20"/>
        </w:rPr>
        <w:t xml:space="preserve">This point is extremely prevalent in contemporary society. With the death of secular values, advocates for absolute equality </w:t>
      </w:r>
      <w:r w:rsidR="007A4301" w:rsidRPr="007A4301">
        <w:rPr>
          <w:rFonts w:ascii="Segoe UI Semilight" w:hAnsi="Segoe UI Semilight" w:cs="Segoe UI Semilight"/>
          <w:sz w:val="20"/>
          <w:szCs w:val="20"/>
        </w:rPr>
        <w:t>across all facets</w:t>
      </w:r>
      <w:r w:rsidR="00DB7518" w:rsidRPr="007A4301">
        <w:rPr>
          <w:rFonts w:ascii="Segoe UI Semilight" w:hAnsi="Segoe UI Semilight" w:cs="Segoe UI Semilight"/>
          <w:sz w:val="20"/>
          <w:szCs w:val="20"/>
        </w:rPr>
        <w:t xml:space="preserve"> have no</w:t>
      </w:r>
      <w:r w:rsidR="00CF0780" w:rsidRPr="007A4301">
        <w:rPr>
          <w:rFonts w:ascii="Segoe UI Semilight" w:hAnsi="Segoe UI Semilight" w:cs="Segoe UI Semilight"/>
          <w:sz w:val="20"/>
          <w:szCs w:val="20"/>
        </w:rPr>
        <w:t>w</w:t>
      </w:r>
      <w:r w:rsidR="00DB7518" w:rsidRPr="007A4301">
        <w:rPr>
          <w:rFonts w:ascii="Segoe UI Semilight" w:hAnsi="Segoe UI Semilight" w:cs="Segoe UI Semilight"/>
          <w:sz w:val="20"/>
          <w:szCs w:val="20"/>
        </w:rPr>
        <w:t xml:space="preserve"> begun to emerge</w:t>
      </w:r>
      <w:r w:rsidR="007A4301" w:rsidRPr="007A4301">
        <w:rPr>
          <w:rFonts w:ascii="Segoe UI Semilight" w:hAnsi="Segoe UI Semilight" w:cs="Segoe UI Semilight"/>
          <w:sz w:val="20"/>
          <w:szCs w:val="20"/>
        </w:rPr>
        <w:t>. An active</w:t>
      </w:r>
      <w:r w:rsidR="00CF0780" w:rsidRPr="007A4301">
        <w:rPr>
          <w:rFonts w:ascii="Segoe UI Semilight" w:hAnsi="Segoe UI Semilight" w:cs="Segoe UI Semilight"/>
          <w:sz w:val="20"/>
          <w:szCs w:val="20"/>
        </w:rPr>
        <w:t xml:space="preserve"> demand</w:t>
      </w:r>
      <w:r w:rsidR="007A4301" w:rsidRPr="007A4301">
        <w:rPr>
          <w:rFonts w:ascii="Segoe UI Semilight" w:hAnsi="Segoe UI Semilight" w:cs="Segoe UI Semilight"/>
          <w:sz w:val="20"/>
          <w:szCs w:val="20"/>
        </w:rPr>
        <w:t xml:space="preserve"> for</w:t>
      </w:r>
      <w:r w:rsidR="00CF0780" w:rsidRPr="007A4301">
        <w:rPr>
          <w:rFonts w:ascii="Segoe UI Semilight" w:hAnsi="Segoe UI Semilight" w:cs="Segoe UI Semilight"/>
          <w:sz w:val="20"/>
          <w:szCs w:val="20"/>
        </w:rPr>
        <w:t xml:space="preserve"> censorship of those who disagree has manifested as cancel culture</w:t>
      </w:r>
      <w:r w:rsidR="001A20A0" w:rsidRPr="007A4301">
        <w:rPr>
          <w:rFonts w:ascii="Segoe UI Semilight" w:hAnsi="Segoe UI Semilight" w:cs="Segoe UI Semilight"/>
          <w:sz w:val="20"/>
          <w:szCs w:val="20"/>
        </w:rPr>
        <w:t xml:space="preserve">. </w:t>
      </w:r>
      <w:r w:rsidR="007A4301" w:rsidRPr="007A4301">
        <w:rPr>
          <w:rFonts w:ascii="Segoe UI Semilight" w:hAnsi="Segoe UI Semilight" w:cs="Segoe UI Semilight"/>
          <w:sz w:val="20"/>
          <w:szCs w:val="20"/>
        </w:rPr>
        <w:t xml:space="preserve">If then Virtue Ethics is to be taught in school, it must be considered very carefully. With a society that advocates for censorship of thoughts and values, </w:t>
      </w:r>
      <w:r w:rsidR="00CF0780" w:rsidRPr="007A4301">
        <w:rPr>
          <w:rFonts w:ascii="Segoe UI Semilight" w:hAnsi="Segoe UI Semilight" w:cs="Segoe UI Semilight"/>
          <w:sz w:val="20"/>
          <w:szCs w:val="20"/>
        </w:rPr>
        <w:t>Parallels can be drawn from historical events</w:t>
      </w:r>
      <w:r w:rsidR="007A4301" w:rsidRPr="007A4301">
        <w:rPr>
          <w:rFonts w:ascii="Segoe UI Semilight" w:hAnsi="Segoe UI Semilight" w:cs="Segoe UI Semilight"/>
          <w:sz w:val="20"/>
          <w:szCs w:val="20"/>
        </w:rPr>
        <w:t>,</w:t>
      </w:r>
      <w:r w:rsidR="00CF0780" w:rsidRPr="007A4301">
        <w:rPr>
          <w:rFonts w:ascii="Segoe UI Semilight" w:hAnsi="Segoe UI Semilight" w:cs="Segoe UI Semilight"/>
          <w:sz w:val="20"/>
          <w:szCs w:val="20"/>
        </w:rPr>
        <w:t xml:space="preserve"> </w:t>
      </w:r>
      <w:r w:rsidR="007A4301" w:rsidRPr="007A4301">
        <w:rPr>
          <w:rFonts w:ascii="Segoe UI Semilight" w:hAnsi="Segoe UI Semilight" w:cs="Segoe UI Semilight"/>
          <w:sz w:val="20"/>
          <w:szCs w:val="20"/>
        </w:rPr>
        <w:t>with the potential for such cases as</w:t>
      </w:r>
      <w:r w:rsidR="00CF0780" w:rsidRPr="007A4301">
        <w:rPr>
          <w:rFonts w:ascii="Segoe UI Semilight" w:hAnsi="Segoe UI Semilight" w:cs="Segoe UI Semilight"/>
          <w:sz w:val="20"/>
          <w:szCs w:val="20"/>
        </w:rPr>
        <w:t xml:space="preserve"> Hitler youth</w:t>
      </w:r>
      <w:r w:rsidR="007A4301" w:rsidRPr="007A4301">
        <w:rPr>
          <w:rFonts w:ascii="Segoe UI Semilight" w:hAnsi="Segoe UI Semilight" w:cs="Segoe UI Semilight"/>
          <w:sz w:val="20"/>
          <w:szCs w:val="20"/>
        </w:rPr>
        <w:t xml:space="preserve"> a very real possibility </w:t>
      </w:r>
      <w:r w:rsidR="007A4301" w:rsidRPr="007A4301">
        <w:rPr>
          <w:rFonts w:ascii="Segoe UI Semilight" w:hAnsi="Segoe UI Semilight" w:cs="Segoe UI Semilight"/>
          <w:b/>
          <w:bCs/>
          <w:sz w:val="20"/>
          <w:szCs w:val="20"/>
        </w:rPr>
        <w:t>(</w:t>
      </w:r>
      <w:r w:rsidR="007A4301" w:rsidRPr="007A4301">
        <w:rPr>
          <w:rFonts w:ascii="Segoe UI Semilight" w:eastAsia="Times New Roman" w:hAnsi="Segoe UI Semilight" w:cs="Segoe UI Semilight"/>
          <w:b/>
          <w:bCs/>
          <w:sz w:val="20"/>
          <w:szCs w:val="20"/>
          <w:lang w:eastAsia="en-GB"/>
        </w:rPr>
        <w:t>Koch, 1975</w:t>
      </w:r>
      <w:r w:rsidR="007A4301" w:rsidRPr="007A4301">
        <w:rPr>
          <w:rFonts w:ascii="Segoe UI Semilight" w:eastAsia="Times New Roman" w:hAnsi="Segoe UI Semilight" w:cs="Segoe UI Semilight"/>
          <w:b/>
          <w:bCs/>
          <w:sz w:val="20"/>
          <w:szCs w:val="20"/>
          <w:lang w:eastAsia="en-GB"/>
        </w:rPr>
        <w:t>)</w:t>
      </w:r>
      <w:r w:rsidR="00CF0780" w:rsidRPr="007A4301">
        <w:rPr>
          <w:rFonts w:ascii="Segoe UI Semilight" w:hAnsi="Segoe UI Semilight" w:cs="Segoe UI Semilight"/>
          <w:b/>
          <w:bCs/>
          <w:sz w:val="20"/>
          <w:szCs w:val="20"/>
        </w:rPr>
        <w:t>.</w:t>
      </w:r>
    </w:p>
    <w:p w14:paraId="1D83A432" w14:textId="052C642B" w:rsidR="00733129" w:rsidRDefault="001A20A0" w:rsidP="00960BC5">
      <w:pPr>
        <w:rPr>
          <w:rFonts w:ascii="Segoe UI Semilight" w:hAnsi="Segoe UI Semilight" w:cs="Segoe UI Semilight"/>
          <w:sz w:val="20"/>
          <w:szCs w:val="20"/>
        </w:rPr>
      </w:pPr>
      <w:r w:rsidRPr="00675959">
        <w:rPr>
          <w:rFonts w:ascii="Segoe UI Semilight" w:hAnsi="Segoe UI Semilight" w:cs="Segoe UI Semilight"/>
          <w:sz w:val="20"/>
          <w:szCs w:val="20"/>
        </w:rPr>
        <w:t xml:space="preserve">Though there may be many ways in which the educating of virtues may go wrong, there is an abundance of </w:t>
      </w:r>
      <w:r w:rsidR="00EF2920" w:rsidRPr="00675959">
        <w:rPr>
          <w:rFonts w:ascii="Segoe UI Semilight" w:hAnsi="Segoe UI Semilight" w:cs="Segoe UI Semilight"/>
          <w:sz w:val="20"/>
          <w:szCs w:val="20"/>
        </w:rPr>
        <w:t>good that can spring from the knowledge or Virtue Ethics. It would take an extensive renovation of the current education methodology, but it is possible. However, the education of Virtue Ethics can in no way provide a</w:t>
      </w:r>
      <w:r w:rsidR="00121BD0">
        <w:rPr>
          <w:rFonts w:ascii="Segoe UI Semilight" w:hAnsi="Segoe UI Semilight" w:cs="Segoe UI Semilight"/>
          <w:sz w:val="20"/>
          <w:szCs w:val="20"/>
        </w:rPr>
        <w:t>n all-encompassing</w:t>
      </w:r>
      <w:r w:rsidR="00EF2920" w:rsidRPr="00675959">
        <w:rPr>
          <w:rFonts w:ascii="Segoe UI Semilight" w:hAnsi="Segoe UI Semilight" w:cs="Segoe UI Semilight"/>
          <w:sz w:val="20"/>
          <w:szCs w:val="20"/>
        </w:rPr>
        <w:t xml:space="preserve"> guide on how one is to act</w:t>
      </w:r>
      <w:r w:rsidR="00121BD0">
        <w:rPr>
          <w:rFonts w:ascii="Segoe UI Semilight" w:hAnsi="Segoe UI Semilight" w:cs="Segoe UI Semilight"/>
          <w:sz w:val="20"/>
          <w:szCs w:val="20"/>
        </w:rPr>
        <w:t>; but</w:t>
      </w:r>
      <w:r w:rsidR="00EF2920" w:rsidRPr="00675959">
        <w:rPr>
          <w:rFonts w:ascii="Segoe UI Semilight" w:hAnsi="Segoe UI Semilight" w:cs="Segoe UI Semilight"/>
          <w:sz w:val="20"/>
          <w:szCs w:val="20"/>
        </w:rPr>
        <w:t xml:space="preserve"> a guide on understanding one’s own</w:t>
      </w:r>
      <w:r w:rsidR="0004049B">
        <w:rPr>
          <w:rFonts w:ascii="Segoe UI Semilight" w:hAnsi="Segoe UI Semilight" w:cs="Segoe UI Semilight"/>
          <w:sz w:val="20"/>
          <w:szCs w:val="20"/>
        </w:rPr>
        <w:t xml:space="preserve"> </w:t>
      </w:r>
      <w:r w:rsidR="00EF2920" w:rsidRPr="00675959">
        <w:rPr>
          <w:rFonts w:ascii="Segoe UI Semilight" w:hAnsi="Segoe UI Semilight" w:cs="Segoe UI Semilight"/>
          <w:sz w:val="20"/>
          <w:szCs w:val="20"/>
        </w:rPr>
        <w:t>dispositions, and learning how to utilise their</w:t>
      </w:r>
      <w:r w:rsidR="007A4301">
        <w:rPr>
          <w:rFonts w:ascii="Segoe UI Semilight" w:hAnsi="Segoe UI Semilight" w:cs="Segoe UI Semilight"/>
          <w:sz w:val="20"/>
          <w:szCs w:val="20"/>
        </w:rPr>
        <w:t xml:space="preserve"> inherent</w:t>
      </w:r>
      <w:r w:rsidR="00EF2920" w:rsidRPr="00675959">
        <w:rPr>
          <w:rFonts w:ascii="Segoe UI Semilight" w:hAnsi="Segoe UI Semilight" w:cs="Segoe UI Semilight"/>
          <w:sz w:val="20"/>
          <w:szCs w:val="20"/>
        </w:rPr>
        <w:t xml:space="preserve"> capacities in order to maximise </w:t>
      </w:r>
      <w:r w:rsidR="007A4301">
        <w:rPr>
          <w:rFonts w:ascii="Segoe UI Semilight" w:hAnsi="Segoe UI Semilight" w:cs="Segoe UI Semilight"/>
          <w:sz w:val="20"/>
          <w:szCs w:val="20"/>
        </w:rPr>
        <w:t>any</w:t>
      </w:r>
      <w:r w:rsidR="00EF2920" w:rsidRPr="00675959">
        <w:rPr>
          <w:rFonts w:ascii="Segoe UI Semilight" w:hAnsi="Segoe UI Semilight" w:cs="Segoe UI Semilight"/>
          <w:sz w:val="20"/>
          <w:szCs w:val="20"/>
        </w:rPr>
        <w:t xml:space="preserve"> potential. </w:t>
      </w:r>
      <w:r w:rsidR="00EF2920" w:rsidRPr="0004049B">
        <w:rPr>
          <w:rFonts w:ascii="Segoe UI Semilight" w:hAnsi="Segoe UI Semilight" w:cs="Segoe UI Semilight"/>
          <w:sz w:val="20"/>
          <w:szCs w:val="20"/>
        </w:rPr>
        <w:t>Any method which teaches one how to act</w:t>
      </w:r>
      <w:r w:rsidR="00121BD0" w:rsidRPr="0004049B">
        <w:rPr>
          <w:rFonts w:ascii="Segoe UI Semilight" w:hAnsi="Segoe UI Semilight" w:cs="Segoe UI Semilight"/>
          <w:sz w:val="20"/>
          <w:szCs w:val="20"/>
        </w:rPr>
        <w:t xml:space="preserve"> alone</w:t>
      </w:r>
      <w:r w:rsidR="00EF2920" w:rsidRPr="0004049B">
        <w:rPr>
          <w:rFonts w:ascii="Segoe UI Semilight" w:hAnsi="Segoe UI Semilight" w:cs="Segoe UI Semilight"/>
          <w:sz w:val="20"/>
          <w:szCs w:val="20"/>
        </w:rPr>
        <w:t>,</w:t>
      </w:r>
      <w:r w:rsidR="00121BD0" w:rsidRPr="0004049B">
        <w:rPr>
          <w:rFonts w:ascii="Segoe UI Semilight" w:hAnsi="Segoe UI Semilight" w:cs="Segoe UI Semilight"/>
          <w:sz w:val="20"/>
          <w:szCs w:val="20"/>
        </w:rPr>
        <w:t xml:space="preserve"> and not to determine how one is to define his dispositional perception;</w:t>
      </w:r>
      <w:r w:rsidR="00EF2920" w:rsidRPr="00675959">
        <w:rPr>
          <w:rFonts w:ascii="Segoe UI Semilight" w:hAnsi="Segoe UI Semilight" w:cs="Segoe UI Semilight"/>
          <w:sz w:val="20"/>
          <w:szCs w:val="20"/>
        </w:rPr>
        <w:t xml:space="preserve"> </w:t>
      </w:r>
      <w:r w:rsidR="0004049B">
        <w:rPr>
          <w:rFonts w:ascii="Segoe UI Semilight" w:hAnsi="Segoe UI Semilight" w:cs="Segoe UI Semilight"/>
          <w:sz w:val="20"/>
          <w:szCs w:val="20"/>
        </w:rPr>
        <w:t>can be described as</w:t>
      </w:r>
      <w:r w:rsidR="00EF2920" w:rsidRPr="00675959">
        <w:rPr>
          <w:rFonts w:ascii="Segoe UI Semilight" w:hAnsi="Segoe UI Semilight" w:cs="Segoe UI Semilight"/>
          <w:sz w:val="20"/>
          <w:szCs w:val="20"/>
        </w:rPr>
        <w:t xml:space="preserve"> </w:t>
      </w:r>
      <w:r w:rsidR="0060059F" w:rsidRPr="00675959">
        <w:rPr>
          <w:rFonts w:ascii="Segoe UI Semilight" w:hAnsi="Segoe UI Semilight" w:cs="Segoe UI Semilight"/>
          <w:sz w:val="20"/>
          <w:szCs w:val="20"/>
        </w:rPr>
        <w:t>‘</w:t>
      </w:r>
      <w:r w:rsidR="00EF2920" w:rsidRPr="00675959">
        <w:rPr>
          <w:rFonts w:ascii="Segoe UI Semilight" w:hAnsi="Segoe UI Semilight" w:cs="Segoe UI Semilight"/>
          <w:sz w:val="20"/>
          <w:szCs w:val="20"/>
        </w:rPr>
        <w:t xml:space="preserve">opium </w:t>
      </w:r>
      <w:r w:rsidR="0060059F" w:rsidRPr="00675959">
        <w:rPr>
          <w:rFonts w:ascii="Segoe UI Semilight" w:hAnsi="Segoe UI Semilight" w:cs="Segoe UI Semilight"/>
          <w:sz w:val="20"/>
          <w:szCs w:val="20"/>
        </w:rPr>
        <w:t xml:space="preserve">for the soul’ </w:t>
      </w:r>
      <w:r w:rsidR="0060059F" w:rsidRPr="004004DB">
        <w:rPr>
          <w:rFonts w:ascii="Segoe UI Semilight" w:hAnsi="Segoe UI Semilight" w:cs="Segoe UI Semilight"/>
          <w:b/>
          <w:bCs/>
          <w:color w:val="000000"/>
          <w:sz w:val="20"/>
          <w:szCs w:val="20"/>
          <w:shd w:val="clear" w:color="auto" w:fill="FFFFFF"/>
        </w:rPr>
        <w:t>(Nietzsche, 2003)</w:t>
      </w:r>
      <w:r w:rsidR="00121BD0">
        <w:rPr>
          <w:rFonts w:ascii="Segoe UI Semilight" w:hAnsi="Segoe UI Semilight" w:cs="Segoe UI Semilight"/>
          <w:b/>
          <w:bCs/>
          <w:sz w:val="20"/>
          <w:szCs w:val="20"/>
        </w:rPr>
        <w:t>.</w:t>
      </w:r>
      <w:r w:rsidR="0060059F" w:rsidRPr="00675959">
        <w:rPr>
          <w:rFonts w:ascii="Segoe UI Semilight" w:hAnsi="Segoe UI Semilight" w:cs="Segoe UI Semilight"/>
          <w:sz w:val="20"/>
          <w:szCs w:val="20"/>
        </w:rPr>
        <w:t xml:space="preserve"> </w:t>
      </w:r>
      <w:r w:rsidR="00121BD0" w:rsidRPr="0004049B">
        <w:rPr>
          <w:rFonts w:ascii="Segoe UI Semilight" w:hAnsi="Segoe UI Semilight" w:cs="Segoe UI Semilight"/>
          <w:sz w:val="20"/>
          <w:szCs w:val="20"/>
        </w:rPr>
        <w:t>Therefore, not only</w:t>
      </w:r>
      <w:r w:rsidR="00121BD0" w:rsidRPr="00B551FD">
        <w:rPr>
          <w:rFonts w:ascii="Segoe UI Semilight" w:hAnsi="Segoe UI Semilight" w:cs="Segoe UI Semilight"/>
          <w:b/>
          <w:bCs/>
          <w:i/>
          <w:iCs/>
          <w:sz w:val="20"/>
          <w:szCs w:val="20"/>
        </w:rPr>
        <w:t xml:space="preserve"> </w:t>
      </w:r>
      <w:r w:rsidR="00121BD0" w:rsidRPr="0004049B">
        <w:rPr>
          <w:rFonts w:ascii="Segoe UI Semilight" w:hAnsi="Segoe UI Semilight" w:cs="Segoe UI Semilight"/>
          <w:sz w:val="20"/>
          <w:szCs w:val="20"/>
        </w:rPr>
        <w:t>does it</w:t>
      </w:r>
      <w:r w:rsidR="0060059F" w:rsidRPr="0004049B">
        <w:rPr>
          <w:rFonts w:ascii="Segoe UI Semilight" w:hAnsi="Segoe UI Semilight" w:cs="Segoe UI Semilight"/>
          <w:sz w:val="20"/>
          <w:szCs w:val="20"/>
        </w:rPr>
        <w:t xml:space="preserve"> t</w:t>
      </w:r>
      <w:r w:rsidR="00121BD0" w:rsidRPr="0004049B">
        <w:rPr>
          <w:rFonts w:ascii="Segoe UI Semilight" w:hAnsi="Segoe UI Semilight" w:cs="Segoe UI Semilight"/>
          <w:sz w:val="20"/>
          <w:szCs w:val="20"/>
        </w:rPr>
        <w:t>ake</w:t>
      </w:r>
      <w:r w:rsidR="0060059F" w:rsidRPr="0004049B">
        <w:rPr>
          <w:rFonts w:ascii="Segoe UI Semilight" w:hAnsi="Segoe UI Semilight" w:cs="Segoe UI Semilight"/>
          <w:sz w:val="20"/>
          <w:szCs w:val="20"/>
        </w:rPr>
        <w:t xml:space="preserve"> away an individual</w:t>
      </w:r>
      <w:r w:rsidR="00121BD0" w:rsidRPr="0004049B">
        <w:rPr>
          <w:rFonts w:ascii="Segoe UI Semilight" w:hAnsi="Segoe UI Semilight" w:cs="Segoe UI Semilight"/>
          <w:sz w:val="20"/>
          <w:szCs w:val="20"/>
        </w:rPr>
        <w:t>’s responsibility to self</w:t>
      </w:r>
      <w:r w:rsidR="00B551FD" w:rsidRPr="0004049B">
        <w:rPr>
          <w:rFonts w:ascii="Segoe UI Semilight" w:hAnsi="Segoe UI Semilight" w:cs="Segoe UI Semilight"/>
          <w:sz w:val="20"/>
          <w:szCs w:val="20"/>
        </w:rPr>
        <w:t>-</w:t>
      </w:r>
      <w:r w:rsidR="00121BD0" w:rsidRPr="0004049B">
        <w:rPr>
          <w:rFonts w:ascii="Segoe UI Semilight" w:hAnsi="Segoe UI Semilight" w:cs="Segoe UI Semilight"/>
          <w:sz w:val="20"/>
          <w:szCs w:val="20"/>
        </w:rPr>
        <w:t>evaluate</w:t>
      </w:r>
      <w:r w:rsidR="0060059F" w:rsidRPr="0004049B">
        <w:rPr>
          <w:rFonts w:ascii="Segoe UI Semilight" w:hAnsi="Segoe UI Semilight" w:cs="Segoe UI Semilight"/>
          <w:sz w:val="20"/>
          <w:szCs w:val="20"/>
        </w:rPr>
        <w:t xml:space="preserve"> the limit</w:t>
      </w:r>
      <w:r w:rsidR="00B551FD" w:rsidRPr="0004049B">
        <w:rPr>
          <w:rFonts w:ascii="Segoe UI Semilight" w:hAnsi="Segoe UI Semilight" w:cs="Segoe UI Semilight"/>
          <w:sz w:val="20"/>
          <w:szCs w:val="20"/>
        </w:rPr>
        <w:t>s</w:t>
      </w:r>
      <w:r w:rsidR="0060059F" w:rsidRPr="0004049B">
        <w:rPr>
          <w:rFonts w:ascii="Segoe UI Semilight" w:hAnsi="Segoe UI Semilight" w:cs="Segoe UI Semilight"/>
          <w:sz w:val="20"/>
          <w:szCs w:val="20"/>
        </w:rPr>
        <w:t xml:space="preserve"> one has been endowed with</w:t>
      </w:r>
      <w:r w:rsidR="00B551FD" w:rsidRPr="0004049B">
        <w:rPr>
          <w:rFonts w:ascii="Segoe UI Semilight" w:hAnsi="Segoe UI Semilight" w:cs="Segoe UI Semilight"/>
          <w:sz w:val="20"/>
          <w:szCs w:val="20"/>
        </w:rPr>
        <w:t>; but also leaves one open to</w:t>
      </w:r>
      <w:r w:rsidR="007A4301" w:rsidRPr="0004049B">
        <w:rPr>
          <w:rFonts w:ascii="Segoe UI Semilight" w:hAnsi="Segoe UI Semilight" w:cs="Segoe UI Semilight"/>
          <w:sz w:val="20"/>
          <w:szCs w:val="20"/>
        </w:rPr>
        <w:t xml:space="preserve"> the</w:t>
      </w:r>
      <w:r w:rsidR="00B551FD" w:rsidRPr="0004049B">
        <w:rPr>
          <w:rFonts w:ascii="Segoe UI Semilight" w:hAnsi="Segoe UI Semilight" w:cs="Segoe UI Semilight"/>
          <w:sz w:val="20"/>
          <w:szCs w:val="20"/>
        </w:rPr>
        <w:t xml:space="preserve"> impregnati</w:t>
      </w:r>
      <w:r w:rsidR="007A4301" w:rsidRPr="0004049B">
        <w:rPr>
          <w:rFonts w:ascii="Segoe UI Semilight" w:hAnsi="Segoe UI Semilight" w:cs="Segoe UI Semilight"/>
          <w:sz w:val="20"/>
          <w:szCs w:val="20"/>
        </w:rPr>
        <w:t>on</w:t>
      </w:r>
      <w:r w:rsidR="00B551FD" w:rsidRPr="0004049B">
        <w:rPr>
          <w:rFonts w:ascii="Segoe UI Semilight" w:hAnsi="Segoe UI Semilight" w:cs="Segoe UI Semilight"/>
          <w:sz w:val="20"/>
          <w:szCs w:val="20"/>
        </w:rPr>
        <w:t xml:space="preserve"> questionable ethical views</w:t>
      </w:r>
      <w:r w:rsidR="0060059F" w:rsidRPr="00B551FD">
        <w:rPr>
          <w:rFonts w:ascii="Segoe UI Semilight" w:hAnsi="Segoe UI Semilight" w:cs="Segoe UI Semilight"/>
          <w:b/>
          <w:bCs/>
          <w:i/>
          <w:iCs/>
          <w:sz w:val="20"/>
          <w:szCs w:val="20"/>
        </w:rPr>
        <w:t>.</w:t>
      </w:r>
      <w:r w:rsidR="0060059F" w:rsidRPr="00675959">
        <w:rPr>
          <w:rFonts w:ascii="Segoe UI Semilight" w:hAnsi="Segoe UI Semilight" w:cs="Segoe UI Semilight"/>
          <w:sz w:val="20"/>
          <w:szCs w:val="20"/>
        </w:rPr>
        <w:t xml:space="preserve"> </w:t>
      </w:r>
      <w:r w:rsidR="0004049B">
        <w:rPr>
          <w:rFonts w:ascii="Segoe UI Semilight" w:hAnsi="Segoe UI Semilight" w:cs="Segoe UI Semilight"/>
          <w:sz w:val="20"/>
          <w:szCs w:val="20"/>
        </w:rPr>
        <w:t xml:space="preserve">It can be said however, if implemented correctly, a foundational understanding may just be the perfect soil for the seeds of wisdom to be </w:t>
      </w:r>
      <w:r w:rsidR="004B1173">
        <w:rPr>
          <w:rFonts w:ascii="Segoe UI Semilight" w:hAnsi="Segoe UI Semilight" w:cs="Segoe UI Semilight"/>
          <w:sz w:val="20"/>
          <w:szCs w:val="20"/>
        </w:rPr>
        <w:t>nourished</w:t>
      </w:r>
      <w:r w:rsidR="0004049B">
        <w:rPr>
          <w:rFonts w:ascii="Segoe UI Semilight" w:hAnsi="Segoe UI Semilight" w:cs="Segoe UI Semilight"/>
          <w:sz w:val="20"/>
          <w:szCs w:val="20"/>
        </w:rPr>
        <w:t>.</w:t>
      </w:r>
      <w:r w:rsidR="00D12EE0">
        <w:rPr>
          <w:rFonts w:ascii="Segoe UI Semilight" w:hAnsi="Segoe UI Semilight" w:cs="Segoe UI Semilight"/>
          <w:sz w:val="20"/>
          <w:szCs w:val="20"/>
        </w:rPr>
        <w:t xml:space="preserve"> </w:t>
      </w:r>
    </w:p>
    <w:p w14:paraId="5CF8BE0A" w14:textId="1ADCA3C6" w:rsidR="00021FCC" w:rsidRPr="00733129" w:rsidRDefault="00960BC5" w:rsidP="00960BC5">
      <w:pPr>
        <w:rPr>
          <w:rFonts w:ascii="Segoe UI Semilight" w:hAnsi="Segoe UI Semilight" w:cs="Segoe UI Semilight"/>
          <w:sz w:val="20"/>
          <w:szCs w:val="20"/>
        </w:rPr>
      </w:pPr>
      <w:r w:rsidRPr="00675959">
        <w:rPr>
          <w:rFonts w:ascii="Segoe UI Semilight" w:hAnsi="Segoe UI Semilight" w:cs="Segoe UI Semilight"/>
          <w:b/>
          <w:bCs/>
          <w:sz w:val="20"/>
          <w:szCs w:val="20"/>
        </w:rPr>
        <w:lastRenderedPageBreak/>
        <w:t>Bibliography:</w:t>
      </w:r>
    </w:p>
    <w:p w14:paraId="32B3F5C4" w14:textId="03B540D3" w:rsidR="00025F21" w:rsidRDefault="00025F21" w:rsidP="00025F21">
      <w:pPr>
        <w:rPr>
          <w:rStyle w:val="Hyperlink"/>
          <w:rFonts w:ascii="Segoe UI Semilight" w:hAnsi="Segoe UI Semilight" w:cs="Segoe UI Semilight"/>
          <w:b/>
          <w:bCs/>
          <w:sz w:val="20"/>
          <w:szCs w:val="20"/>
        </w:rPr>
      </w:pPr>
      <w:r w:rsidRPr="00675959">
        <w:rPr>
          <w:rFonts w:ascii="Segoe UI Semilight" w:hAnsi="Segoe UI Semilight" w:cs="Segoe UI Semilight"/>
          <w:b/>
          <w:bCs/>
          <w:sz w:val="20"/>
          <w:szCs w:val="20"/>
        </w:rPr>
        <w:t xml:space="preserve">Henderson, Luke. (2017). Impeccability and perfect virtue. Religious Studies, 53(2), 261–280. </w:t>
      </w:r>
      <w:hyperlink r:id="rId5" w:history="1">
        <w:r w:rsidR="00675959" w:rsidRPr="00675959">
          <w:rPr>
            <w:rStyle w:val="Hyperlink"/>
            <w:rFonts w:ascii="Segoe UI Semilight" w:hAnsi="Segoe UI Semilight" w:cs="Segoe UI Semilight"/>
            <w:b/>
            <w:bCs/>
            <w:sz w:val="20"/>
            <w:szCs w:val="20"/>
          </w:rPr>
          <w:t>https://doi.org/10.1017/S003441251600024X</w:t>
        </w:r>
      </w:hyperlink>
    </w:p>
    <w:p w14:paraId="5B84A190" w14:textId="2CEF60C1" w:rsidR="00021FCC" w:rsidRDefault="00021FCC" w:rsidP="00021FCC">
      <w:pPr>
        <w:shd w:val="clear" w:color="auto" w:fill="FFFFFF"/>
        <w:spacing w:after="0" w:line="240" w:lineRule="auto"/>
        <w:rPr>
          <w:rFonts w:ascii="Segoe UI Semilight" w:eastAsia="Times New Roman" w:hAnsi="Segoe UI Semilight" w:cs="Segoe UI Semilight"/>
          <w:b/>
          <w:bCs/>
          <w:sz w:val="20"/>
          <w:szCs w:val="20"/>
          <w:lang w:eastAsia="en-GB"/>
        </w:rPr>
      </w:pPr>
      <w:proofErr w:type="spellStart"/>
      <w:r w:rsidRPr="00021FCC">
        <w:rPr>
          <w:rFonts w:ascii="Segoe UI Semilight" w:eastAsia="Times New Roman" w:hAnsi="Segoe UI Semilight" w:cs="Segoe UI Semilight"/>
          <w:b/>
          <w:bCs/>
          <w:sz w:val="20"/>
          <w:szCs w:val="20"/>
          <w:lang w:eastAsia="en-GB"/>
        </w:rPr>
        <w:t>Kawall</w:t>
      </w:r>
      <w:proofErr w:type="spellEnd"/>
      <w:r w:rsidRPr="00021FCC">
        <w:rPr>
          <w:rFonts w:ascii="Segoe UI Semilight" w:eastAsia="Times New Roman" w:hAnsi="Segoe UI Semilight" w:cs="Segoe UI Semilight"/>
          <w:b/>
          <w:bCs/>
          <w:sz w:val="20"/>
          <w:szCs w:val="20"/>
          <w:lang w:eastAsia="en-GB"/>
        </w:rPr>
        <w:t>, Jason, 2012. Christopher Bennett, What is This Thing Called Ethics? Journal of moral philosophy, 9(4), pp.589–592.</w:t>
      </w:r>
    </w:p>
    <w:p w14:paraId="765FA8F2" w14:textId="77777777" w:rsidR="006E08EB" w:rsidRPr="004C6EFE" w:rsidRDefault="006E08EB" w:rsidP="00021FCC">
      <w:pPr>
        <w:shd w:val="clear" w:color="auto" w:fill="FFFFFF"/>
        <w:spacing w:after="0" w:line="240" w:lineRule="auto"/>
        <w:rPr>
          <w:rStyle w:val="Hyperlink"/>
          <w:rFonts w:ascii="Segoe UI Semilight" w:eastAsia="Times New Roman" w:hAnsi="Segoe UI Semilight" w:cs="Segoe UI Semilight"/>
          <w:b/>
          <w:bCs/>
          <w:color w:val="auto"/>
          <w:sz w:val="20"/>
          <w:szCs w:val="20"/>
          <w:u w:val="none"/>
          <w:lang w:eastAsia="en-GB"/>
        </w:rPr>
      </w:pPr>
    </w:p>
    <w:p w14:paraId="722C6A1A" w14:textId="347F893B" w:rsidR="006E08EB" w:rsidRDefault="007A4301" w:rsidP="007A4301">
      <w:pPr>
        <w:shd w:val="clear" w:color="auto" w:fill="FFFFFF"/>
        <w:spacing w:after="0" w:line="240" w:lineRule="auto"/>
        <w:rPr>
          <w:rFonts w:ascii="Segoe UI Semilight" w:eastAsia="Times New Roman" w:hAnsi="Segoe UI Semilight" w:cs="Segoe UI Semilight"/>
          <w:b/>
          <w:bCs/>
          <w:sz w:val="20"/>
          <w:szCs w:val="20"/>
          <w:lang w:eastAsia="en-GB"/>
        </w:rPr>
      </w:pPr>
      <w:r w:rsidRPr="007A4301">
        <w:rPr>
          <w:rFonts w:ascii="Segoe UI Semilight" w:eastAsia="Times New Roman" w:hAnsi="Segoe UI Semilight" w:cs="Segoe UI Semilight"/>
          <w:b/>
          <w:bCs/>
          <w:sz w:val="20"/>
          <w:szCs w:val="20"/>
          <w:lang w:eastAsia="en-GB"/>
        </w:rPr>
        <w:t>Koch, H.W., 1975. The Hitler youth : origins and development, 1922-45, London: Macdonald and Jane's.</w:t>
      </w:r>
    </w:p>
    <w:p w14:paraId="1BC06138" w14:textId="3E5E7171" w:rsidR="006E08EB" w:rsidRDefault="006E08EB" w:rsidP="007A4301">
      <w:pPr>
        <w:shd w:val="clear" w:color="auto" w:fill="FFFFFF"/>
        <w:spacing w:after="0" w:line="240" w:lineRule="auto"/>
        <w:rPr>
          <w:rFonts w:ascii="Segoe UI Semilight" w:eastAsia="Times New Roman" w:hAnsi="Segoe UI Semilight" w:cs="Segoe UI Semilight"/>
          <w:b/>
          <w:bCs/>
          <w:sz w:val="20"/>
          <w:szCs w:val="20"/>
          <w:lang w:eastAsia="en-GB"/>
        </w:rPr>
      </w:pPr>
    </w:p>
    <w:p w14:paraId="329572D5" w14:textId="77777777" w:rsidR="006E08EB" w:rsidRPr="006E08EB" w:rsidRDefault="006E08EB" w:rsidP="006E08EB">
      <w:pPr>
        <w:shd w:val="clear" w:color="auto" w:fill="FFFFFF"/>
        <w:spacing w:after="0" w:line="240" w:lineRule="auto"/>
        <w:rPr>
          <w:rFonts w:ascii="Segoe UI Semilight" w:eastAsia="Times New Roman" w:hAnsi="Segoe UI Semilight" w:cs="Segoe UI Semilight"/>
          <w:b/>
          <w:bCs/>
          <w:sz w:val="20"/>
          <w:szCs w:val="20"/>
          <w:lang w:eastAsia="en-GB"/>
        </w:rPr>
      </w:pPr>
      <w:r w:rsidRPr="006E08EB">
        <w:rPr>
          <w:rFonts w:ascii="Segoe UI Semilight" w:eastAsia="Times New Roman" w:hAnsi="Segoe UI Semilight" w:cs="Segoe UI Semilight"/>
          <w:b/>
          <w:bCs/>
          <w:sz w:val="20"/>
          <w:szCs w:val="20"/>
          <w:lang w:eastAsia="en-GB"/>
        </w:rPr>
        <w:t xml:space="preserve">Andrew T. </w:t>
      </w:r>
      <w:proofErr w:type="spellStart"/>
      <w:r w:rsidRPr="006E08EB">
        <w:rPr>
          <w:rFonts w:ascii="Segoe UI Semilight" w:eastAsia="Times New Roman" w:hAnsi="Segoe UI Semilight" w:cs="Segoe UI Semilight"/>
          <w:b/>
          <w:bCs/>
          <w:sz w:val="20"/>
          <w:szCs w:val="20"/>
          <w:lang w:eastAsia="en-GB"/>
        </w:rPr>
        <w:t>Forcehimes</w:t>
      </w:r>
      <w:proofErr w:type="spellEnd"/>
      <w:r w:rsidRPr="006E08EB">
        <w:rPr>
          <w:rFonts w:ascii="Segoe UI Semilight" w:eastAsia="Times New Roman" w:hAnsi="Segoe UI Semilight" w:cs="Segoe UI Semilight"/>
          <w:b/>
          <w:bCs/>
          <w:sz w:val="20"/>
          <w:szCs w:val="20"/>
          <w:lang w:eastAsia="en-GB"/>
        </w:rPr>
        <w:t>, 2015. On L. W. Sumner’s “Normative Ethics and Metaethics.” Ethics, 125(4), pp.1142–1144.</w:t>
      </w:r>
    </w:p>
    <w:p w14:paraId="4832DC8F" w14:textId="3B33DC37" w:rsidR="006E08EB" w:rsidRPr="006E08EB" w:rsidRDefault="006E08EB" w:rsidP="006E08EB">
      <w:pPr>
        <w:shd w:val="clear" w:color="auto" w:fill="FFFFFF"/>
        <w:spacing w:after="0" w:line="240" w:lineRule="auto"/>
        <w:rPr>
          <w:rFonts w:ascii="Segoe UI Semilight" w:eastAsia="Times New Roman" w:hAnsi="Segoe UI Semilight" w:cs="Segoe UI Semilight"/>
          <w:b/>
          <w:bCs/>
          <w:sz w:val="20"/>
          <w:szCs w:val="20"/>
          <w:lang w:eastAsia="en-GB"/>
        </w:rPr>
      </w:pPr>
      <w:r w:rsidRPr="006E08EB">
        <w:rPr>
          <w:rFonts w:ascii="Times New Roman" w:eastAsia="Times New Roman" w:hAnsi="Times New Roman" w:cs="Times New Roman"/>
          <w:sz w:val="24"/>
          <w:szCs w:val="24"/>
          <w:lang w:eastAsia="en-GB"/>
        </w:rPr>
        <w:t> </w:t>
      </w:r>
    </w:p>
    <w:p w14:paraId="4130BF3B" w14:textId="60FC6996" w:rsidR="00675959" w:rsidRPr="00675959" w:rsidRDefault="00675959" w:rsidP="00025F21">
      <w:pPr>
        <w:rPr>
          <w:rFonts w:ascii="Segoe UI Semilight" w:hAnsi="Segoe UI Semilight" w:cs="Segoe UI Semilight"/>
          <w:b/>
          <w:bCs/>
          <w:sz w:val="20"/>
          <w:szCs w:val="20"/>
        </w:rPr>
      </w:pPr>
      <w:r w:rsidRPr="00675959">
        <w:rPr>
          <w:rFonts w:ascii="Segoe UI Semilight" w:hAnsi="Segoe UI Semilight" w:cs="Segoe UI Semilight"/>
          <w:b/>
          <w:bCs/>
          <w:color w:val="000000"/>
          <w:sz w:val="20"/>
          <w:szCs w:val="20"/>
          <w:shd w:val="clear" w:color="auto" w:fill="FFFFFF"/>
        </w:rPr>
        <w:t>Nietzsche, F., 2003. Thus Spoke Zarathustra. London: Penguin Books, pp.56-58.</w:t>
      </w:r>
    </w:p>
    <w:p w14:paraId="22EF2AD9" w14:textId="13487528" w:rsidR="00960BC5" w:rsidRPr="00675959" w:rsidRDefault="00960BC5" w:rsidP="00960BC5">
      <w:pPr>
        <w:rPr>
          <w:rFonts w:ascii="Segoe UI Semilight" w:hAnsi="Segoe UI Semilight" w:cs="Segoe UI Semilight"/>
          <w:b/>
          <w:bCs/>
          <w:sz w:val="20"/>
          <w:szCs w:val="20"/>
          <w:shd w:val="clear" w:color="auto" w:fill="FFFFFF"/>
        </w:rPr>
      </w:pPr>
      <w:r w:rsidRPr="00675959">
        <w:rPr>
          <w:rFonts w:ascii="Segoe UI Semilight" w:hAnsi="Segoe UI Semilight" w:cs="Segoe UI Semilight"/>
          <w:b/>
          <w:bCs/>
          <w:sz w:val="20"/>
          <w:szCs w:val="20"/>
          <w:shd w:val="clear" w:color="auto" w:fill="FFFFFF"/>
        </w:rPr>
        <w:t xml:space="preserve">Plato.stanford.edu. 2021. Virtue Ethics (Stanford </w:t>
      </w:r>
      <w:proofErr w:type="spellStart"/>
      <w:r w:rsidRPr="00675959">
        <w:rPr>
          <w:rFonts w:ascii="Segoe UI Semilight" w:hAnsi="Segoe UI Semilight" w:cs="Segoe UI Semilight"/>
          <w:b/>
          <w:bCs/>
          <w:sz w:val="20"/>
          <w:szCs w:val="20"/>
          <w:shd w:val="clear" w:color="auto" w:fill="FFFFFF"/>
        </w:rPr>
        <w:t>Encyclopedia</w:t>
      </w:r>
      <w:proofErr w:type="spellEnd"/>
      <w:r w:rsidRPr="00675959">
        <w:rPr>
          <w:rFonts w:ascii="Segoe UI Semilight" w:hAnsi="Segoe UI Semilight" w:cs="Segoe UI Semilight"/>
          <w:b/>
          <w:bCs/>
          <w:sz w:val="20"/>
          <w:szCs w:val="20"/>
          <w:shd w:val="clear" w:color="auto" w:fill="FFFFFF"/>
        </w:rPr>
        <w:t xml:space="preserve"> of Philosophy). [online] Available at: &lt;https://plato.stanford.edu/entries/ethics-virtue/#FormVirtEthi&gt; [Accessed 2 March 2021].</w:t>
      </w:r>
    </w:p>
    <w:p w14:paraId="5DC345AA" w14:textId="3CC22598" w:rsidR="008852B6" w:rsidRDefault="008852B6" w:rsidP="00960BC5">
      <w:pPr>
        <w:rPr>
          <w:rFonts w:ascii="Segoe UI Semilight" w:hAnsi="Segoe UI Semilight" w:cs="Segoe UI Semilight"/>
          <w:b/>
          <w:bCs/>
          <w:color w:val="000000"/>
          <w:sz w:val="20"/>
          <w:szCs w:val="20"/>
          <w:shd w:val="clear" w:color="auto" w:fill="FFFFFF"/>
        </w:rPr>
      </w:pPr>
      <w:r w:rsidRPr="00675959">
        <w:rPr>
          <w:rFonts w:ascii="Segoe UI Semilight" w:hAnsi="Segoe UI Semilight" w:cs="Segoe UI Semilight"/>
          <w:b/>
          <w:bCs/>
          <w:color w:val="000000"/>
          <w:sz w:val="20"/>
          <w:szCs w:val="20"/>
          <w:shd w:val="clear" w:color="auto" w:fill="FFFFFF"/>
        </w:rPr>
        <w:t xml:space="preserve">Schopenhauer, A. and </w:t>
      </w:r>
      <w:proofErr w:type="spellStart"/>
      <w:r w:rsidRPr="00675959">
        <w:rPr>
          <w:rFonts w:ascii="Segoe UI Semilight" w:hAnsi="Segoe UI Semilight" w:cs="Segoe UI Semilight"/>
          <w:b/>
          <w:bCs/>
          <w:color w:val="000000"/>
          <w:sz w:val="20"/>
          <w:szCs w:val="20"/>
          <w:shd w:val="clear" w:color="auto" w:fill="FFFFFF"/>
        </w:rPr>
        <w:t>Bax</w:t>
      </w:r>
      <w:proofErr w:type="spellEnd"/>
      <w:r w:rsidRPr="00675959">
        <w:rPr>
          <w:rFonts w:ascii="Segoe UI Semilight" w:hAnsi="Segoe UI Semilight" w:cs="Segoe UI Semilight"/>
          <w:b/>
          <w:bCs/>
          <w:color w:val="000000"/>
          <w:sz w:val="20"/>
          <w:szCs w:val="20"/>
          <w:shd w:val="clear" w:color="auto" w:fill="FFFFFF"/>
        </w:rPr>
        <w:t>, E., 1926. Selected essays of Schopenhauer. London: G. Bell, pp.33-37.</w:t>
      </w:r>
    </w:p>
    <w:p w14:paraId="7F290039" w14:textId="62FA79E6" w:rsidR="004004DB" w:rsidRDefault="004004DB" w:rsidP="00960BC5">
      <w:pPr>
        <w:rPr>
          <w:rFonts w:ascii="Segoe UI Semilight" w:hAnsi="Segoe UI Semilight" w:cs="Segoe UI Semilight"/>
          <w:b/>
          <w:bCs/>
          <w:color w:val="000000"/>
          <w:sz w:val="20"/>
          <w:szCs w:val="20"/>
          <w:shd w:val="clear" w:color="auto" w:fill="FFFFFF"/>
        </w:rPr>
      </w:pPr>
    </w:p>
    <w:p w14:paraId="3E235BAC" w14:textId="6D80BDA2" w:rsidR="004004DB" w:rsidRDefault="004004DB" w:rsidP="00960BC5">
      <w:pPr>
        <w:rPr>
          <w:rFonts w:ascii="Segoe UI Semilight" w:hAnsi="Segoe UI Semilight" w:cs="Segoe UI Semilight"/>
          <w:b/>
          <w:bCs/>
          <w:color w:val="000000"/>
          <w:sz w:val="20"/>
          <w:szCs w:val="20"/>
          <w:shd w:val="clear" w:color="auto" w:fill="FFFFFF"/>
        </w:rPr>
      </w:pPr>
    </w:p>
    <w:p w14:paraId="7EF7DC1F" w14:textId="05C47D3D" w:rsidR="004004DB" w:rsidRDefault="004004DB" w:rsidP="00960BC5">
      <w:pPr>
        <w:rPr>
          <w:rFonts w:ascii="Segoe UI Semilight" w:hAnsi="Segoe UI Semilight" w:cs="Segoe UI Semilight"/>
          <w:b/>
          <w:bCs/>
          <w:color w:val="000000"/>
          <w:sz w:val="20"/>
          <w:szCs w:val="20"/>
          <w:shd w:val="clear" w:color="auto" w:fill="FFFFFF"/>
        </w:rPr>
      </w:pPr>
    </w:p>
    <w:p w14:paraId="5E0536E5" w14:textId="0917CFB4" w:rsidR="004004DB" w:rsidRDefault="004004DB" w:rsidP="00960BC5">
      <w:pPr>
        <w:rPr>
          <w:rFonts w:ascii="Segoe UI Semilight" w:hAnsi="Segoe UI Semilight" w:cs="Segoe UI Semilight"/>
          <w:b/>
          <w:bCs/>
          <w:color w:val="000000"/>
          <w:sz w:val="20"/>
          <w:szCs w:val="20"/>
          <w:shd w:val="clear" w:color="auto" w:fill="FFFFFF"/>
        </w:rPr>
      </w:pPr>
    </w:p>
    <w:p w14:paraId="7187DE11" w14:textId="045F1C6E" w:rsidR="004004DB" w:rsidRDefault="004004DB" w:rsidP="00960BC5">
      <w:pPr>
        <w:rPr>
          <w:rFonts w:ascii="Segoe UI Semilight" w:hAnsi="Segoe UI Semilight" w:cs="Segoe UI Semilight"/>
          <w:b/>
          <w:bCs/>
          <w:color w:val="000000"/>
          <w:sz w:val="20"/>
          <w:szCs w:val="20"/>
          <w:shd w:val="clear" w:color="auto" w:fill="FFFFFF"/>
        </w:rPr>
      </w:pPr>
    </w:p>
    <w:p w14:paraId="4FD24AF4" w14:textId="519245CF" w:rsidR="004004DB" w:rsidRDefault="004004DB" w:rsidP="00960BC5">
      <w:pPr>
        <w:rPr>
          <w:rFonts w:ascii="Segoe UI Semilight" w:hAnsi="Segoe UI Semilight" w:cs="Segoe UI Semilight"/>
          <w:b/>
          <w:bCs/>
          <w:color w:val="000000"/>
          <w:sz w:val="20"/>
          <w:szCs w:val="20"/>
          <w:shd w:val="clear" w:color="auto" w:fill="FFFFFF"/>
        </w:rPr>
      </w:pPr>
    </w:p>
    <w:p w14:paraId="738D07DD" w14:textId="0473982F" w:rsidR="004004DB" w:rsidRDefault="004004DB" w:rsidP="00960BC5">
      <w:pPr>
        <w:rPr>
          <w:rFonts w:ascii="Segoe UI Semilight" w:hAnsi="Segoe UI Semilight" w:cs="Segoe UI Semilight"/>
          <w:b/>
          <w:bCs/>
          <w:color w:val="000000"/>
          <w:sz w:val="20"/>
          <w:szCs w:val="20"/>
          <w:shd w:val="clear" w:color="auto" w:fill="FFFFFF"/>
        </w:rPr>
      </w:pPr>
    </w:p>
    <w:p w14:paraId="61A1EFF4" w14:textId="1C7F5C47" w:rsidR="004004DB" w:rsidRDefault="004004DB" w:rsidP="00960BC5">
      <w:pPr>
        <w:rPr>
          <w:rFonts w:ascii="Segoe UI Semilight" w:hAnsi="Segoe UI Semilight" w:cs="Segoe UI Semilight"/>
          <w:b/>
          <w:bCs/>
          <w:color w:val="000000"/>
          <w:sz w:val="20"/>
          <w:szCs w:val="20"/>
          <w:shd w:val="clear" w:color="auto" w:fill="FFFFFF"/>
        </w:rPr>
      </w:pPr>
    </w:p>
    <w:p w14:paraId="5D03D433" w14:textId="76F0A282" w:rsidR="004004DB" w:rsidRDefault="004004DB" w:rsidP="00960BC5">
      <w:pPr>
        <w:rPr>
          <w:rFonts w:ascii="Segoe UI Semilight" w:hAnsi="Segoe UI Semilight" w:cs="Segoe UI Semilight"/>
          <w:b/>
          <w:bCs/>
          <w:color w:val="000000"/>
          <w:sz w:val="20"/>
          <w:szCs w:val="20"/>
          <w:shd w:val="clear" w:color="auto" w:fill="FFFFFF"/>
        </w:rPr>
      </w:pPr>
    </w:p>
    <w:p w14:paraId="08974A58" w14:textId="2F0BC1D9" w:rsidR="004004DB" w:rsidRDefault="004004DB" w:rsidP="00960BC5">
      <w:pPr>
        <w:rPr>
          <w:rFonts w:ascii="Segoe UI Semilight" w:hAnsi="Segoe UI Semilight" w:cs="Segoe UI Semilight"/>
          <w:b/>
          <w:bCs/>
          <w:color w:val="000000"/>
          <w:sz w:val="20"/>
          <w:szCs w:val="20"/>
          <w:shd w:val="clear" w:color="auto" w:fill="FFFFFF"/>
        </w:rPr>
      </w:pPr>
    </w:p>
    <w:p w14:paraId="71187E4A" w14:textId="53B1E2A1" w:rsidR="004004DB" w:rsidRDefault="004004DB" w:rsidP="00960BC5">
      <w:pPr>
        <w:rPr>
          <w:rFonts w:ascii="Segoe UI Semilight" w:hAnsi="Segoe UI Semilight" w:cs="Segoe UI Semilight"/>
          <w:b/>
          <w:bCs/>
          <w:color w:val="000000"/>
          <w:sz w:val="20"/>
          <w:szCs w:val="20"/>
          <w:shd w:val="clear" w:color="auto" w:fill="FFFFFF"/>
        </w:rPr>
      </w:pPr>
    </w:p>
    <w:p w14:paraId="6A501D2B" w14:textId="1E7BDCEE" w:rsidR="004004DB" w:rsidRDefault="004004DB" w:rsidP="00960BC5">
      <w:pPr>
        <w:rPr>
          <w:rFonts w:ascii="Segoe UI Semilight" w:hAnsi="Segoe UI Semilight" w:cs="Segoe UI Semilight"/>
          <w:b/>
          <w:bCs/>
          <w:color w:val="000000"/>
          <w:sz w:val="20"/>
          <w:szCs w:val="20"/>
          <w:shd w:val="clear" w:color="auto" w:fill="FFFFFF"/>
        </w:rPr>
      </w:pPr>
    </w:p>
    <w:p w14:paraId="10D755EE" w14:textId="3008392B" w:rsidR="004004DB" w:rsidRDefault="004004DB" w:rsidP="00960BC5">
      <w:pPr>
        <w:rPr>
          <w:rFonts w:ascii="Segoe UI Semilight" w:hAnsi="Segoe UI Semilight" w:cs="Segoe UI Semilight"/>
          <w:b/>
          <w:bCs/>
          <w:color w:val="000000"/>
          <w:sz w:val="20"/>
          <w:szCs w:val="20"/>
          <w:shd w:val="clear" w:color="auto" w:fill="FFFFFF"/>
        </w:rPr>
      </w:pPr>
    </w:p>
    <w:p w14:paraId="4685F8D1" w14:textId="1CA74DBC" w:rsidR="004004DB" w:rsidRDefault="004004DB" w:rsidP="00960BC5">
      <w:pPr>
        <w:rPr>
          <w:rFonts w:ascii="Segoe UI Semilight" w:hAnsi="Segoe UI Semilight" w:cs="Segoe UI Semilight"/>
          <w:b/>
          <w:bCs/>
          <w:color w:val="000000"/>
          <w:sz w:val="20"/>
          <w:szCs w:val="20"/>
          <w:shd w:val="clear" w:color="auto" w:fill="FFFFFF"/>
        </w:rPr>
      </w:pPr>
    </w:p>
    <w:p w14:paraId="595DD6AC" w14:textId="0001793A" w:rsidR="004004DB" w:rsidRDefault="004004DB" w:rsidP="00960BC5">
      <w:pPr>
        <w:rPr>
          <w:rFonts w:ascii="Segoe UI Semilight" w:hAnsi="Segoe UI Semilight" w:cs="Segoe UI Semilight"/>
          <w:b/>
          <w:bCs/>
          <w:color w:val="000000"/>
          <w:sz w:val="20"/>
          <w:szCs w:val="20"/>
          <w:shd w:val="clear" w:color="auto" w:fill="FFFFFF"/>
        </w:rPr>
      </w:pPr>
    </w:p>
    <w:p w14:paraId="53945965" w14:textId="7D3661CA" w:rsidR="004004DB" w:rsidRDefault="004004DB" w:rsidP="00960BC5">
      <w:pPr>
        <w:rPr>
          <w:rFonts w:ascii="Segoe UI Semilight" w:hAnsi="Segoe UI Semilight" w:cs="Segoe UI Semilight"/>
          <w:b/>
          <w:bCs/>
          <w:color w:val="000000"/>
          <w:sz w:val="20"/>
          <w:szCs w:val="20"/>
          <w:shd w:val="clear" w:color="auto" w:fill="FFFFFF"/>
        </w:rPr>
      </w:pPr>
    </w:p>
    <w:p w14:paraId="2A5271E1" w14:textId="37E78301" w:rsidR="004004DB" w:rsidRDefault="004004DB" w:rsidP="00960BC5">
      <w:pPr>
        <w:rPr>
          <w:rFonts w:ascii="Segoe UI Semilight" w:hAnsi="Segoe UI Semilight" w:cs="Segoe UI Semilight"/>
          <w:b/>
          <w:bCs/>
          <w:color w:val="000000"/>
          <w:sz w:val="20"/>
          <w:szCs w:val="20"/>
          <w:shd w:val="clear" w:color="auto" w:fill="FFFFFF"/>
        </w:rPr>
      </w:pPr>
    </w:p>
    <w:p w14:paraId="47999507" w14:textId="69F71B50" w:rsidR="004004DB" w:rsidRDefault="004004DB" w:rsidP="00960BC5">
      <w:pPr>
        <w:rPr>
          <w:rFonts w:ascii="Segoe UI Semilight" w:hAnsi="Segoe UI Semilight" w:cs="Segoe UI Semilight"/>
          <w:b/>
          <w:bCs/>
          <w:color w:val="000000"/>
          <w:sz w:val="20"/>
          <w:szCs w:val="20"/>
          <w:shd w:val="clear" w:color="auto" w:fill="FFFFFF"/>
        </w:rPr>
      </w:pPr>
    </w:p>
    <w:p w14:paraId="47DFA9DF" w14:textId="6A84B9BC" w:rsidR="004004DB" w:rsidRDefault="004004DB" w:rsidP="00960BC5">
      <w:pPr>
        <w:rPr>
          <w:rFonts w:ascii="Segoe UI Semilight" w:hAnsi="Segoe UI Semilight" w:cs="Segoe UI Semilight"/>
          <w:b/>
          <w:bCs/>
          <w:color w:val="000000"/>
          <w:sz w:val="20"/>
          <w:szCs w:val="20"/>
          <w:shd w:val="clear" w:color="auto" w:fill="FFFFFF"/>
        </w:rPr>
      </w:pPr>
    </w:p>
    <w:p w14:paraId="00D64674" w14:textId="37598BDC" w:rsidR="004004DB" w:rsidRDefault="004004DB" w:rsidP="00960BC5">
      <w:pPr>
        <w:rPr>
          <w:rFonts w:ascii="Segoe UI Semilight" w:hAnsi="Segoe UI Semilight" w:cs="Segoe UI Semilight"/>
          <w:b/>
          <w:bCs/>
          <w:color w:val="000000"/>
          <w:sz w:val="20"/>
          <w:szCs w:val="20"/>
          <w:shd w:val="clear" w:color="auto" w:fill="FFFFFF"/>
        </w:rPr>
      </w:pPr>
    </w:p>
    <w:p w14:paraId="015747DA" w14:textId="0C6C155E" w:rsidR="004004DB" w:rsidRDefault="004004DB" w:rsidP="00960BC5">
      <w:pPr>
        <w:rPr>
          <w:rFonts w:ascii="Segoe UI Semilight" w:hAnsi="Segoe UI Semilight" w:cs="Segoe UI Semilight"/>
          <w:b/>
          <w:bCs/>
          <w:color w:val="000000"/>
          <w:sz w:val="20"/>
          <w:szCs w:val="20"/>
          <w:shd w:val="clear" w:color="auto" w:fill="FFFFFF"/>
        </w:rPr>
      </w:pPr>
    </w:p>
    <w:p w14:paraId="297C8035" w14:textId="284F340E" w:rsidR="004004DB" w:rsidRDefault="004004DB" w:rsidP="00960BC5">
      <w:pPr>
        <w:rPr>
          <w:rFonts w:ascii="Segoe UI Semilight" w:hAnsi="Segoe UI Semilight" w:cs="Segoe UI Semilight"/>
          <w:b/>
          <w:bCs/>
          <w:color w:val="000000"/>
          <w:sz w:val="20"/>
          <w:szCs w:val="20"/>
          <w:shd w:val="clear" w:color="auto" w:fill="FFFFFF"/>
        </w:rPr>
      </w:pPr>
    </w:p>
    <w:p w14:paraId="018CC12A" w14:textId="0FDB0958" w:rsidR="004004DB" w:rsidRDefault="004004DB" w:rsidP="00960BC5">
      <w:pPr>
        <w:rPr>
          <w:rFonts w:ascii="Segoe UI Semilight" w:hAnsi="Segoe UI Semilight" w:cs="Segoe UI Semilight"/>
          <w:b/>
          <w:bCs/>
          <w:color w:val="000000"/>
          <w:sz w:val="20"/>
          <w:szCs w:val="20"/>
          <w:shd w:val="clear" w:color="auto" w:fill="FFFFFF"/>
        </w:rPr>
      </w:pPr>
    </w:p>
    <w:p w14:paraId="61021CB8" w14:textId="29149ED4" w:rsidR="004004DB" w:rsidRDefault="004004DB" w:rsidP="00960BC5">
      <w:pPr>
        <w:rPr>
          <w:rFonts w:ascii="Segoe UI Semilight" w:hAnsi="Segoe UI Semilight" w:cs="Segoe UI Semilight"/>
          <w:b/>
          <w:bCs/>
          <w:color w:val="000000"/>
          <w:sz w:val="20"/>
          <w:szCs w:val="20"/>
          <w:shd w:val="clear" w:color="auto" w:fill="FFFFFF"/>
        </w:rPr>
      </w:pPr>
    </w:p>
    <w:p w14:paraId="03DCB8F1" w14:textId="45AF9C97" w:rsidR="004004DB" w:rsidRDefault="004004DB" w:rsidP="00960BC5">
      <w:pPr>
        <w:rPr>
          <w:rFonts w:ascii="Segoe UI Semilight" w:hAnsi="Segoe UI Semilight" w:cs="Segoe UI Semilight"/>
          <w:b/>
          <w:bCs/>
          <w:color w:val="000000"/>
          <w:sz w:val="20"/>
          <w:szCs w:val="20"/>
          <w:shd w:val="clear" w:color="auto" w:fill="FFFFFF"/>
        </w:rPr>
      </w:pPr>
    </w:p>
    <w:p w14:paraId="5330D6A3" w14:textId="13A71FCE" w:rsidR="007972A1" w:rsidRPr="00675959" w:rsidRDefault="007972A1" w:rsidP="00960BC5">
      <w:pPr>
        <w:rPr>
          <w:rFonts w:ascii="Segoe UI Semilight" w:hAnsi="Segoe UI Semilight" w:cs="Segoe UI Semilight"/>
          <w:b/>
          <w:bCs/>
          <w:color w:val="000000"/>
          <w:sz w:val="20"/>
          <w:szCs w:val="20"/>
          <w:shd w:val="clear" w:color="auto" w:fill="FFFFFF"/>
        </w:rPr>
      </w:pPr>
    </w:p>
    <w:p w14:paraId="0D7BED98" w14:textId="665685D5" w:rsidR="007972A1" w:rsidRPr="00675959" w:rsidRDefault="007972A1" w:rsidP="00960BC5">
      <w:pPr>
        <w:rPr>
          <w:rFonts w:ascii="Segoe UI Semilight" w:hAnsi="Segoe UI Semilight" w:cs="Segoe UI Semilight"/>
          <w:b/>
          <w:bCs/>
          <w:color w:val="000000"/>
          <w:sz w:val="20"/>
          <w:szCs w:val="20"/>
          <w:shd w:val="clear" w:color="auto" w:fill="FFFFFF"/>
        </w:rPr>
      </w:pPr>
    </w:p>
    <w:p w14:paraId="20591D43" w14:textId="15C467DD" w:rsidR="007972A1" w:rsidRPr="00675959" w:rsidRDefault="007972A1" w:rsidP="00960BC5">
      <w:pPr>
        <w:rPr>
          <w:rFonts w:ascii="Segoe UI Semilight" w:hAnsi="Segoe UI Semilight" w:cs="Segoe UI Semilight"/>
          <w:b/>
          <w:bCs/>
          <w:color w:val="000000"/>
          <w:sz w:val="20"/>
          <w:szCs w:val="20"/>
          <w:shd w:val="clear" w:color="auto" w:fill="FFFFFF"/>
        </w:rPr>
      </w:pPr>
    </w:p>
    <w:p w14:paraId="2AD13891" w14:textId="3773DDC1" w:rsidR="007972A1" w:rsidRPr="00675959" w:rsidRDefault="007972A1" w:rsidP="00960BC5">
      <w:pPr>
        <w:rPr>
          <w:rFonts w:ascii="Segoe UI Semilight" w:hAnsi="Segoe UI Semilight" w:cs="Segoe UI Semilight"/>
          <w:b/>
          <w:bCs/>
          <w:color w:val="000000"/>
          <w:sz w:val="20"/>
          <w:szCs w:val="20"/>
          <w:shd w:val="clear" w:color="auto" w:fill="FFFFFF"/>
        </w:rPr>
      </w:pPr>
    </w:p>
    <w:p w14:paraId="730F0F19" w14:textId="23C3380E" w:rsidR="007972A1" w:rsidRPr="00675959" w:rsidRDefault="007972A1" w:rsidP="00960BC5">
      <w:pPr>
        <w:rPr>
          <w:rFonts w:ascii="Segoe UI Semilight" w:hAnsi="Segoe UI Semilight" w:cs="Segoe UI Semilight"/>
          <w:b/>
          <w:bCs/>
          <w:color w:val="000000"/>
          <w:sz w:val="20"/>
          <w:szCs w:val="20"/>
          <w:shd w:val="clear" w:color="auto" w:fill="FFFFFF"/>
        </w:rPr>
      </w:pPr>
    </w:p>
    <w:p w14:paraId="134A423D" w14:textId="22DBC6C6" w:rsidR="007972A1" w:rsidRPr="00675959" w:rsidRDefault="007972A1" w:rsidP="00960BC5">
      <w:pPr>
        <w:rPr>
          <w:rFonts w:ascii="Segoe UI Semilight" w:hAnsi="Segoe UI Semilight" w:cs="Segoe UI Semilight"/>
          <w:b/>
          <w:bCs/>
          <w:color w:val="000000"/>
          <w:sz w:val="20"/>
          <w:szCs w:val="20"/>
          <w:shd w:val="clear" w:color="auto" w:fill="FFFFFF"/>
        </w:rPr>
      </w:pPr>
    </w:p>
    <w:p w14:paraId="64655EA3" w14:textId="1FEC82B6" w:rsidR="007972A1" w:rsidRPr="00675959" w:rsidRDefault="007972A1" w:rsidP="00960BC5">
      <w:pPr>
        <w:rPr>
          <w:rFonts w:ascii="Segoe UI Semilight" w:hAnsi="Segoe UI Semilight" w:cs="Segoe UI Semilight"/>
          <w:b/>
          <w:bCs/>
          <w:color w:val="000000"/>
          <w:sz w:val="20"/>
          <w:szCs w:val="20"/>
          <w:shd w:val="clear" w:color="auto" w:fill="FFFFFF"/>
        </w:rPr>
      </w:pPr>
    </w:p>
    <w:p w14:paraId="4F5F3E62" w14:textId="13E90D45" w:rsidR="007972A1" w:rsidRPr="00675959" w:rsidRDefault="007972A1" w:rsidP="00960BC5">
      <w:pPr>
        <w:rPr>
          <w:rFonts w:ascii="Segoe UI Semilight" w:hAnsi="Segoe UI Semilight" w:cs="Segoe UI Semilight"/>
          <w:b/>
          <w:bCs/>
          <w:color w:val="000000"/>
          <w:sz w:val="20"/>
          <w:szCs w:val="20"/>
          <w:shd w:val="clear" w:color="auto" w:fill="FFFFFF"/>
        </w:rPr>
      </w:pPr>
    </w:p>
    <w:p w14:paraId="6EAED778" w14:textId="448D1AC4" w:rsidR="007972A1" w:rsidRPr="00675959" w:rsidRDefault="007972A1" w:rsidP="00960BC5">
      <w:pPr>
        <w:rPr>
          <w:rFonts w:ascii="Segoe UI Semilight" w:hAnsi="Segoe UI Semilight" w:cs="Segoe UI Semilight"/>
          <w:b/>
          <w:bCs/>
          <w:color w:val="000000"/>
          <w:sz w:val="20"/>
          <w:szCs w:val="20"/>
          <w:shd w:val="clear" w:color="auto" w:fill="FFFFFF"/>
        </w:rPr>
      </w:pPr>
    </w:p>
    <w:p w14:paraId="7448BAED" w14:textId="2537FB41" w:rsidR="007972A1" w:rsidRPr="00675959" w:rsidRDefault="007972A1" w:rsidP="00960BC5">
      <w:pPr>
        <w:rPr>
          <w:rFonts w:ascii="Segoe UI Semilight" w:hAnsi="Segoe UI Semilight" w:cs="Segoe UI Semilight"/>
          <w:b/>
          <w:bCs/>
          <w:color w:val="000000"/>
          <w:sz w:val="20"/>
          <w:szCs w:val="20"/>
          <w:shd w:val="clear" w:color="auto" w:fill="FFFFFF"/>
        </w:rPr>
      </w:pPr>
    </w:p>
    <w:p w14:paraId="6FAEA87A" w14:textId="1A82558C" w:rsidR="007972A1" w:rsidRPr="00675959" w:rsidRDefault="007972A1" w:rsidP="00960BC5">
      <w:pPr>
        <w:rPr>
          <w:rFonts w:ascii="Segoe UI Semilight" w:hAnsi="Segoe UI Semilight" w:cs="Segoe UI Semilight"/>
          <w:b/>
          <w:bCs/>
          <w:color w:val="000000"/>
          <w:sz w:val="20"/>
          <w:szCs w:val="20"/>
          <w:shd w:val="clear" w:color="auto" w:fill="FFFFFF"/>
        </w:rPr>
      </w:pPr>
    </w:p>
    <w:p w14:paraId="0E7173CA" w14:textId="77777777" w:rsidR="007972A1" w:rsidRPr="00675959" w:rsidRDefault="007972A1" w:rsidP="007972A1">
      <w:pPr>
        <w:rPr>
          <w:rFonts w:ascii="Segoe UI Semilight" w:hAnsi="Segoe UI Semilight" w:cs="Segoe UI Semilight"/>
          <w:b/>
          <w:bCs/>
          <w:sz w:val="20"/>
          <w:szCs w:val="20"/>
        </w:rPr>
      </w:pPr>
    </w:p>
    <w:p w14:paraId="4196E0F4" w14:textId="77777777" w:rsidR="007972A1" w:rsidRPr="00675959" w:rsidRDefault="007972A1" w:rsidP="007972A1">
      <w:pPr>
        <w:rPr>
          <w:rFonts w:ascii="Segoe UI Semilight" w:hAnsi="Segoe UI Semilight" w:cs="Segoe UI Semilight"/>
          <w:b/>
          <w:bCs/>
          <w:sz w:val="20"/>
          <w:szCs w:val="20"/>
        </w:rPr>
      </w:pPr>
    </w:p>
    <w:p w14:paraId="567C0D25" w14:textId="77777777" w:rsidR="007972A1" w:rsidRPr="00675959" w:rsidRDefault="007972A1" w:rsidP="007972A1">
      <w:pPr>
        <w:rPr>
          <w:rFonts w:ascii="Segoe UI Semilight" w:hAnsi="Segoe UI Semilight" w:cs="Segoe UI Semilight"/>
          <w:b/>
          <w:bCs/>
          <w:sz w:val="20"/>
          <w:szCs w:val="20"/>
        </w:rPr>
      </w:pPr>
    </w:p>
    <w:p w14:paraId="5DE5A941" w14:textId="77777777" w:rsidR="007972A1" w:rsidRPr="00675959" w:rsidRDefault="007972A1" w:rsidP="007972A1">
      <w:pPr>
        <w:rPr>
          <w:rFonts w:ascii="Segoe UI Semilight" w:hAnsi="Segoe UI Semilight" w:cs="Segoe UI Semilight"/>
          <w:b/>
          <w:bCs/>
          <w:sz w:val="20"/>
          <w:szCs w:val="20"/>
        </w:rPr>
      </w:pPr>
    </w:p>
    <w:p w14:paraId="2E269989" w14:textId="77777777" w:rsidR="007972A1" w:rsidRPr="00675959" w:rsidRDefault="007972A1" w:rsidP="007972A1">
      <w:pPr>
        <w:rPr>
          <w:rFonts w:ascii="Segoe UI Semilight" w:hAnsi="Segoe UI Semilight" w:cs="Segoe UI Semilight"/>
          <w:b/>
          <w:bCs/>
          <w:sz w:val="20"/>
          <w:szCs w:val="20"/>
        </w:rPr>
      </w:pPr>
    </w:p>
    <w:p w14:paraId="484785E2" w14:textId="77777777" w:rsidR="007972A1" w:rsidRPr="00675959" w:rsidRDefault="007972A1" w:rsidP="007972A1">
      <w:pPr>
        <w:rPr>
          <w:rFonts w:ascii="Segoe UI Semilight" w:hAnsi="Segoe UI Semilight" w:cs="Segoe UI Semilight"/>
          <w:b/>
          <w:bCs/>
          <w:sz w:val="20"/>
          <w:szCs w:val="20"/>
        </w:rPr>
      </w:pPr>
    </w:p>
    <w:p w14:paraId="355238B4" w14:textId="77777777" w:rsidR="007972A1" w:rsidRPr="00675959" w:rsidRDefault="007972A1" w:rsidP="007972A1">
      <w:pPr>
        <w:rPr>
          <w:rFonts w:ascii="Segoe UI Semilight" w:hAnsi="Segoe UI Semilight" w:cs="Segoe UI Semilight"/>
          <w:b/>
          <w:bCs/>
          <w:sz w:val="20"/>
          <w:szCs w:val="20"/>
        </w:rPr>
      </w:pPr>
    </w:p>
    <w:p w14:paraId="5E7B37D7" w14:textId="77777777" w:rsidR="007972A1" w:rsidRPr="00675959" w:rsidRDefault="007972A1" w:rsidP="007972A1">
      <w:pPr>
        <w:rPr>
          <w:rFonts w:ascii="Segoe UI Semilight" w:hAnsi="Segoe UI Semilight" w:cs="Segoe UI Semilight"/>
          <w:b/>
          <w:bCs/>
          <w:sz w:val="20"/>
          <w:szCs w:val="20"/>
        </w:rPr>
      </w:pPr>
    </w:p>
    <w:p w14:paraId="0AB5B5BE" w14:textId="77777777" w:rsidR="007972A1" w:rsidRPr="00675959" w:rsidRDefault="007972A1" w:rsidP="007972A1">
      <w:pPr>
        <w:rPr>
          <w:rFonts w:ascii="Segoe UI Semilight" w:hAnsi="Segoe UI Semilight" w:cs="Segoe UI Semilight"/>
          <w:b/>
          <w:bCs/>
          <w:sz w:val="20"/>
          <w:szCs w:val="20"/>
        </w:rPr>
      </w:pPr>
    </w:p>
    <w:p w14:paraId="09994F96" w14:textId="77777777" w:rsidR="007972A1" w:rsidRPr="00675959" w:rsidRDefault="007972A1" w:rsidP="00960BC5">
      <w:pPr>
        <w:rPr>
          <w:rFonts w:ascii="Segoe UI Semilight" w:hAnsi="Segoe UI Semilight" w:cs="Segoe UI Semilight"/>
          <w:b/>
          <w:bCs/>
          <w:sz w:val="20"/>
          <w:szCs w:val="20"/>
        </w:rPr>
      </w:pPr>
    </w:p>
    <w:sectPr w:rsidR="007972A1" w:rsidRPr="006759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838BC"/>
    <w:multiLevelType w:val="hybridMultilevel"/>
    <w:tmpl w:val="6616E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C6C32"/>
    <w:multiLevelType w:val="hybridMultilevel"/>
    <w:tmpl w:val="0AF00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D24D84"/>
    <w:multiLevelType w:val="hybridMultilevel"/>
    <w:tmpl w:val="1D84D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E15847"/>
    <w:multiLevelType w:val="hybridMultilevel"/>
    <w:tmpl w:val="BF940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0C2402"/>
    <w:multiLevelType w:val="hybridMultilevel"/>
    <w:tmpl w:val="A48C0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FF4B21"/>
    <w:multiLevelType w:val="hybridMultilevel"/>
    <w:tmpl w:val="C6B8F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390B08"/>
    <w:multiLevelType w:val="hybridMultilevel"/>
    <w:tmpl w:val="0262BD22"/>
    <w:lvl w:ilvl="0" w:tplc="0384563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2604E3"/>
    <w:multiLevelType w:val="hybridMultilevel"/>
    <w:tmpl w:val="618E0CE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F3036B7"/>
    <w:multiLevelType w:val="hybridMultilevel"/>
    <w:tmpl w:val="859EA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8"/>
  </w:num>
  <w:num w:numId="4">
    <w:abstractNumId w:val="7"/>
  </w:num>
  <w:num w:numId="5">
    <w:abstractNumId w:val="2"/>
  </w:num>
  <w:num w:numId="6">
    <w:abstractNumId w:val="1"/>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11B"/>
    <w:rsid w:val="00014D04"/>
    <w:rsid w:val="000204A2"/>
    <w:rsid w:val="00021FCC"/>
    <w:rsid w:val="00025F21"/>
    <w:rsid w:val="00032E6B"/>
    <w:rsid w:val="0004049B"/>
    <w:rsid w:val="000716CC"/>
    <w:rsid w:val="0007176D"/>
    <w:rsid w:val="00075AAB"/>
    <w:rsid w:val="00084B2D"/>
    <w:rsid w:val="000A62E3"/>
    <w:rsid w:val="000D1250"/>
    <w:rsid w:val="000D5F07"/>
    <w:rsid w:val="00121BD0"/>
    <w:rsid w:val="00130417"/>
    <w:rsid w:val="00156728"/>
    <w:rsid w:val="00157240"/>
    <w:rsid w:val="001A20A0"/>
    <w:rsid w:val="001A2C4B"/>
    <w:rsid w:val="001B1CE5"/>
    <w:rsid w:val="001B65BD"/>
    <w:rsid w:val="002315F7"/>
    <w:rsid w:val="002B3DA1"/>
    <w:rsid w:val="002B63F8"/>
    <w:rsid w:val="002C3B33"/>
    <w:rsid w:val="002E3258"/>
    <w:rsid w:val="002F448E"/>
    <w:rsid w:val="00305FF3"/>
    <w:rsid w:val="00345E4A"/>
    <w:rsid w:val="0036034E"/>
    <w:rsid w:val="003A1AA3"/>
    <w:rsid w:val="003A2C0B"/>
    <w:rsid w:val="003C020B"/>
    <w:rsid w:val="004004DB"/>
    <w:rsid w:val="00430385"/>
    <w:rsid w:val="00461CB4"/>
    <w:rsid w:val="0046664E"/>
    <w:rsid w:val="00472A0C"/>
    <w:rsid w:val="004860C4"/>
    <w:rsid w:val="004B1173"/>
    <w:rsid w:val="004C6EFE"/>
    <w:rsid w:val="004D3BFB"/>
    <w:rsid w:val="005000CE"/>
    <w:rsid w:val="00500A43"/>
    <w:rsid w:val="0050589B"/>
    <w:rsid w:val="005262E5"/>
    <w:rsid w:val="00542854"/>
    <w:rsid w:val="00557F48"/>
    <w:rsid w:val="00562404"/>
    <w:rsid w:val="00584A2B"/>
    <w:rsid w:val="00593042"/>
    <w:rsid w:val="005C49E9"/>
    <w:rsid w:val="005D352B"/>
    <w:rsid w:val="005E6568"/>
    <w:rsid w:val="0060059F"/>
    <w:rsid w:val="00607D35"/>
    <w:rsid w:val="00614A09"/>
    <w:rsid w:val="0062404D"/>
    <w:rsid w:val="00626342"/>
    <w:rsid w:val="006447AB"/>
    <w:rsid w:val="00675959"/>
    <w:rsid w:val="0068316C"/>
    <w:rsid w:val="00683CCC"/>
    <w:rsid w:val="00697004"/>
    <w:rsid w:val="006C7D44"/>
    <w:rsid w:val="006C7E54"/>
    <w:rsid w:val="006E08EB"/>
    <w:rsid w:val="006F641E"/>
    <w:rsid w:val="007133E4"/>
    <w:rsid w:val="00721CAA"/>
    <w:rsid w:val="00733129"/>
    <w:rsid w:val="007972A1"/>
    <w:rsid w:val="007A4301"/>
    <w:rsid w:val="007C00C9"/>
    <w:rsid w:val="00802E27"/>
    <w:rsid w:val="00814500"/>
    <w:rsid w:val="00826AEB"/>
    <w:rsid w:val="008422C8"/>
    <w:rsid w:val="008702C3"/>
    <w:rsid w:val="00874212"/>
    <w:rsid w:val="008826EB"/>
    <w:rsid w:val="008852B6"/>
    <w:rsid w:val="008D0C43"/>
    <w:rsid w:val="009172E5"/>
    <w:rsid w:val="009261B8"/>
    <w:rsid w:val="00960BC5"/>
    <w:rsid w:val="009923CB"/>
    <w:rsid w:val="009965D1"/>
    <w:rsid w:val="009A3F53"/>
    <w:rsid w:val="009D6C31"/>
    <w:rsid w:val="009E19F4"/>
    <w:rsid w:val="00A415B7"/>
    <w:rsid w:val="00A67F1A"/>
    <w:rsid w:val="00A92677"/>
    <w:rsid w:val="00A95428"/>
    <w:rsid w:val="00AC40BC"/>
    <w:rsid w:val="00AF2D82"/>
    <w:rsid w:val="00B2412A"/>
    <w:rsid w:val="00B31442"/>
    <w:rsid w:val="00B551FD"/>
    <w:rsid w:val="00B70548"/>
    <w:rsid w:val="00BA511B"/>
    <w:rsid w:val="00BB13D8"/>
    <w:rsid w:val="00BB392B"/>
    <w:rsid w:val="00C87C16"/>
    <w:rsid w:val="00C93290"/>
    <w:rsid w:val="00CB0C9C"/>
    <w:rsid w:val="00CC3CE3"/>
    <w:rsid w:val="00CD5758"/>
    <w:rsid w:val="00CF0780"/>
    <w:rsid w:val="00D12EE0"/>
    <w:rsid w:val="00D77456"/>
    <w:rsid w:val="00D831C7"/>
    <w:rsid w:val="00DB7518"/>
    <w:rsid w:val="00DF02B6"/>
    <w:rsid w:val="00E2152B"/>
    <w:rsid w:val="00E2628C"/>
    <w:rsid w:val="00E548D6"/>
    <w:rsid w:val="00E61706"/>
    <w:rsid w:val="00E80BFB"/>
    <w:rsid w:val="00EC6772"/>
    <w:rsid w:val="00EF2920"/>
    <w:rsid w:val="00EF4AE2"/>
    <w:rsid w:val="00EF697F"/>
    <w:rsid w:val="00F04B78"/>
    <w:rsid w:val="00F51D90"/>
    <w:rsid w:val="00F632DD"/>
    <w:rsid w:val="00F73A2A"/>
    <w:rsid w:val="00F85A73"/>
    <w:rsid w:val="00FA6976"/>
    <w:rsid w:val="00FB1336"/>
    <w:rsid w:val="00FB3256"/>
    <w:rsid w:val="00FE4806"/>
    <w:rsid w:val="00FF6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132B2"/>
  <w15:chartTrackingRefBased/>
  <w15:docId w15:val="{19C4FDEF-79B4-447C-AA05-A51B04DEA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1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run">
    <w:name w:val="textrun"/>
    <w:basedOn w:val="DefaultParagraphFont"/>
    <w:rsid w:val="00BA511B"/>
  </w:style>
  <w:style w:type="character" w:customStyle="1" w:styleId="eop">
    <w:name w:val="eop"/>
    <w:basedOn w:val="DefaultParagraphFont"/>
    <w:rsid w:val="00BA511B"/>
  </w:style>
  <w:style w:type="paragraph" w:styleId="ListParagraph">
    <w:name w:val="List Paragraph"/>
    <w:basedOn w:val="Normal"/>
    <w:uiPriority w:val="34"/>
    <w:qFormat/>
    <w:rsid w:val="00BA511B"/>
    <w:pPr>
      <w:ind w:left="720"/>
      <w:contextualSpacing/>
    </w:pPr>
  </w:style>
  <w:style w:type="character" w:styleId="Hyperlink">
    <w:name w:val="Hyperlink"/>
    <w:basedOn w:val="DefaultParagraphFont"/>
    <w:uiPriority w:val="99"/>
    <w:unhideWhenUsed/>
    <w:rsid w:val="009261B8"/>
    <w:rPr>
      <w:color w:val="0563C1" w:themeColor="hyperlink"/>
      <w:u w:val="single"/>
    </w:rPr>
  </w:style>
  <w:style w:type="paragraph" w:styleId="NormalWeb">
    <w:name w:val="Normal (Web)"/>
    <w:basedOn w:val="Normal"/>
    <w:uiPriority w:val="99"/>
    <w:unhideWhenUsed/>
    <w:rsid w:val="005624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32E6B"/>
    <w:rPr>
      <w:i/>
      <w:iCs/>
    </w:rPr>
  </w:style>
  <w:style w:type="character" w:styleId="UnresolvedMention">
    <w:name w:val="Unresolved Mention"/>
    <w:basedOn w:val="DefaultParagraphFont"/>
    <w:uiPriority w:val="99"/>
    <w:semiHidden/>
    <w:unhideWhenUsed/>
    <w:rsid w:val="006759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871151">
      <w:bodyDiv w:val="1"/>
      <w:marLeft w:val="0"/>
      <w:marRight w:val="0"/>
      <w:marTop w:val="0"/>
      <w:marBottom w:val="0"/>
      <w:divBdr>
        <w:top w:val="none" w:sz="0" w:space="0" w:color="auto"/>
        <w:left w:val="none" w:sz="0" w:space="0" w:color="auto"/>
        <w:bottom w:val="none" w:sz="0" w:space="0" w:color="auto"/>
        <w:right w:val="none" w:sz="0" w:space="0" w:color="auto"/>
      </w:divBdr>
      <w:divsChild>
        <w:div w:id="2047217285">
          <w:marLeft w:val="0"/>
          <w:marRight w:val="0"/>
          <w:marTop w:val="0"/>
          <w:marBottom w:val="0"/>
          <w:divBdr>
            <w:top w:val="none" w:sz="0" w:space="0" w:color="auto"/>
            <w:left w:val="none" w:sz="0" w:space="0" w:color="auto"/>
            <w:bottom w:val="none" w:sz="0" w:space="0" w:color="auto"/>
            <w:right w:val="none" w:sz="0" w:space="0" w:color="auto"/>
          </w:divBdr>
          <w:divsChild>
            <w:div w:id="38124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2175">
      <w:bodyDiv w:val="1"/>
      <w:marLeft w:val="0"/>
      <w:marRight w:val="0"/>
      <w:marTop w:val="0"/>
      <w:marBottom w:val="0"/>
      <w:divBdr>
        <w:top w:val="none" w:sz="0" w:space="0" w:color="auto"/>
        <w:left w:val="none" w:sz="0" w:space="0" w:color="auto"/>
        <w:bottom w:val="none" w:sz="0" w:space="0" w:color="auto"/>
        <w:right w:val="none" w:sz="0" w:space="0" w:color="auto"/>
      </w:divBdr>
      <w:divsChild>
        <w:div w:id="1747218660">
          <w:marLeft w:val="0"/>
          <w:marRight w:val="0"/>
          <w:marTop w:val="0"/>
          <w:marBottom w:val="0"/>
          <w:divBdr>
            <w:top w:val="none" w:sz="0" w:space="0" w:color="auto"/>
            <w:left w:val="none" w:sz="0" w:space="0" w:color="auto"/>
            <w:bottom w:val="none" w:sz="0" w:space="0" w:color="auto"/>
            <w:right w:val="none" w:sz="0" w:space="0" w:color="auto"/>
          </w:divBdr>
          <w:divsChild>
            <w:div w:id="145178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61024">
      <w:bodyDiv w:val="1"/>
      <w:marLeft w:val="0"/>
      <w:marRight w:val="0"/>
      <w:marTop w:val="0"/>
      <w:marBottom w:val="0"/>
      <w:divBdr>
        <w:top w:val="none" w:sz="0" w:space="0" w:color="auto"/>
        <w:left w:val="none" w:sz="0" w:space="0" w:color="auto"/>
        <w:bottom w:val="none" w:sz="0" w:space="0" w:color="auto"/>
        <w:right w:val="none" w:sz="0" w:space="0" w:color="auto"/>
      </w:divBdr>
      <w:divsChild>
        <w:div w:id="1040781614">
          <w:marLeft w:val="0"/>
          <w:marRight w:val="0"/>
          <w:marTop w:val="0"/>
          <w:marBottom w:val="0"/>
          <w:divBdr>
            <w:top w:val="none" w:sz="0" w:space="0" w:color="auto"/>
            <w:left w:val="none" w:sz="0" w:space="0" w:color="auto"/>
            <w:bottom w:val="none" w:sz="0" w:space="0" w:color="auto"/>
            <w:right w:val="none" w:sz="0" w:space="0" w:color="auto"/>
          </w:divBdr>
          <w:divsChild>
            <w:div w:id="143813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752010">
      <w:bodyDiv w:val="1"/>
      <w:marLeft w:val="0"/>
      <w:marRight w:val="0"/>
      <w:marTop w:val="0"/>
      <w:marBottom w:val="0"/>
      <w:divBdr>
        <w:top w:val="none" w:sz="0" w:space="0" w:color="auto"/>
        <w:left w:val="none" w:sz="0" w:space="0" w:color="auto"/>
        <w:bottom w:val="none" w:sz="0" w:space="0" w:color="auto"/>
        <w:right w:val="none" w:sz="0" w:space="0" w:color="auto"/>
      </w:divBdr>
      <w:divsChild>
        <w:div w:id="1169980264">
          <w:marLeft w:val="0"/>
          <w:marRight w:val="0"/>
          <w:marTop w:val="0"/>
          <w:marBottom w:val="0"/>
          <w:divBdr>
            <w:top w:val="none" w:sz="0" w:space="0" w:color="auto"/>
            <w:left w:val="none" w:sz="0" w:space="0" w:color="auto"/>
            <w:bottom w:val="none" w:sz="0" w:space="0" w:color="auto"/>
            <w:right w:val="none" w:sz="0" w:space="0" w:color="auto"/>
          </w:divBdr>
          <w:divsChild>
            <w:div w:id="190213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27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17/S003441251600024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5201</TotalTime>
  <Pages>5</Pages>
  <Words>2134</Words>
  <Characters>12167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O'toole</dc:creator>
  <cp:keywords/>
  <dc:description/>
  <cp:lastModifiedBy>Paul O'toole</cp:lastModifiedBy>
  <cp:revision>65</cp:revision>
  <dcterms:created xsi:type="dcterms:W3CDTF">2021-02-21T16:35:00Z</dcterms:created>
  <dcterms:modified xsi:type="dcterms:W3CDTF">2021-03-14T15:24:00Z</dcterms:modified>
</cp:coreProperties>
</file>