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b/>
          <w:bCs/>
          <w:color w:val="4472C4" w:themeColor="accent1"/>
          <w:sz w:val="24"/>
          <w:szCs w:val="24"/>
          <w:lang w:val="en-GB"/>
        </w:rPr>
        <w:id w:val="-1462563953"/>
        <w:docPartObj>
          <w:docPartGallery w:val="Cover Pages"/>
          <w:docPartUnique/>
        </w:docPartObj>
      </w:sdtPr>
      <w:sdtEndPr>
        <w:rPr>
          <w:rFonts w:asciiTheme="minorHAnsi" w:hAnsiTheme="minorHAnsi" w:cstheme="minorBidi"/>
          <w:b w:val="0"/>
          <w:bCs w:val="0"/>
          <w:color w:val="auto"/>
          <w:sz w:val="22"/>
          <w:szCs w:val="22"/>
        </w:rPr>
      </w:sdtEndPr>
      <w:sdtContent>
        <w:p w14:paraId="71673A61" w14:textId="3A5B1CBC" w:rsidR="002744A8" w:rsidRPr="002744A8" w:rsidRDefault="002744A8">
          <w:pPr>
            <w:pStyle w:val="NoSpacing"/>
            <w:spacing w:before="1540" w:after="240"/>
            <w:jc w:val="center"/>
            <w:rPr>
              <w:rFonts w:ascii="Arial" w:hAnsi="Arial" w:cs="Arial"/>
              <w:b/>
              <w:bCs/>
              <w:color w:val="4472C4" w:themeColor="accent1"/>
              <w:sz w:val="24"/>
              <w:szCs w:val="24"/>
            </w:rPr>
          </w:pPr>
          <w:r w:rsidRPr="002744A8">
            <w:rPr>
              <w:rFonts w:ascii="Arial" w:hAnsi="Arial" w:cs="Arial"/>
              <w:b/>
              <w:bCs/>
              <w:noProof/>
              <w:color w:val="4472C4" w:themeColor="accent1"/>
              <w:sz w:val="24"/>
              <w:szCs w:val="24"/>
            </w:rPr>
            <w:drawing>
              <wp:inline distT="0" distB="0" distL="0" distR="0" wp14:anchorId="4FE518A7" wp14:editId="22EF8E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44"/>
              <w:szCs w:val="44"/>
            </w:rPr>
            <w:alias w:val="Title"/>
            <w:tag w:val=""/>
            <w:id w:val="1735040861"/>
            <w:placeholder>
              <w:docPart w:val="42D55965435B4F64B6540CFF1BE4B8BE"/>
            </w:placeholder>
            <w:dataBinding w:prefixMappings="xmlns:ns0='http://purl.org/dc/elements/1.1/' xmlns:ns1='http://schemas.openxmlformats.org/package/2006/metadata/core-properties' " w:xpath="/ns1:coreProperties[1]/ns0:title[1]" w:storeItemID="{6C3C8BC8-F283-45AE-878A-BAB7291924A1}"/>
            <w:text/>
          </w:sdtPr>
          <w:sdtEndPr/>
          <w:sdtContent>
            <w:p w14:paraId="20378484" w14:textId="4B68B41F" w:rsidR="002744A8" w:rsidRPr="0004431E" w:rsidRDefault="00EB7D51">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44"/>
                  <w:szCs w:val="44"/>
                </w:rPr>
              </w:pPr>
              <w:r>
                <w:rPr>
                  <w:rFonts w:ascii="Arial" w:eastAsiaTheme="majorEastAsia" w:hAnsi="Arial" w:cs="Arial"/>
                  <w:b/>
                  <w:bCs/>
                  <w:caps/>
                  <w:color w:val="4472C4" w:themeColor="accent1"/>
                  <w:sz w:val="44"/>
                  <w:szCs w:val="44"/>
                </w:rPr>
                <w:t>THE IMPORTANCE OF FRONT OFFICE OPERATIONS</w:t>
              </w:r>
            </w:p>
          </w:sdtContent>
        </w:sdt>
        <w:sdt>
          <w:sdtPr>
            <w:rPr>
              <w:rFonts w:ascii="Arial" w:hAnsi="Arial" w:cs="Arial"/>
              <w:b/>
              <w:bCs/>
              <w:color w:val="4472C4" w:themeColor="accent1"/>
              <w:sz w:val="24"/>
              <w:szCs w:val="24"/>
            </w:rPr>
            <w:alias w:val="Subtitle"/>
            <w:tag w:val=""/>
            <w:id w:val="328029620"/>
            <w:placeholder>
              <w:docPart w:val="357A9F819AD648B99208A5CFB8361272"/>
            </w:placeholder>
            <w:dataBinding w:prefixMappings="xmlns:ns0='http://purl.org/dc/elements/1.1/' xmlns:ns1='http://schemas.openxmlformats.org/package/2006/metadata/core-properties' " w:xpath="/ns1:coreProperties[1]/ns0:subject[1]" w:storeItemID="{6C3C8BC8-F283-45AE-878A-BAB7291924A1}"/>
            <w:text/>
          </w:sdtPr>
          <w:sdtEndPr/>
          <w:sdtContent>
            <w:p w14:paraId="0CE37760" w14:textId="38DFCA55" w:rsidR="002744A8" w:rsidRPr="002744A8" w:rsidRDefault="00E031BE">
              <w:pPr>
                <w:pStyle w:val="NoSpacing"/>
                <w:jc w:val="center"/>
                <w:rPr>
                  <w:rFonts w:ascii="Arial" w:hAnsi="Arial" w:cs="Arial"/>
                  <w:b/>
                  <w:bCs/>
                  <w:color w:val="4472C4" w:themeColor="accent1"/>
                  <w:sz w:val="24"/>
                  <w:szCs w:val="24"/>
                </w:rPr>
              </w:pPr>
              <w:r>
                <w:rPr>
                  <w:rFonts w:ascii="Arial" w:hAnsi="Arial" w:cs="Arial"/>
                  <w:b/>
                  <w:bCs/>
                  <w:color w:val="4472C4" w:themeColor="accent1"/>
                  <w:sz w:val="24"/>
                  <w:szCs w:val="24"/>
                </w:rPr>
                <w:t>RESIT COMPONENT 1</w:t>
              </w:r>
            </w:p>
          </w:sdtContent>
        </w:sdt>
        <w:p w14:paraId="0D6752ED" w14:textId="3C5B54B6" w:rsidR="002744A8" w:rsidRPr="002744A8" w:rsidRDefault="002744A8">
          <w:pPr>
            <w:pStyle w:val="NoSpacing"/>
            <w:spacing w:before="480"/>
            <w:jc w:val="center"/>
            <w:rPr>
              <w:rFonts w:ascii="Arial" w:hAnsi="Arial" w:cs="Arial"/>
              <w:b/>
              <w:bCs/>
              <w:color w:val="4472C4" w:themeColor="accent1"/>
              <w:sz w:val="24"/>
              <w:szCs w:val="24"/>
            </w:rPr>
          </w:pPr>
          <w:r w:rsidRPr="002744A8">
            <w:rPr>
              <w:rFonts w:ascii="Arial" w:hAnsi="Arial" w:cs="Arial"/>
              <w:b/>
              <w:bCs/>
              <w:noProof/>
              <w:color w:val="4472C4" w:themeColor="accent1"/>
              <w:sz w:val="24"/>
              <w:szCs w:val="24"/>
            </w:rPr>
            <w:drawing>
              <wp:inline distT="0" distB="0" distL="0" distR="0" wp14:anchorId="3B4FDA5C" wp14:editId="4EAE21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E9DD92" w14:textId="6739962F" w:rsidR="00EE30AF" w:rsidRPr="00EB7D51" w:rsidRDefault="002744A8" w:rsidP="00EB7D51">
          <w:pPr>
            <w:spacing w:line="360" w:lineRule="auto"/>
            <w:ind w:left="360"/>
            <w:rPr>
              <w:rFonts w:ascii="Arial" w:hAnsi="Arial" w:cs="Arial"/>
              <w:b/>
              <w:bCs/>
            </w:rPr>
          </w:pPr>
          <w:r w:rsidRPr="002744A8">
            <w:rPr>
              <w:noProof/>
              <w:color w:val="4472C4" w:themeColor="accent1"/>
            </w:rPr>
            <mc:AlternateContent>
              <mc:Choice Requires="wps">
                <w:drawing>
                  <wp:anchor distT="0" distB="0" distL="114300" distR="114300" simplePos="0" relativeHeight="251659264" behindDoc="0" locked="0" layoutInCell="1" allowOverlap="1" wp14:anchorId="5B30B69D" wp14:editId="2947A2AE">
                    <wp:simplePos x="0" y="0"/>
                    <wp:positionH relativeFrom="margin">
                      <wp:align>left</wp:align>
                    </wp:positionH>
                    <wp:positionV relativeFrom="margin">
                      <wp:posOffset>7791450</wp:posOffset>
                    </wp:positionV>
                    <wp:extent cx="5741035" cy="1066800"/>
                    <wp:effectExtent l="0" t="0" r="12065" b="0"/>
                    <wp:wrapNone/>
                    <wp:docPr id="142" name="Text Box 142"/>
                    <wp:cNvGraphicFramePr/>
                    <a:graphic xmlns:a="http://schemas.openxmlformats.org/drawingml/2006/main">
                      <a:graphicData uri="http://schemas.microsoft.com/office/word/2010/wordprocessingShape">
                        <wps:wsp>
                          <wps:cNvSpPr txBox="1"/>
                          <wps:spPr>
                            <a:xfrm>
                              <a:off x="0" y="0"/>
                              <a:ext cx="5741035" cy="106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6FDCD" w14:textId="2AF16036" w:rsidR="002744A8" w:rsidRPr="0004431E" w:rsidRDefault="002744A8" w:rsidP="002744A8">
                                <w:pPr>
                                  <w:pStyle w:val="NoSpacing"/>
                                  <w:spacing w:after="40" w:line="276" w:lineRule="auto"/>
                                  <w:jc w:val="center"/>
                                  <w:rPr>
                                    <w:rFonts w:ascii="Arial" w:hAnsi="Arial" w:cs="Arial"/>
                                    <w:caps/>
                                    <w:color w:val="4472C4" w:themeColor="accent1"/>
                                    <w:sz w:val="24"/>
                                    <w:szCs w:val="24"/>
                                  </w:rPr>
                                </w:pPr>
                                <w:r w:rsidRPr="0004431E">
                                  <w:rPr>
                                    <w:rFonts w:ascii="Arial" w:hAnsi="Arial" w:cs="Arial"/>
                                    <w:caps/>
                                    <w:color w:val="4472C4" w:themeColor="accent1"/>
                                    <w:sz w:val="24"/>
                                    <w:szCs w:val="24"/>
                                  </w:rPr>
                                  <w:t>STUDENT NAME:</w:t>
                                </w:r>
                                <w:r w:rsidR="006B284B">
                                  <w:rPr>
                                    <w:rFonts w:ascii="Arial" w:hAnsi="Arial" w:cs="Arial"/>
                                    <w:caps/>
                                    <w:color w:val="4472C4" w:themeColor="accent1"/>
                                    <w:sz w:val="24"/>
                                    <w:szCs w:val="24"/>
                                  </w:rPr>
                                  <w:t xml:space="preserve"> ANGELA BUNA</w:t>
                                </w:r>
                              </w:p>
                              <w:p w14:paraId="54149083" w14:textId="0FB482E5"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STUDENT NUMBER:</w:t>
                                </w:r>
                                <w:r w:rsidR="006B284B">
                                  <w:rPr>
                                    <w:rFonts w:ascii="Arial" w:hAnsi="Arial" w:cs="Arial"/>
                                    <w:color w:val="4472C4" w:themeColor="accent1"/>
                                    <w:sz w:val="24"/>
                                    <w:szCs w:val="24"/>
                                  </w:rPr>
                                  <w:t xml:space="preserve"> 1816298</w:t>
                                </w:r>
                              </w:p>
                              <w:p w14:paraId="48BFEAD1" w14:textId="7DA4DF87"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MODULE CODE:</w:t>
                                </w:r>
                                <w:r w:rsidR="006B284B">
                                  <w:rPr>
                                    <w:rFonts w:ascii="Arial" w:hAnsi="Arial" w:cs="Arial"/>
                                    <w:color w:val="4472C4" w:themeColor="accent1"/>
                                    <w:sz w:val="24"/>
                                    <w:szCs w:val="24"/>
                                  </w:rPr>
                                  <w:t>M4X01920</w:t>
                                </w:r>
                              </w:p>
                              <w:p w14:paraId="2C7EEACD" w14:textId="4A49BA6B"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MODULE NAME:</w:t>
                                </w:r>
                                <w:r w:rsidR="006B284B">
                                  <w:rPr>
                                    <w:rFonts w:ascii="Arial" w:hAnsi="Arial" w:cs="Arial"/>
                                    <w:color w:val="4472C4" w:themeColor="accent1"/>
                                    <w:sz w:val="24"/>
                                    <w:szCs w:val="24"/>
                                  </w:rPr>
                                  <w:t xml:space="preserve"> </w:t>
                                </w:r>
                                <w:r w:rsidR="006B284B" w:rsidRPr="006B284B">
                                  <w:rPr>
                                    <w:rFonts w:ascii="Arial" w:hAnsi="Arial" w:cs="Arial"/>
                                    <w:color w:val="4472C4" w:themeColor="accent1"/>
                                    <w:sz w:val="24"/>
                                    <w:szCs w:val="24"/>
                                  </w:rPr>
                                  <w:t>Front Office Operations</w:t>
                                </w:r>
                              </w:p>
                              <w:p w14:paraId="0DD43233" w14:textId="6ACDE7A2"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 xml:space="preserve">LECTURER’S NAME: </w:t>
                                </w:r>
                                <w:r w:rsidR="006B284B" w:rsidRPr="006B284B">
                                  <w:rPr>
                                    <w:rFonts w:ascii="Arial" w:hAnsi="Arial" w:cs="Arial"/>
                                    <w:color w:val="4472C4" w:themeColor="accent1"/>
                                    <w:sz w:val="24"/>
                                    <w:szCs w:val="24"/>
                                  </w:rPr>
                                  <w:t xml:space="preserve">Dr </w:t>
                                </w:r>
                                <w:proofErr w:type="spellStart"/>
                                <w:r w:rsidR="006B284B" w:rsidRPr="006B284B">
                                  <w:rPr>
                                    <w:rFonts w:ascii="Arial" w:hAnsi="Arial" w:cs="Arial"/>
                                    <w:color w:val="4472C4" w:themeColor="accent1"/>
                                    <w:sz w:val="24"/>
                                    <w:szCs w:val="24"/>
                                  </w:rPr>
                                  <w:t>Jahanzeeb</w:t>
                                </w:r>
                                <w:proofErr w:type="spellEnd"/>
                                <w:r w:rsidR="006B284B" w:rsidRPr="006B284B">
                                  <w:rPr>
                                    <w:rFonts w:ascii="Arial" w:hAnsi="Arial" w:cs="Arial"/>
                                    <w:color w:val="4472C4" w:themeColor="accent1"/>
                                    <w:sz w:val="24"/>
                                    <w:szCs w:val="24"/>
                                  </w:rPr>
                                  <w:t xml:space="preserve"> </w:t>
                                </w:r>
                                <w:proofErr w:type="spellStart"/>
                                <w:r w:rsidR="006B284B" w:rsidRPr="006B284B">
                                  <w:rPr>
                                    <w:rFonts w:ascii="Arial" w:hAnsi="Arial" w:cs="Arial"/>
                                    <w:color w:val="4472C4" w:themeColor="accent1"/>
                                    <w:sz w:val="24"/>
                                    <w:szCs w:val="24"/>
                                  </w:rPr>
                                  <w:t>Qurashi</w:t>
                                </w:r>
                                <w:proofErr w:type="spellEnd"/>
                              </w:p>
                              <w:p w14:paraId="05BAFC21" w14:textId="279658AF" w:rsidR="002744A8" w:rsidRDefault="002744A8" w:rsidP="002744A8">
                                <w:pPr>
                                  <w:pStyle w:val="NoSpacing"/>
                                  <w:rPr>
                                    <w:color w:val="4472C4" w:themeColor="accent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30B69D" id="_x0000_t202" coordsize="21600,21600" o:spt="202" path="m,l,21600r21600,l21600,xe">
                    <v:stroke joinstyle="miter"/>
                    <v:path gradientshapeok="t" o:connecttype="rect"/>
                  </v:shapetype>
                  <v:shape id="Text Box 142" o:spid="_x0000_s1026" type="#_x0000_t202" style="position:absolute;left:0;text-align:left;margin-left:0;margin-top:613.5pt;width:452.05pt;height:8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" filled="f" stroked="f" strokeweight=".5pt">
                    <v:textbox inset="0,0,0,0">
                      <w:txbxContent>
                        <w:p w14:paraId="3986FDCD" w14:textId="2AF16036" w:rsidR="002744A8" w:rsidRPr="0004431E" w:rsidRDefault="002744A8" w:rsidP="002744A8">
                          <w:pPr>
                            <w:pStyle w:val="NoSpacing"/>
                            <w:spacing w:after="40" w:line="276" w:lineRule="auto"/>
                            <w:jc w:val="center"/>
                            <w:rPr>
                              <w:rFonts w:ascii="Arial" w:hAnsi="Arial" w:cs="Arial"/>
                              <w:caps/>
                              <w:color w:val="4472C4" w:themeColor="accent1"/>
                              <w:sz w:val="24"/>
                              <w:szCs w:val="24"/>
                            </w:rPr>
                          </w:pPr>
                          <w:r w:rsidRPr="0004431E">
                            <w:rPr>
                              <w:rFonts w:ascii="Arial" w:hAnsi="Arial" w:cs="Arial"/>
                              <w:caps/>
                              <w:color w:val="4472C4" w:themeColor="accent1"/>
                              <w:sz w:val="24"/>
                              <w:szCs w:val="24"/>
                            </w:rPr>
                            <w:t>STUDENT NAME:</w:t>
                          </w:r>
                          <w:r w:rsidR="006B284B">
                            <w:rPr>
                              <w:rFonts w:ascii="Arial" w:hAnsi="Arial" w:cs="Arial"/>
                              <w:caps/>
                              <w:color w:val="4472C4" w:themeColor="accent1"/>
                              <w:sz w:val="24"/>
                              <w:szCs w:val="24"/>
                            </w:rPr>
                            <w:t xml:space="preserve"> ANGELA BUNA</w:t>
                          </w:r>
                        </w:p>
                        <w:p w14:paraId="54149083" w14:textId="0FB482E5"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STUDENT NUMBER:</w:t>
                          </w:r>
                          <w:r w:rsidR="006B284B">
                            <w:rPr>
                              <w:rFonts w:ascii="Arial" w:hAnsi="Arial" w:cs="Arial"/>
                              <w:color w:val="4472C4" w:themeColor="accent1"/>
                              <w:sz w:val="24"/>
                              <w:szCs w:val="24"/>
                            </w:rPr>
                            <w:t xml:space="preserve"> 1816298</w:t>
                          </w:r>
                        </w:p>
                        <w:p w14:paraId="48BFEAD1" w14:textId="7DA4DF87"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MODULE CODE:</w:t>
                          </w:r>
                          <w:r w:rsidR="006B284B">
                            <w:rPr>
                              <w:rFonts w:ascii="Arial" w:hAnsi="Arial" w:cs="Arial"/>
                              <w:color w:val="4472C4" w:themeColor="accent1"/>
                              <w:sz w:val="24"/>
                              <w:szCs w:val="24"/>
                            </w:rPr>
                            <w:t>M4X01920</w:t>
                          </w:r>
                        </w:p>
                        <w:p w14:paraId="2C7EEACD" w14:textId="4A49BA6B"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MODULE NAME:</w:t>
                          </w:r>
                          <w:r w:rsidR="006B284B">
                            <w:rPr>
                              <w:rFonts w:ascii="Arial" w:hAnsi="Arial" w:cs="Arial"/>
                              <w:color w:val="4472C4" w:themeColor="accent1"/>
                              <w:sz w:val="24"/>
                              <w:szCs w:val="24"/>
                            </w:rPr>
                            <w:t xml:space="preserve"> </w:t>
                          </w:r>
                          <w:r w:rsidR="006B284B" w:rsidRPr="006B284B">
                            <w:rPr>
                              <w:rFonts w:ascii="Arial" w:hAnsi="Arial" w:cs="Arial"/>
                              <w:color w:val="4472C4" w:themeColor="accent1"/>
                              <w:sz w:val="24"/>
                              <w:szCs w:val="24"/>
                            </w:rPr>
                            <w:t>Front Office Operations</w:t>
                          </w:r>
                        </w:p>
                        <w:p w14:paraId="0DD43233" w14:textId="6ACDE7A2" w:rsidR="002744A8" w:rsidRPr="0004431E" w:rsidRDefault="002744A8" w:rsidP="002744A8">
                          <w:pPr>
                            <w:pStyle w:val="NoSpacing"/>
                            <w:spacing w:line="276" w:lineRule="auto"/>
                            <w:jc w:val="center"/>
                            <w:rPr>
                              <w:rFonts w:ascii="Arial" w:hAnsi="Arial" w:cs="Arial"/>
                              <w:color w:val="4472C4" w:themeColor="accent1"/>
                              <w:sz w:val="24"/>
                              <w:szCs w:val="24"/>
                            </w:rPr>
                          </w:pPr>
                          <w:r w:rsidRPr="0004431E">
                            <w:rPr>
                              <w:rFonts w:ascii="Arial" w:hAnsi="Arial" w:cs="Arial"/>
                              <w:color w:val="4472C4" w:themeColor="accent1"/>
                              <w:sz w:val="24"/>
                              <w:szCs w:val="24"/>
                            </w:rPr>
                            <w:t xml:space="preserve">LECTURER’S NAME: </w:t>
                          </w:r>
                          <w:r w:rsidR="006B284B" w:rsidRPr="006B284B">
                            <w:rPr>
                              <w:rFonts w:ascii="Arial" w:hAnsi="Arial" w:cs="Arial"/>
                              <w:color w:val="4472C4" w:themeColor="accent1"/>
                              <w:sz w:val="24"/>
                              <w:szCs w:val="24"/>
                            </w:rPr>
                            <w:t xml:space="preserve">Dr </w:t>
                          </w:r>
                          <w:proofErr w:type="spellStart"/>
                          <w:r w:rsidR="006B284B" w:rsidRPr="006B284B">
                            <w:rPr>
                              <w:rFonts w:ascii="Arial" w:hAnsi="Arial" w:cs="Arial"/>
                              <w:color w:val="4472C4" w:themeColor="accent1"/>
                              <w:sz w:val="24"/>
                              <w:szCs w:val="24"/>
                            </w:rPr>
                            <w:t>Jahanzeeb</w:t>
                          </w:r>
                          <w:proofErr w:type="spellEnd"/>
                          <w:r w:rsidR="006B284B" w:rsidRPr="006B284B">
                            <w:rPr>
                              <w:rFonts w:ascii="Arial" w:hAnsi="Arial" w:cs="Arial"/>
                              <w:color w:val="4472C4" w:themeColor="accent1"/>
                              <w:sz w:val="24"/>
                              <w:szCs w:val="24"/>
                            </w:rPr>
                            <w:t xml:space="preserve"> </w:t>
                          </w:r>
                          <w:proofErr w:type="spellStart"/>
                          <w:r w:rsidR="006B284B" w:rsidRPr="006B284B">
                            <w:rPr>
                              <w:rFonts w:ascii="Arial" w:hAnsi="Arial" w:cs="Arial"/>
                              <w:color w:val="4472C4" w:themeColor="accent1"/>
                              <w:sz w:val="24"/>
                              <w:szCs w:val="24"/>
                            </w:rPr>
                            <w:t>Qurashi</w:t>
                          </w:r>
                          <w:proofErr w:type="spellEnd"/>
                        </w:p>
                        <w:p w14:paraId="05BAFC21" w14:textId="279658AF" w:rsidR="002744A8" w:rsidRDefault="002744A8" w:rsidP="002744A8">
                          <w:pPr>
                            <w:pStyle w:val="NoSpacing"/>
                            <w:rPr>
                              <w:color w:val="4472C4" w:themeColor="accent1"/>
                            </w:rPr>
                          </w:pPr>
                        </w:p>
                      </w:txbxContent>
                    </v:textbox>
                    <w10:wrap anchorx="margin" anchory="margin"/>
                  </v:shape>
                </w:pict>
              </mc:Fallback>
            </mc:AlternateContent>
          </w:r>
          <w:r w:rsidRPr="00EB7D51">
            <w:rPr>
              <w:rFonts w:ascii="Arial" w:hAnsi="Arial" w:cs="Arial"/>
              <w:b/>
              <w:bCs/>
              <w:sz w:val="24"/>
              <w:szCs w:val="24"/>
            </w:rPr>
            <w:br w:type="page"/>
          </w:r>
          <w:r w:rsidR="00EE30AF" w:rsidRPr="00EB7D51">
            <w:rPr>
              <w:rFonts w:ascii="Arial" w:hAnsi="Arial" w:cs="Arial"/>
              <w:b/>
              <w:bCs/>
            </w:rPr>
            <w:lastRenderedPageBreak/>
            <w:t>1. INTRODUCTION</w:t>
          </w:r>
          <w:r w:rsidR="0004431E" w:rsidRPr="00EB7D51">
            <w:rPr>
              <w:rFonts w:ascii="Arial" w:hAnsi="Arial" w:cs="Arial"/>
              <w:b/>
              <w:bCs/>
            </w:rPr>
            <w:tab/>
          </w:r>
        </w:p>
        <w:p w14:paraId="43342AA2" w14:textId="5F08EFF1" w:rsidR="00E031BE" w:rsidRPr="007B348A" w:rsidRDefault="0004431E" w:rsidP="007B348A">
          <w:pPr>
            <w:spacing w:line="360" w:lineRule="auto"/>
            <w:ind w:firstLine="720"/>
            <w:rPr>
              <w:rFonts w:ascii="Arial" w:hAnsi="Arial" w:cs="Arial"/>
            </w:rPr>
          </w:pPr>
          <w:r w:rsidRPr="007B348A">
            <w:rPr>
              <w:rFonts w:ascii="Arial" w:hAnsi="Arial" w:cs="Arial"/>
            </w:rPr>
            <w:t xml:space="preserve">The front office is well-known as being the ‘hub’, ‘nerve </w:t>
          </w:r>
          <w:r w:rsidR="00BB4111" w:rsidRPr="007B348A">
            <w:rPr>
              <w:rFonts w:ascii="Arial" w:hAnsi="Arial" w:cs="Arial"/>
            </w:rPr>
            <w:t>centre</w:t>
          </w:r>
          <w:r w:rsidRPr="007B348A">
            <w:rPr>
              <w:rFonts w:ascii="Arial" w:hAnsi="Arial" w:cs="Arial"/>
            </w:rPr>
            <w:t>’ or the ‘brain of any hotel property.</w:t>
          </w:r>
          <w:r w:rsidR="000E479C" w:rsidRPr="007B348A">
            <w:rPr>
              <w:rFonts w:ascii="Arial" w:hAnsi="Arial" w:cs="Arial"/>
            </w:rPr>
            <w:t xml:space="preserve"> Its importance </w:t>
          </w:r>
          <w:r w:rsidR="00BB4111" w:rsidRPr="007B348A">
            <w:rPr>
              <w:rFonts w:ascii="Arial" w:hAnsi="Arial" w:cs="Arial"/>
            </w:rPr>
            <w:t>within the hotels has been appreciated by various researchers and writers, such as the author of ‘Front Office Psychology’ which affirms the fact that the</w:t>
          </w:r>
          <w:r w:rsidR="00B93C6B" w:rsidRPr="007B348A">
            <w:rPr>
              <w:rFonts w:ascii="Arial" w:hAnsi="Arial" w:cs="Arial"/>
            </w:rPr>
            <w:t xml:space="preserve"> guests are considering that the</w:t>
          </w:r>
          <w:r w:rsidR="00BB4111" w:rsidRPr="007B348A">
            <w:rPr>
              <w:rFonts w:ascii="Arial" w:hAnsi="Arial" w:cs="Arial"/>
            </w:rPr>
            <w:t xml:space="preserve"> </w:t>
          </w:r>
          <w:r w:rsidR="00B93C6B" w:rsidRPr="007B348A">
            <w:rPr>
              <w:rFonts w:ascii="Arial" w:hAnsi="Arial" w:cs="Arial"/>
            </w:rPr>
            <w:t>manager is symbolized by the front office and respectively, the management team will be evaluated upon the guest treatment</w:t>
          </w:r>
          <w:r w:rsidR="00E031BE" w:rsidRPr="007B348A">
            <w:rPr>
              <w:rFonts w:ascii="Arial" w:hAnsi="Arial" w:cs="Arial"/>
            </w:rPr>
            <w:t xml:space="preserve"> </w:t>
          </w:r>
          <w:r w:rsidR="00B3382E" w:rsidRPr="007B348A">
            <w:rPr>
              <w:rFonts w:ascii="Arial" w:hAnsi="Arial" w:cs="Arial"/>
            </w:rPr>
            <w:t>(</w:t>
          </w:r>
          <w:proofErr w:type="spellStart"/>
          <w:r w:rsidR="00B3382E" w:rsidRPr="007B348A">
            <w:rPr>
              <w:rFonts w:ascii="Arial" w:hAnsi="Arial" w:cs="Arial"/>
            </w:rPr>
            <w:t>Rutheford</w:t>
          </w:r>
          <w:proofErr w:type="spellEnd"/>
          <w:r w:rsidR="00B3382E" w:rsidRPr="007B348A">
            <w:rPr>
              <w:rFonts w:ascii="Arial" w:hAnsi="Arial" w:cs="Arial"/>
            </w:rPr>
            <w:t xml:space="preserve"> and O’Fallon, 2007:121)</w:t>
          </w:r>
          <w:r w:rsidR="00E031BE" w:rsidRPr="007B348A">
            <w:rPr>
              <w:rFonts w:ascii="Arial" w:hAnsi="Arial" w:cs="Arial"/>
            </w:rPr>
            <w:t>.</w:t>
          </w:r>
          <w:r w:rsidR="00B31893" w:rsidRPr="007B348A">
            <w:rPr>
              <w:rFonts w:ascii="Arial" w:hAnsi="Arial" w:cs="Arial"/>
            </w:rPr>
            <w:t xml:space="preserve"> </w:t>
          </w:r>
        </w:p>
        <w:p w14:paraId="5124C9F8" w14:textId="43260168" w:rsidR="00AB230D" w:rsidRPr="00AB230D" w:rsidRDefault="00B31893" w:rsidP="00AB230D">
          <w:pPr>
            <w:spacing w:line="360" w:lineRule="auto"/>
            <w:ind w:firstLine="720"/>
            <w:rPr>
              <w:rFonts w:ascii="Arial" w:hAnsi="Arial" w:cs="Arial"/>
            </w:rPr>
          </w:pPr>
          <w:r w:rsidRPr="007B348A">
            <w:rPr>
              <w:rFonts w:ascii="Arial" w:hAnsi="Arial" w:cs="Arial"/>
            </w:rPr>
            <w:t>In other words, numerous staff members of the hotel are working behind the scenes and their interactions with guests are limited or non-existent at all. On the contrary, front office staff is responsible for activities that require direct contact with customers such as greeting guests, managing rooms and handling complaints. Therefore, clients’ first and, in many cases, the most lasting impressions are based on their experience with front office employees</w:t>
          </w:r>
          <w:r w:rsidR="00E031BE" w:rsidRPr="007B348A">
            <w:rPr>
              <w:rFonts w:ascii="Arial" w:hAnsi="Arial" w:cs="Arial"/>
            </w:rPr>
            <w:t xml:space="preserve"> </w:t>
          </w:r>
          <w:r w:rsidRPr="007B348A">
            <w:rPr>
              <w:rFonts w:ascii="Arial" w:hAnsi="Arial" w:cs="Arial"/>
            </w:rPr>
            <w:t>(Foster 2009:8)</w:t>
          </w:r>
          <w:r w:rsidR="00E031BE" w:rsidRPr="007B348A">
            <w:rPr>
              <w:rFonts w:ascii="Arial" w:hAnsi="Arial" w:cs="Arial"/>
            </w:rPr>
            <w:t>.</w:t>
          </w:r>
          <w:r w:rsidR="001836E0" w:rsidRPr="007B348A">
            <w:rPr>
              <w:rFonts w:ascii="Arial" w:hAnsi="Arial" w:cs="Arial"/>
            </w:rPr>
            <w:t xml:space="preserve"> </w:t>
          </w:r>
          <w:r w:rsidR="00A01DEC" w:rsidRPr="007B348A">
            <w:rPr>
              <w:rFonts w:ascii="Arial" w:hAnsi="Arial" w:cs="Arial"/>
            </w:rPr>
            <w:t>Ensuring the efficiency in operations</w:t>
          </w:r>
          <w:r w:rsidR="00FD7C05" w:rsidRPr="007B348A">
            <w:rPr>
              <w:rFonts w:ascii="Arial" w:hAnsi="Arial" w:cs="Arial"/>
            </w:rPr>
            <w:t xml:space="preserve"> is the front office’s main responsibility through the coordination of various activities in the hotel. What is more, the</w:t>
          </w:r>
          <w:r w:rsidR="00A01DEC" w:rsidRPr="007B348A">
            <w:rPr>
              <w:rFonts w:ascii="Arial" w:hAnsi="Arial" w:cs="Arial"/>
            </w:rPr>
            <w:t xml:space="preserve"> common goal by which the front office and the other departments of the company is to serve and please customers </w:t>
          </w:r>
          <w:bookmarkStart w:id="0" w:name="_Hlk43248372"/>
          <w:r w:rsidR="00A01DEC" w:rsidRPr="007B348A">
            <w:rPr>
              <w:rFonts w:ascii="Arial" w:hAnsi="Arial" w:cs="Arial"/>
            </w:rPr>
            <w:t>(</w:t>
          </w:r>
          <w:proofErr w:type="spellStart"/>
          <w:r w:rsidR="00A01DEC" w:rsidRPr="007B348A">
            <w:rPr>
              <w:rFonts w:ascii="Arial" w:hAnsi="Arial" w:cs="Arial"/>
            </w:rPr>
            <w:t>Schuckert</w:t>
          </w:r>
          <w:proofErr w:type="spellEnd"/>
          <w:r w:rsidR="00A01DEC" w:rsidRPr="007B348A">
            <w:rPr>
              <w:rFonts w:ascii="Arial" w:hAnsi="Arial" w:cs="Arial"/>
            </w:rPr>
            <w:t>, Liu and Law, 2015).</w:t>
          </w:r>
          <w:r w:rsidR="001836E0" w:rsidRPr="007B348A">
            <w:rPr>
              <w:rFonts w:ascii="Arial" w:hAnsi="Arial" w:cs="Arial"/>
            </w:rPr>
            <w:t xml:space="preserve"> </w:t>
          </w:r>
          <w:bookmarkEnd w:id="0"/>
        </w:p>
        <w:p w14:paraId="7003276B" w14:textId="34D1011F" w:rsidR="0027563A" w:rsidRPr="00AB230D" w:rsidRDefault="0027563A" w:rsidP="00AB230D">
          <w:pPr>
            <w:pStyle w:val="ListParagraph"/>
            <w:numPr>
              <w:ilvl w:val="0"/>
              <w:numId w:val="4"/>
            </w:numPr>
            <w:spacing w:line="360" w:lineRule="auto"/>
            <w:rPr>
              <w:rFonts w:ascii="Arial" w:hAnsi="Arial" w:cs="Arial"/>
              <w:b/>
              <w:bCs/>
            </w:rPr>
          </w:pPr>
          <w:r w:rsidRPr="00AB230D">
            <w:rPr>
              <w:rFonts w:ascii="Arial" w:hAnsi="Arial" w:cs="Arial"/>
              <w:b/>
              <w:bCs/>
            </w:rPr>
            <w:t>FRONT OFFICE DEPARTMENT AT HILTON</w:t>
          </w:r>
        </w:p>
        <w:p w14:paraId="095545CB" w14:textId="1BE94B97" w:rsidR="00A01DEC" w:rsidRPr="007B348A" w:rsidRDefault="001836E0" w:rsidP="007B348A">
          <w:pPr>
            <w:spacing w:line="360" w:lineRule="auto"/>
            <w:ind w:firstLine="720"/>
            <w:rPr>
              <w:rFonts w:ascii="Arial" w:hAnsi="Arial" w:cs="Arial"/>
            </w:rPr>
          </w:pPr>
          <w:r w:rsidRPr="007B348A">
            <w:rPr>
              <w:rFonts w:ascii="Arial" w:hAnsi="Arial" w:cs="Arial"/>
            </w:rPr>
            <w:t xml:space="preserve">Hilton London which is a UK based hotel relies on its front office department to fulfil various functions. For example, supervision of the subordinates in daily activities as well as during their hiring and training processes is extremely important. Front office staff are also supervising bookings, how the rooms are assigned and how the records are maintained </w:t>
          </w:r>
          <w:r w:rsidR="00EE30AF" w:rsidRPr="007B348A">
            <w:rPr>
              <w:rFonts w:ascii="Arial" w:hAnsi="Arial" w:cs="Arial"/>
            </w:rPr>
            <w:t xml:space="preserve">in order to manage relations with the customers in a much easier way while meeting company’s policies (Kotler, 2017). Handling complaints is another duty of Hilton’s front office representatives as here are presented complaints regarding guests' accommodation </w:t>
          </w:r>
          <w:r w:rsidR="0099227B" w:rsidRPr="007B348A">
            <w:rPr>
              <w:rFonts w:ascii="Arial" w:hAnsi="Arial" w:cs="Arial"/>
            </w:rPr>
            <w:t xml:space="preserve"> and </w:t>
          </w:r>
          <w:r w:rsidR="00EE30AF" w:rsidRPr="007B348A">
            <w:rPr>
              <w:rFonts w:ascii="Arial" w:hAnsi="Arial" w:cs="Arial"/>
            </w:rPr>
            <w:t xml:space="preserve">activities as well as complaints about all staff and departments </w:t>
          </w:r>
          <w:bookmarkStart w:id="1" w:name="_Hlk43248400"/>
          <w:r w:rsidR="00EE30AF" w:rsidRPr="007B348A">
            <w:rPr>
              <w:rFonts w:ascii="Arial" w:hAnsi="Arial" w:cs="Arial"/>
            </w:rPr>
            <w:t>(</w:t>
          </w:r>
          <w:proofErr w:type="spellStart"/>
          <w:r w:rsidR="00EE30AF" w:rsidRPr="007B348A">
            <w:rPr>
              <w:rFonts w:ascii="Arial" w:hAnsi="Arial" w:cs="Arial"/>
            </w:rPr>
            <w:t>Sayin</w:t>
          </w:r>
          <w:proofErr w:type="spellEnd"/>
          <w:r w:rsidR="00EE30AF" w:rsidRPr="007B348A">
            <w:rPr>
              <w:rFonts w:ascii="Arial" w:hAnsi="Arial" w:cs="Arial"/>
            </w:rPr>
            <w:t xml:space="preserve"> and </w:t>
          </w:r>
          <w:proofErr w:type="spellStart"/>
          <w:r w:rsidR="00EE30AF" w:rsidRPr="007B348A">
            <w:rPr>
              <w:rFonts w:ascii="Arial" w:hAnsi="Arial" w:cs="Arial"/>
            </w:rPr>
            <w:t>Karaman</w:t>
          </w:r>
          <w:proofErr w:type="spellEnd"/>
          <w:r w:rsidR="00EE30AF" w:rsidRPr="007B348A">
            <w:rPr>
              <w:rFonts w:ascii="Arial" w:hAnsi="Arial" w:cs="Arial"/>
            </w:rPr>
            <w:t xml:space="preserve">, 2019). </w:t>
          </w:r>
          <w:bookmarkEnd w:id="1"/>
        </w:p>
        <w:p w14:paraId="6005AFCD" w14:textId="0FE56684" w:rsidR="007B348A" w:rsidRPr="007B348A" w:rsidRDefault="007B348A" w:rsidP="007B348A">
          <w:pPr>
            <w:spacing w:line="360" w:lineRule="auto"/>
            <w:ind w:firstLine="720"/>
            <w:rPr>
              <w:rFonts w:ascii="Arial" w:hAnsi="Arial" w:cs="Arial"/>
            </w:rPr>
          </w:pPr>
          <w:r w:rsidRPr="007B348A">
            <w:rPr>
              <w:rFonts w:ascii="Arial" w:eastAsia="Calibri" w:hAnsi="Arial" w:cs="Arial"/>
              <w:color w:val="000000"/>
              <w:lang w:eastAsia="ar-SA"/>
            </w:rPr>
            <w:t xml:space="preserve">The most important function operated by front office department is establishing relationships with the guests as it is the first point of contact of those arriving at the hotel. Here starts the first relationship between them and first impressions are being made through intensive communication. During the process of renting and reserving rooms are established the first conversation between the personnel and customers. Greeting guests upon arrival, check-in and check-out processes, along with post-checkout interactions are front office duties. In other words, the front office represents the contact </w:t>
          </w:r>
          <w:proofErr w:type="spellStart"/>
          <w:r w:rsidRPr="007B348A">
            <w:rPr>
              <w:rFonts w:ascii="Arial" w:eastAsia="Calibri" w:hAnsi="Arial" w:cs="Arial"/>
              <w:color w:val="000000"/>
              <w:lang w:eastAsia="ar-SA"/>
            </w:rPr>
            <w:t>center</w:t>
          </w:r>
          <w:proofErr w:type="spellEnd"/>
          <w:r w:rsidRPr="007B348A">
            <w:rPr>
              <w:rFonts w:ascii="Arial" w:eastAsia="Calibri" w:hAnsi="Arial" w:cs="Arial"/>
              <w:color w:val="000000"/>
              <w:lang w:eastAsia="ar-SA"/>
            </w:rPr>
            <w:t xml:space="preserve"> between the hotel and its guests. It is the most direct way to find out customer needs and desires </w:t>
          </w:r>
          <w:r w:rsidRPr="007B348A">
            <w:rPr>
              <w:rFonts w:ascii="Arial" w:hAnsi="Arial" w:cs="Arial"/>
            </w:rPr>
            <w:t>(</w:t>
          </w:r>
          <w:proofErr w:type="spellStart"/>
          <w:r w:rsidRPr="007B348A">
            <w:rPr>
              <w:rFonts w:ascii="Arial" w:hAnsi="Arial" w:cs="Arial"/>
            </w:rPr>
            <w:t>Sayin</w:t>
          </w:r>
          <w:proofErr w:type="spellEnd"/>
          <w:r w:rsidRPr="007B348A">
            <w:rPr>
              <w:rFonts w:ascii="Arial" w:hAnsi="Arial" w:cs="Arial"/>
            </w:rPr>
            <w:t xml:space="preserve"> and </w:t>
          </w:r>
          <w:proofErr w:type="spellStart"/>
          <w:r w:rsidRPr="007B348A">
            <w:rPr>
              <w:rFonts w:ascii="Arial" w:hAnsi="Arial" w:cs="Arial"/>
            </w:rPr>
            <w:t>Karaman</w:t>
          </w:r>
          <w:proofErr w:type="spellEnd"/>
          <w:r w:rsidRPr="007B348A">
            <w:rPr>
              <w:rFonts w:ascii="Arial" w:hAnsi="Arial" w:cs="Arial"/>
            </w:rPr>
            <w:t>, 2019).</w:t>
          </w:r>
          <w:r>
            <w:rPr>
              <w:rFonts w:ascii="Arial" w:hAnsi="Arial" w:cs="Arial"/>
            </w:rPr>
            <w:t xml:space="preserve"> </w:t>
          </w:r>
          <w:r w:rsidR="00270387">
            <w:rPr>
              <w:rFonts w:ascii="Arial" w:hAnsi="Arial" w:cs="Arial"/>
            </w:rPr>
            <w:t xml:space="preserve">Based on information found through guests’ feedback Hilton can </w:t>
          </w:r>
          <w:r w:rsidR="00270387" w:rsidRPr="00270387">
            <w:rPr>
              <w:rFonts w:ascii="Arial" w:hAnsi="Arial" w:cs="Arial"/>
            </w:rPr>
            <w:t>provide</w:t>
          </w:r>
          <w:r w:rsidR="00270387">
            <w:rPr>
              <w:rFonts w:ascii="Arial" w:hAnsi="Arial" w:cs="Arial"/>
            </w:rPr>
            <w:t xml:space="preserve"> </w:t>
          </w:r>
          <w:r w:rsidR="00270387" w:rsidRPr="00270387">
            <w:rPr>
              <w:rFonts w:ascii="Arial" w:hAnsi="Arial" w:cs="Arial"/>
            </w:rPr>
            <w:t>augmented services to their customers</w:t>
          </w:r>
          <w:r w:rsidR="00270387">
            <w:rPr>
              <w:rFonts w:ascii="Arial" w:hAnsi="Arial" w:cs="Arial"/>
            </w:rPr>
            <w:t xml:space="preserve"> and improve their service quality. Effective </w:t>
          </w:r>
          <w:r w:rsidR="00270387">
            <w:rPr>
              <w:rFonts w:ascii="Arial" w:hAnsi="Arial" w:cs="Arial"/>
            </w:rPr>
            <w:lastRenderedPageBreak/>
            <w:t xml:space="preserve">communications are vital in creating and preserving a hospitable image. Through answering </w:t>
          </w:r>
          <w:proofErr w:type="spellStart"/>
          <w:r w:rsidR="00270387">
            <w:rPr>
              <w:rFonts w:ascii="Arial" w:hAnsi="Arial" w:cs="Arial"/>
            </w:rPr>
            <w:t>inquires</w:t>
          </w:r>
          <w:proofErr w:type="spellEnd"/>
          <w:r w:rsidR="00270387">
            <w:rPr>
              <w:rFonts w:ascii="Arial" w:hAnsi="Arial" w:cs="Arial"/>
            </w:rPr>
            <w:t xml:space="preserve"> about provided services, solving marketing or sales departments requests for rooms’ availability or informing housekeeping department regarding rooms’ status and necessities are routine tasks performed at Hilton’s front office (</w:t>
          </w:r>
          <w:proofErr w:type="spellStart"/>
          <w:r w:rsidR="00270387">
            <w:rPr>
              <w:rFonts w:ascii="Arial" w:hAnsi="Arial" w:cs="Arial"/>
            </w:rPr>
            <w:t>Bardi</w:t>
          </w:r>
          <w:proofErr w:type="spellEnd"/>
          <w:r w:rsidR="00270387">
            <w:rPr>
              <w:rFonts w:ascii="Arial" w:hAnsi="Arial" w:cs="Arial"/>
            </w:rPr>
            <w:t xml:space="preserve">, 2007). </w:t>
          </w:r>
        </w:p>
        <w:p w14:paraId="46F1CE4B" w14:textId="2319C086" w:rsidR="00A01DEC" w:rsidRPr="007B348A" w:rsidRDefault="007B348A" w:rsidP="007B348A">
          <w:pPr>
            <w:spacing w:line="360" w:lineRule="auto"/>
            <w:ind w:firstLine="720"/>
            <w:rPr>
              <w:rFonts w:ascii="Arial" w:hAnsi="Arial" w:cs="Arial"/>
            </w:rPr>
          </w:pPr>
          <w:r w:rsidRPr="007B348A">
            <w:rPr>
              <w:rFonts w:ascii="Arial" w:hAnsi="Arial" w:cs="Arial"/>
            </w:rPr>
            <w:t>F</w:t>
          </w:r>
          <w:r w:rsidR="00D12700" w:rsidRPr="007B348A">
            <w:rPr>
              <w:rFonts w:ascii="Arial" w:hAnsi="Arial" w:cs="Arial"/>
            </w:rPr>
            <w:t xml:space="preserve">ront office operations also include porter services, which help the guests carrying their personal luggage to their rooms and ensure that the room is in a perfect condition before the </w:t>
          </w:r>
          <w:r w:rsidR="00FE3FDA" w:rsidRPr="007B348A">
            <w:rPr>
              <w:rFonts w:ascii="Arial" w:hAnsi="Arial" w:cs="Arial"/>
            </w:rPr>
            <w:t>customers</w:t>
          </w:r>
          <w:r w:rsidR="00D12700" w:rsidRPr="007B348A">
            <w:rPr>
              <w:rFonts w:ascii="Arial" w:hAnsi="Arial" w:cs="Arial"/>
            </w:rPr>
            <w:t xml:space="preserve"> enter the rooms.</w:t>
          </w:r>
          <w:r w:rsidR="00FE3FDA" w:rsidRPr="007B348A">
            <w:rPr>
              <w:rFonts w:ascii="Arial" w:hAnsi="Arial" w:cs="Arial"/>
            </w:rPr>
            <w:t xml:space="preserve"> At Hilton, the porter checks the furniture of the office along with ventilation system and lighting to guarantee effective services to the customers in case of any </w:t>
          </w:r>
          <w:r w:rsidR="003D3FFF" w:rsidRPr="007B348A">
            <w:rPr>
              <w:rFonts w:ascii="Arial" w:eastAsia="Calibri" w:hAnsi="Arial" w:cs="Arial"/>
              <w:color w:val="000000"/>
              <w:lang w:eastAsia="ar-SA"/>
            </w:rPr>
            <w:t>weakness</w:t>
          </w:r>
          <w:r w:rsidR="00A01DEC" w:rsidRPr="00A01DEC">
            <w:rPr>
              <w:rFonts w:ascii="Arial" w:eastAsia="Calibri" w:hAnsi="Arial" w:cs="Arial"/>
              <w:color w:val="000000"/>
              <w:lang w:eastAsia="ar-SA"/>
            </w:rPr>
            <w:t xml:space="preserve"> in aspect affects the overall image of the company. </w:t>
          </w:r>
          <w:r w:rsidR="00D23CD8" w:rsidRPr="007B348A">
            <w:rPr>
              <w:rFonts w:ascii="Arial" w:eastAsia="Calibri" w:hAnsi="Arial" w:cs="Arial"/>
              <w:color w:val="000000"/>
              <w:lang w:eastAsia="ar-SA"/>
            </w:rPr>
            <w:t xml:space="preserve">Here comes the importance of the concierge area as a </w:t>
          </w:r>
          <w:r w:rsidR="0027563A" w:rsidRPr="007B348A">
            <w:rPr>
              <w:rFonts w:ascii="Arial" w:eastAsia="Calibri" w:hAnsi="Arial" w:cs="Arial"/>
              <w:color w:val="000000"/>
              <w:lang w:eastAsia="ar-SA"/>
            </w:rPr>
            <w:t>facility</w:t>
          </w:r>
          <w:r w:rsidR="00D23CD8" w:rsidRPr="007B348A">
            <w:rPr>
              <w:rFonts w:ascii="Arial" w:eastAsia="Calibri" w:hAnsi="Arial" w:cs="Arial"/>
              <w:color w:val="000000"/>
              <w:lang w:eastAsia="ar-SA"/>
            </w:rPr>
            <w:t xml:space="preserve"> provided by front offices to coordinate and manage activities such as travel and entertainment at the moment when the guests are checking in. </w:t>
          </w:r>
          <w:r w:rsidR="00455F0E" w:rsidRPr="007B348A">
            <w:rPr>
              <w:rFonts w:ascii="Arial" w:eastAsia="Calibri" w:hAnsi="Arial" w:cs="Arial"/>
              <w:color w:val="000000"/>
              <w:lang w:eastAsia="ar-SA"/>
            </w:rPr>
            <w:t xml:space="preserve">Hilton’s front office staff are ensuring that the guests are informed about </w:t>
          </w:r>
          <w:r w:rsidR="007401B2" w:rsidRPr="007B348A">
            <w:rPr>
              <w:rFonts w:ascii="Arial" w:eastAsia="Calibri" w:hAnsi="Arial" w:cs="Arial"/>
              <w:color w:val="000000"/>
              <w:lang w:eastAsia="ar-SA"/>
            </w:rPr>
            <w:t>a variety of</w:t>
          </w:r>
          <w:r w:rsidR="00455F0E" w:rsidRPr="007B348A">
            <w:rPr>
              <w:rFonts w:ascii="Arial" w:eastAsia="Calibri" w:hAnsi="Arial" w:cs="Arial"/>
              <w:color w:val="000000"/>
              <w:lang w:eastAsia="ar-SA"/>
            </w:rPr>
            <w:t xml:space="preserve"> local attractions which they can visit</w:t>
          </w:r>
          <w:r w:rsidR="00750BBC" w:rsidRPr="007B348A">
            <w:rPr>
              <w:rFonts w:ascii="Arial" w:eastAsia="Calibri" w:hAnsi="Arial" w:cs="Arial"/>
              <w:color w:val="000000"/>
              <w:lang w:eastAsia="ar-SA"/>
            </w:rPr>
            <w:t xml:space="preserve">. </w:t>
          </w:r>
          <w:r w:rsidR="0027563A" w:rsidRPr="007B348A">
            <w:rPr>
              <w:rFonts w:ascii="Arial" w:eastAsia="Calibri" w:hAnsi="Arial" w:cs="Arial"/>
              <w:color w:val="000000"/>
              <w:lang w:eastAsia="ar-SA"/>
            </w:rPr>
            <w:t>Restaurants, historical monuments and museums are just a few examples of such places, but they can also offer car rental services and obtain entry permits for their customers (Byrne, 2015).</w:t>
          </w:r>
        </w:p>
        <w:p w14:paraId="2DFBA381" w14:textId="6CAA97CC" w:rsidR="007B348A" w:rsidRPr="007B348A" w:rsidRDefault="007B348A" w:rsidP="00AB230D">
          <w:pPr>
            <w:pStyle w:val="ListParagraph"/>
            <w:numPr>
              <w:ilvl w:val="0"/>
              <w:numId w:val="4"/>
            </w:numPr>
            <w:spacing w:line="360" w:lineRule="auto"/>
            <w:rPr>
              <w:rFonts w:ascii="Arial" w:hAnsi="Arial" w:cs="Arial"/>
              <w:b/>
              <w:bCs/>
            </w:rPr>
          </w:pPr>
          <w:r w:rsidRPr="007B348A">
            <w:rPr>
              <w:rFonts w:ascii="Arial" w:hAnsi="Arial" w:cs="Arial"/>
              <w:b/>
              <w:bCs/>
            </w:rPr>
            <w:t>CONCLUSION</w:t>
          </w:r>
        </w:p>
        <w:p w14:paraId="711F2E4C" w14:textId="10C88F55" w:rsidR="00850A7D" w:rsidRPr="00A01DEC" w:rsidRDefault="00850A7D" w:rsidP="00AB230D">
          <w:pPr>
            <w:suppressAutoHyphens/>
            <w:spacing w:after="0" w:line="360" w:lineRule="auto"/>
            <w:ind w:firstLine="720"/>
            <w:jc w:val="both"/>
            <w:rPr>
              <w:rFonts w:ascii="Arial" w:eastAsia="Calibri" w:hAnsi="Arial" w:cs="Arial"/>
              <w:color w:val="000000"/>
              <w:lang w:eastAsia="ar-SA"/>
            </w:rPr>
          </w:pPr>
          <w:r>
            <w:rPr>
              <w:rFonts w:ascii="Arial" w:eastAsia="Calibri" w:hAnsi="Arial" w:cs="Arial"/>
              <w:color w:val="000000"/>
              <w:lang w:eastAsia="ar-SA"/>
            </w:rPr>
            <w:t xml:space="preserve">To conclude, front office department is in responsible for various assistance procedures to help guests and increase the level of customer satisfaction. </w:t>
          </w:r>
          <w:r w:rsidR="00AB230D">
            <w:rPr>
              <w:rFonts w:ascii="Arial" w:eastAsia="Calibri" w:hAnsi="Arial" w:cs="Arial"/>
              <w:color w:val="000000"/>
              <w:lang w:eastAsia="ar-SA"/>
            </w:rPr>
            <w:t xml:space="preserve">Supervising bookings, room status or availability as well as handling complaints are common tasks operated by respective department. Obtaining and analysing direct feedback from guests is the biggest advantage, and the easiest way to gain information about the level of satisfaction or on what improvements need to be made.  </w:t>
          </w:r>
        </w:p>
        <w:p w14:paraId="435388A7" w14:textId="31503E0F" w:rsidR="0004431E" w:rsidRPr="007B348A" w:rsidRDefault="007B348A" w:rsidP="00AB230D">
          <w:pPr>
            <w:pStyle w:val="ListParagraph"/>
            <w:numPr>
              <w:ilvl w:val="0"/>
              <w:numId w:val="4"/>
            </w:numPr>
            <w:spacing w:line="360" w:lineRule="auto"/>
            <w:rPr>
              <w:rFonts w:ascii="Arial" w:hAnsi="Arial" w:cs="Arial"/>
              <w:b/>
              <w:bCs/>
              <w:sz w:val="24"/>
              <w:szCs w:val="24"/>
            </w:rPr>
          </w:pPr>
          <w:r w:rsidRPr="007B348A">
            <w:rPr>
              <w:rFonts w:ascii="Arial" w:hAnsi="Arial" w:cs="Arial"/>
              <w:b/>
              <w:bCs/>
            </w:rPr>
            <w:t>REFERENCES</w:t>
          </w:r>
        </w:p>
      </w:sdtContent>
    </w:sdt>
    <w:p w14:paraId="2713AFF6" w14:textId="4370FC4B" w:rsidR="002744A8" w:rsidRPr="009F6BFE" w:rsidRDefault="00A5238F" w:rsidP="00E66274">
      <w:pPr>
        <w:rPr>
          <w:rFonts w:ascii="Arial" w:hAnsi="Arial" w:cs="Arial"/>
        </w:rPr>
      </w:pPr>
      <w:r w:rsidRPr="009F6BFE">
        <w:rPr>
          <w:rFonts w:ascii="Arial" w:hAnsi="Arial" w:cs="Arial"/>
        </w:rPr>
        <w:t>Byrne, B., 2015. The hospitality of God: A reading of Luke's gospel. Liturgical Press.</w:t>
      </w:r>
      <w:r w:rsidR="0004431E" w:rsidRPr="009F6BFE">
        <w:rPr>
          <w:rFonts w:ascii="Arial" w:hAnsi="Arial" w:cs="Arial"/>
        </w:rPr>
        <w:tab/>
      </w:r>
    </w:p>
    <w:p w14:paraId="608BB0F2" w14:textId="4CA39AEA" w:rsidR="00A5238F" w:rsidRPr="009F6BFE" w:rsidRDefault="00A5238F" w:rsidP="00E66274">
      <w:pPr>
        <w:rPr>
          <w:rFonts w:ascii="Arial" w:hAnsi="Arial" w:cs="Arial"/>
        </w:rPr>
      </w:pPr>
      <w:proofErr w:type="spellStart"/>
      <w:r w:rsidRPr="009F6BFE">
        <w:rPr>
          <w:rFonts w:ascii="Arial" w:hAnsi="Arial" w:cs="Arial"/>
        </w:rPr>
        <w:t>Schuckert</w:t>
      </w:r>
      <w:proofErr w:type="spellEnd"/>
      <w:r w:rsidRPr="009F6BFE">
        <w:rPr>
          <w:rFonts w:ascii="Arial" w:hAnsi="Arial" w:cs="Arial"/>
        </w:rPr>
        <w:t>, M., Liu, X. and Law, R., 2015. Hospitality and tourism online reviews: Recent trends and future directions. Journal of Travel &amp; Tourism Marketing. 32(5). pp.608-621.</w:t>
      </w:r>
    </w:p>
    <w:p w14:paraId="6BE72D07" w14:textId="77777777" w:rsidR="009F6BFE" w:rsidRPr="009F6BFE" w:rsidRDefault="009F6BFE" w:rsidP="009F6BFE">
      <w:pPr>
        <w:spacing w:after="180" w:line="240" w:lineRule="auto"/>
        <w:ind w:left="450" w:hanging="450"/>
        <w:rPr>
          <w:rFonts w:ascii="Arial" w:eastAsia="Times New Roman" w:hAnsi="Arial" w:cs="Arial"/>
          <w:color w:val="000000"/>
          <w:lang w:eastAsia="en-GB"/>
        </w:rPr>
      </w:pPr>
      <w:proofErr w:type="spellStart"/>
      <w:r w:rsidRPr="009F6BFE">
        <w:rPr>
          <w:rFonts w:ascii="Arial" w:eastAsia="Times New Roman" w:hAnsi="Arial" w:cs="Arial"/>
          <w:color w:val="000000"/>
          <w:lang w:eastAsia="en-GB"/>
        </w:rPr>
        <w:t>Bardi</w:t>
      </w:r>
      <w:proofErr w:type="spellEnd"/>
      <w:r w:rsidRPr="009F6BFE">
        <w:rPr>
          <w:rFonts w:ascii="Arial" w:eastAsia="Times New Roman" w:hAnsi="Arial" w:cs="Arial"/>
          <w:color w:val="000000"/>
          <w:lang w:eastAsia="en-GB"/>
        </w:rPr>
        <w:t xml:space="preserve">, J., 2007. </w:t>
      </w:r>
      <w:r w:rsidRPr="009F6BFE">
        <w:rPr>
          <w:rFonts w:ascii="Arial" w:eastAsia="Times New Roman" w:hAnsi="Arial" w:cs="Arial"/>
          <w:i/>
          <w:iCs/>
          <w:color w:val="000000"/>
          <w:lang w:eastAsia="en-GB"/>
        </w:rPr>
        <w:t>Hotel Front Office Management, 4Th Edition</w:t>
      </w:r>
      <w:r w:rsidRPr="009F6BFE">
        <w:rPr>
          <w:rFonts w:ascii="Arial" w:eastAsia="Times New Roman" w:hAnsi="Arial" w:cs="Arial"/>
          <w:color w:val="000000"/>
          <w:lang w:eastAsia="en-GB"/>
        </w:rPr>
        <w:t>. 4th ed. London: John Wiley &amp; Sons.</w:t>
      </w:r>
    </w:p>
    <w:p w14:paraId="1EB76346" w14:textId="07B2941B" w:rsidR="009F6BFE" w:rsidRPr="00780F2C" w:rsidRDefault="009F6BFE" w:rsidP="00780F2C">
      <w:pPr>
        <w:spacing w:after="180" w:line="240" w:lineRule="auto"/>
        <w:ind w:left="450" w:hanging="450"/>
        <w:rPr>
          <w:rFonts w:ascii="Arial" w:eastAsia="Times New Roman" w:hAnsi="Arial" w:cs="Arial"/>
          <w:i/>
          <w:iCs/>
          <w:color w:val="000000"/>
          <w:lang w:eastAsia="en-GB"/>
        </w:rPr>
      </w:pPr>
      <w:r w:rsidRPr="009F6BFE">
        <w:rPr>
          <w:rFonts w:ascii="Arial" w:eastAsia="Times New Roman" w:hAnsi="Arial" w:cs="Arial"/>
          <w:color w:val="000000"/>
          <w:lang w:eastAsia="en-GB"/>
        </w:rPr>
        <w:t xml:space="preserve">Foster, D., 2009. </w:t>
      </w:r>
      <w:r w:rsidR="00780F2C">
        <w:rPr>
          <w:rFonts w:ascii="Arial" w:eastAsia="Times New Roman" w:hAnsi="Arial" w:cs="Arial"/>
          <w:i/>
          <w:iCs/>
          <w:color w:val="000000"/>
          <w:lang w:eastAsia="en-GB"/>
        </w:rPr>
        <w:t>Front Office Operations and administration</w:t>
      </w:r>
      <w:r w:rsidRPr="009F6BFE">
        <w:rPr>
          <w:rFonts w:ascii="Arial" w:eastAsia="Times New Roman" w:hAnsi="Arial" w:cs="Arial"/>
          <w:color w:val="000000"/>
          <w:lang w:eastAsia="en-GB"/>
        </w:rPr>
        <w:t>. 6th ed. Mundus Institute.</w:t>
      </w:r>
    </w:p>
    <w:p w14:paraId="7C684679" w14:textId="77777777" w:rsidR="009F6BFE" w:rsidRPr="009F6BFE" w:rsidRDefault="009F6BFE" w:rsidP="009F6BFE">
      <w:pPr>
        <w:spacing w:after="180" w:line="240" w:lineRule="auto"/>
        <w:ind w:left="450" w:hanging="450"/>
        <w:rPr>
          <w:rFonts w:ascii="Arial" w:eastAsia="Times New Roman" w:hAnsi="Arial" w:cs="Arial"/>
          <w:color w:val="000000"/>
          <w:lang w:eastAsia="en-GB"/>
        </w:rPr>
      </w:pPr>
      <w:r w:rsidRPr="009F6BFE">
        <w:rPr>
          <w:rFonts w:ascii="Arial" w:eastAsia="Times New Roman" w:hAnsi="Arial" w:cs="Arial"/>
          <w:color w:val="000000"/>
          <w:lang w:eastAsia="en-GB"/>
        </w:rPr>
        <w:t xml:space="preserve">Kotler, P., </w:t>
      </w:r>
      <w:proofErr w:type="spellStart"/>
      <w:r w:rsidRPr="009F6BFE">
        <w:rPr>
          <w:rFonts w:ascii="Arial" w:eastAsia="Times New Roman" w:hAnsi="Arial" w:cs="Arial"/>
          <w:color w:val="000000"/>
          <w:lang w:eastAsia="en-GB"/>
        </w:rPr>
        <w:t>Balogu</w:t>
      </w:r>
      <w:proofErr w:type="spellEnd"/>
      <w:r w:rsidRPr="009F6BFE">
        <w:rPr>
          <w:rFonts w:ascii="Arial" w:eastAsia="Times New Roman" w:hAnsi="Arial" w:cs="Arial"/>
          <w:color w:val="000000"/>
          <w:lang w:eastAsia="en-GB"/>
        </w:rPr>
        <w:t xml:space="preserve">, S., Makens, J. and Bowen, J., 2017. </w:t>
      </w:r>
      <w:r w:rsidRPr="009F6BFE">
        <w:rPr>
          <w:rFonts w:ascii="Arial" w:eastAsia="Times New Roman" w:hAnsi="Arial" w:cs="Arial"/>
          <w:i/>
          <w:iCs/>
          <w:color w:val="000000"/>
          <w:lang w:eastAsia="en-GB"/>
        </w:rPr>
        <w:t>Marketing For Hospitality And Tourism</w:t>
      </w:r>
      <w:r w:rsidRPr="009F6BFE">
        <w:rPr>
          <w:rFonts w:ascii="Arial" w:eastAsia="Times New Roman" w:hAnsi="Arial" w:cs="Arial"/>
          <w:color w:val="000000"/>
          <w:lang w:eastAsia="en-GB"/>
        </w:rPr>
        <w:t>. 7th ed. Pearson.</w:t>
      </w:r>
    </w:p>
    <w:p w14:paraId="47648C30" w14:textId="77777777" w:rsidR="009F6BFE" w:rsidRPr="009F6BFE" w:rsidRDefault="009F6BFE" w:rsidP="009F6BFE">
      <w:pPr>
        <w:spacing w:after="180" w:line="240" w:lineRule="auto"/>
        <w:ind w:left="450" w:hanging="450"/>
        <w:rPr>
          <w:rFonts w:ascii="Arial" w:eastAsia="Times New Roman" w:hAnsi="Arial" w:cs="Arial"/>
          <w:color w:val="000000"/>
          <w:lang w:eastAsia="en-GB"/>
        </w:rPr>
      </w:pPr>
      <w:proofErr w:type="spellStart"/>
      <w:r w:rsidRPr="009F6BFE">
        <w:rPr>
          <w:rFonts w:ascii="Arial" w:eastAsia="Times New Roman" w:hAnsi="Arial" w:cs="Arial"/>
          <w:color w:val="000000"/>
          <w:lang w:eastAsia="en-GB"/>
        </w:rPr>
        <w:t>Sayin</w:t>
      </w:r>
      <w:proofErr w:type="spellEnd"/>
      <w:r w:rsidRPr="009F6BFE">
        <w:rPr>
          <w:rFonts w:ascii="Arial" w:eastAsia="Times New Roman" w:hAnsi="Arial" w:cs="Arial"/>
          <w:color w:val="000000"/>
          <w:lang w:eastAsia="en-GB"/>
        </w:rPr>
        <w:t xml:space="preserve">, K. and </w:t>
      </w:r>
      <w:proofErr w:type="spellStart"/>
      <w:r w:rsidRPr="009F6BFE">
        <w:rPr>
          <w:rFonts w:ascii="Arial" w:eastAsia="Times New Roman" w:hAnsi="Arial" w:cs="Arial"/>
          <w:color w:val="000000"/>
          <w:lang w:eastAsia="en-GB"/>
        </w:rPr>
        <w:t>Karaman</w:t>
      </w:r>
      <w:proofErr w:type="spellEnd"/>
      <w:r w:rsidRPr="009F6BFE">
        <w:rPr>
          <w:rFonts w:ascii="Arial" w:eastAsia="Times New Roman" w:hAnsi="Arial" w:cs="Arial"/>
          <w:color w:val="000000"/>
          <w:lang w:eastAsia="en-GB"/>
        </w:rPr>
        <w:t xml:space="preserve">, A., 2019. Communication and Productivity with Guests at Front Office; A qualitative study on hotels. </w:t>
      </w:r>
      <w:r w:rsidRPr="009F6BFE">
        <w:rPr>
          <w:rFonts w:ascii="Arial" w:eastAsia="Times New Roman" w:hAnsi="Arial" w:cs="Arial"/>
          <w:i/>
          <w:iCs/>
          <w:color w:val="000000"/>
          <w:lang w:eastAsia="en-GB"/>
        </w:rPr>
        <w:t>Journal of International Management and Social Researchers</w:t>
      </w:r>
      <w:r w:rsidRPr="009F6BFE">
        <w:rPr>
          <w:rFonts w:ascii="Arial" w:eastAsia="Times New Roman" w:hAnsi="Arial" w:cs="Arial"/>
          <w:color w:val="000000"/>
          <w:lang w:eastAsia="en-GB"/>
        </w:rPr>
        <w:t>,.</w:t>
      </w:r>
    </w:p>
    <w:p w14:paraId="3B7AD069" w14:textId="2643D63C" w:rsidR="00A5238F" w:rsidRPr="009F6BFE" w:rsidRDefault="00A5238F" w:rsidP="00E66274">
      <w:pPr>
        <w:rPr>
          <w:rFonts w:ascii="Arial" w:hAnsi="Arial" w:cs="Arial"/>
        </w:rPr>
      </w:pPr>
    </w:p>
    <w:sectPr w:rsidR="00A5238F" w:rsidRPr="009F6BFE" w:rsidSect="002744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2B465F9A"/>
    <w:multiLevelType w:val="hybridMultilevel"/>
    <w:tmpl w:val="BE1A9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80BB2"/>
    <w:multiLevelType w:val="hybridMultilevel"/>
    <w:tmpl w:val="66487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601F22"/>
    <w:multiLevelType w:val="hybridMultilevel"/>
    <w:tmpl w:val="06C65C6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D42"/>
    <w:rsid w:val="0004431E"/>
    <w:rsid w:val="00065D42"/>
    <w:rsid w:val="000E479C"/>
    <w:rsid w:val="001836E0"/>
    <w:rsid w:val="00244D9A"/>
    <w:rsid w:val="00270387"/>
    <w:rsid w:val="002744A8"/>
    <w:rsid w:val="0027563A"/>
    <w:rsid w:val="0031423A"/>
    <w:rsid w:val="003D3FFF"/>
    <w:rsid w:val="00455F0E"/>
    <w:rsid w:val="004C404D"/>
    <w:rsid w:val="00596BA9"/>
    <w:rsid w:val="005A08CE"/>
    <w:rsid w:val="006B284B"/>
    <w:rsid w:val="007401B2"/>
    <w:rsid w:val="00750BBC"/>
    <w:rsid w:val="00780F2C"/>
    <w:rsid w:val="007B348A"/>
    <w:rsid w:val="00850A7D"/>
    <w:rsid w:val="00880624"/>
    <w:rsid w:val="00970C46"/>
    <w:rsid w:val="0099227B"/>
    <w:rsid w:val="009F6BFE"/>
    <w:rsid w:val="00A01DEC"/>
    <w:rsid w:val="00A5238F"/>
    <w:rsid w:val="00A81C0A"/>
    <w:rsid w:val="00AB230D"/>
    <w:rsid w:val="00B31893"/>
    <w:rsid w:val="00B3382E"/>
    <w:rsid w:val="00B93C6B"/>
    <w:rsid w:val="00BB4111"/>
    <w:rsid w:val="00D12700"/>
    <w:rsid w:val="00D23CD8"/>
    <w:rsid w:val="00D72D21"/>
    <w:rsid w:val="00DF3841"/>
    <w:rsid w:val="00E031BE"/>
    <w:rsid w:val="00E42BD5"/>
    <w:rsid w:val="00E66274"/>
    <w:rsid w:val="00EB7D51"/>
    <w:rsid w:val="00EE30AF"/>
    <w:rsid w:val="00FD7C05"/>
    <w:rsid w:val="00FE3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9441"/>
  <w15:chartTrackingRefBased/>
  <w15:docId w15:val="{4C13BC70-590B-4602-81E5-C4F983302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44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44A8"/>
    <w:rPr>
      <w:rFonts w:eastAsiaTheme="minorEastAsia"/>
      <w:lang w:val="en-US"/>
    </w:rPr>
  </w:style>
  <w:style w:type="paragraph" w:styleId="ListParagraph">
    <w:name w:val="List Paragraph"/>
    <w:basedOn w:val="Normal"/>
    <w:uiPriority w:val="34"/>
    <w:qFormat/>
    <w:rsid w:val="002744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61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2D55965435B4F64B6540CFF1BE4B8BE"/>
        <w:category>
          <w:name w:val="General"/>
          <w:gallery w:val="placeholder"/>
        </w:category>
        <w:types>
          <w:type w:val="bbPlcHdr"/>
        </w:types>
        <w:behaviors>
          <w:behavior w:val="content"/>
        </w:behaviors>
        <w:guid w:val="{5611F027-7C7B-4175-9D3B-E2E1F517B8C1}"/>
      </w:docPartPr>
      <w:docPartBody>
        <w:p w:rsidR="00CF2E04" w:rsidRDefault="00B74335" w:rsidP="00B74335">
          <w:pPr>
            <w:pStyle w:val="42D55965435B4F64B6540CFF1BE4B8BE"/>
          </w:pPr>
          <w:r>
            <w:rPr>
              <w:rFonts w:asciiTheme="majorHAnsi" w:eastAsiaTheme="majorEastAsia" w:hAnsiTheme="majorHAnsi" w:cstheme="majorBidi"/>
              <w:caps/>
              <w:color w:val="4472C4" w:themeColor="accent1"/>
              <w:sz w:val="80"/>
              <w:szCs w:val="80"/>
            </w:rPr>
            <w:t>[Document title]</w:t>
          </w:r>
        </w:p>
      </w:docPartBody>
    </w:docPart>
    <w:docPart>
      <w:docPartPr>
        <w:name w:val="357A9F819AD648B99208A5CFB8361272"/>
        <w:category>
          <w:name w:val="General"/>
          <w:gallery w:val="placeholder"/>
        </w:category>
        <w:types>
          <w:type w:val="bbPlcHdr"/>
        </w:types>
        <w:behaviors>
          <w:behavior w:val="content"/>
        </w:behaviors>
        <w:guid w:val="{4355C8AC-1A8C-41C4-8C8E-9CB7D8347329}"/>
      </w:docPartPr>
      <w:docPartBody>
        <w:p w:rsidR="00CF2E04" w:rsidRDefault="00B74335" w:rsidP="00B74335">
          <w:pPr>
            <w:pStyle w:val="357A9F819AD648B99208A5CFB83612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335"/>
    <w:rsid w:val="000F06AB"/>
    <w:rsid w:val="005C106B"/>
    <w:rsid w:val="0065586E"/>
    <w:rsid w:val="00982570"/>
    <w:rsid w:val="00B74335"/>
    <w:rsid w:val="00BD390A"/>
    <w:rsid w:val="00CF2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D55965435B4F64B6540CFF1BE4B8BE">
    <w:name w:val="42D55965435B4F64B6540CFF1BE4B8BE"/>
    <w:rsid w:val="00B74335"/>
  </w:style>
  <w:style w:type="paragraph" w:customStyle="1" w:styleId="357A9F819AD648B99208A5CFB8361272">
    <w:name w:val="357A9F819AD648B99208A5CFB8361272"/>
    <w:rsid w:val="00B743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NAME: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825</Words>
  <Characters>4706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THE IMPORTANCE OF FRONT OFFICE OPERATIONS</vt:lpstr>
    </vt:vector>
  </TitlesOfParts>
  <Company/>
  <LinksUpToDate>false</LinksUpToDate>
  <CharactersWithSpaces>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FRONT OFFICE OPERATIONS</dc:title>
  <dc:subject>RESIT COMPONENT 1</dc:subject>
  <dc:creator>Felicia B</dc:creator>
  <cp:keywords/>
  <dc:description/>
  <cp:lastModifiedBy>Felicia B</cp:lastModifiedBy>
  <cp:revision>22</cp:revision>
  <dcterms:created xsi:type="dcterms:W3CDTF">2020-06-15T20:54:00Z</dcterms:created>
  <dcterms:modified xsi:type="dcterms:W3CDTF">2020-06-17T15:15:00Z</dcterms:modified>
</cp:coreProperties>
</file>