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648C4" w14:textId="63347221" w:rsidR="007919AB" w:rsidRPr="00A91C04" w:rsidRDefault="00E421F0">
      <w:pPr>
        <w:rPr>
          <w:rFonts w:ascii="Arial" w:hAnsi="Arial" w:cs="Arial"/>
        </w:rPr>
      </w:pPr>
      <w:r w:rsidRPr="00A91C04">
        <w:rPr>
          <w:rFonts w:ascii="Arial" w:hAnsi="Arial" w:cs="Arial"/>
        </w:rPr>
        <w:t>BSc Health and Social Care</w:t>
      </w:r>
    </w:p>
    <w:p w14:paraId="6E0B3873" w14:textId="4E4AFA08" w:rsidR="00E421F0" w:rsidRPr="00A91C04" w:rsidRDefault="00E421F0">
      <w:pPr>
        <w:rPr>
          <w:rFonts w:ascii="Arial" w:hAnsi="Arial" w:cs="Arial"/>
        </w:rPr>
      </w:pPr>
      <w:r w:rsidRPr="00A91C04">
        <w:rPr>
          <w:rFonts w:ascii="Arial" w:hAnsi="Arial" w:cs="Arial"/>
        </w:rPr>
        <w:t>Introduction to Physiology</w:t>
      </w:r>
    </w:p>
    <w:p w14:paraId="43B82415" w14:textId="0A4D1379" w:rsidR="00E421F0" w:rsidRPr="00A91C04" w:rsidRDefault="00E421F0" w:rsidP="00E421F0">
      <w:pPr>
        <w:spacing w:before="120" w:after="120" w:line="256" w:lineRule="auto"/>
        <w:rPr>
          <w:rFonts w:ascii="Arial" w:hAnsi="Arial" w:cs="Arial"/>
        </w:rPr>
      </w:pPr>
      <w:r w:rsidRPr="00A91C04">
        <w:rPr>
          <w:rFonts w:ascii="Arial" w:hAnsi="Arial" w:cs="Arial"/>
        </w:rPr>
        <w:t xml:space="preserve">Mumtaz </w:t>
      </w:r>
      <w:proofErr w:type="spellStart"/>
      <w:r w:rsidRPr="00A91C04">
        <w:rPr>
          <w:rFonts w:ascii="Arial" w:hAnsi="Arial" w:cs="Arial"/>
        </w:rPr>
        <w:t>Goolam</w:t>
      </w:r>
      <w:proofErr w:type="spellEnd"/>
    </w:p>
    <w:p w14:paraId="49F0B444" w14:textId="2F3BFCFD" w:rsidR="00E421F0" w:rsidRPr="00A91C04" w:rsidRDefault="00E421F0" w:rsidP="00E421F0">
      <w:pPr>
        <w:spacing w:before="120" w:after="120" w:line="256" w:lineRule="auto"/>
        <w:rPr>
          <w:rFonts w:ascii="Arial" w:hAnsi="Arial" w:cs="Arial"/>
        </w:rPr>
      </w:pPr>
      <w:r w:rsidRPr="00A91C04">
        <w:rPr>
          <w:rFonts w:ascii="Arial" w:hAnsi="Arial" w:cs="Arial"/>
        </w:rPr>
        <w:t>Health Assessment Report</w:t>
      </w:r>
    </w:p>
    <w:p w14:paraId="2B653DD8" w14:textId="013E6FD2" w:rsidR="00E421F0" w:rsidRPr="00A91C04" w:rsidRDefault="00E421F0" w:rsidP="00E421F0">
      <w:pPr>
        <w:spacing w:before="120" w:after="120" w:line="256" w:lineRule="auto"/>
        <w:rPr>
          <w:rFonts w:ascii="Arial" w:hAnsi="Arial" w:cs="Arial"/>
        </w:rPr>
      </w:pPr>
      <w:r w:rsidRPr="00A91C04">
        <w:rPr>
          <w:rFonts w:ascii="Arial" w:hAnsi="Arial" w:cs="Arial"/>
        </w:rPr>
        <w:t>Samra Mahroof</w:t>
      </w:r>
    </w:p>
    <w:p w14:paraId="61E6D3DC" w14:textId="3676ADD1" w:rsidR="00E421F0" w:rsidRPr="00A91C04" w:rsidRDefault="00E421F0" w:rsidP="00E421F0">
      <w:pPr>
        <w:spacing w:before="120" w:after="120" w:line="256" w:lineRule="auto"/>
        <w:rPr>
          <w:rFonts w:ascii="Arial" w:hAnsi="Arial" w:cs="Arial"/>
        </w:rPr>
      </w:pPr>
      <w:r w:rsidRPr="00A91C04">
        <w:rPr>
          <w:rFonts w:ascii="Arial" w:hAnsi="Arial" w:cs="Arial"/>
        </w:rPr>
        <w:t>1816889</w:t>
      </w:r>
    </w:p>
    <w:p w14:paraId="01F6EC6B" w14:textId="78D86EE7" w:rsidR="00E421F0" w:rsidRPr="00A91C04" w:rsidRDefault="00E421F0" w:rsidP="00E421F0">
      <w:pPr>
        <w:spacing w:before="120" w:after="120" w:line="256" w:lineRule="auto"/>
        <w:rPr>
          <w:rFonts w:ascii="Arial" w:hAnsi="Arial" w:cs="Arial"/>
        </w:rPr>
      </w:pPr>
    </w:p>
    <w:p w14:paraId="2223904E" w14:textId="4963B89B" w:rsidR="00E421F0" w:rsidRPr="00A91C04" w:rsidRDefault="00E421F0" w:rsidP="00E421F0">
      <w:pPr>
        <w:spacing w:before="120" w:after="120" w:line="256" w:lineRule="auto"/>
        <w:rPr>
          <w:rFonts w:ascii="Arial" w:hAnsi="Arial" w:cs="Arial"/>
        </w:rPr>
      </w:pPr>
    </w:p>
    <w:p w14:paraId="12F03C9F" w14:textId="25525663" w:rsidR="00E421F0" w:rsidRPr="00A91C04" w:rsidRDefault="00E421F0" w:rsidP="00E421F0">
      <w:pPr>
        <w:spacing w:before="120" w:after="120" w:line="256" w:lineRule="auto"/>
        <w:rPr>
          <w:rFonts w:ascii="Arial" w:hAnsi="Arial" w:cs="Arial"/>
        </w:rPr>
      </w:pPr>
    </w:p>
    <w:p w14:paraId="62C8D766" w14:textId="4DFC502D" w:rsidR="00E421F0" w:rsidRPr="00A91C04" w:rsidRDefault="00E421F0" w:rsidP="00E421F0">
      <w:pPr>
        <w:spacing w:before="120" w:after="120" w:line="256" w:lineRule="auto"/>
        <w:rPr>
          <w:rFonts w:ascii="Arial" w:hAnsi="Arial" w:cs="Arial"/>
        </w:rPr>
      </w:pPr>
    </w:p>
    <w:p w14:paraId="639CAC4E" w14:textId="0C8B2400" w:rsidR="00E421F0" w:rsidRPr="00A91C04" w:rsidRDefault="00E421F0" w:rsidP="00E421F0">
      <w:pPr>
        <w:spacing w:before="120" w:after="120" w:line="256" w:lineRule="auto"/>
        <w:rPr>
          <w:rFonts w:ascii="Arial" w:hAnsi="Arial" w:cs="Arial"/>
        </w:rPr>
      </w:pPr>
    </w:p>
    <w:p w14:paraId="50F0CA8C" w14:textId="40973FB1" w:rsidR="00E421F0" w:rsidRPr="00A91C04" w:rsidRDefault="00E421F0" w:rsidP="00E421F0">
      <w:pPr>
        <w:spacing w:before="120" w:after="120" w:line="256" w:lineRule="auto"/>
        <w:rPr>
          <w:rFonts w:ascii="Arial" w:hAnsi="Arial" w:cs="Arial"/>
        </w:rPr>
      </w:pPr>
    </w:p>
    <w:p w14:paraId="0573332F" w14:textId="2F7F494C" w:rsidR="00E421F0" w:rsidRPr="00A91C04" w:rsidRDefault="00E421F0" w:rsidP="00E421F0">
      <w:pPr>
        <w:spacing w:before="120" w:after="120" w:line="256" w:lineRule="auto"/>
        <w:rPr>
          <w:rFonts w:ascii="Arial" w:hAnsi="Arial" w:cs="Arial"/>
        </w:rPr>
      </w:pPr>
    </w:p>
    <w:p w14:paraId="412BBD6E" w14:textId="460EF01D" w:rsidR="00E421F0" w:rsidRPr="00A91C04" w:rsidRDefault="00E421F0" w:rsidP="00E421F0">
      <w:pPr>
        <w:spacing w:before="120" w:after="120" w:line="256" w:lineRule="auto"/>
        <w:rPr>
          <w:rFonts w:ascii="Arial" w:hAnsi="Arial" w:cs="Arial"/>
        </w:rPr>
      </w:pPr>
    </w:p>
    <w:p w14:paraId="461E697E" w14:textId="17C1E243" w:rsidR="00E421F0" w:rsidRPr="00A91C04" w:rsidRDefault="00E421F0" w:rsidP="00E421F0">
      <w:pPr>
        <w:spacing w:before="120" w:after="120" w:line="256" w:lineRule="auto"/>
        <w:rPr>
          <w:rFonts w:ascii="Arial" w:hAnsi="Arial" w:cs="Arial"/>
        </w:rPr>
      </w:pPr>
    </w:p>
    <w:p w14:paraId="0411F5DE" w14:textId="4011EABD" w:rsidR="00E421F0" w:rsidRPr="00A91C04" w:rsidRDefault="00E421F0" w:rsidP="00E421F0">
      <w:pPr>
        <w:spacing w:before="120" w:after="120" w:line="256" w:lineRule="auto"/>
        <w:rPr>
          <w:rFonts w:ascii="Arial" w:hAnsi="Arial" w:cs="Arial"/>
        </w:rPr>
      </w:pPr>
    </w:p>
    <w:p w14:paraId="0A672B22" w14:textId="32EE5BFE" w:rsidR="00E421F0" w:rsidRPr="00A91C04" w:rsidRDefault="00E421F0" w:rsidP="00E421F0">
      <w:pPr>
        <w:spacing w:before="120" w:after="120" w:line="256" w:lineRule="auto"/>
        <w:rPr>
          <w:rFonts w:ascii="Arial" w:hAnsi="Arial" w:cs="Arial"/>
        </w:rPr>
      </w:pPr>
    </w:p>
    <w:p w14:paraId="7D4BF24A" w14:textId="659B0AF9" w:rsidR="00E421F0" w:rsidRPr="00A91C04" w:rsidRDefault="00E421F0" w:rsidP="00E421F0">
      <w:pPr>
        <w:spacing w:before="120" w:after="120" w:line="256" w:lineRule="auto"/>
        <w:rPr>
          <w:rFonts w:ascii="Arial" w:hAnsi="Arial" w:cs="Arial"/>
        </w:rPr>
      </w:pPr>
    </w:p>
    <w:p w14:paraId="0800E9AC" w14:textId="26111E96" w:rsidR="00E421F0" w:rsidRPr="00A91C04" w:rsidRDefault="00E421F0" w:rsidP="00E421F0">
      <w:pPr>
        <w:spacing w:before="120" w:after="120" w:line="256" w:lineRule="auto"/>
        <w:rPr>
          <w:rFonts w:ascii="Arial" w:hAnsi="Arial" w:cs="Arial"/>
        </w:rPr>
      </w:pPr>
    </w:p>
    <w:p w14:paraId="79CF35AF" w14:textId="1D4B6892" w:rsidR="00E421F0" w:rsidRPr="00A91C04" w:rsidRDefault="00E421F0" w:rsidP="00E421F0">
      <w:pPr>
        <w:spacing w:before="120" w:after="120" w:line="256" w:lineRule="auto"/>
        <w:rPr>
          <w:rFonts w:ascii="Arial" w:hAnsi="Arial" w:cs="Arial"/>
        </w:rPr>
      </w:pPr>
    </w:p>
    <w:p w14:paraId="70F77563" w14:textId="605F5AB0" w:rsidR="00E421F0" w:rsidRPr="00A91C04" w:rsidRDefault="00E421F0" w:rsidP="00E421F0">
      <w:pPr>
        <w:spacing w:before="120" w:after="120" w:line="256" w:lineRule="auto"/>
        <w:rPr>
          <w:rFonts w:ascii="Arial" w:hAnsi="Arial" w:cs="Arial"/>
        </w:rPr>
      </w:pPr>
    </w:p>
    <w:p w14:paraId="4526F85D" w14:textId="0312ED3E" w:rsidR="00E421F0" w:rsidRPr="00A91C04" w:rsidRDefault="00E421F0" w:rsidP="00E421F0">
      <w:pPr>
        <w:spacing w:before="120" w:after="120" w:line="256" w:lineRule="auto"/>
        <w:rPr>
          <w:rFonts w:ascii="Arial" w:hAnsi="Arial" w:cs="Arial"/>
        </w:rPr>
      </w:pPr>
    </w:p>
    <w:p w14:paraId="082414C1" w14:textId="6B3CF08D" w:rsidR="00E421F0" w:rsidRPr="00A91C04" w:rsidRDefault="00E421F0" w:rsidP="00E421F0">
      <w:pPr>
        <w:spacing w:before="120" w:after="120" w:line="256" w:lineRule="auto"/>
        <w:rPr>
          <w:rFonts w:ascii="Arial" w:hAnsi="Arial" w:cs="Arial"/>
        </w:rPr>
      </w:pPr>
    </w:p>
    <w:p w14:paraId="1BE54A26" w14:textId="465A64F4" w:rsidR="00E421F0" w:rsidRPr="00A91C04" w:rsidRDefault="00E421F0" w:rsidP="00E421F0">
      <w:pPr>
        <w:spacing w:before="120" w:after="120" w:line="256" w:lineRule="auto"/>
        <w:rPr>
          <w:rFonts w:ascii="Arial" w:hAnsi="Arial" w:cs="Arial"/>
        </w:rPr>
      </w:pPr>
    </w:p>
    <w:p w14:paraId="14DFB39E" w14:textId="638C56CC" w:rsidR="00E421F0" w:rsidRDefault="00E421F0" w:rsidP="00E421F0">
      <w:pPr>
        <w:spacing w:before="120" w:after="120" w:line="256" w:lineRule="auto"/>
        <w:rPr>
          <w:rFonts w:ascii="Arial" w:hAnsi="Arial" w:cs="Arial"/>
        </w:rPr>
      </w:pPr>
    </w:p>
    <w:p w14:paraId="19EACC45" w14:textId="5FAB25B7" w:rsidR="00952EC1" w:rsidRDefault="00952EC1" w:rsidP="00E421F0">
      <w:pPr>
        <w:spacing w:before="120" w:after="120" w:line="256" w:lineRule="auto"/>
        <w:rPr>
          <w:rFonts w:ascii="Arial" w:hAnsi="Arial" w:cs="Arial"/>
        </w:rPr>
      </w:pPr>
    </w:p>
    <w:p w14:paraId="43D2D597" w14:textId="0A58E238" w:rsidR="00952EC1" w:rsidRDefault="00952EC1" w:rsidP="00E421F0">
      <w:pPr>
        <w:spacing w:before="120" w:after="120" w:line="256" w:lineRule="auto"/>
        <w:rPr>
          <w:rFonts w:ascii="Arial" w:hAnsi="Arial" w:cs="Arial"/>
        </w:rPr>
      </w:pPr>
    </w:p>
    <w:p w14:paraId="0EEB2216" w14:textId="6D87721E" w:rsidR="00952EC1" w:rsidRDefault="00952EC1" w:rsidP="00E421F0">
      <w:pPr>
        <w:spacing w:before="120" w:after="120" w:line="256" w:lineRule="auto"/>
        <w:rPr>
          <w:rFonts w:ascii="Arial" w:hAnsi="Arial" w:cs="Arial"/>
        </w:rPr>
      </w:pPr>
    </w:p>
    <w:p w14:paraId="0031D7B9" w14:textId="132D7A33" w:rsidR="00952EC1" w:rsidRDefault="00952EC1" w:rsidP="00E421F0">
      <w:pPr>
        <w:spacing w:before="120" w:after="120" w:line="256" w:lineRule="auto"/>
        <w:rPr>
          <w:rFonts w:ascii="Arial" w:hAnsi="Arial" w:cs="Arial"/>
        </w:rPr>
      </w:pPr>
    </w:p>
    <w:p w14:paraId="52B5AD86" w14:textId="77777777" w:rsidR="00952EC1" w:rsidRPr="00A91C04" w:rsidRDefault="00952EC1" w:rsidP="00E421F0">
      <w:pPr>
        <w:spacing w:before="120" w:after="120" w:line="256" w:lineRule="auto"/>
        <w:rPr>
          <w:rFonts w:ascii="Arial" w:hAnsi="Arial" w:cs="Arial"/>
        </w:rPr>
      </w:pPr>
    </w:p>
    <w:p w14:paraId="7804F04C" w14:textId="70839E99" w:rsidR="00E421F0" w:rsidRPr="00A91C04" w:rsidRDefault="00E421F0" w:rsidP="00E421F0">
      <w:pPr>
        <w:spacing w:before="120" w:after="120" w:line="256" w:lineRule="auto"/>
        <w:rPr>
          <w:rFonts w:ascii="Arial" w:hAnsi="Arial" w:cs="Arial"/>
        </w:rPr>
      </w:pPr>
    </w:p>
    <w:p w14:paraId="046851B1" w14:textId="31129B63" w:rsidR="00E421F0" w:rsidRPr="00A91C04" w:rsidRDefault="00E421F0" w:rsidP="00E421F0">
      <w:pPr>
        <w:spacing w:before="120" w:after="120" w:line="256" w:lineRule="auto"/>
        <w:rPr>
          <w:rFonts w:ascii="Arial" w:hAnsi="Arial" w:cs="Arial"/>
        </w:rPr>
      </w:pPr>
    </w:p>
    <w:p w14:paraId="31E005A0" w14:textId="7A448ABC" w:rsidR="00E421F0" w:rsidRPr="00A91C04" w:rsidRDefault="00E421F0" w:rsidP="00E421F0">
      <w:pPr>
        <w:spacing w:before="120" w:after="120" w:line="256" w:lineRule="auto"/>
        <w:rPr>
          <w:rFonts w:ascii="Arial" w:hAnsi="Arial" w:cs="Arial"/>
        </w:rPr>
      </w:pPr>
    </w:p>
    <w:p w14:paraId="328B56AB" w14:textId="2688A814" w:rsidR="00E421F0" w:rsidRPr="00A91C04" w:rsidRDefault="00E421F0" w:rsidP="00E421F0">
      <w:pPr>
        <w:spacing w:before="120" w:after="120" w:line="256" w:lineRule="auto"/>
        <w:rPr>
          <w:rFonts w:ascii="Arial" w:hAnsi="Arial" w:cs="Arial"/>
        </w:rPr>
      </w:pPr>
    </w:p>
    <w:p w14:paraId="63A4C574" w14:textId="4337EA34" w:rsidR="00E421F0" w:rsidRPr="00A91C04" w:rsidRDefault="00E421F0" w:rsidP="00E421F0">
      <w:pPr>
        <w:spacing w:before="120" w:after="120" w:line="256" w:lineRule="auto"/>
        <w:rPr>
          <w:rFonts w:ascii="Arial" w:hAnsi="Arial" w:cs="Arial"/>
        </w:rPr>
      </w:pPr>
    </w:p>
    <w:p w14:paraId="2D66F620" w14:textId="63F51D9B" w:rsidR="00E421F0" w:rsidRPr="00A91C04" w:rsidRDefault="00E421F0">
      <w:pPr>
        <w:rPr>
          <w:rFonts w:ascii="Arial" w:hAnsi="Arial" w:cs="Arial"/>
        </w:rPr>
      </w:pPr>
    </w:p>
    <w:p w14:paraId="5B188684" w14:textId="437F94D0" w:rsidR="00D80E6D" w:rsidRPr="00A91C04" w:rsidRDefault="00E421F0" w:rsidP="00D80E6D">
      <w:pPr>
        <w:spacing w:after="44" w:line="247" w:lineRule="auto"/>
        <w:ind w:right="160"/>
        <w:jc w:val="both"/>
        <w:rPr>
          <w:rFonts w:ascii="Arial" w:hAnsi="Arial" w:cs="Arial"/>
        </w:rPr>
      </w:pPr>
      <w:r w:rsidRPr="00A91C04">
        <w:rPr>
          <w:rFonts w:ascii="Arial" w:hAnsi="Arial" w:cs="Arial"/>
          <w:b/>
        </w:rPr>
        <w:t>Introduction</w:t>
      </w:r>
    </w:p>
    <w:p w14:paraId="5B2224DC" w14:textId="237150FE" w:rsidR="00D80E6D" w:rsidRPr="00A91C04" w:rsidRDefault="00D80E6D" w:rsidP="00D80E6D">
      <w:pPr>
        <w:spacing w:after="44" w:line="247" w:lineRule="auto"/>
        <w:ind w:right="160"/>
        <w:jc w:val="both"/>
        <w:rPr>
          <w:rFonts w:ascii="Arial" w:hAnsi="Arial" w:cs="Arial"/>
          <w:bCs/>
        </w:rPr>
      </w:pPr>
      <w:r w:rsidRPr="00A91C04">
        <w:rPr>
          <w:rFonts w:ascii="Arial" w:hAnsi="Arial" w:cs="Arial"/>
          <w:bCs/>
        </w:rPr>
        <w:t xml:space="preserve">In this health assessment report it will looking at a female that is 30 years old who name is Mrs S that suffer with celiac disease and how it affects her digestive system, she has mentioned how she feels and the effects the </w:t>
      </w:r>
      <w:r w:rsidR="0037398E" w:rsidRPr="00A91C04">
        <w:rPr>
          <w:rFonts w:ascii="Arial" w:hAnsi="Arial" w:cs="Arial"/>
          <w:bCs/>
        </w:rPr>
        <w:t>digestive system</w:t>
      </w:r>
      <w:r w:rsidRPr="00A91C04">
        <w:rPr>
          <w:rFonts w:ascii="Arial" w:hAnsi="Arial" w:cs="Arial"/>
          <w:bCs/>
        </w:rPr>
        <w:t xml:space="preserve"> on her daily life.</w:t>
      </w:r>
    </w:p>
    <w:p w14:paraId="74CEDE90" w14:textId="07697A66" w:rsidR="00D80E6D" w:rsidRPr="00A91C04" w:rsidRDefault="00D80E6D" w:rsidP="00D80E6D">
      <w:pPr>
        <w:spacing w:after="44" w:line="247" w:lineRule="auto"/>
        <w:ind w:right="160"/>
        <w:jc w:val="both"/>
        <w:rPr>
          <w:rFonts w:ascii="Arial" w:hAnsi="Arial" w:cs="Arial"/>
          <w:bCs/>
        </w:rPr>
      </w:pPr>
      <w:r w:rsidRPr="00A91C04">
        <w:rPr>
          <w:rFonts w:ascii="Arial" w:hAnsi="Arial" w:cs="Arial"/>
          <w:bCs/>
        </w:rPr>
        <w:t>The report will broken down into a health questionnaire</w:t>
      </w:r>
      <w:r w:rsidR="009D038F" w:rsidRPr="00A91C04">
        <w:rPr>
          <w:rFonts w:ascii="Arial" w:hAnsi="Arial" w:cs="Arial"/>
          <w:bCs/>
        </w:rPr>
        <w:t xml:space="preserve"> the information contained in this questionnaire will be confidential abiding by GDPR and data protection law act 1998 so information about the condition will be spoken about with consent but personal information like address and phone number will not be given, to</w:t>
      </w:r>
      <w:r w:rsidRPr="00A91C04">
        <w:rPr>
          <w:rFonts w:ascii="Arial" w:hAnsi="Arial" w:cs="Arial"/>
          <w:bCs/>
        </w:rPr>
        <w:t xml:space="preserve"> identify normal and abnormal physiological conditions that will be based on the findings, followed on by the recommendation and conclusion.</w:t>
      </w:r>
    </w:p>
    <w:p w14:paraId="610FAD1F" w14:textId="317169B6" w:rsidR="009D038F" w:rsidRPr="00A91C04" w:rsidRDefault="009D038F" w:rsidP="00D80E6D">
      <w:pPr>
        <w:spacing w:after="44" w:line="247" w:lineRule="auto"/>
        <w:ind w:right="160"/>
        <w:jc w:val="both"/>
        <w:rPr>
          <w:rFonts w:ascii="Arial" w:hAnsi="Arial" w:cs="Arial"/>
          <w:bCs/>
        </w:rPr>
      </w:pPr>
    </w:p>
    <w:p w14:paraId="5E47896D" w14:textId="6CF114AB" w:rsidR="009D038F" w:rsidRPr="00A91C04" w:rsidRDefault="009D038F" w:rsidP="00D80E6D">
      <w:pPr>
        <w:spacing w:after="44" w:line="247" w:lineRule="auto"/>
        <w:ind w:right="160"/>
        <w:jc w:val="both"/>
        <w:rPr>
          <w:rFonts w:ascii="Arial" w:hAnsi="Arial" w:cs="Arial"/>
          <w:b/>
        </w:rPr>
      </w:pPr>
      <w:r w:rsidRPr="00A91C04">
        <w:rPr>
          <w:rFonts w:ascii="Arial" w:hAnsi="Arial" w:cs="Arial"/>
          <w:b/>
        </w:rPr>
        <w:t xml:space="preserve">Health assessment </w:t>
      </w:r>
    </w:p>
    <w:p w14:paraId="599C5ED2" w14:textId="70E86293" w:rsidR="00041658" w:rsidRPr="00A91C04" w:rsidRDefault="00041658" w:rsidP="00D80E6D">
      <w:pPr>
        <w:spacing w:after="44" w:line="247" w:lineRule="auto"/>
        <w:ind w:right="160"/>
        <w:jc w:val="both"/>
        <w:rPr>
          <w:rFonts w:ascii="Arial" w:hAnsi="Arial" w:cs="Arial"/>
          <w:bCs/>
        </w:rPr>
      </w:pPr>
      <w:r w:rsidRPr="00A91C04">
        <w:rPr>
          <w:rFonts w:ascii="Arial" w:hAnsi="Arial" w:cs="Arial"/>
          <w:bCs/>
        </w:rPr>
        <w:t>What is a health assessment report</w:t>
      </w:r>
      <w:r w:rsidR="009D038F" w:rsidRPr="00A91C04">
        <w:rPr>
          <w:rFonts w:ascii="Arial" w:hAnsi="Arial" w:cs="Arial"/>
          <w:bCs/>
        </w:rPr>
        <w:t>? According to (</w:t>
      </w:r>
      <w:proofErr w:type="spellStart"/>
      <w:r w:rsidR="009D038F" w:rsidRPr="00A91C04">
        <w:rPr>
          <w:rFonts w:ascii="Arial" w:hAnsi="Arial" w:cs="Arial"/>
          <w:color w:val="000000"/>
          <w:shd w:val="clear" w:color="auto" w:fill="FFFFFF"/>
        </w:rPr>
        <w:t>Ihub.scot</w:t>
      </w:r>
      <w:proofErr w:type="spellEnd"/>
      <w:r w:rsidR="009D038F" w:rsidRPr="00A91C04">
        <w:rPr>
          <w:rFonts w:ascii="Arial" w:hAnsi="Arial" w:cs="Arial"/>
          <w:color w:val="000000"/>
          <w:shd w:val="clear" w:color="auto" w:fill="FFFFFF"/>
        </w:rPr>
        <w:t>. 2021) Health needs assessment is a systematic technique for assessing a population's health concerns, which leads to agreed priorities and resource allocation that improves health and reduces disparities.</w:t>
      </w:r>
    </w:p>
    <w:p w14:paraId="4662673D" w14:textId="481F5A8A" w:rsidR="00D80E6D" w:rsidRPr="00A91C04" w:rsidRDefault="00D80E6D" w:rsidP="00D80E6D">
      <w:pPr>
        <w:spacing w:after="44" w:line="247" w:lineRule="auto"/>
        <w:ind w:right="160"/>
        <w:jc w:val="both"/>
        <w:rPr>
          <w:rFonts w:ascii="Arial" w:hAnsi="Arial" w:cs="Arial"/>
          <w:bCs/>
        </w:rPr>
      </w:pPr>
    </w:p>
    <w:p w14:paraId="75E12FA1" w14:textId="485261FF" w:rsidR="00D80E6D" w:rsidRDefault="00D80E6D" w:rsidP="00D80E6D">
      <w:pPr>
        <w:spacing w:after="44" w:line="247" w:lineRule="auto"/>
        <w:ind w:right="160"/>
        <w:jc w:val="both"/>
        <w:rPr>
          <w:rFonts w:ascii="Arial" w:hAnsi="Arial" w:cs="Arial"/>
          <w:color w:val="000000"/>
          <w:shd w:val="clear" w:color="auto" w:fill="FFFFFF"/>
        </w:rPr>
      </w:pPr>
      <w:r w:rsidRPr="00A91C04">
        <w:rPr>
          <w:rFonts w:ascii="Arial" w:hAnsi="Arial" w:cs="Arial"/>
          <w:bCs/>
        </w:rPr>
        <w:t xml:space="preserve">The </w:t>
      </w:r>
      <w:r w:rsidR="00C23F5D" w:rsidRPr="00A91C04">
        <w:rPr>
          <w:rFonts w:ascii="Arial" w:hAnsi="Arial" w:cs="Arial"/>
          <w:bCs/>
        </w:rPr>
        <w:t>importance</w:t>
      </w:r>
      <w:r w:rsidRPr="00A91C04">
        <w:rPr>
          <w:rFonts w:ascii="Arial" w:hAnsi="Arial" w:cs="Arial"/>
          <w:bCs/>
        </w:rPr>
        <w:t xml:space="preserve"> of a </w:t>
      </w:r>
      <w:r w:rsidR="00C23F5D" w:rsidRPr="00A91C04">
        <w:rPr>
          <w:rFonts w:ascii="Arial" w:hAnsi="Arial" w:cs="Arial"/>
          <w:bCs/>
        </w:rPr>
        <w:t xml:space="preserve">health assessment according to </w:t>
      </w:r>
      <w:r w:rsidR="00C23F5D" w:rsidRPr="00A91C04">
        <w:rPr>
          <w:rFonts w:ascii="Arial" w:hAnsi="Arial" w:cs="Arial"/>
          <w:color w:val="000000"/>
          <w:shd w:val="clear" w:color="auto" w:fill="FFFFFF"/>
        </w:rPr>
        <w:t xml:space="preserve">(Mohsen </w:t>
      </w:r>
      <w:proofErr w:type="spellStart"/>
      <w:r w:rsidR="00C23F5D" w:rsidRPr="00A91C04">
        <w:rPr>
          <w:rFonts w:ascii="Arial" w:hAnsi="Arial" w:cs="Arial"/>
          <w:color w:val="000000"/>
          <w:shd w:val="clear" w:color="auto" w:fill="FFFFFF"/>
        </w:rPr>
        <w:t>Adib-Hajbaghery</w:t>
      </w:r>
      <w:proofErr w:type="spellEnd"/>
      <w:r w:rsidR="00C23F5D" w:rsidRPr="00A91C04">
        <w:rPr>
          <w:rFonts w:ascii="Arial" w:hAnsi="Arial" w:cs="Arial"/>
          <w:color w:val="000000"/>
          <w:shd w:val="clear" w:color="auto" w:fill="FFFFFF"/>
        </w:rPr>
        <w:t>, 2021)</w:t>
      </w:r>
      <w:r w:rsidR="00041658" w:rsidRPr="00A91C04">
        <w:rPr>
          <w:rFonts w:ascii="Arial" w:hAnsi="Arial" w:cs="Arial"/>
          <w:color w:val="000000"/>
          <w:shd w:val="clear" w:color="auto" w:fill="FFFFFF"/>
        </w:rPr>
        <w:t xml:space="preserve"> One of the most critical skills required by nurses is health assessment, The more exact the evaluation, the better the findings and the overall quality of patient treatment, However, few research have been conducted in UK to evaluate nurses' evaluation skills.</w:t>
      </w:r>
    </w:p>
    <w:p w14:paraId="1B864011" w14:textId="08548A25" w:rsidR="00C25FC5" w:rsidRDefault="00C25FC5" w:rsidP="00D80E6D">
      <w:pPr>
        <w:spacing w:after="44" w:line="247" w:lineRule="auto"/>
        <w:ind w:right="160"/>
        <w:jc w:val="both"/>
        <w:rPr>
          <w:rFonts w:ascii="Arial" w:hAnsi="Arial" w:cs="Arial"/>
          <w:color w:val="000000"/>
          <w:shd w:val="clear" w:color="auto" w:fill="FFFFFF"/>
        </w:rPr>
      </w:pPr>
    </w:p>
    <w:p w14:paraId="2E44693C" w14:textId="78D0302F" w:rsidR="00C25FC5" w:rsidRPr="00A91C04" w:rsidRDefault="00C25FC5" w:rsidP="00D80E6D">
      <w:pPr>
        <w:spacing w:after="44" w:line="247" w:lineRule="auto"/>
        <w:ind w:right="160"/>
        <w:jc w:val="both"/>
        <w:rPr>
          <w:rFonts w:ascii="Arial" w:hAnsi="Arial" w:cs="Arial"/>
          <w:color w:val="000000"/>
          <w:shd w:val="clear" w:color="auto" w:fill="FFFFFF"/>
        </w:rPr>
      </w:pPr>
      <w:r>
        <w:rPr>
          <w:rFonts w:ascii="Arial" w:hAnsi="Arial" w:cs="Arial"/>
          <w:color w:val="000000"/>
          <w:shd w:val="clear" w:color="auto" w:fill="FFFFFF"/>
        </w:rPr>
        <w:t xml:space="preserve">Its is very important that information from the </w:t>
      </w:r>
      <w:r w:rsidR="00C343E6">
        <w:rPr>
          <w:rFonts w:ascii="Arial" w:hAnsi="Arial" w:cs="Arial"/>
          <w:color w:val="000000"/>
          <w:shd w:val="clear" w:color="auto" w:fill="FFFFFF"/>
        </w:rPr>
        <w:t>health assessment are not shared without the consent of a patient has it effects</w:t>
      </w:r>
      <w:r w:rsidR="0084693A">
        <w:rPr>
          <w:rFonts w:ascii="Arial" w:hAnsi="Arial" w:cs="Arial"/>
          <w:color w:val="000000"/>
          <w:shd w:val="clear" w:color="auto" w:fill="FFFFFF"/>
        </w:rPr>
        <w:t xml:space="preserve"> the patient and it goes against data protection everyone has the right to be asked if they want information shared ( data-protection 2021)</w:t>
      </w:r>
    </w:p>
    <w:p w14:paraId="356E3210" w14:textId="5F836F1F" w:rsidR="0037398E" w:rsidRPr="00A91C04" w:rsidRDefault="0037398E" w:rsidP="00D80E6D">
      <w:pPr>
        <w:spacing w:after="44" w:line="247" w:lineRule="auto"/>
        <w:ind w:right="160"/>
        <w:jc w:val="both"/>
        <w:rPr>
          <w:rFonts w:ascii="Arial" w:hAnsi="Arial" w:cs="Arial"/>
          <w:color w:val="000000"/>
          <w:shd w:val="clear" w:color="auto" w:fill="FFFFFF"/>
        </w:rPr>
      </w:pPr>
    </w:p>
    <w:p w14:paraId="504AD3E6" w14:textId="0D933CDE" w:rsidR="0037398E" w:rsidRPr="00A91C04" w:rsidRDefault="0037398E" w:rsidP="00D80E6D">
      <w:pPr>
        <w:spacing w:after="44" w:line="247" w:lineRule="auto"/>
        <w:ind w:right="160"/>
        <w:jc w:val="both"/>
        <w:rPr>
          <w:rFonts w:ascii="Arial" w:hAnsi="Arial" w:cs="Arial"/>
          <w:b/>
          <w:bCs/>
          <w:color w:val="000000"/>
          <w:shd w:val="clear" w:color="auto" w:fill="FFFFFF"/>
        </w:rPr>
      </w:pPr>
      <w:r w:rsidRPr="00A91C04">
        <w:rPr>
          <w:rFonts w:ascii="Arial" w:hAnsi="Arial" w:cs="Arial"/>
          <w:b/>
          <w:bCs/>
          <w:color w:val="000000"/>
          <w:shd w:val="clear" w:color="auto" w:fill="FFFFFF"/>
        </w:rPr>
        <w:t xml:space="preserve">Digestive system </w:t>
      </w:r>
    </w:p>
    <w:p w14:paraId="6492BBA8" w14:textId="6F452515" w:rsidR="0037398E" w:rsidRPr="00A91C04" w:rsidRDefault="0037398E"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According to (Information, Diseases, Works and Works, 2021)</w:t>
      </w:r>
      <w:r w:rsidR="00703B3B" w:rsidRPr="00A91C04">
        <w:rPr>
          <w:rFonts w:ascii="Arial" w:hAnsi="Arial" w:cs="Arial"/>
          <w:color w:val="000000"/>
          <w:shd w:val="clear" w:color="auto" w:fill="FFFFFF"/>
        </w:rPr>
        <w:t xml:space="preserve"> The digestive system consists of the gastrointestinal tract (also known as the GI tract or digestive tract), as well as the liver, pancreas, and gallbladder.</w:t>
      </w:r>
      <w:r w:rsidR="00703B3B" w:rsidRPr="00A91C04">
        <w:rPr>
          <w:rFonts w:ascii="Arial" w:hAnsi="Arial" w:cs="Arial"/>
        </w:rPr>
        <w:t xml:space="preserve"> </w:t>
      </w:r>
      <w:r w:rsidR="00703B3B" w:rsidRPr="00A91C04">
        <w:rPr>
          <w:rFonts w:ascii="Arial" w:hAnsi="Arial" w:cs="Arial"/>
          <w:color w:val="000000"/>
          <w:shd w:val="clear" w:color="auto" w:fill="FFFFFF"/>
        </w:rPr>
        <w:t>The GI tract is a collection of hollow organs connected by a long, twisting tube that runs from the mouth to the anus, The GI tract is made up of hollow organs such as the mouth, oesophagus, stomach, small intestine, large intestine, and anus, The liver, pancreas, and gallbladder</w:t>
      </w:r>
      <w:r w:rsidR="00A262D8" w:rsidRPr="00A91C04">
        <w:rPr>
          <w:rFonts w:ascii="Arial" w:hAnsi="Arial" w:cs="Arial"/>
          <w:color w:val="000000"/>
          <w:shd w:val="clear" w:color="auto" w:fill="FFFFFF"/>
        </w:rPr>
        <w:t xml:space="preserve"> intestine and the colon follows the rectum is the terminal portion of the large intestine. </w:t>
      </w:r>
    </w:p>
    <w:p w14:paraId="2A4EA38A" w14:textId="77777777" w:rsidR="00202CE7" w:rsidRPr="00A91C04" w:rsidRDefault="00202CE7" w:rsidP="00D80E6D">
      <w:pPr>
        <w:spacing w:after="44" w:line="247" w:lineRule="auto"/>
        <w:ind w:right="160"/>
        <w:jc w:val="both"/>
        <w:rPr>
          <w:rFonts w:ascii="Arial" w:hAnsi="Arial" w:cs="Arial"/>
          <w:color w:val="000000"/>
          <w:shd w:val="clear" w:color="auto" w:fill="FFFFFF"/>
        </w:rPr>
      </w:pPr>
    </w:p>
    <w:p w14:paraId="20A44C5A" w14:textId="55081A21" w:rsidR="0008653B" w:rsidRPr="00A91C04" w:rsidRDefault="00202CE7"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Stomach the major function of the human stomach is to facilitate digestion </w:t>
      </w:r>
      <w:r w:rsidR="00F762D4" w:rsidRPr="00A91C04">
        <w:rPr>
          <w:rFonts w:ascii="Arial" w:hAnsi="Arial" w:cs="Arial"/>
          <w:color w:val="000000"/>
          <w:shd w:val="clear" w:color="auto" w:fill="FFFFFF"/>
        </w:rPr>
        <w:t xml:space="preserve">the four primary components of gastric digestive function are the stomach's function as a reservoir, acid secretion, enzyme secretion, and participation in gastrointestinal motility, The stomach's reservoir capacity allows it to grow significantly in volume while increasing internal pressure relatively slightly </w:t>
      </w:r>
      <w:r w:rsidR="00901CC0" w:rsidRPr="00A91C04">
        <w:rPr>
          <w:rFonts w:ascii="Arial" w:hAnsi="Arial" w:cs="Arial"/>
          <w:color w:val="000000"/>
          <w:shd w:val="clear" w:color="auto" w:fill="FFFFFF"/>
        </w:rPr>
        <w:t xml:space="preserve">, </w:t>
      </w:r>
      <w:r w:rsidR="00BA1311" w:rsidRPr="00A91C04">
        <w:rPr>
          <w:rFonts w:ascii="Arial" w:hAnsi="Arial" w:cs="Arial"/>
          <w:color w:val="000000"/>
          <w:shd w:val="clear" w:color="auto" w:fill="FFFFFF"/>
        </w:rPr>
        <w:t xml:space="preserve">The liver regulates the majority of chemical levels in the blood and excretes bile </w:t>
      </w:r>
      <w:r w:rsidR="0008653B" w:rsidRPr="00A91C04">
        <w:rPr>
          <w:rFonts w:ascii="Arial" w:hAnsi="Arial" w:cs="Arial"/>
          <w:color w:val="000000"/>
          <w:shd w:val="clear" w:color="auto" w:fill="FFFFFF"/>
        </w:rPr>
        <w:t>all blood that leaves the stomach and digestive tracts is filtered by the liver</w:t>
      </w:r>
      <w:r w:rsidR="00901CC0" w:rsidRPr="00A91C04">
        <w:rPr>
          <w:rFonts w:ascii="Arial" w:hAnsi="Arial" w:cs="Arial"/>
          <w:color w:val="000000"/>
          <w:shd w:val="clear" w:color="auto" w:fill="FFFFFF"/>
        </w:rPr>
        <w:t xml:space="preserve">, </w:t>
      </w:r>
      <w:r w:rsidR="003479BB" w:rsidRPr="00A91C04">
        <w:rPr>
          <w:rFonts w:ascii="Arial" w:hAnsi="Arial" w:cs="Arial"/>
          <w:color w:val="000000"/>
          <w:shd w:val="clear" w:color="auto" w:fill="FFFFFF"/>
        </w:rPr>
        <w:t>The salivary glands, also known as Parotid glands, submandibular glands, and sublingual glands, are the biggest glands in the body, generating saliva within the mouth.</w:t>
      </w:r>
    </w:p>
    <w:p w14:paraId="4C3C7D6A" w14:textId="3016C2CF" w:rsidR="00420C5F" w:rsidRPr="00A91C04" w:rsidRDefault="00420C5F"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The gallbladder is a tiny pouch located underneath the liver, </w:t>
      </w:r>
      <w:r w:rsidR="00740725" w:rsidRPr="00A91C04">
        <w:rPr>
          <w:rFonts w:ascii="Arial" w:hAnsi="Arial" w:cs="Arial"/>
          <w:color w:val="000000"/>
          <w:shd w:val="clear" w:color="auto" w:fill="FFFFFF"/>
        </w:rPr>
        <w:t xml:space="preserve">The gallbladder is an organ that stores bile generated by the liver, After eating, the gallbladder is empty and level, similar to a flattened balloon, </w:t>
      </w:r>
      <w:r w:rsidR="00064F0D" w:rsidRPr="00A91C04">
        <w:rPr>
          <w:rFonts w:ascii="Arial" w:hAnsi="Arial" w:cs="Arial"/>
          <w:color w:val="000000"/>
          <w:shd w:val="clear" w:color="auto" w:fill="FFFFFF"/>
        </w:rPr>
        <w:t>Before a meal, the gallbladder may be full with bile and the size of a little pear.</w:t>
      </w:r>
    </w:p>
    <w:p w14:paraId="743C4D46" w14:textId="2DDA6329" w:rsidR="00CF6345" w:rsidRPr="00A91C04" w:rsidRDefault="006C6886"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Oesophagus </w:t>
      </w:r>
      <w:r w:rsidR="00C5275F" w:rsidRPr="00A91C04">
        <w:rPr>
          <w:rFonts w:ascii="Arial" w:hAnsi="Arial" w:cs="Arial"/>
          <w:color w:val="000000"/>
          <w:shd w:val="clear" w:color="auto" w:fill="FFFFFF"/>
        </w:rPr>
        <w:t xml:space="preserve">the oesophagus is a muscular tube that transports food and liquids from the rear of the mouth (the pharynx) to the top of the stomach as far as organs go, it is strong and </w:t>
      </w:r>
      <w:r w:rsidR="00C5275F" w:rsidRPr="00A91C04">
        <w:rPr>
          <w:rFonts w:ascii="Arial" w:hAnsi="Arial" w:cs="Arial"/>
          <w:color w:val="000000"/>
          <w:shd w:val="clear" w:color="auto" w:fill="FFFFFF"/>
        </w:rPr>
        <w:lastRenderedPageBreak/>
        <w:t xml:space="preserve">durable, built to resist the majority of the substances humans eat </w:t>
      </w:r>
      <w:r w:rsidR="00A91C04" w:rsidRPr="00A91C04">
        <w:rPr>
          <w:rFonts w:ascii="Arial" w:hAnsi="Arial" w:cs="Arial"/>
          <w:color w:val="000000"/>
          <w:shd w:val="clear" w:color="auto" w:fill="FFFFFF"/>
        </w:rPr>
        <w:t>for the most part, it is not a particularly challenging organ.</w:t>
      </w:r>
    </w:p>
    <w:p w14:paraId="27B7E57B" w14:textId="77777777" w:rsidR="00FE5328" w:rsidRPr="00A91C04" w:rsidRDefault="00FE5328" w:rsidP="00D80E6D">
      <w:pPr>
        <w:spacing w:after="44" w:line="247" w:lineRule="auto"/>
        <w:ind w:right="160"/>
        <w:jc w:val="both"/>
        <w:rPr>
          <w:rFonts w:ascii="Arial" w:hAnsi="Arial" w:cs="Arial"/>
          <w:color w:val="000000"/>
          <w:shd w:val="clear" w:color="auto" w:fill="FFFFFF"/>
        </w:rPr>
      </w:pPr>
    </w:p>
    <w:p w14:paraId="46C477D3" w14:textId="4A1E1884" w:rsidR="00876BE5" w:rsidRPr="00A91C04" w:rsidRDefault="00E9372B"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The rectum's primary function in the digestive tract is to retain any waste expelled after food is digested inside the human body </w:t>
      </w:r>
      <w:r w:rsidR="00F52218" w:rsidRPr="00A91C04">
        <w:rPr>
          <w:rFonts w:ascii="Arial" w:hAnsi="Arial" w:cs="Arial"/>
          <w:color w:val="000000"/>
          <w:shd w:val="clear" w:color="auto" w:fill="FFFFFF"/>
        </w:rPr>
        <w:t>after the body has finished digesting in the stomach, everything left behind, including pathogens and digestive juices, is sent to the rectum, The rectum retains all faeces until they are excreted by the individual.</w:t>
      </w:r>
    </w:p>
    <w:p w14:paraId="7F9F5BBD" w14:textId="77777777" w:rsidR="00F52218" w:rsidRPr="00A91C04" w:rsidRDefault="00F52218" w:rsidP="00D80E6D">
      <w:pPr>
        <w:spacing w:after="44" w:line="247" w:lineRule="auto"/>
        <w:ind w:right="160"/>
        <w:jc w:val="both"/>
        <w:rPr>
          <w:rFonts w:ascii="Arial" w:hAnsi="Arial" w:cs="Arial"/>
          <w:color w:val="000000"/>
          <w:shd w:val="clear" w:color="auto" w:fill="FFFFFF"/>
        </w:rPr>
      </w:pPr>
    </w:p>
    <w:p w14:paraId="0515A8CC" w14:textId="637D824A" w:rsidR="008C1C65" w:rsidRPr="00A91C04" w:rsidRDefault="008C1C65"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Pancreas </w:t>
      </w:r>
      <w:r w:rsidR="00EE40F1" w:rsidRPr="00A91C04">
        <w:rPr>
          <w:rFonts w:ascii="Arial" w:hAnsi="Arial" w:cs="Arial"/>
          <w:color w:val="000000"/>
          <w:shd w:val="clear" w:color="auto" w:fill="FFFFFF"/>
        </w:rPr>
        <w:t xml:space="preserve">it is in charge of converting the food we eat into energy for our bodies' cells, Exocrine digesting and endocrine blood sugar control are the two major activities of the pancreas, </w:t>
      </w:r>
      <w:r w:rsidR="00D72412" w:rsidRPr="00A91C04">
        <w:rPr>
          <w:rFonts w:ascii="Arial" w:hAnsi="Arial" w:cs="Arial"/>
          <w:color w:val="000000"/>
          <w:shd w:val="clear" w:color="auto" w:fill="FFFFFF"/>
        </w:rPr>
        <w:t>The Pancreas may be found in the abdomen the pancreas is located behind the stomach in the upper left abdomen.</w:t>
      </w:r>
    </w:p>
    <w:p w14:paraId="3A8F631D" w14:textId="77777777" w:rsidR="008C1C65" w:rsidRPr="00A91C04" w:rsidRDefault="008C1C65" w:rsidP="00D80E6D">
      <w:pPr>
        <w:spacing w:after="44" w:line="247" w:lineRule="auto"/>
        <w:ind w:right="160"/>
        <w:jc w:val="both"/>
        <w:rPr>
          <w:rFonts w:ascii="Arial" w:hAnsi="Arial" w:cs="Arial"/>
          <w:color w:val="000000"/>
          <w:shd w:val="clear" w:color="auto" w:fill="FFFFFF"/>
        </w:rPr>
      </w:pPr>
    </w:p>
    <w:p w14:paraId="2873FDFE" w14:textId="5931C5FD" w:rsidR="00420792" w:rsidRPr="00A91C04" w:rsidRDefault="006C7B59"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The large intestine </w:t>
      </w:r>
      <w:r w:rsidR="00543BF6" w:rsidRPr="00A91C04">
        <w:rPr>
          <w:rFonts w:ascii="Arial" w:hAnsi="Arial" w:cs="Arial"/>
          <w:color w:val="000000"/>
          <w:shd w:val="clear" w:color="auto" w:fill="FFFFFF"/>
        </w:rPr>
        <w:t xml:space="preserve">the gut is in charge of digesting food and absorbing nutrients, </w:t>
      </w:r>
      <w:r w:rsidR="00113669" w:rsidRPr="00A91C04">
        <w:rPr>
          <w:rFonts w:ascii="Arial" w:hAnsi="Arial" w:cs="Arial"/>
          <w:color w:val="000000"/>
          <w:shd w:val="clear" w:color="auto" w:fill="FFFFFF"/>
        </w:rPr>
        <w:t>The large intestine's function is to absorb water and vitamins from the food the remainder is converted to faeces and excreted from the body through the anus.</w:t>
      </w:r>
      <w:r w:rsidR="00A262D8" w:rsidRPr="00A91C04">
        <w:rPr>
          <w:rFonts w:ascii="Arial" w:hAnsi="Arial" w:cs="Arial"/>
          <w:color w:val="000000"/>
          <w:shd w:val="clear" w:color="auto" w:fill="FFFFFF"/>
        </w:rPr>
        <w:t xml:space="preserve"> (Information, Diseases, Works and Works, 2021)</w:t>
      </w:r>
    </w:p>
    <w:p w14:paraId="18B3B021" w14:textId="77777777" w:rsidR="00A262D8" w:rsidRPr="00A91C04" w:rsidRDefault="00A262D8" w:rsidP="00D80E6D">
      <w:pPr>
        <w:spacing w:after="44" w:line="247" w:lineRule="auto"/>
        <w:ind w:right="160"/>
        <w:jc w:val="both"/>
        <w:rPr>
          <w:rFonts w:ascii="Arial" w:hAnsi="Arial" w:cs="Arial"/>
          <w:color w:val="000000"/>
          <w:shd w:val="clear" w:color="auto" w:fill="FFFFFF"/>
        </w:rPr>
      </w:pPr>
    </w:p>
    <w:p w14:paraId="147EB20A" w14:textId="77777777" w:rsidR="00064F0D" w:rsidRPr="00A91C04" w:rsidRDefault="00064F0D" w:rsidP="00D80E6D">
      <w:pPr>
        <w:spacing w:after="44" w:line="247" w:lineRule="auto"/>
        <w:ind w:right="160"/>
        <w:jc w:val="both"/>
        <w:rPr>
          <w:rFonts w:ascii="Arial" w:hAnsi="Arial" w:cs="Arial"/>
          <w:color w:val="000000"/>
          <w:shd w:val="clear" w:color="auto" w:fill="FFFFFF"/>
        </w:rPr>
      </w:pPr>
    </w:p>
    <w:p w14:paraId="68C2183E" w14:textId="27BCE3DF" w:rsidR="00703B3B" w:rsidRPr="00A91C04" w:rsidRDefault="00703B3B"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The small intestine is divided into three sections, The first section is known as the duodenum and the jejunum is in the centre, while the ileum is at the bottom, The appendix, cecum, colon, and rectum are all parts of the large intestine, The appendix is a pouch that is connected to the cecum in the form of a finger.</w:t>
      </w:r>
      <w:r w:rsidRPr="00A91C04">
        <w:rPr>
          <w:rFonts w:ascii="Arial" w:hAnsi="Arial" w:cs="Arial"/>
        </w:rPr>
        <w:t xml:space="preserve"> </w:t>
      </w:r>
      <w:r w:rsidRPr="00A91C04">
        <w:rPr>
          <w:rFonts w:ascii="Arial" w:hAnsi="Arial" w:cs="Arial"/>
          <w:color w:val="000000"/>
          <w:shd w:val="clear" w:color="auto" w:fill="FFFFFF"/>
        </w:rPr>
        <w:t>The cecum is the first section of the small intestine and the colon follows the rectum is the terminal portion of the large intestine. (Information, Diseases, Works and Works, 2021)</w:t>
      </w:r>
    </w:p>
    <w:p w14:paraId="6191A106" w14:textId="2ADB6059" w:rsidR="00703B3B" w:rsidRPr="00A91C04" w:rsidRDefault="00703B3B" w:rsidP="00D80E6D">
      <w:pPr>
        <w:spacing w:after="44" w:line="247" w:lineRule="auto"/>
        <w:ind w:right="160"/>
        <w:jc w:val="both"/>
        <w:rPr>
          <w:rFonts w:ascii="Arial" w:hAnsi="Arial" w:cs="Arial"/>
          <w:color w:val="000000"/>
          <w:shd w:val="clear" w:color="auto" w:fill="FFFFFF"/>
        </w:rPr>
      </w:pPr>
    </w:p>
    <w:p w14:paraId="3D0C0D8D" w14:textId="58857D1C" w:rsidR="00703B3B" w:rsidRPr="00A91C04" w:rsidRDefault="00703B3B"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Digestion is crucial because your body need nutrients from food and drink in order to function correctly and be healthy nutrients include proteins, lipids, carbs, vitamins, minerals, and water your digestive system breaks down nutrients into smaller pieces that your body can absorb and utilise for energy, development, and cell repair. (Structure &amp; Function of the Digestive System: How it works, 2021)</w:t>
      </w:r>
    </w:p>
    <w:p w14:paraId="141D78B9" w14:textId="49AD0F66" w:rsidR="00703B3B" w:rsidRPr="00A91C04" w:rsidRDefault="00703B3B" w:rsidP="00D80E6D">
      <w:pPr>
        <w:spacing w:after="44" w:line="247" w:lineRule="auto"/>
        <w:ind w:right="160"/>
        <w:jc w:val="both"/>
        <w:rPr>
          <w:rFonts w:ascii="Arial" w:hAnsi="Arial" w:cs="Arial"/>
          <w:color w:val="000000"/>
          <w:shd w:val="clear" w:color="auto" w:fill="FFFFFF"/>
        </w:rPr>
      </w:pPr>
    </w:p>
    <w:p w14:paraId="0F348CC1" w14:textId="269D881D" w:rsidR="00703B3B" w:rsidRPr="00A91C04" w:rsidRDefault="00703B3B"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Celiac disease is a digestive disorder that affects the small intestine It prevents your body from absorbing nutrients from meals, If you are gluten intolerant, you may have celiac disease if you have celiac disease and consume gluten-containing foods, your immune system begins to harm your small intestine. (Celiac Disease, 2021)</w:t>
      </w:r>
    </w:p>
    <w:p w14:paraId="77DD0583" w14:textId="15E08B0D" w:rsidR="00041658" w:rsidRPr="00A91C04" w:rsidRDefault="00041658" w:rsidP="00D80E6D">
      <w:pPr>
        <w:spacing w:after="44" w:line="247" w:lineRule="auto"/>
        <w:ind w:right="160"/>
        <w:jc w:val="both"/>
        <w:rPr>
          <w:rFonts w:ascii="Arial" w:hAnsi="Arial" w:cs="Arial"/>
          <w:color w:val="000000"/>
          <w:shd w:val="clear" w:color="auto" w:fill="FFFFFF"/>
        </w:rPr>
      </w:pPr>
    </w:p>
    <w:p w14:paraId="62433AC7" w14:textId="064F31D1" w:rsidR="009D038F" w:rsidRPr="00A91C04" w:rsidRDefault="0037398E" w:rsidP="00D80E6D">
      <w:pPr>
        <w:spacing w:after="44" w:line="247" w:lineRule="auto"/>
        <w:ind w:right="160"/>
        <w:jc w:val="both"/>
        <w:rPr>
          <w:rFonts w:ascii="Arial" w:hAnsi="Arial" w:cs="Arial"/>
          <w:b/>
          <w:bCs/>
          <w:color w:val="000000"/>
          <w:shd w:val="clear" w:color="auto" w:fill="FFFFFF"/>
        </w:rPr>
      </w:pPr>
      <w:r w:rsidRPr="00A91C04">
        <w:rPr>
          <w:rFonts w:ascii="Arial" w:hAnsi="Arial" w:cs="Arial"/>
          <w:b/>
          <w:bCs/>
          <w:color w:val="000000"/>
          <w:shd w:val="clear" w:color="auto" w:fill="FFFFFF"/>
        </w:rPr>
        <w:t xml:space="preserve">Case study </w:t>
      </w:r>
    </w:p>
    <w:p w14:paraId="2736E1D7" w14:textId="7671C538" w:rsidR="00C73DE4" w:rsidRPr="00A91C04" w:rsidRDefault="00C73DE4" w:rsidP="00D80E6D">
      <w:pPr>
        <w:spacing w:after="44" w:line="247" w:lineRule="auto"/>
        <w:ind w:right="160"/>
        <w:jc w:val="both"/>
        <w:rPr>
          <w:rFonts w:ascii="Arial" w:hAnsi="Arial" w:cs="Arial"/>
          <w:b/>
          <w:bCs/>
          <w:color w:val="000000"/>
          <w:shd w:val="clear" w:color="auto" w:fill="FFFFFF"/>
        </w:rPr>
      </w:pPr>
      <w:r w:rsidRPr="00A91C04">
        <w:rPr>
          <w:rFonts w:ascii="Arial" w:hAnsi="Arial" w:cs="Arial"/>
          <w:b/>
          <w:bCs/>
          <w:color w:val="000000"/>
          <w:shd w:val="clear" w:color="auto" w:fill="FFFFFF"/>
        </w:rPr>
        <w:t xml:space="preserve">The questionnaire was </w:t>
      </w:r>
      <w:r w:rsidR="00D80609" w:rsidRPr="00A91C04">
        <w:rPr>
          <w:rFonts w:ascii="Arial" w:hAnsi="Arial" w:cs="Arial"/>
          <w:b/>
          <w:bCs/>
          <w:color w:val="000000"/>
          <w:shd w:val="clear" w:color="auto" w:fill="FFFFFF"/>
        </w:rPr>
        <w:t>completed on the 09/06/2021 by Mrs S</w:t>
      </w:r>
    </w:p>
    <w:p w14:paraId="23A2F96E" w14:textId="56644E2D" w:rsidR="0037398E" w:rsidRPr="00A91C04" w:rsidRDefault="0037398E"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Health behaviours </w:t>
      </w:r>
    </w:p>
    <w:p w14:paraId="6118020A" w14:textId="730A9EC5" w:rsidR="002B0ED1" w:rsidRPr="00A91C04" w:rsidRDefault="002B0ED1"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Mrs S does smoke and will smoke around 5 cigarettes a day mainly in the evening but has tried to quit ma</w:t>
      </w:r>
      <w:r w:rsidR="007819C5" w:rsidRPr="00A91C04">
        <w:rPr>
          <w:rFonts w:ascii="Arial" w:hAnsi="Arial" w:cs="Arial"/>
          <w:color w:val="000000"/>
          <w:shd w:val="clear" w:color="auto" w:fill="FFFFFF"/>
        </w:rPr>
        <w:t xml:space="preserve">ny times but hasn’t resulting in success, </w:t>
      </w:r>
      <w:r w:rsidR="007905F7" w:rsidRPr="00A91C04">
        <w:rPr>
          <w:rFonts w:ascii="Arial" w:hAnsi="Arial" w:cs="Arial"/>
          <w:color w:val="000000"/>
          <w:shd w:val="clear" w:color="auto" w:fill="FFFFFF"/>
        </w:rPr>
        <w:t>has mentioned that will try again</w:t>
      </w:r>
      <w:r w:rsidR="00371780">
        <w:rPr>
          <w:rFonts w:ascii="Arial" w:hAnsi="Arial" w:cs="Arial"/>
          <w:color w:val="000000"/>
          <w:shd w:val="clear" w:color="auto" w:fill="FFFFFF"/>
        </w:rPr>
        <w:t xml:space="preserve"> and </w:t>
      </w:r>
      <w:r w:rsidR="00D92DD8">
        <w:rPr>
          <w:rFonts w:ascii="Arial" w:hAnsi="Arial" w:cs="Arial"/>
          <w:color w:val="000000"/>
          <w:shd w:val="clear" w:color="auto" w:fill="FFFFFF"/>
        </w:rPr>
        <w:t>has stated that she will be trying out a quit smoking classes at her local doctors.</w:t>
      </w:r>
    </w:p>
    <w:p w14:paraId="377A8BBB" w14:textId="734F4E6F" w:rsidR="007905F7" w:rsidRPr="00A91C04" w:rsidRDefault="007905F7" w:rsidP="00D80E6D">
      <w:pPr>
        <w:spacing w:after="44" w:line="247" w:lineRule="auto"/>
        <w:ind w:right="160"/>
        <w:jc w:val="both"/>
        <w:rPr>
          <w:rFonts w:ascii="Arial" w:hAnsi="Arial" w:cs="Arial"/>
          <w:color w:val="000000"/>
          <w:shd w:val="clear" w:color="auto" w:fill="FFFFFF"/>
        </w:rPr>
      </w:pPr>
    </w:p>
    <w:p w14:paraId="4480FFCB" w14:textId="5ACC0A1C" w:rsidR="007905F7" w:rsidRPr="00A91C04" w:rsidRDefault="000A70EE" w:rsidP="00D80E6D">
      <w:pPr>
        <w:spacing w:after="44" w:line="247" w:lineRule="auto"/>
        <w:ind w:right="160"/>
        <w:jc w:val="both"/>
        <w:rPr>
          <w:rFonts w:ascii="Arial" w:hAnsi="Arial" w:cs="Arial"/>
          <w:color w:val="000000"/>
          <w:shd w:val="clear" w:color="auto" w:fill="FFFFFF"/>
        </w:rPr>
      </w:pPr>
      <w:bookmarkStart w:id="0" w:name="_Hlk76227350"/>
      <w:r w:rsidRPr="00A91C04">
        <w:rPr>
          <w:rFonts w:ascii="Arial" w:hAnsi="Arial" w:cs="Arial"/>
          <w:color w:val="000000"/>
          <w:shd w:val="clear" w:color="auto" w:fill="FFFFFF"/>
        </w:rPr>
        <w:t>Effects on smoking on the digestive system</w:t>
      </w:r>
      <w:r w:rsidR="00526209" w:rsidRPr="00A91C04">
        <w:rPr>
          <w:rFonts w:ascii="Arial" w:hAnsi="Arial" w:cs="Arial"/>
          <w:color w:val="000000"/>
          <w:shd w:val="clear" w:color="auto" w:fill="FFFFFF"/>
        </w:rPr>
        <w:t xml:space="preserve"> from researcher</w:t>
      </w:r>
      <w:r w:rsidR="00524331" w:rsidRPr="00A91C04">
        <w:rPr>
          <w:rFonts w:ascii="Arial" w:hAnsi="Arial" w:cs="Arial"/>
          <w:color w:val="000000"/>
          <w:shd w:val="clear" w:color="auto" w:fill="FFFFFF"/>
        </w:rPr>
        <w:t xml:space="preserve"> (</w:t>
      </w:r>
      <w:proofErr w:type="spellStart"/>
      <w:r w:rsidR="00524331" w:rsidRPr="00A91C04">
        <w:rPr>
          <w:rFonts w:ascii="Arial" w:hAnsi="Arial" w:cs="Arial"/>
          <w:color w:val="000000"/>
          <w:shd w:val="clear" w:color="auto" w:fill="FFFFFF"/>
        </w:rPr>
        <w:t>Center</w:t>
      </w:r>
      <w:proofErr w:type="spellEnd"/>
      <w:r w:rsidR="00524331" w:rsidRPr="00A91C04">
        <w:rPr>
          <w:rFonts w:ascii="Arial" w:hAnsi="Arial" w:cs="Arial"/>
          <w:color w:val="000000"/>
          <w:shd w:val="clear" w:color="auto" w:fill="FFFFFF"/>
        </w:rPr>
        <w:t>, 2021)</w:t>
      </w:r>
      <w:r w:rsidR="00526209" w:rsidRPr="00A91C04">
        <w:rPr>
          <w:rFonts w:ascii="Arial" w:hAnsi="Arial" w:cs="Arial"/>
          <w:color w:val="000000"/>
          <w:shd w:val="clear" w:color="auto" w:fill="FFFFFF"/>
        </w:rPr>
        <w:t xml:space="preserve"> </w:t>
      </w:r>
      <w:r w:rsidRPr="00A91C04">
        <w:rPr>
          <w:rFonts w:ascii="Arial" w:hAnsi="Arial" w:cs="Arial"/>
          <w:color w:val="000000"/>
          <w:shd w:val="clear" w:color="auto" w:fill="FFFFFF"/>
        </w:rPr>
        <w:t xml:space="preserve"> </w:t>
      </w:r>
      <w:r w:rsidR="00313C85" w:rsidRPr="00A91C04">
        <w:rPr>
          <w:rFonts w:ascii="Arial" w:hAnsi="Arial" w:cs="Arial"/>
          <w:color w:val="000000"/>
          <w:shd w:val="clear" w:color="auto" w:fill="FFFFFF"/>
        </w:rPr>
        <w:t xml:space="preserve">Smoking raises the risk of getting several forms of digestive system cancers, including those of the mouth, oesophagus, stomach, and pancreas </w:t>
      </w:r>
      <w:r w:rsidR="00526209" w:rsidRPr="00A91C04">
        <w:rPr>
          <w:rFonts w:ascii="Arial" w:hAnsi="Arial" w:cs="Arial"/>
          <w:color w:val="000000"/>
          <w:shd w:val="clear" w:color="auto" w:fill="FFFFFF"/>
        </w:rPr>
        <w:t>smoking has also been linked to liver, colon, and rectal cancers, according to research.</w:t>
      </w:r>
    </w:p>
    <w:bookmarkEnd w:id="0"/>
    <w:p w14:paraId="260F3D00" w14:textId="7794C02C" w:rsidR="00D80E6D" w:rsidRPr="00A91C04" w:rsidRDefault="00D80E6D" w:rsidP="00D80E6D">
      <w:pPr>
        <w:spacing w:after="44" w:line="247" w:lineRule="auto"/>
        <w:ind w:right="160"/>
        <w:jc w:val="both"/>
        <w:rPr>
          <w:rFonts w:ascii="Arial" w:hAnsi="Arial" w:cs="Arial"/>
          <w:color w:val="000000"/>
          <w:shd w:val="clear" w:color="auto" w:fill="FFFFFF"/>
        </w:rPr>
      </w:pPr>
    </w:p>
    <w:p w14:paraId="209D56B1" w14:textId="418CDDE2" w:rsidR="00373B7E" w:rsidRPr="00A91C04" w:rsidRDefault="00373B7E"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lastRenderedPageBreak/>
        <w:t>Mrs S stated that she doesn’t not suffer with high blood pressure</w:t>
      </w:r>
      <w:r w:rsidR="00517A2A" w:rsidRPr="00A91C04">
        <w:rPr>
          <w:rFonts w:ascii="Arial" w:hAnsi="Arial" w:cs="Arial"/>
          <w:color w:val="000000"/>
          <w:shd w:val="clear" w:color="auto" w:fill="FFFFFF"/>
        </w:rPr>
        <w:t>.</w:t>
      </w:r>
    </w:p>
    <w:p w14:paraId="5428F88C" w14:textId="177E4B3C" w:rsidR="00517A2A" w:rsidRPr="00A91C04" w:rsidRDefault="00517A2A"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Mrs</w:t>
      </w:r>
      <w:r w:rsidR="0070446B" w:rsidRPr="00A91C04">
        <w:rPr>
          <w:rFonts w:ascii="Arial" w:hAnsi="Arial" w:cs="Arial"/>
          <w:color w:val="000000"/>
          <w:shd w:val="clear" w:color="auto" w:fill="FFFFFF"/>
        </w:rPr>
        <w:t xml:space="preserve"> S</w:t>
      </w:r>
      <w:r w:rsidRPr="00A91C04">
        <w:rPr>
          <w:rFonts w:ascii="Arial" w:hAnsi="Arial" w:cs="Arial"/>
          <w:color w:val="000000"/>
          <w:shd w:val="clear" w:color="auto" w:fill="FFFFFF"/>
        </w:rPr>
        <w:t xml:space="preserve"> </w:t>
      </w:r>
      <w:r w:rsidR="0070446B" w:rsidRPr="00A91C04">
        <w:rPr>
          <w:rFonts w:ascii="Arial" w:hAnsi="Arial" w:cs="Arial"/>
          <w:color w:val="000000"/>
          <w:shd w:val="clear" w:color="auto" w:fill="FFFFFF"/>
        </w:rPr>
        <w:t>has not suffered with a heart attack or angina</w:t>
      </w:r>
      <w:r w:rsidR="003C2278" w:rsidRPr="00A91C04">
        <w:rPr>
          <w:rFonts w:ascii="Arial" w:hAnsi="Arial" w:cs="Arial"/>
          <w:color w:val="000000"/>
          <w:shd w:val="clear" w:color="auto" w:fill="FFFFFF"/>
        </w:rPr>
        <w:t xml:space="preserve"> or st</w:t>
      </w:r>
      <w:r w:rsidR="00031AD1" w:rsidRPr="00A91C04">
        <w:rPr>
          <w:rFonts w:ascii="Arial" w:hAnsi="Arial" w:cs="Arial"/>
          <w:color w:val="000000"/>
          <w:shd w:val="clear" w:color="auto" w:fill="FFFFFF"/>
        </w:rPr>
        <w:t xml:space="preserve">roke or had any family members that have suffered </w:t>
      </w:r>
      <w:r w:rsidR="008D266E">
        <w:rPr>
          <w:rFonts w:ascii="Arial" w:hAnsi="Arial" w:cs="Arial"/>
          <w:color w:val="000000"/>
          <w:shd w:val="clear" w:color="auto" w:fill="FFFFFF"/>
        </w:rPr>
        <w:t xml:space="preserve">with heart attacks but didn’t mention that there was a scare with a family member but resulting in being </w:t>
      </w:r>
      <w:r w:rsidR="00FE7A23">
        <w:rPr>
          <w:rFonts w:ascii="Arial" w:hAnsi="Arial" w:cs="Arial"/>
          <w:color w:val="000000"/>
          <w:shd w:val="clear" w:color="auto" w:fill="FFFFFF"/>
        </w:rPr>
        <w:t>triggered by stress.</w:t>
      </w:r>
    </w:p>
    <w:p w14:paraId="09D9AE3D" w14:textId="6B9BF9C9" w:rsidR="00031AD1" w:rsidRPr="00A91C04" w:rsidRDefault="00031AD1" w:rsidP="00D80E6D">
      <w:pPr>
        <w:spacing w:after="44" w:line="247" w:lineRule="auto"/>
        <w:ind w:right="160"/>
        <w:jc w:val="both"/>
        <w:rPr>
          <w:rFonts w:ascii="Arial" w:hAnsi="Arial" w:cs="Arial"/>
          <w:color w:val="000000"/>
          <w:shd w:val="clear" w:color="auto" w:fill="FFFFFF"/>
        </w:rPr>
      </w:pPr>
    </w:p>
    <w:p w14:paraId="1A0CFCDF" w14:textId="7D468299" w:rsidR="00C51D50" w:rsidRPr="00A91C04" w:rsidRDefault="00772A59"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Mrs S is </w:t>
      </w:r>
      <w:r w:rsidR="00B82FAD" w:rsidRPr="00A91C04">
        <w:rPr>
          <w:rFonts w:ascii="Arial" w:hAnsi="Arial" w:cs="Arial"/>
          <w:color w:val="000000"/>
          <w:shd w:val="clear" w:color="auto" w:fill="FFFFFF"/>
        </w:rPr>
        <w:t xml:space="preserve">normal in weight has is not over weight or underweight but </w:t>
      </w:r>
      <w:r w:rsidR="00897E7F" w:rsidRPr="00A91C04">
        <w:rPr>
          <w:rFonts w:ascii="Arial" w:hAnsi="Arial" w:cs="Arial"/>
          <w:color w:val="000000"/>
          <w:shd w:val="clear" w:color="auto" w:fill="FFFFFF"/>
        </w:rPr>
        <w:t>has said that her weight does change from time to time</w:t>
      </w:r>
      <w:r w:rsidR="009A5DD3">
        <w:rPr>
          <w:rFonts w:ascii="Arial" w:hAnsi="Arial" w:cs="Arial"/>
          <w:color w:val="000000"/>
          <w:shd w:val="clear" w:color="auto" w:fill="FFFFFF"/>
        </w:rPr>
        <w:t xml:space="preserve"> due to her celiac disease can find herself putting on weight.</w:t>
      </w:r>
    </w:p>
    <w:p w14:paraId="6F7A7478" w14:textId="45742931" w:rsidR="00897E7F" w:rsidRPr="00A91C04" w:rsidRDefault="009061E4"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Weight </w:t>
      </w:r>
      <w:r w:rsidR="00C708C8" w:rsidRPr="00A91C04">
        <w:rPr>
          <w:rFonts w:ascii="Arial" w:hAnsi="Arial" w:cs="Arial"/>
          <w:color w:val="000000"/>
          <w:shd w:val="clear" w:color="auto" w:fill="FFFFFF"/>
        </w:rPr>
        <w:t xml:space="preserve">at questionnaire 9 stone </w:t>
      </w:r>
    </w:p>
    <w:p w14:paraId="145D24F4" w14:textId="0FEE6E93" w:rsidR="00C708C8" w:rsidRPr="00A91C04" w:rsidRDefault="00C708C8"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Height 5.3 </w:t>
      </w:r>
    </w:p>
    <w:p w14:paraId="4914BFCA" w14:textId="3C0E7FAD" w:rsidR="00C708C8" w:rsidRPr="00A91C04" w:rsidRDefault="00C708C8" w:rsidP="00D80E6D">
      <w:pPr>
        <w:spacing w:after="44" w:line="247" w:lineRule="auto"/>
        <w:ind w:right="160"/>
        <w:jc w:val="both"/>
        <w:rPr>
          <w:rFonts w:ascii="Arial" w:hAnsi="Arial" w:cs="Arial"/>
          <w:color w:val="000000"/>
          <w:shd w:val="clear" w:color="auto" w:fill="FFFFFF"/>
        </w:rPr>
      </w:pPr>
    </w:p>
    <w:p w14:paraId="1344DAC7" w14:textId="341A0B98" w:rsidR="00C708C8" w:rsidRPr="00A91C04" w:rsidRDefault="00D47C94"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Mrs S goes to the gym two-three times a week </w:t>
      </w:r>
      <w:r w:rsidR="009505C9" w:rsidRPr="00A91C04">
        <w:rPr>
          <w:rFonts w:ascii="Arial" w:hAnsi="Arial" w:cs="Arial"/>
          <w:color w:val="000000"/>
          <w:shd w:val="clear" w:color="auto" w:fill="FFFFFF"/>
        </w:rPr>
        <w:t>and will go walking 5 times a week</w:t>
      </w:r>
      <w:r w:rsidR="00BF7AE1">
        <w:rPr>
          <w:rFonts w:ascii="Arial" w:hAnsi="Arial" w:cs="Arial"/>
          <w:color w:val="000000"/>
          <w:shd w:val="clear" w:color="auto" w:fill="FFFFFF"/>
        </w:rPr>
        <w:t xml:space="preserve"> she is quite active</w:t>
      </w:r>
      <w:r w:rsidR="009E422C">
        <w:rPr>
          <w:rFonts w:ascii="Arial" w:hAnsi="Arial" w:cs="Arial"/>
          <w:color w:val="000000"/>
          <w:shd w:val="clear" w:color="auto" w:fill="FFFFFF"/>
        </w:rPr>
        <w:t xml:space="preserve"> and find that if she goes she feels better and also can eat better</w:t>
      </w:r>
      <w:r w:rsidR="00BF7AE1">
        <w:rPr>
          <w:rFonts w:ascii="Arial" w:hAnsi="Arial" w:cs="Arial"/>
          <w:color w:val="000000"/>
          <w:shd w:val="clear" w:color="auto" w:fill="FFFFFF"/>
        </w:rPr>
        <w:t>, al</w:t>
      </w:r>
      <w:r w:rsidR="000B0AC0">
        <w:rPr>
          <w:rFonts w:ascii="Arial" w:hAnsi="Arial" w:cs="Arial"/>
          <w:color w:val="000000"/>
          <w:shd w:val="clear" w:color="auto" w:fill="FFFFFF"/>
        </w:rPr>
        <w:t xml:space="preserve">though she can have days she feels tired due to her low iron and doesn’t go to the gym but will still mange </w:t>
      </w:r>
      <w:r w:rsidR="00E15BAF">
        <w:rPr>
          <w:rFonts w:ascii="Arial" w:hAnsi="Arial" w:cs="Arial"/>
          <w:color w:val="000000"/>
          <w:shd w:val="clear" w:color="auto" w:fill="FFFFFF"/>
        </w:rPr>
        <w:t>three walks a week.</w:t>
      </w:r>
    </w:p>
    <w:p w14:paraId="0B6EB4ED" w14:textId="311F8C37" w:rsidR="009505C9" w:rsidRPr="00A91C04" w:rsidRDefault="009505C9" w:rsidP="00D80E6D">
      <w:pPr>
        <w:spacing w:after="44" w:line="247" w:lineRule="auto"/>
        <w:ind w:right="160"/>
        <w:jc w:val="both"/>
        <w:rPr>
          <w:rFonts w:ascii="Arial" w:hAnsi="Arial" w:cs="Arial"/>
          <w:color w:val="000000"/>
          <w:shd w:val="clear" w:color="auto" w:fill="FFFFFF"/>
        </w:rPr>
      </w:pPr>
    </w:p>
    <w:p w14:paraId="4FE49630" w14:textId="6783859E" w:rsidR="00AD17FE" w:rsidRPr="00A91C04" w:rsidRDefault="00CD24E5"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Mrs S diet mainly consist of meat and </w:t>
      </w:r>
      <w:r w:rsidR="00B01E5C" w:rsidRPr="00A91C04">
        <w:rPr>
          <w:rFonts w:ascii="Arial" w:hAnsi="Arial" w:cs="Arial"/>
          <w:color w:val="000000"/>
          <w:shd w:val="clear" w:color="auto" w:fill="FFFFFF"/>
        </w:rPr>
        <w:t xml:space="preserve">vegetables but </w:t>
      </w:r>
      <w:r w:rsidR="00A0178F" w:rsidRPr="00A91C04">
        <w:rPr>
          <w:rFonts w:ascii="Arial" w:hAnsi="Arial" w:cs="Arial"/>
          <w:color w:val="000000"/>
          <w:shd w:val="clear" w:color="auto" w:fill="FFFFFF"/>
        </w:rPr>
        <w:t xml:space="preserve">due to her celiac disease is very limited to what she can eat, </w:t>
      </w:r>
      <w:r w:rsidR="00AD17FE" w:rsidRPr="00A91C04">
        <w:rPr>
          <w:rFonts w:ascii="Arial" w:hAnsi="Arial" w:cs="Arial"/>
          <w:color w:val="000000"/>
          <w:shd w:val="clear" w:color="auto" w:fill="FFFFFF"/>
        </w:rPr>
        <w:t xml:space="preserve">she cannot eat any products made from wheat or contain gluten, overall the diet is </w:t>
      </w:r>
      <w:r w:rsidR="00863973" w:rsidRPr="00A91C04">
        <w:rPr>
          <w:rFonts w:ascii="Arial" w:hAnsi="Arial" w:cs="Arial"/>
          <w:color w:val="000000"/>
          <w:shd w:val="clear" w:color="auto" w:fill="FFFFFF"/>
        </w:rPr>
        <w:t xml:space="preserve">quite good paired with her exercise </w:t>
      </w:r>
      <w:r w:rsidR="00CC16AA" w:rsidRPr="00A91C04">
        <w:rPr>
          <w:rFonts w:ascii="Arial" w:hAnsi="Arial" w:cs="Arial"/>
          <w:color w:val="000000"/>
          <w:shd w:val="clear" w:color="auto" w:fill="FFFFFF"/>
        </w:rPr>
        <w:t>plan. Mrs S has mentioned that she suffers with low iron</w:t>
      </w:r>
      <w:r w:rsidR="005D6DE6" w:rsidRPr="00A91C04">
        <w:rPr>
          <w:rFonts w:ascii="Arial" w:hAnsi="Arial" w:cs="Arial"/>
          <w:color w:val="000000"/>
          <w:shd w:val="clear" w:color="auto" w:fill="FFFFFF"/>
        </w:rPr>
        <w:t>.</w:t>
      </w:r>
    </w:p>
    <w:p w14:paraId="3BA9F53C" w14:textId="0231DBC9" w:rsidR="005D6DE6" w:rsidRPr="00A91C04" w:rsidRDefault="005D6DE6" w:rsidP="00D80E6D">
      <w:pPr>
        <w:spacing w:after="44" w:line="247" w:lineRule="auto"/>
        <w:ind w:right="160"/>
        <w:jc w:val="both"/>
        <w:rPr>
          <w:rFonts w:ascii="Arial" w:hAnsi="Arial" w:cs="Arial"/>
          <w:color w:val="000000"/>
          <w:shd w:val="clear" w:color="auto" w:fill="FFFFFF"/>
        </w:rPr>
      </w:pPr>
    </w:p>
    <w:p w14:paraId="7D2BA365" w14:textId="4F8C1B28" w:rsidR="0070446B" w:rsidRPr="00A91C04" w:rsidRDefault="005D6DE6"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Effects of less iron on the digestive system </w:t>
      </w:r>
      <w:r w:rsidR="001D1A2E" w:rsidRPr="00A91C04">
        <w:rPr>
          <w:rFonts w:ascii="Arial" w:hAnsi="Arial" w:cs="Arial"/>
          <w:color w:val="000000"/>
          <w:shd w:val="clear" w:color="auto" w:fill="FFFFFF"/>
        </w:rPr>
        <w:t xml:space="preserve">according to (Cancer, 2021) </w:t>
      </w:r>
      <w:r w:rsidR="007201D7" w:rsidRPr="00A91C04">
        <w:rPr>
          <w:rFonts w:ascii="Arial" w:hAnsi="Arial" w:cs="Arial"/>
          <w:color w:val="000000"/>
          <w:shd w:val="clear" w:color="auto" w:fill="FFFFFF"/>
        </w:rPr>
        <w:t>When you have a bowel movement, you may notice the presence of black, tarry, or crimson faeces</w:t>
      </w:r>
      <w:r w:rsidR="00D8726D" w:rsidRPr="00A91C04">
        <w:rPr>
          <w:rFonts w:ascii="Arial" w:hAnsi="Arial" w:cs="Arial"/>
          <w:color w:val="000000"/>
          <w:shd w:val="clear" w:color="auto" w:fill="FFFFFF"/>
        </w:rPr>
        <w:t>, This might indicate that your blood loss is originating from higher up in the digestive tract, resulting in iron shortage and you may have stomach discomfort or abdominal cramps as a result of your bowel motions.</w:t>
      </w:r>
    </w:p>
    <w:p w14:paraId="4CFAB0F6" w14:textId="4863A8A1" w:rsidR="005B548A" w:rsidRPr="00A91C04" w:rsidRDefault="005B548A" w:rsidP="00D80E6D">
      <w:pPr>
        <w:spacing w:after="44" w:line="247" w:lineRule="auto"/>
        <w:ind w:right="160"/>
        <w:jc w:val="both"/>
        <w:rPr>
          <w:rFonts w:ascii="Arial" w:hAnsi="Arial" w:cs="Arial"/>
          <w:color w:val="000000"/>
          <w:shd w:val="clear" w:color="auto" w:fill="FFFFFF"/>
        </w:rPr>
      </w:pPr>
    </w:p>
    <w:p w14:paraId="32490B78" w14:textId="7624D954" w:rsidR="005B548A" w:rsidRPr="00A91C04" w:rsidRDefault="005B548A"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Mrs S doesn’t not drink and has never </w:t>
      </w:r>
      <w:r w:rsidR="00E43B28" w:rsidRPr="00A91C04">
        <w:rPr>
          <w:rFonts w:ascii="Arial" w:hAnsi="Arial" w:cs="Arial"/>
          <w:color w:val="000000"/>
          <w:shd w:val="clear" w:color="auto" w:fill="FFFFFF"/>
        </w:rPr>
        <w:t>drank alcohol.</w:t>
      </w:r>
    </w:p>
    <w:p w14:paraId="5E9B17D3" w14:textId="77777777" w:rsidR="00D950B5" w:rsidRPr="00A91C04" w:rsidRDefault="00D950B5" w:rsidP="00D80E6D">
      <w:pPr>
        <w:spacing w:after="44" w:line="247" w:lineRule="auto"/>
        <w:ind w:right="160"/>
        <w:jc w:val="both"/>
        <w:rPr>
          <w:rFonts w:ascii="Arial" w:hAnsi="Arial" w:cs="Arial"/>
          <w:b/>
        </w:rPr>
      </w:pPr>
    </w:p>
    <w:p w14:paraId="7539256C" w14:textId="008FF2AB" w:rsidR="00457608" w:rsidRPr="00A91C04" w:rsidRDefault="00457608" w:rsidP="00D80E6D">
      <w:pPr>
        <w:spacing w:after="44" w:line="247" w:lineRule="auto"/>
        <w:ind w:right="160"/>
        <w:jc w:val="both"/>
        <w:rPr>
          <w:rFonts w:ascii="Arial" w:hAnsi="Arial" w:cs="Arial"/>
          <w:bCs/>
        </w:rPr>
      </w:pPr>
      <w:r w:rsidRPr="00A91C04">
        <w:rPr>
          <w:rFonts w:ascii="Arial" w:hAnsi="Arial" w:cs="Arial"/>
          <w:bCs/>
        </w:rPr>
        <w:t xml:space="preserve">Mrs S suffers with </w:t>
      </w:r>
      <w:r w:rsidR="00A07064" w:rsidRPr="00A91C04">
        <w:rPr>
          <w:rFonts w:ascii="Arial" w:hAnsi="Arial" w:cs="Arial"/>
          <w:bCs/>
        </w:rPr>
        <w:t xml:space="preserve">celiac </w:t>
      </w:r>
      <w:r w:rsidR="00725A57" w:rsidRPr="00A91C04">
        <w:rPr>
          <w:rFonts w:ascii="Arial" w:hAnsi="Arial" w:cs="Arial"/>
          <w:bCs/>
        </w:rPr>
        <w:t xml:space="preserve">disease is that feels the mood to be low at times and she can see herself </w:t>
      </w:r>
      <w:r w:rsidR="00430F05" w:rsidRPr="00A91C04">
        <w:rPr>
          <w:rFonts w:ascii="Arial" w:hAnsi="Arial" w:cs="Arial"/>
          <w:bCs/>
        </w:rPr>
        <w:t>not feeling herself</w:t>
      </w:r>
      <w:r w:rsidR="003B221D" w:rsidRPr="00A91C04">
        <w:rPr>
          <w:rFonts w:ascii="Arial" w:hAnsi="Arial" w:cs="Arial"/>
          <w:bCs/>
        </w:rPr>
        <w:t xml:space="preserve"> and sometimes can feel very stressed.</w:t>
      </w:r>
    </w:p>
    <w:p w14:paraId="76115D63" w14:textId="42A0288D" w:rsidR="00430F05" w:rsidRPr="00A91C04" w:rsidRDefault="00430F05" w:rsidP="00D80E6D">
      <w:pPr>
        <w:spacing w:after="44" w:line="247" w:lineRule="auto"/>
        <w:ind w:right="160"/>
        <w:jc w:val="both"/>
        <w:rPr>
          <w:rFonts w:ascii="Arial" w:hAnsi="Arial" w:cs="Arial"/>
          <w:bCs/>
        </w:rPr>
      </w:pPr>
    </w:p>
    <w:p w14:paraId="39013CCE" w14:textId="3CF9A36D" w:rsidR="006B6059" w:rsidRPr="00A91C04" w:rsidRDefault="00077E39" w:rsidP="00D80E6D">
      <w:pPr>
        <w:spacing w:after="44" w:line="247" w:lineRule="auto"/>
        <w:ind w:right="160"/>
        <w:jc w:val="both"/>
        <w:rPr>
          <w:rFonts w:ascii="Arial" w:hAnsi="Arial" w:cs="Arial"/>
          <w:bCs/>
        </w:rPr>
      </w:pPr>
      <w:r w:rsidRPr="00A91C04">
        <w:rPr>
          <w:rFonts w:ascii="Arial" w:hAnsi="Arial" w:cs="Arial"/>
          <w:bCs/>
        </w:rPr>
        <w:t>Normal p</w:t>
      </w:r>
      <w:r w:rsidR="00430F05" w:rsidRPr="00A91C04">
        <w:rPr>
          <w:rFonts w:ascii="Arial" w:hAnsi="Arial" w:cs="Arial"/>
          <w:bCs/>
        </w:rPr>
        <w:t>hysiolog</w:t>
      </w:r>
      <w:r w:rsidR="004C6242" w:rsidRPr="00A91C04">
        <w:rPr>
          <w:rFonts w:ascii="Arial" w:hAnsi="Arial" w:cs="Arial"/>
          <w:bCs/>
        </w:rPr>
        <w:t xml:space="preserve">y </w:t>
      </w:r>
      <w:r w:rsidRPr="00A91C04">
        <w:rPr>
          <w:rFonts w:ascii="Arial" w:hAnsi="Arial" w:cs="Arial"/>
          <w:bCs/>
        </w:rPr>
        <w:t>effects</w:t>
      </w:r>
      <w:r w:rsidR="004C6242" w:rsidRPr="00A91C04">
        <w:rPr>
          <w:rFonts w:ascii="Arial" w:hAnsi="Arial" w:cs="Arial"/>
          <w:bCs/>
        </w:rPr>
        <w:t xml:space="preserve"> on the dige</w:t>
      </w:r>
      <w:r w:rsidRPr="00A91C04">
        <w:rPr>
          <w:rFonts w:ascii="Arial" w:hAnsi="Arial" w:cs="Arial"/>
          <w:bCs/>
        </w:rPr>
        <w:t xml:space="preserve">stive system </w:t>
      </w:r>
      <w:r w:rsidR="00C45E25" w:rsidRPr="00A91C04">
        <w:rPr>
          <w:rFonts w:ascii="Arial" w:hAnsi="Arial" w:cs="Arial"/>
          <w:bCs/>
        </w:rPr>
        <w:t>Mastication is the physiological process of digestion that serves to decrease the size of food particles, wet and lubricate dry food, distribute salivary enzymes across the food mass, and give impulses for reflexes that are crucial in future stages of digestion.</w:t>
      </w:r>
      <w:r w:rsidR="00AB0310" w:rsidRPr="00A91C04">
        <w:rPr>
          <w:rFonts w:ascii="Arial" w:hAnsi="Arial" w:cs="Arial"/>
          <w:color w:val="000000"/>
          <w:shd w:val="clear" w:color="auto" w:fill="FFFFFF"/>
        </w:rPr>
        <w:t xml:space="preserve"> (Thomas and Friedman, 1961)</w:t>
      </w:r>
    </w:p>
    <w:p w14:paraId="4FFF634A" w14:textId="1390EDCB" w:rsidR="006B6059" w:rsidRPr="00A91C04" w:rsidRDefault="006B6059" w:rsidP="00D80E6D">
      <w:pPr>
        <w:spacing w:after="44" w:line="247" w:lineRule="auto"/>
        <w:ind w:right="160"/>
        <w:jc w:val="both"/>
        <w:rPr>
          <w:rFonts w:ascii="Arial" w:hAnsi="Arial" w:cs="Arial"/>
          <w:bCs/>
        </w:rPr>
      </w:pPr>
    </w:p>
    <w:p w14:paraId="39FF4B67" w14:textId="4AC588E0" w:rsidR="006B6059" w:rsidRPr="00A91C04" w:rsidRDefault="00B32B1D" w:rsidP="00D80E6D">
      <w:pPr>
        <w:spacing w:after="44" w:line="247" w:lineRule="auto"/>
        <w:ind w:right="160"/>
        <w:jc w:val="both"/>
        <w:rPr>
          <w:rFonts w:ascii="Arial" w:hAnsi="Arial" w:cs="Arial"/>
          <w:bCs/>
        </w:rPr>
      </w:pPr>
      <w:r w:rsidRPr="00A91C04">
        <w:rPr>
          <w:rFonts w:ascii="Arial" w:hAnsi="Arial" w:cs="Arial"/>
          <w:bCs/>
        </w:rPr>
        <w:t xml:space="preserve">According to </w:t>
      </w:r>
      <w:r w:rsidRPr="00A91C04">
        <w:rPr>
          <w:rFonts w:ascii="Arial" w:hAnsi="Arial" w:cs="Arial"/>
          <w:color w:val="000000"/>
          <w:shd w:val="clear" w:color="auto" w:fill="FFFFFF"/>
        </w:rPr>
        <w:t>(Digestive Disorders, 2021)</w:t>
      </w:r>
      <w:r w:rsidR="007615BC" w:rsidRPr="00A91C04">
        <w:rPr>
          <w:rFonts w:ascii="Arial" w:hAnsi="Arial" w:cs="Arial"/>
          <w:color w:val="000000"/>
          <w:shd w:val="clear" w:color="auto" w:fill="FFFFFF"/>
        </w:rPr>
        <w:t xml:space="preserve"> </w:t>
      </w:r>
      <w:r w:rsidR="00086C29" w:rsidRPr="00A91C04">
        <w:rPr>
          <w:rFonts w:ascii="Arial" w:hAnsi="Arial" w:cs="Arial"/>
          <w:color w:val="000000"/>
          <w:shd w:val="clear" w:color="auto" w:fill="FFFFFF"/>
        </w:rPr>
        <w:t>Gastroesophageal reflux disease, cancer, irritable bowel syndrome, lactose intolerance, and hiatal hernia are all common digestive diseases bleeding, bloating, constipation, diarrhoea, heartburn, discomfort, nausea, and vomiting are the most frequent symptoms of digestive problems.</w:t>
      </w:r>
    </w:p>
    <w:p w14:paraId="2E73BFB5" w14:textId="1720C8E0" w:rsidR="00D80E6D" w:rsidRPr="00A91C04" w:rsidRDefault="00D80E6D" w:rsidP="00D80E6D">
      <w:pPr>
        <w:spacing w:after="44" w:line="247" w:lineRule="auto"/>
        <w:ind w:right="160"/>
        <w:jc w:val="both"/>
        <w:rPr>
          <w:rFonts w:ascii="Arial" w:hAnsi="Arial" w:cs="Arial"/>
        </w:rPr>
      </w:pPr>
    </w:p>
    <w:p w14:paraId="5FC7087F" w14:textId="49094F99" w:rsidR="00086C29" w:rsidRPr="00A91C04" w:rsidRDefault="00086C29" w:rsidP="00D80E6D">
      <w:pPr>
        <w:spacing w:after="44" w:line="247" w:lineRule="auto"/>
        <w:ind w:right="160"/>
        <w:jc w:val="both"/>
        <w:rPr>
          <w:rFonts w:ascii="Arial" w:hAnsi="Arial" w:cs="Arial"/>
        </w:rPr>
      </w:pPr>
      <w:r w:rsidRPr="00A91C04">
        <w:rPr>
          <w:rFonts w:ascii="Arial" w:hAnsi="Arial" w:cs="Arial"/>
        </w:rPr>
        <w:t>M</w:t>
      </w:r>
      <w:r w:rsidR="00222C94" w:rsidRPr="00A91C04">
        <w:rPr>
          <w:rFonts w:ascii="Arial" w:hAnsi="Arial" w:cs="Arial"/>
        </w:rPr>
        <w:t xml:space="preserve">rs S has already mentioned that she suffer with celiac disease that </w:t>
      </w:r>
      <w:r w:rsidR="0027211E" w:rsidRPr="00A91C04">
        <w:rPr>
          <w:rFonts w:ascii="Arial" w:hAnsi="Arial" w:cs="Arial"/>
        </w:rPr>
        <w:t>does affects her digestive system.</w:t>
      </w:r>
    </w:p>
    <w:p w14:paraId="4290C6B6" w14:textId="4723FD3F" w:rsidR="00222C94" w:rsidRPr="00A91C04" w:rsidRDefault="00222C94" w:rsidP="00D80E6D">
      <w:pPr>
        <w:spacing w:after="44" w:line="247" w:lineRule="auto"/>
        <w:ind w:right="160"/>
        <w:jc w:val="both"/>
        <w:rPr>
          <w:rFonts w:ascii="Arial" w:hAnsi="Arial" w:cs="Arial"/>
        </w:rPr>
      </w:pPr>
    </w:p>
    <w:p w14:paraId="4AB73E84" w14:textId="72E6259E" w:rsidR="00222C94" w:rsidRPr="00A91C04" w:rsidRDefault="00222C94" w:rsidP="00D80E6D">
      <w:pPr>
        <w:spacing w:after="44" w:line="247" w:lineRule="auto"/>
        <w:ind w:right="160"/>
        <w:jc w:val="both"/>
        <w:rPr>
          <w:rFonts w:ascii="Arial" w:hAnsi="Arial" w:cs="Arial"/>
        </w:rPr>
      </w:pPr>
    </w:p>
    <w:p w14:paraId="023E0C2C" w14:textId="70C38A9F" w:rsidR="00222C94" w:rsidRPr="00A91C04" w:rsidRDefault="0027211E" w:rsidP="00D80E6D">
      <w:pPr>
        <w:spacing w:after="44" w:line="247" w:lineRule="auto"/>
        <w:ind w:right="160"/>
        <w:jc w:val="both"/>
        <w:rPr>
          <w:rFonts w:ascii="Arial" w:hAnsi="Arial" w:cs="Arial"/>
          <w:b/>
          <w:bCs/>
        </w:rPr>
      </w:pPr>
      <w:r w:rsidRPr="00A91C04">
        <w:rPr>
          <w:rFonts w:ascii="Arial" w:hAnsi="Arial" w:cs="Arial"/>
          <w:b/>
          <w:bCs/>
        </w:rPr>
        <w:t xml:space="preserve">Recommendation </w:t>
      </w:r>
    </w:p>
    <w:p w14:paraId="6C2274D3" w14:textId="0182581D" w:rsidR="00557B47" w:rsidRPr="00A91C04" w:rsidRDefault="00E867C0" w:rsidP="00D80E6D">
      <w:pPr>
        <w:spacing w:after="44" w:line="247" w:lineRule="auto"/>
        <w:ind w:right="160"/>
        <w:jc w:val="both"/>
        <w:rPr>
          <w:rFonts w:ascii="Arial" w:hAnsi="Arial" w:cs="Arial"/>
        </w:rPr>
      </w:pPr>
      <w:r w:rsidRPr="00A91C04">
        <w:rPr>
          <w:rFonts w:ascii="Arial" w:hAnsi="Arial" w:cs="Arial"/>
        </w:rPr>
        <w:t>Recommendation for Mrs S e</w:t>
      </w:r>
      <w:r w:rsidR="00EA23E4" w:rsidRPr="00A91C04">
        <w:rPr>
          <w:rFonts w:ascii="Arial" w:hAnsi="Arial" w:cs="Arial"/>
        </w:rPr>
        <w:t>ating the proper foods not only helps your body digest meals and absorb nutrients, but it may also help you attain a healthy body weight, which is also important for digestive tract health.</w:t>
      </w:r>
    </w:p>
    <w:p w14:paraId="007AF22F" w14:textId="0F2C29C0" w:rsidR="00511DF5" w:rsidRPr="00A91C04" w:rsidRDefault="00F53F7D" w:rsidP="00D80E6D">
      <w:pPr>
        <w:spacing w:after="44" w:line="247" w:lineRule="auto"/>
        <w:ind w:right="160"/>
        <w:jc w:val="both"/>
        <w:rPr>
          <w:rFonts w:ascii="Arial" w:hAnsi="Arial" w:cs="Arial"/>
        </w:rPr>
      </w:pPr>
      <w:r w:rsidRPr="00A91C04">
        <w:rPr>
          <w:rFonts w:ascii="Arial" w:hAnsi="Arial" w:cs="Arial"/>
        </w:rPr>
        <w:lastRenderedPageBreak/>
        <w:t>A healthy diet and regular exercise are essential for overall health, but did you know that these lifestyle choices may also assist control your digestive tract</w:t>
      </w:r>
      <w:r w:rsidR="002F5DF4" w:rsidRPr="00A91C04">
        <w:rPr>
          <w:rFonts w:ascii="Arial" w:hAnsi="Arial" w:cs="Arial"/>
        </w:rPr>
        <w:t>, Good digestive health is actually dependent on how well you care for yourself as a whole.</w:t>
      </w:r>
      <w:r w:rsidRPr="00A91C04">
        <w:rPr>
          <w:rFonts w:ascii="Arial" w:hAnsi="Arial" w:cs="Arial"/>
        </w:rPr>
        <w:t xml:space="preserve"> </w:t>
      </w:r>
    </w:p>
    <w:p w14:paraId="7EEAE974" w14:textId="2C4A6BDD" w:rsidR="00F53F7D" w:rsidRPr="00A91C04" w:rsidRDefault="00F53F7D" w:rsidP="00D80E6D">
      <w:pPr>
        <w:spacing w:after="44" w:line="247" w:lineRule="auto"/>
        <w:ind w:right="160"/>
        <w:jc w:val="both"/>
        <w:rPr>
          <w:rFonts w:ascii="Arial" w:hAnsi="Arial" w:cs="Arial"/>
        </w:rPr>
      </w:pPr>
    </w:p>
    <w:p w14:paraId="3E18D135" w14:textId="088BC251" w:rsidR="002F5DF4" w:rsidRPr="00A91C04" w:rsidRDefault="002D6F76" w:rsidP="00D80E6D">
      <w:pPr>
        <w:spacing w:after="44" w:line="247" w:lineRule="auto"/>
        <w:ind w:right="160"/>
        <w:jc w:val="both"/>
        <w:rPr>
          <w:rFonts w:ascii="Arial" w:hAnsi="Arial" w:cs="Arial"/>
        </w:rPr>
      </w:pPr>
      <w:r w:rsidRPr="00A91C04">
        <w:rPr>
          <w:rFonts w:ascii="Arial" w:hAnsi="Arial" w:cs="Arial"/>
        </w:rPr>
        <w:t>Not surprisingly, what you eat has a significant impact on how effectively your digestive tract functions, People consume a lot of junk— highly processed food with preservatives— which substantially leads to maldigestion and irritable bowel syndrome.</w:t>
      </w:r>
    </w:p>
    <w:p w14:paraId="74AA5FCF" w14:textId="77777777" w:rsidR="002D6F76" w:rsidRPr="00A91C04" w:rsidRDefault="002D6F76" w:rsidP="00D80E6D">
      <w:pPr>
        <w:spacing w:after="44" w:line="247" w:lineRule="auto"/>
        <w:ind w:right="160"/>
        <w:jc w:val="both"/>
        <w:rPr>
          <w:rFonts w:ascii="Arial" w:hAnsi="Arial" w:cs="Arial"/>
        </w:rPr>
      </w:pPr>
    </w:p>
    <w:p w14:paraId="3FD9CBEC" w14:textId="10B78927" w:rsidR="00C71E73" w:rsidRPr="00A91C04" w:rsidRDefault="00A45044" w:rsidP="00D80E6D">
      <w:pPr>
        <w:spacing w:after="44" w:line="247" w:lineRule="auto"/>
        <w:ind w:right="160"/>
        <w:jc w:val="both"/>
        <w:rPr>
          <w:rFonts w:ascii="Arial" w:hAnsi="Arial" w:cs="Arial"/>
        </w:rPr>
      </w:pPr>
      <w:r w:rsidRPr="00A91C04">
        <w:rPr>
          <w:rFonts w:ascii="Arial" w:hAnsi="Arial" w:cs="Arial"/>
        </w:rPr>
        <w:t>People who maintain a healthy weight, exercise, and keep themselves engaged with productive activities have less gastrointestinal problems</w:t>
      </w:r>
      <w:r w:rsidR="00557B47" w:rsidRPr="00A91C04">
        <w:rPr>
          <w:rFonts w:ascii="Arial" w:hAnsi="Arial" w:cs="Arial"/>
        </w:rPr>
        <w:t xml:space="preserve">, </w:t>
      </w:r>
      <w:r w:rsidR="00C71E73" w:rsidRPr="00A91C04">
        <w:rPr>
          <w:rFonts w:ascii="Arial" w:hAnsi="Arial" w:cs="Arial"/>
        </w:rPr>
        <w:t xml:space="preserve">Obesity is associated with a variety of digestive issues, including gastroesophageal reflux disease (GERD), haemorrhoids, and potentially </w:t>
      </w:r>
      <w:proofErr w:type="spellStart"/>
      <w:r w:rsidR="00C71E73" w:rsidRPr="00A91C04">
        <w:rPr>
          <w:rFonts w:ascii="Arial" w:hAnsi="Arial" w:cs="Arial"/>
        </w:rPr>
        <w:t>esophageal</w:t>
      </w:r>
      <w:proofErr w:type="spellEnd"/>
      <w:r w:rsidR="00C71E73" w:rsidRPr="00A91C04">
        <w:rPr>
          <w:rFonts w:ascii="Arial" w:hAnsi="Arial" w:cs="Arial"/>
        </w:rPr>
        <w:t xml:space="preserve"> cancer.</w:t>
      </w:r>
    </w:p>
    <w:p w14:paraId="6C15469A" w14:textId="07426CF2" w:rsidR="00557B47" w:rsidRPr="00A91C04" w:rsidRDefault="00557B47" w:rsidP="00D80E6D">
      <w:pPr>
        <w:spacing w:after="44" w:line="247" w:lineRule="auto"/>
        <w:ind w:right="160"/>
        <w:jc w:val="both"/>
        <w:rPr>
          <w:rFonts w:ascii="Arial" w:hAnsi="Arial" w:cs="Arial"/>
        </w:rPr>
      </w:pPr>
    </w:p>
    <w:p w14:paraId="1A5A4214" w14:textId="56FD3C39" w:rsidR="00557B47" w:rsidRPr="00A91C04" w:rsidRDefault="005602EB" w:rsidP="00D80E6D">
      <w:pPr>
        <w:spacing w:after="44" w:line="247" w:lineRule="auto"/>
        <w:ind w:right="160"/>
        <w:jc w:val="both"/>
        <w:rPr>
          <w:rFonts w:ascii="Arial" w:hAnsi="Arial" w:cs="Arial"/>
        </w:rPr>
      </w:pPr>
      <w:r w:rsidRPr="00A91C04">
        <w:rPr>
          <w:rFonts w:ascii="Arial" w:hAnsi="Arial" w:cs="Arial"/>
        </w:rPr>
        <w:t>Regular exercise can help maintain your digestive tract healthy by preventing constipation and other issues including weight gain and stress make an effort to get at least 30 minutes of physical activity in on most days of the week.</w:t>
      </w:r>
    </w:p>
    <w:p w14:paraId="4BFC2DB3" w14:textId="24720173" w:rsidR="005602EB" w:rsidRPr="00A91C04" w:rsidRDefault="005602EB" w:rsidP="00D80E6D">
      <w:pPr>
        <w:spacing w:after="44" w:line="247" w:lineRule="auto"/>
        <w:ind w:right="160"/>
        <w:jc w:val="both"/>
        <w:rPr>
          <w:rFonts w:ascii="Arial" w:hAnsi="Arial" w:cs="Arial"/>
        </w:rPr>
      </w:pPr>
    </w:p>
    <w:p w14:paraId="44AE4EF3" w14:textId="3B653DA9" w:rsidR="005602EB" w:rsidRPr="00A91C04" w:rsidRDefault="00295795" w:rsidP="00D80E6D">
      <w:pPr>
        <w:spacing w:after="44" w:line="247" w:lineRule="auto"/>
        <w:ind w:right="160"/>
        <w:jc w:val="both"/>
        <w:rPr>
          <w:rFonts w:ascii="Arial" w:hAnsi="Arial" w:cs="Arial"/>
        </w:rPr>
      </w:pPr>
      <w:r w:rsidRPr="00A91C04">
        <w:rPr>
          <w:rFonts w:ascii="Arial" w:hAnsi="Arial" w:cs="Arial"/>
        </w:rPr>
        <w:t>Smoking is so damaging to just about every system in your body, protect your digestive tract by stopping smoking and avoiding second hand smoke, because tobacco exposure has been related to numerous diseases including heartburn, indigestion, oesophageal cancer, and pancreatic cancer.</w:t>
      </w:r>
    </w:p>
    <w:p w14:paraId="54FDCB1D" w14:textId="2765F114" w:rsidR="005602EB" w:rsidRPr="00A91C04" w:rsidRDefault="005602EB" w:rsidP="00D80E6D">
      <w:pPr>
        <w:spacing w:after="44" w:line="247" w:lineRule="auto"/>
        <w:ind w:right="160"/>
        <w:jc w:val="both"/>
        <w:rPr>
          <w:rFonts w:ascii="Arial" w:hAnsi="Arial" w:cs="Arial"/>
        </w:rPr>
      </w:pPr>
    </w:p>
    <w:p w14:paraId="0CDE4211" w14:textId="0C16ED6F" w:rsidR="005602EB" w:rsidRPr="00A91C04" w:rsidRDefault="003B221D" w:rsidP="00D80E6D">
      <w:pPr>
        <w:spacing w:after="44" w:line="247" w:lineRule="auto"/>
        <w:ind w:right="160"/>
        <w:jc w:val="both"/>
        <w:rPr>
          <w:rFonts w:ascii="Arial" w:hAnsi="Arial" w:cs="Arial"/>
        </w:rPr>
      </w:pPr>
      <w:r w:rsidRPr="00A91C04">
        <w:rPr>
          <w:rFonts w:ascii="Arial" w:hAnsi="Arial" w:cs="Arial"/>
        </w:rPr>
        <w:t xml:space="preserve">Stress may also have an impact on how well your digestive tract operates. People should constantly find positive methods to deal with stress, such as having strong family relationships, people to talk to, and healthy and creative activities, </w:t>
      </w:r>
      <w:r w:rsidR="001C7580" w:rsidRPr="00A91C04">
        <w:rPr>
          <w:rFonts w:ascii="Arial" w:hAnsi="Arial" w:cs="Arial"/>
        </w:rPr>
        <w:t>Maintaining good avenues for stress reduction and keeping difficult events in perspective is arguably some of the greatest advice anybody can follow.</w:t>
      </w:r>
    </w:p>
    <w:p w14:paraId="2CA5D405" w14:textId="613ED171" w:rsidR="00B504C2" w:rsidRPr="00A91C04" w:rsidRDefault="00B504C2" w:rsidP="00D80E6D">
      <w:pPr>
        <w:spacing w:after="44" w:line="247" w:lineRule="auto"/>
        <w:ind w:right="160"/>
        <w:jc w:val="both"/>
        <w:rPr>
          <w:rFonts w:ascii="Arial" w:hAnsi="Arial" w:cs="Arial"/>
          <w:u w:val="single"/>
        </w:rPr>
      </w:pPr>
    </w:p>
    <w:p w14:paraId="41F5D4E9" w14:textId="798B0314" w:rsidR="006F339A" w:rsidRPr="00A91C04" w:rsidRDefault="006F339A" w:rsidP="00D80E6D">
      <w:pPr>
        <w:spacing w:after="44" w:line="247" w:lineRule="auto"/>
        <w:ind w:right="160"/>
        <w:jc w:val="both"/>
        <w:rPr>
          <w:rFonts w:ascii="Arial" w:hAnsi="Arial" w:cs="Arial"/>
        </w:rPr>
      </w:pPr>
      <w:r w:rsidRPr="00A91C04">
        <w:rPr>
          <w:rFonts w:ascii="Arial" w:hAnsi="Arial" w:cs="Arial"/>
        </w:rPr>
        <w:t xml:space="preserve">The findings suggest that having celiac disease impacts a person's entire life in the past, present, and future, particularly when everyday routines must be adjusted, </w:t>
      </w:r>
      <w:r w:rsidR="00B40EC3" w:rsidRPr="00A91C04">
        <w:rPr>
          <w:rFonts w:ascii="Arial" w:hAnsi="Arial" w:cs="Arial"/>
        </w:rPr>
        <w:t>The ladies reported feelings of loneliness and invisibility, particularly while engaging with others.</w:t>
      </w:r>
    </w:p>
    <w:p w14:paraId="0C9A7917" w14:textId="65020768" w:rsidR="00E421F0" w:rsidRPr="00A91C04" w:rsidRDefault="00E421F0" w:rsidP="001C7580">
      <w:pPr>
        <w:spacing w:after="44" w:line="247" w:lineRule="auto"/>
        <w:ind w:right="160"/>
        <w:jc w:val="both"/>
        <w:rPr>
          <w:rFonts w:ascii="Arial" w:hAnsi="Arial" w:cs="Arial"/>
        </w:rPr>
      </w:pPr>
    </w:p>
    <w:p w14:paraId="19E3056A" w14:textId="4072D7ED" w:rsidR="00B40EC3" w:rsidRPr="00A91C04" w:rsidRDefault="00625B51" w:rsidP="001C7580">
      <w:pPr>
        <w:spacing w:after="44" w:line="247" w:lineRule="auto"/>
        <w:ind w:right="160"/>
        <w:jc w:val="both"/>
        <w:rPr>
          <w:rFonts w:ascii="Arial" w:hAnsi="Arial" w:cs="Arial"/>
        </w:rPr>
      </w:pPr>
      <w:r w:rsidRPr="00A91C04">
        <w:rPr>
          <w:rFonts w:ascii="Arial" w:hAnsi="Arial" w:cs="Arial"/>
        </w:rPr>
        <w:t xml:space="preserve">As Mrs S is already sticking to a gluten free and wheat diet long term effects can be </w:t>
      </w:r>
      <w:r w:rsidR="004D3F11" w:rsidRPr="00A91C04">
        <w:rPr>
          <w:rFonts w:ascii="Arial" w:hAnsi="Arial" w:cs="Arial"/>
        </w:rPr>
        <w:t>less damaging to the digestive system.</w:t>
      </w:r>
    </w:p>
    <w:p w14:paraId="15132677" w14:textId="1AB75AAE" w:rsidR="001C7580" w:rsidRPr="00A91C04" w:rsidRDefault="001C7580" w:rsidP="001C7580">
      <w:pPr>
        <w:spacing w:after="44" w:line="247" w:lineRule="auto"/>
        <w:ind w:right="160"/>
        <w:jc w:val="both"/>
        <w:rPr>
          <w:rFonts w:ascii="Arial" w:hAnsi="Arial" w:cs="Arial"/>
        </w:rPr>
      </w:pPr>
    </w:p>
    <w:p w14:paraId="071E8893" w14:textId="77777777" w:rsidR="001C7580" w:rsidRPr="00A91C04" w:rsidRDefault="001C7580" w:rsidP="001C7580">
      <w:pPr>
        <w:spacing w:after="44" w:line="247" w:lineRule="auto"/>
        <w:ind w:right="160"/>
        <w:jc w:val="both"/>
        <w:rPr>
          <w:rFonts w:ascii="Arial" w:hAnsi="Arial" w:cs="Arial"/>
        </w:rPr>
      </w:pPr>
    </w:p>
    <w:p w14:paraId="1D240CBF" w14:textId="7020BFA1" w:rsidR="00E421F0" w:rsidRPr="00A91C04" w:rsidRDefault="00E421F0" w:rsidP="0002394D">
      <w:pPr>
        <w:spacing w:after="4" w:line="247" w:lineRule="auto"/>
        <w:ind w:right="160"/>
        <w:jc w:val="both"/>
        <w:rPr>
          <w:rFonts w:ascii="Arial" w:hAnsi="Arial" w:cs="Arial"/>
          <w:b/>
        </w:rPr>
      </w:pPr>
      <w:r w:rsidRPr="00A91C04">
        <w:rPr>
          <w:rFonts w:ascii="Arial" w:hAnsi="Arial" w:cs="Arial"/>
          <w:b/>
        </w:rPr>
        <w:t>Conclusion</w:t>
      </w:r>
    </w:p>
    <w:p w14:paraId="33647A40" w14:textId="5E6B1339" w:rsidR="0002394D" w:rsidRPr="00A91C04" w:rsidRDefault="009F2D21" w:rsidP="0002394D">
      <w:pPr>
        <w:spacing w:after="4" w:line="247" w:lineRule="auto"/>
        <w:ind w:right="160"/>
        <w:jc w:val="both"/>
        <w:rPr>
          <w:rFonts w:ascii="Arial" w:hAnsi="Arial" w:cs="Arial"/>
          <w:bCs/>
        </w:rPr>
      </w:pPr>
      <w:r w:rsidRPr="00A91C04">
        <w:rPr>
          <w:rFonts w:ascii="Arial" w:hAnsi="Arial" w:cs="Arial"/>
          <w:bCs/>
        </w:rPr>
        <w:t>While breaking down the finding from Mrs S health assessment there can be changed made like not smoking because that effects the digestive system, Mrs S has stated she will see a doctor about that.</w:t>
      </w:r>
    </w:p>
    <w:p w14:paraId="58F6EA53" w14:textId="3082D8CA" w:rsidR="009F2D21" w:rsidRPr="00A91C04" w:rsidRDefault="009F2D21" w:rsidP="0002394D">
      <w:pPr>
        <w:spacing w:after="4" w:line="247" w:lineRule="auto"/>
        <w:ind w:right="160"/>
        <w:jc w:val="both"/>
        <w:rPr>
          <w:rFonts w:ascii="Arial" w:hAnsi="Arial" w:cs="Arial"/>
          <w:bCs/>
        </w:rPr>
      </w:pPr>
      <w:r w:rsidRPr="00A91C04">
        <w:rPr>
          <w:rFonts w:ascii="Arial" w:hAnsi="Arial" w:cs="Arial"/>
          <w:bCs/>
        </w:rPr>
        <w:t xml:space="preserve">The </w:t>
      </w:r>
      <w:r w:rsidR="001F77BF" w:rsidRPr="00A91C04">
        <w:rPr>
          <w:rFonts w:ascii="Arial" w:hAnsi="Arial" w:cs="Arial"/>
          <w:bCs/>
        </w:rPr>
        <w:t xml:space="preserve">health assessment has been quite positive and </w:t>
      </w:r>
      <w:r w:rsidR="00DF379D" w:rsidRPr="00A91C04">
        <w:rPr>
          <w:rFonts w:ascii="Arial" w:hAnsi="Arial" w:cs="Arial"/>
          <w:bCs/>
        </w:rPr>
        <w:t xml:space="preserve">the finding was that there is a lot of </w:t>
      </w:r>
      <w:r w:rsidR="00AD388A" w:rsidRPr="00A91C04">
        <w:rPr>
          <w:rFonts w:ascii="Arial" w:hAnsi="Arial" w:cs="Arial"/>
          <w:bCs/>
        </w:rPr>
        <w:t>function</w:t>
      </w:r>
      <w:r w:rsidR="00DF379D" w:rsidRPr="00A91C04">
        <w:rPr>
          <w:rFonts w:ascii="Arial" w:hAnsi="Arial" w:cs="Arial"/>
          <w:bCs/>
        </w:rPr>
        <w:t xml:space="preserve"> to the digestive system and also not looking after the digestive system </w:t>
      </w:r>
      <w:r w:rsidR="00AD388A" w:rsidRPr="00A91C04">
        <w:rPr>
          <w:rFonts w:ascii="Arial" w:hAnsi="Arial" w:cs="Arial"/>
          <w:bCs/>
        </w:rPr>
        <w:t>it can effect you is some cases getting removed.</w:t>
      </w:r>
    </w:p>
    <w:p w14:paraId="26C39DBE" w14:textId="77777777" w:rsidR="00AD388A" w:rsidRPr="00A91C04" w:rsidRDefault="00AD388A" w:rsidP="0002394D">
      <w:pPr>
        <w:spacing w:after="4" w:line="247" w:lineRule="auto"/>
        <w:ind w:right="160"/>
        <w:jc w:val="both"/>
        <w:rPr>
          <w:rFonts w:ascii="Arial" w:hAnsi="Arial" w:cs="Arial"/>
          <w:bCs/>
        </w:rPr>
      </w:pPr>
    </w:p>
    <w:p w14:paraId="4D7DBA85" w14:textId="6B6959C7" w:rsidR="00E421F0" w:rsidRPr="00A91C04" w:rsidRDefault="00E421F0">
      <w:pPr>
        <w:rPr>
          <w:rFonts w:ascii="Arial" w:hAnsi="Arial" w:cs="Arial"/>
        </w:rPr>
      </w:pPr>
    </w:p>
    <w:p w14:paraId="43A622DA" w14:textId="3E47BB97" w:rsidR="00E421F0" w:rsidRPr="00A91C04" w:rsidRDefault="00E421F0">
      <w:pPr>
        <w:rPr>
          <w:rFonts w:ascii="Arial" w:hAnsi="Arial" w:cs="Arial"/>
        </w:rPr>
      </w:pPr>
    </w:p>
    <w:p w14:paraId="60F46665" w14:textId="1B092907" w:rsidR="0037398E" w:rsidRPr="00A91C04" w:rsidRDefault="0037398E">
      <w:pPr>
        <w:rPr>
          <w:rFonts w:ascii="Arial" w:hAnsi="Arial" w:cs="Arial"/>
        </w:rPr>
      </w:pPr>
    </w:p>
    <w:p w14:paraId="4977C071" w14:textId="121E9328" w:rsidR="0037398E" w:rsidRPr="00A91C04" w:rsidRDefault="0037398E">
      <w:pPr>
        <w:rPr>
          <w:rFonts w:ascii="Arial" w:hAnsi="Arial" w:cs="Arial"/>
        </w:rPr>
      </w:pPr>
    </w:p>
    <w:p w14:paraId="3A0032C8" w14:textId="34A906E9" w:rsidR="0037398E" w:rsidRPr="00A91C04" w:rsidRDefault="0037398E">
      <w:pPr>
        <w:rPr>
          <w:rFonts w:ascii="Arial" w:hAnsi="Arial" w:cs="Arial"/>
        </w:rPr>
      </w:pPr>
    </w:p>
    <w:p w14:paraId="537AF3D5" w14:textId="5235B139" w:rsidR="0037398E" w:rsidRDefault="0037398E">
      <w:pPr>
        <w:rPr>
          <w:rFonts w:ascii="Arial" w:hAnsi="Arial" w:cs="Arial"/>
        </w:rPr>
      </w:pPr>
    </w:p>
    <w:p w14:paraId="70DCACBF" w14:textId="5CDC21CF" w:rsidR="00A91C04" w:rsidRDefault="00A91C04">
      <w:pPr>
        <w:rPr>
          <w:rFonts w:ascii="Arial" w:hAnsi="Arial" w:cs="Arial"/>
        </w:rPr>
      </w:pPr>
    </w:p>
    <w:p w14:paraId="0409D6F2" w14:textId="0887C61A" w:rsidR="00A91C04" w:rsidRDefault="00A91C04">
      <w:pPr>
        <w:rPr>
          <w:rFonts w:ascii="Arial" w:hAnsi="Arial" w:cs="Arial"/>
        </w:rPr>
      </w:pPr>
    </w:p>
    <w:p w14:paraId="5BC79229" w14:textId="123F0A03" w:rsidR="00A91C04" w:rsidRDefault="00A91C04">
      <w:pPr>
        <w:rPr>
          <w:rFonts w:ascii="Arial" w:hAnsi="Arial" w:cs="Arial"/>
        </w:rPr>
      </w:pPr>
    </w:p>
    <w:p w14:paraId="176FC3C6" w14:textId="35B63CA0" w:rsidR="00A91C04" w:rsidRDefault="00A91C04">
      <w:pPr>
        <w:rPr>
          <w:rFonts w:ascii="Arial" w:hAnsi="Arial" w:cs="Arial"/>
        </w:rPr>
      </w:pPr>
    </w:p>
    <w:p w14:paraId="2B409AB8" w14:textId="687C6174" w:rsidR="00A91C04" w:rsidRDefault="00A91C04">
      <w:pPr>
        <w:rPr>
          <w:rFonts w:ascii="Arial" w:hAnsi="Arial" w:cs="Arial"/>
        </w:rPr>
      </w:pPr>
    </w:p>
    <w:p w14:paraId="06B38C77" w14:textId="77777777" w:rsidR="00A91C04" w:rsidRPr="00A91C04" w:rsidRDefault="00A91C04">
      <w:pPr>
        <w:rPr>
          <w:rFonts w:ascii="Arial" w:hAnsi="Arial" w:cs="Arial"/>
        </w:rPr>
      </w:pPr>
    </w:p>
    <w:p w14:paraId="3DD9EE44" w14:textId="77777777" w:rsidR="0037398E" w:rsidRPr="00A91C04" w:rsidRDefault="0037398E">
      <w:pPr>
        <w:rPr>
          <w:rFonts w:ascii="Arial" w:hAnsi="Arial" w:cs="Arial"/>
        </w:rPr>
      </w:pPr>
    </w:p>
    <w:p w14:paraId="5C288D3D" w14:textId="0D321A9F" w:rsidR="00E421F0" w:rsidRPr="00A91C04" w:rsidRDefault="00C23F5D">
      <w:pPr>
        <w:rPr>
          <w:rFonts w:ascii="Arial" w:hAnsi="Arial" w:cs="Arial"/>
          <w:u w:val="single"/>
        </w:rPr>
      </w:pPr>
      <w:r w:rsidRPr="00A91C04">
        <w:rPr>
          <w:rFonts w:ascii="Arial" w:hAnsi="Arial" w:cs="Arial"/>
          <w:u w:val="single"/>
        </w:rPr>
        <w:t xml:space="preserve">Reference </w:t>
      </w:r>
    </w:p>
    <w:p w14:paraId="4F705FB0" w14:textId="780D79C6" w:rsidR="009D038F" w:rsidRPr="00A91C04" w:rsidRDefault="00041658">
      <w:pPr>
        <w:rPr>
          <w:rFonts w:ascii="Arial" w:hAnsi="Arial" w:cs="Arial"/>
          <w:color w:val="000000"/>
          <w:shd w:val="clear" w:color="auto" w:fill="FFFFFF"/>
        </w:rPr>
      </w:pPr>
      <w:r w:rsidRPr="00A91C04">
        <w:rPr>
          <w:rFonts w:ascii="Arial" w:hAnsi="Arial" w:cs="Arial"/>
          <w:color w:val="000000"/>
          <w:shd w:val="clear" w:color="auto" w:fill="FFFFFF"/>
        </w:rPr>
        <w:t xml:space="preserve">Mohsen </w:t>
      </w:r>
      <w:proofErr w:type="spellStart"/>
      <w:r w:rsidRPr="00A91C04">
        <w:rPr>
          <w:rFonts w:ascii="Arial" w:hAnsi="Arial" w:cs="Arial"/>
          <w:color w:val="000000"/>
          <w:shd w:val="clear" w:color="auto" w:fill="FFFFFF"/>
        </w:rPr>
        <w:t>Adib-Hajbaghery</w:t>
      </w:r>
      <w:proofErr w:type="spellEnd"/>
      <w:r w:rsidRPr="00A91C04">
        <w:rPr>
          <w:rFonts w:ascii="Arial" w:hAnsi="Arial" w:cs="Arial"/>
          <w:color w:val="000000"/>
          <w:shd w:val="clear" w:color="auto" w:fill="FFFFFF"/>
        </w:rPr>
        <w:t>, A., 2021. </w:t>
      </w:r>
      <w:r w:rsidRPr="00A91C04">
        <w:rPr>
          <w:rFonts w:ascii="Arial" w:hAnsi="Arial" w:cs="Arial"/>
          <w:i/>
          <w:iCs/>
          <w:color w:val="000000"/>
          <w:shd w:val="clear" w:color="auto" w:fill="FFFFFF"/>
        </w:rPr>
        <w:t>Nurses' Evaluation of Their Use and Mastery in Health Assessment Skills: Selected UK Hospitals</w:t>
      </w:r>
      <w:r w:rsidRPr="00A91C04">
        <w:rPr>
          <w:rFonts w:ascii="Arial" w:hAnsi="Arial" w:cs="Arial"/>
          <w:color w:val="000000"/>
          <w:shd w:val="clear" w:color="auto" w:fill="FFFFFF"/>
        </w:rPr>
        <w:t>. [online] PubMed Central (PMC). Available at: &lt;https://</w:t>
      </w:r>
      <w:proofErr w:type="spellStart"/>
      <w:r w:rsidRPr="00A91C04">
        <w:rPr>
          <w:rFonts w:ascii="Arial" w:hAnsi="Arial" w:cs="Arial"/>
          <w:color w:val="000000"/>
          <w:shd w:val="clear" w:color="auto" w:fill="FFFFFF"/>
        </w:rPr>
        <w:t>www.ncbi.nlm.nih.gov</w:t>
      </w:r>
      <w:proofErr w:type="spellEnd"/>
      <w:r w:rsidRPr="00A91C04">
        <w:rPr>
          <w:rFonts w:ascii="Arial" w:hAnsi="Arial" w:cs="Arial"/>
          <w:color w:val="000000"/>
          <w:shd w:val="clear" w:color="auto" w:fill="FFFFFF"/>
        </w:rPr>
        <w:t>/</w:t>
      </w:r>
      <w:proofErr w:type="spellStart"/>
      <w:r w:rsidRPr="00A91C04">
        <w:rPr>
          <w:rFonts w:ascii="Arial" w:hAnsi="Arial" w:cs="Arial"/>
          <w:color w:val="000000"/>
          <w:shd w:val="clear" w:color="auto" w:fill="FFFFFF"/>
        </w:rPr>
        <w:t>pmc</w:t>
      </w:r>
      <w:proofErr w:type="spellEnd"/>
      <w:r w:rsidRPr="00A91C04">
        <w:rPr>
          <w:rFonts w:ascii="Arial" w:hAnsi="Arial" w:cs="Arial"/>
          <w:color w:val="000000"/>
          <w:shd w:val="clear" w:color="auto" w:fill="FFFFFF"/>
        </w:rPr>
        <w:t>/articles/PMC4228544/&gt; [Accessed 3 July 2021].</w:t>
      </w:r>
    </w:p>
    <w:p w14:paraId="38059C56" w14:textId="77777777" w:rsidR="002B0ED1" w:rsidRPr="00A91C04" w:rsidRDefault="002B0ED1">
      <w:pPr>
        <w:rPr>
          <w:rFonts w:ascii="Arial" w:hAnsi="Arial" w:cs="Arial"/>
          <w:color w:val="000000"/>
          <w:shd w:val="clear" w:color="auto" w:fill="FFFFFF"/>
        </w:rPr>
      </w:pPr>
    </w:p>
    <w:p w14:paraId="00AE366F" w14:textId="4A4B6F60" w:rsidR="009D038F" w:rsidRPr="00A91C04" w:rsidRDefault="009D038F">
      <w:pPr>
        <w:rPr>
          <w:rFonts w:ascii="Arial" w:hAnsi="Arial" w:cs="Arial"/>
          <w:color w:val="000000"/>
          <w:shd w:val="clear" w:color="auto" w:fill="FFFFFF"/>
        </w:rPr>
      </w:pPr>
      <w:proofErr w:type="spellStart"/>
      <w:r w:rsidRPr="00A91C04">
        <w:rPr>
          <w:rFonts w:ascii="Arial" w:hAnsi="Arial" w:cs="Arial"/>
          <w:color w:val="000000"/>
          <w:shd w:val="clear" w:color="auto" w:fill="FFFFFF"/>
        </w:rPr>
        <w:t>Ihub.scot</w:t>
      </w:r>
      <w:proofErr w:type="spellEnd"/>
      <w:r w:rsidRPr="00A91C04">
        <w:rPr>
          <w:rFonts w:ascii="Arial" w:hAnsi="Arial" w:cs="Arial"/>
          <w:color w:val="000000"/>
          <w:shd w:val="clear" w:color="auto" w:fill="FFFFFF"/>
        </w:rPr>
        <w:t>. 2021. [online] Available at: &lt;https://ihub.scot/media/1841/health_needs_assessment_a_practical_guide.pdf&gt; [Accessed 3 July 2021].</w:t>
      </w:r>
    </w:p>
    <w:p w14:paraId="4AFC9170" w14:textId="77777777" w:rsidR="002B0ED1" w:rsidRPr="00A91C04" w:rsidRDefault="002B0ED1">
      <w:pPr>
        <w:rPr>
          <w:rFonts w:ascii="Arial" w:hAnsi="Arial" w:cs="Arial"/>
          <w:color w:val="000000"/>
          <w:shd w:val="clear" w:color="auto" w:fill="FFFFFF"/>
        </w:rPr>
      </w:pPr>
    </w:p>
    <w:p w14:paraId="1C07407D" w14:textId="5AC2A8C0" w:rsidR="0037398E" w:rsidRPr="00A91C04" w:rsidRDefault="0037398E">
      <w:pPr>
        <w:rPr>
          <w:rFonts w:ascii="Arial" w:hAnsi="Arial" w:cs="Arial"/>
          <w:color w:val="000000"/>
          <w:shd w:val="clear" w:color="auto" w:fill="FFFFFF"/>
        </w:rPr>
      </w:pPr>
      <w:r w:rsidRPr="00A91C04">
        <w:rPr>
          <w:rFonts w:ascii="Arial" w:hAnsi="Arial" w:cs="Arial"/>
          <w:color w:val="000000"/>
          <w:shd w:val="clear" w:color="auto" w:fill="FFFFFF"/>
        </w:rPr>
        <w:t>Information, H., Diseases, D., Works, Y. and Works, Y., 2021. </w:t>
      </w:r>
      <w:r w:rsidRPr="00A91C04">
        <w:rPr>
          <w:rFonts w:ascii="Arial" w:hAnsi="Arial" w:cs="Arial"/>
          <w:i/>
          <w:iCs/>
          <w:color w:val="000000"/>
          <w:shd w:val="clear" w:color="auto" w:fill="FFFFFF"/>
        </w:rPr>
        <w:t xml:space="preserve">Your Digestive System &amp; How it Works | </w:t>
      </w:r>
      <w:proofErr w:type="spellStart"/>
      <w:r w:rsidRPr="00A91C04">
        <w:rPr>
          <w:rFonts w:ascii="Arial" w:hAnsi="Arial" w:cs="Arial"/>
          <w:i/>
          <w:iCs/>
          <w:color w:val="000000"/>
          <w:shd w:val="clear" w:color="auto" w:fill="FFFFFF"/>
        </w:rPr>
        <w:t>NIDDK</w:t>
      </w:r>
      <w:proofErr w:type="spellEnd"/>
      <w:r w:rsidRPr="00A91C04">
        <w:rPr>
          <w:rFonts w:ascii="Arial" w:hAnsi="Arial" w:cs="Arial"/>
          <w:color w:val="000000"/>
          <w:shd w:val="clear" w:color="auto" w:fill="FFFFFF"/>
        </w:rPr>
        <w:t>. [online] National Institute of Diabetes and Digestive and Kidney Diseases. Available at: &lt;https://www.niddk.nih.gov/health-information/digestive-diseases/digestive-system-how-it-works&gt; [Accessed 3 July 2021].</w:t>
      </w:r>
    </w:p>
    <w:p w14:paraId="78D0A9C2" w14:textId="77777777" w:rsidR="002B0ED1" w:rsidRPr="00A91C04" w:rsidRDefault="002B0ED1">
      <w:pPr>
        <w:rPr>
          <w:rFonts w:ascii="Arial" w:hAnsi="Arial" w:cs="Arial"/>
          <w:color w:val="000000"/>
          <w:shd w:val="clear" w:color="auto" w:fill="FFFFFF"/>
        </w:rPr>
      </w:pPr>
    </w:p>
    <w:p w14:paraId="2C1D007B" w14:textId="40CAC84C" w:rsidR="00703B3B" w:rsidRPr="00A91C04" w:rsidRDefault="00703B3B">
      <w:pPr>
        <w:rPr>
          <w:rFonts w:ascii="Arial" w:hAnsi="Arial" w:cs="Arial"/>
          <w:color w:val="000000"/>
          <w:shd w:val="clear" w:color="auto" w:fill="FFFFFF"/>
        </w:rPr>
      </w:pPr>
      <w:r w:rsidRPr="00A91C04">
        <w:rPr>
          <w:rFonts w:ascii="Arial" w:hAnsi="Arial" w:cs="Arial"/>
          <w:color w:val="000000"/>
          <w:shd w:val="clear" w:color="auto" w:fill="FFFFFF"/>
        </w:rPr>
        <w:t>Cleveland Clinic. 2021. </w:t>
      </w:r>
      <w:r w:rsidRPr="00A91C04">
        <w:rPr>
          <w:rFonts w:ascii="Arial" w:hAnsi="Arial" w:cs="Arial"/>
          <w:i/>
          <w:iCs/>
          <w:color w:val="000000"/>
          <w:shd w:val="clear" w:color="auto" w:fill="FFFFFF"/>
        </w:rPr>
        <w:t>Structure &amp; Function of the Digestive System: How it works</w:t>
      </w:r>
      <w:r w:rsidRPr="00A91C04">
        <w:rPr>
          <w:rFonts w:ascii="Arial" w:hAnsi="Arial" w:cs="Arial"/>
          <w:color w:val="000000"/>
          <w:shd w:val="clear" w:color="auto" w:fill="FFFFFF"/>
        </w:rPr>
        <w:t>. [online] Available at: &lt;https://my.clevelandclinic.org/health/articles/7041-the-structure-and-function-of-the-digestive-system#:~:text=The%20main%20organs%20that%20make,pancreas%2C%20gall%20bladder%20and%20liver.&gt; [Accessed 3 July 2021].</w:t>
      </w:r>
    </w:p>
    <w:p w14:paraId="3E72E1C7" w14:textId="77777777" w:rsidR="009A5749" w:rsidRPr="00A91C04" w:rsidRDefault="009A5749">
      <w:pPr>
        <w:rPr>
          <w:rFonts w:ascii="Arial" w:hAnsi="Arial" w:cs="Arial"/>
          <w:color w:val="000000"/>
          <w:shd w:val="clear" w:color="auto" w:fill="FFFFFF"/>
        </w:rPr>
      </w:pPr>
    </w:p>
    <w:p w14:paraId="7BB69F78" w14:textId="47030AD0" w:rsidR="002B0ED1" w:rsidRPr="00A91C04" w:rsidRDefault="002B0ED1">
      <w:pPr>
        <w:rPr>
          <w:rFonts w:ascii="Arial" w:hAnsi="Arial" w:cs="Arial"/>
          <w:u w:val="single"/>
        </w:rPr>
      </w:pPr>
      <w:r w:rsidRPr="00A91C04">
        <w:rPr>
          <w:rFonts w:ascii="Arial" w:hAnsi="Arial" w:cs="Arial"/>
          <w:color w:val="000000"/>
          <w:shd w:val="clear" w:color="auto" w:fill="FFFFFF"/>
        </w:rPr>
        <w:t>2021. </w:t>
      </w:r>
      <w:r w:rsidRPr="00A91C04">
        <w:rPr>
          <w:rFonts w:ascii="Arial" w:hAnsi="Arial" w:cs="Arial"/>
          <w:i/>
          <w:iCs/>
          <w:color w:val="000000"/>
          <w:shd w:val="clear" w:color="auto" w:fill="FFFFFF"/>
        </w:rPr>
        <w:t>Celiac Disease</w:t>
      </w:r>
      <w:r w:rsidRPr="00A91C04">
        <w:rPr>
          <w:rFonts w:ascii="Arial" w:hAnsi="Arial" w:cs="Arial"/>
          <w:color w:val="000000"/>
          <w:shd w:val="clear" w:color="auto" w:fill="FFFFFF"/>
        </w:rPr>
        <w:t>. [online] Available at: &lt;https://www.hopkinsmedicine.org/health/conditions-and-diseases/celiac-disease#:~:text=Key%20points-,Celiac%20disease%20is%20a%20digestive%20problem%20that%20hurts%20your%20small,to%20hurt%20your%20small%20intestine.&gt; [Accessed 3 July 2021].</w:t>
      </w:r>
    </w:p>
    <w:p w14:paraId="32BADD29" w14:textId="584C64C9" w:rsidR="002B0ED1" w:rsidRPr="00A91C04" w:rsidRDefault="002B0ED1">
      <w:pPr>
        <w:rPr>
          <w:rFonts w:ascii="Arial" w:hAnsi="Arial" w:cs="Arial"/>
          <w:u w:val="single"/>
        </w:rPr>
      </w:pPr>
    </w:p>
    <w:p w14:paraId="05C35687" w14:textId="2E191DA8" w:rsidR="009A5749" w:rsidRPr="00A91C04" w:rsidRDefault="009A5749">
      <w:pPr>
        <w:rPr>
          <w:rFonts w:ascii="Arial" w:hAnsi="Arial" w:cs="Arial"/>
          <w:u w:val="single"/>
        </w:rPr>
      </w:pPr>
      <w:proofErr w:type="spellStart"/>
      <w:r w:rsidRPr="00A91C04">
        <w:rPr>
          <w:rFonts w:ascii="Arial" w:hAnsi="Arial" w:cs="Arial"/>
          <w:color w:val="000000"/>
          <w:shd w:val="clear" w:color="auto" w:fill="FFFFFF"/>
        </w:rPr>
        <w:t>Center</w:t>
      </w:r>
      <w:proofErr w:type="spellEnd"/>
      <w:r w:rsidRPr="00A91C04">
        <w:rPr>
          <w:rFonts w:ascii="Arial" w:hAnsi="Arial" w:cs="Arial"/>
          <w:color w:val="000000"/>
          <w:shd w:val="clear" w:color="auto" w:fill="FFFFFF"/>
        </w:rPr>
        <w:t>, J., 2021. </w:t>
      </w:r>
      <w:r w:rsidRPr="00A91C04">
        <w:rPr>
          <w:rFonts w:ascii="Arial" w:hAnsi="Arial" w:cs="Arial"/>
          <w:i/>
          <w:iCs/>
          <w:color w:val="000000"/>
          <w:shd w:val="clear" w:color="auto" w:fill="FFFFFF"/>
        </w:rPr>
        <w:t>The Effects Smoking Has on the Digestive System - Health Beat</w:t>
      </w:r>
      <w:r w:rsidRPr="00A91C04">
        <w:rPr>
          <w:rFonts w:ascii="Arial" w:hAnsi="Arial" w:cs="Arial"/>
          <w:color w:val="000000"/>
          <w:shd w:val="clear" w:color="auto" w:fill="FFFFFF"/>
        </w:rPr>
        <w:t>. [online] Health Beat. Available at: &lt;https://jamaicahospital.org/newsletter/the-effects-smoking-has-on-the-digestive-system/&gt; [Accessed 3 July 2021].</w:t>
      </w:r>
    </w:p>
    <w:p w14:paraId="6DB55F36" w14:textId="48CEDC07" w:rsidR="002B0ED1" w:rsidRPr="00A91C04" w:rsidRDefault="002B0ED1">
      <w:pPr>
        <w:rPr>
          <w:rFonts w:ascii="Arial" w:hAnsi="Arial" w:cs="Arial"/>
          <w:u w:val="single"/>
        </w:rPr>
      </w:pPr>
    </w:p>
    <w:p w14:paraId="42DBD95A" w14:textId="7DFCE6CC" w:rsidR="007201D7" w:rsidRPr="00A91C04" w:rsidRDefault="007201D7">
      <w:pPr>
        <w:rPr>
          <w:rFonts w:ascii="Arial" w:hAnsi="Arial" w:cs="Arial"/>
          <w:color w:val="000000"/>
          <w:shd w:val="clear" w:color="auto" w:fill="FFFFFF"/>
        </w:rPr>
      </w:pPr>
      <w:r w:rsidRPr="00A91C04">
        <w:rPr>
          <w:rFonts w:ascii="Arial" w:hAnsi="Arial" w:cs="Arial"/>
          <w:color w:val="000000"/>
          <w:shd w:val="clear" w:color="auto" w:fill="FFFFFF"/>
        </w:rPr>
        <w:t>Cancer, C., 2021. </w:t>
      </w:r>
      <w:r w:rsidRPr="00A91C04">
        <w:rPr>
          <w:rFonts w:ascii="Arial" w:hAnsi="Arial" w:cs="Arial"/>
          <w:i/>
          <w:iCs/>
          <w:color w:val="000000"/>
          <w:shd w:val="clear" w:color="auto" w:fill="FFFFFF"/>
        </w:rPr>
        <w:t xml:space="preserve">Iron Deficiency </w:t>
      </w:r>
      <w:proofErr w:type="spellStart"/>
      <w:r w:rsidRPr="00A91C04">
        <w:rPr>
          <w:rFonts w:ascii="Arial" w:hAnsi="Arial" w:cs="Arial"/>
          <w:i/>
          <w:iCs/>
          <w:color w:val="000000"/>
          <w:shd w:val="clear" w:color="auto" w:fill="FFFFFF"/>
        </w:rPr>
        <w:t>Anemia</w:t>
      </w:r>
      <w:proofErr w:type="spellEnd"/>
      <w:r w:rsidRPr="00A91C04">
        <w:rPr>
          <w:rFonts w:ascii="Arial" w:hAnsi="Arial" w:cs="Arial"/>
          <w:i/>
          <w:iCs/>
          <w:color w:val="000000"/>
          <w:shd w:val="clear" w:color="auto" w:fill="FFFFFF"/>
        </w:rPr>
        <w:t xml:space="preserve"> - Managing Side Effects - </w:t>
      </w:r>
      <w:proofErr w:type="spellStart"/>
      <w:r w:rsidRPr="00A91C04">
        <w:rPr>
          <w:rFonts w:ascii="Arial" w:hAnsi="Arial" w:cs="Arial"/>
          <w:i/>
          <w:iCs/>
          <w:color w:val="000000"/>
          <w:shd w:val="clear" w:color="auto" w:fill="FFFFFF"/>
        </w:rPr>
        <w:t>Chemocare</w:t>
      </w:r>
      <w:proofErr w:type="spellEnd"/>
      <w:r w:rsidRPr="00A91C04">
        <w:rPr>
          <w:rFonts w:ascii="Arial" w:hAnsi="Arial" w:cs="Arial"/>
          <w:color w:val="000000"/>
          <w:shd w:val="clear" w:color="auto" w:fill="FFFFFF"/>
        </w:rPr>
        <w:t xml:space="preserve">. [online] </w:t>
      </w:r>
      <w:proofErr w:type="spellStart"/>
      <w:r w:rsidRPr="00A91C04">
        <w:rPr>
          <w:rFonts w:ascii="Arial" w:hAnsi="Arial" w:cs="Arial"/>
          <w:color w:val="000000"/>
          <w:shd w:val="clear" w:color="auto" w:fill="FFFFFF"/>
        </w:rPr>
        <w:t>Chemocare.com</w:t>
      </w:r>
      <w:proofErr w:type="spellEnd"/>
      <w:r w:rsidRPr="00A91C04">
        <w:rPr>
          <w:rFonts w:ascii="Arial" w:hAnsi="Arial" w:cs="Arial"/>
          <w:color w:val="000000"/>
          <w:shd w:val="clear" w:color="auto" w:fill="FFFFFF"/>
        </w:rPr>
        <w:t>. Available at: &lt;http://chemocare.com/chemotherapy/side-effects/iron-deficiency-anemia.aspx&gt; [Accessed 3 July 2021].</w:t>
      </w:r>
    </w:p>
    <w:p w14:paraId="6A2F1E96" w14:textId="77777777" w:rsidR="008E6138" w:rsidRPr="00A91C04" w:rsidRDefault="008E6138">
      <w:pPr>
        <w:rPr>
          <w:rFonts w:ascii="Arial" w:hAnsi="Arial" w:cs="Arial"/>
          <w:color w:val="000000"/>
          <w:shd w:val="clear" w:color="auto" w:fill="FFFFFF"/>
        </w:rPr>
      </w:pPr>
    </w:p>
    <w:p w14:paraId="33724FA7" w14:textId="62D98318" w:rsidR="00AB0310" w:rsidRDefault="00230CEF">
      <w:pPr>
        <w:rPr>
          <w:rFonts w:ascii="Arial" w:hAnsi="Arial" w:cs="Arial"/>
          <w:color w:val="000000"/>
          <w:shd w:val="clear" w:color="auto" w:fill="FFFFFF"/>
        </w:rPr>
      </w:pPr>
      <w:r w:rsidRPr="00A91C04">
        <w:rPr>
          <w:rFonts w:ascii="Arial" w:hAnsi="Arial" w:cs="Arial"/>
          <w:color w:val="000000"/>
          <w:shd w:val="clear" w:color="auto" w:fill="FFFFFF"/>
        </w:rPr>
        <w:t>Thomas, J. and Friedman, M., 1961. The normal physiology of the digestive system. </w:t>
      </w:r>
      <w:proofErr w:type="spellStart"/>
      <w:r w:rsidRPr="00A91C04">
        <w:rPr>
          <w:rFonts w:ascii="Arial" w:hAnsi="Arial" w:cs="Arial"/>
          <w:i/>
          <w:iCs/>
          <w:color w:val="000000"/>
          <w:shd w:val="clear" w:color="auto" w:fill="FFFFFF"/>
        </w:rPr>
        <w:t>Handbuch</w:t>
      </w:r>
      <w:proofErr w:type="spellEnd"/>
      <w:r w:rsidRPr="00A91C04">
        <w:rPr>
          <w:rFonts w:ascii="Arial" w:hAnsi="Arial" w:cs="Arial"/>
          <w:i/>
          <w:iCs/>
          <w:color w:val="000000"/>
          <w:shd w:val="clear" w:color="auto" w:fill="FFFFFF"/>
        </w:rPr>
        <w:t xml:space="preserve"> der </w:t>
      </w:r>
      <w:proofErr w:type="spellStart"/>
      <w:r w:rsidRPr="00A91C04">
        <w:rPr>
          <w:rFonts w:ascii="Arial" w:hAnsi="Arial" w:cs="Arial"/>
          <w:i/>
          <w:iCs/>
          <w:color w:val="000000"/>
          <w:shd w:val="clear" w:color="auto" w:fill="FFFFFF"/>
        </w:rPr>
        <w:t>Allgemeinen</w:t>
      </w:r>
      <w:proofErr w:type="spellEnd"/>
      <w:r w:rsidRPr="00A91C04">
        <w:rPr>
          <w:rFonts w:ascii="Arial" w:hAnsi="Arial" w:cs="Arial"/>
          <w:i/>
          <w:iCs/>
          <w:color w:val="000000"/>
          <w:shd w:val="clear" w:color="auto" w:fill="FFFFFF"/>
        </w:rPr>
        <w:t xml:space="preserve"> </w:t>
      </w:r>
      <w:proofErr w:type="spellStart"/>
      <w:r w:rsidRPr="00A91C04">
        <w:rPr>
          <w:rFonts w:ascii="Arial" w:hAnsi="Arial" w:cs="Arial"/>
          <w:i/>
          <w:iCs/>
          <w:color w:val="000000"/>
          <w:shd w:val="clear" w:color="auto" w:fill="FFFFFF"/>
        </w:rPr>
        <w:t>Pathologie</w:t>
      </w:r>
      <w:proofErr w:type="spellEnd"/>
      <w:r w:rsidRPr="00A91C04">
        <w:rPr>
          <w:rFonts w:ascii="Arial" w:hAnsi="Arial" w:cs="Arial"/>
          <w:color w:val="000000"/>
          <w:shd w:val="clear" w:color="auto" w:fill="FFFFFF"/>
        </w:rPr>
        <w:t>, pp.1-65.</w:t>
      </w:r>
    </w:p>
    <w:p w14:paraId="4D8714CC" w14:textId="77777777" w:rsidR="00A91C04" w:rsidRPr="00A91C04" w:rsidRDefault="00A91C04">
      <w:pPr>
        <w:rPr>
          <w:rFonts w:ascii="Arial" w:hAnsi="Arial" w:cs="Arial"/>
          <w:color w:val="000000"/>
          <w:shd w:val="clear" w:color="auto" w:fill="FFFFFF"/>
        </w:rPr>
      </w:pPr>
    </w:p>
    <w:p w14:paraId="4E8992AD" w14:textId="631CC547" w:rsidR="00AB0310" w:rsidRPr="00952EC1" w:rsidRDefault="007615BC">
      <w:pPr>
        <w:rPr>
          <w:rFonts w:ascii="Arial" w:hAnsi="Arial" w:cs="Arial"/>
          <w:u w:val="single"/>
        </w:rPr>
      </w:pPr>
      <w:r w:rsidRPr="00952EC1">
        <w:rPr>
          <w:rFonts w:ascii="Arial" w:hAnsi="Arial" w:cs="Arial"/>
          <w:color w:val="000000"/>
          <w:shd w:val="clear" w:color="auto" w:fill="FFFFFF"/>
        </w:rPr>
        <w:t>2021. </w:t>
      </w:r>
      <w:r w:rsidRPr="00952EC1">
        <w:rPr>
          <w:rFonts w:ascii="Arial" w:hAnsi="Arial" w:cs="Arial"/>
          <w:i/>
          <w:iCs/>
          <w:color w:val="000000"/>
          <w:shd w:val="clear" w:color="auto" w:fill="FFFFFF"/>
        </w:rPr>
        <w:t>Digestive Disorders</w:t>
      </w:r>
      <w:r w:rsidRPr="00952EC1">
        <w:rPr>
          <w:rFonts w:ascii="Arial" w:hAnsi="Arial" w:cs="Arial"/>
          <w:color w:val="000000"/>
          <w:shd w:val="clear" w:color="auto" w:fill="FFFFFF"/>
        </w:rPr>
        <w:t>. [online] Available at: &lt;https://www.hopkinsmedicine.org/health/wellness-and-prevention/digestive-disorders&gt; [Accessed 3 July 2021].</w:t>
      </w:r>
    </w:p>
    <w:p w14:paraId="7D26D6A9" w14:textId="77777777" w:rsidR="00952EC1" w:rsidRPr="00952EC1" w:rsidRDefault="00952EC1" w:rsidP="00952EC1">
      <w:pPr>
        <w:rPr>
          <w:rFonts w:ascii="Arial" w:hAnsi="Arial" w:cs="Arial"/>
        </w:rPr>
      </w:pPr>
      <w:r w:rsidRPr="00952EC1">
        <w:rPr>
          <w:rFonts w:ascii="Arial" w:hAnsi="Arial" w:cs="Arial"/>
          <w:color w:val="000000"/>
          <w:shd w:val="clear" w:color="auto" w:fill="FFFFFF"/>
        </w:rPr>
        <w:t xml:space="preserve">O'Connor, A. and </w:t>
      </w:r>
      <w:proofErr w:type="spellStart"/>
      <w:r w:rsidRPr="00952EC1">
        <w:rPr>
          <w:rFonts w:ascii="Arial" w:hAnsi="Arial" w:cs="Arial"/>
          <w:color w:val="000000"/>
          <w:shd w:val="clear" w:color="auto" w:fill="FFFFFF"/>
        </w:rPr>
        <w:t>O'Moráin</w:t>
      </w:r>
      <w:proofErr w:type="spellEnd"/>
      <w:r w:rsidRPr="00952EC1">
        <w:rPr>
          <w:rFonts w:ascii="Arial" w:hAnsi="Arial" w:cs="Arial"/>
          <w:color w:val="000000"/>
          <w:shd w:val="clear" w:color="auto" w:fill="FFFFFF"/>
        </w:rPr>
        <w:t>, C., 2014. Digestive Function of the Stomach. </w:t>
      </w:r>
      <w:r w:rsidRPr="00952EC1">
        <w:rPr>
          <w:rFonts w:ascii="Arial" w:hAnsi="Arial" w:cs="Arial"/>
          <w:i/>
          <w:iCs/>
          <w:color w:val="000000"/>
          <w:shd w:val="clear" w:color="auto" w:fill="FFFFFF"/>
        </w:rPr>
        <w:t>Digestive Diseases</w:t>
      </w:r>
      <w:r w:rsidRPr="00952EC1">
        <w:rPr>
          <w:rFonts w:ascii="Arial" w:hAnsi="Arial" w:cs="Arial"/>
          <w:color w:val="000000"/>
          <w:shd w:val="clear" w:color="auto" w:fill="FFFFFF"/>
        </w:rPr>
        <w:t>, 32(3), pp.186-191.</w:t>
      </w:r>
    </w:p>
    <w:p w14:paraId="625086CC" w14:textId="679833DD" w:rsidR="007615BC" w:rsidRDefault="007615BC">
      <w:pPr>
        <w:rPr>
          <w:rFonts w:ascii="Arial" w:hAnsi="Arial" w:cs="Arial"/>
          <w:u w:val="single"/>
        </w:rPr>
      </w:pPr>
    </w:p>
    <w:p w14:paraId="5F9BF093" w14:textId="77777777" w:rsidR="0018405F" w:rsidRDefault="0018405F">
      <w:pPr>
        <w:rPr>
          <w:rFonts w:ascii="Arial" w:hAnsi="Arial" w:cs="Arial"/>
          <w:u w:val="single"/>
        </w:rPr>
      </w:pPr>
    </w:p>
    <w:p w14:paraId="65516E7F" w14:textId="77777777" w:rsidR="0018405F" w:rsidRDefault="0018405F">
      <w:pPr>
        <w:rPr>
          <w:rFonts w:ascii="Arial" w:hAnsi="Arial" w:cs="Arial"/>
          <w:u w:val="single"/>
        </w:rPr>
      </w:pPr>
    </w:p>
    <w:p w14:paraId="7097095E" w14:textId="77777777" w:rsidR="0018405F" w:rsidRDefault="0018405F">
      <w:pPr>
        <w:rPr>
          <w:rFonts w:ascii="Arial" w:hAnsi="Arial" w:cs="Arial"/>
          <w:u w:val="single"/>
        </w:rPr>
      </w:pPr>
    </w:p>
    <w:p w14:paraId="145A1A28" w14:textId="77777777" w:rsidR="0018405F" w:rsidRDefault="0018405F">
      <w:pPr>
        <w:rPr>
          <w:rFonts w:ascii="Arial" w:hAnsi="Arial" w:cs="Arial"/>
          <w:u w:val="single"/>
        </w:rPr>
      </w:pPr>
    </w:p>
    <w:p w14:paraId="1F1CDC6A" w14:textId="77777777" w:rsidR="0018405F" w:rsidRDefault="0018405F">
      <w:pPr>
        <w:rPr>
          <w:rFonts w:ascii="Arial" w:hAnsi="Arial" w:cs="Arial"/>
          <w:u w:val="single"/>
        </w:rPr>
      </w:pPr>
    </w:p>
    <w:p w14:paraId="16F4C21D" w14:textId="77777777" w:rsidR="0018405F" w:rsidRDefault="0018405F">
      <w:pPr>
        <w:rPr>
          <w:rFonts w:ascii="Arial" w:hAnsi="Arial" w:cs="Arial"/>
          <w:u w:val="single"/>
        </w:rPr>
      </w:pPr>
    </w:p>
    <w:p w14:paraId="6F9530F3" w14:textId="77777777" w:rsidR="0018405F" w:rsidRDefault="0018405F">
      <w:pPr>
        <w:rPr>
          <w:rFonts w:ascii="Arial" w:hAnsi="Arial" w:cs="Arial"/>
          <w:u w:val="single"/>
        </w:rPr>
      </w:pPr>
    </w:p>
    <w:p w14:paraId="5F6A9492" w14:textId="77777777" w:rsidR="0018405F" w:rsidRDefault="0018405F">
      <w:pPr>
        <w:rPr>
          <w:rFonts w:ascii="Arial" w:hAnsi="Arial" w:cs="Arial"/>
          <w:u w:val="single"/>
        </w:rPr>
      </w:pPr>
    </w:p>
    <w:p w14:paraId="27654C5D" w14:textId="77777777" w:rsidR="0018405F" w:rsidRDefault="0018405F">
      <w:pPr>
        <w:rPr>
          <w:rFonts w:ascii="Arial" w:hAnsi="Arial" w:cs="Arial"/>
          <w:u w:val="single"/>
        </w:rPr>
      </w:pPr>
    </w:p>
    <w:p w14:paraId="58A564F1" w14:textId="77777777" w:rsidR="0018405F" w:rsidRDefault="0018405F">
      <w:pPr>
        <w:rPr>
          <w:rFonts w:ascii="Arial" w:hAnsi="Arial" w:cs="Arial"/>
          <w:u w:val="single"/>
        </w:rPr>
      </w:pPr>
    </w:p>
    <w:p w14:paraId="159A5AD3" w14:textId="77777777" w:rsidR="0018405F" w:rsidRDefault="0018405F">
      <w:pPr>
        <w:rPr>
          <w:rFonts w:ascii="Arial" w:hAnsi="Arial" w:cs="Arial"/>
          <w:u w:val="single"/>
        </w:rPr>
      </w:pPr>
    </w:p>
    <w:p w14:paraId="20C0633B" w14:textId="77777777" w:rsidR="0018405F" w:rsidRDefault="0018405F">
      <w:pPr>
        <w:rPr>
          <w:rFonts w:ascii="Arial" w:hAnsi="Arial" w:cs="Arial"/>
          <w:u w:val="single"/>
        </w:rPr>
      </w:pPr>
    </w:p>
    <w:p w14:paraId="41BA9848" w14:textId="77777777" w:rsidR="0018405F" w:rsidRDefault="0018405F">
      <w:pPr>
        <w:rPr>
          <w:rFonts w:ascii="Arial" w:hAnsi="Arial" w:cs="Arial"/>
          <w:u w:val="single"/>
        </w:rPr>
      </w:pPr>
    </w:p>
    <w:p w14:paraId="3B724EC6" w14:textId="77777777" w:rsidR="0018405F" w:rsidRDefault="0018405F">
      <w:pPr>
        <w:rPr>
          <w:rFonts w:ascii="Arial" w:hAnsi="Arial" w:cs="Arial"/>
          <w:u w:val="single"/>
        </w:rPr>
      </w:pPr>
    </w:p>
    <w:p w14:paraId="0B1A6CF7" w14:textId="77777777" w:rsidR="0018405F" w:rsidRDefault="0018405F">
      <w:pPr>
        <w:rPr>
          <w:rFonts w:ascii="Arial" w:hAnsi="Arial" w:cs="Arial"/>
          <w:u w:val="single"/>
        </w:rPr>
      </w:pPr>
    </w:p>
    <w:p w14:paraId="2E1623E8" w14:textId="77777777" w:rsidR="0018405F" w:rsidRDefault="0018405F">
      <w:pPr>
        <w:rPr>
          <w:rFonts w:ascii="Arial" w:hAnsi="Arial" w:cs="Arial"/>
          <w:u w:val="single"/>
        </w:rPr>
      </w:pPr>
    </w:p>
    <w:p w14:paraId="2DA07F40" w14:textId="77777777" w:rsidR="0018405F" w:rsidRDefault="0018405F">
      <w:pPr>
        <w:rPr>
          <w:rFonts w:ascii="Arial" w:hAnsi="Arial" w:cs="Arial"/>
          <w:u w:val="single"/>
        </w:rPr>
      </w:pPr>
    </w:p>
    <w:p w14:paraId="56B8DF90" w14:textId="77777777" w:rsidR="0018405F" w:rsidRDefault="0018405F">
      <w:pPr>
        <w:rPr>
          <w:rFonts w:ascii="Arial" w:hAnsi="Arial" w:cs="Arial"/>
          <w:u w:val="single"/>
        </w:rPr>
      </w:pPr>
    </w:p>
    <w:p w14:paraId="0ACC1E9D" w14:textId="77777777" w:rsidR="0018405F" w:rsidRDefault="0018405F">
      <w:pPr>
        <w:rPr>
          <w:rFonts w:ascii="Arial" w:hAnsi="Arial" w:cs="Arial"/>
          <w:u w:val="single"/>
        </w:rPr>
      </w:pPr>
    </w:p>
    <w:p w14:paraId="0FFAC504" w14:textId="77777777" w:rsidR="0018405F" w:rsidRDefault="0018405F">
      <w:pPr>
        <w:rPr>
          <w:rFonts w:ascii="Arial" w:hAnsi="Arial" w:cs="Arial"/>
          <w:u w:val="single"/>
        </w:rPr>
      </w:pPr>
    </w:p>
    <w:p w14:paraId="550AA0B1" w14:textId="3B6AEC5F" w:rsidR="009966A6" w:rsidRDefault="009966A6">
      <w:pPr>
        <w:rPr>
          <w:rFonts w:ascii="Arial" w:hAnsi="Arial" w:cs="Arial"/>
          <w:u w:val="single"/>
        </w:rPr>
      </w:pPr>
      <w:r>
        <w:rPr>
          <w:rFonts w:ascii="Arial" w:hAnsi="Arial" w:cs="Arial"/>
          <w:u w:val="single"/>
        </w:rPr>
        <w:lastRenderedPageBreak/>
        <w:t xml:space="preserve">Appendix </w:t>
      </w:r>
    </w:p>
    <w:p w14:paraId="6DFD94B3" w14:textId="2264EF64" w:rsidR="009966A6" w:rsidRDefault="0018405F">
      <w:r>
        <w:rPr>
          <w:noProof/>
        </w:rPr>
        <w:drawing>
          <wp:inline distT="0" distB="0" distL="0" distR="0" wp14:anchorId="40E84487" wp14:editId="6D803152">
            <wp:extent cx="4333875" cy="577866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336518" cy="5782184"/>
                    </a:xfrm>
                    <a:prstGeom prst="rect">
                      <a:avLst/>
                    </a:prstGeom>
                  </pic:spPr>
                </pic:pic>
              </a:graphicData>
            </a:graphic>
          </wp:inline>
        </w:drawing>
      </w:r>
    </w:p>
    <w:p w14:paraId="15408701" w14:textId="6787E343" w:rsidR="0018405F" w:rsidRDefault="0018405F"/>
    <w:p w14:paraId="6326807E" w14:textId="3CC40151" w:rsidR="0018405F" w:rsidRPr="009966A6" w:rsidRDefault="0018405F">
      <w:r>
        <w:rPr>
          <w:noProof/>
        </w:rPr>
        <w:lastRenderedPageBreak/>
        <w:drawing>
          <wp:inline distT="0" distB="0" distL="0" distR="0" wp14:anchorId="46734728" wp14:editId="52B16E91">
            <wp:extent cx="6979689" cy="5234622"/>
            <wp:effectExtent l="0" t="3810" r="8255" b="8255"/>
            <wp:docPr id="6" name="Picture 6" descr="A picture containing text, whiteboard,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hiteboard, receip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6983997" cy="5237853"/>
                    </a:xfrm>
                    <a:prstGeom prst="rect">
                      <a:avLst/>
                    </a:prstGeom>
                  </pic:spPr>
                </pic:pic>
              </a:graphicData>
            </a:graphic>
          </wp:inline>
        </w:drawing>
      </w:r>
    </w:p>
    <w:sectPr w:rsidR="0018405F" w:rsidRPr="009966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63B6E"/>
    <w:multiLevelType w:val="hybridMultilevel"/>
    <w:tmpl w:val="52FCF480"/>
    <w:lvl w:ilvl="0" w:tplc="5908E6A6">
      <w:start w:val="1"/>
      <w:numFmt w:val="decimal"/>
      <w:lvlText w:val="%1."/>
      <w:lvlJc w:val="left"/>
      <w:pPr>
        <w:ind w:left="73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F7087A6C">
      <w:start w:val="1"/>
      <w:numFmt w:val="lowerLetter"/>
      <w:lvlText w:val="%2"/>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10F03F84">
      <w:start w:val="1"/>
      <w:numFmt w:val="lowerRoman"/>
      <w:lvlText w:val="%3"/>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156E903A">
      <w:start w:val="1"/>
      <w:numFmt w:val="decimal"/>
      <w:lvlText w:val="%4"/>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7D50C9A0">
      <w:start w:val="1"/>
      <w:numFmt w:val="lowerLetter"/>
      <w:lvlText w:val="%5"/>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89EE06A8">
      <w:start w:val="1"/>
      <w:numFmt w:val="lowerRoman"/>
      <w:lvlText w:val="%6"/>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B2B0919A">
      <w:start w:val="1"/>
      <w:numFmt w:val="decimal"/>
      <w:lvlText w:val="%7"/>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273CA04C">
      <w:start w:val="1"/>
      <w:numFmt w:val="lowerLetter"/>
      <w:lvlText w:val="%8"/>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32BA92CE">
      <w:start w:val="1"/>
      <w:numFmt w:val="lowerRoman"/>
      <w:lvlText w:val="%9"/>
      <w:lvlJc w:val="left"/>
      <w:pPr>
        <w:ind w:left="64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1F0"/>
    <w:rsid w:val="0002394D"/>
    <w:rsid w:val="00031AD1"/>
    <w:rsid w:val="00041658"/>
    <w:rsid w:val="00064F0D"/>
    <w:rsid w:val="00077E39"/>
    <w:rsid w:val="0008653B"/>
    <w:rsid w:val="00086C29"/>
    <w:rsid w:val="000A70EE"/>
    <w:rsid w:val="000B0AC0"/>
    <w:rsid w:val="000D1423"/>
    <w:rsid w:val="00103D19"/>
    <w:rsid w:val="00113669"/>
    <w:rsid w:val="0018405F"/>
    <w:rsid w:val="001C7580"/>
    <w:rsid w:val="001D1A2E"/>
    <w:rsid w:val="001F77BF"/>
    <w:rsid w:val="00202CE7"/>
    <w:rsid w:val="00222C94"/>
    <w:rsid w:val="00230CEF"/>
    <w:rsid w:val="0027211E"/>
    <w:rsid w:val="00295795"/>
    <w:rsid w:val="002B0ED1"/>
    <w:rsid w:val="002D6F76"/>
    <w:rsid w:val="002F5DF4"/>
    <w:rsid w:val="003064BF"/>
    <w:rsid w:val="00313C85"/>
    <w:rsid w:val="003479BB"/>
    <w:rsid w:val="00364499"/>
    <w:rsid w:val="00371780"/>
    <w:rsid w:val="0037398E"/>
    <w:rsid w:val="00373B7E"/>
    <w:rsid w:val="003B221D"/>
    <w:rsid w:val="003C2278"/>
    <w:rsid w:val="00420792"/>
    <w:rsid w:val="00420C5F"/>
    <w:rsid w:val="00430F05"/>
    <w:rsid w:val="00457608"/>
    <w:rsid w:val="004C6242"/>
    <w:rsid w:val="004D3F11"/>
    <w:rsid w:val="00511DF5"/>
    <w:rsid w:val="00517A2A"/>
    <w:rsid w:val="00524331"/>
    <w:rsid w:val="00526209"/>
    <w:rsid w:val="00535007"/>
    <w:rsid w:val="00543BF6"/>
    <w:rsid w:val="00557B47"/>
    <w:rsid w:val="005602EB"/>
    <w:rsid w:val="00584D70"/>
    <w:rsid w:val="005B548A"/>
    <w:rsid w:val="005D6DE6"/>
    <w:rsid w:val="00625B51"/>
    <w:rsid w:val="006B6059"/>
    <w:rsid w:val="006C6886"/>
    <w:rsid w:val="006C7B59"/>
    <w:rsid w:val="006F339A"/>
    <w:rsid w:val="00703B3B"/>
    <w:rsid w:val="0070446B"/>
    <w:rsid w:val="007201D7"/>
    <w:rsid w:val="00725A57"/>
    <w:rsid w:val="00740725"/>
    <w:rsid w:val="007615BC"/>
    <w:rsid w:val="00772A59"/>
    <w:rsid w:val="007819C5"/>
    <w:rsid w:val="007905F7"/>
    <w:rsid w:val="007919AB"/>
    <w:rsid w:val="008141C2"/>
    <w:rsid w:val="0084693A"/>
    <w:rsid w:val="00863973"/>
    <w:rsid w:val="00876BE5"/>
    <w:rsid w:val="00897E7F"/>
    <w:rsid w:val="008C1C65"/>
    <w:rsid w:val="008D266E"/>
    <w:rsid w:val="008E6138"/>
    <w:rsid w:val="00901CC0"/>
    <w:rsid w:val="009061E4"/>
    <w:rsid w:val="009505C9"/>
    <w:rsid w:val="00952EC1"/>
    <w:rsid w:val="009966A6"/>
    <w:rsid w:val="009A5749"/>
    <w:rsid w:val="009A5DD3"/>
    <w:rsid w:val="009D038F"/>
    <w:rsid w:val="009E422C"/>
    <w:rsid w:val="009F2D21"/>
    <w:rsid w:val="00A0178F"/>
    <w:rsid w:val="00A07064"/>
    <w:rsid w:val="00A262D8"/>
    <w:rsid w:val="00A45044"/>
    <w:rsid w:val="00A503AE"/>
    <w:rsid w:val="00A91C04"/>
    <w:rsid w:val="00AB0310"/>
    <w:rsid w:val="00AB340F"/>
    <w:rsid w:val="00AD17FE"/>
    <w:rsid w:val="00AD388A"/>
    <w:rsid w:val="00B01E5C"/>
    <w:rsid w:val="00B32B1D"/>
    <w:rsid w:val="00B40EC3"/>
    <w:rsid w:val="00B504C2"/>
    <w:rsid w:val="00B82FAD"/>
    <w:rsid w:val="00BA1311"/>
    <w:rsid w:val="00BF7AE1"/>
    <w:rsid w:val="00C23F5D"/>
    <w:rsid w:val="00C25FC5"/>
    <w:rsid w:val="00C343E6"/>
    <w:rsid w:val="00C45E25"/>
    <w:rsid w:val="00C51D50"/>
    <w:rsid w:val="00C5275F"/>
    <w:rsid w:val="00C708C8"/>
    <w:rsid w:val="00C71E73"/>
    <w:rsid w:val="00C73DE4"/>
    <w:rsid w:val="00CC16AA"/>
    <w:rsid w:val="00CD24E5"/>
    <w:rsid w:val="00CF6345"/>
    <w:rsid w:val="00D47C94"/>
    <w:rsid w:val="00D52EC9"/>
    <w:rsid w:val="00D72412"/>
    <w:rsid w:val="00D80609"/>
    <w:rsid w:val="00D80E6D"/>
    <w:rsid w:val="00D8726D"/>
    <w:rsid w:val="00D92DD8"/>
    <w:rsid w:val="00D950B5"/>
    <w:rsid w:val="00DF379D"/>
    <w:rsid w:val="00E064F5"/>
    <w:rsid w:val="00E15BAF"/>
    <w:rsid w:val="00E421F0"/>
    <w:rsid w:val="00E43B28"/>
    <w:rsid w:val="00E867C0"/>
    <w:rsid w:val="00E9372B"/>
    <w:rsid w:val="00EA23E4"/>
    <w:rsid w:val="00EE40F1"/>
    <w:rsid w:val="00F327E1"/>
    <w:rsid w:val="00F52218"/>
    <w:rsid w:val="00F53F7D"/>
    <w:rsid w:val="00F7366C"/>
    <w:rsid w:val="00F762D4"/>
    <w:rsid w:val="00FE5328"/>
    <w:rsid w:val="00FE7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58725"/>
  <w15:chartTrackingRefBased/>
  <w15:docId w15:val="{5705028D-3237-47D3-944A-8ABBCF8E3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380963">
      <w:bodyDiv w:val="1"/>
      <w:marLeft w:val="0"/>
      <w:marRight w:val="0"/>
      <w:marTop w:val="0"/>
      <w:marBottom w:val="0"/>
      <w:divBdr>
        <w:top w:val="none" w:sz="0" w:space="0" w:color="auto"/>
        <w:left w:val="none" w:sz="0" w:space="0" w:color="auto"/>
        <w:bottom w:val="none" w:sz="0" w:space="0" w:color="auto"/>
        <w:right w:val="none" w:sz="0" w:space="0" w:color="auto"/>
      </w:divBdr>
    </w:div>
    <w:div w:id="483200061">
      <w:bodyDiv w:val="1"/>
      <w:marLeft w:val="0"/>
      <w:marRight w:val="0"/>
      <w:marTop w:val="0"/>
      <w:marBottom w:val="0"/>
      <w:divBdr>
        <w:top w:val="none" w:sz="0" w:space="0" w:color="auto"/>
        <w:left w:val="none" w:sz="0" w:space="0" w:color="auto"/>
        <w:bottom w:val="none" w:sz="0" w:space="0" w:color="auto"/>
        <w:right w:val="none" w:sz="0" w:space="0" w:color="auto"/>
      </w:divBdr>
    </w:div>
    <w:div w:id="665012309">
      <w:bodyDiv w:val="1"/>
      <w:marLeft w:val="0"/>
      <w:marRight w:val="0"/>
      <w:marTop w:val="0"/>
      <w:marBottom w:val="0"/>
      <w:divBdr>
        <w:top w:val="none" w:sz="0" w:space="0" w:color="auto"/>
        <w:left w:val="none" w:sz="0" w:space="0" w:color="auto"/>
        <w:bottom w:val="none" w:sz="0" w:space="0" w:color="auto"/>
        <w:right w:val="none" w:sz="0" w:space="0" w:color="auto"/>
      </w:divBdr>
    </w:div>
    <w:div w:id="95394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9</Pages>
  <Words>2100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sammahroof1991@outlook.com</dc:creator>
  <cp:keywords/>
  <dc:description/>
  <cp:lastModifiedBy>sammahroof1991@outlook.com</cp:lastModifiedBy>
  <cp:revision>4</cp:revision>
  <dcterms:created xsi:type="dcterms:W3CDTF">2021-07-03T18:57:00Z</dcterms:created>
  <dcterms:modified xsi:type="dcterms:W3CDTF">2021-07-22T15:48:00Z</dcterms:modified>
</cp:coreProperties>
</file>