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724F1E" w14:textId="11C37C00" w:rsidR="003737C9" w:rsidRDefault="00EA27C1" w:rsidP="00920696">
      <w:pPr>
        <w:rPr>
          <w:rFonts w:asciiTheme="minorHAnsi" w:hAnsiTheme="minorHAnsi"/>
          <w:color w:val="000000" w:themeColor="text1"/>
          <w:sz w:val="22"/>
          <w:szCs w:val="22"/>
        </w:rPr>
      </w:pPr>
      <w:r>
        <w:rPr>
          <w:rFonts w:asciiTheme="minorHAnsi" w:hAnsiTheme="minorHAnsi"/>
          <w:color w:val="000000" w:themeColor="text1"/>
          <w:sz w:val="22"/>
          <w:szCs w:val="22"/>
        </w:rPr>
        <w:softHyphen/>
      </w:r>
    </w:p>
    <w:p w14:paraId="059307E9" w14:textId="77777777" w:rsidR="006E639B" w:rsidRPr="00944297" w:rsidRDefault="006E639B" w:rsidP="00920696">
      <w:pPr>
        <w:rPr>
          <w:rFonts w:asciiTheme="minorHAnsi" w:hAnsiTheme="minorHAnsi"/>
          <w:color w:val="000000" w:themeColor="text1"/>
          <w:sz w:val="22"/>
          <w:szCs w:val="22"/>
        </w:rPr>
      </w:pPr>
    </w:p>
    <w:p w14:paraId="50ECC498" w14:textId="5B3D1838" w:rsidR="001E55D0" w:rsidRPr="00FC0F8E" w:rsidRDefault="001E55D0" w:rsidP="001E55D0">
      <w:pPr>
        <w:jc w:val="center"/>
        <w:rPr>
          <w:rFonts w:ascii="Arial" w:hAnsi="Arial" w:cs="Arial"/>
          <w:color w:val="000000" w:themeColor="text1"/>
          <w:u w:val="single"/>
        </w:rPr>
      </w:pPr>
      <w:r w:rsidRPr="00FC0F8E">
        <w:rPr>
          <w:rFonts w:ascii="Arial" w:hAnsi="Arial" w:cs="Arial"/>
          <w:color w:val="000000" w:themeColor="text1"/>
          <w:u w:val="single"/>
        </w:rPr>
        <w:t xml:space="preserve">What is the link between creativity </w:t>
      </w:r>
      <w:r w:rsidR="00182AE4" w:rsidRPr="00FC0F8E">
        <w:rPr>
          <w:rFonts w:ascii="Arial" w:hAnsi="Arial" w:cs="Arial"/>
          <w:color w:val="000000" w:themeColor="text1"/>
          <w:u w:val="single"/>
        </w:rPr>
        <w:t>and</w:t>
      </w:r>
      <w:r w:rsidRPr="00FC0F8E">
        <w:rPr>
          <w:rFonts w:ascii="Arial" w:hAnsi="Arial" w:cs="Arial"/>
          <w:color w:val="000000" w:themeColor="text1"/>
          <w:u w:val="single"/>
        </w:rPr>
        <w:t xml:space="preserve"> Autism? </w:t>
      </w:r>
    </w:p>
    <w:p w14:paraId="263EDFC6" w14:textId="77777777" w:rsidR="001E55D0" w:rsidRPr="00FC0F8E" w:rsidRDefault="001E55D0" w:rsidP="001E55D0">
      <w:pPr>
        <w:jc w:val="center"/>
        <w:rPr>
          <w:rFonts w:ascii="Arial" w:hAnsi="Arial" w:cs="Arial"/>
          <w:color w:val="000000" w:themeColor="text1"/>
          <w:u w:val="single"/>
        </w:rPr>
      </w:pPr>
      <w:r w:rsidRPr="00FC0F8E">
        <w:rPr>
          <w:rFonts w:ascii="Arial" w:hAnsi="Arial" w:cs="Arial"/>
          <w:color w:val="000000" w:themeColor="text1"/>
          <w:u w:val="single"/>
        </w:rPr>
        <w:t>A critical discussion of the relationship between autism and creativity.</w:t>
      </w:r>
    </w:p>
    <w:p w14:paraId="551B7FA0" w14:textId="77777777" w:rsidR="001E55D0" w:rsidRPr="00FC0F8E" w:rsidRDefault="001E55D0" w:rsidP="001E55D0">
      <w:pPr>
        <w:spacing w:line="480" w:lineRule="auto"/>
        <w:jc w:val="center"/>
        <w:outlineLvl w:val="0"/>
        <w:rPr>
          <w:rFonts w:ascii="Arial" w:hAnsi="Arial" w:cs="Arial"/>
          <w:color w:val="000000" w:themeColor="text1"/>
          <w:u w:val="single"/>
        </w:rPr>
      </w:pPr>
    </w:p>
    <w:p w14:paraId="1AFC0F05" w14:textId="77777777" w:rsidR="001E55D0" w:rsidRPr="00FC0F8E" w:rsidRDefault="001E55D0" w:rsidP="001E55D0">
      <w:pPr>
        <w:spacing w:line="480" w:lineRule="auto"/>
        <w:jc w:val="center"/>
        <w:outlineLvl w:val="0"/>
        <w:rPr>
          <w:rFonts w:ascii="Arial" w:hAnsi="Arial" w:cs="Arial"/>
          <w:color w:val="000000" w:themeColor="text1"/>
        </w:rPr>
      </w:pPr>
    </w:p>
    <w:p w14:paraId="52D8E9E3" w14:textId="77777777" w:rsidR="001E55D0" w:rsidRPr="00FC0F8E" w:rsidRDefault="001E55D0" w:rsidP="001E55D0">
      <w:pPr>
        <w:spacing w:line="480" w:lineRule="auto"/>
        <w:jc w:val="center"/>
        <w:outlineLvl w:val="0"/>
        <w:rPr>
          <w:rFonts w:ascii="Arial" w:hAnsi="Arial" w:cs="Arial"/>
          <w:color w:val="000000" w:themeColor="text1"/>
        </w:rPr>
      </w:pPr>
    </w:p>
    <w:p w14:paraId="669196B5" w14:textId="77777777" w:rsidR="001E55D0" w:rsidRPr="00FC0F8E" w:rsidRDefault="001E55D0" w:rsidP="001E55D0">
      <w:pPr>
        <w:spacing w:line="480" w:lineRule="auto"/>
        <w:jc w:val="center"/>
        <w:outlineLvl w:val="0"/>
        <w:rPr>
          <w:rFonts w:ascii="Arial" w:hAnsi="Arial" w:cs="Arial"/>
          <w:color w:val="000000" w:themeColor="text1"/>
        </w:rPr>
      </w:pPr>
    </w:p>
    <w:p w14:paraId="7A4F9782" w14:textId="77777777" w:rsidR="001E55D0" w:rsidRPr="00FC0F8E" w:rsidRDefault="001E55D0" w:rsidP="001E55D0">
      <w:pPr>
        <w:spacing w:line="480" w:lineRule="auto"/>
        <w:jc w:val="center"/>
        <w:outlineLvl w:val="0"/>
        <w:rPr>
          <w:rFonts w:ascii="Arial" w:hAnsi="Arial" w:cs="Arial"/>
          <w:color w:val="000000" w:themeColor="text1"/>
        </w:rPr>
      </w:pPr>
    </w:p>
    <w:p w14:paraId="5A745CCC" w14:textId="77777777" w:rsidR="001E55D0" w:rsidRPr="00FC0F8E" w:rsidRDefault="001E55D0" w:rsidP="001E55D0">
      <w:pPr>
        <w:spacing w:line="480" w:lineRule="auto"/>
        <w:jc w:val="center"/>
        <w:outlineLvl w:val="0"/>
        <w:rPr>
          <w:rFonts w:ascii="Arial" w:hAnsi="Arial" w:cs="Arial"/>
          <w:color w:val="000000" w:themeColor="text1"/>
        </w:rPr>
      </w:pPr>
    </w:p>
    <w:p w14:paraId="3D18E0A4" w14:textId="77777777" w:rsidR="001E55D0" w:rsidRPr="00FC0F8E" w:rsidRDefault="001E55D0" w:rsidP="001E55D0">
      <w:pPr>
        <w:spacing w:line="480" w:lineRule="auto"/>
        <w:jc w:val="center"/>
        <w:outlineLvl w:val="0"/>
        <w:rPr>
          <w:rFonts w:ascii="Arial" w:hAnsi="Arial" w:cs="Arial"/>
          <w:color w:val="000000" w:themeColor="text1"/>
        </w:rPr>
      </w:pPr>
    </w:p>
    <w:p w14:paraId="7E6EC7F2" w14:textId="77777777" w:rsidR="001E55D0" w:rsidRPr="00FC0F8E" w:rsidRDefault="001E55D0" w:rsidP="001E55D0">
      <w:pPr>
        <w:spacing w:line="480" w:lineRule="auto"/>
        <w:jc w:val="center"/>
        <w:outlineLvl w:val="0"/>
        <w:rPr>
          <w:rFonts w:ascii="Arial" w:hAnsi="Arial" w:cs="Arial"/>
          <w:color w:val="000000" w:themeColor="text1"/>
        </w:rPr>
      </w:pPr>
      <w:r w:rsidRPr="00FC0F8E">
        <w:rPr>
          <w:rFonts w:ascii="Arial" w:hAnsi="Arial" w:cs="Arial"/>
          <w:color w:val="000000" w:themeColor="text1"/>
        </w:rPr>
        <w:t>Jacqueline Anne Scourfield P147293</w:t>
      </w:r>
    </w:p>
    <w:p w14:paraId="7AF97CFB" w14:textId="77777777" w:rsidR="001E55D0" w:rsidRPr="00FC0F8E" w:rsidRDefault="001E55D0" w:rsidP="001E55D0">
      <w:pPr>
        <w:spacing w:line="480" w:lineRule="auto"/>
        <w:jc w:val="center"/>
        <w:rPr>
          <w:rFonts w:ascii="Arial" w:hAnsi="Arial" w:cs="Arial"/>
          <w:color w:val="000000" w:themeColor="text1"/>
        </w:rPr>
      </w:pPr>
      <w:r w:rsidRPr="00FC0F8E">
        <w:rPr>
          <w:rFonts w:ascii="Arial" w:hAnsi="Arial" w:cs="Arial"/>
          <w:color w:val="000000" w:themeColor="text1"/>
        </w:rPr>
        <w:t xml:space="preserve">Submitted in partial fulfilment of the requirements </w:t>
      </w:r>
    </w:p>
    <w:p w14:paraId="503CA2F1" w14:textId="77777777" w:rsidR="001E55D0" w:rsidRPr="00FC0F8E" w:rsidRDefault="001E55D0" w:rsidP="001E55D0">
      <w:pPr>
        <w:spacing w:line="480" w:lineRule="auto"/>
        <w:jc w:val="center"/>
        <w:rPr>
          <w:rFonts w:ascii="Arial" w:hAnsi="Arial" w:cs="Arial"/>
          <w:color w:val="000000" w:themeColor="text1"/>
        </w:rPr>
      </w:pPr>
      <w:r w:rsidRPr="00FC0F8E">
        <w:rPr>
          <w:rFonts w:ascii="Arial" w:hAnsi="Arial" w:cs="Arial"/>
          <w:color w:val="000000" w:themeColor="text1"/>
        </w:rPr>
        <w:t>for the degree of BA (Hons) Surface Pattern Design</w:t>
      </w:r>
    </w:p>
    <w:p w14:paraId="4143D7D5" w14:textId="77777777" w:rsidR="001E55D0" w:rsidRPr="00FC0F8E" w:rsidRDefault="001E55D0" w:rsidP="001E55D0">
      <w:pPr>
        <w:spacing w:line="480" w:lineRule="auto"/>
        <w:jc w:val="center"/>
        <w:outlineLvl w:val="0"/>
        <w:rPr>
          <w:rFonts w:ascii="Arial" w:hAnsi="Arial" w:cs="Arial"/>
          <w:color w:val="000000" w:themeColor="text1"/>
        </w:rPr>
      </w:pPr>
      <w:r w:rsidRPr="00FC0F8E">
        <w:rPr>
          <w:rFonts w:ascii="Arial" w:hAnsi="Arial" w:cs="Arial"/>
          <w:color w:val="000000" w:themeColor="text1"/>
        </w:rPr>
        <w:t xml:space="preserve">University of Wales Trinity Saint David, Swansea </w:t>
      </w:r>
    </w:p>
    <w:p w14:paraId="62BBEFE0" w14:textId="77777777" w:rsidR="001E55D0" w:rsidRDefault="001E55D0" w:rsidP="001E55D0">
      <w:pPr>
        <w:spacing w:line="480" w:lineRule="auto"/>
        <w:jc w:val="center"/>
        <w:outlineLvl w:val="0"/>
        <w:rPr>
          <w:rFonts w:ascii="Arial" w:hAnsi="Arial" w:cs="Arial"/>
          <w:color w:val="000000" w:themeColor="text1"/>
        </w:rPr>
      </w:pPr>
      <w:r w:rsidRPr="00FC0F8E">
        <w:rPr>
          <w:rFonts w:ascii="Arial" w:hAnsi="Arial" w:cs="Arial"/>
          <w:color w:val="000000" w:themeColor="text1"/>
        </w:rPr>
        <w:t xml:space="preserve"> 12th December 2018</w:t>
      </w:r>
    </w:p>
    <w:p w14:paraId="00A77529" w14:textId="77777777" w:rsidR="00687A25" w:rsidRPr="00FC0F8E" w:rsidRDefault="00687A25" w:rsidP="001E55D0">
      <w:pPr>
        <w:spacing w:line="480" w:lineRule="auto"/>
        <w:jc w:val="center"/>
        <w:outlineLvl w:val="0"/>
        <w:rPr>
          <w:rFonts w:ascii="Arial" w:hAnsi="Arial" w:cs="Arial"/>
          <w:color w:val="000000" w:themeColor="text1"/>
        </w:rPr>
      </w:pPr>
    </w:p>
    <w:p w14:paraId="5EEE5AFC" w14:textId="4352B7B8" w:rsidR="001E55D0" w:rsidRDefault="00687A25" w:rsidP="001E55D0">
      <w:pPr>
        <w:spacing w:line="480" w:lineRule="auto"/>
        <w:jc w:val="center"/>
        <w:outlineLvl w:val="0"/>
        <w:rPr>
          <w:rFonts w:ascii="Arial" w:hAnsi="Arial" w:cs="Arial"/>
          <w:color w:val="000000" w:themeColor="text1"/>
        </w:rPr>
      </w:pPr>
      <w:r w:rsidRPr="00687A25">
        <w:rPr>
          <w:rFonts w:ascii="Arial" w:hAnsi="Arial" w:cs="Arial"/>
          <w:color w:val="000000" w:themeColor="text1"/>
        </w:rPr>
        <w:t xml:space="preserve">Word Count: </w:t>
      </w:r>
      <w:r w:rsidR="00B90414">
        <w:rPr>
          <w:rFonts w:ascii="Arial" w:hAnsi="Arial" w:cs="Arial"/>
          <w:color w:val="000000" w:themeColor="text1"/>
        </w:rPr>
        <w:t>5,9</w:t>
      </w:r>
      <w:r w:rsidR="00E168DB">
        <w:rPr>
          <w:rFonts w:ascii="Arial" w:hAnsi="Arial" w:cs="Arial"/>
          <w:color w:val="000000" w:themeColor="text1"/>
        </w:rPr>
        <w:t>97</w:t>
      </w:r>
    </w:p>
    <w:p w14:paraId="3346546D" w14:textId="77777777" w:rsidR="00687A25" w:rsidRPr="00687A25" w:rsidRDefault="00687A25" w:rsidP="001E55D0">
      <w:pPr>
        <w:spacing w:line="480" w:lineRule="auto"/>
        <w:jc w:val="center"/>
        <w:outlineLvl w:val="0"/>
        <w:rPr>
          <w:rFonts w:ascii="Arial" w:hAnsi="Arial" w:cs="Arial"/>
          <w:color w:val="000000" w:themeColor="text1"/>
        </w:rPr>
      </w:pPr>
      <w:bookmarkStart w:id="0" w:name="_GoBack"/>
      <w:bookmarkEnd w:id="0"/>
    </w:p>
    <w:p w14:paraId="3FEA97DA" w14:textId="1BED4AD8" w:rsidR="007A5CFA" w:rsidRPr="00FC0F8E" w:rsidRDefault="007A5CFA" w:rsidP="001E55D0">
      <w:pPr>
        <w:spacing w:line="480" w:lineRule="auto"/>
        <w:jc w:val="center"/>
        <w:outlineLvl w:val="0"/>
        <w:rPr>
          <w:rFonts w:ascii="Arial" w:hAnsi="Arial" w:cs="Arial"/>
          <w:color w:val="000000" w:themeColor="text1"/>
        </w:rPr>
      </w:pPr>
      <w:r w:rsidRPr="00FC0F8E">
        <w:rPr>
          <w:rFonts w:ascii="Arial" w:hAnsi="Arial" w:cs="Arial"/>
          <w:color w:val="000000" w:themeColor="text1"/>
        </w:rPr>
        <w:t xml:space="preserve">Tutors Name: </w:t>
      </w:r>
      <w:r w:rsidR="000B533A" w:rsidRPr="00FC0F8E">
        <w:rPr>
          <w:rFonts w:ascii="Arial" w:hAnsi="Arial" w:cs="Arial"/>
          <w:color w:val="000000" w:themeColor="text1"/>
        </w:rPr>
        <w:t xml:space="preserve">Julia Lockheart </w:t>
      </w:r>
    </w:p>
    <w:p w14:paraId="255DD627" w14:textId="77777777" w:rsidR="000B533A" w:rsidRPr="007A5CFA" w:rsidRDefault="000B533A" w:rsidP="001E55D0">
      <w:pPr>
        <w:spacing w:line="480" w:lineRule="auto"/>
        <w:jc w:val="center"/>
        <w:outlineLvl w:val="0"/>
        <w:rPr>
          <w:rFonts w:asciiTheme="minorHAnsi" w:hAnsiTheme="minorHAnsi"/>
          <w:b/>
          <w:color w:val="000000" w:themeColor="text1"/>
        </w:rPr>
      </w:pPr>
    </w:p>
    <w:p w14:paraId="013F265B" w14:textId="1F3CB89D" w:rsidR="00920696" w:rsidRDefault="001E55D0" w:rsidP="00CD186C">
      <w:pPr>
        <w:spacing w:line="480" w:lineRule="auto"/>
        <w:jc w:val="center"/>
        <w:outlineLvl w:val="0"/>
        <w:rPr>
          <w:rFonts w:asciiTheme="minorHAnsi" w:hAnsiTheme="minorHAnsi"/>
          <w:b/>
          <w:color w:val="000000" w:themeColor="text1"/>
          <w:u w:val="single"/>
        </w:rPr>
      </w:pPr>
      <w:r>
        <w:rPr>
          <w:rFonts w:asciiTheme="minorHAnsi" w:hAnsiTheme="minorHAnsi"/>
          <w:b/>
          <w:color w:val="000000" w:themeColor="text1"/>
          <w:u w:val="single"/>
        </w:rPr>
        <w:softHyphen/>
      </w:r>
    </w:p>
    <w:p w14:paraId="6EAF249B" w14:textId="77777777" w:rsidR="00920696" w:rsidRDefault="00920696" w:rsidP="00CD186C">
      <w:pPr>
        <w:spacing w:line="480" w:lineRule="auto"/>
        <w:jc w:val="center"/>
        <w:outlineLvl w:val="0"/>
        <w:rPr>
          <w:rFonts w:asciiTheme="minorHAnsi" w:hAnsiTheme="minorHAnsi"/>
          <w:b/>
          <w:color w:val="000000" w:themeColor="text1"/>
          <w:u w:val="single"/>
        </w:rPr>
      </w:pPr>
    </w:p>
    <w:p w14:paraId="501C4D50" w14:textId="77777777" w:rsidR="00920696" w:rsidRDefault="00920696" w:rsidP="00CD186C">
      <w:pPr>
        <w:spacing w:line="480" w:lineRule="auto"/>
        <w:jc w:val="center"/>
        <w:outlineLvl w:val="0"/>
        <w:rPr>
          <w:rFonts w:asciiTheme="minorHAnsi" w:hAnsiTheme="minorHAnsi"/>
          <w:b/>
          <w:color w:val="000000" w:themeColor="text1"/>
          <w:u w:val="single"/>
        </w:rPr>
      </w:pPr>
    </w:p>
    <w:p w14:paraId="68CED6F1" w14:textId="77777777" w:rsidR="00920696" w:rsidRDefault="00920696" w:rsidP="00CD186C">
      <w:pPr>
        <w:spacing w:line="480" w:lineRule="auto"/>
        <w:jc w:val="center"/>
        <w:outlineLvl w:val="0"/>
        <w:rPr>
          <w:rFonts w:asciiTheme="minorHAnsi" w:hAnsiTheme="minorHAnsi"/>
          <w:b/>
          <w:color w:val="000000" w:themeColor="text1"/>
          <w:u w:val="single"/>
        </w:rPr>
      </w:pPr>
    </w:p>
    <w:p w14:paraId="6218D66E" w14:textId="77777777" w:rsidR="00920696" w:rsidRDefault="00920696" w:rsidP="00CD186C">
      <w:pPr>
        <w:spacing w:line="480" w:lineRule="auto"/>
        <w:jc w:val="center"/>
        <w:outlineLvl w:val="0"/>
        <w:rPr>
          <w:rFonts w:asciiTheme="minorHAnsi" w:hAnsiTheme="minorHAnsi"/>
          <w:b/>
          <w:color w:val="000000" w:themeColor="text1"/>
          <w:u w:val="single"/>
        </w:rPr>
      </w:pPr>
    </w:p>
    <w:p w14:paraId="6DE735F7" w14:textId="77777777" w:rsidR="00920696" w:rsidRDefault="00920696" w:rsidP="00CD186C">
      <w:pPr>
        <w:spacing w:line="480" w:lineRule="auto"/>
        <w:jc w:val="center"/>
        <w:outlineLvl w:val="0"/>
        <w:rPr>
          <w:rFonts w:asciiTheme="minorHAnsi" w:hAnsiTheme="minorHAnsi"/>
          <w:b/>
          <w:color w:val="000000" w:themeColor="text1"/>
          <w:u w:val="single"/>
        </w:rPr>
      </w:pPr>
    </w:p>
    <w:p w14:paraId="29BEED86" w14:textId="1CAAF790" w:rsidR="00765D8F" w:rsidRPr="003D16B3" w:rsidRDefault="00765D8F" w:rsidP="003D16B3">
      <w:pPr>
        <w:spacing w:line="360" w:lineRule="auto"/>
        <w:outlineLvl w:val="0"/>
        <w:rPr>
          <w:rFonts w:asciiTheme="minorHAnsi" w:hAnsiTheme="minorHAnsi"/>
          <w:b/>
          <w:color w:val="000000" w:themeColor="text1"/>
          <w:sz w:val="28"/>
          <w:szCs w:val="28"/>
        </w:rPr>
      </w:pPr>
      <w:r w:rsidRPr="003D16B3">
        <w:rPr>
          <w:rFonts w:asciiTheme="minorHAnsi" w:hAnsiTheme="minorHAnsi"/>
          <w:b/>
          <w:color w:val="000000" w:themeColor="text1"/>
          <w:sz w:val="28"/>
          <w:szCs w:val="28"/>
        </w:rPr>
        <w:lastRenderedPageBreak/>
        <w:t xml:space="preserve">Table of Contents </w:t>
      </w:r>
    </w:p>
    <w:p w14:paraId="65E80688" w14:textId="327840EB" w:rsidR="00765D8F" w:rsidRDefault="00765D8F"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List of illustrations ……………………………………………………………………….……………….…………….. 3</w:t>
      </w:r>
    </w:p>
    <w:p w14:paraId="1BB53C45" w14:textId="6B6ABB53" w:rsidR="00765D8F" w:rsidRDefault="00765D8F"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 xml:space="preserve">Summary ..…………………………………………………………………………………….………….….…………….. </w:t>
      </w:r>
      <w:r w:rsidR="003D16B3">
        <w:rPr>
          <w:rFonts w:asciiTheme="minorHAnsi" w:hAnsiTheme="minorHAnsi"/>
          <w:b/>
          <w:color w:val="000000" w:themeColor="text1"/>
        </w:rPr>
        <w:t>4</w:t>
      </w:r>
    </w:p>
    <w:p w14:paraId="12D5E7B4" w14:textId="5FFC8D03" w:rsidR="00765D8F" w:rsidRDefault="00765D8F"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 xml:space="preserve">Introduction ……….……………………………………………………………………….……………….…………….. </w:t>
      </w:r>
      <w:r w:rsidR="003D16B3">
        <w:rPr>
          <w:rFonts w:asciiTheme="minorHAnsi" w:hAnsiTheme="minorHAnsi"/>
          <w:b/>
          <w:color w:val="000000" w:themeColor="text1"/>
        </w:rPr>
        <w:t>5</w:t>
      </w:r>
    </w:p>
    <w:p w14:paraId="3326A68E" w14:textId="138D3A37" w:rsidR="00765D8F" w:rsidRDefault="003D16B3"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 xml:space="preserve">Chapter 1: What is autism? </w:t>
      </w:r>
      <w:r w:rsidR="00765D8F">
        <w:rPr>
          <w:rFonts w:asciiTheme="minorHAnsi" w:hAnsiTheme="minorHAnsi"/>
          <w:b/>
          <w:color w:val="000000" w:themeColor="text1"/>
        </w:rPr>
        <w:t xml:space="preserve">………………………………………………………….……………….…………….. </w:t>
      </w:r>
      <w:r w:rsidR="0024517A">
        <w:rPr>
          <w:rFonts w:asciiTheme="minorHAnsi" w:hAnsiTheme="minorHAnsi"/>
          <w:b/>
          <w:color w:val="000000" w:themeColor="text1"/>
        </w:rPr>
        <w:t>7</w:t>
      </w:r>
    </w:p>
    <w:p w14:paraId="6CD057F8" w14:textId="1147012B" w:rsidR="00765D8F" w:rsidRDefault="003D16B3"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Chapter 2: Creativity …..</w:t>
      </w:r>
      <w:r w:rsidR="00765D8F">
        <w:rPr>
          <w:rFonts w:asciiTheme="minorHAnsi" w:hAnsiTheme="minorHAnsi"/>
          <w:b/>
          <w:color w:val="000000" w:themeColor="text1"/>
        </w:rPr>
        <w:t>…………………</w:t>
      </w:r>
      <w:r w:rsidR="0024517A">
        <w:rPr>
          <w:rFonts w:asciiTheme="minorHAnsi" w:hAnsiTheme="minorHAnsi"/>
          <w:b/>
          <w:color w:val="000000" w:themeColor="text1"/>
        </w:rPr>
        <w:t>…………………………………………….……………….…………….</w:t>
      </w:r>
      <w:r w:rsidR="00765D8F">
        <w:rPr>
          <w:rFonts w:asciiTheme="minorHAnsi" w:hAnsiTheme="minorHAnsi"/>
          <w:b/>
          <w:color w:val="000000" w:themeColor="text1"/>
        </w:rPr>
        <w:t xml:space="preserve"> </w:t>
      </w:r>
      <w:r w:rsidR="0024517A">
        <w:rPr>
          <w:rFonts w:asciiTheme="minorHAnsi" w:hAnsiTheme="minorHAnsi"/>
          <w:b/>
          <w:color w:val="000000" w:themeColor="text1"/>
        </w:rPr>
        <w:t>16</w:t>
      </w:r>
    </w:p>
    <w:p w14:paraId="0FCBC2C0" w14:textId="02E057B1" w:rsidR="00765D8F" w:rsidRDefault="003D16B3"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Chapter 3: Art Therapy ……….</w:t>
      </w:r>
      <w:r w:rsidR="00765D8F">
        <w:rPr>
          <w:rFonts w:asciiTheme="minorHAnsi" w:hAnsiTheme="minorHAnsi"/>
          <w:b/>
          <w:color w:val="000000" w:themeColor="text1"/>
        </w:rPr>
        <w:t>……………………………………………………….……………….……………..</w:t>
      </w:r>
      <w:r w:rsidR="0024517A">
        <w:rPr>
          <w:rFonts w:asciiTheme="minorHAnsi" w:hAnsiTheme="minorHAnsi"/>
          <w:b/>
          <w:color w:val="000000" w:themeColor="text1"/>
        </w:rPr>
        <w:t>26</w:t>
      </w:r>
    </w:p>
    <w:p w14:paraId="16FB0AC2" w14:textId="352C9814" w:rsidR="00765D8F" w:rsidRDefault="003D16B3" w:rsidP="00765D8F">
      <w:pPr>
        <w:spacing w:line="360" w:lineRule="auto"/>
        <w:outlineLvl w:val="0"/>
        <w:rPr>
          <w:rFonts w:asciiTheme="minorHAnsi" w:hAnsiTheme="minorHAnsi"/>
          <w:b/>
          <w:color w:val="000000" w:themeColor="text1"/>
        </w:rPr>
      </w:pPr>
      <w:r>
        <w:rPr>
          <w:rFonts w:asciiTheme="minorHAnsi" w:hAnsiTheme="minorHAnsi"/>
          <w:b/>
          <w:color w:val="000000" w:themeColor="text1"/>
        </w:rPr>
        <w:t>Conclusion…………..</w:t>
      </w:r>
      <w:r w:rsidR="00765D8F">
        <w:rPr>
          <w:rFonts w:asciiTheme="minorHAnsi" w:hAnsiTheme="minorHAnsi"/>
          <w:b/>
          <w:color w:val="000000" w:themeColor="text1"/>
        </w:rPr>
        <w:t>…………………</w:t>
      </w:r>
      <w:r w:rsidR="0024517A">
        <w:rPr>
          <w:rFonts w:asciiTheme="minorHAnsi" w:hAnsiTheme="minorHAnsi"/>
          <w:b/>
          <w:color w:val="000000" w:themeColor="text1"/>
        </w:rPr>
        <w:t>…………………………………………………….……………….………</w:t>
      </w:r>
      <w:r w:rsidR="00765D8F">
        <w:rPr>
          <w:rFonts w:asciiTheme="minorHAnsi" w:hAnsiTheme="minorHAnsi"/>
          <w:b/>
          <w:color w:val="000000" w:themeColor="text1"/>
        </w:rPr>
        <w:t>…</w:t>
      </w:r>
      <w:r w:rsidR="0024517A">
        <w:rPr>
          <w:rFonts w:asciiTheme="minorHAnsi" w:hAnsiTheme="minorHAnsi"/>
          <w:b/>
          <w:color w:val="000000" w:themeColor="text1"/>
        </w:rPr>
        <w:t>.</w:t>
      </w:r>
      <w:r w:rsidR="00765D8F">
        <w:rPr>
          <w:rFonts w:asciiTheme="minorHAnsi" w:hAnsiTheme="minorHAnsi"/>
          <w:b/>
          <w:color w:val="000000" w:themeColor="text1"/>
        </w:rPr>
        <w:t>.. 3</w:t>
      </w:r>
      <w:r w:rsidR="0024517A">
        <w:rPr>
          <w:rFonts w:asciiTheme="minorHAnsi" w:hAnsiTheme="minorHAnsi"/>
          <w:b/>
          <w:color w:val="000000" w:themeColor="text1"/>
        </w:rPr>
        <w:t>0</w:t>
      </w:r>
    </w:p>
    <w:p w14:paraId="444B66D8" w14:textId="77777777" w:rsidR="00765D8F" w:rsidRDefault="00765D8F" w:rsidP="00765D8F">
      <w:pPr>
        <w:spacing w:line="360" w:lineRule="auto"/>
        <w:outlineLvl w:val="0"/>
        <w:rPr>
          <w:rFonts w:asciiTheme="minorHAnsi" w:hAnsiTheme="minorHAnsi"/>
          <w:b/>
          <w:color w:val="000000" w:themeColor="text1"/>
        </w:rPr>
      </w:pPr>
    </w:p>
    <w:p w14:paraId="173F4338" w14:textId="77777777" w:rsidR="00765D8F" w:rsidRDefault="00765D8F" w:rsidP="00CD186C">
      <w:pPr>
        <w:spacing w:line="480" w:lineRule="auto"/>
        <w:jc w:val="center"/>
        <w:outlineLvl w:val="0"/>
        <w:rPr>
          <w:rFonts w:asciiTheme="minorHAnsi" w:hAnsiTheme="minorHAnsi"/>
          <w:b/>
          <w:color w:val="000000" w:themeColor="text1"/>
        </w:rPr>
      </w:pPr>
    </w:p>
    <w:p w14:paraId="27BFF264" w14:textId="77777777" w:rsidR="00765D8F" w:rsidRPr="00765D8F" w:rsidRDefault="00765D8F" w:rsidP="00CD186C">
      <w:pPr>
        <w:spacing w:line="480" w:lineRule="auto"/>
        <w:jc w:val="center"/>
        <w:outlineLvl w:val="0"/>
        <w:rPr>
          <w:rFonts w:asciiTheme="minorHAnsi" w:hAnsiTheme="minorHAnsi"/>
          <w:b/>
          <w:color w:val="000000" w:themeColor="text1"/>
        </w:rPr>
      </w:pPr>
    </w:p>
    <w:p w14:paraId="738748CD" w14:textId="77777777" w:rsidR="00920696" w:rsidRDefault="00920696" w:rsidP="00CD186C">
      <w:pPr>
        <w:spacing w:line="480" w:lineRule="auto"/>
        <w:jc w:val="center"/>
        <w:outlineLvl w:val="0"/>
        <w:rPr>
          <w:rFonts w:asciiTheme="minorHAnsi" w:hAnsiTheme="minorHAnsi"/>
          <w:b/>
          <w:color w:val="000000" w:themeColor="text1"/>
          <w:u w:val="single"/>
        </w:rPr>
      </w:pPr>
    </w:p>
    <w:p w14:paraId="2800CE2B" w14:textId="77777777" w:rsidR="00920696" w:rsidRPr="00765D8F" w:rsidRDefault="00920696" w:rsidP="00CD186C">
      <w:pPr>
        <w:spacing w:line="480" w:lineRule="auto"/>
        <w:jc w:val="center"/>
        <w:outlineLvl w:val="0"/>
        <w:rPr>
          <w:rFonts w:asciiTheme="minorHAnsi" w:hAnsiTheme="minorHAnsi"/>
          <w:b/>
          <w:color w:val="000000" w:themeColor="text1"/>
          <w:u w:val="single"/>
          <w:vertAlign w:val="subscript"/>
        </w:rPr>
      </w:pPr>
    </w:p>
    <w:p w14:paraId="41F21E77" w14:textId="77777777" w:rsidR="00920696" w:rsidRDefault="00920696" w:rsidP="00CD186C">
      <w:pPr>
        <w:spacing w:line="480" w:lineRule="auto"/>
        <w:jc w:val="center"/>
        <w:outlineLvl w:val="0"/>
        <w:rPr>
          <w:rFonts w:asciiTheme="minorHAnsi" w:hAnsiTheme="minorHAnsi"/>
          <w:b/>
          <w:color w:val="000000" w:themeColor="text1"/>
          <w:u w:val="single"/>
        </w:rPr>
      </w:pPr>
    </w:p>
    <w:p w14:paraId="19D151E5" w14:textId="77777777" w:rsidR="00D55D8A" w:rsidRDefault="00D55D8A" w:rsidP="00CD186C">
      <w:pPr>
        <w:spacing w:line="480" w:lineRule="auto"/>
        <w:jc w:val="center"/>
        <w:outlineLvl w:val="0"/>
        <w:rPr>
          <w:rFonts w:asciiTheme="minorHAnsi" w:hAnsiTheme="minorHAnsi"/>
          <w:b/>
          <w:color w:val="000000" w:themeColor="text1"/>
          <w:u w:val="single"/>
        </w:rPr>
      </w:pPr>
    </w:p>
    <w:p w14:paraId="0E3F8633" w14:textId="77777777" w:rsidR="00D55D8A" w:rsidRDefault="00D55D8A" w:rsidP="00CD186C">
      <w:pPr>
        <w:spacing w:line="480" w:lineRule="auto"/>
        <w:jc w:val="center"/>
        <w:outlineLvl w:val="0"/>
        <w:rPr>
          <w:rFonts w:asciiTheme="minorHAnsi" w:hAnsiTheme="minorHAnsi"/>
          <w:b/>
          <w:color w:val="000000" w:themeColor="text1"/>
          <w:u w:val="single"/>
        </w:rPr>
      </w:pPr>
    </w:p>
    <w:p w14:paraId="360C1B5C" w14:textId="77777777" w:rsidR="00D55D8A" w:rsidRDefault="00D55D8A" w:rsidP="00CD186C">
      <w:pPr>
        <w:spacing w:line="480" w:lineRule="auto"/>
        <w:jc w:val="center"/>
        <w:outlineLvl w:val="0"/>
        <w:rPr>
          <w:rFonts w:asciiTheme="minorHAnsi" w:hAnsiTheme="minorHAnsi"/>
          <w:b/>
          <w:color w:val="000000" w:themeColor="text1"/>
          <w:u w:val="single"/>
        </w:rPr>
      </w:pPr>
    </w:p>
    <w:p w14:paraId="0982612E" w14:textId="77777777" w:rsidR="00D55D8A" w:rsidRDefault="00D55D8A" w:rsidP="00CD186C">
      <w:pPr>
        <w:spacing w:line="480" w:lineRule="auto"/>
        <w:jc w:val="center"/>
        <w:outlineLvl w:val="0"/>
        <w:rPr>
          <w:rFonts w:asciiTheme="minorHAnsi" w:hAnsiTheme="minorHAnsi"/>
          <w:b/>
          <w:color w:val="000000" w:themeColor="text1"/>
          <w:u w:val="single"/>
        </w:rPr>
      </w:pPr>
    </w:p>
    <w:p w14:paraId="69D6E37F" w14:textId="77777777" w:rsidR="00D55D8A" w:rsidRDefault="00D55D8A" w:rsidP="00CD186C">
      <w:pPr>
        <w:spacing w:line="480" w:lineRule="auto"/>
        <w:jc w:val="center"/>
        <w:outlineLvl w:val="0"/>
        <w:rPr>
          <w:rFonts w:asciiTheme="minorHAnsi" w:hAnsiTheme="minorHAnsi"/>
          <w:b/>
          <w:color w:val="000000" w:themeColor="text1"/>
          <w:u w:val="single"/>
        </w:rPr>
      </w:pPr>
    </w:p>
    <w:p w14:paraId="73E26B68" w14:textId="77777777" w:rsidR="00D55D8A" w:rsidRDefault="00D55D8A" w:rsidP="00CD186C">
      <w:pPr>
        <w:spacing w:line="480" w:lineRule="auto"/>
        <w:jc w:val="center"/>
        <w:outlineLvl w:val="0"/>
        <w:rPr>
          <w:rFonts w:asciiTheme="minorHAnsi" w:hAnsiTheme="minorHAnsi"/>
          <w:b/>
          <w:color w:val="000000" w:themeColor="text1"/>
          <w:u w:val="single"/>
        </w:rPr>
      </w:pPr>
    </w:p>
    <w:p w14:paraId="503F60AD" w14:textId="77777777" w:rsidR="00D55D8A" w:rsidRDefault="00D55D8A" w:rsidP="00CD186C">
      <w:pPr>
        <w:spacing w:line="480" w:lineRule="auto"/>
        <w:jc w:val="center"/>
        <w:outlineLvl w:val="0"/>
        <w:rPr>
          <w:rFonts w:asciiTheme="minorHAnsi" w:hAnsiTheme="minorHAnsi"/>
          <w:b/>
          <w:color w:val="000000" w:themeColor="text1"/>
          <w:u w:val="single"/>
        </w:rPr>
      </w:pPr>
    </w:p>
    <w:p w14:paraId="2A6CBC45" w14:textId="77777777" w:rsidR="00D55D8A" w:rsidRDefault="00D55D8A" w:rsidP="00CD186C">
      <w:pPr>
        <w:spacing w:line="480" w:lineRule="auto"/>
        <w:jc w:val="center"/>
        <w:outlineLvl w:val="0"/>
        <w:rPr>
          <w:rFonts w:asciiTheme="minorHAnsi" w:hAnsiTheme="minorHAnsi"/>
          <w:b/>
          <w:color w:val="000000" w:themeColor="text1"/>
          <w:u w:val="single"/>
        </w:rPr>
      </w:pPr>
    </w:p>
    <w:p w14:paraId="287F5A5E" w14:textId="77777777" w:rsidR="00D55D8A" w:rsidRDefault="00D55D8A" w:rsidP="00CD186C">
      <w:pPr>
        <w:spacing w:line="480" w:lineRule="auto"/>
        <w:jc w:val="center"/>
        <w:outlineLvl w:val="0"/>
        <w:rPr>
          <w:rFonts w:asciiTheme="minorHAnsi" w:hAnsiTheme="minorHAnsi"/>
          <w:b/>
          <w:color w:val="000000" w:themeColor="text1"/>
          <w:u w:val="single"/>
        </w:rPr>
      </w:pPr>
    </w:p>
    <w:p w14:paraId="38BA7D93" w14:textId="77777777" w:rsidR="00D55D8A" w:rsidRDefault="00D55D8A" w:rsidP="00CD186C">
      <w:pPr>
        <w:spacing w:line="480" w:lineRule="auto"/>
        <w:jc w:val="center"/>
        <w:outlineLvl w:val="0"/>
        <w:rPr>
          <w:rFonts w:asciiTheme="minorHAnsi" w:hAnsiTheme="minorHAnsi"/>
          <w:b/>
          <w:color w:val="000000" w:themeColor="text1"/>
          <w:u w:val="single"/>
        </w:rPr>
      </w:pPr>
    </w:p>
    <w:p w14:paraId="6570376F" w14:textId="77777777" w:rsidR="00D55D8A" w:rsidRDefault="00D55D8A" w:rsidP="00CD186C">
      <w:pPr>
        <w:spacing w:line="480" w:lineRule="auto"/>
        <w:jc w:val="center"/>
        <w:outlineLvl w:val="0"/>
        <w:rPr>
          <w:rFonts w:asciiTheme="minorHAnsi" w:hAnsiTheme="minorHAnsi"/>
          <w:b/>
          <w:color w:val="000000" w:themeColor="text1"/>
          <w:u w:val="single"/>
        </w:rPr>
      </w:pPr>
    </w:p>
    <w:p w14:paraId="35F8C427" w14:textId="334AF9DF" w:rsidR="00920696" w:rsidRPr="00FC0F8E" w:rsidRDefault="00F72330" w:rsidP="00920696">
      <w:pPr>
        <w:pStyle w:val="Heading1"/>
        <w:rPr>
          <w:rFonts w:asciiTheme="minorHAnsi" w:hAnsiTheme="minorHAnsi"/>
          <w:b/>
          <w:color w:val="000000" w:themeColor="text1"/>
          <w:sz w:val="24"/>
          <w:szCs w:val="24"/>
          <w:u w:val="single"/>
        </w:rPr>
      </w:pPr>
      <w:r w:rsidRPr="00FC0F8E">
        <w:rPr>
          <w:rFonts w:asciiTheme="minorHAnsi" w:hAnsiTheme="minorHAnsi"/>
          <w:b/>
          <w:color w:val="000000" w:themeColor="text1"/>
          <w:sz w:val="24"/>
          <w:szCs w:val="24"/>
          <w:u w:val="single"/>
        </w:rPr>
        <w:lastRenderedPageBreak/>
        <w:t>List of Illustrations</w:t>
      </w:r>
    </w:p>
    <w:p w14:paraId="2389CA10" w14:textId="77777777" w:rsidR="00920696" w:rsidRPr="00FC0F8E" w:rsidRDefault="00920696" w:rsidP="00CD186C">
      <w:pPr>
        <w:spacing w:line="480" w:lineRule="auto"/>
        <w:jc w:val="center"/>
        <w:outlineLvl w:val="0"/>
        <w:rPr>
          <w:rFonts w:asciiTheme="minorHAnsi" w:hAnsiTheme="minorHAnsi"/>
          <w:b/>
          <w:color w:val="000000" w:themeColor="text1"/>
          <w:u w:val="single"/>
        </w:rPr>
      </w:pPr>
    </w:p>
    <w:p w14:paraId="3469F804" w14:textId="6A958430" w:rsidR="00485128" w:rsidRPr="00782E9C" w:rsidRDefault="00BB7E6F" w:rsidP="00782E9C">
      <w:pPr>
        <w:spacing w:after="120"/>
        <w:ind w:left="720" w:hanging="720"/>
        <w:rPr>
          <w:rFonts w:ascii="Arial" w:eastAsia="Times New Roman" w:hAnsi="Arial" w:cs="Arial"/>
          <w:i/>
          <w:color w:val="000000" w:themeColor="text1"/>
        </w:rPr>
      </w:pPr>
      <w:r w:rsidRPr="00782E9C">
        <w:rPr>
          <w:rFonts w:ascii="Arial" w:eastAsia="Times New Roman" w:hAnsi="Arial" w:cs="Arial"/>
          <w:color w:val="000000" w:themeColor="text1"/>
        </w:rPr>
        <w:t xml:space="preserve">Figure 1. DW Autism Publication (2014) </w:t>
      </w:r>
      <w:r w:rsidRPr="00782E9C">
        <w:rPr>
          <w:rFonts w:ascii="Arial" w:eastAsia="Times New Roman" w:hAnsi="Arial" w:cs="Arial"/>
          <w:i/>
          <w:color w:val="000000" w:themeColor="text1"/>
        </w:rPr>
        <w:t>Etilogy of Autism</w:t>
      </w:r>
      <w:r w:rsidR="00550AF3" w:rsidRPr="00782E9C">
        <w:rPr>
          <w:rFonts w:ascii="Arial" w:eastAsia="Times New Roman" w:hAnsi="Arial" w:cs="Arial"/>
          <w:i/>
          <w:color w:val="000000" w:themeColor="text1"/>
        </w:rPr>
        <w:t xml:space="preserve">. </w:t>
      </w:r>
      <w:r w:rsidR="00550AF3" w:rsidRPr="00782E9C">
        <w:rPr>
          <w:rFonts w:ascii="Arial" w:eastAsia="Times New Roman" w:hAnsi="Arial" w:cs="Arial"/>
          <w:color w:val="000000" w:themeColor="text1"/>
        </w:rPr>
        <w:t xml:space="preserve">Available at: </w:t>
      </w:r>
      <w:hyperlink r:id="rId8" w:history="1">
        <w:r w:rsidR="00485128" w:rsidRPr="00782E9C">
          <w:rPr>
            <w:rStyle w:val="Hyperlink"/>
            <w:rFonts w:ascii="Arial" w:eastAsia="Times New Roman" w:hAnsi="Arial" w:cs="Arial"/>
            <w:color w:val="000000" w:themeColor="text1"/>
            <w:u w:val="none"/>
          </w:rPr>
          <w:t>https://www.dealwithautism.com/wp-content/uploads/2014/12/Etilogy-of-Autism.jpg</w:t>
        </w:r>
      </w:hyperlink>
      <w:r w:rsidR="00485128" w:rsidRPr="00782E9C">
        <w:rPr>
          <w:rFonts w:ascii="Arial" w:eastAsia="Times New Roman" w:hAnsi="Arial" w:cs="Arial"/>
          <w:color w:val="000000" w:themeColor="text1"/>
        </w:rPr>
        <w:t xml:space="preserve"> </w:t>
      </w:r>
      <w:r w:rsidR="00550AF3" w:rsidRPr="00782E9C">
        <w:rPr>
          <w:rFonts w:ascii="Arial" w:eastAsia="Times New Roman" w:hAnsi="Arial" w:cs="Arial"/>
          <w:color w:val="000000" w:themeColor="text1"/>
        </w:rPr>
        <w:t xml:space="preserve">(Accessed: </w:t>
      </w:r>
      <w:r w:rsidR="0077759D" w:rsidRPr="00782E9C">
        <w:rPr>
          <w:rFonts w:ascii="Arial" w:eastAsia="Times New Roman" w:hAnsi="Arial" w:cs="Arial"/>
          <w:color w:val="000000" w:themeColor="text1"/>
        </w:rPr>
        <w:t>5</w:t>
      </w:r>
      <w:r w:rsidR="0077759D" w:rsidRPr="00782E9C">
        <w:rPr>
          <w:rFonts w:ascii="Arial" w:eastAsia="Times New Roman" w:hAnsi="Arial" w:cs="Arial"/>
          <w:color w:val="000000" w:themeColor="text1"/>
          <w:vertAlign w:val="superscript"/>
        </w:rPr>
        <w:t>th</w:t>
      </w:r>
      <w:r w:rsidR="0077759D" w:rsidRPr="00782E9C">
        <w:rPr>
          <w:rFonts w:ascii="Arial" w:eastAsia="Times New Roman" w:hAnsi="Arial" w:cs="Arial"/>
          <w:color w:val="000000" w:themeColor="text1"/>
        </w:rPr>
        <w:t xml:space="preserve"> October </w:t>
      </w:r>
      <w:r w:rsidR="00550AF3" w:rsidRPr="00782E9C">
        <w:rPr>
          <w:rFonts w:ascii="Arial" w:eastAsia="Times New Roman" w:hAnsi="Arial" w:cs="Arial"/>
          <w:color w:val="000000" w:themeColor="text1"/>
        </w:rPr>
        <w:t>2018)</w:t>
      </w:r>
      <w:r w:rsidR="005947ED">
        <w:rPr>
          <w:rFonts w:ascii="Arial" w:eastAsia="Times New Roman" w:hAnsi="Arial" w:cs="Arial"/>
          <w:color w:val="000000" w:themeColor="text1"/>
        </w:rPr>
        <w:t>.</w:t>
      </w:r>
    </w:p>
    <w:p w14:paraId="780B2E22" w14:textId="5C8369D6" w:rsidR="00774D83" w:rsidRPr="00782E9C" w:rsidRDefault="007E0336" w:rsidP="00782E9C">
      <w:pPr>
        <w:spacing w:after="120"/>
        <w:ind w:left="720" w:hanging="720"/>
        <w:rPr>
          <w:rFonts w:ascii="Arial" w:eastAsia="Times New Roman" w:hAnsi="Arial" w:cs="Arial"/>
          <w:color w:val="000000" w:themeColor="text1"/>
        </w:rPr>
      </w:pPr>
      <w:r w:rsidRPr="00782E9C">
        <w:rPr>
          <w:rFonts w:ascii="Arial" w:eastAsia="Times New Roman" w:hAnsi="Arial" w:cs="Arial"/>
          <w:color w:val="000000" w:themeColor="text1"/>
        </w:rPr>
        <w:t xml:space="preserve">Figure </w:t>
      </w:r>
      <w:r w:rsidR="00550AF3" w:rsidRPr="00782E9C">
        <w:rPr>
          <w:rFonts w:ascii="Arial" w:eastAsia="Times New Roman" w:hAnsi="Arial" w:cs="Arial"/>
          <w:color w:val="000000" w:themeColor="text1"/>
        </w:rPr>
        <w:t>2</w:t>
      </w:r>
      <w:r w:rsidR="00765D8F">
        <w:rPr>
          <w:rFonts w:ascii="Arial" w:eastAsia="Times New Roman" w:hAnsi="Arial" w:cs="Arial"/>
          <w:color w:val="000000" w:themeColor="text1"/>
        </w:rPr>
        <w:t xml:space="preserve">. Ahmadi-Nedushan, Behrouz </w:t>
      </w:r>
      <w:r w:rsidRPr="00782E9C">
        <w:rPr>
          <w:rFonts w:ascii="Arial" w:eastAsia="Times New Roman" w:hAnsi="Arial" w:cs="Arial"/>
          <w:color w:val="000000" w:themeColor="text1"/>
        </w:rPr>
        <w:t xml:space="preserve">(2014) </w:t>
      </w:r>
      <w:r w:rsidR="001F799C" w:rsidRPr="00782E9C">
        <w:rPr>
          <w:rFonts w:ascii="Arial" w:eastAsia="Times New Roman" w:hAnsi="Arial" w:cs="Arial"/>
          <w:i/>
          <w:color w:val="000000" w:themeColor="text1"/>
        </w:rPr>
        <w:t xml:space="preserve">Left – brain-right-brain. </w:t>
      </w:r>
      <w:r w:rsidR="001F799C" w:rsidRPr="00782E9C">
        <w:rPr>
          <w:rFonts w:ascii="Arial" w:eastAsia="Times New Roman" w:hAnsi="Arial" w:cs="Arial"/>
          <w:color w:val="000000" w:themeColor="text1"/>
        </w:rPr>
        <w:t xml:space="preserve">Available at: </w:t>
      </w:r>
      <w:hyperlink r:id="rId9" w:history="1">
        <w:r w:rsidR="00774D83" w:rsidRPr="00782E9C">
          <w:rPr>
            <w:rStyle w:val="Hyperlink"/>
            <w:rFonts w:ascii="Arial" w:eastAsia="Times New Roman" w:hAnsi="Arial" w:cs="Arial"/>
            <w:color w:val="000000" w:themeColor="text1"/>
            <w:u w:val="none"/>
          </w:rPr>
          <w:t>https://www.researchgate.net/post/What_is_your_opinion_about_right_brain_or_Left-brain_dominance</w:t>
        </w:r>
      </w:hyperlink>
      <w:r w:rsidR="001F799C" w:rsidRPr="00782E9C">
        <w:rPr>
          <w:rStyle w:val="Hyperlink"/>
          <w:rFonts w:ascii="Arial" w:eastAsia="Times New Roman" w:hAnsi="Arial" w:cs="Arial"/>
          <w:color w:val="000000" w:themeColor="text1"/>
          <w:u w:val="none"/>
        </w:rPr>
        <w:t xml:space="preserve"> (Accessed 7th October 2018)</w:t>
      </w:r>
      <w:r w:rsidR="005947ED">
        <w:rPr>
          <w:rStyle w:val="Hyperlink"/>
          <w:rFonts w:ascii="Arial" w:eastAsia="Times New Roman" w:hAnsi="Arial" w:cs="Arial"/>
          <w:color w:val="000000" w:themeColor="text1"/>
          <w:u w:val="none"/>
        </w:rPr>
        <w:t>.</w:t>
      </w:r>
    </w:p>
    <w:p w14:paraId="1255D298" w14:textId="1A6EA50C" w:rsidR="00266ACD" w:rsidRPr="00782E9C" w:rsidRDefault="00902219" w:rsidP="00687117">
      <w:pPr>
        <w:spacing w:after="120"/>
        <w:ind w:left="720" w:hanging="720"/>
        <w:rPr>
          <w:rFonts w:ascii="Arial" w:hAnsi="Arial" w:cs="Arial"/>
          <w:color w:val="000000" w:themeColor="text1"/>
        </w:rPr>
      </w:pPr>
      <w:r w:rsidRPr="00782E9C">
        <w:rPr>
          <w:rFonts w:ascii="Arial" w:hAnsi="Arial" w:cs="Arial"/>
          <w:color w:val="000000" w:themeColor="text1"/>
        </w:rPr>
        <w:t xml:space="preserve">Figure 3. Selfe, L. (2011) </w:t>
      </w:r>
      <w:r w:rsidR="00376963" w:rsidRPr="00782E9C">
        <w:rPr>
          <w:rFonts w:ascii="Arial" w:hAnsi="Arial" w:cs="Arial"/>
          <w:i/>
          <w:color w:val="000000" w:themeColor="text1"/>
        </w:rPr>
        <w:t>Two cockerels; one upside down. These w</w:t>
      </w:r>
      <w:r w:rsidR="00485128" w:rsidRPr="00782E9C">
        <w:rPr>
          <w:rFonts w:ascii="Arial" w:hAnsi="Arial" w:cs="Arial"/>
          <w:i/>
          <w:color w:val="000000" w:themeColor="text1"/>
        </w:rPr>
        <w:t>ere drawn at about the age of 6</w:t>
      </w:r>
      <w:r w:rsidR="00485128" w:rsidRPr="00782E9C">
        <w:rPr>
          <w:rFonts w:ascii="Arial" w:hAnsi="Arial" w:cs="Arial"/>
          <w:color w:val="000000" w:themeColor="text1"/>
        </w:rPr>
        <w:t xml:space="preserve">. Nadia Revisited: A Longitudinal Study of an Autistic Savant. East Sussex: Psychology Press, pp.38, illus. </w:t>
      </w:r>
      <w:r w:rsidR="004B4067" w:rsidRPr="00782E9C">
        <w:rPr>
          <w:rFonts w:ascii="Arial" w:hAnsi="Arial" w:cs="Arial"/>
          <w:color w:val="000000" w:themeColor="text1"/>
        </w:rPr>
        <w:t xml:space="preserve"> </w:t>
      </w:r>
    </w:p>
    <w:p w14:paraId="017CC453" w14:textId="1BB6CBAD" w:rsidR="00266ACD" w:rsidRPr="00687117" w:rsidRDefault="00266ACD" w:rsidP="00687117">
      <w:pPr>
        <w:spacing w:after="120"/>
        <w:ind w:left="720" w:hanging="720"/>
        <w:rPr>
          <w:rFonts w:ascii="Arial" w:eastAsia="Times New Roman" w:hAnsi="Arial" w:cs="Arial"/>
          <w:color w:val="000000" w:themeColor="text1"/>
        </w:rPr>
      </w:pPr>
      <w:r w:rsidRPr="00782E9C">
        <w:rPr>
          <w:rFonts w:ascii="Arial" w:eastAsia="Times New Roman" w:hAnsi="Arial" w:cs="Arial"/>
          <w:color w:val="000000" w:themeColor="text1"/>
        </w:rPr>
        <w:t xml:space="preserve">Figure </w:t>
      </w:r>
      <w:r w:rsidR="001B3489">
        <w:rPr>
          <w:rFonts w:ascii="Arial" w:eastAsia="Times New Roman" w:hAnsi="Arial" w:cs="Arial"/>
          <w:color w:val="000000" w:themeColor="text1"/>
        </w:rPr>
        <w:t>4</w:t>
      </w:r>
      <w:r w:rsidRPr="00782E9C">
        <w:rPr>
          <w:rFonts w:ascii="Arial" w:eastAsia="Times New Roman" w:hAnsi="Arial" w:cs="Arial"/>
          <w:color w:val="000000" w:themeColor="text1"/>
        </w:rPr>
        <w:t xml:space="preserve">. Wiltshire, S. (2013) </w:t>
      </w:r>
      <w:r w:rsidRPr="00782E9C">
        <w:rPr>
          <w:rFonts w:ascii="Arial" w:eastAsia="Times New Roman" w:hAnsi="Arial" w:cs="Arial"/>
          <w:i/>
          <w:color w:val="000000" w:themeColor="text1"/>
        </w:rPr>
        <w:t>Globe of Imagination</w:t>
      </w:r>
      <w:r w:rsidRPr="00782E9C">
        <w:rPr>
          <w:rFonts w:ascii="Arial" w:eastAsia="Times New Roman" w:hAnsi="Arial" w:cs="Arial"/>
          <w:color w:val="000000" w:themeColor="text1"/>
        </w:rPr>
        <w:t>. Available at: https://www.stephenwiltshire.co.uk/newsletter/Globe_of_Imagination.ht</w:t>
      </w:r>
      <w:r w:rsidR="005947ED">
        <w:rPr>
          <w:rFonts w:ascii="Arial" w:eastAsia="Times New Roman" w:hAnsi="Arial" w:cs="Arial"/>
          <w:color w:val="000000" w:themeColor="text1"/>
        </w:rPr>
        <w:t>m (Accessed: 5th December 2018).</w:t>
      </w:r>
    </w:p>
    <w:p w14:paraId="31E444C6" w14:textId="4425B17A" w:rsidR="00E722B5" w:rsidRPr="00687117" w:rsidRDefault="00550AF3" w:rsidP="00687117">
      <w:pPr>
        <w:spacing w:after="120"/>
        <w:ind w:left="720" w:hanging="720"/>
        <w:rPr>
          <w:rFonts w:ascii="Arial" w:eastAsia="Times New Roman" w:hAnsi="Arial" w:cs="Arial"/>
          <w:color w:val="000000" w:themeColor="text1"/>
          <w:shd w:val="clear" w:color="auto" w:fill="FFFFFF"/>
        </w:rPr>
      </w:pPr>
      <w:r w:rsidRPr="00782E9C">
        <w:rPr>
          <w:rFonts w:ascii="Arial" w:hAnsi="Arial" w:cs="Arial"/>
          <w:color w:val="000000" w:themeColor="text1"/>
        </w:rPr>
        <w:t xml:space="preserve">Figure </w:t>
      </w:r>
      <w:r w:rsidR="00A55C56">
        <w:rPr>
          <w:rFonts w:ascii="Arial" w:hAnsi="Arial" w:cs="Arial"/>
          <w:color w:val="000000" w:themeColor="text1"/>
        </w:rPr>
        <w:t>5</w:t>
      </w:r>
      <w:r w:rsidRPr="00782E9C">
        <w:rPr>
          <w:rFonts w:ascii="Arial" w:hAnsi="Arial" w:cs="Arial"/>
          <w:color w:val="000000" w:themeColor="text1"/>
        </w:rPr>
        <w:t xml:space="preserve">. </w:t>
      </w:r>
      <w:r w:rsidR="003467BC" w:rsidRPr="00782E9C">
        <w:rPr>
          <w:rFonts w:ascii="Arial" w:hAnsi="Arial" w:cs="Arial"/>
          <w:color w:val="000000" w:themeColor="text1"/>
        </w:rPr>
        <w:t xml:space="preserve">Trehin, G. (2006) </w:t>
      </w:r>
      <w:r w:rsidR="003467BC" w:rsidRPr="00782E9C">
        <w:rPr>
          <w:rFonts w:ascii="Arial" w:hAnsi="Arial" w:cs="Arial"/>
          <w:i/>
          <w:color w:val="000000" w:themeColor="text1"/>
        </w:rPr>
        <w:t>Old Town and the rade de Carsource – the historic quarter of Urville</w:t>
      </w:r>
      <w:r w:rsidR="00AC1DA9" w:rsidRPr="00782E9C">
        <w:rPr>
          <w:rFonts w:ascii="Arial" w:hAnsi="Arial" w:cs="Arial"/>
          <w:color w:val="000000" w:themeColor="text1"/>
        </w:rPr>
        <w:t>.</w:t>
      </w:r>
      <w:r w:rsidR="00153AEA" w:rsidRPr="00782E9C">
        <w:rPr>
          <w:rFonts w:ascii="Arial" w:hAnsi="Arial" w:cs="Arial"/>
          <w:color w:val="000000" w:themeColor="text1"/>
        </w:rPr>
        <w:t xml:space="preserve"> [Pencil drawing]</w:t>
      </w:r>
      <w:r w:rsidR="00AC1DA9" w:rsidRPr="00782E9C">
        <w:rPr>
          <w:rFonts w:ascii="Arial" w:hAnsi="Arial" w:cs="Arial"/>
          <w:color w:val="000000" w:themeColor="text1"/>
        </w:rPr>
        <w:t xml:space="preserve"> Urville. London</w:t>
      </w:r>
      <w:r w:rsidR="00842625" w:rsidRPr="00782E9C">
        <w:rPr>
          <w:rFonts w:ascii="Arial" w:hAnsi="Arial" w:cs="Arial"/>
          <w:color w:val="000000" w:themeColor="text1"/>
        </w:rPr>
        <w:t xml:space="preserve"> and Philadelphia</w:t>
      </w:r>
      <w:r w:rsidR="00AC1DA9" w:rsidRPr="00782E9C">
        <w:rPr>
          <w:rFonts w:ascii="Arial" w:hAnsi="Arial" w:cs="Arial"/>
          <w:color w:val="000000" w:themeColor="text1"/>
        </w:rPr>
        <w:t xml:space="preserve">: </w:t>
      </w:r>
      <w:r w:rsidR="00AC1DA9" w:rsidRPr="00782E9C">
        <w:rPr>
          <w:rFonts w:ascii="Arial" w:eastAsia="Times New Roman" w:hAnsi="Arial" w:cs="Arial"/>
          <w:color w:val="000000" w:themeColor="text1"/>
          <w:shd w:val="clear" w:color="auto" w:fill="FFFFFF"/>
        </w:rPr>
        <w:t xml:space="preserve">Jessica Kingsley Publishers, pp.25, illus. </w:t>
      </w:r>
    </w:p>
    <w:p w14:paraId="6311DC60" w14:textId="7AC9F182" w:rsidR="003467BC" w:rsidRPr="00687117" w:rsidRDefault="00CA2875" w:rsidP="00687117">
      <w:pPr>
        <w:spacing w:after="120"/>
        <w:ind w:left="720" w:hanging="720"/>
        <w:rPr>
          <w:rFonts w:ascii="Arial" w:eastAsia="Times New Roman" w:hAnsi="Arial" w:cs="Arial"/>
          <w:color w:val="000000" w:themeColor="text1"/>
          <w:shd w:val="clear" w:color="auto" w:fill="FFFFFF"/>
        </w:rPr>
      </w:pPr>
      <w:r w:rsidRPr="00782E9C">
        <w:rPr>
          <w:rFonts w:ascii="Arial" w:hAnsi="Arial" w:cs="Arial"/>
          <w:color w:val="000000" w:themeColor="text1"/>
        </w:rPr>
        <w:t xml:space="preserve">Figure </w:t>
      </w:r>
      <w:r w:rsidR="00A55C56">
        <w:rPr>
          <w:rFonts w:ascii="Arial" w:hAnsi="Arial" w:cs="Arial"/>
          <w:color w:val="000000" w:themeColor="text1"/>
        </w:rPr>
        <w:t>6</w:t>
      </w:r>
      <w:r w:rsidRPr="00782E9C">
        <w:rPr>
          <w:rFonts w:ascii="Arial" w:hAnsi="Arial" w:cs="Arial"/>
          <w:color w:val="000000" w:themeColor="text1"/>
        </w:rPr>
        <w:t>. Trehin, G. (2006</w:t>
      </w:r>
      <w:r w:rsidR="00485128" w:rsidRPr="00782E9C">
        <w:rPr>
          <w:rFonts w:ascii="Arial" w:hAnsi="Arial" w:cs="Arial"/>
          <w:color w:val="000000" w:themeColor="text1"/>
        </w:rPr>
        <w:t xml:space="preserve">) </w:t>
      </w:r>
      <w:r w:rsidR="00485128" w:rsidRPr="00782E9C">
        <w:rPr>
          <w:rFonts w:ascii="Arial" w:hAnsi="Arial" w:cs="Arial"/>
          <w:i/>
          <w:color w:val="000000" w:themeColor="text1"/>
        </w:rPr>
        <w:t>Cathedral of Saint Ballouisse</w:t>
      </w:r>
      <w:r w:rsidRPr="00782E9C">
        <w:rPr>
          <w:rFonts w:ascii="Arial" w:hAnsi="Arial" w:cs="Arial"/>
          <w:color w:val="000000" w:themeColor="text1"/>
        </w:rPr>
        <w:t xml:space="preserve">. [Pencil drawing] Urville. London and Philadelphia: </w:t>
      </w:r>
      <w:r w:rsidRPr="00782E9C">
        <w:rPr>
          <w:rFonts w:ascii="Arial" w:eastAsia="Times New Roman" w:hAnsi="Arial" w:cs="Arial"/>
          <w:color w:val="000000" w:themeColor="text1"/>
          <w:shd w:val="clear" w:color="auto" w:fill="FFFFFF"/>
        </w:rPr>
        <w:t xml:space="preserve">Jessica Kingsley Publishers, pp.31, illus. </w:t>
      </w:r>
    </w:p>
    <w:p w14:paraId="0D0DCAC3" w14:textId="16B2B531" w:rsidR="00CA2875" w:rsidRPr="00782E9C" w:rsidRDefault="00CA2875" w:rsidP="00782E9C">
      <w:pPr>
        <w:spacing w:after="120"/>
        <w:ind w:left="720" w:hanging="720"/>
        <w:rPr>
          <w:rFonts w:ascii="Arial" w:eastAsia="Times New Roman" w:hAnsi="Arial" w:cs="Arial"/>
          <w:color w:val="000000" w:themeColor="text1"/>
          <w:shd w:val="clear" w:color="auto" w:fill="FFFFFF"/>
        </w:rPr>
      </w:pPr>
      <w:r w:rsidRPr="00782E9C">
        <w:rPr>
          <w:rFonts w:ascii="Arial" w:hAnsi="Arial" w:cs="Arial"/>
          <w:color w:val="000000" w:themeColor="text1"/>
        </w:rPr>
        <w:t xml:space="preserve">Figure </w:t>
      </w:r>
      <w:r w:rsidR="00A55C56">
        <w:rPr>
          <w:rFonts w:ascii="Arial" w:hAnsi="Arial" w:cs="Arial"/>
          <w:color w:val="000000" w:themeColor="text1"/>
        </w:rPr>
        <w:t>7</w:t>
      </w:r>
      <w:r w:rsidRPr="00782E9C">
        <w:rPr>
          <w:rFonts w:ascii="Arial" w:hAnsi="Arial" w:cs="Arial"/>
          <w:color w:val="000000" w:themeColor="text1"/>
        </w:rPr>
        <w:t xml:space="preserve">. Trehin, G. (2006) </w:t>
      </w:r>
      <w:r w:rsidRPr="00782E9C">
        <w:rPr>
          <w:rFonts w:ascii="Arial" w:hAnsi="Arial" w:cs="Arial"/>
          <w:i/>
          <w:color w:val="000000" w:themeColor="text1"/>
        </w:rPr>
        <w:t>The Theatre de L’ Empereur</w:t>
      </w:r>
      <w:r w:rsidRPr="00782E9C">
        <w:rPr>
          <w:rFonts w:ascii="Arial" w:hAnsi="Arial" w:cs="Arial"/>
          <w:color w:val="000000" w:themeColor="text1"/>
        </w:rPr>
        <w:t xml:space="preserve">. [Pencil drawing] Urville. London and Philadelphia: </w:t>
      </w:r>
      <w:r w:rsidRPr="00782E9C">
        <w:rPr>
          <w:rFonts w:ascii="Arial" w:eastAsia="Times New Roman" w:hAnsi="Arial" w:cs="Arial"/>
          <w:color w:val="000000" w:themeColor="text1"/>
          <w:shd w:val="clear" w:color="auto" w:fill="FFFFFF"/>
        </w:rPr>
        <w:t xml:space="preserve">Jessica Kingsley Publishers, pp.25, illus. </w:t>
      </w:r>
    </w:p>
    <w:p w14:paraId="3E38331E" w14:textId="77777777" w:rsidR="00CA2875" w:rsidRPr="00FC0F8E" w:rsidRDefault="00CA2875" w:rsidP="00FC0F8E">
      <w:pPr>
        <w:outlineLvl w:val="0"/>
        <w:rPr>
          <w:rFonts w:asciiTheme="minorHAnsi" w:hAnsiTheme="minorHAnsi"/>
          <w:color w:val="000000" w:themeColor="text1"/>
        </w:rPr>
      </w:pPr>
    </w:p>
    <w:p w14:paraId="670D687C" w14:textId="77777777" w:rsidR="00954A52" w:rsidRDefault="00954A52" w:rsidP="00954A52">
      <w:pPr>
        <w:spacing w:line="480" w:lineRule="auto"/>
        <w:rPr>
          <w:rFonts w:asciiTheme="minorHAnsi" w:eastAsia="Times New Roman" w:hAnsiTheme="minorHAnsi"/>
          <w:color w:val="000000" w:themeColor="text1"/>
          <w:sz w:val="22"/>
          <w:szCs w:val="22"/>
        </w:rPr>
      </w:pPr>
    </w:p>
    <w:p w14:paraId="08C082AE" w14:textId="77777777" w:rsidR="00954A52" w:rsidRDefault="00954A52" w:rsidP="00954A52">
      <w:pPr>
        <w:spacing w:line="480" w:lineRule="auto"/>
        <w:rPr>
          <w:rFonts w:asciiTheme="minorHAnsi" w:eastAsia="Times New Roman" w:hAnsiTheme="minorHAnsi"/>
          <w:color w:val="000000" w:themeColor="text1"/>
          <w:sz w:val="22"/>
          <w:szCs w:val="22"/>
        </w:rPr>
      </w:pPr>
    </w:p>
    <w:p w14:paraId="422E0997" w14:textId="77777777" w:rsidR="00954A52" w:rsidRDefault="00954A52" w:rsidP="00CC6C7F">
      <w:pPr>
        <w:spacing w:line="480" w:lineRule="auto"/>
        <w:outlineLvl w:val="0"/>
        <w:rPr>
          <w:rFonts w:asciiTheme="minorHAnsi" w:hAnsiTheme="minorHAnsi"/>
          <w:color w:val="000000" w:themeColor="text1"/>
          <w:sz w:val="22"/>
          <w:szCs w:val="22"/>
        </w:rPr>
      </w:pPr>
    </w:p>
    <w:p w14:paraId="3F404377" w14:textId="29A8CC6F" w:rsidR="005D6B75" w:rsidRDefault="005D6B75">
      <w:pPr>
        <w:spacing w:after="200" w:line="276" w:lineRule="auto"/>
        <w:rPr>
          <w:rFonts w:asciiTheme="minorHAnsi" w:hAnsiTheme="minorHAnsi"/>
          <w:color w:val="000000" w:themeColor="text1"/>
        </w:rPr>
      </w:pPr>
      <w:r>
        <w:rPr>
          <w:rFonts w:asciiTheme="minorHAnsi" w:hAnsiTheme="minorHAnsi"/>
          <w:color w:val="000000" w:themeColor="text1"/>
        </w:rPr>
        <w:br w:type="page"/>
      </w:r>
    </w:p>
    <w:p w14:paraId="4BB78BE0" w14:textId="77777777" w:rsidR="003467BC" w:rsidRPr="00CC6C7F" w:rsidRDefault="003467BC" w:rsidP="00CC6C7F">
      <w:pPr>
        <w:spacing w:line="480" w:lineRule="auto"/>
        <w:outlineLvl w:val="0"/>
        <w:rPr>
          <w:rFonts w:asciiTheme="minorHAnsi" w:hAnsiTheme="minorHAnsi"/>
          <w:color w:val="000000" w:themeColor="text1"/>
        </w:rPr>
      </w:pPr>
    </w:p>
    <w:p w14:paraId="0643E995" w14:textId="7311F52C" w:rsidR="00770F67" w:rsidRPr="00FC0F8E" w:rsidRDefault="00F72330" w:rsidP="00770F67">
      <w:pPr>
        <w:spacing w:line="480" w:lineRule="auto"/>
        <w:outlineLvl w:val="0"/>
        <w:rPr>
          <w:rFonts w:asciiTheme="minorHAnsi" w:hAnsiTheme="minorHAnsi"/>
          <w:b/>
          <w:color w:val="000000" w:themeColor="text1"/>
          <w:u w:val="single"/>
        </w:rPr>
      </w:pPr>
      <w:r w:rsidRPr="00FC0F8E">
        <w:rPr>
          <w:rFonts w:asciiTheme="minorHAnsi" w:hAnsiTheme="minorHAnsi"/>
          <w:b/>
          <w:color w:val="000000" w:themeColor="text1"/>
          <w:u w:val="single"/>
        </w:rPr>
        <w:t xml:space="preserve">Summary </w:t>
      </w:r>
    </w:p>
    <w:p w14:paraId="7783602E" w14:textId="50FA0CEE" w:rsidR="005D6B75" w:rsidRPr="00FC0F8E" w:rsidRDefault="00770F67" w:rsidP="00FC0F8E">
      <w:pPr>
        <w:spacing w:line="480" w:lineRule="auto"/>
        <w:outlineLvl w:val="0"/>
        <w:rPr>
          <w:rFonts w:ascii="Arial" w:hAnsi="Arial" w:cs="Arial"/>
          <w:color w:val="000000" w:themeColor="text1"/>
        </w:rPr>
      </w:pPr>
      <w:r w:rsidRPr="00FC0F8E">
        <w:rPr>
          <w:rFonts w:ascii="Arial" w:hAnsi="Arial" w:cs="Arial"/>
          <w:color w:val="000000" w:themeColor="text1"/>
        </w:rPr>
        <w:t xml:space="preserve">Research around the relationship between autism and creativity remains a point of contention. This dissertation will analyse two opposing views: autistic individuals have creative abilities and contrastingly, </w:t>
      </w:r>
      <w:r w:rsidR="00BA1ADB" w:rsidRPr="00FC0F8E">
        <w:rPr>
          <w:rFonts w:ascii="Arial" w:hAnsi="Arial" w:cs="Arial"/>
          <w:color w:val="000000" w:themeColor="text1"/>
        </w:rPr>
        <w:t>i</w:t>
      </w:r>
      <w:r w:rsidRPr="00FC0F8E">
        <w:rPr>
          <w:rFonts w:ascii="Arial" w:hAnsi="Arial" w:cs="Arial"/>
          <w:color w:val="000000" w:themeColor="text1"/>
        </w:rPr>
        <w:t xml:space="preserve">ndividuals with autism have an absence of creativity, subsequently art is viewed merely a therapeutic endeavour. </w:t>
      </w:r>
      <w:r w:rsidR="00A50246" w:rsidRPr="00FC0F8E">
        <w:rPr>
          <w:rFonts w:ascii="Arial" w:hAnsi="Arial" w:cs="Arial"/>
          <w:color w:val="000000" w:themeColor="text1"/>
        </w:rPr>
        <w:t xml:space="preserve">Focusing on </w:t>
      </w:r>
      <w:r w:rsidR="006F6D39" w:rsidRPr="00FC0F8E">
        <w:rPr>
          <w:rFonts w:ascii="Arial" w:hAnsi="Arial" w:cs="Arial"/>
          <w:color w:val="000000" w:themeColor="text1"/>
        </w:rPr>
        <w:t>perceived</w:t>
      </w:r>
      <w:r w:rsidR="00A50246" w:rsidRPr="00FC0F8E">
        <w:rPr>
          <w:rFonts w:ascii="Arial" w:hAnsi="Arial" w:cs="Arial"/>
          <w:color w:val="000000" w:themeColor="text1"/>
        </w:rPr>
        <w:t xml:space="preserve"> stigmatisations of autism, this dissertation </w:t>
      </w:r>
      <w:r w:rsidR="006F6D39" w:rsidRPr="00FC0F8E">
        <w:rPr>
          <w:rFonts w:ascii="Arial" w:hAnsi="Arial" w:cs="Arial"/>
          <w:color w:val="000000" w:themeColor="text1"/>
        </w:rPr>
        <w:t>provides</w:t>
      </w:r>
      <w:r w:rsidR="00A50246" w:rsidRPr="00FC0F8E">
        <w:rPr>
          <w:rFonts w:ascii="Arial" w:hAnsi="Arial" w:cs="Arial"/>
          <w:color w:val="000000" w:themeColor="text1"/>
        </w:rPr>
        <w:t xml:space="preserve"> a systematic comparison of medical and social </w:t>
      </w:r>
      <w:r w:rsidR="006F6D39" w:rsidRPr="00FC0F8E">
        <w:rPr>
          <w:rFonts w:ascii="Arial" w:hAnsi="Arial" w:cs="Arial"/>
          <w:color w:val="000000" w:themeColor="text1"/>
        </w:rPr>
        <w:t>definitions</w:t>
      </w:r>
      <w:r w:rsidR="00A50246" w:rsidRPr="00FC0F8E">
        <w:rPr>
          <w:rFonts w:ascii="Arial" w:hAnsi="Arial" w:cs="Arial"/>
          <w:color w:val="000000" w:themeColor="text1"/>
        </w:rPr>
        <w:t xml:space="preserve">. Creativity </w:t>
      </w:r>
      <w:r w:rsidR="006F6D39" w:rsidRPr="00FC0F8E">
        <w:rPr>
          <w:rFonts w:ascii="Arial" w:hAnsi="Arial" w:cs="Arial"/>
          <w:color w:val="000000" w:themeColor="text1"/>
        </w:rPr>
        <w:t>and</w:t>
      </w:r>
      <w:r w:rsidR="00A50246" w:rsidRPr="00FC0F8E">
        <w:rPr>
          <w:rFonts w:ascii="Arial" w:hAnsi="Arial" w:cs="Arial"/>
          <w:color w:val="000000" w:themeColor="text1"/>
        </w:rPr>
        <w:t xml:space="preserve"> autism will be questioned with case studies of autistic savants including Nadia Chroym and Stephen Wiltshire</w:t>
      </w:r>
      <w:r w:rsidR="006F6D39" w:rsidRPr="00FC0F8E">
        <w:rPr>
          <w:rFonts w:ascii="Arial" w:hAnsi="Arial" w:cs="Arial"/>
          <w:color w:val="000000" w:themeColor="text1"/>
        </w:rPr>
        <w:t xml:space="preserve"> and an analysis of art therapy, to show that art therapy continues </w:t>
      </w:r>
      <w:r w:rsidR="00BA1ADB" w:rsidRPr="00FC0F8E">
        <w:rPr>
          <w:rFonts w:ascii="Arial" w:hAnsi="Arial" w:cs="Arial"/>
          <w:color w:val="000000" w:themeColor="text1"/>
        </w:rPr>
        <w:t>to devalue autistic</w:t>
      </w:r>
      <w:r w:rsidR="006255A2" w:rsidRPr="00FC0F8E">
        <w:rPr>
          <w:rFonts w:ascii="Arial" w:hAnsi="Arial" w:cs="Arial"/>
          <w:color w:val="000000" w:themeColor="text1"/>
        </w:rPr>
        <w:t xml:space="preserve"> art. </w:t>
      </w:r>
    </w:p>
    <w:p w14:paraId="5593816E" w14:textId="77777777" w:rsidR="005D6B75" w:rsidRDefault="005D6B75" w:rsidP="00CA4D31">
      <w:pPr>
        <w:spacing w:line="480" w:lineRule="auto"/>
        <w:outlineLvl w:val="0"/>
        <w:rPr>
          <w:rFonts w:asciiTheme="minorHAnsi" w:hAnsiTheme="minorHAnsi"/>
          <w:color w:val="000000" w:themeColor="text1"/>
        </w:rPr>
      </w:pPr>
    </w:p>
    <w:p w14:paraId="290DEB26" w14:textId="77777777" w:rsidR="005D6B75" w:rsidRDefault="005D6B75" w:rsidP="00CA4D31">
      <w:pPr>
        <w:spacing w:line="480" w:lineRule="auto"/>
        <w:outlineLvl w:val="0"/>
        <w:rPr>
          <w:rFonts w:asciiTheme="minorHAnsi" w:hAnsiTheme="minorHAnsi"/>
          <w:color w:val="000000" w:themeColor="text1"/>
        </w:rPr>
      </w:pPr>
    </w:p>
    <w:p w14:paraId="0891B1E2" w14:textId="77777777" w:rsidR="005D6B75" w:rsidRDefault="005D6B75" w:rsidP="00CA4D31">
      <w:pPr>
        <w:spacing w:line="480" w:lineRule="auto"/>
        <w:outlineLvl w:val="0"/>
        <w:rPr>
          <w:rFonts w:asciiTheme="minorHAnsi" w:hAnsiTheme="minorHAnsi"/>
          <w:color w:val="000000" w:themeColor="text1"/>
        </w:rPr>
      </w:pPr>
    </w:p>
    <w:p w14:paraId="40B56222" w14:textId="77777777" w:rsidR="005D6B75" w:rsidRDefault="005D6B75" w:rsidP="00CA4D31">
      <w:pPr>
        <w:spacing w:line="480" w:lineRule="auto"/>
        <w:outlineLvl w:val="0"/>
        <w:rPr>
          <w:rFonts w:asciiTheme="minorHAnsi" w:hAnsiTheme="minorHAnsi"/>
          <w:color w:val="000000" w:themeColor="text1"/>
        </w:rPr>
      </w:pPr>
    </w:p>
    <w:p w14:paraId="6E57BBD8" w14:textId="77777777" w:rsidR="005D6B75" w:rsidRDefault="005D6B75" w:rsidP="00CA4D31">
      <w:pPr>
        <w:spacing w:line="480" w:lineRule="auto"/>
        <w:outlineLvl w:val="0"/>
        <w:rPr>
          <w:rFonts w:asciiTheme="minorHAnsi" w:hAnsiTheme="minorHAnsi"/>
          <w:color w:val="000000" w:themeColor="text1"/>
        </w:rPr>
      </w:pPr>
    </w:p>
    <w:p w14:paraId="21110D7B" w14:textId="77777777" w:rsidR="005D6B75" w:rsidRDefault="005D6B75" w:rsidP="00CA4D31">
      <w:pPr>
        <w:spacing w:line="480" w:lineRule="auto"/>
        <w:outlineLvl w:val="0"/>
        <w:rPr>
          <w:rFonts w:asciiTheme="minorHAnsi" w:hAnsiTheme="minorHAnsi"/>
          <w:color w:val="000000" w:themeColor="text1"/>
        </w:rPr>
      </w:pPr>
    </w:p>
    <w:p w14:paraId="575E838D" w14:textId="77777777" w:rsidR="005D6B75" w:rsidRDefault="005D6B75" w:rsidP="00CA4D31">
      <w:pPr>
        <w:spacing w:line="480" w:lineRule="auto"/>
        <w:outlineLvl w:val="0"/>
        <w:rPr>
          <w:rFonts w:asciiTheme="minorHAnsi" w:hAnsiTheme="minorHAnsi"/>
          <w:color w:val="000000" w:themeColor="text1"/>
        </w:rPr>
      </w:pPr>
    </w:p>
    <w:p w14:paraId="22D0F0BB" w14:textId="77777777" w:rsidR="005D6B75" w:rsidRDefault="005D6B75" w:rsidP="00CA4D31">
      <w:pPr>
        <w:spacing w:line="480" w:lineRule="auto"/>
        <w:outlineLvl w:val="0"/>
        <w:rPr>
          <w:rFonts w:asciiTheme="minorHAnsi" w:hAnsiTheme="minorHAnsi"/>
          <w:color w:val="000000" w:themeColor="text1"/>
        </w:rPr>
      </w:pPr>
    </w:p>
    <w:p w14:paraId="2E6BB25B" w14:textId="77777777" w:rsidR="005D6B75" w:rsidRDefault="005D6B75" w:rsidP="00CA4D31">
      <w:pPr>
        <w:spacing w:line="480" w:lineRule="auto"/>
        <w:outlineLvl w:val="0"/>
        <w:rPr>
          <w:rFonts w:asciiTheme="minorHAnsi" w:hAnsiTheme="minorHAnsi"/>
          <w:color w:val="000000" w:themeColor="text1"/>
        </w:rPr>
      </w:pPr>
    </w:p>
    <w:p w14:paraId="317F4783" w14:textId="77777777" w:rsidR="00364BDC" w:rsidRPr="005D6B75" w:rsidRDefault="00364BDC" w:rsidP="00CA4D31">
      <w:pPr>
        <w:spacing w:line="480" w:lineRule="auto"/>
        <w:outlineLvl w:val="0"/>
        <w:rPr>
          <w:rFonts w:asciiTheme="minorHAnsi" w:hAnsiTheme="minorHAnsi"/>
          <w:color w:val="000000" w:themeColor="text1"/>
        </w:rPr>
        <w:sectPr w:rsidR="00364BDC" w:rsidRPr="005D6B75" w:rsidSect="005D6B75">
          <w:footerReference w:type="even" r:id="rId10"/>
          <w:footerReference w:type="default" r:id="rId11"/>
          <w:pgSz w:w="11906" w:h="16838"/>
          <w:pgMar w:top="1440" w:right="1440" w:bottom="1440" w:left="1440" w:header="708" w:footer="708" w:gutter="0"/>
          <w:pgNumType w:start="1"/>
          <w:cols w:space="708"/>
          <w:docGrid w:linePitch="360"/>
        </w:sectPr>
      </w:pPr>
    </w:p>
    <w:p w14:paraId="22A5793C" w14:textId="47870592" w:rsidR="00920696" w:rsidRPr="00FC0F8E" w:rsidRDefault="00920696" w:rsidP="00FC0F8E">
      <w:pPr>
        <w:pStyle w:val="Heading1"/>
        <w:spacing w:line="480" w:lineRule="auto"/>
        <w:rPr>
          <w:rFonts w:ascii="Arial" w:hAnsi="Arial" w:cs="Arial"/>
          <w:b/>
          <w:color w:val="000000" w:themeColor="text1"/>
          <w:sz w:val="24"/>
          <w:szCs w:val="24"/>
          <w:u w:val="single"/>
        </w:rPr>
      </w:pPr>
      <w:r w:rsidRPr="00FC0F8E">
        <w:rPr>
          <w:rFonts w:ascii="Arial" w:hAnsi="Arial" w:cs="Arial"/>
          <w:b/>
          <w:color w:val="000000" w:themeColor="text1"/>
          <w:sz w:val="24"/>
          <w:szCs w:val="24"/>
          <w:u w:val="single"/>
        </w:rPr>
        <w:lastRenderedPageBreak/>
        <w:t>Introduction</w:t>
      </w:r>
    </w:p>
    <w:p w14:paraId="75AC112C" w14:textId="77777777" w:rsidR="00AD3321" w:rsidRPr="00FC0F8E" w:rsidRDefault="00AD3321" w:rsidP="00FC0F8E">
      <w:pPr>
        <w:spacing w:line="480" w:lineRule="auto"/>
        <w:rPr>
          <w:rFonts w:ascii="Arial" w:hAnsi="Arial" w:cs="Arial"/>
          <w:color w:val="000000" w:themeColor="text1"/>
        </w:rPr>
      </w:pPr>
    </w:p>
    <w:p w14:paraId="15FF23E8" w14:textId="27E32AFB" w:rsidR="00DF183B" w:rsidRPr="00FC0F8E" w:rsidRDefault="00FD7D80" w:rsidP="00FC0F8E">
      <w:pPr>
        <w:spacing w:line="480" w:lineRule="auto"/>
        <w:rPr>
          <w:rFonts w:ascii="Arial" w:hAnsi="Arial" w:cs="Arial"/>
          <w:color w:val="000000" w:themeColor="text1"/>
        </w:rPr>
      </w:pPr>
      <w:r w:rsidRPr="00FC0F8E">
        <w:rPr>
          <w:rFonts w:ascii="Arial" w:hAnsi="Arial" w:cs="Arial"/>
          <w:color w:val="000000" w:themeColor="text1"/>
        </w:rPr>
        <w:t>When researching autis</w:t>
      </w:r>
      <w:r w:rsidR="002D1A8E" w:rsidRPr="00FC0F8E">
        <w:rPr>
          <w:rFonts w:ascii="Arial" w:hAnsi="Arial" w:cs="Arial"/>
          <w:color w:val="000000" w:themeColor="text1"/>
        </w:rPr>
        <w:t xml:space="preserve">m, it is abundantly </w:t>
      </w:r>
      <w:r w:rsidRPr="00FC0F8E">
        <w:rPr>
          <w:rFonts w:ascii="Arial" w:hAnsi="Arial" w:cs="Arial"/>
          <w:color w:val="000000" w:themeColor="text1"/>
        </w:rPr>
        <w:t xml:space="preserve">apparent that </w:t>
      </w:r>
      <w:r w:rsidR="00704E8C" w:rsidRPr="00FC0F8E">
        <w:rPr>
          <w:rFonts w:ascii="Arial" w:hAnsi="Arial" w:cs="Arial"/>
          <w:color w:val="000000" w:themeColor="text1"/>
        </w:rPr>
        <w:t>creative activities</w:t>
      </w:r>
      <w:r w:rsidRPr="00FC0F8E">
        <w:rPr>
          <w:rFonts w:ascii="Arial" w:hAnsi="Arial" w:cs="Arial"/>
          <w:color w:val="000000" w:themeColor="text1"/>
        </w:rPr>
        <w:t xml:space="preserve"> </w:t>
      </w:r>
      <w:r w:rsidR="00704E8C" w:rsidRPr="00FC0F8E">
        <w:rPr>
          <w:rFonts w:ascii="Arial" w:hAnsi="Arial" w:cs="Arial"/>
          <w:color w:val="000000" w:themeColor="text1"/>
        </w:rPr>
        <w:t>are</w:t>
      </w:r>
      <w:r w:rsidRPr="00FC0F8E">
        <w:rPr>
          <w:rFonts w:ascii="Arial" w:hAnsi="Arial" w:cs="Arial"/>
          <w:color w:val="000000" w:themeColor="text1"/>
        </w:rPr>
        <w:t xml:space="preserve"> considered primar</w:t>
      </w:r>
      <w:r w:rsidR="002D1A8E" w:rsidRPr="00FC0F8E">
        <w:rPr>
          <w:rFonts w:ascii="Arial" w:hAnsi="Arial" w:cs="Arial"/>
          <w:color w:val="000000" w:themeColor="text1"/>
        </w:rPr>
        <w:t>il</w:t>
      </w:r>
      <w:r w:rsidRPr="00FC0F8E">
        <w:rPr>
          <w:rFonts w:ascii="Arial" w:hAnsi="Arial" w:cs="Arial"/>
          <w:color w:val="000000" w:themeColor="text1"/>
        </w:rPr>
        <w:t xml:space="preserve">y as a </w:t>
      </w:r>
      <w:r w:rsidR="002D1A8E" w:rsidRPr="00FC0F8E">
        <w:rPr>
          <w:rFonts w:ascii="Arial" w:hAnsi="Arial" w:cs="Arial"/>
          <w:color w:val="000000" w:themeColor="text1"/>
        </w:rPr>
        <w:t xml:space="preserve">therapy, with very little appreciation for the </w:t>
      </w:r>
      <w:r w:rsidR="00704E8C" w:rsidRPr="00FC0F8E">
        <w:rPr>
          <w:rFonts w:ascii="Arial" w:hAnsi="Arial" w:cs="Arial"/>
          <w:color w:val="000000" w:themeColor="text1"/>
        </w:rPr>
        <w:t xml:space="preserve">emerging </w:t>
      </w:r>
      <w:r w:rsidR="002D1A8E" w:rsidRPr="00FC0F8E">
        <w:rPr>
          <w:rFonts w:ascii="Arial" w:hAnsi="Arial" w:cs="Arial"/>
          <w:color w:val="000000" w:themeColor="text1"/>
        </w:rPr>
        <w:t xml:space="preserve">art work itself. This dissertation will critically analyse the two arguments surrounding autism and art: on one hand, that individuals with autism are capable and in many ways above ‘average’ in their creative capabilities. On the other hand, that </w:t>
      </w:r>
      <w:r w:rsidR="00FA2628" w:rsidRPr="00FC0F8E">
        <w:rPr>
          <w:rFonts w:ascii="Arial" w:hAnsi="Arial" w:cs="Arial"/>
          <w:color w:val="000000" w:themeColor="text1"/>
        </w:rPr>
        <w:t>individuals</w:t>
      </w:r>
      <w:r w:rsidR="002D1A8E" w:rsidRPr="00FC0F8E">
        <w:rPr>
          <w:rFonts w:ascii="Arial" w:hAnsi="Arial" w:cs="Arial"/>
          <w:color w:val="000000" w:themeColor="text1"/>
        </w:rPr>
        <w:t xml:space="preserve"> with autism lack creativity and</w:t>
      </w:r>
      <w:r w:rsidR="00B812F2" w:rsidRPr="00FC0F8E">
        <w:rPr>
          <w:rFonts w:ascii="Arial" w:hAnsi="Arial" w:cs="Arial"/>
          <w:color w:val="000000" w:themeColor="text1"/>
        </w:rPr>
        <w:t>,</w:t>
      </w:r>
      <w:r w:rsidR="002D1A8E" w:rsidRPr="00FC0F8E">
        <w:rPr>
          <w:rFonts w:ascii="Arial" w:hAnsi="Arial" w:cs="Arial"/>
          <w:color w:val="000000" w:themeColor="text1"/>
        </w:rPr>
        <w:t xml:space="preserve"> therefore, consideration of these individuals in terms of art is purely a therapeutic exercise. </w:t>
      </w:r>
    </w:p>
    <w:p w14:paraId="3AF7E40B" w14:textId="77777777" w:rsidR="00E002C0" w:rsidRPr="00FC0F8E" w:rsidRDefault="00E002C0" w:rsidP="00FC0F8E">
      <w:pPr>
        <w:spacing w:line="480" w:lineRule="auto"/>
        <w:rPr>
          <w:rFonts w:ascii="Arial" w:hAnsi="Arial" w:cs="Arial"/>
          <w:color w:val="000000" w:themeColor="text1"/>
        </w:rPr>
      </w:pPr>
    </w:p>
    <w:p w14:paraId="50AF47C8" w14:textId="3C2F8D8C" w:rsidR="00CD186C" w:rsidRPr="00FC0F8E" w:rsidRDefault="00CD186C" w:rsidP="00FC0F8E">
      <w:pPr>
        <w:spacing w:line="480" w:lineRule="auto"/>
        <w:rPr>
          <w:rFonts w:ascii="Arial" w:hAnsi="Arial" w:cs="Arial"/>
          <w:color w:val="000000" w:themeColor="text1"/>
        </w:rPr>
      </w:pPr>
      <w:r w:rsidRPr="00FC0F8E">
        <w:rPr>
          <w:rFonts w:ascii="Arial" w:hAnsi="Arial" w:cs="Arial"/>
          <w:color w:val="000000" w:themeColor="text1"/>
        </w:rPr>
        <w:t>Chapter 1 provides background contextual information</w:t>
      </w:r>
      <w:r w:rsidR="00B43837" w:rsidRPr="00FC0F8E">
        <w:rPr>
          <w:rFonts w:ascii="Arial" w:hAnsi="Arial" w:cs="Arial"/>
          <w:color w:val="000000" w:themeColor="text1"/>
        </w:rPr>
        <w:t xml:space="preserve"> </w:t>
      </w:r>
      <w:r w:rsidR="00B36EF2" w:rsidRPr="00FC0F8E">
        <w:rPr>
          <w:rFonts w:ascii="Arial" w:hAnsi="Arial" w:cs="Arial"/>
          <w:color w:val="000000" w:themeColor="text1"/>
        </w:rPr>
        <w:t>i</w:t>
      </w:r>
      <w:r w:rsidR="00B43837" w:rsidRPr="00FC0F8E">
        <w:rPr>
          <w:rFonts w:ascii="Arial" w:hAnsi="Arial" w:cs="Arial"/>
          <w:color w:val="000000" w:themeColor="text1"/>
        </w:rPr>
        <w:t xml:space="preserve">nvestigating diagnostic criteria and causes of autism, focusing on brain abnormalities and connection between brain function and creativity. The main theorist </w:t>
      </w:r>
      <w:r w:rsidR="00B36EF2" w:rsidRPr="00FC0F8E">
        <w:rPr>
          <w:rFonts w:ascii="Arial" w:hAnsi="Arial" w:cs="Arial"/>
          <w:color w:val="000000" w:themeColor="text1"/>
        </w:rPr>
        <w:t>who</w:t>
      </w:r>
      <w:r w:rsidR="00B43837" w:rsidRPr="00FC0F8E">
        <w:rPr>
          <w:rFonts w:ascii="Arial" w:hAnsi="Arial" w:cs="Arial"/>
          <w:color w:val="000000" w:themeColor="text1"/>
        </w:rPr>
        <w:t xml:space="preserve"> will underpin </w:t>
      </w:r>
      <w:r w:rsidR="00B36EF2" w:rsidRPr="00FC0F8E">
        <w:rPr>
          <w:rFonts w:ascii="Arial" w:hAnsi="Arial" w:cs="Arial"/>
          <w:color w:val="000000" w:themeColor="text1"/>
        </w:rPr>
        <w:t xml:space="preserve">the argument is </w:t>
      </w:r>
      <w:r w:rsidR="00B43837" w:rsidRPr="00FC0F8E">
        <w:rPr>
          <w:rFonts w:ascii="Arial" w:hAnsi="Arial" w:cs="Arial"/>
          <w:color w:val="000000" w:themeColor="text1"/>
        </w:rPr>
        <w:t xml:space="preserve">Luke Beardon whose ideologies and stance on autism </w:t>
      </w:r>
      <w:r w:rsidR="00B36EF2" w:rsidRPr="00FC0F8E">
        <w:rPr>
          <w:rFonts w:ascii="Arial" w:hAnsi="Arial" w:cs="Arial"/>
          <w:color w:val="000000" w:themeColor="text1"/>
        </w:rPr>
        <w:t>are</w:t>
      </w:r>
      <w:r w:rsidR="00B43837" w:rsidRPr="00FC0F8E">
        <w:rPr>
          <w:rFonts w:ascii="Arial" w:hAnsi="Arial" w:cs="Arial"/>
          <w:color w:val="000000" w:themeColor="text1"/>
        </w:rPr>
        <w:t xml:space="preserve"> compatible with </w:t>
      </w:r>
      <w:r w:rsidR="008570B4">
        <w:rPr>
          <w:rFonts w:ascii="Arial" w:hAnsi="Arial" w:cs="Arial"/>
          <w:color w:val="000000" w:themeColor="text1"/>
        </w:rPr>
        <w:t>m</w:t>
      </w:r>
      <w:r w:rsidR="00384EA4">
        <w:rPr>
          <w:rFonts w:ascii="Arial" w:hAnsi="Arial" w:cs="Arial"/>
          <w:color w:val="000000" w:themeColor="text1"/>
        </w:rPr>
        <w:t>y own</w:t>
      </w:r>
      <w:r w:rsidR="00B43837" w:rsidRPr="00FC0F8E">
        <w:rPr>
          <w:rFonts w:ascii="Arial" w:hAnsi="Arial" w:cs="Arial"/>
          <w:color w:val="000000" w:themeColor="text1"/>
        </w:rPr>
        <w:t xml:space="preserve">. Beardon’s terminology refers to ‘characteristics’ opposed to symptoms and these approaches inform my research. </w:t>
      </w:r>
      <w:r w:rsidRPr="00FC0F8E">
        <w:rPr>
          <w:rFonts w:ascii="Arial" w:hAnsi="Arial" w:cs="Arial"/>
          <w:color w:val="000000" w:themeColor="text1"/>
        </w:rPr>
        <w:t>Chapter 2 set</w:t>
      </w:r>
      <w:r w:rsidR="00B8673D" w:rsidRPr="00FC0F8E">
        <w:rPr>
          <w:rFonts w:ascii="Arial" w:hAnsi="Arial" w:cs="Arial"/>
          <w:color w:val="000000" w:themeColor="text1"/>
        </w:rPr>
        <w:t>s</w:t>
      </w:r>
      <w:r w:rsidRPr="00FC0F8E">
        <w:rPr>
          <w:rFonts w:ascii="Arial" w:hAnsi="Arial" w:cs="Arial"/>
          <w:color w:val="000000" w:themeColor="text1"/>
        </w:rPr>
        <w:t xml:space="preserve"> out the argument around autism and creativity, using case studies </w:t>
      </w:r>
      <w:r w:rsidR="003F4F8A" w:rsidRPr="00FC0F8E">
        <w:rPr>
          <w:rFonts w:ascii="Arial" w:hAnsi="Arial" w:cs="Arial"/>
          <w:color w:val="000000" w:themeColor="text1"/>
        </w:rPr>
        <w:t>such as</w:t>
      </w:r>
      <w:r w:rsidR="00A21DF7" w:rsidRPr="00FC0F8E">
        <w:rPr>
          <w:rFonts w:ascii="Arial" w:hAnsi="Arial" w:cs="Arial"/>
          <w:color w:val="000000" w:themeColor="text1"/>
        </w:rPr>
        <w:t xml:space="preserve"> Nadia Ch</w:t>
      </w:r>
      <w:r w:rsidR="00B43837" w:rsidRPr="00FC0F8E">
        <w:rPr>
          <w:rFonts w:ascii="Arial" w:hAnsi="Arial" w:cs="Arial"/>
          <w:color w:val="000000" w:themeColor="text1"/>
        </w:rPr>
        <w:t>o</w:t>
      </w:r>
      <w:r w:rsidR="00A21DF7" w:rsidRPr="00FC0F8E">
        <w:rPr>
          <w:rFonts w:ascii="Arial" w:hAnsi="Arial" w:cs="Arial"/>
          <w:color w:val="000000" w:themeColor="text1"/>
        </w:rPr>
        <w:t>myn</w:t>
      </w:r>
      <w:r w:rsidR="00B43837" w:rsidRPr="00FC0F8E">
        <w:rPr>
          <w:rFonts w:ascii="Arial" w:hAnsi="Arial" w:cs="Arial"/>
          <w:color w:val="000000" w:themeColor="text1"/>
        </w:rPr>
        <w:t xml:space="preserve"> and Stephen Wiltshire to analyse the creative abilities</w:t>
      </w:r>
      <w:r w:rsidR="00EE3EF6" w:rsidRPr="00FC0F8E">
        <w:rPr>
          <w:rFonts w:ascii="Arial" w:hAnsi="Arial" w:cs="Arial"/>
          <w:color w:val="000000" w:themeColor="text1"/>
        </w:rPr>
        <w:t xml:space="preserve"> of autistic artists</w:t>
      </w:r>
      <w:r w:rsidR="00B43837" w:rsidRPr="00FC0F8E">
        <w:rPr>
          <w:rFonts w:ascii="Arial" w:hAnsi="Arial" w:cs="Arial"/>
          <w:color w:val="000000" w:themeColor="text1"/>
        </w:rPr>
        <w:t xml:space="preserve">. </w:t>
      </w:r>
      <w:r w:rsidR="006D5018" w:rsidRPr="00FC0F8E">
        <w:rPr>
          <w:rFonts w:ascii="Arial" w:hAnsi="Arial" w:cs="Arial"/>
          <w:color w:val="000000" w:themeColor="text1"/>
        </w:rPr>
        <w:t>To contrast</w:t>
      </w:r>
      <w:r w:rsidR="00B43837" w:rsidRPr="00FC0F8E">
        <w:rPr>
          <w:rFonts w:ascii="Arial" w:hAnsi="Arial" w:cs="Arial"/>
          <w:color w:val="000000" w:themeColor="text1"/>
        </w:rPr>
        <w:t xml:space="preserve"> </w:t>
      </w:r>
      <w:r w:rsidR="006D5018" w:rsidRPr="00FC0F8E">
        <w:rPr>
          <w:rFonts w:ascii="Arial" w:hAnsi="Arial" w:cs="Arial"/>
          <w:color w:val="000000" w:themeColor="text1"/>
        </w:rPr>
        <w:t xml:space="preserve">opposing views of a lack of creative skills, </w:t>
      </w:r>
      <w:r w:rsidR="00B43837" w:rsidRPr="00FC0F8E">
        <w:rPr>
          <w:rFonts w:ascii="Arial" w:hAnsi="Arial" w:cs="Arial"/>
          <w:color w:val="000000" w:themeColor="text1"/>
        </w:rPr>
        <w:t xml:space="preserve">the research of </w:t>
      </w:r>
      <w:r w:rsidR="00EE3EF6" w:rsidRPr="00FC0F8E">
        <w:rPr>
          <w:rFonts w:ascii="Arial" w:hAnsi="Arial" w:cs="Arial"/>
          <w:color w:val="000000" w:themeColor="text1"/>
        </w:rPr>
        <w:t xml:space="preserve">Clinical Psychologist, </w:t>
      </w:r>
      <w:r w:rsidR="00B43837" w:rsidRPr="00FC0F8E">
        <w:rPr>
          <w:rFonts w:ascii="Arial" w:hAnsi="Arial" w:cs="Arial"/>
          <w:color w:val="000000" w:themeColor="text1"/>
        </w:rPr>
        <w:t>Simon Baron</w:t>
      </w:r>
      <w:r w:rsidR="008570B4">
        <w:rPr>
          <w:rFonts w:ascii="Arial" w:hAnsi="Arial" w:cs="Arial"/>
          <w:color w:val="000000" w:themeColor="text1"/>
        </w:rPr>
        <w:t>-</w:t>
      </w:r>
      <w:r w:rsidR="00B43837" w:rsidRPr="00FC0F8E">
        <w:rPr>
          <w:rFonts w:ascii="Arial" w:hAnsi="Arial" w:cs="Arial"/>
          <w:color w:val="000000" w:themeColor="text1"/>
        </w:rPr>
        <w:t>Cohen</w:t>
      </w:r>
      <w:r w:rsidR="00EE3EF6" w:rsidRPr="00FC0F8E">
        <w:rPr>
          <w:rFonts w:ascii="Arial" w:hAnsi="Arial" w:cs="Arial"/>
          <w:color w:val="000000" w:themeColor="text1"/>
        </w:rPr>
        <w:t xml:space="preserve"> </w:t>
      </w:r>
      <w:r w:rsidR="006D5018" w:rsidRPr="00FC0F8E">
        <w:rPr>
          <w:rFonts w:ascii="Arial" w:hAnsi="Arial" w:cs="Arial"/>
          <w:color w:val="000000" w:themeColor="text1"/>
        </w:rPr>
        <w:t xml:space="preserve">is </w:t>
      </w:r>
      <w:r w:rsidR="002F0F77" w:rsidRPr="00FC0F8E">
        <w:rPr>
          <w:rFonts w:ascii="Arial" w:hAnsi="Arial" w:cs="Arial"/>
          <w:color w:val="000000" w:themeColor="text1"/>
        </w:rPr>
        <w:t>presented</w:t>
      </w:r>
      <w:r w:rsidR="00EE3EF6" w:rsidRPr="00FC0F8E">
        <w:rPr>
          <w:rFonts w:ascii="Arial" w:hAnsi="Arial" w:cs="Arial"/>
          <w:color w:val="000000" w:themeColor="text1"/>
        </w:rPr>
        <w:t xml:space="preserve">. </w:t>
      </w:r>
      <w:r w:rsidRPr="00FC0F8E">
        <w:rPr>
          <w:rFonts w:ascii="Arial" w:hAnsi="Arial" w:cs="Arial"/>
          <w:color w:val="000000" w:themeColor="text1"/>
        </w:rPr>
        <w:t xml:space="preserve">Chapter 3 </w:t>
      </w:r>
      <w:r w:rsidR="00B8673D" w:rsidRPr="00FC0F8E">
        <w:rPr>
          <w:rFonts w:ascii="Arial" w:hAnsi="Arial" w:cs="Arial"/>
          <w:color w:val="000000" w:themeColor="text1"/>
        </w:rPr>
        <w:t xml:space="preserve">provides the </w:t>
      </w:r>
      <w:r w:rsidR="00D262F1" w:rsidRPr="00FC0F8E">
        <w:rPr>
          <w:rFonts w:ascii="Arial" w:hAnsi="Arial" w:cs="Arial"/>
          <w:color w:val="000000" w:themeColor="text1"/>
        </w:rPr>
        <w:t>juxtaposing</w:t>
      </w:r>
      <w:r w:rsidR="00C37C24" w:rsidRPr="00FC0F8E">
        <w:rPr>
          <w:rFonts w:ascii="Arial" w:hAnsi="Arial" w:cs="Arial"/>
          <w:color w:val="000000" w:themeColor="text1"/>
        </w:rPr>
        <w:t xml:space="preserve"> argu</w:t>
      </w:r>
      <w:r w:rsidR="00CD5F33" w:rsidRPr="00FC0F8E">
        <w:rPr>
          <w:rFonts w:ascii="Arial" w:hAnsi="Arial" w:cs="Arial"/>
          <w:color w:val="000000" w:themeColor="text1"/>
        </w:rPr>
        <w:t>ment</w:t>
      </w:r>
      <w:r w:rsidR="00B8673D" w:rsidRPr="00FC0F8E">
        <w:rPr>
          <w:rFonts w:ascii="Arial" w:hAnsi="Arial" w:cs="Arial"/>
          <w:color w:val="000000" w:themeColor="text1"/>
        </w:rPr>
        <w:t>, considering creativity for those with autism as a therapeutic exercise, with</w:t>
      </w:r>
      <w:r w:rsidR="00315DF7" w:rsidRPr="00FC0F8E">
        <w:rPr>
          <w:rFonts w:ascii="Arial" w:hAnsi="Arial" w:cs="Arial"/>
          <w:color w:val="000000" w:themeColor="text1"/>
        </w:rPr>
        <w:t>out contemplation of the artwork produced.</w:t>
      </w:r>
      <w:r w:rsidR="00B8673D" w:rsidRPr="00FC0F8E">
        <w:rPr>
          <w:rFonts w:ascii="Arial" w:hAnsi="Arial" w:cs="Arial"/>
          <w:color w:val="000000" w:themeColor="text1"/>
        </w:rPr>
        <w:t xml:space="preserve"> Case </w:t>
      </w:r>
      <w:r w:rsidR="002F0F77" w:rsidRPr="00FC0F8E">
        <w:rPr>
          <w:rFonts w:ascii="Arial" w:hAnsi="Arial" w:cs="Arial"/>
          <w:color w:val="000000" w:themeColor="text1"/>
        </w:rPr>
        <w:t xml:space="preserve">studies </w:t>
      </w:r>
      <w:r w:rsidR="00B8673D" w:rsidRPr="00FC0F8E">
        <w:rPr>
          <w:rFonts w:ascii="Arial" w:hAnsi="Arial" w:cs="Arial"/>
          <w:color w:val="000000" w:themeColor="text1"/>
        </w:rPr>
        <w:t xml:space="preserve">of methods and tools used </w:t>
      </w:r>
      <w:r w:rsidR="00015F72" w:rsidRPr="00FC0F8E">
        <w:rPr>
          <w:rFonts w:ascii="Arial" w:hAnsi="Arial" w:cs="Arial"/>
          <w:color w:val="000000" w:themeColor="text1"/>
        </w:rPr>
        <w:t>in art therapy</w:t>
      </w:r>
      <w:r w:rsidR="002F0F77" w:rsidRPr="00FC0F8E">
        <w:rPr>
          <w:rFonts w:ascii="Arial" w:hAnsi="Arial" w:cs="Arial"/>
          <w:color w:val="000000" w:themeColor="text1"/>
        </w:rPr>
        <w:t>,</w:t>
      </w:r>
      <w:r w:rsidR="00015F72" w:rsidRPr="00FC0F8E">
        <w:rPr>
          <w:rFonts w:ascii="Arial" w:hAnsi="Arial" w:cs="Arial"/>
          <w:color w:val="000000" w:themeColor="text1"/>
        </w:rPr>
        <w:t xml:space="preserve"> specifically the digital software Sketch Up and therapy scheme Istar utilising digital software</w:t>
      </w:r>
      <w:r w:rsidR="002F0F77" w:rsidRPr="00FC0F8E">
        <w:rPr>
          <w:rFonts w:ascii="Arial" w:hAnsi="Arial" w:cs="Arial"/>
          <w:color w:val="000000" w:themeColor="text1"/>
        </w:rPr>
        <w:t xml:space="preserve"> are explored</w:t>
      </w:r>
      <w:r w:rsidR="00B8673D" w:rsidRPr="00FC0F8E">
        <w:rPr>
          <w:rFonts w:ascii="Arial" w:hAnsi="Arial" w:cs="Arial"/>
          <w:color w:val="000000" w:themeColor="text1"/>
        </w:rPr>
        <w:t xml:space="preserve">. </w:t>
      </w:r>
      <w:r w:rsidR="002F0F77" w:rsidRPr="00FC0F8E">
        <w:rPr>
          <w:rFonts w:ascii="Arial" w:hAnsi="Arial" w:cs="Arial"/>
          <w:color w:val="000000" w:themeColor="text1"/>
        </w:rPr>
        <w:t xml:space="preserve">The </w:t>
      </w:r>
      <w:r w:rsidR="00A432A3">
        <w:rPr>
          <w:rFonts w:ascii="Arial" w:hAnsi="Arial" w:cs="Arial"/>
          <w:color w:val="000000" w:themeColor="text1"/>
        </w:rPr>
        <w:t>c</w:t>
      </w:r>
      <w:r w:rsidR="002F0F77" w:rsidRPr="00FC0F8E">
        <w:rPr>
          <w:rFonts w:ascii="Arial" w:hAnsi="Arial" w:cs="Arial"/>
          <w:color w:val="000000" w:themeColor="text1"/>
        </w:rPr>
        <w:t xml:space="preserve">hapter shows that art therapy can be a valuable </w:t>
      </w:r>
      <w:r w:rsidR="002F0F77" w:rsidRPr="00FC0F8E">
        <w:rPr>
          <w:rFonts w:ascii="Arial" w:hAnsi="Arial" w:cs="Arial"/>
          <w:color w:val="000000" w:themeColor="text1"/>
        </w:rPr>
        <w:lastRenderedPageBreak/>
        <w:t>exercise for those with autism, should they choose, however, society has placed significant pressure on this element and has lost the value of art.</w:t>
      </w:r>
    </w:p>
    <w:p w14:paraId="032D7046" w14:textId="77777777" w:rsidR="005867BD" w:rsidRPr="00FC0F8E" w:rsidRDefault="005867BD" w:rsidP="00FC0F8E">
      <w:pPr>
        <w:spacing w:line="480" w:lineRule="auto"/>
        <w:rPr>
          <w:rFonts w:ascii="Arial" w:hAnsi="Arial" w:cs="Arial"/>
          <w:color w:val="000000" w:themeColor="text1"/>
        </w:rPr>
      </w:pPr>
    </w:p>
    <w:p w14:paraId="7A1AE8AC" w14:textId="5D342077" w:rsidR="007356EC" w:rsidRPr="00FC0F8E" w:rsidRDefault="00DD0A71" w:rsidP="00FC0F8E">
      <w:pPr>
        <w:spacing w:line="480" w:lineRule="auto"/>
        <w:rPr>
          <w:rFonts w:ascii="Arial" w:hAnsi="Arial" w:cs="Arial"/>
          <w:color w:val="000000" w:themeColor="text1"/>
        </w:rPr>
      </w:pPr>
      <w:r w:rsidRPr="00FC0F8E">
        <w:rPr>
          <w:rFonts w:ascii="Arial" w:hAnsi="Arial" w:cs="Arial"/>
          <w:color w:val="000000" w:themeColor="text1"/>
        </w:rPr>
        <w:t>Th</w:t>
      </w:r>
      <w:r w:rsidR="009F2B75" w:rsidRPr="00FC0F8E">
        <w:rPr>
          <w:rFonts w:ascii="Arial" w:hAnsi="Arial" w:cs="Arial"/>
          <w:color w:val="000000" w:themeColor="text1"/>
        </w:rPr>
        <w:t>e research process has been an</w:t>
      </w:r>
      <w:r w:rsidRPr="00FC0F8E">
        <w:rPr>
          <w:rFonts w:ascii="Arial" w:hAnsi="Arial" w:cs="Arial"/>
          <w:color w:val="000000" w:themeColor="text1"/>
        </w:rPr>
        <w:t xml:space="preserve"> enlightening exp</w:t>
      </w:r>
      <w:r w:rsidR="009F2B75" w:rsidRPr="00FC0F8E">
        <w:rPr>
          <w:rFonts w:ascii="Arial" w:hAnsi="Arial" w:cs="Arial"/>
          <w:color w:val="000000" w:themeColor="text1"/>
        </w:rPr>
        <w:t>erience enabling me to develop</w:t>
      </w:r>
      <w:r w:rsidRPr="00FC0F8E">
        <w:rPr>
          <w:rFonts w:ascii="Arial" w:hAnsi="Arial" w:cs="Arial"/>
          <w:color w:val="000000" w:themeColor="text1"/>
        </w:rPr>
        <w:t xml:space="preserve"> further understanding</w:t>
      </w:r>
      <w:r w:rsidR="00FA2628" w:rsidRPr="00FC0F8E">
        <w:rPr>
          <w:rFonts w:ascii="Arial" w:hAnsi="Arial" w:cs="Arial"/>
          <w:color w:val="000000" w:themeColor="text1"/>
        </w:rPr>
        <w:t xml:space="preserve"> of myself</w:t>
      </w:r>
      <w:r w:rsidRPr="00FC0F8E">
        <w:rPr>
          <w:rFonts w:ascii="Arial" w:hAnsi="Arial" w:cs="Arial"/>
          <w:color w:val="000000" w:themeColor="text1"/>
        </w:rPr>
        <w:t xml:space="preserve"> and embrace my own creative </w:t>
      </w:r>
      <w:r w:rsidR="007356EC" w:rsidRPr="00FC0F8E">
        <w:rPr>
          <w:rFonts w:ascii="Arial" w:hAnsi="Arial" w:cs="Arial"/>
          <w:color w:val="000000" w:themeColor="text1"/>
        </w:rPr>
        <w:t>strengths in</w:t>
      </w:r>
      <w:r w:rsidRPr="00FC0F8E">
        <w:rPr>
          <w:rFonts w:ascii="Arial" w:hAnsi="Arial" w:cs="Arial"/>
          <w:color w:val="000000" w:themeColor="text1"/>
        </w:rPr>
        <w:t xml:space="preserve"> relation to my diagnosis of Asperger’s syndrome. </w:t>
      </w:r>
      <w:r w:rsidR="0049578A" w:rsidRPr="00FC0F8E">
        <w:rPr>
          <w:rFonts w:ascii="Arial" w:hAnsi="Arial" w:cs="Arial"/>
          <w:color w:val="000000" w:themeColor="text1"/>
        </w:rPr>
        <w:t>T</w:t>
      </w:r>
      <w:r w:rsidR="000F3B8D" w:rsidRPr="00FC0F8E">
        <w:rPr>
          <w:rFonts w:ascii="Arial" w:hAnsi="Arial" w:cs="Arial"/>
          <w:color w:val="000000" w:themeColor="text1"/>
        </w:rPr>
        <w:t>his disse</w:t>
      </w:r>
      <w:r w:rsidR="006A2631" w:rsidRPr="00FC0F8E">
        <w:rPr>
          <w:rFonts w:ascii="Arial" w:hAnsi="Arial" w:cs="Arial"/>
          <w:color w:val="000000" w:themeColor="text1"/>
        </w:rPr>
        <w:t xml:space="preserve">rtation will </w:t>
      </w:r>
      <w:r w:rsidR="0049578A" w:rsidRPr="00FC0F8E">
        <w:rPr>
          <w:rFonts w:ascii="Arial" w:hAnsi="Arial" w:cs="Arial"/>
          <w:color w:val="000000" w:themeColor="text1"/>
        </w:rPr>
        <w:t xml:space="preserve">critically analyse theories and literature in regard to the </w:t>
      </w:r>
      <w:r w:rsidR="000F3B8D" w:rsidRPr="00FC0F8E">
        <w:rPr>
          <w:rFonts w:ascii="Arial" w:hAnsi="Arial" w:cs="Arial"/>
          <w:color w:val="000000" w:themeColor="text1"/>
        </w:rPr>
        <w:t>cr</w:t>
      </w:r>
      <w:r w:rsidR="0049578A" w:rsidRPr="00FC0F8E">
        <w:rPr>
          <w:rFonts w:ascii="Arial" w:hAnsi="Arial" w:cs="Arial"/>
          <w:color w:val="000000" w:themeColor="text1"/>
        </w:rPr>
        <w:t xml:space="preserve">eative abilities of autistic individuals, and opposing views surrounding </w:t>
      </w:r>
      <w:r w:rsidR="000F3B8D" w:rsidRPr="00FC0F8E">
        <w:rPr>
          <w:rFonts w:ascii="Arial" w:hAnsi="Arial" w:cs="Arial"/>
          <w:color w:val="000000" w:themeColor="text1"/>
        </w:rPr>
        <w:t>stigmati</w:t>
      </w:r>
      <w:r w:rsidR="0049578A" w:rsidRPr="00FC0F8E">
        <w:rPr>
          <w:rFonts w:ascii="Arial" w:hAnsi="Arial" w:cs="Arial"/>
          <w:color w:val="000000" w:themeColor="text1"/>
        </w:rPr>
        <w:t>sation of creativity as therap</w:t>
      </w:r>
      <w:r w:rsidR="005124AF" w:rsidRPr="00FC0F8E">
        <w:rPr>
          <w:rFonts w:ascii="Arial" w:hAnsi="Arial" w:cs="Arial"/>
          <w:color w:val="000000" w:themeColor="text1"/>
        </w:rPr>
        <w:t>y</w:t>
      </w:r>
      <w:r w:rsidR="0049578A" w:rsidRPr="00FC0F8E">
        <w:rPr>
          <w:rFonts w:ascii="Arial" w:hAnsi="Arial" w:cs="Arial"/>
          <w:color w:val="000000" w:themeColor="text1"/>
        </w:rPr>
        <w:t xml:space="preserve">. </w:t>
      </w:r>
      <w:r w:rsidR="00313FF3" w:rsidRPr="00FC0F8E">
        <w:rPr>
          <w:rFonts w:ascii="Arial" w:hAnsi="Arial" w:cs="Arial"/>
          <w:color w:val="000000" w:themeColor="text1"/>
        </w:rPr>
        <w:t>The focus of this dissertation is upon autism and creativity, and therefore, whilst this dissertation might not primar</w:t>
      </w:r>
      <w:r w:rsidR="00D16DA7" w:rsidRPr="00FC0F8E">
        <w:rPr>
          <w:rFonts w:ascii="Arial" w:hAnsi="Arial" w:cs="Arial"/>
          <w:color w:val="000000" w:themeColor="text1"/>
        </w:rPr>
        <w:t>i</w:t>
      </w:r>
      <w:r w:rsidR="00313FF3" w:rsidRPr="00FC0F8E">
        <w:rPr>
          <w:rFonts w:ascii="Arial" w:hAnsi="Arial" w:cs="Arial"/>
          <w:color w:val="000000" w:themeColor="text1"/>
        </w:rPr>
        <w:t xml:space="preserve">ly acknowledge it, </w:t>
      </w:r>
      <w:r w:rsidR="000F3B8D" w:rsidRPr="00FC0F8E">
        <w:rPr>
          <w:rFonts w:ascii="Arial" w:hAnsi="Arial" w:cs="Arial"/>
          <w:color w:val="000000" w:themeColor="text1"/>
        </w:rPr>
        <w:t>t</w:t>
      </w:r>
      <w:r w:rsidR="009A52D7" w:rsidRPr="00FC0F8E">
        <w:rPr>
          <w:rFonts w:ascii="Arial" w:hAnsi="Arial" w:cs="Arial"/>
          <w:color w:val="000000" w:themeColor="text1"/>
        </w:rPr>
        <w:t xml:space="preserve">he value of art therapy for some individuals must be noted. </w:t>
      </w:r>
      <w:r w:rsidR="007356EC" w:rsidRPr="00FC0F8E">
        <w:rPr>
          <w:rFonts w:ascii="Arial" w:hAnsi="Arial" w:cs="Arial"/>
          <w:color w:val="000000" w:themeColor="text1"/>
        </w:rPr>
        <w:t xml:space="preserve">The main </w:t>
      </w:r>
      <w:r w:rsidR="00313FF3" w:rsidRPr="00FC0F8E">
        <w:rPr>
          <w:rFonts w:ascii="Arial" w:hAnsi="Arial" w:cs="Arial"/>
          <w:color w:val="000000" w:themeColor="text1"/>
        </w:rPr>
        <w:t>matter</w:t>
      </w:r>
      <w:r w:rsidR="007356EC" w:rsidRPr="00FC0F8E">
        <w:rPr>
          <w:rFonts w:ascii="Arial" w:hAnsi="Arial" w:cs="Arial"/>
          <w:color w:val="000000" w:themeColor="text1"/>
        </w:rPr>
        <w:t xml:space="preserve"> </w:t>
      </w:r>
      <w:r w:rsidR="00313FF3" w:rsidRPr="00FC0F8E">
        <w:rPr>
          <w:rFonts w:ascii="Arial" w:hAnsi="Arial" w:cs="Arial"/>
          <w:color w:val="000000" w:themeColor="text1"/>
        </w:rPr>
        <w:t xml:space="preserve">addressed </w:t>
      </w:r>
      <w:r w:rsidR="007356EC" w:rsidRPr="00FC0F8E">
        <w:rPr>
          <w:rFonts w:ascii="Arial" w:hAnsi="Arial" w:cs="Arial"/>
          <w:color w:val="000000" w:themeColor="text1"/>
        </w:rPr>
        <w:t xml:space="preserve">is </w:t>
      </w:r>
      <w:r w:rsidR="006A2631" w:rsidRPr="00FC0F8E">
        <w:rPr>
          <w:rFonts w:ascii="Arial" w:hAnsi="Arial" w:cs="Arial"/>
          <w:color w:val="000000" w:themeColor="text1"/>
        </w:rPr>
        <w:t>the negative impact of stereotypical concepts</w:t>
      </w:r>
      <w:r w:rsidR="00313FF3" w:rsidRPr="00FC0F8E">
        <w:rPr>
          <w:rFonts w:ascii="Arial" w:hAnsi="Arial" w:cs="Arial"/>
          <w:color w:val="000000" w:themeColor="text1"/>
        </w:rPr>
        <w:t xml:space="preserve"> and how this </w:t>
      </w:r>
      <w:r w:rsidR="005124AF" w:rsidRPr="00FC0F8E">
        <w:rPr>
          <w:rFonts w:ascii="Arial" w:hAnsi="Arial" w:cs="Arial"/>
          <w:color w:val="000000" w:themeColor="text1"/>
        </w:rPr>
        <w:t>a</w:t>
      </w:r>
      <w:r w:rsidR="00D16DA7" w:rsidRPr="00FC0F8E">
        <w:rPr>
          <w:rFonts w:ascii="Arial" w:hAnsi="Arial" w:cs="Arial"/>
          <w:color w:val="000000" w:themeColor="text1"/>
        </w:rPr>
        <w:t>ffects</w:t>
      </w:r>
      <w:r w:rsidR="00313FF3" w:rsidRPr="00FC0F8E">
        <w:rPr>
          <w:rFonts w:ascii="Arial" w:hAnsi="Arial" w:cs="Arial"/>
          <w:color w:val="000000" w:themeColor="text1"/>
        </w:rPr>
        <w:t xml:space="preserve"> autism and creativity</w:t>
      </w:r>
      <w:r w:rsidR="006A2631" w:rsidRPr="00FC0F8E">
        <w:rPr>
          <w:rFonts w:ascii="Arial" w:hAnsi="Arial" w:cs="Arial"/>
          <w:color w:val="000000" w:themeColor="text1"/>
        </w:rPr>
        <w:t xml:space="preserve">. </w:t>
      </w:r>
    </w:p>
    <w:p w14:paraId="0A0A809E" w14:textId="6818BD5F" w:rsidR="00BD0212" w:rsidRDefault="00BD0212" w:rsidP="00FC0F8E">
      <w:pPr>
        <w:spacing w:line="480" w:lineRule="auto"/>
        <w:rPr>
          <w:rFonts w:ascii="Arial" w:hAnsi="Arial" w:cs="Arial"/>
          <w:b/>
          <w:color w:val="000000" w:themeColor="text1"/>
        </w:rPr>
      </w:pPr>
    </w:p>
    <w:p w14:paraId="411D2924" w14:textId="77777777" w:rsidR="00F226F4" w:rsidRDefault="00F226F4" w:rsidP="00FC0F8E">
      <w:pPr>
        <w:spacing w:line="480" w:lineRule="auto"/>
        <w:rPr>
          <w:rFonts w:ascii="Arial" w:hAnsi="Arial" w:cs="Arial"/>
          <w:b/>
          <w:color w:val="000000" w:themeColor="text1"/>
        </w:rPr>
      </w:pPr>
    </w:p>
    <w:p w14:paraId="16C015D5" w14:textId="77777777" w:rsidR="00F226F4" w:rsidRDefault="00F226F4" w:rsidP="00FC0F8E">
      <w:pPr>
        <w:spacing w:line="480" w:lineRule="auto"/>
        <w:rPr>
          <w:rFonts w:ascii="Arial" w:hAnsi="Arial" w:cs="Arial"/>
          <w:b/>
          <w:color w:val="000000" w:themeColor="text1"/>
        </w:rPr>
      </w:pPr>
    </w:p>
    <w:p w14:paraId="6212585B" w14:textId="77777777" w:rsidR="00F226F4" w:rsidRDefault="00F226F4" w:rsidP="00FC0F8E">
      <w:pPr>
        <w:spacing w:line="480" w:lineRule="auto"/>
        <w:rPr>
          <w:rFonts w:ascii="Arial" w:hAnsi="Arial" w:cs="Arial"/>
          <w:b/>
          <w:color w:val="000000" w:themeColor="text1"/>
        </w:rPr>
      </w:pPr>
    </w:p>
    <w:p w14:paraId="74D47BF0" w14:textId="77777777" w:rsidR="00F226F4" w:rsidRDefault="00F226F4" w:rsidP="00FC0F8E">
      <w:pPr>
        <w:spacing w:line="480" w:lineRule="auto"/>
        <w:rPr>
          <w:rFonts w:ascii="Arial" w:hAnsi="Arial" w:cs="Arial"/>
          <w:b/>
          <w:color w:val="000000" w:themeColor="text1"/>
        </w:rPr>
      </w:pPr>
    </w:p>
    <w:p w14:paraId="16A3A113" w14:textId="77777777" w:rsidR="00F226F4" w:rsidRDefault="00F226F4" w:rsidP="00FC0F8E">
      <w:pPr>
        <w:spacing w:line="480" w:lineRule="auto"/>
        <w:rPr>
          <w:rFonts w:ascii="Arial" w:hAnsi="Arial" w:cs="Arial"/>
          <w:b/>
          <w:color w:val="000000" w:themeColor="text1"/>
        </w:rPr>
      </w:pPr>
    </w:p>
    <w:p w14:paraId="1E67052F" w14:textId="77777777" w:rsidR="00F226F4" w:rsidRDefault="00F226F4" w:rsidP="00FC0F8E">
      <w:pPr>
        <w:spacing w:line="480" w:lineRule="auto"/>
        <w:rPr>
          <w:rFonts w:ascii="Arial" w:hAnsi="Arial" w:cs="Arial"/>
          <w:b/>
          <w:color w:val="000000" w:themeColor="text1"/>
        </w:rPr>
      </w:pPr>
    </w:p>
    <w:p w14:paraId="713EA726" w14:textId="77777777" w:rsidR="00F226F4" w:rsidRDefault="00F226F4" w:rsidP="00FC0F8E">
      <w:pPr>
        <w:spacing w:line="480" w:lineRule="auto"/>
        <w:rPr>
          <w:rFonts w:ascii="Arial" w:hAnsi="Arial" w:cs="Arial"/>
          <w:b/>
          <w:color w:val="000000" w:themeColor="text1"/>
        </w:rPr>
      </w:pPr>
    </w:p>
    <w:p w14:paraId="0B9F5D29" w14:textId="77777777" w:rsidR="00F226F4" w:rsidRDefault="00F226F4" w:rsidP="00FC0F8E">
      <w:pPr>
        <w:spacing w:line="480" w:lineRule="auto"/>
        <w:rPr>
          <w:rFonts w:ascii="Arial" w:hAnsi="Arial" w:cs="Arial"/>
          <w:b/>
          <w:color w:val="000000" w:themeColor="text1"/>
        </w:rPr>
      </w:pPr>
    </w:p>
    <w:p w14:paraId="7BC5A736" w14:textId="77777777" w:rsidR="00F226F4" w:rsidRDefault="00F226F4" w:rsidP="00FC0F8E">
      <w:pPr>
        <w:spacing w:line="480" w:lineRule="auto"/>
        <w:rPr>
          <w:rFonts w:ascii="Arial" w:hAnsi="Arial" w:cs="Arial"/>
          <w:b/>
          <w:color w:val="000000" w:themeColor="text1"/>
        </w:rPr>
      </w:pPr>
    </w:p>
    <w:p w14:paraId="68ACC118" w14:textId="77777777" w:rsidR="00F226F4" w:rsidRPr="00FC0F8E" w:rsidRDefault="00F226F4" w:rsidP="00FC0F8E">
      <w:pPr>
        <w:spacing w:line="480" w:lineRule="auto"/>
        <w:rPr>
          <w:rFonts w:ascii="Arial" w:hAnsi="Arial" w:cs="Arial"/>
          <w:b/>
          <w:color w:val="000000" w:themeColor="text1"/>
        </w:rPr>
      </w:pPr>
    </w:p>
    <w:p w14:paraId="5CA84325" w14:textId="1CF33C0D" w:rsidR="007068D1" w:rsidRPr="00FC0F8E" w:rsidRDefault="007E53A5" w:rsidP="00FC0F8E">
      <w:pPr>
        <w:pStyle w:val="Heading1"/>
        <w:spacing w:line="480" w:lineRule="auto"/>
        <w:rPr>
          <w:rFonts w:ascii="Arial" w:hAnsi="Arial" w:cs="Arial"/>
          <w:b/>
          <w:color w:val="000000" w:themeColor="text1"/>
          <w:sz w:val="24"/>
          <w:szCs w:val="24"/>
        </w:rPr>
      </w:pPr>
      <w:r w:rsidRPr="00FC0F8E">
        <w:rPr>
          <w:rFonts w:ascii="Arial" w:hAnsi="Arial" w:cs="Arial"/>
          <w:b/>
          <w:color w:val="000000" w:themeColor="text1"/>
          <w:sz w:val="24"/>
          <w:szCs w:val="24"/>
        </w:rPr>
        <w:lastRenderedPageBreak/>
        <w:t>Chapter 1: What is a</w:t>
      </w:r>
      <w:r w:rsidR="007068D1" w:rsidRPr="00FC0F8E">
        <w:rPr>
          <w:rFonts w:ascii="Arial" w:hAnsi="Arial" w:cs="Arial"/>
          <w:b/>
          <w:color w:val="000000" w:themeColor="text1"/>
          <w:sz w:val="24"/>
          <w:szCs w:val="24"/>
        </w:rPr>
        <w:t>utism?</w:t>
      </w:r>
    </w:p>
    <w:p w14:paraId="05718444" w14:textId="6A01FED0" w:rsidR="007949F0" w:rsidRPr="00FC0F8E" w:rsidRDefault="007E53A5" w:rsidP="00FC0F8E">
      <w:pPr>
        <w:spacing w:line="480" w:lineRule="auto"/>
        <w:rPr>
          <w:rFonts w:ascii="Arial" w:hAnsi="Arial" w:cs="Arial"/>
          <w:color w:val="000000" w:themeColor="text1"/>
        </w:rPr>
      </w:pPr>
      <w:r w:rsidRPr="00FC0F8E">
        <w:rPr>
          <w:rFonts w:ascii="Arial" w:hAnsi="Arial" w:cs="Arial"/>
          <w:color w:val="000000" w:themeColor="text1"/>
        </w:rPr>
        <w:t>While the understanding around a</w:t>
      </w:r>
      <w:r w:rsidR="00554781" w:rsidRPr="00FC0F8E">
        <w:rPr>
          <w:rFonts w:ascii="Arial" w:hAnsi="Arial" w:cs="Arial"/>
          <w:color w:val="000000" w:themeColor="text1"/>
        </w:rPr>
        <w:t>utism has developed</w:t>
      </w:r>
      <w:r w:rsidR="009F7CB9" w:rsidRPr="00FC0F8E">
        <w:rPr>
          <w:rFonts w:ascii="Arial" w:hAnsi="Arial" w:cs="Arial"/>
          <w:color w:val="000000" w:themeColor="text1"/>
        </w:rPr>
        <w:t xml:space="preserve"> since Baron-Cohen’s </w:t>
      </w:r>
      <w:r w:rsidR="008E7651" w:rsidRPr="00FC0F8E">
        <w:rPr>
          <w:rFonts w:ascii="Arial" w:hAnsi="Arial" w:cs="Arial"/>
          <w:color w:val="000000" w:themeColor="text1"/>
        </w:rPr>
        <w:t>philosophy o</w:t>
      </w:r>
      <w:r w:rsidR="009F7CB9" w:rsidRPr="00FC0F8E">
        <w:rPr>
          <w:rFonts w:ascii="Arial" w:hAnsi="Arial" w:cs="Arial"/>
          <w:color w:val="000000" w:themeColor="text1"/>
        </w:rPr>
        <w:t xml:space="preserve">f </w:t>
      </w:r>
      <w:r w:rsidR="009F7CB9" w:rsidRPr="005E3726">
        <w:rPr>
          <w:rFonts w:ascii="Arial" w:hAnsi="Arial" w:cs="Arial"/>
          <w:i/>
          <w:color w:val="000000" w:themeColor="text1"/>
        </w:rPr>
        <w:t>Mind B</w:t>
      </w:r>
      <w:r w:rsidR="00554781" w:rsidRPr="005E3726">
        <w:rPr>
          <w:rFonts w:ascii="Arial" w:hAnsi="Arial" w:cs="Arial"/>
          <w:i/>
          <w:color w:val="000000" w:themeColor="text1"/>
        </w:rPr>
        <w:t>lindness</w:t>
      </w:r>
      <w:r w:rsidR="00554781" w:rsidRPr="00FC0F8E">
        <w:rPr>
          <w:rFonts w:ascii="Arial" w:hAnsi="Arial" w:cs="Arial"/>
          <w:color w:val="000000" w:themeColor="text1"/>
        </w:rPr>
        <w:t xml:space="preserve"> (1985) stemming from Premack and Woodruff’s </w:t>
      </w:r>
      <w:r w:rsidR="008E7651" w:rsidRPr="00FC0F8E">
        <w:rPr>
          <w:rFonts w:ascii="Arial" w:hAnsi="Arial" w:cs="Arial"/>
          <w:color w:val="000000" w:themeColor="text1"/>
        </w:rPr>
        <w:t>ideology</w:t>
      </w:r>
      <w:r w:rsidR="00554781" w:rsidRPr="00FC0F8E">
        <w:rPr>
          <w:rFonts w:ascii="Arial" w:hAnsi="Arial" w:cs="Arial"/>
          <w:color w:val="000000" w:themeColor="text1"/>
        </w:rPr>
        <w:t xml:space="preserve"> (1978) </w:t>
      </w:r>
      <w:r w:rsidR="00554781" w:rsidRPr="00FC0F8E">
        <w:rPr>
          <w:rFonts w:ascii="Arial" w:hAnsi="Arial" w:cs="Arial"/>
          <w:i/>
          <w:color w:val="000000" w:themeColor="text1"/>
        </w:rPr>
        <w:t xml:space="preserve">Theory of Mind, </w:t>
      </w:r>
      <w:r w:rsidR="00554781" w:rsidRPr="00FC0F8E">
        <w:rPr>
          <w:rFonts w:ascii="Arial" w:hAnsi="Arial" w:cs="Arial"/>
          <w:color w:val="000000" w:themeColor="text1"/>
        </w:rPr>
        <w:t>and Wing and Gould’s (1979) theory around “retarded autistic children”</w:t>
      </w:r>
      <w:r w:rsidR="00DA4D7F" w:rsidRPr="00FC0F8E">
        <w:rPr>
          <w:rFonts w:ascii="Arial" w:hAnsi="Arial" w:cs="Arial"/>
          <w:color w:val="000000" w:themeColor="text1"/>
        </w:rPr>
        <w:t xml:space="preserve"> (cited in Baron-C</w:t>
      </w:r>
      <w:r w:rsidR="00554781" w:rsidRPr="00FC0F8E">
        <w:rPr>
          <w:rFonts w:ascii="Arial" w:hAnsi="Arial" w:cs="Arial"/>
          <w:color w:val="000000" w:themeColor="text1"/>
        </w:rPr>
        <w:t>o</w:t>
      </w:r>
      <w:r w:rsidR="00DA4D7F" w:rsidRPr="00FC0F8E">
        <w:rPr>
          <w:rFonts w:ascii="Arial" w:hAnsi="Arial" w:cs="Arial"/>
          <w:color w:val="000000" w:themeColor="text1"/>
        </w:rPr>
        <w:t>h</w:t>
      </w:r>
      <w:r w:rsidR="00554781" w:rsidRPr="00FC0F8E">
        <w:rPr>
          <w:rFonts w:ascii="Arial" w:hAnsi="Arial" w:cs="Arial"/>
          <w:color w:val="000000" w:themeColor="text1"/>
        </w:rPr>
        <w:t>en</w:t>
      </w:r>
      <w:r w:rsidR="00AB41F3" w:rsidRPr="00FC0F8E">
        <w:rPr>
          <w:rFonts w:ascii="Arial" w:hAnsi="Arial" w:cs="Arial"/>
          <w:color w:val="000000" w:themeColor="text1"/>
        </w:rPr>
        <w:t xml:space="preserve"> et</w:t>
      </w:r>
      <w:r w:rsidR="00EF3FE5" w:rsidRPr="00FC0F8E">
        <w:rPr>
          <w:rFonts w:ascii="Arial" w:hAnsi="Arial" w:cs="Arial"/>
          <w:color w:val="000000" w:themeColor="text1"/>
        </w:rPr>
        <w:t xml:space="preserve"> al</w:t>
      </w:r>
      <w:r w:rsidR="00554781" w:rsidRPr="00FC0F8E">
        <w:rPr>
          <w:rFonts w:ascii="Arial" w:hAnsi="Arial" w:cs="Arial"/>
          <w:color w:val="000000" w:themeColor="text1"/>
        </w:rPr>
        <w:t>, 1985</w:t>
      </w:r>
      <w:r w:rsidR="00E204D4" w:rsidRPr="00FC0F8E">
        <w:rPr>
          <w:rFonts w:ascii="Arial" w:hAnsi="Arial" w:cs="Arial"/>
          <w:color w:val="000000" w:themeColor="text1"/>
        </w:rPr>
        <w:t>,</w:t>
      </w:r>
      <w:r w:rsidR="00E77150">
        <w:rPr>
          <w:rFonts w:ascii="Arial" w:hAnsi="Arial" w:cs="Arial"/>
          <w:color w:val="000000" w:themeColor="text1"/>
        </w:rPr>
        <w:t xml:space="preserve"> </w:t>
      </w:r>
      <w:r w:rsidR="00E204D4" w:rsidRPr="00FC0F8E">
        <w:rPr>
          <w:rFonts w:ascii="Arial" w:hAnsi="Arial" w:cs="Arial"/>
          <w:color w:val="000000" w:themeColor="text1"/>
        </w:rPr>
        <w:t>p.</w:t>
      </w:r>
      <w:r w:rsidR="0000791C">
        <w:rPr>
          <w:rFonts w:ascii="Arial" w:hAnsi="Arial" w:cs="Arial"/>
          <w:color w:val="000000" w:themeColor="text1"/>
        </w:rPr>
        <w:t xml:space="preserve"> </w:t>
      </w:r>
      <w:r w:rsidR="00554781" w:rsidRPr="00FC0F8E">
        <w:rPr>
          <w:rFonts w:ascii="Arial" w:hAnsi="Arial" w:cs="Arial"/>
          <w:color w:val="000000" w:themeColor="text1"/>
        </w:rPr>
        <w:t>38), some argue that there is still a way to go</w:t>
      </w:r>
      <w:r w:rsidR="004F7C8A" w:rsidRPr="00FC0F8E">
        <w:rPr>
          <w:rFonts w:ascii="Arial" w:hAnsi="Arial" w:cs="Arial"/>
          <w:color w:val="000000" w:themeColor="text1"/>
        </w:rPr>
        <w:t xml:space="preserve"> in the understanding of autism</w:t>
      </w:r>
      <w:r w:rsidR="00A37502" w:rsidRPr="00FC0F8E">
        <w:rPr>
          <w:rFonts w:ascii="Arial" w:hAnsi="Arial" w:cs="Arial"/>
          <w:color w:val="000000" w:themeColor="text1"/>
        </w:rPr>
        <w:t xml:space="preserve">. </w:t>
      </w:r>
      <w:r w:rsidR="00D809D5" w:rsidRPr="00FC0F8E">
        <w:rPr>
          <w:rFonts w:ascii="Arial" w:hAnsi="Arial" w:cs="Arial"/>
          <w:color w:val="000000" w:themeColor="text1"/>
        </w:rPr>
        <w:t>T</w:t>
      </w:r>
      <w:r w:rsidR="00336D69" w:rsidRPr="00FC0F8E">
        <w:rPr>
          <w:rFonts w:ascii="Arial" w:hAnsi="Arial" w:cs="Arial"/>
          <w:color w:val="000000" w:themeColor="text1"/>
        </w:rPr>
        <w:t xml:space="preserve">here are numerous definitions of </w:t>
      </w:r>
      <w:r w:rsidR="007949F0" w:rsidRPr="00FC0F8E">
        <w:rPr>
          <w:rFonts w:ascii="Arial" w:hAnsi="Arial" w:cs="Arial"/>
          <w:color w:val="000000" w:themeColor="text1"/>
        </w:rPr>
        <w:t>autism;</w:t>
      </w:r>
      <w:r w:rsidR="00336D69" w:rsidRPr="00FC0F8E">
        <w:rPr>
          <w:rFonts w:ascii="Arial" w:hAnsi="Arial" w:cs="Arial"/>
          <w:color w:val="000000" w:themeColor="text1"/>
        </w:rPr>
        <w:t xml:space="preserve"> </w:t>
      </w:r>
      <w:r w:rsidR="0056652A" w:rsidRPr="00FC0F8E">
        <w:rPr>
          <w:rFonts w:ascii="Arial" w:hAnsi="Arial" w:cs="Arial"/>
          <w:color w:val="000000" w:themeColor="text1"/>
        </w:rPr>
        <w:t xml:space="preserve">for the </w:t>
      </w:r>
      <w:r w:rsidR="00393C88" w:rsidRPr="00FC0F8E">
        <w:rPr>
          <w:rFonts w:ascii="Arial" w:hAnsi="Arial" w:cs="Arial"/>
          <w:color w:val="000000" w:themeColor="text1"/>
        </w:rPr>
        <w:t>purpose</w:t>
      </w:r>
      <w:r w:rsidR="0056652A" w:rsidRPr="00FC0F8E">
        <w:rPr>
          <w:rFonts w:ascii="Arial" w:hAnsi="Arial" w:cs="Arial"/>
          <w:color w:val="000000" w:themeColor="text1"/>
        </w:rPr>
        <w:t xml:space="preserve"> of this </w:t>
      </w:r>
      <w:r w:rsidR="00393C88" w:rsidRPr="00FC0F8E">
        <w:rPr>
          <w:rFonts w:ascii="Arial" w:hAnsi="Arial" w:cs="Arial"/>
          <w:color w:val="000000" w:themeColor="text1"/>
        </w:rPr>
        <w:t>dissertation the definition</w:t>
      </w:r>
      <w:r w:rsidR="00336D69" w:rsidRPr="00FC0F8E">
        <w:rPr>
          <w:rFonts w:ascii="Arial" w:hAnsi="Arial" w:cs="Arial"/>
          <w:color w:val="000000" w:themeColor="text1"/>
        </w:rPr>
        <w:t xml:space="preserve"> used</w:t>
      </w:r>
      <w:r w:rsidR="00506F90" w:rsidRPr="00FC0F8E">
        <w:rPr>
          <w:rFonts w:ascii="Arial" w:hAnsi="Arial" w:cs="Arial"/>
          <w:color w:val="000000" w:themeColor="text1"/>
        </w:rPr>
        <w:t>,</w:t>
      </w:r>
      <w:r w:rsidR="00336D69" w:rsidRPr="00FC0F8E">
        <w:rPr>
          <w:rFonts w:ascii="Arial" w:hAnsi="Arial" w:cs="Arial"/>
          <w:color w:val="000000" w:themeColor="text1"/>
        </w:rPr>
        <w:t xml:space="preserve"> is that of Luke Beardon </w:t>
      </w:r>
      <w:r w:rsidR="006D46F3" w:rsidRPr="00FC0F8E">
        <w:rPr>
          <w:rFonts w:ascii="Arial" w:hAnsi="Arial" w:cs="Arial"/>
          <w:noProof/>
          <w:color w:val="000000" w:themeColor="text1"/>
        </w:rPr>
        <w:t>(Beardon, 2017</w:t>
      </w:r>
      <w:r w:rsidR="00EC6EC0" w:rsidRPr="00FC0F8E">
        <w:rPr>
          <w:rFonts w:ascii="Arial" w:hAnsi="Arial" w:cs="Arial"/>
          <w:noProof/>
          <w:color w:val="000000" w:themeColor="text1"/>
        </w:rPr>
        <w:t>a</w:t>
      </w:r>
      <w:r w:rsidR="006D46F3" w:rsidRPr="00FC0F8E">
        <w:rPr>
          <w:rFonts w:ascii="Arial" w:hAnsi="Arial" w:cs="Arial"/>
          <w:noProof/>
          <w:color w:val="000000" w:themeColor="text1"/>
        </w:rPr>
        <w:t>)</w:t>
      </w:r>
      <w:r w:rsidR="00BD0212" w:rsidRPr="00FC0F8E">
        <w:rPr>
          <w:rFonts w:ascii="Arial" w:hAnsi="Arial" w:cs="Arial"/>
          <w:color w:val="000000" w:themeColor="text1"/>
        </w:rPr>
        <w:t xml:space="preserve"> </w:t>
      </w:r>
    </w:p>
    <w:p w14:paraId="6EEBCDD6" w14:textId="77777777" w:rsidR="007949F0" w:rsidRPr="00FC0F8E" w:rsidRDefault="00336D69" w:rsidP="00FC0F8E">
      <w:pPr>
        <w:spacing w:line="480" w:lineRule="auto"/>
        <w:ind w:left="720"/>
        <w:rPr>
          <w:rFonts w:ascii="Arial" w:hAnsi="Arial" w:cs="Arial"/>
          <w:color w:val="000000" w:themeColor="text1"/>
        </w:rPr>
      </w:pPr>
      <w:r w:rsidRPr="00FC0F8E">
        <w:rPr>
          <w:rFonts w:ascii="Arial" w:hAnsi="Arial" w:cs="Arial"/>
          <w:color w:val="000000" w:themeColor="text1"/>
        </w:rPr>
        <w:t xml:space="preserve">Autism refers to a neurotype that leads to a cognition that is qualitatively different from that of the predominant neurotype (PNT) in the way that information specific to communication, social interpretation and interaction is processed and understood; and to a perceptual reality of the sensory environment that differs considerably from the one individual to the next. </w:t>
      </w:r>
    </w:p>
    <w:p w14:paraId="10F7FA1F" w14:textId="77777777" w:rsidR="003021B0" w:rsidRPr="00FC0F8E" w:rsidRDefault="003021B0" w:rsidP="00FC0F8E">
      <w:pPr>
        <w:spacing w:line="480" w:lineRule="auto"/>
        <w:rPr>
          <w:rFonts w:ascii="Arial" w:hAnsi="Arial" w:cs="Arial"/>
          <w:color w:val="000000" w:themeColor="text1"/>
        </w:rPr>
      </w:pPr>
    </w:p>
    <w:p w14:paraId="6744803A" w14:textId="30CD3018" w:rsidR="00336D69" w:rsidRPr="00FC0F8E" w:rsidRDefault="00336D69" w:rsidP="00FC0F8E">
      <w:pPr>
        <w:spacing w:line="480" w:lineRule="auto"/>
        <w:rPr>
          <w:rFonts w:ascii="Arial" w:hAnsi="Arial" w:cs="Arial"/>
          <w:color w:val="000000" w:themeColor="text1"/>
        </w:rPr>
      </w:pPr>
      <w:r w:rsidRPr="00FC0F8E">
        <w:rPr>
          <w:rFonts w:ascii="Arial" w:hAnsi="Arial" w:cs="Arial"/>
          <w:color w:val="000000" w:themeColor="text1"/>
        </w:rPr>
        <w:t xml:space="preserve">While this definition is one of the most concise </w:t>
      </w:r>
      <w:r w:rsidRPr="00D36226">
        <w:rPr>
          <w:rFonts w:ascii="Arial" w:hAnsi="Arial" w:cs="Arial"/>
          <w:color w:val="000000" w:themeColor="text1"/>
        </w:rPr>
        <w:t>and up to date</w:t>
      </w:r>
      <w:r w:rsidRPr="00FC0F8E">
        <w:rPr>
          <w:rFonts w:ascii="Arial" w:hAnsi="Arial" w:cs="Arial"/>
          <w:color w:val="000000" w:themeColor="text1"/>
        </w:rPr>
        <w:t>, Beardon acknowledges the value of Julia Leatherland’s definition, which incorporates fluid environmental based sensitivities such as smell</w:t>
      </w:r>
      <w:r w:rsidR="00506F90" w:rsidRPr="00FC0F8E">
        <w:rPr>
          <w:rFonts w:ascii="Arial" w:hAnsi="Arial" w:cs="Arial"/>
          <w:color w:val="000000" w:themeColor="text1"/>
        </w:rPr>
        <w:t>, sound, touch, taste and light. These</w:t>
      </w:r>
      <w:r w:rsidRPr="00FC0F8E">
        <w:rPr>
          <w:rFonts w:ascii="Arial" w:hAnsi="Arial" w:cs="Arial"/>
          <w:color w:val="000000" w:themeColor="text1"/>
        </w:rPr>
        <w:t xml:space="preserve"> characteristics</w:t>
      </w:r>
      <w:r w:rsidR="00506F90" w:rsidRPr="00FC0F8E">
        <w:rPr>
          <w:rFonts w:ascii="Arial" w:hAnsi="Arial" w:cs="Arial"/>
          <w:color w:val="000000" w:themeColor="text1"/>
        </w:rPr>
        <w:t xml:space="preserve"> are</w:t>
      </w:r>
      <w:r w:rsidR="007949F0" w:rsidRPr="00FC0F8E">
        <w:rPr>
          <w:rFonts w:ascii="Arial" w:hAnsi="Arial" w:cs="Arial"/>
          <w:color w:val="000000" w:themeColor="text1"/>
        </w:rPr>
        <w:t xml:space="preserve"> commonly acknowledged when </w:t>
      </w:r>
      <w:r w:rsidRPr="00FC0F8E">
        <w:rPr>
          <w:rFonts w:ascii="Arial" w:hAnsi="Arial" w:cs="Arial"/>
          <w:color w:val="000000" w:themeColor="text1"/>
        </w:rPr>
        <w:t>defin</w:t>
      </w:r>
      <w:r w:rsidR="007949F0" w:rsidRPr="00FC0F8E">
        <w:rPr>
          <w:rFonts w:ascii="Arial" w:hAnsi="Arial" w:cs="Arial"/>
          <w:color w:val="000000" w:themeColor="text1"/>
        </w:rPr>
        <w:t>ing</w:t>
      </w:r>
      <w:r w:rsidRPr="00FC0F8E">
        <w:rPr>
          <w:rFonts w:ascii="Arial" w:hAnsi="Arial" w:cs="Arial"/>
          <w:color w:val="000000" w:themeColor="text1"/>
        </w:rPr>
        <w:t xml:space="preserve"> autism (Leatherland, n.d cited in </w:t>
      </w:r>
      <w:r w:rsidR="00E1335E" w:rsidRPr="00FC0F8E">
        <w:rPr>
          <w:rFonts w:ascii="Arial" w:hAnsi="Arial" w:cs="Arial"/>
          <w:noProof/>
          <w:color w:val="000000" w:themeColor="text1"/>
        </w:rPr>
        <w:t>Beardon, 2017</w:t>
      </w:r>
      <w:r w:rsidR="00112C95" w:rsidRPr="00FC0F8E">
        <w:rPr>
          <w:rFonts w:ascii="Arial" w:hAnsi="Arial" w:cs="Arial"/>
          <w:noProof/>
          <w:color w:val="000000" w:themeColor="text1"/>
        </w:rPr>
        <w:t>a</w:t>
      </w:r>
      <w:r w:rsidR="00E1335E" w:rsidRPr="00FC0F8E">
        <w:rPr>
          <w:rFonts w:ascii="Arial" w:hAnsi="Arial" w:cs="Arial"/>
          <w:noProof/>
          <w:color w:val="000000" w:themeColor="text1"/>
        </w:rPr>
        <w:t>)</w:t>
      </w:r>
      <w:r w:rsidR="006D46F3" w:rsidRPr="00FC0F8E">
        <w:rPr>
          <w:rFonts w:ascii="Arial" w:hAnsi="Arial" w:cs="Arial"/>
          <w:noProof/>
          <w:color w:val="000000" w:themeColor="text1"/>
        </w:rPr>
        <w:t xml:space="preserve"> </w:t>
      </w:r>
      <w:r w:rsidR="0000192E" w:rsidRPr="00FC0F8E">
        <w:rPr>
          <w:rFonts w:ascii="Arial" w:hAnsi="Arial" w:cs="Arial"/>
          <w:color w:val="000000" w:themeColor="text1"/>
        </w:rPr>
        <w:t>and will</w:t>
      </w:r>
      <w:r w:rsidR="009F7CB9" w:rsidRPr="00FC0F8E">
        <w:rPr>
          <w:rFonts w:ascii="Arial" w:hAnsi="Arial" w:cs="Arial"/>
          <w:color w:val="000000" w:themeColor="text1"/>
        </w:rPr>
        <w:t>,</w:t>
      </w:r>
      <w:r w:rsidR="0000192E" w:rsidRPr="00FC0F8E">
        <w:rPr>
          <w:rFonts w:ascii="Arial" w:hAnsi="Arial" w:cs="Arial"/>
          <w:color w:val="000000" w:themeColor="text1"/>
        </w:rPr>
        <w:t xml:space="preserve"> therefore</w:t>
      </w:r>
      <w:r w:rsidR="009F7CB9" w:rsidRPr="00FC0F8E">
        <w:rPr>
          <w:rFonts w:ascii="Arial" w:hAnsi="Arial" w:cs="Arial"/>
          <w:color w:val="000000" w:themeColor="text1"/>
        </w:rPr>
        <w:t>,</w:t>
      </w:r>
      <w:r w:rsidR="0000192E" w:rsidRPr="00FC0F8E">
        <w:rPr>
          <w:rFonts w:ascii="Arial" w:hAnsi="Arial" w:cs="Arial"/>
          <w:color w:val="000000" w:themeColor="text1"/>
        </w:rPr>
        <w:t xml:space="preserve"> be used alongside Beardon’s definition</w:t>
      </w:r>
      <w:r w:rsidR="009F7CB9" w:rsidRPr="00FC0F8E">
        <w:rPr>
          <w:rFonts w:ascii="Arial" w:hAnsi="Arial" w:cs="Arial"/>
          <w:color w:val="000000" w:themeColor="text1"/>
        </w:rPr>
        <w:t xml:space="preserve"> in this dissertation</w:t>
      </w:r>
      <w:r w:rsidRPr="00FC0F8E">
        <w:rPr>
          <w:rFonts w:ascii="Arial" w:hAnsi="Arial" w:cs="Arial"/>
          <w:color w:val="000000" w:themeColor="text1"/>
        </w:rPr>
        <w:t>. These sensitiv</w:t>
      </w:r>
      <w:r w:rsidR="0089444C" w:rsidRPr="00FC0F8E">
        <w:rPr>
          <w:rFonts w:ascii="Arial" w:hAnsi="Arial" w:cs="Arial"/>
          <w:color w:val="000000" w:themeColor="text1"/>
        </w:rPr>
        <w:t>iti</w:t>
      </w:r>
      <w:r w:rsidRPr="00FC0F8E">
        <w:rPr>
          <w:rFonts w:ascii="Arial" w:hAnsi="Arial" w:cs="Arial"/>
          <w:color w:val="000000" w:themeColor="text1"/>
        </w:rPr>
        <w:t xml:space="preserve">es and the severity of them are graded upon what is referred to </w:t>
      </w:r>
      <w:r w:rsidR="0057166F" w:rsidRPr="00FC0F8E">
        <w:rPr>
          <w:rFonts w:ascii="Arial" w:hAnsi="Arial" w:cs="Arial"/>
          <w:color w:val="000000" w:themeColor="text1"/>
        </w:rPr>
        <w:t>by</w:t>
      </w:r>
      <w:r w:rsidR="005677BB">
        <w:rPr>
          <w:rFonts w:ascii="Arial" w:hAnsi="Arial" w:cs="Arial"/>
          <w:color w:val="000000" w:themeColor="text1"/>
        </w:rPr>
        <w:t xml:space="preserve"> the NIMH (The National Institute of Mental Health, 2018), as the Autism Spectrum</w:t>
      </w:r>
      <w:r w:rsidR="0057166F" w:rsidRPr="00FC0F8E">
        <w:rPr>
          <w:rFonts w:ascii="Arial" w:hAnsi="Arial" w:cs="Arial"/>
          <w:color w:val="000000" w:themeColor="text1"/>
        </w:rPr>
        <w:t xml:space="preserve"> </w:t>
      </w:r>
      <w:r w:rsidR="00C253EA">
        <w:rPr>
          <w:rFonts w:ascii="Arial" w:hAnsi="Arial" w:cs="Arial"/>
          <w:color w:val="000000" w:themeColor="text1"/>
        </w:rPr>
        <w:t>(AS)</w:t>
      </w:r>
      <w:r w:rsidR="008470D5" w:rsidRPr="00FC0F8E">
        <w:rPr>
          <w:rFonts w:ascii="Arial" w:hAnsi="Arial" w:cs="Arial"/>
          <w:color w:val="000000" w:themeColor="text1"/>
        </w:rPr>
        <w:t xml:space="preserve">, </w:t>
      </w:r>
      <w:r w:rsidRPr="00FC0F8E">
        <w:rPr>
          <w:rFonts w:ascii="Arial" w:hAnsi="Arial" w:cs="Arial"/>
          <w:color w:val="000000" w:themeColor="text1"/>
        </w:rPr>
        <w:t xml:space="preserve">which can be found within the </w:t>
      </w:r>
      <w:r w:rsidRPr="00FC0F8E">
        <w:rPr>
          <w:rFonts w:ascii="Arial" w:hAnsi="Arial" w:cs="Arial"/>
          <w:i/>
          <w:color w:val="000000" w:themeColor="text1"/>
        </w:rPr>
        <w:t xml:space="preserve">Diagnostic and Statistical Manual of the American Psychiatric Association 5 </w:t>
      </w:r>
      <w:r w:rsidRPr="00FC0F8E">
        <w:rPr>
          <w:rFonts w:ascii="Arial" w:hAnsi="Arial" w:cs="Arial"/>
          <w:color w:val="000000" w:themeColor="text1"/>
        </w:rPr>
        <w:t xml:space="preserve">(DSM-5). </w:t>
      </w:r>
      <w:r w:rsidR="007949F0" w:rsidRPr="00FC0F8E">
        <w:rPr>
          <w:rFonts w:ascii="Arial" w:hAnsi="Arial" w:cs="Arial"/>
          <w:color w:val="000000" w:themeColor="text1"/>
        </w:rPr>
        <w:t>Beardon (</w:t>
      </w:r>
      <w:r w:rsidR="00AB1183" w:rsidRPr="00FC0F8E">
        <w:rPr>
          <w:rFonts w:ascii="Arial" w:hAnsi="Arial" w:cs="Arial"/>
          <w:color w:val="000000" w:themeColor="text1"/>
        </w:rPr>
        <w:t>2017</w:t>
      </w:r>
      <w:r w:rsidR="00112C95" w:rsidRPr="00FC0F8E">
        <w:rPr>
          <w:rFonts w:ascii="Arial" w:hAnsi="Arial" w:cs="Arial"/>
          <w:color w:val="000000" w:themeColor="text1"/>
        </w:rPr>
        <w:t>b</w:t>
      </w:r>
      <w:r w:rsidR="007949F0" w:rsidRPr="00FC0F8E">
        <w:rPr>
          <w:rFonts w:ascii="Arial" w:hAnsi="Arial" w:cs="Arial"/>
          <w:color w:val="000000" w:themeColor="text1"/>
        </w:rPr>
        <w:t>) however, does not believe this spectrum system, which is based on a ‘medical model’ of und</w:t>
      </w:r>
      <w:r w:rsidR="0000192E" w:rsidRPr="00FC0F8E">
        <w:rPr>
          <w:rFonts w:ascii="Arial" w:hAnsi="Arial" w:cs="Arial"/>
          <w:color w:val="000000" w:themeColor="text1"/>
        </w:rPr>
        <w:t>erstanding, is app</w:t>
      </w:r>
      <w:r w:rsidR="00081B4B" w:rsidRPr="00FC0F8E">
        <w:rPr>
          <w:rFonts w:ascii="Arial" w:hAnsi="Arial" w:cs="Arial"/>
          <w:color w:val="000000" w:themeColor="text1"/>
        </w:rPr>
        <w:t>licable</w:t>
      </w:r>
      <w:r w:rsidR="0000192E" w:rsidRPr="00FC0F8E">
        <w:rPr>
          <w:rFonts w:ascii="Arial" w:hAnsi="Arial" w:cs="Arial"/>
          <w:color w:val="000000" w:themeColor="text1"/>
        </w:rPr>
        <w:t>. The</w:t>
      </w:r>
      <w:r w:rsidR="007949F0" w:rsidRPr="00FC0F8E">
        <w:rPr>
          <w:rFonts w:ascii="Arial" w:hAnsi="Arial" w:cs="Arial"/>
          <w:color w:val="000000" w:themeColor="text1"/>
        </w:rPr>
        <w:t xml:space="preserve"> </w:t>
      </w:r>
      <w:r w:rsidR="00081B4B" w:rsidRPr="00FC0F8E">
        <w:rPr>
          <w:rFonts w:ascii="Arial" w:hAnsi="Arial" w:cs="Arial"/>
          <w:color w:val="000000" w:themeColor="text1"/>
        </w:rPr>
        <w:t>levels</w:t>
      </w:r>
      <w:r w:rsidR="007949F0" w:rsidRPr="00FC0F8E">
        <w:rPr>
          <w:rFonts w:ascii="Arial" w:hAnsi="Arial" w:cs="Arial"/>
          <w:color w:val="000000" w:themeColor="text1"/>
        </w:rPr>
        <w:t xml:space="preserve"> of each of these sensitiv</w:t>
      </w:r>
      <w:r w:rsidR="0089444C" w:rsidRPr="00FC0F8E">
        <w:rPr>
          <w:rFonts w:ascii="Arial" w:hAnsi="Arial" w:cs="Arial"/>
          <w:color w:val="000000" w:themeColor="text1"/>
        </w:rPr>
        <w:t>iti</w:t>
      </w:r>
      <w:r w:rsidR="007949F0" w:rsidRPr="00FC0F8E">
        <w:rPr>
          <w:rFonts w:ascii="Arial" w:hAnsi="Arial" w:cs="Arial"/>
          <w:color w:val="000000" w:themeColor="text1"/>
        </w:rPr>
        <w:t xml:space="preserve">es </w:t>
      </w:r>
      <w:r w:rsidR="007949F0" w:rsidRPr="00FC0F8E">
        <w:rPr>
          <w:rFonts w:ascii="Arial" w:hAnsi="Arial" w:cs="Arial"/>
          <w:color w:val="000000" w:themeColor="text1"/>
        </w:rPr>
        <w:lastRenderedPageBreak/>
        <w:t xml:space="preserve">fluctuate varying upon the individual, the environment, and sometimes simply the day, therefore, attributing each individual to a specific place on this spectrum shows a limited understanding of autism itself. </w:t>
      </w:r>
    </w:p>
    <w:p w14:paraId="5F362B5D" w14:textId="77777777" w:rsidR="009F7CB9" w:rsidRPr="00FC0F8E" w:rsidRDefault="009F7CB9" w:rsidP="00FC0F8E">
      <w:pPr>
        <w:spacing w:line="480" w:lineRule="auto"/>
        <w:rPr>
          <w:rFonts w:ascii="Arial" w:hAnsi="Arial" w:cs="Arial"/>
          <w:color w:val="000000" w:themeColor="text1"/>
        </w:rPr>
      </w:pPr>
    </w:p>
    <w:p w14:paraId="1016A34A" w14:textId="307AB3B6" w:rsidR="00133FC1" w:rsidRPr="00FC0F8E" w:rsidRDefault="00A432A3" w:rsidP="00FC0F8E">
      <w:pPr>
        <w:spacing w:line="480" w:lineRule="auto"/>
        <w:rPr>
          <w:rFonts w:ascii="Arial" w:hAnsi="Arial" w:cs="Arial"/>
          <w:color w:val="000000" w:themeColor="text1"/>
        </w:rPr>
      </w:pPr>
      <w:r>
        <w:rPr>
          <w:rFonts w:ascii="Arial" w:hAnsi="Arial" w:cs="Arial"/>
          <w:color w:val="000000" w:themeColor="text1"/>
        </w:rPr>
        <w:t>The DSM-</w:t>
      </w:r>
      <w:r w:rsidR="007949F0" w:rsidRPr="00FC0F8E">
        <w:rPr>
          <w:rFonts w:ascii="Arial" w:hAnsi="Arial" w:cs="Arial"/>
          <w:color w:val="000000" w:themeColor="text1"/>
        </w:rPr>
        <w:t>5</w:t>
      </w:r>
      <w:r w:rsidR="00670ABA" w:rsidRPr="00FC0F8E">
        <w:rPr>
          <w:rFonts w:ascii="Arial" w:hAnsi="Arial" w:cs="Arial"/>
          <w:color w:val="000000" w:themeColor="text1"/>
        </w:rPr>
        <w:t xml:space="preserve"> is used by medical professionals</w:t>
      </w:r>
      <w:r w:rsidR="00F56A3B" w:rsidRPr="00FC0F8E">
        <w:rPr>
          <w:rFonts w:ascii="Arial" w:hAnsi="Arial" w:cs="Arial"/>
          <w:color w:val="000000" w:themeColor="text1"/>
        </w:rPr>
        <w:t>,</w:t>
      </w:r>
      <w:r w:rsidR="00D25AAA" w:rsidRPr="00FC0F8E">
        <w:rPr>
          <w:rFonts w:ascii="Arial" w:hAnsi="Arial" w:cs="Arial"/>
          <w:color w:val="000000" w:themeColor="text1"/>
        </w:rPr>
        <w:t xml:space="preserve"> primarily in the United States, </w:t>
      </w:r>
      <w:r w:rsidR="00670ABA" w:rsidRPr="00FC0F8E">
        <w:rPr>
          <w:rFonts w:ascii="Arial" w:hAnsi="Arial" w:cs="Arial"/>
          <w:color w:val="000000" w:themeColor="text1"/>
        </w:rPr>
        <w:t xml:space="preserve">for accurate diagnosis of medical disorders through the identification of </w:t>
      </w:r>
      <w:r w:rsidR="002A7246" w:rsidRPr="00FC0F8E">
        <w:rPr>
          <w:rFonts w:ascii="Arial" w:hAnsi="Arial" w:cs="Arial"/>
          <w:color w:val="000000" w:themeColor="text1"/>
        </w:rPr>
        <w:t xml:space="preserve">illnesses matching </w:t>
      </w:r>
      <w:r w:rsidR="00734580" w:rsidRPr="00FC0F8E">
        <w:rPr>
          <w:rFonts w:ascii="Arial" w:hAnsi="Arial" w:cs="Arial"/>
          <w:color w:val="000000" w:themeColor="text1"/>
        </w:rPr>
        <w:t>presented symptoms</w:t>
      </w:r>
      <w:r w:rsidR="00AA39E8" w:rsidRPr="00FC0F8E">
        <w:rPr>
          <w:rFonts w:ascii="Arial" w:hAnsi="Arial" w:cs="Arial"/>
          <w:color w:val="000000" w:themeColor="text1"/>
        </w:rPr>
        <w:t xml:space="preserve"> </w:t>
      </w:r>
      <w:sdt>
        <w:sdtPr>
          <w:rPr>
            <w:rFonts w:ascii="Arial" w:hAnsi="Arial" w:cs="Arial"/>
            <w:color w:val="000000" w:themeColor="text1"/>
          </w:rPr>
          <w:id w:val="-248279261"/>
          <w:citation/>
        </w:sdtPr>
        <w:sdtEndPr/>
        <w:sdtContent>
          <w:r w:rsidR="00AA39E8" w:rsidRPr="00FC0F8E">
            <w:rPr>
              <w:rFonts w:ascii="Arial" w:hAnsi="Arial" w:cs="Arial"/>
              <w:color w:val="000000" w:themeColor="text1"/>
            </w:rPr>
            <w:fldChar w:fldCharType="begin"/>
          </w:r>
          <w:r w:rsidR="00AA39E8" w:rsidRPr="00FC0F8E">
            <w:rPr>
              <w:rFonts w:ascii="Arial" w:hAnsi="Arial" w:cs="Arial"/>
              <w:color w:val="000000" w:themeColor="text1"/>
            </w:rPr>
            <w:instrText xml:space="preserve"> CITATION NHS121 \l 2057 </w:instrText>
          </w:r>
          <w:r w:rsidR="00AA39E8" w:rsidRPr="00FC0F8E">
            <w:rPr>
              <w:rFonts w:ascii="Arial" w:hAnsi="Arial" w:cs="Arial"/>
              <w:color w:val="000000" w:themeColor="text1"/>
            </w:rPr>
            <w:fldChar w:fldCharType="separate"/>
          </w:r>
          <w:r w:rsidR="00AA39E8" w:rsidRPr="00FC0F8E">
            <w:rPr>
              <w:rFonts w:ascii="Arial" w:hAnsi="Arial" w:cs="Arial"/>
              <w:noProof/>
              <w:color w:val="000000" w:themeColor="text1"/>
            </w:rPr>
            <w:t>(NHS, 2012)</w:t>
          </w:r>
          <w:r w:rsidR="00AA39E8" w:rsidRPr="00FC0F8E">
            <w:rPr>
              <w:rFonts w:ascii="Arial" w:hAnsi="Arial" w:cs="Arial"/>
              <w:color w:val="000000" w:themeColor="text1"/>
            </w:rPr>
            <w:fldChar w:fldCharType="end"/>
          </w:r>
        </w:sdtContent>
      </w:sdt>
      <w:r w:rsidR="00734580" w:rsidRPr="00FC0F8E">
        <w:rPr>
          <w:rFonts w:ascii="Arial" w:hAnsi="Arial" w:cs="Arial"/>
          <w:color w:val="000000" w:themeColor="text1"/>
        </w:rPr>
        <w:t xml:space="preserve">. </w:t>
      </w:r>
      <w:r w:rsidR="00F56A3B" w:rsidRPr="00FC0F8E">
        <w:rPr>
          <w:rFonts w:ascii="Arial" w:hAnsi="Arial" w:cs="Arial"/>
          <w:color w:val="000000" w:themeColor="text1"/>
        </w:rPr>
        <w:t xml:space="preserve">The DSM editions, however, are not predominately used in the United Kingdom, instead the </w:t>
      </w:r>
      <w:r w:rsidR="00F56A3B" w:rsidRPr="00FC0F8E">
        <w:rPr>
          <w:rFonts w:ascii="Arial" w:hAnsi="Arial" w:cs="Arial"/>
          <w:i/>
          <w:color w:val="000000" w:themeColor="text1"/>
        </w:rPr>
        <w:t>International Classification of Diseases</w:t>
      </w:r>
      <w:r w:rsidR="00805646" w:rsidRPr="00FC0F8E">
        <w:rPr>
          <w:rFonts w:ascii="Arial" w:hAnsi="Arial" w:cs="Arial"/>
          <w:i/>
          <w:color w:val="000000" w:themeColor="text1"/>
        </w:rPr>
        <w:t xml:space="preserve"> 10</w:t>
      </w:r>
      <w:r w:rsidR="00F56A3B" w:rsidRPr="00FC0F8E">
        <w:rPr>
          <w:rFonts w:ascii="Arial" w:hAnsi="Arial" w:cs="Arial"/>
          <w:i/>
          <w:color w:val="000000" w:themeColor="text1"/>
        </w:rPr>
        <w:t xml:space="preserve"> (ICD-10) </w:t>
      </w:r>
      <w:r w:rsidR="00F56A3B" w:rsidRPr="00FC0F8E">
        <w:rPr>
          <w:rFonts w:ascii="Arial" w:hAnsi="Arial" w:cs="Arial"/>
          <w:color w:val="000000" w:themeColor="text1"/>
        </w:rPr>
        <w:t xml:space="preserve">is </w:t>
      </w:r>
      <w:r w:rsidR="002C1BDB">
        <w:rPr>
          <w:rFonts w:ascii="Arial" w:hAnsi="Arial" w:cs="Arial"/>
          <w:color w:val="000000" w:themeColor="text1"/>
        </w:rPr>
        <w:t>used (</w:t>
      </w:r>
      <w:r w:rsidR="00E52DDB" w:rsidRPr="00FC0F8E">
        <w:rPr>
          <w:rFonts w:ascii="Arial" w:hAnsi="Arial" w:cs="Arial"/>
          <w:color w:val="000000" w:themeColor="text1"/>
        </w:rPr>
        <w:t>National Autistic Society</w:t>
      </w:r>
      <w:r w:rsidR="00E52DDB" w:rsidRPr="00FC0F8E">
        <w:rPr>
          <w:rFonts w:ascii="Arial" w:hAnsi="Arial" w:cs="Arial"/>
          <w:i/>
          <w:color w:val="000000" w:themeColor="text1"/>
        </w:rPr>
        <w:t xml:space="preserve">, </w:t>
      </w:r>
      <w:r w:rsidR="00E52DDB" w:rsidRPr="00FC0F8E">
        <w:rPr>
          <w:rFonts w:ascii="Arial" w:hAnsi="Arial" w:cs="Arial"/>
          <w:color w:val="000000" w:themeColor="text1"/>
        </w:rPr>
        <w:t>2016; NHS 2012</w:t>
      </w:r>
      <w:r w:rsidR="00E52DDB" w:rsidRPr="00FC0F8E">
        <w:rPr>
          <w:rFonts w:ascii="Arial" w:hAnsi="Arial" w:cs="Arial"/>
          <w:i/>
          <w:color w:val="000000" w:themeColor="text1"/>
        </w:rPr>
        <w:t>)</w:t>
      </w:r>
      <w:r w:rsidR="00A21DF7" w:rsidRPr="00FC0F8E">
        <w:rPr>
          <w:rFonts w:ascii="Arial" w:hAnsi="Arial" w:cs="Arial"/>
          <w:color w:val="000000" w:themeColor="text1"/>
        </w:rPr>
        <w:t>. W</w:t>
      </w:r>
      <w:r w:rsidR="00805646" w:rsidRPr="00FC0F8E">
        <w:rPr>
          <w:rFonts w:ascii="Arial" w:hAnsi="Arial" w:cs="Arial"/>
          <w:color w:val="000000" w:themeColor="text1"/>
        </w:rPr>
        <w:t>hich c</w:t>
      </w:r>
      <w:r w:rsidR="00EB69E9" w:rsidRPr="00FC0F8E">
        <w:rPr>
          <w:rFonts w:ascii="Arial" w:hAnsi="Arial" w:cs="Arial"/>
          <w:color w:val="000000" w:themeColor="text1"/>
        </w:rPr>
        <w:t>lassifies</w:t>
      </w:r>
      <w:r w:rsidR="00805646" w:rsidRPr="00FC0F8E">
        <w:rPr>
          <w:rFonts w:ascii="Arial" w:hAnsi="Arial" w:cs="Arial"/>
          <w:color w:val="000000" w:themeColor="text1"/>
        </w:rPr>
        <w:t xml:space="preserve"> and di</w:t>
      </w:r>
      <w:r w:rsidR="00910F34" w:rsidRPr="00FC0F8E">
        <w:rPr>
          <w:rFonts w:ascii="Arial" w:hAnsi="Arial" w:cs="Arial"/>
          <w:color w:val="000000" w:themeColor="text1"/>
        </w:rPr>
        <w:t>agnoses all health conditions</w:t>
      </w:r>
      <w:r w:rsidR="00805646" w:rsidRPr="00FC0F8E">
        <w:rPr>
          <w:rFonts w:ascii="Arial" w:hAnsi="Arial" w:cs="Arial"/>
          <w:color w:val="000000" w:themeColor="text1"/>
        </w:rPr>
        <w:t xml:space="preserve"> </w:t>
      </w:r>
      <w:r w:rsidR="00910F34" w:rsidRPr="00FC0F8E">
        <w:rPr>
          <w:rFonts w:ascii="Arial" w:hAnsi="Arial" w:cs="Arial"/>
          <w:color w:val="000000" w:themeColor="text1"/>
        </w:rPr>
        <w:t>(World</w:t>
      </w:r>
      <w:r w:rsidR="00D55D8A">
        <w:rPr>
          <w:rFonts w:ascii="Arial" w:hAnsi="Arial" w:cs="Arial"/>
          <w:color w:val="000000" w:themeColor="text1"/>
        </w:rPr>
        <w:t xml:space="preserve"> Health Organization, 2018</w:t>
      </w:r>
      <w:r w:rsidR="00910F34" w:rsidRPr="00FC0F8E">
        <w:rPr>
          <w:rFonts w:ascii="Arial" w:hAnsi="Arial" w:cs="Arial"/>
          <w:color w:val="000000" w:themeColor="text1"/>
        </w:rPr>
        <w:t xml:space="preserve">a) as </w:t>
      </w:r>
      <w:r w:rsidR="00805646" w:rsidRPr="00FC0F8E">
        <w:rPr>
          <w:rFonts w:ascii="Arial" w:hAnsi="Arial" w:cs="Arial"/>
          <w:color w:val="000000" w:themeColor="text1"/>
        </w:rPr>
        <w:t xml:space="preserve">well as </w:t>
      </w:r>
      <w:r w:rsidR="009F7CB9" w:rsidRPr="00FC0F8E">
        <w:rPr>
          <w:rFonts w:ascii="Arial" w:hAnsi="Arial" w:cs="Arial"/>
          <w:color w:val="000000" w:themeColor="text1"/>
        </w:rPr>
        <w:t xml:space="preserve">those relating to </w:t>
      </w:r>
      <w:r w:rsidR="00805646" w:rsidRPr="00FC0F8E">
        <w:rPr>
          <w:rFonts w:ascii="Arial" w:hAnsi="Arial" w:cs="Arial"/>
          <w:color w:val="000000" w:themeColor="text1"/>
        </w:rPr>
        <w:t xml:space="preserve">mental health </w:t>
      </w:r>
      <w:r w:rsidR="00910F34" w:rsidRPr="00FC0F8E">
        <w:rPr>
          <w:rFonts w:ascii="Arial" w:hAnsi="Arial" w:cs="Arial"/>
          <w:noProof/>
          <w:color w:val="000000" w:themeColor="text1"/>
        </w:rPr>
        <w:t>(World Health Organization, 2018b)</w:t>
      </w:r>
      <w:r w:rsidR="00805646" w:rsidRPr="00FC0F8E">
        <w:rPr>
          <w:rFonts w:ascii="Arial" w:hAnsi="Arial" w:cs="Arial"/>
          <w:color w:val="000000" w:themeColor="text1"/>
        </w:rPr>
        <w:t xml:space="preserve">. </w:t>
      </w:r>
      <w:r w:rsidR="009F7CB9" w:rsidRPr="00FC0F8E">
        <w:rPr>
          <w:rFonts w:ascii="Arial" w:hAnsi="Arial" w:cs="Arial"/>
          <w:color w:val="000000" w:themeColor="text1"/>
        </w:rPr>
        <w:t xml:space="preserve">Following the </w:t>
      </w:r>
      <w:r w:rsidR="009F7CB9" w:rsidRPr="00FC0F8E">
        <w:rPr>
          <w:rFonts w:ascii="Arial" w:hAnsi="Arial" w:cs="Arial"/>
          <w:i/>
          <w:color w:val="000000" w:themeColor="text1"/>
        </w:rPr>
        <w:t>International M</w:t>
      </w:r>
      <w:r w:rsidR="00F56A3B" w:rsidRPr="00FC0F8E">
        <w:rPr>
          <w:rFonts w:ascii="Arial" w:hAnsi="Arial" w:cs="Arial"/>
          <w:i/>
          <w:color w:val="000000" w:themeColor="text1"/>
        </w:rPr>
        <w:t>ental</w:t>
      </w:r>
      <w:r w:rsidR="009F7CB9" w:rsidRPr="00FC0F8E">
        <w:rPr>
          <w:rFonts w:ascii="Arial" w:hAnsi="Arial" w:cs="Arial"/>
          <w:i/>
          <w:color w:val="000000" w:themeColor="text1"/>
        </w:rPr>
        <w:t xml:space="preserve"> Health Conference</w:t>
      </w:r>
      <w:r w:rsidR="00F56A3B" w:rsidRPr="00FC0F8E">
        <w:rPr>
          <w:rFonts w:ascii="Arial" w:hAnsi="Arial" w:cs="Arial"/>
          <w:color w:val="000000" w:themeColor="text1"/>
        </w:rPr>
        <w:t xml:space="preserve"> </w:t>
      </w:r>
      <w:r w:rsidR="000F7AF3">
        <w:rPr>
          <w:rFonts w:ascii="Arial" w:hAnsi="Arial" w:cs="Arial"/>
          <w:color w:val="000000" w:themeColor="text1"/>
        </w:rPr>
        <w:t xml:space="preserve">(1982), “in Copenhagen, </w:t>
      </w:r>
      <w:r w:rsidR="00F56A3B" w:rsidRPr="00FC0F8E">
        <w:rPr>
          <w:rFonts w:ascii="Arial" w:hAnsi="Arial" w:cs="Arial"/>
          <w:color w:val="000000" w:themeColor="text1"/>
        </w:rPr>
        <w:t>there was worldwide agreement for the ICD to adopt more explicit diagnostic criteria to define mental disorders to the 1980 model of DSM-III”</w:t>
      </w:r>
      <w:r w:rsidR="007064F0" w:rsidRPr="00FC0F8E">
        <w:rPr>
          <w:rFonts w:ascii="Arial" w:hAnsi="Arial" w:cs="Arial"/>
          <w:color w:val="000000" w:themeColor="text1"/>
        </w:rPr>
        <w:t xml:space="preserve"> </w:t>
      </w:r>
      <w:r w:rsidR="008E5016" w:rsidRPr="00FC0F8E">
        <w:rPr>
          <w:rFonts w:ascii="Arial" w:hAnsi="Arial" w:cs="Arial"/>
          <w:noProof/>
          <w:color w:val="000000" w:themeColor="text1"/>
        </w:rPr>
        <w:t xml:space="preserve">(Regier, </w:t>
      </w:r>
      <w:r w:rsidR="008E5016">
        <w:rPr>
          <w:rFonts w:ascii="Arial" w:hAnsi="Arial" w:cs="Arial"/>
          <w:noProof/>
          <w:color w:val="000000" w:themeColor="text1"/>
        </w:rPr>
        <w:t xml:space="preserve">Kihl and Kupfer, </w:t>
      </w:r>
      <w:r w:rsidR="008E5016" w:rsidRPr="00FC0F8E">
        <w:rPr>
          <w:rFonts w:ascii="Arial" w:hAnsi="Arial" w:cs="Arial"/>
          <w:noProof/>
          <w:color w:val="000000" w:themeColor="text1"/>
        </w:rPr>
        <w:t>2013)</w:t>
      </w:r>
      <w:r w:rsidR="00654BA4" w:rsidRPr="00FC0F8E">
        <w:rPr>
          <w:rFonts w:ascii="Arial" w:hAnsi="Arial" w:cs="Arial"/>
          <w:noProof/>
          <w:color w:val="000000" w:themeColor="text1"/>
        </w:rPr>
        <w:t xml:space="preserve">. </w:t>
      </w:r>
      <w:r w:rsidR="00805646" w:rsidRPr="00FC0F8E">
        <w:rPr>
          <w:rFonts w:ascii="Arial" w:hAnsi="Arial" w:cs="Arial"/>
          <w:color w:val="000000" w:themeColor="text1"/>
        </w:rPr>
        <w:t>It is</w:t>
      </w:r>
      <w:r w:rsidR="00C50B66" w:rsidRPr="00FC0F8E">
        <w:rPr>
          <w:rFonts w:ascii="Arial" w:hAnsi="Arial" w:cs="Arial"/>
          <w:color w:val="000000" w:themeColor="text1"/>
        </w:rPr>
        <w:t xml:space="preserve"> anticipated that the </w:t>
      </w:r>
      <w:r w:rsidR="00246A09" w:rsidRPr="00FC0F8E">
        <w:rPr>
          <w:rFonts w:ascii="Arial" w:hAnsi="Arial" w:cs="Arial"/>
          <w:color w:val="000000" w:themeColor="text1"/>
        </w:rPr>
        <w:t xml:space="preserve">latest </w:t>
      </w:r>
      <w:r w:rsidR="00C50B66" w:rsidRPr="00FC0F8E">
        <w:rPr>
          <w:rFonts w:ascii="Arial" w:hAnsi="Arial" w:cs="Arial"/>
          <w:color w:val="000000" w:themeColor="text1"/>
        </w:rPr>
        <w:t>DSM</w:t>
      </w:r>
      <w:r w:rsidR="009F7CB9" w:rsidRPr="00FC0F8E">
        <w:rPr>
          <w:rFonts w:ascii="Arial" w:hAnsi="Arial" w:cs="Arial"/>
          <w:color w:val="000000" w:themeColor="text1"/>
        </w:rPr>
        <w:t>-5 publication</w:t>
      </w:r>
      <w:r w:rsidR="00C50B66" w:rsidRPr="00FC0F8E">
        <w:rPr>
          <w:rFonts w:ascii="Arial" w:hAnsi="Arial" w:cs="Arial"/>
          <w:color w:val="000000" w:themeColor="text1"/>
        </w:rPr>
        <w:t xml:space="preserve"> will continue to inform the next ICD-11 edition </w:t>
      </w:r>
      <w:r w:rsidR="00246A09" w:rsidRPr="00FC0F8E">
        <w:rPr>
          <w:rFonts w:ascii="Arial" w:hAnsi="Arial" w:cs="Arial"/>
          <w:color w:val="000000" w:themeColor="text1"/>
        </w:rPr>
        <w:t xml:space="preserve">(Bradley, </w:t>
      </w:r>
      <w:r w:rsidR="009F7CB9" w:rsidRPr="00FC0F8E">
        <w:rPr>
          <w:rFonts w:ascii="Arial" w:hAnsi="Arial" w:cs="Arial"/>
          <w:color w:val="000000" w:themeColor="text1"/>
        </w:rPr>
        <w:t>2013;</w:t>
      </w:r>
      <w:r w:rsidR="00EF62B6">
        <w:rPr>
          <w:rFonts w:ascii="Arial" w:hAnsi="Arial" w:cs="Arial"/>
          <w:color w:val="000000" w:themeColor="text1"/>
        </w:rPr>
        <w:t xml:space="preserve"> </w:t>
      </w:r>
      <w:r w:rsidR="00246A09" w:rsidRPr="00FC0F8E">
        <w:rPr>
          <w:rFonts w:ascii="Arial" w:hAnsi="Arial" w:cs="Arial"/>
          <w:color w:val="000000" w:themeColor="text1"/>
        </w:rPr>
        <w:t xml:space="preserve">National Autistic Society 2016). </w:t>
      </w:r>
      <w:r w:rsidR="00503DE8" w:rsidRPr="00FC0F8E">
        <w:rPr>
          <w:rFonts w:ascii="Arial" w:hAnsi="Arial" w:cs="Arial"/>
          <w:color w:val="000000" w:themeColor="text1"/>
        </w:rPr>
        <w:t xml:space="preserve">The ICD and DSM publications </w:t>
      </w:r>
      <w:r w:rsidR="009F7CB9" w:rsidRPr="00FC0F8E">
        <w:rPr>
          <w:rFonts w:ascii="Arial" w:hAnsi="Arial" w:cs="Arial"/>
          <w:color w:val="000000" w:themeColor="text1"/>
        </w:rPr>
        <w:t xml:space="preserve">continue to provide criteria in which to diagnose </w:t>
      </w:r>
      <w:r w:rsidR="00FD641A">
        <w:rPr>
          <w:rFonts w:ascii="Arial" w:hAnsi="Arial" w:cs="Arial"/>
          <w:color w:val="000000" w:themeColor="text1"/>
        </w:rPr>
        <w:t>autism</w:t>
      </w:r>
      <w:r w:rsidR="00133FC1" w:rsidRPr="00FC0F8E">
        <w:rPr>
          <w:rFonts w:ascii="Arial" w:hAnsi="Arial" w:cs="Arial"/>
          <w:color w:val="000000" w:themeColor="text1"/>
        </w:rPr>
        <w:t xml:space="preserve">. </w:t>
      </w:r>
    </w:p>
    <w:p w14:paraId="5927EE96" w14:textId="77777777" w:rsidR="00C31444" w:rsidRPr="00FC0F8E" w:rsidRDefault="00C31444" w:rsidP="00FC0F8E">
      <w:pPr>
        <w:spacing w:line="480" w:lineRule="auto"/>
        <w:rPr>
          <w:rFonts w:ascii="Arial" w:hAnsi="Arial" w:cs="Arial"/>
          <w:color w:val="000000" w:themeColor="text1"/>
        </w:rPr>
      </w:pPr>
    </w:p>
    <w:p w14:paraId="04086EC7" w14:textId="29F3702E" w:rsidR="00C76720" w:rsidRPr="00FC0F8E" w:rsidRDefault="00133FC1" w:rsidP="00FC0F8E">
      <w:pPr>
        <w:spacing w:line="480" w:lineRule="auto"/>
        <w:rPr>
          <w:rFonts w:ascii="Arial" w:eastAsia="Times New Roman" w:hAnsi="Arial" w:cs="Arial"/>
          <w:color w:val="000000" w:themeColor="text1"/>
        </w:rPr>
      </w:pPr>
      <w:r w:rsidRPr="00FC0F8E">
        <w:rPr>
          <w:rFonts w:ascii="Arial" w:hAnsi="Arial" w:cs="Arial"/>
          <w:color w:val="000000" w:themeColor="text1"/>
        </w:rPr>
        <w:t xml:space="preserve">Critics have argued that the ICD and the DSM </w:t>
      </w:r>
      <w:r w:rsidR="008E7651" w:rsidRPr="00FC0F8E">
        <w:rPr>
          <w:rFonts w:ascii="Arial" w:hAnsi="Arial" w:cs="Arial"/>
          <w:color w:val="000000" w:themeColor="text1"/>
        </w:rPr>
        <w:t>p</w:t>
      </w:r>
      <w:r w:rsidRPr="00FC0F8E">
        <w:rPr>
          <w:rFonts w:ascii="Arial" w:hAnsi="Arial" w:cs="Arial"/>
          <w:color w:val="000000" w:themeColor="text1"/>
        </w:rPr>
        <w:t>ublications lack</w:t>
      </w:r>
      <w:r w:rsidR="009F7CB9" w:rsidRPr="00FC0F8E">
        <w:rPr>
          <w:rFonts w:ascii="Arial" w:hAnsi="Arial" w:cs="Arial"/>
          <w:color w:val="000000" w:themeColor="text1"/>
        </w:rPr>
        <w:t xml:space="preserve"> </w:t>
      </w:r>
      <w:r w:rsidRPr="00FC0F8E">
        <w:rPr>
          <w:rFonts w:ascii="Arial" w:hAnsi="Arial" w:cs="Arial"/>
          <w:color w:val="000000" w:themeColor="text1"/>
        </w:rPr>
        <w:t xml:space="preserve">precise tests which medical professionals can </w:t>
      </w:r>
      <w:r w:rsidR="00BD0FA2" w:rsidRPr="00FC0F8E">
        <w:rPr>
          <w:rFonts w:ascii="Arial" w:hAnsi="Arial" w:cs="Arial"/>
          <w:color w:val="000000" w:themeColor="text1"/>
        </w:rPr>
        <w:t xml:space="preserve">use as a diagnostic </w:t>
      </w:r>
      <w:r w:rsidRPr="00FC0F8E">
        <w:rPr>
          <w:rFonts w:ascii="Arial" w:hAnsi="Arial" w:cs="Arial"/>
          <w:color w:val="000000" w:themeColor="text1"/>
        </w:rPr>
        <w:t>tool</w:t>
      </w:r>
      <w:r w:rsidR="00BD0FA2" w:rsidRPr="00FC0F8E">
        <w:rPr>
          <w:rFonts w:ascii="Arial" w:hAnsi="Arial" w:cs="Arial"/>
          <w:color w:val="000000" w:themeColor="text1"/>
        </w:rPr>
        <w:t xml:space="preserve"> (</w:t>
      </w:r>
      <w:r w:rsidR="00335FE5" w:rsidRPr="00FC0F8E">
        <w:rPr>
          <w:rFonts w:ascii="Arial" w:hAnsi="Arial" w:cs="Arial"/>
          <w:color w:val="000000" w:themeColor="text1"/>
        </w:rPr>
        <w:t>O’Reilly,</w:t>
      </w:r>
      <w:r w:rsidR="00DB43CE">
        <w:rPr>
          <w:rFonts w:ascii="Arial" w:hAnsi="Arial" w:cs="Arial"/>
          <w:color w:val="000000" w:themeColor="text1"/>
        </w:rPr>
        <w:t xml:space="preserve"> Karim and Lester,</w:t>
      </w:r>
      <w:r w:rsidR="00335FE5" w:rsidRPr="00FC0F8E">
        <w:rPr>
          <w:rFonts w:ascii="Arial" w:hAnsi="Arial" w:cs="Arial"/>
          <w:color w:val="000000" w:themeColor="text1"/>
        </w:rPr>
        <w:t xml:space="preserve"> 2015</w:t>
      </w:r>
      <w:r w:rsidR="00BD0FA2" w:rsidRPr="00FC0F8E">
        <w:rPr>
          <w:rFonts w:ascii="Arial" w:hAnsi="Arial" w:cs="Arial"/>
          <w:color w:val="000000" w:themeColor="text1"/>
        </w:rPr>
        <w:t>),</w:t>
      </w:r>
      <w:r w:rsidRPr="00FC0F8E">
        <w:rPr>
          <w:rFonts w:ascii="Arial" w:hAnsi="Arial" w:cs="Arial"/>
          <w:color w:val="000000" w:themeColor="text1"/>
        </w:rPr>
        <w:t xml:space="preserve"> as </w:t>
      </w:r>
      <w:r w:rsidR="00476883" w:rsidRPr="00FC0F8E">
        <w:rPr>
          <w:rFonts w:ascii="Arial" w:hAnsi="Arial" w:cs="Arial"/>
          <w:color w:val="000000" w:themeColor="text1"/>
        </w:rPr>
        <w:t>allowances are not made</w:t>
      </w:r>
      <w:r w:rsidRPr="00FC0F8E">
        <w:rPr>
          <w:rFonts w:ascii="Arial" w:hAnsi="Arial" w:cs="Arial"/>
          <w:color w:val="000000" w:themeColor="text1"/>
        </w:rPr>
        <w:t xml:space="preserve"> for differences in how symptoms present</w:t>
      </w:r>
      <w:r w:rsidR="00BD0FA2" w:rsidRPr="00FC0F8E">
        <w:rPr>
          <w:rFonts w:ascii="Arial" w:hAnsi="Arial" w:cs="Arial"/>
          <w:color w:val="000000" w:themeColor="text1"/>
        </w:rPr>
        <w:t xml:space="preserve"> </w:t>
      </w:r>
      <w:r w:rsidR="00DB43CE">
        <w:rPr>
          <w:rFonts w:ascii="Arial" w:hAnsi="Arial" w:cs="Arial"/>
          <w:noProof/>
          <w:color w:val="000000" w:themeColor="text1"/>
        </w:rPr>
        <w:t>(Hartley-McAndrew et al.</w:t>
      </w:r>
      <w:r w:rsidR="00DB43CE" w:rsidRPr="00FC0F8E">
        <w:rPr>
          <w:rFonts w:ascii="Arial" w:hAnsi="Arial" w:cs="Arial"/>
          <w:noProof/>
          <w:color w:val="000000" w:themeColor="text1"/>
        </w:rPr>
        <w:t xml:space="preserve"> 2016)</w:t>
      </w:r>
      <w:r w:rsidRPr="00FC0F8E">
        <w:rPr>
          <w:rFonts w:ascii="Arial" w:hAnsi="Arial" w:cs="Arial"/>
          <w:color w:val="000000" w:themeColor="text1"/>
        </w:rPr>
        <w:t xml:space="preserve">, with diagnosis given at the discretion of the individual medical professional. </w:t>
      </w:r>
      <w:r w:rsidR="008D359E" w:rsidRPr="00FC0F8E">
        <w:rPr>
          <w:rFonts w:ascii="Arial" w:hAnsi="Arial" w:cs="Arial"/>
          <w:color w:val="000000" w:themeColor="text1"/>
        </w:rPr>
        <w:t xml:space="preserve">Published in 1952 the initial version of the DSM, incorrectly classified autism as a variation of Childhood Schizophrenia (Feinstein, 2011) due to the commonality of symptoms, and while autism is no longer classified </w:t>
      </w:r>
      <w:r w:rsidR="008D359E" w:rsidRPr="00FC0F8E">
        <w:rPr>
          <w:rFonts w:ascii="Arial" w:hAnsi="Arial" w:cs="Arial"/>
          <w:color w:val="000000" w:themeColor="text1"/>
        </w:rPr>
        <w:lastRenderedPageBreak/>
        <w:t xml:space="preserve">as such, the challenge of accurate diagnosis remains prudent. </w:t>
      </w:r>
      <w:r w:rsidRPr="00FC0F8E">
        <w:rPr>
          <w:rFonts w:ascii="Arial" w:hAnsi="Arial" w:cs="Arial"/>
          <w:color w:val="000000" w:themeColor="text1"/>
        </w:rPr>
        <w:t xml:space="preserve">The DSM-5 has been negatively judged “to </w:t>
      </w:r>
      <w:r w:rsidR="00E25872" w:rsidRPr="00FC0F8E">
        <w:rPr>
          <w:rFonts w:ascii="Arial" w:eastAsia="Times New Roman" w:hAnsi="Arial" w:cs="Arial"/>
          <w:color w:val="000000" w:themeColor="text1"/>
        </w:rPr>
        <w:t>‘medicalise’</w:t>
      </w:r>
      <w:r w:rsidRPr="00FC0F8E">
        <w:rPr>
          <w:rFonts w:ascii="Arial" w:hAnsi="Arial" w:cs="Arial"/>
          <w:color w:val="000000" w:themeColor="text1"/>
        </w:rPr>
        <w:t xml:space="preserve"> patterns of behaviour and mood that are not considered to be particularly extreme” </w:t>
      </w:r>
      <w:sdt>
        <w:sdtPr>
          <w:rPr>
            <w:rFonts w:ascii="Arial" w:hAnsi="Arial" w:cs="Arial"/>
            <w:color w:val="000000" w:themeColor="text1"/>
          </w:rPr>
          <w:id w:val="1711300012"/>
          <w:citation/>
        </w:sdtPr>
        <w:sdtEndPr/>
        <w:sdtContent>
          <w:r w:rsidRPr="00FC0F8E">
            <w:rPr>
              <w:rFonts w:ascii="Arial" w:hAnsi="Arial" w:cs="Arial"/>
              <w:color w:val="000000" w:themeColor="text1"/>
            </w:rPr>
            <w:fldChar w:fldCharType="begin"/>
          </w:r>
          <w:r w:rsidRPr="00FC0F8E">
            <w:rPr>
              <w:rFonts w:ascii="Arial" w:hAnsi="Arial" w:cs="Arial"/>
              <w:color w:val="000000" w:themeColor="text1"/>
            </w:rPr>
            <w:instrText xml:space="preserve"> CITATION NHS13 \l 2057 </w:instrText>
          </w:r>
          <w:r w:rsidRPr="00FC0F8E">
            <w:rPr>
              <w:rFonts w:ascii="Arial" w:hAnsi="Arial" w:cs="Arial"/>
              <w:color w:val="000000" w:themeColor="text1"/>
            </w:rPr>
            <w:fldChar w:fldCharType="separate"/>
          </w:r>
          <w:r w:rsidRPr="00FC0F8E">
            <w:rPr>
              <w:rFonts w:ascii="Arial" w:hAnsi="Arial" w:cs="Arial"/>
              <w:color w:val="000000" w:themeColor="text1"/>
            </w:rPr>
            <w:t>(NHS, 2013)</w:t>
          </w:r>
          <w:r w:rsidRPr="00FC0F8E">
            <w:rPr>
              <w:rFonts w:ascii="Arial" w:hAnsi="Arial" w:cs="Arial"/>
              <w:color w:val="000000" w:themeColor="text1"/>
            </w:rPr>
            <w:fldChar w:fldCharType="end"/>
          </w:r>
        </w:sdtContent>
      </w:sdt>
      <w:r w:rsidR="00BD0FA2" w:rsidRPr="00FC0F8E">
        <w:rPr>
          <w:rFonts w:ascii="Arial" w:hAnsi="Arial" w:cs="Arial"/>
          <w:color w:val="000000" w:themeColor="text1"/>
        </w:rPr>
        <w:t xml:space="preserve">. </w:t>
      </w:r>
      <w:r w:rsidR="0065301A" w:rsidRPr="00FC0F8E">
        <w:rPr>
          <w:rFonts w:ascii="Arial" w:hAnsi="Arial" w:cs="Arial"/>
          <w:color w:val="000000" w:themeColor="text1"/>
        </w:rPr>
        <w:t>The National Autistic Society (</w:t>
      </w:r>
      <w:r w:rsidR="002F798A" w:rsidRPr="00FC0F8E">
        <w:rPr>
          <w:rFonts w:ascii="Arial" w:hAnsi="Arial" w:cs="Arial"/>
          <w:noProof/>
          <w:color w:val="000000" w:themeColor="text1"/>
        </w:rPr>
        <w:t xml:space="preserve">2018) </w:t>
      </w:r>
      <w:r w:rsidR="005124AF" w:rsidRPr="00FC0F8E">
        <w:rPr>
          <w:rFonts w:ascii="Arial" w:hAnsi="Arial" w:cs="Arial"/>
          <w:color w:val="000000" w:themeColor="text1"/>
        </w:rPr>
        <w:t>a</w:t>
      </w:r>
      <w:r w:rsidR="0065301A" w:rsidRPr="00FC0F8E">
        <w:rPr>
          <w:rFonts w:ascii="Arial" w:hAnsi="Arial" w:cs="Arial"/>
          <w:color w:val="000000" w:themeColor="text1"/>
        </w:rPr>
        <w:t>rgues that “</w:t>
      </w:r>
      <w:r w:rsidR="0065301A" w:rsidRPr="00FC0F8E">
        <w:rPr>
          <w:rFonts w:ascii="Arial" w:eastAsia="Times New Roman" w:hAnsi="Arial" w:cs="Arial"/>
          <w:color w:val="000000" w:themeColor="text1"/>
          <w:shd w:val="clear" w:color="auto" w:fill="FFFFFF"/>
        </w:rPr>
        <w:t>Autism is not a mental health condition</w:t>
      </w:r>
      <w:r w:rsidR="0065301A" w:rsidRPr="00FC0F8E">
        <w:rPr>
          <w:rFonts w:ascii="Arial" w:eastAsia="Times New Roman" w:hAnsi="Arial" w:cs="Arial"/>
          <w:color w:val="000000" w:themeColor="text1"/>
        </w:rPr>
        <w:t xml:space="preserve">” </w:t>
      </w:r>
      <w:r w:rsidR="002F798A" w:rsidRPr="00FC0F8E">
        <w:rPr>
          <w:rFonts w:ascii="Arial" w:eastAsia="Times New Roman" w:hAnsi="Arial" w:cs="Arial"/>
          <w:color w:val="000000" w:themeColor="text1"/>
        </w:rPr>
        <w:t xml:space="preserve">therefore, </w:t>
      </w:r>
      <w:r w:rsidR="0065301A" w:rsidRPr="00FC0F8E">
        <w:rPr>
          <w:rFonts w:ascii="Arial" w:eastAsia="Times New Roman" w:hAnsi="Arial" w:cs="Arial"/>
          <w:color w:val="000000" w:themeColor="text1"/>
        </w:rPr>
        <w:t xml:space="preserve">mental health conditions </w:t>
      </w:r>
      <w:r w:rsidR="002F798A" w:rsidRPr="00FC0F8E">
        <w:rPr>
          <w:rFonts w:ascii="Arial" w:eastAsia="Times New Roman" w:hAnsi="Arial" w:cs="Arial"/>
          <w:color w:val="000000" w:themeColor="text1"/>
        </w:rPr>
        <w:t>individuals may suffer</w:t>
      </w:r>
      <w:r w:rsidR="008E2F92">
        <w:rPr>
          <w:rFonts w:ascii="Arial" w:eastAsia="Times New Roman" w:hAnsi="Arial" w:cs="Arial"/>
          <w:color w:val="000000" w:themeColor="text1"/>
        </w:rPr>
        <w:t xml:space="preserve"> from are independent of their </w:t>
      </w:r>
      <w:r w:rsidR="00DF7C74">
        <w:rPr>
          <w:rFonts w:ascii="Arial" w:eastAsia="Times New Roman" w:hAnsi="Arial" w:cs="Arial"/>
          <w:color w:val="000000" w:themeColor="text1"/>
        </w:rPr>
        <w:t>AS</w:t>
      </w:r>
      <w:r w:rsidR="002F798A" w:rsidRPr="00FC0F8E">
        <w:rPr>
          <w:rFonts w:ascii="Arial" w:eastAsia="Times New Roman" w:hAnsi="Arial" w:cs="Arial"/>
          <w:color w:val="000000" w:themeColor="text1"/>
        </w:rPr>
        <w:t xml:space="preserve"> diagnosis. Which could suggest that through the ICD and DSM-5 autism has been wrongly classified as a mental health condition. </w:t>
      </w:r>
      <w:r w:rsidR="00BD0FA2" w:rsidRPr="00FC0F8E">
        <w:rPr>
          <w:rFonts w:ascii="Arial" w:hAnsi="Arial" w:cs="Arial"/>
          <w:color w:val="000000" w:themeColor="text1"/>
        </w:rPr>
        <w:t xml:space="preserve">This lack of reliability highlights the need of professionals to adapt to a more social and contemporary way of thinking about </w:t>
      </w:r>
      <w:r w:rsidR="005A4A87">
        <w:rPr>
          <w:rFonts w:ascii="Arial" w:hAnsi="Arial" w:cs="Arial"/>
          <w:color w:val="000000" w:themeColor="text1"/>
        </w:rPr>
        <w:t>a</w:t>
      </w:r>
      <w:r w:rsidR="00BD0FA2" w:rsidRPr="00FC0F8E">
        <w:rPr>
          <w:rFonts w:ascii="Arial" w:hAnsi="Arial" w:cs="Arial"/>
          <w:color w:val="000000" w:themeColor="text1"/>
        </w:rPr>
        <w:t>utism, such</w:t>
      </w:r>
      <w:r w:rsidR="00FD79BC" w:rsidRPr="00FC0F8E">
        <w:rPr>
          <w:rFonts w:ascii="Arial" w:hAnsi="Arial" w:cs="Arial"/>
          <w:color w:val="000000" w:themeColor="text1"/>
        </w:rPr>
        <w:t xml:space="preserve"> as</w:t>
      </w:r>
      <w:r w:rsidR="00BD0FA2" w:rsidRPr="00FC0F8E">
        <w:rPr>
          <w:rFonts w:ascii="Arial" w:hAnsi="Arial" w:cs="Arial"/>
          <w:color w:val="000000" w:themeColor="text1"/>
        </w:rPr>
        <w:t xml:space="preserve"> that of Beardon’s theories. </w:t>
      </w:r>
      <w:r w:rsidR="00A06922" w:rsidRPr="00FC0F8E">
        <w:rPr>
          <w:rFonts w:ascii="Arial" w:hAnsi="Arial" w:cs="Arial"/>
          <w:color w:val="000000" w:themeColor="text1"/>
        </w:rPr>
        <w:t xml:space="preserve">Presently theories and research stemming from the medical model seemingly set out stigmatisations surrounding autism at an early stage. By categorising an autistic person and what they lack, </w:t>
      </w:r>
      <w:r w:rsidR="008A454D" w:rsidRPr="00FC0F8E">
        <w:rPr>
          <w:rFonts w:ascii="Arial" w:hAnsi="Arial" w:cs="Arial"/>
          <w:color w:val="000000" w:themeColor="text1"/>
        </w:rPr>
        <w:t xml:space="preserve">the </w:t>
      </w:r>
      <w:r w:rsidR="00A06922" w:rsidRPr="00FC0F8E">
        <w:rPr>
          <w:rFonts w:ascii="Arial" w:hAnsi="Arial" w:cs="Arial"/>
          <w:color w:val="000000" w:themeColor="text1"/>
        </w:rPr>
        <w:t xml:space="preserve">value </w:t>
      </w:r>
      <w:r w:rsidR="006033E7" w:rsidRPr="00FC0F8E">
        <w:rPr>
          <w:rFonts w:ascii="Arial" w:hAnsi="Arial" w:cs="Arial"/>
          <w:color w:val="000000" w:themeColor="text1"/>
        </w:rPr>
        <w:t>is, therefore</w:t>
      </w:r>
      <w:r w:rsidR="00A06922" w:rsidRPr="00FC0F8E">
        <w:rPr>
          <w:rFonts w:ascii="Arial" w:hAnsi="Arial" w:cs="Arial"/>
          <w:color w:val="000000" w:themeColor="text1"/>
        </w:rPr>
        <w:t>, taken away from the individual</w:t>
      </w:r>
      <w:r w:rsidR="005124AF" w:rsidRPr="00FC0F8E">
        <w:rPr>
          <w:rFonts w:ascii="Arial" w:hAnsi="Arial" w:cs="Arial"/>
          <w:color w:val="000000" w:themeColor="text1"/>
        </w:rPr>
        <w:t>’</w:t>
      </w:r>
      <w:r w:rsidR="00A06922" w:rsidRPr="00FC0F8E">
        <w:rPr>
          <w:rFonts w:ascii="Arial" w:hAnsi="Arial" w:cs="Arial"/>
          <w:color w:val="000000" w:themeColor="text1"/>
        </w:rPr>
        <w:t xml:space="preserve">s abilities. </w:t>
      </w:r>
    </w:p>
    <w:p w14:paraId="1B2943C3" w14:textId="77777777" w:rsidR="00A06922" w:rsidRPr="00FC0F8E" w:rsidRDefault="00A06922" w:rsidP="00FC0F8E">
      <w:pPr>
        <w:spacing w:line="480" w:lineRule="auto"/>
        <w:rPr>
          <w:rFonts w:ascii="Arial" w:eastAsia="Times New Roman" w:hAnsi="Arial" w:cs="Arial"/>
          <w:color w:val="000000" w:themeColor="text1"/>
        </w:rPr>
      </w:pPr>
    </w:p>
    <w:p w14:paraId="41226986" w14:textId="3D031029" w:rsidR="002E25E0" w:rsidRPr="00FC0F8E" w:rsidRDefault="00BD0FA2" w:rsidP="00FC0F8E">
      <w:pPr>
        <w:spacing w:line="480" w:lineRule="auto"/>
        <w:rPr>
          <w:rFonts w:ascii="Arial" w:hAnsi="Arial" w:cs="Arial"/>
          <w:color w:val="000000" w:themeColor="text1"/>
        </w:rPr>
      </w:pPr>
      <w:r w:rsidRPr="00FC0F8E">
        <w:rPr>
          <w:rFonts w:ascii="Arial" w:hAnsi="Arial" w:cs="Arial"/>
          <w:color w:val="000000" w:themeColor="text1"/>
        </w:rPr>
        <w:t xml:space="preserve">Another reoccurring contention within </w:t>
      </w:r>
      <w:r w:rsidR="005124AF" w:rsidRPr="00FC0F8E">
        <w:rPr>
          <w:rFonts w:ascii="Arial" w:hAnsi="Arial" w:cs="Arial"/>
          <w:color w:val="000000" w:themeColor="text1"/>
        </w:rPr>
        <w:t>a</w:t>
      </w:r>
      <w:r w:rsidRPr="00FC0F8E">
        <w:rPr>
          <w:rFonts w:ascii="Arial" w:hAnsi="Arial" w:cs="Arial"/>
          <w:color w:val="000000" w:themeColor="text1"/>
        </w:rPr>
        <w:t>utism theory is the idea of ‘symptoms</w:t>
      </w:r>
      <w:r w:rsidR="005124AF" w:rsidRPr="00FC0F8E">
        <w:rPr>
          <w:rFonts w:ascii="Arial" w:hAnsi="Arial" w:cs="Arial"/>
          <w:color w:val="000000" w:themeColor="text1"/>
        </w:rPr>
        <w:t xml:space="preserve">’. </w:t>
      </w:r>
      <w:r w:rsidR="002F75B5" w:rsidRPr="00FC0F8E">
        <w:rPr>
          <w:rFonts w:ascii="Arial" w:eastAsia="Times New Roman" w:hAnsi="Arial" w:cs="Arial"/>
          <w:color w:val="000000" w:themeColor="text1"/>
          <w:shd w:val="clear" w:color="auto" w:fill="FFFFFF"/>
        </w:rPr>
        <w:t>The use of t</w:t>
      </w:r>
      <w:r w:rsidR="008D359E" w:rsidRPr="00FC0F8E">
        <w:rPr>
          <w:rFonts w:ascii="Arial" w:eastAsia="Times New Roman" w:hAnsi="Arial" w:cs="Arial"/>
          <w:color w:val="000000" w:themeColor="text1"/>
          <w:shd w:val="clear" w:color="auto" w:fill="FFFFFF"/>
        </w:rPr>
        <w:t>his</w:t>
      </w:r>
      <w:r w:rsidR="002F75B5" w:rsidRPr="00FC0F8E">
        <w:rPr>
          <w:rFonts w:ascii="Arial" w:eastAsia="Times New Roman" w:hAnsi="Arial" w:cs="Arial"/>
          <w:color w:val="000000" w:themeColor="text1"/>
          <w:shd w:val="clear" w:color="auto" w:fill="FFFFFF"/>
        </w:rPr>
        <w:t xml:space="preserve"> term </w:t>
      </w:r>
      <w:r w:rsidR="007E53A5" w:rsidRPr="00FC0F8E">
        <w:rPr>
          <w:rFonts w:ascii="Arial" w:eastAsia="Times New Roman" w:hAnsi="Arial" w:cs="Arial"/>
          <w:color w:val="000000" w:themeColor="text1"/>
          <w:shd w:val="clear" w:color="auto" w:fill="FFFFFF"/>
        </w:rPr>
        <w:t xml:space="preserve">in autism literature </w:t>
      </w:r>
      <w:r w:rsidR="008D359E" w:rsidRPr="00FC0F8E">
        <w:rPr>
          <w:rFonts w:ascii="Arial" w:eastAsia="Times New Roman" w:hAnsi="Arial" w:cs="Arial"/>
          <w:color w:val="000000" w:themeColor="text1"/>
          <w:shd w:val="clear" w:color="auto" w:fill="FFFFFF"/>
        </w:rPr>
        <w:t xml:space="preserve">infers </w:t>
      </w:r>
      <w:r w:rsidR="007E53A5" w:rsidRPr="00FC0F8E">
        <w:rPr>
          <w:rFonts w:ascii="Arial" w:eastAsia="Times New Roman" w:hAnsi="Arial" w:cs="Arial"/>
          <w:color w:val="000000" w:themeColor="text1"/>
          <w:shd w:val="clear" w:color="auto" w:fill="FFFFFF"/>
        </w:rPr>
        <w:t>a</w:t>
      </w:r>
      <w:r w:rsidR="002F75B5" w:rsidRPr="00FC0F8E">
        <w:rPr>
          <w:rFonts w:ascii="Arial" w:eastAsia="Times New Roman" w:hAnsi="Arial" w:cs="Arial"/>
          <w:color w:val="000000" w:themeColor="text1"/>
          <w:shd w:val="clear" w:color="auto" w:fill="FFFFFF"/>
        </w:rPr>
        <w:t xml:space="preserve">utism to be a </w:t>
      </w:r>
      <w:r w:rsidR="002F75B5" w:rsidRPr="00FC0F8E">
        <w:rPr>
          <w:rFonts w:ascii="Arial" w:hAnsi="Arial" w:cs="Arial"/>
          <w:i/>
          <w:color w:val="000000" w:themeColor="text1"/>
          <w:shd w:val="clear" w:color="auto" w:fill="FFFFFF"/>
        </w:rPr>
        <w:t>sickness</w:t>
      </w:r>
      <w:r w:rsidR="002F75B5" w:rsidRPr="00FC0F8E">
        <w:rPr>
          <w:rFonts w:ascii="Arial" w:eastAsia="Times New Roman" w:hAnsi="Arial" w:cs="Arial"/>
          <w:color w:val="000000" w:themeColor="text1"/>
          <w:shd w:val="clear" w:color="auto" w:fill="FFFFFF"/>
        </w:rPr>
        <w:t xml:space="preserve">, in that it has </w:t>
      </w:r>
      <w:r w:rsidR="002F75B5" w:rsidRPr="00FC0F8E">
        <w:rPr>
          <w:rFonts w:ascii="Arial" w:hAnsi="Arial" w:cs="Arial"/>
          <w:i/>
          <w:color w:val="000000" w:themeColor="text1"/>
          <w:shd w:val="clear" w:color="auto" w:fill="FFFFFF"/>
        </w:rPr>
        <w:t>symptoms</w:t>
      </w:r>
      <w:r w:rsidR="002F75B5" w:rsidRPr="00FC0F8E">
        <w:rPr>
          <w:rFonts w:ascii="Arial" w:eastAsia="Times New Roman" w:hAnsi="Arial" w:cs="Arial"/>
          <w:color w:val="000000" w:themeColor="text1"/>
          <w:shd w:val="clear" w:color="auto" w:fill="FFFFFF"/>
        </w:rPr>
        <w:t xml:space="preserve">, </w:t>
      </w:r>
      <w:r w:rsidR="00191229" w:rsidRPr="00FC0F8E">
        <w:rPr>
          <w:rFonts w:ascii="Arial" w:eastAsia="Times New Roman" w:hAnsi="Arial" w:cs="Arial"/>
          <w:color w:val="000000" w:themeColor="text1"/>
          <w:shd w:val="clear" w:color="auto" w:fill="FFFFFF"/>
        </w:rPr>
        <w:t>contributing to</w:t>
      </w:r>
      <w:r w:rsidR="002F75B5" w:rsidRPr="00FC0F8E">
        <w:rPr>
          <w:rFonts w:ascii="Arial" w:eastAsia="Times New Roman" w:hAnsi="Arial" w:cs="Arial"/>
          <w:color w:val="000000" w:themeColor="text1"/>
          <w:shd w:val="clear" w:color="auto" w:fill="FFFFFF"/>
        </w:rPr>
        <w:t xml:space="preserve"> </w:t>
      </w:r>
      <w:r w:rsidR="00F26B23" w:rsidRPr="00FC0F8E">
        <w:rPr>
          <w:rFonts w:ascii="Arial" w:eastAsia="Times New Roman" w:hAnsi="Arial" w:cs="Arial"/>
          <w:color w:val="000000" w:themeColor="text1"/>
          <w:shd w:val="clear" w:color="auto" w:fill="FFFFFF"/>
        </w:rPr>
        <w:t>the stereotyping</w:t>
      </w:r>
      <w:r w:rsidR="00FD79BC" w:rsidRPr="00FC0F8E">
        <w:rPr>
          <w:rFonts w:ascii="Arial" w:eastAsia="Times New Roman" w:hAnsi="Arial" w:cs="Arial"/>
          <w:color w:val="000000" w:themeColor="text1"/>
          <w:shd w:val="clear" w:color="auto" w:fill="FFFFFF"/>
        </w:rPr>
        <w:t xml:space="preserve"> and </w:t>
      </w:r>
      <w:r w:rsidR="00F26B23" w:rsidRPr="00FC0F8E">
        <w:rPr>
          <w:rFonts w:ascii="Arial" w:eastAsia="Times New Roman" w:hAnsi="Arial" w:cs="Arial"/>
          <w:color w:val="000000" w:themeColor="text1"/>
          <w:shd w:val="clear" w:color="auto" w:fill="FFFFFF"/>
        </w:rPr>
        <w:t>stigmatisation around autism</w:t>
      </w:r>
      <w:r w:rsidR="002F75B5" w:rsidRPr="00FC0F8E">
        <w:rPr>
          <w:rFonts w:ascii="Arial" w:eastAsia="Times New Roman" w:hAnsi="Arial" w:cs="Arial"/>
          <w:color w:val="000000" w:themeColor="text1"/>
          <w:shd w:val="clear" w:color="auto" w:fill="FFFFFF"/>
        </w:rPr>
        <w:t xml:space="preserve">. Beardon’s philosophies </w:t>
      </w:r>
      <w:r w:rsidR="00191229" w:rsidRPr="00FC0F8E">
        <w:rPr>
          <w:rFonts w:ascii="Arial" w:hAnsi="Arial" w:cs="Arial"/>
          <w:noProof/>
          <w:color w:val="000000" w:themeColor="text1"/>
        </w:rPr>
        <w:t>(2017</w:t>
      </w:r>
      <w:r w:rsidR="00723F5D" w:rsidRPr="00FC0F8E">
        <w:rPr>
          <w:rFonts w:ascii="Arial" w:hAnsi="Arial" w:cs="Arial"/>
          <w:noProof/>
          <w:color w:val="000000" w:themeColor="text1"/>
        </w:rPr>
        <w:t>b</w:t>
      </w:r>
      <w:r w:rsidR="00191229" w:rsidRPr="00FC0F8E">
        <w:rPr>
          <w:rFonts w:ascii="Arial" w:hAnsi="Arial" w:cs="Arial"/>
          <w:noProof/>
          <w:color w:val="000000" w:themeColor="text1"/>
        </w:rPr>
        <w:t>)</w:t>
      </w:r>
      <w:r w:rsidR="00191229" w:rsidRPr="00FC0F8E">
        <w:rPr>
          <w:rFonts w:ascii="Arial" w:hAnsi="Arial" w:cs="Arial"/>
          <w:color w:val="000000" w:themeColor="text1"/>
        </w:rPr>
        <w:t xml:space="preserve"> </w:t>
      </w:r>
      <w:r w:rsidR="002F75B5" w:rsidRPr="00FC0F8E">
        <w:rPr>
          <w:rFonts w:ascii="Arial" w:hAnsi="Arial" w:cs="Arial"/>
          <w:color w:val="000000" w:themeColor="text1"/>
        </w:rPr>
        <w:t>r</w:t>
      </w:r>
      <w:r w:rsidR="00C25C69" w:rsidRPr="00FC0F8E">
        <w:rPr>
          <w:rFonts w:ascii="Arial" w:hAnsi="Arial" w:cs="Arial"/>
          <w:color w:val="000000" w:themeColor="text1"/>
        </w:rPr>
        <w:t>ecognise</w:t>
      </w:r>
      <w:r w:rsidR="002F75B5" w:rsidRPr="00FC0F8E">
        <w:rPr>
          <w:rFonts w:ascii="Arial" w:hAnsi="Arial" w:cs="Arial"/>
          <w:color w:val="000000" w:themeColor="text1"/>
        </w:rPr>
        <w:t xml:space="preserve"> the negative portrayal of autism from the medical </w:t>
      </w:r>
      <w:r w:rsidR="00C25C69" w:rsidRPr="00FC0F8E">
        <w:rPr>
          <w:rFonts w:ascii="Arial" w:hAnsi="Arial" w:cs="Arial"/>
          <w:color w:val="000000" w:themeColor="text1"/>
        </w:rPr>
        <w:t xml:space="preserve">model </w:t>
      </w:r>
      <w:r w:rsidR="002F75B5" w:rsidRPr="00FC0F8E">
        <w:rPr>
          <w:rFonts w:ascii="Arial" w:hAnsi="Arial" w:cs="Arial"/>
          <w:color w:val="000000" w:themeColor="text1"/>
        </w:rPr>
        <w:t>refe</w:t>
      </w:r>
      <w:r w:rsidR="00C25C69" w:rsidRPr="00FC0F8E">
        <w:rPr>
          <w:rFonts w:ascii="Arial" w:hAnsi="Arial" w:cs="Arial"/>
          <w:color w:val="000000" w:themeColor="text1"/>
        </w:rPr>
        <w:t xml:space="preserve">rring to autism as a </w:t>
      </w:r>
      <w:r w:rsidR="008D359E" w:rsidRPr="00FC0F8E">
        <w:rPr>
          <w:rFonts w:ascii="Arial" w:hAnsi="Arial" w:cs="Arial"/>
          <w:color w:val="000000" w:themeColor="text1"/>
        </w:rPr>
        <w:t>mental health condition</w:t>
      </w:r>
      <w:r w:rsidR="00C25C69" w:rsidRPr="00FC0F8E">
        <w:rPr>
          <w:rFonts w:ascii="Arial" w:hAnsi="Arial" w:cs="Arial"/>
          <w:color w:val="000000" w:themeColor="text1"/>
        </w:rPr>
        <w:t xml:space="preserve">, </w:t>
      </w:r>
      <w:r w:rsidR="002F75B5" w:rsidRPr="00FC0F8E">
        <w:rPr>
          <w:rFonts w:ascii="Arial" w:hAnsi="Arial" w:cs="Arial"/>
          <w:color w:val="000000" w:themeColor="text1"/>
        </w:rPr>
        <w:t>however</w:t>
      </w:r>
      <w:r w:rsidR="00C25C69" w:rsidRPr="00FC0F8E">
        <w:rPr>
          <w:rFonts w:ascii="Arial" w:hAnsi="Arial" w:cs="Arial"/>
          <w:color w:val="000000" w:themeColor="text1"/>
        </w:rPr>
        <w:t>,</w:t>
      </w:r>
      <w:r w:rsidR="002F75B5" w:rsidRPr="00FC0F8E">
        <w:rPr>
          <w:rFonts w:ascii="Arial" w:hAnsi="Arial" w:cs="Arial"/>
          <w:color w:val="000000" w:themeColor="text1"/>
        </w:rPr>
        <w:t xml:space="preserve"> </w:t>
      </w:r>
      <w:r w:rsidR="00D624BD" w:rsidRPr="00FC0F8E">
        <w:rPr>
          <w:rFonts w:ascii="Arial" w:hAnsi="Arial" w:cs="Arial"/>
          <w:color w:val="000000" w:themeColor="text1"/>
        </w:rPr>
        <w:t xml:space="preserve">these </w:t>
      </w:r>
      <w:r w:rsidR="002F75B5" w:rsidRPr="00FC0F8E">
        <w:rPr>
          <w:rFonts w:ascii="Arial" w:hAnsi="Arial" w:cs="Arial"/>
          <w:color w:val="000000" w:themeColor="text1"/>
        </w:rPr>
        <w:t xml:space="preserve">opinions are not accepted </w:t>
      </w:r>
      <w:r w:rsidR="008D359E" w:rsidRPr="00FC0F8E">
        <w:rPr>
          <w:rFonts w:ascii="Arial" w:hAnsi="Arial" w:cs="Arial"/>
          <w:color w:val="000000" w:themeColor="text1"/>
        </w:rPr>
        <w:t xml:space="preserve">or </w:t>
      </w:r>
      <w:r w:rsidR="002F75B5" w:rsidRPr="00FC0F8E">
        <w:rPr>
          <w:rFonts w:ascii="Arial" w:hAnsi="Arial" w:cs="Arial"/>
          <w:color w:val="000000" w:themeColor="text1"/>
        </w:rPr>
        <w:t xml:space="preserve">shared </w:t>
      </w:r>
      <w:r w:rsidR="008D359E" w:rsidRPr="00FC0F8E">
        <w:rPr>
          <w:rFonts w:ascii="Arial" w:hAnsi="Arial" w:cs="Arial"/>
          <w:color w:val="000000" w:themeColor="text1"/>
        </w:rPr>
        <w:t xml:space="preserve">within the autistic community </w:t>
      </w:r>
      <w:r w:rsidR="00EA54FE" w:rsidRPr="00FC0F8E">
        <w:rPr>
          <w:rFonts w:ascii="Arial" w:hAnsi="Arial" w:cs="Arial"/>
          <w:noProof/>
          <w:color w:val="000000" w:themeColor="text1"/>
        </w:rPr>
        <w:t>(Beardon, 2017b)</w:t>
      </w:r>
      <w:r w:rsidR="005124AF" w:rsidRPr="00FC0F8E">
        <w:rPr>
          <w:rFonts w:ascii="Arial" w:hAnsi="Arial" w:cs="Arial"/>
          <w:color w:val="000000" w:themeColor="text1"/>
        </w:rPr>
        <w:t xml:space="preserve"> </w:t>
      </w:r>
      <w:r w:rsidR="004013AE" w:rsidRPr="00FC0F8E">
        <w:rPr>
          <w:rFonts w:ascii="Arial" w:hAnsi="Arial" w:cs="Arial"/>
          <w:color w:val="000000" w:themeColor="text1"/>
        </w:rPr>
        <w:t>but</w:t>
      </w:r>
      <w:r w:rsidR="008D359E" w:rsidRPr="00FC0F8E">
        <w:rPr>
          <w:rFonts w:ascii="Arial" w:hAnsi="Arial" w:cs="Arial"/>
          <w:color w:val="000000" w:themeColor="text1"/>
        </w:rPr>
        <w:t xml:space="preserve"> instead portray a</w:t>
      </w:r>
      <w:r w:rsidR="00FD79BC" w:rsidRPr="00FC0F8E">
        <w:rPr>
          <w:rFonts w:ascii="Arial" w:hAnsi="Arial" w:cs="Arial"/>
          <w:color w:val="000000" w:themeColor="text1"/>
        </w:rPr>
        <w:t>n</w:t>
      </w:r>
      <w:r w:rsidR="008D359E" w:rsidRPr="00FC0F8E">
        <w:rPr>
          <w:rFonts w:ascii="Arial" w:hAnsi="Arial" w:cs="Arial"/>
          <w:color w:val="000000" w:themeColor="text1"/>
        </w:rPr>
        <w:t xml:space="preserve"> ignorant stigmatisation.</w:t>
      </w:r>
      <w:r w:rsidR="002F75B5" w:rsidRPr="00FC0F8E">
        <w:rPr>
          <w:rFonts w:ascii="Arial" w:hAnsi="Arial" w:cs="Arial"/>
          <w:color w:val="000000" w:themeColor="text1"/>
        </w:rPr>
        <w:t xml:space="preserve"> </w:t>
      </w:r>
      <w:r w:rsidR="0046297A" w:rsidRPr="00FC0F8E">
        <w:rPr>
          <w:rFonts w:ascii="Arial" w:hAnsi="Arial" w:cs="Arial"/>
          <w:color w:val="000000" w:themeColor="text1"/>
        </w:rPr>
        <w:t xml:space="preserve">The concept of stigmatisation at the ground level of research simply builds when considering creativity, and as such, provides an insight into where these ideas </w:t>
      </w:r>
      <w:r w:rsidR="000D4D8E" w:rsidRPr="00FC0F8E">
        <w:rPr>
          <w:rFonts w:ascii="Arial" w:hAnsi="Arial" w:cs="Arial"/>
          <w:color w:val="000000" w:themeColor="text1"/>
        </w:rPr>
        <w:t>progress</w:t>
      </w:r>
      <w:r w:rsidR="0046297A" w:rsidRPr="00FC0F8E">
        <w:rPr>
          <w:rFonts w:ascii="Arial" w:hAnsi="Arial" w:cs="Arial"/>
          <w:color w:val="000000" w:themeColor="text1"/>
        </w:rPr>
        <w:t xml:space="preserve"> from. </w:t>
      </w:r>
      <w:r w:rsidR="002E25E0" w:rsidRPr="00FC0F8E">
        <w:rPr>
          <w:rFonts w:ascii="Arial" w:hAnsi="Arial" w:cs="Arial"/>
          <w:color w:val="000000" w:themeColor="text1"/>
        </w:rPr>
        <w:t xml:space="preserve">The </w:t>
      </w:r>
      <w:r w:rsidR="006C0E7D" w:rsidRPr="00FC0F8E">
        <w:rPr>
          <w:rFonts w:ascii="Arial" w:hAnsi="Arial" w:cs="Arial"/>
          <w:color w:val="000000" w:themeColor="text1"/>
        </w:rPr>
        <w:t xml:space="preserve">ideology of symptoms wrongly suggests </w:t>
      </w:r>
      <w:r w:rsidR="006C0E7D" w:rsidRPr="000D3967">
        <w:rPr>
          <w:rFonts w:ascii="Arial" w:hAnsi="Arial" w:cs="Arial"/>
          <w:color w:val="000000" w:themeColor="text1"/>
        </w:rPr>
        <w:t>there are</w:t>
      </w:r>
      <w:r w:rsidR="006C0E7D" w:rsidRPr="00FC0F8E">
        <w:rPr>
          <w:rFonts w:ascii="Arial" w:hAnsi="Arial" w:cs="Arial"/>
          <w:color w:val="000000" w:themeColor="text1"/>
        </w:rPr>
        <w:t xml:space="preserve"> defects in autistic individual’s </w:t>
      </w:r>
      <w:r w:rsidR="00880746" w:rsidRPr="00FC0F8E">
        <w:rPr>
          <w:rFonts w:ascii="Arial" w:hAnsi="Arial" w:cs="Arial"/>
          <w:color w:val="000000" w:themeColor="text1"/>
        </w:rPr>
        <w:t>skills</w:t>
      </w:r>
      <w:r w:rsidR="005E4C9D" w:rsidRPr="00FC0F8E">
        <w:rPr>
          <w:rFonts w:ascii="Arial" w:hAnsi="Arial" w:cs="Arial"/>
          <w:color w:val="000000" w:themeColor="text1"/>
        </w:rPr>
        <w:t>, f</w:t>
      </w:r>
      <w:r w:rsidR="006C0E7D" w:rsidRPr="00FC0F8E">
        <w:rPr>
          <w:rFonts w:ascii="Arial" w:hAnsi="Arial" w:cs="Arial"/>
          <w:color w:val="000000" w:themeColor="text1"/>
        </w:rPr>
        <w:t xml:space="preserve">orming the foundation of </w:t>
      </w:r>
      <w:r w:rsidR="00880746" w:rsidRPr="00FC0F8E">
        <w:rPr>
          <w:rFonts w:ascii="Arial" w:hAnsi="Arial" w:cs="Arial"/>
          <w:color w:val="000000" w:themeColor="text1"/>
        </w:rPr>
        <w:t>stigmatisations</w:t>
      </w:r>
      <w:r w:rsidR="006C0E7D" w:rsidRPr="00FC0F8E">
        <w:rPr>
          <w:rFonts w:ascii="Arial" w:hAnsi="Arial" w:cs="Arial"/>
          <w:color w:val="000000" w:themeColor="text1"/>
        </w:rPr>
        <w:t xml:space="preserve"> surrounding </w:t>
      </w:r>
      <w:r w:rsidR="00880746" w:rsidRPr="00FC0F8E">
        <w:rPr>
          <w:rFonts w:ascii="Arial" w:hAnsi="Arial" w:cs="Arial"/>
          <w:color w:val="000000" w:themeColor="text1"/>
        </w:rPr>
        <w:t xml:space="preserve">autism and a lack of creativity.  </w:t>
      </w:r>
    </w:p>
    <w:p w14:paraId="539021F7" w14:textId="77777777" w:rsidR="006F2CCE" w:rsidRPr="00FC0F8E" w:rsidRDefault="006F2CCE" w:rsidP="00FC0F8E">
      <w:pPr>
        <w:spacing w:line="480" w:lineRule="auto"/>
        <w:rPr>
          <w:rFonts w:ascii="Arial" w:hAnsi="Arial" w:cs="Arial"/>
          <w:color w:val="000000" w:themeColor="text1"/>
        </w:rPr>
      </w:pPr>
    </w:p>
    <w:p w14:paraId="20211C41" w14:textId="69995BE2" w:rsidR="00E405C3" w:rsidRPr="00FC0F8E" w:rsidRDefault="005329C6" w:rsidP="00FC0F8E">
      <w:pPr>
        <w:spacing w:line="480" w:lineRule="auto"/>
        <w:rPr>
          <w:rFonts w:ascii="Arial" w:hAnsi="Arial" w:cs="Arial"/>
          <w:color w:val="000000" w:themeColor="text1"/>
        </w:rPr>
      </w:pPr>
      <w:r w:rsidRPr="00FC0F8E">
        <w:rPr>
          <w:rFonts w:ascii="Arial" w:hAnsi="Arial" w:cs="Arial"/>
          <w:color w:val="000000" w:themeColor="text1"/>
        </w:rPr>
        <w:lastRenderedPageBreak/>
        <w:t xml:space="preserve">Using Beardon’s </w:t>
      </w:r>
      <w:r w:rsidR="00CD6F56" w:rsidRPr="00FC0F8E">
        <w:rPr>
          <w:rFonts w:ascii="Arial" w:hAnsi="Arial" w:cs="Arial"/>
          <w:color w:val="000000" w:themeColor="text1"/>
        </w:rPr>
        <w:t>beliefs</w:t>
      </w:r>
      <w:r w:rsidR="0049263C" w:rsidRPr="00FC0F8E">
        <w:rPr>
          <w:rFonts w:ascii="Arial" w:hAnsi="Arial" w:cs="Arial"/>
          <w:color w:val="000000" w:themeColor="text1"/>
        </w:rPr>
        <w:t xml:space="preserve"> when considering </w:t>
      </w:r>
      <w:r w:rsidR="00D925FC" w:rsidRPr="00FC0F8E">
        <w:rPr>
          <w:rFonts w:ascii="Arial" w:hAnsi="Arial" w:cs="Arial"/>
          <w:color w:val="000000" w:themeColor="text1"/>
        </w:rPr>
        <w:t>symptoms</w:t>
      </w:r>
      <w:r w:rsidR="00FD79BC" w:rsidRPr="00FC0F8E">
        <w:rPr>
          <w:rFonts w:ascii="Arial" w:hAnsi="Arial" w:cs="Arial"/>
          <w:color w:val="000000" w:themeColor="text1"/>
        </w:rPr>
        <w:t>,</w:t>
      </w:r>
      <w:r w:rsidR="0049263C" w:rsidRPr="00FC0F8E">
        <w:rPr>
          <w:rFonts w:ascii="Arial" w:hAnsi="Arial" w:cs="Arial"/>
          <w:color w:val="000000" w:themeColor="text1"/>
        </w:rPr>
        <w:t xml:space="preserve"> this </w:t>
      </w:r>
      <w:r w:rsidR="00E27AC6" w:rsidRPr="00FC0F8E">
        <w:rPr>
          <w:rFonts w:ascii="Arial" w:hAnsi="Arial" w:cs="Arial"/>
          <w:color w:val="000000" w:themeColor="text1"/>
        </w:rPr>
        <w:t>dissertation</w:t>
      </w:r>
      <w:r w:rsidR="0049263C" w:rsidRPr="00FC0F8E">
        <w:rPr>
          <w:rFonts w:ascii="Arial" w:hAnsi="Arial" w:cs="Arial"/>
          <w:color w:val="000000" w:themeColor="text1"/>
        </w:rPr>
        <w:t xml:space="preserve"> will ref</w:t>
      </w:r>
      <w:r w:rsidR="00FD79BC" w:rsidRPr="00FC0F8E">
        <w:rPr>
          <w:rFonts w:ascii="Arial" w:hAnsi="Arial" w:cs="Arial"/>
          <w:color w:val="000000" w:themeColor="text1"/>
        </w:rPr>
        <w:t>er to them instead as ‘characteristics’.</w:t>
      </w:r>
      <w:r w:rsidR="00686F80" w:rsidRPr="00FC0F8E">
        <w:rPr>
          <w:rFonts w:ascii="Arial" w:hAnsi="Arial" w:cs="Arial"/>
          <w:color w:val="000000" w:themeColor="text1"/>
        </w:rPr>
        <w:t xml:space="preserve"> </w:t>
      </w:r>
      <w:r w:rsidR="00B81944" w:rsidRPr="00FC0F8E">
        <w:rPr>
          <w:rFonts w:ascii="Arial" w:hAnsi="Arial" w:cs="Arial"/>
          <w:color w:val="000000" w:themeColor="text1"/>
        </w:rPr>
        <w:t>“</w:t>
      </w:r>
      <w:r w:rsidR="00A52735" w:rsidRPr="00FC0F8E">
        <w:rPr>
          <w:rFonts w:ascii="Arial" w:hAnsi="Arial" w:cs="Arial"/>
          <w:color w:val="000000" w:themeColor="text1"/>
        </w:rPr>
        <w:t>These characteristics are cognitive in nature, are com</w:t>
      </w:r>
      <w:r w:rsidR="008570B4">
        <w:rPr>
          <w:rFonts w:ascii="Arial" w:hAnsi="Arial" w:cs="Arial"/>
          <w:color w:val="000000" w:themeColor="text1"/>
        </w:rPr>
        <w:t>bined with hyper – and/or hypo-</w:t>
      </w:r>
      <w:r w:rsidR="00A52735" w:rsidRPr="00FC0F8E">
        <w:rPr>
          <w:rFonts w:ascii="Arial" w:hAnsi="Arial" w:cs="Arial"/>
          <w:color w:val="000000" w:themeColor="text1"/>
        </w:rPr>
        <w:t>sensory processing, and will affect the way in</w:t>
      </w:r>
      <w:r w:rsidR="00BD0FA2" w:rsidRPr="00FC0F8E">
        <w:rPr>
          <w:rFonts w:ascii="Arial" w:hAnsi="Arial" w:cs="Arial"/>
          <w:color w:val="000000" w:themeColor="text1"/>
        </w:rPr>
        <w:t xml:space="preserve"> which information is processed</w:t>
      </w:r>
      <w:r w:rsidR="00A52735" w:rsidRPr="00FC0F8E">
        <w:rPr>
          <w:rFonts w:ascii="Arial" w:hAnsi="Arial" w:cs="Arial"/>
          <w:color w:val="000000" w:themeColor="text1"/>
        </w:rPr>
        <w:t xml:space="preserve">” </w:t>
      </w:r>
      <w:r w:rsidR="00DB43CE">
        <w:rPr>
          <w:rFonts w:ascii="Arial" w:hAnsi="Arial" w:cs="Arial"/>
          <w:noProof/>
          <w:color w:val="000000" w:themeColor="text1"/>
        </w:rPr>
        <w:t>(Beardon, 2017b</w:t>
      </w:r>
      <w:r w:rsidR="001D0ACC">
        <w:rPr>
          <w:rFonts w:ascii="Arial" w:hAnsi="Arial" w:cs="Arial"/>
          <w:noProof/>
          <w:color w:val="000000" w:themeColor="text1"/>
        </w:rPr>
        <w:t>,</w:t>
      </w:r>
      <w:r w:rsidR="00DB43CE">
        <w:rPr>
          <w:rFonts w:ascii="Arial" w:hAnsi="Arial" w:cs="Arial"/>
          <w:noProof/>
          <w:color w:val="000000" w:themeColor="text1"/>
        </w:rPr>
        <w:t xml:space="preserve"> </w:t>
      </w:r>
      <w:r w:rsidR="00F857C4" w:rsidRPr="00FC0F8E">
        <w:rPr>
          <w:rFonts w:ascii="Arial" w:hAnsi="Arial" w:cs="Arial"/>
          <w:noProof/>
          <w:color w:val="000000" w:themeColor="text1"/>
        </w:rPr>
        <w:t>p.</w:t>
      </w:r>
      <w:r w:rsidR="0000791C">
        <w:rPr>
          <w:rFonts w:ascii="Arial" w:hAnsi="Arial" w:cs="Arial"/>
          <w:noProof/>
          <w:color w:val="000000" w:themeColor="text1"/>
        </w:rPr>
        <w:t xml:space="preserve"> </w:t>
      </w:r>
      <w:r w:rsidR="00F857C4" w:rsidRPr="00FC0F8E">
        <w:rPr>
          <w:rFonts w:ascii="Arial" w:hAnsi="Arial" w:cs="Arial"/>
          <w:noProof/>
          <w:color w:val="000000" w:themeColor="text1"/>
        </w:rPr>
        <w:t>17)</w:t>
      </w:r>
      <w:r w:rsidR="00BD0FA2" w:rsidRPr="00FC0F8E">
        <w:rPr>
          <w:rFonts w:ascii="Arial" w:hAnsi="Arial" w:cs="Arial"/>
          <w:color w:val="000000" w:themeColor="text1"/>
        </w:rPr>
        <w:t>.</w:t>
      </w:r>
      <w:r w:rsidRPr="00FC0F8E">
        <w:rPr>
          <w:rFonts w:ascii="Arial" w:hAnsi="Arial" w:cs="Arial"/>
          <w:color w:val="000000" w:themeColor="text1"/>
        </w:rPr>
        <w:t xml:space="preserve"> </w:t>
      </w:r>
      <w:r w:rsidR="00944297" w:rsidRPr="00FC0F8E">
        <w:rPr>
          <w:rFonts w:ascii="Arial" w:hAnsi="Arial" w:cs="Arial"/>
          <w:color w:val="000000" w:themeColor="text1"/>
        </w:rPr>
        <w:t>There is no</w:t>
      </w:r>
      <w:r w:rsidR="000E7E45" w:rsidRPr="00FC0F8E">
        <w:rPr>
          <w:rFonts w:ascii="Arial" w:hAnsi="Arial" w:cs="Arial"/>
          <w:color w:val="000000" w:themeColor="text1"/>
        </w:rPr>
        <w:t xml:space="preserve"> set list of characteristics which an individual must meet in order to be defined as </w:t>
      </w:r>
      <w:r w:rsidR="005124AF" w:rsidRPr="00FC0F8E">
        <w:rPr>
          <w:rFonts w:ascii="Arial" w:hAnsi="Arial" w:cs="Arial"/>
          <w:color w:val="000000" w:themeColor="text1"/>
        </w:rPr>
        <w:t>a</w:t>
      </w:r>
      <w:r w:rsidR="000E7E45" w:rsidRPr="00FC0F8E">
        <w:rPr>
          <w:rFonts w:ascii="Arial" w:hAnsi="Arial" w:cs="Arial"/>
          <w:color w:val="000000" w:themeColor="text1"/>
        </w:rPr>
        <w:t>utistic, there are</w:t>
      </w:r>
      <w:r w:rsidR="00C25C69" w:rsidRPr="00FC0F8E">
        <w:rPr>
          <w:rFonts w:ascii="Arial" w:hAnsi="Arial" w:cs="Arial"/>
          <w:color w:val="000000" w:themeColor="text1"/>
        </w:rPr>
        <w:t>,</w:t>
      </w:r>
      <w:r w:rsidR="000E7E45" w:rsidRPr="00FC0F8E">
        <w:rPr>
          <w:rFonts w:ascii="Arial" w:hAnsi="Arial" w:cs="Arial"/>
          <w:color w:val="000000" w:themeColor="text1"/>
        </w:rPr>
        <w:t xml:space="preserve"> however, common tendencies or behaviours </w:t>
      </w:r>
      <w:r w:rsidR="00944297" w:rsidRPr="00FC0F8E">
        <w:rPr>
          <w:rFonts w:ascii="Arial" w:hAnsi="Arial" w:cs="Arial"/>
          <w:color w:val="000000" w:themeColor="text1"/>
        </w:rPr>
        <w:t xml:space="preserve">which </w:t>
      </w:r>
      <w:r w:rsidR="000E7E45" w:rsidRPr="00FC0F8E">
        <w:rPr>
          <w:rFonts w:ascii="Arial" w:hAnsi="Arial" w:cs="Arial"/>
          <w:color w:val="000000" w:themeColor="text1"/>
        </w:rPr>
        <w:t xml:space="preserve">include </w:t>
      </w:r>
      <w:r w:rsidR="00C25C69" w:rsidRPr="00FC0F8E">
        <w:rPr>
          <w:rFonts w:ascii="Arial" w:hAnsi="Arial" w:cs="Arial"/>
          <w:color w:val="000000" w:themeColor="text1"/>
        </w:rPr>
        <w:t xml:space="preserve">unusual repetitive behaviours, difficulties with </w:t>
      </w:r>
      <w:r w:rsidR="000E7E45" w:rsidRPr="00FC0F8E">
        <w:rPr>
          <w:rFonts w:ascii="Arial" w:hAnsi="Arial" w:cs="Arial"/>
          <w:color w:val="000000" w:themeColor="text1"/>
        </w:rPr>
        <w:t>communication a</w:t>
      </w:r>
      <w:r w:rsidR="00C25C69" w:rsidRPr="00FC0F8E">
        <w:rPr>
          <w:rFonts w:ascii="Arial" w:hAnsi="Arial" w:cs="Arial"/>
          <w:color w:val="000000" w:themeColor="text1"/>
        </w:rPr>
        <w:t xml:space="preserve">nd interaction </w:t>
      </w:r>
      <w:r w:rsidR="000E7E45" w:rsidRPr="00FC0F8E">
        <w:rPr>
          <w:rFonts w:ascii="Arial" w:hAnsi="Arial" w:cs="Arial"/>
          <w:color w:val="000000" w:themeColor="text1"/>
        </w:rPr>
        <w:t>with peers (Block</w:t>
      </w:r>
      <w:r w:rsidR="001D0ACC">
        <w:rPr>
          <w:rFonts w:ascii="Arial" w:hAnsi="Arial" w:cs="Arial"/>
          <w:color w:val="000000" w:themeColor="text1"/>
        </w:rPr>
        <w:t xml:space="preserve"> and</w:t>
      </w:r>
      <w:r w:rsidR="000E7E45" w:rsidRPr="00FC0F8E">
        <w:rPr>
          <w:rFonts w:ascii="Arial" w:hAnsi="Arial" w:cs="Arial"/>
          <w:color w:val="000000" w:themeColor="text1"/>
        </w:rPr>
        <w:t xml:space="preserve"> Block, 2006; The National Human Genome Research Institute, 2017).</w:t>
      </w:r>
    </w:p>
    <w:p w14:paraId="2BDA764F" w14:textId="77777777" w:rsidR="00FC0F8E" w:rsidRDefault="00FC0F8E" w:rsidP="00FC0F8E">
      <w:pPr>
        <w:spacing w:line="480" w:lineRule="auto"/>
        <w:rPr>
          <w:rFonts w:ascii="Arial" w:hAnsi="Arial" w:cs="Arial"/>
          <w:color w:val="000000" w:themeColor="text1"/>
        </w:rPr>
      </w:pPr>
    </w:p>
    <w:p w14:paraId="4A65A399" w14:textId="21636B1F" w:rsidR="00880746" w:rsidRPr="00FC0F8E" w:rsidRDefault="00AD726F" w:rsidP="00FC0F8E">
      <w:pPr>
        <w:spacing w:line="480" w:lineRule="auto"/>
        <w:rPr>
          <w:rFonts w:ascii="Arial" w:hAnsi="Arial" w:cs="Arial"/>
          <w:color w:val="000000" w:themeColor="text1"/>
        </w:rPr>
      </w:pPr>
      <w:r w:rsidRPr="00FC0F8E">
        <w:rPr>
          <w:rFonts w:ascii="Arial" w:hAnsi="Arial" w:cs="Arial"/>
          <w:color w:val="000000" w:themeColor="text1"/>
        </w:rPr>
        <w:t>When diagnosing autism, it must be evident that the ‘characteristics’ are accountable to that condition and cannot be attributed to another; this is a significant challenge. All conditions are on a spectrum meaning there is a significant amount of overlap between conditions</w:t>
      </w:r>
      <w:r w:rsidR="00473767" w:rsidRPr="00FC0F8E">
        <w:rPr>
          <w:rFonts w:ascii="Arial" w:hAnsi="Arial" w:cs="Arial"/>
          <w:color w:val="000000" w:themeColor="text1"/>
        </w:rPr>
        <w:t xml:space="preserve">, </w:t>
      </w:r>
      <w:r w:rsidR="00473767" w:rsidRPr="001B6CF5">
        <w:rPr>
          <w:rFonts w:ascii="Arial" w:hAnsi="Arial" w:cs="Arial"/>
          <w:color w:val="000000" w:themeColor="text1"/>
        </w:rPr>
        <w:t xml:space="preserve">between </w:t>
      </w:r>
      <w:r w:rsidR="00FD641A">
        <w:rPr>
          <w:rFonts w:ascii="Arial" w:hAnsi="Arial" w:cs="Arial"/>
          <w:color w:val="000000" w:themeColor="text1"/>
        </w:rPr>
        <w:t>autism</w:t>
      </w:r>
      <w:r w:rsidR="00473767" w:rsidRPr="00FC0F8E">
        <w:rPr>
          <w:rFonts w:ascii="Arial" w:hAnsi="Arial" w:cs="Arial"/>
          <w:color w:val="000000" w:themeColor="text1"/>
        </w:rPr>
        <w:t xml:space="preserve"> and ADHD; they share “about 50–72% of their genetic factors” </w:t>
      </w:r>
      <w:r w:rsidR="00112A3F">
        <w:rPr>
          <w:rFonts w:ascii="Arial" w:hAnsi="Arial" w:cs="Arial"/>
          <w:noProof/>
          <w:color w:val="000000" w:themeColor="text1"/>
        </w:rPr>
        <w:t>(</w:t>
      </w:r>
      <w:r w:rsidR="00BE1C50">
        <w:rPr>
          <w:rFonts w:ascii="Arial" w:hAnsi="Arial" w:cs="Arial"/>
          <w:noProof/>
          <w:color w:val="000000" w:themeColor="text1"/>
        </w:rPr>
        <w:t>V</w:t>
      </w:r>
      <w:r w:rsidR="00112A3F">
        <w:rPr>
          <w:rFonts w:ascii="Arial" w:hAnsi="Arial" w:cs="Arial"/>
          <w:noProof/>
          <w:color w:val="000000" w:themeColor="text1"/>
        </w:rPr>
        <w:t xml:space="preserve">an Steijn et al. </w:t>
      </w:r>
      <w:r w:rsidR="00112A3F" w:rsidRPr="00FC0F8E">
        <w:rPr>
          <w:rFonts w:ascii="Arial" w:hAnsi="Arial" w:cs="Arial"/>
          <w:noProof/>
          <w:color w:val="000000" w:themeColor="text1"/>
        </w:rPr>
        <w:t>2012)</w:t>
      </w:r>
      <w:r w:rsidR="00473767" w:rsidRPr="00FC0F8E">
        <w:rPr>
          <w:rFonts w:ascii="Arial" w:hAnsi="Arial" w:cs="Arial"/>
          <w:color w:val="000000" w:themeColor="text1"/>
        </w:rPr>
        <w:t xml:space="preserve">, </w:t>
      </w:r>
      <w:r w:rsidR="00946100" w:rsidRPr="00FC0F8E">
        <w:rPr>
          <w:rFonts w:ascii="Arial" w:hAnsi="Arial" w:cs="Arial"/>
          <w:color w:val="000000" w:themeColor="text1"/>
        </w:rPr>
        <w:t>I</w:t>
      </w:r>
      <w:r w:rsidR="007E53A5" w:rsidRPr="00FC0F8E">
        <w:rPr>
          <w:rFonts w:ascii="Arial" w:hAnsi="Arial" w:cs="Arial"/>
          <w:color w:val="000000" w:themeColor="text1"/>
        </w:rPr>
        <w:t>ndividuals with a</w:t>
      </w:r>
      <w:r w:rsidR="00122ACD" w:rsidRPr="00FC0F8E">
        <w:rPr>
          <w:rFonts w:ascii="Arial" w:hAnsi="Arial" w:cs="Arial"/>
          <w:color w:val="000000" w:themeColor="text1"/>
        </w:rPr>
        <w:t xml:space="preserve">utism </w:t>
      </w:r>
      <w:r w:rsidRPr="00FC0F8E">
        <w:rPr>
          <w:rFonts w:ascii="Arial" w:hAnsi="Arial" w:cs="Arial"/>
          <w:color w:val="000000" w:themeColor="text1"/>
        </w:rPr>
        <w:t>often h</w:t>
      </w:r>
      <w:r w:rsidR="00122ACD" w:rsidRPr="00FC0F8E">
        <w:rPr>
          <w:rFonts w:ascii="Arial" w:hAnsi="Arial" w:cs="Arial"/>
          <w:color w:val="000000" w:themeColor="text1"/>
        </w:rPr>
        <w:t xml:space="preserve">ave an additional diagnosis, </w:t>
      </w:r>
      <w:r w:rsidR="00880746" w:rsidRPr="00FC0F8E">
        <w:rPr>
          <w:rFonts w:ascii="Arial" w:hAnsi="Arial" w:cs="Arial"/>
          <w:color w:val="000000" w:themeColor="text1"/>
        </w:rPr>
        <w:t xml:space="preserve">which can include </w:t>
      </w:r>
      <w:r w:rsidR="00122ACD" w:rsidRPr="00FC0F8E">
        <w:rPr>
          <w:rFonts w:ascii="Arial" w:hAnsi="Arial" w:cs="Arial"/>
          <w:color w:val="000000" w:themeColor="text1"/>
        </w:rPr>
        <w:t>ADH</w:t>
      </w:r>
      <w:r w:rsidR="00880746" w:rsidRPr="00FC0F8E">
        <w:rPr>
          <w:rFonts w:ascii="Arial" w:hAnsi="Arial" w:cs="Arial"/>
          <w:color w:val="000000" w:themeColor="text1"/>
        </w:rPr>
        <w:t xml:space="preserve">D, Anxiety Disorders, </w:t>
      </w:r>
      <w:r w:rsidR="00A21DF7" w:rsidRPr="00FC0F8E">
        <w:rPr>
          <w:rFonts w:ascii="Arial" w:hAnsi="Arial" w:cs="Arial"/>
          <w:color w:val="000000" w:themeColor="text1"/>
        </w:rPr>
        <w:t>Epilepsy (</w:t>
      </w:r>
      <w:r w:rsidR="005124AF" w:rsidRPr="00FC0F8E">
        <w:rPr>
          <w:rFonts w:ascii="Arial" w:hAnsi="Arial" w:cs="Arial"/>
          <w:noProof/>
          <w:color w:val="000000" w:themeColor="text1"/>
        </w:rPr>
        <w:t>Comm</w:t>
      </w:r>
      <w:r w:rsidR="00BE1C50">
        <w:rPr>
          <w:rFonts w:ascii="Arial" w:hAnsi="Arial" w:cs="Arial"/>
          <w:noProof/>
          <w:color w:val="000000" w:themeColor="text1"/>
        </w:rPr>
        <w:t>unication and Autism Team, 2014</w:t>
      </w:r>
      <w:r w:rsidR="005124AF" w:rsidRPr="00FC0F8E">
        <w:rPr>
          <w:rFonts w:ascii="Arial" w:hAnsi="Arial" w:cs="Arial"/>
          <w:noProof/>
          <w:color w:val="000000" w:themeColor="text1"/>
        </w:rPr>
        <w:t>)</w:t>
      </w:r>
      <w:r w:rsidR="00735A98" w:rsidRPr="00FC0F8E">
        <w:rPr>
          <w:rFonts w:ascii="Arial" w:hAnsi="Arial" w:cs="Arial"/>
          <w:color w:val="000000" w:themeColor="text1"/>
        </w:rPr>
        <w:t xml:space="preserve"> </w:t>
      </w:r>
      <w:r w:rsidR="00473767" w:rsidRPr="00FC0F8E">
        <w:rPr>
          <w:rFonts w:ascii="Arial" w:hAnsi="Arial" w:cs="Arial"/>
          <w:color w:val="000000" w:themeColor="text1"/>
        </w:rPr>
        <w:t>Yet again autism proves to be a point of contentio</w:t>
      </w:r>
      <w:r w:rsidR="005E4C9D" w:rsidRPr="00FC0F8E">
        <w:rPr>
          <w:rFonts w:ascii="Arial" w:hAnsi="Arial" w:cs="Arial"/>
          <w:color w:val="000000" w:themeColor="text1"/>
        </w:rPr>
        <w:t>n.</w:t>
      </w:r>
      <w:r w:rsidR="006B1F29" w:rsidRPr="00FC0F8E">
        <w:rPr>
          <w:rFonts w:ascii="Arial" w:hAnsi="Arial" w:cs="Arial"/>
          <w:color w:val="000000" w:themeColor="text1"/>
        </w:rPr>
        <w:t xml:space="preserve"> </w:t>
      </w:r>
      <w:r w:rsidR="005E4C9D" w:rsidRPr="00FC0F8E">
        <w:rPr>
          <w:rFonts w:ascii="Arial" w:hAnsi="Arial" w:cs="Arial"/>
          <w:color w:val="000000" w:themeColor="text1"/>
        </w:rPr>
        <w:t>W</w:t>
      </w:r>
      <w:r w:rsidR="00593BC0" w:rsidRPr="00FC0F8E">
        <w:rPr>
          <w:rFonts w:ascii="Arial" w:hAnsi="Arial" w:cs="Arial"/>
          <w:color w:val="000000" w:themeColor="text1"/>
        </w:rPr>
        <w:t xml:space="preserve">hen looking at </w:t>
      </w:r>
      <w:r w:rsidR="005E4C9D" w:rsidRPr="00FC0F8E">
        <w:rPr>
          <w:rFonts w:ascii="Arial" w:hAnsi="Arial" w:cs="Arial"/>
          <w:color w:val="000000" w:themeColor="text1"/>
        </w:rPr>
        <w:t xml:space="preserve">the </w:t>
      </w:r>
      <w:r w:rsidR="00593BC0" w:rsidRPr="00FC0F8E">
        <w:rPr>
          <w:rFonts w:ascii="Arial" w:hAnsi="Arial" w:cs="Arial"/>
          <w:color w:val="000000" w:themeColor="text1"/>
        </w:rPr>
        <w:t xml:space="preserve">overall arch of autism every element of research presents the same view with the focus seemingly on the limitations rather than abilities. Suggesting that skills of </w:t>
      </w:r>
      <w:r w:rsidR="006B1F29" w:rsidRPr="00FC0F8E">
        <w:rPr>
          <w:rFonts w:ascii="Arial" w:hAnsi="Arial" w:cs="Arial"/>
          <w:color w:val="000000" w:themeColor="text1"/>
        </w:rPr>
        <w:t xml:space="preserve">neurotypical individuals </w:t>
      </w:r>
      <w:r w:rsidR="00593BC0" w:rsidRPr="00FC0F8E">
        <w:rPr>
          <w:rFonts w:ascii="Arial" w:hAnsi="Arial" w:cs="Arial"/>
          <w:color w:val="000000" w:themeColor="text1"/>
        </w:rPr>
        <w:t>are superior to</w:t>
      </w:r>
      <w:r w:rsidR="006B1F29" w:rsidRPr="00FC0F8E">
        <w:rPr>
          <w:rFonts w:ascii="Arial" w:hAnsi="Arial" w:cs="Arial"/>
          <w:color w:val="000000" w:themeColor="text1"/>
        </w:rPr>
        <w:t xml:space="preserve"> the autistic population</w:t>
      </w:r>
      <w:r w:rsidR="00593BC0" w:rsidRPr="00FC0F8E">
        <w:rPr>
          <w:rFonts w:ascii="Arial" w:hAnsi="Arial" w:cs="Arial"/>
          <w:color w:val="000000" w:themeColor="text1"/>
        </w:rPr>
        <w:t xml:space="preserve">. </w:t>
      </w:r>
    </w:p>
    <w:p w14:paraId="3842035E" w14:textId="77777777" w:rsidR="00880746" w:rsidRPr="00FC0F8E" w:rsidRDefault="00880746" w:rsidP="00FC0F8E">
      <w:pPr>
        <w:spacing w:line="480" w:lineRule="auto"/>
        <w:rPr>
          <w:rFonts w:ascii="Arial" w:hAnsi="Arial" w:cs="Arial"/>
          <w:color w:val="000000" w:themeColor="text1"/>
        </w:rPr>
      </w:pPr>
    </w:p>
    <w:p w14:paraId="64EF6F16" w14:textId="5DBC5EFD" w:rsidR="001528B7" w:rsidRPr="00FC0F8E" w:rsidRDefault="00A37502" w:rsidP="00FC0F8E">
      <w:pPr>
        <w:spacing w:line="480" w:lineRule="auto"/>
        <w:rPr>
          <w:rFonts w:ascii="Arial" w:hAnsi="Arial" w:cs="Arial"/>
          <w:noProof/>
          <w:color w:val="000000" w:themeColor="text1"/>
        </w:rPr>
      </w:pPr>
      <w:r w:rsidRPr="00FC0F8E">
        <w:rPr>
          <w:rFonts w:ascii="Arial" w:hAnsi="Arial" w:cs="Arial"/>
          <w:color w:val="000000" w:themeColor="text1"/>
        </w:rPr>
        <w:t xml:space="preserve">Causes of autism, like the majority of autism theory, </w:t>
      </w:r>
      <w:r w:rsidR="00E405C3" w:rsidRPr="00FC0F8E">
        <w:rPr>
          <w:rFonts w:ascii="Arial" w:hAnsi="Arial" w:cs="Arial"/>
          <w:color w:val="000000" w:themeColor="text1"/>
        </w:rPr>
        <w:t>are</w:t>
      </w:r>
      <w:r w:rsidRPr="00FC0F8E">
        <w:rPr>
          <w:rFonts w:ascii="Arial" w:hAnsi="Arial" w:cs="Arial"/>
          <w:color w:val="000000" w:themeColor="text1"/>
        </w:rPr>
        <w:t xml:space="preserve"> highly</w:t>
      </w:r>
      <w:r w:rsidR="00E405C3" w:rsidRPr="00FC0F8E">
        <w:rPr>
          <w:rFonts w:ascii="Arial" w:hAnsi="Arial" w:cs="Arial"/>
          <w:color w:val="000000" w:themeColor="text1"/>
        </w:rPr>
        <w:t xml:space="preserve"> debated;</w:t>
      </w:r>
      <w:r w:rsidR="00001CD8" w:rsidRPr="00FC0F8E">
        <w:rPr>
          <w:rFonts w:ascii="Arial" w:hAnsi="Arial" w:cs="Arial"/>
          <w:color w:val="000000" w:themeColor="text1"/>
        </w:rPr>
        <w:t xml:space="preserve"> the main causes include </w:t>
      </w:r>
      <w:r w:rsidR="002253CF" w:rsidRPr="00FC0F8E">
        <w:rPr>
          <w:rFonts w:ascii="Arial" w:hAnsi="Arial" w:cs="Arial"/>
          <w:color w:val="000000" w:themeColor="text1"/>
        </w:rPr>
        <w:t xml:space="preserve">environmental factors, </w:t>
      </w:r>
      <w:r w:rsidR="00001CD8" w:rsidRPr="00FC0F8E">
        <w:rPr>
          <w:rFonts w:ascii="Arial" w:hAnsi="Arial" w:cs="Arial"/>
          <w:color w:val="000000" w:themeColor="text1"/>
        </w:rPr>
        <w:t>brain abnormalities,</w:t>
      </w:r>
      <w:r w:rsidR="002253CF" w:rsidRPr="00FC0F8E">
        <w:rPr>
          <w:rFonts w:ascii="Arial" w:hAnsi="Arial" w:cs="Arial"/>
          <w:color w:val="000000" w:themeColor="text1"/>
        </w:rPr>
        <w:t xml:space="preserve"> and</w:t>
      </w:r>
      <w:r w:rsidR="00001CD8" w:rsidRPr="00FC0F8E">
        <w:rPr>
          <w:rFonts w:ascii="Arial" w:hAnsi="Arial" w:cs="Arial"/>
          <w:color w:val="000000" w:themeColor="text1"/>
        </w:rPr>
        <w:t xml:space="preserve"> genetic predispositions</w:t>
      </w:r>
      <w:r w:rsidR="002253CF" w:rsidRPr="00FC0F8E">
        <w:rPr>
          <w:rFonts w:ascii="Arial" w:hAnsi="Arial" w:cs="Arial"/>
          <w:color w:val="000000" w:themeColor="text1"/>
        </w:rPr>
        <w:t xml:space="preserve">. </w:t>
      </w:r>
      <w:r w:rsidR="00944297" w:rsidRPr="00FC0F8E">
        <w:rPr>
          <w:rFonts w:ascii="Arial" w:hAnsi="Arial" w:cs="Arial"/>
          <w:color w:val="000000" w:themeColor="text1"/>
        </w:rPr>
        <w:t xml:space="preserve"> Environmental </w:t>
      </w:r>
      <w:r w:rsidR="00E405C3" w:rsidRPr="00FC0F8E">
        <w:rPr>
          <w:rFonts w:ascii="Arial" w:hAnsi="Arial" w:cs="Arial"/>
          <w:color w:val="000000" w:themeColor="text1"/>
        </w:rPr>
        <w:t>factors include those exposed</w:t>
      </w:r>
      <w:r w:rsidR="00944297" w:rsidRPr="00FC0F8E">
        <w:rPr>
          <w:rFonts w:ascii="Arial" w:hAnsi="Arial" w:cs="Arial"/>
          <w:color w:val="000000" w:themeColor="text1"/>
        </w:rPr>
        <w:t xml:space="preserve"> prenatally (</w:t>
      </w:r>
      <w:r w:rsidR="00944297" w:rsidRPr="00FC0F8E">
        <w:rPr>
          <w:rFonts w:ascii="Arial" w:eastAsia="Times New Roman" w:hAnsi="Arial" w:cs="Arial"/>
          <w:color w:val="000000" w:themeColor="text1"/>
        </w:rPr>
        <w:t xml:space="preserve">The </w:t>
      </w:r>
      <w:r w:rsidR="00944297" w:rsidRPr="00FC0F8E">
        <w:rPr>
          <w:rFonts w:ascii="Arial" w:eastAsia="Times New Roman" w:hAnsi="Arial" w:cs="Arial"/>
          <w:color w:val="000000" w:themeColor="text1"/>
        </w:rPr>
        <w:lastRenderedPageBreak/>
        <w:t xml:space="preserve">National Institute of Environmental Health </w:t>
      </w:r>
      <w:r w:rsidR="001E3152" w:rsidRPr="00FC0F8E">
        <w:rPr>
          <w:rFonts w:ascii="Arial" w:eastAsia="Times New Roman" w:hAnsi="Arial" w:cs="Arial"/>
          <w:color w:val="000000" w:themeColor="text1"/>
        </w:rPr>
        <w:t>Sciences,</w:t>
      </w:r>
      <w:r w:rsidR="00944297" w:rsidRPr="00FC0F8E">
        <w:rPr>
          <w:rFonts w:ascii="Arial" w:eastAsia="Times New Roman" w:hAnsi="Arial" w:cs="Arial"/>
          <w:color w:val="000000" w:themeColor="text1"/>
        </w:rPr>
        <w:t xml:space="preserve"> 2018), and postnatally (Padiedeh et al.</w:t>
      </w:r>
      <w:r w:rsidR="001E3152" w:rsidRPr="00FC0F8E">
        <w:rPr>
          <w:rFonts w:ascii="Arial" w:eastAsia="Times New Roman" w:hAnsi="Arial" w:cs="Arial"/>
          <w:color w:val="000000" w:themeColor="text1"/>
        </w:rPr>
        <w:t>, 2017</w:t>
      </w:r>
      <w:r w:rsidR="00944297" w:rsidRPr="00FC0F8E">
        <w:rPr>
          <w:rFonts w:ascii="Arial" w:eastAsia="Times New Roman" w:hAnsi="Arial" w:cs="Arial"/>
          <w:color w:val="000000" w:themeColor="text1"/>
        </w:rPr>
        <w:t>), as expressed in Figure 1.</w:t>
      </w:r>
      <w:r w:rsidR="001528B7" w:rsidRPr="00FC0F8E">
        <w:rPr>
          <w:rFonts w:ascii="Arial" w:hAnsi="Arial" w:cs="Arial"/>
          <w:noProof/>
          <w:color w:val="000000" w:themeColor="text1"/>
        </w:rPr>
        <w:t xml:space="preserve"> </w:t>
      </w:r>
    </w:p>
    <w:p w14:paraId="30F13612" w14:textId="34256EED" w:rsidR="001528B7" w:rsidRPr="00AF4A1B" w:rsidRDefault="00FC0F8E" w:rsidP="00EA4EFE">
      <w:pPr>
        <w:spacing w:line="480" w:lineRule="auto"/>
        <w:rPr>
          <w:rFonts w:asciiTheme="minorHAnsi" w:hAnsiTheme="minorHAnsi"/>
          <w:noProof/>
          <w:color w:val="000000" w:themeColor="text1"/>
          <w:sz w:val="22"/>
          <w:szCs w:val="22"/>
        </w:rPr>
      </w:pPr>
      <w:r w:rsidRPr="00AF4A1B">
        <w:rPr>
          <w:rFonts w:asciiTheme="minorHAnsi" w:hAnsiTheme="minorHAnsi"/>
          <w:noProof/>
          <w:color w:val="000000" w:themeColor="text1"/>
          <w:sz w:val="22"/>
          <w:szCs w:val="22"/>
        </w:rPr>
        <w:drawing>
          <wp:anchor distT="0" distB="0" distL="114300" distR="114300" simplePos="0" relativeHeight="251643392" behindDoc="1" locked="0" layoutInCell="1" allowOverlap="1" wp14:anchorId="5742664E" wp14:editId="31A4F049">
            <wp:simplePos x="0" y="0"/>
            <wp:positionH relativeFrom="column">
              <wp:posOffset>622935</wp:posOffset>
            </wp:positionH>
            <wp:positionV relativeFrom="paragraph">
              <wp:posOffset>100965</wp:posOffset>
            </wp:positionV>
            <wp:extent cx="4177665" cy="3137535"/>
            <wp:effectExtent l="0" t="0" r="0" b="12065"/>
            <wp:wrapTight wrapText="bothSides">
              <wp:wrapPolygon edited="0">
                <wp:start x="0" y="0"/>
                <wp:lineTo x="0" y="21508"/>
                <wp:lineTo x="21406" y="21508"/>
                <wp:lineTo x="21406"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77665" cy="3137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7D350" w14:textId="5C2C8CE1" w:rsidR="001528B7" w:rsidRPr="00AF4A1B" w:rsidRDefault="001528B7" w:rsidP="00EA4EFE">
      <w:pPr>
        <w:spacing w:line="480" w:lineRule="auto"/>
        <w:rPr>
          <w:rFonts w:asciiTheme="minorHAnsi" w:eastAsia="Times New Roman" w:hAnsiTheme="minorHAnsi"/>
          <w:color w:val="000000" w:themeColor="text1"/>
          <w:sz w:val="22"/>
          <w:szCs w:val="22"/>
        </w:rPr>
      </w:pPr>
    </w:p>
    <w:p w14:paraId="224256CB" w14:textId="5B3EB5AF" w:rsidR="001528B7" w:rsidRPr="00AF4A1B" w:rsidRDefault="001528B7" w:rsidP="00EA4EFE">
      <w:pPr>
        <w:spacing w:line="480" w:lineRule="auto"/>
        <w:rPr>
          <w:rFonts w:asciiTheme="minorHAnsi" w:eastAsia="Times New Roman" w:hAnsiTheme="minorHAnsi"/>
          <w:color w:val="000000" w:themeColor="text1"/>
          <w:sz w:val="22"/>
          <w:szCs w:val="22"/>
        </w:rPr>
      </w:pPr>
    </w:p>
    <w:p w14:paraId="2F4EB07E" w14:textId="5A2E7D87" w:rsidR="001528B7" w:rsidRPr="00AF4A1B" w:rsidRDefault="001528B7" w:rsidP="00EA4EFE">
      <w:pPr>
        <w:spacing w:line="480" w:lineRule="auto"/>
        <w:rPr>
          <w:rFonts w:asciiTheme="minorHAnsi" w:eastAsia="Times New Roman" w:hAnsiTheme="minorHAnsi"/>
          <w:color w:val="000000" w:themeColor="text1"/>
          <w:sz w:val="22"/>
          <w:szCs w:val="22"/>
        </w:rPr>
      </w:pPr>
    </w:p>
    <w:p w14:paraId="78D598BA" w14:textId="6C71C25D" w:rsidR="001528B7" w:rsidRPr="00AF4A1B" w:rsidRDefault="001528B7" w:rsidP="00EA4EFE">
      <w:pPr>
        <w:spacing w:line="480" w:lineRule="auto"/>
        <w:rPr>
          <w:rFonts w:asciiTheme="minorHAnsi" w:eastAsia="Times New Roman" w:hAnsiTheme="minorHAnsi"/>
          <w:color w:val="000000" w:themeColor="text1"/>
          <w:sz w:val="22"/>
          <w:szCs w:val="22"/>
        </w:rPr>
      </w:pPr>
    </w:p>
    <w:p w14:paraId="3551184C" w14:textId="706FABE1" w:rsidR="001528B7" w:rsidRPr="00AF4A1B" w:rsidRDefault="001528B7" w:rsidP="00EA4EFE">
      <w:pPr>
        <w:spacing w:line="480" w:lineRule="auto"/>
        <w:rPr>
          <w:rFonts w:asciiTheme="minorHAnsi" w:eastAsia="Times New Roman" w:hAnsiTheme="minorHAnsi"/>
          <w:color w:val="000000" w:themeColor="text1"/>
          <w:sz w:val="22"/>
          <w:szCs w:val="22"/>
        </w:rPr>
      </w:pPr>
    </w:p>
    <w:p w14:paraId="1E8FB265" w14:textId="6F7A3409" w:rsidR="00AA0BD2" w:rsidRDefault="00AA0BD2" w:rsidP="00EA4EFE">
      <w:pPr>
        <w:spacing w:line="480" w:lineRule="auto"/>
        <w:rPr>
          <w:rFonts w:asciiTheme="minorHAnsi" w:eastAsia="Times New Roman" w:hAnsiTheme="minorHAnsi"/>
          <w:color w:val="000000" w:themeColor="text1"/>
          <w:sz w:val="22"/>
          <w:szCs w:val="22"/>
        </w:rPr>
      </w:pPr>
    </w:p>
    <w:p w14:paraId="133D7ADC" w14:textId="77777777" w:rsidR="00F226F4" w:rsidRDefault="00F226F4" w:rsidP="00EA4EFE">
      <w:pPr>
        <w:spacing w:line="480" w:lineRule="auto"/>
        <w:rPr>
          <w:rFonts w:asciiTheme="minorHAnsi" w:eastAsia="Times New Roman" w:hAnsiTheme="minorHAnsi"/>
          <w:color w:val="000000" w:themeColor="text1"/>
          <w:sz w:val="22"/>
          <w:szCs w:val="22"/>
        </w:rPr>
      </w:pPr>
    </w:p>
    <w:p w14:paraId="389F0711" w14:textId="77777777" w:rsidR="00F226F4" w:rsidRDefault="00F226F4" w:rsidP="00EA4EFE">
      <w:pPr>
        <w:spacing w:line="480" w:lineRule="auto"/>
        <w:rPr>
          <w:rFonts w:asciiTheme="minorHAnsi" w:eastAsia="Times New Roman" w:hAnsiTheme="minorHAnsi"/>
          <w:color w:val="000000" w:themeColor="text1"/>
          <w:sz w:val="22"/>
          <w:szCs w:val="22"/>
        </w:rPr>
      </w:pPr>
    </w:p>
    <w:p w14:paraId="47DEEA0C" w14:textId="0EEC0935" w:rsidR="00F226F4" w:rsidRDefault="00F226F4" w:rsidP="00EA4EFE">
      <w:pPr>
        <w:spacing w:line="480" w:lineRule="auto"/>
        <w:rPr>
          <w:rFonts w:asciiTheme="minorHAnsi" w:eastAsia="Times New Roman" w:hAnsiTheme="minorHAnsi"/>
          <w:color w:val="000000" w:themeColor="text1"/>
          <w:sz w:val="22"/>
          <w:szCs w:val="22"/>
        </w:rPr>
      </w:pPr>
      <w:r>
        <w:rPr>
          <w:noProof/>
        </w:rPr>
        <mc:AlternateContent>
          <mc:Choice Requires="wps">
            <w:drawing>
              <wp:anchor distT="0" distB="0" distL="114300" distR="114300" simplePos="0" relativeHeight="251670016" behindDoc="0" locked="0" layoutInCell="1" allowOverlap="1" wp14:anchorId="6950B0B5" wp14:editId="1FA2EC80">
                <wp:simplePos x="0" y="0"/>
                <wp:positionH relativeFrom="column">
                  <wp:posOffset>848360</wp:posOffset>
                </wp:positionH>
                <wp:positionV relativeFrom="paragraph">
                  <wp:posOffset>232410</wp:posOffset>
                </wp:positionV>
                <wp:extent cx="4857750" cy="523240"/>
                <wp:effectExtent l="0" t="0" r="0" b="10160"/>
                <wp:wrapTight wrapText="bothSides">
                  <wp:wrapPolygon edited="0">
                    <wp:start x="0" y="0"/>
                    <wp:lineTo x="0" y="20971"/>
                    <wp:lineTo x="21459" y="20971"/>
                    <wp:lineTo x="2145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857750" cy="523240"/>
                        </a:xfrm>
                        <a:prstGeom prst="rect">
                          <a:avLst/>
                        </a:prstGeom>
                        <a:solidFill>
                          <a:prstClr val="white"/>
                        </a:solidFill>
                        <a:ln>
                          <a:noFill/>
                        </a:ln>
                        <a:effectLst/>
                      </wps:spPr>
                      <wps:txbx>
                        <w:txbxContent>
                          <w:p w14:paraId="67B93E8A" w14:textId="4AAF68F8" w:rsidR="005677BB" w:rsidRPr="00FC0F8E" w:rsidRDefault="005677BB" w:rsidP="004A7894">
                            <w:pPr>
                              <w:pStyle w:val="Caption"/>
                              <w:rPr>
                                <w:rFonts w:ascii="Arial" w:hAnsi="Arial" w:cs="Arial"/>
                                <w:i w:val="0"/>
                                <w:iCs w:val="0"/>
                                <w:noProof/>
                                <w:color w:val="000000" w:themeColor="text1"/>
                                <w:sz w:val="20"/>
                                <w:szCs w:val="20"/>
                              </w:rPr>
                            </w:pPr>
                            <w:r w:rsidRPr="00FC0F8E">
                              <w:rPr>
                                <w:rFonts w:ascii="Arial" w:hAnsi="Arial" w:cs="Arial"/>
                                <w:i w:val="0"/>
                                <w:iCs w:val="0"/>
                                <w:color w:val="000000" w:themeColor="text1"/>
                                <w:sz w:val="20"/>
                                <w:szCs w:val="20"/>
                              </w:rPr>
                              <w:t xml:space="preserve">Figure 1. </w:t>
                            </w:r>
                            <w:r w:rsidRPr="00FC0F8E">
                              <w:rPr>
                                <w:rFonts w:ascii="Arial" w:hAnsi="Arial" w:cs="Arial"/>
                                <w:iCs w:val="0"/>
                                <w:color w:val="000000" w:themeColor="text1"/>
                                <w:sz w:val="20"/>
                                <w:szCs w:val="20"/>
                              </w:rPr>
                              <w:t>Etilogy of Autism</w:t>
                            </w:r>
                            <w:r w:rsidRPr="00FC0F8E">
                              <w:rPr>
                                <w:rFonts w:ascii="Arial" w:hAnsi="Arial" w:cs="Arial"/>
                                <w:i w:val="0"/>
                                <w:iCs w:val="0"/>
                                <w:color w:val="000000" w:themeColor="text1"/>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50B0B5" id="_x0000_t202" coordsize="21600,21600" o:spt="202" path="m,l,21600r21600,l21600,xe">
                <v:stroke joinstyle="miter"/>
                <v:path gradientshapeok="t" o:connecttype="rect"/>
              </v:shapetype>
              <v:shape id="Text Box 17" o:spid="_x0000_s1026" type="#_x0000_t202" style="position:absolute;margin-left:66.8pt;margin-top:18.3pt;width:382.5pt;height:41.2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" stroked="f">
                <v:textbox inset="0,0,0,0">
                  <w:txbxContent>
                    <w:p w14:paraId="67B93E8A" w14:textId="4AAF68F8" w:rsidR="005677BB" w:rsidRPr="00FC0F8E" w:rsidRDefault="005677BB" w:rsidP="004A7894">
                      <w:pPr>
                        <w:pStyle w:val="Caption"/>
                        <w:rPr>
                          <w:rFonts w:ascii="Arial" w:hAnsi="Arial" w:cs="Arial"/>
                          <w:i w:val="0"/>
                          <w:iCs w:val="0"/>
                          <w:noProof/>
                          <w:color w:val="000000" w:themeColor="text1"/>
                          <w:sz w:val="20"/>
                          <w:szCs w:val="20"/>
                        </w:rPr>
                      </w:pPr>
                      <w:r w:rsidRPr="00FC0F8E">
                        <w:rPr>
                          <w:rFonts w:ascii="Arial" w:hAnsi="Arial" w:cs="Arial"/>
                          <w:i w:val="0"/>
                          <w:iCs w:val="0"/>
                          <w:color w:val="000000" w:themeColor="text1"/>
                          <w:sz w:val="20"/>
                          <w:szCs w:val="20"/>
                        </w:rPr>
                        <w:t xml:space="preserve">Figure 1. </w:t>
                      </w:r>
                      <w:r w:rsidRPr="00FC0F8E">
                        <w:rPr>
                          <w:rFonts w:ascii="Arial" w:hAnsi="Arial" w:cs="Arial"/>
                          <w:iCs w:val="0"/>
                          <w:color w:val="000000" w:themeColor="text1"/>
                          <w:sz w:val="20"/>
                          <w:szCs w:val="20"/>
                        </w:rPr>
                        <w:t>Etilogy of Autism</w:t>
                      </w:r>
                      <w:r w:rsidRPr="00FC0F8E">
                        <w:rPr>
                          <w:rFonts w:ascii="Arial" w:hAnsi="Arial" w:cs="Arial"/>
                          <w:i w:val="0"/>
                          <w:iCs w:val="0"/>
                          <w:color w:val="000000" w:themeColor="text1"/>
                          <w:sz w:val="20"/>
                          <w:szCs w:val="20"/>
                        </w:rPr>
                        <w:t xml:space="preserve"> </w:t>
                      </w:r>
                    </w:p>
                  </w:txbxContent>
                </v:textbox>
                <w10:wrap type="tight"/>
              </v:shape>
            </w:pict>
          </mc:Fallback>
        </mc:AlternateContent>
      </w:r>
    </w:p>
    <w:p w14:paraId="119300BE" w14:textId="79C17D2C" w:rsidR="00FC0F8E" w:rsidRDefault="00FC0F8E" w:rsidP="00EA4EFE">
      <w:pPr>
        <w:spacing w:line="480" w:lineRule="auto"/>
        <w:rPr>
          <w:rFonts w:asciiTheme="minorHAnsi" w:eastAsia="Times New Roman" w:hAnsiTheme="minorHAnsi"/>
          <w:color w:val="000000" w:themeColor="text1"/>
          <w:sz w:val="22"/>
          <w:szCs w:val="22"/>
        </w:rPr>
      </w:pPr>
    </w:p>
    <w:p w14:paraId="43020500" w14:textId="63419E0E" w:rsidR="001528B7" w:rsidRPr="007F27B7" w:rsidRDefault="001528B7" w:rsidP="00EA4EFE">
      <w:pPr>
        <w:spacing w:line="480" w:lineRule="auto"/>
        <w:rPr>
          <w:rFonts w:ascii="Arial" w:eastAsia="Times New Roman" w:hAnsi="Arial" w:cs="Arial"/>
          <w:color w:val="000000" w:themeColor="text1"/>
        </w:rPr>
      </w:pPr>
      <w:r w:rsidRPr="007F27B7">
        <w:rPr>
          <w:rFonts w:ascii="Arial" w:eastAsia="Times New Roman" w:hAnsi="Arial" w:cs="Arial"/>
          <w:color w:val="000000" w:themeColor="text1"/>
        </w:rPr>
        <w:t xml:space="preserve">Researchers exploring genetic causes for </w:t>
      </w:r>
      <w:r w:rsidR="004013AE" w:rsidRPr="007F27B7">
        <w:rPr>
          <w:rFonts w:ascii="Arial" w:eastAsia="Times New Roman" w:hAnsi="Arial" w:cs="Arial"/>
          <w:color w:val="000000" w:themeColor="text1"/>
        </w:rPr>
        <w:t>autism, and</w:t>
      </w:r>
      <w:r w:rsidRPr="007F27B7">
        <w:rPr>
          <w:rFonts w:ascii="Arial" w:eastAsia="Times New Roman" w:hAnsi="Arial" w:cs="Arial"/>
          <w:color w:val="000000" w:themeColor="text1"/>
        </w:rPr>
        <w:t xml:space="preserve"> the exact way gene mutations happen, have not yet been able</w:t>
      </w:r>
      <w:r w:rsidR="00E405C3" w:rsidRPr="007F27B7">
        <w:rPr>
          <w:rFonts w:ascii="Arial" w:eastAsia="Times New Roman" w:hAnsi="Arial" w:cs="Arial"/>
          <w:color w:val="000000" w:themeColor="text1"/>
        </w:rPr>
        <w:t xml:space="preserve"> to identify a specific cause, however</w:t>
      </w:r>
      <w:r w:rsidR="005124AF" w:rsidRPr="007F27B7">
        <w:rPr>
          <w:rFonts w:ascii="Arial" w:eastAsia="Times New Roman" w:hAnsi="Arial" w:cs="Arial"/>
          <w:color w:val="000000" w:themeColor="text1"/>
        </w:rPr>
        <w:t>,</w:t>
      </w:r>
      <w:r w:rsidRPr="007F27B7">
        <w:rPr>
          <w:rFonts w:ascii="Arial" w:eastAsia="Times New Roman" w:hAnsi="Arial" w:cs="Arial"/>
          <w:color w:val="000000" w:themeColor="text1"/>
        </w:rPr>
        <w:t xml:space="preserve"> the majority of genes suggested as a risk factor of autism</w:t>
      </w:r>
      <w:r w:rsidR="00E405C3" w:rsidRPr="007F27B7">
        <w:rPr>
          <w:rFonts w:ascii="Arial" w:eastAsia="Times New Roman" w:hAnsi="Arial" w:cs="Arial"/>
          <w:color w:val="000000" w:themeColor="text1"/>
        </w:rPr>
        <w:t>,</w:t>
      </w:r>
      <w:r w:rsidRPr="007F27B7">
        <w:rPr>
          <w:rFonts w:ascii="Arial" w:eastAsia="Times New Roman" w:hAnsi="Arial" w:cs="Arial"/>
          <w:color w:val="000000" w:themeColor="text1"/>
        </w:rPr>
        <w:t xml:space="preserve"> participate in brain development </w:t>
      </w:r>
      <w:r w:rsidR="00BE1C50" w:rsidRPr="007F27B7">
        <w:rPr>
          <w:rFonts w:ascii="Arial" w:eastAsia="Times New Roman" w:hAnsi="Arial" w:cs="Arial"/>
          <w:color w:val="000000" w:themeColor="text1"/>
        </w:rPr>
        <w:t>(U.S Na</w:t>
      </w:r>
      <w:r w:rsidR="00BE1C50">
        <w:rPr>
          <w:rFonts w:ascii="Arial" w:eastAsia="Times New Roman" w:hAnsi="Arial" w:cs="Arial"/>
          <w:color w:val="000000" w:themeColor="text1"/>
        </w:rPr>
        <w:t xml:space="preserve">tional </w:t>
      </w:r>
      <w:r w:rsidR="00F226F4">
        <w:rPr>
          <w:rFonts w:ascii="Arial" w:eastAsia="Times New Roman" w:hAnsi="Arial" w:cs="Arial"/>
          <w:color w:val="000000" w:themeColor="text1"/>
        </w:rPr>
        <w:t>Library</w:t>
      </w:r>
      <w:r w:rsidR="00BE1C50">
        <w:rPr>
          <w:rFonts w:ascii="Arial" w:eastAsia="Times New Roman" w:hAnsi="Arial" w:cs="Arial"/>
          <w:color w:val="000000" w:themeColor="text1"/>
        </w:rPr>
        <w:t xml:space="preserve"> of Medicine, 2018</w:t>
      </w:r>
      <w:r w:rsidR="00BE1C50" w:rsidRPr="007F27B7">
        <w:rPr>
          <w:rFonts w:ascii="Arial" w:eastAsia="Times New Roman" w:hAnsi="Arial" w:cs="Arial"/>
          <w:color w:val="000000" w:themeColor="text1"/>
        </w:rPr>
        <w:t>)</w:t>
      </w:r>
      <w:r w:rsidRPr="007F27B7">
        <w:rPr>
          <w:rFonts w:ascii="Arial" w:eastAsia="Times New Roman" w:hAnsi="Arial" w:cs="Arial"/>
          <w:color w:val="000000" w:themeColor="text1"/>
        </w:rPr>
        <w:t xml:space="preserve">. </w:t>
      </w:r>
    </w:p>
    <w:p w14:paraId="245EB1FA" w14:textId="77777777" w:rsidR="00451D0F" w:rsidRPr="007F27B7" w:rsidRDefault="00451D0F" w:rsidP="00EA4EFE">
      <w:pPr>
        <w:spacing w:line="480" w:lineRule="auto"/>
        <w:rPr>
          <w:rFonts w:ascii="Arial" w:hAnsi="Arial" w:cs="Arial"/>
          <w:noProof/>
          <w:color w:val="000000" w:themeColor="text1"/>
        </w:rPr>
      </w:pPr>
    </w:p>
    <w:p w14:paraId="0D552E18" w14:textId="0732B701" w:rsidR="008574D0" w:rsidRPr="007F27B7" w:rsidRDefault="0018414A" w:rsidP="00EA4EFE">
      <w:pPr>
        <w:spacing w:line="480" w:lineRule="auto"/>
        <w:rPr>
          <w:rFonts w:ascii="Arial" w:hAnsi="Arial" w:cs="Arial"/>
          <w:color w:val="000000" w:themeColor="text1"/>
        </w:rPr>
      </w:pPr>
      <w:r w:rsidRPr="007F27B7">
        <w:rPr>
          <w:rFonts w:ascii="Arial" w:hAnsi="Arial" w:cs="Arial"/>
          <w:color w:val="000000" w:themeColor="text1"/>
        </w:rPr>
        <w:t>In</w:t>
      </w:r>
      <w:r w:rsidR="001528B7" w:rsidRPr="007F27B7">
        <w:rPr>
          <w:rFonts w:ascii="Arial" w:hAnsi="Arial" w:cs="Arial"/>
          <w:color w:val="000000" w:themeColor="text1"/>
        </w:rPr>
        <w:t xml:space="preserve"> </w:t>
      </w:r>
      <w:r w:rsidR="0017331B" w:rsidRPr="007F27B7">
        <w:rPr>
          <w:rFonts w:ascii="Arial" w:hAnsi="Arial" w:cs="Arial"/>
          <w:color w:val="000000" w:themeColor="text1"/>
        </w:rPr>
        <w:t xml:space="preserve">discussing </w:t>
      </w:r>
      <w:r w:rsidRPr="007F27B7">
        <w:rPr>
          <w:rFonts w:ascii="Arial" w:hAnsi="Arial" w:cs="Arial"/>
          <w:color w:val="000000" w:themeColor="text1"/>
        </w:rPr>
        <w:t xml:space="preserve">the </w:t>
      </w:r>
      <w:r w:rsidR="0017331B" w:rsidRPr="007F27B7">
        <w:rPr>
          <w:rFonts w:ascii="Arial" w:hAnsi="Arial" w:cs="Arial"/>
          <w:color w:val="000000" w:themeColor="text1"/>
        </w:rPr>
        <w:t>creative abilities of autistic individuals</w:t>
      </w:r>
      <w:r w:rsidRPr="007F27B7">
        <w:rPr>
          <w:rFonts w:ascii="Arial" w:hAnsi="Arial" w:cs="Arial"/>
          <w:color w:val="000000" w:themeColor="text1"/>
        </w:rPr>
        <w:t>,</w:t>
      </w:r>
      <w:r w:rsidR="0017331B" w:rsidRPr="007F27B7">
        <w:rPr>
          <w:rFonts w:ascii="Arial" w:hAnsi="Arial" w:cs="Arial"/>
          <w:color w:val="000000" w:themeColor="text1"/>
        </w:rPr>
        <w:t xml:space="preserve"> it is </w:t>
      </w:r>
      <w:r w:rsidR="003A64C7">
        <w:rPr>
          <w:rFonts w:ascii="Arial" w:hAnsi="Arial" w:cs="Arial"/>
          <w:color w:val="000000" w:themeColor="text1"/>
        </w:rPr>
        <w:t>important</w:t>
      </w:r>
      <w:r w:rsidR="0017331B" w:rsidRPr="007F27B7">
        <w:rPr>
          <w:rFonts w:ascii="Arial" w:hAnsi="Arial" w:cs="Arial"/>
          <w:color w:val="000000" w:themeColor="text1"/>
        </w:rPr>
        <w:t xml:space="preserve"> to understand the relationship between brain function and creativity. </w:t>
      </w:r>
      <w:r w:rsidR="00B91B33" w:rsidRPr="007F27B7">
        <w:rPr>
          <w:rFonts w:ascii="Arial" w:hAnsi="Arial" w:cs="Arial"/>
          <w:color w:val="000000" w:themeColor="text1"/>
        </w:rPr>
        <w:t xml:space="preserve">The main theory within brain literature is that of brain abnormalities. </w:t>
      </w:r>
      <w:r w:rsidR="00552C00" w:rsidRPr="007F27B7">
        <w:rPr>
          <w:rFonts w:ascii="Arial" w:eastAsia="Times New Roman" w:hAnsi="Arial" w:cs="Arial"/>
          <w:color w:val="000000" w:themeColor="text1"/>
          <w:shd w:val="clear" w:color="auto" w:fill="FFFFFF"/>
        </w:rPr>
        <w:t>The Autism Society of America</w:t>
      </w:r>
      <w:r w:rsidR="0017331B" w:rsidRPr="007F27B7">
        <w:rPr>
          <w:rFonts w:ascii="Arial" w:eastAsia="Times New Roman" w:hAnsi="Arial" w:cs="Arial"/>
          <w:color w:val="000000" w:themeColor="text1"/>
          <w:shd w:val="clear" w:color="auto" w:fill="FFFFFF"/>
        </w:rPr>
        <w:t xml:space="preserve"> </w:t>
      </w:r>
      <w:r w:rsidR="00552C00" w:rsidRPr="007F27B7">
        <w:rPr>
          <w:rFonts w:ascii="Arial" w:hAnsi="Arial" w:cs="Arial"/>
          <w:noProof/>
          <w:color w:val="000000" w:themeColor="text1"/>
        </w:rPr>
        <w:t xml:space="preserve">(2015) </w:t>
      </w:r>
      <w:r w:rsidR="00A37502" w:rsidRPr="007F27B7">
        <w:rPr>
          <w:rFonts w:ascii="Arial" w:hAnsi="Arial" w:cs="Arial"/>
          <w:color w:val="000000" w:themeColor="text1"/>
        </w:rPr>
        <w:t>argues that the widely a</w:t>
      </w:r>
      <w:r w:rsidR="00552C00" w:rsidRPr="007F27B7">
        <w:rPr>
          <w:rFonts w:ascii="Arial" w:hAnsi="Arial" w:cs="Arial"/>
          <w:color w:val="000000" w:themeColor="text1"/>
        </w:rPr>
        <w:t>cknowledged</w:t>
      </w:r>
      <w:r w:rsidR="00A37502" w:rsidRPr="007F27B7">
        <w:rPr>
          <w:rFonts w:ascii="Arial" w:hAnsi="Arial" w:cs="Arial"/>
          <w:color w:val="000000" w:themeColor="text1"/>
        </w:rPr>
        <w:t xml:space="preserve"> cause for autism is </w:t>
      </w:r>
      <w:r w:rsidR="00552C00" w:rsidRPr="007F27B7">
        <w:rPr>
          <w:rFonts w:ascii="Arial" w:hAnsi="Arial" w:cs="Arial"/>
          <w:color w:val="000000" w:themeColor="text1"/>
        </w:rPr>
        <w:t>irregularities</w:t>
      </w:r>
      <w:r w:rsidR="00A37502" w:rsidRPr="007F27B7">
        <w:rPr>
          <w:rFonts w:ascii="Arial" w:hAnsi="Arial" w:cs="Arial"/>
          <w:color w:val="000000" w:themeColor="text1"/>
        </w:rPr>
        <w:t xml:space="preserve"> in the </w:t>
      </w:r>
      <w:r w:rsidR="00552C00" w:rsidRPr="007F27B7">
        <w:rPr>
          <w:rFonts w:ascii="Arial" w:hAnsi="Arial" w:cs="Arial"/>
          <w:color w:val="000000" w:themeColor="text1"/>
        </w:rPr>
        <w:t>formation</w:t>
      </w:r>
      <w:r w:rsidR="00A37502" w:rsidRPr="007F27B7">
        <w:rPr>
          <w:rFonts w:ascii="Arial" w:hAnsi="Arial" w:cs="Arial"/>
          <w:color w:val="000000" w:themeColor="text1"/>
        </w:rPr>
        <w:t xml:space="preserve"> or function of the brain. </w:t>
      </w:r>
      <w:r w:rsidR="00001CD8" w:rsidRPr="007F27B7">
        <w:rPr>
          <w:rFonts w:ascii="Arial" w:hAnsi="Arial" w:cs="Arial"/>
          <w:color w:val="000000" w:themeColor="text1"/>
        </w:rPr>
        <w:t>While deficits of the brain have dated back to the 1970s and the theories of Baron-Cohen</w:t>
      </w:r>
      <w:r w:rsidR="001F2CAA">
        <w:rPr>
          <w:rFonts w:ascii="Arial" w:hAnsi="Arial" w:cs="Arial"/>
          <w:color w:val="000000" w:themeColor="text1"/>
        </w:rPr>
        <w:t xml:space="preserve"> (Baron-Cohen, </w:t>
      </w:r>
      <w:r w:rsidR="00C80FE9" w:rsidRPr="007F27B7">
        <w:rPr>
          <w:rFonts w:ascii="Arial" w:hAnsi="Arial" w:cs="Arial"/>
          <w:color w:val="000000" w:themeColor="text1"/>
        </w:rPr>
        <w:t>1985)</w:t>
      </w:r>
      <w:r w:rsidR="00001CD8" w:rsidRPr="007F27B7">
        <w:rPr>
          <w:rFonts w:ascii="Arial" w:hAnsi="Arial" w:cs="Arial"/>
          <w:color w:val="000000" w:themeColor="text1"/>
        </w:rPr>
        <w:t xml:space="preserve">, the focus has shifted from the idea of </w:t>
      </w:r>
      <w:r w:rsidR="00001CD8" w:rsidRPr="007F27B7">
        <w:rPr>
          <w:rFonts w:ascii="Arial" w:hAnsi="Arial" w:cs="Arial"/>
          <w:color w:val="000000" w:themeColor="text1"/>
        </w:rPr>
        <w:lastRenderedPageBreak/>
        <w:t>general ‘retardation’ to specific weaknesses in one part of the brain compensated by sig</w:t>
      </w:r>
      <w:r w:rsidR="00DA4D7F" w:rsidRPr="007F27B7">
        <w:rPr>
          <w:rFonts w:ascii="Arial" w:hAnsi="Arial" w:cs="Arial"/>
          <w:color w:val="000000" w:themeColor="text1"/>
        </w:rPr>
        <w:t>nificant strengths in the other.</w:t>
      </w:r>
    </w:p>
    <w:p w14:paraId="7A2B2CFB" w14:textId="77777777" w:rsidR="004643EB" w:rsidRPr="007F27B7" w:rsidRDefault="004643EB" w:rsidP="00EA4EFE">
      <w:pPr>
        <w:spacing w:line="480" w:lineRule="auto"/>
        <w:rPr>
          <w:rFonts w:ascii="Arial" w:hAnsi="Arial" w:cs="Arial"/>
          <w:color w:val="000000" w:themeColor="text1"/>
        </w:rPr>
      </w:pPr>
    </w:p>
    <w:p w14:paraId="73DDCA42" w14:textId="6B7243AE" w:rsidR="00A37502" w:rsidRPr="007F27B7" w:rsidRDefault="00622397" w:rsidP="00EA4EFE">
      <w:pPr>
        <w:spacing w:line="480" w:lineRule="auto"/>
        <w:rPr>
          <w:rFonts w:ascii="Arial" w:hAnsi="Arial" w:cs="Arial"/>
          <w:color w:val="000000" w:themeColor="text1"/>
        </w:rPr>
      </w:pPr>
      <w:r w:rsidRPr="007F27B7">
        <w:rPr>
          <w:rFonts w:ascii="Arial" w:hAnsi="Arial" w:cs="Arial"/>
          <w:color w:val="000000" w:themeColor="text1"/>
        </w:rPr>
        <w:t xml:space="preserve">Our brain is split into two hemispheres, the </w:t>
      </w:r>
      <w:r w:rsidR="0032400C">
        <w:rPr>
          <w:rFonts w:ascii="Arial" w:hAnsi="Arial" w:cs="Arial"/>
          <w:color w:val="000000" w:themeColor="text1"/>
        </w:rPr>
        <w:t>left and the right</w:t>
      </w:r>
      <w:r w:rsidRPr="007F27B7">
        <w:rPr>
          <w:rFonts w:ascii="Arial" w:hAnsi="Arial" w:cs="Arial"/>
          <w:color w:val="000000" w:themeColor="text1"/>
        </w:rPr>
        <w:t xml:space="preserve"> with each contributing to different aspects o</w:t>
      </w:r>
      <w:r w:rsidR="004643EB" w:rsidRPr="007F27B7">
        <w:rPr>
          <w:rFonts w:ascii="Arial" w:hAnsi="Arial" w:cs="Arial"/>
          <w:color w:val="000000" w:themeColor="text1"/>
        </w:rPr>
        <w:t>f our brain functions as shown i</w:t>
      </w:r>
      <w:r w:rsidRPr="007F27B7">
        <w:rPr>
          <w:rFonts w:ascii="Arial" w:hAnsi="Arial" w:cs="Arial"/>
          <w:color w:val="000000" w:themeColor="text1"/>
        </w:rPr>
        <w:t xml:space="preserve">n figure 2. </w:t>
      </w:r>
    </w:p>
    <w:p w14:paraId="39B35AFD" w14:textId="01673D1F" w:rsidR="00622397" w:rsidRPr="00AF4A1B" w:rsidRDefault="00FC0F8E" w:rsidP="00EA4EFE">
      <w:pPr>
        <w:spacing w:line="480" w:lineRule="auto"/>
        <w:rPr>
          <w:rFonts w:asciiTheme="minorHAnsi" w:hAnsiTheme="minorHAnsi"/>
          <w:color w:val="000000" w:themeColor="text1"/>
          <w:sz w:val="22"/>
          <w:szCs w:val="22"/>
        </w:rPr>
      </w:pPr>
      <w:r>
        <w:rPr>
          <w:noProof/>
        </w:rPr>
        <mc:AlternateContent>
          <mc:Choice Requires="wps">
            <w:drawing>
              <wp:anchor distT="0" distB="0" distL="114300" distR="114300" simplePos="0" relativeHeight="251675136" behindDoc="0" locked="0" layoutInCell="1" allowOverlap="1" wp14:anchorId="70A08B40" wp14:editId="4857A505">
                <wp:simplePos x="0" y="0"/>
                <wp:positionH relativeFrom="column">
                  <wp:posOffset>1082675</wp:posOffset>
                </wp:positionH>
                <wp:positionV relativeFrom="paragraph">
                  <wp:posOffset>3858260</wp:posOffset>
                </wp:positionV>
                <wp:extent cx="3658235" cy="27305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658235" cy="273050"/>
                        </a:xfrm>
                        <a:prstGeom prst="rect">
                          <a:avLst/>
                        </a:prstGeom>
                        <a:solidFill>
                          <a:prstClr val="white"/>
                        </a:solidFill>
                        <a:ln>
                          <a:noFill/>
                        </a:ln>
                        <a:effectLst/>
                      </wps:spPr>
                      <wps:txbx>
                        <w:txbxContent>
                          <w:p w14:paraId="48C4498C" w14:textId="35B8B31C" w:rsidR="005677BB" w:rsidRPr="00FC0F8E" w:rsidRDefault="005677BB" w:rsidP="00FC0F8E">
                            <w:pPr>
                              <w:pStyle w:val="Caption"/>
                              <w:rPr>
                                <w:rFonts w:ascii="Arial" w:hAnsi="Arial" w:cs="Arial"/>
                                <w:i w:val="0"/>
                                <w:iCs w:val="0"/>
                                <w:noProof/>
                                <w:color w:val="000000" w:themeColor="text1"/>
                                <w:sz w:val="20"/>
                                <w:szCs w:val="20"/>
                              </w:rPr>
                            </w:pPr>
                            <w:r w:rsidRPr="00FC0F8E">
                              <w:rPr>
                                <w:rFonts w:ascii="Arial" w:hAnsi="Arial" w:cs="Arial"/>
                                <w:i w:val="0"/>
                                <w:iCs w:val="0"/>
                                <w:color w:val="000000" w:themeColor="text1"/>
                                <w:sz w:val="20"/>
                                <w:szCs w:val="20"/>
                              </w:rPr>
                              <w:t xml:space="preserve">Figure 2. </w:t>
                            </w:r>
                            <w:r w:rsidRPr="00FC0F8E">
                              <w:rPr>
                                <w:rFonts w:ascii="Arial" w:hAnsi="Arial" w:cs="Arial"/>
                                <w:iCs w:val="0"/>
                                <w:color w:val="000000" w:themeColor="text1"/>
                                <w:sz w:val="20"/>
                                <w:szCs w:val="20"/>
                              </w:rPr>
                              <w:t>left-brain-right-brain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08B40" id="Text Box 21" o:spid="_x0000_s1027" type="#_x0000_t202" style="position:absolute;margin-left:85.25pt;margin-top:303.8pt;width:288.05pt;height:21.5pt;z-index:25167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" stroked="f">
                <v:textbox style="mso-fit-shape-to-text:t" inset="0,0,0,0">
                  <w:txbxContent>
                    <w:p w14:paraId="48C4498C" w14:textId="35B8B31C" w:rsidR="005677BB" w:rsidRPr="00FC0F8E" w:rsidRDefault="005677BB" w:rsidP="00FC0F8E">
                      <w:pPr>
                        <w:pStyle w:val="Caption"/>
                        <w:rPr>
                          <w:rFonts w:ascii="Arial" w:hAnsi="Arial" w:cs="Arial"/>
                          <w:i w:val="0"/>
                          <w:iCs w:val="0"/>
                          <w:noProof/>
                          <w:color w:val="000000" w:themeColor="text1"/>
                          <w:sz w:val="20"/>
                          <w:szCs w:val="20"/>
                        </w:rPr>
                      </w:pPr>
                      <w:r w:rsidRPr="00FC0F8E">
                        <w:rPr>
                          <w:rFonts w:ascii="Arial" w:hAnsi="Arial" w:cs="Arial"/>
                          <w:i w:val="0"/>
                          <w:iCs w:val="0"/>
                          <w:color w:val="000000" w:themeColor="text1"/>
                          <w:sz w:val="20"/>
                          <w:szCs w:val="20"/>
                        </w:rPr>
                        <w:t xml:space="preserve">Figure 2. </w:t>
                      </w:r>
                      <w:r w:rsidRPr="00FC0F8E">
                        <w:rPr>
                          <w:rFonts w:ascii="Arial" w:hAnsi="Arial" w:cs="Arial"/>
                          <w:iCs w:val="0"/>
                          <w:color w:val="000000" w:themeColor="text1"/>
                          <w:sz w:val="20"/>
                          <w:szCs w:val="20"/>
                        </w:rPr>
                        <w:t>left-brain-right-brain</w:t>
                      </w:r>
                    </w:p>
                  </w:txbxContent>
                </v:textbox>
                <w10:wrap type="square"/>
              </v:shape>
            </w:pict>
          </mc:Fallback>
        </mc:AlternateContent>
      </w:r>
      <w:r w:rsidRPr="00AF4A1B">
        <w:rPr>
          <w:rFonts w:asciiTheme="minorHAnsi" w:hAnsiTheme="minorHAnsi"/>
          <w:noProof/>
          <w:color w:val="000000" w:themeColor="text1"/>
          <w:sz w:val="22"/>
          <w:szCs w:val="22"/>
        </w:rPr>
        <w:drawing>
          <wp:anchor distT="0" distB="0" distL="114300" distR="114300" simplePos="0" relativeHeight="251641344" behindDoc="0" locked="0" layoutInCell="1" allowOverlap="1" wp14:anchorId="64C7B11D" wp14:editId="65628555">
            <wp:simplePos x="0" y="0"/>
            <wp:positionH relativeFrom="column">
              <wp:posOffset>1082675</wp:posOffset>
            </wp:positionH>
            <wp:positionV relativeFrom="paragraph">
              <wp:posOffset>142875</wp:posOffset>
            </wp:positionV>
            <wp:extent cx="3658235" cy="36582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ft-brain-right-brain.jpg"/>
                    <pic:cNvPicPr/>
                  </pic:nvPicPr>
                  <pic:blipFill>
                    <a:blip r:embed="rId13">
                      <a:extLst>
                        <a:ext uri="{28A0092B-C50C-407E-A947-70E740481C1C}">
                          <a14:useLocalDpi xmlns:a14="http://schemas.microsoft.com/office/drawing/2010/main" val="0"/>
                        </a:ext>
                      </a:extLst>
                    </a:blip>
                    <a:stretch>
                      <a:fillRect/>
                    </a:stretch>
                  </pic:blipFill>
                  <pic:spPr>
                    <a:xfrm>
                      <a:off x="0" y="0"/>
                      <a:ext cx="3658235" cy="3658235"/>
                    </a:xfrm>
                    <a:prstGeom prst="rect">
                      <a:avLst/>
                    </a:prstGeom>
                  </pic:spPr>
                </pic:pic>
              </a:graphicData>
            </a:graphic>
            <wp14:sizeRelH relativeFrom="page">
              <wp14:pctWidth>0</wp14:pctWidth>
            </wp14:sizeRelH>
            <wp14:sizeRelV relativeFrom="page">
              <wp14:pctHeight>0</wp14:pctHeight>
            </wp14:sizeRelV>
          </wp:anchor>
        </w:drawing>
      </w:r>
    </w:p>
    <w:p w14:paraId="5F2FB932" w14:textId="30BAA550" w:rsidR="00622397" w:rsidRPr="00AF4A1B" w:rsidRDefault="00622397" w:rsidP="00EA4EFE">
      <w:pPr>
        <w:spacing w:line="480" w:lineRule="auto"/>
        <w:rPr>
          <w:rFonts w:asciiTheme="minorHAnsi" w:hAnsiTheme="minorHAnsi"/>
          <w:color w:val="000000" w:themeColor="text1"/>
          <w:sz w:val="22"/>
          <w:szCs w:val="22"/>
        </w:rPr>
      </w:pPr>
    </w:p>
    <w:p w14:paraId="44E09E3D" w14:textId="0FCC4B72" w:rsidR="00622397" w:rsidRPr="00AF4A1B" w:rsidRDefault="00622397" w:rsidP="00EA4EFE">
      <w:pPr>
        <w:spacing w:line="480" w:lineRule="auto"/>
        <w:rPr>
          <w:rFonts w:asciiTheme="minorHAnsi" w:hAnsiTheme="minorHAnsi"/>
          <w:color w:val="000000" w:themeColor="text1"/>
          <w:sz w:val="22"/>
          <w:szCs w:val="22"/>
        </w:rPr>
      </w:pPr>
    </w:p>
    <w:p w14:paraId="78235349" w14:textId="4E5252E4" w:rsidR="00622397" w:rsidRPr="00AF4A1B" w:rsidRDefault="00622397" w:rsidP="00EA4EFE">
      <w:pPr>
        <w:spacing w:line="480" w:lineRule="auto"/>
        <w:rPr>
          <w:rFonts w:asciiTheme="minorHAnsi" w:hAnsiTheme="minorHAnsi"/>
          <w:color w:val="000000" w:themeColor="text1"/>
          <w:sz w:val="22"/>
          <w:szCs w:val="22"/>
        </w:rPr>
      </w:pPr>
    </w:p>
    <w:p w14:paraId="0038BA7F" w14:textId="77777777" w:rsidR="00622397" w:rsidRPr="00AF4A1B" w:rsidRDefault="00622397" w:rsidP="00EA4EFE">
      <w:pPr>
        <w:spacing w:line="480" w:lineRule="auto"/>
        <w:rPr>
          <w:rFonts w:asciiTheme="minorHAnsi" w:hAnsiTheme="minorHAnsi"/>
          <w:color w:val="000000" w:themeColor="text1"/>
          <w:sz w:val="22"/>
          <w:szCs w:val="22"/>
        </w:rPr>
      </w:pPr>
    </w:p>
    <w:p w14:paraId="1B5750C3" w14:textId="77777777" w:rsidR="00622397" w:rsidRPr="00AF4A1B" w:rsidRDefault="00622397" w:rsidP="00EA4EFE">
      <w:pPr>
        <w:spacing w:line="480" w:lineRule="auto"/>
        <w:rPr>
          <w:rFonts w:asciiTheme="minorHAnsi" w:hAnsiTheme="minorHAnsi"/>
          <w:color w:val="000000" w:themeColor="text1"/>
          <w:sz w:val="22"/>
          <w:szCs w:val="22"/>
        </w:rPr>
      </w:pPr>
    </w:p>
    <w:p w14:paraId="7FC20C46" w14:textId="77777777" w:rsidR="00622397" w:rsidRPr="00AF4A1B" w:rsidRDefault="00622397" w:rsidP="00EA4EFE">
      <w:pPr>
        <w:spacing w:line="480" w:lineRule="auto"/>
        <w:rPr>
          <w:rFonts w:asciiTheme="minorHAnsi" w:hAnsiTheme="minorHAnsi"/>
          <w:color w:val="000000" w:themeColor="text1"/>
          <w:sz w:val="22"/>
          <w:szCs w:val="22"/>
        </w:rPr>
      </w:pPr>
    </w:p>
    <w:p w14:paraId="525DD3F0" w14:textId="77777777" w:rsidR="00622397" w:rsidRPr="00AF4A1B" w:rsidRDefault="00622397" w:rsidP="00EA4EFE">
      <w:pPr>
        <w:spacing w:line="480" w:lineRule="auto"/>
        <w:rPr>
          <w:rFonts w:asciiTheme="minorHAnsi" w:hAnsiTheme="minorHAnsi"/>
          <w:color w:val="000000" w:themeColor="text1"/>
          <w:sz w:val="22"/>
          <w:szCs w:val="22"/>
        </w:rPr>
      </w:pPr>
    </w:p>
    <w:p w14:paraId="4FAE4F01" w14:textId="77777777" w:rsidR="00AA0BD2" w:rsidRDefault="00AA0BD2" w:rsidP="00EA4EFE">
      <w:pPr>
        <w:spacing w:line="480" w:lineRule="auto"/>
        <w:rPr>
          <w:rFonts w:asciiTheme="minorHAnsi" w:eastAsia="Times New Roman" w:hAnsiTheme="minorHAnsi"/>
          <w:color w:val="000000" w:themeColor="text1"/>
          <w:sz w:val="22"/>
          <w:szCs w:val="22"/>
        </w:rPr>
      </w:pPr>
    </w:p>
    <w:p w14:paraId="6D19CB2D" w14:textId="77777777" w:rsidR="00AA0BD2" w:rsidRDefault="00AA0BD2" w:rsidP="00EA4EFE">
      <w:pPr>
        <w:spacing w:line="480" w:lineRule="auto"/>
        <w:rPr>
          <w:rFonts w:asciiTheme="minorHAnsi" w:eastAsia="Times New Roman" w:hAnsiTheme="minorHAnsi"/>
          <w:color w:val="000000" w:themeColor="text1"/>
          <w:sz w:val="22"/>
          <w:szCs w:val="22"/>
        </w:rPr>
      </w:pPr>
    </w:p>
    <w:p w14:paraId="11947A2E" w14:textId="77777777" w:rsidR="00AA0BD2" w:rsidRDefault="00AA0BD2" w:rsidP="00EA4EFE">
      <w:pPr>
        <w:spacing w:line="480" w:lineRule="auto"/>
        <w:rPr>
          <w:rFonts w:asciiTheme="minorHAnsi" w:eastAsia="Times New Roman" w:hAnsiTheme="minorHAnsi"/>
          <w:color w:val="000000" w:themeColor="text1"/>
          <w:sz w:val="22"/>
          <w:szCs w:val="22"/>
        </w:rPr>
      </w:pPr>
    </w:p>
    <w:p w14:paraId="082001DE" w14:textId="77777777" w:rsidR="00AA0BD2" w:rsidRDefault="00AA0BD2" w:rsidP="00EA4EFE">
      <w:pPr>
        <w:spacing w:line="480" w:lineRule="auto"/>
        <w:rPr>
          <w:rFonts w:asciiTheme="minorHAnsi" w:eastAsia="Times New Roman" w:hAnsiTheme="minorHAnsi"/>
          <w:color w:val="000000" w:themeColor="text1"/>
          <w:sz w:val="22"/>
          <w:szCs w:val="22"/>
        </w:rPr>
      </w:pPr>
    </w:p>
    <w:p w14:paraId="41468107" w14:textId="77777777" w:rsidR="0017331B" w:rsidRPr="00AF4A1B" w:rsidRDefault="0017331B" w:rsidP="00EA4EFE">
      <w:pPr>
        <w:spacing w:line="480" w:lineRule="auto"/>
        <w:rPr>
          <w:rFonts w:asciiTheme="minorHAnsi" w:eastAsia="Times New Roman" w:hAnsiTheme="minorHAnsi"/>
          <w:color w:val="000000" w:themeColor="text1"/>
          <w:sz w:val="22"/>
          <w:szCs w:val="22"/>
        </w:rPr>
      </w:pPr>
    </w:p>
    <w:p w14:paraId="5B5D34D9" w14:textId="0D414AD3" w:rsidR="00415F12" w:rsidRPr="00BF25DC" w:rsidRDefault="00D90259" w:rsidP="00EA4EFE">
      <w:pPr>
        <w:spacing w:line="480" w:lineRule="auto"/>
        <w:rPr>
          <w:rFonts w:ascii="Arial" w:eastAsia="Times New Roman" w:hAnsi="Arial" w:cs="Arial"/>
          <w:color w:val="000000" w:themeColor="text1"/>
        </w:rPr>
      </w:pPr>
      <w:r w:rsidRPr="00BF25DC">
        <w:rPr>
          <w:rFonts w:ascii="Arial" w:hAnsi="Arial" w:cs="Arial"/>
          <w:color w:val="000000" w:themeColor="text1"/>
        </w:rPr>
        <w:t>The right hemisphere is associated with functions involving creativity and imagination whereas</w:t>
      </w:r>
      <w:r w:rsidR="004013AE" w:rsidRPr="00BF25DC">
        <w:rPr>
          <w:rFonts w:ascii="Arial" w:hAnsi="Arial" w:cs="Arial"/>
          <w:color w:val="000000" w:themeColor="text1"/>
        </w:rPr>
        <w:t xml:space="preserve">, </w:t>
      </w:r>
      <w:r w:rsidR="007F7F68">
        <w:rPr>
          <w:rFonts w:ascii="Arial" w:hAnsi="Arial" w:cs="Arial"/>
          <w:color w:val="000000" w:themeColor="text1"/>
        </w:rPr>
        <w:t>the left is involved with</w:t>
      </w:r>
      <w:r w:rsidR="004643EB" w:rsidRPr="00BF25DC">
        <w:rPr>
          <w:rFonts w:ascii="Arial" w:hAnsi="Arial" w:cs="Arial"/>
          <w:color w:val="000000" w:themeColor="text1"/>
        </w:rPr>
        <w:t xml:space="preserve"> logical and numerical skills;</w:t>
      </w:r>
      <w:r w:rsidRPr="00BF25DC">
        <w:rPr>
          <w:rFonts w:ascii="Arial" w:hAnsi="Arial" w:cs="Arial"/>
          <w:color w:val="000000" w:themeColor="text1"/>
        </w:rPr>
        <w:t xml:space="preserve"> </w:t>
      </w:r>
      <w:r w:rsidR="004643EB" w:rsidRPr="00BF25DC">
        <w:rPr>
          <w:rFonts w:ascii="Arial" w:hAnsi="Arial" w:cs="Arial"/>
          <w:color w:val="000000" w:themeColor="text1"/>
        </w:rPr>
        <w:t>t</w:t>
      </w:r>
      <w:r w:rsidR="00706EB8" w:rsidRPr="00BF25DC">
        <w:rPr>
          <w:rFonts w:ascii="Arial" w:hAnsi="Arial" w:cs="Arial"/>
          <w:color w:val="000000" w:themeColor="text1"/>
        </w:rPr>
        <w:t>hese are surrounded by</w:t>
      </w:r>
      <w:r w:rsidR="004643EB" w:rsidRPr="00BF25DC">
        <w:rPr>
          <w:rFonts w:ascii="Arial" w:hAnsi="Arial" w:cs="Arial"/>
          <w:color w:val="000000" w:themeColor="text1"/>
        </w:rPr>
        <w:t xml:space="preserve"> stigmatis</w:t>
      </w:r>
      <w:r w:rsidRPr="00BF25DC">
        <w:rPr>
          <w:rFonts w:ascii="Arial" w:hAnsi="Arial" w:cs="Arial"/>
          <w:color w:val="000000" w:themeColor="text1"/>
        </w:rPr>
        <w:t xml:space="preserve">ation in autism literature. </w:t>
      </w:r>
      <w:r w:rsidR="003363E3" w:rsidRPr="00BF25DC">
        <w:rPr>
          <w:rFonts w:ascii="Arial" w:hAnsi="Arial" w:cs="Arial"/>
          <w:color w:val="000000" w:themeColor="text1"/>
        </w:rPr>
        <w:t xml:space="preserve">Whilst research initially centred </w:t>
      </w:r>
      <w:r w:rsidR="000C0BD1" w:rsidRPr="00BF25DC">
        <w:rPr>
          <w:rFonts w:ascii="Arial" w:hAnsi="Arial" w:cs="Arial"/>
          <w:color w:val="000000" w:themeColor="text1"/>
        </w:rPr>
        <w:t>on</w:t>
      </w:r>
      <w:r w:rsidR="003363E3" w:rsidRPr="00BF25DC">
        <w:rPr>
          <w:rFonts w:ascii="Arial" w:hAnsi="Arial" w:cs="Arial"/>
          <w:color w:val="000000" w:themeColor="text1"/>
        </w:rPr>
        <w:t xml:space="preserve"> the left hemisphere, </w:t>
      </w:r>
      <w:r w:rsidR="000C0BD1" w:rsidRPr="00BF25DC">
        <w:rPr>
          <w:rFonts w:ascii="Arial" w:hAnsi="Arial" w:cs="Arial"/>
          <w:color w:val="000000" w:themeColor="text1"/>
        </w:rPr>
        <w:t>hypothesising that impairments with</w:t>
      </w:r>
      <w:r w:rsidR="003363E3" w:rsidRPr="00BF25DC">
        <w:rPr>
          <w:rFonts w:ascii="Arial" w:hAnsi="Arial" w:cs="Arial"/>
          <w:color w:val="000000" w:themeColor="text1"/>
        </w:rPr>
        <w:t xml:space="preserve">in </w:t>
      </w:r>
      <w:r w:rsidR="00272F06" w:rsidRPr="00BF25DC">
        <w:rPr>
          <w:rFonts w:ascii="Arial" w:hAnsi="Arial" w:cs="Arial"/>
          <w:color w:val="000000" w:themeColor="text1"/>
        </w:rPr>
        <w:t>this</w:t>
      </w:r>
      <w:r w:rsidR="003363E3" w:rsidRPr="00BF25DC">
        <w:rPr>
          <w:rFonts w:ascii="Arial" w:hAnsi="Arial" w:cs="Arial"/>
          <w:color w:val="000000" w:themeColor="text1"/>
        </w:rPr>
        <w:t xml:space="preserve"> hemisphere le</w:t>
      </w:r>
      <w:r w:rsidR="000C0BD1" w:rsidRPr="00BF25DC">
        <w:rPr>
          <w:rFonts w:ascii="Arial" w:hAnsi="Arial" w:cs="Arial"/>
          <w:color w:val="000000" w:themeColor="text1"/>
        </w:rPr>
        <w:t>a</w:t>
      </w:r>
      <w:r w:rsidR="003363E3" w:rsidRPr="00BF25DC">
        <w:rPr>
          <w:rFonts w:ascii="Arial" w:hAnsi="Arial" w:cs="Arial"/>
          <w:color w:val="000000" w:themeColor="text1"/>
        </w:rPr>
        <w:t>d to autism</w:t>
      </w:r>
      <w:r w:rsidR="00272F06" w:rsidRPr="00BF25DC">
        <w:rPr>
          <w:rFonts w:ascii="Arial" w:hAnsi="Arial" w:cs="Arial"/>
          <w:color w:val="000000" w:themeColor="text1"/>
        </w:rPr>
        <w:t>,</w:t>
      </w:r>
      <w:r w:rsidR="004643EB" w:rsidRPr="00BF25DC">
        <w:rPr>
          <w:rFonts w:ascii="Arial" w:hAnsi="Arial" w:cs="Arial"/>
          <w:color w:val="000000" w:themeColor="text1"/>
        </w:rPr>
        <w:t xml:space="preserve"> in the 1990’s theorists bega</w:t>
      </w:r>
      <w:r w:rsidR="003363E3" w:rsidRPr="00BF25DC">
        <w:rPr>
          <w:rFonts w:ascii="Arial" w:hAnsi="Arial" w:cs="Arial"/>
          <w:color w:val="000000" w:themeColor="text1"/>
        </w:rPr>
        <w:t xml:space="preserve">n to suggest how it could </w:t>
      </w:r>
      <w:r w:rsidR="000C0BD1" w:rsidRPr="00BF25DC">
        <w:rPr>
          <w:rFonts w:ascii="Arial" w:hAnsi="Arial" w:cs="Arial"/>
          <w:color w:val="000000" w:themeColor="text1"/>
        </w:rPr>
        <w:t>contradictorily be right</w:t>
      </w:r>
      <w:r w:rsidR="004643EB" w:rsidRPr="00BF25DC">
        <w:rPr>
          <w:rFonts w:ascii="Arial" w:hAnsi="Arial" w:cs="Arial"/>
          <w:color w:val="000000" w:themeColor="text1"/>
        </w:rPr>
        <w:t xml:space="preserve"> hemisphere impairment</w:t>
      </w:r>
      <w:r w:rsidR="00175172" w:rsidRPr="00BF25DC">
        <w:rPr>
          <w:rFonts w:ascii="Arial" w:hAnsi="Arial" w:cs="Arial"/>
          <w:color w:val="000000" w:themeColor="text1"/>
        </w:rPr>
        <w:t xml:space="preserve"> </w:t>
      </w:r>
      <w:sdt>
        <w:sdtPr>
          <w:rPr>
            <w:rFonts w:ascii="Arial" w:hAnsi="Arial" w:cs="Arial"/>
            <w:color w:val="000000" w:themeColor="text1"/>
          </w:rPr>
          <w:id w:val="-632015074"/>
          <w:citation/>
        </w:sdtPr>
        <w:sdtEndPr/>
        <w:sdtContent>
          <w:r w:rsidR="005D0865" w:rsidRPr="00BF25DC">
            <w:rPr>
              <w:rFonts w:ascii="Arial" w:hAnsi="Arial" w:cs="Arial"/>
              <w:color w:val="000000" w:themeColor="text1"/>
            </w:rPr>
            <w:fldChar w:fldCharType="begin"/>
          </w:r>
          <w:r w:rsidR="005D0865" w:rsidRPr="00BF25DC">
            <w:rPr>
              <w:rFonts w:ascii="Arial" w:hAnsi="Arial" w:cs="Arial"/>
              <w:color w:val="000000" w:themeColor="text1"/>
            </w:rPr>
            <w:instrText xml:space="preserve"> CITATION Ozo96 \l 2057 </w:instrText>
          </w:r>
          <w:r w:rsidR="005D0865" w:rsidRPr="00BF25DC">
            <w:rPr>
              <w:rFonts w:ascii="Arial" w:hAnsi="Arial" w:cs="Arial"/>
              <w:color w:val="000000" w:themeColor="text1"/>
            </w:rPr>
            <w:fldChar w:fldCharType="separate"/>
          </w:r>
          <w:r w:rsidR="005D0865" w:rsidRPr="00BF25DC">
            <w:rPr>
              <w:rFonts w:ascii="Arial" w:hAnsi="Arial" w:cs="Arial"/>
              <w:noProof/>
              <w:color w:val="000000" w:themeColor="text1"/>
            </w:rPr>
            <w:t>(Ozonoff &amp; N.Miller, 1996)</w:t>
          </w:r>
          <w:r w:rsidR="005D0865" w:rsidRPr="00BF25DC">
            <w:rPr>
              <w:rFonts w:ascii="Arial" w:hAnsi="Arial" w:cs="Arial"/>
              <w:color w:val="000000" w:themeColor="text1"/>
            </w:rPr>
            <w:fldChar w:fldCharType="end"/>
          </w:r>
        </w:sdtContent>
      </w:sdt>
      <w:r w:rsidR="005D0865" w:rsidRPr="00BF25DC">
        <w:rPr>
          <w:rFonts w:ascii="Arial" w:hAnsi="Arial" w:cs="Arial"/>
          <w:color w:val="000000" w:themeColor="text1"/>
        </w:rPr>
        <w:t>.</w:t>
      </w:r>
      <w:r w:rsidR="000C0BD1" w:rsidRPr="00BF25DC">
        <w:rPr>
          <w:rFonts w:ascii="Arial" w:hAnsi="Arial" w:cs="Arial"/>
          <w:color w:val="000000" w:themeColor="text1"/>
        </w:rPr>
        <w:t xml:space="preserve"> </w:t>
      </w:r>
      <w:r w:rsidR="003363E3" w:rsidRPr="00BF25DC">
        <w:rPr>
          <w:rFonts w:ascii="Arial" w:hAnsi="Arial" w:cs="Arial"/>
          <w:color w:val="000000" w:themeColor="text1"/>
        </w:rPr>
        <w:t>In recent years</w:t>
      </w:r>
      <w:r w:rsidR="0092726E" w:rsidRPr="00BF25DC">
        <w:rPr>
          <w:rFonts w:ascii="Arial" w:hAnsi="Arial" w:cs="Arial"/>
          <w:color w:val="000000" w:themeColor="text1"/>
        </w:rPr>
        <w:t xml:space="preserve"> </w:t>
      </w:r>
      <w:r w:rsidR="00175172" w:rsidRPr="00BF25DC">
        <w:rPr>
          <w:rFonts w:ascii="Arial" w:hAnsi="Arial" w:cs="Arial"/>
          <w:color w:val="000000" w:themeColor="text1"/>
        </w:rPr>
        <w:t>theorists</w:t>
      </w:r>
      <w:r w:rsidR="0092726E" w:rsidRPr="00BF25DC">
        <w:rPr>
          <w:rFonts w:ascii="Arial" w:hAnsi="Arial" w:cs="Arial"/>
          <w:color w:val="000000" w:themeColor="text1"/>
        </w:rPr>
        <w:t>,</w:t>
      </w:r>
      <w:r w:rsidR="003363E3" w:rsidRPr="00BF25DC">
        <w:rPr>
          <w:rFonts w:ascii="Arial" w:hAnsi="Arial" w:cs="Arial"/>
          <w:color w:val="000000" w:themeColor="text1"/>
        </w:rPr>
        <w:t xml:space="preserve"> such as </w:t>
      </w:r>
      <w:r w:rsidR="004643EB" w:rsidRPr="00BF25DC">
        <w:rPr>
          <w:rFonts w:ascii="Arial" w:hAnsi="Arial" w:cs="Arial"/>
          <w:color w:val="000000" w:themeColor="text1"/>
        </w:rPr>
        <w:t>Fitzgerald</w:t>
      </w:r>
      <w:r w:rsidR="001C2A52" w:rsidRPr="00BF25DC">
        <w:rPr>
          <w:rFonts w:ascii="Arial" w:hAnsi="Arial" w:cs="Arial"/>
          <w:color w:val="000000" w:themeColor="text1"/>
        </w:rPr>
        <w:t xml:space="preserve"> (2011)</w:t>
      </w:r>
      <w:r w:rsidR="0092726E" w:rsidRPr="00BF25DC">
        <w:rPr>
          <w:rFonts w:ascii="Arial" w:hAnsi="Arial" w:cs="Arial"/>
          <w:color w:val="000000" w:themeColor="text1"/>
        </w:rPr>
        <w:t>,</w:t>
      </w:r>
      <w:r w:rsidR="001C2A52" w:rsidRPr="00BF25DC">
        <w:rPr>
          <w:rFonts w:ascii="Arial" w:hAnsi="Arial" w:cs="Arial"/>
          <w:color w:val="000000" w:themeColor="text1"/>
        </w:rPr>
        <w:t xml:space="preserve"> </w:t>
      </w:r>
      <w:r w:rsidR="002957C5" w:rsidRPr="00BF25DC">
        <w:rPr>
          <w:rFonts w:ascii="Arial" w:hAnsi="Arial" w:cs="Arial"/>
          <w:color w:val="000000" w:themeColor="text1"/>
        </w:rPr>
        <w:t xml:space="preserve">have </w:t>
      </w:r>
      <w:r w:rsidR="003363E3" w:rsidRPr="00BF25DC">
        <w:rPr>
          <w:rFonts w:ascii="Arial" w:hAnsi="Arial" w:cs="Arial"/>
          <w:color w:val="000000" w:themeColor="text1"/>
        </w:rPr>
        <w:t>continue</w:t>
      </w:r>
      <w:r w:rsidR="004643EB" w:rsidRPr="00BF25DC">
        <w:rPr>
          <w:rFonts w:ascii="Arial" w:hAnsi="Arial" w:cs="Arial"/>
          <w:color w:val="000000" w:themeColor="text1"/>
        </w:rPr>
        <w:t>d</w:t>
      </w:r>
      <w:r w:rsidR="003363E3" w:rsidRPr="00BF25DC">
        <w:rPr>
          <w:rFonts w:ascii="Arial" w:hAnsi="Arial" w:cs="Arial"/>
          <w:color w:val="000000" w:themeColor="text1"/>
        </w:rPr>
        <w:t xml:space="preserve"> to </w:t>
      </w:r>
      <w:r w:rsidR="000C0BD1" w:rsidRPr="00BF25DC">
        <w:rPr>
          <w:rFonts w:ascii="Arial" w:hAnsi="Arial" w:cs="Arial"/>
          <w:color w:val="000000" w:themeColor="text1"/>
        </w:rPr>
        <w:t xml:space="preserve">follow </w:t>
      </w:r>
      <w:r w:rsidR="003363E3" w:rsidRPr="00BF25DC">
        <w:rPr>
          <w:rFonts w:ascii="Arial" w:hAnsi="Arial" w:cs="Arial"/>
          <w:color w:val="000000" w:themeColor="text1"/>
        </w:rPr>
        <w:t xml:space="preserve">this </w:t>
      </w:r>
      <w:r w:rsidR="000C0BD1" w:rsidRPr="00BF25DC">
        <w:rPr>
          <w:rFonts w:ascii="Arial" w:hAnsi="Arial" w:cs="Arial"/>
          <w:color w:val="000000" w:themeColor="text1"/>
        </w:rPr>
        <w:t>right hemisphere deficit theory,</w:t>
      </w:r>
      <w:r w:rsidR="002253CF" w:rsidRPr="00BF25DC">
        <w:rPr>
          <w:rFonts w:ascii="Arial" w:hAnsi="Arial" w:cs="Arial"/>
          <w:color w:val="000000" w:themeColor="text1"/>
        </w:rPr>
        <w:t xml:space="preserve"> through advanced research into</w:t>
      </w:r>
      <w:r w:rsidR="004643EB" w:rsidRPr="00BF25DC">
        <w:rPr>
          <w:rFonts w:ascii="Arial" w:hAnsi="Arial" w:cs="Arial"/>
          <w:color w:val="000000" w:themeColor="text1"/>
        </w:rPr>
        <w:t xml:space="preserve"> how emotional functioning impairs</w:t>
      </w:r>
      <w:r w:rsidR="000C0BD1" w:rsidRPr="00BF25DC">
        <w:rPr>
          <w:rFonts w:ascii="Arial" w:hAnsi="Arial" w:cs="Arial"/>
          <w:color w:val="000000" w:themeColor="text1"/>
        </w:rPr>
        <w:t xml:space="preserve"> </w:t>
      </w:r>
      <w:r w:rsidR="004643EB" w:rsidRPr="00BF25DC">
        <w:rPr>
          <w:rFonts w:ascii="Arial" w:hAnsi="Arial" w:cs="Arial"/>
          <w:color w:val="000000" w:themeColor="text1"/>
        </w:rPr>
        <w:t xml:space="preserve">an </w:t>
      </w:r>
      <w:r w:rsidR="00EF54F6" w:rsidRPr="00BF25DC">
        <w:rPr>
          <w:rFonts w:ascii="Arial" w:hAnsi="Arial" w:cs="Arial"/>
          <w:color w:val="000000" w:themeColor="text1"/>
        </w:rPr>
        <w:t>individual’s</w:t>
      </w:r>
      <w:r w:rsidR="000C0BD1" w:rsidRPr="00BF25DC">
        <w:rPr>
          <w:rFonts w:ascii="Arial" w:hAnsi="Arial" w:cs="Arial"/>
          <w:color w:val="000000" w:themeColor="text1"/>
        </w:rPr>
        <w:t xml:space="preserve"> </w:t>
      </w:r>
      <w:r w:rsidR="000C0BD1" w:rsidRPr="00BF25DC">
        <w:rPr>
          <w:rFonts w:ascii="Arial" w:hAnsi="Arial" w:cs="Arial"/>
          <w:color w:val="000000" w:themeColor="text1"/>
        </w:rPr>
        <w:lastRenderedPageBreak/>
        <w:t xml:space="preserve">ability to </w:t>
      </w:r>
      <w:r w:rsidR="001C2A52" w:rsidRPr="00BF25DC">
        <w:rPr>
          <w:rFonts w:ascii="Arial" w:hAnsi="Arial" w:cs="Arial"/>
          <w:color w:val="000000" w:themeColor="text1"/>
        </w:rPr>
        <w:t>recognise faces, expressions and emotions</w:t>
      </w:r>
      <w:r w:rsidR="004643EB" w:rsidRPr="00BF25DC">
        <w:rPr>
          <w:rFonts w:ascii="Arial" w:hAnsi="Arial" w:cs="Arial"/>
          <w:color w:val="000000" w:themeColor="text1"/>
        </w:rPr>
        <w:t>.</w:t>
      </w:r>
      <w:r w:rsidR="001C2A52" w:rsidRPr="00BF25DC">
        <w:rPr>
          <w:rFonts w:ascii="Arial" w:hAnsi="Arial" w:cs="Arial"/>
          <w:color w:val="000000" w:themeColor="text1"/>
        </w:rPr>
        <w:t xml:space="preserve"> </w:t>
      </w:r>
      <w:r w:rsidR="00415F12" w:rsidRPr="00BF25DC">
        <w:rPr>
          <w:rFonts w:ascii="Arial" w:hAnsi="Arial" w:cs="Arial"/>
          <w:color w:val="000000" w:themeColor="text1"/>
        </w:rPr>
        <w:t>T</w:t>
      </w:r>
      <w:r w:rsidR="004643EB" w:rsidRPr="00BF25DC">
        <w:rPr>
          <w:rFonts w:ascii="Arial" w:hAnsi="Arial" w:cs="Arial"/>
          <w:color w:val="000000" w:themeColor="text1"/>
        </w:rPr>
        <w:t>heorists such as</w:t>
      </w:r>
      <w:r w:rsidR="00C84083" w:rsidRPr="00BF25DC">
        <w:rPr>
          <w:rFonts w:ascii="Arial" w:hAnsi="Arial" w:cs="Arial"/>
          <w:color w:val="000000" w:themeColor="text1"/>
        </w:rPr>
        <w:t xml:space="preserve"> </w:t>
      </w:r>
      <w:hyperlink r:id="rId14" w:history="1">
        <w:r w:rsidR="006C0830" w:rsidRPr="00BF25DC">
          <w:rPr>
            <w:rStyle w:val="Hyperlink"/>
            <w:rFonts w:ascii="Arial" w:eastAsia="Times New Roman" w:hAnsi="Arial" w:cs="Arial"/>
            <w:color w:val="000000" w:themeColor="text1"/>
            <w:u w:val="none"/>
          </w:rPr>
          <w:t>Brogaard</w:t>
        </w:r>
      </w:hyperlink>
      <w:r w:rsidR="00C84083" w:rsidRPr="00BF25DC">
        <w:rPr>
          <w:rFonts w:ascii="Arial" w:eastAsia="Times New Roman" w:hAnsi="Arial" w:cs="Arial"/>
          <w:color w:val="000000" w:themeColor="text1"/>
        </w:rPr>
        <w:t xml:space="preserve"> (20</w:t>
      </w:r>
      <w:r w:rsidR="006C0830" w:rsidRPr="00BF25DC">
        <w:rPr>
          <w:rFonts w:ascii="Arial" w:eastAsia="Times New Roman" w:hAnsi="Arial" w:cs="Arial"/>
          <w:color w:val="000000" w:themeColor="text1"/>
        </w:rPr>
        <w:t>13</w:t>
      </w:r>
      <w:r w:rsidR="002957C5" w:rsidRPr="00BF25DC">
        <w:rPr>
          <w:rFonts w:ascii="Arial" w:eastAsia="Times New Roman" w:hAnsi="Arial" w:cs="Arial"/>
          <w:color w:val="000000" w:themeColor="text1"/>
        </w:rPr>
        <w:t>)</w:t>
      </w:r>
      <w:r w:rsidR="004643EB" w:rsidRPr="00BF25DC">
        <w:rPr>
          <w:rFonts w:ascii="Arial" w:eastAsia="Times New Roman" w:hAnsi="Arial" w:cs="Arial"/>
          <w:color w:val="000000" w:themeColor="text1"/>
        </w:rPr>
        <w:t xml:space="preserve"> </w:t>
      </w:r>
      <w:r w:rsidR="002957C5" w:rsidRPr="00BF25DC">
        <w:rPr>
          <w:rFonts w:ascii="Arial" w:eastAsia="Times New Roman" w:hAnsi="Arial" w:cs="Arial"/>
          <w:color w:val="000000" w:themeColor="text1"/>
        </w:rPr>
        <w:t>sha</w:t>
      </w:r>
      <w:r w:rsidR="007B671D" w:rsidRPr="00BF25DC">
        <w:rPr>
          <w:rFonts w:ascii="Arial" w:eastAsia="Times New Roman" w:hAnsi="Arial" w:cs="Arial"/>
          <w:color w:val="000000" w:themeColor="text1"/>
        </w:rPr>
        <w:t>r</w:t>
      </w:r>
      <w:r w:rsidR="004643EB" w:rsidRPr="00BF25DC">
        <w:rPr>
          <w:rFonts w:ascii="Arial" w:eastAsia="Times New Roman" w:hAnsi="Arial" w:cs="Arial"/>
          <w:color w:val="000000" w:themeColor="text1"/>
        </w:rPr>
        <w:t>e</w:t>
      </w:r>
      <w:r w:rsidR="007B671D" w:rsidRPr="00BF25DC">
        <w:rPr>
          <w:rFonts w:ascii="Arial" w:eastAsia="Times New Roman" w:hAnsi="Arial" w:cs="Arial"/>
          <w:color w:val="000000" w:themeColor="text1"/>
        </w:rPr>
        <w:t xml:space="preserve"> the opinion </w:t>
      </w:r>
      <w:r w:rsidR="002253CF" w:rsidRPr="00BF25DC">
        <w:rPr>
          <w:rFonts w:ascii="Arial" w:eastAsia="Times New Roman" w:hAnsi="Arial" w:cs="Arial"/>
          <w:color w:val="000000" w:themeColor="text1"/>
        </w:rPr>
        <w:t xml:space="preserve">that </w:t>
      </w:r>
      <w:r w:rsidR="007B671D" w:rsidRPr="00BF25DC">
        <w:rPr>
          <w:rFonts w:ascii="Arial" w:eastAsia="Times New Roman" w:hAnsi="Arial" w:cs="Arial"/>
          <w:color w:val="000000" w:themeColor="text1"/>
        </w:rPr>
        <w:t>impairments lie</w:t>
      </w:r>
      <w:r w:rsidR="002957C5" w:rsidRPr="00BF25DC">
        <w:rPr>
          <w:rFonts w:ascii="Arial" w:eastAsia="Times New Roman" w:hAnsi="Arial" w:cs="Arial"/>
          <w:color w:val="000000" w:themeColor="text1"/>
        </w:rPr>
        <w:t xml:space="preserve"> </w:t>
      </w:r>
      <w:r w:rsidR="004643EB" w:rsidRPr="00BF25DC">
        <w:rPr>
          <w:rFonts w:ascii="Arial" w:eastAsia="Times New Roman" w:hAnsi="Arial" w:cs="Arial"/>
          <w:color w:val="000000" w:themeColor="text1"/>
        </w:rPr>
        <w:t xml:space="preserve">however </w:t>
      </w:r>
      <w:r w:rsidR="007B671D" w:rsidRPr="00BF25DC">
        <w:rPr>
          <w:rFonts w:ascii="Arial" w:eastAsia="Times New Roman" w:hAnsi="Arial" w:cs="Arial"/>
          <w:color w:val="000000" w:themeColor="text1"/>
        </w:rPr>
        <w:t>within</w:t>
      </w:r>
      <w:r w:rsidR="002957C5" w:rsidRPr="00BF25DC">
        <w:rPr>
          <w:rFonts w:ascii="Arial" w:eastAsia="Times New Roman" w:hAnsi="Arial" w:cs="Arial"/>
          <w:color w:val="000000" w:themeColor="text1"/>
        </w:rPr>
        <w:t xml:space="preserve"> the left hemisphere</w:t>
      </w:r>
      <w:r w:rsidR="002253CF" w:rsidRPr="00BF25DC">
        <w:rPr>
          <w:rFonts w:ascii="Arial" w:eastAsia="Times New Roman" w:hAnsi="Arial" w:cs="Arial"/>
          <w:color w:val="000000" w:themeColor="text1"/>
        </w:rPr>
        <w:t>,</w:t>
      </w:r>
      <w:r w:rsidR="00081B4B" w:rsidRPr="00BF25DC">
        <w:rPr>
          <w:rFonts w:ascii="Arial" w:eastAsia="Times New Roman" w:hAnsi="Arial" w:cs="Arial"/>
          <w:color w:val="000000" w:themeColor="text1"/>
        </w:rPr>
        <w:t xml:space="preserve"> with the right hemisphere compensatin</w:t>
      </w:r>
      <w:r w:rsidR="002253CF" w:rsidRPr="00BF25DC">
        <w:rPr>
          <w:rFonts w:ascii="Arial" w:eastAsia="Times New Roman" w:hAnsi="Arial" w:cs="Arial"/>
          <w:color w:val="000000" w:themeColor="text1"/>
        </w:rPr>
        <w:t>g</w:t>
      </w:r>
      <w:r w:rsidR="002957C5" w:rsidRPr="00BF25DC">
        <w:rPr>
          <w:rFonts w:ascii="Arial" w:eastAsia="Times New Roman" w:hAnsi="Arial" w:cs="Arial"/>
          <w:color w:val="000000" w:themeColor="text1"/>
        </w:rPr>
        <w:t xml:space="preserve">. </w:t>
      </w:r>
    </w:p>
    <w:p w14:paraId="12941F34" w14:textId="77777777" w:rsidR="00415F12" w:rsidRPr="00BF25DC" w:rsidRDefault="00415F12" w:rsidP="00EA4EFE">
      <w:pPr>
        <w:spacing w:line="480" w:lineRule="auto"/>
        <w:rPr>
          <w:rFonts w:ascii="Arial" w:eastAsia="Times New Roman" w:hAnsi="Arial" w:cs="Arial"/>
          <w:color w:val="000000" w:themeColor="text1"/>
        </w:rPr>
      </w:pPr>
    </w:p>
    <w:p w14:paraId="40FBE985" w14:textId="706B1AA0" w:rsidR="00A47B6B" w:rsidRPr="00BF25DC" w:rsidRDefault="00943C88" w:rsidP="00EA4EFE">
      <w:pPr>
        <w:spacing w:line="480" w:lineRule="auto"/>
        <w:rPr>
          <w:rFonts w:ascii="Arial" w:eastAsia="Times New Roman" w:hAnsi="Arial" w:cs="Arial"/>
          <w:color w:val="000000" w:themeColor="text1"/>
        </w:rPr>
      </w:pPr>
      <w:r w:rsidRPr="00BF25DC">
        <w:rPr>
          <w:rFonts w:ascii="Arial" w:hAnsi="Arial" w:cs="Arial"/>
          <w:color w:val="000000" w:themeColor="text1"/>
        </w:rPr>
        <w:t xml:space="preserve">Whilst </w:t>
      </w:r>
      <w:r w:rsidR="00DB721F" w:rsidRPr="00BF25DC">
        <w:rPr>
          <w:rFonts w:ascii="Arial" w:hAnsi="Arial" w:cs="Arial"/>
          <w:color w:val="000000" w:themeColor="text1"/>
        </w:rPr>
        <w:t xml:space="preserve">argument </w:t>
      </w:r>
      <w:r w:rsidRPr="00BF25DC">
        <w:rPr>
          <w:rFonts w:ascii="Arial" w:hAnsi="Arial" w:cs="Arial"/>
          <w:color w:val="000000" w:themeColor="text1"/>
        </w:rPr>
        <w:t xml:space="preserve">around which hemisphere is impaired </w:t>
      </w:r>
      <w:r w:rsidR="00DB721F" w:rsidRPr="00BF25DC">
        <w:rPr>
          <w:rFonts w:ascii="Arial" w:hAnsi="Arial" w:cs="Arial"/>
          <w:color w:val="000000" w:themeColor="text1"/>
        </w:rPr>
        <w:t>continues</w:t>
      </w:r>
      <w:r w:rsidR="00DB721F" w:rsidRPr="00BF25DC">
        <w:rPr>
          <w:rFonts w:ascii="Arial" w:hAnsi="Arial" w:cs="Arial"/>
          <w:strike/>
          <w:color w:val="000000" w:themeColor="text1"/>
        </w:rPr>
        <w:t>,</w:t>
      </w:r>
      <w:r w:rsidR="00DB721F" w:rsidRPr="00BF25DC">
        <w:rPr>
          <w:rFonts w:ascii="Arial" w:hAnsi="Arial" w:cs="Arial"/>
          <w:color w:val="000000" w:themeColor="text1"/>
        </w:rPr>
        <w:t xml:space="preserve"> others believe that the very concept of left and right hemispheres needs to be considered in more </w:t>
      </w:r>
      <w:r w:rsidR="0092726E" w:rsidRPr="00BF25DC">
        <w:rPr>
          <w:rFonts w:ascii="Arial" w:hAnsi="Arial" w:cs="Arial"/>
          <w:color w:val="000000" w:themeColor="text1"/>
        </w:rPr>
        <w:t>depth</w:t>
      </w:r>
      <w:r w:rsidR="00DB721F" w:rsidRPr="00BF25DC">
        <w:rPr>
          <w:rFonts w:ascii="Arial" w:hAnsi="Arial" w:cs="Arial"/>
          <w:color w:val="000000" w:themeColor="text1"/>
        </w:rPr>
        <w:t xml:space="preserve"> considering abnormalities in the surrounding brain regions specifically the corpus callosum, </w:t>
      </w:r>
      <w:r w:rsidR="00706EB8" w:rsidRPr="00BF25DC">
        <w:rPr>
          <w:rFonts w:ascii="Arial" w:hAnsi="Arial" w:cs="Arial"/>
          <w:color w:val="000000" w:themeColor="text1"/>
        </w:rPr>
        <w:t>which links</w:t>
      </w:r>
      <w:r w:rsidR="009C23F4" w:rsidRPr="00BF25DC">
        <w:rPr>
          <w:rFonts w:ascii="Arial" w:hAnsi="Arial" w:cs="Arial"/>
          <w:color w:val="000000" w:themeColor="text1"/>
        </w:rPr>
        <w:t xml:space="preserve"> one hemisphere to the other</w:t>
      </w:r>
      <w:r w:rsidR="004945FB" w:rsidRPr="00BF25DC">
        <w:rPr>
          <w:rFonts w:ascii="Arial" w:hAnsi="Arial" w:cs="Arial"/>
          <w:color w:val="000000" w:themeColor="text1"/>
        </w:rPr>
        <w:t xml:space="preserve"> </w:t>
      </w:r>
      <w:r w:rsidR="006C0830" w:rsidRPr="00BF25DC">
        <w:rPr>
          <w:rFonts w:ascii="Arial" w:eastAsia="Times New Roman" w:hAnsi="Arial" w:cs="Arial"/>
          <w:noProof/>
          <w:color w:val="000000" w:themeColor="text1"/>
        </w:rPr>
        <w:t>(Treffert, 2005)</w:t>
      </w:r>
      <w:r w:rsidR="004945FB" w:rsidRPr="00BF25DC">
        <w:rPr>
          <w:rFonts w:ascii="Arial" w:eastAsia="Times New Roman" w:hAnsi="Arial" w:cs="Arial"/>
          <w:color w:val="000000" w:themeColor="text1"/>
        </w:rPr>
        <w:t xml:space="preserve">. </w:t>
      </w:r>
      <w:r w:rsidR="00FA0938" w:rsidRPr="00BF25DC">
        <w:rPr>
          <w:rFonts w:ascii="Arial" w:eastAsia="Times New Roman" w:hAnsi="Arial" w:cs="Arial"/>
          <w:color w:val="000000" w:themeColor="text1"/>
        </w:rPr>
        <w:t xml:space="preserve">The inadequacy of proven facts into autism causes and brain </w:t>
      </w:r>
      <w:r w:rsidR="00DD7DF8" w:rsidRPr="00BF25DC">
        <w:rPr>
          <w:rFonts w:ascii="Arial" w:eastAsia="Times New Roman" w:hAnsi="Arial" w:cs="Arial"/>
          <w:color w:val="000000" w:themeColor="text1"/>
        </w:rPr>
        <w:t>abnormalities</w:t>
      </w:r>
      <w:r w:rsidR="00743B44" w:rsidRPr="00BF25DC">
        <w:rPr>
          <w:rFonts w:ascii="Arial" w:eastAsia="Times New Roman" w:hAnsi="Arial" w:cs="Arial"/>
          <w:color w:val="000000" w:themeColor="text1"/>
        </w:rPr>
        <w:t xml:space="preserve"> continues to cause issues. </w:t>
      </w:r>
      <w:r w:rsidR="00A34602" w:rsidRPr="00BF25DC">
        <w:rPr>
          <w:rFonts w:ascii="Arial" w:eastAsia="Times New Roman" w:hAnsi="Arial" w:cs="Arial"/>
          <w:color w:val="000000" w:themeColor="text1"/>
        </w:rPr>
        <w:t>Theories</w:t>
      </w:r>
      <w:r w:rsidR="00DD7DF8" w:rsidRPr="00BF25DC">
        <w:rPr>
          <w:rFonts w:ascii="Arial" w:eastAsia="Times New Roman" w:hAnsi="Arial" w:cs="Arial"/>
          <w:color w:val="000000" w:themeColor="text1"/>
        </w:rPr>
        <w:t xml:space="preserve"> of brain hemisphere deficits </w:t>
      </w:r>
      <w:r w:rsidR="00A34602" w:rsidRPr="00BF25DC">
        <w:rPr>
          <w:rFonts w:ascii="Arial" w:eastAsia="Times New Roman" w:hAnsi="Arial" w:cs="Arial"/>
          <w:color w:val="000000" w:themeColor="text1"/>
        </w:rPr>
        <w:t>require</w:t>
      </w:r>
      <w:r w:rsidR="00FA0938" w:rsidRPr="00BF25DC">
        <w:rPr>
          <w:rFonts w:ascii="Arial" w:eastAsia="Times New Roman" w:hAnsi="Arial" w:cs="Arial"/>
          <w:color w:val="000000" w:themeColor="text1"/>
        </w:rPr>
        <w:t xml:space="preserve"> research to enable </w:t>
      </w:r>
      <w:r w:rsidR="00DD7DF8" w:rsidRPr="00BF25DC">
        <w:rPr>
          <w:rFonts w:ascii="Arial" w:eastAsia="Times New Roman" w:hAnsi="Arial" w:cs="Arial"/>
          <w:color w:val="000000" w:themeColor="text1"/>
        </w:rPr>
        <w:t>further</w:t>
      </w:r>
      <w:r w:rsidR="00FA0938" w:rsidRPr="00BF25DC">
        <w:rPr>
          <w:rFonts w:ascii="Arial" w:eastAsia="Times New Roman" w:hAnsi="Arial" w:cs="Arial"/>
          <w:color w:val="000000" w:themeColor="text1"/>
        </w:rPr>
        <w:t xml:space="preserve"> </w:t>
      </w:r>
      <w:r w:rsidR="00DD7DF8" w:rsidRPr="00BF25DC">
        <w:rPr>
          <w:rFonts w:ascii="Arial" w:eastAsia="Times New Roman" w:hAnsi="Arial" w:cs="Arial"/>
          <w:color w:val="000000" w:themeColor="text1"/>
        </w:rPr>
        <w:t>understanding</w:t>
      </w:r>
      <w:r w:rsidR="00FA0938" w:rsidRPr="00BF25DC">
        <w:rPr>
          <w:rFonts w:ascii="Arial" w:eastAsia="Times New Roman" w:hAnsi="Arial" w:cs="Arial"/>
          <w:color w:val="000000" w:themeColor="text1"/>
        </w:rPr>
        <w:t xml:space="preserve"> </w:t>
      </w:r>
      <w:r w:rsidR="00743B44" w:rsidRPr="00BF25DC">
        <w:rPr>
          <w:rFonts w:ascii="Arial" w:eastAsia="Times New Roman" w:hAnsi="Arial" w:cs="Arial"/>
          <w:color w:val="000000" w:themeColor="text1"/>
        </w:rPr>
        <w:t xml:space="preserve">of the </w:t>
      </w:r>
      <w:r w:rsidR="00DD7DF8" w:rsidRPr="00BF25DC">
        <w:rPr>
          <w:rFonts w:ascii="Arial" w:eastAsia="Times New Roman" w:hAnsi="Arial" w:cs="Arial"/>
          <w:color w:val="000000" w:themeColor="text1"/>
        </w:rPr>
        <w:t>stigmatisations of autism</w:t>
      </w:r>
      <w:r w:rsidR="00743B44" w:rsidRPr="00BF25DC">
        <w:rPr>
          <w:rFonts w:ascii="Arial" w:eastAsia="Times New Roman" w:hAnsi="Arial" w:cs="Arial"/>
          <w:color w:val="000000" w:themeColor="text1"/>
        </w:rPr>
        <w:t>,</w:t>
      </w:r>
      <w:r w:rsidR="00A47B6B" w:rsidRPr="00BF25DC">
        <w:rPr>
          <w:rFonts w:ascii="Arial" w:eastAsia="Times New Roman" w:hAnsi="Arial" w:cs="Arial"/>
          <w:color w:val="000000" w:themeColor="text1"/>
        </w:rPr>
        <w:t xml:space="preserve"> </w:t>
      </w:r>
      <w:r w:rsidR="00DD7DF8" w:rsidRPr="00BF25DC">
        <w:rPr>
          <w:rFonts w:ascii="Arial" w:eastAsia="Times New Roman" w:hAnsi="Arial" w:cs="Arial"/>
          <w:color w:val="000000" w:themeColor="text1"/>
        </w:rPr>
        <w:t>and the</w:t>
      </w:r>
      <w:r w:rsidR="00743B44" w:rsidRPr="00BF25DC">
        <w:rPr>
          <w:rFonts w:ascii="Arial" w:eastAsia="Times New Roman" w:hAnsi="Arial" w:cs="Arial"/>
          <w:color w:val="000000" w:themeColor="text1"/>
        </w:rPr>
        <w:t xml:space="preserve"> </w:t>
      </w:r>
      <w:r w:rsidR="00DD7DF8" w:rsidRPr="00BF25DC">
        <w:rPr>
          <w:rFonts w:ascii="Arial" w:eastAsia="Times New Roman" w:hAnsi="Arial" w:cs="Arial"/>
          <w:color w:val="000000" w:themeColor="text1"/>
        </w:rPr>
        <w:t>abilities associated with imagination and creative thinking</w:t>
      </w:r>
      <w:r w:rsidR="00A34602" w:rsidRPr="00BF25DC">
        <w:rPr>
          <w:rFonts w:ascii="Arial" w:eastAsia="Times New Roman" w:hAnsi="Arial" w:cs="Arial"/>
          <w:color w:val="000000" w:themeColor="text1"/>
        </w:rPr>
        <w:t>. This would enable</w:t>
      </w:r>
      <w:r w:rsidR="00BC040D" w:rsidRPr="00BF25DC">
        <w:rPr>
          <w:rFonts w:ascii="Arial" w:eastAsia="Times New Roman" w:hAnsi="Arial" w:cs="Arial"/>
          <w:color w:val="000000" w:themeColor="text1"/>
        </w:rPr>
        <w:t xml:space="preserve"> a </w:t>
      </w:r>
      <w:r w:rsidR="00A34602" w:rsidRPr="00BF25DC">
        <w:rPr>
          <w:rFonts w:ascii="Arial" w:eastAsia="Times New Roman" w:hAnsi="Arial" w:cs="Arial"/>
          <w:color w:val="000000" w:themeColor="text1"/>
        </w:rPr>
        <w:t>better understanding</w:t>
      </w:r>
      <w:r w:rsidR="00BC040D" w:rsidRPr="00BF25DC">
        <w:rPr>
          <w:rFonts w:ascii="Arial" w:eastAsia="Times New Roman" w:hAnsi="Arial" w:cs="Arial"/>
          <w:color w:val="000000" w:themeColor="text1"/>
        </w:rPr>
        <w:t xml:space="preserve"> </w:t>
      </w:r>
      <w:r w:rsidR="00A34602" w:rsidRPr="00BF25DC">
        <w:rPr>
          <w:rFonts w:ascii="Arial" w:eastAsia="Times New Roman" w:hAnsi="Arial" w:cs="Arial"/>
          <w:color w:val="000000" w:themeColor="text1"/>
        </w:rPr>
        <w:t>of</w:t>
      </w:r>
      <w:r w:rsidR="00BC040D" w:rsidRPr="00BF25DC">
        <w:rPr>
          <w:rFonts w:ascii="Arial" w:eastAsia="Times New Roman" w:hAnsi="Arial" w:cs="Arial"/>
          <w:color w:val="000000" w:themeColor="text1"/>
        </w:rPr>
        <w:t xml:space="preserve"> </w:t>
      </w:r>
      <w:r w:rsidR="00A47B6B" w:rsidRPr="00BF25DC">
        <w:rPr>
          <w:rFonts w:ascii="Arial" w:eastAsia="Times New Roman" w:hAnsi="Arial" w:cs="Arial"/>
          <w:color w:val="000000" w:themeColor="text1"/>
        </w:rPr>
        <w:t>whether autism contribute</w:t>
      </w:r>
      <w:r w:rsidR="00A34602" w:rsidRPr="00BF25DC">
        <w:rPr>
          <w:rFonts w:ascii="Arial" w:eastAsia="Times New Roman" w:hAnsi="Arial" w:cs="Arial"/>
          <w:color w:val="000000" w:themeColor="text1"/>
        </w:rPr>
        <w:t>s</w:t>
      </w:r>
      <w:r w:rsidR="00A47B6B" w:rsidRPr="00BF25DC">
        <w:rPr>
          <w:rFonts w:ascii="Arial" w:eastAsia="Times New Roman" w:hAnsi="Arial" w:cs="Arial"/>
          <w:color w:val="000000" w:themeColor="text1"/>
        </w:rPr>
        <w:t xml:space="preserve"> to an over average creative ability or a lack of it</w:t>
      </w:r>
      <w:r w:rsidR="00BC040D" w:rsidRPr="00BF25DC">
        <w:rPr>
          <w:rFonts w:ascii="Arial" w:eastAsia="Times New Roman" w:hAnsi="Arial" w:cs="Arial"/>
          <w:color w:val="000000" w:themeColor="text1"/>
        </w:rPr>
        <w:t xml:space="preserve">. Furthermore, this has </w:t>
      </w:r>
      <w:r w:rsidR="00A47B6B" w:rsidRPr="00BF25DC">
        <w:rPr>
          <w:rFonts w:ascii="Arial" w:eastAsia="Times New Roman" w:hAnsi="Arial" w:cs="Arial"/>
          <w:color w:val="000000" w:themeColor="text1"/>
        </w:rPr>
        <w:t xml:space="preserve">the potential to put emphasis on </w:t>
      </w:r>
      <w:r w:rsidR="00A34602" w:rsidRPr="00BF25DC">
        <w:rPr>
          <w:rFonts w:ascii="Arial" w:eastAsia="Times New Roman" w:hAnsi="Arial" w:cs="Arial"/>
          <w:color w:val="000000" w:themeColor="text1"/>
        </w:rPr>
        <w:t xml:space="preserve">the </w:t>
      </w:r>
      <w:r w:rsidR="00BC040D" w:rsidRPr="00BF25DC">
        <w:rPr>
          <w:rFonts w:ascii="Arial" w:eastAsia="Times New Roman" w:hAnsi="Arial" w:cs="Arial"/>
          <w:color w:val="000000" w:themeColor="text1"/>
        </w:rPr>
        <w:t>strengths</w:t>
      </w:r>
      <w:r w:rsidR="00A47B6B" w:rsidRPr="00BF25DC">
        <w:rPr>
          <w:rFonts w:ascii="Arial" w:eastAsia="Times New Roman" w:hAnsi="Arial" w:cs="Arial"/>
          <w:color w:val="000000" w:themeColor="text1"/>
        </w:rPr>
        <w:t xml:space="preserve"> of autistic </w:t>
      </w:r>
      <w:r w:rsidR="00BC040D" w:rsidRPr="00BF25DC">
        <w:rPr>
          <w:rFonts w:ascii="Arial" w:eastAsia="Times New Roman" w:hAnsi="Arial" w:cs="Arial"/>
          <w:color w:val="000000" w:themeColor="text1"/>
        </w:rPr>
        <w:t>individuals</w:t>
      </w:r>
      <w:r w:rsidR="00A47B6B" w:rsidRPr="00BF25DC">
        <w:rPr>
          <w:rFonts w:ascii="Arial" w:eastAsia="Times New Roman" w:hAnsi="Arial" w:cs="Arial"/>
          <w:color w:val="000000" w:themeColor="text1"/>
        </w:rPr>
        <w:t xml:space="preserve"> rather than </w:t>
      </w:r>
      <w:r w:rsidR="00BC040D" w:rsidRPr="00BF25DC">
        <w:rPr>
          <w:rFonts w:ascii="Arial" w:eastAsia="Times New Roman" w:hAnsi="Arial" w:cs="Arial"/>
          <w:color w:val="000000" w:themeColor="text1"/>
        </w:rPr>
        <w:t>defects</w:t>
      </w:r>
      <w:r w:rsidR="00A47B6B" w:rsidRPr="00BF25DC">
        <w:rPr>
          <w:rFonts w:ascii="Arial" w:eastAsia="Times New Roman" w:hAnsi="Arial" w:cs="Arial"/>
          <w:color w:val="000000" w:themeColor="text1"/>
        </w:rPr>
        <w:t xml:space="preserve">. </w:t>
      </w:r>
    </w:p>
    <w:p w14:paraId="5D3F88FD" w14:textId="75360547" w:rsidR="00FA0938" w:rsidRPr="00BF25DC" w:rsidRDefault="00A47B6B" w:rsidP="00EA4EFE">
      <w:pPr>
        <w:spacing w:line="480" w:lineRule="auto"/>
        <w:rPr>
          <w:rFonts w:ascii="Arial" w:hAnsi="Arial" w:cs="Arial"/>
          <w:strike/>
          <w:color w:val="000000" w:themeColor="text1"/>
        </w:rPr>
      </w:pPr>
      <w:r w:rsidRPr="00BF25DC">
        <w:rPr>
          <w:rFonts w:ascii="Arial" w:eastAsia="Times New Roman" w:hAnsi="Arial" w:cs="Arial"/>
          <w:color w:val="000000" w:themeColor="text1"/>
        </w:rPr>
        <w:t xml:space="preserve"> </w:t>
      </w:r>
    </w:p>
    <w:p w14:paraId="5FC218DB" w14:textId="09A760B5" w:rsidR="00752DA9" w:rsidRPr="00BF25DC" w:rsidRDefault="00752DA9" w:rsidP="00EA4EFE">
      <w:pPr>
        <w:spacing w:line="480" w:lineRule="auto"/>
        <w:rPr>
          <w:rFonts w:ascii="Arial" w:eastAsia="Times New Roman" w:hAnsi="Arial" w:cs="Arial"/>
          <w:color w:val="000000" w:themeColor="text1"/>
        </w:rPr>
      </w:pPr>
      <w:r w:rsidRPr="00BF25DC">
        <w:rPr>
          <w:rFonts w:ascii="Arial" w:eastAsia="Times New Roman" w:hAnsi="Arial" w:cs="Arial"/>
          <w:color w:val="000000" w:themeColor="text1"/>
          <w:shd w:val="clear" w:color="auto" w:fill="FFFFFF"/>
        </w:rPr>
        <w:t xml:space="preserve">While autism theory overwhelmingly </w:t>
      </w:r>
      <w:r w:rsidR="00986B30" w:rsidRPr="00BF25DC">
        <w:rPr>
          <w:rFonts w:ascii="Arial" w:eastAsia="Times New Roman" w:hAnsi="Arial" w:cs="Arial"/>
          <w:color w:val="000000" w:themeColor="text1"/>
          <w:shd w:val="clear" w:color="auto" w:fill="FFFFFF"/>
        </w:rPr>
        <w:t>supports</w:t>
      </w:r>
      <w:r w:rsidRPr="00BF25DC">
        <w:rPr>
          <w:rFonts w:ascii="Arial" w:eastAsia="Times New Roman" w:hAnsi="Arial" w:cs="Arial"/>
          <w:color w:val="000000" w:themeColor="text1"/>
          <w:shd w:val="clear" w:color="auto" w:fill="FFFFFF"/>
        </w:rPr>
        <w:t xml:space="preserve"> this idea of brain abnormality as a cause for autism, some theorists have debated the concept of abnormality at all.</w:t>
      </w:r>
    </w:p>
    <w:p w14:paraId="12605EED" w14:textId="78BD837E" w:rsidR="00880587" w:rsidRPr="00BF25DC" w:rsidRDefault="00CB2898" w:rsidP="00EA4EFE">
      <w:pPr>
        <w:spacing w:line="480" w:lineRule="auto"/>
        <w:rPr>
          <w:rFonts w:ascii="Arial" w:eastAsia="Times New Roman" w:hAnsi="Arial" w:cs="Arial"/>
          <w:color w:val="000000" w:themeColor="text1"/>
        </w:rPr>
      </w:pPr>
      <w:r w:rsidRPr="00BF25DC">
        <w:rPr>
          <w:rFonts w:ascii="Arial" w:eastAsia="Times New Roman" w:hAnsi="Arial" w:cs="Arial"/>
          <w:color w:val="000000" w:themeColor="text1"/>
        </w:rPr>
        <w:t>Philosopher G</w:t>
      </w:r>
      <w:r w:rsidR="00567F67" w:rsidRPr="00BF25DC">
        <w:rPr>
          <w:rFonts w:ascii="Arial" w:eastAsia="Times New Roman" w:hAnsi="Arial" w:cs="Arial"/>
          <w:color w:val="000000" w:themeColor="text1"/>
        </w:rPr>
        <w:t>eorge Cangui</w:t>
      </w:r>
      <w:r w:rsidR="00E6041C" w:rsidRPr="00BF25DC">
        <w:rPr>
          <w:rFonts w:ascii="Arial" w:eastAsia="Times New Roman" w:hAnsi="Arial" w:cs="Arial"/>
          <w:color w:val="000000" w:themeColor="text1"/>
        </w:rPr>
        <w:t>lhem</w:t>
      </w:r>
      <w:r w:rsidR="002D1AD6" w:rsidRPr="00BF25DC">
        <w:rPr>
          <w:rFonts w:ascii="Arial" w:eastAsia="Times New Roman" w:hAnsi="Arial" w:cs="Arial"/>
          <w:color w:val="000000" w:themeColor="text1"/>
        </w:rPr>
        <w:t xml:space="preserve"> </w:t>
      </w:r>
      <w:r w:rsidR="00E6041C" w:rsidRPr="00BF25DC">
        <w:rPr>
          <w:rFonts w:ascii="Arial" w:eastAsia="Times New Roman" w:hAnsi="Arial" w:cs="Arial"/>
          <w:color w:val="000000" w:themeColor="text1"/>
        </w:rPr>
        <w:t>analyse</w:t>
      </w:r>
      <w:r w:rsidR="002D1AD6" w:rsidRPr="00BF25DC">
        <w:rPr>
          <w:rFonts w:ascii="Arial" w:eastAsia="Times New Roman" w:hAnsi="Arial" w:cs="Arial"/>
          <w:color w:val="000000" w:themeColor="text1"/>
        </w:rPr>
        <w:t>d</w:t>
      </w:r>
      <w:r w:rsidR="00E6041C" w:rsidRPr="00BF25DC">
        <w:rPr>
          <w:rFonts w:ascii="Arial" w:eastAsia="Times New Roman" w:hAnsi="Arial" w:cs="Arial"/>
          <w:color w:val="000000" w:themeColor="text1"/>
        </w:rPr>
        <w:t xml:space="preserve"> th</w:t>
      </w:r>
      <w:r w:rsidR="002D1AD6" w:rsidRPr="00BF25DC">
        <w:rPr>
          <w:rFonts w:ascii="Arial" w:eastAsia="Times New Roman" w:hAnsi="Arial" w:cs="Arial"/>
          <w:color w:val="000000" w:themeColor="text1"/>
        </w:rPr>
        <w:t>e</w:t>
      </w:r>
      <w:r w:rsidR="00E6041C" w:rsidRPr="00BF25DC">
        <w:rPr>
          <w:rFonts w:ascii="Arial" w:eastAsia="Times New Roman" w:hAnsi="Arial" w:cs="Arial"/>
          <w:color w:val="000000" w:themeColor="text1"/>
        </w:rPr>
        <w:t xml:space="preserve"> concept </w:t>
      </w:r>
      <w:r w:rsidR="009357E5" w:rsidRPr="00BF25DC">
        <w:rPr>
          <w:rFonts w:ascii="Arial" w:eastAsia="Times New Roman" w:hAnsi="Arial" w:cs="Arial"/>
          <w:color w:val="000000" w:themeColor="text1"/>
        </w:rPr>
        <w:t xml:space="preserve">of abnormality and normality </w:t>
      </w:r>
      <w:r w:rsidR="000A510E" w:rsidRPr="00BF25DC">
        <w:rPr>
          <w:rFonts w:ascii="Arial" w:eastAsia="Times New Roman" w:hAnsi="Arial" w:cs="Arial"/>
          <w:color w:val="000000" w:themeColor="text1"/>
        </w:rPr>
        <w:t>focusing on the “relationship between</w:t>
      </w:r>
      <w:r w:rsidR="00074BC3" w:rsidRPr="00BF25DC">
        <w:rPr>
          <w:rFonts w:ascii="Arial" w:eastAsia="Times New Roman" w:hAnsi="Arial" w:cs="Arial"/>
          <w:color w:val="000000" w:themeColor="text1"/>
        </w:rPr>
        <w:t xml:space="preserve"> science and the living forms.” </w:t>
      </w:r>
      <w:sdt>
        <w:sdtPr>
          <w:rPr>
            <w:rFonts w:ascii="Arial" w:eastAsia="Times New Roman" w:hAnsi="Arial" w:cs="Arial"/>
            <w:color w:val="000000" w:themeColor="text1"/>
          </w:rPr>
          <w:id w:val="418830224"/>
          <w:citation/>
        </w:sdtPr>
        <w:sdtEndPr/>
        <w:sdtContent>
          <w:r w:rsidR="009357E5" w:rsidRPr="00BF25DC">
            <w:rPr>
              <w:rFonts w:ascii="Arial" w:eastAsia="Times New Roman" w:hAnsi="Arial" w:cs="Arial"/>
              <w:color w:val="000000" w:themeColor="text1"/>
            </w:rPr>
            <w:fldChar w:fldCharType="begin"/>
          </w:r>
          <w:r w:rsidR="009357E5" w:rsidRPr="00BF25DC">
            <w:rPr>
              <w:rFonts w:ascii="Arial" w:eastAsia="Times New Roman" w:hAnsi="Arial" w:cs="Arial"/>
              <w:color w:val="000000" w:themeColor="text1"/>
            </w:rPr>
            <w:instrText xml:space="preserve">CITATION Tal18 \l 2057 </w:instrText>
          </w:r>
          <w:r w:rsidR="009357E5" w:rsidRPr="00BF25DC">
            <w:rPr>
              <w:rFonts w:ascii="Arial" w:eastAsia="Times New Roman" w:hAnsi="Arial" w:cs="Arial"/>
              <w:color w:val="000000" w:themeColor="text1"/>
            </w:rPr>
            <w:fldChar w:fldCharType="separate"/>
          </w:r>
          <w:r w:rsidR="009357E5" w:rsidRPr="00BF25DC">
            <w:rPr>
              <w:rFonts w:ascii="Arial" w:eastAsia="Times New Roman" w:hAnsi="Arial" w:cs="Arial"/>
              <w:noProof/>
              <w:color w:val="000000" w:themeColor="text1"/>
            </w:rPr>
            <w:t>(Talcott, 2014)</w:t>
          </w:r>
          <w:r w:rsidR="009357E5" w:rsidRPr="00BF25DC">
            <w:rPr>
              <w:rFonts w:ascii="Arial" w:eastAsia="Times New Roman" w:hAnsi="Arial" w:cs="Arial"/>
              <w:color w:val="000000" w:themeColor="text1"/>
            </w:rPr>
            <w:fldChar w:fldCharType="end"/>
          </w:r>
        </w:sdtContent>
      </w:sdt>
      <w:r w:rsidR="002D1AD6" w:rsidRPr="00BF25DC">
        <w:rPr>
          <w:rFonts w:ascii="Arial" w:eastAsia="Times New Roman" w:hAnsi="Arial" w:cs="Arial"/>
          <w:color w:val="000000" w:themeColor="text1"/>
        </w:rPr>
        <w:t xml:space="preserve">, </w:t>
      </w:r>
      <w:r w:rsidR="009357E5" w:rsidRPr="00BF25DC">
        <w:rPr>
          <w:rFonts w:ascii="Arial" w:eastAsia="Times New Roman" w:hAnsi="Arial" w:cs="Arial"/>
          <w:color w:val="000000" w:themeColor="text1"/>
        </w:rPr>
        <w:t>believ</w:t>
      </w:r>
      <w:r w:rsidR="00743B44" w:rsidRPr="00BF25DC">
        <w:rPr>
          <w:rFonts w:ascii="Arial" w:eastAsia="Times New Roman" w:hAnsi="Arial" w:cs="Arial"/>
          <w:color w:val="000000" w:themeColor="text1"/>
        </w:rPr>
        <w:t>ing</w:t>
      </w:r>
      <w:r w:rsidR="002D1AD6" w:rsidRPr="00BF25DC">
        <w:rPr>
          <w:rFonts w:ascii="Arial" w:eastAsia="Times New Roman" w:hAnsi="Arial" w:cs="Arial"/>
          <w:color w:val="000000" w:themeColor="text1"/>
        </w:rPr>
        <w:t xml:space="preserve"> </w:t>
      </w:r>
      <w:r w:rsidR="009357E5" w:rsidRPr="00BF25DC">
        <w:rPr>
          <w:rFonts w:ascii="Arial" w:eastAsia="Times New Roman" w:hAnsi="Arial" w:cs="Arial"/>
          <w:color w:val="000000" w:themeColor="text1"/>
        </w:rPr>
        <w:t xml:space="preserve">that </w:t>
      </w:r>
      <w:r w:rsidR="00987A3A" w:rsidRPr="00BF25DC">
        <w:rPr>
          <w:rFonts w:ascii="Arial" w:eastAsia="Times New Roman" w:hAnsi="Arial" w:cs="Arial"/>
          <w:color w:val="000000" w:themeColor="text1"/>
        </w:rPr>
        <w:t xml:space="preserve">there should be no such thing as </w:t>
      </w:r>
      <w:r w:rsidR="002D1AD6" w:rsidRPr="00BF25DC">
        <w:rPr>
          <w:rFonts w:ascii="Arial" w:eastAsia="Times New Roman" w:hAnsi="Arial" w:cs="Arial"/>
          <w:color w:val="000000" w:themeColor="text1"/>
        </w:rPr>
        <w:t>‘</w:t>
      </w:r>
      <w:r w:rsidR="00987A3A" w:rsidRPr="00BF25DC">
        <w:rPr>
          <w:rFonts w:ascii="Arial" w:eastAsia="Times New Roman" w:hAnsi="Arial" w:cs="Arial"/>
          <w:color w:val="000000" w:themeColor="text1"/>
        </w:rPr>
        <w:t>normal</w:t>
      </w:r>
      <w:r w:rsidR="002D1AD6" w:rsidRPr="00BF25DC">
        <w:rPr>
          <w:rFonts w:ascii="Arial" w:eastAsia="Times New Roman" w:hAnsi="Arial" w:cs="Arial"/>
          <w:color w:val="000000" w:themeColor="text1"/>
        </w:rPr>
        <w:t xml:space="preserve">’. </w:t>
      </w:r>
      <w:r w:rsidR="00987A3A" w:rsidRPr="00BF25DC">
        <w:rPr>
          <w:rFonts w:ascii="Arial" w:eastAsia="Times New Roman" w:hAnsi="Arial" w:cs="Arial"/>
          <w:color w:val="000000" w:themeColor="text1"/>
        </w:rPr>
        <w:t xml:space="preserve"> </w:t>
      </w:r>
      <w:r w:rsidR="00922CBB" w:rsidRPr="00BF25DC">
        <w:rPr>
          <w:rFonts w:ascii="Arial" w:eastAsia="Times New Roman" w:hAnsi="Arial" w:cs="Arial"/>
          <w:color w:val="000000" w:themeColor="text1"/>
        </w:rPr>
        <w:t xml:space="preserve">“Health as such is a creative, propulsive, and dynamic state. It is fundamentally opposed to the adoption of a way of being that is fixed or static” </w:t>
      </w:r>
      <w:sdt>
        <w:sdtPr>
          <w:rPr>
            <w:rFonts w:ascii="Arial" w:eastAsia="Times New Roman" w:hAnsi="Arial" w:cs="Arial"/>
            <w:color w:val="000000" w:themeColor="text1"/>
          </w:rPr>
          <w:id w:val="-463040575"/>
          <w:citation/>
        </w:sdtPr>
        <w:sdtEndPr/>
        <w:sdtContent>
          <w:r w:rsidR="00C826C3" w:rsidRPr="00BF25DC">
            <w:rPr>
              <w:rFonts w:ascii="Arial" w:eastAsia="Times New Roman" w:hAnsi="Arial" w:cs="Arial"/>
              <w:color w:val="000000" w:themeColor="text1"/>
            </w:rPr>
            <w:fldChar w:fldCharType="begin"/>
          </w:r>
          <w:r w:rsidR="00C826C3" w:rsidRPr="00BF25DC">
            <w:rPr>
              <w:rFonts w:ascii="Arial" w:eastAsia="Times New Roman" w:hAnsi="Arial" w:cs="Arial"/>
              <w:color w:val="000000" w:themeColor="text1"/>
            </w:rPr>
            <w:instrText xml:space="preserve"> CITATION Mar02 \l 2057 </w:instrText>
          </w:r>
          <w:r w:rsidR="00C826C3" w:rsidRPr="00BF25DC">
            <w:rPr>
              <w:rFonts w:ascii="Arial" w:eastAsia="Times New Roman" w:hAnsi="Arial" w:cs="Arial"/>
              <w:color w:val="000000" w:themeColor="text1"/>
            </w:rPr>
            <w:fldChar w:fldCharType="separate"/>
          </w:r>
          <w:r w:rsidR="00C826C3" w:rsidRPr="00BF25DC">
            <w:rPr>
              <w:rFonts w:ascii="Arial" w:eastAsia="Times New Roman" w:hAnsi="Arial" w:cs="Arial"/>
              <w:noProof/>
              <w:color w:val="000000" w:themeColor="text1"/>
            </w:rPr>
            <w:t>(Margree, 2002)</w:t>
          </w:r>
          <w:r w:rsidR="00C826C3" w:rsidRPr="00BF25DC">
            <w:rPr>
              <w:rFonts w:ascii="Arial" w:eastAsia="Times New Roman" w:hAnsi="Arial" w:cs="Arial"/>
              <w:color w:val="000000" w:themeColor="text1"/>
            </w:rPr>
            <w:fldChar w:fldCharType="end"/>
          </w:r>
        </w:sdtContent>
      </w:sdt>
      <w:r w:rsidR="00EF54F6" w:rsidRPr="00BF25DC">
        <w:rPr>
          <w:rFonts w:ascii="Arial" w:eastAsia="Times New Roman" w:hAnsi="Arial" w:cs="Arial"/>
          <w:color w:val="000000" w:themeColor="text1"/>
        </w:rPr>
        <w:t>.</w:t>
      </w:r>
      <w:r w:rsidR="00C826C3" w:rsidRPr="00BF25DC">
        <w:rPr>
          <w:rFonts w:ascii="Arial" w:eastAsia="Times New Roman" w:hAnsi="Arial" w:cs="Arial"/>
          <w:color w:val="000000" w:themeColor="text1"/>
        </w:rPr>
        <w:t xml:space="preserve"> </w:t>
      </w:r>
      <w:r w:rsidR="002D1AD6" w:rsidRPr="00BF25DC">
        <w:rPr>
          <w:rFonts w:ascii="Arial" w:eastAsia="Times New Roman" w:hAnsi="Arial" w:cs="Arial"/>
          <w:color w:val="000000" w:themeColor="text1"/>
        </w:rPr>
        <w:t>S</w:t>
      </w:r>
      <w:r w:rsidR="00354928" w:rsidRPr="00BF25DC">
        <w:rPr>
          <w:rFonts w:ascii="Arial" w:eastAsia="Times New Roman" w:hAnsi="Arial" w:cs="Arial"/>
          <w:color w:val="000000" w:themeColor="text1"/>
        </w:rPr>
        <w:t xml:space="preserve">ociety has </w:t>
      </w:r>
      <w:r w:rsidR="002D1AD6" w:rsidRPr="00BF25DC">
        <w:rPr>
          <w:rFonts w:ascii="Arial" w:eastAsia="Times New Roman" w:hAnsi="Arial" w:cs="Arial"/>
          <w:color w:val="000000" w:themeColor="text1"/>
        </w:rPr>
        <w:t>embedded</w:t>
      </w:r>
      <w:r w:rsidR="00354928" w:rsidRPr="00BF25DC">
        <w:rPr>
          <w:rFonts w:ascii="Arial" w:eastAsia="Times New Roman" w:hAnsi="Arial" w:cs="Arial"/>
          <w:color w:val="000000" w:themeColor="text1"/>
        </w:rPr>
        <w:t xml:space="preserve"> thi</w:t>
      </w:r>
      <w:r w:rsidR="00543BDA" w:rsidRPr="00BF25DC">
        <w:rPr>
          <w:rFonts w:ascii="Arial" w:eastAsia="Times New Roman" w:hAnsi="Arial" w:cs="Arial"/>
          <w:color w:val="000000" w:themeColor="text1"/>
        </w:rPr>
        <w:t>s idea of abnormality wit</w:t>
      </w:r>
      <w:r w:rsidR="002D1AD6" w:rsidRPr="00BF25DC">
        <w:rPr>
          <w:rFonts w:ascii="Arial" w:eastAsia="Times New Roman" w:hAnsi="Arial" w:cs="Arial"/>
          <w:color w:val="000000" w:themeColor="text1"/>
        </w:rPr>
        <w:t>hin medical fields</w:t>
      </w:r>
      <w:r w:rsidR="00543BDA" w:rsidRPr="00BF25DC">
        <w:rPr>
          <w:rFonts w:ascii="Arial" w:eastAsia="Times New Roman" w:hAnsi="Arial" w:cs="Arial"/>
          <w:color w:val="000000" w:themeColor="text1"/>
        </w:rPr>
        <w:t xml:space="preserve"> leading to common stigmati</w:t>
      </w:r>
      <w:r w:rsidR="002D1AD6" w:rsidRPr="00BF25DC">
        <w:rPr>
          <w:rFonts w:ascii="Arial" w:eastAsia="Times New Roman" w:hAnsi="Arial" w:cs="Arial"/>
          <w:color w:val="000000" w:themeColor="text1"/>
        </w:rPr>
        <w:t>s</w:t>
      </w:r>
      <w:r w:rsidR="00543BDA" w:rsidRPr="00BF25DC">
        <w:rPr>
          <w:rFonts w:ascii="Arial" w:eastAsia="Times New Roman" w:hAnsi="Arial" w:cs="Arial"/>
          <w:color w:val="000000" w:themeColor="text1"/>
        </w:rPr>
        <w:t xml:space="preserve">ations. </w:t>
      </w:r>
      <w:r w:rsidR="00EF54F6" w:rsidRPr="00BF25DC">
        <w:rPr>
          <w:rFonts w:ascii="Arial" w:eastAsia="Times New Roman" w:hAnsi="Arial" w:cs="Arial"/>
          <w:color w:val="000000" w:themeColor="text1"/>
        </w:rPr>
        <w:t>For</w:t>
      </w:r>
      <w:r w:rsidR="00354928" w:rsidRPr="00BF25DC">
        <w:rPr>
          <w:rFonts w:ascii="Arial" w:eastAsia="Times New Roman" w:hAnsi="Arial" w:cs="Arial"/>
          <w:color w:val="000000" w:themeColor="text1"/>
        </w:rPr>
        <w:t xml:space="preserve"> an individual to receive help for a condition it must be diagnosed and</w:t>
      </w:r>
      <w:r w:rsidR="00996F26" w:rsidRPr="00BF25DC">
        <w:rPr>
          <w:rFonts w:ascii="Arial" w:eastAsia="Times New Roman" w:hAnsi="Arial" w:cs="Arial"/>
          <w:color w:val="000000" w:themeColor="text1"/>
        </w:rPr>
        <w:t xml:space="preserve">, therefore, </w:t>
      </w:r>
      <w:r w:rsidR="00996F26" w:rsidRPr="00BF25DC">
        <w:rPr>
          <w:rFonts w:ascii="Arial" w:eastAsia="Times New Roman" w:hAnsi="Arial" w:cs="Arial"/>
          <w:color w:val="000000" w:themeColor="text1"/>
        </w:rPr>
        <w:lastRenderedPageBreak/>
        <w:t>labelled</w:t>
      </w:r>
      <w:r w:rsidR="002D1AD6" w:rsidRPr="00BF25DC">
        <w:rPr>
          <w:rFonts w:ascii="Arial" w:eastAsia="Times New Roman" w:hAnsi="Arial" w:cs="Arial"/>
          <w:color w:val="000000" w:themeColor="text1"/>
        </w:rPr>
        <w:t xml:space="preserve">. </w:t>
      </w:r>
      <w:r w:rsidR="00743B44" w:rsidRPr="00BF25DC">
        <w:rPr>
          <w:rFonts w:ascii="Arial" w:eastAsia="Times New Roman" w:hAnsi="Arial" w:cs="Arial"/>
          <w:color w:val="000000" w:themeColor="text1"/>
        </w:rPr>
        <w:t>With</w:t>
      </w:r>
      <w:r w:rsidR="0002057B" w:rsidRPr="00BF25DC">
        <w:rPr>
          <w:rFonts w:ascii="Arial" w:eastAsia="Times New Roman" w:hAnsi="Arial" w:cs="Arial"/>
          <w:color w:val="000000" w:themeColor="text1"/>
        </w:rPr>
        <w:t xml:space="preserve">in </w:t>
      </w:r>
      <w:r w:rsidR="00354928" w:rsidRPr="00BF25DC">
        <w:rPr>
          <w:rFonts w:ascii="Arial" w:eastAsia="Times New Roman" w:hAnsi="Arial" w:cs="Arial"/>
          <w:color w:val="000000" w:themeColor="text1"/>
        </w:rPr>
        <w:t>Canguilhem</w:t>
      </w:r>
      <w:r w:rsidR="00350F60" w:rsidRPr="00BF25DC">
        <w:rPr>
          <w:rFonts w:ascii="Arial" w:eastAsia="Times New Roman" w:hAnsi="Arial" w:cs="Arial"/>
          <w:color w:val="000000" w:themeColor="text1"/>
        </w:rPr>
        <w:t xml:space="preserve">’s philosophies the concept of </w:t>
      </w:r>
      <w:r w:rsidR="00354928" w:rsidRPr="00BF25DC">
        <w:rPr>
          <w:rFonts w:ascii="Arial" w:eastAsia="Times New Roman" w:hAnsi="Arial" w:cs="Arial"/>
          <w:color w:val="000000" w:themeColor="text1"/>
        </w:rPr>
        <w:t>normality</w:t>
      </w:r>
      <w:r w:rsidR="00743B44" w:rsidRPr="00BF25DC">
        <w:rPr>
          <w:rFonts w:ascii="Arial" w:eastAsia="Times New Roman" w:hAnsi="Arial" w:cs="Arial"/>
          <w:color w:val="000000" w:themeColor="text1"/>
        </w:rPr>
        <w:t>,</w:t>
      </w:r>
      <w:r w:rsidR="00354928" w:rsidRPr="00BF25DC">
        <w:rPr>
          <w:rFonts w:ascii="Arial" w:eastAsia="Times New Roman" w:hAnsi="Arial" w:cs="Arial"/>
          <w:color w:val="000000" w:themeColor="text1"/>
        </w:rPr>
        <w:t xml:space="preserve"> involv</w:t>
      </w:r>
      <w:r w:rsidR="0002057B" w:rsidRPr="00BF25DC">
        <w:rPr>
          <w:rFonts w:ascii="Arial" w:eastAsia="Times New Roman" w:hAnsi="Arial" w:cs="Arial"/>
          <w:color w:val="000000" w:themeColor="text1"/>
        </w:rPr>
        <w:t>ing</w:t>
      </w:r>
      <w:r w:rsidR="00354928" w:rsidRPr="00BF25DC">
        <w:rPr>
          <w:rFonts w:ascii="Arial" w:eastAsia="Times New Roman" w:hAnsi="Arial" w:cs="Arial"/>
          <w:color w:val="000000" w:themeColor="text1"/>
        </w:rPr>
        <w:t xml:space="preserve"> the ability to adapt </w:t>
      </w:r>
      <w:r w:rsidR="00D97122" w:rsidRPr="00BF25DC">
        <w:rPr>
          <w:rFonts w:ascii="Arial" w:eastAsia="Times New Roman" w:hAnsi="Arial" w:cs="Arial"/>
          <w:color w:val="000000" w:themeColor="text1"/>
        </w:rPr>
        <w:t xml:space="preserve">in response to uncontrollable environmental variations, </w:t>
      </w:r>
      <w:r w:rsidR="0002057B" w:rsidRPr="00BF25DC">
        <w:rPr>
          <w:rFonts w:ascii="Arial" w:eastAsia="Times New Roman" w:hAnsi="Arial" w:cs="Arial"/>
          <w:color w:val="000000" w:themeColor="text1"/>
        </w:rPr>
        <w:t xml:space="preserve">to </w:t>
      </w:r>
      <w:r w:rsidR="00354928" w:rsidRPr="00BF25DC">
        <w:rPr>
          <w:rFonts w:ascii="Arial" w:eastAsia="Times New Roman" w:hAnsi="Arial" w:cs="Arial"/>
          <w:color w:val="000000" w:themeColor="text1"/>
        </w:rPr>
        <w:t>introduc</w:t>
      </w:r>
      <w:r w:rsidR="0002057B" w:rsidRPr="00BF25DC">
        <w:rPr>
          <w:rFonts w:ascii="Arial" w:eastAsia="Times New Roman" w:hAnsi="Arial" w:cs="Arial"/>
          <w:color w:val="000000" w:themeColor="text1"/>
        </w:rPr>
        <w:t xml:space="preserve">e </w:t>
      </w:r>
      <w:r w:rsidR="00354928" w:rsidRPr="00BF25DC">
        <w:rPr>
          <w:rFonts w:ascii="Arial" w:eastAsia="Times New Roman" w:hAnsi="Arial" w:cs="Arial"/>
          <w:color w:val="000000" w:themeColor="text1"/>
        </w:rPr>
        <w:t>new forms of normality</w:t>
      </w:r>
      <w:r w:rsidR="00743B44" w:rsidRPr="00BF25DC">
        <w:rPr>
          <w:rFonts w:ascii="Arial" w:eastAsia="Times New Roman" w:hAnsi="Arial" w:cs="Arial"/>
          <w:color w:val="000000" w:themeColor="text1"/>
        </w:rPr>
        <w:t>,</w:t>
      </w:r>
      <w:r w:rsidR="0002057B" w:rsidRPr="00BF25DC">
        <w:rPr>
          <w:rFonts w:ascii="Arial" w:eastAsia="Times New Roman" w:hAnsi="Arial" w:cs="Arial"/>
          <w:color w:val="000000" w:themeColor="text1"/>
        </w:rPr>
        <w:t xml:space="preserve"> is raised </w:t>
      </w:r>
      <w:sdt>
        <w:sdtPr>
          <w:rPr>
            <w:rFonts w:ascii="Arial" w:eastAsia="Times New Roman" w:hAnsi="Arial" w:cs="Arial"/>
            <w:color w:val="000000" w:themeColor="text1"/>
          </w:rPr>
          <w:id w:val="-1108962503"/>
          <w:citation/>
        </w:sdtPr>
        <w:sdtEndPr/>
        <w:sdtContent>
          <w:r w:rsidR="00C826C3" w:rsidRPr="00BF25DC">
            <w:rPr>
              <w:rFonts w:ascii="Arial" w:eastAsia="Times New Roman" w:hAnsi="Arial" w:cs="Arial"/>
              <w:color w:val="000000" w:themeColor="text1"/>
            </w:rPr>
            <w:fldChar w:fldCharType="begin"/>
          </w:r>
          <w:r w:rsidR="00C826C3" w:rsidRPr="00BF25DC">
            <w:rPr>
              <w:rFonts w:ascii="Arial" w:eastAsia="Times New Roman" w:hAnsi="Arial" w:cs="Arial"/>
              <w:color w:val="000000" w:themeColor="text1"/>
            </w:rPr>
            <w:instrText xml:space="preserve"> CITATION Mar02 \l 2057 </w:instrText>
          </w:r>
          <w:r w:rsidR="00C826C3" w:rsidRPr="00BF25DC">
            <w:rPr>
              <w:rFonts w:ascii="Arial" w:eastAsia="Times New Roman" w:hAnsi="Arial" w:cs="Arial"/>
              <w:color w:val="000000" w:themeColor="text1"/>
            </w:rPr>
            <w:fldChar w:fldCharType="separate"/>
          </w:r>
          <w:r w:rsidR="00C826C3" w:rsidRPr="00BF25DC">
            <w:rPr>
              <w:rFonts w:ascii="Arial" w:eastAsia="Times New Roman" w:hAnsi="Arial" w:cs="Arial"/>
              <w:noProof/>
              <w:color w:val="000000" w:themeColor="text1"/>
            </w:rPr>
            <w:t>(Margree, 2002)</w:t>
          </w:r>
          <w:r w:rsidR="00C826C3" w:rsidRPr="00BF25DC">
            <w:rPr>
              <w:rFonts w:ascii="Arial" w:eastAsia="Times New Roman" w:hAnsi="Arial" w:cs="Arial"/>
              <w:color w:val="000000" w:themeColor="text1"/>
            </w:rPr>
            <w:fldChar w:fldCharType="end"/>
          </w:r>
        </w:sdtContent>
      </w:sdt>
      <w:r w:rsidR="00EF54F6" w:rsidRPr="00BF25DC">
        <w:rPr>
          <w:rFonts w:ascii="Arial" w:eastAsia="Times New Roman" w:hAnsi="Arial" w:cs="Arial"/>
          <w:color w:val="000000" w:themeColor="text1"/>
        </w:rPr>
        <w:t xml:space="preserve">. </w:t>
      </w:r>
      <w:r w:rsidR="0002057B" w:rsidRPr="00BF25DC">
        <w:rPr>
          <w:rFonts w:ascii="Arial" w:eastAsia="Times New Roman" w:hAnsi="Arial" w:cs="Arial"/>
          <w:color w:val="000000" w:themeColor="text1"/>
        </w:rPr>
        <w:t xml:space="preserve">A change in characteristic </w:t>
      </w:r>
      <w:r w:rsidR="00180082" w:rsidRPr="00BF25DC">
        <w:rPr>
          <w:rFonts w:ascii="Arial" w:eastAsia="Times New Roman" w:hAnsi="Arial" w:cs="Arial"/>
          <w:color w:val="000000" w:themeColor="text1"/>
        </w:rPr>
        <w:t xml:space="preserve">relating to </w:t>
      </w:r>
      <w:r w:rsidR="00743B44" w:rsidRPr="00BF25DC">
        <w:rPr>
          <w:rFonts w:ascii="Arial" w:eastAsia="Times New Roman" w:hAnsi="Arial" w:cs="Arial"/>
          <w:color w:val="000000" w:themeColor="text1"/>
        </w:rPr>
        <w:t xml:space="preserve">the </w:t>
      </w:r>
      <w:r w:rsidR="00180082" w:rsidRPr="00BF25DC">
        <w:rPr>
          <w:rFonts w:ascii="Arial" w:eastAsia="Times New Roman" w:hAnsi="Arial" w:cs="Arial"/>
          <w:color w:val="000000" w:themeColor="text1"/>
        </w:rPr>
        <w:t xml:space="preserve">health </w:t>
      </w:r>
      <w:r w:rsidR="00743B44" w:rsidRPr="00BF25DC">
        <w:rPr>
          <w:rFonts w:ascii="Arial" w:eastAsia="Times New Roman" w:hAnsi="Arial" w:cs="Arial"/>
          <w:color w:val="000000" w:themeColor="text1"/>
        </w:rPr>
        <w:t>of</w:t>
      </w:r>
      <w:r w:rsidR="0002057B" w:rsidRPr="00BF25DC">
        <w:rPr>
          <w:rFonts w:ascii="Arial" w:eastAsia="Times New Roman" w:hAnsi="Arial" w:cs="Arial"/>
          <w:color w:val="000000" w:themeColor="text1"/>
        </w:rPr>
        <w:t xml:space="preserve"> </w:t>
      </w:r>
      <w:r w:rsidR="00180082" w:rsidRPr="00BF25DC">
        <w:rPr>
          <w:rFonts w:ascii="Arial" w:eastAsia="Times New Roman" w:hAnsi="Arial" w:cs="Arial"/>
          <w:color w:val="000000" w:themeColor="text1"/>
        </w:rPr>
        <w:t xml:space="preserve">one individual to </w:t>
      </w:r>
      <w:r w:rsidR="0002057B" w:rsidRPr="00BF25DC">
        <w:rPr>
          <w:rFonts w:ascii="Arial" w:eastAsia="Times New Roman" w:hAnsi="Arial" w:cs="Arial"/>
          <w:color w:val="000000" w:themeColor="text1"/>
        </w:rPr>
        <w:t>the next should not be stigmatised</w:t>
      </w:r>
      <w:r w:rsidR="00180082" w:rsidRPr="00BF25DC">
        <w:rPr>
          <w:rFonts w:ascii="Arial" w:eastAsia="Times New Roman" w:hAnsi="Arial" w:cs="Arial"/>
          <w:color w:val="000000" w:themeColor="text1"/>
        </w:rPr>
        <w:t xml:space="preserve"> against, being </w:t>
      </w:r>
      <w:r w:rsidR="0002057B" w:rsidRPr="00BF25DC">
        <w:rPr>
          <w:rFonts w:ascii="Arial" w:eastAsia="Times New Roman" w:hAnsi="Arial" w:cs="Arial"/>
          <w:color w:val="000000" w:themeColor="text1"/>
        </w:rPr>
        <w:t xml:space="preserve">classified as abnormal.  </w:t>
      </w:r>
    </w:p>
    <w:p w14:paraId="196A73E2" w14:textId="77777777" w:rsidR="00350F60" w:rsidRPr="00BF25DC" w:rsidRDefault="00350F60" w:rsidP="00EA4EFE">
      <w:pPr>
        <w:spacing w:line="480" w:lineRule="auto"/>
        <w:rPr>
          <w:rFonts w:ascii="Arial" w:eastAsia="Times New Roman" w:hAnsi="Arial" w:cs="Arial"/>
          <w:color w:val="000000" w:themeColor="text1"/>
        </w:rPr>
      </w:pPr>
    </w:p>
    <w:p w14:paraId="7654A1D3" w14:textId="78577F44" w:rsidR="00132494" w:rsidRPr="00BF25DC" w:rsidRDefault="00743B44" w:rsidP="00EA4EFE">
      <w:pPr>
        <w:spacing w:line="480" w:lineRule="auto"/>
        <w:rPr>
          <w:rFonts w:ascii="Arial" w:eastAsia="Times New Roman" w:hAnsi="Arial" w:cs="Arial"/>
          <w:color w:val="000000" w:themeColor="text1"/>
        </w:rPr>
      </w:pPr>
      <w:r w:rsidRPr="00BF25DC">
        <w:rPr>
          <w:rFonts w:ascii="Arial" w:eastAsia="Times New Roman" w:hAnsi="Arial" w:cs="Arial"/>
          <w:color w:val="000000" w:themeColor="text1"/>
        </w:rPr>
        <w:t xml:space="preserve">Philosopher </w:t>
      </w:r>
      <w:r w:rsidR="00996F26" w:rsidRPr="00BF25DC">
        <w:rPr>
          <w:rFonts w:ascii="Arial" w:eastAsia="Times New Roman" w:hAnsi="Arial" w:cs="Arial"/>
          <w:color w:val="000000" w:themeColor="text1"/>
        </w:rPr>
        <w:t>Michael Fouca</w:t>
      </w:r>
      <w:r w:rsidR="00B612DC" w:rsidRPr="00BF25DC">
        <w:rPr>
          <w:rFonts w:ascii="Arial" w:eastAsia="Times New Roman" w:hAnsi="Arial" w:cs="Arial"/>
          <w:color w:val="000000" w:themeColor="text1"/>
        </w:rPr>
        <w:t>u</w:t>
      </w:r>
      <w:r w:rsidR="00996F26" w:rsidRPr="00BF25DC">
        <w:rPr>
          <w:rFonts w:ascii="Arial" w:eastAsia="Times New Roman" w:hAnsi="Arial" w:cs="Arial"/>
          <w:color w:val="000000" w:themeColor="text1"/>
        </w:rPr>
        <w:t xml:space="preserve">lt, built upon the foundation theory set out by Canguilhem </w:t>
      </w:r>
      <w:r w:rsidR="00BE1C50">
        <w:rPr>
          <w:rFonts w:ascii="Arial" w:eastAsia="Times New Roman" w:hAnsi="Arial" w:cs="Arial"/>
          <w:noProof/>
          <w:color w:val="000000" w:themeColor="text1"/>
        </w:rPr>
        <w:t>(Palgrave</w:t>
      </w:r>
      <w:r w:rsidR="00BE1C50" w:rsidRPr="00BF25DC">
        <w:rPr>
          <w:rFonts w:ascii="Arial" w:eastAsia="Times New Roman" w:hAnsi="Arial" w:cs="Arial"/>
          <w:noProof/>
          <w:color w:val="000000" w:themeColor="text1"/>
        </w:rPr>
        <w:t>, 2018)</w:t>
      </w:r>
      <w:r w:rsidR="00DA3D53" w:rsidRPr="00BF25DC">
        <w:rPr>
          <w:rFonts w:ascii="Arial" w:eastAsia="Times New Roman" w:hAnsi="Arial" w:cs="Arial"/>
          <w:color w:val="000000" w:themeColor="text1"/>
        </w:rPr>
        <w:t xml:space="preserve">. </w:t>
      </w:r>
      <w:r w:rsidR="00996F26" w:rsidRPr="00BF25DC">
        <w:rPr>
          <w:rFonts w:ascii="Arial" w:eastAsia="Times New Roman" w:hAnsi="Arial" w:cs="Arial"/>
          <w:color w:val="000000" w:themeColor="text1"/>
        </w:rPr>
        <w:t>Between 1974-95, Fouca</w:t>
      </w:r>
      <w:r w:rsidR="00EF64FB" w:rsidRPr="00BF25DC">
        <w:rPr>
          <w:rFonts w:ascii="Arial" w:eastAsia="Times New Roman" w:hAnsi="Arial" w:cs="Arial"/>
          <w:color w:val="000000" w:themeColor="text1"/>
        </w:rPr>
        <w:t>u</w:t>
      </w:r>
      <w:r w:rsidR="00996F26" w:rsidRPr="00BF25DC">
        <w:rPr>
          <w:rFonts w:ascii="Arial" w:eastAsia="Times New Roman" w:hAnsi="Arial" w:cs="Arial"/>
          <w:color w:val="000000" w:themeColor="text1"/>
        </w:rPr>
        <w:t xml:space="preserve">lt taught a series of </w:t>
      </w:r>
      <w:r w:rsidR="00D97122" w:rsidRPr="00BF25DC">
        <w:rPr>
          <w:rFonts w:ascii="Arial" w:eastAsia="Times New Roman" w:hAnsi="Arial" w:cs="Arial"/>
          <w:color w:val="000000" w:themeColor="text1"/>
        </w:rPr>
        <w:t>lecture</w:t>
      </w:r>
      <w:r w:rsidRPr="00BF25DC">
        <w:rPr>
          <w:rFonts w:ascii="Arial" w:eastAsia="Times New Roman" w:hAnsi="Arial" w:cs="Arial"/>
          <w:color w:val="000000" w:themeColor="text1"/>
        </w:rPr>
        <w:t>s</w:t>
      </w:r>
      <w:r w:rsidR="00996F26" w:rsidRPr="00BF25DC">
        <w:rPr>
          <w:rFonts w:ascii="Arial" w:eastAsia="Times New Roman" w:hAnsi="Arial" w:cs="Arial"/>
          <w:color w:val="000000" w:themeColor="text1"/>
        </w:rPr>
        <w:t xml:space="preserve"> on his theory of abnormality. </w:t>
      </w:r>
      <w:r w:rsidR="00B612DC" w:rsidRPr="00BF25DC">
        <w:rPr>
          <w:rFonts w:ascii="Arial" w:eastAsia="Times New Roman" w:hAnsi="Arial" w:cs="Arial"/>
          <w:color w:val="000000" w:themeColor="text1"/>
        </w:rPr>
        <w:t>Foucault’s</w:t>
      </w:r>
      <w:r w:rsidR="00B612DC" w:rsidRPr="00BF25DC">
        <w:rPr>
          <w:rFonts w:ascii="Arial" w:hAnsi="Arial" w:cs="Arial"/>
          <w:color w:val="000000" w:themeColor="text1"/>
        </w:rPr>
        <w:t xml:space="preserve"> </w:t>
      </w:r>
      <w:r w:rsidR="00996F26" w:rsidRPr="00BF25DC">
        <w:rPr>
          <w:rFonts w:ascii="Arial" w:hAnsi="Arial" w:cs="Arial"/>
          <w:color w:val="000000" w:themeColor="text1"/>
        </w:rPr>
        <w:t xml:space="preserve">book </w:t>
      </w:r>
      <w:r w:rsidR="00996F26" w:rsidRPr="002A2440">
        <w:rPr>
          <w:rFonts w:ascii="Arial" w:hAnsi="Arial" w:cs="Arial"/>
          <w:i/>
          <w:color w:val="000000" w:themeColor="text1"/>
        </w:rPr>
        <w:t>Discipline and Punish</w:t>
      </w:r>
      <w:r w:rsidR="00080FB4" w:rsidRPr="00BF25DC">
        <w:rPr>
          <w:rFonts w:ascii="Arial" w:hAnsi="Arial" w:cs="Arial"/>
          <w:color w:val="000000" w:themeColor="text1"/>
        </w:rPr>
        <w:t xml:space="preserve"> (1975), </w:t>
      </w:r>
      <w:r w:rsidR="00996F26" w:rsidRPr="00BF25DC">
        <w:rPr>
          <w:rFonts w:ascii="Arial" w:hAnsi="Arial" w:cs="Arial"/>
          <w:color w:val="000000" w:themeColor="text1"/>
        </w:rPr>
        <w:t xml:space="preserve">and lectures, </w:t>
      </w:r>
      <w:r w:rsidR="00996F26" w:rsidRPr="00BF25DC">
        <w:rPr>
          <w:rFonts w:ascii="Arial" w:eastAsia="Times New Roman" w:hAnsi="Arial" w:cs="Arial"/>
          <w:color w:val="000000" w:themeColor="text1"/>
        </w:rPr>
        <w:t xml:space="preserve">centred around the concept </w:t>
      </w:r>
      <w:r w:rsidR="00996F26" w:rsidRPr="00BF25DC">
        <w:rPr>
          <w:rFonts w:ascii="Arial" w:hAnsi="Arial" w:cs="Arial"/>
          <w:color w:val="000000" w:themeColor="text1"/>
        </w:rPr>
        <w:t xml:space="preserve">of “normalisation” which analysed the framework of government systems such as prisons </w:t>
      </w:r>
      <w:r w:rsidR="00BE1C50" w:rsidRPr="00BF25DC">
        <w:rPr>
          <w:rFonts w:ascii="Arial" w:hAnsi="Arial" w:cs="Arial"/>
          <w:noProof/>
          <w:color w:val="000000" w:themeColor="text1"/>
        </w:rPr>
        <w:t>(</w:t>
      </w:r>
      <w:r w:rsidR="00BE1C50">
        <w:rPr>
          <w:rFonts w:ascii="Arial" w:hAnsi="Arial" w:cs="Arial"/>
          <w:noProof/>
          <w:color w:val="000000" w:themeColor="text1"/>
        </w:rPr>
        <w:t>Harcourt</w:t>
      </w:r>
      <w:r w:rsidR="00BE1C50" w:rsidRPr="00BF25DC">
        <w:rPr>
          <w:rFonts w:ascii="Arial" w:hAnsi="Arial" w:cs="Arial"/>
          <w:noProof/>
          <w:color w:val="000000" w:themeColor="text1"/>
        </w:rPr>
        <w:t>, 2015)</w:t>
      </w:r>
      <w:r w:rsidR="00996F26" w:rsidRPr="00BF25DC">
        <w:rPr>
          <w:rFonts w:ascii="Arial" w:hAnsi="Arial" w:cs="Arial"/>
          <w:color w:val="000000" w:themeColor="text1"/>
        </w:rPr>
        <w:t>. W</w:t>
      </w:r>
      <w:r w:rsidR="000E2E24" w:rsidRPr="00BF25DC">
        <w:rPr>
          <w:rFonts w:ascii="Arial" w:hAnsi="Arial" w:cs="Arial"/>
          <w:color w:val="000000" w:themeColor="text1"/>
        </w:rPr>
        <w:t>ithin</w:t>
      </w:r>
      <w:r w:rsidR="00132494" w:rsidRPr="00BF25DC">
        <w:rPr>
          <w:rFonts w:ascii="Arial" w:hAnsi="Arial" w:cs="Arial"/>
          <w:color w:val="000000" w:themeColor="text1"/>
        </w:rPr>
        <w:t xml:space="preserve"> the criminal justice</w:t>
      </w:r>
      <w:r w:rsidRPr="00BF25DC">
        <w:rPr>
          <w:rFonts w:ascii="Arial" w:hAnsi="Arial" w:cs="Arial"/>
          <w:color w:val="000000" w:themeColor="text1"/>
        </w:rPr>
        <w:t xml:space="preserve"> system,</w:t>
      </w:r>
      <w:r w:rsidR="00132494" w:rsidRPr="00BF25DC">
        <w:rPr>
          <w:rFonts w:ascii="Arial" w:hAnsi="Arial" w:cs="Arial"/>
          <w:color w:val="000000" w:themeColor="text1"/>
        </w:rPr>
        <w:t xml:space="preserve"> </w:t>
      </w:r>
      <w:r w:rsidR="000E2E24" w:rsidRPr="00BF25DC">
        <w:rPr>
          <w:rFonts w:ascii="Arial" w:hAnsi="Arial" w:cs="Arial"/>
          <w:color w:val="000000" w:themeColor="text1"/>
        </w:rPr>
        <w:t xml:space="preserve">authority is used to categorise individuals as criminals and therefore abnormal from society. The prison system relies on discipline to change </w:t>
      </w:r>
      <w:r w:rsidRPr="00BF25DC">
        <w:rPr>
          <w:rFonts w:ascii="Arial" w:hAnsi="Arial" w:cs="Arial"/>
          <w:color w:val="000000" w:themeColor="text1"/>
        </w:rPr>
        <w:t>‘</w:t>
      </w:r>
      <w:r w:rsidR="000E2E24" w:rsidRPr="00BF25DC">
        <w:rPr>
          <w:rFonts w:ascii="Arial" w:hAnsi="Arial" w:cs="Arial"/>
          <w:color w:val="000000" w:themeColor="text1"/>
        </w:rPr>
        <w:t>abnormal</w:t>
      </w:r>
      <w:r w:rsidRPr="00BF25DC">
        <w:rPr>
          <w:rFonts w:ascii="Arial" w:hAnsi="Arial" w:cs="Arial"/>
          <w:color w:val="000000" w:themeColor="text1"/>
        </w:rPr>
        <w:t>’</w:t>
      </w:r>
      <w:r w:rsidR="000E2E24" w:rsidRPr="00BF25DC">
        <w:rPr>
          <w:rFonts w:ascii="Arial" w:hAnsi="Arial" w:cs="Arial"/>
          <w:color w:val="000000" w:themeColor="text1"/>
        </w:rPr>
        <w:t xml:space="preserve"> individual’s ways</w:t>
      </w:r>
      <w:r w:rsidRPr="00BF25DC">
        <w:rPr>
          <w:rFonts w:ascii="Arial" w:hAnsi="Arial" w:cs="Arial"/>
          <w:color w:val="000000" w:themeColor="text1"/>
        </w:rPr>
        <w:t>,</w:t>
      </w:r>
      <w:r w:rsidR="000E2E24" w:rsidRPr="00BF25DC">
        <w:rPr>
          <w:rFonts w:ascii="Arial" w:hAnsi="Arial" w:cs="Arial"/>
          <w:color w:val="000000" w:themeColor="text1"/>
        </w:rPr>
        <w:t xml:space="preserve"> in </w:t>
      </w:r>
      <w:r w:rsidRPr="00BF25DC">
        <w:rPr>
          <w:rFonts w:ascii="Arial" w:hAnsi="Arial" w:cs="Arial"/>
          <w:color w:val="000000" w:themeColor="text1"/>
        </w:rPr>
        <w:t xml:space="preserve">an </w:t>
      </w:r>
      <w:r w:rsidR="000E2E24" w:rsidRPr="00BF25DC">
        <w:rPr>
          <w:rFonts w:ascii="Arial" w:hAnsi="Arial" w:cs="Arial"/>
          <w:color w:val="000000" w:themeColor="text1"/>
        </w:rPr>
        <w:t>attempt to convert them into the accepted normal way of being</w:t>
      </w:r>
      <w:r w:rsidR="00080FB4" w:rsidRPr="00BF25DC">
        <w:rPr>
          <w:rFonts w:ascii="Arial" w:hAnsi="Arial" w:cs="Arial"/>
          <w:color w:val="000000" w:themeColor="text1"/>
        </w:rPr>
        <w:t xml:space="preserve">, </w:t>
      </w:r>
      <w:r w:rsidRPr="00BF25DC">
        <w:rPr>
          <w:rFonts w:ascii="Arial" w:hAnsi="Arial" w:cs="Arial"/>
          <w:color w:val="000000" w:themeColor="text1"/>
        </w:rPr>
        <w:t>underlying Fo</w:t>
      </w:r>
      <w:r w:rsidR="00E03346" w:rsidRPr="00BF25DC">
        <w:rPr>
          <w:rFonts w:ascii="Arial" w:hAnsi="Arial" w:cs="Arial"/>
          <w:color w:val="000000" w:themeColor="text1"/>
        </w:rPr>
        <w:t>uca</w:t>
      </w:r>
      <w:r w:rsidR="00B612DC" w:rsidRPr="00BF25DC">
        <w:rPr>
          <w:rFonts w:ascii="Arial" w:hAnsi="Arial" w:cs="Arial"/>
          <w:color w:val="000000" w:themeColor="text1"/>
        </w:rPr>
        <w:t>u</w:t>
      </w:r>
      <w:r w:rsidR="00E03346" w:rsidRPr="00BF25DC">
        <w:rPr>
          <w:rFonts w:ascii="Arial" w:hAnsi="Arial" w:cs="Arial"/>
          <w:color w:val="000000" w:themeColor="text1"/>
        </w:rPr>
        <w:t>lt’s ideologies</w:t>
      </w:r>
      <w:r w:rsidR="00080FB4" w:rsidRPr="00BF25DC">
        <w:rPr>
          <w:rFonts w:ascii="Arial" w:hAnsi="Arial" w:cs="Arial"/>
          <w:color w:val="000000" w:themeColor="text1"/>
        </w:rPr>
        <w:t xml:space="preserve"> </w:t>
      </w:r>
      <w:r w:rsidR="00E03346" w:rsidRPr="00BF25DC">
        <w:rPr>
          <w:rFonts w:ascii="Arial" w:hAnsi="Arial" w:cs="Arial"/>
          <w:color w:val="000000" w:themeColor="text1"/>
        </w:rPr>
        <w:t xml:space="preserve">of the perceived social norms and expectations </w:t>
      </w:r>
      <w:r w:rsidR="00180082" w:rsidRPr="00BF25DC">
        <w:rPr>
          <w:rFonts w:ascii="Arial" w:hAnsi="Arial" w:cs="Arial"/>
          <w:color w:val="000000" w:themeColor="text1"/>
        </w:rPr>
        <w:t>society dictates</w:t>
      </w:r>
      <w:r w:rsidR="000E2E24" w:rsidRPr="00BF25DC">
        <w:rPr>
          <w:rFonts w:ascii="Arial" w:hAnsi="Arial" w:cs="Arial"/>
          <w:color w:val="000000" w:themeColor="text1"/>
        </w:rPr>
        <w:t xml:space="preserve"> </w:t>
      </w:r>
      <w:sdt>
        <w:sdtPr>
          <w:rPr>
            <w:rFonts w:ascii="Arial" w:hAnsi="Arial" w:cs="Arial"/>
            <w:color w:val="000000" w:themeColor="text1"/>
          </w:rPr>
          <w:id w:val="29539145"/>
          <w:citation/>
        </w:sdtPr>
        <w:sdtEndPr/>
        <w:sdtContent>
          <w:r w:rsidR="000E2E24" w:rsidRPr="00BF25DC">
            <w:rPr>
              <w:rFonts w:ascii="Arial" w:hAnsi="Arial" w:cs="Arial"/>
              <w:color w:val="000000" w:themeColor="text1"/>
            </w:rPr>
            <w:fldChar w:fldCharType="begin"/>
          </w:r>
          <w:r w:rsidR="000E2E24" w:rsidRPr="00BF25DC">
            <w:rPr>
              <w:rFonts w:ascii="Arial" w:hAnsi="Arial" w:cs="Arial"/>
              <w:color w:val="000000" w:themeColor="text1"/>
            </w:rPr>
            <w:instrText xml:space="preserve"> CITATION Jan15 \l 2057 </w:instrText>
          </w:r>
          <w:r w:rsidR="000E2E24" w:rsidRPr="00BF25DC">
            <w:rPr>
              <w:rFonts w:ascii="Arial" w:hAnsi="Arial" w:cs="Arial"/>
              <w:color w:val="000000" w:themeColor="text1"/>
            </w:rPr>
            <w:fldChar w:fldCharType="separate"/>
          </w:r>
          <w:r w:rsidR="000E2E24" w:rsidRPr="00BF25DC">
            <w:rPr>
              <w:rFonts w:ascii="Arial" w:hAnsi="Arial" w:cs="Arial"/>
              <w:noProof/>
              <w:color w:val="000000" w:themeColor="text1"/>
            </w:rPr>
            <w:t>(Sawicki, 2015)</w:t>
          </w:r>
          <w:r w:rsidR="000E2E24" w:rsidRPr="00BF25DC">
            <w:rPr>
              <w:rFonts w:ascii="Arial" w:hAnsi="Arial" w:cs="Arial"/>
              <w:color w:val="000000" w:themeColor="text1"/>
            </w:rPr>
            <w:fldChar w:fldCharType="end"/>
          </w:r>
        </w:sdtContent>
      </w:sdt>
      <w:r w:rsidR="000E2E24" w:rsidRPr="00BF25DC">
        <w:rPr>
          <w:rFonts w:ascii="Arial" w:hAnsi="Arial" w:cs="Arial"/>
          <w:color w:val="000000" w:themeColor="text1"/>
        </w:rPr>
        <w:t xml:space="preserve">. </w:t>
      </w:r>
    </w:p>
    <w:p w14:paraId="702F3C15" w14:textId="77777777" w:rsidR="00AA3AA2" w:rsidRPr="00BF25DC" w:rsidRDefault="00AA3AA2" w:rsidP="00EA4EFE">
      <w:pPr>
        <w:spacing w:line="480" w:lineRule="auto"/>
        <w:rPr>
          <w:rFonts w:ascii="Arial" w:hAnsi="Arial" w:cs="Arial"/>
          <w:color w:val="000000" w:themeColor="text1"/>
        </w:rPr>
      </w:pPr>
    </w:p>
    <w:p w14:paraId="3CCEFB83" w14:textId="3B66E3A4" w:rsidR="00E03346" w:rsidRDefault="00AA3AA2" w:rsidP="00EA4EFE">
      <w:pPr>
        <w:spacing w:line="480" w:lineRule="auto"/>
        <w:rPr>
          <w:rFonts w:ascii="Arial" w:hAnsi="Arial" w:cs="Arial"/>
          <w:color w:val="000000" w:themeColor="text1"/>
        </w:rPr>
      </w:pPr>
      <w:r w:rsidRPr="00BF25DC">
        <w:rPr>
          <w:rFonts w:ascii="Arial" w:eastAsia="Times New Roman" w:hAnsi="Arial" w:cs="Arial"/>
          <w:color w:val="000000" w:themeColor="text1"/>
          <w:shd w:val="clear" w:color="auto" w:fill="FFFFFF"/>
        </w:rPr>
        <w:t xml:space="preserve">The concept of abnormal is a social construct and a form of stigmatisation similar to </w:t>
      </w:r>
      <w:r w:rsidR="00743B44" w:rsidRPr="00BF25DC">
        <w:rPr>
          <w:rFonts w:ascii="Arial" w:eastAsia="Times New Roman" w:hAnsi="Arial" w:cs="Arial"/>
          <w:color w:val="000000" w:themeColor="text1"/>
          <w:shd w:val="clear" w:color="auto" w:fill="FFFFFF"/>
        </w:rPr>
        <w:t>that</w:t>
      </w:r>
      <w:r w:rsidRPr="00BF25DC">
        <w:rPr>
          <w:rFonts w:ascii="Arial" w:eastAsia="Times New Roman" w:hAnsi="Arial" w:cs="Arial"/>
          <w:color w:val="000000" w:themeColor="text1"/>
          <w:shd w:val="clear" w:color="auto" w:fill="FFFFFF"/>
        </w:rPr>
        <w:t xml:space="preserve"> surrounding autism and creativity. Society and theories have decided that autism is abnormal</w:t>
      </w:r>
      <w:r w:rsidR="00855395" w:rsidRPr="00BF25DC">
        <w:rPr>
          <w:rFonts w:ascii="Arial" w:eastAsia="Times New Roman" w:hAnsi="Arial" w:cs="Arial"/>
          <w:color w:val="000000" w:themeColor="text1"/>
          <w:shd w:val="clear" w:color="auto" w:fill="FFFFFF"/>
        </w:rPr>
        <w:t>, h</w:t>
      </w:r>
      <w:r w:rsidR="00E03346" w:rsidRPr="00BF25DC">
        <w:rPr>
          <w:rFonts w:ascii="Arial" w:eastAsia="Times New Roman" w:hAnsi="Arial" w:cs="Arial"/>
          <w:color w:val="000000" w:themeColor="text1"/>
          <w:shd w:val="clear" w:color="auto" w:fill="FFFFFF"/>
        </w:rPr>
        <w:t>owever</w:t>
      </w:r>
      <w:r w:rsidR="0092726E" w:rsidRPr="00BF25DC">
        <w:rPr>
          <w:rFonts w:ascii="Arial" w:eastAsia="Times New Roman" w:hAnsi="Arial" w:cs="Arial"/>
          <w:color w:val="000000" w:themeColor="text1"/>
          <w:shd w:val="clear" w:color="auto" w:fill="FFFFFF"/>
        </w:rPr>
        <w:t>,</w:t>
      </w:r>
      <w:r w:rsidR="00E03346" w:rsidRPr="00BF25DC">
        <w:rPr>
          <w:rFonts w:ascii="Arial" w:eastAsia="Times New Roman" w:hAnsi="Arial" w:cs="Arial"/>
          <w:color w:val="000000" w:themeColor="text1"/>
          <w:shd w:val="clear" w:color="auto" w:fill="FFFFFF"/>
        </w:rPr>
        <w:t xml:space="preserve"> philosophers such as </w:t>
      </w:r>
      <w:r w:rsidR="00B612DC" w:rsidRPr="00BF25DC">
        <w:rPr>
          <w:rFonts w:ascii="Arial" w:eastAsia="Times New Roman" w:hAnsi="Arial" w:cs="Arial"/>
          <w:color w:val="000000" w:themeColor="text1"/>
        </w:rPr>
        <w:t>Foucault</w:t>
      </w:r>
      <w:r w:rsidR="00B612DC" w:rsidRPr="00BF25DC">
        <w:rPr>
          <w:rFonts w:ascii="Arial" w:eastAsia="Times New Roman" w:hAnsi="Arial" w:cs="Arial"/>
          <w:color w:val="000000" w:themeColor="text1"/>
          <w:shd w:val="clear" w:color="auto" w:fill="FFFFFF"/>
        </w:rPr>
        <w:t xml:space="preserve"> </w:t>
      </w:r>
      <w:r w:rsidR="00E03346" w:rsidRPr="00BF25DC">
        <w:rPr>
          <w:rFonts w:ascii="Arial" w:eastAsia="Times New Roman" w:hAnsi="Arial" w:cs="Arial"/>
          <w:color w:val="000000" w:themeColor="text1"/>
          <w:shd w:val="clear" w:color="auto" w:fill="FFFFFF"/>
        </w:rPr>
        <w:t>have argued such class</w:t>
      </w:r>
      <w:r w:rsidR="00180082" w:rsidRPr="00BF25DC">
        <w:rPr>
          <w:rFonts w:ascii="Arial" w:eastAsia="Times New Roman" w:hAnsi="Arial" w:cs="Arial"/>
          <w:color w:val="000000" w:themeColor="text1"/>
          <w:shd w:val="clear" w:color="auto" w:fill="FFFFFF"/>
        </w:rPr>
        <w:t>ifications to be racist</w:t>
      </w:r>
      <w:r w:rsidR="00855395" w:rsidRPr="00BF25DC">
        <w:rPr>
          <w:rFonts w:ascii="Arial" w:eastAsia="Times New Roman" w:hAnsi="Arial" w:cs="Arial"/>
          <w:color w:val="000000" w:themeColor="text1"/>
          <w:shd w:val="clear" w:color="auto" w:fill="FFFFFF"/>
        </w:rPr>
        <w:t>.</w:t>
      </w:r>
      <w:r w:rsidR="00180082" w:rsidRPr="00BF25DC">
        <w:rPr>
          <w:rFonts w:ascii="Arial" w:eastAsia="Times New Roman" w:hAnsi="Arial" w:cs="Arial"/>
          <w:color w:val="000000" w:themeColor="text1"/>
          <w:shd w:val="clear" w:color="auto" w:fill="FFFFFF"/>
        </w:rPr>
        <w:t xml:space="preserve"> </w:t>
      </w:r>
      <w:r w:rsidR="00E03346" w:rsidRPr="00BF25DC">
        <w:rPr>
          <w:rFonts w:ascii="Arial" w:hAnsi="Arial" w:cs="Arial"/>
          <w:color w:val="000000" w:themeColor="text1"/>
        </w:rPr>
        <w:t>“racism against the abnormal, against individuals who, as carriers of a condition, a stigmata, or any defect whatsoever, may more or less randomly transmit to their heirs the unpredictable consequences of the evil, or rather of the non-normal, that they carry within them.” (</w:t>
      </w:r>
      <w:r w:rsidR="00BE1C50">
        <w:rPr>
          <w:rStyle w:val="Emphasis"/>
          <w:rFonts w:ascii="Arial" w:hAnsi="Arial" w:cs="Arial"/>
          <w:i w:val="0"/>
          <w:color w:val="000000" w:themeColor="text1"/>
        </w:rPr>
        <w:t>Foucault cited in Cook, 2018 p</w:t>
      </w:r>
      <w:r w:rsidR="00BF62AE" w:rsidRPr="00BE1C50">
        <w:rPr>
          <w:rStyle w:val="Emphasis"/>
          <w:rFonts w:ascii="Arial" w:hAnsi="Arial" w:cs="Arial"/>
          <w:i w:val="0"/>
          <w:color w:val="000000" w:themeColor="text1"/>
        </w:rPr>
        <w:t>.</w:t>
      </w:r>
      <w:r w:rsidR="0000791C">
        <w:rPr>
          <w:rStyle w:val="Emphasis"/>
          <w:rFonts w:ascii="Arial" w:hAnsi="Arial" w:cs="Arial"/>
          <w:i w:val="0"/>
          <w:color w:val="000000" w:themeColor="text1"/>
        </w:rPr>
        <w:t xml:space="preserve"> </w:t>
      </w:r>
      <w:r w:rsidR="00BF62AE" w:rsidRPr="00BE1C50">
        <w:rPr>
          <w:rStyle w:val="Emphasis"/>
          <w:rFonts w:ascii="Arial" w:hAnsi="Arial" w:cs="Arial"/>
          <w:i w:val="0"/>
          <w:color w:val="000000" w:themeColor="text1"/>
        </w:rPr>
        <w:t>89</w:t>
      </w:r>
      <w:r w:rsidR="00E03346" w:rsidRPr="00BF25DC">
        <w:rPr>
          <w:rFonts w:ascii="Arial" w:hAnsi="Arial" w:cs="Arial"/>
          <w:color w:val="000000" w:themeColor="text1"/>
        </w:rPr>
        <w:t xml:space="preserve">). Similarly, </w:t>
      </w:r>
      <w:r w:rsidR="0092726E" w:rsidRPr="00BF25DC">
        <w:rPr>
          <w:rFonts w:ascii="Arial" w:hAnsi="Arial" w:cs="Arial"/>
          <w:color w:val="000000" w:themeColor="text1"/>
        </w:rPr>
        <w:t xml:space="preserve">in </w:t>
      </w:r>
      <w:r w:rsidR="00E03346" w:rsidRPr="00BF25DC">
        <w:rPr>
          <w:rFonts w:ascii="Arial" w:hAnsi="Arial" w:cs="Arial"/>
          <w:color w:val="000000" w:themeColor="text1"/>
        </w:rPr>
        <w:t>much of autism literature</w:t>
      </w:r>
      <w:r w:rsidR="00855395" w:rsidRPr="00BF25DC">
        <w:rPr>
          <w:rFonts w:ascii="Arial" w:hAnsi="Arial" w:cs="Arial"/>
          <w:color w:val="000000" w:themeColor="text1"/>
        </w:rPr>
        <w:t>,</w:t>
      </w:r>
      <w:r w:rsidR="00E03346" w:rsidRPr="00BF25DC">
        <w:rPr>
          <w:rFonts w:ascii="Arial" w:hAnsi="Arial" w:cs="Arial"/>
          <w:color w:val="000000" w:themeColor="text1"/>
        </w:rPr>
        <w:t xml:space="preserve"> there is a lack of continuity</w:t>
      </w:r>
      <w:r w:rsidR="00180082" w:rsidRPr="00BF25DC">
        <w:rPr>
          <w:rFonts w:ascii="Arial" w:hAnsi="Arial" w:cs="Arial"/>
          <w:color w:val="000000" w:themeColor="text1"/>
        </w:rPr>
        <w:t xml:space="preserve"> around </w:t>
      </w:r>
      <w:r w:rsidR="00272E06" w:rsidRPr="00BF25DC">
        <w:rPr>
          <w:rFonts w:ascii="Arial" w:hAnsi="Arial" w:cs="Arial"/>
          <w:color w:val="000000" w:themeColor="text1"/>
        </w:rPr>
        <w:lastRenderedPageBreak/>
        <w:t xml:space="preserve">suggested </w:t>
      </w:r>
      <w:r w:rsidR="00180082" w:rsidRPr="00BF25DC">
        <w:rPr>
          <w:rFonts w:ascii="Arial" w:hAnsi="Arial" w:cs="Arial"/>
          <w:color w:val="000000" w:themeColor="text1"/>
        </w:rPr>
        <w:t>abnormalities</w:t>
      </w:r>
      <w:r w:rsidR="00855395" w:rsidRPr="00BF25DC">
        <w:rPr>
          <w:rFonts w:ascii="Arial" w:hAnsi="Arial" w:cs="Arial"/>
          <w:color w:val="000000" w:themeColor="text1"/>
        </w:rPr>
        <w:t>,</w:t>
      </w:r>
      <w:r w:rsidR="00180082" w:rsidRPr="00BF25DC">
        <w:rPr>
          <w:rFonts w:ascii="Arial" w:hAnsi="Arial" w:cs="Arial"/>
          <w:color w:val="000000" w:themeColor="text1"/>
        </w:rPr>
        <w:t xml:space="preserve"> </w:t>
      </w:r>
      <w:r w:rsidR="00B23175" w:rsidRPr="00BF25DC">
        <w:rPr>
          <w:rFonts w:ascii="Arial" w:hAnsi="Arial" w:cs="Arial"/>
          <w:color w:val="000000" w:themeColor="text1"/>
        </w:rPr>
        <w:t>surrounding</w:t>
      </w:r>
      <w:r w:rsidR="00180082" w:rsidRPr="00BF25DC">
        <w:rPr>
          <w:rFonts w:ascii="Arial" w:hAnsi="Arial" w:cs="Arial"/>
          <w:color w:val="000000" w:themeColor="text1"/>
        </w:rPr>
        <w:t xml:space="preserve"> autism</w:t>
      </w:r>
      <w:r w:rsidR="00E03346" w:rsidRPr="00BF25DC">
        <w:rPr>
          <w:rFonts w:ascii="Arial" w:hAnsi="Arial" w:cs="Arial"/>
          <w:color w:val="000000" w:themeColor="text1"/>
        </w:rPr>
        <w:t>. How ca</w:t>
      </w:r>
      <w:r w:rsidR="006214C8" w:rsidRPr="00BF25DC">
        <w:rPr>
          <w:rFonts w:ascii="Arial" w:hAnsi="Arial" w:cs="Arial"/>
          <w:color w:val="000000" w:themeColor="text1"/>
        </w:rPr>
        <w:t>n</w:t>
      </w:r>
      <w:r w:rsidR="00E03346" w:rsidRPr="00BF25DC">
        <w:rPr>
          <w:rFonts w:ascii="Arial" w:hAnsi="Arial" w:cs="Arial"/>
          <w:color w:val="000000" w:themeColor="text1"/>
        </w:rPr>
        <w:t xml:space="preserve"> autistic literature focus upon the concept of brain abnormality to such an extent when there are doubts as to the concept of abnormality at all. </w:t>
      </w:r>
    </w:p>
    <w:p w14:paraId="4678A6EF" w14:textId="77777777" w:rsidR="00F226F4" w:rsidRDefault="00F226F4" w:rsidP="00EA4EFE">
      <w:pPr>
        <w:spacing w:line="480" w:lineRule="auto"/>
        <w:rPr>
          <w:rFonts w:ascii="Arial" w:hAnsi="Arial" w:cs="Arial"/>
          <w:color w:val="000000" w:themeColor="text1"/>
        </w:rPr>
      </w:pPr>
    </w:p>
    <w:p w14:paraId="1DA90A46" w14:textId="77777777" w:rsidR="00F226F4" w:rsidRDefault="00F226F4" w:rsidP="00EA4EFE">
      <w:pPr>
        <w:spacing w:line="480" w:lineRule="auto"/>
        <w:rPr>
          <w:rFonts w:ascii="Arial" w:hAnsi="Arial" w:cs="Arial"/>
          <w:color w:val="000000" w:themeColor="text1"/>
        </w:rPr>
      </w:pPr>
    </w:p>
    <w:p w14:paraId="78FBE509" w14:textId="77777777" w:rsidR="00F226F4" w:rsidRDefault="00F226F4" w:rsidP="00EA4EFE">
      <w:pPr>
        <w:spacing w:line="480" w:lineRule="auto"/>
        <w:rPr>
          <w:rFonts w:ascii="Arial" w:hAnsi="Arial" w:cs="Arial"/>
          <w:color w:val="000000" w:themeColor="text1"/>
        </w:rPr>
      </w:pPr>
    </w:p>
    <w:p w14:paraId="728E80A7" w14:textId="77777777" w:rsidR="00F226F4" w:rsidRDefault="00F226F4" w:rsidP="00EA4EFE">
      <w:pPr>
        <w:spacing w:line="480" w:lineRule="auto"/>
        <w:rPr>
          <w:rFonts w:ascii="Arial" w:hAnsi="Arial" w:cs="Arial"/>
          <w:color w:val="000000" w:themeColor="text1"/>
        </w:rPr>
      </w:pPr>
    </w:p>
    <w:p w14:paraId="5FEA8692" w14:textId="77777777" w:rsidR="00F226F4" w:rsidRDefault="00F226F4" w:rsidP="00EA4EFE">
      <w:pPr>
        <w:spacing w:line="480" w:lineRule="auto"/>
        <w:rPr>
          <w:rFonts w:ascii="Arial" w:hAnsi="Arial" w:cs="Arial"/>
          <w:color w:val="000000" w:themeColor="text1"/>
        </w:rPr>
      </w:pPr>
    </w:p>
    <w:p w14:paraId="43396B47" w14:textId="77777777" w:rsidR="00F226F4" w:rsidRDefault="00F226F4" w:rsidP="00EA4EFE">
      <w:pPr>
        <w:spacing w:line="480" w:lineRule="auto"/>
        <w:rPr>
          <w:rFonts w:ascii="Arial" w:hAnsi="Arial" w:cs="Arial"/>
          <w:color w:val="000000" w:themeColor="text1"/>
        </w:rPr>
      </w:pPr>
    </w:p>
    <w:p w14:paraId="0CD54D46" w14:textId="77777777" w:rsidR="00F226F4" w:rsidRDefault="00F226F4" w:rsidP="00EA4EFE">
      <w:pPr>
        <w:spacing w:line="480" w:lineRule="auto"/>
        <w:rPr>
          <w:rFonts w:ascii="Arial" w:hAnsi="Arial" w:cs="Arial"/>
          <w:color w:val="000000" w:themeColor="text1"/>
        </w:rPr>
      </w:pPr>
    </w:p>
    <w:p w14:paraId="6E023F08" w14:textId="77777777" w:rsidR="00F226F4" w:rsidRDefault="00F226F4" w:rsidP="00EA4EFE">
      <w:pPr>
        <w:spacing w:line="480" w:lineRule="auto"/>
        <w:rPr>
          <w:rFonts w:ascii="Arial" w:hAnsi="Arial" w:cs="Arial"/>
          <w:color w:val="000000" w:themeColor="text1"/>
        </w:rPr>
      </w:pPr>
    </w:p>
    <w:p w14:paraId="6739167B" w14:textId="77777777" w:rsidR="00F226F4" w:rsidRDefault="00F226F4" w:rsidP="00EA4EFE">
      <w:pPr>
        <w:spacing w:line="480" w:lineRule="auto"/>
        <w:rPr>
          <w:rFonts w:ascii="Arial" w:hAnsi="Arial" w:cs="Arial"/>
          <w:color w:val="000000" w:themeColor="text1"/>
        </w:rPr>
      </w:pPr>
    </w:p>
    <w:p w14:paraId="14206133" w14:textId="77777777" w:rsidR="00F226F4" w:rsidRDefault="00F226F4" w:rsidP="00EA4EFE">
      <w:pPr>
        <w:spacing w:line="480" w:lineRule="auto"/>
        <w:rPr>
          <w:rFonts w:ascii="Arial" w:hAnsi="Arial" w:cs="Arial"/>
          <w:color w:val="000000" w:themeColor="text1"/>
        </w:rPr>
      </w:pPr>
    </w:p>
    <w:p w14:paraId="393DA650" w14:textId="77777777" w:rsidR="00F226F4" w:rsidRDefault="00F226F4" w:rsidP="00EA4EFE">
      <w:pPr>
        <w:spacing w:line="480" w:lineRule="auto"/>
        <w:rPr>
          <w:rFonts w:ascii="Arial" w:hAnsi="Arial" w:cs="Arial"/>
          <w:color w:val="000000" w:themeColor="text1"/>
        </w:rPr>
      </w:pPr>
    </w:p>
    <w:p w14:paraId="0D221B2A" w14:textId="77777777" w:rsidR="00F226F4" w:rsidRDefault="00F226F4" w:rsidP="00EA4EFE">
      <w:pPr>
        <w:spacing w:line="480" w:lineRule="auto"/>
        <w:rPr>
          <w:rFonts w:ascii="Arial" w:hAnsi="Arial" w:cs="Arial"/>
          <w:color w:val="000000" w:themeColor="text1"/>
        </w:rPr>
      </w:pPr>
    </w:p>
    <w:p w14:paraId="7078D466" w14:textId="77777777" w:rsidR="00F226F4" w:rsidRDefault="00F226F4" w:rsidP="00EA4EFE">
      <w:pPr>
        <w:spacing w:line="480" w:lineRule="auto"/>
        <w:rPr>
          <w:rFonts w:ascii="Arial" w:hAnsi="Arial" w:cs="Arial"/>
          <w:color w:val="000000" w:themeColor="text1"/>
        </w:rPr>
      </w:pPr>
    </w:p>
    <w:p w14:paraId="66794B75" w14:textId="77777777" w:rsidR="00F226F4" w:rsidRDefault="00F226F4" w:rsidP="00EA4EFE">
      <w:pPr>
        <w:spacing w:line="480" w:lineRule="auto"/>
        <w:rPr>
          <w:rFonts w:ascii="Arial" w:hAnsi="Arial" w:cs="Arial"/>
          <w:color w:val="000000" w:themeColor="text1"/>
        </w:rPr>
      </w:pPr>
    </w:p>
    <w:p w14:paraId="5650B1D3" w14:textId="77777777" w:rsidR="00F226F4" w:rsidRDefault="00F226F4" w:rsidP="00EA4EFE">
      <w:pPr>
        <w:spacing w:line="480" w:lineRule="auto"/>
        <w:rPr>
          <w:rFonts w:ascii="Arial" w:hAnsi="Arial" w:cs="Arial"/>
          <w:color w:val="000000" w:themeColor="text1"/>
        </w:rPr>
      </w:pPr>
    </w:p>
    <w:p w14:paraId="70C2E230" w14:textId="77777777" w:rsidR="00F226F4" w:rsidRDefault="00F226F4" w:rsidP="00EA4EFE">
      <w:pPr>
        <w:spacing w:line="480" w:lineRule="auto"/>
        <w:rPr>
          <w:rFonts w:ascii="Arial" w:hAnsi="Arial" w:cs="Arial"/>
          <w:color w:val="000000" w:themeColor="text1"/>
        </w:rPr>
      </w:pPr>
    </w:p>
    <w:p w14:paraId="7F6C32E9" w14:textId="77777777" w:rsidR="00F226F4" w:rsidRDefault="00F226F4" w:rsidP="00EA4EFE">
      <w:pPr>
        <w:spacing w:line="480" w:lineRule="auto"/>
        <w:rPr>
          <w:rFonts w:ascii="Arial" w:hAnsi="Arial" w:cs="Arial"/>
          <w:color w:val="000000" w:themeColor="text1"/>
        </w:rPr>
      </w:pPr>
    </w:p>
    <w:p w14:paraId="74EA0F00" w14:textId="77777777" w:rsidR="00F226F4" w:rsidRDefault="00F226F4" w:rsidP="00EA4EFE">
      <w:pPr>
        <w:spacing w:line="480" w:lineRule="auto"/>
        <w:rPr>
          <w:rFonts w:ascii="Arial" w:hAnsi="Arial" w:cs="Arial"/>
          <w:color w:val="000000" w:themeColor="text1"/>
        </w:rPr>
      </w:pPr>
    </w:p>
    <w:p w14:paraId="524E64AA" w14:textId="77777777" w:rsidR="00F226F4" w:rsidRDefault="00F226F4" w:rsidP="00EA4EFE">
      <w:pPr>
        <w:spacing w:line="480" w:lineRule="auto"/>
        <w:rPr>
          <w:rFonts w:ascii="Arial" w:hAnsi="Arial" w:cs="Arial"/>
          <w:color w:val="000000" w:themeColor="text1"/>
        </w:rPr>
      </w:pPr>
    </w:p>
    <w:p w14:paraId="2478BCBB" w14:textId="77777777" w:rsidR="00F226F4" w:rsidRDefault="00F226F4" w:rsidP="00EA4EFE">
      <w:pPr>
        <w:spacing w:line="480" w:lineRule="auto"/>
        <w:rPr>
          <w:rFonts w:ascii="Arial" w:hAnsi="Arial" w:cs="Arial"/>
          <w:color w:val="000000" w:themeColor="text1"/>
        </w:rPr>
      </w:pPr>
    </w:p>
    <w:p w14:paraId="46ED05C9" w14:textId="77777777" w:rsidR="00F226F4" w:rsidRPr="00BF25DC" w:rsidRDefault="00F226F4" w:rsidP="00EA4EFE">
      <w:pPr>
        <w:spacing w:line="480" w:lineRule="auto"/>
        <w:rPr>
          <w:rFonts w:ascii="Arial" w:hAnsi="Arial" w:cs="Arial"/>
          <w:strike/>
          <w:color w:val="000000" w:themeColor="text1"/>
        </w:rPr>
      </w:pPr>
    </w:p>
    <w:p w14:paraId="33FE76A4" w14:textId="7F91FCA1" w:rsidR="00452C72" w:rsidRPr="00BF25DC" w:rsidRDefault="00452C72" w:rsidP="00EA4EFE">
      <w:pPr>
        <w:spacing w:line="480" w:lineRule="auto"/>
        <w:rPr>
          <w:rFonts w:ascii="Arial" w:hAnsi="Arial" w:cs="Arial"/>
          <w:color w:val="000000" w:themeColor="text1"/>
        </w:rPr>
      </w:pPr>
    </w:p>
    <w:p w14:paraId="3E7635B3" w14:textId="2DBF576C" w:rsidR="008E09DC" w:rsidRPr="007F27B7" w:rsidRDefault="003737C9" w:rsidP="00EA4EFE">
      <w:pPr>
        <w:pStyle w:val="Heading1"/>
        <w:spacing w:line="480" w:lineRule="auto"/>
        <w:rPr>
          <w:rFonts w:ascii="Arial" w:hAnsi="Arial" w:cs="Arial"/>
          <w:b/>
          <w:color w:val="000000" w:themeColor="text1"/>
          <w:sz w:val="24"/>
          <w:szCs w:val="24"/>
        </w:rPr>
      </w:pPr>
      <w:r w:rsidRPr="007F27B7">
        <w:rPr>
          <w:rFonts w:ascii="Arial" w:hAnsi="Arial" w:cs="Arial"/>
          <w:b/>
          <w:color w:val="000000" w:themeColor="text1"/>
          <w:sz w:val="24"/>
          <w:szCs w:val="24"/>
        </w:rPr>
        <w:lastRenderedPageBreak/>
        <w:t xml:space="preserve">Chapter 2. Creativity </w:t>
      </w:r>
    </w:p>
    <w:p w14:paraId="585BAFD5" w14:textId="3E2F3DC2" w:rsidR="0072607A" w:rsidRPr="00BF25DC" w:rsidRDefault="008E09DC" w:rsidP="00EA4EFE">
      <w:pPr>
        <w:spacing w:line="480" w:lineRule="auto"/>
        <w:rPr>
          <w:rFonts w:ascii="Arial" w:hAnsi="Arial" w:cs="Arial"/>
          <w:color w:val="000000" w:themeColor="text1"/>
        </w:rPr>
      </w:pPr>
      <w:r w:rsidRPr="00BF25DC">
        <w:rPr>
          <w:rFonts w:ascii="Arial" w:hAnsi="Arial" w:cs="Arial"/>
          <w:color w:val="000000" w:themeColor="text1"/>
        </w:rPr>
        <w:t xml:space="preserve">Unsurprisingly, theorists researching in the field of autism and brain abnormalities </w:t>
      </w:r>
      <w:r w:rsidR="0092726E" w:rsidRPr="00BF25DC">
        <w:rPr>
          <w:rFonts w:ascii="Arial" w:hAnsi="Arial" w:cs="Arial"/>
          <w:color w:val="000000" w:themeColor="text1"/>
        </w:rPr>
        <w:t>disagree</w:t>
      </w:r>
      <w:r w:rsidRPr="00BF25DC">
        <w:rPr>
          <w:rFonts w:ascii="Arial" w:hAnsi="Arial" w:cs="Arial"/>
          <w:color w:val="000000" w:themeColor="text1"/>
        </w:rPr>
        <w:t xml:space="preserve"> </w:t>
      </w:r>
      <w:r w:rsidR="0092726E" w:rsidRPr="00BF25DC">
        <w:rPr>
          <w:rFonts w:ascii="Arial" w:hAnsi="Arial" w:cs="Arial"/>
          <w:color w:val="000000" w:themeColor="text1"/>
        </w:rPr>
        <w:t>over</w:t>
      </w:r>
      <w:r w:rsidRPr="00BF25DC">
        <w:rPr>
          <w:rFonts w:ascii="Arial" w:hAnsi="Arial" w:cs="Arial"/>
          <w:color w:val="000000" w:themeColor="text1"/>
        </w:rPr>
        <w:t xml:space="preserve"> whether this causes </w:t>
      </w:r>
      <w:r w:rsidR="00EF64FB" w:rsidRPr="00BF25DC">
        <w:rPr>
          <w:rFonts w:ascii="Arial" w:hAnsi="Arial" w:cs="Arial"/>
          <w:color w:val="000000" w:themeColor="text1"/>
        </w:rPr>
        <w:t>or hinders creativity</w:t>
      </w:r>
      <w:r w:rsidRPr="00BF25DC">
        <w:rPr>
          <w:rFonts w:ascii="Arial" w:hAnsi="Arial" w:cs="Arial"/>
          <w:color w:val="000000" w:themeColor="text1"/>
        </w:rPr>
        <w:t xml:space="preserve">. </w:t>
      </w:r>
      <w:r w:rsidR="00F645E3" w:rsidRPr="00BF25DC">
        <w:rPr>
          <w:rFonts w:ascii="Arial" w:hAnsi="Arial" w:cs="Arial"/>
          <w:color w:val="000000" w:themeColor="text1"/>
        </w:rPr>
        <w:t xml:space="preserve">In order to discuss if an individual on the </w:t>
      </w:r>
      <w:r w:rsidR="00F14D3E">
        <w:rPr>
          <w:rFonts w:ascii="Arial" w:hAnsi="Arial" w:cs="Arial"/>
          <w:color w:val="000000" w:themeColor="text1"/>
        </w:rPr>
        <w:t>AS</w:t>
      </w:r>
      <w:r w:rsidR="00F645E3" w:rsidRPr="00BF25DC">
        <w:rPr>
          <w:rFonts w:ascii="Arial" w:hAnsi="Arial" w:cs="Arial"/>
          <w:color w:val="000000" w:themeColor="text1"/>
        </w:rPr>
        <w:t xml:space="preserve"> can be creative, it is first necessary to define what creativity is. </w:t>
      </w:r>
      <w:r w:rsidR="00EF64FB" w:rsidRPr="00BF25DC">
        <w:rPr>
          <w:rFonts w:ascii="Arial" w:hAnsi="Arial" w:cs="Arial"/>
          <w:color w:val="000000" w:themeColor="text1"/>
        </w:rPr>
        <w:t xml:space="preserve">Creativity can be defined as </w:t>
      </w:r>
      <w:r w:rsidR="00563C6B" w:rsidRPr="00BF25DC">
        <w:rPr>
          <w:rFonts w:ascii="Arial" w:hAnsi="Arial" w:cs="Arial"/>
          <w:color w:val="000000" w:themeColor="text1"/>
        </w:rPr>
        <w:t>“</w:t>
      </w:r>
      <w:r w:rsidR="00563C6B" w:rsidRPr="00BF25DC">
        <w:rPr>
          <w:rFonts w:ascii="Arial" w:eastAsia="Times New Roman" w:hAnsi="Arial" w:cs="Arial"/>
          <w:color w:val="000000" w:themeColor="text1"/>
          <w:shd w:val="clear" w:color="auto" w:fill="FFFFFF"/>
        </w:rPr>
        <w:t>The use of imagination or original ideas to create something; inventiveness.</w:t>
      </w:r>
      <w:r w:rsidR="00563C6B" w:rsidRPr="00BF25DC">
        <w:rPr>
          <w:rFonts w:ascii="Arial" w:eastAsia="Times New Roman" w:hAnsi="Arial" w:cs="Arial"/>
          <w:color w:val="000000" w:themeColor="text1"/>
        </w:rPr>
        <w:t>”</w:t>
      </w:r>
      <w:r w:rsidR="002E1213" w:rsidRPr="00BF25DC">
        <w:rPr>
          <w:rFonts w:ascii="Arial" w:eastAsia="Times New Roman" w:hAnsi="Arial" w:cs="Arial"/>
          <w:color w:val="000000" w:themeColor="text1"/>
        </w:rPr>
        <w:t xml:space="preserve"> </w:t>
      </w:r>
      <w:sdt>
        <w:sdtPr>
          <w:rPr>
            <w:rFonts w:ascii="Arial" w:eastAsia="Times New Roman" w:hAnsi="Arial" w:cs="Arial"/>
            <w:color w:val="000000" w:themeColor="text1"/>
          </w:rPr>
          <w:id w:val="1868939373"/>
          <w:citation/>
        </w:sdtPr>
        <w:sdtEndPr/>
        <w:sdtContent>
          <w:r w:rsidR="002E1213" w:rsidRPr="00BF25DC">
            <w:rPr>
              <w:rFonts w:ascii="Arial" w:eastAsia="Times New Roman" w:hAnsi="Arial" w:cs="Arial"/>
              <w:color w:val="000000" w:themeColor="text1"/>
            </w:rPr>
            <w:fldChar w:fldCharType="begin"/>
          </w:r>
          <w:r w:rsidR="002E1213" w:rsidRPr="00BF25DC">
            <w:rPr>
              <w:rFonts w:ascii="Arial" w:eastAsia="Times New Roman" w:hAnsi="Arial" w:cs="Arial"/>
              <w:color w:val="000000" w:themeColor="text1"/>
            </w:rPr>
            <w:instrText xml:space="preserve"> CITATION Oxf181 \l 2057 </w:instrText>
          </w:r>
          <w:r w:rsidR="002E1213" w:rsidRPr="00BF25DC">
            <w:rPr>
              <w:rFonts w:ascii="Arial" w:eastAsia="Times New Roman" w:hAnsi="Arial" w:cs="Arial"/>
              <w:color w:val="000000" w:themeColor="text1"/>
            </w:rPr>
            <w:fldChar w:fldCharType="separate"/>
          </w:r>
          <w:r w:rsidR="002E1213" w:rsidRPr="00BF25DC">
            <w:rPr>
              <w:rFonts w:ascii="Arial" w:eastAsia="Times New Roman" w:hAnsi="Arial" w:cs="Arial"/>
              <w:noProof/>
              <w:color w:val="000000" w:themeColor="text1"/>
            </w:rPr>
            <w:t>(Oxford University Press, 2018)</w:t>
          </w:r>
          <w:r w:rsidR="002E1213" w:rsidRPr="00BF25DC">
            <w:rPr>
              <w:rFonts w:ascii="Arial" w:eastAsia="Times New Roman" w:hAnsi="Arial" w:cs="Arial"/>
              <w:color w:val="000000" w:themeColor="text1"/>
            </w:rPr>
            <w:fldChar w:fldCharType="end"/>
          </w:r>
        </w:sdtContent>
      </w:sdt>
      <w:r w:rsidR="002E1213" w:rsidRPr="00BF25DC">
        <w:rPr>
          <w:rFonts w:ascii="Arial" w:eastAsia="Times New Roman" w:hAnsi="Arial" w:cs="Arial"/>
          <w:color w:val="000000" w:themeColor="text1"/>
        </w:rPr>
        <w:t xml:space="preserve">. </w:t>
      </w:r>
      <w:r w:rsidR="009A7EF7" w:rsidRPr="00BF25DC">
        <w:rPr>
          <w:rFonts w:ascii="Arial" w:eastAsia="Times New Roman" w:hAnsi="Arial" w:cs="Arial"/>
          <w:color w:val="000000" w:themeColor="text1"/>
        </w:rPr>
        <w:t xml:space="preserve"> Notions of originality and inventiveness have been stigmatised </w:t>
      </w:r>
      <w:r w:rsidR="009A7EF7" w:rsidRPr="00BF25DC">
        <w:rPr>
          <w:rFonts w:ascii="Arial" w:hAnsi="Arial" w:cs="Arial"/>
          <w:color w:val="000000" w:themeColor="text1"/>
        </w:rPr>
        <w:t>t</w:t>
      </w:r>
      <w:r w:rsidR="00D90259" w:rsidRPr="00BF25DC">
        <w:rPr>
          <w:rFonts w:ascii="Arial" w:hAnsi="Arial" w:cs="Arial"/>
          <w:color w:val="000000" w:themeColor="text1"/>
        </w:rPr>
        <w:t>hroughout the history of autism theory</w:t>
      </w:r>
      <w:r w:rsidR="0069384C" w:rsidRPr="00BF25DC">
        <w:rPr>
          <w:rFonts w:ascii="Arial" w:hAnsi="Arial" w:cs="Arial"/>
          <w:color w:val="000000" w:themeColor="text1"/>
        </w:rPr>
        <w:t>.</w:t>
      </w:r>
      <w:r w:rsidR="00D90259" w:rsidRPr="00BF25DC">
        <w:rPr>
          <w:rFonts w:ascii="Arial" w:hAnsi="Arial" w:cs="Arial"/>
          <w:color w:val="000000" w:themeColor="text1"/>
        </w:rPr>
        <w:t xml:space="preserve"> </w:t>
      </w:r>
      <w:r w:rsidR="0069384C" w:rsidRPr="00BF25DC">
        <w:rPr>
          <w:rFonts w:ascii="Arial" w:hAnsi="Arial" w:cs="Arial"/>
          <w:color w:val="000000" w:themeColor="text1"/>
        </w:rPr>
        <w:t>In</w:t>
      </w:r>
      <w:r w:rsidR="00803A43" w:rsidRPr="00BF25DC">
        <w:rPr>
          <w:rFonts w:ascii="Arial" w:hAnsi="Arial" w:cs="Arial"/>
          <w:color w:val="000000" w:themeColor="text1"/>
        </w:rPr>
        <w:t xml:space="preserve"> 1974, it was believed that “the majority of autistic children are mentally retarded” (Baron-Cohen,</w:t>
      </w:r>
      <w:r w:rsidR="001F18F4">
        <w:rPr>
          <w:rFonts w:ascii="Arial" w:hAnsi="Arial" w:cs="Arial"/>
          <w:color w:val="000000" w:themeColor="text1"/>
        </w:rPr>
        <w:t xml:space="preserve"> Leslie and Frith, </w:t>
      </w:r>
      <w:r w:rsidR="00803A43" w:rsidRPr="00BF25DC">
        <w:rPr>
          <w:rFonts w:ascii="Arial" w:hAnsi="Arial" w:cs="Arial"/>
          <w:color w:val="000000" w:themeColor="text1"/>
        </w:rPr>
        <w:t>1985</w:t>
      </w:r>
      <w:r w:rsidR="007B7E60">
        <w:rPr>
          <w:rFonts w:ascii="Arial" w:hAnsi="Arial" w:cs="Arial"/>
          <w:color w:val="000000" w:themeColor="text1"/>
        </w:rPr>
        <w:t>, p.</w:t>
      </w:r>
      <w:r w:rsidR="00C93BB0">
        <w:rPr>
          <w:rFonts w:ascii="Arial" w:hAnsi="Arial" w:cs="Arial"/>
          <w:color w:val="000000" w:themeColor="text1"/>
        </w:rPr>
        <w:t xml:space="preserve"> </w:t>
      </w:r>
      <w:r w:rsidR="00803A43" w:rsidRPr="00BF25DC">
        <w:rPr>
          <w:rFonts w:ascii="Arial" w:hAnsi="Arial" w:cs="Arial"/>
          <w:color w:val="000000" w:themeColor="text1"/>
        </w:rPr>
        <w:t xml:space="preserve">38). </w:t>
      </w:r>
      <w:r w:rsidR="001E3152" w:rsidRPr="00BF25DC">
        <w:rPr>
          <w:rFonts w:ascii="Arial" w:hAnsi="Arial" w:cs="Arial"/>
          <w:color w:val="000000" w:themeColor="text1"/>
        </w:rPr>
        <w:t xml:space="preserve">Following this initial research, </w:t>
      </w:r>
      <w:r w:rsidR="001E3152" w:rsidRPr="00BF25DC">
        <w:rPr>
          <w:rFonts w:ascii="Arial" w:eastAsia="Times New Roman" w:hAnsi="Arial" w:cs="Arial"/>
          <w:color w:val="000000" w:themeColor="text1"/>
        </w:rPr>
        <w:t>Jaime Craig and Simon Baron-Cohen</w:t>
      </w:r>
      <w:r w:rsidR="0069384C" w:rsidRPr="00BF25DC">
        <w:rPr>
          <w:rFonts w:ascii="Arial" w:eastAsia="Times New Roman" w:hAnsi="Arial" w:cs="Arial"/>
          <w:color w:val="000000" w:themeColor="text1"/>
        </w:rPr>
        <w:t>’s</w:t>
      </w:r>
      <w:r w:rsidR="001E3152" w:rsidRPr="00BF25DC">
        <w:rPr>
          <w:rFonts w:ascii="Arial" w:eastAsia="Times New Roman" w:hAnsi="Arial" w:cs="Arial"/>
          <w:color w:val="000000" w:themeColor="text1"/>
        </w:rPr>
        <w:t xml:space="preserve"> paper </w:t>
      </w:r>
      <w:r w:rsidR="001E3152" w:rsidRPr="00BF25DC">
        <w:rPr>
          <w:rFonts w:ascii="Arial" w:hAnsi="Arial" w:cs="Arial"/>
          <w:color w:val="000000" w:themeColor="text1"/>
        </w:rPr>
        <w:t xml:space="preserve">Creativity and Imagination in Autism and Asperger Syndrome (1999) </w:t>
      </w:r>
      <w:r w:rsidR="001E3152" w:rsidRPr="00BF25DC">
        <w:rPr>
          <w:rFonts w:ascii="Arial" w:eastAsia="Times New Roman" w:hAnsi="Arial" w:cs="Arial"/>
          <w:color w:val="000000" w:themeColor="text1"/>
        </w:rPr>
        <w:t xml:space="preserve">further hypothesised this idea of “impoverished creativity” </w:t>
      </w:r>
      <w:r w:rsidR="00402D2C" w:rsidRPr="00BF25DC">
        <w:rPr>
          <w:rFonts w:ascii="Arial" w:eastAsia="Times New Roman" w:hAnsi="Arial" w:cs="Arial"/>
          <w:noProof/>
          <w:color w:val="000000" w:themeColor="text1"/>
        </w:rPr>
        <w:t xml:space="preserve">(Craig </w:t>
      </w:r>
      <w:r w:rsidR="001F18F4">
        <w:rPr>
          <w:rFonts w:ascii="Arial" w:eastAsia="Times New Roman" w:hAnsi="Arial" w:cs="Arial"/>
          <w:noProof/>
          <w:color w:val="000000" w:themeColor="text1"/>
        </w:rPr>
        <w:t>and Baron-Cohen, 1999 p</w:t>
      </w:r>
      <w:r w:rsidR="00402D2C" w:rsidRPr="00BF25DC">
        <w:rPr>
          <w:rFonts w:ascii="Arial" w:eastAsia="Times New Roman" w:hAnsi="Arial" w:cs="Arial"/>
          <w:noProof/>
          <w:color w:val="000000" w:themeColor="text1"/>
        </w:rPr>
        <w:t>.</w:t>
      </w:r>
      <w:r w:rsidR="0000791C">
        <w:rPr>
          <w:rFonts w:ascii="Arial" w:eastAsia="Times New Roman" w:hAnsi="Arial" w:cs="Arial"/>
          <w:noProof/>
          <w:color w:val="000000" w:themeColor="text1"/>
        </w:rPr>
        <w:t xml:space="preserve"> </w:t>
      </w:r>
      <w:r w:rsidR="00402D2C" w:rsidRPr="00BF25DC">
        <w:rPr>
          <w:rFonts w:ascii="Arial" w:eastAsia="Times New Roman" w:hAnsi="Arial" w:cs="Arial"/>
          <w:noProof/>
          <w:color w:val="000000" w:themeColor="text1"/>
        </w:rPr>
        <w:t>319)</w:t>
      </w:r>
      <w:r w:rsidR="001E3152" w:rsidRPr="00BF25DC">
        <w:rPr>
          <w:rFonts w:ascii="Arial" w:eastAsia="Times New Roman" w:hAnsi="Arial" w:cs="Arial"/>
          <w:color w:val="000000" w:themeColor="text1"/>
        </w:rPr>
        <w:t>.</w:t>
      </w:r>
      <w:r w:rsidR="001E3152" w:rsidRPr="00BF25DC">
        <w:rPr>
          <w:rFonts w:ascii="Arial" w:hAnsi="Arial" w:cs="Arial"/>
          <w:color w:val="000000" w:themeColor="text1"/>
        </w:rPr>
        <w:t xml:space="preserve"> </w:t>
      </w:r>
      <w:r w:rsidR="00803A43" w:rsidRPr="00BF25DC">
        <w:rPr>
          <w:rFonts w:ascii="Arial" w:hAnsi="Arial" w:cs="Arial"/>
          <w:color w:val="000000" w:themeColor="text1"/>
        </w:rPr>
        <w:t>Whi</w:t>
      </w:r>
      <w:r w:rsidR="0092726E" w:rsidRPr="00BF25DC">
        <w:rPr>
          <w:rFonts w:ascii="Arial" w:hAnsi="Arial" w:cs="Arial"/>
          <w:color w:val="000000" w:themeColor="text1"/>
        </w:rPr>
        <w:t>lst</w:t>
      </w:r>
      <w:r w:rsidR="00803A43" w:rsidRPr="00BF25DC">
        <w:rPr>
          <w:rFonts w:ascii="Arial" w:hAnsi="Arial" w:cs="Arial"/>
          <w:color w:val="000000" w:themeColor="text1"/>
        </w:rPr>
        <w:t xml:space="preserve"> this is no longer an accepted belief, other stigmatisations around limitations remain. </w:t>
      </w:r>
      <w:r w:rsidR="001E3152" w:rsidRPr="00BF25DC">
        <w:rPr>
          <w:rFonts w:ascii="Arial" w:hAnsi="Arial" w:cs="Arial"/>
          <w:color w:val="000000" w:themeColor="text1"/>
        </w:rPr>
        <w:t xml:space="preserve">The majority of literature </w:t>
      </w:r>
      <w:r w:rsidR="006D3946" w:rsidRPr="00BF25DC">
        <w:rPr>
          <w:rFonts w:ascii="Arial" w:hAnsi="Arial" w:cs="Arial"/>
          <w:color w:val="000000" w:themeColor="text1"/>
        </w:rPr>
        <w:t>in regard to</w:t>
      </w:r>
      <w:r w:rsidR="001E3152" w:rsidRPr="00BF25DC">
        <w:rPr>
          <w:rFonts w:ascii="Arial" w:hAnsi="Arial" w:cs="Arial"/>
          <w:color w:val="000000" w:themeColor="text1"/>
        </w:rPr>
        <w:t xml:space="preserve"> individuals with autism remains saturated with stereotypical ideologies, including</w:t>
      </w:r>
      <w:r w:rsidR="009A7EF7" w:rsidRPr="00BF25DC">
        <w:rPr>
          <w:rFonts w:ascii="Arial" w:hAnsi="Arial" w:cs="Arial"/>
          <w:color w:val="000000" w:themeColor="text1"/>
        </w:rPr>
        <w:t xml:space="preserve"> the focus of this dissertation;</w:t>
      </w:r>
      <w:r w:rsidR="001E3152" w:rsidRPr="00BF25DC">
        <w:rPr>
          <w:rFonts w:ascii="Arial" w:hAnsi="Arial" w:cs="Arial"/>
          <w:color w:val="000000" w:themeColor="text1"/>
        </w:rPr>
        <w:t xml:space="preserve"> individuals with autism cannot be creative due to an absence of imagination and flexible thinking. </w:t>
      </w:r>
    </w:p>
    <w:p w14:paraId="76F293CD" w14:textId="77777777" w:rsidR="00875C7A" w:rsidRPr="00BF25DC" w:rsidRDefault="00875C7A" w:rsidP="00EA4EFE">
      <w:pPr>
        <w:spacing w:line="480" w:lineRule="auto"/>
        <w:rPr>
          <w:rFonts w:ascii="Arial" w:hAnsi="Arial" w:cs="Arial"/>
          <w:color w:val="000000" w:themeColor="text1"/>
        </w:rPr>
      </w:pPr>
    </w:p>
    <w:p w14:paraId="408AB24B" w14:textId="77777777" w:rsidR="00BB6BE7" w:rsidRDefault="00FF4AE7" w:rsidP="00EA4EFE">
      <w:pPr>
        <w:spacing w:line="480" w:lineRule="auto"/>
        <w:rPr>
          <w:rFonts w:ascii="Arial" w:hAnsi="Arial" w:cs="Arial"/>
          <w:color w:val="000000" w:themeColor="text1"/>
        </w:rPr>
      </w:pPr>
      <w:r w:rsidRPr="00BF25DC">
        <w:rPr>
          <w:rFonts w:ascii="Arial" w:hAnsi="Arial" w:cs="Arial"/>
          <w:color w:val="000000" w:themeColor="text1"/>
        </w:rPr>
        <w:t>Whilst considering this</w:t>
      </w:r>
      <w:r w:rsidR="006A763E" w:rsidRPr="00BF25DC">
        <w:rPr>
          <w:rFonts w:ascii="Arial" w:hAnsi="Arial" w:cs="Arial"/>
          <w:color w:val="000000" w:themeColor="text1"/>
        </w:rPr>
        <w:t xml:space="preserve"> </w:t>
      </w:r>
      <w:r w:rsidR="00BB532F" w:rsidRPr="00BF25DC">
        <w:rPr>
          <w:rFonts w:ascii="Arial" w:hAnsi="Arial" w:cs="Arial"/>
          <w:color w:val="000000" w:themeColor="text1"/>
        </w:rPr>
        <w:t>stigmatisation</w:t>
      </w:r>
      <w:r w:rsidR="0060203F" w:rsidRPr="00BF25DC">
        <w:rPr>
          <w:rFonts w:ascii="Arial" w:hAnsi="Arial" w:cs="Arial"/>
          <w:color w:val="000000" w:themeColor="text1"/>
        </w:rPr>
        <w:t>,</w:t>
      </w:r>
      <w:r w:rsidR="00D90259" w:rsidRPr="00BF25DC">
        <w:rPr>
          <w:rFonts w:ascii="Arial" w:hAnsi="Arial" w:cs="Arial"/>
          <w:color w:val="000000" w:themeColor="text1"/>
        </w:rPr>
        <w:t xml:space="preserve"> in order to give a true </w:t>
      </w:r>
      <w:r w:rsidR="0060203F" w:rsidRPr="00BF25DC">
        <w:rPr>
          <w:rFonts w:ascii="Arial" w:hAnsi="Arial" w:cs="Arial"/>
          <w:color w:val="000000" w:themeColor="text1"/>
        </w:rPr>
        <w:t>reflection</w:t>
      </w:r>
      <w:r w:rsidR="00D90259" w:rsidRPr="00BF25DC">
        <w:rPr>
          <w:rFonts w:ascii="Arial" w:hAnsi="Arial" w:cs="Arial"/>
          <w:color w:val="000000" w:themeColor="text1"/>
        </w:rPr>
        <w:t xml:space="preserve"> of the current outlook of autism theory it is important to con</w:t>
      </w:r>
      <w:r w:rsidR="0060203F" w:rsidRPr="00BF25DC">
        <w:rPr>
          <w:rFonts w:ascii="Arial" w:hAnsi="Arial" w:cs="Arial"/>
          <w:color w:val="000000" w:themeColor="text1"/>
        </w:rPr>
        <w:t>sider both concepts and views. A</w:t>
      </w:r>
      <w:r w:rsidR="00D27509" w:rsidRPr="00BF25DC">
        <w:rPr>
          <w:rFonts w:ascii="Arial" w:hAnsi="Arial" w:cs="Arial"/>
          <w:color w:val="000000" w:themeColor="text1"/>
        </w:rPr>
        <w:t xml:space="preserve">lthough </w:t>
      </w:r>
      <w:r w:rsidRPr="00BF25DC">
        <w:rPr>
          <w:rFonts w:ascii="Arial" w:hAnsi="Arial" w:cs="Arial"/>
          <w:color w:val="000000" w:themeColor="text1"/>
        </w:rPr>
        <w:t>not as</w:t>
      </w:r>
      <w:r w:rsidR="00D27509" w:rsidRPr="00BF25DC">
        <w:rPr>
          <w:rFonts w:ascii="Arial" w:hAnsi="Arial" w:cs="Arial"/>
          <w:color w:val="000000" w:themeColor="text1"/>
        </w:rPr>
        <w:t xml:space="preserve"> widely acknowledged</w:t>
      </w:r>
      <w:r w:rsidR="0069384C" w:rsidRPr="00BF25DC">
        <w:rPr>
          <w:rFonts w:ascii="Arial" w:hAnsi="Arial" w:cs="Arial"/>
          <w:color w:val="000000" w:themeColor="text1"/>
        </w:rPr>
        <w:t>,</w:t>
      </w:r>
      <w:r w:rsidR="00D27509" w:rsidRPr="00BF25DC">
        <w:rPr>
          <w:rFonts w:ascii="Arial" w:hAnsi="Arial" w:cs="Arial"/>
          <w:color w:val="000000" w:themeColor="text1"/>
        </w:rPr>
        <w:t xml:space="preserve"> there </w:t>
      </w:r>
      <w:r w:rsidR="00911F75" w:rsidRPr="00BF25DC">
        <w:rPr>
          <w:rFonts w:ascii="Arial" w:hAnsi="Arial" w:cs="Arial"/>
          <w:color w:val="000000" w:themeColor="text1"/>
        </w:rPr>
        <w:t xml:space="preserve">have been those </w:t>
      </w:r>
      <w:r w:rsidR="00535EC2" w:rsidRPr="00BF25DC">
        <w:rPr>
          <w:rFonts w:ascii="Arial" w:hAnsi="Arial" w:cs="Arial"/>
          <w:color w:val="000000" w:themeColor="text1"/>
        </w:rPr>
        <w:t>theorists</w:t>
      </w:r>
      <w:r w:rsidR="00EB28DE" w:rsidRPr="00BF25DC">
        <w:rPr>
          <w:rFonts w:ascii="Arial" w:hAnsi="Arial" w:cs="Arial"/>
          <w:color w:val="000000" w:themeColor="text1"/>
        </w:rPr>
        <w:t xml:space="preserve"> who</w:t>
      </w:r>
      <w:r w:rsidR="00D27509" w:rsidRPr="00BF25DC">
        <w:rPr>
          <w:rFonts w:ascii="Arial" w:hAnsi="Arial" w:cs="Arial"/>
          <w:color w:val="000000" w:themeColor="text1"/>
        </w:rPr>
        <w:t xml:space="preserve"> </w:t>
      </w:r>
      <w:r w:rsidRPr="00BF25DC">
        <w:rPr>
          <w:rFonts w:ascii="Arial" w:hAnsi="Arial" w:cs="Arial"/>
          <w:color w:val="000000" w:themeColor="text1"/>
        </w:rPr>
        <w:t>believe autistic individuals can indeed be creative, opposing</w:t>
      </w:r>
      <w:r w:rsidR="00D27509" w:rsidRPr="00BF25DC">
        <w:rPr>
          <w:rFonts w:ascii="Arial" w:hAnsi="Arial" w:cs="Arial"/>
          <w:color w:val="000000" w:themeColor="text1"/>
        </w:rPr>
        <w:t xml:space="preserve"> this stereotype</w:t>
      </w:r>
      <w:r w:rsidR="00523B85" w:rsidRPr="00BF25DC">
        <w:rPr>
          <w:rFonts w:ascii="Arial" w:hAnsi="Arial" w:cs="Arial"/>
          <w:color w:val="000000" w:themeColor="text1"/>
        </w:rPr>
        <w:t xml:space="preserve">. </w:t>
      </w:r>
      <w:r w:rsidR="00B91B33" w:rsidRPr="00BF25DC">
        <w:rPr>
          <w:rFonts w:ascii="Arial" w:hAnsi="Arial" w:cs="Arial"/>
          <w:color w:val="000000" w:themeColor="text1"/>
        </w:rPr>
        <w:t>A</w:t>
      </w:r>
      <w:r w:rsidR="00460BC4" w:rsidRPr="00BF25DC">
        <w:rPr>
          <w:rFonts w:ascii="Arial" w:hAnsi="Arial" w:cs="Arial"/>
          <w:color w:val="000000" w:themeColor="text1"/>
        </w:rPr>
        <w:t>s early as</w:t>
      </w:r>
      <w:r w:rsidR="00911F75" w:rsidRPr="00BF25DC">
        <w:rPr>
          <w:rFonts w:ascii="Arial" w:hAnsi="Arial" w:cs="Arial"/>
          <w:color w:val="000000" w:themeColor="text1"/>
        </w:rPr>
        <w:t xml:space="preserve"> 1944</w:t>
      </w:r>
      <w:r w:rsidR="00B91B33" w:rsidRPr="00BF25DC">
        <w:rPr>
          <w:rFonts w:ascii="Arial" w:hAnsi="Arial" w:cs="Arial"/>
          <w:color w:val="000000" w:themeColor="text1"/>
        </w:rPr>
        <w:t xml:space="preserve">, </w:t>
      </w:r>
      <w:r w:rsidR="00460BC4" w:rsidRPr="00BF25DC">
        <w:rPr>
          <w:rFonts w:ascii="Arial" w:hAnsi="Arial" w:cs="Arial"/>
          <w:color w:val="000000" w:themeColor="text1"/>
        </w:rPr>
        <w:t xml:space="preserve">when </w:t>
      </w:r>
      <w:r w:rsidR="00911F75" w:rsidRPr="00BF25DC">
        <w:rPr>
          <w:rFonts w:ascii="Arial" w:hAnsi="Arial" w:cs="Arial"/>
          <w:color w:val="000000" w:themeColor="text1"/>
        </w:rPr>
        <w:t xml:space="preserve">within his doctoral thesis Hans </w:t>
      </w:r>
      <w:r w:rsidR="00B91B33" w:rsidRPr="00BF25DC">
        <w:rPr>
          <w:rFonts w:ascii="Arial" w:hAnsi="Arial" w:cs="Arial"/>
          <w:color w:val="000000" w:themeColor="text1"/>
        </w:rPr>
        <w:t>Asperger’s</w:t>
      </w:r>
      <w:r w:rsidR="00911F75" w:rsidRPr="00BF25DC">
        <w:rPr>
          <w:rFonts w:ascii="Arial" w:hAnsi="Arial" w:cs="Arial"/>
          <w:color w:val="000000" w:themeColor="text1"/>
        </w:rPr>
        <w:t xml:space="preserve"> stated: </w:t>
      </w:r>
      <w:r w:rsidR="00803A43" w:rsidRPr="00BF25DC">
        <w:rPr>
          <w:rFonts w:ascii="Arial" w:hAnsi="Arial" w:cs="Arial"/>
          <w:color w:val="000000" w:themeColor="text1"/>
        </w:rPr>
        <w:t>"It seems that for success in science or ar</w:t>
      </w:r>
      <w:r w:rsidR="000C2214" w:rsidRPr="00BF25DC">
        <w:rPr>
          <w:rFonts w:ascii="Arial" w:hAnsi="Arial" w:cs="Arial"/>
          <w:color w:val="000000" w:themeColor="text1"/>
        </w:rPr>
        <w:t>t a dash of autism is essential</w:t>
      </w:r>
      <w:r w:rsidR="00803A43" w:rsidRPr="00BF25DC">
        <w:rPr>
          <w:rFonts w:ascii="Arial" w:hAnsi="Arial" w:cs="Arial"/>
          <w:color w:val="000000" w:themeColor="text1"/>
        </w:rPr>
        <w:t>"</w:t>
      </w:r>
      <w:r w:rsidR="007B7E60" w:rsidRPr="00BF25DC">
        <w:rPr>
          <w:rFonts w:ascii="Arial" w:hAnsi="Arial" w:cs="Arial"/>
          <w:noProof/>
          <w:color w:val="000000" w:themeColor="text1"/>
        </w:rPr>
        <w:t xml:space="preserve"> (James, 2003</w:t>
      </w:r>
      <w:r w:rsidR="007B7E60">
        <w:rPr>
          <w:rFonts w:ascii="Arial" w:hAnsi="Arial" w:cs="Arial"/>
          <w:noProof/>
          <w:color w:val="000000" w:themeColor="text1"/>
        </w:rPr>
        <w:t>, p.</w:t>
      </w:r>
      <w:r w:rsidR="0000791C">
        <w:rPr>
          <w:rFonts w:ascii="Arial" w:hAnsi="Arial" w:cs="Arial"/>
          <w:noProof/>
          <w:color w:val="000000" w:themeColor="text1"/>
        </w:rPr>
        <w:t xml:space="preserve"> </w:t>
      </w:r>
      <w:r w:rsidR="007B7E60">
        <w:rPr>
          <w:rFonts w:ascii="Arial" w:hAnsi="Arial" w:cs="Arial"/>
          <w:noProof/>
          <w:color w:val="000000" w:themeColor="text1"/>
        </w:rPr>
        <w:t>63</w:t>
      </w:r>
      <w:r w:rsidR="007B7E60" w:rsidRPr="00BF25DC">
        <w:rPr>
          <w:rFonts w:ascii="Arial" w:hAnsi="Arial" w:cs="Arial"/>
          <w:noProof/>
          <w:color w:val="000000" w:themeColor="text1"/>
        </w:rPr>
        <w:t>)</w:t>
      </w:r>
      <w:r w:rsidR="00803A43" w:rsidRPr="00BF25DC">
        <w:rPr>
          <w:rFonts w:ascii="Arial" w:hAnsi="Arial" w:cs="Arial"/>
          <w:color w:val="000000" w:themeColor="text1"/>
        </w:rPr>
        <w:t xml:space="preserve"> </w:t>
      </w:r>
      <w:r w:rsidR="002534BE" w:rsidRPr="00BF25DC">
        <w:rPr>
          <w:rFonts w:ascii="Arial" w:eastAsia="Times New Roman" w:hAnsi="Arial" w:cs="Arial"/>
          <w:color w:val="000000" w:themeColor="text1"/>
        </w:rPr>
        <w:t xml:space="preserve">continuing </w:t>
      </w:r>
      <w:r w:rsidR="008865AE" w:rsidRPr="00BF25DC">
        <w:rPr>
          <w:rFonts w:ascii="Arial" w:eastAsia="Times New Roman" w:hAnsi="Arial" w:cs="Arial"/>
          <w:color w:val="000000" w:themeColor="text1"/>
        </w:rPr>
        <w:t xml:space="preserve">on </w:t>
      </w:r>
      <w:r w:rsidR="002534BE" w:rsidRPr="00BF25DC">
        <w:rPr>
          <w:rFonts w:ascii="Arial" w:eastAsia="Times New Roman" w:hAnsi="Arial" w:cs="Arial"/>
          <w:color w:val="000000" w:themeColor="text1"/>
        </w:rPr>
        <w:t xml:space="preserve">to </w:t>
      </w:r>
      <w:r w:rsidR="003153D4" w:rsidRPr="00BF25DC">
        <w:rPr>
          <w:rFonts w:ascii="Arial" w:eastAsia="Times New Roman" w:hAnsi="Arial" w:cs="Arial"/>
          <w:color w:val="000000" w:themeColor="text1"/>
        </w:rPr>
        <w:t xml:space="preserve">further </w:t>
      </w:r>
      <w:r w:rsidR="002534BE" w:rsidRPr="00BF25DC">
        <w:rPr>
          <w:rFonts w:ascii="Arial" w:eastAsia="Times New Roman" w:hAnsi="Arial" w:cs="Arial"/>
          <w:color w:val="000000" w:themeColor="text1"/>
        </w:rPr>
        <w:t>suggest</w:t>
      </w:r>
      <w:r w:rsidR="000C2214" w:rsidRPr="00BF25DC">
        <w:rPr>
          <w:rFonts w:ascii="Arial" w:eastAsia="Times New Roman" w:hAnsi="Arial" w:cs="Arial"/>
          <w:color w:val="000000" w:themeColor="text1"/>
        </w:rPr>
        <w:t xml:space="preserve"> how their innovative outcomes stem from their unique perspective of the world enabled by autism. </w:t>
      </w:r>
      <w:r w:rsidR="002673B2" w:rsidRPr="00BF25DC">
        <w:rPr>
          <w:rFonts w:ascii="Arial" w:hAnsi="Arial" w:cs="Arial"/>
          <w:color w:val="000000" w:themeColor="text1"/>
        </w:rPr>
        <w:t xml:space="preserve">In more recent years </w:t>
      </w:r>
      <w:r w:rsidR="00803A43" w:rsidRPr="00BF25DC">
        <w:rPr>
          <w:rFonts w:ascii="Arial" w:hAnsi="Arial" w:cs="Arial"/>
          <w:color w:val="000000" w:themeColor="text1"/>
        </w:rPr>
        <w:t xml:space="preserve">theorists </w:t>
      </w:r>
      <w:r w:rsidR="00803A43" w:rsidRPr="00BF25DC">
        <w:rPr>
          <w:rFonts w:ascii="Arial" w:hAnsi="Arial" w:cs="Arial"/>
          <w:color w:val="000000" w:themeColor="text1"/>
        </w:rPr>
        <w:lastRenderedPageBreak/>
        <w:t xml:space="preserve">such as Ioan James (2003) and Michael Fitzgerald (2004) have continued to recognise </w:t>
      </w:r>
      <w:r w:rsidR="00047E34" w:rsidRPr="00BF25DC">
        <w:rPr>
          <w:rFonts w:ascii="Arial" w:hAnsi="Arial" w:cs="Arial"/>
          <w:color w:val="000000" w:themeColor="text1"/>
        </w:rPr>
        <w:t>similar views</w:t>
      </w:r>
      <w:r w:rsidR="00803A43" w:rsidRPr="00BF25DC">
        <w:rPr>
          <w:rFonts w:ascii="Arial" w:hAnsi="Arial" w:cs="Arial"/>
          <w:color w:val="000000" w:themeColor="text1"/>
        </w:rPr>
        <w:t xml:space="preserve">, </w:t>
      </w:r>
      <w:r w:rsidR="00826E6F" w:rsidRPr="00BF25DC">
        <w:rPr>
          <w:rFonts w:ascii="Arial" w:hAnsi="Arial" w:cs="Arial"/>
          <w:color w:val="000000" w:themeColor="text1"/>
        </w:rPr>
        <w:t xml:space="preserve">indicating how </w:t>
      </w:r>
      <w:r w:rsidR="00803A43" w:rsidRPr="00BF25DC">
        <w:rPr>
          <w:rFonts w:ascii="Arial" w:hAnsi="Arial" w:cs="Arial"/>
          <w:color w:val="000000" w:themeColor="text1"/>
        </w:rPr>
        <w:t>traits of hig</w:t>
      </w:r>
      <w:r w:rsidR="0069384C" w:rsidRPr="00BF25DC">
        <w:rPr>
          <w:rFonts w:ascii="Arial" w:hAnsi="Arial" w:cs="Arial"/>
          <w:color w:val="000000" w:themeColor="text1"/>
        </w:rPr>
        <w:t>h functioning autism,</w:t>
      </w:r>
      <w:r w:rsidR="00803A43" w:rsidRPr="00BF25DC">
        <w:rPr>
          <w:rFonts w:ascii="Arial" w:hAnsi="Arial" w:cs="Arial"/>
          <w:color w:val="000000" w:themeColor="text1"/>
        </w:rPr>
        <w:t xml:space="preserve"> the ability to concentrate on a narrow interest</w:t>
      </w:r>
      <w:r w:rsidR="0069384C" w:rsidRPr="00BF25DC">
        <w:rPr>
          <w:rFonts w:ascii="Arial" w:hAnsi="Arial" w:cs="Arial"/>
          <w:color w:val="000000" w:themeColor="text1"/>
        </w:rPr>
        <w:t>,</w:t>
      </w:r>
      <w:r w:rsidR="00803A43" w:rsidRPr="00BF25DC">
        <w:rPr>
          <w:rFonts w:ascii="Arial" w:hAnsi="Arial" w:cs="Arial"/>
          <w:color w:val="000000" w:themeColor="text1"/>
        </w:rPr>
        <w:t xml:space="preserve"> can increase creativity</w:t>
      </w:r>
      <w:r w:rsidR="0069384C" w:rsidRPr="00BF25DC">
        <w:rPr>
          <w:rFonts w:ascii="Arial" w:hAnsi="Arial" w:cs="Arial"/>
          <w:color w:val="000000" w:themeColor="text1"/>
        </w:rPr>
        <w:t>; this</w:t>
      </w:r>
      <w:r w:rsidR="004A0F96" w:rsidRPr="00BF25DC">
        <w:rPr>
          <w:rFonts w:ascii="Arial" w:hAnsi="Arial" w:cs="Arial"/>
          <w:color w:val="000000" w:themeColor="text1"/>
        </w:rPr>
        <w:t xml:space="preserve"> </w:t>
      </w:r>
      <w:r w:rsidR="0067268A" w:rsidRPr="00BF25DC">
        <w:rPr>
          <w:rFonts w:ascii="Arial" w:hAnsi="Arial" w:cs="Arial"/>
          <w:color w:val="000000" w:themeColor="text1"/>
        </w:rPr>
        <w:t xml:space="preserve">perhaps </w:t>
      </w:r>
      <w:r w:rsidR="0069384C" w:rsidRPr="00BF25DC">
        <w:rPr>
          <w:rFonts w:ascii="Arial" w:hAnsi="Arial" w:cs="Arial"/>
          <w:color w:val="000000" w:themeColor="text1"/>
        </w:rPr>
        <w:t xml:space="preserve">is </w:t>
      </w:r>
      <w:r w:rsidR="004A0F96" w:rsidRPr="00BF25DC">
        <w:rPr>
          <w:rFonts w:ascii="Arial" w:hAnsi="Arial" w:cs="Arial"/>
          <w:color w:val="000000" w:themeColor="text1"/>
        </w:rPr>
        <w:t xml:space="preserve">not as </w:t>
      </w:r>
      <w:r w:rsidR="0067268A" w:rsidRPr="00BF25DC">
        <w:rPr>
          <w:rFonts w:ascii="Arial" w:hAnsi="Arial" w:cs="Arial"/>
          <w:color w:val="000000" w:themeColor="text1"/>
        </w:rPr>
        <w:t xml:space="preserve">commonly </w:t>
      </w:r>
      <w:r w:rsidR="004A0F96" w:rsidRPr="00BF25DC">
        <w:rPr>
          <w:rFonts w:ascii="Arial" w:hAnsi="Arial" w:cs="Arial"/>
          <w:color w:val="000000" w:themeColor="text1"/>
        </w:rPr>
        <w:t xml:space="preserve">recognised as the opposing stigmatisation developments in autism theory </w:t>
      </w:r>
      <w:r w:rsidR="0069384C" w:rsidRPr="00BF25DC">
        <w:rPr>
          <w:rFonts w:ascii="Arial" w:hAnsi="Arial" w:cs="Arial"/>
          <w:color w:val="000000" w:themeColor="text1"/>
        </w:rPr>
        <w:t>which</w:t>
      </w:r>
      <w:r w:rsidR="004A0F96" w:rsidRPr="00BF25DC">
        <w:rPr>
          <w:rFonts w:ascii="Arial" w:hAnsi="Arial" w:cs="Arial"/>
          <w:color w:val="000000" w:themeColor="text1"/>
        </w:rPr>
        <w:t xml:space="preserve"> continu</w:t>
      </w:r>
      <w:r w:rsidR="0069384C" w:rsidRPr="00BF25DC">
        <w:rPr>
          <w:rFonts w:ascii="Arial" w:hAnsi="Arial" w:cs="Arial"/>
          <w:color w:val="000000" w:themeColor="text1"/>
        </w:rPr>
        <w:t>e</w:t>
      </w:r>
      <w:r w:rsidR="004A0F96" w:rsidRPr="00BF25DC">
        <w:rPr>
          <w:rFonts w:ascii="Arial" w:hAnsi="Arial" w:cs="Arial"/>
          <w:color w:val="000000" w:themeColor="text1"/>
        </w:rPr>
        <w:t xml:space="preserve"> to support these views. </w:t>
      </w:r>
    </w:p>
    <w:p w14:paraId="655F481D" w14:textId="77777777" w:rsidR="00BB6BE7" w:rsidRDefault="00BB6BE7" w:rsidP="00EA4EFE">
      <w:pPr>
        <w:spacing w:line="480" w:lineRule="auto"/>
        <w:rPr>
          <w:rFonts w:ascii="Arial" w:hAnsi="Arial" w:cs="Arial"/>
          <w:color w:val="000000" w:themeColor="text1"/>
        </w:rPr>
      </w:pPr>
    </w:p>
    <w:p w14:paraId="4D298510" w14:textId="1C8556D6" w:rsidR="009C15AD" w:rsidRPr="00BF25DC" w:rsidRDefault="00437382" w:rsidP="00EA4EFE">
      <w:pPr>
        <w:spacing w:line="480" w:lineRule="auto"/>
        <w:rPr>
          <w:rFonts w:ascii="Arial" w:hAnsi="Arial" w:cs="Arial"/>
          <w:color w:val="000000" w:themeColor="text1"/>
        </w:rPr>
      </w:pPr>
      <w:r w:rsidRPr="00BF25DC">
        <w:rPr>
          <w:rFonts w:ascii="Arial" w:hAnsi="Arial" w:cs="Arial"/>
          <w:color w:val="000000" w:themeColor="text1"/>
        </w:rPr>
        <w:t xml:space="preserve">A 2015 study by </w:t>
      </w:r>
      <w:r w:rsidR="00C6384B" w:rsidRPr="00BF25DC">
        <w:rPr>
          <w:rFonts w:ascii="Arial" w:hAnsi="Arial" w:cs="Arial"/>
          <w:color w:val="000000" w:themeColor="text1"/>
        </w:rPr>
        <w:t xml:space="preserve">the University of </w:t>
      </w:r>
      <w:r w:rsidR="00F5032A" w:rsidRPr="00BF25DC">
        <w:rPr>
          <w:rFonts w:ascii="Arial" w:hAnsi="Arial" w:cs="Arial"/>
          <w:color w:val="000000" w:themeColor="text1"/>
        </w:rPr>
        <w:t>Stirling</w:t>
      </w:r>
      <w:r w:rsidR="00C6384B" w:rsidRPr="00BF25DC">
        <w:rPr>
          <w:rFonts w:ascii="Arial" w:hAnsi="Arial" w:cs="Arial"/>
          <w:color w:val="000000" w:themeColor="text1"/>
        </w:rPr>
        <w:t xml:space="preserve"> and the University of East Anglia </w:t>
      </w:r>
      <w:r w:rsidR="004A0F96" w:rsidRPr="00BF25DC">
        <w:rPr>
          <w:rFonts w:ascii="Arial" w:hAnsi="Arial" w:cs="Arial"/>
          <w:color w:val="000000" w:themeColor="text1"/>
        </w:rPr>
        <w:t xml:space="preserve">became the first research case to conclude how </w:t>
      </w:r>
      <w:r w:rsidR="00FD641A">
        <w:rPr>
          <w:rFonts w:ascii="Arial" w:hAnsi="Arial" w:cs="Arial"/>
          <w:color w:val="000000" w:themeColor="text1"/>
        </w:rPr>
        <w:t>autistic</w:t>
      </w:r>
      <w:r w:rsidR="004A0F96" w:rsidRPr="00BF25DC">
        <w:rPr>
          <w:rFonts w:ascii="Arial" w:hAnsi="Arial" w:cs="Arial"/>
          <w:color w:val="000000" w:themeColor="text1"/>
        </w:rPr>
        <w:t xml:space="preserve"> </w:t>
      </w:r>
      <w:r w:rsidR="0092726E" w:rsidRPr="00BF25DC">
        <w:rPr>
          <w:rFonts w:ascii="Arial" w:hAnsi="Arial" w:cs="Arial"/>
          <w:color w:val="000000" w:themeColor="text1"/>
        </w:rPr>
        <w:t>individuals</w:t>
      </w:r>
      <w:r w:rsidR="004A0F96" w:rsidRPr="00BF25DC">
        <w:rPr>
          <w:rFonts w:ascii="Arial" w:hAnsi="Arial" w:cs="Arial"/>
          <w:color w:val="000000" w:themeColor="text1"/>
        </w:rPr>
        <w:t xml:space="preserve"> can have creative abilities</w:t>
      </w:r>
      <w:r w:rsidR="00332604" w:rsidRPr="00BF25DC">
        <w:rPr>
          <w:rFonts w:ascii="Arial" w:hAnsi="Arial" w:cs="Arial"/>
          <w:color w:val="000000" w:themeColor="text1"/>
        </w:rPr>
        <w:t xml:space="preserve"> </w:t>
      </w:r>
      <w:sdt>
        <w:sdtPr>
          <w:rPr>
            <w:rFonts w:ascii="Arial" w:hAnsi="Arial" w:cs="Arial"/>
            <w:color w:val="000000" w:themeColor="text1"/>
          </w:rPr>
          <w:id w:val="-1349244991"/>
          <w:citation/>
        </w:sdtPr>
        <w:sdtEndPr/>
        <w:sdtContent>
          <w:r w:rsidR="00332604" w:rsidRPr="00BF25DC">
            <w:rPr>
              <w:rFonts w:ascii="Arial" w:hAnsi="Arial" w:cs="Arial"/>
              <w:color w:val="000000" w:themeColor="text1"/>
            </w:rPr>
            <w:fldChar w:fldCharType="begin"/>
          </w:r>
          <w:r w:rsidR="00332604" w:rsidRPr="00BF25DC">
            <w:rPr>
              <w:rFonts w:ascii="Arial" w:hAnsi="Arial" w:cs="Arial"/>
              <w:color w:val="000000" w:themeColor="text1"/>
            </w:rPr>
            <w:instrText xml:space="preserve"> CITATION Uni151 \l 2057 </w:instrText>
          </w:r>
          <w:r w:rsidR="00332604" w:rsidRPr="00BF25DC">
            <w:rPr>
              <w:rFonts w:ascii="Arial" w:hAnsi="Arial" w:cs="Arial"/>
              <w:color w:val="000000" w:themeColor="text1"/>
            </w:rPr>
            <w:fldChar w:fldCharType="separate"/>
          </w:r>
          <w:r w:rsidR="00332604" w:rsidRPr="00BF25DC">
            <w:rPr>
              <w:rFonts w:ascii="Arial" w:hAnsi="Arial" w:cs="Arial"/>
              <w:noProof/>
              <w:color w:val="000000" w:themeColor="text1"/>
            </w:rPr>
            <w:t>(University of East Anglia, 2015)</w:t>
          </w:r>
          <w:r w:rsidR="00332604" w:rsidRPr="00BF25DC">
            <w:rPr>
              <w:rFonts w:ascii="Arial" w:hAnsi="Arial" w:cs="Arial"/>
              <w:color w:val="000000" w:themeColor="text1"/>
            </w:rPr>
            <w:fldChar w:fldCharType="end"/>
          </w:r>
        </w:sdtContent>
      </w:sdt>
      <w:r w:rsidR="004A0F96" w:rsidRPr="00BF25DC">
        <w:rPr>
          <w:rFonts w:ascii="Arial" w:hAnsi="Arial" w:cs="Arial"/>
          <w:color w:val="000000" w:themeColor="text1"/>
        </w:rPr>
        <w:t xml:space="preserve">, specifically documenting </w:t>
      </w:r>
      <w:r w:rsidR="00EB7E53" w:rsidRPr="00BF25DC">
        <w:rPr>
          <w:rFonts w:ascii="Arial" w:hAnsi="Arial" w:cs="Arial"/>
          <w:color w:val="000000" w:themeColor="text1"/>
        </w:rPr>
        <w:t>ho</w:t>
      </w:r>
      <w:r w:rsidR="0092726E" w:rsidRPr="00BF25DC">
        <w:rPr>
          <w:rFonts w:ascii="Arial" w:hAnsi="Arial" w:cs="Arial"/>
          <w:color w:val="000000" w:themeColor="text1"/>
        </w:rPr>
        <w:t>w the ideas to resolve scenario</w:t>
      </w:r>
      <w:r w:rsidR="00EB7E53" w:rsidRPr="00BF25DC">
        <w:rPr>
          <w:rFonts w:ascii="Arial" w:hAnsi="Arial" w:cs="Arial"/>
          <w:color w:val="000000" w:themeColor="text1"/>
        </w:rPr>
        <w:t xml:space="preserve">s </w:t>
      </w:r>
      <w:r w:rsidR="00BA6F71" w:rsidRPr="00BF25DC">
        <w:rPr>
          <w:rFonts w:ascii="Arial" w:hAnsi="Arial" w:cs="Arial"/>
          <w:color w:val="000000" w:themeColor="text1"/>
        </w:rPr>
        <w:t xml:space="preserve">offered by </w:t>
      </w:r>
      <w:r w:rsidR="006D3946" w:rsidRPr="00BF25DC">
        <w:rPr>
          <w:rFonts w:ascii="Arial" w:hAnsi="Arial" w:cs="Arial"/>
          <w:color w:val="000000" w:themeColor="text1"/>
        </w:rPr>
        <w:t>individuals</w:t>
      </w:r>
      <w:r w:rsidR="00FD641A">
        <w:rPr>
          <w:rFonts w:ascii="Arial" w:hAnsi="Arial" w:cs="Arial"/>
          <w:color w:val="000000" w:themeColor="text1"/>
        </w:rPr>
        <w:t xml:space="preserve"> with autism</w:t>
      </w:r>
      <w:r w:rsidR="005100E3" w:rsidRPr="00BF25DC">
        <w:rPr>
          <w:rFonts w:ascii="Arial" w:hAnsi="Arial" w:cs="Arial"/>
          <w:color w:val="000000" w:themeColor="text1"/>
        </w:rPr>
        <w:t xml:space="preserve"> </w:t>
      </w:r>
      <w:r w:rsidR="00EB7E53" w:rsidRPr="00BF25DC">
        <w:rPr>
          <w:rFonts w:ascii="Arial" w:hAnsi="Arial" w:cs="Arial"/>
          <w:color w:val="000000" w:themeColor="text1"/>
        </w:rPr>
        <w:t>“were more original and creative</w:t>
      </w:r>
      <w:r w:rsidR="00332604" w:rsidRPr="00BF25DC">
        <w:rPr>
          <w:rFonts w:ascii="Arial" w:hAnsi="Arial" w:cs="Arial"/>
          <w:color w:val="000000" w:themeColor="text1"/>
        </w:rPr>
        <w:t>”</w:t>
      </w:r>
      <w:r w:rsidR="0092726E" w:rsidRPr="00BF25DC">
        <w:rPr>
          <w:rFonts w:ascii="Arial" w:hAnsi="Arial" w:cs="Arial"/>
          <w:noProof/>
          <w:color w:val="000000" w:themeColor="text1"/>
        </w:rPr>
        <w:t xml:space="preserve"> (University of East Anglia, 2015)</w:t>
      </w:r>
      <w:r w:rsidR="00BA6F71" w:rsidRPr="00BF25DC">
        <w:rPr>
          <w:rFonts w:ascii="Arial" w:hAnsi="Arial" w:cs="Arial"/>
          <w:color w:val="000000" w:themeColor="text1"/>
        </w:rPr>
        <w:t xml:space="preserve">. </w:t>
      </w:r>
      <w:r w:rsidR="00C6384B" w:rsidRPr="00BF25DC">
        <w:rPr>
          <w:rFonts w:ascii="Arial" w:hAnsi="Arial" w:cs="Arial"/>
          <w:color w:val="000000" w:themeColor="text1"/>
        </w:rPr>
        <w:t xml:space="preserve"> </w:t>
      </w:r>
      <w:r w:rsidR="00E076AE" w:rsidRPr="00BF25DC">
        <w:rPr>
          <w:rFonts w:ascii="Arial" w:hAnsi="Arial" w:cs="Arial"/>
          <w:color w:val="000000" w:themeColor="text1"/>
        </w:rPr>
        <w:t>As more cases of creativity with</w:t>
      </w:r>
      <w:r w:rsidR="005100E3" w:rsidRPr="00BF25DC">
        <w:rPr>
          <w:rFonts w:ascii="Arial" w:hAnsi="Arial" w:cs="Arial"/>
          <w:color w:val="000000" w:themeColor="text1"/>
        </w:rPr>
        <w:t>in</w:t>
      </w:r>
      <w:r w:rsidR="00E076AE" w:rsidRPr="00BF25DC">
        <w:rPr>
          <w:rFonts w:ascii="Arial" w:hAnsi="Arial" w:cs="Arial"/>
          <w:color w:val="000000" w:themeColor="text1"/>
        </w:rPr>
        <w:t xml:space="preserve"> autistic </w:t>
      </w:r>
      <w:r w:rsidR="002534BE" w:rsidRPr="00BF25DC">
        <w:rPr>
          <w:rFonts w:ascii="Arial" w:hAnsi="Arial" w:cs="Arial"/>
          <w:color w:val="000000" w:themeColor="text1"/>
        </w:rPr>
        <w:t>individuals</w:t>
      </w:r>
      <w:r w:rsidR="00E076AE" w:rsidRPr="00BF25DC">
        <w:rPr>
          <w:rFonts w:ascii="Arial" w:hAnsi="Arial" w:cs="Arial"/>
          <w:color w:val="000000" w:themeColor="text1"/>
        </w:rPr>
        <w:t xml:space="preserve"> have been recognised</w:t>
      </w:r>
      <w:r w:rsidR="005100E3" w:rsidRPr="00BF25DC">
        <w:rPr>
          <w:rFonts w:ascii="Arial" w:hAnsi="Arial" w:cs="Arial"/>
          <w:color w:val="000000" w:themeColor="text1"/>
        </w:rPr>
        <w:t>,</w:t>
      </w:r>
      <w:r w:rsidR="00294F20" w:rsidRPr="00BF25DC">
        <w:rPr>
          <w:rFonts w:ascii="Arial" w:hAnsi="Arial" w:cs="Arial"/>
          <w:color w:val="000000" w:themeColor="text1"/>
        </w:rPr>
        <w:t xml:space="preserve"> </w:t>
      </w:r>
      <w:r w:rsidR="009C15AD" w:rsidRPr="00BF25DC">
        <w:rPr>
          <w:rFonts w:ascii="Arial" w:hAnsi="Arial" w:cs="Arial"/>
          <w:color w:val="000000" w:themeColor="text1"/>
        </w:rPr>
        <w:t xml:space="preserve">theorists such as </w:t>
      </w:r>
      <w:r w:rsidR="00294F20" w:rsidRPr="00BF25DC">
        <w:rPr>
          <w:rFonts w:ascii="Arial" w:hAnsi="Arial" w:cs="Arial"/>
          <w:color w:val="000000" w:themeColor="text1"/>
        </w:rPr>
        <w:t xml:space="preserve">Darold A. </w:t>
      </w:r>
      <w:r w:rsidR="009C15AD" w:rsidRPr="00BF25DC">
        <w:rPr>
          <w:rFonts w:ascii="Arial" w:hAnsi="Arial" w:cs="Arial"/>
          <w:color w:val="000000" w:themeColor="text1"/>
        </w:rPr>
        <w:t xml:space="preserve">Treffert </w:t>
      </w:r>
      <w:r w:rsidR="00F645E3" w:rsidRPr="00BF25DC">
        <w:rPr>
          <w:rFonts w:ascii="Arial" w:hAnsi="Arial" w:cs="Arial"/>
          <w:color w:val="000000" w:themeColor="text1"/>
        </w:rPr>
        <w:t>have</w:t>
      </w:r>
      <w:r w:rsidR="00CE7F1C" w:rsidRPr="00BF25DC">
        <w:rPr>
          <w:rFonts w:ascii="Arial" w:hAnsi="Arial" w:cs="Arial"/>
          <w:color w:val="000000" w:themeColor="text1"/>
        </w:rPr>
        <w:t xml:space="preserve"> </w:t>
      </w:r>
      <w:r w:rsidR="00726944" w:rsidRPr="00BF25DC">
        <w:rPr>
          <w:rFonts w:ascii="Arial" w:hAnsi="Arial" w:cs="Arial"/>
          <w:color w:val="000000" w:themeColor="text1"/>
        </w:rPr>
        <w:t xml:space="preserve">gone </w:t>
      </w:r>
      <w:r w:rsidR="00F11E04" w:rsidRPr="00BF25DC">
        <w:rPr>
          <w:rFonts w:ascii="Arial" w:hAnsi="Arial" w:cs="Arial"/>
          <w:color w:val="000000" w:themeColor="text1"/>
        </w:rPr>
        <w:t>on to</w:t>
      </w:r>
      <w:r w:rsidR="00F645E3" w:rsidRPr="00BF25DC">
        <w:rPr>
          <w:rFonts w:ascii="Arial" w:hAnsi="Arial" w:cs="Arial"/>
          <w:color w:val="000000" w:themeColor="text1"/>
        </w:rPr>
        <w:t xml:space="preserve"> identif</w:t>
      </w:r>
      <w:r w:rsidR="00CE7F1C" w:rsidRPr="00BF25DC">
        <w:rPr>
          <w:rFonts w:ascii="Arial" w:hAnsi="Arial" w:cs="Arial"/>
          <w:color w:val="000000" w:themeColor="text1"/>
        </w:rPr>
        <w:t xml:space="preserve">y </w:t>
      </w:r>
      <w:r w:rsidR="00F645E3" w:rsidRPr="00BF25DC">
        <w:rPr>
          <w:rFonts w:ascii="Arial" w:hAnsi="Arial" w:cs="Arial"/>
          <w:color w:val="000000" w:themeColor="text1"/>
        </w:rPr>
        <w:t xml:space="preserve">the creative strengths of those on the </w:t>
      </w:r>
      <w:r w:rsidR="00FD641A">
        <w:rPr>
          <w:rFonts w:ascii="Arial" w:hAnsi="Arial" w:cs="Arial"/>
          <w:color w:val="000000" w:themeColor="text1"/>
        </w:rPr>
        <w:t>autistic spectrum</w:t>
      </w:r>
      <w:r w:rsidR="00F645E3" w:rsidRPr="00BF25DC">
        <w:rPr>
          <w:rFonts w:ascii="Arial" w:hAnsi="Arial" w:cs="Arial"/>
          <w:color w:val="000000" w:themeColor="text1"/>
        </w:rPr>
        <w:t xml:space="preserve">, sometimes referred to as Savants. </w:t>
      </w:r>
      <w:r w:rsidR="00460BC4" w:rsidRPr="00BF25DC">
        <w:rPr>
          <w:rFonts w:ascii="Arial" w:hAnsi="Arial" w:cs="Arial"/>
          <w:color w:val="000000" w:themeColor="text1"/>
        </w:rPr>
        <w:t>Subsequently</w:t>
      </w:r>
      <w:r w:rsidR="0092726E" w:rsidRPr="00BF25DC">
        <w:rPr>
          <w:rFonts w:ascii="Arial" w:hAnsi="Arial" w:cs="Arial"/>
          <w:color w:val="000000" w:themeColor="text1"/>
        </w:rPr>
        <w:t xml:space="preserve">, </w:t>
      </w:r>
      <w:r w:rsidR="00460BC4" w:rsidRPr="00BF25DC">
        <w:rPr>
          <w:rFonts w:ascii="Arial" w:hAnsi="Arial" w:cs="Arial"/>
          <w:color w:val="000000" w:themeColor="text1"/>
        </w:rPr>
        <w:t xml:space="preserve">after </w:t>
      </w:r>
      <w:r w:rsidR="00890B81" w:rsidRPr="00BF25DC">
        <w:rPr>
          <w:rFonts w:ascii="Arial" w:hAnsi="Arial" w:cs="Arial"/>
          <w:color w:val="000000" w:themeColor="text1"/>
        </w:rPr>
        <w:t xml:space="preserve">acknowledging </w:t>
      </w:r>
      <w:r w:rsidR="00364D95" w:rsidRPr="00BF25DC">
        <w:rPr>
          <w:rFonts w:ascii="Arial" w:hAnsi="Arial" w:cs="Arial"/>
          <w:color w:val="000000" w:themeColor="text1"/>
        </w:rPr>
        <w:t xml:space="preserve">new findings of </w:t>
      </w:r>
      <w:r w:rsidR="00460BC4" w:rsidRPr="00BF25DC">
        <w:rPr>
          <w:rFonts w:ascii="Arial" w:hAnsi="Arial" w:cs="Arial"/>
          <w:color w:val="000000" w:themeColor="text1"/>
        </w:rPr>
        <w:t xml:space="preserve">these </w:t>
      </w:r>
      <w:r w:rsidR="00364D95" w:rsidRPr="00BF25DC">
        <w:rPr>
          <w:rFonts w:ascii="Arial" w:hAnsi="Arial" w:cs="Arial"/>
          <w:color w:val="000000" w:themeColor="text1"/>
        </w:rPr>
        <w:t>creative strengths</w:t>
      </w:r>
      <w:r w:rsidR="005100E3" w:rsidRPr="00BF25DC">
        <w:rPr>
          <w:rFonts w:ascii="Arial" w:hAnsi="Arial" w:cs="Arial"/>
          <w:color w:val="000000" w:themeColor="text1"/>
        </w:rPr>
        <w:t>,</w:t>
      </w:r>
      <w:r w:rsidR="00364D95" w:rsidRPr="00BF25DC">
        <w:rPr>
          <w:rFonts w:ascii="Arial" w:hAnsi="Arial" w:cs="Arial"/>
          <w:color w:val="000000" w:themeColor="text1"/>
        </w:rPr>
        <w:t xml:space="preserve"> </w:t>
      </w:r>
      <w:r w:rsidR="009C15AD" w:rsidRPr="00BF25DC">
        <w:rPr>
          <w:rFonts w:ascii="Arial" w:hAnsi="Arial" w:cs="Arial"/>
          <w:color w:val="000000" w:themeColor="text1"/>
        </w:rPr>
        <w:t>Treffert (200</w:t>
      </w:r>
      <w:r w:rsidR="00A27333" w:rsidRPr="00BF25DC">
        <w:rPr>
          <w:rFonts w:ascii="Arial" w:hAnsi="Arial" w:cs="Arial"/>
          <w:color w:val="000000" w:themeColor="text1"/>
        </w:rPr>
        <w:t>6</w:t>
      </w:r>
      <w:r w:rsidR="00FC3C5A">
        <w:rPr>
          <w:rFonts w:ascii="Arial" w:hAnsi="Arial" w:cs="Arial"/>
          <w:color w:val="000000" w:themeColor="text1"/>
        </w:rPr>
        <w:t>a</w:t>
      </w:r>
      <w:r w:rsidR="009C15AD" w:rsidRPr="00BF25DC">
        <w:rPr>
          <w:rFonts w:ascii="Arial" w:hAnsi="Arial" w:cs="Arial"/>
          <w:color w:val="000000" w:themeColor="text1"/>
        </w:rPr>
        <w:t xml:space="preserve">) </w:t>
      </w:r>
      <w:r w:rsidR="00726944" w:rsidRPr="00BF25DC">
        <w:rPr>
          <w:rFonts w:ascii="Arial" w:hAnsi="Arial" w:cs="Arial"/>
          <w:color w:val="000000" w:themeColor="text1"/>
        </w:rPr>
        <w:t>evolved</w:t>
      </w:r>
      <w:r w:rsidR="009C15AD" w:rsidRPr="00BF25DC">
        <w:rPr>
          <w:rFonts w:ascii="Arial" w:hAnsi="Arial" w:cs="Arial"/>
          <w:color w:val="000000" w:themeColor="text1"/>
        </w:rPr>
        <w:t xml:space="preserve"> his initial </w:t>
      </w:r>
      <w:r w:rsidR="00890B81" w:rsidRPr="00BF25DC">
        <w:rPr>
          <w:rFonts w:ascii="Arial" w:hAnsi="Arial" w:cs="Arial"/>
          <w:color w:val="000000" w:themeColor="text1"/>
        </w:rPr>
        <w:t>opinions</w:t>
      </w:r>
      <w:r w:rsidR="009C15AD" w:rsidRPr="00BF25DC">
        <w:rPr>
          <w:rFonts w:ascii="Arial" w:hAnsi="Arial" w:cs="Arial"/>
          <w:color w:val="000000" w:themeColor="text1"/>
        </w:rPr>
        <w:t xml:space="preserve"> of creativity</w:t>
      </w:r>
      <w:r w:rsidR="00460BC4" w:rsidRPr="00BF25DC">
        <w:rPr>
          <w:rFonts w:ascii="Arial" w:hAnsi="Arial" w:cs="Arial"/>
          <w:color w:val="000000" w:themeColor="text1"/>
        </w:rPr>
        <w:t xml:space="preserve"> </w:t>
      </w:r>
      <w:r w:rsidR="009C15AD" w:rsidRPr="00BF25DC">
        <w:rPr>
          <w:rFonts w:ascii="Arial" w:hAnsi="Arial" w:cs="Arial"/>
          <w:color w:val="000000" w:themeColor="text1"/>
        </w:rPr>
        <w:t>conclud</w:t>
      </w:r>
      <w:r w:rsidR="005100E3" w:rsidRPr="00BF25DC">
        <w:rPr>
          <w:rFonts w:ascii="Arial" w:hAnsi="Arial" w:cs="Arial"/>
          <w:color w:val="000000" w:themeColor="text1"/>
        </w:rPr>
        <w:t>ing</w:t>
      </w:r>
      <w:r w:rsidR="009C15AD" w:rsidRPr="00BF25DC">
        <w:rPr>
          <w:rFonts w:ascii="Arial" w:hAnsi="Arial" w:cs="Arial"/>
          <w:color w:val="000000" w:themeColor="text1"/>
        </w:rPr>
        <w:t xml:space="preserve"> that savants can be creative</w:t>
      </w:r>
      <w:r w:rsidR="005100E3" w:rsidRPr="00BF25DC">
        <w:rPr>
          <w:rFonts w:ascii="Arial" w:hAnsi="Arial" w:cs="Arial"/>
          <w:color w:val="000000" w:themeColor="text1"/>
        </w:rPr>
        <w:t>;</w:t>
      </w:r>
      <w:r w:rsidR="009C15AD" w:rsidRPr="00BF25DC">
        <w:rPr>
          <w:rFonts w:ascii="Arial" w:hAnsi="Arial" w:cs="Arial"/>
          <w:color w:val="000000" w:themeColor="text1"/>
        </w:rPr>
        <w:t xml:space="preserve"> </w:t>
      </w:r>
      <w:r w:rsidR="009C15AD" w:rsidRPr="00BF25DC">
        <w:rPr>
          <w:rFonts w:ascii="Arial" w:eastAsia="Times New Roman" w:hAnsi="Arial" w:cs="Arial"/>
          <w:color w:val="000000" w:themeColor="text1"/>
        </w:rPr>
        <w:t xml:space="preserve">“my initial impression was that savants, spectacular as their individual skills are, as a group in general were not very creative. I was mistaken about that.” </w:t>
      </w:r>
      <w:r w:rsidR="00AB4651" w:rsidRPr="00BF25DC">
        <w:rPr>
          <w:rFonts w:ascii="Arial" w:eastAsia="Times New Roman" w:hAnsi="Arial" w:cs="Arial"/>
          <w:noProof/>
          <w:color w:val="000000" w:themeColor="text1"/>
        </w:rPr>
        <w:t>(Treffert, 2006</w:t>
      </w:r>
      <w:r w:rsidR="00FC3C5A">
        <w:rPr>
          <w:rFonts w:ascii="Arial" w:eastAsia="Times New Roman" w:hAnsi="Arial" w:cs="Arial"/>
          <w:noProof/>
          <w:color w:val="000000" w:themeColor="text1"/>
        </w:rPr>
        <w:t>a</w:t>
      </w:r>
      <w:r w:rsidR="00AB4651">
        <w:rPr>
          <w:rFonts w:ascii="Arial" w:eastAsia="Times New Roman" w:hAnsi="Arial" w:cs="Arial"/>
          <w:noProof/>
          <w:color w:val="000000" w:themeColor="text1"/>
        </w:rPr>
        <w:t>, p.</w:t>
      </w:r>
      <w:r w:rsidR="0000791C">
        <w:rPr>
          <w:rFonts w:ascii="Arial" w:eastAsia="Times New Roman" w:hAnsi="Arial" w:cs="Arial"/>
          <w:noProof/>
          <w:color w:val="000000" w:themeColor="text1"/>
        </w:rPr>
        <w:t xml:space="preserve"> </w:t>
      </w:r>
      <w:r w:rsidR="00AB4651">
        <w:rPr>
          <w:rFonts w:ascii="Arial" w:eastAsia="Times New Roman" w:hAnsi="Arial" w:cs="Arial"/>
          <w:noProof/>
          <w:color w:val="000000" w:themeColor="text1"/>
        </w:rPr>
        <w:t>382</w:t>
      </w:r>
      <w:r w:rsidR="00AB4651" w:rsidRPr="00BF25DC">
        <w:rPr>
          <w:rFonts w:ascii="Arial" w:eastAsia="Times New Roman" w:hAnsi="Arial" w:cs="Arial"/>
          <w:noProof/>
          <w:color w:val="000000" w:themeColor="text1"/>
        </w:rPr>
        <w:t>)</w:t>
      </w:r>
      <w:r w:rsidR="00597200" w:rsidRPr="00BF25DC">
        <w:rPr>
          <w:rFonts w:ascii="Arial" w:eastAsia="Times New Roman" w:hAnsi="Arial" w:cs="Arial"/>
          <w:color w:val="000000" w:themeColor="text1"/>
        </w:rPr>
        <w:t xml:space="preserve"> This demonstrates how contemporary under</w:t>
      </w:r>
      <w:r w:rsidR="00C6530E" w:rsidRPr="00BF25DC">
        <w:rPr>
          <w:rFonts w:ascii="Arial" w:eastAsia="Times New Roman" w:hAnsi="Arial" w:cs="Arial"/>
          <w:color w:val="000000" w:themeColor="text1"/>
        </w:rPr>
        <w:t xml:space="preserve">standing of autism </w:t>
      </w:r>
      <w:r w:rsidR="00A83E98" w:rsidRPr="00BF25DC">
        <w:rPr>
          <w:rFonts w:ascii="Arial" w:eastAsia="Times New Roman" w:hAnsi="Arial" w:cs="Arial"/>
          <w:color w:val="000000" w:themeColor="text1"/>
        </w:rPr>
        <w:t>has begun to evolve</w:t>
      </w:r>
      <w:r w:rsidR="00C6530E" w:rsidRPr="00BF25DC">
        <w:rPr>
          <w:rFonts w:ascii="Arial" w:eastAsia="Times New Roman" w:hAnsi="Arial" w:cs="Arial"/>
          <w:color w:val="000000" w:themeColor="text1"/>
        </w:rPr>
        <w:t xml:space="preserve"> and </w:t>
      </w:r>
      <w:r w:rsidR="00AF7326" w:rsidRPr="00BF25DC">
        <w:rPr>
          <w:rFonts w:ascii="Arial" w:eastAsia="Times New Roman" w:hAnsi="Arial" w:cs="Arial"/>
          <w:color w:val="000000" w:themeColor="text1"/>
        </w:rPr>
        <w:t>consequently</w:t>
      </w:r>
      <w:r w:rsidR="00C6530E" w:rsidRPr="00BF25DC">
        <w:rPr>
          <w:rFonts w:ascii="Arial" w:eastAsia="Times New Roman" w:hAnsi="Arial" w:cs="Arial"/>
          <w:color w:val="000000" w:themeColor="text1"/>
        </w:rPr>
        <w:t xml:space="preserve"> </w:t>
      </w:r>
      <w:r w:rsidR="00C6530E" w:rsidRPr="00B90414">
        <w:rPr>
          <w:rFonts w:ascii="Arial" w:eastAsia="Times New Roman" w:hAnsi="Arial" w:cs="Arial"/>
          <w:color w:val="000000" w:themeColor="text1"/>
        </w:rPr>
        <w:t>the</w:t>
      </w:r>
      <w:r w:rsidR="00C6530E" w:rsidRPr="00BF25DC">
        <w:rPr>
          <w:rFonts w:ascii="Arial" w:eastAsia="Times New Roman" w:hAnsi="Arial" w:cs="Arial"/>
          <w:color w:val="000000" w:themeColor="text1"/>
        </w:rPr>
        <w:t xml:space="preserve"> condemnation </w:t>
      </w:r>
      <w:r w:rsidR="00A83E98" w:rsidRPr="00BF25DC">
        <w:rPr>
          <w:rFonts w:ascii="Arial" w:eastAsia="Times New Roman" w:hAnsi="Arial" w:cs="Arial"/>
          <w:color w:val="000000" w:themeColor="text1"/>
        </w:rPr>
        <w:t xml:space="preserve">surrounding autism </w:t>
      </w:r>
      <w:r w:rsidR="005100E3" w:rsidRPr="00BF25DC">
        <w:rPr>
          <w:rFonts w:ascii="Arial" w:eastAsia="Times New Roman" w:hAnsi="Arial" w:cs="Arial"/>
          <w:color w:val="000000" w:themeColor="text1"/>
        </w:rPr>
        <w:t xml:space="preserve">resulting in a greater understanding and appreciation for </w:t>
      </w:r>
      <w:r w:rsidR="00A83E98" w:rsidRPr="00BF25DC">
        <w:rPr>
          <w:rFonts w:ascii="Arial" w:eastAsia="Times New Roman" w:hAnsi="Arial" w:cs="Arial"/>
          <w:color w:val="000000" w:themeColor="text1"/>
        </w:rPr>
        <w:t>their creative abilities</w:t>
      </w:r>
      <w:r w:rsidR="006B1C02" w:rsidRPr="00BF25DC">
        <w:rPr>
          <w:rFonts w:ascii="Arial" w:eastAsia="Times New Roman" w:hAnsi="Arial" w:cs="Arial"/>
          <w:color w:val="000000" w:themeColor="text1"/>
        </w:rPr>
        <w:t>.</w:t>
      </w:r>
      <w:r w:rsidR="00AF7326" w:rsidRPr="00BF25DC">
        <w:rPr>
          <w:rFonts w:ascii="Arial" w:eastAsia="Times New Roman" w:hAnsi="Arial" w:cs="Arial"/>
          <w:color w:val="000000" w:themeColor="text1"/>
        </w:rPr>
        <w:t xml:space="preserve"> </w:t>
      </w:r>
      <w:r w:rsidR="006B1C02" w:rsidRPr="00BF25DC">
        <w:rPr>
          <w:rFonts w:ascii="Arial" w:eastAsia="Times New Roman" w:hAnsi="Arial" w:cs="Arial"/>
          <w:color w:val="000000" w:themeColor="text1"/>
        </w:rPr>
        <w:t>A</w:t>
      </w:r>
      <w:r w:rsidR="00AF7326" w:rsidRPr="00BF25DC">
        <w:rPr>
          <w:rFonts w:ascii="Arial" w:eastAsia="Times New Roman" w:hAnsi="Arial" w:cs="Arial"/>
          <w:color w:val="000000" w:themeColor="text1"/>
        </w:rPr>
        <w:t>lthough</w:t>
      </w:r>
      <w:r w:rsidR="00A83E98" w:rsidRPr="00BF25DC">
        <w:rPr>
          <w:rFonts w:ascii="Arial" w:eastAsia="Times New Roman" w:hAnsi="Arial" w:cs="Arial"/>
          <w:color w:val="000000" w:themeColor="text1"/>
        </w:rPr>
        <w:t xml:space="preserve"> it could be argued that</w:t>
      </w:r>
      <w:r w:rsidR="006B1C02" w:rsidRPr="00BF25DC">
        <w:rPr>
          <w:rFonts w:ascii="Arial" w:eastAsia="Times New Roman" w:hAnsi="Arial" w:cs="Arial"/>
          <w:color w:val="000000" w:themeColor="text1"/>
        </w:rPr>
        <w:t xml:space="preserve"> this</w:t>
      </w:r>
      <w:r w:rsidR="00AF7326" w:rsidRPr="00BF25DC">
        <w:rPr>
          <w:rFonts w:ascii="Arial" w:eastAsia="Times New Roman" w:hAnsi="Arial" w:cs="Arial"/>
          <w:color w:val="000000" w:themeColor="text1"/>
        </w:rPr>
        <w:t xml:space="preserve"> remains somewhat limited</w:t>
      </w:r>
      <w:r w:rsidR="005100E3" w:rsidRPr="00BF25DC">
        <w:rPr>
          <w:rFonts w:ascii="Arial" w:eastAsia="Times New Roman" w:hAnsi="Arial" w:cs="Arial"/>
          <w:color w:val="000000" w:themeColor="text1"/>
        </w:rPr>
        <w:t>,</w:t>
      </w:r>
      <w:r w:rsidR="00AF7326" w:rsidRPr="00BF25DC">
        <w:rPr>
          <w:rFonts w:ascii="Arial" w:eastAsia="Times New Roman" w:hAnsi="Arial" w:cs="Arial"/>
          <w:color w:val="000000" w:themeColor="text1"/>
        </w:rPr>
        <w:t xml:space="preserve"> further understanding and awareness </w:t>
      </w:r>
      <w:r w:rsidR="006B1C02" w:rsidRPr="00BF25DC">
        <w:rPr>
          <w:rFonts w:ascii="Arial" w:eastAsia="Times New Roman" w:hAnsi="Arial" w:cs="Arial"/>
          <w:color w:val="000000" w:themeColor="text1"/>
        </w:rPr>
        <w:t>should continue</w:t>
      </w:r>
      <w:r w:rsidR="00AF7326" w:rsidRPr="00BF25DC">
        <w:rPr>
          <w:rFonts w:ascii="Arial" w:eastAsia="Times New Roman" w:hAnsi="Arial" w:cs="Arial"/>
          <w:color w:val="000000" w:themeColor="text1"/>
        </w:rPr>
        <w:t xml:space="preserve"> to be worked upon. </w:t>
      </w:r>
    </w:p>
    <w:p w14:paraId="1D216C5A" w14:textId="77777777" w:rsidR="00BE1688" w:rsidRPr="00BF25DC" w:rsidRDefault="00BE1688" w:rsidP="00EA4EFE">
      <w:pPr>
        <w:spacing w:line="480" w:lineRule="auto"/>
        <w:rPr>
          <w:rFonts w:ascii="Arial" w:eastAsia="Times New Roman" w:hAnsi="Arial" w:cs="Arial"/>
          <w:color w:val="000000" w:themeColor="text1"/>
        </w:rPr>
      </w:pPr>
    </w:p>
    <w:p w14:paraId="6A91D46C" w14:textId="5808B870" w:rsidR="00212C52" w:rsidRPr="00BF25DC" w:rsidRDefault="001168A8" w:rsidP="00EA4EFE">
      <w:pPr>
        <w:spacing w:line="480" w:lineRule="auto"/>
        <w:rPr>
          <w:rFonts w:ascii="Arial" w:hAnsi="Arial" w:cs="Arial"/>
          <w:color w:val="000000" w:themeColor="text1"/>
        </w:rPr>
      </w:pPr>
      <w:r w:rsidRPr="00BF25DC">
        <w:rPr>
          <w:rFonts w:ascii="Arial" w:hAnsi="Arial" w:cs="Arial"/>
          <w:color w:val="000000" w:themeColor="text1"/>
        </w:rPr>
        <w:lastRenderedPageBreak/>
        <w:t>With this dissertation’s</w:t>
      </w:r>
      <w:r w:rsidR="00460BC4" w:rsidRPr="00BF25DC">
        <w:rPr>
          <w:rFonts w:ascii="Arial" w:hAnsi="Arial" w:cs="Arial"/>
          <w:color w:val="000000" w:themeColor="text1"/>
        </w:rPr>
        <w:t xml:space="preserve"> objective to </w:t>
      </w:r>
      <w:r w:rsidR="00CD747C" w:rsidRPr="00BF25DC">
        <w:rPr>
          <w:rFonts w:ascii="Arial" w:hAnsi="Arial" w:cs="Arial"/>
          <w:color w:val="000000" w:themeColor="text1"/>
        </w:rPr>
        <w:t>discuss the relationship between savants and creativity further</w:t>
      </w:r>
      <w:r w:rsidR="005100E3" w:rsidRPr="00BF25DC">
        <w:rPr>
          <w:rFonts w:ascii="Arial" w:hAnsi="Arial" w:cs="Arial"/>
          <w:color w:val="000000" w:themeColor="text1"/>
        </w:rPr>
        <w:t>,</w:t>
      </w:r>
      <w:r w:rsidR="00CD747C" w:rsidRPr="00BF25DC">
        <w:rPr>
          <w:rFonts w:ascii="Arial" w:hAnsi="Arial" w:cs="Arial"/>
          <w:color w:val="000000" w:themeColor="text1"/>
        </w:rPr>
        <w:t xml:space="preserve"> it is firstly essential to </w:t>
      </w:r>
      <w:r w:rsidRPr="00BF25DC">
        <w:rPr>
          <w:rFonts w:ascii="Arial" w:hAnsi="Arial" w:cs="Arial"/>
          <w:color w:val="000000" w:themeColor="text1"/>
        </w:rPr>
        <w:t>set forth</w:t>
      </w:r>
      <w:r w:rsidR="00C30718" w:rsidRPr="00BF25DC">
        <w:rPr>
          <w:rFonts w:ascii="Arial" w:hAnsi="Arial" w:cs="Arial"/>
          <w:color w:val="000000" w:themeColor="text1"/>
        </w:rPr>
        <w:t xml:space="preserve"> </w:t>
      </w:r>
      <w:r w:rsidR="005100E3" w:rsidRPr="00BF25DC">
        <w:rPr>
          <w:rFonts w:ascii="Arial" w:hAnsi="Arial" w:cs="Arial"/>
          <w:color w:val="000000" w:themeColor="text1"/>
        </w:rPr>
        <w:t>savant syndrome and it</w:t>
      </w:r>
      <w:r w:rsidRPr="00BF25DC">
        <w:rPr>
          <w:rFonts w:ascii="Arial" w:hAnsi="Arial" w:cs="Arial"/>
          <w:color w:val="000000" w:themeColor="text1"/>
        </w:rPr>
        <w:t xml:space="preserve">s </w:t>
      </w:r>
      <w:r w:rsidR="004376B0" w:rsidRPr="00BF25DC">
        <w:rPr>
          <w:rFonts w:ascii="Arial" w:hAnsi="Arial" w:cs="Arial"/>
          <w:color w:val="000000" w:themeColor="text1"/>
        </w:rPr>
        <w:t>context</w:t>
      </w:r>
      <w:r w:rsidRPr="00BF25DC">
        <w:rPr>
          <w:rFonts w:ascii="Arial" w:hAnsi="Arial" w:cs="Arial"/>
          <w:color w:val="000000" w:themeColor="text1"/>
        </w:rPr>
        <w:t xml:space="preserve">. </w:t>
      </w:r>
      <w:r w:rsidR="006A07A1" w:rsidRPr="00BF25DC">
        <w:rPr>
          <w:rFonts w:ascii="Arial" w:hAnsi="Arial" w:cs="Arial"/>
          <w:color w:val="000000" w:themeColor="text1"/>
        </w:rPr>
        <w:t xml:space="preserve">The origin of the term savant remains a point of contention and debate. </w:t>
      </w:r>
      <w:r w:rsidR="00212C52" w:rsidRPr="00BF25DC">
        <w:rPr>
          <w:rFonts w:ascii="Arial" w:hAnsi="Arial" w:cs="Arial"/>
          <w:color w:val="000000" w:themeColor="text1"/>
        </w:rPr>
        <w:t xml:space="preserve">Darren Jackson (2011) argues that the term was </w:t>
      </w:r>
      <w:r w:rsidR="003D6395" w:rsidRPr="00BF25DC">
        <w:rPr>
          <w:rFonts w:ascii="Arial" w:hAnsi="Arial" w:cs="Arial"/>
          <w:color w:val="000000" w:themeColor="text1"/>
        </w:rPr>
        <w:t>initially</w:t>
      </w:r>
      <w:r w:rsidR="00212C52" w:rsidRPr="00BF25DC">
        <w:rPr>
          <w:rFonts w:ascii="Arial" w:hAnsi="Arial" w:cs="Arial"/>
          <w:color w:val="000000" w:themeColor="text1"/>
        </w:rPr>
        <w:t xml:space="preserve"> founded </w:t>
      </w:r>
      <w:r w:rsidR="003D6395" w:rsidRPr="00BF25DC">
        <w:rPr>
          <w:rFonts w:ascii="Arial" w:hAnsi="Arial" w:cs="Arial"/>
          <w:color w:val="000000" w:themeColor="text1"/>
        </w:rPr>
        <w:t>by an</w:t>
      </w:r>
      <w:r w:rsidR="00C3154E" w:rsidRPr="00BF25DC">
        <w:rPr>
          <w:rFonts w:ascii="Arial" w:hAnsi="Arial" w:cs="Arial"/>
          <w:color w:val="000000" w:themeColor="text1"/>
        </w:rPr>
        <w:t xml:space="preserve"> </w:t>
      </w:r>
      <w:r w:rsidR="00212C52" w:rsidRPr="00BF25DC">
        <w:rPr>
          <w:rFonts w:ascii="Arial" w:hAnsi="Arial" w:cs="Arial"/>
          <w:color w:val="000000" w:themeColor="text1"/>
        </w:rPr>
        <w:t>1871 research paper that noted the case of Jedediah Buxton.</w:t>
      </w:r>
      <w:r w:rsidR="00FD469C" w:rsidRPr="00BF25DC">
        <w:rPr>
          <w:rFonts w:ascii="Arial" w:hAnsi="Arial" w:cs="Arial"/>
          <w:color w:val="000000" w:themeColor="text1"/>
        </w:rPr>
        <w:t xml:space="preserve"> Philosophers</w:t>
      </w:r>
      <w:r w:rsidR="00212C52" w:rsidRPr="00BF25DC">
        <w:rPr>
          <w:rFonts w:ascii="Arial" w:hAnsi="Arial" w:cs="Arial"/>
          <w:color w:val="000000" w:themeColor="text1"/>
        </w:rPr>
        <w:t xml:space="preserve"> such as Treffert have </w:t>
      </w:r>
      <w:r w:rsidR="00FD469C" w:rsidRPr="00BF25DC">
        <w:rPr>
          <w:rFonts w:ascii="Arial" w:hAnsi="Arial" w:cs="Arial"/>
          <w:color w:val="000000" w:themeColor="text1"/>
        </w:rPr>
        <w:t xml:space="preserve">comparatively </w:t>
      </w:r>
      <w:r w:rsidR="00212C52" w:rsidRPr="00BF25DC">
        <w:rPr>
          <w:rFonts w:ascii="Arial" w:hAnsi="Arial" w:cs="Arial"/>
          <w:color w:val="000000" w:themeColor="text1"/>
        </w:rPr>
        <w:t xml:space="preserve">argued that it was </w:t>
      </w:r>
      <w:r w:rsidR="008B444D" w:rsidRPr="00BF25DC">
        <w:rPr>
          <w:rFonts w:ascii="Arial" w:hAnsi="Arial" w:cs="Arial"/>
          <w:color w:val="000000" w:themeColor="text1"/>
        </w:rPr>
        <w:t>in fact</w:t>
      </w:r>
      <w:r w:rsidR="00C01FC5" w:rsidRPr="00BF25DC">
        <w:rPr>
          <w:rFonts w:ascii="Arial" w:hAnsi="Arial" w:cs="Arial"/>
          <w:color w:val="000000" w:themeColor="text1"/>
        </w:rPr>
        <w:t xml:space="preserve"> </w:t>
      </w:r>
      <w:r w:rsidR="00212C52" w:rsidRPr="00BF25DC">
        <w:rPr>
          <w:rFonts w:ascii="Arial" w:hAnsi="Arial" w:cs="Arial"/>
          <w:color w:val="000000" w:themeColor="text1"/>
        </w:rPr>
        <w:t>founded in 1783 when the memory and calculating abilities of Buxton were first documented before “</w:t>
      </w:r>
      <w:r w:rsidR="00B64AAE" w:rsidRPr="00BF25DC">
        <w:rPr>
          <w:rFonts w:ascii="Arial" w:hAnsi="Arial" w:cs="Arial"/>
          <w:color w:val="000000" w:themeColor="text1"/>
        </w:rPr>
        <w:t>Down… coined the term idiot savant</w:t>
      </w:r>
      <w:r w:rsidR="00212C52" w:rsidRPr="00BF25DC">
        <w:rPr>
          <w:rFonts w:ascii="Arial" w:hAnsi="Arial" w:cs="Arial"/>
          <w:color w:val="000000" w:themeColor="text1"/>
        </w:rPr>
        <w:t xml:space="preserve">” </w:t>
      </w:r>
      <w:sdt>
        <w:sdtPr>
          <w:rPr>
            <w:rFonts w:ascii="Arial" w:eastAsia="Times New Roman" w:hAnsi="Arial" w:cs="Arial"/>
            <w:color w:val="000000" w:themeColor="text1"/>
            <w:shd w:val="clear" w:color="auto" w:fill="FFFFFF"/>
          </w:rPr>
          <w:id w:val="-753287737"/>
          <w:citation/>
        </w:sdtPr>
        <w:sdtEndPr/>
        <w:sdtContent>
          <w:r w:rsidR="00212C52" w:rsidRPr="00BF25DC">
            <w:rPr>
              <w:rFonts w:ascii="Arial" w:eastAsia="Times New Roman" w:hAnsi="Arial" w:cs="Arial"/>
              <w:color w:val="000000" w:themeColor="text1"/>
              <w:shd w:val="clear" w:color="auto" w:fill="FFFFFF"/>
            </w:rPr>
            <w:fldChar w:fldCharType="begin"/>
          </w:r>
          <w:r w:rsidR="00212C52" w:rsidRPr="00BF25DC">
            <w:rPr>
              <w:rFonts w:ascii="Arial" w:eastAsia="Times New Roman" w:hAnsi="Arial" w:cs="Arial"/>
              <w:color w:val="000000" w:themeColor="text1"/>
              <w:shd w:val="clear" w:color="auto" w:fill="FFFFFF"/>
            </w:rPr>
            <w:instrText xml:space="preserve"> CITATION Tre09 \l 2057 </w:instrText>
          </w:r>
          <w:r w:rsidR="00212C52" w:rsidRPr="00BF25DC">
            <w:rPr>
              <w:rFonts w:ascii="Arial" w:eastAsia="Times New Roman" w:hAnsi="Arial" w:cs="Arial"/>
              <w:color w:val="000000" w:themeColor="text1"/>
              <w:shd w:val="clear" w:color="auto" w:fill="FFFFFF"/>
            </w:rPr>
            <w:fldChar w:fldCharType="separate"/>
          </w:r>
          <w:r w:rsidR="00212C52" w:rsidRPr="00BF25DC">
            <w:rPr>
              <w:rFonts w:ascii="Arial" w:eastAsia="Times New Roman" w:hAnsi="Arial" w:cs="Arial"/>
              <w:noProof/>
              <w:color w:val="000000" w:themeColor="text1"/>
              <w:shd w:val="clear" w:color="auto" w:fill="FFFFFF"/>
            </w:rPr>
            <w:t>(Treffert, 2009)</w:t>
          </w:r>
          <w:r w:rsidR="00212C52" w:rsidRPr="00BF25DC">
            <w:rPr>
              <w:rFonts w:ascii="Arial" w:eastAsia="Times New Roman" w:hAnsi="Arial" w:cs="Arial"/>
              <w:color w:val="000000" w:themeColor="text1"/>
              <w:shd w:val="clear" w:color="auto" w:fill="FFFFFF"/>
            </w:rPr>
            <w:fldChar w:fldCharType="end"/>
          </w:r>
        </w:sdtContent>
      </w:sdt>
      <w:r w:rsidR="00B64AAE" w:rsidRPr="00BF25DC">
        <w:rPr>
          <w:rFonts w:ascii="Arial" w:hAnsi="Arial" w:cs="Arial"/>
          <w:color w:val="000000" w:themeColor="text1"/>
        </w:rPr>
        <w:t xml:space="preserve"> in 1887.</w:t>
      </w:r>
      <w:r w:rsidR="009C1E58" w:rsidRPr="00BF25DC">
        <w:rPr>
          <w:rFonts w:ascii="Arial" w:hAnsi="Arial" w:cs="Arial"/>
          <w:color w:val="000000" w:themeColor="text1"/>
        </w:rPr>
        <w:t xml:space="preserve"> </w:t>
      </w:r>
      <w:r w:rsidR="00C01FC5" w:rsidRPr="00BF25DC">
        <w:rPr>
          <w:rFonts w:ascii="Arial" w:eastAsia="Times New Roman" w:hAnsi="Arial" w:cs="Arial"/>
          <w:color w:val="000000" w:themeColor="text1"/>
        </w:rPr>
        <w:t>This terminology,</w:t>
      </w:r>
      <w:r w:rsidR="00212C52" w:rsidRPr="00BF25DC">
        <w:rPr>
          <w:rFonts w:ascii="Arial" w:eastAsia="Times New Roman" w:hAnsi="Arial" w:cs="Arial"/>
          <w:color w:val="000000" w:themeColor="text1"/>
        </w:rPr>
        <w:t xml:space="preserve"> </w:t>
      </w:r>
      <w:r w:rsidR="00777068" w:rsidRPr="00BF25DC">
        <w:rPr>
          <w:rFonts w:ascii="Arial" w:eastAsia="Times New Roman" w:hAnsi="Arial" w:cs="Arial"/>
          <w:color w:val="000000" w:themeColor="text1"/>
        </w:rPr>
        <w:t xml:space="preserve">‘idiot savant’ </w:t>
      </w:r>
      <w:r w:rsidR="00212C52" w:rsidRPr="00BF25DC">
        <w:rPr>
          <w:rFonts w:ascii="Arial" w:eastAsia="Times New Roman" w:hAnsi="Arial" w:cs="Arial"/>
          <w:color w:val="000000" w:themeColor="text1"/>
        </w:rPr>
        <w:t>classified indivi</w:t>
      </w:r>
      <w:r w:rsidR="00FD469C" w:rsidRPr="00BF25DC">
        <w:rPr>
          <w:rFonts w:ascii="Arial" w:eastAsia="Times New Roman" w:hAnsi="Arial" w:cs="Arial"/>
          <w:color w:val="000000" w:themeColor="text1"/>
        </w:rPr>
        <w:t>duals featuring an IQ under 25</w:t>
      </w:r>
      <w:r w:rsidR="005100E3" w:rsidRPr="00BF25DC">
        <w:rPr>
          <w:rFonts w:ascii="Arial" w:eastAsia="Times New Roman" w:hAnsi="Arial" w:cs="Arial"/>
          <w:color w:val="000000" w:themeColor="text1"/>
        </w:rPr>
        <w:t>, h</w:t>
      </w:r>
      <w:r w:rsidR="00212C52" w:rsidRPr="00BF25DC">
        <w:rPr>
          <w:rFonts w:ascii="Arial" w:eastAsia="Times New Roman" w:hAnsi="Arial" w:cs="Arial"/>
          <w:color w:val="000000" w:themeColor="text1"/>
        </w:rPr>
        <w:t>owever</w:t>
      </w:r>
      <w:r w:rsidR="00FD469C" w:rsidRPr="00BF25DC">
        <w:rPr>
          <w:rFonts w:ascii="Arial" w:eastAsia="Times New Roman" w:hAnsi="Arial" w:cs="Arial"/>
          <w:color w:val="000000" w:themeColor="text1"/>
        </w:rPr>
        <w:t>,</w:t>
      </w:r>
      <w:r w:rsidR="00212C52" w:rsidRPr="00BF25DC">
        <w:rPr>
          <w:rFonts w:ascii="Arial" w:eastAsia="Times New Roman" w:hAnsi="Arial" w:cs="Arial"/>
          <w:color w:val="000000" w:themeColor="text1"/>
        </w:rPr>
        <w:t xml:space="preserve"> Treffert acknowledge</w:t>
      </w:r>
      <w:r w:rsidR="005100E3" w:rsidRPr="00BF25DC">
        <w:rPr>
          <w:rFonts w:ascii="Arial" w:eastAsia="Times New Roman" w:hAnsi="Arial" w:cs="Arial"/>
          <w:color w:val="000000" w:themeColor="text1"/>
        </w:rPr>
        <w:t>d</w:t>
      </w:r>
      <w:r w:rsidR="00212C52" w:rsidRPr="00BF25DC">
        <w:rPr>
          <w:rFonts w:ascii="Arial" w:eastAsia="Times New Roman" w:hAnsi="Arial" w:cs="Arial"/>
          <w:color w:val="000000" w:themeColor="text1"/>
        </w:rPr>
        <w:t xml:space="preserve"> how some savant’s IQ levels exce</w:t>
      </w:r>
      <w:r w:rsidR="0048247F" w:rsidRPr="00BF25DC">
        <w:rPr>
          <w:rFonts w:ascii="Arial" w:eastAsia="Times New Roman" w:hAnsi="Arial" w:cs="Arial"/>
          <w:color w:val="000000" w:themeColor="text1"/>
        </w:rPr>
        <w:t>ed this stigmatised expectation</w:t>
      </w:r>
      <w:r w:rsidR="00212C52" w:rsidRPr="00BF25DC">
        <w:rPr>
          <w:rFonts w:ascii="Arial" w:eastAsia="Times New Roman" w:hAnsi="Arial" w:cs="Arial"/>
          <w:color w:val="000000" w:themeColor="text1"/>
        </w:rPr>
        <w:t xml:space="preserve"> </w:t>
      </w:r>
      <w:sdt>
        <w:sdtPr>
          <w:rPr>
            <w:rFonts w:ascii="Arial" w:eastAsia="Times New Roman" w:hAnsi="Arial" w:cs="Arial"/>
            <w:color w:val="000000" w:themeColor="text1"/>
          </w:rPr>
          <w:id w:val="1194737850"/>
          <w:citation/>
        </w:sdtPr>
        <w:sdtEndPr/>
        <w:sdtContent>
          <w:r w:rsidR="00212C52" w:rsidRPr="00BF25DC">
            <w:rPr>
              <w:rFonts w:ascii="Arial" w:eastAsia="Times New Roman" w:hAnsi="Arial" w:cs="Arial"/>
              <w:color w:val="000000" w:themeColor="text1"/>
            </w:rPr>
            <w:fldChar w:fldCharType="begin"/>
          </w:r>
          <w:r w:rsidR="00212C52" w:rsidRPr="00BF25DC">
            <w:rPr>
              <w:rFonts w:ascii="Arial" w:eastAsia="Times New Roman" w:hAnsi="Arial" w:cs="Arial"/>
              <w:color w:val="000000" w:themeColor="text1"/>
            </w:rPr>
            <w:instrText xml:space="preserve"> CITATION Amm11 \l 2057 </w:instrText>
          </w:r>
          <w:r w:rsidR="00212C52" w:rsidRPr="00BF25DC">
            <w:rPr>
              <w:rFonts w:ascii="Arial" w:eastAsia="Times New Roman" w:hAnsi="Arial" w:cs="Arial"/>
              <w:color w:val="000000" w:themeColor="text1"/>
            </w:rPr>
            <w:fldChar w:fldCharType="separate"/>
          </w:r>
          <w:r w:rsidR="00212C52" w:rsidRPr="00BF25DC">
            <w:rPr>
              <w:rFonts w:ascii="Arial" w:eastAsia="Times New Roman" w:hAnsi="Arial" w:cs="Arial"/>
              <w:noProof/>
              <w:color w:val="000000" w:themeColor="text1"/>
            </w:rPr>
            <w:t>(Ammari, 2011)</w:t>
          </w:r>
          <w:r w:rsidR="00212C52" w:rsidRPr="00BF25DC">
            <w:rPr>
              <w:rFonts w:ascii="Arial" w:eastAsia="Times New Roman" w:hAnsi="Arial" w:cs="Arial"/>
              <w:color w:val="000000" w:themeColor="text1"/>
            </w:rPr>
            <w:fldChar w:fldCharType="end"/>
          </w:r>
        </w:sdtContent>
      </w:sdt>
      <w:r w:rsidR="0048247F" w:rsidRPr="00BF25DC">
        <w:rPr>
          <w:rFonts w:ascii="Arial" w:eastAsia="Times New Roman" w:hAnsi="Arial" w:cs="Arial"/>
          <w:color w:val="000000" w:themeColor="text1"/>
        </w:rPr>
        <w:t>.</w:t>
      </w:r>
      <w:r w:rsidR="00212C52" w:rsidRPr="00BF25DC">
        <w:rPr>
          <w:rFonts w:ascii="Arial" w:hAnsi="Arial" w:cs="Arial"/>
          <w:color w:val="000000" w:themeColor="text1"/>
        </w:rPr>
        <w:t xml:space="preserve"> Now the obsolete term </w:t>
      </w:r>
      <w:r w:rsidR="00C01FC5" w:rsidRPr="00BF25DC">
        <w:rPr>
          <w:rFonts w:ascii="Arial" w:hAnsi="Arial" w:cs="Arial"/>
          <w:color w:val="000000" w:themeColor="text1"/>
        </w:rPr>
        <w:t>‘</w:t>
      </w:r>
      <w:r w:rsidR="00212C52" w:rsidRPr="00BF25DC">
        <w:rPr>
          <w:rFonts w:ascii="Arial" w:hAnsi="Arial" w:cs="Arial"/>
          <w:color w:val="000000" w:themeColor="text1"/>
        </w:rPr>
        <w:t>idiot savant</w:t>
      </w:r>
      <w:r w:rsidR="00C01FC5" w:rsidRPr="00BF25DC">
        <w:rPr>
          <w:rFonts w:ascii="Arial" w:hAnsi="Arial" w:cs="Arial"/>
          <w:color w:val="000000" w:themeColor="text1"/>
        </w:rPr>
        <w:t>’</w:t>
      </w:r>
      <w:r w:rsidR="00212C52" w:rsidRPr="00BF25DC">
        <w:rPr>
          <w:rFonts w:ascii="Arial" w:hAnsi="Arial" w:cs="Arial"/>
          <w:color w:val="000000" w:themeColor="text1"/>
        </w:rPr>
        <w:t xml:space="preserve"> has been </w:t>
      </w:r>
      <w:r w:rsidR="00671111" w:rsidRPr="00BF25DC">
        <w:rPr>
          <w:rFonts w:ascii="Arial" w:hAnsi="Arial" w:cs="Arial"/>
          <w:color w:val="000000" w:themeColor="text1"/>
        </w:rPr>
        <w:t>replaced</w:t>
      </w:r>
      <w:r w:rsidR="0048247F" w:rsidRPr="00BF25DC">
        <w:rPr>
          <w:rFonts w:ascii="Arial" w:hAnsi="Arial" w:cs="Arial"/>
          <w:color w:val="000000" w:themeColor="text1"/>
        </w:rPr>
        <w:t xml:space="preserve"> </w:t>
      </w:r>
      <w:r w:rsidR="00671111" w:rsidRPr="00BF25DC">
        <w:rPr>
          <w:rFonts w:ascii="Arial" w:hAnsi="Arial" w:cs="Arial"/>
          <w:color w:val="000000" w:themeColor="text1"/>
        </w:rPr>
        <w:t>by</w:t>
      </w:r>
      <w:r w:rsidR="0048247F" w:rsidRPr="00BF25DC">
        <w:rPr>
          <w:rFonts w:ascii="Arial" w:hAnsi="Arial" w:cs="Arial"/>
          <w:color w:val="000000" w:themeColor="text1"/>
        </w:rPr>
        <w:t xml:space="preserve"> the term Savant Syndrome</w:t>
      </w:r>
      <w:r w:rsidR="00212C52" w:rsidRPr="00BF25DC">
        <w:rPr>
          <w:rFonts w:ascii="Arial" w:hAnsi="Arial" w:cs="Arial"/>
          <w:color w:val="000000" w:themeColor="text1"/>
        </w:rPr>
        <w:t xml:space="preserve"> </w:t>
      </w:r>
      <w:sdt>
        <w:sdtPr>
          <w:rPr>
            <w:rFonts w:ascii="Arial" w:hAnsi="Arial" w:cs="Arial"/>
            <w:color w:val="000000" w:themeColor="text1"/>
          </w:rPr>
          <w:id w:val="1934708837"/>
          <w:citation/>
        </w:sdtPr>
        <w:sdtEndPr/>
        <w:sdtContent>
          <w:r w:rsidR="00212C52" w:rsidRPr="00BF25DC">
            <w:rPr>
              <w:rFonts w:ascii="Arial" w:hAnsi="Arial" w:cs="Arial"/>
              <w:color w:val="000000" w:themeColor="text1"/>
            </w:rPr>
            <w:fldChar w:fldCharType="begin"/>
          </w:r>
          <w:r w:rsidR="00212C52" w:rsidRPr="00BF25DC">
            <w:rPr>
              <w:rFonts w:ascii="Arial" w:hAnsi="Arial" w:cs="Arial"/>
              <w:color w:val="000000" w:themeColor="text1"/>
            </w:rPr>
            <w:instrText xml:space="preserve"> CITATION Tre08 \l 2057 </w:instrText>
          </w:r>
          <w:r w:rsidR="00212C52" w:rsidRPr="00BF25DC">
            <w:rPr>
              <w:rFonts w:ascii="Arial" w:hAnsi="Arial" w:cs="Arial"/>
              <w:color w:val="000000" w:themeColor="text1"/>
            </w:rPr>
            <w:fldChar w:fldCharType="separate"/>
          </w:r>
          <w:r w:rsidR="00212C52" w:rsidRPr="00BF25DC">
            <w:rPr>
              <w:rFonts w:ascii="Arial" w:hAnsi="Arial" w:cs="Arial"/>
              <w:noProof/>
              <w:color w:val="000000" w:themeColor="text1"/>
            </w:rPr>
            <w:t>(Treffert, 2008)</w:t>
          </w:r>
          <w:r w:rsidR="00212C52" w:rsidRPr="00BF25DC">
            <w:rPr>
              <w:rFonts w:ascii="Arial" w:hAnsi="Arial" w:cs="Arial"/>
              <w:color w:val="000000" w:themeColor="text1"/>
            </w:rPr>
            <w:fldChar w:fldCharType="end"/>
          </w:r>
        </w:sdtContent>
      </w:sdt>
      <w:r w:rsidR="0048247F" w:rsidRPr="00BF25DC">
        <w:rPr>
          <w:rFonts w:ascii="Arial" w:hAnsi="Arial" w:cs="Arial"/>
          <w:color w:val="000000" w:themeColor="text1"/>
        </w:rPr>
        <w:t>.</w:t>
      </w:r>
      <w:r w:rsidR="00212C52" w:rsidRPr="00BF25DC">
        <w:rPr>
          <w:rFonts w:ascii="Arial" w:hAnsi="Arial" w:cs="Arial"/>
          <w:color w:val="000000" w:themeColor="text1"/>
        </w:rPr>
        <w:t xml:space="preserve"> </w:t>
      </w:r>
    </w:p>
    <w:p w14:paraId="17FA2679" w14:textId="34D2F7DD" w:rsidR="00D7709B" w:rsidRPr="00BF25DC" w:rsidRDefault="00D7709B" w:rsidP="00EA4EFE">
      <w:pPr>
        <w:spacing w:line="480" w:lineRule="auto"/>
        <w:rPr>
          <w:rFonts w:ascii="Arial" w:eastAsia="Times New Roman" w:hAnsi="Arial" w:cs="Arial"/>
          <w:color w:val="000000" w:themeColor="text1"/>
          <w:shd w:val="clear" w:color="auto" w:fill="FFFFFF"/>
        </w:rPr>
      </w:pPr>
    </w:p>
    <w:p w14:paraId="6B40ED9B" w14:textId="7A99CE29" w:rsidR="009A7EF7" w:rsidRPr="00BF25DC" w:rsidRDefault="00105A3F" w:rsidP="00EA4EFE">
      <w:pPr>
        <w:spacing w:line="480" w:lineRule="auto"/>
        <w:rPr>
          <w:rFonts w:ascii="Arial" w:hAnsi="Arial" w:cs="Arial"/>
          <w:color w:val="000000" w:themeColor="text1"/>
        </w:rPr>
      </w:pPr>
      <w:r w:rsidRPr="00BF25DC">
        <w:rPr>
          <w:rFonts w:ascii="Arial" w:hAnsi="Arial" w:cs="Arial"/>
          <w:color w:val="000000" w:themeColor="text1"/>
        </w:rPr>
        <w:t>Savant syndrome can be found among individuals with mental health conditions</w:t>
      </w:r>
      <w:r w:rsidR="008438FA" w:rsidRPr="00BF25DC">
        <w:rPr>
          <w:rFonts w:ascii="Arial" w:hAnsi="Arial" w:cs="Arial"/>
          <w:color w:val="000000" w:themeColor="text1"/>
        </w:rPr>
        <w:t>,</w:t>
      </w:r>
      <w:r w:rsidRPr="00BF25DC">
        <w:rPr>
          <w:rFonts w:ascii="Arial" w:hAnsi="Arial" w:cs="Arial"/>
          <w:color w:val="000000" w:themeColor="text1"/>
        </w:rPr>
        <w:t xml:space="preserve"> featuring a trait of outstanding skill in comparison to </w:t>
      </w:r>
      <w:r w:rsidR="008438FA" w:rsidRPr="00BF25DC">
        <w:rPr>
          <w:rFonts w:ascii="Arial" w:hAnsi="Arial" w:cs="Arial"/>
          <w:color w:val="000000" w:themeColor="text1"/>
        </w:rPr>
        <w:t>their general level of ability</w:t>
      </w:r>
      <w:r w:rsidRPr="00BF25DC">
        <w:rPr>
          <w:rFonts w:ascii="Arial" w:hAnsi="Arial" w:cs="Arial"/>
          <w:color w:val="000000" w:themeColor="text1"/>
        </w:rPr>
        <w:t xml:space="preserve"> defined by their medical condition </w:t>
      </w:r>
      <w:r w:rsidR="001F18F4">
        <w:rPr>
          <w:rFonts w:ascii="Arial" w:hAnsi="Arial" w:cs="Arial"/>
          <w:noProof/>
          <w:color w:val="000000" w:themeColor="text1"/>
        </w:rPr>
        <w:t>(Finocchiaro et al.</w:t>
      </w:r>
      <w:r w:rsidRPr="00BF25DC">
        <w:rPr>
          <w:rFonts w:ascii="Arial" w:hAnsi="Arial" w:cs="Arial"/>
          <w:noProof/>
          <w:color w:val="000000" w:themeColor="text1"/>
        </w:rPr>
        <w:t xml:space="preserve"> 2015)</w:t>
      </w:r>
      <w:r w:rsidR="00FD469C" w:rsidRPr="00BF25DC">
        <w:rPr>
          <w:rFonts w:ascii="Arial" w:hAnsi="Arial" w:cs="Arial"/>
          <w:noProof/>
          <w:color w:val="000000" w:themeColor="text1"/>
        </w:rPr>
        <w:t>.</w:t>
      </w:r>
      <w:r w:rsidRPr="00BF25DC">
        <w:rPr>
          <w:rFonts w:ascii="Arial" w:hAnsi="Arial" w:cs="Arial"/>
          <w:noProof/>
          <w:color w:val="000000" w:themeColor="text1"/>
        </w:rPr>
        <w:t xml:space="preserve"> Th</w:t>
      </w:r>
      <w:r w:rsidR="008438FA" w:rsidRPr="00BF25DC">
        <w:rPr>
          <w:rFonts w:ascii="Arial" w:hAnsi="Arial" w:cs="Arial"/>
          <w:noProof/>
          <w:color w:val="000000" w:themeColor="text1"/>
        </w:rPr>
        <w:t>is could be proficiency</w:t>
      </w:r>
      <w:r w:rsidRPr="00BF25DC">
        <w:rPr>
          <w:rFonts w:ascii="Arial" w:hAnsi="Arial" w:cs="Arial"/>
          <w:color w:val="000000" w:themeColor="text1"/>
        </w:rPr>
        <w:t xml:space="preserve"> </w:t>
      </w:r>
      <w:r w:rsidR="008611E6" w:rsidRPr="00BF25DC">
        <w:rPr>
          <w:rFonts w:ascii="Arial" w:hAnsi="Arial" w:cs="Arial"/>
          <w:color w:val="000000" w:themeColor="text1"/>
        </w:rPr>
        <w:t>in</w:t>
      </w:r>
      <w:r w:rsidRPr="00BF25DC">
        <w:rPr>
          <w:rFonts w:ascii="Arial" w:hAnsi="Arial" w:cs="Arial"/>
          <w:color w:val="000000" w:themeColor="text1"/>
        </w:rPr>
        <w:t xml:space="preserve"> music, maths or art, </w:t>
      </w:r>
      <w:r w:rsidR="008438FA" w:rsidRPr="00BF25DC">
        <w:rPr>
          <w:rFonts w:ascii="Arial" w:hAnsi="Arial" w:cs="Arial"/>
          <w:color w:val="000000" w:themeColor="text1"/>
        </w:rPr>
        <w:t>often with</w:t>
      </w:r>
      <w:r w:rsidR="008611E6" w:rsidRPr="00BF25DC">
        <w:rPr>
          <w:rFonts w:ascii="Arial" w:hAnsi="Arial" w:cs="Arial"/>
          <w:color w:val="000000" w:themeColor="text1"/>
        </w:rPr>
        <w:t xml:space="preserve"> </w:t>
      </w:r>
      <w:r w:rsidR="00F50FD7" w:rsidRPr="00BF25DC">
        <w:rPr>
          <w:rFonts w:ascii="Arial" w:hAnsi="Arial" w:cs="Arial"/>
          <w:color w:val="000000" w:themeColor="text1"/>
        </w:rPr>
        <w:t>astonishing</w:t>
      </w:r>
      <w:r w:rsidRPr="00BF25DC">
        <w:rPr>
          <w:rFonts w:ascii="Arial" w:hAnsi="Arial" w:cs="Arial"/>
          <w:color w:val="000000" w:themeColor="text1"/>
        </w:rPr>
        <w:t xml:space="preserve"> memory skills </w:t>
      </w:r>
      <w:r w:rsidR="001F18F4">
        <w:rPr>
          <w:rFonts w:ascii="Arial" w:hAnsi="Arial" w:cs="Arial"/>
          <w:noProof/>
          <w:color w:val="000000" w:themeColor="text1"/>
        </w:rPr>
        <w:t>(Corrigan</w:t>
      </w:r>
      <w:r w:rsidR="001F18F4" w:rsidRPr="00BF25DC">
        <w:rPr>
          <w:rFonts w:ascii="Arial" w:hAnsi="Arial" w:cs="Arial"/>
          <w:noProof/>
          <w:color w:val="000000" w:themeColor="text1"/>
        </w:rPr>
        <w:t xml:space="preserve"> et </w:t>
      </w:r>
      <w:r w:rsidR="001F18F4">
        <w:rPr>
          <w:rFonts w:ascii="Arial" w:hAnsi="Arial" w:cs="Arial"/>
          <w:noProof/>
          <w:color w:val="000000" w:themeColor="text1"/>
        </w:rPr>
        <w:t>al.</w:t>
      </w:r>
      <w:r w:rsidR="001F18F4" w:rsidRPr="00BF25DC">
        <w:rPr>
          <w:rFonts w:ascii="Arial" w:hAnsi="Arial" w:cs="Arial"/>
          <w:noProof/>
          <w:color w:val="000000" w:themeColor="text1"/>
        </w:rPr>
        <w:t xml:space="preserve"> 2012)</w:t>
      </w:r>
      <w:r w:rsidR="0072296B" w:rsidRPr="00BF25DC">
        <w:rPr>
          <w:rFonts w:ascii="Arial" w:hAnsi="Arial" w:cs="Arial"/>
          <w:color w:val="000000" w:themeColor="text1"/>
        </w:rPr>
        <w:t xml:space="preserve">. </w:t>
      </w:r>
      <w:r w:rsidR="008438FA" w:rsidRPr="00BF25DC">
        <w:rPr>
          <w:rFonts w:ascii="Arial" w:hAnsi="Arial" w:cs="Arial"/>
          <w:color w:val="000000" w:themeColor="text1"/>
        </w:rPr>
        <w:t>Whilst</w:t>
      </w:r>
      <w:r w:rsidR="00FA4EBF" w:rsidRPr="00BF25DC">
        <w:rPr>
          <w:rFonts w:ascii="Arial" w:hAnsi="Arial" w:cs="Arial"/>
          <w:color w:val="000000" w:themeColor="text1"/>
        </w:rPr>
        <w:t xml:space="preserve"> savants can have a range of health conditions</w:t>
      </w:r>
      <w:r w:rsidR="00583CA7" w:rsidRPr="00BF25DC">
        <w:rPr>
          <w:rFonts w:ascii="Arial" w:hAnsi="Arial" w:cs="Arial"/>
          <w:color w:val="000000" w:themeColor="text1"/>
        </w:rPr>
        <w:t xml:space="preserve">, </w:t>
      </w:r>
      <w:r w:rsidR="007E069A" w:rsidRPr="00BF25DC">
        <w:rPr>
          <w:rFonts w:ascii="Arial" w:hAnsi="Arial" w:cs="Arial"/>
          <w:color w:val="000000" w:themeColor="text1"/>
        </w:rPr>
        <w:t>they a</w:t>
      </w:r>
      <w:r w:rsidR="00FA4EBF" w:rsidRPr="00BF25DC">
        <w:rPr>
          <w:rFonts w:ascii="Arial" w:hAnsi="Arial" w:cs="Arial"/>
          <w:color w:val="000000" w:themeColor="text1"/>
        </w:rPr>
        <w:t>re more</w:t>
      </w:r>
      <w:r w:rsidR="006A4115" w:rsidRPr="00BF25DC">
        <w:rPr>
          <w:rFonts w:ascii="Arial" w:hAnsi="Arial" w:cs="Arial"/>
          <w:color w:val="000000" w:themeColor="text1"/>
        </w:rPr>
        <w:t xml:space="preserve"> commonly found amongst the autistic population with “approximately 50% of </w:t>
      </w:r>
      <w:r w:rsidR="0067268A" w:rsidRPr="00BF25DC">
        <w:rPr>
          <w:rFonts w:ascii="Arial" w:hAnsi="Arial" w:cs="Arial"/>
          <w:color w:val="000000" w:themeColor="text1"/>
        </w:rPr>
        <w:t>individuals</w:t>
      </w:r>
      <w:r w:rsidR="006A4115" w:rsidRPr="00BF25DC">
        <w:rPr>
          <w:rFonts w:ascii="Arial" w:hAnsi="Arial" w:cs="Arial"/>
          <w:color w:val="000000" w:themeColor="text1"/>
        </w:rPr>
        <w:t xml:space="preserve"> with savant skills hav</w:t>
      </w:r>
      <w:r w:rsidR="008438FA" w:rsidRPr="00BF25DC">
        <w:rPr>
          <w:rFonts w:ascii="Arial" w:hAnsi="Arial" w:cs="Arial"/>
          <w:color w:val="000000" w:themeColor="text1"/>
        </w:rPr>
        <w:t>[ing]</w:t>
      </w:r>
      <w:r w:rsidR="006A4115" w:rsidRPr="00BF25DC">
        <w:rPr>
          <w:rFonts w:ascii="Arial" w:hAnsi="Arial" w:cs="Arial"/>
          <w:color w:val="000000" w:themeColor="text1"/>
        </w:rPr>
        <w:t xml:space="preserve"> a concurrent diagnosis of ASD” </w:t>
      </w:r>
      <w:r w:rsidR="001F18F4" w:rsidRPr="00BF25DC">
        <w:rPr>
          <w:rFonts w:ascii="Arial" w:hAnsi="Arial" w:cs="Arial"/>
          <w:noProof/>
          <w:color w:val="000000" w:themeColor="text1"/>
        </w:rPr>
        <w:t>(C</w:t>
      </w:r>
      <w:r w:rsidR="001F18F4">
        <w:rPr>
          <w:rFonts w:ascii="Arial" w:hAnsi="Arial" w:cs="Arial"/>
          <w:noProof/>
          <w:color w:val="000000" w:themeColor="text1"/>
        </w:rPr>
        <w:t>orrigan et al.</w:t>
      </w:r>
      <w:r w:rsidR="00C93BB0">
        <w:rPr>
          <w:rFonts w:ascii="Arial" w:hAnsi="Arial" w:cs="Arial"/>
          <w:noProof/>
          <w:color w:val="000000" w:themeColor="text1"/>
        </w:rPr>
        <w:t xml:space="preserve"> </w:t>
      </w:r>
      <w:r w:rsidR="001F18F4">
        <w:rPr>
          <w:rFonts w:ascii="Arial" w:hAnsi="Arial" w:cs="Arial"/>
          <w:noProof/>
          <w:color w:val="000000" w:themeColor="text1"/>
        </w:rPr>
        <w:t xml:space="preserve"> </w:t>
      </w:r>
      <w:r w:rsidR="001F18F4" w:rsidRPr="00BF25DC">
        <w:rPr>
          <w:rFonts w:ascii="Arial" w:hAnsi="Arial" w:cs="Arial"/>
          <w:noProof/>
          <w:color w:val="000000" w:themeColor="text1"/>
        </w:rPr>
        <w:t>2012</w:t>
      </w:r>
      <w:r w:rsidR="003121F2">
        <w:rPr>
          <w:rFonts w:ascii="Arial" w:hAnsi="Arial" w:cs="Arial"/>
          <w:noProof/>
          <w:color w:val="000000" w:themeColor="text1"/>
        </w:rPr>
        <w:t>,</w:t>
      </w:r>
      <w:r w:rsidR="00C93BB0">
        <w:rPr>
          <w:rFonts w:ascii="Arial" w:hAnsi="Arial" w:cs="Arial"/>
          <w:noProof/>
          <w:color w:val="000000" w:themeColor="text1"/>
        </w:rPr>
        <w:t xml:space="preserve"> </w:t>
      </w:r>
      <w:r w:rsidR="003121F2">
        <w:rPr>
          <w:rFonts w:ascii="Arial" w:hAnsi="Arial" w:cs="Arial"/>
          <w:noProof/>
          <w:color w:val="000000" w:themeColor="text1"/>
        </w:rPr>
        <w:t>p.</w:t>
      </w:r>
      <w:r w:rsidR="0000791C">
        <w:rPr>
          <w:rFonts w:ascii="Arial" w:hAnsi="Arial" w:cs="Arial"/>
          <w:noProof/>
          <w:color w:val="000000" w:themeColor="text1"/>
        </w:rPr>
        <w:t xml:space="preserve"> </w:t>
      </w:r>
      <w:r w:rsidR="003121F2">
        <w:rPr>
          <w:rFonts w:ascii="Arial" w:hAnsi="Arial" w:cs="Arial"/>
          <w:noProof/>
          <w:color w:val="000000" w:themeColor="text1"/>
        </w:rPr>
        <w:t>707</w:t>
      </w:r>
      <w:r w:rsidR="001F18F4" w:rsidRPr="00BF25DC">
        <w:rPr>
          <w:rFonts w:ascii="Arial" w:hAnsi="Arial" w:cs="Arial"/>
          <w:noProof/>
          <w:color w:val="000000" w:themeColor="text1"/>
        </w:rPr>
        <w:t>)</w:t>
      </w:r>
      <w:r w:rsidR="00A41B63" w:rsidRPr="00BF25DC">
        <w:rPr>
          <w:rFonts w:ascii="Arial" w:hAnsi="Arial" w:cs="Arial"/>
          <w:color w:val="000000" w:themeColor="text1"/>
        </w:rPr>
        <w:t xml:space="preserve">. </w:t>
      </w:r>
    </w:p>
    <w:p w14:paraId="4BD66895" w14:textId="6CA4D567" w:rsidR="009A7EF7" w:rsidRPr="00BF25DC" w:rsidRDefault="009A7EF7" w:rsidP="00EA4EFE">
      <w:pPr>
        <w:spacing w:line="480" w:lineRule="auto"/>
        <w:rPr>
          <w:rFonts w:ascii="Arial" w:hAnsi="Arial" w:cs="Arial"/>
          <w:color w:val="000000" w:themeColor="text1"/>
        </w:rPr>
      </w:pPr>
    </w:p>
    <w:p w14:paraId="06F4E74C" w14:textId="0B2E9899" w:rsidR="0057061C" w:rsidRPr="00BF25DC" w:rsidRDefault="009A7EF7" w:rsidP="00EA4EFE">
      <w:pPr>
        <w:spacing w:line="480" w:lineRule="auto"/>
        <w:rPr>
          <w:rFonts w:ascii="Arial" w:hAnsi="Arial" w:cs="Arial"/>
          <w:color w:val="000000" w:themeColor="text1"/>
        </w:rPr>
      </w:pPr>
      <w:r w:rsidRPr="00BF25DC">
        <w:rPr>
          <w:rFonts w:ascii="Arial" w:hAnsi="Arial" w:cs="Arial"/>
          <w:color w:val="000000" w:themeColor="text1"/>
        </w:rPr>
        <w:t>There is a</w:t>
      </w:r>
      <w:r w:rsidR="0072607A" w:rsidRPr="00BF25DC">
        <w:rPr>
          <w:rFonts w:ascii="Arial" w:hAnsi="Arial" w:cs="Arial"/>
          <w:color w:val="000000" w:themeColor="text1"/>
        </w:rPr>
        <w:t xml:space="preserve"> connection between creativity and autism</w:t>
      </w:r>
      <w:r w:rsidR="006B68A5" w:rsidRPr="00BF25DC">
        <w:rPr>
          <w:rFonts w:ascii="Arial" w:hAnsi="Arial" w:cs="Arial"/>
          <w:color w:val="000000" w:themeColor="text1"/>
        </w:rPr>
        <w:t>.</w:t>
      </w:r>
      <w:r w:rsidR="003F26C6" w:rsidRPr="00BF25DC">
        <w:rPr>
          <w:rFonts w:ascii="Arial" w:hAnsi="Arial" w:cs="Arial"/>
          <w:color w:val="000000" w:themeColor="text1"/>
        </w:rPr>
        <w:t xml:space="preserve"> </w:t>
      </w:r>
      <w:r w:rsidR="00C56E3D" w:rsidRPr="00BF25DC">
        <w:rPr>
          <w:rFonts w:ascii="Arial" w:hAnsi="Arial" w:cs="Arial"/>
          <w:color w:val="000000" w:themeColor="text1"/>
        </w:rPr>
        <w:t>The</w:t>
      </w:r>
      <w:r w:rsidR="00A1025A" w:rsidRPr="00BF25DC">
        <w:rPr>
          <w:rFonts w:ascii="Arial" w:hAnsi="Arial" w:cs="Arial"/>
          <w:color w:val="000000" w:themeColor="text1"/>
        </w:rPr>
        <w:t xml:space="preserve"> argument that </w:t>
      </w:r>
      <w:r w:rsidR="003F26C6" w:rsidRPr="00BF25DC">
        <w:rPr>
          <w:rFonts w:ascii="Arial" w:hAnsi="Arial" w:cs="Arial"/>
          <w:color w:val="000000" w:themeColor="text1"/>
        </w:rPr>
        <w:t>individuals</w:t>
      </w:r>
      <w:r w:rsidR="00A1025A" w:rsidRPr="00BF25DC">
        <w:rPr>
          <w:rFonts w:ascii="Arial" w:hAnsi="Arial" w:cs="Arial"/>
          <w:color w:val="000000" w:themeColor="text1"/>
        </w:rPr>
        <w:t xml:space="preserve"> with autism can indeed </w:t>
      </w:r>
      <w:r w:rsidR="003F26C6" w:rsidRPr="00BF25DC">
        <w:rPr>
          <w:rFonts w:ascii="Arial" w:hAnsi="Arial" w:cs="Arial"/>
          <w:color w:val="000000" w:themeColor="text1"/>
        </w:rPr>
        <w:t>be creative</w:t>
      </w:r>
      <w:r w:rsidR="00C56E3D" w:rsidRPr="00BF25DC">
        <w:rPr>
          <w:rFonts w:ascii="Arial" w:hAnsi="Arial" w:cs="Arial"/>
          <w:color w:val="000000" w:themeColor="text1"/>
        </w:rPr>
        <w:t xml:space="preserve"> can be shown by</w:t>
      </w:r>
      <w:r w:rsidR="006B68A5" w:rsidRPr="00BF25DC">
        <w:rPr>
          <w:rFonts w:ascii="Arial" w:hAnsi="Arial" w:cs="Arial"/>
          <w:color w:val="000000" w:themeColor="text1"/>
        </w:rPr>
        <w:t xml:space="preserve"> </w:t>
      </w:r>
      <w:r w:rsidR="0072607A" w:rsidRPr="00BF25DC">
        <w:rPr>
          <w:rFonts w:ascii="Arial" w:hAnsi="Arial" w:cs="Arial"/>
          <w:color w:val="000000" w:themeColor="text1"/>
        </w:rPr>
        <w:t xml:space="preserve">focusing on autistic savants, Chomyn and Wiltshire. </w:t>
      </w:r>
      <w:r w:rsidR="00A04384" w:rsidRPr="00BF25DC">
        <w:rPr>
          <w:rFonts w:ascii="Arial" w:hAnsi="Arial" w:cs="Arial"/>
          <w:color w:val="000000" w:themeColor="text1"/>
        </w:rPr>
        <w:t xml:space="preserve">Autistic savant Chomyn, developed her savant skills at </w:t>
      </w:r>
      <w:r w:rsidR="00A41B63" w:rsidRPr="00BF25DC">
        <w:rPr>
          <w:rFonts w:ascii="Arial" w:hAnsi="Arial" w:cs="Arial"/>
          <w:color w:val="000000" w:themeColor="text1"/>
        </w:rPr>
        <w:t xml:space="preserve">three years </w:t>
      </w:r>
      <w:r w:rsidR="00EB1AE3" w:rsidRPr="00BF25DC">
        <w:rPr>
          <w:rFonts w:ascii="Arial" w:hAnsi="Arial" w:cs="Arial"/>
          <w:color w:val="000000" w:themeColor="text1"/>
        </w:rPr>
        <w:t>old</w:t>
      </w:r>
      <w:r w:rsidR="00A41B63" w:rsidRPr="00BF25DC">
        <w:rPr>
          <w:rFonts w:ascii="Arial" w:hAnsi="Arial" w:cs="Arial"/>
          <w:color w:val="000000" w:themeColor="text1"/>
        </w:rPr>
        <w:t xml:space="preserve"> </w:t>
      </w:r>
      <w:r w:rsidR="00C93BB0">
        <w:rPr>
          <w:rFonts w:ascii="Arial" w:hAnsi="Arial" w:cs="Arial"/>
          <w:noProof/>
          <w:color w:val="000000" w:themeColor="text1"/>
        </w:rPr>
        <w:t xml:space="preserve">(Kellman, </w:t>
      </w:r>
      <w:r w:rsidR="00C93BB0" w:rsidRPr="00BF25DC">
        <w:rPr>
          <w:rFonts w:ascii="Arial" w:hAnsi="Arial" w:cs="Arial"/>
          <w:noProof/>
          <w:color w:val="000000" w:themeColor="text1"/>
        </w:rPr>
        <w:t>2001)</w:t>
      </w:r>
      <w:r w:rsidR="00A04384" w:rsidRPr="00BF25DC">
        <w:rPr>
          <w:rFonts w:ascii="Arial" w:hAnsi="Arial" w:cs="Arial"/>
          <w:color w:val="000000" w:themeColor="text1"/>
        </w:rPr>
        <w:t xml:space="preserve"> l</w:t>
      </w:r>
      <w:r w:rsidR="007E18BE" w:rsidRPr="00BF25DC">
        <w:rPr>
          <w:rFonts w:ascii="Arial" w:hAnsi="Arial" w:cs="Arial"/>
          <w:color w:val="000000" w:themeColor="text1"/>
        </w:rPr>
        <w:t>ead</w:t>
      </w:r>
      <w:r w:rsidR="00A04384" w:rsidRPr="00BF25DC">
        <w:rPr>
          <w:rFonts w:ascii="Arial" w:hAnsi="Arial" w:cs="Arial"/>
          <w:color w:val="000000" w:themeColor="text1"/>
        </w:rPr>
        <w:t xml:space="preserve">ing </w:t>
      </w:r>
      <w:r w:rsidR="007E18BE" w:rsidRPr="00BF25DC">
        <w:rPr>
          <w:rFonts w:ascii="Arial" w:hAnsi="Arial" w:cs="Arial"/>
          <w:color w:val="000000" w:themeColor="text1"/>
        </w:rPr>
        <w:t xml:space="preserve">to visual differences in her drawings and drawing </w:t>
      </w:r>
      <w:r w:rsidR="007E18BE" w:rsidRPr="00BF25DC">
        <w:rPr>
          <w:rFonts w:ascii="Arial" w:hAnsi="Arial" w:cs="Arial"/>
          <w:color w:val="000000" w:themeColor="text1"/>
        </w:rPr>
        <w:lastRenderedPageBreak/>
        <w:t xml:space="preserve">development </w:t>
      </w:r>
      <w:r w:rsidR="00A04384" w:rsidRPr="00BF25DC">
        <w:rPr>
          <w:rFonts w:ascii="Arial" w:hAnsi="Arial" w:cs="Arial"/>
          <w:color w:val="000000" w:themeColor="text1"/>
        </w:rPr>
        <w:t>to</w:t>
      </w:r>
      <w:r w:rsidR="007E18BE" w:rsidRPr="00BF25DC">
        <w:rPr>
          <w:rFonts w:ascii="Arial" w:hAnsi="Arial" w:cs="Arial"/>
          <w:color w:val="000000" w:themeColor="text1"/>
        </w:rPr>
        <w:t xml:space="preserve"> those of her peers. “She had a sense of space, an ability to depict appearances and shadows, a sense of perspective such as the most gifted normal child might only develop at three times her age.” </w:t>
      </w:r>
      <w:r w:rsidR="001F18F4">
        <w:rPr>
          <w:rFonts w:ascii="Arial" w:hAnsi="Arial" w:cs="Arial"/>
          <w:noProof/>
          <w:color w:val="000000" w:themeColor="text1"/>
        </w:rPr>
        <w:t xml:space="preserve">(Sacks, 2012, </w:t>
      </w:r>
      <w:r w:rsidR="00AC7492" w:rsidRPr="00BF25DC">
        <w:rPr>
          <w:rFonts w:ascii="Arial" w:hAnsi="Arial" w:cs="Arial"/>
          <w:noProof/>
          <w:color w:val="000000" w:themeColor="text1"/>
        </w:rPr>
        <w:t>p.</w:t>
      </w:r>
      <w:r w:rsidR="0000791C">
        <w:rPr>
          <w:rFonts w:ascii="Arial" w:hAnsi="Arial" w:cs="Arial"/>
          <w:noProof/>
          <w:color w:val="000000" w:themeColor="text1"/>
        </w:rPr>
        <w:t xml:space="preserve"> </w:t>
      </w:r>
      <w:r w:rsidR="00AC7492" w:rsidRPr="00BF25DC">
        <w:rPr>
          <w:rFonts w:ascii="Arial" w:hAnsi="Arial" w:cs="Arial"/>
          <w:noProof/>
          <w:color w:val="000000" w:themeColor="text1"/>
        </w:rPr>
        <w:t>185)</w:t>
      </w:r>
      <w:r w:rsidR="008676F5" w:rsidRPr="00BF25DC">
        <w:rPr>
          <w:rFonts w:ascii="Arial" w:hAnsi="Arial" w:cs="Arial"/>
          <w:color w:val="000000" w:themeColor="text1"/>
        </w:rPr>
        <w:t xml:space="preserve"> </w:t>
      </w:r>
      <w:r w:rsidR="00A04384" w:rsidRPr="00BF25DC">
        <w:rPr>
          <w:rFonts w:ascii="Arial" w:hAnsi="Arial" w:cs="Arial"/>
          <w:color w:val="000000" w:themeColor="text1"/>
        </w:rPr>
        <w:t>Similar to</w:t>
      </w:r>
      <w:r w:rsidR="008611E6" w:rsidRPr="00BF25DC">
        <w:rPr>
          <w:rFonts w:ascii="Arial" w:hAnsi="Arial" w:cs="Arial"/>
          <w:color w:val="000000" w:themeColor="text1"/>
        </w:rPr>
        <w:t xml:space="preserve"> other savant</w:t>
      </w:r>
      <w:r w:rsidR="007E18BE" w:rsidRPr="00BF25DC">
        <w:rPr>
          <w:rFonts w:ascii="Arial" w:hAnsi="Arial" w:cs="Arial"/>
          <w:color w:val="000000" w:themeColor="text1"/>
        </w:rPr>
        <w:t xml:space="preserve">s </w:t>
      </w:r>
      <w:r w:rsidR="003179C3" w:rsidRPr="00BF25DC">
        <w:rPr>
          <w:rFonts w:ascii="Arial" w:hAnsi="Arial" w:cs="Arial"/>
          <w:color w:val="000000" w:themeColor="text1"/>
        </w:rPr>
        <w:t>Chomyn’</w:t>
      </w:r>
      <w:r w:rsidR="007E18BE" w:rsidRPr="00BF25DC">
        <w:rPr>
          <w:rFonts w:ascii="Arial" w:hAnsi="Arial" w:cs="Arial"/>
          <w:color w:val="000000" w:themeColor="text1"/>
        </w:rPr>
        <w:t xml:space="preserve">s artistic abilities </w:t>
      </w:r>
      <w:r w:rsidR="00A04384" w:rsidRPr="00BF25DC">
        <w:rPr>
          <w:rFonts w:ascii="Arial" w:hAnsi="Arial" w:cs="Arial"/>
          <w:color w:val="000000" w:themeColor="text1"/>
        </w:rPr>
        <w:t>were</w:t>
      </w:r>
      <w:r w:rsidR="007E18BE" w:rsidRPr="00BF25DC">
        <w:rPr>
          <w:rFonts w:ascii="Arial" w:hAnsi="Arial" w:cs="Arial"/>
          <w:color w:val="000000" w:themeColor="text1"/>
        </w:rPr>
        <w:t xml:space="preserve"> linked to astounding memory, creating her drawin</w:t>
      </w:r>
      <w:r w:rsidR="00094761" w:rsidRPr="00BF25DC">
        <w:rPr>
          <w:rFonts w:ascii="Arial" w:hAnsi="Arial" w:cs="Arial"/>
          <w:color w:val="000000" w:themeColor="text1"/>
        </w:rPr>
        <w:t xml:space="preserve">g </w:t>
      </w:r>
      <w:r w:rsidR="00A41B63" w:rsidRPr="00BF25DC">
        <w:rPr>
          <w:rFonts w:ascii="Arial" w:hAnsi="Arial" w:cs="Arial"/>
          <w:color w:val="000000" w:themeColor="text1"/>
        </w:rPr>
        <w:t>through</w:t>
      </w:r>
      <w:r w:rsidR="00094761" w:rsidRPr="00BF25DC">
        <w:rPr>
          <w:rFonts w:ascii="Arial" w:hAnsi="Arial" w:cs="Arial"/>
          <w:color w:val="000000" w:themeColor="text1"/>
        </w:rPr>
        <w:t xml:space="preserve"> recall </w:t>
      </w:r>
      <w:r w:rsidR="001F18F4">
        <w:rPr>
          <w:rFonts w:ascii="Arial" w:hAnsi="Arial" w:cs="Arial"/>
          <w:noProof/>
          <w:color w:val="000000" w:themeColor="text1"/>
        </w:rPr>
        <w:t xml:space="preserve">(Pring et al. </w:t>
      </w:r>
      <w:r w:rsidR="001F18F4" w:rsidRPr="00BF25DC">
        <w:rPr>
          <w:rFonts w:ascii="Arial" w:hAnsi="Arial" w:cs="Arial"/>
          <w:noProof/>
          <w:color w:val="000000" w:themeColor="text1"/>
        </w:rPr>
        <w:t>2012)</w:t>
      </w:r>
      <w:r w:rsidR="008F26B3" w:rsidRPr="00BF25DC">
        <w:rPr>
          <w:rFonts w:ascii="Arial" w:hAnsi="Arial" w:cs="Arial"/>
          <w:color w:val="000000" w:themeColor="text1"/>
        </w:rPr>
        <w:t xml:space="preserve">. </w:t>
      </w:r>
      <w:r w:rsidR="00A41B63" w:rsidRPr="00BF25DC">
        <w:rPr>
          <w:rFonts w:ascii="Arial" w:hAnsi="Arial" w:cs="Arial"/>
          <w:color w:val="000000" w:themeColor="text1"/>
        </w:rPr>
        <w:t xml:space="preserve">It has been questioned by many whether the work of savants is creative if it is simply representative. </w:t>
      </w:r>
      <w:r w:rsidR="004A22EA" w:rsidRPr="00BF25DC">
        <w:rPr>
          <w:rFonts w:ascii="Arial" w:hAnsi="Arial" w:cs="Arial"/>
          <w:color w:val="000000" w:themeColor="text1"/>
        </w:rPr>
        <w:t>Martin (2009) raises the poin</w:t>
      </w:r>
      <w:r w:rsidR="00A41B63" w:rsidRPr="00BF25DC">
        <w:rPr>
          <w:rFonts w:ascii="Arial" w:hAnsi="Arial" w:cs="Arial"/>
          <w:color w:val="000000" w:themeColor="text1"/>
        </w:rPr>
        <w:t>t that a savant having extra</w:t>
      </w:r>
      <w:r w:rsidR="004A22EA" w:rsidRPr="00BF25DC">
        <w:rPr>
          <w:rFonts w:ascii="Arial" w:hAnsi="Arial" w:cs="Arial"/>
          <w:color w:val="000000" w:themeColor="text1"/>
        </w:rPr>
        <w:t>ordinary drawing ability does not mean alone that they are creative</w:t>
      </w:r>
      <w:r w:rsidR="00A41B63" w:rsidRPr="00BF25DC">
        <w:rPr>
          <w:rFonts w:ascii="Arial" w:hAnsi="Arial" w:cs="Arial"/>
          <w:color w:val="000000" w:themeColor="text1"/>
        </w:rPr>
        <w:t>. D</w:t>
      </w:r>
      <w:r w:rsidR="004A22EA" w:rsidRPr="00BF25DC">
        <w:rPr>
          <w:rFonts w:ascii="Arial" w:hAnsi="Arial" w:cs="Arial"/>
          <w:color w:val="000000" w:themeColor="text1"/>
        </w:rPr>
        <w:t>espite the use of her memor</w:t>
      </w:r>
      <w:r w:rsidR="008611E6" w:rsidRPr="00BF25DC">
        <w:rPr>
          <w:rFonts w:ascii="Arial" w:hAnsi="Arial" w:cs="Arial"/>
          <w:color w:val="000000" w:themeColor="text1"/>
        </w:rPr>
        <w:t xml:space="preserve">y skills to produce her artwork, </w:t>
      </w:r>
      <w:r w:rsidR="007E18BE" w:rsidRPr="00BF25DC">
        <w:rPr>
          <w:rFonts w:ascii="Arial" w:hAnsi="Arial" w:cs="Arial"/>
          <w:color w:val="000000" w:themeColor="text1"/>
        </w:rPr>
        <w:t>it has also bee</w:t>
      </w:r>
      <w:r w:rsidR="00A04384" w:rsidRPr="00BF25DC">
        <w:rPr>
          <w:rFonts w:ascii="Arial" w:hAnsi="Arial" w:cs="Arial"/>
          <w:color w:val="000000" w:themeColor="text1"/>
        </w:rPr>
        <w:t xml:space="preserve">n argued </w:t>
      </w:r>
      <w:r w:rsidR="00A41B63" w:rsidRPr="00BF25DC">
        <w:rPr>
          <w:rFonts w:ascii="Arial" w:hAnsi="Arial" w:cs="Arial"/>
          <w:color w:val="000000" w:themeColor="text1"/>
        </w:rPr>
        <w:t xml:space="preserve">however </w:t>
      </w:r>
      <w:r w:rsidR="00A04384" w:rsidRPr="00BF25DC">
        <w:rPr>
          <w:rFonts w:ascii="Arial" w:hAnsi="Arial" w:cs="Arial"/>
          <w:color w:val="000000" w:themeColor="text1"/>
        </w:rPr>
        <w:t>that during her career</w:t>
      </w:r>
      <w:r w:rsidR="008C453E" w:rsidRPr="00BF25DC">
        <w:rPr>
          <w:rFonts w:ascii="Arial" w:hAnsi="Arial" w:cs="Arial"/>
          <w:color w:val="000000" w:themeColor="text1"/>
        </w:rPr>
        <w:t xml:space="preserve"> she would</w:t>
      </w:r>
      <w:r w:rsidR="007E18BE" w:rsidRPr="00BF25DC">
        <w:rPr>
          <w:rFonts w:ascii="Arial" w:hAnsi="Arial" w:cs="Arial"/>
          <w:color w:val="000000" w:themeColor="text1"/>
        </w:rPr>
        <w:t xml:space="preserve"> </w:t>
      </w:r>
      <w:r w:rsidR="00C03DB8" w:rsidRPr="00BF25DC">
        <w:rPr>
          <w:rFonts w:ascii="Arial" w:hAnsi="Arial" w:cs="Arial"/>
          <w:color w:val="000000" w:themeColor="text1"/>
        </w:rPr>
        <w:t>a</w:t>
      </w:r>
      <w:r w:rsidR="00A41B63" w:rsidRPr="00BF25DC">
        <w:rPr>
          <w:rFonts w:ascii="Arial" w:hAnsi="Arial" w:cs="Arial"/>
          <w:color w:val="000000" w:themeColor="text1"/>
        </w:rPr>
        <w:t>t</w:t>
      </w:r>
      <w:r w:rsidR="00C03DB8" w:rsidRPr="00BF25DC">
        <w:rPr>
          <w:rFonts w:ascii="Arial" w:hAnsi="Arial" w:cs="Arial"/>
          <w:color w:val="000000" w:themeColor="text1"/>
        </w:rPr>
        <w:t xml:space="preserve"> times </w:t>
      </w:r>
      <w:r w:rsidR="007E18BE" w:rsidRPr="00BF25DC">
        <w:rPr>
          <w:rFonts w:ascii="Arial" w:hAnsi="Arial" w:cs="Arial"/>
          <w:color w:val="000000" w:themeColor="text1"/>
        </w:rPr>
        <w:t>alter aspects</w:t>
      </w:r>
      <w:r w:rsidR="00A04384" w:rsidRPr="00BF25DC">
        <w:rPr>
          <w:rFonts w:ascii="Arial" w:hAnsi="Arial" w:cs="Arial"/>
          <w:color w:val="000000" w:themeColor="text1"/>
        </w:rPr>
        <w:t xml:space="preserve"> of the image</w:t>
      </w:r>
      <w:r w:rsidR="007E18BE" w:rsidRPr="00BF25DC">
        <w:rPr>
          <w:rFonts w:ascii="Arial" w:hAnsi="Arial" w:cs="Arial"/>
          <w:color w:val="000000" w:themeColor="text1"/>
        </w:rPr>
        <w:t xml:space="preserve"> including dimensions an</w:t>
      </w:r>
      <w:r w:rsidR="00A20918" w:rsidRPr="00BF25DC">
        <w:rPr>
          <w:rFonts w:ascii="Arial" w:hAnsi="Arial" w:cs="Arial"/>
          <w:color w:val="000000" w:themeColor="text1"/>
        </w:rPr>
        <w:t>d direction of the drawn study (</w:t>
      </w:r>
      <w:r w:rsidR="0057061C" w:rsidRPr="00BF25DC">
        <w:rPr>
          <w:rFonts w:ascii="Arial" w:hAnsi="Arial" w:cs="Arial"/>
          <w:color w:val="000000" w:themeColor="text1"/>
        </w:rPr>
        <w:t>demonstrated</w:t>
      </w:r>
      <w:r w:rsidR="00A20918" w:rsidRPr="00BF25DC">
        <w:rPr>
          <w:rFonts w:ascii="Arial" w:hAnsi="Arial" w:cs="Arial"/>
          <w:color w:val="000000" w:themeColor="text1"/>
        </w:rPr>
        <w:t xml:space="preserve"> in figure</w:t>
      </w:r>
      <w:r w:rsidR="0057061C" w:rsidRPr="00BF25DC">
        <w:rPr>
          <w:rFonts w:ascii="Arial" w:hAnsi="Arial" w:cs="Arial"/>
          <w:color w:val="000000" w:themeColor="text1"/>
        </w:rPr>
        <w:t xml:space="preserve"> 3). </w:t>
      </w:r>
    </w:p>
    <w:p w14:paraId="244E14D2" w14:textId="77777777" w:rsidR="0057061C" w:rsidRDefault="0057061C" w:rsidP="00EA4EFE">
      <w:pPr>
        <w:spacing w:line="480" w:lineRule="auto"/>
        <w:rPr>
          <w:rFonts w:asciiTheme="minorHAnsi" w:hAnsiTheme="minorHAnsi"/>
          <w:color w:val="000000" w:themeColor="text1"/>
          <w:sz w:val="22"/>
          <w:szCs w:val="22"/>
        </w:rPr>
      </w:pPr>
    </w:p>
    <w:p w14:paraId="37C4A699" w14:textId="1F5E2233" w:rsidR="0057061C" w:rsidRDefault="00BF25DC" w:rsidP="00EA4EFE">
      <w:pPr>
        <w:spacing w:line="480" w:lineRule="auto"/>
        <w:rPr>
          <w:rFonts w:asciiTheme="minorHAnsi" w:hAnsiTheme="minorHAnsi"/>
          <w:color w:val="000000" w:themeColor="text1"/>
          <w:sz w:val="22"/>
          <w:szCs w:val="22"/>
        </w:rPr>
      </w:pPr>
      <w:r>
        <w:rPr>
          <w:rFonts w:asciiTheme="minorHAnsi" w:hAnsiTheme="minorHAnsi"/>
          <w:noProof/>
          <w:color w:val="000000" w:themeColor="text1"/>
          <w:sz w:val="22"/>
          <w:szCs w:val="22"/>
        </w:rPr>
        <w:drawing>
          <wp:anchor distT="0" distB="0" distL="114300" distR="114300" simplePos="0" relativeHeight="251671040" behindDoc="0" locked="0" layoutInCell="1" allowOverlap="1" wp14:anchorId="051A8111" wp14:editId="0FA209E3">
            <wp:simplePos x="0" y="0"/>
            <wp:positionH relativeFrom="column">
              <wp:posOffset>1538605</wp:posOffset>
            </wp:positionH>
            <wp:positionV relativeFrom="paragraph">
              <wp:posOffset>-3810</wp:posOffset>
            </wp:positionV>
            <wp:extent cx="2364105" cy="3761740"/>
            <wp:effectExtent l="0" t="0" r="0" b="0"/>
            <wp:wrapTight wrapText="bothSides">
              <wp:wrapPolygon edited="0">
                <wp:start x="0" y="0"/>
                <wp:lineTo x="0" y="21440"/>
                <wp:lineTo x="21351" y="21440"/>
                <wp:lineTo x="2135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12-09 at 12.11.54.png"/>
                    <pic:cNvPicPr/>
                  </pic:nvPicPr>
                  <pic:blipFill rotWithShape="1">
                    <a:blip r:embed="rId15">
                      <a:extLst>
                        <a:ext uri="{28A0092B-C50C-407E-A947-70E740481C1C}">
                          <a14:useLocalDpi xmlns:a14="http://schemas.microsoft.com/office/drawing/2010/main" val="0"/>
                        </a:ext>
                      </a:extLst>
                    </a:blip>
                    <a:srcRect l="3323" t="1194" r="8930" b="4776"/>
                    <a:stretch/>
                  </pic:blipFill>
                  <pic:spPr bwMode="auto">
                    <a:xfrm>
                      <a:off x="0" y="0"/>
                      <a:ext cx="2364105" cy="3761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C8506D" w14:textId="04B142D9" w:rsidR="0057061C" w:rsidRDefault="0057061C" w:rsidP="00EA4EFE">
      <w:pPr>
        <w:spacing w:line="480" w:lineRule="auto"/>
        <w:rPr>
          <w:rFonts w:asciiTheme="minorHAnsi" w:hAnsiTheme="minorHAnsi"/>
          <w:color w:val="000000" w:themeColor="text1"/>
          <w:sz w:val="22"/>
          <w:szCs w:val="22"/>
        </w:rPr>
      </w:pPr>
    </w:p>
    <w:p w14:paraId="02C22B6F" w14:textId="6175BFE4" w:rsidR="0057061C" w:rsidRDefault="0057061C" w:rsidP="00EA4EFE">
      <w:pPr>
        <w:spacing w:line="480" w:lineRule="auto"/>
        <w:rPr>
          <w:rFonts w:asciiTheme="minorHAnsi" w:hAnsiTheme="minorHAnsi"/>
          <w:color w:val="000000" w:themeColor="text1"/>
          <w:sz w:val="22"/>
          <w:szCs w:val="22"/>
        </w:rPr>
      </w:pPr>
    </w:p>
    <w:p w14:paraId="628187BD" w14:textId="77777777" w:rsidR="0057061C" w:rsidRDefault="0057061C" w:rsidP="00EA4EFE">
      <w:pPr>
        <w:spacing w:line="480" w:lineRule="auto"/>
        <w:rPr>
          <w:rFonts w:asciiTheme="minorHAnsi" w:hAnsiTheme="minorHAnsi"/>
          <w:color w:val="000000" w:themeColor="text1"/>
          <w:sz w:val="22"/>
          <w:szCs w:val="22"/>
        </w:rPr>
      </w:pPr>
    </w:p>
    <w:p w14:paraId="0D1E37F6" w14:textId="77777777" w:rsidR="0057061C" w:rsidRDefault="0057061C" w:rsidP="00EA4EFE">
      <w:pPr>
        <w:spacing w:line="480" w:lineRule="auto"/>
        <w:rPr>
          <w:rFonts w:asciiTheme="minorHAnsi" w:hAnsiTheme="minorHAnsi"/>
          <w:color w:val="000000" w:themeColor="text1"/>
          <w:sz w:val="22"/>
          <w:szCs w:val="22"/>
        </w:rPr>
      </w:pPr>
    </w:p>
    <w:p w14:paraId="5B558FBD" w14:textId="77777777" w:rsidR="0057061C" w:rsidRDefault="0057061C" w:rsidP="00EA4EFE">
      <w:pPr>
        <w:spacing w:line="480" w:lineRule="auto"/>
        <w:rPr>
          <w:rFonts w:asciiTheme="minorHAnsi" w:hAnsiTheme="minorHAnsi"/>
          <w:color w:val="000000" w:themeColor="text1"/>
          <w:sz w:val="22"/>
          <w:szCs w:val="22"/>
        </w:rPr>
      </w:pPr>
    </w:p>
    <w:p w14:paraId="7C78286A" w14:textId="77777777" w:rsidR="0057061C" w:rsidRDefault="0057061C" w:rsidP="00EA4EFE">
      <w:pPr>
        <w:spacing w:line="480" w:lineRule="auto"/>
        <w:rPr>
          <w:rFonts w:asciiTheme="minorHAnsi" w:hAnsiTheme="minorHAnsi"/>
          <w:color w:val="000000" w:themeColor="text1"/>
          <w:sz w:val="22"/>
          <w:szCs w:val="22"/>
        </w:rPr>
      </w:pPr>
    </w:p>
    <w:p w14:paraId="28B353C9" w14:textId="77777777" w:rsidR="0057061C" w:rsidRDefault="0057061C" w:rsidP="00EA4EFE">
      <w:pPr>
        <w:spacing w:line="480" w:lineRule="auto"/>
        <w:rPr>
          <w:rFonts w:asciiTheme="minorHAnsi" w:hAnsiTheme="minorHAnsi"/>
          <w:color w:val="000000" w:themeColor="text1"/>
          <w:sz w:val="22"/>
          <w:szCs w:val="22"/>
        </w:rPr>
      </w:pPr>
    </w:p>
    <w:p w14:paraId="02A20171" w14:textId="77777777" w:rsidR="0057061C" w:rsidRDefault="0057061C" w:rsidP="00EA4EFE">
      <w:pPr>
        <w:spacing w:line="480" w:lineRule="auto"/>
        <w:rPr>
          <w:rFonts w:asciiTheme="minorHAnsi" w:hAnsiTheme="minorHAnsi"/>
          <w:color w:val="000000" w:themeColor="text1"/>
          <w:sz w:val="22"/>
          <w:szCs w:val="22"/>
        </w:rPr>
      </w:pPr>
    </w:p>
    <w:p w14:paraId="1C1E011A" w14:textId="77777777" w:rsidR="0057061C" w:rsidRDefault="0057061C" w:rsidP="00EA4EFE">
      <w:pPr>
        <w:spacing w:line="480" w:lineRule="auto"/>
        <w:rPr>
          <w:rFonts w:asciiTheme="minorHAnsi" w:hAnsiTheme="minorHAnsi"/>
          <w:color w:val="000000" w:themeColor="text1"/>
          <w:sz w:val="22"/>
          <w:szCs w:val="22"/>
        </w:rPr>
      </w:pPr>
    </w:p>
    <w:p w14:paraId="461D0D00" w14:textId="77777777" w:rsidR="0057061C" w:rsidRDefault="0057061C" w:rsidP="00EA4EFE">
      <w:pPr>
        <w:spacing w:line="480" w:lineRule="auto"/>
        <w:rPr>
          <w:rFonts w:asciiTheme="minorHAnsi" w:hAnsiTheme="minorHAnsi"/>
          <w:color w:val="000000" w:themeColor="text1"/>
          <w:sz w:val="22"/>
          <w:szCs w:val="22"/>
        </w:rPr>
      </w:pPr>
    </w:p>
    <w:p w14:paraId="63889F93" w14:textId="5E7490DE" w:rsidR="0057061C" w:rsidRDefault="00BF25DC" w:rsidP="00EA4EFE">
      <w:pPr>
        <w:spacing w:line="480" w:lineRule="auto"/>
        <w:rPr>
          <w:rFonts w:asciiTheme="minorHAnsi" w:hAnsiTheme="minorHAnsi"/>
          <w:color w:val="000000" w:themeColor="text1"/>
          <w:sz w:val="22"/>
          <w:szCs w:val="22"/>
        </w:rPr>
      </w:pPr>
      <w:r>
        <w:rPr>
          <w:noProof/>
        </w:rPr>
        <mc:AlternateContent>
          <mc:Choice Requires="wps">
            <w:drawing>
              <wp:anchor distT="0" distB="0" distL="114300" distR="114300" simplePos="0" relativeHeight="251673088" behindDoc="0" locked="0" layoutInCell="1" allowOverlap="1" wp14:anchorId="302E75B2" wp14:editId="5662148B">
                <wp:simplePos x="0" y="0"/>
                <wp:positionH relativeFrom="column">
                  <wp:posOffset>1538605</wp:posOffset>
                </wp:positionH>
                <wp:positionV relativeFrom="paragraph">
                  <wp:posOffset>25400</wp:posOffset>
                </wp:positionV>
                <wp:extent cx="2364105" cy="565150"/>
                <wp:effectExtent l="0" t="0" r="0" b="0"/>
                <wp:wrapTight wrapText="bothSides">
                  <wp:wrapPolygon edited="0">
                    <wp:start x="0" y="0"/>
                    <wp:lineTo x="0" y="20387"/>
                    <wp:lineTo x="21351" y="20387"/>
                    <wp:lineTo x="21351"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364105" cy="565150"/>
                        </a:xfrm>
                        <a:prstGeom prst="rect">
                          <a:avLst/>
                        </a:prstGeom>
                        <a:solidFill>
                          <a:prstClr val="white"/>
                        </a:solidFill>
                        <a:ln>
                          <a:noFill/>
                        </a:ln>
                        <a:effectLst/>
                      </wps:spPr>
                      <wps:txbx>
                        <w:txbxContent>
                          <w:p w14:paraId="6AC57E1A" w14:textId="1748F70D" w:rsidR="005677BB" w:rsidRPr="00BF25DC" w:rsidRDefault="005677BB" w:rsidP="00485692">
                            <w:pPr>
                              <w:pStyle w:val="Caption"/>
                              <w:rPr>
                                <w:noProof/>
                                <w:color w:val="000000" w:themeColor="text1"/>
                                <w:sz w:val="22"/>
                                <w:szCs w:val="22"/>
                              </w:rPr>
                            </w:pPr>
                            <w:r>
                              <w:rPr>
                                <w:rFonts w:ascii="Arial" w:hAnsi="Arial" w:cs="Arial"/>
                                <w:i w:val="0"/>
                                <w:iCs w:val="0"/>
                                <w:color w:val="000000" w:themeColor="text1"/>
                                <w:sz w:val="20"/>
                                <w:szCs w:val="20"/>
                              </w:rPr>
                              <w:t>(</w:t>
                            </w:r>
                            <w:r w:rsidRPr="00BF25DC">
                              <w:rPr>
                                <w:rFonts w:ascii="Arial" w:hAnsi="Arial" w:cs="Arial"/>
                                <w:i w:val="0"/>
                                <w:iCs w:val="0"/>
                                <w:color w:val="000000" w:themeColor="text1"/>
                                <w:sz w:val="20"/>
                                <w:szCs w:val="20"/>
                              </w:rPr>
                              <w:t xml:space="preserve">Figure </w:t>
                            </w:r>
                            <w:r>
                              <w:rPr>
                                <w:rFonts w:ascii="Arial" w:hAnsi="Arial" w:cs="Arial"/>
                                <w:i w:val="0"/>
                                <w:iCs w:val="0"/>
                                <w:color w:val="000000" w:themeColor="text1"/>
                                <w:sz w:val="20"/>
                                <w:szCs w:val="20"/>
                              </w:rPr>
                              <w:t>3</w:t>
                            </w:r>
                            <w:r w:rsidRPr="00BF25DC">
                              <w:rPr>
                                <w:rFonts w:ascii="Arial" w:hAnsi="Arial" w:cs="Arial"/>
                                <w:i w:val="0"/>
                                <w:iCs w:val="0"/>
                                <w:color w:val="000000" w:themeColor="text1"/>
                                <w:sz w:val="20"/>
                                <w:szCs w:val="20"/>
                              </w:rPr>
                              <w:t>. Two cockerels; one upside down. These were drawn at about the age of</w:t>
                            </w:r>
                            <w:r w:rsidRPr="00BF25DC">
                              <w:rPr>
                                <w:color w:val="000000" w:themeColor="text1"/>
                              </w:rPr>
                              <w:t xml:space="preserve"> </w:t>
                            </w:r>
                            <w:r w:rsidRPr="00BF25DC">
                              <w:rPr>
                                <w:rFonts w:ascii="Arial" w:hAnsi="Arial" w:cs="Arial"/>
                                <w:i w:val="0"/>
                                <w:iCs w:val="0"/>
                                <w:color w:val="000000" w:themeColor="text1"/>
                                <w:sz w:val="20"/>
                                <w:szCs w:val="20"/>
                              </w:rPr>
                              <w:t>6</w:t>
                            </w:r>
                            <w:r>
                              <w:rPr>
                                <w:rFonts w:ascii="Arial" w:hAnsi="Arial" w:cs="Arial"/>
                                <w:i w:val="0"/>
                                <w:iCs w:val="0"/>
                                <w:color w:val="000000" w:themeColor="text1"/>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2E75B2" id="Text Box 20" o:spid="_x0000_s1028" type="#_x0000_t202" style="position:absolute;margin-left:121.15pt;margin-top:2pt;width:186.15pt;height:44.5pt;z-index:25167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" stroked="f">
                <v:textbox style="mso-fit-shape-to-text:t" inset="0,0,0,0">
                  <w:txbxContent>
                    <w:p w14:paraId="6AC57E1A" w14:textId="1748F70D" w:rsidR="005677BB" w:rsidRPr="00BF25DC" w:rsidRDefault="005677BB" w:rsidP="00485692">
                      <w:pPr>
                        <w:pStyle w:val="Caption"/>
                        <w:rPr>
                          <w:noProof/>
                          <w:color w:val="000000" w:themeColor="text1"/>
                          <w:sz w:val="22"/>
                          <w:szCs w:val="22"/>
                        </w:rPr>
                      </w:pPr>
                      <w:r>
                        <w:rPr>
                          <w:rFonts w:ascii="Arial" w:hAnsi="Arial" w:cs="Arial"/>
                          <w:i w:val="0"/>
                          <w:iCs w:val="0"/>
                          <w:color w:val="000000" w:themeColor="text1"/>
                          <w:sz w:val="20"/>
                          <w:szCs w:val="20"/>
                        </w:rPr>
                        <w:t>(</w:t>
                      </w:r>
                      <w:r w:rsidRPr="00BF25DC">
                        <w:rPr>
                          <w:rFonts w:ascii="Arial" w:hAnsi="Arial" w:cs="Arial"/>
                          <w:i w:val="0"/>
                          <w:iCs w:val="0"/>
                          <w:color w:val="000000" w:themeColor="text1"/>
                          <w:sz w:val="20"/>
                          <w:szCs w:val="20"/>
                        </w:rPr>
                        <w:t xml:space="preserve">Figure </w:t>
                      </w:r>
                      <w:r>
                        <w:rPr>
                          <w:rFonts w:ascii="Arial" w:hAnsi="Arial" w:cs="Arial"/>
                          <w:i w:val="0"/>
                          <w:iCs w:val="0"/>
                          <w:color w:val="000000" w:themeColor="text1"/>
                          <w:sz w:val="20"/>
                          <w:szCs w:val="20"/>
                        </w:rPr>
                        <w:t>3</w:t>
                      </w:r>
                      <w:r w:rsidRPr="00BF25DC">
                        <w:rPr>
                          <w:rFonts w:ascii="Arial" w:hAnsi="Arial" w:cs="Arial"/>
                          <w:i w:val="0"/>
                          <w:iCs w:val="0"/>
                          <w:color w:val="000000" w:themeColor="text1"/>
                          <w:sz w:val="20"/>
                          <w:szCs w:val="20"/>
                        </w:rPr>
                        <w:t>. Two cockerels; one upside down. These were drawn at about the age of</w:t>
                      </w:r>
                      <w:r w:rsidRPr="00BF25DC">
                        <w:rPr>
                          <w:color w:val="000000" w:themeColor="text1"/>
                        </w:rPr>
                        <w:t xml:space="preserve"> </w:t>
                      </w:r>
                      <w:r w:rsidRPr="00BF25DC">
                        <w:rPr>
                          <w:rFonts w:ascii="Arial" w:hAnsi="Arial" w:cs="Arial"/>
                          <w:i w:val="0"/>
                          <w:iCs w:val="0"/>
                          <w:color w:val="000000" w:themeColor="text1"/>
                          <w:sz w:val="20"/>
                          <w:szCs w:val="20"/>
                        </w:rPr>
                        <w:t>6</w:t>
                      </w:r>
                      <w:r>
                        <w:rPr>
                          <w:rFonts w:ascii="Arial" w:hAnsi="Arial" w:cs="Arial"/>
                          <w:i w:val="0"/>
                          <w:iCs w:val="0"/>
                          <w:color w:val="000000" w:themeColor="text1"/>
                          <w:sz w:val="20"/>
                          <w:szCs w:val="20"/>
                        </w:rPr>
                        <w:t>)</w:t>
                      </w:r>
                    </w:p>
                  </w:txbxContent>
                </v:textbox>
                <w10:wrap type="tight"/>
              </v:shape>
            </w:pict>
          </mc:Fallback>
        </mc:AlternateContent>
      </w:r>
    </w:p>
    <w:p w14:paraId="0B5EBDCC" w14:textId="7941700D" w:rsidR="0057061C" w:rsidRDefault="0057061C" w:rsidP="00EA4EFE">
      <w:pPr>
        <w:spacing w:line="480" w:lineRule="auto"/>
        <w:rPr>
          <w:rFonts w:asciiTheme="minorHAnsi" w:hAnsiTheme="minorHAnsi"/>
          <w:color w:val="000000" w:themeColor="text1"/>
          <w:sz w:val="22"/>
          <w:szCs w:val="22"/>
        </w:rPr>
      </w:pPr>
    </w:p>
    <w:p w14:paraId="383CE9A2" w14:textId="77777777" w:rsidR="0057061C" w:rsidRDefault="0057061C" w:rsidP="00EA4EFE">
      <w:pPr>
        <w:spacing w:line="480" w:lineRule="auto"/>
        <w:rPr>
          <w:rFonts w:asciiTheme="minorHAnsi" w:hAnsiTheme="minorHAnsi"/>
          <w:color w:val="000000" w:themeColor="text1"/>
          <w:sz w:val="22"/>
          <w:szCs w:val="22"/>
        </w:rPr>
      </w:pPr>
    </w:p>
    <w:p w14:paraId="2742B935" w14:textId="7226E9E9" w:rsidR="0076308E" w:rsidRPr="00BF25DC" w:rsidRDefault="00354799" w:rsidP="00EA4EFE">
      <w:pPr>
        <w:spacing w:line="480" w:lineRule="auto"/>
        <w:rPr>
          <w:rFonts w:ascii="Arial" w:hAnsi="Arial" w:cs="Arial"/>
          <w:color w:val="000000" w:themeColor="text1"/>
        </w:rPr>
      </w:pPr>
      <w:r w:rsidRPr="00BF25DC">
        <w:rPr>
          <w:rFonts w:ascii="Arial" w:hAnsi="Arial" w:cs="Arial"/>
          <w:color w:val="000000" w:themeColor="text1"/>
        </w:rPr>
        <w:lastRenderedPageBreak/>
        <w:t>This suggests</w:t>
      </w:r>
      <w:r w:rsidR="007E18BE" w:rsidRPr="00BF25DC">
        <w:rPr>
          <w:rFonts w:ascii="Arial" w:hAnsi="Arial" w:cs="Arial"/>
          <w:color w:val="000000" w:themeColor="text1"/>
        </w:rPr>
        <w:t xml:space="preserve"> that despite using memory recall skills she could be </w:t>
      </w:r>
      <w:r w:rsidRPr="00BF25DC">
        <w:rPr>
          <w:rFonts w:ascii="Arial" w:hAnsi="Arial" w:cs="Arial"/>
          <w:color w:val="000000" w:themeColor="text1"/>
        </w:rPr>
        <w:t xml:space="preserve">too </w:t>
      </w:r>
      <w:r w:rsidR="007E18BE" w:rsidRPr="00BF25DC">
        <w:rPr>
          <w:rFonts w:ascii="Arial" w:hAnsi="Arial" w:cs="Arial"/>
          <w:color w:val="000000" w:themeColor="text1"/>
        </w:rPr>
        <w:t>creative</w:t>
      </w:r>
      <w:r w:rsidR="00C03DB8" w:rsidRPr="00BF25DC">
        <w:rPr>
          <w:rFonts w:ascii="Arial" w:hAnsi="Arial" w:cs="Arial"/>
          <w:color w:val="000000" w:themeColor="text1"/>
        </w:rPr>
        <w:t xml:space="preserve"> </w:t>
      </w:r>
      <w:r w:rsidR="00664FD4">
        <w:rPr>
          <w:rFonts w:ascii="Arial" w:hAnsi="Arial" w:cs="Arial"/>
          <w:noProof/>
          <w:color w:val="000000" w:themeColor="text1"/>
        </w:rPr>
        <w:t xml:space="preserve">(McDevitt et al. </w:t>
      </w:r>
      <w:r w:rsidR="00664FD4" w:rsidRPr="00BF25DC">
        <w:rPr>
          <w:rFonts w:ascii="Arial" w:hAnsi="Arial" w:cs="Arial"/>
          <w:noProof/>
          <w:color w:val="000000" w:themeColor="text1"/>
        </w:rPr>
        <w:t>2012)</w:t>
      </w:r>
      <w:r w:rsidR="00294F20" w:rsidRPr="00BF25DC">
        <w:rPr>
          <w:rFonts w:ascii="Arial" w:hAnsi="Arial" w:cs="Arial"/>
          <w:color w:val="000000" w:themeColor="text1"/>
        </w:rPr>
        <w:t xml:space="preserve">, questioning </w:t>
      </w:r>
      <w:r w:rsidR="00672434" w:rsidRPr="00BF25DC">
        <w:rPr>
          <w:rFonts w:ascii="Arial" w:hAnsi="Arial" w:cs="Arial"/>
          <w:color w:val="000000" w:themeColor="text1"/>
        </w:rPr>
        <w:t xml:space="preserve">whether </w:t>
      </w:r>
      <w:r w:rsidR="008B1987" w:rsidRPr="00BF25DC">
        <w:rPr>
          <w:rFonts w:ascii="Arial" w:hAnsi="Arial" w:cs="Arial"/>
          <w:color w:val="000000" w:themeColor="text1"/>
        </w:rPr>
        <w:t>stigmatisation</w:t>
      </w:r>
      <w:r w:rsidR="006F60ED" w:rsidRPr="00BF25DC">
        <w:rPr>
          <w:rFonts w:ascii="Arial" w:hAnsi="Arial" w:cs="Arial"/>
          <w:color w:val="000000" w:themeColor="text1"/>
        </w:rPr>
        <w:t xml:space="preserve"> of an absence of creativity amongst autistic individuals is merely due to the limited awareness of their creative abilities</w:t>
      </w:r>
      <w:r w:rsidRPr="00BF25DC">
        <w:rPr>
          <w:rFonts w:ascii="Arial" w:hAnsi="Arial" w:cs="Arial"/>
          <w:color w:val="000000" w:themeColor="text1"/>
        </w:rPr>
        <w:t xml:space="preserve"> within society.</w:t>
      </w:r>
      <w:r w:rsidR="006F18A9" w:rsidRPr="00BF25DC">
        <w:rPr>
          <w:rFonts w:ascii="Arial" w:hAnsi="Arial" w:cs="Arial"/>
          <w:color w:val="000000" w:themeColor="text1"/>
        </w:rPr>
        <w:t xml:space="preserve"> </w:t>
      </w:r>
    </w:p>
    <w:p w14:paraId="15F8C9E2" w14:textId="77777777" w:rsidR="00A65619" w:rsidRPr="00BF25DC" w:rsidRDefault="00A65619" w:rsidP="00EA4EFE">
      <w:pPr>
        <w:spacing w:line="480" w:lineRule="auto"/>
        <w:rPr>
          <w:rFonts w:ascii="Arial" w:hAnsi="Arial" w:cs="Arial"/>
          <w:color w:val="000000" w:themeColor="text1"/>
        </w:rPr>
      </w:pPr>
    </w:p>
    <w:p w14:paraId="501C6F85" w14:textId="77F63605" w:rsidR="003C4121" w:rsidRPr="00BF25DC" w:rsidRDefault="00094761" w:rsidP="00EA4EFE">
      <w:pPr>
        <w:spacing w:line="480" w:lineRule="auto"/>
        <w:rPr>
          <w:rFonts w:ascii="Arial" w:hAnsi="Arial" w:cs="Arial"/>
          <w:color w:val="000000" w:themeColor="text1"/>
        </w:rPr>
      </w:pPr>
      <w:r w:rsidRPr="00BF25DC">
        <w:rPr>
          <w:rFonts w:ascii="Arial" w:hAnsi="Arial" w:cs="Arial"/>
          <w:color w:val="000000" w:themeColor="text1"/>
        </w:rPr>
        <w:t xml:space="preserve">Psychologist, Lorna Selfe who has studied the case of </w:t>
      </w:r>
      <w:r w:rsidR="00B90414" w:rsidRPr="00FC0F8E">
        <w:rPr>
          <w:rFonts w:ascii="Arial" w:hAnsi="Arial" w:cs="Arial"/>
          <w:color w:val="000000" w:themeColor="text1"/>
        </w:rPr>
        <w:t>Chroym</w:t>
      </w:r>
      <w:r w:rsidRPr="00BF25DC">
        <w:rPr>
          <w:rFonts w:ascii="Arial" w:hAnsi="Arial" w:cs="Arial"/>
          <w:color w:val="000000" w:themeColor="text1"/>
        </w:rPr>
        <w:t>’s savant abilities believes the use of recall skills stems from the inabilit</w:t>
      </w:r>
      <w:r w:rsidR="00354799" w:rsidRPr="00BF25DC">
        <w:rPr>
          <w:rFonts w:ascii="Arial" w:hAnsi="Arial" w:cs="Arial"/>
          <w:color w:val="000000" w:themeColor="text1"/>
        </w:rPr>
        <w:t>y</w:t>
      </w:r>
      <w:r w:rsidRPr="00BF25DC">
        <w:rPr>
          <w:rFonts w:ascii="Arial" w:hAnsi="Arial" w:cs="Arial"/>
          <w:color w:val="000000" w:themeColor="text1"/>
        </w:rPr>
        <w:t xml:space="preserve"> to co</w:t>
      </w:r>
      <w:r w:rsidR="00230453" w:rsidRPr="00BF25DC">
        <w:rPr>
          <w:rFonts w:ascii="Arial" w:hAnsi="Arial" w:cs="Arial"/>
          <w:color w:val="000000" w:themeColor="text1"/>
        </w:rPr>
        <w:t xml:space="preserve">mprehend </w:t>
      </w:r>
      <w:r w:rsidRPr="00BF25DC">
        <w:rPr>
          <w:rFonts w:ascii="Arial" w:hAnsi="Arial" w:cs="Arial"/>
          <w:color w:val="000000" w:themeColor="text1"/>
        </w:rPr>
        <w:t>the subject they’re drawing</w:t>
      </w:r>
      <w:r w:rsidR="00B8785F" w:rsidRPr="00BF25DC">
        <w:rPr>
          <w:rFonts w:ascii="Arial" w:hAnsi="Arial" w:cs="Arial"/>
          <w:color w:val="000000" w:themeColor="text1"/>
        </w:rPr>
        <w:t>.</w:t>
      </w:r>
      <w:r w:rsidRPr="00BF25DC">
        <w:rPr>
          <w:rFonts w:ascii="Arial" w:hAnsi="Arial" w:cs="Arial"/>
          <w:color w:val="000000" w:themeColor="text1"/>
        </w:rPr>
        <w:t xml:space="preserve"> </w:t>
      </w:r>
      <w:r w:rsidR="00354799" w:rsidRPr="00BF25DC">
        <w:rPr>
          <w:rFonts w:ascii="Arial" w:hAnsi="Arial" w:cs="Arial"/>
          <w:color w:val="000000" w:themeColor="text1"/>
        </w:rPr>
        <w:t>This is d</w:t>
      </w:r>
      <w:r w:rsidRPr="00BF25DC">
        <w:rPr>
          <w:rFonts w:ascii="Arial" w:hAnsi="Arial" w:cs="Arial"/>
          <w:color w:val="000000" w:themeColor="text1"/>
        </w:rPr>
        <w:t xml:space="preserve">ue to the lack of intervention from verbal language skills which is crucial in typical development of representational drawing in children </w:t>
      </w:r>
      <w:sdt>
        <w:sdtPr>
          <w:rPr>
            <w:rFonts w:ascii="Arial" w:hAnsi="Arial" w:cs="Arial"/>
            <w:color w:val="000000" w:themeColor="text1"/>
          </w:rPr>
          <w:id w:val="2009241429"/>
          <w:citation/>
        </w:sdtPr>
        <w:sdtEndPr/>
        <w:sdtContent>
          <w:r w:rsidRPr="00BF25DC">
            <w:rPr>
              <w:rFonts w:ascii="Arial" w:hAnsi="Arial" w:cs="Arial"/>
              <w:color w:val="000000" w:themeColor="text1"/>
            </w:rPr>
            <w:fldChar w:fldCharType="begin"/>
          </w:r>
          <w:r w:rsidRPr="00BF25DC">
            <w:rPr>
              <w:rFonts w:ascii="Arial" w:hAnsi="Arial" w:cs="Arial"/>
              <w:color w:val="000000" w:themeColor="text1"/>
            </w:rPr>
            <w:instrText xml:space="preserve"> CITATION Gol12 \l 2057 </w:instrText>
          </w:r>
          <w:r w:rsidRPr="00BF25DC">
            <w:rPr>
              <w:rFonts w:ascii="Arial" w:hAnsi="Arial" w:cs="Arial"/>
              <w:color w:val="000000" w:themeColor="text1"/>
            </w:rPr>
            <w:fldChar w:fldCharType="separate"/>
          </w:r>
          <w:r w:rsidRPr="00BF25DC">
            <w:rPr>
              <w:rFonts w:ascii="Arial" w:hAnsi="Arial" w:cs="Arial"/>
              <w:noProof/>
              <w:color w:val="000000" w:themeColor="text1"/>
            </w:rPr>
            <w:t>(Golomb, 2012)</w:t>
          </w:r>
          <w:r w:rsidRPr="00BF25DC">
            <w:rPr>
              <w:rFonts w:ascii="Arial" w:hAnsi="Arial" w:cs="Arial"/>
              <w:color w:val="000000" w:themeColor="text1"/>
            </w:rPr>
            <w:fldChar w:fldCharType="end"/>
          </w:r>
        </w:sdtContent>
      </w:sdt>
      <w:r w:rsidR="003606F4" w:rsidRPr="00BF25DC">
        <w:rPr>
          <w:rFonts w:ascii="Arial" w:hAnsi="Arial" w:cs="Arial"/>
          <w:color w:val="000000" w:themeColor="text1"/>
        </w:rPr>
        <w:t xml:space="preserve">. </w:t>
      </w:r>
      <w:r w:rsidR="0002281D" w:rsidRPr="00BF25DC">
        <w:rPr>
          <w:rFonts w:ascii="Arial" w:hAnsi="Arial" w:cs="Arial"/>
          <w:color w:val="000000" w:themeColor="text1"/>
        </w:rPr>
        <w:t xml:space="preserve">Beliefs </w:t>
      </w:r>
      <w:r w:rsidR="00EE6A27">
        <w:rPr>
          <w:rFonts w:ascii="Arial" w:hAnsi="Arial" w:cs="Arial"/>
          <w:color w:val="000000" w:themeColor="text1"/>
        </w:rPr>
        <w:t xml:space="preserve">at </w:t>
      </w:r>
      <w:r w:rsidR="0071076F" w:rsidRPr="00BF25DC">
        <w:rPr>
          <w:rFonts w:ascii="Arial" w:hAnsi="Arial" w:cs="Arial"/>
          <w:color w:val="000000" w:themeColor="text1"/>
        </w:rPr>
        <w:t>the</w:t>
      </w:r>
      <w:r w:rsidR="0002281D" w:rsidRPr="00BF25DC">
        <w:rPr>
          <w:rFonts w:ascii="Arial" w:hAnsi="Arial" w:cs="Arial"/>
          <w:color w:val="000000" w:themeColor="text1"/>
        </w:rPr>
        <w:t xml:space="preserve"> time w</w:t>
      </w:r>
      <w:r w:rsidR="00D36E9D" w:rsidRPr="00BF25DC">
        <w:rPr>
          <w:rFonts w:ascii="Arial" w:hAnsi="Arial" w:cs="Arial"/>
          <w:color w:val="000000" w:themeColor="text1"/>
        </w:rPr>
        <w:t>as</w:t>
      </w:r>
      <w:r w:rsidR="0002281D" w:rsidRPr="00BF25DC">
        <w:rPr>
          <w:rFonts w:ascii="Arial" w:hAnsi="Arial" w:cs="Arial"/>
          <w:color w:val="000000" w:themeColor="text1"/>
        </w:rPr>
        <w:t xml:space="preserve"> that language skills were needed to </w:t>
      </w:r>
      <w:r w:rsidR="009A40F4" w:rsidRPr="00BF25DC">
        <w:rPr>
          <w:rFonts w:ascii="Arial" w:hAnsi="Arial" w:cs="Arial"/>
          <w:color w:val="000000" w:themeColor="text1"/>
        </w:rPr>
        <w:t>work in parallel to</w:t>
      </w:r>
      <w:r w:rsidR="0002281D" w:rsidRPr="00BF25DC">
        <w:rPr>
          <w:rFonts w:ascii="Arial" w:hAnsi="Arial" w:cs="Arial"/>
          <w:color w:val="000000" w:themeColor="text1"/>
        </w:rPr>
        <w:t xml:space="preserve"> drawing abilities </w:t>
      </w:r>
      <w:r w:rsidR="009A40F4" w:rsidRPr="00BF25DC">
        <w:rPr>
          <w:rFonts w:ascii="Arial" w:hAnsi="Arial" w:cs="Arial"/>
          <w:color w:val="000000" w:themeColor="text1"/>
        </w:rPr>
        <w:t>in order for the child to fully understand what they’re drawing.</w:t>
      </w:r>
      <w:r w:rsidR="0002281D" w:rsidRPr="00BF25DC">
        <w:rPr>
          <w:rFonts w:ascii="Arial" w:hAnsi="Arial" w:cs="Arial"/>
          <w:color w:val="000000" w:themeColor="text1"/>
        </w:rPr>
        <w:t xml:space="preserve"> Nadia’s case proved this was</w:t>
      </w:r>
      <w:r w:rsidR="00FD469C" w:rsidRPr="00BF25DC">
        <w:rPr>
          <w:rFonts w:ascii="Arial" w:hAnsi="Arial" w:cs="Arial"/>
          <w:color w:val="000000" w:themeColor="text1"/>
        </w:rPr>
        <w:t xml:space="preserve"> not n</w:t>
      </w:r>
      <w:r w:rsidR="0002281D" w:rsidRPr="00BF25DC">
        <w:rPr>
          <w:rFonts w:ascii="Arial" w:hAnsi="Arial" w:cs="Arial"/>
          <w:color w:val="000000" w:themeColor="text1"/>
        </w:rPr>
        <w:t>ecessary</w:t>
      </w:r>
      <w:r w:rsidR="009A40F4" w:rsidRPr="00BF25DC">
        <w:rPr>
          <w:rFonts w:ascii="Arial" w:hAnsi="Arial" w:cs="Arial"/>
          <w:color w:val="000000" w:themeColor="text1"/>
        </w:rPr>
        <w:t>,</w:t>
      </w:r>
      <w:r w:rsidR="00354799" w:rsidRPr="00BF25DC">
        <w:rPr>
          <w:rFonts w:ascii="Arial" w:hAnsi="Arial" w:cs="Arial"/>
          <w:color w:val="000000" w:themeColor="text1"/>
        </w:rPr>
        <w:t xml:space="preserve"> as she dre</w:t>
      </w:r>
      <w:r w:rsidR="0002281D" w:rsidRPr="00BF25DC">
        <w:rPr>
          <w:rFonts w:ascii="Arial" w:hAnsi="Arial" w:cs="Arial"/>
          <w:color w:val="000000" w:themeColor="text1"/>
        </w:rPr>
        <w:t xml:space="preserve">w without </w:t>
      </w:r>
      <w:r w:rsidR="00A95662" w:rsidRPr="00BF25DC">
        <w:rPr>
          <w:rFonts w:ascii="Arial" w:hAnsi="Arial" w:cs="Arial"/>
          <w:color w:val="000000" w:themeColor="text1"/>
        </w:rPr>
        <w:t>conceptualising what she was drawing</w:t>
      </w:r>
      <w:r w:rsidR="0002281D" w:rsidRPr="00BF25DC">
        <w:rPr>
          <w:rFonts w:ascii="Arial" w:hAnsi="Arial" w:cs="Arial"/>
          <w:color w:val="000000" w:themeColor="text1"/>
        </w:rPr>
        <w:t xml:space="preserve"> </w:t>
      </w:r>
      <w:sdt>
        <w:sdtPr>
          <w:rPr>
            <w:rFonts w:ascii="Arial" w:hAnsi="Arial" w:cs="Arial"/>
            <w:color w:val="000000" w:themeColor="text1"/>
          </w:rPr>
          <w:id w:val="283323069"/>
          <w:citation/>
        </w:sdtPr>
        <w:sdtEndPr/>
        <w:sdtContent>
          <w:r w:rsidR="0002281D" w:rsidRPr="00BF25DC">
            <w:rPr>
              <w:rFonts w:ascii="Arial" w:hAnsi="Arial" w:cs="Arial"/>
              <w:color w:val="000000" w:themeColor="text1"/>
            </w:rPr>
            <w:fldChar w:fldCharType="begin"/>
          </w:r>
          <w:r w:rsidR="0002281D" w:rsidRPr="00BF25DC">
            <w:rPr>
              <w:rFonts w:ascii="Arial" w:hAnsi="Arial" w:cs="Arial"/>
              <w:color w:val="000000" w:themeColor="text1"/>
            </w:rPr>
            <w:instrText xml:space="preserve"> CITATION Sac12 \l 2057 </w:instrText>
          </w:r>
          <w:r w:rsidR="0002281D" w:rsidRPr="00BF25DC">
            <w:rPr>
              <w:rFonts w:ascii="Arial" w:hAnsi="Arial" w:cs="Arial"/>
              <w:color w:val="000000" w:themeColor="text1"/>
            </w:rPr>
            <w:fldChar w:fldCharType="separate"/>
          </w:r>
          <w:r w:rsidR="0002281D" w:rsidRPr="00BF25DC">
            <w:rPr>
              <w:rFonts w:ascii="Arial" w:hAnsi="Arial" w:cs="Arial"/>
              <w:noProof/>
              <w:color w:val="000000" w:themeColor="text1"/>
            </w:rPr>
            <w:t>(Sacks, 2012)</w:t>
          </w:r>
          <w:r w:rsidR="0002281D" w:rsidRPr="00BF25DC">
            <w:rPr>
              <w:rFonts w:ascii="Arial" w:hAnsi="Arial" w:cs="Arial"/>
              <w:color w:val="000000" w:themeColor="text1"/>
            </w:rPr>
            <w:fldChar w:fldCharType="end"/>
          </w:r>
        </w:sdtContent>
      </w:sdt>
      <w:r w:rsidR="00A95662" w:rsidRPr="00BF25DC">
        <w:rPr>
          <w:rFonts w:ascii="Arial" w:hAnsi="Arial" w:cs="Arial"/>
          <w:color w:val="000000" w:themeColor="text1"/>
        </w:rPr>
        <w:t>.</w:t>
      </w:r>
      <w:r w:rsidR="0002281D" w:rsidRPr="00BF25DC">
        <w:rPr>
          <w:rFonts w:ascii="Arial" w:hAnsi="Arial" w:cs="Arial"/>
          <w:color w:val="000000" w:themeColor="text1"/>
        </w:rPr>
        <w:t xml:space="preserve"> </w:t>
      </w:r>
      <w:r w:rsidR="00D85C98" w:rsidRPr="00BF25DC">
        <w:rPr>
          <w:rFonts w:ascii="Arial" w:hAnsi="Arial" w:cs="Arial"/>
          <w:color w:val="000000" w:themeColor="text1"/>
        </w:rPr>
        <w:t>This builds upon</w:t>
      </w:r>
      <w:r w:rsidR="006760A6" w:rsidRPr="00BF25DC">
        <w:rPr>
          <w:rFonts w:ascii="Arial" w:hAnsi="Arial" w:cs="Arial"/>
          <w:color w:val="000000" w:themeColor="text1"/>
        </w:rPr>
        <w:t xml:space="preserve"> theorist Asperger’s</w:t>
      </w:r>
      <w:r w:rsidR="0002281D" w:rsidRPr="00BF25DC">
        <w:rPr>
          <w:rFonts w:ascii="Arial" w:hAnsi="Arial" w:cs="Arial"/>
          <w:color w:val="000000" w:themeColor="text1"/>
        </w:rPr>
        <w:t xml:space="preserve"> views </w:t>
      </w:r>
      <w:r w:rsidR="003179C3" w:rsidRPr="00BF25DC">
        <w:rPr>
          <w:rFonts w:ascii="Arial" w:hAnsi="Arial" w:cs="Arial"/>
          <w:color w:val="000000" w:themeColor="text1"/>
        </w:rPr>
        <w:t>believing</w:t>
      </w:r>
      <w:r w:rsidR="00354799" w:rsidRPr="00BF25DC">
        <w:rPr>
          <w:rFonts w:ascii="Arial" w:hAnsi="Arial" w:cs="Arial"/>
          <w:color w:val="000000" w:themeColor="text1"/>
        </w:rPr>
        <w:t>,</w:t>
      </w:r>
      <w:r w:rsidR="003179C3" w:rsidRPr="00BF25DC">
        <w:rPr>
          <w:rFonts w:ascii="Arial" w:hAnsi="Arial" w:cs="Arial"/>
          <w:color w:val="000000" w:themeColor="text1"/>
        </w:rPr>
        <w:t xml:space="preserve"> that in art</w:t>
      </w:r>
      <w:r w:rsidR="0002281D" w:rsidRPr="00BF25DC">
        <w:rPr>
          <w:rFonts w:ascii="Arial" w:hAnsi="Arial" w:cs="Arial"/>
          <w:color w:val="000000" w:themeColor="text1"/>
        </w:rPr>
        <w:t xml:space="preserve"> being able to think differently without influences of conceptual understanding and views from language and society</w:t>
      </w:r>
      <w:r w:rsidR="00354799" w:rsidRPr="00BF25DC">
        <w:rPr>
          <w:rFonts w:ascii="Arial" w:hAnsi="Arial" w:cs="Arial"/>
          <w:color w:val="000000" w:themeColor="text1"/>
        </w:rPr>
        <w:t>,</w:t>
      </w:r>
      <w:r w:rsidR="0002281D" w:rsidRPr="00BF25DC">
        <w:rPr>
          <w:rFonts w:ascii="Arial" w:hAnsi="Arial" w:cs="Arial"/>
          <w:color w:val="000000" w:themeColor="text1"/>
        </w:rPr>
        <w:t xml:space="preserve"> can give the work of an autistic artist </w:t>
      </w:r>
      <w:r w:rsidR="003179C3" w:rsidRPr="00BF25DC">
        <w:rPr>
          <w:rFonts w:ascii="Arial" w:hAnsi="Arial" w:cs="Arial"/>
          <w:color w:val="000000" w:themeColor="text1"/>
        </w:rPr>
        <w:t>an</w:t>
      </w:r>
      <w:r w:rsidR="0002281D" w:rsidRPr="00BF25DC">
        <w:rPr>
          <w:rFonts w:ascii="Arial" w:hAnsi="Arial" w:cs="Arial"/>
          <w:color w:val="000000" w:themeColor="text1"/>
        </w:rPr>
        <w:t xml:space="preserve"> im</w:t>
      </w:r>
      <w:r w:rsidR="00A95662" w:rsidRPr="00BF25DC">
        <w:rPr>
          <w:rFonts w:ascii="Arial" w:hAnsi="Arial" w:cs="Arial"/>
          <w:color w:val="000000" w:themeColor="text1"/>
        </w:rPr>
        <w:t xml:space="preserve">portant quality to enhance it. </w:t>
      </w:r>
      <w:r w:rsidR="00065A59" w:rsidRPr="00BF25DC">
        <w:rPr>
          <w:rFonts w:ascii="Arial" w:hAnsi="Arial" w:cs="Arial"/>
          <w:color w:val="000000" w:themeColor="text1"/>
        </w:rPr>
        <w:t>Self</w:t>
      </w:r>
      <w:r w:rsidR="00F12F8F" w:rsidRPr="00BF25DC">
        <w:rPr>
          <w:rFonts w:ascii="Arial" w:hAnsi="Arial" w:cs="Arial"/>
          <w:color w:val="000000" w:themeColor="text1"/>
        </w:rPr>
        <w:t>e</w:t>
      </w:r>
      <w:r w:rsidR="00065A59" w:rsidRPr="00BF25DC">
        <w:rPr>
          <w:rFonts w:ascii="Arial" w:hAnsi="Arial" w:cs="Arial"/>
          <w:color w:val="000000" w:themeColor="text1"/>
        </w:rPr>
        <w:t xml:space="preserve"> believed that there was a strong link between </w:t>
      </w:r>
      <w:r w:rsidR="00B90414" w:rsidRPr="00FC0F8E">
        <w:rPr>
          <w:rFonts w:ascii="Arial" w:hAnsi="Arial" w:cs="Arial"/>
          <w:color w:val="000000" w:themeColor="text1"/>
        </w:rPr>
        <w:t>Chroym</w:t>
      </w:r>
      <w:r w:rsidR="00B90414" w:rsidRPr="00BF25DC">
        <w:rPr>
          <w:rFonts w:ascii="Arial" w:hAnsi="Arial" w:cs="Arial"/>
          <w:color w:val="000000" w:themeColor="text1"/>
        </w:rPr>
        <w:t xml:space="preserve"> </w:t>
      </w:r>
      <w:r w:rsidR="00065A59" w:rsidRPr="00BF25DC">
        <w:rPr>
          <w:rFonts w:ascii="Arial" w:hAnsi="Arial" w:cs="Arial"/>
          <w:color w:val="000000" w:themeColor="text1"/>
        </w:rPr>
        <w:t>s savant skills and h</w:t>
      </w:r>
      <w:r w:rsidR="00F67ED8" w:rsidRPr="00BF25DC">
        <w:rPr>
          <w:rFonts w:ascii="Arial" w:hAnsi="Arial" w:cs="Arial"/>
          <w:color w:val="000000" w:themeColor="text1"/>
        </w:rPr>
        <w:t>er level</w:t>
      </w:r>
      <w:r w:rsidR="00795137" w:rsidRPr="00BF25DC">
        <w:rPr>
          <w:rFonts w:ascii="Arial" w:hAnsi="Arial" w:cs="Arial"/>
          <w:color w:val="000000" w:themeColor="text1"/>
        </w:rPr>
        <w:t xml:space="preserve"> of language abilities, suggesting her</w:t>
      </w:r>
      <w:r w:rsidR="00354799" w:rsidRPr="00BF25DC">
        <w:rPr>
          <w:rFonts w:ascii="Arial" w:hAnsi="Arial" w:cs="Arial"/>
          <w:color w:val="000000" w:themeColor="text1"/>
        </w:rPr>
        <w:t xml:space="preserve"> in</w:t>
      </w:r>
      <w:r w:rsidR="00065A59" w:rsidRPr="00BF25DC">
        <w:rPr>
          <w:rFonts w:ascii="Arial" w:hAnsi="Arial" w:cs="Arial"/>
          <w:color w:val="000000" w:themeColor="text1"/>
        </w:rPr>
        <w:t>sufficient language abilities gave her work a unique perspecti</w:t>
      </w:r>
      <w:r w:rsidR="00354799" w:rsidRPr="00BF25DC">
        <w:rPr>
          <w:rFonts w:ascii="Arial" w:hAnsi="Arial" w:cs="Arial"/>
          <w:color w:val="000000" w:themeColor="text1"/>
        </w:rPr>
        <w:t>ve;</w:t>
      </w:r>
      <w:r w:rsidR="00065A59" w:rsidRPr="00BF25DC">
        <w:rPr>
          <w:rFonts w:ascii="Arial" w:hAnsi="Arial" w:cs="Arial"/>
          <w:color w:val="000000" w:themeColor="text1"/>
        </w:rPr>
        <w:t xml:space="preserve"> theorists have since described Nadia’s work as a “mark of autism” </w:t>
      </w:r>
      <w:r w:rsidR="00664FD4">
        <w:rPr>
          <w:rFonts w:ascii="Arial" w:hAnsi="Arial" w:cs="Arial"/>
          <w:noProof/>
          <w:color w:val="000000" w:themeColor="text1"/>
        </w:rPr>
        <w:t>(Kellman, 2001, p</w:t>
      </w:r>
      <w:r w:rsidR="00664FD4" w:rsidRPr="00BF25DC">
        <w:rPr>
          <w:rFonts w:ascii="Arial" w:hAnsi="Arial" w:cs="Arial"/>
          <w:noProof/>
          <w:color w:val="000000" w:themeColor="text1"/>
        </w:rPr>
        <w:t>.</w:t>
      </w:r>
      <w:r w:rsidR="0000791C">
        <w:rPr>
          <w:rFonts w:ascii="Arial" w:hAnsi="Arial" w:cs="Arial"/>
          <w:noProof/>
          <w:color w:val="000000" w:themeColor="text1"/>
        </w:rPr>
        <w:t xml:space="preserve"> </w:t>
      </w:r>
      <w:r w:rsidR="00664FD4" w:rsidRPr="00BF25DC">
        <w:rPr>
          <w:rFonts w:ascii="Arial" w:hAnsi="Arial" w:cs="Arial"/>
          <w:noProof/>
          <w:color w:val="000000" w:themeColor="text1"/>
        </w:rPr>
        <w:t>13)</w:t>
      </w:r>
      <w:r w:rsidR="002C6D1F" w:rsidRPr="00BF25DC">
        <w:rPr>
          <w:rFonts w:ascii="Arial" w:hAnsi="Arial" w:cs="Arial"/>
          <w:color w:val="000000" w:themeColor="text1"/>
        </w:rPr>
        <w:t>.</w:t>
      </w:r>
      <w:r w:rsidR="007D54B9" w:rsidRPr="00BF25DC">
        <w:rPr>
          <w:rFonts w:ascii="Arial" w:hAnsi="Arial" w:cs="Arial"/>
          <w:color w:val="000000" w:themeColor="text1"/>
        </w:rPr>
        <w:t xml:space="preserve"> </w:t>
      </w:r>
      <w:r w:rsidR="00354799" w:rsidRPr="00BF25DC">
        <w:rPr>
          <w:rFonts w:ascii="Arial" w:hAnsi="Arial" w:cs="Arial"/>
          <w:color w:val="000000" w:themeColor="text1"/>
        </w:rPr>
        <w:t xml:space="preserve">Autistic savants arguably are wrongly stigmatised </w:t>
      </w:r>
      <w:r w:rsidR="00813CBC" w:rsidRPr="00BF25DC">
        <w:rPr>
          <w:rFonts w:ascii="Arial" w:hAnsi="Arial" w:cs="Arial"/>
          <w:color w:val="000000" w:themeColor="text1"/>
        </w:rPr>
        <w:t>for</w:t>
      </w:r>
      <w:r w:rsidR="00354799" w:rsidRPr="00BF25DC">
        <w:rPr>
          <w:rFonts w:ascii="Arial" w:hAnsi="Arial" w:cs="Arial"/>
          <w:color w:val="000000" w:themeColor="text1"/>
        </w:rPr>
        <w:t xml:space="preserve"> their perceived inadequacy of skill and ability</w:t>
      </w:r>
      <w:r w:rsidR="00813CBC" w:rsidRPr="00BF25DC">
        <w:rPr>
          <w:rFonts w:ascii="Arial" w:hAnsi="Arial" w:cs="Arial"/>
          <w:color w:val="000000" w:themeColor="text1"/>
        </w:rPr>
        <w:t xml:space="preserve"> rather than cele</w:t>
      </w:r>
      <w:r w:rsidR="00354799" w:rsidRPr="00BF25DC">
        <w:rPr>
          <w:rFonts w:ascii="Arial" w:hAnsi="Arial" w:cs="Arial"/>
          <w:color w:val="000000" w:themeColor="text1"/>
        </w:rPr>
        <w:t>brated for the</w:t>
      </w:r>
      <w:r w:rsidR="00813CBC" w:rsidRPr="00BF25DC">
        <w:rPr>
          <w:rFonts w:ascii="Arial" w:hAnsi="Arial" w:cs="Arial"/>
          <w:color w:val="000000" w:themeColor="text1"/>
        </w:rPr>
        <w:t>ir</w:t>
      </w:r>
      <w:r w:rsidR="00354799" w:rsidRPr="00BF25DC">
        <w:rPr>
          <w:rFonts w:ascii="Arial" w:hAnsi="Arial" w:cs="Arial"/>
          <w:color w:val="000000" w:themeColor="text1"/>
        </w:rPr>
        <w:t xml:space="preserve"> traits</w:t>
      </w:r>
      <w:r w:rsidR="00813CBC" w:rsidRPr="00BF25DC">
        <w:rPr>
          <w:rFonts w:ascii="Arial" w:hAnsi="Arial" w:cs="Arial"/>
          <w:color w:val="000000" w:themeColor="text1"/>
        </w:rPr>
        <w:t>, their ability to see and interpret the world differently within their artwork.</w:t>
      </w:r>
      <w:r w:rsidR="00122D60" w:rsidRPr="00BF25DC">
        <w:rPr>
          <w:rFonts w:ascii="Arial" w:hAnsi="Arial" w:cs="Arial"/>
          <w:color w:val="000000" w:themeColor="text1"/>
        </w:rPr>
        <w:t xml:space="preserve"> </w:t>
      </w:r>
      <w:r w:rsidR="003C4121" w:rsidRPr="00BF25DC">
        <w:rPr>
          <w:rFonts w:ascii="Arial" w:hAnsi="Arial" w:cs="Arial"/>
          <w:color w:val="000000" w:themeColor="text1"/>
        </w:rPr>
        <w:t>Therefore, the</w:t>
      </w:r>
      <w:r w:rsidR="00D43254" w:rsidRPr="00BF25DC">
        <w:rPr>
          <w:rFonts w:ascii="Arial" w:hAnsi="Arial" w:cs="Arial"/>
          <w:color w:val="000000" w:themeColor="text1"/>
        </w:rPr>
        <w:t>ir</w:t>
      </w:r>
      <w:r w:rsidR="003C4121" w:rsidRPr="00BF25DC">
        <w:rPr>
          <w:rFonts w:ascii="Arial" w:hAnsi="Arial" w:cs="Arial"/>
          <w:color w:val="000000" w:themeColor="text1"/>
        </w:rPr>
        <w:t xml:space="preserve"> creative abilities and artwork can be equal to and above average of those in the neurotypical population. </w:t>
      </w:r>
    </w:p>
    <w:p w14:paraId="5365F9E7" w14:textId="77777777" w:rsidR="00CA2875" w:rsidRPr="00BF25DC" w:rsidRDefault="00CA2875" w:rsidP="00EA4EFE">
      <w:pPr>
        <w:spacing w:line="480" w:lineRule="auto"/>
        <w:rPr>
          <w:rFonts w:ascii="Arial" w:hAnsi="Arial" w:cs="Arial"/>
          <w:color w:val="000000" w:themeColor="text1"/>
        </w:rPr>
      </w:pPr>
    </w:p>
    <w:p w14:paraId="76B5C2E4" w14:textId="66CF223E" w:rsidR="00954A52" w:rsidRPr="00BF25DC" w:rsidRDefault="00C56AFE" w:rsidP="00EA4EFE">
      <w:pPr>
        <w:spacing w:line="480" w:lineRule="auto"/>
        <w:rPr>
          <w:rFonts w:ascii="Arial" w:hAnsi="Arial" w:cs="Arial"/>
          <w:color w:val="000000" w:themeColor="text1"/>
        </w:rPr>
      </w:pPr>
      <w:r w:rsidRPr="00BF25DC">
        <w:rPr>
          <w:rFonts w:ascii="Arial" w:hAnsi="Arial" w:cs="Arial"/>
          <w:color w:val="000000" w:themeColor="text1"/>
        </w:rPr>
        <w:lastRenderedPageBreak/>
        <w:t xml:space="preserve">Following the improvement of </w:t>
      </w:r>
      <w:r w:rsidR="00B90414" w:rsidRPr="00FC0F8E">
        <w:rPr>
          <w:rFonts w:ascii="Arial" w:hAnsi="Arial" w:cs="Arial"/>
          <w:color w:val="000000" w:themeColor="text1"/>
        </w:rPr>
        <w:t>Chroym</w:t>
      </w:r>
      <w:r w:rsidR="00B90414">
        <w:rPr>
          <w:rFonts w:ascii="Arial" w:hAnsi="Arial" w:cs="Arial"/>
          <w:color w:val="000000" w:themeColor="text1"/>
        </w:rPr>
        <w:t>’</w:t>
      </w:r>
      <w:r w:rsidRPr="00BF25DC">
        <w:rPr>
          <w:rFonts w:ascii="Arial" w:hAnsi="Arial" w:cs="Arial"/>
          <w:color w:val="000000" w:themeColor="text1"/>
        </w:rPr>
        <w:t xml:space="preserve">s language </w:t>
      </w:r>
      <w:r w:rsidR="003B7EA4" w:rsidRPr="00BF25DC">
        <w:rPr>
          <w:rFonts w:ascii="Arial" w:hAnsi="Arial" w:cs="Arial"/>
          <w:color w:val="000000" w:themeColor="text1"/>
        </w:rPr>
        <w:t>capabilities</w:t>
      </w:r>
      <w:r w:rsidRPr="00BF25DC">
        <w:rPr>
          <w:rFonts w:ascii="Arial" w:hAnsi="Arial" w:cs="Arial"/>
          <w:color w:val="000000" w:themeColor="text1"/>
        </w:rPr>
        <w:t xml:space="preserve"> came the loss of her savan</w:t>
      </w:r>
      <w:r w:rsidR="00813CBC" w:rsidRPr="00BF25DC">
        <w:rPr>
          <w:rFonts w:ascii="Arial" w:hAnsi="Arial" w:cs="Arial"/>
          <w:color w:val="000000" w:themeColor="text1"/>
        </w:rPr>
        <w:t xml:space="preserve">t skills, particularly within her artistic abilities </w:t>
      </w:r>
      <w:r w:rsidR="00A13583" w:rsidRPr="00BF25DC">
        <w:rPr>
          <w:rFonts w:ascii="Arial" w:hAnsi="Arial" w:cs="Arial"/>
          <w:noProof/>
          <w:color w:val="000000" w:themeColor="text1"/>
        </w:rPr>
        <w:t>(Gordon, 2005; Platt, 2015)</w:t>
      </w:r>
      <w:r w:rsidR="00813CBC" w:rsidRPr="00BF25DC">
        <w:rPr>
          <w:rFonts w:ascii="Arial" w:hAnsi="Arial" w:cs="Arial"/>
          <w:noProof/>
          <w:color w:val="000000" w:themeColor="text1"/>
        </w:rPr>
        <w:t>.</w:t>
      </w:r>
      <w:r w:rsidR="00A13583" w:rsidRPr="00BF25DC">
        <w:rPr>
          <w:rFonts w:ascii="Arial" w:hAnsi="Arial" w:cs="Arial"/>
          <w:noProof/>
          <w:color w:val="000000" w:themeColor="text1"/>
        </w:rPr>
        <w:t xml:space="preserve"> </w:t>
      </w:r>
      <w:r w:rsidRPr="00BF25DC">
        <w:rPr>
          <w:rFonts w:ascii="Arial" w:hAnsi="Arial" w:cs="Arial"/>
          <w:color w:val="000000" w:themeColor="text1"/>
        </w:rPr>
        <w:t xml:space="preserve">Although this theory has been widely acknowledged </w:t>
      </w:r>
      <w:r w:rsidR="00813CBC" w:rsidRPr="00BF25DC">
        <w:rPr>
          <w:rFonts w:ascii="Arial" w:hAnsi="Arial" w:cs="Arial"/>
          <w:color w:val="000000" w:themeColor="text1"/>
        </w:rPr>
        <w:t xml:space="preserve">its </w:t>
      </w:r>
      <w:r w:rsidRPr="00BF25DC">
        <w:rPr>
          <w:rFonts w:ascii="Arial" w:hAnsi="Arial" w:cs="Arial"/>
          <w:color w:val="000000" w:themeColor="text1"/>
        </w:rPr>
        <w:t>reliability has been questioned</w:t>
      </w:r>
      <w:r w:rsidR="00813CBC" w:rsidRPr="00BF25DC">
        <w:rPr>
          <w:rFonts w:ascii="Arial" w:hAnsi="Arial" w:cs="Arial"/>
          <w:color w:val="000000" w:themeColor="text1"/>
        </w:rPr>
        <w:t xml:space="preserve"> a</w:t>
      </w:r>
      <w:r w:rsidR="00072FC7" w:rsidRPr="00BF25DC">
        <w:rPr>
          <w:rFonts w:ascii="Arial" w:hAnsi="Arial" w:cs="Arial"/>
          <w:color w:val="000000" w:themeColor="text1"/>
        </w:rPr>
        <w:t xml:space="preserve">s this would mean that fellow </w:t>
      </w:r>
      <w:r w:rsidR="00B229AC" w:rsidRPr="00BF25DC">
        <w:rPr>
          <w:rFonts w:ascii="Arial" w:hAnsi="Arial" w:cs="Arial"/>
          <w:color w:val="000000" w:themeColor="text1"/>
        </w:rPr>
        <w:t xml:space="preserve">savant’s abilities would stop when they improve their language skills which is not the case. </w:t>
      </w:r>
      <w:r w:rsidR="000B3705" w:rsidRPr="00BF25DC">
        <w:rPr>
          <w:rFonts w:ascii="Arial" w:hAnsi="Arial" w:cs="Arial"/>
          <w:color w:val="000000" w:themeColor="text1"/>
        </w:rPr>
        <w:t>Similarly,</w:t>
      </w:r>
      <w:r w:rsidR="00B229AC" w:rsidRPr="00BF25DC">
        <w:rPr>
          <w:rFonts w:ascii="Arial" w:hAnsi="Arial" w:cs="Arial"/>
          <w:color w:val="000000" w:themeColor="text1"/>
        </w:rPr>
        <w:t xml:space="preserve"> to </w:t>
      </w:r>
      <w:r w:rsidR="00B90414" w:rsidRPr="00FC0F8E">
        <w:rPr>
          <w:rFonts w:ascii="Arial" w:hAnsi="Arial" w:cs="Arial"/>
          <w:color w:val="000000" w:themeColor="text1"/>
        </w:rPr>
        <w:t>Chroym</w:t>
      </w:r>
      <w:r w:rsidR="00B90414">
        <w:rPr>
          <w:rFonts w:ascii="Arial" w:hAnsi="Arial" w:cs="Arial"/>
          <w:color w:val="000000" w:themeColor="text1"/>
        </w:rPr>
        <w:t xml:space="preserve">, </w:t>
      </w:r>
      <w:r w:rsidR="00B229AC" w:rsidRPr="00BF25DC">
        <w:rPr>
          <w:rFonts w:ascii="Arial" w:hAnsi="Arial" w:cs="Arial"/>
          <w:color w:val="000000" w:themeColor="text1"/>
        </w:rPr>
        <w:t xml:space="preserve">Wiltshire an autistic savant </w:t>
      </w:r>
      <w:r w:rsidR="001753DE" w:rsidRPr="00BF25DC">
        <w:rPr>
          <w:rFonts w:ascii="Arial" w:hAnsi="Arial" w:cs="Arial"/>
          <w:color w:val="000000" w:themeColor="text1"/>
        </w:rPr>
        <w:t xml:space="preserve">improved his communication </w:t>
      </w:r>
      <w:r w:rsidR="00A65DB2" w:rsidRPr="00BF25DC">
        <w:rPr>
          <w:rFonts w:ascii="Arial" w:hAnsi="Arial" w:cs="Arial"/>
          <w:color w:val="000000" w:themeColor="text1"/>
        </w:rPr>
        <w:t xml:space="preserve">and </w:t>
      </w:r>
      <w:r w:rsidR="001753DE" w:rsidRPr="00BF25DC">
        <w:rPr>
          <w:rFonts w:ascii="Arial" w:hAnsi="Arial" w:cs="Arial"/>
          <w:color w:val="000000" w:themeColor="text1"/>
        </w:rPr>
        <w:t xml:space="preserve">language skills but </w:t>
      </w:r>
      <w:r w:rsidR="00B4329A" w:rsidRPr="00BF25DC">
        <w:rPr>
          <w:rFonts w:ascii="Arial" w:hAnsi="Arial" w:cs="Arial"/>
          <w:color w:val="000000" w:themeColor="text1"/>
        </w:rPr>
        <w:t xml:space="preserve">unlike </w:t>
      </w:r>
      <w:r w:rsidR="00B90414" w:rsidRPr="00FC0F8E">
        <w:rPr>
          <w:rFonts w:ascii="Arial" w:hAnsi="Arial" w:cs="Arial"/>
          <w:color w:val="000000" w:themeColor="text1"/>
        </w:rPr>
        <w:t>Chroym</w:t>
      </w:r>
      <w:r w:rsidR="0071076F" w:rsidRPr="00BF25DC">
        <w:rPr>
          <w:rFonts w:ascii="Arial" w:hAnsi="Arial" w:cs="Arial"/>
          <w:color w:val="000000" w:themeColor="text1"/>
        </w:rPr>
        <w:t>,</w:t>
      </w:r>
      <w:r w:rsidR="00B4329A" w:rsidRPr="00BF25DC">
        <w:rPr>
          <w:rFonts w:ascii="Arial" w:hAnsi="Arial" w:cs="Arial"/>
          <w:color w:val="000000" w:themeColor="text1"/>
        </w:rPr>
        <w:t xml:space="preserve"> </w:t>
      </w:r>
      <w:r w:rsidR="001753DE" w:rsidRPr="00BF25DC">
        <w:rPr>
          <w:rFonts w:ascii="Arial" w:hAnsi="Arial" w:cs="Arial"/>
          <w:color w:val="000000" w:themeColor="text1"/>
        </w:rPr>
        <w:t xml:space="preserve">his savant skills have not been compromised. </w:t>
      </w:r>
      <w:r w:rsidR="00E46652" w:rsidRPr="00BF25DC">
        <w:rPr>
          <w:rFonts w:ascii="Arial" w:hAnsi="Arial" w:cs="Arial"/>
          <w:noProof/>
          <w:color w:val="000000" w:themeColor="text1"/>
        </w:rPr>
        <w:t>(Platt, 2015; Treffert, 2014)</w:t>
      </w:r>
      <w:r w:rsidR="004A2B86" w:rsidRPr="00BF25DC">
        <w:rPr>
          <w:rFonts w:ascii="Arial" w:hAnsi="Arial" w:cs="Arial"/>
          <w:color w:val="000000" w:themeColor="text1"/>
        </w:rPr>
        <w:t xml:space="preserve"> </w:t>
      </w:r>
      <w:r w:rsidR="000B3705" w:rsidRPr="00BF25DC">
        <w:rPr>
          <w:rFonts w:ascii="Arial" w:hAnsi="Arial" w:cs="Arial"/>
          <w:color w:val="000000" w:themeColor="text1"/>
        </w:rPr>
        <w:t>Treffert</w:t>
      </w:r>
      <w:r w:rsidR="00CB1C0C" w:rsidRPr="00BF25DC">
        <w:rPr>
          <w:rFonts w:ascii="Arial" w:hAnsi="Arial" w:cs="Arial"/>
          <w:color w:val="000000" w:themeColor="text1"/>
        </w:rPr>
        <w:t xml:space="preserve"> supports this view</w:t>
      </w:r>
      <w:r w:rsidR="000B3705" w:rsidRPr="00BF25DC">
        <w:rPr>
          <w:rFonts w:ascii="Arial" w:hAnsi="Arial" w:cs="Arial"/>
          <w:color w:val="000000" w:themeColor="text1"/>
        </w:rPr>
        <w:t xml:space="preserve">, </w:t>
      </w:r>
      <w:r w:rsidR="00F00BFD" w:rsidRPr="00BF25DC">
        <w:rPr>
          <w:rFonts w:ascii="Arial" w:hAnsi="Arial" w:cs="Arial"/>
          <w:color w:val="000000" w:themeColor="text1"/>
        </w:rPr>
        <w:t xml:space="preserve">stating “that such loss of special skills is the exception rather than the rule in savant syndrome. Instead, with continued use, the special abilities either persist at the same level or actually increase.” </w:t>
      </w:r>
      <w:sdt>
        <w:sdtPr>
          <w:rPr>
            <w:rFonts w:ascii="Arial" w:hAnsi="Arial" w:cs="Arial"/>
            <w:color w:val="000000" w:themeColor="text1"/>
          </w:rPr>
          <w:id w:val="-2099783226"/>
          <w:citation/>
        </w:sdtPr>
        <w:sdtEndPr/>
        <w:sdtContent>
          <w:r w:rsidR="00F00BFD" w:rsidRPr="00BF25DC">
            <w:rPr>
              <w:rFonts w:ascii="Arial" w:hAnsi="Arial" w:cs="Arial"/>
              <w:color w:val="000000" w:themeColor="text1"/>
            </w:rPr>
            <w:fldChar w:fldCharType="begin"/>
          </w:r>
          <w:r w:rsidR="00F00BFD" w:rsidRPr="00BF25DC">
            <w:rPr>
              <w:rFonts w:ascii="Arial" w:hAnsi="Arial" w:cs="Arial"/>
              <w:color w:val="000000" w:themeColor="text1"/>
            </w:rPr>
            <w:instrText xml:space="preserve"> CITATION Tre09 \l 2057 </w:instrText>
          </w:r>
          <w:r w:rsidR="00F00BFD" w:rsidRPr="00BF25DC">
            <w:rPr>
              <w:rFonts w:ascii="Arial" w:hAnsi="Arial" w:cs="Arial"/>
              <w:color w:val="000000" w:themeColor="text1"/>
            </w:rPr>
            <w:fldChar w:fldCharType="separate"/>
          </w:r>
          <w:r w:rsidR="00F00BFD" w:rsidRPr="00BF25DC">
            <w:rPr>
              <w:rFonts w:ascii="Arial" w:hAnsi="Arial" w:cs="Arial"/>
              <w:noProof/>
              <w:color w:val="000000" w:themeColor="text1"/>
            </w:rPr>
            <w:t>(Treffert, 2009)</w:t>
          </w:r>
          <w:r w:rsidR="00F00BFD" w:rsidRPr="00BF25DC">
            <w:rPr>
              <w:rFonts w:ascii="Arial" w:hAnsi="Arial" w:cs="Arial"/>
              <w:color w:val="000000" w:themeColor="text1"/>
            </w:rPr>
            <w:fldChar w:fldCharType="end"/>
          </w:r>
        </w:sdtContent>
      </w:sdt>
      <w:r w:rsidR="00F00BFD" w:rsidRPr="00BF25DC">
        <w:rPr>
          <w:rFonts w:ascii="Arial" w:hAnsi="Arial" w:cs="Arial"/>
          <w:color w:val="000000" w:themeColor="text1"/>
        </w:rPr>
        <w:t xml:space="preserve"> </w:t>
      </w:r>
      <w:r w:rsidR="000B3705" w:rsidRPr="00BF25DC">
        <w:rPr>
          <w:rFonts w:ascii="Arial" w:hAnsi="Arial" w:cs="Arial"/>
          <w:color w:val="000000" w:themeColor="text1"/>
        </w:rPr>
        <w:t xml:space="preserve"> </w:t>
      </w:r>
      <w:r w:rsidR="00B4329A" w:rsidRPr="00BF25DC">
        <w:rPr>
          <w:rFonts w:ascii="Arial" w:hAnsi="Arial" w:cs="Arial"/>
          <w:color w:val="000000" w:themeColor="text1"/>
        </w:rPr>
        <w:t xml:space="preserve">Wiltshire’s </w:t>
      </w:r>
      <w:r w:rsidR="002C410D" w:rsidRPr="00BF25DC">
        <w:rPr>
          <w:rFonts w:ascii="Arial" w:hAnsi="Arial" w:cs="Arial"/>
          <w:color w:val="000000" w:themeColor="text1"/>
        </w:rPr>
        <w:t xml:space="preserve">main savant ability is his high recall and memory skills giving him </w:t>
      </w:r>
      <w:r w:rsidR="00BC6992" w:rsidRPr="00BF25DC">
        <w:rPr>
          <w:rFonts w:ascii="Arial" w:hAnsi="Arial" w:cs="Arial"/>
          <w:color w:val="000000" w:themeColor="text1"/>
        </w:rPr>
        <w:t>h</w:t>
      </w:r>
      <w:r w:rsidR="002C410D" w:rsidRPr="00BF25DC">
        <w:rPr>
          <w:rFonts w:ascii="Arial" w:hAnsi="Arial" w:cs="Arial"/>
          <w:color w:val="000000" w:themeColor="text1"/>
        </w:rPr>
        <w:t>is ability to draw realistic and representational drawings</w:t>
      </w:r>
      <w:sdt>
        <w:sdtPr>
          <w:rPr>
            <w:rFonts w:ascii="Arial" w:hAnsi="Arial" w:cs="Arial"/>
            <w:color w:val="000000" w:themeColor="text1"/>
          </w:rPr>
          <w:id w:val="-1510664297"/>
          <w:citation/>
        </w:sdtPr>
        <w:sdtEndPr/>
        <w:sdtContent>
          <w:r w:rsidR="002C410D" w:rsidRPr="00BF25DC">
            <w:rPr>
              <w:rFonts w:ascii="Arial" w:hAnsi="Arial" w:cs="Arial"/>
              <w:color w:val="000000" w:themeColor="text1"/>
            </w:rPr>
            <w:fldChar w:fldCharType="begin"/>
          </w:r>
          <w:r w:rsidR="002C410D" w:rsidRPr="00BF25DC">
            <w:rPr>
              <w:rFonts w:ascii="Arial" w:hAnsi="Arial" w:cs="Arial"/>
              <w:color w:val="000000" w:themeColor="text1"/>
            </w:rPr>
            <w:instrText xml:space="preserve"> CITATION Hen18 \l 2057 </w:instrText>
          </w:r>
          <w:r w:rsidR="002C410D" w:rsidRPr="00BF25DC">
            <w:rPr>
              <w:rFonts w:ascii="Arial" w:hAnsi="Arial" w:cs="Arial"/>
              <w:color w:val="000000" w:themeColor="text1"/>
            </w:rPr>
            <w:fldChar w:fldCharType="separate"/>
          </w:r>
          <w:r w:rsidR="002C410D" w:rsidRPr="00BF25DC">
            <w:rPr>
              <w:rFonts w:ascii="Arial" w:hAnsi="Arial" w:cs="Arial"/>
              <w:noProof/>
              <w:color w:val="000000" w:themeColor="text1"/>
            </w:rPr>
            <w:t xml:space="preserve"> (Henry Boxer Gallery, 2018)</w:t>
          </w:r>
          <w:r w:rsidR="002C410D" w:rsidRPr="00BF25DC">
            <w:rPr>
              <w:rFonts w:ascii="Arial" w:hAnsi="Arial" w:cs="Arial"/>
              <w:color w:val="000000" w:themeColor="text1"/>
            </w:rPr>
            <w:fldChar w:fldCharType="end"/>
          </w:r>
        </w:sdtContent>
      </w:sdt>
      <w:r w:rsidR="002C410D" w:rsidRPr="00BF25DC">
        <w:rPr>
          <w:rFonts w:ascii="Arial" w:hAnsi="Arial" w:cs="Arial"/>
          <w:color w:val="000000" w:themeColor="text1"/>
        </w:rPr>
        <w:t xml:space="preserve">. </w:t>
      </w:r>
      <w:r w:rsidR="00C20A5B" w:rsidRPr="00BF25DC">
        <w:rPr>
          <w:rFonts w:ascii="Arial" w:hAnsi="Arial" w:cs="Arial"/>
          <w:color w:val="000000" w:themeColor="text1"/>
        </w:rPr>
        <w:t xml:space="preserve">His savant skills were first documented </w:t>
      </w:r>
      <w:r w:rsidR="00C20A5B" w:rsidRPr="00BF25DC">
        <w:rPr>
          <w:rFonts w:ascii="Arial" w:eastAsia="Times New Roman" w:hAnsi="Arial" w:cs="Arial"/>
          <w:color w:val="000000" w:themeColor="text1"/>
        </w:rPr>
        <w:t xml:space="preserve">as early as 1987 by the BBC documentary </w:t>
      </w:r>
      <w:r w:rsidR="00C20A5B" w:rsidRPr="00BB6BE7">
        <w:rPr>
          <w:rFonts w:ascii="Arial" w:eastAsia="Times New Roman" w:hAnsi="Arial" w:cs="Arial"/>
          <w:i/>
          <w:color w:val="000000" w:themeColor="text1"/>
        </w:rPr>
        <w:t>The Foolish Wise Ones</w:t>
      </w:r>
      <w:r w:rsidR="00BC6992" w:rsidRPr="00BF25DC">
        <w:rPr>
          <w:rFonts w:ascii="Arial" w:eastAsia="Times New Roman" w:hAnsi="Arial" w:cs="Arial"/>
          <w:color w:val="000000" w:themeColor="text1"/>
        </w:rPr>
        <w:t xml:space="preserve"> which saw him produce a realistic dr</w:t>
      </w:r>
      <w:r w:rsidR="00652EDA" w:rsidRPr="00BF25DC">
        <w:rPr>
          <w:rFonts w:ascii="Arial" w:eastAsia="Times New Roman" w:hAnsi="Arial" w:cs="Arial"/>
          <w:color w:val="000000" w:themeColor="text1"/>
        </w:rPr>
        <w:t>awing of St Pancreas station ena</w:t>
      </w:r>
      <w:r w:rsidR="00BC6992" w:rsidRPr="00BF25DC">
        <w:rPr>
          <w:rFonts w:ascii="Arial" w:eastAsia="Times New Roman" w:hAnsi="Arial" w:cs="Arial"/>
          <w:color w:val="000000" w:themeColor="text1"/>
        </w:rPr>
        <w:t>bled by his high recall skills</w:t>
      </w:r>
      <w:r w:rsidR="00C20A5B" w:rsidRPr="00BF25DC">
        <w:rPr>
          <w:rFonts w:ascii="Arial" w:eastAsia="Times New Roman" w:hAnsi="Arial" w:cs="Arial"/>
          <w:color w:val="000000" w:themeColor="text1"/>
        </w:rPr>
        <w:t xml:space="preserve"> </w:t>
      </w:r>
      <w:r w:rsidR="000D55FD" w:rsidRPr="00BF25DC">
        <w:rPr>
          <w:rFonts w:ascii="Arial" w:eastAsia="Times New Roman" w:hAnsi="Arial" w:cs="Arial"/>
          <w:color w:val="000000" w:themeColor="text1"/>
        </w:rPr>
        <w:t>(Treffert, 2006</w:t>
      </w:r>
      <w:r w:rsidR="00134112">
        <w:rPr>
          <w:rFonts w:ascii="Arial" w:eastAsia="Times New Roman" w:hAnsi="Arial" w:cs="Arial"/>
          <w:color w:val="000000" w:themeColor="text1"/>
        </w:rPr>
        <w:t>b</w:t>
      </w:r>
      <w:r w:rsidR="000D55FD" w:rsidRPr="00BF25DC">
        <w:rPr>
          <w:rFonts w:ascii="Arial" w:eastAsia="Times New Roman" w:hAnsi="Arial" w:cs="Arial"/>
          <w:color w:val="000000" w:themeColor="text1"/>
        </w:rPr>
        <w:t xml:space="preserve">). </w:t>
      </w:r>
      <w:r w:rsidR="00652EDA" w:rsidRPr="00BF25DC">
        <w:rPr>
          <w:rFonts w:ascii="Arial" w:eastAsia="Times New Roman" w:hAnsi="Arial" w:cs="Arial"/>
          <w:color w:val="000000" w:themeColor="text1"/>
        </w:rPr>
        <w:t>This was further documented in</w:t>
      </w:r>
      <w:r w:rsidR="00C20A5B" w:rsidRPr="00BF25DC">
        <w:rPr>
          <w:rFonts w:ascii="Arial" w:eastAsia="Times New Roman" w:hAnsi="Arial" w:cs="Arial"/>
          <w:color w:val="000000" w:themeColor="text1"/>
        </w:rPr>
        <w:t xml:space="preserve"> 2001 </w:t>
      </w:r>
      <w:r w:rsidR="00C20A5B" w:rsidRPr="00BB6BE7">
        <w:rPr>
          <w:rFonts w:ascii="Arial" w:eastAsia="Times New Roman" w:hAnsi="Arial" w:cs="Arial"/>
          <w:i/>
          <w:color w:val="000000" w:themeColor="text1"/>
        </w:rPr>
        <w:t>Fragments of a genius</w:t>
      </w:r>
      <w:r w:rsidR="00652EDA" w:rsidRPr="00BF25DC">
        <w:rPr>
          <w:rFonts w:ascii="Arial" w:eastAsia="Times New Roman" w:hAnsi="Arial" w:cs="Arial"/>
          <w:color w:val="000000" w:themeColor="text1"/>
        </w:rPr>
        <w:t>,</w:t>
      </w:r>
      <w:r w:rsidR="00C20A5B" w:rsidRPr="00BF25DC">
        <w:rPr>
          <w:rFonts w:ascii="Arial" w:eastAsia="Times New Roman" w:hAnsi="Arial" w:cs="Arial"/>
          <w:color w:val="000000" w:themeColor="text1"/>
        </w:rPr>
        <w:t xml:space="preserve"> “after a 12 minute helicopter ride over London, three hours later he has produced a drawing of his vision from the sky, extraordinarily accurate, containing 4 square miles, 12 major landmarks and 200 other buildings.” </w:t>
      </w:r>
      <w:r w:rsidR="00A903CF" w:rsidRPr="00BF25DC">
        <w:rPr>
          <w:rFonts w:ascii="Arial" w:eastAsia="Times New Roman" w:hAnsi="Arial" w:cs="Arial"/>
          <w:color w:val="000000" w:themeColor="text1"/>
        </w:rPr>
        <w:t>(</w:t>
      </w:r>
      <w:r w:rsidR="006C0830" w:rsidRPr="00BF25DC">
        <w:rPr>
          <w:rFonts w:ascii="Arial" w:eastAsia="Times New Roman" w:hAnsi="Arial" w:cs="Arial"/>
          <w:color w:val="000000" w:themeColor="text1"/>
        </w:rPr>
        <w:t>Treffert, 2005</w:t>
      </w:r>
      <w:r w:rsidR="00CC22E4">
        <w:rPr>
          <w:rFonts w:ascii="Arial" w:eastAsia="Times New Roman" w:hAnsi="Arial" w:cs="Arial"/>
          <w:color w:val="000000" w:themeColor="text1"/>
        </w:rPr>
        <w:t>, p.35</w:t>
      </w:r>
      <w:r w:rsidR="00A903CF" w:rsidRPr="00BF25DC">
        <w:rPr>
          <w:rFonts w:ascii="Arial" w:eastAsia="Times New Roman" w:hAnsi="Arial" w:cs="Arial"/>
          <w:color w:val="000000" w:themeColor="text1"/>
        </w:rPr>
        <w:t xml:space="preserve">) </w:t>
      </w:r>
      <w:r w:rsidR="004862F4" w:rsidRPr="00BF25DC">
        <w:rPr>
          <w:rFonts w:ascii="Arial" w:eastAsia="Times New Roman" w:hAnsi="Arial" w:cs="Arial"/>
          <w:color w:val="000000" w:themeColor="text1"/>
        </w:rPr>
        <w:t>As criticism remains around the autistic individuals</w:t>
      </w:r>
      <w:r w:rsidR="00652EDA" w:rsidRPr="00BF25DC">
        <w:rPr>
          <w:rFonts w:ascii="Arial" w:eastAsia="Times New Roman" w:hAnsi="Arial" w:cs="Arial"/>
          <w:color w:val="000000" w:themeColor="text1"/>
        </w:rPr>
        <w:t>’</w:t>
      </w:r>
      <w:r w:rsidR="004862F4" w:rsidRPr="00BF25DC">
        <w:rPr>
          <w:rFonts w:ascii="Arial" w:eastAsia="Times New Roman" w:hAnsi="Arial" w:cs="Arial"/>
          <w:color w:val="000000" w:themeColor="text1"/>
        </w:rPr>
        <w:t xml:space="preserve"> abilities to be creative, it could be suggested that Wiltshire’s ability to translate his memories into drawings is not creative as it lacks imagination. However, there is </w:t>
      </w:r>
      <w:r w:rsidR="007641D4" w:rsidRPr="00BF25DC">
        <w:rPr>
          <w:rFonts w:ascii="Arial" w:hAnsi="Arial" w:cs="Arial"/>
          <w:color w:val="000000" w:themeColor="text1"/>
        </w:rPr>
        <w:t>also evidence to suggest that</w:t>
      </w:r>
      <w:r w:rsidR="009A5167" w:rsidRPr="00BF25DC">
        <w:rPr>
          <w:rFonts w:ascii="Arial" w:eastAsia="Times New Roman" w:hAnsi="Arial" w:cs="Arial"/>
          <w:color w:val="000000" w:themeColor="text1"/>
        </w:rPr>
        <w:t xml:space="preserve"> </w:t>
      </w:r>
      <w:r w:rsidR="007641D4" w:rsidRPr="00BF25DC">
        <w:rPr>
          <w:rFonts w:ascii="Arial" w:eastAsia="Times New Roman" w:hAnsi="Arial" w:cs="Arial"/>
          <w:color w:val="000000" w:themeColor="text1"/>
        </w:rPr>
        <w:t>Wiltshire</w:t>
      </w:r>
      <w:r w:rsidR="009A5167" w:rsidRPr="00BF25DC">
        <w:rPr>
          <w:rFonts w:ascii="Arial" w:eastAsia="Times New Roman" w:hAnsi="Arial" w:cs="Arial"/>
          <w:color w:val="000000" w:themeColor="text1"/>
        </w:rPr>
        <w:t xml:space="preserve"> </w:t>
      </w:r>
      <w:r w:rsidR="007641D4" w:rsidRPr="00BF25DC">
        <w:rPr>
          <w:rFonts w:ascii="Arial" w:eastAsia="Times New Roman" w:hAnsi="Arial" w:cs="Arial"/>
          <w:color w:val="000000" w:themeColor="text1"/>
        </w:rPr>
        <w:t xml:space="preserve">has </w:t>
      </w:r>
      <w:r w:rsidR="009A5167" w:rsidRPr="00BF25DC">
        <w:rPr>
          <w:rFonts w:ascii="Arial" w:eastAsia="Times New Roman" w:hAnsi="Arial" w:cs="Arial"/>
          <w:color w:val="000000" w:themeColor="text1"/>
        </w:rPr>
        <w:t>the capability to be creative</w:t>
      </w:r>
      <w:r w:rsidR="00652EDA" w:rsidRPr="00BF25DC">
        <w:rPr>
          <w:rFonts w:ascii="Arial" w:eastAsia="Times New Roman" w:hAnsi="Arial" w:cs="Arial"/>
          <w:color w:val="000000" w:themeColor="text1"/>
        </w:rPr>
        <w:t xml:space="preserve"> and draw from imagination too; </w:t>
      </w:r>
      <w:r w:rsidR="009A5167" w:rsidRPr="00BF25DC">
        <w:rPr>
          <w:rFonts w:ascii="Arial" w:eastAsia="Times New Roman" w:hAnsi="Arial" w:cs="Arial"/>
          <w:color w:val="000000" w:themeColor="text1"/>
        </w:rPr>
        <w:t>Globe of Imagination respond</w:t>
      </w:r>
      <w:r w:rsidR="00652EDA" w:rsidRPr="00BF25DC">
        <w:rPr>
          <w:rFonts w:ascii="Arial" w:eastAsia="Times New Roman" w:hAnsi="Arial" w:cs="Arial"/>
          <w:color w:val="000000" w:themeColor="text1"/>
        </w:rPr>
        <w:t>s</w:t>
      </w:r>
      <w:r w:rsidR="009A5167" w:rsidRPr="00BF25DC">
        <w:rPr>
          <w:rFonts w:ascii="Arial" w:eastAsia="Times New Roman" w:hAnsi="Arial" w:cs="Arial"/>
          <w:color w:val="000000" w:themeColor="text1"/>
        </w:rPr>
        <w:t xml:space="preserve"> to imagery of a city created purely through his imagination. </w:t>
      </w:r>
      <w:sdt>
        <w:sdtPr>
          <w:rPr>
            <w:rFonts w:ascii="Arial" w:eastAsia="Times New Roman" w:hAnsi="Arial" w:cs="Arial"/>
            <w:color w:val="000000" w:themeColor="text1"/>
          </w:rPr>
          <w:id w:val="-528338160"/>
          <w:citation/>
        </w:sdtPr>
        <w:sdtEndPr/>
        <w:sdtContent>
          <w:r w:rsidR="009A5167" w:rsidRPr="00BF25DC">
            <w:rPr>
              <w:rFonts w:ascii="Arial" w:eastAsia="Times New Roman" w:hAnsi="Arial" w:cs="Arial"/>
              <w:color w:val="000000" w:themeColor="text1"/>
            </w:rPr>
            <w:fldChar w:fldCharType="begin"/>
          </w:r>
          <w:r w:rsidR="009A5167" w:rsidRPr="00BF25DC">
            <w:rPr>
              <w:rFonts w:ascii="Arial" w:eastAsia="Times New Roman" w:hAnsi="Arial" w:cs="Arial"/>
              <w:color w:val="000000" w:themeColor="text1"/>
            </w:rPr>
            <w:instrText xml:space="preserve"> CITATION Ste18 \l 2057 </w:instrText>
          </w:r>
          <w:r w:rsidR="009A5167" w:rsidRPr="00BF25DC">
            <w:rPr>
              <w:rFonts w:ascii="Arial" w:eastAsia="Times New Roman" w:hAnsi="Arial" w:cs="Arial"/>
              <w:color w:val="000000" w:themeColor="text1"/>
            </w:rPr>
            <w:fldChar w:fldCharType="separate"/>
          </w:r>
          <w:r w:rsidR="009A5167" w:rsidRPr="00BF25DC">
            <w:rPr>
              <w:rFonts w:ascii="Arial" w:eastAsia="Times New Roman" w:hAnsi="Arial" w:cs="Arial"/>
              <w:noProof/>
              <w:color w:val="000000" w:themeColor="text1"/>
            </w:rPr>
            <w:t>(Wiltshire, 2018)</w:t>
          </w:r>
          <w:r w:rsidR="009A5167" w:rsidRPr="00BF25DC">
            <w:rPr>
              <w:rFonts w:ascii="Arial" w:eastAsia="Times New Roman" w:hAnsi="Arial" w:cs="Arial"/>
              <w:color w:val="000000" w:themeColor="text1"/>
            </w:rPr>
            <w:fldChar w:fldCharType="end"/>
          </w:r>
        </w:sdtContent>
      </w:sdt>
      <w:r w:rsidR="009A5167" w:rsidRPr="00BF25DC">
        <w:rPr>
          <w:rFonts w:ascii="Arial" w:eastAsia="Times New Roman" w:hAnsi="Arial" w:cs="Arial"/>
          <w:color w:val="000000" w:themeColor="text1"/>
        </w:rPr>
        <w:t xml:space="preserve"> </w:t>
      </w:r>
    </w:p>
    <w:p w14:paraId="1BECD367" w14:textId="1A8881AC" w:rsidR="00954A52" w:rsidRPr="00AF4A1B" w:rsidRDefault="00B90414" w:rsidP="00EA4EFE">
      <w:pPr>
        <w:spacing w:line="480" w:lineRule="auto"/>
        <w:rPr>
          <w:rFonts w:asciiTheme="minorHAnsi" w:eastAsia="Times New Roman" w:hAnsiTheme="minorHAnsi"/>
          <w:color w:val="000000" w:themeColor="text1"/>
          <w:sz w:val="22"/>
          <w:szCs w:val="22"/>
        </w:rPr>
      </w:pPr>
      <w:r>
        <w:rPr>
          <w:rFonts w:asciiTheme="minorHAnsi" w:eastAsia="Times New Roman" w:hAnsiTheme="minorHAnsi"/>
          <w:noProof/>
          <w:color w:val="000000" w:themeColor="text1"/>
          <w:sz w:val="22"/>
          <w:szCs w:val="22"/>
        </w:rPr>
        <w:lastRenderedPageBreak/>
        <w:drawing>
          <wp:anchor distT="0" distB="0" distL="114300" distR="114300" simplePos="0" relativeHeight="251663872" behindDoc="0" locked="0" layoutInCell="1" allowOverlap="1" wp14:anchorId="01E35218" wp14:editId="67A8FAF2">
            <wp:simplePos x="0" y="0"/>
            <wp:positionH relativeFrom="column">
              <wp:posOffset>731520</wp:posOffset>
            </wp:positionH>
            <wp:positionV relativeFrom="paragraph">
              <wp:posOffset>18288</wp:posOffset>
            </wp:positionV>
            <wp:extent cx="4057015" cy="4057015"/>
            <wp:effectExtent l="0" t="0" r="6985"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4057015" cy="4057015"/>
                    </a:xfrm>
                    <a:prstGeom prst="rect">
                      <a:avLst/>
                    </a:prstGeom>
                  </pic:spPr>
                </pic:pic>
              </a:graphicData>
            </a:graphic>
          </wp:anchor>
        </w:drawing>
      </w:r>
    </w:p>
    <w:p w14:paraId="6776C52C" w14:textId="3B4280F4" w:rsidR="00954A52" w:rsidRPr="00AF4A1B" w:rsidRDefault="00954A52" w:rsidP="00EA4EFE">
      <w:pPr>
        <w:spacing w:line="480" w:lineRule="auto"/>
        <w:rPr>
          <w:rFonts w:asciiTheme="minorHAnsi" w:eastAsia="Times New Roman" w:hAnsiTheme="minorHAnsi"/>
          <w:color w:val="000000" w:themeColor="text1"/>
          <w:sz w:val="22"/>
          <w:szCs w:val="22"/>
        </w:rPr>
      </w:pPr>
      <w:r w:rsidRPr="00AF4A1B">
        <w:rPr>
          <w:rFonts w:asciiTheme="minorHAnsi" w:eastAsia="Times New Roman" w:hAnsiTheme="minorHAnsi"/>
          <w:color w:val="000000" w:themeColor="text1"/>
          <w:sz w:val="22"/>
          <w:szCs w:val="22"/>
        </w:rPr>
        <w:softHyphen/>
      </w:r>
      <w:r w:rsidRPr="00AF4A1B">
        <w:rPr>
          <w:rFonts w:asciiTheme="minorHAnsi" w:eastAsia="Times New Roman" w:hAnsiTheme="minorHAnsi"/>
          <w:color w:val="000000" w:themeColor="text1"/>
          <w:sz w:val="22"/>
          <w:szCs w:val="22"/>
        </w:rPr>
        <w:softHyphen/>
      </w:r>
      <w:r w:rsidRPr="00AF4A1B">
        <w:rPr>
          <w:rFonts w:asciiTheme="minorHAnsi" w:eastAsia="Times New Roman" w:hAnsiTheme="minorHAnsi"/>
          <w:color w:val="000000" w:themeColor="text1"/>
          <w:sz w:val="22"/>
          <w:szCs w:val="22"/>
        </w:rPr>
        <w:softHyphen/>
      </w:r>
    </w:p>
    <w:p w14:paraId="0363C2A9" w14:textId="77777777" w:rsidR="00954A52" w:rsidRPr="00AF4A1B" w:rsidRDefault="00954A52" w:rsidP="00EA4EFE">
      <w:pPr>
        <w:spacing w:line="480" w:lineRule="auto"/>
        <w:rPr>
          <w:rFonts w:asciiTheme="minorHAnsi" w:eastAsia="Times New Roman" w:hAnsiTheme="minorHAnsi"/>
          <w:color w:val="000000" w:themeColor="text1"/>
          <w:sz w:val="22"/>
          <w:szCs w:val="22"/>
        </w:rPr>
      </w:pPr>
    </w:p>
    <w:p w14:paraId="252F7AF4" w14:textId="77777777" w:rsidR="00954A52" w:rsidRPr="00AF4A1B" w:rsidRDefault="00954A52" w:rsidP="00EA4EFE">
      <w:pPr>
        <w:spacing w:line="480" w:lineRule="auto"/>
        <w:rPr>
          <w:rFonts w:asciiTheme="minorHAnsi" w:eastAsia="Times New Roman" w:hAnsiTheme="minorHAnsi"/>
          <w:color w:val="000000" w:themeColor="text1"/>
          <w:sz w:val="22"/>
          <w:szCs w:val="22"/>
        </w:rPr>
      </w:pPr>
    </w:p>
    <w:p w14:paraId="298CA6E7" w14:textId="77777777" w:rsidR="00954A52" w:rsidRPr="00AF4A1B" w:rsidRDefault="00954A52" w:rsidP="00EA4EFE">
      <w:pPr>
        <w:spacing w:line="480" w:lineRule="auto"/>
        <w:rPr>
          <w:rFonts w:asciiTheme="minorHAnsi" w:eastAsia="Times New Roman" w:hAnsiTheme="minorHAnsi"/>
          <w:color w:val="000000" w:themeColor="text1"/>
          <w:sz w:val="22"/>
          <w:szCs w:val="22"/>
        </w:rPr>
      </w:pPr>
    </w:p>
    <w:p w14:paraId="13EBB19B" w14:textId="77777777" w:rsidR="00954A52" w:rsidRPr="00AF4A1B" w:rsidRDefault="00954A52" w:rsidP="00EA4EFE">
      <w:pPr>
        <w:spacing w:line="480" w:lineRule="auto"/>
        <w:rPr>
          <w:rFonts w:asciiTheme="minorHAnsi" w:eastAsia="Times New Roman" w:hAnsiTheme="minorHAnsi"/>
          <w:color w:val="000000" w:themeColor="text1"/>
          <w:sz w:val="22"/>
          <w:szCs w:val="22"/>
        </w:rPr>
      </w:pPr>
    </w:p>
    <w:p w14:paraId="129F81D3" w14:textId="77777777" w:rsidR="00954A52" w:rsidRPr="00AF4A1B" w:rsidRDefault="00954A52" w:rsidP="00EA4EFE">
      <w:pPr>
        <w:spacing w:line="480" w:lineRule="auto"/>
        <w:rPr>
          <w:rFonts w:asciiTheme="minorHAnsi" w:eastAsia="Times New Roman" w:hAnsiTheme="minorHAnsi"/>
          <w:color w:val="000000" w:themeColor="text1"/>
          <w:sz w:val="22"/>
          <w:szCs w:val="22"/>
        </w:rPr>
      </w:pPr>
    </w:p>
    <w:p w14:paraId="0C443F47" w14:textId="77777777" w:rsidR="00954A52" w:rsidRPr="00AF4A1B" w:rsidRDefault="00954A52" w:rsidP="00EA4EFE">
      <w:pPr>
        <w:spacing w:line="480" w:lineRule="auto"/>
        <w:rPr>
          <w:rFonts w:asciiTheme="minorHAnsi" w:eastAsia="Times New Roman" w:hAnsiTheme="minorHAnsi"/>
          <w:color w:val="000000" w:themeColor="text1"/>
          <w:sz w:val="22"/>
          <w:szCs w:val="22"/>
        </w:rPr>
      </w:pPr>
    </w:p>
    <w:p w14:paraId="313C4ACB" w14:textId="77777777" w:rsidR="00954A52" w:rsidRDefault="00954A52" w:rsidP="00EA4EFE">
      <w:pPr>
        <w:spacing w:line="480" w:lineRule="auto"/>
        <w:rPr>
          <w:rFonts w:asciiTheme="minorHAnsi" w:eastAsia="Times New Roman" w:hAnsiTheme="minorHAnsi"/>
          <w:color w:val="000000" w:themeColor="text1"/>
          <w:sz w:val="22"/>
          <w:szCs w:val="22"/>
        </w:rPr>
      </w:pPr>
    </w:p>
    <w:p w14:paraId="6926746D" w14:textId="77777777" w:rsidR="00A95662" w:rsidRDefault="00A95662" w:rsidP="00EA4EFE">
      <w:pPr>
        <w:spacing w:line="480" w:lineRule="auto"/>
        <w:rPr>
          <w:rFonts w:asciiTheme="minorHAnsi" w:eastAsia="Times New Roman" w:hAnsiTheme="minorHAnsi"/>
          <w:color w:val="000000" w:themeColor="text1"/>
          <w:sz w:val="22"/>
          <w:szCs w:val="22"/>
        </w:rPr>
      </w:pPr>
    </w:p>
    <w:p w14:paraId="034D72B0" w14:textId="77777777" w:rsidR="00A95662" w:rsidRDefault="00A95662" w:rsidP="00EA4EFE">
      <w:pPr>
        <w:spacing w:line="480" w:lineRule="auto"/>
        <w:rPr>
          <w:rFonts w:asciiTheme="minorHAnsi" w:eastAsia="Times New Roman" w:hAnsiTheme="minorHAnsi"/>
          <w:color w:val="000000" w:themeColor="text1"/>
          <w:sz w:val="22"/>
          <w:szCs w:val="22"/>
        </w:rPr>
      </w:pPr>
    </w:p>
    <w:p w14:paraId="4D356B6E" w14:textId="77777777" w:rsidR="00A95662" w:rsidRDefault="00A95662" w:rsidP="00EA4EFE">
      <w:pPr>
        <w:spacing w:line="480" w:lineRule="auto"/>
        <w:rPr>
          <w:rFonts w:asciiTheme="minorHAnsi" w:eastAsia="Times New Roman" w:hAnsiTheme="minorHAnsi"/>
          <w:color w:val="000000" w:themeColor="text1"/>
          <w:sz w:val="22"/>
          <w:szCs w:val="22"/>
        </w:rPr>
      </w:pPr>
    </w:p>
    <w:p w14:paraId="15673C39" w14:textId="293B8BB2" w:rsidR="00A95662" w:rsidRPr="00AF4A1B" w:rsidRDefault="00B90414" w:rsidP="00EA4EFE">
      <w:pPr>
        <w:spacing w:line="480" w:lineRule="auto"/>
        <w:rPr>
          <w:rFonts w:asciiTheme="minorHAnsi" w:eastAsia="Times New Roman" w:hAnsiTheme="minorHAnsi"/>
          <w:color w:val="000000" w:themeColor="text1"/>
          <w:sz w:val="22"/>
          <w:szCs w:val="22"/>
        </w:rPr>
      </w:pPr>
      <w:r>
        <w:rPr>
          <w:rFonts w:asciiTheme="minorHAnsi" w:eastAsia="Times New Roman" w:hAnsiTheme="minorHAnsi"/>
          <w:noProof/>
          <w:color w:val="000000" w:themeColor="text1"/>
          <w:sz w:val="22"/>
          <w:szCs w:val="22"/>
        </w:rPr>
        <mc:AlternateContent>
          <mc:Choice Requires="wps">
            <w:drawing>
              <wp:anchor distT="0" distB="0" distL="114300" distR="114300" simplePos="0" relativeHeight="251664896" behindDoc="0" locked="0" layoutInCell="1" allowOverlap="1" wp14:anchorId="6C6AE176" wp14:editId="58B004BB">
                <wp:simplePos x="0" y="0"/>
                <wp:positionH relativeFrom="column">
                  <wp:posOffset>731520</wp:posOffset>
                </wp:positionH>
                <wp:positionV relativeFrom="paragraph">
                  <wp:posOffset>40513</wp:posOffset>
                </wp:positionV>
                <wp:extent cx="4684395" cy="273050"/>
                <wp:effectExtent l="0" t="0" r="0" b="6350"/>
                <wp:wrapSquare wrapText="bothSides"/>
                <wp:docPr id="12" name="Text Box 12"/>
                <wp:cNvGraphicFramePr/>
                <a:graphic xmlns:a="http://schemas.openxmlformats.org/drawingml/2006/main">
                  <a:graphicData uri="http://schemas.microsoft.com/office/word/2010/wordprocessingShape">
                    <wps:wsp>
                      <wps:cNvSpPr txBox="1"/>
                      <wps:spPr>
                        <a:xfrm>
                          <a:off x="0" y="0"/>
                          <a:ext cx="4684395" cy="273050"/>
                        </a:xfrm>
                        <a:prstGeom prst="rect">
                          <a:avLst/>
                        </a:prstGeom>
                        <a:solidFill>
                          <a:prstClr val="white"/>
                        </a:solidFill>
                        <a:ln>
                          <a:noFill/>
                        </a:ln>
                        <a:effectLst/>
                      </wps:spPr>
                      <wps:txbx>
                        <w:txbxContent>
                          <w:p w14:paraId="61F50B7C" w14:textId="3C424CAD" w:rsidR="005677BB" w:rsidRPr="00BF25DC" w:rsidRDefault="005677BB" w:rsidP="004A7894">
                            <w:pPr>
                              <w:pStyle w:val="Caption"/>
                              <w:rPr>
                                <w:rFonts w:ascii="Arial" w:eastAsia="Times New Roman" w:hAnsi="Arial" w:cs="Arial"/>
                                <w:i w:val="0"/>
                                <w:iCs w:val="0"/>
                                <w:noProof/>
                                <w:color w:val="000000" w:themeColor="text1"/>
                                <w:sz w:val="20"/>
                                <w:szCs w:val="20"/>
                              </w:rPr>
                            </w:pPr>
                            <w:r w:rsidRPr="00BF25DC">
                              <w:rPr>
                                <w:rFonts w:ascii="Arial" w:hAnsi="Arial" w:cs="Arial"/>
                                <w:i w:val="0"/>
                                <w:iCs w:val="0"/>
                                <w:noProof/>
                                <w:color w:val="000000" w:themeColor="text1"/>
                                <w:sz w:val="20"/>
                                <w:szCs w:val="20"/>
                              </w:rPr>
                              <w:t xml:space="preserve">(Figure </w:t>
                            </w:r>
                            <w:r>
                              <w:rPr>
                                <w:rFonts w:ascii="Arial" w:hAnsi="Arial" w:cs="Arial"/>
                                <w:i w:val="0"/>
                                <w:iCs w:val="0"/>
                                <w:noProof/>
                                <w:color w:val="000000" w:themeColor="text1"/>
                                <w:sz w:val="20"/>
                                <w:szCs w:val="20"/>
                              </w:rPr>
                              <w:t>4</w:t>
                            </w:r>
                            <w:r w:rsidRPr="00BF25DC">
                              <w:rPr>
                                <w:rFonts w:ascii="Arial" w:hAnsi="Arial" w:cs="Arial"/>
                                <w:i w:val="0"/>
                                <w:iCs w:val="0"/>
                                <w:noProof/>
                                <w:color w:val="000000" w:themeColor="text1"/>
                                <w:sz w:val="20"/>
                                <w:szCs w:val="20"/>
                              </w:rPr>
                              <w:t>. Globe of Imagination)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6AE176" id="Text Box 12" o:spid="_x0000_s1029" type="#_x0000_t202" style="position:absolute;margin-left:57.6pt;margin-top:3.2pt;width:368.85pt;height:21.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" stroked="f">
                <v:textbox style="mso-fit-shape-to-text:t" inset="0,0,0,0">
                  <w:txbxContent>
                    <w:p w14:paraId="61F50B7C" w14:textId="3C424CAD" w:rsidR="005677BB" w:rsidRPr="00BF25DC" w:rsidRDefault="005677BB" w:rsidP="004A7894">
                      <w:pPr>
                        <w:pStyle w:val="Caption"/>
                        <w:rPr>
                          <w:rFonts w:ascii="Arial" w:eastAsia="Times New Roman" w:hAnsi="Arial" w:cs="Arial"/>
                          <w:i w:val="0"/>
                          <w:iCs w:val="0"/>
                          <w:noProof/>
                          <w:color w:val="000000" w:themeColor="text1"/>
                          <w:sz w:val="20"/>
                          <w:szCs w:val="20"/>
                        </w:rPr>
                      </w:pPr>
                      <w:r w:rsidRPr="00BF25DC">
                        <w:rPr>
                          <w:rFonts w:ascii="Arial" w:hAnsi="Arial" w:cs="Arial"/>
                          <w:i w:val="0"/>
                          <w:iCs w:val="0"/>
                          <w:noProof/>
                          <w:color w:val="000000" w:themeColor="text1"/>
                          <w:sz w:val="20"/>
                          <w:szCs w:val="20"/>
                        </w:rPr>
                        <w:t xml:space="preserve">(Figure </w:t>
                      </w:r>
                      <w:r>
                        <w:rPr>
                          <w:rFonts w:ascii="Arial" w:hAnsi="Arial" w:cs="Arial"/>
                          <w:i w:val="0"/>
                          <w:iCs w:val="0"/>
                          <w:noProof/>
                          <w:color w:val="000000" w:themeColor="text1"/>
                          <w:sz w:val="20"/>
                          <w:szCs w:val="20"/>
                        </w:rPr>
                        <w:t>4</w:t>
                      </w:r>
                      <w:r w:rsidRPr="00BF25DC">
                        <w:rPr>
                          <w:rFonts w:ascii="Arial" w:hAnsi="Arial" w:cs="Arial"/>
                          <w:i w:val="0"/>
                          <w:iCs w:val="0"/>
                          <w:noProof/>
                          <w:color w:val="000000" w:themeColor="text1"/>
                          <w:sz w:val="20"/>
                          <w:szCs w:val="20"/>
                        </w:rPr>
                        <w:t>. Globe of Imagination)</w:t>
                      </w:r>
                    </w:p>
                  </w:txbxContent>
                </v:textbox>
                <w10:wrap type="square"/>
              </v:shape>
            </w:pict>
          </mc:Fallback>
        </mc:AlternateContent>
      </w:r>
    </w:p>
    <w:p w14:paraId="1EFC19CC" w14:textId="77777777" w:rsidR="00B90414" w:rsidRDefault="00B90414" w:rsidP="00BF25DC">
      <w:pPr>
        <w:spacing w:line="480" w:lineRule="auto"/>
        <w:rPr>
          <w:rFonts w:ascii="Arial" w:eastAsia="Times New Roman" w:hAnsi="Arial" w:cs="Arial"/>
          <w:color w:val="000000" w:themeColor="text1"/>
        </w:rPr>
      </w:pPr>
    </w:p>
    <w:p w14:paraId="3AC4E45A" w14:textId="33C100D2" w:rsidR="00AF4DBB" w:rsidRPr="00BF25DC" w:rsidRDefault="00652EDA" w:rsidP="00BF25DC">
      <w:pPr>
        <w:spacing w:line="480" w:lineRule="auto"/>
        <w:rPr>
          <w:rFonts w:ascii="Arial" w:hAnsi="Arial" w:cs="Arial"/>
          <w:color w:val="000000" w:themeColor="text1"/>
        </w:rPr>
      </w:pPr>
      <w:r w:rsidRPr="00BF25DC">
        <w:rPr>
          <w:rFonts w:ascii="Arial" w:eastAsia="Times New Roman" w:hAnsi="Arial" w:cs="Arial"/>
          <w:color w:val="000000" w:themeColor="text1"/>
        </w:rPr>
        <w:t>D</w:t>
      </w:r>
      <w:r w:rsidR="004862F4" w:rsidRPr="00BF25DC">
        <w:rPr>
          <w:rFonts w:ascii="Arial" w:eastAsia="Times New Roman" w:hAnsi="Arial" w:cs="Arial"/>
          <w:color w:val="000000" w:themeColor="text1"/>
        </w:rPr>
        <w:t>espite high recall skills</w:t>
      </w:r>
      <w:r w:rsidR="001456C2" w:rsidRPr="00BF25DC">
        <w:rPr>
          <w:rFonts w:ascii="Arial" w:eastAsia="Times New Roman" w:hAnsi="Arial" w:cs="Arial"/>
          <w:color w:val="000000" w:themeColor="text1"/>
        </w:rPr>
        <w:t>,</w:t>
      </w:r>
      <w:r w:rsidR="004862F4" w:rsidRPr="00BF25DC">
        <w:rPr>
          <w:rFonts w:ascii="Arial" w:eastAsia="Times New Roman" w:hAnsi="Arial" w:cs="Arial"/>
          <w:color w:val="000000" w:themeColor="text1"/>
        </w:rPr>
        <w:t xml:space="preserve"> autistic savants can have the ability to use creativity and imagination within their work. </w:t>
      </w:r>
      <w:r w:rsidRPr="00BF25DC">
        <w:rPr>
          <w:rFonts w:ascii="Arial" w:eastAsia="Times New Roman" w:hAnsi="Arial" w:cs="Arial"/>
          <w:color w:val="000000" w:themeColor="text1"/>
        </w:rPr>
        <w:t>I</w:t>
      </w:r>
      <w:r w:rsidR="00A83E98" w:rsidRPr="00BF25DC">
        <w:rPr>
          <w:rFonts w:ascii="Arial" w:eastAsia="Times New Roman" w:hAnsi="Arial" w:cs="Arial"/>
          <w:color w:val="000000" w:themeColor="text1"/>
        </w:rPr>
        <w:t>n the case of Wiltshire this</w:t>
      </w:r>
      <w:r w:rsidR="004862F4" w:rsidRPr="00BF25DC">
        <w:rPr>
          <w:rFonts w:ascii="Arial" w:eastAsia="Times New Roman" w:hAnsi="Arial" w:cs="Arial"/>
          <w:color w:val="000000" w:themeColor="text1"/>
        </w:rPr>
        <w:t xml:space="preserve"> may not always be</w:t>
      </w:r>
      <w:r w:rsidR="006A134B" w:rsidRPr="00BF25DC">
        <w:rPr>
          <w:rFonts w:ascii="Arial" w:eastAsia="Times New Roman" w:hAnsi="Arial" w:cs="Arial"/>
          <w:color w:val="000000" w:themeColor="text1"/>
        </w:rPr>
        <w:t xml:space="preserve"> visually</w:t>
      </w:r>
      <w:r w:rsidR="004862F4" w:rsidRPr="00BF25DC">
        <w:rPr>
          <w:rFonts w:ascii="Arial" w:eastAsia="Times New Roman" w:hAnsi="Arial" w:cs="Arial"/>
          <w:color w:val="000000" w:themeColor="text1"/>
        </w:rPr>
        <w:t xml:space="preserve"> in the forefront of </w:t>
      </w:r>
      <w:r w:rsidRPr="00BF25DC">
        <w:rPr>
          <w:rFonts w:ascii="Arial" w:eastAsia="Times New Roman" w:hAnsi="Arial" w:cs="Arial"/>
          <w:color w:val="000000" w:themeColor="text1"/>
        </w:rPr>
        <w:t>his</w:t>
      </w:r>
      <w:r w:rsidR="006A134B" w:rsidRPr="00BF25DC">
        <w:rPr>
          <w:rFonts w:ascii="Arial" w:eastAsia="Times New Roman" w:hAnsi="Arial" w:cs="Arial"/>
          <w:color w:val="000000" w:themeColor="text1"/>
        </w:rPr>
        <w:t xml:space="preserve"> work</w:t>
      </w:r>
      <w:r w:rsidR="00A83E98" w:rsidRPr="00BF25DC">
        <w:rPr>
          <w:rFonts w:ascii="Arial" w:eastAsia="Times New Roman" w:hAnsi="Arial" w:cs="Arial"/>
          <w:color w:val="000000" w:themeColor="text1"/>
        </w:rPr>
        <w:t>,</w:t>
      </w:r>
      <w:r w:rsidR="006A134B" w:rsidRPr="00BF25DC">
        <w:rPr>
          <w:rFonts w:ascii="Arial" w:eastAsia="Times New Roman" w:hAnsi="Arial" w:cs="Arial"/>
          <w:color w:val="000000" w:themeColor="text1"/>
        </w:rPr>
        <w:t xml:space="preserve"> </w:t>
      </w:r>
      <w:r w:rsidRPr="00BF25DC">
        <w:rPr>
          <w:rFonts w:ascii="Arial" w:eastAsia="Times New Roman" w:hAnsi="Arial" w:cs="Arial"/>
          <w:color w:val="000000" w:themeColor="text1"/>
        </w:rPr>
        <w:t>however</w:t>
      </w:r>
      <w:r w:rsidR="001456C2" w:rsidRPr="00BF25DC">
        <w:rPr>
          <w:rFonts w:ascii="Arial" w:eastAsia="Times New Roman" w:hAnsi="Arial" w:cs="Arial"/>
          <w:color w:val="000000" w:themeColor="text1"/>
        </w:rPr>
        <w:t>,</w:t>
      </w:r>
      <w:r w:rsidRPr="00BF25DC">
        <w:rPr>
          <w:rFonts w:ascii="Arial" w:eastAsia="Times New Roman" w:hAnsi="Arial" w:cs="Arial"/>
          <w:color w:val="000000" w:themeColor="text1"/>
        </w:rPr>
        <w:t xml:space="preserve"> </w:t>
      </w:r>
      <w:r w:rsidR="006A134B" w:rsidRPr="00BF25DC">
        <w:rPr>
          <w:rFonts w:ascii="Arial" w:eastAsia="Times New Roman" w:hAnsi="Arial" w:cs="Arial"/>
          <w:color w:val="000000" w:themeColor="text1"/>
        </w:rPr>
        <w:t xml:space="preserve">the </w:t>
      </w:r>
      <w:r w:rsidR="00A83E98" w:rsidRPr="00BF25DC">
        <w:rPr>
          <w:rFonts w:ascii="Arial" w:eastAsia="Times New Roman" w:hAnsi="Arial" w:cs="Arial"/>
          <w:color w:val="000000" w:themeColor="text1"/>
        </w:rPr>
        <w:t>evidence</w:t>
      </w:r>
      <w:r w:rsidR="006A134B" w:rsidRPr="00BF25DC">
        <w:rPr>
          <w:rFonts w:ascii="Arial" w:eastAsia="Times New Roman" w:hAnsi="Arial" w:cs="Arial"/>
          <w:color w:val="000000" w:themeColor="text1"/>
        </w:rPr>
        <w:t xml:space="preserve"> of </w:t>
      </w:r>
      <w:r w:rsidRPr="00BF25DC">
        <w:rPr>
          <w:rFonts w:ascii="Arial" w:eastAsia="Times New Roman" w:hAnsi="Arial" w:cs="Arial"/>
          <w:color w:val="000000" w:themeColor="text1"/>
        </w:rPr>
        <w:t>his ability</w:t>
      </w:r>
      <w:r w:rsidR="006A134B" w:rsidRPr="00BF25DC">
        <w:rPr>
          <w:rFonts w:ascii="Arial" w:eastAsia="Times New Roman" w:hAnsi="Arial" w:cs="Arial"/>
          <w:color w:val="000000" w:themeColor="text1"/>
        </w:rPr>
        <w:t xml:space="preserve"> to use imagination and creative thinking </w:t>
      </w:r>
      <w:r w:rsidR="00A83E98" w:rsidRPr="00BF25DC">
        <w:rPr>
          <w:rFonts w:ascii="Arial" w:eastAsia="Times New Roman" w:hAnsi="Arial" w:cs="Arial"/>
          <w:color w:val="000000" w:themeColor="text1"/>
        </w:rPr>
        <w:t xml:space="preserve">still </w:t>
      </w:r>
      <w:r w:rsidR="006A134B" w:rsidRPr="00BF25DC">
        <w:rPr>
          <w:rFonts w:ascii="Arial" w:eastAsia="Times New Roman" w:hAnsi="Arial" w:cs="Arial"/>
          <w:color w:val="000000" w:themeColor="text1"/>
        </w:rPr>
        <w:t>remain</w:t>
      </w:r>
      <w:r w:rsidRPr="00BF25DC">
        <w:rPr>
          <w:rFonts w:ascii="Arial" w:eastAsia="Times New Roman" w:hAnsi="Arial" w:cs="Arial"/>
          <w:color w:val="000000" w:themeColor="text1"/>
        </w:rPr>
        <w:t>s</w:t>
      </w:r>
      <w:r w:rsidR="00BF25DC">
        <w:rPr>
          <w:rFonts w:ascii="Arial" w:eastAsia="Times New Roman" w:hAnsi="Arial" w:cs="Arial"/>
          <w:color w:val="000000" w:themeColor="text1"/>
        </w:rPr>
        <w:t>.</w:t>
      </w:r>
      <w:r w:rsidR="00BF25DC" w:rsidRPr="00BF25DC">
        <w:rPr>
          <w:rFonts w:ascii="Arial" w:eastAsia="Times New Roman" w:hAnsi="Arial" w:cs="Arial"/>
          <w:color w:val="000000" w:themeColor="text1"/>
        </w:rPr>
        <w:t xml:space="preserve"> </w:t>
      </w:r>
      <w:r w:rsidR="00BF25DC">
        <w:rPr>
          <w:rFonts w:ascii="Arial" w:eastAsia="Times New Roman" w:hAnsi="Arial" w:cs="Arial"/>
          <w:color w:val="000000" w:themeColor="text1"/>
        </w:rPr>
        <w:t>W</w:t>
      </w:r>
      <w:r w:rsidR="007641D4" w:rsidRPr="00BF25DC">
        <w:rPr>
          <w:rFonts w:ascii="Arial" w:eastAsia="Times New Roman" w:hAnsi="Arial" w:cs="Arial"/>
          <w:color w:val="000000" w:themeColor="text1"/>
        </w:rPr>
        <w:t>iltshire’s primary use of high recall skills followed by work incorporating his imagination demonstrate</w:t>
      </w:r>
      <w:r w:rsidR="002D7ED8" w:rsidRPr="00BF25DC">
        <w:rPr>
          <w:rFonts w:ascii="Arial" w:eastAsia="Times New Roman" w:hAnsi="Arial" w:cs="Arial"/>
          <w:color w:val="000000" w:themeColor="text1"/>
        </w:rPr>
        <w:t xml:space="preserve">s </w:t>
      </w:r>
      <w:r w:rsidR="007641D4" w:rsidRPr="00BF25DC">
        <w:rPr>
          <w:rFonts w:ascii="Arial" w:eastAsia="Times New Roman" w:hAnsi="Arial" w:cs="Arial"/>
          <w:color w:val="000000" w:themeColor="text1"/>
        </w:rPr>
        <w:t>Treffert’s theory</w:t>
      </w:r>
      <w:r w:rsidR="00B021BC" w:rsidRPr="00BF25DC">
        <w:rPr>
          <w:rFonts w:ascii="Arial" w:eastAsia="Times New Roman" w:hAnsi="Arial" w:cs="Arial"/>
          <w:color w:val="000000" w:themeColor="text1"/>
        </w:rPr>
        <w:t xml:space="preserve"> of </w:t>
      </w:r>
      <w:r w:rsidR="00F92BB9">
        <w:rPr>
          <w:rFonts w:ascii="Arial" w:eastAsia="Times New Roman" w:hAnsi="Arial" w:cs="Arial"/>
          <w:color w:val="000000" w:themeColor="text1"/>
        </w:rPr>
        <w:t>“</w:t>
      </w:r>
      <w:r w:rsidR="00B021BC" w:rsidRPr="00BF25DC">
        <w:rPr>
          <w:rFonts w:ascii="Arial" w:eastAsia="Times New Roman" w:hAnsi="Arial" w:cs="Arial"/>
          <w:color w:val="000000" w:themeColor="text1"/>
        </w:rPr>
        <w:t>a</w:t>
      </w:r>
      <w:r w:rsidR="007641D4" w:rsidRPr="00BF25DC">
        <w:rPr>
          <w:rFonts w:ascii="Arial" w:eastAsia="Times New Roman" w:hAnsi="Arial" w:cs="Arial"/>
          <w:color w:val="000000" w:themeColor="text1"/>
        </w:rPr>
        <w:t xml:space="preserve"> </w:t>
      </w:r>
      <w:r w:rsidR="00500D9D" w:rsidRPr="00BF25DC">
        <w:rPr>
          <w:rFonts w:ascii="Arial" w:hAnsi="Arial" w:cs="Arial"/>
          <w:color w:val="000000" w:themeColor="text1"/>
        </w:rPr>
        <w:t xml:space="preserve">Pattern of replication to improvisation to creation.” </w:t>
      </w:r>
      <w:sdt>
        <w:sdtPr>
          <w:rPr>
            <w:rFonts w:ascii="Arial" w:hAnsi="Arial" w:cs="Arial"/>
            <w:color w:val="000000" w:themeColor="text1"/>
          </w:rPr>
          <w:id w:val="68627517"/>
          <w:citation/>
        </w:sdtPr>
        <w:sdtEndPr/>
        <w:sdtContent>
          <w:r w:rsidR="00500D9D" w:rsidRPr="00BF25DC">
            <w:rPr>
              <w:rFonts w:ascii="Arial" w:hAnsi="Arial" w:cs="Arial"/>
              <w:color w:val="000000" w:themeColor="text1"/>
            </w:rPr>
            <w:fldChar w:fldCharType="begin"/>
          </w:r>
          <w:r w:rsidR="00500D9D" w:rsidRPr="00BF25DC">
            <w:rPr>
              <w:rFonts w:ascii="Arial" w:hAnsi="Arial" w:cs="Arial"/>
              <w:color w:val="000000" w:themeColor="text1"/>
            </w:rPr>
            <w:instrText xml:space="preserve"> CITATION Tre09 \l 2057 </w:instrText>
          </w:r>
          <w:r w:rsidR="00500D9D" w:rsidRPr="00BF25DC">
            <w:rPr>
              <w:rFonts w:ascii="Arial" w:hAnsi="Arial" w:cs="Arial"/>
              <w:color w:val="000000" w:themeColor="text1"/>
            </w:rPr>
            <w:fldChar w:fldCharType="separate"/>
          </w:r>
          <w:r w:rsidR="00500D9D" w:rsidRPr="00BF25DC">
            <w:rPr>
              <w:rFonts w:ascii="Arial" w:hAnsi="Arial" w:cs="Arial"/>
              <w:noProof/>
              <w:color w:val="000000" w:themeColor="text1"/>
            </w:rPr>
            <w:t>(Treffert, 2009)</w:t>
          </w:r>
          <w:r w:rsidR="00500D9D" w:rsidRPr="00BF25DC">
            <w:rPr>
              <w:rFonts w:ascii="Arial" w:hAnsi="Arial" w:cs="Arial"/>
              <w:color w:val="000000" w:themeColor="text1"/>
            </w:rPr>
            <w:fldChar w:fldCharType="end"/>
          </w:r>
        </w:sdtContent>
      </w:sdt>
      <w:r w:rsidR="00500D9D" w:rsidRPr="00BF25DC">
        <w:rPr>
          <w:rFonts w:ascii="Arial" w:hAnsi="Arial" w:cs="Arial"/>
          <w:color w:val="000000" w:themeColor="text1"/>
        </w:rPr>
        <w:t xml:space="preserve"> Arguing that in spite of their condition </w:t>
      </w:r>
      <w:r w:rsidR="002D7ED8" w:rsidRPr="00BF25DC">
        <w:rPr>
          <w:rFonts w:ascii="Arial" w:hAnsi="Arial" w:cs="Arial"/>
          <w:color w:val="000000" w:themeColor="text1"/>
        </w:rPr>
        <w:t xml:space="preserve">enabling their use of high recall skills, </w:t>
      </w:r>
      <w:r w:rsidR="00500D9D" w:rsidRPr="00BF25DC">
        <w:rPr>
          <w:rFonts w:ascii="Arial" w:hAnsi="Arial" w:cs="Arial"/>
          <w:color w:val="000000" w:themeColor="text1"/>
        </w:rPr>
        <w:t xml:space="preserve">autistic savants can also use imagination and </w:t>
      </w:r>
      <w:r w:rsidR="00680D54" w:rsidRPr="00BF25DC">
        <w:rPr>
          <w:rFonts w:ascii="Arial" w:hAnsi="Arial" w:cs="Arial"/>
          <w:color w:val="000000" w:themeColor="text1"/>
        </w:rPr>
        <w:t>creativity within their practice</w:t>
      </w:r>
      <w:r w:rsidR="00500D9D" w:rsidRPr="00BF25DC">
        <w:rPr>
          <w:rFonts w:ascii="Arial" w:hAnsi="Arial" w:cs="Arial"/>
          <w:color w:val="000000" w:themeColor="text1"/>
        </w:rPr>
        <w:t xml:space="preserve">.  </w:t>
      </w:r>
      <w:r w:rsidR="002D7ED8" w:rsidRPr="00BF25DC">
        <w:rPr>
          <w:rFonts w:ascii="Arial" w:eastAsia="Times New Roman" w:hAnsi="Arial" w:cs="Arial"/>
          <w:color w:val="000000" w:themeColor="text1"/>
        </w:rPr>
        <w:t xml:space="preserve">Although </w:t>
      </w:r>
      <w:r w:rsidR="00B021BC" w:rsidRPr="00BF25DC">
        <w:rPr>
          <w:rFonts w:ascii="Arial" w:eastAsia="Times New Roman" w:hAnsi="Arial" w:cs="Arial"/>
          <w:color w:val="000000" w:themeColor="text1"/>
        </w:rPr>
        <w:t>this theory</w:t>
      </w:r>
      <w:r w:rsidR="002D7ED8" w:rsidRPr="00BF25DC">
        <w:rPr>
          <w:rFonts w:ascii="Arial" w:eastAsia="Times New Roman" w:hAnsi="Arial" w:cs="Arial"/>
          <w:color w:val="000000" w:themeColor="text1"/>
        </w:rPr>
        <w:t xml:space="preserve"> offers</w:t>
      </w:r>
      <w:r w:rsidR="006F4FAF" w:rsidRPr="00BF25DC">
        <w:rPr>
          <w:rFonts w:ascii="Arial" w:eastAsia="Times New Roman" w:hAnsi="Arial" w:cs="Arial"/>
          <w:color w:val="000000" w:themeColor="text1"/>
        </w:rPr>
        <w:t xml:space="preserve"> an explanation for the developed creative abilities in savants like Wi</w:t>
      </w:r>
      <w:r w:rsidRPr="00BF25DC">
        <w:rPr>
          <w:rFonts w:ascii="Arial" w:eastAsia="Times New Roman" w:hAnsi="Arial" w:cs="Arial"/>
          <w:color w:val="000000" w:themeColor="text1"/>
        </w:rPr>
        <w:t xml:space="preserve">ltshire there are others whose </w:t>
      </w:r>
      <w:r w:rsidR="006F4FAF" w:rsidRPr="00BF25DC">
        <w:rPr>
          <w:rFonts w:ascii="Arial" w:eastAsia="Times New Roman" w:hAnsi="Arial" w:cs="Arial"/>
          <w:color w:val="000000" w:themeColor="text1"/>
        </w:rPr>
        <w:t>work features creative abilities</w:t>
      </w:r>
      <w:r w:rsidR="002D7ED8" w:rsidRPr="00BF25DC">
        <w:rPr>
          <w:rFonts w:ascii="Arial" w:eastAsia="Times New Roman" w:hAnsi="Arial" w:cs="Arial"/>
          <w:color w:val="000000" w:themeColor="text1"/>
        </w:rPr>
        <w:t xml:space="preserve"> but do</w:t>
      </w:r>
      <w:r w:rsidR="006760A6" w:rsidRPr="00BF25DC">
        <w:rPr>
          <w:rFonts w:ascii="Arial" w:eastAsia="Times New Roman" w:hAnsi="Arial" w:cs="Arial"/>
          <w:color w:val="000000" w:themeColor="text1"/>
        </w:rPr>
        <w:t xml:space="preserve">es not </w:t>
      </w:r>
      <w:r w:rsidR="002D7ED8" w:rsidRPr="00BF25DC">
        <w:rPr>
          <w:rFonts w:ascii="Arial" w:eastAsia="Times New Roman" w:hAnsi="Arial" w:cs="Arial"/>
          <w:color w:val="000000" w:themeColor="text1"/>
        </w:rPr>
        <w:t>fit with</w:t>
      </w:r>
      <w:r w:rsidRPr="00BF25DC">
        <w:rPr>
          <w:rFonts w:ascii="Arial" w:eastAsia="Times New Roman" w:hAnsi="Arial" w:cs="Arial"/>
          <w:color w:val="000000" w:themeColor="text1"/>
        </w:rPr>
        <w:t>in</w:t>
      </w:r>
      <w:r w:rsidR="002D7ED8" w:rsidRPr="00BF25DC">
        <w:rPr>
          <w:rFonts w:ascii="Arial" w:eastAsia="Times New Roman" w:hAnsi="Arial" w:cs="Arial"/>
          <w:color w:val="000000" w:themeColor="text1"/>
        </w:rPr>
        <w:t xml:space="preserve"> the pattern of this</w:t>
      </w:r>
      <w:r w:rsidR="006F4FAF" w:rsidRPr="00BF25DC">
        <w:rPr>
          <w:rFonts w:ascii="Arial" w:eastAsia="Times New Roman" w:hAnsi="Arial" w:cs="Arial"/>
          <w:color w:val="000000" w:themeColor="text1"/>
        </w:rPr>
        <w:t xml:space="preserve"> theory like autistic savant Gilles Trehin. </w:t>
      </w:r>
      <w:r w:rsidR="000E4FD4" w:rsidRPr="00BF25DC">
        <w:rPr>
          <w:rFonts w:ascii="Arial" w:hAnsi="Arial" w:cs="Arial"/>
          <w:color w:val="000000" w:themeColor="text1"/>
        </w:rPr>
        <w:t>Similarly,</w:t>
      </w:r>
      <w:r w:rsidR="006F4FAF" w:rsidRPr="00BF25DC">
        <w:rPr>
          <w:rFonts w:ascii="Arial" w:hAnsi="Arial" w:cs="Arial"/>
          <w:color w:val="000000" w:themeColor="text1"/>
        </w:rPr>
        <w:t xml:space="preserve"> to Wiltshire </w:t>
      </w:r>
      <w:r w:rsidR="002D7ED8" w:rsidRPr="00BF25DC">
        <w:rPr>
          <w:rFonts w:ascii="Arial" w:hAnsi="Arial" w:cs="Arial"/>
          <w:color w:val="000000" w:themeColor="text1"/>
        </w:rPr>
        <w:t xml:space="preserve">Trehin’s </w:t>
      </w:r>
      <w:r w:rsidR="006F4FAF" w:rsidRPr="00BF25DC">
        <w:rPr>
          <w:rFonts w:ascii="Arial" w:hAnsi="Arial" w:cs="Arial"/>
          <w:color w:val="000000" w:themeColor="text1"/>
        </w:rPr>
        <w:t xml:space="preserve">work is based upon cities and architecture. </w:t>
      </w:r>
      <w:r w:rsidR="002D7ED8" w:rsidRPr="00BF25DC">
        <w:rPr>
          <w:rFonts w:ascii="Arial" w:hAnsi="Arial" w:cs="Arial"/>
          <w:color w:val="000000" w:themeColor="text1"/>
        </w:rPr>
        <w:t xml:space="preserve"> However, rather than</w:t>
      </w:r>
      <w:r w:rsidR="006F4FAF" w:rsidRPr="00BF25DC">
        <w:rPr>
          <w:rFonts w:ascii="Arial" w:hAnsi="Arial" w:cs="Arial"/>
          <w:color w:val="000000" w:themeColor="text1"/>
        </w:rPr>
        <w:t xml:space="preserve"> relying on memor</w:t>
      </w:r>
      <w:r w:rsidRPr="00BF25DC">
        <w:rPr>
          <w:rFonts w:ascii="Arial" w:hAnsi="Arial" w:cs="Arial"/>
          <w:color w:val="000000" w:themeColor="text1"/>
        </w:rPr>
        <w:t>y</w:t>
      </w:r>
      <w:r w:rsidR="006F4FAF" w:rsidRPr="00BF25DC">
        <w:rPr>
          <w:rFonts w:ascii="Arial" w:hAnsi="Arial" w:cs="Arial"/>
          <w:color w:val="000000" w:themeColor="text1"/>
        </w:rPr>
        <w:t xml:space="preserve"> to translate </w:t>
      </w:r>
      <w:r w:rsidR="006F4FAF" w:rsidRPr="00BF25DC">
        <w:rPr>
          <w:rFonts w:ascii="Arial" w:hAnsi="Arial" w:cs="Arial"/>
          <w:color w:val="000000" w:themeColor="text1"/>
        </w:rPr>
        <w:lastRenderedPageBreak/>
        <w:t>into drawing</w:t>
      </w:r>
      <w:r w:rsidR="002D7ED8" w:rsidRPr="00BF25DC">
        <w:rPr>
          <w:rFonts w:ascii="Arial" w:hAnsi="Arial" w:cs="Arial"/>
          <w:color w:val="000000" w:themeColor="text1"/>
        </w:rPr>
        <w:t xml:space="preserve"> he has the ability to </w:t>
      </w:r>
      <w:r w:rsidR="001456C2" w:rsidRPr="00BF25DC">
        <w:rPr>
          <w:rFonts w:ascii="Arial" w:hAnsi="Arial" w:cs="Arial"/>
          <w:color w:val="000000" w:themeColor="text1"/>
        </w:rPr>
        <w:t xml:space="preserve">purely use </w:t>
      </w:r>
      <w:r w:rsidR="002D7ED8" w:rsidRPr="00BF25DC">
        <w:rPr>
          <w:rFonts w:ascii="Arial" w:hAnsi="Arial" w:cs="Arial"/>
          <w:color w:val="000000" w:themeColor="text1"/>
        </w:rPr>
        <w:t>imagination within the generation of his imagery</w:t>
      </w:r>
      <w:r w:rsidR="006F4FAF" w:rsidRPr="00BF25DC">
        <w:rPr>
          <w:rFonts w:ascii="Arial" w:hAnsi="Arial" w:cs="Arial"/>
          <w:color w:val="000000" w:themeColor="text1"/>
        </w:rPr>
        <w:t xml:space="preserve"> </w:t>
      </w:r>
      <w:sdt>
        <w:sdtPr>
          <w:rPr>
            <w:rFonts w:ascii="Arial" w:hAnsi="Arial" w:cs="Arial"/>
            <w:color w:val="000000" w:themeColor="text1"/>
          </w:rPr>
          <w:id w:val="-2118044497"/>
          <w:citation/>
        </w:sdtPr>
        <w:sdtEndPr/>
        <w:sdtContent>
          <w:r w:rsidR="006F4FAF" w:rsidRPr="00BF25DC">
            <w:rPr>
              <w:rFonts w:ascii="Arial" w:hAnsi="Arial" w:cs="Arial"/>
              <w:color w:val="000000" w:themeColor="text1"/>
            </w:rPr>
            <w:fldChar w:fldCharType="begin"/>
          </w:r>
          <w:r w:rsidR="006F4FAF" w:rsidRPr="00BF25DC">
            <w:rPr>
              <w:rFonts w:ascii="Arial" w:hAnsi="Arial" w:cs="Arial"/>
              <w:color w:val="000000" w:themeColor="text1"/>
            </w:rPr>
            <w:instrText xml:space="preserve"> CITATION Car09 \l 2057 </w:instrText>
          </w:r>
          <w:r w:rsidR="006F4FAF" w:rsidRPr="00BF25DC">
            <w:rPr>
              <w:rFonts w:ascii="Arial" w:hAnsi="Arial" w:cs="Arial"/>
              <w:color w:val="000000" w:themeColor="text1"/>
            </w:rPr>
            <w:fldChar w:fldCharType="separate"/>
          </w:r>
          <w:r w:rsidR="006F4FAF" w:rsidRPr="00BF25DC">
            <w:rPr>
              <w:rFonts w:ascii="Arial" w:hAnsi="Arial" w:cs="Arial"/>
              <w:noProof/>
              <w:color w:val="000000" w:themeColor="text1"/>
            </w:rPr>
            <w:t>(Cardinal, 2009)</w:t>
          </w:r>
          <w:r w:rsidR="006F4FAF" w:rsidRPr="00BF25DC">
            <w:rPr>
              <w:rFonts w:ascii="Arial" w:hAnsi="Arial" w:cs="Arial"/>
              <w:color w:val="000000" w:themeColor="text1"/>
            </w:rPr>
            <w:fldChar w:fldCharType="end"/>
          </w:r>
        </w:sdtContent>
      </w:sdt>
      <w:r w:rsidR="006F4FAF" w:rsidRPr="00BF25DC">
        <w:rPr>
          <w:rFonts w:ascii="Arial" w:hAnsi="Arial" w:cs="Arial"/>
          <w:color w:val="000000" w:themeColor="text1"/>
        </w:rPr>
        <w:t xml:space="preserve">. </w:t>
      </w:r>
      <w:r w:rsidR="00602C5E" w:rsidRPr="00BF25DC">
        <w:rPr>
          <w:rFonts w:ascii="Arial" w:hAnsi="Arial" w:cs="Arial"/>
          <w:color w:val="000000" w:themeColor="text1"/>
        </w:rPr>
        <w:t xml:space="preserve">Since the age of 12 </w:t>
      </w:r>
      <w:r w:rsidR="0071076F" w:rsidRPr="00BF25DC">
        <w:rPr>
          <w:rFonts w:ascii="Arial" w:eastAsia="Times New Roman" w:hAnsi="Arial" w:cs="Arial"/>
          <w:color w:val="000000" w:themeColor="text1"/>
        </w:rPr>
        <w:t>Trehin</w:t>
      </w:r>
      <w:r w:rsidR="00602C5E" w:rsidRPr="00BF25DC">
        <w:rPr>
          <w:rFonts w:ascii="Arial" w:hAnsi="Arial" w:cs="Arial"/>
          <w:color w:val="000000" w:themeColor="text1"/>
        </w:rPr>
        <w:t xml:space="preserve"> has been drawing and evolving h</w:t>
      </w:r>
      <w:r w:rsidR="00494947" w:rsidRPr="00BF25DC">
        <w:rPr>
          <w:rFonts w:ascii="Arial" w:hAnsi="Arial" w:cs="Arial"/>
          <w:color w:val="000000" w:themeColor="text1"/>
        </w:rPr>
        <w:t>i</w:t>
      </w:r>
      <w:r w:rsidR="00602C5E" w:rsidRPr="00BF25DC">
        <w:rPr>
          <w:rFonts w:ascii="Arial" w:hAnsi="Arial" w:cs="Arial"/>
          <w:color w:val="000000" w:themeColor="text1"/>
        </w:rPr>
        <w:t xml:space="preserve">s </w:t>
      </w:r>
      <w:r w:rsidR="00494947" w:rsidRPr="00BF25DC">
        <w:rPr>
          <w:rFonts w:ascii="Arial" w:hAnsi="Arial" w:cs="Arial"/>
          <w:color w:val="000000" w:themeColor="text1"/>
        </w:rPr>
        <w:t>o</w:t>
      </w:r>
      <w:r w:rsidR="00602C5E" w:rsidRPr="00BF25DC">
        <w:rPr>
          <w:rFonts w:ascii="Arial" w:hAnsi="Arial" w:cs="Arial"/>
          <w:color w:val="000000" w:themeColor="text1"/>
        </w:rPr>
        <w:t>wn fictional city Urville</w:t>
      </w:r>
      <w:r w:rsidR="00A52DD5" w:rsidRPr="00BF25DC">
        <w:rPr>
          <w:rFonts w:ascii="Arial" w:hAnsi="Arial" w:cs="Arial"/>
          <w:color w:val="000000" w:themeColor="text1"/>
        </w:rPr>
        <w:t xml:space="preserve"> (see figures </w:t>
      </w:r>
      <w:r w:rsidR="00EE6A27">
        <w:rPr>
          <w:rFonts w:ascii="Arial" w:hAnsi="Arial" w:cs="Arial"/>
          <w:color w:val="000000" w:themeColor="text1"/>
        </w:rPr>
        <w:t>5</w:t>
      </w:r>
      <w:r w:rsidR="00BF25DC">
        <w:rPr>
          <w:rFonts w:ascii="Arial" w:hAnsi="Arial" w:cs="Arial"/>
          <w:color w:val="000000" w:themeColor="text1"/>
        </w:rPr>
        <w:t>-</w:t>
      </w:r>
      <w:r w:rsidR="00EE6A27">
        <w:rPr>
          <w:rFonts w:ascii="Arial" w:hAnsi="Arial" w:cs="Arial"/>
          <w:color w:val="000000" w:themeColor="text1"/>
        </w:rPr>
        <w:t>7</w:t>
      </w:r>
      <w:r w:rsidR="00A52DD5" w:rsidRPr="00BF25DC">
        <w:rPr>
          <w:rFonts w:ascii="Arial" w:hAnsi="Arial" w:cs="Arial"/>
          <w:color w:val="000000" w:themeColor="text1"/>
        </w:rPr>
        <w:t xml:space="preserve"> below)</w:t>
      </w:r>
      <w:r w:rsidR="00D36E9D" w:rsidRPr="00BF25DC">
        <w:rPr>
          <w:rFonts w:ascii="Arial" w:hAnsi="Arial" w:cs="Arial"/>
          <w:color w:val="000000" w:themeColor="text1"/>
        </w:rPr>
        <w:t>.</w:t>
      </w:r>
      <w:r w:rsidR="00BF25DC" w:rsidRPr="00BF25DC">
        <w:rPr>
          <w:rFonts w:ascii="Arial" w:eastAsia="Times New Roman" w:hAnsi="Arial" w:cs="Arial"/>
          <w:noProof/>
          <w:color w:val="000000" w:themeColor="text1"/>
        </w:rPr>
        <w:t xml:space="preserve"> </w:t>
      </w:r>
    </w:p>
    <w:p w14:paraId="26221087" w14:textId="6308AAA3" w:rsidR="00E722B5" w:rsidRPr="00AF4A1B" w:rsidRDefault="00B90414" w:rsidP="0051432D">
      <w:pPr>
        <w:rPr>
          <w:rFonts w:eastAsia="Times New Roman"/>
          <w:color w:val="000000" w:themeColor="text1"/>
        </w:rPr>
      </w:pPr>
      <w:r>
        <w:rPr>
          <w:noProof/>
        </w:rPr>
        <mc:AlternateContent>
          <mc:Choice Requires="wps">
            <w:drawing>
              <wp:anchor distT="0" distB="0" distL="114300" distR="114300" simplePos="0" relativeHeight="251654656" behindDoc="0" locked="0" layoutInCell="1" allowOverlap="1" wp14:anchorId="7C38A741" wp14:editId="693D242D">
                <wp:simplePos x="0" y="0"/>
                <wp:positionH relativeFrom="column">
                  <wp:posOffset>168275</wp:posOffset>
                </wp:positionH>
                <wp:positionV relativeFrom="paragraph">
                  <wp:posOffset>6048375</wp:posOffset>
                </wp:positionV>
                <wp:extent cx="2973705" cy="268605"/>
                <wp:effectExtent l="0" t="0" r="0" b="10795"/>
                <wp:wrapThrough wrapText="bothSides">
                  <wp:wrapPolygon edited="0">
                    <wp:start x="0" y="0"/>
                    <wp:lineTo x="0" y="20426"/>
                    <wp:lineTo x="21402" y="20426"/>
                    <wp:lineTo x="21402" y="0"/>
                    <wp:lineTo x="0" y="0"/>
                  </wp:wrapPolygon>
                </wp:wrapThrough>
                <wp:docPr id="10" name="Text Box 10"/>
                <wp:cNvGraphicFramePr/>
                <a:graphic xmlns:a="http://schemas.openxmlformats.org/drawingml/2006/main">
                  <a:graphicData uri="http://schemas.microsoft.com/office/word/2010/wordprocessingShape">
                    <wps:wsp>
                      <wps:cNvSpPr txBox="1"/>
                      <wps:spPr>
                        <a:xfrm>
                          <a:off x="0" y="0"/>
                          <a:ext cx="2973705" cy="268605"/>
                        </a:xfrm>
                        <a:prstGeom prst="rect">
                          <a:avLst/>
                        </a:prstGeom>
                        <a:solidFill>
                          <a:prstClr val="white"/>
                        </a:solidFill>
                        <a:ln>
                          <a:noFill/>
                        </a:ln>
                        <a:effectLst/>
                      </wps:spPr>
                      <wps:txbx>
                        <w:txbxContent>
                          <w:p w14:paraId="7A272543" w14:textId="0E68A82A" w:rsidR="005677BB" w:rsidRPr="00485692" w:rsidRDefault="005677BB" w:rsidP="004A7894">
                            <w:pPr>
                              <w:pStyle w:val="Caption"/>
                              <w:rPr>
                                <w:rFonts w:ascii="Arial" w:hAnsi="Arial" w:cs="Arial"/>
                                <w:i w:val="0"/>
                                <w:iCs w:val="0"/>
                                <w:noProof/>
                                <w:color w:val="000000" w:themeColor="text1"/>
                                <w:sz w:val="20"/>
                                <w:szCs w:val="20"/>
                              </w:rPr>
                            </w:pPr>
                            <w:r>
                              <w:rPr>
                                <w:rFonts w:ascii="Arial" w:hAnsi="Arial" w:cs="Arial"/>
                                <w:i w:val="0"/>
                                <w:iCs w:val="0"/>
                                <w:color w:val="000000" w:themeColor="text1"/>
                                <w:sz w:val="20"/>
                                <w:szCs w:val="20"/>
                              </w:rPr>
                              <w:t>(</w:t>
                            </w:r>
                            <w:r w:rsidRPr="00485692">
                              <w:rPr>
                                <w:rFonts w:ascii="Arial" w:hAnsi="Arial" w:cs="Arial"/>
                                <w:i w:val="0"/>
                                <w:iCs w:val="0"/>
                                <w:color w:val="000000" w:themeColor="text1"/>
                                <w:sz w:val="20"/>
                                <w:szCs w:val="20"/>
                              </w:rPr>
                              <w:t>Figure</w:t>
                            </w:r>
                            <w:r>
                              <w:rPr>
                                <w:rFonts w:ascii="Arial" w:hAnsi="Arial" w:cs="Arial"/>
                                <w:i w:val="0"/>
                                <w:iCs w:val="0"/>
                                <w:color w:val="000000" w:themeColor="text1"/>
                                <w:sz w:val="20"/>
                                <w:szCs w:val="20"/>
                              </w:rPr>
                              <w:t xml:space="preserve"> 6</w:t>
                            </w:r>
                            <w:r w:rsidRPr="00485692">
                              <w:rPr>
                                <w:rFonts w:ascii="Arial" w:hAnsi="Arial" w:cs="Arial"/>
                                <w:i w:val="0"/>
                                <w:iCs w:val="0"/>
                                <w:color w:val="000000" w:themeColor="text1"/>
                                <w:sz w:val="20"/>
                                <w:szCs w:val="20"/>
                              </w:rPr>
                              <w:t>. Cathedral of Saint Ballouisse</w:t>
                            </w:r>
                            <w:r>
                              <w:rPr>
                                <w:rFonts w:ascii="Arial" w:hAnsi="Arial" w:cs="Arial"/>
                                <w:i w:val="0"/>
                                <w:iCs w:val="0"/>
                                <w:color w:val="000000" w:themeColor="text1"/>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C38A741" id="Text Box 10" o:spid="_x0000_s1030" type="#_x0000_t202" style="position:absolute;margin-left:13.25pt;margin-top:476.25pt;width:234.15pt;height:21.1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" stroked="f">
                <v:textbox inset="0,0,0,0">
                  <w:txbxContent>
                    <w:p w14:paraId="7A272543" w14:textId="0E68A82A" w:rsidR="005677BB" w:rsidRPr="00485692" w:rsidRDefault="005677BB" w:rsidP="004A7894">
                      <w:pPr>
                        <w:pStyle w:val="Caption"/>
                        <w:rPr>
                          <w:rFonts w:ascii="Arial" w:hAnsi="Arial" w:cs="Arial"/>
                          <w:i w:val="0"/>
                          <w:iCs w:val="0"/>
                          <w:noProof/>
                          <w:color w:val="000000" w:themeColor="text1"/>
                          <w:sz w:val="20"/>
                          <w:szCs w:val="20"/>
                        </w:rPr>
                      </w:pPr>
                      <w:r>
                        <w:rPr>
                          <w:rFonts w:ascii="Arial" w:hAnsi="Arial" w:cs="Arial"/>
                          <w:i w:val="0"/>
                          <w:iCs w:val="0"/>
                          <w:color w:val="000000" w:themeColor="text1"/>
                          <w:sz w:val="20"/>
                          <w:szCs w:val="20"/>
                        </w:rPr>
                        <w:t>(</w:t>
                      </w:r>
                      <w:r w:rsidRPr="00485692">
                        <w:rPr>
                          <w:rFonts w:ascii="Arial" w:hAnsi="Arial" w:cs="Arial"/>
                          <w:i w:val="0"/>
                          <w:iCs w:val="0"/>
                          <w:color w:val="000000" w:themeColor="text1"/>
                          <w:sz w:val="20"/>
                          <w:szCs w:val="20"/>
                        </w:rPr>
                        <w:t>Figure</w:t>
                      </w:r>
                      <w:r>
                        <w:rPr>
                          <w:rFonts w:ascii="Arial" w:hAnsi="Arial" w:cs="Arial"/>
                          <w:i w:val="0"/>
                          <w:iCs w:val="0"/>
                          <w:color w:val="000000" w:themeColor="text1"/>
                          <w:sz w:val="20"/>
                          <w:szCs w:val="20"/>
                        </w:rPr>
                        <w:t xml:space="preserve"> 6</w:t>
                      </w:r>
                      <w:r w:rsidRPr="00485692">
                        <w:rPr>
                          <w:rFonts w:ascii="Arial" w:hAnsi="Arial" w:cs="Arial"/>
                          <w:i w:val="0"/>
                          <w:iCs w:val="0"/>
                          <w:color w:val="000000" w:themeColor="text1"/>
                          <w:sz w:val="20"/>
                          <w:szCs w:val="20"/>
                        </w:rPr>
                        <w:t>. Cathedral of Saint Ballouisse</w:t>
                      </w:r>
                      <w:r>
                        <w:rPr>
                          <w:rFonts w:ascii="Arial" w:hAnsi="Arial" w:cs="Arial"/>
                          <w:i w:val="0"/>
                          <w:iCs w:val="0"/>
                          <w:color w:val="000000" w:themeColor="text1"/>
                          <w:sz w:val="20"/>
                          <w:szCs w:val="20"/>
                        </w:rPr>
                        <w:t>)</w:t>
                      </w:r>
                    </w:p>
                  </w:txbxContent>
                </v:textbox>
                <w10:wrap type="through"/>
              </v:shape>
            </w:pict>
          </mc:Fallback>
        </mc:AlternateContent>
      </w:r>
      <w:r>
        <w:rPr>
          <w:noProof/>
        </w:rPr>
        <mc:AlternateContent>
          <mc:Choice Requires="wps">
            <w:drawing>
              <wp:anchor distT="0" distB="0" distL="114300" distR="114300" simplePos="0" relativeHeight="251679232" behindDoc="0" locked="0" layoutInCell="1" allowOverlap="1" wp14:anchorId="0038AF0F" wp14:editId="69A1C7AF">
                <wp:simplePos x="0" y="0"/>
                <wp:positionH relativeFrom="column">
                  <wp:posOffset>168275</wp:posOffset>
                </wp:positionH>
                <wp:positionV relativeFrom="paragraph">
                  <wp:posOffset>3178175</wp:posOffset>
                </wp:positionV>
                <wp:extent cx="5614670" cy="273050"/>
                <wp:effectExtent l="0" t="0" r="0" b="6350"/>
                <wp:wrapTight wrapText="bothSides">
                  <wp:wrapPolygon edited="0">
                    <wp:start x="0" y="0"/>
                    <wp:lineTo x="0" y="20093"/>
                    <wp:lineTo x="21497" y="20093"/>
                    <wp:lineTo x="21497"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5614670" cy="273050"/>
                        </a:xfrm>
                        <a:prstGeom prst="rect">
                          <a:avLst/>
                        </a:prstGeom>
                        <a:solidFill>
                          <a:prstClr val="white"/>
                        </a:solidFill>
                        <a:ln>
                          <a:noFill/>
                        </a:ln>
                        <a:effectLst/>
                      </wps:spPr>
                      <wps:txbx>
                        <w:txbxContent>
                          <w:p w14:paraId="74B2D671" w14:textId="2F82EED8" w:rsidR="005677BB" w:rsidRPr="00BF25DC" w:rsidRDefault="005677BB" w:rsidP="00BF25DC">
                            <w:pPr>
                              <w:pStyle w:val="Caption"/>
                              <w:rPr>
                                <w:rFonts w:ascii="Arial" w:hAnsi="Arial" w:cs="Arial"/>
                                <w:i w:val="0"/>
                                <w:iCs w:val="0"/>
                                <w:noProof/>
                                <w:color w:val="000000" w:themeColor="text1"/>
                                <w:sz w:val="20"/>
                                <w:szCs w:val="20"/>
                              </w:rPr>
                            </w:pPr>
                            <w:r>
                              <w:rPr>
                                <w:rFonts w:ascii="Arial" w:hAnsi="Arial" w:cs="Arial"/>
                                <w:i w:val="0"/>
                                <w:iCs w:val="0"/>
                                <w:color w:val="000000" w:themeColor="text1"/>
                                <w:sz w:val="20"/>
                                <w:szCs w:val="20"/>
                              </w:rPr>
                              <w:t>(</w:t>
                            </w:r>
                            <w:r w:rsidRPr="00BF25DC">
                              <w:rPr>
                                <w:rFonts w:ascii="Arial" w:hAnsi="Arial" w:cs="Arial"/>
                                <w:i w:val="0"/>
                                <w:iCs w:val="0"/>
                                <w:color w:val="000000" w:themeColor="text1"/>
                                <w:sz w:val="20"/>
                                <w:szCs w:val="20"/>
                              </w:rPr>
                              <w:t xml:space="preserve">Figure </w:t>
                            </w:r>
                            <w:r>
                              <w:rPr>
                                <w:rFonts w:ascii="Arial" w:hAnsi="Arial" w:cs="Arial"/>
                                <w:i w:val="0"/>
                                <w:iCs w:val="0"/>
                                <w:color w:val="000000" w:themeColor="text1"/>
                                <w:sz w:val="20"/>
                                <w:szCs w:val="20"/>
                              </w:rPr>
                              <w:t>5</w:t>
                            </w:r>
                            <w:r w:rsidRPr="00BF25DC">
                              <w:rPr>
                                <w:rFonts w:ascii="Arial" w:hAnsi="Arial" w:cs="Arial"/>
                                <w:i w:val="0"/>
                                <w:iCs w:val="0"/>
                                <w:color w:val="000000" w:themeColor="text1"/>
                                <w:sz w:val="20"/>
                                <w:szCs w:val="20"/>
                              </w:rPr>
                              <w:t>.  Old Town and the rade de Carsource – the historic quarter of Urville</w:t>
                            </w:r>
                            <w:r>
                              <w:rPr>
                                <w:rFonts w:ascii="Arial" w:hAnsi="Arial" w:cs="Arial"/>
                                <w:i w:val="0"/>
                                <w:iCs w:val="0"/>
                                <w:color w:val="000000" w:themeColor="text1"/>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8AF0F" id="Text Box 14" o:spid="_x0000_s1031" type="#_x0000_t202" style="position:absolute;margin-left:13.25pt;margin-top:250.25pt;width:442.1pt;height:21.5pt;z-index:25167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" stroked="f">
                <v:textbox style="mso-fit-shape-to-text:t" inset="0,0,0,0">
                  <w:txbxContent>
                    <w:p w14:paraId="74B2D671" w14:textId="2F82EED8" w:rsidR="005677BB" w:rsidRPr="00BF25DC" w:rsidRDefault="005677BB" w:rsidP="00BF25DC">
                      <w:pPr>
                        <w:pStyle w:val="Caption"/>
                        <w:rPr>
                          <w:rFonts w:ascii="Arial" w:hAnsi="Arial" w:cs="Arial"/>
                          <w:i w:val="0"/>
                          <w:iCs w:val="0"/>
                          <w:noProof/>
                          <w:color w:val="000000" w:themeColor="text1"/>
                          <w:sz w:val="20"/>
                          <w:szCs w:val="20"/>
                        </w:rPr>
                      </w:pPr>
                      <w:r>
                        <w:rPr>
                          <w:rFonts w:ascii="Arial" w:hAnsi="Arial" w:cs="Arial"/>
                          <w:i w:val="0"/>
                          <w:iCs w:val="0"/>
                          <w:color w:val="000000" w:themeColor="text1"/>
                          <w:sz w:val="20"/>
                          <w:szCs w:val="20"/>
                        </w:rPr>
                        <w:t>(</w:t>
                      </w:r>
                      <w:r w:rsidRPr="00BF25DC">
                        <w:rPr>
                          <w:rFonts w:ascii="Arial" w:hAnsi="Arial" w:cs="Arial"/>
                          <w:i w:val="0"/>
                          <w:iCs w:val="0"/>
                          <w:color w:val="000000" w:themeColor="text1"/>
                          <w:sz w:val="20"/>
                          <w:szCs w:val="20"/>
                        </w:rPr>
                        <w:t xml:space="preserve">Figure </w:t>
                      </w:r>
                      <w:r>
                        <w:rPr>
                          <w:rFonts w:ascii="Arial" w:hAnsi="Arial" w:cs="Arial"/>
                          <w:i w:val="0"/>
                          <w:iCs w:val="0"/>
                          <w:color w:val="000000" w:themeColor="text1"/>
                          <w:sz w:val="20"/>
                          <w:szCs w:val="20"/>
                        </w:rPr>
                        <w:t>5</w:t>
                      </w:r>
                      <w:r w:rsidRPr="00BF25DC">
                        <w:rPr>
                          <w:rFonts w:ascii="Arial" w:hAnsi="Arial" w:cs="Arial"/>
                          <w:i w:val="0"/>
                          <w:iCs w:val="0"/>
                          <w:color w:val="000000" w:themeColor="text1"/>
                          <w:sz w:val="20"/>
                          <w:szCs w:val="20"/>
                        </w:rPr>
                        <w:t>.  Old Town and the rade de Carsource – the historic quarter of Urville</w:t>
                      </w:r>
                      <w:r>
                        <w:rPr>
                          <w:rFonts w:ascii="Arial" w:hAnsi="Arial" w:cs="Arial"/>
                          <w:i w:val="0"/>
                          <w:iCs w:val="0"/>
                          <w:color w:val="000000" w:themeColor="text1"/>
                          <w:sz w:val="20"/>
                          <w:szCs w:val="20"/>
                        </w:rPr>
                        <w:t>).</w:t>
                      </w:r>
                    </w:p>
                  </w:txbxContent>
                </v:textbox>
                <w10:wrap type="tight"/>
              </v:shape>
            </w:pict>
          </mc:Fallback>
        </mc:AlternateContent>
      </w:r>
      <w:r>
        <w:rPr>
          <w:noProof/>
        </w:rPr>
        <w:drawing>
          <wp:anchor distT="0" distB="0" distL="114300" distR="114300" simplePos="0" relativeHeight="251678208" behindDoc="0" locked="0" layoutInCell="1" allowOverlap="1" wp14:anchorId="2E08BA0C" wp14:editId="7E766FA5">
            <wp:simplePos x="0" y="0"/>
            <wp:positionH relativeFrom="column">
              <wp:posOffset>54864</wp:posOffset>
            </wp:positionH>
            <wp:positionV relativeFrom="paragraph">
              <wp:posOffset>213360</wp:posOffset>
            </wp:positionV>
            <wp:extent cx="5615051" cy="2884805"/>
            <wp:effectExtent l="0" t="0" r="0" b="10795"/>
            <wp:wrapTight wrapText="bothSides">
              <wp:wrapPolygon edited="0">
                <wp:start x="0" y="0"/>
                <wp:lineTo x="0" y="21491"/>
                <wp:lineTo x="21497" y="21491"/>
                <wp:lineTo x="2149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615051" cy="2884805"/>
                    </a:xfrm>
                    <a:prstGeom prst="rect">
                      <a:avLst/>
                    </a:prstGeom>
                  </pic:spPr>
                </pic:pic>
              </a:graphicData>
            </a:graphic>
          </wp:anchor>
        </w:drawing>
      </w:r>
      <w:r>
        <w:rPr>
          <w:noProof/>
        </w:rPr>
        <mc:AlternateContent>
          <mc:Choice Requires="wps">
            <w:drawing>
              <wp:anchor distT="0" distB="0" distL="114300" distR="114300" simplePos="0" relativeHeight="251659776" behindDoc="0" locked="0" layoutInCell="1" allowOverlap="1" wp14:anchorId="4450A908" wp14:editId="20A5FC70">
                <wp:simplePos x="0" y="0"/>
                <wp:positionH relativeFrom="column">
                  <wp:posOffset>3236595</wp:posOffset>
                </wp:positionH>
                <wp:positionV relativeFrom="paragraph">
                  <wp:posOffset>6047105</wp:posOffset>
                </wp:positionV>
                <wp:extent cx="2823845" cy="226060"/>
                <wp:effectExtent l="0" t="0" r="0" b="2540"/>
                <wp:wrapThrough wrapText="bothSides">
                  <wp:wrapPolygon edited="0">
                    <wp:start x="0" y="0"/>
                    <wp:lineTo x="0" y="19416"/>
                    <wp:lineTo x="21372" y="19416"/>
                    <wp:lineTo x="21372"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2823845" cy="226060"/>
                        </a:xfrm>
                        <a:prstGeom prst="rect">
                          <a:avLst/>
                        </a:prstGeom>
                        <a:solidFill>
                          <a:prstClr val="white"/>
                        </a:solidFill>
                        <a:ln>
                          <a:noFill/>
                        </a:ln>
                        <a:effectLst/>
                      </wps:spPr>
                      <wps:txbx>
                        <w:txbxContent>
                          <w:p w14:paraId="36952682" w14:textId="2F58E793" w:rsidR="005677BB" w:rsidRPr="00485692" w:rsidRDefault="005677BB" w:rsidP="004A7894">
                            <w:pPr>
                              <w:pStyle w:val="Caption"/>
                              <w:rPr>
                                <w:rFonts w:ascii="Arial" w:hAnsi="Arial" w:cs="Arial"/>
                                <w:i w:val="0"/>
                                <w:iCs w:val="0"/>
                                <w:noProof/>
                                <w:color w:val="000000" w:themeColor="text1"/>
                                <w:sz w:val="20"/>
                                <w:szCs w:val="20"/>
                              </w:rPr>
                            </w:pPr>
                            <w:r>
                              <w:rPr>
                                <w:rFonts w:ascii="Arial" w:hAnsi="Arial" w:cs="Arial"/>
                                <w:i w:val="0"/>
                                <w:iCs w:val="0"/>
                                <w:color w:val="000000" w:themeColor="text1"/>
                                <w:sz w:val="20"/>
                                <w:szCs w:val="20"/>
                              </w:rPr>
                              <w:t>(</w:t>
                            </w:r>
                            <w:r w:rsidRPr="00485692">
                              <w:rPr>
                                <w:rFonts w:ascii="Arial" w:hAnsi="Arial" w:cs="Arial"/>
                                <w:i w:val="0"/>
                                <w:iCs w:val="0"/>
                                <w:color w:val="000000" w:themeColor="text1"/>
                                <w:sz w:val="20"/>
                                <w:szCs w:val="20"/>
                              </w:rPr>
                              <w:t xml:space="preserve">Figure </w:t>
                            </w:r>
                            <w:r>
                              <w:rPr>
                                <w:rFonts w:ascii="Arial" w:hAnsi="Arial" w:cs="Arial"/>
                                <w:i w:val="0"/>
                                <w:iCs w:val="0"/>
                                <w:color w:val="000000" w:themeColor="text1"/>
                                <w:sz w:val="20"/>
                                <w:szCs w:val="20"/>
                              </w:rPr>
                              <w:t>7</w:t>
                            </w:r>
                            <w:r w:rsidRPr="00485692">
                              <w:rPr>
                                <w:rFonts w:ascii="Arial" w:hAnsi="Arial" w:cs="Arial"/>
                                <w:i w:val="0"/>
                                <w:iCs w:val="0"/>
                                <w:color w:val="000000" w:themeColor="text1"/>
                                <w:sz w:val="20"/>
                                <w:szCs w:val="20"/>
                              </w:rPr>
                              <w:t>. The Theatre de L’ Empereur</w:t>
                            </w:r>
                            <w:r>
                              <w:rPr>
                                <w:rFonts w:ascii="Arial" w:hAnsi="Arial" w:cs="Arial"/>
                                <w:i w:val="0"/>
                                <w:iCs w:val="0"/>
                                <w:color w:val="000000" w:themeColor="text1"/>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50A908" id="Text Box 11" o:spid="_x0000_s1032" type="#_x0000_t202" style="position:absolute;margin-left:254.85pt;margin-top:476.15pt;width:222.35pt;height:17.8pt;z-index:251659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" stroked="f">
                <v:textbox inset="0,0,0,0">
                  <w:txbxContent>
                    <w:p w14:paraId="36952682" w14:textId="2F58E793" w:rsidR="005677BB" w:rsidRPr="00485692" w:rsidRDefault="005677BB" w:rsidP="004A7894">
                      <w:pPr>
                        <w:pStyle w:val="Caption"/>
                        <w:rPr>
                          <w:rFonts w:ascii="Arial" w:hAnsi="Arial" w:cs="Arial"/>
                          <w:i w:val="0"/>
                          <w:iCs w:val="0"/>
                          <w:noProof/>
                          <w:color w:val="000000" w:themeColor="text1"/>
                          <w:sz w:val="20"/>
                          <w:szCs w:val="20"/>
                        </w:rPr>
                      </w:pPr>
                      <w:r>
                        <w:rPr>
                          <w:rFonts w:ascii="Arial" w:hAnsi="Arial" w:cs="Arial"/>
                          <w:i w:val="0"/>
                          <w:iCs w:val="0"/>
                          <w:color w:val="000000" w:themeColor="text1"/>
                          <w:sz w:val="20"/>
                          <w:szCs w:val="20"/>
                        </w:rPr>
                        <w:t>(</w:t>
                      </w:r>
                      <w:r w:rsidRPr="00485692">
                        <w:rPr>
                          <w:rFonts w:ascii="Arial" w:hAnsi="Arial" w:cs="Arial"/>
                          <w:i w:val="0"/>
                          <w:iCs w:val="0"/>
                          <w:color w:val="000000" w:themeColor="text1"/>
                          <w:sz w:val="20"/>
                          <w:szCs w:val="20"/>
                        </w:rPr>
                        <w:t xml:space="preserve">Figure </w:t>
                      </w:r>
                      <w:r>
                        <w:rPr>
                          <w:rFonts w:ascii="Arial" w:hAnsi="Arial" w:cs="Arial"/>
                          <w:i w:val="0"/>
                          <w:iCs w:val="0"/>
                          <w:color w:val="000000" w:themeColor="text1"/>
                          <w:sz w:val="20"/>
                          <w:szCs w:val="20"/>
                        </w:rPr>
                        <w:t>7</w:t>
                      </w:r>
                      <w:r w:rsidRPr="00485692">
                        <w:rPr>
                          <w:rFonts w:ascii="Arial" w:hAnsi="Arial" w:cs="Arial"/>
                          <w:i w:val="0"/>
                          <w:iCs w:val="0"/>
                          <w:color w:val="000000" w:themeColor="text1"/>
                          <w:sz w:val="20"/>
                          <w:szCs w:val="20"/>
                        </w:rPr>
                        <w:t>. The Theatre de L’ Empereur</w:t>
                      </w:r>
                      <w:r>
                        <w:rPr>
                          <w:rFonts w:ascii="Arial" w:hAnsi="Arial" w:cs="Arial"/>
                          <w:i w:val="0"/>
                          <w:iCs w:val="0"/>
                          <w:color w:val="000000" w:themeColor="text1"/>
                          <w:sz w:val="20"/>
                          <w:szCs w:val="20"/>
                        </w:rPr>
                        <w:t>)</w:t>
                      </w:r>
                    </w:p>
                  </w:txbxContent>
                </v:textbox>
                <w10:wrap type="through"/>
              </v:shape>
            </w:pict>
          </mc:Fallback>
        </mc:AlternateContent>
      </w:r>
      <w:r>
        <w:rPr>
          <w:noProof/>
        </w:rPr>
        <w:drawing>
          <wp:anchor distT="0" distB="0" distL="114300" distR="114300" simplePos="0" relativeHeight="251653632" behindDoc="0" locked="0" layoutInCell="1" allowOverlap="1" wp14:anchorId="0AA6DF55" wp14:editId="1AD212F5">
            <wp:simplePos x="0" y="0"/>
            <wp:positionH relativeFrom="column">
              <wp:posOffset>54864</wp:posOffset>
            </wp:positionH>
            <wp:positionV relativeFrom="paragraph">
              <wp:posOffset>3651504</wp:posOffset>
            </wp:positionV>
            <wp:extent cx="2974080" cy="2242239"/>
            <wp:effectExtent l="0" t="0" r="0" b="0"/>
            <wp:wrapThrough wrapText="bothSides">
              <wp:wrapPolygon edited="0">
                <wp:start x="0" y="0"/>
                <wp:lineTo x="0" y="21288"/>
                <wp:lineTo x="21402" y="21288"/>
                <wp:lineTo x="2140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2974080" cy="2242239"/>
                    </a:xfrm>
                    <a:prstGeom prst="rect">
                      <a:avLst/>
                    </a:prstGeom>
                  </pic:spPr>
                </pic:pic>
              </a:graphicData>
            </a:graphic>
          </wp:anchor>
        </w:drawing>
      </w:r>
      <w:r>
        <w:rPr>
          <w:noProof/>
        </w:rPr>
        <w:drawing>
          <wp:anchor distT="0" distB="0" distL="114300" distR="114300" simplePos="0" relativeHeight="251658752" behindDoc="0" locked="0" layoutInCell="1" allowOverlap="1" wp14:anchorId="5D90341B" wp14:editId="082DF24F">
            <wp:simplePos x="0" y="0"/>
            <wp:positionH relativeFrom="column">
              <wp:posOffset>3136900</wp:posOffset>
            </wp:positionH>
            <wp:positionV relativeFrom="paragraph">
              <wp:posOffset>3644265</wp:posOffset>
            </wp:positionV>
            <wp:extent cx="2743835" cy="2279015"/>
            <wp:effectExtent l="0" t="0" r="0" b="6985"/>
            <wp:wrapTight wrapText="bothSides">
              <wp:wrapPolygon edited="0">
                <wp:start x="0" y="0"/>
                <wp:lineTo x="0" y="21425"/>
                <wp:lineTo x="21395" y="21425"/>
                <wp:lineTo x="213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2743835" cy="2279015"/>
                    </a:xfrm>
                    <a:prstGeom prst="rect">
                      <a:avLst/>
                    </a:prstGeom>
                  </pic:spPr>
                </pic:pic>
              </a:graphicData>
            </a:graphic>
            <wp14:sizeRelH relativeFrom="margin">
              <wp14:pctWidth>0</wp14:pctWidth>
            </wp14:sizeRelH>
            <wp14:sizeRelV relativeFrom="margin">
              <wp14:pctHeight>0</wp14:pctHeight>
            </wp14:sizeRelV>
          </wp:anchor>
        </w:drawing>
      </w:r>
    </w:p>
    <w:p w14:paraId="4067DC23" w14:textId="4B78F8B2" w:rsidR="004A7894" w:rsidRPr="00B90414" w:rsidRDefault="004A7894" w:rsidP="00EA4EFE">
      <w:pPr>
        <w:spacing w:line="480" w:lineRule="auto"/>
        <w:rPr>
          <w:rFonts w:asciiTheme="minorHAnsi" w:hAnsiTheme="minorHAnsi"/>
          <w:color w:val="000000" w:themeColor="text1"/>
          <w:sz w:val="22"/>
          <w:szCs w:val="22"/>
          <w:vertAlign w:val="subscript"/>
        </w:rPr>
      </w:pPr>
    </w:p>
    <w:p w14:paraId="55AB60D3" w14:textId="1434DDD0" w:rsidR="002D7ED8" w:rsidRPr="00485692" w:rsidRDefault="0071076F" w:rsidP="00EA4EFE">
      <w:pPr>
        <w:spacing w:line="480" w:lineRule="auto"/>
        <w:rPr>
          <w:rFonts w:ascii="Arial" w:eastAsia="Times New Roman" w:hAnsi="Arial" w:cs="Arial"/>
          <w:color w:val="000000" w:themeColor="text1"/>
        </w:rPr>
      </w:pPr>
      <w:r w:rsidRPr="00485692">
        <w:rPr>
          <w:rFonts w:ascii="Arial" w:eastAsia="Times New Roman" w:hAnsi="Arial" w:cs="Arial"/>
          <w:color w:val="000000" w:themeColor="text1"/>
        </w:rPr>
        <w:t>Trehin’s</w:t>
      </w:r>
      <w:r w:rsidR="00602C5E" w:rsidRPr="00485692">
        <w:rPr>
          <w:rFonts w:ascii="Arial" w:hAnsi="Arial" w:cs="Arial"/>
          <w:color w:val="000000" w:themeColor="text1"/>
        </w:rPr>
        <w:t xml:space="preserve"> savant abilities come from both his capability to think in an abstract </w:t>
      </w:r>
      <w:r w:rsidR="00494947" w:rsidRPr="00485692">
        <w:rPr>
          <w:rFonts w:ascii="Arial" w:hAnsi="Arial" w:cs="Arial"/>
          <w:color w:val="000000" w:themeColor="text1"/>
        </w:rPr>
        <w:t>and</w:t>
      </w:r>
      <w:r w:rsidR="00602C5E" w:rsidRPr="00485692">
        <w:rPr>
          <w:rFonts w:ascii="Arial" w:hAnsi="Arial" w:cs="Arial"/>
          <w:color w:val="000000" w:themeColor="text1"/>
        </w:rPr>
        <w:t xml:space="preserve"> creative way</w:t>
      </w:r>
      <w:r w:rsidR="00593FB8" w:rsidRPr="00485692">
        <w:rPr>
          <w:rFonts w:ascii="Arial" w:hAnsi="Arial" w:cs="Arial"/>
          <w:color w:val="000000" w:themeColor="text1"/>
        </w:rPr>
        <w:t>,</w:t>
      </w:r>
      <w:r w:rsidR="00602C5E" w:rsidRPr="00485692">
        <w:rPr>
          <w:rFonts w:ascii="Arial" w:hAnsi="Arial" w:cs="Arial"/>
          <w:color w:val="000000" w:themeColor="text1"/>
        </w:rPr>
        <w:t xml:space="preserve"> alongside his </w:t>
      </w:r>
      <w:r w:rsidR="00EE6A27">
        <w:rPr>
          <w:rFonts w:ascii="Arial" w:hAnsi="Arial" w:cs="Arial"/>
          <w:color w:val="000000" w:themeColor="text1"/>
        </w:rPr>
        <w:t>ability</w:t>
      </w:r>
      <w:r w:rsidR="00494947" w:rsidRPr="00485692">
        <w:rPr>
          <w:rFonts w:ascii="Arial" w:hAnsi="Arial" w:cs="Arial"/>
          <w:color w:val="000000" w:themeColor="text1"/>
        </w:rPr>
        <w:t xml:space="preserve"> to draw in a 3D perspective </w:t>
      </w:r>
      <w:r w:rsidR="00664FD4" w:rsidRPr="00485692">
        <w:rPr>
          <w:rFonts w:ascii="Arial" w:eastAsia="Times New Roman" w:hAnsi="Arial" w:cs="Arial"/>
          <w:noProof/>
          <w:color w:val="000000" w:themeColor="text1"/>
        </w:rPr>
        <w:t>(</w:t>
      </w:r>
      <w:r w:rsidR="00664FD4">
        <w:rPr>
          <w:rFonts w:ascii="Arial" w:eastAsia="Times New Roman" w:hAnsi="Arial" w:cs="Arial"/>
          <w:noProof/>
          <w:color w:val="000000" w:themeColor="text1"/>
        </w:rPr>
        <w:t>Wisconsin Medical Society, 2018</w:t>
      </w:r>
      <w:r w:rsidR="00664FD4" w:rsidRPr="00485692">
        <w:rPr>
          <w:rFonts w:ascii="Arial" w:eastAsia="Times New Roman" w:hAnsi="Arial" w:cs="Arial"/>
          <w:noProof/>
          <w:color w:val="000000" w:themeColor="text1"/>
        </w:rPr>
        <w:t>)</w:t>
      </w:r>
      <w:r w:rsidR="00494947" w:rsidRPr="00485692">
        <w:rPr>
          <w:rFonts w:ascii="Arial" w:eastAsia="Times New Roman" w:hAnsi="Arial" w:cs="Arial"/>
          <w:color w:val="000000" w:themeColor="text1"/>
        </w:rPr>
        <w:t xml:space="preserve">. </w:t>
      </w:r>
      <w:r w:rsidR="006F4FAF" w:rsidRPr="00485692">
        <w:rPr>
          <w:rFonts w:ascii="Arial" w:eastAsia="Times New Roman" w:hAnsi="Arial" w:cs="Arial"/>
          <w:color w:val="000000" w:themeColor="text1"/>
        </w:rPr>
        <w:t xml:space="preserve">It can be said that there are </w:t>
      </w:r>
      <w:r w:rsidR="002D7ED8" w:rsidRPr="00485692">
        <w:rPr>
          <w:rFonts w:ascii="Arial" w:eastAsia="Times New Roman" w:hAnsi="Arial" w:cs="Arial"/>
          <w:color w:val="000000" w:themeColor="text1"/>
        </w:rPr>
        <w:t>similarities</w:t>
      </w:r>
      <w:r w:rsidR="006F4FAF" w:rsidRPr="00485692">
        <w:rPr>
          <w:rFonts w:ascii="Arial" w:eastAsia="Times New Roman" w:hAnsi="Arial" w:cs="Arial"/>
          <w:color w:val="000000" w:themeColor="text1"/>
        </w:rPr>
        <w:t xml:space="preserve"> between his work Urville and </w:t>
      </w:r>
      <w:r w:rsidR="002D7ED8" w:rsidRPr="00485692">
        <w:rPr>
          <w:rFonts w:ascii="Arial" w:eastAsia="Times New Roman" w:hAnsi="Arial" w:cs="Arial"/>
          <w:color w:val="000000" w:themeColor="text1"/>
        </w:rPr>
        <w:lastRenderedPageBreak/>
        <w:t>Wiltshire’s</w:t>
      </w:r>
      <w:r w:rsidR="006F4FAF" w:rsidRPr="00485692">
        <w:rPr>
          <w:rFonts w:ascii="Arial" w:eastAsia="Times New Roman" w:hAnsi="Arial" w:cs="Arial"/>
          <w:color w:val="000000" w:themeColor="text1"/>
        </w:rPr>
        <w:t xml:space="preserve"> piece entitled </w:t>
      </w:r>
      <w:r w:rsidR="00593FB8" w:rsidRPr="00485692">
        <w:rPr>
          <w:rFonts w:ascii="Arial" w:eastAsia="Times New Roman" w:hAnsi="Arial" w:cs="Arial"/>
          <w:color w:val="000000" w:themeColor="text1"/>
        </w:rPr>
        <w:t>Globe of Imagination. B</w:t>
      </w:r>
      <w:r w:rsidR="006F4FAF" w:rsidRPr="00485692">
        <w:rPr>
          <w:rFonts w:ascii="Arial" w:eastAsia="Times New Roman" w:hAnsi="Arial" w:cs="Arial"/>
          <w:color w:val="000000" w:themeColor="text1"/>
        </w:rPr>
        <w:t xml:space="preserve">oth respond to imagery generated by </w:t>
      </w:r>
      <w:r w:rsidR="008769D3" w:rsidRPr="00485692">
        <w:rPr>
          <w:rFonts w:ascii="Arial" w:eastAsia="Times New Roman" w:hAnsi="Arial" w:cs="Arial"/>
          <w:color w:val="000000" w:themeColor="text1"/>
        </w:rPr>
        <w:t xml:space="preserve">their </w:t>
      </w:r>
      <w:r w:rsidR="006F4FAF" w:rsidRPr="00485692">
        <w:rPr>
          <w:rFonts w:ascii="Arial" w:eastAsia="Times New Roman" w:hAnsi="Arial" w:cs="Arial"/>
          <w:color w:val="000000" w:themeColor="text1"/>
        </w:rPr>
        <w:t>imagination rather than memory</w:t>
      </w:r>
      <w:r w:rsidR="00593FB8" w:rsidRPr="00485692">
        <w:rPr>
          <w:rFonts w:ascii="Arial" w:eastAsia="Times New Roman" w:hAnsi="Arial" w:cs="Arial"/>
          <w:color w:val="000000" w:themeColor="text1"/>
        </w:rPr>
        <w:t>, a</w:t>
      </w:r>
      <w:r w:rsidR="00BB1262" w:rsidRPr="00485692">
        <w:rPr>
          <w:rFonts w:ascii="Arial" w:eastAsia="Times New Roman" w:hAnsi="Arial" w:cs="Arial"/>
          <w:color w:val="000000" w:themeColor="text1"/>
        </w:rPr>
        <w:t>lthough Trehin’s work is not</w:t>
      </w:r>
      <w:r w:rsidR="006F4FAF" w:rsidRPr="00485692">
        <w:rPr>
          <w:rFonts w:ascii="Arial" w:eastAsia="Times New Roman" w:hAnsi="Arial" w:cs="Arial"/>
          <w:color w:val="000000" w:themeColor="text1"/>
        </w:rPr>
        <w:t xml:space="preserve"> </w:t>
      </w:r>
      <w:r w:rsidR="002D7ED8" w:rsidRPr="00485692">
        <w:rPr>
          <w:rFonts w:ascii="Arial" w:eastAsia="Times New Roman" w:hAnsi="Arial" w:cs="Arial"/>
          <w:color w:val="000000" w:themeColor="text1"/>
        </w:rPr>
        <w:t>primari</w:t>
      </w:r>
      <w:r w:rsidR="00BB1262" w:rsidRPr="00485692">
        <w:rPr>
          <w:rFonts w:ascii="Arial" w:eastAsia="Times New Roman" w:hAnsi="Arial" w:cs="Arial"/>
          <w:color w:val="000000" w:themeColor="text1"/>
        </w:rPr>
        <w:t xml:space="preserve">ly representational and does not </w:t>
      </w:r>
      <w:r w:rsidR="002D7ED8" w:rsidRPr="00485692">
        <w:rPr>
          <w:rFonts w:ascii="Arial" w:eastAsia="Times New Roman" w:hAnsi="Arial" w:cs="Arial"/>
          <w:color w:val="000000" w:themeColor="text1"/>
        </w:rPr>
        <w:t>follow Tre</w:t>
      </w:r>
      <w:r w:rsidR="00593FB8" w:rsidRPr="00485692">
        <w:rPr>
          <w:rFonts w:ascii="Arial" w:eastAsia="Times New Roman" w:hAnsi="Arial" w:cs="Arial"/>
          <w:color w:val="000000" w:themeColor="text1"/>
        </w:rPr>
        <w:t>ffert’s theory like Wiltshire’s; b</w:t>
      </w:r>
      <w:r w:rsidR="002D7ED8" w:rsidRPr="00485692">
        <w:rPr>
          <w:rFonts w:ascii="Arial" w:eastAsia="Times New Roman" w:hAnsi="Arial" w:cs="Arial"/>
          <w:color w:val="000000" w:themeColor="text1"/>
        </w:rPr>
        <w:t xml:space="preserve">oth cases evidence the ability for savants to use imagination and therefore be creative. </w:t>
      </w:r>
    </w:p>
    <w:p w14:paraId="05C19F69" w14:textId="06DF994E" w:rsidR="00D50770" w:rsidRPr="00485692" w:rsidRDefault="006611FC" w:rsidP="00EA4EFE">
      <w:pPr>
        <w:spacing w:line="480" w:lineRule="auto"/>
        <w:rPr>
          <w:rFonts w:ascii="Arial" w:eastAsia="Times New Roman" w:hAnsi="Arial" w:cs="Arial"/>
          <w:color w:val="000000" w:themeColor="text1"/>
          <w:shd w:val="clear" w:color="auto" w:fill="FFFFFF"/>
        </w:rPr>
      </w:pPr>
      <w:r w:rsidRPr="00485692">
        <w:rPr>
          <w:rFonts w:ascii="Arial" w:hAnsi="Arial" w:cs="Arial"/>
          <w:color w:val="000000" w:themeColor="text1"/>
        </w:rPr>
        <w:t>Whil</w:t>
      </w:r>
      <w:r w:rsidR="0057166F" w:rsidRPr="00485692">
        <w:rPr>
          <w:rFonts w:ascii="Arial" w:hAnsi="Arial" w:cs="Arial"/>
          <w:color w:val="000000" w:themeColor="text1"/>
        </w:rPr>
        <w:t>st</w:t>
      </w:r>
      <w:r w:rsidR="009A52D7" w:rsidRPr="00485692">
        <w:rPr>
          <w:rFonts w:ascii="Arial" w:hAnsi="Arial" w:cs="Arial"/>
          <w:color w:val="000000" w:themeColor="text1"/>
        </w:rPr>
        <w:t xml:space="preserve"> clear evidence </w:t>
      </w:r>
      <w:r w:rsidR="002F303B" w:rsidRPr="00485692">
        <w:rPr>
          <w:rFonts w:ascii="Arial" w:hAnsi="Arial" w:cs="Arial"/>
          <w:color w:val="000000" w:themeColor="text1"/>
        </w:rPr>
        <w:t>exists</w:t>
      </w:r>
      <w:r w:rsidR="0004035C" w:rsidRPr="00485692">
        <w:rPr>
          <w:rFonts w:ascii="Arial" w:hAnsi="Arial" w:cs="Arial"/>
          <w:color w:val="000000" w:themeColor="text1"/>
        </w:rPr>
        <w:t xml:space="preserve"> demonstrat</w:t>
      </w:r>
      <w:r w:rsidR="0057166F" w:rsidRPr="00485692">
        <w:rPr>
          <w:rFonts w:ascii="Arial" w:hAnsi="Arial" w:cs="Arial"/>
          <w:color w:val="000000" w:themeColor="text1"/>
        </w:rPr>
        <w:t>ing</w:t>
      </w:r>
      <w:r w:rsidR="0004035C" w:rsidRPr="00485692">
        <w:rPr>
          <w:rFonts w:ascii="Arial" w:hAnsi="Arial" w:cs="Arial"/>
          <w:color w:val="000000" w:themeColor="text1"/>
        </w:rPr>
        <w:t xml:space="preserve"> the creativity of autistic </w:t>
      </w:r>
      <w:r w:rsidRPr="00485692">
        <w:rPr>
          <w:rFonts w:ascii="Arial" w:hAnsi="Arial" w:cs="Arial"/>
          <w:color w:val="000000" w:themeColor="text1"/>
        </w:rPr>
        <w:t>individuals</w:t>
      </w:r>
      <w:r w:rsidR="0004035C" w:rsidRPr="00485692">
        <w:rPr>
          <w:rFonts w:ascii="Arial" w:hAnsi="Arial" w:cs="Arial"/>
          <w:color w:val="000000" w:themeColor="text1"/>
        </w:rPr>
        <w:t xml:space="preserve">, namely those labelled as savants, there remains </w:t>
      </w:r>
      <w:r w:rsidRPr="00485692">
        <w:rPr>
          <w:rFonts w:ascii="Arial" w:hAnsi="Arial" w:cs="Arial"/>
          <w:color w:val="000000" w:themeColor="text1"/>
        </w:rPr>
        <w:t>stigmatisation</w:t>
      </w:r>
      <w:r w:rsidR="0004035C" w:rsidRPr="00485692">
        <w:rPr>
          <w:rFonts w:ascii="Arial" w:hAnsi="Arial" w:cs="Arial"/>
          <w:color w:val="000000" w:themeColor="text1"/>
        </w:rPr>
        <w:t xml:space="preserve"> around them and their work, </w:t>
      </w:r>
      <w:r w:rsidR="0057166F" w:rsidRPr="00485692">
        <w:rPr>
          <w:rFonts w:ascii="Arial" w:hAnsi="Arial" w:cs="Arial"/>
          <w:color w:val="000000" w:themeColor="text1"/>
        </w:rPr>
        <w:t>with</w:t>
      </w:r>
      <w:r w:rsidR="0004035C" w:rsidRPr="00485692">
        <w:rPr>
          <w:rFonts w:ascii="Arial" w:hAnsi="Arial" w:cs="Arial"/>
          <w:color w:val="000000" w:themeColor="text1"/>
        </w:rPr>
        <w:t xml:space="preserve"> their work </w:t>
      </w:r>
      <w:r w:rsidRPr="00485692">
        <w:rPr>
          <w:rFonts w:ascii="Arial" w:hAnsi="Arial" w:cs="Arial"/>
          <w:color w:val="000000" w:themeColor="text1"/>
        </w:rPr>
        <w:t xml:space="preserve">labelled as </w:t>
      </w:r>
      <w:r w:rsidR="00346A82" w:rsidRPr="00485692">
        <w:rPr>
          <w:rFonts w:ascii="Arial" w:hAnsi="Arial" w:cs="Arial"/>
          <w:color w:val="000000" w:themeColor="text1"/>
        </w:rPr>
        <w:t>O</w:t>
      </w:r>
      <w:r w:rsidRPr="00485692">
        <w:rPr>
          <w:rFonts w:ascii="Arial" w:hAnsi="Arial" w:cs="Arial"/>
          <w:color w:val="000000" w:themeColor="text1"/>
        </w:rPr>
        <w:t xml:space="preserve">utsider </w:t>
      </w:r>
      <w:r w:rsidR="00346A82" w:rsidRPr="00485692">
        <w:rPr>
          <w:rFonts w:ascii="Arial" w:hAnsi="Arial" w:cs="Arial"/>
          <w:color w:val="000000" w:themeColor="text1"/>
        </w:rPr>
        <w:t>A</w:t>
      </w:r>
      <w:r w:rsidRPr="00485692">
        <w:rPr>
          <w:rFonts w:ascii="Arial" w:hAnsi="Arial" w:cs="Arial"/>
          <w:color w:val="000000" w:themeColor="text1"/>
        </w:rPr>
        <w:t xml:space="preserve">rt. </w:t>
      </w:r>
      <w:r w:rsidR="00BB597B" w:rsidRPr="00485692">
        <w:rPr>
          <w:rFonts w:ascii="Arial" w:hAnsi="Arial" w:cs="Arial"/>
          <w:noProof/>
          <w:color w:val="000000" w:themeColor="text1"/>
        </w:rPr>
        <w:t xml:space="preserve">Presently </w:t>
      </w:r>
      <w:r w:rsidR="00346A82" w:rsidRPr="00485692">
        <w:rPr>
          <w:rFonts w:ascii="Arial" w:hAnsi="Arial" w:cs="Arial"/>
          <w:noProof/>
          <w:color w:val="000000" w:themeColor="text1"/>
        </w:rPr>
        <w:t>O</w:t>
      </w:r>
      <w:r w:rsidR="00BB597B" w:rsidRPr="00485692">
        <w:rPr>
          <w:rFonts w:ascii="Arial" w:hAnsi="Arial" w:cs="Arial"/>
          <w:noProof/>
          <w:color w:val="000000" w:themeColor="text1"/>
        </w:rPr>
        <w:t>ut</w:t>
      </w:r>
      <w:r w:rsidR="00BE6040" w:rsidRPr="00485692">
        <w:rPr>
          <w:rFonts w:ascii="Arial" w:hAnsi="Arial" w:cs="Arial"/>
          <w:noProof/>
          <w:color w:val="000000" w:themeColor="text1"/>
        </w:rPr>
        <w:t>s</w:t>
      </w:r>
      <w:r w:rsidR="00BB597B" w:rsidRPr="00485692">
        <w:rPr>
          <w:rFonts w:ascii="Arial" w:hAnsi="Arial" w:cs="Arial"/>
          <w:noProof/>
          <w:color w:val="000000" w:themeColor="text1"/>
        </w:rPr>
        <w:t>i</w:t>
      </w:r>
      <w:r w:rsidR="00BE6040" w:rsidRPr="00485692">
        <w:rPr>
          <w:rFonts w:ascii="Arial" w:hAnsi="Arial" w:cs="Arial"/>
          <w:noProof/>
          <w:color w:val="000000" w:themeColor="text1"/>
        </w:rPr>
        <w:t xml:space="preserve">der </w:t>
      </w:r>
      <w:r w:rsidR="00346A82" w:rsidRPr="00485692">
        <w:rPr>
          <w:rFonts w:ascii="Arial" w:hAnsi="Arial" w:cs="Arial"/>
          <w:noProof/>
          <w:color w:val="000000" w:themeColor="text1"/>
        </w:rPr>
        <w:t>A</w:t>
      </w:r>
      <w:r w:rsidR="00BE6040" w:rsidRPr="00485692">
        <w:rPr>
          <w:rFonts w:ascii="Arial" w:hAnsi="Arial" w:cs="Arial"/>
          <w:noProof/>
          <w:color w:val="000000" w:themeColor="text1"/>
        </w:rPr>
        <w:t xml:space="preserve">rt can be classed as “any artist who is </w:t>
      </w:r>
      <w:r w:rsidR="00BE6040" w:rsidRPr="00485692">
        <w:rPr>
          <w:rFonts w:ascii="Arial" w:eastAsia="Times New Roman" w:hAnsi="Arial" w:cs="Arial"/>
          <w:color w:val="000000" w:themeColor="text1"/>
          <w:shd w:val="clear" w:color="auto" w:fill="FFFFFF"/>
        </w:rPr>
        <w:t xml:space="preserve">untrained or with disabilities or suffering social exclusion, whatever the nature of their work” </w:t>
      </w:r>
      <w:sdt>
        <w:sdtPr>
          <w:rPr>
            <w:rFonts w:ascii="Arial" w:eastAsia="Times New Roman" w:hAnsi="Arial" w:cs="Arial"/>
            <w:color w:val="000000" w:themeColor="text1"/>
            <w:shd w:val="clear" w:color="auto" w:fill="FFFFFF"/>
          </w:rPr>
          <w:id w:val="892771483"/>
          <w:citation/>
        </w:sdtPr>
        <w:sdtEndPr/>
        <w:sdtContent>
          <w:r w:rsidR="00BE6040" w:rsidRPr="00485692">
            <w:rPr>
              <w:rFonts w:ascii="Arial" w:eastAsia="Times New Roman" w:hAnsi="Arial" w:cs="Arial"/>
              <w:color w:val="000000" w:themeColor="text1"/>
              <w:shd w:val="clear" w:color="auto" w:fill="FFFFFF"/>
            </w:rPr>
            <w:fldChar w:fldCharType="begin"/>
          </w:r>
          <w:r w:rsidR="00BE6040" w:rsidRPr="00485692">
            <w:rPr>
              <w:rFonts w:ascii="Arial" w:eastAsia="Times New Roman" w:hAnsi="Arial" w:cs="Arial"/>
              <w:color w:val="000000" w:themeColor="text1"/>
              <w:shd w:val="clear" w:color="auto" w:fill="FFFFFF"/>
            </w:rPr>
            <w:instrText xml:space="preserve"> CITATION Raw181 \l 2057 </w:instrText>
          </w:r>
          <w:r w:rsidR="00BE6040" w:rsidRPr="00485692">
            <w:rPr>
              <w:rFonts w:ascii="Arial" w:eastAsia="Times New Roman" w:hAnsi="Arial" w:cs="Arial"/>
              <w:color w:val="000000" w:themeColor="text1"/>
              <w:shd w:val="clear" w:color="auto" w:fill="FFFFFF"/>
            </w:rPr>
            <w:fldChar w:fldCharType="separate"/>
          </w:r>
          <w:r w:rsidR="00BE6040" w:rsidRPr="00485692">
            <w:rPr>
              <w:rFonts w:ascii="Arial" w:eastAsia="Times New Roman" w:hAnsi="Arial" w:cs="Arial"/>
              <w:noProof/>
              <w:color w:val="000000" w:themeColor="text1"/>
              <w:shd w:val="clear" w:color="auto" w:fill="FFFFFF"/>
            </w:rPr>
            <w:t>(RawVision, 2018)</w:t>
          </w:r>
          <w:r w:rsidR="00BE6040" w:rsidRPr="00485692">
            <w:rPr>
              <w:rFonts w:ascii="Arial" w:eastAsia="Times New Roman" w:hAnsi="Arial" w:cs="Arial"/>
              <w:color w:val="000000" w:themeColor="text1"/>
              <w:shd w:val="clear" w:color="auto" w:fill="FFFFFF"/>
            </w:rPr>
            <w:fldChar w:fldCharType="end"/>
          </w:r>
        </w:sdtContent>
      </w:sdt>
      <w:r w:rsidR="00BE6040" w:rsidRPr="00EE6A27">
        <w:rPr>
          <w:rFonts w:ascii="Arial" w:eastAsia="Times New Roman" w:hAnsi="Arial" w:cs="Arial"/>
          <w:color w:val="000000" w:themeColor="text1"/>
          <w:shd w:val="clear" w:color="auto" w:fill="FFFFFF"/>
        </w:rPr>
        <w:t>.</w:t>
      </w:r>
      <w:r w:rsidR="00BE6040" w:rsidRPr="00485692">
        <w:rPr>
          <w:rFonts w:ascii="Arial" w:eastAsia="Times New Roman" w:hAnsi="Arial" w:cs="Arial"/>
          <w:color w:val="000000" w:themeColor="text1"/>
          <w:shd w:val="clear" w:color="auto" w:fill="FFFFFF"/>
        </w:rPr>
        <w:t xml:space="preserve"> </w:t>
      </w:r>
      <w:r w:rsidR="006760A6" w:rsidRPr="00485692">
        <w:rPr>
          <w:rFonts w:ascii="Arial" w:eastAsia="Times New Roman" w:hAnsi="Arial" w:cs="Arial"/>
          <w:color w:val="000000" w:themeColor="text1"/>
          <w:shd w:val="clear" w:color="auto" w:fill="FFFFFF"/>
        </w:rPr>
        <w:t xml:space="preserve"> </w:t>
      </w:r>
      <w:r w:rsidR="00463A15" w:rsidRPr="00485692">
        <w:rPr>
          <w:rFonts w:ascii="Arial" w:eastAsia="Times New Roman" w:hAnsi="Arial" w:cs="Arial"/>
          <w:color w:val="000000" w:themeColor="text1"/>
          <w:shd w:val="clear" w:color="auto" w:fill="FFFFFF"/>
        </w:rPr>
        <w:t>It</w:t>
      </w:r>
      <w:r w:rsidR="006760A6" w:rsidRPr="00485692">
        <w:rPr>
          <w:rFonts w:ascii="Arial" w:eastAsia="Times New Roman" w:hAnsi="Arial" w:cs="Arial"/>
          <w:color w:val="000000" w:themeColor="text1"/>
          <w:shd w:val="clear" w:color="auto" w:fill="FFFFFF"/>
        </w:rPr>
        <w:t xml:space="preserve"> is very uncomfortable in modern circles, to relate individuals in this way. Following this definition, a disabled artist, like those with autism, would alway</w:t>
      </w:r>
      <w:r w:rsidR="00EE6A27">
        <w:rPr>
          <w:rFonts w:ascii="Arial" w:eastAsia="Times New Roman" w:hAnsi="Arial" w:cs="Arial"/>
          <w:color w:val="000000" w:themeColor="text1"/>
          <w:shd w:val="clear" w:color="auto" w:fill="FFFFFF"/>
        </w:rPr>
        <w:t xml:space="preserve">s be considered outsider </w:t>
      </w:r>
      <w:r w:rsidR="00EE6A27" w:rsidRPr="001B6CF5">
        <w:rPr>
          <w:rFonts w:ascii="Arial" w:eastAsia="Times New Roman" w:hAnsi="Arial" w:cs="Arial"/>
          <w:color w:val="000000" w:themeColor="text1"/>
          <w:shd w:val="clear" w:color="auto" w:fill="FFFFFF"/>
        </w:rPr>
        <w:t>artists</w:t>
      </w:r>
      <w:r w:rsidR="006760A6" w:rsidRPr="00485692">
        <w:rPr>
          <w:rFonts w:ascii="Arial" w:eastAsia="Times New Roman" w:hAnsi="Arial" w:cs="Arial"/>
          <w:color w:val="000000" w:themeColor="text1"/>
          <w:shd w:val="clear" w:color="auto" w:fill="FFFFFF"/>
        </w:rPr>
        <w:t xml:space="preserve"> regardless of their training or abilities. This is a static position, in that an individual could move outside this categorisation through training, whereas, a</w:t>
      </w:r>
      <w:r w:rsidR="00C93BB0">
        <w:rPr>
          <w:rFonts w:ascii="Arial" w:eastAsia="Times New Roman" w:hAnsi="Arial" w:cs="Arial"/>
          <w:color w:val="000000" w:themeColor="text1"/>
          <w:shd w:val="clear" w:color="auto" w:fill="FFFFFF"/>
        </w:rPr>
        <w:t xml:space="preserve">utistic </w:t>
      </w:r>
      <w:r w:rsidR="006760A6" w:rsidRPr="00485692">
        <w:rPr>
          <w:rFonts w:ascii="Arial" w:eastAsia="Times New Roman" w:hAnsi="Arial" w:cs="Arial"/>
          <w:color w:val="000000" w:themeColor="text1"/>
          <w:shd w:val="clear" w:color="auto" w:fill="FFFFFF"/>
        </w:rPr>
        <w:t xml:space="preserve">individuals would never </w:t>
      </w:r>
      <w:r w:rsidR="00692B47" w:rsidRPr="00485692">
        <w:rPr>
          <w:rFonts w:ascii="Arial" w:eastAsia="Times New Roman" w:hAnsi="Arial" w:cs="Arial"/>
          <w:color w:val="000000" w:themeColor="text1"/>
          <w:shd w:val="clear" w:color="auto" w:fill="FFFFFF"/>
        </w:rPr>
        <w:t>progress</w:t>
      </w:r>
      <w:r w:rsidR="006760A6" w:rsidRPr="00485692">
        <w:rPr>
          <w:rFonts w:ascii="Arial" w:eastAsia="Times New Roman" w:hAnsi="Arial" w:cs="Arial"/>
          <w:color w:val="000000" w:themeColor="text1"/>
          <w:shd w:val="clear" w:color="auto" w:fill="FFFFFF"/>
        </w:rPr>
        <w:t>.</w:t>
      </w:r>
      <w:r w:rsidR="00162E05" w:rsidRPr="00485692">
        <w:rPr>
          <w:rFonts w:ascii="Arial" w:eastAsia="Times New Roman" w:hAnsi="Arial" w:cs="Arial"/>
          <w:color w:val="000000" w:themeColor="text1"/>
          <w:shd w:val="clear" w:color="auto" w:fill="FFFFFF"/>
        </w:rPr>
        <w:t xml:space="preserve"> Suggesting that with </w:t>
      </w:r>
      <w:r w:rsidR="003646CA" w:rsidRPr="00485692">
        <w:rPr>
          <w:rFonts w:ascii="Arial" w:eastAsia="Times New Roman" w:hAnsi="Arial" w:cs="Arial"/>
          <w:color w:val="000000" w:themeColor="text1"/>
          <w:shd w:val="clear" w:color="auto" w:fill="FFFFFF"/>
        </w:rPr>
        <w:t>art education</w:t>
      </w:r>
      <w:r w:rsidR="00162E05" w:rsidRPr="00485692">
        <w:rPr>
          <w:rFonts w:ascii="Arial" w:eastAsia="Times New Roman" w:hAnsi="Arial" w:cs="Arial"/>
          <w:color w:val="000000" w:themeColor="text1"/>
          <w:shd w:val="clear" w:color="auto" w:fill="FFFFFF"/>
        </w:rPr>
        <w:t xml:space="preserve"> the work of </w:t>
      </w:r>
      <w:r w:rsidR="00B8076F">
        <w:rPr>
          <w:rFonts w:ascii="Arial" w:eastAsia="Times New Roman" w:hAnsi="Arial" w:cs="Arial"/>
          <w:color w:val="000000" w:themeColor="text1"/>
          <w:shd w:val="clear" w:color="auto" w:fill="FFFFFF"/>
        </w:rPr>
        <w:t>these</w:t>
      </w:r>
      <w:r w:rsidR="00162E05" w:rsidRPr="00485692">
        <w:rPr>
          <w:rFonts w:ascii="Arial" w:eastAsia="Times New Roman" w:hAnsi="Arial" w:cs="Arial"/>
          <w:color w:val="000000" w:themeColor="text1"/>
          <w:shd w:val="clear" w:color="auto" w:fill="FFFFFF"/>
        </w:rPr>
        <w:t xml:space="preserve"> artist</w:t>
      </w:r>
      <w:r w:rsidR="00B8076F">
        <w:rPr>
          <w:rFonts w:ascii="Arial" w:eastAsia="Times New Roman" w:hAnsi="Arial" w:cs="Arial"/>
          <w:color w:val="000000" w:themeColor="text1"/>
          <w:shd w:val="clear" w:color="auto" w:fill="FFFFFF"/>
        </w:rPr>
        <w:t>s</w:t>
      </w:r>
      <w:r w:rsidR="00162E05" w:rsidRPr="00485692">
        <w:rPr>
          <w:rFonts w:ascii="Arial" w:eastAsia="Times New Roman" w:hAnsi="Arial" w:cs="Arial"/>
          <w:color w:val="000000" w:themeColor="text1"/>
          <w:shd w:val="clear" w:color="auto" w:fill="FFFFFF"/>
        </w:rPr>
        <w:t xml:space="preserve"> would not be valued in the same way as </w:t>
      </w:r>
      <w:r w:rsidR="009A52D7" w:rsidRPr="00485692">
        <w:rPr>
          <w:rFonts w:ascii="Arial" w:eastAsia="Times New Roman" w:hAnsi="Arial" w:cs="Arial"/>
          <w:color w:val="000000" w:themeColor="text1"/>
          <w:shd w:val="clear" w:color="auto" w:fill="FFFFFF"/>
        </w:rPr>
        <w:t>a</w:t>
      </w:r>
      <w:r w:rsidR="00162E05" w:rsidRPr="00485692">
        <w:rPr>
          <w:rFonts w:ascii="Arial" w:eastAsia="Times New Roman" w:hAnsi="Arial" w:cs="Arial"/>
          <w:color w:val="000000" w:themeColor="text1"/>
          <w:shd w:val="clear" w:color="auto" w:fill="FFFFFF"/>
        </w:rPr>
        <w:t xml:space="preserve"> non-disabled artist. </w:t>
      </w:r>
    </w:p>
    <w:p w14:paraId="1E4FDC4A" w14:textId="77777777" w:rsidR="00BE6040" w:rsidRPr="00485692" w:rsidRDefault="00BE6040" w:rsidP="00EA4EFE">
      <w:pPr>
        <w:spacing w:line="480" w:lineRule="auto"/>
        <w:rPr>
          <w:rFonts w:ascii="Arial" w:hAnsi="Arial" w:cs="Arial"/>
          <w:color w:val="000000" w:themeColor="text1"/>
        </w:rPr>
      </w:pPr>
    </w:p>
    <w:p w14:paraId="686DFB69" w14:textId="6DA0403D" w:rsidR="008B6C1E" w:rsidRPr="00485692" w:rsidRDefault="00162E05" w:rsidP="00EA4EFE">
      <w:pPr>
        <w:spacing w:line="480" w:lineRule="auto"/>
        <w:rPr>
          <w:rFonts w:ascii="Arial" w:hAnsi="Arial" w:cs="Arial"/>
          <w:color w:val="000000" w:themeColor="text1"/>
        </w:rPr>
      </w:pPr>
      <w:r w:rsidRPr="00485692">
        <w:rPr>
          <w:rFonts w:ascii="Arial" w:hAnsi="Arial" w:cs="Arial"/>
          <w:color w:val="000000" w:themeColor="text1"/>
        </w:rPr>
        <w:t xml:space="preserve">Whilst stigmatisation </w:t>
      </w:r>
      <w:r w:rsidR="00966553" w:rsidRPr="00485692">
        <w:rPr>
          <w:rFonts w:ascii="Arial" w:hAnsi="Arial" w:cs="Arial"/>
          <w:color w:val="000000" w:themeColor="text1"/>
        </w:rPr>
        <w:t>that contributes</w:t>
      </w:r>
      <w:r w:rsidRPr="00485692">
        <w:rPr>
          <w:rFonts w:ascii="Arial" w:hAnsi="Arial" w:cs="Arial"/>
          <w:color w:val="000000" w:themeColor="text1"/>
        </w:rPr>
        <w:t xml:space="preserve"> to this classification</w:t>
      </w:r>
      <w:r w:rsidR="00966553" w:rsidRPr="00485692">
        <w:rPr>
          <w:rFonts w:ascii="Arial" w:hAnsi="Arial" w:cs="Arial"/>
          <w:color w:val="000000" w:themeColor="text1"/>
        </w:rPr>
        <w:t xml:space="preserve"> remains</w:t>
      </w:r>
      <w:r w:rsidRPr="00485692">
        <w:rPr>
          <w:rFonts w:ascii="Arial" w:hAnsi="Arial" w:cs="Arial"/>
          <w:color w:val="000000" w:themeColor="text1"/>
        </w:rPr>
        <w:t xml:space="preserve">, </w:t>
      </w:r>
      <w:r w:rsidR="00463A15" w:rsidRPr="00485692">
        <w:rPr>
          <w:rFonts w:ascii="Arial" w:hAnsi="Arial" w:cs="Arial"/>
          <w:color w:val="000000" w:themeColor="text1"/>
        </w:rPr>
        <w:t xml:space="preserve">there are </w:t>
      </w:r>
      <w:r w:rsidR="00815F19" w:rsidRPr="00485692">
        <w:rPr>
          <w:rFonts w:ascii="Arial" w:hAnsi="Arial" w:cs="Arial"/>
          <w:color w:val="000000" w:themeColor="text1"/>
        </w:rPr>
        <w:t xml:space="preserve">theorists such as Treffert </w:t>
      </w:r>
      <w:r w:rsidR="00BB597B" w:rsidRPr="00485692">
        <w:rPr>
          <w:rFonts w:ascii="Arial" w:hAnsi="Arial" w:cs="Arial"/>
          <w:color w:val="000000" w:themeColor="text1"/>
        </w:rPr>
        <w:t xml:space="preserve">(2010) </w:t>
      </w:r>
      <w:r w:rsidR="00463A15" w:rsidRPr="00485692">
        <w:rPr>
          <w:rFonts w:ascii="Arial" w:hAnsi="Arial" w:cs="Arial"/>
          <w:color w:val="000000" w:themeColor="text1"/>
        </w:rPr>
        <w:t xml:space="preserve">who </w:t>
      </w:r>
      <w:r w:rsidR="00FE02AF" w:rsidRPr="00485692">
        <w:rPr>
          <w:rFonts w:ascii="Arial" w:hAnsi="Arial" w:cs="Arial"/>
          <w:color w:val="000000" w:themeColor="text1"/>
        </w:rPr>
        <w:t>strongly</w:t>
      </w:r>
      <w:r w:rsidR="009A7298" w:rsidRPr="00485692">
        <w:rPr>
          <w:rFonts w:ascii="Arial" w:hAnsi="Arial" w:cs="Arial"/>
          <w:color w:val="000000" w:themeColor="text1"/>
        </w:rPr>
        <w:t xml:space="preserve"> oppose </w:t>
      </w:r>
      <w:r w:rsidR="00346A82" w:rsidRPr="00485692">
        <w:rPr>
          <w:rFonts w:ascii="Arial" w:hAnsi="Arial" w:cs="Arial"/>
          <w:color w:val="000000" w:themeColor="text1"/>
        </w:rPr>
        <w:t xml:space="preserve">this classification </w:t>
      </w:r>
      <w:r w:rsidR="00CE2A86" w:rsidRPr="00485692">
        <w:rPr>
          <w:rFonts w:ascii="Arial" w:hAnsi="Arial" w:cs="Arial"/>
          <w:color w:val="000000" w:themeColor="text1"/>
        </w:rPr>
        <w:t>view</w:t>
      </w:r>
      <w:r w:rsidR="00BB597B" w:rsidRPr="00485692">
        <w:rPr>
          <w:rFonts w:ascii="Arial" w:hAnsi="Arial" w:cs="Arial"/>
          <w:color w:val="000000" w:themeColor="text1"/>
        </w:rPr>
        <w:t>ing</w:t>
      </w:r>
      <w:r w:rsidR="00CE2A86" w:rsidRPr="00485692">
        <w:rPr>
          <w:rFonts w:ascii="Arial" w:hAnsi="Arial" w:cs="Arial"/>
          <w:color w:val="000000" w:themeColor="text1"/>
        </w:rPr>
        <w:t xml:space="preserve"> the phrase Outsider Art as</w:t>
      </w:r>
      <w:r w:rsidR="00815F19" w:rsidRPr="00485692">
        <w:rPr>
          <w:rFonts w:ascii="Arial" w:hAnsi="Arial" w:cs="Arial"/>
          <w:color w:val="000000" w:themeColor="text1"/>
        </w:rPr>
        <w:t xml:space="preserve"> “discriminatory” and “outdated” </w:t>
      </w:r>
      <w:r w:rsidR="005C4B08">
        <w:rPr>
          <w:rFonts w:ascii="Arial" w:hAnsi="Arial" w:cs="Arial"/>
          <w:noProof/>
          <w:color w:val="000000" w:themeColor="text1"/>
        </w:rPr>
        <w:t xml:space="preserve">(Treffert, </w:t>
      </w:r>
      <w:r w:rsidR="00664FD4">
        <w:rPr>
          <w:rFonts w:ascii="Arial" w:hAnsi="Arial" w:cs="Arial"/>
          <w:noProof/>
          <w:color w:val="000000" w:themeColor="text1"/>
        </w:rPr>
        <w:t>2010, p.</w:t>
      </w:r>
      <w:r w:rsidR="0000791C">
        <w:rPr>
          <w:rFonts w:ascii="Arial" w:hAnsi="Arial" w:cs="Arial"/>
          <w:noProof/>
          <w:color w:val="000000" w:themeColor="text1"/>
        </w:rPr>
        <w:t xml:space="preserve"> </w:t>
      </w:r>
      <w:r w:rsidR="00815F19" w:rsidRPr="00485692">
        <w:rPr>
          <w:rFonts w:ascii="Arial" w:hAnsi="Arial" w:cs="Arial"/>
          <w:noProof/>
          <w:color w:val="000000" w:themeColor="text1"/>
        </w:rPr>
        <w:t>278)</w:t>
      </w:r>
      <w:r w:rsidRPr="00485692">
        <w:rPr>
          <w:rFonts w:ascii="Arial" w:hAnsi="Arial" w:cs="Arial"/>
          <w:noProof/>
          <w:color w:val="000000" w:themeColor="text1"/>
        </w:rPr>
        <w:t>.</w:t>
      </w:r>
      <w:r w:rsidR="00815F19" w:rsidRPr="00485692">
        <w:rPr>
          <w:rFonts w:ascii="Arial" w:hAnsi="Arial" w:cs="Arial"/>
          <w:noProof/>
          <w:color w:val="000000" w:themeColor="text1"/>
        </w:rPr>
        <w:t xml:space="preserve"> </w:t>
      </w:r>
      <w:r w:rsidR="00346A82" w:rsidRPr="00485692">
        <w:rPr>
          <w:rFonts w:ascii="Arial" w:hAnsi="Arial" w:cs="Arial"/>
          <w:noProof/>
          <w:color w:val="000000" w:themeColor="text1"/>
        </w:rPr>
        <w:t>I</w:t>
      </w:r>
      <w:r w:rsidR="00815F19" w:rsidRPr="00485692">
        <w:rPr>
          <w:rFonts w:ascii="Arial" w:hAnsi="Arial" w:cs="Arial"/>
          <w:noProof/>
          <w:color w:val="000000" w:themeColor="text1"/>
        </w:rPr>
        <w:t xml:space="preserve">t is </w:t>
      </w:r>
      <w:r w:rsidR="00346A82" w:rsidRPr="00485692">
        <w:rPr>
          <w:rFonts w:ascii="Arial" w:hAnsi="Arial" w:cs="Arial"/>
          <w:noProof/>
          <w:color w:val="000000" w:themeColor="text1"/>
        </w:rPr>
        <w:t xml:space="preserve">arguable that </w:t>
      </w:r>
      <w:r w:rsidR="00815F19" w:rsidRPr="00485692">
        <w:rPr>
          <w:rFonts w:ascii="Arial" w:hAnsi="Arial" w:cs="Arial"/>
          <w:noProof/>
          <w:color w:val="000000" w:themeColor="text1"/>
        </w:rPr>
        <w:t>society do</w:t>
      </w:r>
      <w:r w:rsidR="00935CBD" w:rsidRPr="00485692">
        <w:rPr>
          <w:rFonts w:ascii="Arial" w:hAnsi="Arial" w:cs="Arial"/>
          <w:noProof/>
          <w:color w:val="000000" w:themeColor="text1"/>
        </w:rPr>
        <w:t>es</w:t>
      </w:r>
      <w:r w:rsidR="00815F19" w:rsidRPr="00485692">
        <w:rPr>
          <w:rFonts w:ascii="Arial" w:hAnsi="Arial" w:cs="Arial"/>
          <w:noProof/>
          <w:color w:val="000000" w:themeColor="text1"/>
        </w:rPr>
        <w:t xml:space="preserve"> not </w:t>
      </w:r>
      <w:r w:rsidR="00BB597B" w:rsidRPr="00485692">
        <w:rPr>
          <w:rFonts w:ascii="Arial" w:hAnsi="Arial" w:cs="Arial"/>
          <w:noProof/>
          <w:color w:val="000000" w:themeColor="text1"/>
        </w:rPr>
        <w:t>acc</w:t>
      </w:r>
      <w:r w:rsidR="00815F19" w:rsidRPr="00485692">
        <w:rPr>
          <w:rFonts w:ascii="Arial" w:hAnsi="Arial" w:cs="Arial"/>
          <w:noProof/>
          <w:color w:val="000000" w:themeColor="text1"/>
        </w:rPr>
        <w:t xml:space="preserve">ept them </w:t>
      </w:r>
      <w:r w:rsidR="00966553" w:rsidRPr="00485692">
        <w:rPr>
          <w:rFonts w:ascii="Arial" w:hAnsi="Arial" w:cs="Arial"/>
          <w:noProof/>
          <w:color w:val="000000" w:themeColor="text1"/>
        </w:rPr>
        <w:t xml:space="preserve">suggesting art </w:t>
      </w:r>
      <w:r w:rsidR="00F44E43" w:rsidRPr="00485692">
        <w:rPr>
          <w:rFonts w:ascii="Arial" w:hAnsi="Arial" w:cs="Arial"/>
          <w:noProof/>
          <w:color w:val="000000" w:themeColor="text1"/>
        </w:rPr>
        <w:t>produced by an autistic artist is</w:t>
      </w:r>
      <w:r w:rsidR="00966553" w:rsidRPr="00485692">
        <w:rPr>
          <w:rFonts w:ascii="Arial" w:hAnsi="Arial" w:cs="Arial"/>
          <w:noProof/>
          <w:color w:val="000000" w:themeColor="text1"/>
        </w:rPr>
        <w:t xml:space="preserve"> not</w:t>
      </w:r>
      <w:r w:rsidR="00F44E43" w:rsidRPr="00485692">
        <w:rPr>
          <w:rFonts w:ascii="Arial" w:hAnsi="Arial" w:cs="Arial"/>
          <w:noProof/>
          <w:color w:val="000000" w:themeColor="text1"/>
        </w:rPr>
        <w:t xml:space="preserve"> valued as art </w:t>
      </w:r>
      <w:r w:rsidR="00966553" w:rsidRPr="00485692">
        <w:rPr>
          <w:rFonts w:ascii="Arial" w:hAnsi="Arial" w:cs="Arial"/>
          <w:noProof/>
          <w:color w:val="000000" w:themeColor="text1"/>
        </w:rPr>
        <w:t>and can be</w:t>
      </w:r>
      <w:r w:rsidR="00F44E43" w:rsidRPr="00485692">
        <w:rPr>
          <w:rFonts w:ascii="Arial" w:hAnsi="Arial" w:cs="Arial"/>
          <w:noProof/>
          <w:color w:val="000000" w:themeColor="text1"/>
        </w:rPr>
        <w:t xml:space="preserve"> wrongly di</w:t>
      </w:r>
      <w:r w:rsidR="00346A82" w:rsidRPr="00485692">
        <w:rPr>
          <w:rFonts w:ascii="Arial" w:hAnsi="Arial" w:cs="Arial"/>
          <w:noProof/>
          <w:color w:val="000000" w:themeColor="text1"/>
        </w:rPr>
        <w:t>s</w:t>
      </w:r>
      <w:r w:rsidR="00F44E43" w:rsidRPr="00485692">
        <w:rPr>
          <w:rFonts w:ascii="Arial" w:hAnsi="Arial" w:cs="Arial"/>
          <w:noProof/>
          <w:color w:val="000000" w:themeColor="text1"/>
        </w:rPr>
        <w:t>criminated against due to the artist</w:t>
      </w:r>
      <w:r w:rsidR="00BB597B" w:rsidRPr="00485692">
        <w:rPr>
          <w:rFonts w:ascii="Arial" w:hAnsi="Arial" w:cs="Arial"/>
          <w:noProof/>
          <w:color w:val="000000" w:themeColor="text1"/>
        </w:rPr>
        <w:t>’</w:t>
      </w:r>
      <w:r w:rsidR="00F44E43" w:rsidRPr="00485692">
        <w:rPr>
          <w:rFonts w:ascii="Arial" w:hAnsi="Arial" w:cs="Arial"/>
          <w:noProof/>
          <w:color w:val="000000" w:themeColor="text1"/>
        </w:rPr>
        <w:t xml:space="preserve">s autistic </w:t>
      </w:r>
      <w:r w:rsidR="009A7298" w:rsidRPr="00485692">
        <w:rPr>
          <w:rFonts w:ascii="Arial" w:hAnsi="Arial" w:cs="Arial"/>
          <w:noProof/>
          <w:color w:val="000000" w:themeColor="text1"/>
        </w:rPr>
        <w:t>characteristics</w:t>
      </w:r>
      <w:r w:rsidR="00966553" w:rsidRPr="00485692">
        <w:rPr>
          <w:rFonts w:ascii="Arial" w:hAnsi="Arial" w:cs="Arial"/>
          <w:noProof/>
          <w:color w:val="000000" w:themeColor="text1"/>
        </w:rPr>
        <w:t>.</w:t>
      </w:r>
      <w:r w:rsidR="00F44E43" w:rsidRPr="00485692">
        <w:rPr>
          <w:rFonts w:ascii="Arial" w:hAnsi="Arial" w:cs="Arial"/>
          <w:noProof/>
          <w:color w:val="000000" w:themeColor="text1"/>
        </w:rPr>
        <w:t xml:space="preserve"> </w:t>
      </w:r>
      <w:r w:rsidRPr="00485692">
        <w:rPr>
          <w:rFonts w:ascii="Arial" w:hAnsi="Arial" w:cs="Arial"/>
          <w:noProof/>
          <w:color w:val="000000" w:themeColor="text1"/>
        </w:rPr>
        <w:t>The ca</w:t>
      </w:r>
      <w:r w:rsidR="00935CBD" w:rsidRPr="00485692">
        <w:rPr>
          <w:rFonts w:ascii="Arial" w:hAnsi="Arial" w:cs="Arial"/>
          <w:noProof/>
          <w:color w:val="000000" w:themeColor="text1"/>
        </w:rPr>
        <w:t>t</w:t>
      </w:r>
      <w:r w:rsidR="00484127" w:rsidRPr="00485692">
        <w:rPr>
          <w:rFonts w:ascii="Arial" w:hAnsi="Arial" w:cs="Arial"/>
          <w:noProof/>
          <w:color w:val="000000" w:themeColor="text1"/>
        </w:rPr>
        <w:t>e</w:t>
      </w:r>
      <w:r w:rsidR="00935CBD" w:rsidRPr="00485692">
        <w:rPr>
          <w:rFonts w:ascii="Arial" w:hAnsi="Arial" w:cs="Arial"/>
          <w:noProof/>
          <w:color w:val="000000" w:themeColor="text1"/>
        </w:rPr>
        <w:t>go</w:t>
      </w:r>
      <w:r w:rsidRPr="00485692">
        <w:rPr>
          <w:rFonts w:ascii="Arial" w:hAnsi="Arial" w:cs="Arial"/>
          <w:noProof/>
          <w:color w:val="000000" w:themeColor="text1"/>
        </w:rPr>
        <w:t xml:space="preserve">ry Outsider Art is almost a middle ground, they </w:t>
      </w:r>
      <w:r w:rsidR="00AE6492">
        <w:rPr>
          <w:rFonts w:ascii="Arial" w:hAnsi="Arial" w:cs="Arial"/>
          <w:noProof/>
          <w:color w:val="000000" w:themeColor="text1"/>
        </w:rPr>
        <w:t xml:space="preserve">are not considered traditional </w:t>
      </w:r>
      <w:r w:rsidRPr="00485692">
        <w:rPr>
          <w:rFonts w:ascii="Arial" w:hAnsi="Arial" w:cs="Arial"/>
          <w:noProof/>
          <w:color w:val="000000" w:themeColor="text1"/>
        </w:rPr>
        <w:t xml:space="preserve">artists nor therapy but an outside category. This could suggest that those with autism, even when accepted for their creativity, still remain on the outside of the art community. </w:t>
      </w:r>
    </w:p>
    <w:p w14:paraId="3805C75D" w14:textId="77777777" w:rsidR="00162E05" w:rsidRPr="00485692" w:rsidRDefault="00162E05" w:rsidP="00EA4EFE">
      <w:pPr>
        <w:spacing w:line="480" w:lineRule="auto"/>
        <w:rPr>
          <w:rFonts w:ascii="Arial" w:hAnsi="Arial" w:cs="Arial"/>
          <w:noProof/>
          <w:color w:val="000000" w:themeColor="text1"/>
        </w:rPr>
      </w:pPr>
    </w:p>
    <w:p w14:paraId="15CD7753" w14:textId="14687495" w:rsidR="00D442D4" w:rsidRPr="00485692" w:rsidRDefault="00CE2A86" w:rsidP="00EA4EFE">
      <w:pPr>
        <w:spacing w:line="480" w:lineRule="auto"/>
        <w:rPr>
          <w:rFonts w:ascii="Arial" w:hAnsi="Arial" w:cs="Arial"/>
          <w:noProof/>
          <w:color w:val="000000" w:themeColor="text1"/>
        </w:rPr>
      </w:pPr>
      <w:r w:rsidRPr="00485692">
        <w:rPr>
          <w:rFonts w:ascii="Arial" w:hAnsi="Arial" w:cs="Arial"/>
          <w:noProof/>
          <w:color w:val="000000" w:themeColor="text1"/>
        </w:rPr>
        <w:t>Within the Outsider Art sector are opportunities for these artists</w:t>
      </w:r>
      <w:r w:rsidR="00346A82" w:rsidRPr="00485692">
        <w:rPr>
          <w:rFonts w:ascii="Arial" w:hAnsi="Arial" w:cs="Arial"/>
          <w:noProof/>
          <w:color w:val="000000" w:themeColor="text1"/>
        </w:rPr>
        <w:t>,</w:t>
      </w:r>
      <w:r w:rsidRPr="00485692">
        <w:rPr>
          <w:rFonts w:ascii="Arial" w:hAnsi="Arial" w:cs="Arial"/>
          <w:noProof/>
          <w:color w:val="000000" w:themeColor="text1"/>
        </w:rPr>
        <w:t xml:space="preserve"> such as the </w:t>
      </w:r>
      <w:r w:rsidR="002F725B" w:rsidRPr="00485692">
        <w:rPr>
          <w:rFonts w:ascii="Arial" w:hAnsi="Arial" w:cs="Arial"/>
          <w:noProof/>
          <w:color w:val="000000" w:themeColor="text1"/>
        </w:rPr>
        <w:t>Pure Vision Arts</w:t>
      </w:r>
      <w:r w:rsidR="008B6C1E" w:rsidRPr="00485692">
        <w:rPr>
          <w:rFonts w:ascii="Arial" w:hAnsi="Arial" w:cs="Arial"/>
          <w:noProof/>
          <w:color w:val="000000" w:themeColor="text1"/>
        </w:rPr>
        <w:t xml:space="preserve"> scheme</w:t>
      </w:r>
      <w:r w:rsidRPr="00485692">
        <w:rPr>
          <w:rFonts w:ascii="Arial" w:hAnsi="Arial" w:cs="Arial"/>
          <w:noProof/>
          <w:color w:val="000000" w:themeColor="text1"/>
        </w:rPr>
        <w:t xml:space="preserve"> offered by the Shield Institute</w:t>
      </w:r>
      <w:r w:rsidR="00346A82" w:rsidRPr="00485692">
        <w:rPr>
          <w:rFonts w:ascii="Arial" w:hAnsi="Arial" w:cs="Arial"/>
          <w:noProof/>
          <w:color w:val="000000" w:themeColor="text1"/>
        </w:rPr>
        <w:t>, w</w:t>
      </w:r>
      <w:r w:rsidR="008B6C1E" w:rsidRPr="00485692">
        <w:rPr>
          <w:rFonts w:ascii="Arial" w:hAnsi="Arial" w:cs="Arial"/>
          <w:noProof/>
          <w:color w:val="000000" w:themeColor="text1"/>
        </w:rPr>
        <w:t>ith the objective to enabl</w:t>
      </w:r>
      <w:r w:rsidRPr="00485692">
        <w:rPr>
          <w:rFonts w:ascii="Arial" w:hAnsi="Arial" w:cs="Arial"/>
          <w:noProof/>
          <w:color w:val="000000" w:themeColor="text1"/>
        </w:rPr>
        <w:t>e</w:t>
      </w:r>
      <w:r w:rsidR="008B6C1E" w:rsidRPr="00485692">
        <w:rPr>
          <w:rFonts w:ascii="Arial" w:hAnsi="Arial" w:cs="Arial"/>
          <w:noProof/>
          <w:color w:val="000000" w:themeColor="text1"/>
        </w:rPr>
        <w:t xml:space="preserve"> a</w:t>
      </w:r>
      <w:r w:rsidR="00346A82" w:rsidRPr="00485692">
        <w:rPr>
          <w:rFonts w:ascii="Arial" w:hAnsi="Arial" w:cs="Arial"/>
          <w:noProof/>
          <w:color w:val="000000" w:themeColor="text1"/>
        </w:rPr>
        <w:t>c</w:t>
      </w:r>
      <w:r w:rsidR="008B6C1E" w:rsidRPr="00485692">
        <w:rPr>
          <w:rFonts w:ascii="Arial" w:hAnsi="Arial" w:cs="Arial"/>
          <w:noProof/>
          <w:color w:val="000000" w:themeColor="text1"/>
        </w:rPr>
        <w:t>cess</w:t>
      </w:r>
      <w:r w:rsidR="0071076F" w:rsidRPr="00485692">
        <w:rPr>
          <w:rFonts w:ascii="Arial" w:hAnsi="Arial" w:cs="Arial"/>
          <w:noProof/>
          <w:color w:val="000000" w:themeColor="text1"/>
        </w:rPr>
        <w:t xml:space="preserve"> to studio</w:t>
      </w:r>
      <w:r w:rsidR="002F725B" w:rsidRPr="00485692">
        <w:rPr>
          <w:rFonts w:ascii="Arial" w:hAnsi="Arial" w:cs="Arial"/>
          <w:noProof/>
          <w:color w:val="000000" w:themeColor="text1"/>
        </w:rPr>
        <w:t xml:space="preserve">s and </w:t>
      </w:r>
      <w:r w:rsidR="008B6C1E" w:rsidRPr="00485692">
        <w:rPr>
          <w:rFonts w:ascii="Arial" w:hAnsi="Arial" w:cs="Arial"/>
          <w:noProof/>
          <w:color w:val="000000" w:themeColor="text1"/>
        </w:rPr>
        <w:t>locations</w:t>
      </w:r>
      <w:r w:rsidR="002F725B" w:rsidRPr="00485692">
        <w:rPr>
          <w:rFonts w:ascii="Arial" w:hAnsi="Arial" w:cs="Arial"/>
          <w:noProof/>
          <w:color w:val="000000" w:themeColor="text1"/>
        </w:rPr>
        <w:t xml:space="preserve"> for exhibitions</w:t>
      </w:r>
      <w:r w:rsidR="00346A82" w:rsidRPr="00485692">
        <w:rPr>
          <w:rFonts w:ascii="Arial" w:hAnsi="Arial" w:cs="Arial"/>
          <w:noProof/>
          <w:color w:val="000000" w:themeColor="text1"/>
        </w:rPr>
        <w:t>,</w:t>
      </w:r>
      <w:r w:rsidR="002F725B" w:rsidRPr="00485692">
        <w:rPr>
          <w:rFonts w:ascii="Arial" w:hAnsi="Arial" w:cs="Arial"/>
          <w:noProof/>
          <w:color w:val="000000" w:themeColor="text1"/>
        </w:rPr>
        <w:t xml:space="preserve"> </w:t>
      </w:r>
      <w:r w:rsidRPr="00485692">
        <w:rPr>
          <w:rFonts w:ascii="Arial" w:hAnsi="Arial" w:cs="Arial"/>
          <w:noProof/>
          <w:color w:val="000000" w:themeColor="text1"/>
        </w:rPr>
        <w:t>in order to</w:t>
      </w:r>
      <w:r w:rsidR="002F725B" w:rsidRPr="00485692">
        <w:rPr>
          <w:rFonts w:ascii="Arial" w:hAnsi="Arial" w:cs="Arial"/>
          <w:noProof/>
          <w:color w:val="000000" w:themeColor="text1"/>
        </w:rPr>
        <w:t xml:space="preserve"> assist adults diagnosed with development</w:t>
      </w:r>
      <w:r w:rsidR="00346A82" w:rsidRPr="00485692">
        <w:rPr>
          <w:rFonts w:ascii="Arial" w:hAnsi="Arial" w:cs="Arial"/>
          <w:noProof/>
          <w:color w:val="000000" w:themeColor="text1"/>
        </w:rPr>
        <w:t>al</w:t>
      </w:r>
      <w:r w:rsidR="002F725B" w:rsidRPr="00485692">
        <w:rPr>
          <w:rFonts w:ascii="Arial" w:hAnsi="Arial" w:cs="Arial"/>
          <w:noProof/>
          <w:color w:val="000000" w:themeColor="text1"/>
        </w:rPr>
        <w:t xml:space="preserve"> di</w:t>
      </w:r>
      <w:r w:rsidR="00346A82" w:rsidRPr="00485692">
        <w:rPr>
          <w:rFonts w:ascii="Arial" w:hAnsi="Arial" w:cs="Arial"/>
          <w:noProof/>
          <w:color w:val="000000" w:themeColor="text1"/>
        </w:rPr>
        <w:t>s</w:t>
      </w:r>
      <w:r w:rsidR="002F725B" w:rsidRPr="00485692">
        <w:rPr>
          <w:rFonts w:ascii="Arial" w:hAnsi="Arial" w:cs="Arial"/>
          <w:noProof/>
          <w:color w:val="000000" w:themeColor="text1"/>
        </w:rPr>
        <w:t xml:space="preserve">abilities </w:t>
      </w:r>
      <w:sdt>
        <w:sdtPr>
          <w:rPr>
            <w:rFonts w:ascii="Arial" w:hAnsi="Arial" w:cs="Arial"/>
            <w:color w:val="000000" w:themeColor="text1"/>
          </w:rPr>
          <w:id w:val="-765540372"/>
          <w:citation/>
        </w:sdtPr>
        <w:sdtEndPr/>
        <w:sdtContent>
          <w:r w:rsidR="002F725B" w:rsidRPr="00485692">
            <w:rPr>
              <w:rFonts w:ascii="Arial" w:hAnsi="Arial" w:cs="Arial"/>
              <w:color w:val="000000" w:themeColor="text1"/>
            </w:rPr>
            <w:fldChar w:fldCharType="begin"/>
          </w:r>
          <w:r w:rsidR="002F725B" w:rsidRPr="00485692">
            <w:rPr>
              <w:rFonts w:ascii="Arial" w:hAnsi="Arial" w:cs="Arial"/>
              <w:color w:val="000000" w:themeColor="text1"/>
            </w:rPr>
            <w:instrText xml:space="preserve"> CITATION The07 \l 2057 </w:instrText>
          </w:r>
          <w:r w:rsidR="002F725B" w:rsidRPr="00485692">
            <w:rPr>
              <w:rFonts w:ascii="Arial" w:hAnsi="Arial" w:cs="Arial"/>
              <w:color w:val="000000" w:themeColor="text1"/>
            </w:rPr>
            <w:fldChar w:fldCharType="separate"/>
          </w:r>
          <w:r w:rsidR="002F725B" w:rsidRPr="00485692">
            <w:rPr>
              <w:rFonts w:ascii="Arial" w:hAnsi="Arial" w:cs="Arial"/>
              <w:noProof/>
              <w:color w:val="000000" w:themeColor="text1"/>
            </w:rPr>
            <w:t>(The Shield Institute, 2007)</w:t>
          </w:r>
          <w:r w:rsidR="002F725B" w:rsidRPr="00485692">
            <w:rPr>
              <w:rFonts w:ascii="Arial" w:hAnsi="Arial" w:cs="Arial"/>
              <w:color w:val="000000" w:themeColor="text1"/>
            </w:rPr>
            <w:fldChar w:fldCharType="end"/>
          </w:r>
        </w:sdtContent>
      </w:sdt>
      <w:r w:rsidR="002F725B" w:rsidRPr="00485692">
        <w:rPr>
          <w:rFonts w:ascii="Arial" w:hAnsi="Arial" w:cs="Arial"/>
          <w:color w:val="000000" w:themeColor="text1"/>
        </w:rPr>
        <w:t xml:space="preserve">. </w:t>
      </w:r>
      <w:r w:rsidR="00346A82" w:rsidRPr="00485692">
        <w:rPr>
          <w:rFonts w:ascii="Arial" w:hAnsi="Arial" w:cs="Arial"/>
          <w:color w:val="000000" w:themeColor="text1"/>
        </w:rPr>
        <w:t xml:space="preserve">An autistic artist </w:t>
      </w:r>
      <w:r w:rsidR="008B6C1E" w:rsidRPr="00485692">
        <w:rPr>
          <w:rFonts w:ascii="Arial" w:hAnsi="Arial" w:cs="Arial"/>
          <w:color w:val="000000" w:themeColor="text1"/>
        </w:rPr>
        <w:t>participa</w:t>
      </w:r>
      <w:r w:rsidR="00346A82" w:rsidRPr="00485692">
        <w:rPr>
          <w:rFonts w:ascii="Arial" w:hAnsi="Arial" w:cs="Arial"/>
          <w:color w:val="000000" w:themeColor="text1"/>
        </w:rPr>
        <w:t>ting in</w:t>
      </w:r>
      <w:r w:rsidR="008B6C1E" w:rsidRPr="00485692">
        <w:rPr>
          <w:rFonts w:ascii="Arial" w:hAnsi="Arial" w:cs="Arial"/>
          <w:color w:val="000000" w:themeColor="text1"/>
        </w:rPr>
        <w:t xml:space="preserve"> this scheme is </w:t>
      </w:r>
      <w:r w:rsidR="002F725B" w:rsidRPr="00485692">
        <w:rPr>
          <w:rFonts w:ascii="Arial" w:hAnsi="Arial" w:cs="Arial"/>
          <w:color w:val="000000" w:themeColor="text1"/>
        </w:rPr>
        <w:t xml:space="preserve">Jessica Park. </w:t>
      </w:r>
      <w:r w:rsidR="002F725B" w:rsidRPr="00485692">
        <w:rPr>
          <w:rFonts w:ascii="Arial" w:hAnsi="Arial" w:cs="Arial"/>
          <w:noProof/>
          <w:color w:val="000000" w:themeColor="text1"/>
        </w:rPr>
        <w:t xml:space="preserve">(Furniss, 2010: Gengarelly, 2016). </w:t>
      </w:r>
      <w:r w:rsidR="00346A82" w:rsidRPr="00485692">
        <w:rPr>
          <w:rFonts w:ascii="Arial" w:hAnsi="Arial" w:cs="Arial"/>
          <w:noProof/>
          <w:color w:val="000000" w:themeColor="text1"/>
        </w:rPr>
        <w:t>Despite the stigma</w:t>
      </w:r>
      <w:r w:rsidRPr="00485692">
        <w:rPr>
          <w:rFonts w:ascii="Arial" w:hAnsi="Arial" w:cs="Arial"/>
          <w:noProof/>
          <w:color w:val="000000" w:themeColor="text1"/>
        </w:rPr>
        <w:t xml:space="preserve">tisation </w:t>
      </w:r>
      <w:r w:rsidR="00346A82" w:rsidRPr="00485692">
        <w:rPr>
          <w:rFonts w:ascii="Arial" w:hAnsi="Arial" w:cs="Arial"/>
          <w:noProof/>
          <w:color w:val="000000" w:themeColor="text1"/>
        </w:rPr>
        <w:t>of Outsider Art</w:t>
      </w:r>
      <w:r w:rsidR="0052522D" w:rsidRPr="00485692">
        <w:rPr>
          <w:rFonts w:ascii="Arial" w:hAnsi="Arial" w:cs="Arial"/>
          <w:noProof/>
          <w:color w:val="000000" w:themeColor="text1"/>
        </w:rPr>
        <w:t xml:space="preserve">, it is also important to note </w:t>
      </w:r>
      <w:r w:rsidR="00FE02AF" w:rsidRPr="00485692">
        <w:rPr>
          <w:rFonts w:ascii="Arial" w:hAnsi="Arial" w:cs="Arial"/>
          <w:noProof/>
          <w:color w:val="000000" w:themeColor="text1"/>
        </w:rPr>
        <w:t>t</w:t>
      </w:r>
      <w:r w:rsidR="002F725B" w:rsidRPr="00485692">
        <w:rPr>
          <w:rFonts w:ascii="Arial" w:hAnsi="Arial" w:cs="Arial"/>
          <w:noProof/>
          <w:color w:val="000000" w:themeColor="text1"/>
        </w:rPr>
        <w:t xml:space="preserve">here are many who view work within </w:t>
      </w:r>
      <w:r w:rsidRPr="00485692">
        <w:rPr>
          <w:rFonts w:ascii="Arial" w:hAnsi="Arial" w:cs="Arial"/>
          <w:noProof/>
          <w:color w:val="000000" w:themeColor="text1"/>
        </w:rPr>
        <w:t>the sec</w:t>
      </w:r>
      <w:r w:rsidR="00346A82" w:rsidRPr="00485692">
        <w:rPr>
          <w:rFonts w:ascii="Arial" w:hAnsi="Arial" w:cs="Arial"/>
          <w:noProof/>
          <w:color w:val="000000" w:themeColor="text1"/>
        </w:rPr>
        <w:t>t</w:t>
      </w:r>
      <w:r w:rsidRPr="00485692">
        <w:rPr>
          <w:rFonts w:ascii="Arial" w:hAnsi="Arial" w:cs="Arial"/>
          <w:noProof/>
          <w:color w:val="000000" w:themeColor="text1"/>
        </w:rPr>
        <w:t>or</w:t>
      </w:r>
      <w:r w:rsidR="00346A82" w:rsidRPr="00485692">
        <w:rPr>
          <w:rFonts w:ascii="Arial" w:hAnsi="Arial" w:cs="Arial"/>
          <w:noProof/>
          <w:color w:val="000000" w:themeColor="text1"/>
        </w:rPr>
        <w:t xml:space="preserve"> </w:t>
      </w:r>
      <w:r w:rsidR="002F725B" w:rsidRPr="00485692">
        <w:rPr>
          <w:rFonts w:ascii="Arial" w:hAnsi="Arial" w:cs="Arial"/>
          <w:noProof/>
          <w:color w:val="000000" w:themeColor="text1"/>
        </w:rPr>
        <w:t xml:space="preserve">with great value. It has been said that </w:t>
      </w:r>
      <w:r w:rsidR="002F725B" w:rsidRPr="00485692">
        <w:rPr>
          <w:rFonts w:ascii="Arial" w:hAnsi="Arial" w:cs="Arial"/>
          <w:color w:val="000000" w:themeColor="text1"/>
        </w:rPr>
        <w:t xml:space="preserve">“many partisans of Outsider Art believe that it is more </w:t>
      </w:r>
      <w:r w:rsidR="00BA013B" w:rsidRPr="00485692">
        <w:rPr>
          <w:rFonts w:ascii="Arial" w:hAnsi="Arial" w:cs="Arial"/>
          <w:color w:val="000000" w:themeColor="text1"/>
        </w:rPr>
        <w:t>powerful,</w:t>
      </w:r>
      <w:r w:rsidR="002F725B" w:rsidRPr="00485692">
        <w:rPr>
          <w:rFonts w:ascii="Arial" w:hAnsi="Arial" w:cs="Arial"/>
          <w:color w:val="000000" w:themeColor="text1"/>
        </w:rPr>
        <w:t xml:space="preserve"> more exciting and more original than mainstream art” </w:t>
      </w:r>
      <w:r w:rsidR="003121F2">
        <w:rPr>
          <w:rFonts w:ascii="Arial" w:hAnsi="Arial" w:cs="Arial"/>
          <w:noProof/>
          <w:color w:val="000000" w:themeColor="text1"/>
        </w:rPr>
        <w:t>(Malagan, 2010, p.</w:t>
      </w:r>
      <w:r w:rsidR="0000791C">
        <w:rPr>
          <w:rFonts w:ascii="Arial" w:hAnsi="Arial" w:cs="Arial"/>
          <w:noProof/>
          <w:color w:val="000000" w:themeColor="text1"/>
        </w:rPr>
        <w:t xml:space="preserve"> </w:t>
      </w:r>
      <w:r w:rsidR="003121F2" w:rsidRPr="00485692">
        <w:rPr>
          <w:rFonts w:ascii="Arial" w:hAnsi="Arial" w:cs="Arial"/>
          <w:noProof/>
          <w:color w:val="000000" w:themeColor="text1"/>
        </w:rPr>
        <w:t>7)</w:t>
      </w:r>
      <w:r w:rsidR="00346A82" w:rsidRPr="00485692">
        <w:rPr>
          <w:rFonts w:ascii="Arial" w:hAnsi="Arial" w:cs="Arial"/>
          <w:color w:val="000000" w:themeColor="text1"/>
        </w:rPr>
        <w:t xml:space="preserve"> </w:t>
      </w:r>
      <w:r w:rsidR="00D226A4" w:rsidRPr="00485692">
        <w:rPr>
          <w:rFonts w:ascii="Arial" w:hAnsi="Arial" w:cs="Arial"/>
          <w:color w:val="000000" w:themeColor="text1"/>
        </w:rPr>
        <w:t xml:space="preserve">placing value upon their specific abilities and differences to those of their peers. This can be seen in the case of Park whose artwork would occasionally have a hidden personal value and context underpinning it, which others would be unaware off </w:t>
      </w:r>
      <w:sdt>
        <w:sdtPr>
          <w:rPr>
            <w:rFonts w:ascii="Arial" w:hAnsi="Arial" w:cs="Arial"/>
            <w:color w:val="000000" w:themeColor="text1"/>
          </w:rPr>
          <w:id w:val="2107996067"/>
          <w:citation/>
        </w:sdtPr>
        <w:sdtEndPr/>
        <w:sdtContent>
          <w:r w:rsidR="00D226A4" w:rsidRPr="00485692">
            <w:rPr>
              <w:rFonts w:ascii="Arial" w:hAnsi="Arial" w:cs="Arial"/>
              <w:color w:val="000000" w:themeColor="text1"/>
            </w:rPr>
            <w:fldChar w:fldCharType="begin"/>
          </w:r>
          <w:r w:rsidR="00D226A4" w:rsidRPr="00485692">
            <w:rPr>
              <w:rFonts w:ascii="Arial" w:hAnsi="Arial" w:cs="Arial"/>
              <w:color w:val="000000" w:themeColor="text1"/>
            </w:rPr>
            <w:instrText xml:space="preserve"> CITATION Fur10 \l 2057 </w:instrText>
          </w:r>
          <w:r w:rsidR="00D226A4" w:rsidRPr="00485692">
            <w:rPr>
              <w:rFonts w:ascii="Arial" w:hAnsi="Arial" w:cs="Arial"/>
              <w:color w:val="000000" w:themeColor="text1"/>
            </w:rPr>
            <w:fldChar w:fldCharType="separate"/>
          </w:r>
          <w:r w:rsidR="00D226A4" w:rsidRPr="00485692">
            <w:rPr>
              <w:rFonts w:ascii="Arial" w:hAnsi="Arial" w:cs="Arial"/>
              <w:noProof/>
              <w:color w:val="000000" w:themeColor="text1"/>
            </w:rPr>
            <w:t>(Furniss, 2010)</w:t>
          </w:r>
          <w:r w:rsidR="00D226A4" w:rsidRPr="00485692">
            <w:rPr>
              <w:rFonts w:ascii="Arial" w:hAnsi="Arial" w:cs="Arial"/>
              <w:color w:val="000000" w:themeColor="text1"/>
            </w:rPr>
            <w:fldChar w:fldCharType="end"/>
          </w:r>
        </w:sdtContent>
      </w:sdt>
      <w:r w:rsidR="00D226A4" w:rsidRPr="00485692">
        <w:rPr>
          <w:rFonts w:ascii="Arial" w:hAnsi="Arial" w:cs="Arial"/>
          <w:color w:val="000000" w:themeColor="text1"/>
        </w:rPr>
        <w:t>.</w:t>
      </w:r>
    </w:p>
    <w:p w14:paraId="67F4280C" w14:textId="77777777" w:rsidR="0013191B" w:rsidRPr="00485692" w:rsidRDefault="0013191B" w:rsidP="00EA4EFE">
      <w:pPr>
        <w:spacing w:line="480" w:lineRule="auto"/>
        <w:rPr>
          <w:rFonts w:ascii="Arial" w:hAnsi="Arial" w:cs="Arial"/>
          <w:color w:val="000000" w:themeColor="text1"/>
        </w:rPr>
      </w:pPr>
    </w:p>
    <w:p w14:paraId="7EE8592E" w14:textId="245AA9BE" w:rsidR="00E8085C" w:rsidRPr="00485692" w:rsidRDefault="009F2BF2" w:rsidP="00EA4EFE">
      <w:pPr>
        <w:spacing w:line="480" w:lineRule="auto"/>
        <w:rPr>
          <w:rFonts w:ascii="Arial" w:hAnsi="Arial" w:cs="Arial"/>
          <w:color w:val="000000" w:themeColor="text1"/>
        </w:rPr>
      </w:pPr>
      <w:r w:rsidRPr="00485692">
        <w:rPr>
          <w:rFonts w:ascii="Arial" w:hAnsi="Arial" w:cs="Arial"/>
          <w:color w:val="000000" w:themeColor="text1"/>
        </w:rPr>
        <w:t xml:space="preserve">The continued stigmatisation and classification of Outsider Art questions whether the art is valued on its own merits rather than simply in terms of the artist’s disability. </w:t>
      </w:r>
      <w:r w:rsidR="00603CD4" w:rsidRPr="00485692">
        <w:rPr>
          <w:rFonts w:ascii="Arial" w:hAnsi="Arial" w:cs="Arial"/>
          <w:color w:val="000000" w:themeColor="text1"/>
        </w:rPr>
        <w:t>Alongside autistic savants another common association between autis</w:t>
      </w:r>
      <w:r w:rsidRPr="00485692">
        <w:rPr>
          <w:rFonts w:ascii="Arial" w:hAnsi="Arial" w:cs="Arial"/>
          <w:color w:val="000000" w:themeColor="text1"/>
        </w:rPr>
        <w:t>m and the use of creativity is art t</w:t>
      </w:r>
      <w:r w:rsidR="00603CD4" w:rsidRPr="00485692">
        <w:rPr>
          <w:rFonts w:ascii="Arial" w:hAnsi="Arial" w:cs="Arial"/>
          <w:color w:val="000000" w:themeColor="text1"/>
        </w:rPr>
        <w:t>herapy. Both topics explore creativity for indivi</w:t>
      </w:r>
      <w:r w:rsidRPr="00485692">
        <w:rPr>
          <w:rFonts w:ascii="Arial" w:hAnsi="Arial" w:cs="Arial"/>
          <w:color w:val="000000" w:themeColor="text1"/>
        </w:rPr>
        <w:t>duals on the spectrum, but whilst</w:t>
      </w:r>
      <w:r w:rsidR="00603CD4" w:rsidRPr="00485692">
        <w:rPr>
          <w:rFonts w:ascii="Arial" w:hAnsi="Arial" w:cs="Arial"/>
          <w:color w:val="000000" w:themeColor="text1"/>
        </w:rPr>
        <w:t xml:space="preserve"> one is more focused on the art elements the other looks at it from a more therapeutic view. </w:t>
      </w:r>
    </w:p>
    <w:p w14:paraId="0A1E51EF" w14:textId="123BF83E" w:rsidR="007068D1" w:rsidRDefault="007068D1" w:rsidP="00EA4EFE">
      <w:pPr>
        <w:spacing w:line="480" w:lineRule="auto"/>
        <w:rPr>
          <w:rFonts w:ascii="Arial" w:hAnsi="Arial" w:cs="Arial"/>
          <w:color w:val="000000" w:themeColor="text1"/>
        </w:rPr>
      </w:pPr>
      <w:r w:rsidRPr="00485692">
        <w:rPr>
          <w:rFonts w:ascii="Arial" w:hAnsi="Arial" w:cs="Arial"/>
          <w:color w:val="000000" w:themeColor="text1"/>
        </w:rPr>
        <w:tab/>
      </w:r>
    </w:p>
    <w:p w14:paraId="0E03BE2C" w14:textId="77777777" w:rsidR="00F226F4" w:rsidRDefault="00F226F4" w:rsidP="00EA4EFE">
      <w:pPr>
        <w:spacing w:line="480" w:lineRule="auto"/>
        <w:rPr>
          <w:rFonts w:ascii="Arial" w:hAnsi="Arial" w:cs="Arial"/>
          <w:color w:val="000000" w:themeColor="text1"/>
        </w:rPr>
      </w:pPr>
    </w:p>
    <w:p w14:paraId="40A362C5" w14:textId="77777777" w:rsidR="00F226F4" w:rsidRDefault="00F226F4" w:rsidP="00EA4EFE">
      <w:pPr>
        <w:spacing w:line="480" w:lineRule="auto"/>
        <w:rPr>
          <w:rFonts w:ascii="Arial" w:hAnsi="Arial" w:cs="Arial"/>
          <w:color w:val="000000" w:themeColor="text1"/>
        </w:rPr>
      </w:pPr>
    </w:p>
    <w:p w14:paraId="5710EFAA" w14:textId="77777777" w:rsidR="00F226F4" w:rsidRDefault="00F226F4" w:rsidP="00EA4EFE">
      <w:pPr>
        <w:spacing w:line="480" w:lineRule="auto"/>
        <w:rPr>
          <w:rFonts w:ascii="Arial" w:hAnsi="Arial" w:cs="Arial"/>
          <w:color w:val="000000" w:themeColor="text1"/>
        </w:rPr>
      </w:pPr>
    </w:p>
    <w:p w14:paraId="736C1750" w14:textId="47CCFC92" w:rsidR="007068D1" w:rsidRPr="00485692" w:rsidRDefault="007068D1" w:rsidP="00EA4EFE">
      <w:pPr>
        <w:pStyle w:val="Heading1"/>
        <w:spacing w:line="480" w:lineRule="auto"/>
        <w:rPr>
          <w:rFonts w:ascii="Arial" w:hAnsi="Arial" w:cs="Arial"/>
          <w:b/>
          <w:color w:val="000000" w:themeColor="text1"/>
          <w:sz w:val="24"/>
          <w:szCs w:val="24"/>
        </w:rPr>
      </w:pPr>
      <w:r w:rsidRPr="00485692">
        <w:rPr>
          <w:rFonts w:ascii="Arial" w:hAnsi="Arial" w:cs="Arial"/>
          <w:b/>
          <w:color w:val="000000" w:themeColor="text1"/>
          <w:sz w:val="24"/>
          <w:szCs w:val="24"/>
        </w:rPr>
        <w:lastRenderedPageBreak/>
        <w:t xml:space="preserve">Chapter 3: Art Therapy </w:t>
      </w:r>
    </w:p>
    <w:p w14:paraId="12554314" w14:textId="43550A9B" w:rsidR="003368CF" w:rsidRPr="00485692" w:rsidRDefault="00996A64" w:rsidP="00EA4EFE">
      <w:pPr>
        <w:spacing w:line="480" w:lineRule="auto"/>
        <w:rPr>
          <w:rFonts w:ascii="Arial" w:hAnsi="Arial" w:cs="Arial"/>
          <w:color w:val="000000" w:themeColor="text1"/>
        </w:rPr>
      </w:pPr>
      <w:r w:rsidRPr="00485692">
        <w:rPr>
          <w:rFonts w:ascii="Arial" w:hAnsi="Arial" w:cs="Arial"/>
          <w:color w:val="000000" w:themeColor="text1"/>
        </w:rPr>
        <w:t>As defined by the</w:t>
      </w:r>
      <w:r w:rsidR="00F70927" w:rsidRPr="00485692">
        <w:rPr>
          <w:rFonts w:ascii="Arial" w:hAnsi="Arial" w:cs="Arial"/>
          <w:color w:val="000000" w:themeColor="text1"/>
        </w:rPr>
        <w:t xml:space="preserve"> British Association of Art Therapists (</w:t>
      </w:r>
      <w:r w:rsidR="000E6F9A">
        <w:rPr>
          <w:rFonts w:ascii="Arial" w:hAnsi="Arial" w:cs="Arial"/>
          <w:color w:val="000000" w:themeColor="text1"/>
        </w:rPr>
        <w:t>n.d</w:t>
      </w:r>
      <w:r w:rsidR="00F70927" w:rsidRPr="00485692">
        <w:rPr>
          <w:rFonts w:ascii="Arial" w:hAnsi="Arial" w:cs="Arial"/>
          <w:color w:val="000000" w:themeColor="text1"/>
        </w:rPr>
        <w:t xml:space="preserve">) </w:t>
      </w:r>
      <w:r w:rsidRPr="00485692">
        <w:rPr>
          <w:rFonts w:ascii="Arial" w:hAnsi="Arial" w:cs="Arial"/>
          <w:color w:val="000000" w:themeColor="text1"/>
        </w:rPr>
        <w:t xml:space="preserve">art therapy </w:t>
      </w:r>
      <w:r w:rsidR="00F70927" w:rsidRPr="00485692">
        <w:rPr>
          <w:rFonts w:ascii="Arial" w:hAnsi="Arial" w:cs="Arial"/>
          <w:color w:val="000000" w:themeColor="text1"/>
        </w:rPr>
        <w:t>“</w:t>
      </w:r>
      <w:r w:rsidRPr="00485692">
        <w:rPr>
          <w:rFonts w:ascii="Arial" w:hAnsi="Arial" w:cs="Arial"/>
          <w:color w:val="000000" w:themeColor="text1"/>
        </w:rPr>
        <w:t xml:space="preserve">is </w:t>
      </w:r>
      <w:r w:rsidR="00F70927" w:rsidRPr="00485692">
        <w:rPr>
          <w:rFonts w:ascii="Arial" w:hAnsi="Arial" w:cs="Arial"/>
          <w:color w:val="000000" w:themeColor="text1"/>
        </w:rPr>
        <w:t>a form of psychotherapy that uses art media as its primary mode of expression and communication</w:t>
      </w:r>
      <w:r w:rsidR="000C08E3" w:rsidRPr="00485692">
        <w:rPr>
          <w:rFonts w:ascii="Arial" w:hAnsi="Arial" w:cs="Arial"/>
          <w:color w:val="000000" w:themeColor="text1"/>
        </w:rPr>
        <w:t>”. In opposition</w:t>
      </w:r>
      <w:r w:rsidR="00CD1934" w:rsidRPr="00485692">
        <w:rPr>
          <w:rFonts w:ascii="Arial" w:hAnsi="Arial" w:cs="Arial"/>
          <w:color w:val="000000" w:themeColor="text1"/>
        </w:rPr>
        <w:t xml:space="preserve"> to the artwork produced by</w:t>
      </w:r>
      <w:r w:rsidR="000C08E3" w:rsidRPr="00485692">
        <w:rPr>
          <w:rFonts w:ascii="Arial" w:hAnsi="Arial" w:cs="Arial"/>
          <w:color w:val="000000" w:themeColor="text1"/>
        </w:rPr>
        <w:t xml:space="preserve"> autistic savants</w:t>
      </w:r>
      <w:r w:rsidR="00943833" w:rsidRPr="00485692">
        <w:rPr>
          <w:rFonts w:ascii="Arial" w:hAnsi="Arial" w:cs="Arial"/>
          <w:color w:val="000000" w:themeColor="text1"/>
        </w:rPr>
        <w:t>,</w:t>
      </w:r>
      <w:r w:rsidR="00EA4EFE" w:rsidRPr="00485692">
        <w:rPr>
          <w:rFonts w:ascii="Arial" w:hAnsi="Arial" w:cs="Arial"/>
          <w:color w:val="000000" w:themeColor="text1"/>
        </w:rPr>
        <w:t xml:space="preserve"> it is</w:t>
      </w:r>
      <w:r w:rsidR="00CD1934" w:rsidRPr="00485692">
        <w:rPr>
          <w:rFonts w:ascii="Arial" w:hAnsi="Arial" w:cs="Arial"/>
          <w:color w:val="000000" w:themeColor="text1"/>
        </w:rPr>
        <w:t xml:space="preserve"> the act of making and the experience of the therapy which is the fundamental aspect to art therapy </w:t>
      </w:r>
      <w:r w:rsidR="007605F8">
        <w:rPr>
          <w:rFonts w:ascii="Arial" w:hAnsi="Arial" w:cs="Arial"/>
          <w:noProof/>
          <w:color w:val="000000" w:themeColor="text1"/>
        </w:rPr>
        <w:t xml:space="preserve">(Alter-Muri and </w:t>
      </w:r>
      <w:r w:rsidR="0058029C" w:rsidRPr="00485692">
        <w:rPr>
          <w:rFonts w:ascii="Arial" w:hAnsi="Arial" w:cs="Arial"/>
          <w:noProof/>
          <w:color w:val="000000" w:themeColor="text1"/>
        </w:rPr>
        <w:t>Simone, 2017)</w:t>
      </w:r>
      <w:r w:rsidR="00434B42" w:rsidRPr="00485692">
        <w:rPr>
          <w:rFonts w:ascii="Arial" w:hAnsi="Arial" w:cs="Arial"/>
          <w:color w:val="000000" w:themeColor="text1"/>
        </w:rPr>
        <w:t xml:space="preserve">. </w:t>
      </w:r>
      <w:r w:rsidR="000D0DA4" w:rsidRPr="00485692">
        <w:rPr>
          <w:rFonts w:ascii="Arial" w:hAnsi="Arial" w:cs="Arial"/>
          <w:color w:val="000000" w:themeColor="text1"/>
        </w:rPr>
        <w:t xml:space="preserve">As the profession has evolved </w:t>
      </w:r>
      <w:r w:rsidR="00F44252" w:rsidRPr="00485692">
        <w:rPr>
          <w:rFonts w:ascii="Arial" w:hAnsi="Arial" w:cs="Arial"/>
          <w:color w:val="000000" w:themeColor="text1"/>
        </w:rPr>
        <w:t xml:space="preserve">a common divide </w:t>
      </w:r>
      <w:r w:rsidR="000C08E3" w:rsidRPr="00485692">
        <w:rPr>
          <w:rFonts w:ascii="Arial" w:hAnsi="Arial" w:cs="Arial"/>
          <w:color w:val="000000" w:themeColor="text1"/>
        </w:rPr>
        <w:t>in</w:t>
      </w:r>
      <w:r w:rsidR="00F44252" w:rsidRPr="00485692">
        <w:rPr>
          <w:rFonts w:ascii="Arial" w:hAnsi="Arial" w:cs="Arial"/>
          <w:color w:val="000000" w:themeColor="text1"/>
        </w:rPr>
        <w:t xml:space="preserve"> the focus of art therapy has emerged</w:t>
      </w:r>
      <w:r w:rsidR="00670329" w:rsidRPr="00485692">
        <w:rPr>
          <w:rFonts w:ascii="Arial" w:hAnsi="Arial" w:cs="Arial"/>
          <w:color w:val="000000" w:themeColor="text1"/>
        </w:rPr>
        <w:t xml:space="preserve"> </w:t>
      </w:r>
      <w:sdt>
        <w:sdtPr>
          <w:rPr>
            <w:rFonts w:ascii="Arial" w:hAnsi="Arial" w:cs="Arial"/>
            <w:color w:val="000000" w:themeColor="text1"/>
          </w:rPr>
          <w:id w:val="-260846470"/>
          <w:citation/>
        </w:sdtPr>
        <w:sdtEndPr/>
        <w:sdtContent>
          <w:r w:rsidR="00663FFD" w:rsidRPr="00485692">
            <w:rPr>
              <w:rFonts w:ascii="Arial" w:hAnsi="Arial" w:cs="Arial"/>
              <w:color w:val="000000" w:themeColor="text1"/>
            </w:rPr>
            <w:fldChar w:fldCharType="begin"/>
          </w:r>
          <w:r w:rsidR="00663FFD" w:rsidRPr="00485692">
            <w:rPr>
              <w:rFonts w:ascii="Arial" w:hAnsi="Arial" w:cs="Arial"/>
              <w:color w:val="000000" w:themeColor="text1"/>
            </w:rPr>
            <w:instrText xml:space="preserve"> CITATION Edw14 \l 2057 </w:instrText>
          </w:r>
          <w:r w:rsidR="00663FFD" w:rsidRPr="00485692">
            <w:rPr>
              <w:rFonts w:ascii="Arial" w:hAnsi="Arial" w:cs="Arial"/>
              <w:color w:val="000000" w:themeColor="text1"/>
            </w:rPr>
            <w:fldChar w:fldCharType="separate"/>
          </w:r>
          <w:r w:rsidR="00663FFD" w:rsidRPr="00485692">
            <w:rPr>
              <w:rFonts w:ascii="Arial" w:hAnsi="Arial" w:cs="Arial"/>
              <w:noProof/>
              <w:color w:val="000000" w:themeColor="text1"/>
            </w:rPr>
            <w:t>(Edwards, 2014)</w:t>
          </w:r>
          <w:r w:rsidR="00663FFD" w:rsidRPr="00485692">
            <w:rPr>
              <w:rFonts w:ascii="Arial" w:hAnsi="Arial" w:cs="Arial"/>
              <w:color w:val="000000" w:themeColor="text1"/>
            </w:rPr>
            <w:fldChar w:fldCharType="end"/>
          </w:r>
        </w:sdtContent>
      </w:sdt>
      <w:r w:rsidR="00670329" w:rsidRPr="00485692">
        <w:rPr>
          <w:rFonts w:ascii="Arial" w:hAnsi="Arial" w:cs="Arial"/>
          <w:color w:val="000000" w:themeColor="text1"/>
        </w:rPr>
        <w:t>;</w:t>
      </w:r>
      <w:r w:rsidR="00F44252" w:rsidRPr="00485692">
        <w:rPr>
          <w:rFonts w:ascii="Arial" w:hAnsi="Arial" w:cs="Arial"/>
          <w:color w:val="000000" w:themeColor="text1"/>
        </w:rPr>
        <w:t xml:space="preserve"> the act of creating </w:t>
      </w:r>
      <w:r w:rsidR="00670329" w:rsidRPr="00485692">
        <w:rPr>
          <w:rFonts w:ascii="Arial" w:hAnsi="Arial" w:cs="Arial"/>
          <w:color w:val="000000" w:themeColor="text1"/>
        </w:rPr>
        <w:t xml:space="preserve">the </w:t>
      </w:r>
      <w:r w:rsidR="00F44252" w:rsidRPr="00485692">
        <w:rPr>
          <w:rFonts w:ascii="Arial" w:hAnsi="Arial" w:cs="Arial"/>
          <w:color w:val="000000" w:themeColor="text1"/>
        </w:rPr>
        <w:t>art</w:t>
      </w:r>
      <w:r w:rsidR="00670329" w:rsidRPr="00485692">
        <w:rPr>
          <w:rFonts w:ascii="Arial" w:hAnsi="Arial" w:cs="Arial"/>
          <w:color w:val="000000" w:themeColor="text1"/>
        </w:rPr>
        <w:t>work</w:t>
      </w:r>
      <w:r w:rsidR="00F44252" w:rsidRPr="00485692">
        <w:rPr>
          <w:rFonts w:ascii="Arial" w:hAnsi="Arial" w:cs="Arial"/>
          <w:color w:val="000000" w:themeColor="text1"/>
        </w:rPr>
        <w:t xml:space="preserve"> or </w:t>
      </w:r>
      <w:r w:rsidR="00C030AD" w:rsidRPr="00485692">
        <w:rPr>
          <w:rFonts w:ascii="Arial" w:hAnsi="Arial" w:cs="Arial"/>
          <w:color w:val="000000" w:themeColor="text1"/>
        </w:rPr>
        <w:t>the ability for both parties to communicate through using artistic p</w:t>
      </w:r>
      <w:r w:rsidR="00B36B8E" w:rsidRPr="00485692">
        <w:rPr>
          <w:rFonts w:ascii="Arial" w:hAnsi="Arial" w:cs="Arial"/>
          <w:color w:val="000000" w:themeColor="text1"/>
        </w:rPr>
        <w:t xml:space="preserve">rocesses </w:t>
      </w:r>
      <w:r w:rsidR="00670329" w:rsidRPr="00485692">
        <w:rPr>
          <w:rFonts w:ascii="Arial" w:hAnsi="Arial" w:cs="Arial"/>
          <w:color w:val="000000" w:themeColor="text1"/>
        </w:rPr>
        <w:t>with</w:t>
      </w:r>
      <w:r w:rsidR="00B36B8E" w:rsidRPr="00485692">
        <w:rPr>
          <w:rFonts w:ascii="Arial" w:hAnsi="Arial" w:cs="Arial"/>
          <w:color w:val="000000" w:themeColor="text1"/>
        </w:rPr>
        <w:t>in the therapy session</w:t>
      </w:r>
      <w:r w:rsidR="00F44252" w:rsidRPr="00485692">
        <w:rPr>
          <w:rFonts w:ascii="Arial" w:hAnsi="Arial" w:cs="Arial"/>
          <w:color w:val="000000" w:themeColor="text1"/>
        </w:rPr>
        <w:t xml:space="preserve"> </w:t>
      </w:r>
      <w:r w:rsidR="00C74067" w:rsidRPr="00485692">
        <w:rPr>
          <w:rFonts w:ascii="Arial" w:hAnsi="Arial" w:cs="Arial"/>
          <w:noProof/>
          <w:color w:val="000000" w:themeColor="text1"/>
        </w:rPr>
        <w:t>(Case &amp; Dalley, 2014; Waller, 2006)</w:t>
      </w:r>
      <w:r w:rsidR="00B36B8E" w:rsidRPr="00485692">
        <w:rPr>
          <w:rFonts w:ascii="Arial" w:hAnsi="Arial" w:cs="Arial"/>
          <w:noProof/>
          <w:color w:val="000000" w:themeColor="text1"/>
        </w:rPr>
        <w:t xml:space="preserve">. </w:t>
      </w:r>
      <w:r w:rsidR="00A2607F" w:rsidRPr="00485692">
        <w:rPr>
          <w:rFonts w:ascii="Arial" w:hAnsi="Arial" w:cs="Arial"/>
          <w:color w:val="000000" w:themeColor="text1"/>
        </w:rPr>
        <w:t xml:space="preserve">Whilst theorists such as Edith Kramer have emphasised that the </w:t>
      </w:r>
      <w:r w:rsidR="00FF758D" w:rsidRPr="00485692">
        <w:rPr>
          <w:rFonts w:ascii="Arial" w:hAnsi="Arial" w:cs="Arial"/>
          <w:color w:val="000000" w:themeColor="text1"/>
        </w:rPr>
        <w:t>benefits</w:t>
      </w:r>
      <w:r w:rsidR="00A2607F" w:rsidRPr="00485692">
        <w:rPr>
          <w:rFonts w:ascii="Arial" w:hAnsi="Arial" w:cs="Arial"/>
          <w:color w:val="000000" w:themeColor="text1"/>
        </w:rPr>
        <w:t xml:space="preserve"> of art therapy come from the</w:t>
      </w:r>
      <w:r w:rsidR="00824D76" w:rsidRPr="00485692">
        <w:rPr>
          <w:rFonts w:ascii="Arial" w:hAnsi="Arial" w:cs="Arial"/>
          <w:color w:val="000000" w:themeColor="text1"/>
        </w:rPr>
        <w:t xml:space="preserve"> act</w:t>
      </w:r>
      <w:r w:rsidR="00A2607F" w:rsidRPr="00485692">
        <w:rPr>
          <w:rFonts w:ascii="Arial" w:hAnsi="Arial" w:cs="Arial"/>
          <w:color w:val="000000" w:themeColor="text1"/>
        </w:rPr>
        <w:t xml:space="preserve"> of </w:t>
      </w:r>
      <w:r w:rsidR="00824D76" w:rsidRPr="00485692">
        <w:rPr>
          <w:rFonts w:ascii="Arial" w:hAnsi="Arial" w:cs="Arial"/>
          <w:color w:val="000000" w:themeColor="text1"/>
        </w:rPr>
        <w:t>making</w:t>
      </w:r>
      <w:r w:rsidR="00A2607F" w:rsidRPr="00485692">
        <w:rPr>
          <w:rFonts w:ascii="Arial" w:hAnsi="Arial" w:cs="Arial"/>
          <w:color w:val="000000" w:themeColor="text1"/>
        </w:rPr>
        <w:t xml:space="preserve"> the artwork</w:t>
      </w:r>
      <w:r w:rsidR="00824D76" w:rsidRPr="00485692">
        <w:rPr>
          <w:rFonts w:ascii="Arial" w:hAnsi="Arial" w:cs="Arial"/>
          <w:color w:val="000000" w:themeColor="text1"/>
        </w:rPr>
        <w:t xml:space="preserve"> </w:t>
      </w:r>
      <w:r w:rsidR="005C4B08">
        <w:rPr>
          <w:rFonts w:ascii="Arial" w:hAnsi="Arial" w:cs="Arial"/>
          <w:noProof/>
          <w:color w:val="000000" w:themeColor="text1"/>
        </w:rPr>
        <w:t xml:space="preserve">(St.John, </w:t>
      </w:r>
      <w:r w:rsidR="00B279F9" w:rsidRPr="00485692">
        <w:rPr>
          <w:rFonts w:ascii="Arial" w:hAnsi="Arial" w:cs="Arial"/>
          <w:noProof/>
          <w:color w:val="000000" w:themeColor="text1"/>
        </w:rPr>
        <w:t>2006)</w:t>
      </w:r>
      <w:r w:rsidR="00A2607F" w:rsidRPr="00485692">
        <w:rPr>
          <w:rFonts w:ascii="Arial" w:hAnsi="Arial" w:cs="Arial"/>
          <w:color w:val="000000" w:themeColor="text1"/>
        </w:rPr>
        <w:t xml:space="preserve"> others</w:t>
      </w:r>
      <w:r w:rsidR="008700B9" w:rsidRPr="00485692">
        <w:rPr>
          <w:rFonts w:ascii="Arial" w:hAnsi="Arial" w:cs="Arial"/>
          <w:color w:val="000000" w:themeColor="text1"/>
        </w:rPr>
        <w:t>,</w:t>
      </w:r>
      <w:r w:rsidR="00A2607F" w:rsidRPr="00485692">
        <w:rPr>
          <w:rFonts w:ascii="Arial" w:hAnsi="Arial" w:cs="Arial"/>
          <w:color w:val="000000" w:themeColor="text1"/>
        </w:rPr>
        <w:t xml:space="preserve"> including</w:t>
      </w:r>
      <w:r w:rsidR="00704334" w:rsidRPr="00485692">
        <w:rPr>
          <w:rFonts w:ascii="Arial" w:hAnsi="Arial" w:cs="Arial"/>
          <w:color w:val="000000" w:themeColor="text1"/>
        </w:rPr>
        <w:t xml:space="preserve"> Susan Hogan</w:t>
      </w:r>
      <w:r w:rsidR="008700B9" w:rsidRPr="00485692">
        <w:rPr>
          <w:rFonts w:ascii="Arial" w:hAnsi="Arial" w:cs="Arial"/>
          <w:color w:val="000000" w:themeColor="text1"/>
        </w:rPr>
        <w:t>,</w:t>
      </w:r>
      <w:r w:rsidR="00704334" w:rsidRPr="00485692">
        <w:rPr>
          <w:rFonts w:ascii="Arial" w:hAnsi="Arial" w:cs="Arial"/>
          <w:color w:val="000000" w:themeColor="text1"/>
        </w:rPr>
        <w:t xml:space="preserve"> summarise art therapy as </w:t>
      </w:r>
      <w:r w:rsidR="000C08E3" w:rsidRPr="00485692">
        <w:rPr>
          <w:rFonts w:ascii="Arial" w:hAnsi="Arial" w:cs="Arial"/>
          <w:color w:val="000000" w:themeColor="text1"/>
        </w:rPr>
        <w:t>the</w:t>
      </w:r>
      <w:r w:rsidR="00704334" w:rsidRPr="00485692">
        <w:rPr>
          <w:rFonts w:ascii="Arial" w:hAnsi="Arial" w:cs="Arial"/>
          <w:color w:val="000000" w:themeColor="text1"/>
        </w:rPr>
        <w:t xml:space="preserve"> process of an individual creating artwork as a platform for communication</w:t>
      </w:r>
      <w:r w:rsidR="000C08E3" w:rsidRPr="00485692">
        <w:rPr>
          <w:rFonts w:ascii="Arial" w:hAnsi="Arial" w:cs="Arial"/>
          <w:color w:val="000000" w:themeColor="text1"/>
        </w:rPr>
        <w:t>,</w:t>
      </w:r>
      <w:r w:rsidR="00704334" w:rsidRPr="00485692">
        <w:rPr>
          <w:rFonts w:ascii="Arial" w:hAnsi="Arial" w:cs="Arial"/>
          <w:color w:val="000000" w:themeColor="text1"/>
        </w:rPr>
        <w:t xml:space="preserve"> believing it offers an alternative way for an individual to communicate emotions and views</w:t>
      </w:r>
      <w:r w:rsidR="00A3404E" w:rsidRPr="00485692">
        <w:rPr>
          <w:rFonts w:ascii="Arial" w:hAnsi="Arial" w:cs="Arial"/>
          <w:color w:val="000000" w:themeColor="text1"/>
        </w:rPr>
        <w:t xml:space="preserve"> through </w:t>
      </w:r>
      <w:r w:rsidR="002572E8" w:rsidRPr="00485692">
        <w:rPr>
          <w:rFonts w:ascii="Arial" w:hAnsi="Arial" w:cs="Arial"/>
          <w:color w:val="000000" w:themeColor="text1"/>
        </w:rPr>
        <w:t>the act of creating art</w:t>
      </w:r>
      <w:r w:rsidR="008E034C" w:rsidRPr="00485692">
        <w:rPr>
          <w:rFonts w:ascii="Arial" w:hAnsi="Arial" w:cs="Arial"/>
          <w:color w:val="000000" w:themeColor="text1"/>
        </w:rPr>
        <w:t xml:space="preserve"> (Hogan, 2015).</w:t>
      </w:r>
      <w:r w:rsidR="0012773F" w:rsidRPr="00485692">
        <w:rPr>
          <w:rFonts w:ascii="Arial" w:hAnsi="Arial" w:cs="Arial"/>
          <w:color w:val="000000" w:themeColor="text1"/>
        </w:rPr>
        <w:t xml:space="preserve"> </w:t>
      </w:r>
      <w:r w:rsidR="00005100" w:rsidRPr="00485692">
        <w:rPr>
          <w:rFonts w:ascii="Arial" w:hAnsi="Arial" w:cs="Arial"/>
          <w:color w:val="000000" w:themeColor="text1"/>
        </w:rPr>
        <w:t>Art therapy has been an approved method of treatment for individuals with additional learning needs, and in relation of this dissertation, s</w:t>
      </w:r>
      <w:r w:rsidR="007605F8">
        <w:rPr>
          <w:rFonts w:ascii="Arial" w:hAnsi="Arial" w:cs="Arial"/>
          <w:color w:val="000000" w:themeColor="text1"/>
        </w:rPr>
        <w:t xml:space="preserve">pecifically for those on the </w:t>
      </w:r>
      <w:r w:rsidR="00AE6492">
        <w:rPr>
          <w:rFonts w:ascii="Arial" w:hAnsi="Arial" w:cs="Arial"/>
          <w:color w:val="000000" w:themeColor="text1"/>
        </w:rPr>
        <w:t>AS</w:t>
      </w:r>
      <w:r w:rsidR="00005100" w:rsidRPr="00485692">
        <w:rPr>
          <w:rFonts w:ascii="Arial" w:hAnsi="Arial" w:cs="Arial"/>
          <w:color w:val="000000" w:themeColor="text1"/>
        </w:rPr>
        <w:t xml:space="preserve">. </w:t>
      </w:r>
      <w:r w:rsidR="003368CF" w:rsidRPr="00485692">
        <w:rPr>
          <w:rFonts w:ascii="Arial" w:hAnsi="Arial" w:cs="Arial"/>
          <w:color w:val="000000" w:themeColor="text1"/>
        </w:rPr>
        <w:t>The diagnosis criteria and the way it is describe</w:t>
      </w:r>
      <w:r w:rsidR="007D2395" w:rsidRPr="00485692">
        <w:rPr>
          <w:rFonts w:ascii="Arial" w:hAnsi="Arial" w:cs="Arial"/>
          <w:color w:val="000000" w:themeColor="text1"/>
        </w:rPr>
        <w:t xml:space="preserve">d in the DSM </w:t>
      </w:r>
      <w:r w:rsidR="004910A9" w:rsidRPr="00485692">
        <w:rPr>
          <w:rFonts w:ascii="Arial" w:hAnsi="Arial" w:cs="Arial"/>
          <w:color w:val="000000" w:themeColor="text1"/>
        </w:rPr>
        <w:t>suggests it requires</w:t>
      </w:r>
      <w:r w:rsidR="003368CF" w:rsidRPr="00485692">
        <w:rPr>
          <w:rFonts w:ascii="Arial" w:hAnsi="Arial" w:cs="Arial"/>
          <w:color w:val="000000" w:themeColor="text1"/>
        </w:rPr>
        <w:t xml:space="preserve"> treatment, in this form specifically, therapy.</w:t>
      </w:r>
    </w:p>
    <w:p w14:paraId="698205CB" w14:textId="77777777" w:rsidR="000C08E3" w:rsidRPr="00485692" w:rsidRDefault="000C08E3" w:rsidP="00EA4EFE">
      <w:pPr>
        <w:spacing w:line="480" w:lineRule="auto"/>
        <w:rPr>
          <w:rFonts w:ascii="Arial" w:hAnsi="Arial" w:cs="Arial"/>
          <w:color w:val="000000" w:themeColor="text1"/>
        </w:rPr>
      </w:pPr>
    </w:p>
    <w:p w14:paraId="4895B778" w14:textId="3107A334" w:rsidR="00C60462" w:rsidRPr="00485692" w:rsidRDefault="00C13257" w:rsidP="00EA4EFE">
      <w:pPr>
        <w:spacing w:line="480" w:lineRule="auto"/>
        <w:rPr>
          <w:rFonts w:ascii="Arial" w:hAnsi="Arial" w:cs="Arial"/>
          <w:color w:val="000000" w:themeColor="text1"/>
        </w:rPr>
      </w:pPr>
      <w:r w:rsidRPr="00485692">
        <w:rPr>
          <w:rFonts w:ascii="Arial" w:hAnsi="Arial" w:cs="Arial"/>
          <w:color w:val="000000" w:themeColor="text1"/>
        </w:rPr>
        <w:t>Although the different conditions art therapy can assist with is vast</w:t>
      </w:r>
      <w:r w:rsidR="009F1BFE" w:rsidRPr="00485692">
        <w:rPr>
          <w:rFonts w:ascii="Arial" w:hAnsi="Arial" w:cs="Arial"/>
          <w:color w:val="000000" w:themeColor="text1"/>
        </w:rPr>
        <w:t>,</w:t>
      </w:r>
      <w:r w:rsidRPr="00485692">
        <w:rPr>
          <w:rFonts w:ascii="Arial" w:hAnsi="Arial" w:cs="Arial"/>
          <w:color w:val="000000" w:themeColor="text1"/>
        </w:rPr>
        <w:t xml:space="preserve"> in order to analyse the relationship between creativity and autism </w:t>
      </w:r>
      <w:r w:rsidR="00AA7F7A">
        <w:rPr>
          <w:rFonts w:ascii="Arial" w:hAnsi="Arial" w:cs="Arial"/>
          <w:color w:val="000000" w:themeColor="text1"/>
        </w:rPr>
        <w:t>this dissertation will narrow</w:t>
      </w:r>
      <w:r w:rsidRPr="00485692">
        <w:rPr>
          <w:rFonts w:ascii="Arial" w:hAnsi="Arial" w:cs="Arial"/>
          <w:color w:val="000000" w:themeColor="text1"/>
        </w:rPr>
        <w:t xml:space="preserve"> to focus on cases of art therapy in relation to autism. </w:t>
      </w:r>
      <w:r w:rsidR="002D62C8" w:rsidRPr="00485692">
        <w:rPr>
          <w:rFonts w:ascii="Arial" w:hAnsi="Arial" w:cs="Arial"/>
          <w:color w:val="000000" w:themeColor="text1"/>
        </w:rPr>
        <w:t>Particularly</w:t>
      </w:r>
      <w:r w:rsidR="00E10B5A" w:rsidRPr="00485692">
        <w:rPr>
          <w:rFonts w:ascii="Arial" w:hAnsi="Arial" w:cs="Arial"/>
          <w:color w:val="000000" w:themeColor="text1"/>
        </w:rPr>
        <w:t xml:space="preserve">, for individuals with </w:t>
      </w:r>
      <w:r w:rsidR="00B8076F">
        <w:rPr>
          <w:rFonts w:ascii="Arial" w:hAnsi="Arial" w:cs="Arial"/>
          <w:color w:val="000000" w:themeColor="text1"/>
        </w:rPr>
        <w:t>autism</w:t>
      </w:r>
      <w:r w:rsidR="00191387">
        <w:rPr>
          <w:rFonts w:ascii="Arial" w:hAnsi="Arial" w:cs="Arial"/>
          <w:color w:val="000000" w:themeColor="text1"/>
        </w:rPr>
        <w:t>,</w:t>
      </w:r>
      <w:r w:rsidR="00E10B5A" w:rsidRPr="00485692">
        <w:rPr>
          <w:rFonts w:ascii="Arial" w:hAnsi="Arial" w:cs="Arial"/>
          <w:color w:val="000000" w:themeColor="text1"/>
        </w:rPr>
        <w:t xml:space="preserve"> art therapy can assist to develop their </w:t>
      </w:r>
      <w:r w:rsidR="00633A19" w:rsidRPr="00485692">
        <w:rPr>
          <w:rFonts w:ascii="Arial" w:hAnsi="Arial" w:cs="Arial"/>
          <w:color w:val="000000" w:themeColor="text1"/>
        </w:rPr>
        <w:t>difficulties with</w:t>
      </w:r>
      <w:r w:rsidR="00E10B5A" w:rsidRPr="00485692">
        <w:rPr>
          <w:rFonts w:ascii="Arial" w:hAnsi="Arial" w:cs="Arial"/>
          <w:color w:val="000000" w:themeColor="text1"/>
        </w:rPr>
        <w:t xml:space="preserve"> social, imagination and abstract thinking skills. The act of generating artwork through mediums allows the individual to be creative and can encourage them to use imagination whilst the </w:t>
      </w:r>
      <w:r w:rsidR="00E10B5A" w:rsidRPr="00485692">
        <w:rPr>
          <w:rFonts w:ascii="Arial" w:hAnsi="Arial" w:cs="Arial"/>
          <w:color w:val="000000" w:themeColor="text1"/>
        </w:rPr>
        <w:lastRenderedPageBreak/>
        <w:t xml:space="preserve">completed artwork itself can become a way for </w:t>
      </w:r>
      <w:r w:rsidR="00CA2766" w:rsidRPr="00485692">
        <w:rPr>
          <w:rFonts w:ascii="Arial" w:hAnsi="Arial" w:cs="Arial"/>
          <w:color w:val="000000" w:themeColor="text1"/>
        </w:rPr>
        <w:t>them to communicate with others</w:t>
      </w:r>
      <w:r w:rsidR="00E10B5A" w:rsidRPr="00485692">
        <w:rPr>
          <w:rFonts w:ascii="Arial" w:hAnsi="Arial" w:cs="Arial"/>
          <w:color w:val="000000" w:themeColor="text1"/>
        </w:rPr>
        <w:t xml:space="preserve"> </w:t>
      </w:r>
      <w:sdt>
        <w:sdtPr>
          <w:rPr>
            <w:rFonts w:ascii="Arial" w:hAnsi="Arial" w:cs="Arial"/>
            <w:color w:val="000000" w:themeColor="text1"/>
          </w:rPr>
          <w:id w:val="-1392190719"/>
          <w:citation/>
        </w:sdtPr>
        <w:sdtEndPr/>
        <w:sdtContent>
          <w:r w:rsidR="00E10B5A" w:rsidRPr="00485692">
            <w:rPr>
              <w:rFonts w:ascii="Arial" w:hAnsi="Arial" w:cs="Arial"/>
              <w:color w:val="000000" w:themeColor="text1"/>
            </w:rPr>
            <w:fldChar w:fldCharType="begin"/>
          </w:r>
          <w:r w:rsidR="00E10B5A" w:rsidRPr="00485692">
            <w:rPr>
              <w:rFonts w:ascii="Arial" w:hAnsi="Arial" w:cs="Arial"/>
              <w:color w:val="000000" w:themeColor="text1"/>
            </w:rPr>
            <w:instrText xml:space="preserve"> CITATION Eva01 \l 2057 </w:instrText>
          </w:r>
          <w:r w:rsidR="00E10B5A" w:rsidRPr="00485692">
            <w:rPr>
              <w:rFonts w:ascii="Arial" w:hAnsi="Arial" w:cs="Arial"/>
              <w:color w:val="000000" w:themeColor="text1"/>
            </w:rPr>
            <w:fldChar w:fldCharType="separate"/>
          </w:r>
          <w:r w:rsidR="00E10B5A" w:rsidRPr="00485692">
            <w:rPr>
              <w:rFonts w:ascii="Arial" w:hAnsi="Arial" w:cs="Arial"/>
              <w:noProof/>
              <w:color w:val="000000" w:themeColor="text1"/>
            </w:rPr>
            <w:t>(Evans &amp; Dubowski, 2001)</w:t>
          </w:r>
          <w:r w:rsidR="00E10B5A" w:rsidRPr="00485692">
            <w:rPr>
              <w:rFonts w:ascii="Arial" w:hAnsi="Arial" w:cs="Arial"/>
              <w:color w:val="000000" w:themeColor="text1"/>
            </w:rPr>
            <w:fldChar w:fldCharType="end"/>
          </w:r>
        </w:sdtContent>
      </w:sdt>
      <w:r w:rsidR="00CA2766" w:rsidRPr="00485692">
        <w:rPr>
          <w:rFonts w:ascii="Arial" w:hAnsi="Arial" w:cs="Arial"/>
          <w:color w:val="000000" w:themeColor="text1"/>
        </w:rPr>
        <w:t xml:space="preserve">. </w:t>
      </w:r>
      <w:r w:rsidR="00AF16E1" w:rsidRPr="00485692">
        <w:rPr>
          <w:rFonts w:ascii="Arial" w:hAnsi="Arial" w:cs="Arial"/>
          <w:color w:val="000000" w:themeColor="text1"/>
        </w:rPr>
        <w:t xml:space="preserve">While art therapy is a useful tool for </w:t>
      </w:r>
      <w:r w:rsidR="007909D5" w:rsidRPr="00191387">
        <w:rPr>
          <w:rFonts w:ascii="Arial" w:hAnsi="Arial" w:cs="Arial"/>
          <w:color w:val="000000" w:themeColor="text1"/>
        </w:rPr>
        <w:t>improving</w:t>
      </w:r>
      <w:r w:rsidR="00AF16E1" w:rsidRPr="00191387">
        <w:rPr>
          <w:rFonts w:ascii="Arial" w:hAnsi="Arial" w:cs="Arial"/>
          <w:color w:val="000000" w:themeColor="text1"/>
        </w:rPr>
        <w:t xml:space="preserve"> methods of communication or being an alternative </w:t>
      </w:r>
      <w:r w:rsidR="00C6215A" w:rsidRPr="00191387">
        <w:rPr>
          <w:rFonts w:ascii="Arial" w:hAnsi="Arial" w:cs="Arial"/>
          <w:color w:val="000000" w:themeColor="text1"/>
        </w:rPr>
        <w:t>way</w:t>
      </w:r>
      <w:r w:rsidR="00AF16E1" w:rsidRPr="00485692">
        <w:rPr>
          <w:rFonts w:ascii="Arial" w:hAnsi="Arial" w:cs="Arial"/>
          <w:color w:val="000000" w:themeColor="text1"/>
        </w:rPr>
        <w:t xml:space="preserve">, the artwork is unimportant compared to the process. </w:t>
      </w:r>
      <w:r w:rsidR="00AC4BCD" w:rsidRPr="00485692">
        <w:rPr>
          <w:rFonts w:ascii="Arial" w:hAnsi="Arial" w:cs="Arial"/>
          <w:color w:val="000000" w:themeColor="text1"/>
        </w:rPr>
        <w:t>Approaches to</w:t>
      </w:r>
      <w:r w:rsidR="00114681" w:rsidRPr="00485692">
        <w:rPr>
          <w:rFonts w:ascii="Arial" w:hAnsi="Arial" w:cs="Arial"/>
          <w:color w:val="000000" w:themeColor="text1"/>
        </w:rPr>
        <w:t xml:space="preserve"> making a piece of art can also help </w:t>
      </w:r>
      <w:r w:rsidR="009D6AF1">
        <w:rPr>
          <w:rFonts w:ascii="Arial" w:hAnsi="Arial" w:cs="Arial"/>
          <w:color w:val="000000" w:themeColor="text1"/>
        </w:rPr>
        <w:t>autistic</w:t>
      </w:r>
      <w:r w:rsidR="00114681" w:rsidRPr="00485692">
        <w:rPr>
          <w:rFonts w:ascii="Arial" w:hAnsi="Arial" w:cs="Arial"/>
          <w:color w:val="000000" w:themeColor="text1"/>
        </w:rPr>
        <w:t xml:space="preserve"> </w:t>
      </w:r>
      <w:r w:rsidR="002939C2" w:rsidRPr="00485692">
        <w:rPr>
          <w:rFonts w:ascii="Arial" w:hAnsi="Arial" w:cs="Arial"/>
          <w:color w:val="000000" w:themeColor="text1"/>
        </w:rPr>
        <w:t>individuals to cope better with their high sensitivity to sensory stimulations.</w:t>
      </w:r>
      <w:r w:rsidR="0067053C" w:rsidRPr="00485692">
        <w:rPr>
          <w:rFonts w:ascii="Arial" w:hAnsi="Arial" w:cs="Arial"/>
          <w:color w:val="000000" w:themeColor="text1"/>
        </w:rPr>
        <w:t xml:space="preserve"> As i</w:t>
      </w:r>
      <w:r w:rsidR="00865123" w:rsidRPr="00485692">
        <w:rPr>
          <w:rFonts w:ascii="Arial" w:hAnsi="Arial" w:cs="Arial"/>
          <w:color w:val="000000" w:themeColor="text1"/>
        </w:rPr>
        <w:t>t</w:t>
      </w:r>
      <w:r w:rsidR="0067053C" w:rsidRPr="00485692">
        <w:rPr>
          <w:rFonts w:ascii="Arial" w:hAnsi="Arial" w:cs="Arial"/>
          <w:color w:val="000000" w:themeColor="text1"/>
        </w:rPr>
        <w:t xml:space="preserve"> will enable them to</w:t>
      </w:r>
      <w:r w:rsidR="002939C2" w:rsidRPr="00485692">
        <w:rPr>
          <w:rFonts w:ascii="Arial" w:hAnsi="Arial" w:cs="Arial"/>
          <w:color w:val="000000" w:themeColor="text1"/>
        </w:rPr>
        <w:t xml:space="preserve"> experience different mediums </w:t>
      </w:r>
      <w:r w:rsidR="00B279F9" w:rsidRPr="00485692">
        <w:rPr>
          <w:rFonts w:ascii="Arial" w:hAnsi="Arial" w:cs="Arial"/>
          <w:color w:val="000000" w:themeColor="text1"/>
        </w:rPr>
        <w:t>and accompanying</w:t>
      </w:r>
      <w:r w:rsidR="002939C2" w:rsidRPr="00485692">
        <w:rPr>
          <w:rFonts w:ascii="Arial" w:hAnsi="Arial" w:cs="Arial"/>
          <w:color w:val="000000" w:themeColor="text1"/>
        </w:rPr>
        <w:t xml:space="preserve"> stimulations allowing them to learn to tolerate these in the supportive environment </w:t>
      </w:r>
      <w:r w:rsidR="00865123" w:rsidRPr="00485692">
        <w:rPr>
          <w:rFonts w:ascii="Arial" w:hAnsi="Arial" w:cs="Arial"/>
          <w:color w:val="000000" w:themeColor="text1"/>
        </w:rPr>
        <w:t xml:space="preserve">that </w:t>
      </w:r>
      <w:r w:rsidR="002939C2" w:rsidRPr="00485692">
        <w:rPr>
          <w:rFonts w:ascii="Arial" w:hAnsi="Arial" w:cs="Arial"/>
          <w:color w:val="000000" w:themeColor="text1"/>
        </w:rPr>
        <w:t xml:space="preserve">art therapy offers </w:t>
      </w:r>
      <w:sdt>
        <w:sdtPr>
          <w:rPr>
            <w:rFonts w:ascii="Arial" w:hAnsi="Arial" w:cs="Arial"/>
            <w:color w:val="000000" w:themeColor="text1"/>
          </w:rPr>
          <w:id w:val="1785843741"/>
          <w:citation/>
        </w:sdtPr>
        <w:sdtEndPr/>
        <w:sdtContent>
          <w:r w:rsidR="002939C2" w:rsidRPr="00485692">
            <w:rPr>
              <w:rFonts w:ascii="Arial" w:hAnsi="Arial" w:cs="Arial"/>
              <w:color w:val="000000" w:themeColor="text1"/>
            </w:rPr>
            <w:fldChar w:fldCharType="begin"/>
          </w:r>
          <w:r w:rsidR="002939C2" w:rsidRPr="00485692">
            <w:rPr>
              <w:rFonts w:ascii="Arial" w:hAnsi="Arial" w:cs="Arial"/>
              <w:color w:val="000000" w:themeColor="text1"/>
            </w:rPr>
            <w:instrText xml:space="preserve"> CITATION Lac17 \l 2057 </w:instrText>
          </w:r>
          <w:r w:rsidR="002939C2" w:rsidRPr="00485692">
            <w:rPr>
              <w:rFonts w:ascii="Arial" w:hAnsi="Arial" w:cs="Arial"/>
              <w:color w:val="000000" w:themeColor="text1"/>
            </w:rPr>
            <w:fldChar w:fldCharType="separate"/>
          </w:r>
          <w:r w:rsidR="002939C2" w:rsidRPr="00485692">
            <w:rPr>
              <w:rFonts w:ascii="Arial" w:hAnsi="Arial" w:cs="Arial"/>
              <w:noProof/>
              <w:color w:val="000000" w:themeColor="text1"/>
            </w:rPr>
            <w:t>(Lacour, 2017)</w:t>
          </w:r>
          <w:r w:rsidR="002939C2" w:rsidRPr="00485692">
            <w:rPr>
              <w:rFonts w:ascii="Arial" w:hAnsi="Arial" w:cs="Arial"/>
              <w:color w:val="000000" w:themeColor="text1"/>
            </w:rPr>
            <w:fldChar w:fldCharType="end"/>
          </w:r>
        </w:sdtContent>
      </w:sdt>
      <w:r w:rsidR="00865123" w:rsidRPr="00485692">
        <w:rPr>
          <w:rFonts w:ascii="Arial" w:hAnsi="Arial" w:cs="Arial"/>
          <w:color w:val="000000" w:themeColor="text1"/>
        </w:rPr>
        <w:t>.</w:t>
      </w:r>
      <w:r w:rsidR="00D12D3B" w:rsidRPr="00485692">
        <w:rPr>
          <w:rFonts w:ascii="Arial" w:hAnsi="Arial" w:cs="Arial"/>
          <w:color w:val="000000" w:themeColor="text1"/>
        </w:rPr>
        <w:t xml:space="preserve"> </w:t>
      </w:r>
      <w:r w:rsidR="00FD1DD9" w:rsidRPr="00485692">
        <w:rPr>
          <w:rFonts w:ascii="Arial" w:hAnsi="Arial" w:cs="Arial"/>
          <w:color w:val="000000" w:themeColor="text1"/>
        </w:rPr>
        <w:t>This research very much fram</w:t>
      </w:r>
      <w:r w:rsidR="00EB0C53" w:rsidRPr="00485692">
        <w:rPr>
          <w:rFonts w:ascii="Arial" w:hAnsi="Arial" w:cs="Arial"/>
          <w:color w:val="000000" w:themeColor="text1"/>
        </w:rPr>
        <w:t>es</w:t>
      </w:r>
      <w:r w:rsidR="00FD1DD9" w:rsidRPr="00485692">
        <w:rPr>
          <w:rFonts w:ascii="Arial" w:hAnsi="Arial" w:cs="Arial"/>
          <w:color w:val="000000" w:themeColor="text1"/>
        </w:rPr>
        <w:t xml:space="preserve"> autism and </w:t>
      </w:r>
      <w:r w:rsidR="00076A01" w:rsidRPr="00485692">
        <w:rPr>
          <w:rFonts w:ascii="Arial" w:hAnsi="Arial" w:cs="Arial"/>
          <w:color w:val="000000" w:themeColor="text1"/>
        </w:rPr>
        <w:t>art</w:t>
      </w:r>
      <w:r w:rsidR="00FD1DD9" w:rsidRPr="00485692">
        <w:rPr>
          <w:rFonts w:ascii="Arial" w:hAnsi="Arial" w:cs="Arial"/>
          <w:color w:val="000000" w:themeColor="text1"/>
        </w:rPr>
        <w:t xml:space="preserve"> </w:t>
      </w:r>
      <w:r w:rsidR="00EB0C53" w:rsidRPr="00485692">
        <w:rPr>
          <w:rFonts w:ascii="Arial" w:hAnsi="Arial" w:cs="Arial"/>
          <w:color w:val="000000" w:themeColor="text1"/>
        </w:rPr>
        <w:t>through therapy,</w:t>
      </w:r>
      <w:r w:rsidR="00FD1DD9" w:rsidRPr="00485692">
        <w:rPr>
          <w:rFonts w:ascii="Arial" w:hAnsi="Arial" w:cs="Arial"/>
          <w:color w:val="000000" w:themeColor="text1"/>
        </w:rPr>
        <w:t xml:space="preserve"> </w:t>
      </w:r>
      <w:r w:rsidR="00697278" w:rsidRPr="00485692">
        <w:rPr>
          <w:rFonts w:ascii="Arial" w:hAnsi="Arial" w:cs="Arial"/>
          <w:color w:val="000000" w:themeColor="text1"/>
        </w:rPr>
        <w:t>suggesting therapy</w:t>
      </w:r>
      <w:r w:rsidR="00363AE3" w:rsidRPr="00485692">
        <w:rPr>
          <w:rFonts w:ascii="Arial" w:hAnsi="Arial" w:cs="Arial"/>
          <w:color w:val="000000" w:themeColor="text1"/>
        </w:rPr>
        <w:t xml:space="preserve"> is </w:t>
      </w:r>
      <w:r w:rsidR="006878B8" w:rsidRPr="00485692">
        <w:rPr>
          <w:rFonts w:ascii="Arial" w:hAnsi="Arial" w:cs="Arial"/>
          <w:color w:val="000000" w:themeColor="text1"/>
        </w:rPr>
        <w:t xml:space="preserve">needed to allow them to cope </w:t>
      </w:r>
      <w:r w:rsidR="00EB0C53" w:rsidRPr="00485692">
        <w:rPr>
          <w:rFonts w:ascii="Arial" w:hAnsi="Arial" w:cs="Arial"/>
          <w:color w:val="000000" w:themeColor="text1"/>
        </w:rPr>
        <w:t xml:space="preserve">with these over sensory stigmatisations, </w:t>
      </w:r>
      <w:r w:rsidR="00B838FB" w:rsidRPr="00485692">
        <w:rPr>
          <w:rFonts w:ascii="Arial" w:hAnsi="Arial" w:cs="Arial"/>
          <w:color w:val="000000" w:themeColor="text1"/>
        </w:rPr>
        <w:t xml:space="preserve">enabling </w:t>
      </w:r>
      <w:r w:rsidR="006878B8" w:rsidRPr="00485692">
        <w:rPr>
          <w:rFonts w:ascii="Arial" w:hAnsi="Arial" w:cs="Arial"/>
          <w:color w:val="000000" w:themeColor="text1"/>
        </w:rPr>
        <w:t xml:space="preserve">them to </w:t>
      </w:r>
      <w:r w:rsidR="00122934" w:rsidRPr="00485692">
        <w:rPr>
          <w:rFonts w:ascii="Arial" w:hAnsi="Arial" w:cs="Arial"/>
          <w:color w:val="000000" w:themeColor="text1"/>
        </w:rPr>
        <w:t>produce artwork</w:t>
      </w:r>
      <w:r w:rsidR="006878B8" w:rsidRPr="00485692">
        <w:rPr>
          <w:rFonts w:ascii="Arial" w:hAnsi="Arial" w:cs="Arial"/>
          <w:color w:val="000000" w:themeColor="text1"/>
        </w:rPr>
        <w:t xml:space="preserve">.  </w:t>
      </w:r>
      <w:r w:rsidR="00363AE3" w:rsidRPr="00485692">
        <w:rPr>
          <w:rFonts w:ascii="Arial" w:hAnsi="Arial" w:cs="Arial"/>
          <w:color w:val="000000" w:themeColor="text1"/>
        </w:rPr>
        <w:t xml:space="preserve"> </w:t>
      </w:r>
      <w:r w:rsidR="00076A01" w:rsidRPr="00485692">
        <w:rPr>
          <w:rFonts w:ascii="Arial" w:hAnsi="Arial" w:cs="Arial"/>
          <w:color w:val="000000" w:themeColor="text1"/>
        </w:rPr>
        <w:t xml:space="preserve"> </w:t>
      </w:r>
    </w:p>
    <w:p w14:paraId="32AC6557" w14:textId="77777777" w:rsidR="00C60462" w:rsidRPr="00485692" w:rsidRDefault="00C60462" w:rsidP="00EA4EFE">
      <w:pPr>
        <w:spacing w:line="480" w:lineRule="auto"/>
        <w:rPr>
          <w:rFonts w:ascii="Arial" w:hAnsi="Arial" w:cs="Arial"/>
          <w:color w:val="000000" w:themeColor="text1"/>
        </w:rPr>
      </w:pPr>
    </w:p>
    <w:p w14:paraId="73B4044A" w14:textId="1609392E" w:rsidR="004B24BE" w:rsidRPr="00485692" w:rsidRDefault="00EB0C53" w:rsidP="00EA4EFE">
      <w:pPr>
        <w:spacing w:line="480" w:lineRule="auto"/>
        <w:rPr>
          <w:rFonts w:ascii="Arial" w:hAnsi="Arial" w:cs="Arial"/>
          <w:color w:val="000000" w:themeColor="text1"/>
        </w:rPr>
      </w:pPr>
      <w:r w:rsidRPr="00485692">
        <w:rPr>
          <w:rFonts w:ascii="Arial" w:hAnsi="Arial" w:cs="Arial"/>
          <w:color w:val="000000" w:themeColor="text1"/>
        </w:rPr>
        <w:t>This focus on sensory stimulations is contained in</w:t>
      </w:r>
      <w:r w:rsidR="00555902" w:rsidRPr="00485692">
        <w:rPr>
          <w:rFonts w:ascii="Arial" w:hAnsi="Arial" w:cs="Arial"/>
          <w:color w:val="000000" w:themeColor="text1"/>
        </w:rPr>
        <w:t xml:space="preserve"> recent developments of digital mediums within art therapy. </w:t>
      </w:r>
      <w:r w:rsidR="00385A86" w:rsidRPr="00485692">
        <w:rPr>
          <w:rFonts w:ascii="Arial" w:hAnsi="Arial" w:cs="Arial"/>
          <w:color w:val="000000" w:themeColor="text1"/>
        </w:rPr>
        <w:t>As the</w:t>
      </w:r>
      <w:r w:rsidR="00DC262B" w:rsidRPr="00485692">
        <w:rPr>
          <w:rFonts w:ascii="Arial" w:hAnsi="Arial" w:cs="Arial"/>
          <w:color w:val="000000" w:themeColor="text1"/>
        </w:rPr>
        <w:t xml:space="preserve"> introduction of new digital art mediums </w:t>
      </w:r>
      <w:r w:rsidR="00385A86" w:rsidRPr="00485692">
        <w:rPr>
          <w:rFonts w:ascii="Arial" w:hAnsi="Arial" w:cs="Arial"/>
          <w:color w:val="000000" w:themeColor="text1"/>
        </w:rPr>
        <w:t>and programs ha</w:t>
      </w:r>
      <w:r w:rsidR="0012773F" w:rsidRPr="00485692">
        <w:rPr>
          <w:rFonts w:ascii="Arial" w:hAnsi="Arial" w:cs="Arial"/>
          <w:color w:val="000000" w:themeColor="text1"/>
        </w:rPr>
        <w:t xml:space="preserve">ve been seen within </w:t>
      </w:r>
      <w:r w:rsidR="00B838FB" w:rsidRPr="00485692">
        <w:rPr>
          <w:rFonts w:ascii="Arial" w:hAnsi="Arial" w:cs="Arial"/>
          <w:color w:val="000000" w:themeColor="text1"/>
        </w:rPr>
        <w:t>a</w:t>
      </w:r>
      <w:r w:rsidR="0012773F" w:rsidRPr="00485692">
        <w:rPr>
          <w:rFonts w:ascii="Arial" w:hAnsi="Arial" w:cs="Arial"/>
          <w:color w:val="000000" w:themeColor="text1"/>
        </w:rPr>
        <w:t xml:space="preserve">rt </w:t>
      </w:r>
      <w:r w:rsidR="00B838FB" w:rsidRPr="00485692">
        <w:rPr>
          <w:rFonts w:ascii="Arial" w:hAnsi="Arial" w:cs="Arial"/>
          <w:color w:val="000000" w:themeColor="text1"/>
        </w:rPr>
        <w:t>t</w:t>
      </w:r>
      <w:r w:rsidR="0012773F" w:rsidRPr="00485692">
        <w:rPr>
          <w:rFonts w:ascii="Arial" w:hAnsi="Arial" w:cs="Arial"/>
          <w:color w:val="000000" w:themeColor="text1"/>
        </w:rPr>
        <w:t xml:space="preserve">herapy, </w:t>
      </w:r>
      <w:r w:rsidR="00B94D2D" w:rsidRPr="00485692">
        <w:rPr>
          <w:rFonts w:ascii="Arial" w:hAnsi="Arial" w:cs="Arial"/>
          <w:color w:val="000000" w:themeColor="text1"/>
        </w:rPr>
        <w:t xml:space="preserve">concerns </w:t>
      </w:r>
      <w:r w:rsidR="00DC262B" w:rsidRPr="00485692">
        <w:rPr>
          <w:rFonts w:ascii="Arial" w:hAnsi="Arial" w:cs="Arial"/>
          <w:color w:val="000000" w:themeColor="text1"/>
        </w:rPr>
        <w:t xml:space="preserve">have been noted </w:t>
      </w:r>
      <w:r w:rsidR="00B94D2D" w:rsidRPr="00485692">
        <w:rPr>
          <w:rFonts w:ascii="Arial" w:hAnsi="Arial" w:cs="Arial"/>
          <w:color w:val="000000" w:themeColor="text1"/>
        </w:rPr>
        <w:t>regarding the substituti</w:t>
      </w:r>
      <w:r w:rsidR="0012773F" w:rsidRPr="00485692">
        <w:rPr>
          <w:rFonts w:ascii="Arial" w:hAnsi="Arial" w:cs="Arial"/>
          <w:color w:val="000000" w:themeColor="text1"/>
        </w:rPr>
        <w:t>on of classic art equipment, and consequently,</w:t>
      </w:r>
      <w:r w:rsidR="00B94D2D" w:rsidRPr="00485692">
        <w:rPr>
          <w:rFonts w:ascii="Arial" w:hAnsi="Arial" w:cs="Arial"/>
          <w:color w:val="000000" w:themeColor="text1"/>
        </w:rPr>
        <w:t xml:space="preserve"> loss of sensory </w:t>
      </w:r>
      <w:r w:rsidR="00F856BD" w:rsidRPr="00485692">
        <w:rPr>
          <w:rFonts w:ascii="Arial" w:hAnsi="Arial" w:cs="Arial"/>
          <w:color w:val="000000" w:themeColor="text1"/>
        </w:rPr>
        <w:t>involvement</w:t>
      </w:r>
      <w:r w:rsidR="00865123" w:rsidRPr="00485692">
        <w:rPr>
          <w:rFonts w:ascii="Arial" w:hAnsi="Arial" w:cs="Arial"/>
          <w:color w:val="000000" w:themeColor="text1"/>
        </w:rPr>
        <w:t xml:space="preserve"> for the participant</w:t>
      </w:r>
      <w:r w:rsidR="00B94D2D" w:rsidRPr="00485692">
        <w:rPr>
          <w:rFonts w:ascii="Arial" w:hAnsi="Arial" w:cs="Arial"/>
          <w:color w:val="000000" w:themeColor="text1"/>
        </w:rPr>
        <w:t xml:space="preserve"> </w:t>
      </w:r>
      <w:sdt>
        <w:sdtPr>
          <w:rPr>
            <w:rFonts w:ascii="Arial" w:hAnsi="Arial" w:cs="Arial"/>
            <w:color w:val="000000" w:themeColor="text1"/>
          </w:rPr>
          <w:id w:val="-1189374655"/>
          <w:citation/>
        </w:sdtPr>
        <w:sdtEndPr/>
        <w:sdtContent>
          <w:r w:rsidR="00B94D2D" w:rsidRPr="00485692">
            <w:rPr>
              <w:rFonts w:ascii="Arial" w:hAnsi="Arial" w:cs="Arial"/>
              <w:color w:val="000000" w:themeColor="text1"/>
            </w:rPr>
            <w:fldChar w:fldCharType="begin"/>
          </w:r>
          <w:r w:rsidR="00B94D2D" w:rsidRPr="00485692">
            <w:rPr>
              <w:rFonts w:ascii="Arial" w:hAnsi="Arial" w:cs="Arial"/>
              <w:color w:val="000000" w:themeColor="text1"/>
            </w:rPr>
            <w:instrText xml:space="preserve"> CITATION Gre171 \l 2057 </w:instrText>
          </w:r>
          <w:r w:rsidR="00B94D2D" w:rsidRPr="00485692">
            <w:rPr>
              <w:rFonts w:ascii="Arial" w:hAnsi="Arial" w:cs="Arial"/>
              <w:color w:val="000000" w:themeColor="text1"/>
            </w:rPr>
            <w:fldChar w:fldCharType="separate"/>
          </w:r>
          <w:r w:rsidR="00B94D2D" w:rsidRPr="00485692">
            <w:rPr>
              <w:rFonts w:ascii="Arial" w:hAnsi="Arial" w:cs="Arial"/>
              <w:noProof/>
              <w:color w:val="000000" w:themeColor="text1"/>
            </w:rPr>
            <w:t>(Gremminger, 2017)</w:t>
          </w:r>
          <w:r w:rsidR="00B94D2D" w:rsidRPr="00485692">
            <w:rPr>
              <w:rFonts w:ascii="Arial" w:hAnsi="Arial" w:cs="Arial"/>
              <w:color w:val="000000" w:themeColor="text1"/>
            </w:rPr>
            <w:fldChar w:fldCharType="end"/>
          </w:r>
        </w:sdtContent>
      </w:sdt>
      <w:r w:rsidR="00865123" w:rsidRPr="00485692">
        <w:rPr>
          <w:rFonts w:ascii="Arial" w:hAnsi="Arial" w:cs="Arial"/>
          <w:color w:val="000000" w:themeColor="text1"/>
        </w:rPr>
        <w:t>.</w:t>
      </w:r>
      <w:r w:rsidR="0050328E" w:rsidRPr="00485692">
        <w:rPr>
          <w:rFonts w:ascii="Arial" w:hAnsi="Arial" w:cs="Arial"/>
          <w:color w:val="000000" w:themeColor="text1"/>
        </w:rPr>
        <w:t xml:space="preserve"> </w:t>
      </w:r>
      <w:r w:rsidR="0012773F" w:rsidRPr="00485692">
        <w:rPr>
          <w:rFonts w:ascii="Arial" w:hAnsi="Arial" w:cs="Arial"/>
          <w:color w:val="000000" w:themeColor="text1"/>
        </w:rPr>
        <w:t>T</w:t>
      </w:r>
      <w:r w:rsidR="003C2145" w:rsidRPr="00485692">
        <w:rPr>
          <w:rFonts w:ascii="Arial" w:hAnsi="Arial" w:cs="Arial"/>
          <w:color w:val="000000" w:themeColor="text1"/>
        </w:rPr>
        <w:t>actile and sensory</w:t>
      </w:r>
      <w:r w:rsidR="003011B8" w:rsidRPr="00485692">
        <w:rPr>
          <w:rFonts w:ascii="Arial" w:hAnsi="Arial" w:cs="Arial"/>
          <w:color w:val="000000" w:themeColor="text1"/>
        </w:rPr>
        <w:t xml:space="preserve"> experience</w:t>
      </w:r>
      <w:r w:rsidR="0012773F" w:rsidRPr="00485692">
        <w:rPr>
          <w:rFonts w:ascii="Arial" w:hAnsi="Arial" w:cs="Arial"/>
          <w:color w:val="000000" w:themeColor="text1"/>
        </w:rPr>
        <w:t>s</w:t>
      </w:r>
      <w:r w:rsidR="003011B8" w:rsidRPr="00485692">
        <w:rPr>
          <w:rFonts w:ascii="Arial" w:hAnsi="Arial" w:cs="Arial"/>
          <w:color w:val="000000" w:themeColor="text1"/>
        </w:rPr>
        <w:t xml:space="preserve"> gain</w:t>
      </w:r>
      <w:r w:rsidR="0012773F" w:rsidRPr="00485692">
        <w:rPr>
          <w:rFonts w:ascii="Arial" w:hAnsi="Arial" w:cs="Arial"/>
          <w:color w:val="000000" w:themeColor="text1"/>
        </w:rPr>
        <w:t>ed</w:t>
      </w:r>
      <w:r w:rsidR="003011B8" w:rsidRPr="00485692">
        <w:rPr>
          <w:rFonts w:ascii="Arial" w:hAnsi="Arial" w:cs="Arial"/>
          <w:color w:val="000000" w:themeColor="text1"/>
        </w:rPr>
        <w:t xml:space="preserve"> through the process of art therapy can</w:t>
      </w:r>
      <w:r w:rsidR="0012773F" w:rsidRPr="00485692">
        <w:rPr>
          <w:rFonts w:ascii="Arial" w:hAnsi="Arial" w:cs="Arial"/>
          <w:color w:val="000000" w:themeColor="text1"/>
        </w:rPr>
        <w:t xml:space="preserve"> encourage improvements or alte</w:t>
      </w:r>
      <w:r w:rsidR="00191387">
        <w:rPr>
          <w:rFonts w:ascii="Arial" w:hAnsi="Arial" w:cs="Arial"/>
          <w:color w:val="000000" w:themeColor="text1"/>
        </w:rPr>
        <w:t>rations</w:t>
      </w:r>
      <w:r w:rsidR="0012773F" w:rsidRPr="00485692">
        <w:rPr>
          <w:rFonts w:ascii="Arial" w:hAnsi="Arial" w:cs="Arial"/>
          <w:color w:val="000000" w:themeColor="text1"/>
        </w:rPr>
        <w:t xml:space="preserve"> to</w:t>
      </w:r>
      <w:r w:rsidR="003011B8" w:rsidRPr="00485692">
        <w:rPr>
          <w:rFonts w:ascii="Arial" w:hAnsi="Arial" w:cs="Arial"/>
          <w:color w:val="000000" w:themeColor="text1"/>
        </w:rPr>
        <w:t xml:space="preserve"> behaviour </w:t>
      </w:r>
      <w:r w:rsidR="007605F8">
        <w:rPr>
          <w:rFonts w:ascii="Arial" w:hAnsi="Arial" w:cs="Arial"/>
          <w:noProof/>
          <w:color w:val="000000" w:themeColor="text1"/>
        </w:rPr>
        <w:t xml:space="preserve">(Schweizer, Knorth and Spreen, </w:t>
      </w:r>
      <w:r w:rsidR="007605F8" w:rsidRPr="00485692">
        <w:rPr>
          <w:rFonts w:ascii="Arial" w:hAnsi="Arial" w:cs="Arial"/>
          <w:noProof/>
          <w:color w:val="000000" w:themeColor="text1"/>
        </w:rPr>
        <w:t>2014)</w:t>
      </w:r>
      <w:r w:rsidR="003C2145" w:rsidRPr="00485692">
        <w:rPr>
          <w:rFonts w:ascii="Arial" w:hAnsi="Arial" w:cs="Arial"/>
          <w:color w:val="000000" w:themeColor="text1"/>
        </w:rPr>
        <w:t xml:space="preserve">. </w:t>
      </w:r>
      <w:r w:rsidR="0050328E" w:rsidRPr="00485692">
        <w:rPr>
          <w:rFonts w:ascii="Arial" w:hAnsi="Arial" w:cs="Arial"/>
          <w:color w:val="000000" w:themeColor="text1"/>
        </w:rPr>
        <w:t>Howeve</w:t>
      </w:r>
      <w:r w:rsidR="003C2145" w:rsidRPr="00485692">
        <w:rPr>
          <w:rFonts w:ascii="Arial" w:hAnsi="Arial" w:cs="Arial"/>
          <w:color w:val="000000" w:themeColor="text1"/>
        </w:rPr>
        <w:t>r, there are those who feel the use of digital art mediums</w:t>
      </w:r>
      <w:r w:rsidR="0050328E" w:rsidRPr="00485692">
        <w:rPr>
          <w:rFonts w:ascii="Arial" w:hAnsi="Arial" w:cs="Arial"/>
          <w:color w:val="000000" w:themeColor="text1"/>
        </w:rPr>
        <w:t xml:space="preserve"> could be positive for some individuals, </w:t>
      </w:r>
      <w:r w:rsidR="0012773F" w:rsidRPr="00485692">
        <w:rPr>
          <w:rFonts w:ascii="Arial" w:hAnsi="Arial" w:cs="Arial"/>
          <w:color w:val="000000" w:themeColor="text1"/>
        </w:rPr>
        <w:t>research undertaken by</w:t>
      </w:r>
      <w:r w:rsidR="0012773F" w:rsidRPr="00485692">
        <w:rPr>
          <w:rFonts w:ascii="Arial" w:hAnsi="Arial" w:cs="Arial"/>
          <w:noProof/>
          <w:color w:val="000000" w:themeColor="text1"/>
        </w:rPr>
        <w:t xml:space="preserve"> Darewych, </w:t>
      </w:r>
      <w:r w:rsidR="007605F8">
        <w:rPr>
          <w:rFonts w:ascii="Arial" w:hAnsi="Arial" w:cs="Arial"/>
          <w:noProof/>
          <w:color w:val="000000" w:themeColor="text1"/>
        </w:rPr>
        <w:t>Carlton and Farrugie (</w:t>
      </w:r>
      <w:r w:rsidR="0012773F" w:rsidRPr="00485692">
        <w:rPr>
          <w:rFonts w:ascii="Arial" w:hAnsi="Arial" w:cs="Arial"/>
          <w:noProof/>
          <w:color w:val="000000" w:themeColor="text1"/>
        </w:rPr>
        <w:t>2015)</w:t>
      </w:r>
      <w:r w:rsidR="0012773F" w:rsidRPr="00485692">
        <w:rPr>
          <w:rFonts w:ascii="Arial" w:hAnsi="Arial" w:cs="Arial"/>
          <w:color w:val="000000" w:themeColor="text1"/>
        </w:rPr>
        <w:t xml:space="preserve"> concluded that adults with development</w:t>
      </w:r>
      <w:r w:rsidR="00484127" w:rsidRPr="00485692">
        <w:rPr>
          <w:rFonts w:ascii="Arial" w:hAnsi="Arial" w:cs="Arial"/>
          <w:color w:val="000000" w:themeColor="text1"/>
        </w:rPr>
        <w:t>al</w:t>
      </w:r>
      <w:r w:rsidR="0012773F" w:rsidRPr="00485692">
        <w:rPr>
          <w:rFonts w:ascii="Arial" w:hAnsi="Arial" w:cs="Arial"/>
          <w:color w:val="000000" w:themeColor="text1"/>
        </w:rPr>
        <w:t xml:space="preserve"> disabilities, including those on the </w:t>
      </w:r>
      <w:r w:rsidR="00E96EF1">
        <w:rPr>
          <w:rFonts w:ascii="Arial" w:hAnsi="Arial" w:cs="Arial"/>
          <w:color w:val="000000" w:themeColor="text1"/>
        </w:rPr>
        <w:t>AS</w:t>
      </w:r>
      <w:r w:rsidR="0012773F" w:rsidRPr="00485692">
        <w:rPr>
          <w:rFonts w:ascii="Arial" w:hAnsi="Arial" w:cs="Arial"/>
          <w:color w:val="000000" w:themeColor="text1"/>
        </w:rPr>
        <w:t xml:space="preserve"> preferred the use of digital mediums due to the loss of sensory </w:t>
      </w:r>
      <w:r w:rsidR="00B152E3" w:rsidRPr="00485692">
        <w:rPr>
          <w:rFonts w:ascii="Arial" w:hAnsi="Arial" w:cs="Arial"/>
          <w:color w:val="000000" w:themeColor="text1"/>
        </w:rPr>
        <w:t>stimulations. For</w:t>
      </w:r>
      <w:r w:rsidR="0012773F" w:rsidRPr="00485692">
        <w:rPr>
          <w:rFonts w:ascii="Arial" w:hAnsi="Arial" w:cs="Arial"/>
          <w:color w:val="000000" w:themeColor="text1"/>
        </w:rPr>
        <w:t xml:space="preserve"> these individuals, the use of digital software and equipment will be </w:t>
      </w:r>
      <w:r w:rsidR="003801EA" w:rsidRPr="00485692">
        <w:rPr>
          <w:rFonts w:ascii="Arial" w:hAnsi="Arial" w:cs="Arial"/>
          <w:color w:val="000000" w:themeColor="text1"/>
        </w:rPr>
        <w:t>beneficial</w:t>
      </w:r>
      <w:r w:rsidR="00153CCD" w:rsidRPr="00485692">
        <w:rPr>
          <w:rFonts w:ascii="Arial" w:hAnsi="Arial" w:cs="Arial"/>
          <w:color w:val="000000" w:themeColor="text1"/>
        </w:rPr>
        <w:t xml:space="preserve"> offering them an alternative method of working.</w:t>
      </w:r>
    </w:p>
    <w:p w14:paraId="3C90B2C9" w14:textId="77777777" w:rsidR="00271BD1" w:rsidRPr="00485692" w:rsidRDefault="00271BD1" w:rsidP="00EA4EFE">
      <w:pPr>
        <w:spacing w:line="480" w:lineRule="auto"/>
        <w:rPr>
          <w:rFonts w:ascii="Arial" w:hAnsi="Arial" w:cs="Arial"/>
          <w:color w:val="000000" w:themeColor="text1"/>
        </w:rPr>
      </w:pPr>
    </w:p>
    <w:p w14:paraId="34739A48" w14:textId="5624DF47" w:rsidR="00514C3D" w:rsidRDefault="00BB099E" w:rsidP="00EA4EFE">
      <w:pPr>
        <w:spacing w:line="480" w:lineRule="auto"/>
        <w:rPr>
          <w:rFonts w:ascii="Arial" w:hAnsi="Arial" w:cs="Arial"/>
          <w:color w:val="000000" w:themeColor="text1"/>
        </w:rPr>
      </w:pPr>
      <w:r w:rsidRPr="00485692">
        <w:rPr>
          <w:rFonts w:ascii="Arial" w:hAnsi="Arial" w:cs="Arial"/>
          <w:color w:val="000000" w:themeColor="text1"/>
        </w:rPr>
        <w:lastRenderedPageBreak/>
        <w:t xml:space="preserve">Sketch Up, a computer program enabling users to make 3D digital models </w:t>
      </w:r>
      <w:r w:rsidRPr="00485692">
        <w:rPr>
          <w:rFonts w:ascii="Arial" w:hAnsi="Arial" w:cs="Arial"/>
          <w:noProof/>
          <w:color w:val="000000" w:themeColor="text1"/>
        </w:rPr>
        <w:t xml:space="preserve">(Liveri, </w:t>
      </w:r>
      <w:r w:rsidR="009D6AF1">
        <w:rPr>
          <w:rFonts w:ascii="Arial" w:hAnsi="Arial" w:cs="Arial"/>
          <w:noProof/>
          <w:color w:val="000000" w:themeColor="text1"/>
        </w:rPr>
        <w:t xml:space="preserve">Kailac and Xanthacou, </w:t>
      </w:r>
      <w:r w:rsidRPr="00485692">
        <w:rPr>
          <w:rFonts w:ascii="Arial" w:hAnsi="Arial" w:cs="Arial"/>
          <w:noProof/>
          <w:color w:val="000000" w:themeColor="text1"/>
        </w:rPr>
        <w:t>2012; Diener, et al., 20</w:t>
      </w:r>
      <w:r w:rsidR="007605F8">
        <w:rPr>
          <w:rFonts w:ascii="Arial" w:hAnsi="Arial" w:cs="Arial"/>
          <w:noProof/>
          <w:color w:val="000000" w:themeColor="text1"/>
        </w:rPr>
        <w:t>0</w:t>
      </w:r>
      <w:r w:rsidRPr="00485692">
        <w:rPr>
          <w:rFonts w:ascii="Arial" w:hAnsi="Arial" w:cs="Arial"/>
          <w:noProof/>
          <w:color w:val="000000" w:themeColor="text1"/>
        </w:rPr>
        <w:t xml:space="preserve">6) is an example </w:t>
      </w:r>
      <w:r w:rsidR="00B838FB" w:rsidRPr="00485692">
        <w:rPr>
          <w:rFonts w:ascii="Arial" w:hAnsi="Arial" w:cs="Arial"/>
          <w:noProof/>
          <w:color w:val="000000" w:themeColor="text1"/>
        </w:rPr>
        <w:t>of a digital software used with</w:t>
      </w:r>
      <w:r w:rsidRPr="00485692">
        <w:rPr>
          <w:rFonts w:ascii="Arial" w:hAnsi="Arial" w:cs="Arial"/>
          <w:noProof/>
          <w:color w:val="000000" w:themeColor="text1"/>
        </w:rPr>
        <w:t xml:space="preserve">in art therapy. </w:t>
      </w:r>
      <w:r w:rsidR="007F0B60" w:rsidRPr="00485692">
        <w:rPr>
          <w:rFonts w:ascii="Arial" w:hAnsi="Arial" w:cs="Arial"/>
          <w:noProof/>
          <w:color w:val="000000" w:themeColor="text1"/>
        </w:rPr>
        <w:t xml:space="preserve">The </w:t>
      </w:r>
      <w:r w:rsidR="002110B8" w:rsidRPr="00485692">
        <w:rPr>
          <w:rFonts w:ascii="Arial" w:hAnsi="Arial" w:cs="Arial"/>
          <w:noProof/>
          <w:color w:val="000000" w:themeColor="text1"/>
        </w:rPr>
        <w:t>software</w:t>
      </w:r>
      <w:r w:rsidR="007F0B60" w:rsidRPr="00485692">
        <w:rPr>
          <w:rFonts w:ascii="Arial" w:hAnsi="Arial" w:cs="Arial"/>
          <w:noProof/>
          <w:color w:val="000000" w:themeColor="text1"/>
        </w:rPr>
        <w:t xml:space="preserve"> has be</w:t>
      </w:r>
      <w:r w:rsidR="004F26B9" w:rsidRPr="00485692">
        <w:rPr>
          <w:rFonts w:ascii="Arial" w:hAnsi="Arial" w:cs="Arial"/>
          <w:noProof/>
          <w:color w:val="000000" w:themeColor="text1"/>
        </w:rPr>
        <w:t>en seen to be ben</w:t>
      </w:r>
      <w:r w:rsidR="00FD641A">
        <w:rPr>
          <w:rFonts w:ascii="Arial" w:hAnsi="Arial" w:cs="Arial"/>
          <w:noProof/>
          <w:color w:val="000000" w:themeColor="text1"/>
        </w:rPr>
        <w:t>eficial</w:t>
      </w:r>
      <w:r w:rsidR="004F26B9" w:rsidRPr="00485692">
        <w:rPr>
          <w:rFonts w:ascii="Arial" w:hAnsi="Arial" w:cs="Arial"/>
          <w:noProof/>
          <w:color w:val="000000" w:themeColor="text1"/>
        </w:rPr>
        <w:t xml:space="preserve"> for indi</w:t>
      </w:r>
      <w:r w:rsidR="007F0B60" w:rsidRPr="00485692">
        <w:rPr>
          <w:rFonts w:ascii="Arial" w:hAnsi="Arial" w:cs="Arial"/>
          <w:noProof/>
          <w:color w:val="000000" w:themeColor="text1"/>
        </w:rPr>
        <w:t xml:space="preserve">viduals with </w:t>
      </w:r>
      <w:r w:rsidR="006034EE">
        <w:rPr>
          <w:rFonts w:ascii="Arial" w:hAnsi="Arial" w:cs="Arial"/>
          <w:noProof/>
          <w:color w:val="000000" w:themeColor="text1"/>
        </w:rPr>
        <w:t>autism</w:t>
      </w:r>
      <w:r w:rsidR="007F0B60" w:rsidRPr="00485692">
        <w:rPr>
          <w:rFonts w:ascii="Arial" w:hAnsi="Arial" w:cs="Arial"/>
          <w:noProof/>
          <w:color w:val="000000" w:themeColor="text1"/>
        </w:rPr>
        <w:t xml:space="preserve"> as</w:t>
      </w:r>
      <w:r w:rsidR="00117560" w:rsidRPr="00485692">
        <w:rPr>
          <w:rFonts w:ascii="Arial" w:hAnsi="Arial" w:cs="Arial"/>
          <w:noProof/>
          <w:color w:val="000000" w:themeColor="text1"/>
        </w:rPr>
        <w:t xml:space="preserve"> </w:t>
      </w:r>
      <w:r w:rsidR="00117560" w:rsidRPr="00485692">
        <w:rPr>
          <w:rFonts w:ascii="Arial" w:hAnsi="Arial" w:cs="Arial"/>
          <w:color w:val="000000" w:themeColor="text1"/>
        </w:rPr>
        <w:t xml:space="preserve">Sketch Up suits </w:t>
      </w:r>
      <w:r w:rsidR="00C95B25" w:rsidRPr="00485692">
        <w:rPr>
          <w:rFonts w:ascii="Arial" w:hAnsi="Arial" w:cs="Arial"/>
          <w:color w:val="000000" w:themeColor="text1"/>
        </w:rPr>
        <w:t>the way they</w:t>
      </w:r>
      <w:r w:rsidR="00117560" w:rsidRPr="00485692">
        <w:rPr>
          <w:rFonts w:ascii="Arial" w:hAnsi="Arial" w:cs="Arial"/>
          <w:color w:val="000000" w:themeColor="text1"/>
        </w:rPr>
        <w:t xml:space="preserve"> work, matching their common “strong visual and spatial” </w:t>
      </w:r>
      <w:r w:rsidR="006C0B71" w:rsidRPr="00485692">
        <w:rPr>
          <w:rFonts w:ascii="Arial" w:hAnsi="Arial" w:cs="Arial"/>
          <w:color w:val="000000" w:themeColor="text1"/>
        </w:rPr>
        <w:t>thinking abilities</w:t>
      </w:r>
      <w:r w:rsidR="00117560" w:rsidRPr="00485692">
        <w:rPr>
          <w:rFonts w:ascii="Arial" w:hAnsi="Arial" w:cs="Arial"/>
          <w:color w:val="000000" w:themeColor="text1"/>
        </w:rPr>
        <w:t xml:space="preserve"> </w:t>
      </w:r>
      <w:sdt>
        <w:sdtPr>
          <w:rPr>
            <w:rFonts w:ascii="Arial" w:hAnsi="Arial" w:cs="Arial"/>
            <w:color w:val="000000" w:themeColor="text1"/>
          </w:rPr>
          <w:id w:val="1069768381"/>
          <w:citation/>
        </w:sdtPr>
        <w:sdtEndPr/>
        <w:sdtContent>
          <w:r w:rsidR="00117560" w:rsidRPr="00485692">
            <w:rPr>
              <w:rFonts w:ascii="Arial" w:hAnsi="Arial" w:cs="Arial"/>
              <w:color w:val="000000" w:themeColor="text1"/>
            </w:rPr>
            <w:fldChar w:fldCharType="begin"/>
          </w:r>
          <w:r w:rsidR="00117560" w:rsidRPr="00485692">
            <w:rPr>
              <w:rFonts w:ascii="Arial" w:hAnsi="Arial" w:cs="Arial"/>
              <w:color w:val="000000" w:themeColor="text1"/>
            </w:rPr>
            <w:instrText xml:space="preserve"> CITATION Wym12 \l 2057 </w:instrText>
          </w:r>
          <w:r w:rsidR="00117560" w:rsidRPr="00485692">
            <w:rPr>
              <w:rFonts w:ascii="Arial" w:hAnsi="Arial" w:cs="Arial"/>
              <w:color w:val="000000" w:themeColor="text1"/>
            </w:rPr>
            <w:fldChar w:fldCharType="separate"/>
          </w:r>
          <w:r w:rsidR="00117560" w:rsidRPr="00485692">
            <w:rPr>
              <w:rFonts w:ascii="Arial" w:hAnsi="Arial" w:cs="Arial"/>
              <w:noProof/>
              <w:color w:val="000000" w:themeColor="text1"/>
            </w:rPr>
            <w:t>(Wyman, 2012)</w:t>
          </w:r>
          <w:r w:rsidR="00117560" w:rsidRPr="00485692">
            <w:rPr>
              <w:rFonts w:ascii="Arial" w:hAnsi="Arial" w:cs="Arial"/>
              <w:color w:val="000000" w:themeColor="text1"/>
            </w:rPr>
            <w:fldChar w:fldCharType="end"/>
          </w:r>
        </w:sdtContent>
      </w:sdt>
      <w:r w:rsidR="006C0B71" w:rsidRPr="00485692">
        <w:rPr>
          <w:rFonts w:ascii="Arial" w:hAnsi="Arial" w:cs="Arial"/>
          <w:color w:val="000000" w:themeColor="text1"/>
        </w:rPr>
        <w:t>.</w:t>
      </w:r>
      <w:r w:rsidR="00A07E3E" w:rsidRPr="00485692">
        <w:rPr>
          <w:rFonts w:ascii="Arial" w:hAnsi="Arial" w:cs="Arial"/>
          <w:color w:val="000000" w:themeColor="text1"/>
        </w:rPr>
        <w:t xml:space="preserve"> </w:t>
      </w:r>
      <w:r w:rsidR="00117560" w:rsidRPr="00485692">
        <w:rPr>
          <w:rFonts w:ascii="Arial" w:hAnsi="Arial" w:cs="Arial"/>
          <w:color w:val="000000" w:themeColor="text1"/>
        </w:rPr>
        <w:t>Th</w:t>
      </w:r>
      <w:r w:rsidR="00354229" w:rsidRPr="00485692">
        <w:rPr>
          <w:rFonts w:ascii="Arial" w:hAnsi="Arial" w:cs="Arial"/>
          <w:color w:val="000000" w:themeColor="text1"/>
        </w:rPr>
        <w:t>is</w:t>
      </w:r>
      <w:r w:rsidR="00117560" w:rsidRPr="00485692">
        <w:rPr>
          <w:rFonts w:ascii="Arial" w:hAnsi="Arial" w:cs="Arial"/>
          <w:color w:val="000000" w:themeColor="text1"/>
        </w:rPr>
        <w:t xml:space="preserve"> use of this technology offers a more suitable medium for some </w:t>
      </w:r>
      <w:r w:rsidR="006034EE">
        <w:rPr>
          <w:rFonts w:ascii="Arial" w:hAnsi="Arial" w:cs="Arial"/>
          <w:color w:val="000000" w:themeColor="text1"/>
        </w:rPr>
        <w:t>autistic</w:t>
      </w:r>
      <w:r w:rsidR="007F0B60" w:rsidRPr="00485692">
        <w:rPr>
          <w:rFonts w:ascii="Arial" w:hAnsi="Arial" w:cs="Arial"/>
          <w:color w:val="000000" w:themeColor="text1"/>
        </w:rPr>
        <w:t xml:space="preserve"> individuals </w:t>
      </w:r>
      <w:r w:rsidR="00FD641A">
        <w:rPr>
          <w:rFonts w:ascii="Arial" w:hAnsi="Arial" w:cs="Arial"/>
          <w:color w:val="000000" w:themeColor="text1"/>
        </w:rPr>
        <w:t>than traditional art mediums, w</w:t>
      </w:r>
      <w:r w:rsidR="00B13EB8" w:rsidRPr="00485692">
        <w:rPr>
          <w:rFonts w:ascii="Arial" w:hAnsi="Arial" w:cs="Arial"/>
          <w:color w:val="000000" w:themeColor="text1"/>
        </w:rPr>
        <w:t>hilst also helping to assist their communication difficulties</w:t>
      </w:r>
      <w:r w:rsidRPr="00485692">
        <w:rPr>
          <w:rFonts w:ascii="Arial" w:hAnsi="Arial" w:cs="Arial"/>
          <w:color w:val="000000" w:themeColor="text1"/>
        </w:rPr>
        <w:t>.</w:t>
      </w:r>
      <w:r w:rsidR="00CC405C" w:rsidRPr="00485692">
        <w:rPr>
          <w:rFonts w:ascii="Arial" w:hAnsi="Arial" w:cs="Arial"/>
          <w:color w:val="000000" w:themeColor="text1"/>
        </w:rPr>
        <w:t xml:space="preserve"> </w:t>
      </w:r>
      <w:r w:rsidRPr="00485692">
        <w:rPr>
          <w:rFonts w:ascii="Arial" w:hAnsi="Arial" w:cs="Arial"/>
          <w:color w:val="000000" w:themeColor="text1"/>
        </w:rPr>
        <w:t>S</w:t>
      </w:r>
      <w:r w:rsidR="006C0B71" w:rsidRPr="00485692">
        <w:rPr>
          <w:rFonts w:ascii="Arial" w:hAnsi="Arial" w:cs="Arial"/>
          <w:color w:val="000000" w:themeColor="text1"/>
        </w:rPr>
        <w:t>imilar</w:t>
      </w:r>
      <w:r w:rsidR="00117560" w:rsidRPr="00485692">
        <w:rPr>
          <w:rFonts w:ascii="Arial" w:hAnsi="Arial" w:cs="Arial"/>
          <w:color w:val="000000" w:themeColor="text1"/>
        </w:rPr>
        <w:t xml:space="preserve"> to all other forms of art therapy the use of the </w:t>
      </w:r>
      <w:r w:rsidR="0093099C" w:rsidRPr="00485692">
        <w:rPr>
          <w:rFonts w:ascii="Arial" w:hAnsi="Arial" w:cs="Arial"/>
          <w:color w:val="000000" w:themeColor="text1"/>
        </w:rPr>
        <w:t>program</w:t>
      </w:r>
      <w:r w:rsidR="00117560" w:rsidRPr="00485692">
        <w:rPr>
          <w:rFonts w:ascii="Arial" w:hAnsi="Arial" w:cs="Arial"/>
          <w:color w:val="000000" w:themeColor="text1"/>
        </w:rPr>
        <w:t xml:space="preserve"> </w:t>
      </w:r>
      <w:r w:rsidR="00B838FB" w:rsidRPr="00485692">
        <w:rPr>
          <w:rFonts w:ascii="Arial" w:hAnsi="Arial" w:cs="Arial"/>
          <w:color w:val="000000" w:themeColor="text1"/>
        </w:rPr>
        <w:t>Sketch U</w:t>
      </w:r>
      <w:r w:rsidR="00117560" w:rsidRPr="00485692">
        <w:rPr>
          <w:rFonts w:ascii="Arial" w:hAnsi="Arial" w:cs="Arial"/>
          <w:color w:val="000000" w:themeColor="text1"/>
        </w:rPr>
        <w:t xml:space="preserve">p offers a visual platform for </w:t>
      </w:r>
      <w:r w:rsidR="0093099C" w:rsidRPr="00485692">
        <w:rPr>
          <w:rFonts w:ascii="Arial" w:hAnsi="Arial" w:cs="Arial"/>
          <w:color w:val="000000" w:themeColor="text1"/>
        </w:rPr>
        <w:t>individuals</w:t>
      </w:r>
      <w:r w:rsidR="007F0B60" w:rsidRPr="00485692">
        <w:rPr>
          <w:rFonts w:ascii="Arial" w:hAnsi="Arial" w:cs="Arial"/>
          <w:color w:val="000000" w:themeColor="text1"/>
        </w:rPr>
        <w:t xml:space="preserve"> to communicate through</w:t>
      </w:r>
      <w:r w:rsidR="00117560" w:rsidRPr="00485692">
        <w:rPr>
          <w:rFonts w:ascii="Arial" w:hAnsi="Arial" w:cs="Arial"/>
          <w:color w:val="000000" w:themeColor="text1"/>
        </w:rPr>
        <w:t xml:space="preserve"> </w:t>
      </w:r>
      <w:sdt>
        <w:sdtPr>
          <w:rPr>
            <w:rFonts w:ascii="Arial" w:hAnsi="Arial" w:cs="Arial"/>
            <w:color w:val="000000" w:themeColor="text1"/>
          </w:rPr>
          <w:id w:val="-1938048744"/>
          <w:citation/>
        </w:sdtPr>
        <w:sdtEndPr/>
        <w:sdtContent>
          <w:r w:rsidR="00117560" w:rsidRPr="00485692">
            <w:rPr>
              <w:rFonts w:ascii="Arial" w:hAnsi="Arial" w:cs="Arial"/>
              <w:color w:val="000000" w:themeColor="text1"/>
            </w:rPr>
            <w:fldChar w:fldCharType="begin"/>
          </w:r>
          <w:r w:rsidR="00117560" w:rsidRPr="00485692">
            <w:rPr>
              <w:rFonts w:ascii="Arial" w:hAnsi="Arial" w:cs="Arial"/>
              <w:color w:val="000000" w:themeColor="text1"/>
            </w:rPr>
            <w:instrText xml:space="preserve"> CITATION Wym121 \l 2057 </w:instrText>
          </w:r>
          <w:r w:rsidR="00117560" w:rsidRPr="00485692">
            <w:rPr>
              <w:rFonts w:ascii="Arial" w:hAnsi="Arial" w:cs="Arial"/>
              <w:color w:val="000000" w:themeColor="text1"/>
            </w:rPr>
            <w:fldChar w:fldCharType="separate"/>
          </w:r>
          <w:r w:rsidR="00117560" w:rsidRPr="00485692">
            <w:rPr>
              <w:rFonts w:ascii="Arial" w:hAnsi="Arial" w:cs="Arial"/>
              <w:noProof/>
              <w:color w:val="000000" w:themeColor="text1"/>
            </w:rPr>
            <w:t>(Wyman, 2012)</w:t>
          </w:r>
          <w:r w:rsidR="00117560" w:rsidRPr="00485692">
            <w:rPr>
              <w:rFonts w:ascii="Arial" w:hAnsi="Arial" w:cs="Arial"/>
              <w:color w:val="000000" w:themeColor="text1"/>
            </w:rPr>
            <w:fldChar w:fldCharType="end"/>
          </w:r>
        </w:sdtContent>
      </w:sdt>
      <w:r w:rsidR="00162E05" w:rsidRPr="00485692">
        <w:rPr>
          <w:rFonts w:ascii="Arial" w:hAnsi="Arial" w:cs="Arial"/>
          <w:color w:val="000000" w:themeColor="text1"/>
        </w:rPr>
        <w:t>.</w:t>
      </w:r>
      <w:r w:rsidR="00B838FB" w:rsidRPr="00485692">
        <w:rPr>
          <w:rFonts w:ascii="Arial" w:hAnsi="Arial" w:cs="Arial"/>
          <w:color w:val="000000" w:themeColor="text1"/>
        </w:rPr>
        <w:t xml:space="preserve"> </w:t>
      </w:r>
      <w:r w:rsidR="00FE4B6E" w:rsidRPr="00485692">
        <w:rPr>
          <w:rFonts w:ascii="Arial" w:hAnsi="Arial" w:cs="Arial"/>
          <w:color w:val="000000" w:themeColor="text1"/>
        </w:rPr>
        <w:t>Digital medi</w:t>
      </w:r>
      <w:r w:rsidR="00D6104E" w:rsidRPr="00485692">
        <w:rPr>
          <w:rFonts w:ascii="Arial" w:hAnsi="Arial" w:cs="Arial"/>
          <w:color w:val="000000" w:themeColor="text1"/>
        </w:rPr>
        <w:t xml:space="preserve">ums and technology, </w:t>
      </w:r>
      <w:r w:rsidR="00FE4B6E" w:rsidRPr="00485692">
        <w:rPr>
          <w:rFonts w:ascii="Arial" w:hAnsi="Arial" w:cs="Arial"/>
          <w:color w:val="000000" w:themeColor="text1"/>
        </w:rPr>
        <w:t>however, provide alternative tools for them to use to express their creativity.</w:t>
      </w:r>
      <w:r w:rsidR="00F53CE2" w:rsidRPr="00485692">
        <w:rPr>
          <w:rFonts w:ascii="Arial" w:hAnsi="Arial" w:cs="Arial"/>
          <w:color w:val="000000" w:themeColor="text1"/>
        </w:rPr>
        <w:t xml:space="preserve"> </w:t>
      </w:r>
    </w:p>
    <w:p w14:paraId="3D8F1D92" w14:textId="77777777" w:rsidR="001B6CF5" w:rsidRPr="00485692" w:rsidRDefault="001B6CF5" w:rsidP="00EA4EFE">
      <w:pPr>
        <w:spacing w:line="480" w:lineRule="auto"/>
        <w:rPr>
          <w:rFonts w:ascii="Arial" w:hAnsi="Arial" w:cs="Arial"/>
          <w:color w:val="000000" w:themeColor="text1"/>
        </w:rPr>
      </w:pPr>
    </w:p>
    <w:p w14:paraId="7F770256" w14:textId="03589DBE" w:rsidR="00603939" w:rsidRPr="00485692" w:rsidRDefault="00FF6B09" w:rsidP="00EA4EFE">
      <w:pPr>
        <w:spacing w:line="480" w:lineRule="auto"/>
        <w:rPr>
          <w:rFonts w:ascii="Arial" w:hAnsi="Arial" w:cs="Arial"/>
          <w:color w:val="000000" w:themeColor="text1"/>
        </w:rPr>
      </w:pPr>
      <w:r w:rsidRPr="00485692">
        <w:rPr>
          <w:rFonts w:ascii="Arial" w:hAnsi="Arial" w:cs="Arial"/>
          <w:color w:val="000000" w:themeColor="text1"/>
        </w:rPr>
        <w:t xml:space="preserve">This demonstrates how autism is </w:t>
      </w:r>
      <w:r w:rsidR="00C52FC2" w:rsidRPr="00485692">
        <w:rPr>
          <w:rFonts w:ascii="Arial" w:hAnsi="Arial" w:cs="Arial"/>
          <w:color w:val="000000" w:themeColor="text1"/>
        </w:rPr>
        <w:t>associated primarily with</w:t>
      </w:r>
      <w:r w:rsidRPr="00485692">
        <w:rPr>
          <w:rFonts w:ascii="Arial" w:hAnsi="Arial" w:cs="Arial"/>
          <w:color w:val="000000" w:themeColor="text1"/>
        </w:rPr>
        <w:t xml:space="preserve"> art therapy</w:t>
      </w:r>
      <w:r w:rsidR="00C52FC2" w:rsidRPr="00485692">
        <w:rPr>
          <w:rFonts w:ascii="Arial" w:hAnsi="Arial" w:cs="Arial"/>
          <w:color w:val="000000" w:themeColor="text1"/>
        </w:rPr>
        <w:t xml:space="preserve">, subsequently, </w:t>
      </w:r>
      <w:r w:rsidRPr="00485692">
        <w:rPr>
          <w:rFonts w:ascii="Arial" w:hAnsi="Arial" w:cs="Arial"/>
          <w:color w:val="000000" w:themeColor="text1"/>
        </w:rPr>
        <w:t xml:space="preserve">little value </w:t>
      </w:r>
      <w:r w:rsidR="00C52FC2" w:rsidRPr="00485692">
        <w:rPr>
          <w:rFonts w:ascii="Arial" w:hAnsi="Arial" w:cs="Arial"/>
          <w:color w:val="000000" w:themeColor="text1"/>
        </w:rPr>
        <w:t xml:space="preserve">is </w:t>
      </w:r>
      <w:r w:rsidRPr="00485692">
        <w:rPr>
          <w:rFonts w:ascii="Arial" w:hAnsi="Arial" w:cs="Arial"/>
          <w:color w:val="000000" w:themeColor="text1"/>
        </w:rPr>
        <w:t>placed on the work itself. Research suggests individuals are considered to require art therapy</w:t>
      </w:r>
      <w:r w:rsidR="00D76FD3" w:rsidRPr="00485692">
        <w:rPr>
          <w:rFonts w:ascii="Arial" w:hAnsi="Arial" w:cs="Arial"/>
          <w:color w:val="000000" w:themeColor="text1"/>
        </w:rPr>
        <w:t xml:space="preserve"> i</w:t>
      </w:r>
      <w:r w:rsidRPr="00485692">
        <w:rPr>
          <w:rFonts w:ascii="Arial" w:hAnsi="Arial" w:cs="Arial"/>
          <w:color w:val="000000" w:themeColor="text1"/>
        </w:rPr>
        <w:t>n order to improve their communication abilities a</w:t>
      </w:r>
      <w:r w:rsidR="00D76FD3" w:rsidRPr="00485692">
        <w:rPr>
          <w:rFonts w:ascii="Arial" w:hAnsi="Arial" w:cs="Arial"/>
          <w:color w:val="000000" w:themeColor="text1"/>
        </w:rPr>
        <w:t xml:space="preserve">nd to </w:t>
      </w:r>
      <w:r w:rsidR="00EE5B07" w:rsidRPr="00485692">
        <w:rPr>
          <w:rFonts w:ascii="Arial" w:hAnsi="Arial" w:cs="Arial"/>
          <w:color w:val="000000" w:themeColor="text1"/>
        </w:rPr>
        <w:t>build on</w:t>
      </w:r>
      <w:r w:rsidR="00D76FD3" w:rsidRPr="00485692">
        <w:rPr>
          <w:rFonts w:ascii="Arial" w:hAnsi="Arial" w:cs="Arial"/>
          <w:color w:val="000000" w:themeColor="text1"/>
        </w:rPr>
        <w:t xml:space="preserve"> working </w:t>
      </w:r>
      <w:r w:rsidRPr="00485692">
        <w:rPr>
          <w:rFonts w:ascii="Arial" w:hAnsi="Arial" w:cs="Arial"/>
          <w:color w:val="000000" w:themeColor="text1"/>
        </w:rPr>
        <w:t>methodologies suit</w:t>
      </w:r>
      <w:r w:rsidR="00EE5B07" w:rsidRPr="00485692">
        <w:rPr>
          <w:rFonts w:ascii="Arial" w:hAnsi="Arial" w:cs="Arial"/>
          <w:color w:val="000000" w:themeColor="text1"/>
        </w:rPr>
        <w:t>ing</w:t>
      </w:r>
      <w:r w:rsidRPr="00485692">
        <w:rPr>
          <w:rFonts w:ascii="Arial" w:hAnsi="Arial" w:cs="Arial"/>
          <w:color w:val="000000" w:themeColor="text1"/>
        </w:rPr>
        <w:t xml:space="preserve"> their tolerances of sensory simulations, rather than art being the focus. Throughout this entire section in relation to digital technology and autism not once has the artwork been referred to. </w:t>
      </w:r>
    </w:p>
    <w:p w14:paraId="5C07EB12" w14:textId="77777777" w:rsidR="00EF4F83" w:rsidRPr="00485692" w:rsidRDefault="00EF4F83" w:rsidP="00EA4EFE">
      <w:pPr>
        <w:spacing w:line="480" w:lineRule="auto"/>
        <w:rPr>
          <w:rFonts w:ascii="Arial" w:hAnsi="Arial" w:cs="Arial"/>
          <w:color w:val="000000" w:themeColor="text1"/>
        </w:rPr>
      </w:pPr>
    </w:p>
    <w:p w14:paraId="4921A7B8" w14:textId="56462C93" w:rsidR="007D2A46" w:rsidRPr="001B6CF5" w:rsidRDefault="00256B1A" w:rsidP="00EA4EFE">
      <w:pPr>
        <w:spacing w:line="480" w:lineRule="auto"/>
        <w:rPr>
          <w:rFonts w:ascii="Arial" w:hAnsi="Arial" w:cs="Arial"/>
          <w:color w:val="000000" w:themeColor="text1"/>
        </w:rPr>
      </w:pPr>
      <w:r w:rsidRPr="00485692">
        <w:rPr>
          <w:rFonts w:ascii="Arial" w:hAnsi="Arial" w:cs="Arial"/>
          <w:color w:val="000000" w:themeColor="text1"/>
        </w:rPr>
        <w:t>Whilst Sketch up has become analysed</w:t>
      </w:r>
      <w:r w:rsidR="00D44E79" w:rsidRPr="00485692">
        <w:rPr>
          <w:rFonts w:ascii="Arial" w:hAnsi="Arial" w:cs="Arial"/>
          <w:color w:val="000000" w:themeColor="text1"/>
        </w:rPr>
        <w:t xml:space="preserve"> as a primary case </w:t>
      </w:r>
      <w:r w:rsidR="000A3C20" w:rsidRPr="00485692">
        <w:rPr>
          <w:rFonts w:ascii="Arial" w:hAnsi="Arial" w:cs="Arial"/>
          <w:color w:val="000000" w:themeColor="text1"/>
        </w:rPr>
        <w:t>study, it</w:t>
      </w:r>
      <w:r w:rsidRPr="00485692">
        <w:rPr>
          <w:rFonts w:ascii="Arial" w:hAnsi="Arial" w:cs="Arial"/>
          <w:color w:val="000000" w:themeColor="text1"/>
        </w:rPr>
        <w:t xml:space="preserve"> is</w:t>
      </w:r>
      <w:r w:rsidR="00D44E79" w:rsidRPr="00485692">
        <w:rPr>
          <w:rFonts w:ascii="Arial" w:hAnsi="Arial" w:cs="Arial"/>
          <w:color w:val="000000" w:themeColor="text1"/>
        </w:rPr>
        <w:t xml:space="preserve"> also necessary to note</w:t>
      </w:r>
      <w:r w:rsidR="001B6CF5">
        <w:rPr>
          <w:rFonts w:ascii="Arial" w:hAnsi="Arial" w:cs="Arial"/>
          <w:color w:val="000000" w:themeColor="text1"/>
        </w:rPr>
        <w:t xml:space="preserve"> </w:t>
      </w:r>
      <w:r w:rsidR="00D44E79" w:rsidRPr="00485692">
        <w:rPr>
          <w:rFonts w:ascii="Arial" w:hAnsi="Arial" w:cs="Arial"/>
          <w:color w:val="000000" w:themeColor="text1"/>
        </w:rPr>
        <w:t>links</w:t>
      </w:r>
      <w:r w:rsidR="0016588F" w:rsidRPr="00485692">
        <w:rPr>
          <w:rFonts w:ascii="Arial" w:hAnsi="Arial" w:cs="Arial"/>
          <w:color w:val="000000" w:themeColor="text1"/>
        </w:rPr>
        <w:t xml:space="preserve"> between t</w:t>
      </w:r>
      <w:r w:rsidR="00240677">
        <w:rPr>
          <w:rFonts w:ascii="Arial" w:hAnsi="Arial" w:cs="Arial"/>
          <w:color w:val="000000" w:themeColor="text1"/>
        </w:rPr>
        <w:t>he benefits of technology for autistic</w:t>
      </w:r>
      <w:r w:rsidR="0016588F" w:rsidRPr="00485692">
        <w:rPr>
          <w:rFonts w:ascii="Arial" w:hAnsi="Arial" w:cs="Arial"/>
          <w:color w:val="000000" w:themeColor="text1"/>
        </w:rPr>
        <w:t xml:space="preserve"> individuals </w:t>
      </w:r>
      <w:r w:rsidRPr="00485692">
        <w:rPr>
          <w:rFonts w:ascii="Arial" w:hAnsi="Arial" w:cs="Arial"/>
          <w:color w:val="000000" w:themeColor="text1"/>
        </w:rPr>
        <w:t xml:space="preserve">have </w:t>
      </w:r>
      <w:r w:rsidR="00D44E79" w:rsidRPr="00485692">
        <w:rPr>
          <w:rFonts w:ascii="Arial" w:hAnsi="Arial" w:cs="Arial"/>
          <w:color w:val="000000" w:themeColor="text1"/>
        </w:rPr>
        <w:t>been further</w:t>
      </w:r>
      <w:r w:rsidRPr="00485692">
        <w:rPr>
          <w:rFonts w:ascii="Arial" w:hAnsi="Arial" w:cs="Arial"/>
          <w:color w:val="000000" w:themeColor="text1"/>
        </w:rPr>
        <w:t xml:space="preserve"> established within art therapy. </w:t>
      </w:r>
      <w:r w:rsidR="0016588F" w:rsidRPr="00485692">
        <w:rPr>
          <w:rFonts w:ascii="Arial" w:hAnsi="Arial" w:cs="Arial"/>
          <w:color w:val="000000" w:themeColor="text1"/>
        </w:rPr>
        <w:t xml:space="preserve">The Scheme </w:t>
      </w:r>
      <w:r w:rsidR="00824D76" w:rsidRPr="00485692">
        <w:rPr>
          <w:rFonts w:ascii="Arial" w:hAnsi="Arial" w:cs="Arial"/>
          <w:color w:val="000000" w:themeColor="text1"/>
        </w:rPr>
        <w:t xml:space="preserve">Islands of Brilliance, </w:t>
      </w:r>
      <w:r w:rsidR="004F58ED" w:rsidRPr="00485692">
        <w:rPr>
          <w:rFonts w:ascii="Arial" w:hAnsi="Arial" w:cs="Arial"/>
          <w:color w:val="000000" w:themeColor="text1"/>
        </w:rPr>
        <w:t>utilis</w:t>
      </w:r>
      <w:r w:rsidR="00D44E79" w:rsidRPr="00485692">
        <w:rPr>
          <w:rFonts w:ascii="Arial" w:hAnsi="Arial" w:cs="Arial"/>
          <w:color w:val="000000" w:themeColor="text1"/>
        </w:rPr>
        <w:t>ing</w:t>
      </w:r>
      <w:r w:rsidR="004F58ED" w:rsidRPr="00485692">
        <w:rPr>
          <w:rFonts w:ascii="Arial" w:hAnsi="Arial" w:cs="Arial"/>
          <w:color w:val="000000" w:themeColor="text1"/>
        </w:rPr>
        <w:t xml:space="preserve"> </w:t>
      </w:r>
      <w:r w:rsidR="004C56BD" w:rsidRPr="00485692">
        <w:rPr>
          <w:rFonts w:ascii="Arial" w:hAnsi="Arial" w:cs="Arial"/>
          <w:color w:val="000000" w:themeColor="text1"/>
        </w:rPr>
        <w:t xml:space="preserve">digital software; </w:t>
      </w:r>
      <w:r w:rsidR="00FD2F57" w:rsidRPr="00485692">
        <w:rPr>
          <w:rFonts w:ascii="Arial" w:hAnsi="Arial" w:cs="Arial"/>
          <w:color w:val="000000" w:themeColor="text1"/>
        </w:rPr>
        <w:t xml:space="preserve">in this case </w:t>
      </w:r>
      <w:r w:rsidR="001B2564" w:rsidRPr="00485692">
        <w:rPr>
          <w:rFonts w:ascii="Arial" w:hAnsi="Arial" w:cs="Arial"/>
          <w:color w:val="000000" w:themeColor="text1"/>
        </w:rPr>
        <w:t>specifically,</w:t>
      </w:r>
      <w:r w:rsidR="004F58ED" w:rsidRPr="00485692">
        <w:rPr>
          <w:rFonts w:ascii="Arial" w:hAnsi="Arial" w:cs="Arial"/>
          <w:color w:val="000000" w:themeColor="text1"/>
        </w:rPr>
        <w:t xml:space="preserve"> </w:t>
      </w:r>
      <w:r w:rsidR="00191387">
        <w:rPr>
          <w:rFonts w:ascii="Arial" w:hAnsi="Arial" w:cs="Arial"/>
          <w:color w:val="000000" w:themeColor="text1"/>
        </w:rPr>
        <w:t>A</w:t>
      </w:r>
      <w:r w:rsidR="004C56BD" w:rsidRPr="00485692">
        <w:rPr>
          <w:rFonts w:ascii="Arial" w:hAnsi="Arial" w:cs="Arial"/>
          <w:color w:val="000000" w:themeColor="text1"/>
        </w:rPr>
        <w:t xml:space="preserve">dobe </w:t>
      </w:r>
      <w:r w:rsidR="006D3946" w:rsidRPr="00485692">
        <w:rPr>
          <w:rFonts w:ascii="Arial" w:hAnsi="Arial" w:cs="Arial"/>
          <w:color w:val="000000" w:themeColor="text1"/>
        </w:rPr>
        <w:t>Photoshop</w:t>
      </w:r>
      <w:r w:rsidR="004C56BD" w:rsidRPr="00485692">
        <w:rPr>
          <w:rFonts w:ascii="Arial" w:hAnsi="Arial" w:cs="Arial"/>
          <w:color w:val="000000" w:themeColor="text1"/>
        </w:rPr>
        <w:t xml:space="preserve"> and </w:t>
      </w:r>
      <w:r w:rsidR="00191387">
        <w:rPr>
          <w:rFonts w:ascii="Arial" w:hAnsi="Arial" w:cs="Arial"/>
          <w:color w:val="000000" w:themeColor="text1"/>
        </w:rPr>
        <w:t>I</w:t>
      </w:r>
      <w:r w:rsidR="004C56BD" w:rsidRPr="00485692">
        <w:rPr>
          <w:rFonts w:ascii="Arial" w:hAnsi="Arial" w:cs="Arial"/>
          <w:color w:val="000000" w:themeColor="text1"/>
        </w:rPr>
        <w:t xml:space="preserve">llustrator in the creation of artwork </w:t>
      </w:r>
      <w:sdt>
        <w:sdtPr>
          <w:rPr>
            <w:rFonts w:ascii="Arial" w:hAnsi="Arial" w:cs="Arial"/>
            <w:color w:val="000000" w:themeColor="text1"/>
          </w:rPr>
          <w:id w:val="1808655645"/>
          <w:citation/>
        </w:sdtPr>
        <w:sdtEndPr/>
        <w:sdtContent>
          <w:r w:rsidR="004C56BD" w:rsidRPr="00485692">
            <w:rPr>
              <w:rFonts w:ascii="Arial" w:hAnsi="Arial" w:cs="Arial"/>
              <w:color w:val="000000" w:themeColor="text1"/>
            </w:rPr>
            <w:fldChar w:fldCharType="begin"/>
          </w:r>
          <w:r w:rsidR="004C56BD" w:rsidRPr="00485692">
            <w:rPr>
              <w:rFonts w:ascii="Arial" w:hAnsi="Arial" w:cs="Arial"/>
              <w:color w:val="000000" w:themeColor="text1"/>
            </w:rPr>
            <w:instrText xml:space="preserve"> CITATION Vit15 \l 2057 </w:instrText>
          </w:r>
          <w:r w:rsidR="004C56BD" w:rsidRPr="00485692">
            <w:rPr>
              <w:rFonts w:ascii="Arial" w:hAnsi="Arial" w:cs="Arial"/>
              <w:color w:val="000000" w:themeColor="text1"/>
            </w:rPr>
            <w:fldChar w:fldCharType="separate"/>
          </w:r>
          <w:r w:rsidR="004C56BD" w:rsidRPr="00485692">
            <w:rPr>
              <w:rFonts w:ascii="Arial" w:hAnsi="Arial" w:cs="Arial"/>
              <w:noProof/>
              <w:color w:val="000000" w:themeColor="text1"/>
            </w:rPr>
            <w:t>(Vittone, 2015)</w:t>
          </w:r>
          <w:r w:rsidR="004C56BD" w:rsidRPr="00485692">
            <w:rPr>
              <w:rFonts w:ascii="Arial" w:hAnsi="Arial" w:cs="Arial"/>
              <w:color w:val="000000" w:themeColor="text1"/>
            </w:rPr>
            <w:fldChar w:fldCharType="end"/>
          </w:r>
        </w:sdtContent>
      </w:sdt>
      <w:r w:rsidR="003A64C7">
        <w:rPr>
          <w:rFonts w:ascii="Arial" w:hAnsi="Arial" w:cs="Arial"/>
          <w:color w:val="000000" w:themeColor="text1"/>
        </w:rPr>
        <w:t>.</w:t>
      </w:r>
      <w:r w:rsidR="004C56BD" w:rsidRPr="00485692">
        <w:rPr>
          <w:rFonts w:ascii="Arial" w:hAnsi="Arial" w:cs="Arial"/>
          <w:color w:val="000000" w:themeColor="text1"/>
        </w:rPr>
        <w:t xml:space="preserve"> </w:t>
      </w:r>
      <w:r w:rsidR="00824D76" w:rsidRPr="00485692">
        <w:rPr>
          <w:rFonts w:ascii="Arial" w:hAnsi="Arial" w:cs="Arial"/>
          <w:color w:val="000000" w:themeColor="text1"/>
        </w:rPr>
        <w:t>Workshops are positively centred around the individual</w:t>
      </w:r>
      <w:r w:rsidR="00D6104E" w:rsidRPr="00485692">
        <w:rPr>
          <w:rFonts w:ascii="Arial" w:hAnsi="Arial" w:cs="Arial"/>
          <w:color w:val="000000" w:themeColor="text1"/>
        </w:rPr>
        <w:t>’</w:t>
      </w:r>
      <w:r w:rsidR="00824D76" w:rsidRPr="00485692">
        <w:rPr>
          <w:rFonts w:ascii="Arial" w:hAnsi="Arial" w:cs="Arial"/>
          <w:color w:val="000000" w:themeColor="text1"/>
        </w:rPr>
        <w:t xml:space="preserve">s narrow interests, facilitating the opportunity for individuals to participate </w:t>
      </w:r>
      <w:r w:rsidR="00824D76" w:rsidRPr="00485692">
        <w:rPr>
          <w:rFonts w:ascii="Arial" w:hAnsi="Arial" w:cs="Arial"/>
          <w:color w:val="000000" w:themeColor="text1"/>
        </w:rPr>
        <w:lastRenderedPageBreak/>
        <w:t xml:space="preserve">in a task alongside an industry designer </w:t>
      </w:r>
      <w:sdt>
        <w:sdtPr>
          <w:rPr>
            <w:rFonts w:ascii="Arial" w:hAnsi="Arial" w:cs="Arial"/>
            <w:color w:val="000000" w:themeColor="text1"/>
          </w:rPr>
          <w:id w:val="102394613"/>
          <w:citation/>
        </w:sdtPr>
        <w:sdtEndPr/>
        <w:sdtContent>
          <w:r w:rsidR="00824D76" w:rsidRPr="00485692">
            <w:rPr>
              <w:rFonts w:ascii="Arial" w:hAnsi="Arial" w:cs="Arial"/>
              <w:color w:val="000000" w:themeColor="text1"/>
            </w:rPr>
            <w:fldChar w:fldCharType="begin"/>
          </w:r>
          <w:r w:rsidR="00824D76" w:rsidRPr="00485692">
            <w:rPr>
              <w:rFonts w:ascii="Arial" w:hAnsi="Arial" w:cs="Arial"/>
              <w:color w:val="000000" w:themeColor="text1"/>
            </w:rPr>
            <w:instrText xml:space="preserve"> CITATION Joh17 \l 2057 </w:instrText>
          </w:r>
          <w:r w:rsidR="00824D76" w:rsidRPr="00485692">
            <w:rPr>
              <w:rFonts w:ascii="Arial" w:hAnsi="Arial" w:cs="Arial"/>
              <w:color w:val="000000" w:themeColor="text1"/>
            </w:rPr>
            <w:fldChar w:fldCharType="separate"/>
          </w:r>
          <w:r w:rsidR="00824D76" w:rsidRPr="00485692">
            <w:rPr>
              <w:rFonts w:ascii="Arial" w:hAnsi="Arial" w:cs="Arial"/>
              <w:noProof/>
              <w:color w:val="000000" w:themeColor="text1"/>
            </w:rPr>
            <w:t>(Johnson, 2017)</w:t>
          </w:r>
          <w:r w:rsidR="00824D76" w:rsidRPr="00485692">
            <w:rPr>
              <w:rFonts w:ascii="Arial" w:hAnsi="Arial" w:cs="Arial"/>
              <w:color w:val="000000" w:themeColor="text1"/>
            </w:rPr>
            <w:fldChar w:fldCharType="end"/>
          </w:r>
        </w:sdtContent>
      </w:sdt>
      <w:r w:rsidR="00824D76" w:rsidRPr="00485692">
        <w:rPr>
          <w:rFonts w:ascii="Arial" w:hAnsi="Arial" w:cs="Arial"/>
          <w:color w:val="000000" w:themeColor="text1"/>
        </w:rPr>
        <w:t>. The task, seeing individuals creating a poster becomes a platform for the development of their digital abilities increasing their employability prospects as well as facilitating the improvem</w:t>
      </w:r>
      <w:r w:rsidR="000F67B7" w:rsidRPr="00485692">
        <w:rPr>
          <w:rFonts w:ascii="Arial" w:hAnsi="Arial" w:cs="Arial"/>
          <w:color w:val="000000" w:themeColor="text1"/>
        </w:rPr>
        <w:t xml:space="preserve">ent of communication </w:t>
      </w:r>
      <w:r w:rsidR="009E1FC9" w:rsidRPr="00485692">
        <w:rPr>
          <w:rFonts w:ascii="Arial" w:hAnsi="Arial" w:cs="Arial"/>
          <w:color w:val="000000" w:themeColor="text1"/>
        </w:rPr>
        <w:t>skills, through</w:t>
      </w:r>
      <w:r w:rsidR="00824D76" w:rsidRPr="00485692">
        <w:rPr>
          <w:rFonts w:ascii="Arial" w:hAnsi="Arial" w:cs="Arial"/>
          <w:color w:val="000000" w:themeColor="text1"/>
        </w:rPr>
        <w:t xml:space="preserve"> both the experiences of working collaboratively and opportunities to present work to peers </w:t>
      </w:r>
      <w:sdt>
        <w:sdtPr>
          <w:rPr>
            <w:rFonts w:ascii="Arial" w:hAnsi="Arial" w:cs="Arial"/>
            <w:color w:val="000000" w:themeColor="text1"/>
          </w:rPr>
          <w:id w:val="-2043194892"/>
          <w:citation/>
        </w:sdtPr>
        <w:sdtEndPr/>
        <w:sdtContent>
          <w:r w:rsidR="00824D76" w:rsidRPr="00485692">
            <w:rPr>
              <w:rFonts w:ascii="Arial" w:hAnsi="Arial" w:cs="Arial"/>
              <w:color w:val="000000" w:themeColor="text1"/>
            </w:rPr>
            <w:fldChar w:fldCharType="begin"/>
          </w:r>
          <w:r w:rsidR="00824D76" w:rsidRPr="00485692">
            <w:rPr>
              <w:rFonts w:ascii="Arial" w:hAnsi="Arial" w:cs="Arial"/>
              <w:color w:val="000000" w:themeColor="text1"/>
            </w:rPr>
            <w:instrText xml:space="preserve"> CITATION Isl17 \l 2057 </w:instrText>
          </w:r>
          <w:r w:rsidR="00824D76" w:rsidRPr="00485692">
            <w:rPr>
              <w:rFonts w:ascii="Arial" w:hAnsi="Arial" w:cs="Arial"/>
              <w:color w:val="000000" w:themeColor="text1"/>
            </w:rPr>
            <w:fldChar w:fldCharType="separate"/>
          </w:r>
          <w:r w:rsidR="00824D76" w:rsidRPr="00485692">
            <w:rPr>
              <w:rFonts w:ascii="Arial" w:hAnsi="Arial" w:cs="Arial"/>
              <w:noProof/>
              <w:color w:val="000000" w:themeColor="text1"/>
            </w:rPr>
            <w:t>(Islands of Brilliance, 2017)</w:t>
          </w:r>
          <w:r w:rsidR="00824D76" w:rsidRPr="00485692">
            <w:rPr>
              <w:rFonts w:ascii="Arial" w:hAnsi="Arial" w:cs="Arial"/>
              <w:color w:val="000000" w:themeColor="text1"/>
            </w:rPr>
            <w:fldChar w:fldCharType="end"/>
          </w:r>
        </w:sdtContent>
      </w:sdt>
      <w:r w:rsidR="00FD641A">
        <w:rPr>
          <w:rFonts w:ascii="Arial" w:hAnsi="Arial" w:cs="Arial"/>
          <w:color w:val="000000" w:themeColor="text1"/>
        </w:rPr>
        <w:t xml:space="preserve">. </w:t>
      </w:r>
      <w:r w:rsidR="00F44F72" w:rsidRPr="00485692">
        <w:rPr>
          <w:rFonts w:ascii="Arial" w:hAnsi="Arial" w:cs="Arial"/>
          <w:color w:val="000000" w:themeColor="text1"/>
        </w:rPr>
        <w:t xml:space="preserve">While </w:t>
      </w:r>
      <w:r w:rsidR="0016588F" w:rsidRPr="00485692">
        <w:rPr>
          <w:rFonts w:ascii="Arial" w:hAnsi="Arial" w:cs="Arial"/>
          <w:color w:val="000000" w:themeColor="text1"/>
        </w:rPr>
        <w:t>programmes</w:t>
      </w:r>
      <w:r w:rsidR="00F44F72" w:rsidRPr="00485692">
        <w:rPr>
          <w:rFonts w:ascii="Arial" w:hAnsi="Arial" w:cs="Arial"/>
          <w:color w:val="000000" w:themeColor="text1"/>
        </w:rPr>
        <w:t xml:space="preserve"> like Island of </w:t>
      </w:r>
      <w:r w:rsidR="00C52FC2" w:rsidRPr="00485692">
        <w:rPr>
          <w:rFonts w:ascii="Arial" w:hAnsi="Arial" w:cs="Arial"/>
          <w:color w:val="000000" w:themeColor="text1"/>
        </w:rPr>
        <w:t>B</w:t>
      </w:r>
      <w:r w:rsidR="00F44F72" w:rsidRPr="00485692">
        <w:rPr>
          <w:rFonts w:ascii="Arial" w:hAnsi="Arial" w:cs="Arial"/>
          <w:color w:val="000000" w:themeColor="text1"/>
        </w:rPr>
        <w:t xml:space="preserve">rilliance benefit from using industry designers, there is no reference to art or design at all, most focus is made on the benefit to their communication </w:t>
      </w:r>
      <w:r w:rsidR="000F67B7" w:rsidRPr="00485692">
        <w:rPr>
          <w:rFonts w:ascii="Arial" w:hAnsi="Arial" w:cs="Arial"/>
          <w:color w:val="000000" w:themeColor="text1"/>
        </w:rPr>
        <w:t>abilities</w:t>
      </w:r>
      <w:r w:rsidR="00F44F72" w:rsidRPr="00485692">
        <w:rPr>
          <w:rFonts w:ascii="Arial" w:hAnsi="Arial" w:cs="Arial"/>
          <w:color w:val="000000" w:themeColor="text1"/>
        </w:rPr>
        <w:t xml:space="preserve">. </w:t>
      </w:r>
      <w:r w:rsidR="00DB51B3" w:rsidRPr="00485692">
        <w:rPr>
          <w:rFonts w:ascii="Arial" w:hAnsi="Arial" w:cs="Arial"/>
          <w:color w:val="000000" w:themeColor="text1"/>
        </w:rPr>
        <w:t>Therefore, it is purely seen as a therapeutic outcome rather than research and value being place</w:t>
      </w:r>
      <w:r w:rsidR="00AF03A8" w:rsidRPr="00485692">
        <w:rPr>
          <w:rFonts w:ascii="Arial" w:hAnsi="Arial" w:cs="Arial"/>
          <w:color w:val="000000" w:themeColor="text1"/>
        </w:rPr>
        <w:t>d</w:t>
      </w:r>
      <w:r w:rsidR="00DB51B3" w:rsidRPr="00485692">
        <w:rPr>
          <w:rFonts w:ascii="Arial" w:hAnsi="Arial" w:cs="Arial"/>
          <w:color w:val="000000" w:themeColor="text1"/>
        </w:rPr>
        <w:t xml:space="preserve"> upon the creat</w:t>
      </w:r>
      <w:r w:rsidR="00AF03A8" w:rsidRPr="00485692">
        <w:rPr>
          <w:rFonts w:ascii="Arial" w:hAnsi="Arial" w:cs="Arial"/>
          <w:color w:val="000000" w:themeColor="text1"/>
        </w:rPr>
        <w:t>ive</w:t>
      </w:r>
      <w:r w:rsidR="00DB51B3" w:rsidRPr="00485692">
        <w:rPr>
          <w:rFonts w:ascii="Arial" w:hAnsi="Arial" w:cs="Arial"/>
          <w:color w:val="000000" w:themeColor="text1"/>
        </w:rPr>
        <w:t xml:space="preserve"> strengths </w:t>
      </w:r>
      <w:r w:rsidR="0054106D" w:rsidRPr="00485692">
        <w:rPr>
          <w:rFonts w:ascii="Arial" w:hAnsi="Arial" w:cs="Arial"/>
          <w:color w:val="000000" w:themeColor="text1"/>
        </w:rPr>
        <w:t>found amongst the</w:t>
      </w:r>
      <w:r w:rsidR="00DB51B3" w:rsidRPr="00485692">
        <w:rPr>
          <w:rFonts w:ascii="Arial" w:hAnsi="Arial" w:cs="Arial"/>
          <w:color w:val="000000" w:themeColor="text1"/>
        </w:rPr>
        <w:t xml:space="preserve"> autistic population. </w:t>
      </w:r>
      <w:r w:rsidR="005B40D3" w:rsidRPr="00485692">
        <w:rPr>
          <w:rFonts w:ascii="Arial" w:hAnsi="Arial" w:cs="Arial"/>
          <w:color w:val="000000" w:themeColor="text1"/>
        </w:rPr>
        <w:t>Similar</w:t>
      </w:r>
      <w:r w:rsidR="004F26B9" w:rsidRPr="00485692">
        <w:rPr>
          <w:rFonts w:ascii="Arial" w:hAnsi="Arial" w:cs="Arial"/>
          <w:color w:val="000000" w:themeColor="text1"/>
        </w:rPr>
        <w:t xml:space="preserve"> to</w:t>
      </w:r>
      <w:r w:rsidR="00D44E79" w:rsidRPr="00485692">
        <w:rPr>
          <w:rFonts w:ascii="Arial" w:hAnsi="Arial" w:cs="Arial"/>
          <w:color w:val="000000" w:themeColor="text1"/>
        </w:rPr>
        <w:t xml:space="preserve"> </w:t>
      </w:r>
      <w:r w:rsidR="005B40D3" w:rsidRPr="00485692">
        <w:rPr>
          <w:rFonts w:ascii="Arial" w:hAnsi="Arial" w:cs="Arial"/>
          <w:color w:val="000000" w:themeColor="text1"/>
        </w:rPr>
        <w:t>artists</w:t>
      </w:r>
      <w:r w:rsidR="00297C05" w:rsidRPr="00485692">
        <w:rPr>
          <w:rFonts w:ascii="Arial" w:hAnsi="Arial" w:cs="Arial"/>
          <w:color w:val="000000" w:themeColor="text1"/>
        </w:rPr>
        <w:t xml:space="preserve"> in the neurotypical population</w:t>
      </w:r>
      <w:r w:rsidR="004F26B9" w:rsidRPr="00485692">
        <w:rPr>
          <w:rFonts w:ascii="Arial" w:hAnsi="Arial" w:cs="Arial"/>
          <w:color w:val="000000" w:themeColor="text1"/>
        </w:rPr>
        <w:t>,</w:t>
      </w:r>
      <w:r w:rsidR="005B40D3" w:rsidRPr="00485692">
        <w:rPr>
          <w:rFonts w:ascii="Arial" w:hAnsi="Arial" w:cs="Arial"/>
          <w:color w:val="000000" w:themeColor="text1"/>
        </w:rPr>
        <w:t xml:space="preserve"> autistic individuals should too be acknowledged by the creative abilities </w:t>
      </w:r>
      <w:r w:rsidR="00BD7254" w:rsidRPr="00485692">
        <w:rPr>
          <w:rFonts w:ascii="Arial" w:hAnsi="Arial" w:cs="Arial"/>
          <w:color w:val="000000" w:themeColor="text1"/>
        </w:rPr>
        <w:t xml:space="preserve">and merits </w:t>
      </w:r>
      <w:r w:rsidR="005B40D3" w:rsidRPr="00485692">
        <w:rPr>
          <w:rFonts w:ascii="Arial" w:hAnsi="Arial" w:cs="Arial"/>
          <w:color w:val="000000" w:themeColor="text1"/>
        </w:rPr>
        <w:t xml:space="preserve">of their artwork. </w:t>
      </w:r>
    </w:p>
    <w:p w14:paraId="4D38A646" w14:textId="77777777" w:rsidR="002110B8" w:rsidRDefault="002110B8" w:rsidP="00EA4EFE">
      <w:pPr>
        <w:spacing w:line="480" w:lineRule="auto"/>
        <w:rPr>
          <w:rFonts w:ascii="Arial" w:hAnsi="Arial" w:cs="Arial"/>
          <w:color w:val="000000" w:themeColor="text1"/>
        </w:rPr>
      </w:pPr>
    </w:p>
    <w:p w14:paraId="3506FBA4" w14:textId="77777777" w:rsidR="00F226F4" w:rsidRDefault="00F226F4" w:rsidP="00EA4EFE">
      <w:pPr>
        <w:spacing w:line="480" w:lineRule="auto"/>
        <w:rPr>
          <w:rFonts w:ascii="Arial" w:hAnsi="Arial" w:cs="Arial"/>
          <w:color w:val="000000" w:themeColor="text1"/>
        </w:rPr>
      </w:pPr>
    </w:p>
    <w:p w14:paraId="67F095F9" w14:textId="77777777" w:rsidR="00F226F4" w:rsidRDefault="00F226F4" w:rsidP="00EA4EFE">
      <w:pPr>
        <w:spacing w:line="480" w:lineRule="auto"/>
        <w:rPr>
          <w:rFonts w:ascii="Arial" w:hAnsi="Arial" w:cs="Arial"/>
          <w:color w:val="000000" w:themeColor="text1"/>
        </w:rPr>
      </w:pPr>
    </w:p>
    <w:p w14:paraId="13B651AB" w14:textId="77777777" w:rsidR="00F226F4" w:rsidRDefault="00F226F4" w:rsidP="00EA4EFE">
      <w:pPr>
        <w:spacing w:line="480" w:lineRule="auto"/>
        <w:rPr>
          <w:rFonts w:ascii="Arial" w:hAnsi="Arial" w:cs="Arial"/>
          <w:color w:val="000000" w:themeColor="text1"/>
        </w:rPr>
      </w:pPr>
    </w:p>
    <w:p w14:paraId="5467C94A" w14:textId="77777777" w:rsidR="00F226F4" w:rsidRDefault="00F226F4" w:rsidP="00EA4EFE">
      <w:pPr>
        <w:spacing w:line="480" w:lineRule="auto"/>
        <w:rPr>
          <w:rFonts w:ascii="Arial" w:hAnsi="Arial" w:cs="Arial"/>
          <w:color w:val="000000" w:themeColor="text1"/>
        </w:rPr>
      </w:pPr>
    </w:p>
    <w:p w14:paraId="2CA1F041" w14:textId="77777777" w:rsidR="00F226F4" w:rsidRDefault="00F226F4" w:rsidP="00EA4EFE">
      <w:pPr>
        <w:spacing w:line="480" w:lineRule="auto"/>
        <w:rPr>
          <w:rFonts w:ascii="Arial" w:hAnsi="Arial" w:cs="Arial"/>
          <w:color w:val="000000" w:themeColor="text1"/>
        </w:rPr>
      </w:pPr>
    </w:p>
    <w:p w14:paraId="5B8AB551" w14:textId="77777777" w:rsidR="00F226F4" w:rsidRDefault="00F226F4" w:rsidP="00EA4EFE">
      <w:pPr>
        <w:spacing w:line="480" w:lineRule="auto"/>
        <w:rPr>
          <w:rFonts w:ascii="Arial" w:hAnsi="Arial" w:cs="Arial"/>
          <w:color w:val="000000" w:themeColor="text1"/>
        </w:rPr>
      </w:pPr>
    </w:p>
    <w:p w14:paraId="735ADE1B" w14:textId="77777777" w:rsidR="00F226F4" w:rsidRDefault="00F226F4" w:rsidP="00EA4EFE">
      <w:pPr>
        <w:spacing w:line="480" w:lineRule="auto"/>
        <w:rPr>
          <w:rFonts w:ascii="Arial" w:hAnsi="Arial" w:cs="Arial"/>
          <w:color w:val="000000" w:themeColor="text1"/>
        </w:rPr>
      </w:pPr>
    </w:p>
    <w:p w14:paraId="0007B16A" w14:textId="77777777" w:rsidR="00F226F4" w:rsidRDefault="00F226F4" w:rsidP="00EA4EFE">
      <w:pPr>
        <w:spacing w:line="480" w:lineRule="auto"/>
        <w:rPr>
          <w:rFonts w:ascii="Arial" w:hAnsi="Arial" w:cs="Arial"/>
          <w:color w:val="000000" w:themeColor="text1"/>
        </w:rPr>
      </w:pPr>
    </w:p>
    <w:p w14:paraId="422DEFDF" w14:textId="77777777" w:rsidR="00F226F4" w:rsidRDefault="00F226F4" w:rsidP="00EA4EFE">
      <w:pPr>
        <w:spacing w:line="480" w:lineRule="auto"/>
        <w:rPr>
          <w:rFonts w:ascii="Arial" w:hAnsi="Arial" w:cs="Arial"/>
          <w:color w:val="000000" w:themeColor="text1"/>
        </w:rPr>
      </w:pPr>
    </w:p>
    <w:p w14:paraId="775818F9" w14:textId="77777777" w:rsidR="00F226F4" w:rsidRDefault="00F226F4" w:rsidP="00EA4EFE">
      <w:pPr>
        <w:spacing w:line="480" w:lineRule="auto"/>
        <w:rPr>
          <w:rFonts w:ascii="Arial" w:hAnsi="Arial" w:cs="Arial"/>
          <w:color w:val="000000" w:themeColor="text1"/>
        </w:rPr>
      </w:pPr>
    </w:p>
    <w:p w14:paraId="2EBAF2E2" w14:textId="77777777" w:rsidR="00FD641A" w:rsidRPr="00485692" w:rsidRDefault="00FD641A" w:rsidP="00EA4EFE">
      <w:pPr>
        <w:spacing w:line="480" w:lineRule="auto"/>
        <w:rPr>
          <w:rFonts w:ascii="Arial" w:hAnsi="Arial" w:cs="Arial"/>
          <w:color w:val="000000" w:themeColor="text1"/>
        </w:rPr>
      </w:pPr>
    </w:p>
    <w:p w14:paraId="720F4F6F" w14:textId="77777777" w:rsidR="00452C72" w:rsidRPr="00485692" w:rsidRDefault="00452C72" w:rsidP="00EA4EFE">
      <w:pPr>
        <w:pStyle w:val="Heading1"/>
        <w:spacing w:line="480" w:lineRule="auto"/>
        <w:rPr>
          <w:rFonts w:ascii="Arial" w:hAnsi="Arial" w:cs="Arial"/>
          <w:b/>
          <w:color w:val="000000" w:themeColor="text1"/>
          <w:sz w:val="24"/>
          <w:szCs w:val="24"/>
        </w:rPr>
      </w:pPr>
      <w:r w:rsidRPr="00485692">
        <w:rPr>
          <w:rFonts w:ascii="Arial" w:hAnsi="Arial" w:cs="Arial"/>
          <w:b/>
          <w:color w:val="000000" w:themeColor="text1"/>
          <w:sz w:val="24"/>
          <w:szCs w:val="24"/>
        </w:rPr>
        <w:lastRenderedPageBreak/>
        <w:t xml:space="preserve">Conclusion </w:t>
      </w:r>
    </w:p>
    <w:p w14:paraId="4E354DA4" w14:textId="62105BE6" w:rsidR="00975DDA" w:rsidRPr="00485692" w:rsidRDefault="007064F0" w:rsidP="00975DDA">
      <w:pPr>
        <w:spacing w:line="480" w:lineRule="auto"/>
        <w:rPr>
          <w:rFonts w:ascii="Arial" w:hAnsi="Arial" w:cs="Arial"/>
          <w:color w:val="000000" w:themeColor="text1"/>
        </w:rPr>
      </w:pPr>
      <w:r w:rsidRPr="00485692">
        <w:rPr>
          <w:rFonts w:ascii="Arial" w:hAnsi="Arial" w:cs="Arial"/>
          <w:color w:val="000000" w:themeColor="text1"/>
        </w:rPr>
        <w:t xml:space="preserve">The research evaluated within this dissertation primarily refers to creativity as a therapeutic exercise rather than an artistic endeavour. Due to early stigmatisations set out by the medical model’s </w:t>
      </w:r>
      <w:r w:rsidR="00B902EC" w:rsidRPr="00485692">
        <w:rPr>
          <w:rFonts w:ascii="Arial" w:hAnsi="Arial" w:cs="Arial"/>
          <w:color w:val="000000" w:themeColor="text1"/>
        </w:rPr>
        <w:t xml:space="preserve">categorisation and portrayed limitations </w:t>
      </w:r>
      <w:r w:rsidRPr="00485692">
        <w:rPr>
          <w:rFonts w:ascii="Arial" w:hAnsi="Arial" w:cs="Arial"/>
          <w:color w:val="000000" w:themeColor="text1"/>
        </w:rPr>
        <w:t xml:space="preserve">of </w:t>
      </w:r>
      <w:r w:rsidR="00B902EC" w:rsidRPr="00485692">
        <w:rPr>
          <w:rFonts w:ascii="Arial" w:hAnsi="Arial" w:cs="Arial"/>
          <w:color w:val="000000" w:themeColor="text1"/>
        </w:rPr>
        <w:t>autism.</w:t>
      </w:r>
      <w:r w:rsidR="00EB2B70" w:rsidRPr="00485692">
        <w:rPr>
          <w:rFonts w:ascii="Arial" w:hAnsi="Arial" w:cs="Arial"/>
          <w:color w:val="000000" w:themeColor="text1"/>
        </w:rPr>
        <w:t xml:space="preserve"> </w:t>
      </w:r>
      <w:r w:rsidRPr="00485692">
        <w:rPr>
          <w:rFonts w:ascii="Arial" w:hAnsi="Arial" w:cs="Arial"/>
          <w:color w:val="000000" w:themeColor="text1"/>
        </w:rPr>
        <w:t xml:space="preserve">Although it </w:t>
      </w:r>
      <w:r w:rsidR="00C52FC2" w:rsidRPr="00485692">
        <w:rPr>
          <w:rFonts w:ascii="Arial" w:hAnsi="Arial" w:cs="Arial"/>
          <w:color w:val="000000" w:themeColor="text1"/>
        </w:rPr>
        <w:t xml:space="preserve">is </w:t>
      </w:r>
      <w:r w:rsidRPr="00485692">
        <w:rPr>
          <w:rFonts w:ascii="Arial" w:hAnsi="Arial" w:cs="Arial"/>
          <w:color w:val="000000" w:themeColor="text1"/>
        </w:rPr>
        <w:t>necessary to note the personal connection I have with this piece through my own diagnosis, this dissertation has always aimed to provide</w:t>
      </w:r>
      <w:r w:rsidR="00D6104E" w:rsidRPr="00485692">
        <w:rPr>
          <w:rFonts w:ascii="Arial" w:hAnsi="Arial" w:cs="Arial"/>
          <w:color w:val="000000" w:themeColor="text1"/>
        </w:rPr>
        <w:t xml:space="preserve"> a</w:t>
      </w:r>
      <w:r w:rsidRPr="00485692">
        <w:rPr>
          <w:rFonts w:ascii="Arial" w:hAnsi="Arial" w:cs="Arial"/>
          <w:color w:val="000000" w:themeColor="text1"/>
        </w:rPr>
        <w:t xml:space="preserve"> critical analysis of current research and present a balanced viewpoint. </w:t>
      </w:r>
      <w:r w:rsidR="00975DDA" w:rsidRPr="00485692">
        <w:rPr>
          <w:rFonts w:ascii="Arial" w:hAnsi="Arial" w:cs="Arial"/>
          <w:color w:val="000000" w:themeColor="text1"/>
        </w:rPr>
        <w:t>Strong stigmatisations of limitations of creative thinking remain, theorists such as Beardon have begun to take a more contemporary approach to autism, acknowledging the variations of individuals on the spectrum. Research has highlighted the need for further studies to present a more accurate depiction of autism than the current ridged categorisation under the medical model.</w:t>
      </w:r>
    </w:p>
    <w:p w14:paraId="57826034" w14:textId="77777777" w:rsidR="00A43D98" w:rsidRPr="00485692" w:rsidRDefault="00A43D98" w:rsidP="00EA4EFE">
      <w:pPr>
        <w:spacing w:line="480" w:lineRule="auto"/>
        <w:rPr>
          <w:rFonts w:ascii="Arial" w:hAnsi="Arial" w:cs="Arial"/>
          <w:color w:val="000000" w:themeColor="text1"/>
        </w:rPr>
      </w:pPr>
    </w:p>
    <w:p w14:paraId="40AD72D9" w14:textId="54A17814" w:rsidR="00A43D98" w:rsidRPr="00485692" w:rsidRDefault="00A43D98" w:rsidP="00EA4EFE">
      <w:pPr>
        <w:spacing w:line="480" w:lineRule="auto"/>
        <w:rPr>
          <w:rFonts w:ascii="Arial" w:hAnsi="Arial" w:cs="Arial"/>
          <w:color w:val="000000" w:themeColor="text1"/>
        </w:rPr>
      </w:pPr>
      <w:r w:rsidRPr="00485692">
        <w:rPr>
          <w:rFonts w:ascii="Arial" w:hAnsi="Arial" w:cs="Arial"/>
          <w:color w:val="000000" w:themeColor="text1"/>
        </w:rPr>
        <w:t>A</w:t>
      </w:r>
      <w:r w:rsidR="007064F0" w:rsidRPr="00485692">
        <w:rPr>
          <w:rFonts w:ascii="Arial" w:hAnsi="Arial" w:cs="Arial"/>
          <w:color w:val="000000" w:themeColor="text1"/>
        </w:rPr>
        <w:t xml:space="preserve"> strong argumen</w:t>
      </w:r>
      <w:r w:rsidR="00FD641A">
        <w:rPr>
          <w:rFonts w:ascii="Arial" w:hAnsi="Arial" w:cs="Arial"/>
          <w:color w:val="000000" w:themeColor="text1"/>
        </w:rPr>
        <w:t>t of the creative abilities in autistic</w:t>
      </w:r>
      <w:r w:rsidR="007064F0" w:rsidRPr="00485692">
        <w:rPr>
          <w:rFonts w:ascii="Arial" w:hAnsi="Arial" w:cs="Arial"/>
          <w:color w:val="000000" w:themeColor="text1"/>
        </w:rPr>
        <w:t xml:space="preserve"> individuals has been put forward, research into the creative strengths of these</w:t>
      </w:r>
      <w:r w:rsidR="00655E09" w:rsidRPr="00485692">
        <w:rPr>
          <w:rFonts w:ascii="Arial" w:hAnsi="Arial" w:cs="Arial"/>
          <w:color w:val="000000" w:themeColor="text1"/>
        </w:rPr>
        <w:t xml:space="preserve"> artists has been more limited.</w:t>
      </w:r>
      <w:r w:rsidR="007064F0" w:rsidRPr="00485692">
        <w:rPr>
          <w:rFonts w:ascii="Arial" w:hAnsi="Arial" w:cs="Arial"/>
          <w:color w:val="000000" w:themeColor="text1"/>
        </w:rPr>
        <w:t xml:space="preserve"> Reoccurrences throughout research ha</w:t>
      </w:r>
      <w:r w:rsidR="00D6104E" w:rsidRPr="00485692">
        <w:rPr>
          <w:rFonts w:ascii="Arial" w:hAnsi="Arial" w:cs="Arial"/>
          <w:color w:val="000000" w:themeColor="text1"/>
        </w:rPr>
        <w:t>ve</w:t>
      </w:r>
      <w:r w:rsidR="007064F0" w:rsidRPr="00485692">
        <w:rPr>
          <w:rFonts w:ascii="Arial" w:hAnsi="Arial" w:cs="Arial"/>
          <w:color w:val="000000" w:themeColor="text1"/>
        </w:rPr>
        <w:t xml:space="preserve"> seen the work of case study artists</w:t>
      </w:r>
      <w:r w:rsidR="000E1FE4" w:rsidRPr="00485692">
        <w:rPr>
          <w:rFonts w:ascii="Arial" w:hAnsi="Arial" w:cs="Arial"/>
          <w:color w:val="000000" w:themeColor="text1"/>
        </w:rPr>
        <w:t xml:space="preserve">; </w:t>
      </w:r>
      <w:r w:rsidR="00B90414" w:rsidRPr="00FC0F8E">
        <w:rPr>
          <w:rFonts w:ascii="Arial" w:hAnsi="Arial" w:cs="Arial"/>
          <w:color w:val="000000" w:themeColor="text1"/>
        </w:rPr>
        <w:t>Chroym</w:t>
      </w:r>
      <w:r w:rsidR="00B90414" w:rsidRPr="00485692">
        <w:rPr>
          <w:rFonts w:ascii="Arial" w:hAnsi="Arial" w:cs="Arial"/>
          <w:color w:val="000000" w:themeColor="text1"/>
        </w:rPr>
        <w:t xml:space="preserve"> </w:t>
      </w:r>
      <w:r w:rsidR="00B90414">
        <w:rPr>
          <w:rFonts w:ascii="Arial" w:hAnsi="Arial" w:cs="Arial"/>
          <w:color w:val="000000" w:themeColor="text1"/>
        </w:rPr>
        <w:t xml:space="preserve">, </w:t>
      </w:r>
      <w:r w:rsidR="00655E09" w:rsidRPr="00485692">
        <w:rPr>
          <w:rFonts w:ascii="Arial" w:hAnsi="Arial" w:cs="Arial"/>
          <w:color w:val="000000" w:themeColor="text1"/>
        </w:rPr>
        <w:t>Wi</w:t>
      </w:r>
      <w:r w:rsidR="00D6104E" w:rsidRPr="00485692">
        <w:rPr>
          <w:rFonts w:ascii="Arial" w:hAnsi="Arial" w:cs="Arial"/>
          <w:color w:val="000000" w:themeColor="text1"/>
        </w:rPr>
        <w:t>l</w:t>
      </w:r>
      <w:r w:rsidR="00655E09" w:rsidRPr="00485692">
        <w:rPr>
          <w:rFonts w:ascii="Arial" w:hAnsi="Arial" w:cs="Arial"/>
          <w:color w:val="000000" w:themeColor="text1"/>
        </w:rPr>
        <w:t>tshire, Trehin</w:t>
      </w:r>
      <w:r w:rsidR="002C42B7" w:rsidRPr="00485692">
        <w:rPr>
          <w:rFonts w:ascii="Arial" w:hAnsi="Arial" w:cs="Arial"/>
          <w:color w:val="000000" w:themeColor="text1"/>
        </w:rPr>
        <w:t xml:space="preserve"> and</w:t>
      </w:r>
      <w:r w:rsidR="007064F0" w:rsidRPr="00485692">
        <w:rPr>
          <w:rFonts w:ascii="Arial" w:hAnsi="Arial" w:cs="Arial"/>
          <w:color w:val="000000" w:themeColor="text1"/>
        </w:rPr>
        <w:t xml:space="preserve"> </w:t>
      </w:r>
      <w:r w:rsidR="00B90414">
        <w:rPr>
          <w:rFonts w:ascii="Arial" w:hAnsi="Arial" w:cs="Arial"/>
          <w:color w:val="000000" w:themeColor="text1"/>
        </w:rPr>
        <w:t>Park</w:t>
      </w:r>
      <w:r w:rsidR="007064F0" w:rsidRPr="00485692">
        <w:rPr>
          <w:rFonts w:ascii="Arial" w:hAnsi="Arial" w:cs="Arial"/>
          <w:color w:val="000000" w:themeColor="text1"/>
        </w:rPr>
        <w:t xml:space="preserve"> discussed in relation to their autistic diagnosis</w:t>
      </w:r>
      <w:r w:rsidR="005C32DF" w:rsidRPr="00485692">
        <w:rPr>
          <w:rFonts w:ascii="Arial" w:hAnsi="Arial" w:cs="Arial"/>
          <w:color w:val="000000" w:themeColor="text1"/>
        </w:rPr>
        <w:t xml:space="preserve"> and not their artwork</w:t>
      </w:r>
      <w:r w:rsidR="007064F0" w:rsidRPr="00485692">
        <w:rPr>
          <w:rFonts w:ascii="Arial" w:hAnsi="Arial" w:cs="Arial"/>
          <w:color w:val="000000" w:themeColor="text1"/>
        </w:rPr>
        <w:t xml:space="preserve">. </w:t>
      </w:r>
      <w:r w:rsidRPr="00485692">
        <w:rPr>
          <w:rFonts w:ascii="Arial" w:hAnsi="Arial" w:cs="Arial"/>
          <w:color w:val="000000" w:themeColor="text1"/>
        </w:rPr>
        <w:t>W</w:t>
      </w:r>
      <w:r w:rsidR="009B31FD" w:rsidRPr="00485692">
        <w:rPr>
          <w:rFonts w:ascii="Arial" w:hAnsi="Arial" w:cs="Arial"/>
          <w:color w:val="000000" w:themeColor="text1"/>
        </w:rPr>
        <w:t xml:space="preserve">hilst </w:t>
      </w:r>
      <w:r w:rsidR="00183A71" w:rsidRPr="00485692">
        <w:rPr>
          <w:rFonts w:ascii="Arial" w:hAnsi="Arial" w:cs="Arial"/>
          <w:color w:val="000000" w:themeColor="text1"/>
        </w:rPr>
        <w:t xml:space="preserve">it is important to acknowledge </w:t>
      </w:r>
      <w:r w:rsidR="00AA7F7A">
        <w:rPr>
          <w:rFonts w:ascii="Arial" w:hAnsi="Arial" w:cs="Arial"/>
          <w:color w:val="000000" w:themeColor="text1"/>
        </w:rPr>
        <w:t xml:space="preserve">that </w:t>
      </w:r>
      <w:r w:rsidR="002C147F" w:rsidRPr="00485692">
        <w:rPr>
          <w:rFonts w:ascii="Arial" w:hAnsi="Arial" w:cs="Arial"/>
          <w:color w:val="000000" w:themeColor="text1"/>
        </w:rPr>
        <w:t xml:space="preserve">the </w:t>
      </w:r>
      <w:r w:rsidR="00183A71" w:rsidRPr="00485692">
        <w:rPr>
          <w:rFonts w:ascii="Arial" w:hAnsi="Arial" w:cs="Arial"/>
          <w:color w:val="000000" w:themeColor="text1"/>
        </w:rPr>
        <w:t>assistance</w:t>
      </w:r>
      <w:r w:rsidR="009B31FD" w:rsidRPr="00485692">
        <w:rPr>
          <w:rFonts w:ascii="Arial" w:hAnsi="Arial" w:cs="Arial"/>
          <w:color w:val="000000" w:themeColor="text1"/>
        </w:rPr>
        <w:t xml:space="preserve"> of art therapy </w:t>
      </w:r>
      <w:r w:rsidR="00183A71" w:rsidRPr="00485692">
        <w:rPr>
          <w:rFonts w:ascii="Arial" w:hAnsi="Arial" w:cs="Arial"/>
          <w:color w:val="000000" w:themeColor="text1"/>
        </w:rPr>
        <w:t xml:space="preserve">is </w:t>
      </w:r>
      <w:r w:rsidR="00B33CC6" w:rsidRPr="00485692">
        <w:rPr>
          <w:rFonts w:ascii="Arial" w:hAnsi="Arial" w:cs="Arial"/>
          <w:color w:val="000000" w:themeColor="text1"/>
        </w:rPr>
        <w:t>beneficial</w:t>
      </w:r>
      <w:r w:rsidR="00183A71" w:rsidRPr="00485692">
        <w:rPr>
          <w:rFonts w:ascii="Arial" w:hAnsi="Arial" w:cs="Arial"/>
          <w:color w:val="000000" w:themeColor="text1"/>
        </w:rPr>
        <w:t xml:space="preserve"> for some, </w:t>
      </w:r>
      <w:r w:rsidR="00183A71" w:rsidRPr="001B6CF5">
        <w:rPr>
          <w:rFonts w:ascii="Arial" w:hAnsi="Arial" w:cs="Arial"/>
          <w:color w:val="000000" w:themeColor="text1"/>
        </w:rPr>
        <w:t xml:space="preserve">it is </w:t>
      </w:r>
      <w:r w:rsidR="002C147F" w:rsidRPr="001B6CF5">
        <w:rPr>
          <w:rFonts w:ascii="Arial" w:hAnsi="Arial" w:cs="Arial"/>
          <w:color w:val="000000" w:themeColor="text1"/>
        </w:rPr>
        <w:t xml:space="preserve">arguably </w:t>
      </w:r>
      <w:r w:rsidR="00183A71" w:rsidRPr="001B6CF5">
        <w:rPr>
          <w:rFonts w:ascii="Arial" w:hAnsi="Arial" w:cs="Arial"/>
          <w:color w:val="000000" w:themeColor="text1"/>
        </w:rPr>
        <w:t xml:space="preserve">concurringly associated with creativity suggesting </w:t>
      </w:r>
      <w:r w:rsidR="00B33CC6" w:rsidRPr="001B6CF5">
        <w:rPr>
          <w:rFonts w:ascii="Arial" w:hAnsi="Arial" w:cs="Arial"/>
          <w:color w:val="000000" w:themeColor="text1"/>
        </w:rPr>
        <w:t>when thinking of autism</w:t>
      </w:r>
      <w:r w:rsidR="001B6CF5" w:rsidRPr="001B6CF5">
        <w:rPr>
          <w:rFonts w:ascii="Arial" w:hAnsi="Arial" w:cs="Arial"/>
          <w:color w:val="000000" w:themeColor="text1"/>
        </w:rPr>
        <w:t xml:space="preserve"> </w:t>
      </w:r>
      <w:r w:rsidR="00AA7F7A">
        <w:rPr>
          <w:rFonts w:ascii="Arial" w:hAnsi="Arial" w:cs="Arial"/>
          <w:color w:val="000000" w:themeColor="text1"/>
        </w:rPr>
        <w:t xml:space="preserve">there is a lack of recognition of individual’s creative abilities, </w:t>
      </w:r>
      <w:r w:rsidR="001B6CF5" w:rsidRPr="001B6CF5">
        <w:rPr>
          <w:rFonts w:ascii="Arial" w:hAnsi="Arial" w:cs="Arial"/>
          <w:color w:val="000000" w:themeColor="text1"/>
        </w:rPr>
        <w:t>which</w:t>
      </w:r>
      <w:r w:rsidR="00B33CC6" w:rsidRPr="001B6CF5">
        <w:rPr>
          <w:rFonts w:ascii="Arial" w:hAnsi="Arial" w:cs="Arial"/>
          <w:color w:val="000000" w:themeColor="text1"/>
        </w:rPr>
        <w:t xml:space="preserve"> needs to be addressed within autism literature.</w:t>
      </w:r>
      <w:r w:rsidR="00B33CC6" w:rsidRPr="00485692">
        <w:rPr>
          <w:rFonts w:ascii="Arial" w:hAnsi="Arial" w:cs="Arial"/>
          <w:color w:val="000000" w:themeColor="text1"/>
        </w:rPr>
        <w:t xml:space="preserve"> </w:t>
      </w:r>
      <w:r w:rsidR="00183A71" w:rsidRPr="00485692">
        <w:rPr>
          <w:rFonts w:ascii="Arial" w:hAnsi="Arial" w:cs="Arial"/>
          <w:color w:val="000000" w:themeColor="text1"/>
        </w:rPr>
        <w:t xml:space="preserve"> </w:t>
      </w:r>
    </w:p>
    <w:p w14:paraId="265BBF3D" w14:textId="77777777" w:rsidR="0017575F" w:rsidRPr="00485692" w:rsidRDefault="0017575F" w:rsidP="00EA4EFE">
      <w:pPr>
        <w:spacing w:line="480" w:lineRule="auto"/>
        <w:rPr>
          <w:rFonts w:ascii="Arial" w:hAnsi="Arial" w:cs="Arial"/>
          <w:color w:val="000000" w:themeColor="text1"/>
        </w:rPr>
      </w:pPr>
    </w:p>
    <w:p w14:paraId="186329ED" w14:textId="724A2684" w:rsidR="00A43D98" w:rsidRPr="00EC0073" w:rsidRDefault="00785934" w:rsidP="00EA4EFE">
      <w:pPr>
        <w:spacing w:line="480" w:lineRule="auto"/>
        <w:rPr>
          <w:rFonts w:ascii="Arial" w:hAnsi="Arial" w:cs="Arial"/>
          <w:color w:val="000000" w:themeColor="text1"/>
        </w:rPr>
      </w:pPr>
      <w:r w:rsidRPr="00485692">
        <w:rPr>
          <w:rFonts w:ascii="Arial" w:hAnsi="Arial" w:cs="Arial"/>
          <w:color w:val="000000" w:themeColor="text1"/>
        </w:rPr>
        <w:t xml:space="preserve">Whilst further research is needed, such as that into brain function impairments for autistic individuals, this requirement is not just theoretical through practical </w:t>
      </w:r>
      <w:r w:rsidRPr="00EC0073">
        <w:rPr>
          <w:rFonts w:ascii="Arial" w:hAnsi="Arial" w:cs="Arial"/>
          <w:color w:val="000000" w:themeColor="text1"/>
        </w:rPr>
        <w:lastRenderedPageBreak/>
        <w:t xml:space="preserve">application of theory. Current research has </w:t>
      </w:r>
      <w:r w:rsidR="00191387" w:rsidRPr="00EC0073">
        <w:rPr>
          <w:rFonts w:ascii="Arial" w:hAnsi="Arial" w:cs="Arial"/>
          <w:color w:val="000000" w:themeColor="text1"/>
        </w:rPr>
        <w:t>been unable</w:t>
      </w:r>
      <w:r w:rsidRPr="00EC0073">
        <w:rPr>
          <w:rFonts w:ascii="Arial" w:hAnsi="Arial" w:cs="Arial"/>
          <w:color w:val="000000" w:themeColor="text1"/>
        </w:rPr>
        <w:t xml:space="preserve"> to come to a consensus across autism theory as a whole. </w:t>
      </w:r>
    </w:p>
    <w:p w14:paraId="389FA038" w14:textId="21B47BA2" w:rsidR="00C06A49" w:rsidRPr="00EC0073" w:rsidRDefault="00EC4C4D" w:rsidP="007346EF">
      <w:pPr>
        <w:spacing w:line="480" w:lineRule="auto"/>
        <w:rPr>
          <w:rFonts w:ascii="Arial" w:hAnsi="Arial" w:cs="Arial"/>
          <w:color w:val="000000" w:themeColor="text1"/>
        </w:rPr>
      </w:pPr>
      <w:r w:rsidRPr="00EC0073">
        <w:rPr>
          <w:rFonts w:ascii="Arial" w:hAnsi="Arial" w:cs="Arial"/>
          <w:color w:val="000000" w:themeColor="text1"/>
        </w:rPr>
        <w:t>Additional</w:t>
      </w:r>
      <w:r w:rsidR="007346EF" w:rsidRPr="00EC0073">
        <w:rPr>
          <w:rFonts w:ascii="Arial" w:hAnsi="Arial" w:cs="Arial"/>
          <w:color w:val="000000" w:themeColor="text1"/>
        </w:rPr>
        <w:t xml:space="preserve"> research is </w:t>
      </w:r>
      <w:r w:rsidRPr="00EC0073">
        <w:rPr>
          <w:rFonts w:ascii="Arial" w:hAnsi="Arial" w:cs="Arial"/>
          <w:color w:val="000000" w:themeColor="text1"/>
        </w:rPr>
        <w:t>required incorporating</w:t>
      </w:r>
      <w:r w:rsidR="007346EF" w:rsidRPr="00EC0073">
        <w:rPr>
          <w:rFonts w:ascii="Arial" w:hAnsi="Arial" w:cs="Arial"/>
          <w:color w:val="000000" w:themeColor="text1"/>
        </w:rPr>
        <w:t xml:space="preserve"> a contemporary view of autism </w:t>
      </w:r>
      <w:r w:rsidRPr="00EC0073">
        <w:rPr>
          <w:rFonts w:ascii="Arial" w:hAnsi="Arial" w:cs="Arial"/>
          <w:color w:val="000000" w:themeColor="text1"/>
        </w:rPr>
        <w:t>similar</w:t>
      </w:r>
      <w:r w:rsidR="007346EF" w:rsidRPr="00EC0073">
        <w:rPr>
          <w:rFonts w:ascii="Arial" w:hAnsi="Arial" w:cs="Arial"/>
          <w:color w:val="000000" w:themeColor="text1"/>
        </w:rPr>
        <w:t xml:space="preserve"> to Beardon, </w:t>
      </w:r>
      <w:r w:rsidRPr="00EC0073">
        <w:rPr>
          <w:rFonts w:ascii="Arial" w:hAnsi="Arial" w:cs="Arial"/>
          <w:color w:val="000000" w:themeColor="text1"/>
        </w:rPr>
        <w:t xml:space="preserve">allowing for </w:t>
      </w:r>
      <w:r w:rsidR="00666FC4" w:rsidRPr="00EC0073">
        <w:rPr>
          <w:rFonts w:ascii="Arial" w:hAnsi="Arial" w:cs="Arial"/>
          <w:color w:val="000000" w:themeColor="text1"/>
        </w:rPr>
        <w:t xml:space="preserve">individual </w:t>
      </w:r>
      <w:r w:rsidR="003E1386" w:rsidRPr="00EC0073">
        <w:rPr>
          <w:rFonts w:ascii="Arial" w:hAnsi="Arial" w:cs="Arial"/>
          <w:color w:val="000000" w:themeColor="text1"/>
        </w:rPr>
        <w:t>variations</w:t>
      </w:r>
      <w:r w:rsidRPr="00EC0073">
        <w:rPr>
          <w:rFonts w:ascii="Arial" w:hAnsi="Arial" w:cs="Arial"/>
          <w:color w:val="000000" w:themeColor="text1"/>
        </w:rPr>
        <w:t xml:space="preserve"> rather than one set diagnosis. </w:t>
      </w:r>
      <w:r w:rsidR="00666FC4" w:rsidRPr="00EC0073">
        <w:rPr>
          <w:rFonts w:ascii="Arial" w:hAnsi="Arial" w:cs="Arial"/>
          <w:color w:val="000000" w:themeColor="text1"/>
        </w:rPr>
        <w:t xml:space="preserve">New research is required to </w:t>
      </w:r>
      <w:r w:rsidR="00F33885" w:rsidRPr="00EC0073">
        <w:rPr>
          <w:rFonts w:ascii="Arial" w:hAnsi="Arial" w:cs="Arial"/>
          <w:color w:val="000000" w:themeColor="text1"/>
        </w:rPr>
        <w:t>supersede</w:t>
      </w:r>
      <w:r w:rsidR="007346EF" w:rsidRPr="00EC0073">
        <w:rPr>
          <w:rFonts w:ascii="Arial" w:hAnsi="Arial" w:cs="Arial"/>
          <w:color w:val="000000" w:themeColor="text1"/>
        </w:rPr>
        <w:t xml:space="preserve"> current </w:t>
      </w:r>
      <w:r w:rsidR="00970E09" w:rsidRPr="00EC0073">
        <w:rPr>
          <w:rFonts w:ascii="Arial" w:hAnsi="Arial" w:cs="Arial"/>
          <w:color w:val="000000" w:themeColor="text1"/>
        </w:rPr>
        <w:t xml:space="preserve">medical </w:t>
      </w:r>
      <w:r w:rsidR="007346EF" w:rsidRPr="00EC0073">
        <w:rPr>
          <w:rFonts w:ascii="Arial" w:hAnsi="Arial" w:cs="Arial"/>
          <w:color w:val="000000" w:themeColor="text1"/>
        </w:rPr>
        <w:t xml:space="preserve">definitions of autism calling for the DSM to be adapted. </w:t>
      </w:r>
      <w:r w:rsidR="00970E09" w:rsidRPr="00EC0073">
        <w:rPr>
          <w:rFonts w:ascii="Arial" w:hAnsi="Arial" w:cs="Arial"/>
          <w:color w:val="000000" w:themeColor="text1"/>
        </w:rPr>
        <w:t xml:space="preserve">Changing the views of autism and addressing early stigmatisations surrounding a lack of creativity in autistic </w:t>
      </w:r>
      <w:r w:rsidR="003E1386" w:rsidRPr="00EC0073">
        <w:rPr>
          <w:rFonts w:ascii="Arial" w:hAnsi="Arial" w:cs="Arial"/>
          <w:color w:val="000000" w:themeColor="text1"/>
        </w:rPr>
        <w:t>individuals,</w:t>
      </w:r>
      <w:r w:rsidR="00970E09" w:rsidRPr="00EC0073">
        <w:rPr>
          <w:rFonts w:ascii="Arial" w:hAnsi="Arial" w:cs="Arial"/>
          <w:color w:val="000000" w:themeColor="text1"/>
        </w:rPr>
        <w:t xml:space="preserve"> which stems from the </w:t>
      </w:r>
      <w:r w:rsidR="003E1386" w:rsidRPr="00EC0073">
        <w:rPr>
          <w:rFonts w:ascii="Arial" w:hAnsi="Arial" w:cs="Arial"/>
          <w:color w:val="000000" w:themeColor="text1"/>
        </w:rPr>
        <w:t>medical diagnosis set out by the DSM and ICD</w:t>
      </w:r>
      <w:r w:rsidR="00970E09" w:rsidRPr="00EC0073">
        <w:rPr>
          <w:rFonts w:ascii="Arial" w:hAnsi="Arial" w:cs="Arial"/>
          <w:color w:val="000000" w:themeColor="text1"/>
        </w:rPr>
        <w:t xml:space="preserve">. </w:t>
      </w:r>
      <w:r w:rsidR="00C06A49" w:rsidRPr="00EC0073">
        <w:rPr>
          <w:rFonts w:ascii="Arial" w:hAnsi="Arial" w:cs="Arial"/>
          <w:color w:val="000000" w:themeColor="text1"/>
        </w:rPr>
        <w:t xml:space="preserve">The link between autism and creativity has proven to be </w:t>
      </w:r>
      <w:r w:rsidR="00E205E1" w:rsidRPr="00EC0073">
        <w:rPr>
          <w:rFonts w:ascii="Arial" w:hAnsi="Arial" w:cs="Arial"/>
          <w:color w:val="000000" w:themeColor="text1"/>
        </w:rPr>
        <w:t xml:space="preserve">more </w:t>
      </w:r>
      <w:r w:rsidR="00C06A49" w:rsidRPr="00EC0073">
        <w:rPr>
          <w:rFonts w:ascii="Arial" w:hAnsi="Arial" w:cs="Arial"/>
          <w:color w:val="000000" w:themeColor="text1"/>
        </w:rPr>
        <w:t>com</w:t>
      </w:r>
      <w:r w:rsidR="00E205E1" w:rsidRPr="00EC0073">
        <w:rPr>
          <w:rFonts w:ascii="Arial" w:hAnsi="Arial" w:cs="Arial"/>
          <w:color w:val="000000" w:themeColor="text1"/>
        </w:rPr>
        <w:t xml:space="preserve">plex than initially anticipated. </w:t>
      </w:r>
      <w:r w:rsidR="007D5E5B" w:rsidRPr="00EC0073">
        <w:rPr>
          <w:rFonts w:ascii="Arial" w:hAnsi="Arial" w:cs="Arial"/>
          <w:color w:val="000000" w:themeColor="text1"/>
        </w:rPr>
        <w:t>While the relationship has presented itself to be primarily negative there have been some positive elements discusse</w:t>
      </w:r>
      <w:r w:rsidR="005C512A" w:rsidRPr="00EC0073">
        <w:rPr>
          <w:rFonts w:ascii="Arial" w:hAnsi="Arial" w:cs="Arial"/>
          <w:color w:val="000000" w:themeColor="text1"/>
        </w:rPr>
        <w:t xml:space="preserve">d, and in the </w:t>
      </w:r>
      <w:r w:rsidR="00F00DAC" w:rsidRPr="00EC0073">
        <w:rPr>
          <w:rFonts w:ascii="Arial" w:hAnsi="Arial" w:cs="Arial"/>
          <w:color w:val="000000" w:themeColor="text1"/>
        </w:rPr>
        <w:t>future,</w:t>
      </w:r>
      <w:r w:rsidR="005C512A" w:rsidRPr="00EC0073">
        <w:rPr>
          <w:rFonts w:ascii="Arial" w:hAnsi="Arial" w:cs="Arial"/>
          <w:color w:val="000000" w:themeColor="text1"/>
        </w:rPr>
        <w:t xml:space="preserve"> I hope to continue to investigate this within my own practice. </w:t>
      </w:r>
    </w:p>
    <w:p w14:paraId="04BB7904" w14:textId="77777777" w:rsidR="00D40BC0" w:rsidRPr="00EC0073" w:rsidRDefault="00D40BC0" w:rsidP="007346EF">
      <w:pPr>
        <w:spacing w:line="480" w:lineRule="auto"/>
        <w:rPr>
          <w:rFonts w:asciiTheme="minorHAnsi" w:hAnsiTheme="minorHAnsi"/>
          <w:color w:val="365F91" w:themeColor="accent1" w:themeShade="BF"/>
        </w:rPr>
      </w:pPr>
    </w:p>
    <w:p w14:paraId="271E3CC3" w14:textId="77777777" w:rsidR="00D40BC0" w:rsidRPr="00EC0073" w:rsidRDefault="00D40BC0" w:rsidP="007346EF">
      <w:pPr>
        <w:spacing w:line="480" w:lineRule="auto"/>
        <w:rPr>
          <w:rFonts w:asciiTheme="minorHAnsi" w:hAnsiTheme="minorHAnsi"/>
          <w:color w:val="365F91" w:themeColor="accent1" w:themeShade="BF"/>
        </w:rPr>
      </w:pPr>
    </w:p>
    <w:p w14:paraId="5AFE840E" w14:textId="77777777" w:rsidR="00AF66FB" w:rsidRPr="00EC0073" w:rsidRDefault="00AF66FB" w:rsidP="007346EF">
      <w:pPr>
        <w:spacing w:line="480" w:lineRule="auto"/>
        <w:rPr>
          <w:rFonts w:asciiTheme="minorHAnsi" w:hAnsiTheme="minorHAnsi"/>
          <w:color w:val="365F91" w:themeColor="accent1" w:themeShade="BF"/>
        </w:rPr>
      </w:pPr>
    </w:p>
    <w:p w14:paraId="711CEE1E" w14:textId="77777777" w:rsidR="00AF66FB" w:rsidRPr="00EC0073" w:rsidRDefault="00AF66FB" w:rsidP="007346EF">
      <w:pPr>
        <w:spacing w:line="480" w:lineRule="auto"/>
        <w:rPr>
          <w:rFonts w:asciiTheme="minorHAnsi" w:hAnsiTheme="minorHAnsi"/>
          <w:color w:val="365F91" w:themeColor="accent1" w:themeShade="BF"/>
        </w:rPr>
      </w:pPr>
    </w:p>
    <w:p w14:paraId="7DE7D75A" w14:textId="77777777" w:rsidR="00AF66FB" w:rsidRPr="00EC0073" w:rsidRDefault="00AF66FB" w:rsidP="007346EF">
      <w:pPr>
        <w:spacing w:line="480" w:lineRule="auto"/>
        <w:rPr>
          <w:rFonts w:asciiTheme="minorHAnsi" w:hAnsiTheme="minorHAnsi"/>
          <w:color w:val="365F91" w:themeColor="accent1" w:themeShade="BF"/>
        </w:rPr>
      </w:pPr>
    </w:p>
    <w:p w14:paraId="423D8B9C" w14:textId="77777777" w:rsidR="00AF66FB" w:rsidRPr="00EC0073" w:rsidRDefault="00AF66FB" w:rsidP="007346EF">
      <w:pPr>
        <w:spacing w:line="480" w:lineRule="auto"/>
        <w:rPr>
          <w:rFonts w:asciiTheme="minorHAnsi" w:hAnsiTheme="minorHAnsi"/>
          <w:color w:val="365F91" w:themeColor="accent1" w:themeShade="BF"/>
        </w:rPr>
      </w:pPr>
    </w:p>
    <w:p w14:paraId="4E21B983" w14:textId="77777777" w:rsidR="00AF66FB" w:rsidRPr="00EC0073" w:rsidRDefault="00AF66FB" w:rsidP="007346EF">
      <w:pPr>
        <w:spacing w:line="480" w:lineRule="auto"/>
        <w:rPr>
          <w:rFonts w:asciiTheme="minorHAnsi" w:hAnsiTheme="minorHAnsi"/>
          <w:color w:val="365F91" w:themeColor="accent1" w:themeShade="BF"/>
        </w:rPr>
      </w:pPr>
    </w:p>
    <w:p w14:paraId="7ED6A842" w14:textId="77777777" w:rsidR="00AF66FB" w:rsidRPr="00EC0073" w:rsidRDefault="00AF66FB" w:rsidP="007346EF">
      <w:pPr>
        <w:spacing w:line="480" w:lineRule="auto"/>
        <w:rPr>
          <w:rFonts w:asciiTheme="minorHAnsi" w:hAnsiTheme="minorHAnsi"/>
          <w:color w:val="365F91" w:themeColor="accent1" w:themeShade="BF"/>
        </w:rPr>
      </w:pPr>
    </w:p>
    <w:p w14:paraId="0C01EBBC" w14:textId="77777777" w:rsidR="00AF66FB" w:rsidRPr="00EC0073" w:rsidRDefault="00AF66FB" w:rsidP="007346EF">
      <w:pPr>
        <w:spacing w:line="480" w:lineRule="auto"/>
        <w:rPr>
          <w:rFonts w:asciiTheme="minorHAnsi" w:hAnsiTheme="minorHAnsi"/>
          <w:color w:val="365F91" w:themeColor="accent1" w:themeShade="BF"/>
        </w:rPr>
      </w:pPr>
    </w:p>
    <w:p w14:paraId="40BD333C" w14:textId="77777777" w:rsidR="00AF66FB" w:rsidRPr="00EC0073" w:rsidRDefault="00AF66FB" w:rsidP="007346EF">
      <w:pPr>
        <w:spacing w:line="480" w:lineRule="auto"/>
        <w:rPr>
          <w:rFonts w:asciiTheme="minorHAnsi" w:hAnsiTheme="minorHAnsi"/>
          <w:color w:val="365F91" w:themeColor="accent1" w:themeShade="BF"/>
        </w:rPr>
      </w:pPr>
    </w:p>
    <w:p w14:paraId="35635785" w14:textId="77777777" w:rsidR="00AF66FB" w:rsidRPr="00EC0073" w:rsidRDefault="00AF66FB" w:rsidP="007346EF">
      <w:pPr>
        <w:spacing w:line="480" w:lineRule="auto"/>
        <w:rPr>
          <w:rFonts w:asciiTheme="minorHAnsi" w:hAnsiTheme="minorHAnsi"/>
          <w:color w:val="365F91" w:themeColor="accent1" w:themeShade="BF"/>
        </w:rPr>
      </w:pPr>
    </w:p>
    <w:p w14:paraId="3F21512C" w14:textId="77777777" w:rsidR="00AF66FB" w:rsidRPr="00EC0073" w:rsidRDefault="00AF66FB" w:rsidP="007346EF">
      <w:pPr>
        <w:spacing w:line="480" w:lineRule="auto"/>
        <w:rPr>
          <w:rFonts w:asciiTheme="minorHAnsi" w:hAnsiTheme="minorHAnsi"/>
          <w:color w:val="365F91" w:themeColor="accent1" w:themeShade="BF"/>
        </w:rPr>
      </w:pPr>
    </w:p>
    <w:p w14:paraId="7C33E63D" w14:textId="77777777" w:rsidR="00AF66FB" w:rsidRPr="00EC0073" w:rsidRDefault="00AF66FB" w:rsidP="007346EF">
      <w:pPr>
        <w:spacing w:line="480" w:lineRule="auto"/>
        <w:rPr>
          <w:rFonts w:asciiTheme="minorHAnsi" w:hAnsiTheme="minorHAnsi"/>
          <w:color w:val="365F91" w:themeColor="accent1" w:themeShade="BF"/>
        </w:rPr>
      </w:pPr>
    </w:p>
    <w:p w14:paraId="7C81B1C9" w14:textId="77777777" w:rsidR="00AF66FB" w:rsidRPr="00EC0073" w:rsidRDefault="00AF66FB" w:rsidP="007346EF">
      <w:pPr>
        <w:spacing w:line="480" w:lineRule="auto"/>
        <w:rPr>
          <w:rFonts w:asciiTheme="minorHAnsi" w:hAnsiTheme="minorHAnsi"/>
          <w:color w:val="365F91" w:themeColor="accent1" w:themeShade="BF"/>
        </w:rPr>
      </w:pPr>
    </w:p>
    <w:p w14:paraId="76BDDDB9" w14:textId="77777777" w:rsidR="00782E9C" w:rsidRPr="00EC0073" w:rsidRDefault="00782E9C" w:rsidP="00782E9C">
      <w:pPr>
        <w:spacing w:after="120"/>
        <w:ind w:left="720" w:hanging="720"/>
        <w:jc w:val="center"/>
        <w:rPr>
          <w:rFonts w:ascii="Arial" w:eastAsia="Times New Roman" w:hAnsi="Arial" w:cs="Arial"/>
          <w:b/>
          <w:color w:val="000000" w:themeColor="text1"/>
        </w:rPr>
      </w:pPr>
      <w:r w:rsidRPr="00EC0073">
        <w:rPr>
          <w:rFonts w:ascii="Arial" w:eastAsia="Times New Roman" w:hAnsi="Arial" w:cs="Arial"/>
          <w:b/>
          <w:color w:val="000000" w:themeColor="text1"/>
        </w:rPr>
        <w:t>Bibliography</w:t>
      </w:r>
    </w:p>
    <w:p w14:paraId="70B53A35" w14:textId="6CEFE93B" w:rsidR="00AF66FB" w:rsidRPr="00EC0073" w:rsidRDefault="00321DED" w:rsidP="001E1036">
      <w:pPr>
        <w:spacing w:line="480" w:lineRule="auto"/>
        <w:rPr>
          <w:rFonts w:ascii="Arial" w:hAnsi="Arial" w:cs="Arial"/>
          <w:b/>
          <w:color w:val="000000" w:themeColor="text1"/>
        </w:rPr>
      </w:pPr>
      <w:r w:rsidRPr="00EC0073">
        <w:rPr>
          <w:rFonts w:ascii="Arial" w:hAnsi="Arial" w:cs="Arial"/>
          <w:b/>
          <w:color w:val="000000" w:themeColor="text1"/>
        </w:rPr>
        <w:t>Book</w:t>
      </w:r>
      <w:r w:rsidR="00BA3FA3" w:rsidRPr="00EC0073">
        <w:rPr>
          <w:rFonts w:ascii="Arial" w:hAnsi="Arial" w:cs="Arial"/>
          <w:b/>
          <w:color w:val="000000" w:themeColor="text1"/>
        </w:rPr>
        <w:t>s</w:t>
      </w:r>
      <w:r w:rsidRPr="00EC0073">
        <w:rPr>
          <w:rFonts w:ascii="Arial" w:hAnsi="Arial" w:cs="Arial"/>
          <w:b/>
          <w:color w:val="000000" w:themeColor="text1"/>
        </w:rPr>
        <w:t xml:space="preserve"> </w:t>
      </w:r>
    </w:p>
    <w:p w14:paraId="754062DC" w14:textId="1B293465" w:rsidR="007707A4" w:rsidRPr="00EC0073" w:rsidRDefault="001E1036" w:rsidP="00782E9C">
      <w:pPr>
        <w:spacing w:after="120"/>
        <w:ind w:left="720" w:hanging="720"/>
        <w:rPr>
          <w:rFonts w:ascii="Arial" w:hAnsi="Arial" w:cs="Arial"/>
          <w:color w:val="000000" w:themeColor="text1"/>
        </w:rPr>
      </w:pPr>
      <w:r w:rsidRPr="00EC0073">
        <w:rPr>
          <w:rFonts w:ascii="Arial" w:hAnsi="Arial" w:cs="Arial"/>
          <w:color w:val="000000" w:themeColor="text1"/>
        </w:rPr>
        <w:t>Beardon, L. (2017</w:t>
      </w:r>
      <w:r w:rsidR="00582CC0" w:rsidRPr="00EC0073">
        <w:rPr>
          <w:rFonts w:ascii="Arial" w:hAnsi="Arial" w:cs="Arial"/>
          <w:color w:val="000000" w:themeColor="text1"/>
        </w:rPr>
        <w:t>b</w:t>
      </w:r>
      <w:r w:rsidRPr="00EC0073">
        <w:rPr>
          <w:rFonts w:ascii="Arial" w:hAnsi="Arial" w:cs="Arial"/>
          <w:color w:val="000000" w:themeColor="text1"/>
        </w:rPr>
        <w:t xml:space="preserve">) </w:t>
      </w:r>
      <w:r w:rsidRPr="00EC0073">
        <w:rPr>
          <w:rFonts w:ascii="Arial" w:hAnsi="Arial" w:cs="Arial"/>
          <w:i/>
          <w:color w:val="000000" w:themeColor="text1"/>
        </w:rPr>
        <w:t>Autism and Aspergers Syndrome in Adults</w:t>
      </w:r>
      <w:r w:rsidRPr="00EC0073">
        <w:rPr>
          <w:rFonts w:ascii="Arial" w:hAnsi="Arial" w:cs="Arial"/>
          <w:color w:val="000000" w:themeColor="text1"/>
        </w:rPr>
        <w:t xml:space="preserve">. London: Sheldon Press. </w:t>
      </w:r>
    </w:p>
    <w:p w14:paraId="1059D8E0" w14:textId="3D420DE3" w:rsidR="001E1036" w:rsidRPr="00EC0073" w:rsidRDefault="001E1036" w:rsidP="00782E9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Case, C; Dalley,</w:t>
      </w:r>
      <w:r w:rsidR="006B0C60" w:rsidRPr="00EC0073">
        <w:rPr>
          <w:rFonts w:ascii="Arial" w:hAnsi="Arial" w:cs="Arial"/>
          <w:color w:val="000000" w:themeColor="text1"/>
          <w:lang w:eastAsia="en-US"/>
        </w:rPr>
        <w:t xml:space="preserve"> </w:t>
      </w:r>
      <w:r w:rsidRPr="00EC0073">
        <w:rPr>
          <w:rFonts w:ascii="Arial" w:hAnsi="Arial" w:cs="Arial"/>
          <w:color w:val="000000" w:themeColor="text1"/>
          <w:lang w:eastAsia="en-US"/>
        </w:rPr>
        <w:t xml:space="preserve">T. (2014) </w:t>
      </w:r>
      <w:r w:rsidR="006B0C60" w:rsidRPr="00EC0073">
        <w:rPr>
          <w:rFonts w:ascii="Arial" w:hAnsi="Arial" w:cs="Arial"/>
          <w:i/>
          <w:color w:val="000000" w:themeColor="text1"/>
          <w:lang w:eastAsia="en-US"/>
        </w:rPr>
        <w:t>The Handbook of Art Therapy</w:t>
      </w:r>
      <w:r w:rsidR="006B0C60" w:rsidRPr="00EC0073">
        <w:rPr>
          <w:rFonts w:ascii="Arial" w:hAnsi="Arial" w:cs="Arial"/>
          <w:color w:val="000000" w:themeColor="text1"/>
          <w:lang w:eastAsia="en-US"/>
        </w:rPr>
        <w:t xml:space="preserve"> 3</w:t>
      </w:r>
      <w:r w:rsidR="006B0C60" w:rsidRPr="00EC0073">
        <w:rPr>
          <w:rFonts w:ascii="Arial" w:hAnsi="Arial" w:cs="Arial"/>
          <w:color w:val="000000" w:themeColor="text1"/>
          <w:vertAlign w:val="superscript"/>
          <w:lang w:eastAsia="en-US"/>
        </w:rPr>
        <w:t>rd</w:t>
      </w:r>
      <w:r w:rsidR="006B0C60" w:rsidRPr="00EC0073">
        <w:rPr>
          <w:rFonts w:ascii="Arial" w:hAnsi="Arial" w:cs="Arial"/>
          <w:color w:val="000000" w:themeColor="text1"/>
          <w:lang w:eastAsia="en-US"/>
        </w:rPr>
        <w:t xml:space="preserve"> Ed. </w:t>
      </w:r>
      <w:r w:rsidR="00B9017F" w:rsidRPr="00EC0073">
        <w:rPr>
          <w:rFonts w:ascii="Arial" w:hAnsi="Arial" w:cs="Arial"/>
          <w:color w:val="000000" w:themeColor="text1"/>
          <w:lang w:eastAsia="en-US"/>
        </w:rPr>
        <w:t>New York: Routledge: Taylor and</w:t>
      </w:r>
      <w:r w:rsidR="001447A4" w:rsidRPr="00EC0073">
        <w:rPr>
          <w:rFonts w:ascii="Arial" w:hAnsi="Arial" w:cs="Arial"/>
          <w:color w:val="000000" w:themeColor="text1"/>
          <w:lang w:eastAsia="en-US"/>
        </w:rPr>
        <w:t xml:space="preserve"> </w:t>
      </w:r>
      <w:r w:rsidRPr="00EC0073">
        <w:rPr>
          <w:rFonts w:ascii="Arial" w:hAnsi="Arial" w:cs="Arial"/>
          <w:color w:val="000000" w:themeColor="text1"/>
          <w:lang w:eastAsia="en-US"/>
        </w:rPr>
        <w:t xml:space="preserve">Francis Group. </w:t>
      </w:r>
    </w:p>
    <w:p w14:paraId="1C29A203" w14:textId="7B6A5548" w:rsidR="00AF66FB" w:rsidRPr="00EC0073" w:rsidRDefault="00454822" w:rsidP="00782E9C">
      <w:pPr>
        <w:spacing w:after="120"/>
        <w:ind w:left="720" w:hanging="720"/>
        <w:rPr>
          <w:rFonts w:ascii="Arial" w:hAnsi="Arial" w:cs="Arial"/>
          <w:color w:val="000000" w:themeColor="text1"/>
        </w:rPr>
      </w:pPr>
      <w:r w:rsidRPr="00EC0073">
        <w:rPr>
          <w:rFonts w:ascii="Arial" w:hAnsi="Arial" w:cs="Arial"/>
          <w:color w:val="000000" w:themeColor="text1"/>
        </w:rPr>
        <w:t>Cook,</w:t>
      </w:r>
      <w:r w:rsidR="00BF62AE" w:rsidRPr="00EC0073">
        <w:rPr>
          <w:rFonts w:ascii="Arial" w:hAnsi="Arial" w:cs="Arial"/>
          <w:color w:val="000000" w:themeColor="text1"/>
        </w:rPr>
        <w:t xml:space="preserve">D. (2018) </w:t>
      </w:r>
      <w:r w:rsidRPr="00EC0073">
        <w:rPr>
          <w:rFonts w:ascii="Arial" w:hAnsi="Arial" w:cs="Arial"/>
          <w:i/>
          <w:color w:val="000000" w:themeColor="text1"/>
        </w:rPr>
        <w:t>Adrno, Foucault and the critique of the west</w:t>
      </w:r>
      <w:r w:rsidRPr="00EC0073">
        <w:rPr>
          <w:rFonts w:ascii="Arial" w:hAnsi="Arial" w:cs="Arial"/>
          <w:color w:val="000000" w:themeColor="text1"/>
        </w:rPr>
        <w:t xml:space="preserve">. London: Verso Books. </w:t>
      </w:r>
    </w:p>
    <w:p w14:paraId="411AF884" w14:textId="5C2ADE2F" w:rsidR="005B4B9F" w:rsidRPr="00EC0073" w:rsidRDefault="005B4B9F" w:rsidP="005B4B9F">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Dodd, S. (2005) </w:t>
      </w:r>
      <w:r w:rsidRPr="00EC0073">
        <w:rPr>
          <w:rFonts w:ascii="Arial" w:eastAsia="Times New Roman" w:hAnsi="Arial" w:cs="Arial"/>
          <w:i/>
          <w:color w:val="000000" w:themeColor="text1"/>
        </w:rPr>
        <w:t>Understanding Autism</w:t>
      </w:r>
      <w:r w:rsidRPr="00EC0073">
        <w:rPr>
          <w:rFonts w:ascii="Arial" w:eastAsia="Times New Roman" w:hAnsi="Arial" w:cs="Arial"/>
          <w:color w:val="000000" w:themeColor="text1"/>
        </w:rPr>
        <w:t xml:space="preserve">. Australia: Elsevier. </w:t>
      </w:r>
    </w:p>
    <w:p w14:paraId="3C47DECA" w14:textId="6317CB1F" w:rsidR="00043CE2" w:rsidRPr="00EC0073" w:rsidRDefault="00043CE2" w:rsidP="00043CE2">
      <w:pPr>
        <w:spacing w:after="120"/>
        <w:ind w:left="720" w:hanging="720"/>
        <w:rPr>
          <w:rFonts w:ascii="Arial" w:hAnsi="Arial" w:cs="Arial"/>
          <w:color w:val="000000" w:themeColor="text1"/>
        </w:rPr>
      </w:pPr>
      <w:r w:rsidRPr="00EC0073">
        <w:rPr>
          <w:rFonts w:ascii="Arial" w:hAnsi="Arial" w:cs="Arial"/>
          <w:color w:val="000000" w:themeColor="text1"/>
        </w:rPr>
        <w:t xml:space="preserve">Edwards, D. (2014) </w:t>
      </w:r>
      <w:r w:rsidRPr="00EC0073">
        <w:rPr>
          <w:rFonts w:ascii="Arial" w:hAnsi="Arial" w:cs="Arial"/>
          <w:i/>
          <w:color w:val="000000" w:themeColor="text1"/>
        </w:rPr>
        <w:t>Art Therapy</w:t>
      </w:r>
      <w:r w:rsidRPr="00EC0073">
        <w:rPr>
          <w:rFonts w:ascii="Arial" w:hAnsi="Arial" w:cs="Arial"/>
          <w:color w:val="000000" w:themeColor="text1"/>
        </w:rPr>
        <w:t xml:space="preserve"> 2</w:t>
      </w:r>
      <w:r w:rsidRPr="00EC0073">
        <w:rPr>
          <w:rFonts w:ascii="Arial" w:hAnsi="Arial" w:cs="Arial"/>
          <w:color w:val="000000" w:themeColor="text1"/>
          <w:vertAlign w:val="superscript"/>
        </w:rPr>
        <w:t>nd</w:t>
      </w:r>
      <w:r w:rsidRPr="00EC0073">
        <w:rPr>
          <w:rFonts w:ascii="Arial" w:hAnsi="Arial" w:cs="Arial"/>
          <w:color w:val="000000" w:themeColor="text1"/>
        </w:rPr>
        <w:t xml:space="preserve"> Ed. London: Sage Publications Ltd.</w:t>
      </w:r>
    </w:p>
    <w:p w14:paraId="004E46AB" w14:textId="212A3AB2" w:rsidR="00356378" w:rsidRPr="00EC0073" w:rsidRDefault="005B4B9F" w:rsidP="00565F2A">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Eisner, E &amp; Day, M. [Ed.] (2004) </w:t>
      </w:r>
      <w:r w:rsidRPr="00EC0073">
        <w:rPr>
          <w:rFonts w:ascii="Arial" w:eastAsia="Times New Roman" w:hAnsi="Arial" w:cs="Arial"/>
          <w:i/>
          <w:color w:val="000000" w:themeColor="text1"/>
        </w:rPr>
        <w:t>Handbook of Research and Policy in Art Education</w:t>
      </w:r>
      <w:r w:rsidRPr="00EC0073">
        <w:rPr>
          <w:rFonts w:ascii="Arial" w:eastAsia="Times New Roman" w:hAnsi="Arial" w:cs="Arial"/>
          <w:color w:val="000000" w:themeColor="text1"/>
        </w:rPr>
        <w:t xml:space="preserve">. New Jersey: Lawrence Erlbaum Associates, Publishers. </w:t>
      </w:r>
    </w:p>
    <w:p w14:paraId="2BD6E8BE" w14:textId="4966A34B" w:rsidR="00311FFD" w:rsidRPr="00EC0073" w:rsidRDefault="006B0C60" w:rsidP="00782E9C">
      <w:pPr>
        <w:spacing w:after="120"/>
        <w:ind w:left="720" w:hanging="720"/>
        <w:rPr>
          <w:rFonts w:ascii="Arial" w:hAnsi="Arial" w:cs="Arial"/>
          <w:color w:val="000000" w:themeColor="text1"/>
        </w:rPr>
      </w:pPr>
      <w:r w:rsidRPr="00EC0073">
        <w:rPr>
          <w:rFonts w:ascii="Arial" w:hAnsi="Arial" w:cs="Arial"/>
          <w:color w:val="000000" w:themeColor="text1"/>
        </w:rPr>
        <w:t>Evans, K and</w:t>
      </w:r>
      <w:r w:rsidR="001E1036" w:rsidRPr="00EC0073">
        <w:rPr>
          <w:rFonts w:ascii="Arial" w:hAnsi="Arial" w:cs="Arial"/>
          <w:color w:val="000000" w:themeColor="text1"/>
        </w:rPr>
        <w:t xml:space="preserve"> Dubowski, J. (2001) </w:t>
      </w:r>
      <w:r w:rsidR="001E1036" w:rsidRPr="00EC0073">
        <w:rPr>
          <w:rFonts w:ascii="Arial" w:hAnsi="Arial" w:cs="Arial"/>
          <w:i/>
          <w:color w:val="000000" w:themeColor="text1"/>
        </w:rPr>
        <w:t xml:space="preserve">Art Therapy With Children on the Autistic Spectrum. </w:t>
      </w:r>
      <w:r w:rsidR="001E1036" w:rsidRPr="00EC0073">
        <w:rPr>
          <w:rFonts w:ascii="Arial" w:hAnsi="Arial" w:cs="Arial"/>
          <w:color w:val="000000" w:themeColor="text1"/>
        </w:rPr>
        <w:t xml:space="preserve">London: Jessica Kingsley Publishers. </w:t>
      </w:r>
    </w:p>
    <w:p w14:paraId="0C32DC98" w14:textId="01935AC1" w:rsidR="001E1036" w:rsidRPr="00EC0073" w:rsidRDefault="001E1036" w:rsidP="00782E9C">
      <w:pPr>
        <w:spacing w:after="120"/>
        <w:ind w:left="720" w:hanging="720"/>
        <w:rPr>
          <w:rFonts w:ascii="Arial" w:hAnsi="Arial" w:cs="Arial"/>
          <w:color w:val="000000" w:themeColor="text1"/>
        </w:rPr>
      </w:pPr>
      <w:r w:rsidRPr="00EC0073">
        <w:rPr>
          <w:rFonts w:ascii="Arial" w:hAnsi="Arial" w:cs="Arial"/>
          <w:color w:val="000000" w:themeColor="text1"/>
        </w:rPr>
        <w:t>Feinstein, J. (2011)</w:t>
      </w:r>
      <w:r w:rsidRPr="00EC0073">
        <w:rPr>
          <w:rFonts w:ascii="Arial" w:hAnsi="Arial" w:cs="Arial"/>
          <w:i/>
          <w:color w:val="000000" w:themeColor="text1"/>
        </w:rPr>
        <w:t xml:space="preserve"> A History of Autism: Conversations with the pioneers</w:t>
      </w:r>
      <w:r w:rsidRPr="00EC0073">
        <w:rPr>
          <w:rFonts w:ascii="Arial" w:hAnsi="Arial" w:cs="Arial"/>
          <w:color w:val="000000" w:themeColor="text1"/>
        </w:rPr>
        <w:t xml:space="preserve">. West Sussex: John Wiley &amp; Sons. </w:t>
      </w:r>
    </w:p>
    <w:p w14:paraId="6A832B8C" w14:textId="6C1A95CE" w:rsidR="00321DED" w:rsidRPr="00EC0073" w:rsidRDefault="001E1036" w:rsidP="00565F2A">
      <w:pPr>
        <w:spacing w:after="120"/>
        <w:ind w:left="720" w:hanging="720"/>
        <w:rPr>
          <w:rFonts w:ascii="Arial" w:hAnsi="Arial" w:cs="Arial"/>
          <w:color w:val="000000" w:themeColor="text1"/>
        </w:rPr>
      </w:pPr>
      <w:r w:rsidRPr="00EC0073">
        <w:rPr>
          <w:rFonts w:ascii="Arial" w:hAnsi="Arial" w:cs="Arial"/>
          <w:color w:val="000000" w:themeColor="text1"/>
        </w:rPr>
        <w:t xml:space="preserve">Fitzgerald, M. (2004) </w:t>
      </w:r>
      <w:r w:rsidRPr="00EC0073">
        <w:rPr>
          <w:rFonts w:ascii="Arial" w:hAnsi="Arial" w:cs="Arial"/>
          <w:i/>
          <w:color w:val="000000" w:themeColor="text1"/>
        </w:rPr>
        <w:t>Autism and Creativity Is there a link between autism in men and exceptional ability</w:t>
      </w:r>
      <w:r w:rsidRPr="00EC0073">
        <w:rPr>
          <w:rFonts w:ascii="Arial" w:hAnsi="Arial" w:cs="Arial"/>
          <w:color w:val="000000" w:themeColor="text1"/>
        </w:rPr>
        <w:t xml:space="preserve">. East Sussex: Brunner-Routledge. </w:t>
      </w:r>
    </w:p>
    <w:p w14:paraId="7690846E" w14:textId="0BCE4B1F" w:rsidR="00311FFD" w:rsidRPr="00EC0073" w:rsidRDefault="0082484D" w:rsidP="00E4362F">
      <w:pPr>
        <w:spacing w:after="120"/>
        <w:ind w:left="720" w:hanging="720"/>
        <w:rPr>
          <w:rFonts w:ascii="Arial" w:hAnsi="Arial" w:cs="Arial"/>
          <w:color w:val="000000" w:themeColor="text1"/>
        </w:rPr>
      </w:pPr>
      <w:r w:rsidRPr="00EC0073">
        <w:rPr>
          <w:rFonts w:ascii="Arial" w:hAnsi="Arial" w:cs="Arial"/>
          <w:color w:val="000000" w:themeColor="text1"/>
        </w:rPr>
        <w:t>Fitzgerald</w:t>
      </w:r>
      <w:r w:rsidR="00AD4881" w:rsidRPr="00EC0073">
        <w:rPr>
          <w:rFonts w:ascii="Arial" w:hAnsi="Arial" w:cs="Arial"/>
          <w:color w:val="000000" w:themeColor="text1"/>
        </w:rPr>
        <w:t>, M. (2011)</w:t>
      </w:r>
      <w:r w:rsidRPr="00EC0073">
        <w:rPr>
          <w:rFonts w:ascii="Arial" w:hAnsi="Arial" w:cs="Arial"/>
          <w:color w:val="000000" w:themeColor="text1"/>
        </w:rPr>
        <w:t xml:space="preserve"> ‘Creativity Psychosis Autism and the Social Brain</w:t>
      </w:r>
      <w:r w:rsidR="00293982" w:rsidRPr="00EC0073">
        <w:rPr>
          <w:rFonts w:ascii="Arial" w:hAnsi="Arial" w:cs="Arial"/>
          <w:color w:val="000000" w:themeColor="text1"/>
        </w:rPr>
        <w:t>’</w:t>
      </w:r>
      <w:r w:rsidRPr="00EC0073">
        <w:rPr>
          <w:rFonts w:ascii="Arial" w:hAnsi="Arial" w:cs="Arial"/>
          <w:color w:val="000000" w:themeColor="text1"/>
        </w:rPr>
        <w:t xml:space="preserve">, </w:t>
      </w:r>
      <w:r w:rsidRPr="00EC0073">
        <w:rPr>
          <w:rFonts w:ascii="Arial" w:hAnsi="Arial" w:cs="Arial"/>
          <w:i/>
          <w:color w:val="000000" w:themeColor="text1"/>
        </w:rPr>
        <w:t>A Comprehensive Book on Autism Spectrum Disorders</w:t>
      </w:r>
      <w:r w:rsidRPr="00EC0073">
        <w:rPr>
          <w:rFonts w:ascii="Arial" w:hAnsi="Arial" w:cs="Arial"/>
          <w:color w:val="000000" w:themeColor="text1"/>
        </w:rPr>
        <w:t>, in Mohammadi, M (</w:t>
      </w:r>
      <w:r w:rsidR="0086214F" w:rsidRPr="00EC0073">
        <w:rPr>
          <w:rFonts w:ascii="Arial" w:hAnsi="Arial" w:cs="Arial"/>
          <w:color w:val="000000" w:themeColor="text1"/>
        </w:rPr>
        <w:t>e</w:t>
      </w:r>
      <w:r w:rsidR="00604802" w:rsidRPr="00EC0073">
        <w:rPr>
          <w:rFonts w:ascii="Arial" w:hAnsi="Arial" w:cs="Arial"/>
          <w:color w:val="000000" w:themeColor="text1"/>
        </w:rPr>
        <w:t xml:space="preserve">d.), InTech. </w:t>
      </w:r>
      <w:r w:rsidRPr="00EC0073">
        <w:rPr>
          <w:rFonts w:ascii="Arial" w:hAnsi="Arial" w:cs="Arial"/>
          <w:color w:val="000000" w:themeColor="text1"/>
        </w:rPr>
        <w:t xml:space="preserve">Available from: </w:t>
      </w:r>
      <w:r w:rsidR="00302C44" w:rsidRPr="00EC0073">
        <w:rPr>
          <w:rFonts w:ascii="Arial" w:hAnsi="Arial" w:cs="Arial"/>
          <w:color w:val="000000" w:themeColor="text1"/>
        </w:rPr>
        <w:t xml:space="preserve">https://whel-primo.hosted.exlibrisgroup.com/primo-explore/fulldisplay?docid=TN_ericED538428&amp;context=PC&amp;vid=44WHELF_UWTSD_VU1&amp;search_scope=CSCOP_EVERYTHING&amp;tab=tab1&amp;lang=en_US </w:t>
      </w:r>
      <w:r w:rsidRPr="00EC0073">
        <w:rPr>
          <w:rFonts w:ascii="Arial" w:hAnsi="Arial" w:cs="Arial"/>
          <w:color w:val="000000" w:themeColor="text1"/>
        </w:rPr>
        <w:t>(Accessed 15</w:t>
      </w:r>
      <w:r w:rsidRPr="00EC0073">
        <w:rPr>
          <w:rFonts w:ascii="Arial" w:hAnsi="Arial" w:cs="Arial"/>
          <w:color w:val="000000" w:themeColor="text1"/>
          <w:vertAlign w:val="superscript"/>
        </w:rPr>
        <w:t>th</w:t>
      </w:r>
      <w:r w:rsidRPr="00EC0073">
        <w:rPr>
          <w:rFonts w:ascii="Arial" w:hAnsi="Arial" w:cs="Arial"/>
          <w:color w:val="000000" w:themeColor="text1"/>
        </w:rPr>
        <w:t xml:space="preserve"> June 2018)</w:t>
      </w:r>
      <w:r w:rsidR="007707A4" w:rsidRPr="00EC0073">
        <w:rPr>
          <w:rFonts w:ascii="Arial" w:hAnsi="Arial" w:cs="Arial"/>
          <w:color w:val="000000" w:themeColor="text1"/>
        </w:rPr>
        <w:t>.</w:t>
      </w:r>
      <w:r w:rsidR="00302C44" w:rsidRPr="00EC0073">
        <w:rPr>
          <w:rFonts w:ascii="Arial" w:hAnsi="Arial" w:cs="Arial"/>
          <w:color w:val="000000" w:themeColor="text1"/>
        </w:rPr>
        <w:t xml:space="preserve"> </w:t>
      </w:r>
    </w:p>
    <w:p w14:paraId="034C7310" w14:textId="0424A647" w:rsidR="0086214F" w:rsidRPr="00EC0073" w:rsidRDefault="00311FFD" w:rsidP="00E4362F">
      <w:pPr>
        <w:spacing w:after="120"/>
        <w:ind w:left="720" w:hanging="720"/>
        <w:rPr>
          <w:rFonts w:ascii="Arial" w:hAnsi="Arial" w:cs="Arial"/>
          <w:color w:val="000000" w:themeColor="text1"/>
        </w:rPr>
      </w:pPr>
      <w:r w:rsidRPr="00EC0073">
        <w:rPr>
          <w:rFonts w:ascii="Arial" w:hAnsi="Arial" w:cs="Arial"/>
          <w:color w:val="000000" w:themeColor="text1"/>
        </w:rPr>
        <w:t xml:space="preserve">Hogan, S. (2015) </w:t>
      </w:r>
      <w:r w:rsidRPr="00EC0073">
        <w:rPr>
          <w:rFonts w:ascii="Arial" w:hAnsi="Arial" w:cs="Arial"/>
          <w:i/>
          <w:color w:val="000000" w:themeColor="text1"/>
        </w:rPr>
        <w:t>Art Therapy Theories: A critical Introduction</w:t>
      </w:r>
      <w:r w:rsidRPr="00EC0073">
        <w:rPr>
          <w:rFonts w:ascii="Arial" w:hAnsi="Arial" w:cs="Arial"/>
          <w:color w:val="000000" w:themeColor="text1"/>
        </w:rPr>
        <w:t xml:space="preserve">. </w:t>
      </w:r>
      <w:r w:rsidR="007707A4" w:rsidRPr="00EC0073">
        <w:rPr>
          <w:rFonts w:ascii="Arial" w:hAnsi="Arial" w:cs="Arial"/>
          <w:color w:val="000000" w:themeColor="text1"/>
        </w:rPr>
        <w:t>Oxon &amp; New York: Routledge.</w:t>
      </w:r>
    </w:p>
    <w:p w14:paraId="09D6C27B" w14:textId="00825FFB" w:rsidR="00EC5F4C" w:rsidRPr="00EC0073" w:rsidRDefault="00EC5F4C" w:rsidP="00EC5F4C">
      <w:pPr>
        <w:spacing w:after="120"/>
        <w:ind w:left="720" w:hanging="720"/>
        <w:rPr>
          <w:rFonts w:ascii="Arial" w:hAnsi="Arial" w:cs="Arial"/>
          <w:color w:val="000000" w:themeColor="text1"/>
        </w:rPr>
      </w:pPr>
      <w:r w:rsidRPr="00EC0073">
        <w:rPr>
          <w:rFonts w:ascii="Arial" w:hAnsi="Arial" w:cs="Arial"/>
          <w:color w:val="000000" w:themeColor="text1"/>
        </w:rPr>
        <w:t xml:space="preserve">Golomb, C. (2012) </w:t>
      </w:r>
      <w:r w:rsidRPr="00EC0073">
        <w:rPr>
          <w:rFonts w:ascii="Arial" w:hAnsi="Arial" w:cs="Arial"/>
          <w:i/>
          <w:color w:val="000000" w:themeColor="text1"/>
        </w:rPr>
        <w:t>The child’s creation of a pictorial world</w:t>
      </w:r>
      <w:r w:rsidR="005507DD" w:rsidRPr="00EC0073">
        <w:rPr>
          <w:rFonts w:ascii="Arial" w:hAnsi="Arial" w:cs="Arial"/>
          <w:color w:val="000000" w:themeColor="text1"/>
        </w:rPr>
        <w:t xml:space="preserve"> </w:t>
      </w:r>
      <w:r w:rsidR="00EC0073" w:rsidRPr="00EC0073">
        <w:rPr>
          <w:rFonts w:ascii="Arial" w:hAnsi="Arial" w:cs="Arial"/>
          <w:color w:val="000000" w:themeColor="text1"/>
        </w:rPr>
        <w:t>2</w:t>
      </w:r>
      <w:r w:rsidR="00EC0073" w:rsidRPr="00EC0073">
        <w:rPr>
          <w:rFonts w:ascii="Arial" w:hAnsi="Arial" w:cs="Arial"/>
          <w:color w:val="000000" w:themeColor="text1"/>
          <w:vertAlign w:val="superscript"/>
        </w:rPr>
        <w:t>nd</w:t>
      </w:r>
      <w:r w:rsidR="00EC0073" w:rsidRPr="00EC0073">
        <w:rPr>
          <w:rFonts w:ascii="Arial" w:hAnsi="Arial" w:cs="Arial"/>
          <w:color w:val="000000" w:themeColor="text1"/>
        </w:rPr>
        <w:t xml:space="preserve"> Ed.</w:t>
      </w:r>
      <w:r w:rsidRPr="00EC0073">
        <w:rPr>
          <w:rFonts w:ascii="Arial" w:hAnsi="Arial" w:cs="Arial"/>
          <w:color w:val="000000" w:themeColor="text1"/>
        </w:rPr>
        <w:t xml:space="preserve"> New York: Psychology Press..</w:t>
      </w:r>
    </w:p>
    <w:p w14:paraId="5CD58B31" w14:textId="26E6E9A8" w:rsidR="00AD4881" w:rsidRPr="00EC0073" w:rsidRDefault="00AD4881" w:rsidP="00782E9C">
      <w:pPr>
        <w:spacing w:after="120"/>
        <w:ind w:left="720" w:hanging="720"/>
        <w:rPr>
          <w:rFonts w:ascii="Arial" w:hAnsi="Arial" w:cs="Arial"/>
          <w:color w:val="000000" w:themeColor="text1"/>
        </w:rPr>
      </w:pPr>
      <w:r w:rsidRPr="00EC0073">
        <w:rPr>
          <w:rFonts w:ascii="Arial" w:hAnsi="Arial" w:cs="Arial"/>
          <w:color w:val="000000" w:themeColor="text1"/>
        </w:rPr>
        <w:t>Kellman, J</w:t>
      </w:r>
      <w:r w:rsidR="0086214F" w:rsidRPr="00EC0073">
        <w:rPr>
          <w:rFonts w:ascii="Arial" w:hAnsi="Arial" w:cs="Arial"/>
          <w:color w:val="000000" w:themeColor="text1"/>
        </w:rPr>
        <w:t>.</w:t>
      </w:r>
      <w:r w:rsidRPr="00EC0073">
        <w:rPr>
          <w:rFonts w:ascii="Arial" w:hAnsi="Arial" w:cs="Arial"/>
          <w:color w:val="000000" w:themeColor="text1"/>
        </w:rPr>
        <w:t xml:space="preserve"> (2001) </w:t>
      </w:r>
      <w:r w:rsidRPr="00EC0073">
        <w:rPr>
          <w:rFonts w:ascii="Arial" w:hAnsi="Arial" w:cs="Arial"/>
          <w:i/>
          <w:color w:val="000000" w:themeColor="text1"/>
        </w:rPr>
        <w:t>Autism, art, and children: the stories we draw</w:t>
      </w:r>
      <w:r w:rsidRPr="00EC0073">
        <w:rPr>
          <w:rFonts w:ascii="Arial" w:hAnsi="Arial" w:cs="Arial"/>
          <w:color w:val="000000" w:themeColor="text1"/>
        </w:rPr>
        <w:t xml:space="preserve">. Westport: Bergin &amp; Garvey. </w:t>
      </w:r>
    </w:p>
    <w:p w14:paraId="2BBF8F21" w14:textId="77777777" w:rsidR="00356378" w:rsidRPr="00EC0073" w:rsidRDefault="00356378" w:rsidP="00356378">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Lathe, R. (2006) </w:t>
      </w:r>
      <w:r w:rsidRPr="00EC0073">
        <w:rPr>
          <w:rFonts w:ascii="Arial" w:eastAsia="Times New Roman" w:hAnsi="Arial" w:cs="Arial"/>
          <w:i/>
          <w:color w:val="000000" w:themeColor="text1"/>
        </w:rPr>
        <w:t>Autism, Brain and Environment</w:t>
      </w:r>
      <w:r w:rsidRPr="00EC0073">
        <w:rPr>
          <w:rFonts w:ascii="Arial" w:eastAsia="Times New Roman" w:hAnsi="Arial" w:cs="Arial"/>
          <w:color w:val="000000" w:themeColor="text1"/>
        </w:rPr>
        <w:t>. London and Philadelphia: Jessica Kingsley Publishers.</w:t>
      </w:r>
    </w:p>
    <w:p w14:paraId="7C3B6431" w14:textId="75FC33D9" w:rsidR="00E4362F" w:rsidRPr="00EC0073" w:rsidRDefault="00E4362F" w:rsidP="00E4362F">
      <w:pPr>
        <w:spacing w:after="120"/>
        <w:ind w:left="720" w:hanging="720"/>
        <w:rPr>
          <w:rFonts w:ascii="Arial" w:hAnsi="Arial" w:cs="Arial"/>
          <w:color w:val="000000" w:themeColor="text1"/>
        </w:rPr>
      </w:pPr>
      <w:r w:rsidRPr="00EC0073">
        <w:rPr>
          <w:rFonts w:ascii="Arial" w:hAnsi="Arial" w:cs="Arial"/>
          <w:color w:val="000000" w:themeColor="text1"/>
        </w:rPr>
        <w:t xml:space="preserve">Malagan, D. (2010) </w:t>
      </w:r>
      <w:r w:rsidRPr="00EC0073">
        <w:rPr>
          <w:rFonts w:ascii="Arial" w:hAnsi="Arial" w:cs="Arial"/>
          <w:i/>
          <w:color w:val="000000" w:themeColor="text1"/>
        </w:rPr>
        <w:t>Outsider Art: From the Margins to the Marketplace.</w:t>
      </w:r>
      <w:r w:rsidRPr="00EC0073">
        <w:rPr>
          <w:rFonts w:ascii="Arial" w:hAnsi="Arial" w:cs="Arial"/>
          <w:color w:val="000000" w:themeColor="text1"/>
        </w:rPr>
        <w:t xml:space="preserve"> London: Reaktion Books. </w:t>
      </w:r>
    </w:p>
    <w:p w14:paraId="12F5780F" w14:textId="4F447095" w:rsidR="00E4362F" w:rsidRPr="00EC0073" w:rsidRDefault="00E4362F" w:rsidP="00E4362F">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shd w:val="clear" w:color="auto" w:fill="FFFFFF"/>
        </w:rPr>
        <w:t xml:space="preserve">Malchiod, C. (2000) </w:t>
      </w:r>
      <w:r w:rsidRPr="00EC0073">
        <w:rPr>
          <w:rFonts w:ascii="Arial" w:eastAsia="Times New Roman" w:hAnsi="Arial" w:cs="Arial"/>
          <w:i/>
          <w:color w:val="000000" w:themeColor="text1"/>
          <w:shd w:val="clear" w:color="auto" w:fill="FFFFFF"/>
        </w:rPr>
        <w:t>Art Therapy and Computer Technology: A Virtual Studio of Possibilities</w:t>
      </w:r>
      <w:r w:rsidRPr="00EC0073">
        <w:rPr>
          <w:rFonts w:ascii="Arial" w:eastAsia="Times New Roman" w:hAnsi="Arial" w:cs="Arial"/>
          <w:color w:val="000000" w:themeColor="text1"/>
          <w:shd w:val="clear" w:color="auto" w:fill="FFFFFF"/>
        </w:rPr>
        <w:t xml:space="preserve">. </w:t>
      </w:r>
      <w:r w:rsidRPr="00EC0073">
        <w:rPr>
          <w:rFonts w:ascii="Arial" w:eastAsia="Times New Roman" w:hAnsi="Arial" w:cs="Arial"/>
          <w:color w:val="000000" w:themeColor="text1"/>
        </w:rPr>
        <w:t>London and Philadelphia: Jessica Kingsley Publishers.</w:t>
      </w:r>
    </w:p>
    <w:p w14:paraId="4510E103" w14:textId="0F9FEEE8" w:rsidR="00356378" w:rsidRPr="00EC0073" w:rsidRDefault="00356378" w:rsidP="00E4362F">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Malchiod, C. [Ed.] (2012) </w:t>
      </w:r>
      <w:r w:rsidRPr="00EC0073">
        <w:rPr>
          <w:rFonts w:ascii="Arial" w:eastAsia="Times New Roman" w:hAnsi="Arial" w:cs="Arial"/>
          <w:i/>
          <w:color w:val="000000" w:themeColor="text1"/>
        </w:rPr>
        <w:t>Handbook of Art Therapy</w:t>
      </w:r>
      <w:r w:rsidRPr="00EC0073">
        <w:rPr>
          <w:rFonts w:ascii="Arial" w:eastAsia="Times New Roman" w:hAnsi="Arial" w:cs="Arial"/>
          <w:color w:val="000000" w:themeColor="text1"/>
        </w:rPr>
        <w:t xml:space="preserve"> 2</w:t>
      </w:r>
      <w:r w:rsidRPr="00EC0073">
        <w:rPr>
          <w:rFonts w:ascii="Arial" w:eastAsia="Times New Roman" w:hAnsi="Arial" w:cs="Arial"/>
          <w:color w:val="000000" w:themeColor="text1"/>
          <w:vertAlign w:val="superscript"/>
        </w:rPr>
        <w:t>nd</w:t>
      </w:r>
      <w:r w:rsidRPr="00EC0073">
        <w:rPr>
          <w:rFonts w:ascii="Arial" w:eastAsia="Times New Roman" w:hAnsi="Arial" w:cs="Arial"/>
          <w:color w:val="000000" w:themeColor="text1"/>
        </w:rPr>
        <w:t xml:space="preserve"> Ed. New York: The Guilford Press. </w:t>
      </w:r>
    </w:p>
    <w:p w14:paraId="5ACB17B9" w14:textId="675E0A4F" w:rsidR="001E324F" w:rsidRPr="00EC0073" w:rsidRDefault="00356378" w:rsidP="00E4362F">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Malchiod, C. (e.d)  (2018) </w:t>
      </w:r>
      <w:r w:rsidRPr="00EC0073">
        <w:rPr>
          <w:rFonts w:ascii="Arial" w:eastAsia="Times New Roman" w:hAnsi="Arial" w:cs="Arial"/>
          <w:i/>
          <w:color w:val="000000" w:themeColor="text1"/>
        </w:rPr>
        <w:t>The Handbook of Art Therapy and Digital Technology.</w:t>
      </w:r>
      <w:r w:rsidRPr="00EC0073">
        <w:rPr>
          <w:rFonts w:ascii="Arial" w:eastAsia="Times New Roman" w:hAnsi="Arial" w:cs="Arial"/>
          <w:color w:val="000000" w:themeColor="text1"/>
        </w:rPr>
        <w:t xml:space="preserve"> London and Philadelphia: Jessica Kingsley Publishers. </w:t>
      </w:r>
    </w:p>
    <w:p w14:paraId="039E9865" w14:textId="192B5830" w:rsidR="0086214F" w:rsidRPr="00EC0073" w:rsidRDefault="00AF33C5" w:rsidP="00EC0073">
      <w:pPr>
        <w:spacing w:after="120"/>
        <w:ind w:left="720" w:hanging="720"/>
        <w:rPr>
          <w:rFonts w:ascii="Arial" w:hAnsi="Arial" w:cs="Arial"/>
          <w:color w:val="000000" w:themeColor="text1"/>
        </w:rPr>
      </w:pPr>
      <w:r w:rsidRPr="00EC0073">
        <w:rPr>
          <w:rFonts w:ascii="Arial" w:hAnsi="Arial" w:cs="Arial"/>
          <w:color w:val="000000" w:themeColor="text1"/>
        </w:rPr>
        <w:lastRenderedPageBreak/>
        <w:t xml:space="preserve">Martin, N. (2009) </w:t>
      </w:r>
      <w:r w:rsidRPr="00EC0073">
        <w:rPr>
          <w:rFonts w:ascii="Arial" w:hAnsi="Arial" w:cs="Arial"/>
          <w:i/>
          <w:color w:val="000000" w:themeColor="text1"/>
        </w:rPr>
        <w:t>Art as an Early Intervention Tool for Children with Autism</w:t>
      </w:r>
      <w:r w:rsidRPr="00EC0073">
        <w:rPr>
          <w:rFonts w:ascii="Arial" w:hAnsi="Arial" w:cs="Arial"/>
          <w:color w:val="000000" w:themeColor="text1"/>
        </w:rPr>
        <w:t>. London and Philadelphi</w:t>
      </w:r>
      <w:r w:rsidR="001E1036" w:rsidRPr="00EC0073">
        <w:rPr>
          <w:rFonts w:ascii="Arial" w:hAnsi="Arial" w:cs="Arial"/>
          <w:color w:val="000000" w:themeColor="text1"/>
        </w:rPr>
        <w:t>a: Jessica Kingsley Publishers.</w:t>
      </w:r>
    </w:p>
    <w:p w14:paraId="57A4722C" w14:textId="1342FBBF" w:rsidR="00356378" w:rsidRPr="00EC0073" w:rsidRDefault="00356378" w:rsidP="00356378">
      <w:pPr>
        <w:spacing w:after="120"/>
        <w:ind w:left="720" w:hanging="720"/>
        <w:rPr>
          <w:rFonts w:ascii="Arial" w:eastAsia="Times New Roman" w:hAnsi="Arial" w:cs="Arial"/>
          <w:color w:val="000000" w:themeColor="text1"/>
          <w:shd w:val="clear" w:color="auto" w:fill="FFFFFF"/>
        </w:rPr>
      </w:pPr>
      <w:r w:rsidRPr="00EC0073">
        <w:rPr>
          <w:rFonts w:ascii="Arial" w:hAnsi="Arial" w:cs="Arial"/>
          <w:color w:val="000000" w:themeColor="text1"/>
        </w:rPr>
        <w:t>McDevitt, T; Ormrod, J; Cupit, G; Chandler, M; Aloa, V. (2012)</w:t>
      </w:r>
      <w:r w:rsidRPr="00EC0073">
        <w:rPr>
          <w:rFonts w:ascii="Arial" w:hAnsi="Arial" w:cs="Arial"/>
          <w:i/>
          <w:color w:val="000000" w:themeColor="text1"/>
        </w:rPr>
        <w:t xml:space="preserve"> Child Development and Education</w:t>
      </w:r>
      <w:r w:rsidRPr="00EC0073">
        <w:rPr>
          <w:rFonts w:ascii="Arial" w:hAnsi="Arial" w:cs="Arial"/>
          <w:color w:val="000000" w:themeColor="text1"/>
        </w:rPr>
        <w:t xml:space="preserve">. Australia: </w:t>
      </w:r>
      <w:r w:rsidRPr="00EC0073">
        <w:rPr>
          <w:rFonts w:ascii="Arial" w:eastAsia="Times New Roman" w:hAnsi="Arial" w:cs="Arial"/>
          <w:color w:val="000000" w:themeColor="text1"/>
          <w:shd w:val="clear" w:color="auto" w:fill="FFFFFF"/>
        </w:rPr>
        <w:t>Pearson Higher Education AU</w:t>
      </w:r>
      <w:r w:rsidR="00B9017F" w:rsidRPr="00EC0073">
        <w:rPr>
          <w:rFonts w:ascii="Arial" w:eastAsia="Times New Roman" w:hAnsi="Arial" w:cs="Arial"/>
          <w:color w:val="000000" w:themeColor="text1"/>
          <w:shd w:val="clear" w:color="auto" w:fill="FFFFFF"/>
        </w:rPr>
        <w:t>.</w:t>
      </w:r>
    </w:p>
    <w:p w14:paraId="74FE2EB9" w14:textId="09A0E76A" w:rsidR="00604802" w:rsidRPr="00EC0073" w:rsidRDefault="00DD22BF" w:rsidP="00DD22BF">
      <w:pPr>
        <w:spacing w:after="120"/>
        <w:ind w:left="720" w:hanging="720"/>
        <w:rPr>
          <w:rFonts w:ascii="Arial" w:hAnsi="Arial" w:cs="Arial"/>
          <w:color w:val="000000" w:themeColor="text1"/>
        </w:rPr>
      </w:pPr>
      <w:r w:rsidRPr="00EC0073">
        <w:rPr>
          <w:rFonts w:ascii="Arial" w:hAnsi="Arial" w:cs="Arial"/>
          <w:color w:val="000000" w:themeColor="text1"/>
        </w:rPr>
        <w:t xml:space="preserve">O’Reilly, M; Karim, K; Lester, J. (2015) ‘Should Autism Be Classified as a Mental Illness/ Disability? Evidence from Empirical Work’, in O’Reilly, M; Lester,J. (ed.) </w:t>
      </w:r>
      <w:r w:rsidRPr="00EC0073">
        <w:rPr>
          <w:rFonts w:ascii="Arial" w:hAnsi="Arial" w:cs="Arial"/>
          <w:i/>
          <w:color w:val="000000" w:themeColor="text1"/>
        </w:rPr>
        <w:t>The Palgrave Handbook of Child Mental Health</w:t>
      </w:r>
      <w:r w:rsidRPr="00EC0073">
        <w:rPr>
          <w:rFonts w:ascii="Arial" w:hAnsi="Arial" w:cs="Arial"/>
          <w:color w:val="000000" w:themeColor="text1"/>
        </w:rPr>
        <w:t xml:space="preserve">. Hampshire: Palgrave Macmillan. </w:t>
      </w:r>
    </w:p>
    <w:p w14:paraId="6E415EF6" w14:textId="7CDA784A" w:rsidR="00311FFD" w:rsidRPr="00EC0073" w:rsidRDefault="001E1036" w:rsidP="00DD22BF">
      <w:pPr>
        <w:pStyle w:val="Heading1"/>
        <w:spacing w:before="0" w:after="120" w:line="240" w:lineRule="auto"/>
        <w:ind w:left="720" w:hanging="720"/>
        <w:rPr>
          <w:rFonts w:ascii="Arial" w:eastAsia="Times New Roman" w:hAnsi="Arial" w:cs="Arial"/>
          <w:color w:val="000000" w:themeColor="text1"/>
          <w:sz w:val="24"/>
          <w:szCs w:val="24"/>
        </w:rPr>
      </w:pPr>
      <w:r w:rsidRPr="00EC0073">
        <w:rPr>
          <w:rFonts w:ascii="Arial" w:hAnsi="Arial" w:cs="Arial"/>
          <w:color w:val="000000" w:themeColor="text1"/>
          <w:sz w:val="24"/>
          <w:szCs w:val="24"/>
        </w:rPr>
        <w:t xml:space="preserve">Platt, C (2015) </w:t>
      </w:r>
      <w:r w:rsidRPr="00EC0073">
        <w:rPr>
          <w:rFonts w:ascii="Arial" w:eastAsia="Times New Roman" w:hAnsi="Arial" w:cs="Arial"/>
          <w:i/>
          <w:color w:val="000000" w:themeColor="text1"/>
          <w:sz w:val="24"/>
          <w:szCs w:val="24"/>
        </w:rPr>
        <w:t xml:space="preserve">In Their Right Minds: The Lives and Shared Practices of Poetic Geniuses. </w:t>
      </w:r>
      <w:r w:rsidR="00604802" w:rsidRPr="00EC0073">
        <w:rPr>
          <w:rFonts w:ascii="Arial" w:eastAsia="Times New Roman" w:hAnsi="Arial" w:cs="Arial"/>
          <w:color w:val="000000" w:themeColor="text1"/>
          <w:sz w:val="24"/>
          <w:szCs w:val="24"/>
        </w:rPr>
        <w:t>Exeter</w:t>
      </w:r>
      <w:r w:rsidRPr="00EC0073">
        <w:rPr>
          <w:rFonts w:ascii="Arial" w:eastAsia="Times New Roman" w:hAnsi="Arial" w:cs="Arial"/>
          <w:color w:val="000000" w:themeColor="text1"/>
          <w:sz w:val="24"/>
          <w:szCs w:val="24"/>
        </w:rPr>
        <w:t xml:space="preserve">: Imprint Academic. </w:t>
      </w:r>
    </w:p>
    <w:p w14:paraId="6E773537" w14:textId="77777777" w:rsidR="00311FFD" w:rsidRPr="00EC0073" w:rsidRDefault="00311FFD" w:rsidP="00782E9C">
      <w:pPr>
        <w:spacing w:after="120"/>
        <w:ind w:left="720" w:hanging="720"/>
        <w:rPr>
          <w:rFonts w:ascii="Arial" w:hAnsi="Arial" w:cs="Arial"/>
          <w:color w:val="000000" w:themeColor="text1"/>
        </w:rPr>
      </w:pPr>
      <w:r w:rsidRPr="00EC0073">
        <w:rPr>
          <w:rFonts w:ascii="Arial" w:hAnsi="Arial" w:cs="Arial"/>
          <w:color w:val="000000" w:themeColor="text1"/>
        </w:rPr>
        <w:t xml:space="preserve">Sacks, O. (2012) </w:t>
      </w:r>
      <w:r w:rsidRPr="00EC0073">
        <w:rPr>
          <w:rFonts w:ascii="Arial" w:hAnsi="Arial" w:cs="Arial"/>
          <w:i/>
          <w:color w:val="000000" w:themeColor="text1"/>
        </w:rPr>
        <w:t>An anthropologist on Mars</w:t>
      </w:r>
      <w:r w:rsidRPr="00EC0073">
        <w:rPr>
          <w:rFonts w:ascii="Arial" w:hAnsi="Arial" w:cs="Arial"/>
          <w:color w:val="000000" w:themeColor="text1"/>
        </w:rPr>
        <w:t xml:space="preserve">. London: Piacdor. </w:t>
      </w:r>
    </w:p>
    <w:p w14:paraId="3B73D610" w14:textId="11C83D6A" w:rsidR="00311FFD" w:rsidRPr="00EC0073" w:rsidRDefault="00DD22BF" w:rsidP="00DD22BF">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Scientific American Editors (2013) </w:t>
      </w:r>
      <w:r w:rsidRPr="00EC0073">
        <w:rPr>
          <w:rFonts w:ascii="Arial" w:eastAsia="Times New Roman" w:hAnsi="Arial" w:cs="Arial"/>
          <w:i/>
          <w:color w:val="000000" w:themeColor="text1"/>
        </w:rPr>
        <w:t>Understanding Autism: The Search for Answers</w:t>
      </w:r>
      <w:r w:rsidRPr="00EC0073">
        <w:rPr>
          <w:rFonts w:ascii="Arial" w:eastAsia="Times New Roman" w:hAnsi="Arial" w:cs="Arial"/>
          <w:color w:val="000000" w:themeColor="text1"/>
        </w:rPr>
        <w:t xml:space="preserve">. New York: Scientific American. </w:t>
      </w:r>
    </w:p>
    <w:p w14:paraId="4FDF9940" w14:textId="49E8BD8F" w:rsidR="00AD4881" w:rsidRPr="00EC0073" w:rsidRDefault="00311FFD" w:rsidP="00DD22BF">
      <w:pPr>
        <w:spacing w:after="120"/>
        <w:ind w:left="720" w:hanging="720"/>
        <w:rPr>
          <w:rFonts w:ascii="Arial" w:hAnsi="Arial" w:cs="Arial"/>
          <w:color w:val="000000" w:themeColor="text1"/>
        </w:rPr>
      </w:pPr>
      <w:r w:rsidRPr="00EC0073">
        <w:rPr>
          <w:rFonts w:ascii="Arial" w:hAnsi="Arial" w:cs="Arial"/>
          <w:color w:val="000000" w:themeColor="text1"/>
        </w:rPr>
        <w:t>St.</w:t>
      </w:r>
      <w:r w:rsidR="00604802" w:rsidRPr="00EC0073">
        <w:rPr>
          <w:rFonts w:ascii="Arial" w:hAnsi="Arial" w:cs="Arial"/>
          <w:color w:val="000000" w:themeColor="text1"/>
        </w:rPr>
        <w:t xml:space="preserve"> </w:t>
      </w:r>
      <w:r w:rsidRPr="00EC0073">
        <w:rPr>
          <w:rFonts w:ascii="Arial" w:hAnsi="Arial" w:cs="Arial"/>
          <w:color w:val="000000" w:themeColor="text1"/>
        </w:rPr>
        <w:t xml:space="preserve">John, P. (2006) ‘A Short History Of Art Therapy Practice In The United States’, in Brooke, S. (ed.) </w:t>
      </w:r>
      <w:r w:rsidRPr="00EC0073">
        <w:rPr>
          <w:rFonts w:ascii="Arial" w:hAnsi="Arial" w:cs="Arial"/>
          <w:i/>
          <w:color w:val="000000" w:themeColor="text1"/>
        </w:rPr>
        <w:t>Creative Arts Therapies Manual: A Guide to the History, Theoretical Approaches, Assessment, and Work with Special Populations of Art, Play, Dance, Music, Drama, and Poetry Therapies</w:t>
      </w:r>
      <w:r w:rsidRPr="00EC0073">
        <w:rPr>
          <w:rFonts w:ascii="Arial" w:hAnsi="Arial" w:cs="Arial"/>
          <w:color w:val="000000" w:themeColor="text1"/>
        </w:rPr>
        <w:t xml:space="preserve">. Illinois: Charles Thomas Publisher Ltd. </w:t>
      </w:r>
    </w:p>
    <w:p w14:paraId="50070D5B" w14:textId="00BCFDAE" w:rsidR="00AD4881" w:rsidRPr="00EC0073" w:rsidRDefault="00311FFD" w:rsidP="00DD22BF">
      <w:pPr>
        <w:spacing w:after="120"/>
        <w:ind w:left="720" w:hanging="720"/>
        <w:rPr>
          <w:rFonts w:ascii="Arial" w:hAnsi="Arial" w:cs="Arial"/>
          <w:color w:val="000000" w:themeColor="text1"/>
        </w:rPr>
      </w:pPr>
      <w:r w:rsidRPr="00EC0073">
        <w:rPr>
          <w:rFonts w:ascii="Arial" w:hAnsi="Arial" w:cs="Arial"/>
          <w:color w:val="000000" w:themeColor="text1"/>
        </w:rPr>
        <w:t>Treffert, D (2005) The Savant Syn</w:t>
      </w:r>
      <w:r w:rsidR="00DF5A80" w:rsidRPr="00EC0073">
        <w:rPr>
          <w:rFonts w:ascii="Arial" w:hAnsi="Arial" w:cs="Arial"/>
          <w:color w:val="000000" w:themeColor="text1"/>
        </w:rPr>
        <w:t xml:space="preserve">drome in Autistic Disorder, in </w:t>
      </w:r>
      <w:r w:rsidRPr="00EC0073">
        <w:rPr>
          <w:rFonts w:ascii="Arial" w:hAnsi="Arial" w:cs="Arial"/>
          <w:color w:val="000000" w:themeColor="text1"/>
        </w:rPr>
        <w:t xml:space="preserve">Casanova, M. </w:t>
      </w:r>
      <w:r w:rsidR="00782E9C" w:rsidRPr="00EC0073">
        <w:rPr>
          <w:rFonts w:ascii="Arial" w:hAnsi="Arial" w:cs="Arial"/>
          <w:color w:val="000000" w:themeColor="text1"/>
        </w:rPr>
        <w:t>[Ed.]</w:t>
      </w:r>
      <w:r w:rsidR="00DF5A80" w:rsidRPr="00EC0073">
        <w:rPr>
          <w:rFonts w:ascii="Arial" w:hAnsi="Arial" w:cs="Arial"/>
          <w:color w:val="000000" w:themeColor="text1"/>
        </w:rPr>
        <w:t xml:space="preserve"> </w:t>
      </w:r>
      <w:r w:rsidRPr="00EC0073">
        <w:rPr>
          <w:rFonts w:ascii="Arial" w:hAnsi="Arial" w:cs="Arial"/>
          <w:i/>
          <w:color w:val="000000" w:themeColor="text1"/>
        </w:rPr>
        <w:t>Recent Developments in Autism Research Casanova</w:t>
      </w:r>
      <w:r w:rsidRPr="00EC0073">
        <w:rPr>
          <w:rFonts w:ascii="Arial" w:hAnsi="Arial" w:cs="Arial"/>
          <w:color w:val="000000" w:themeColor="text1"/>
        </w:rPr>
        <w:t xml:space="preserve">. New York: Nova Science Publishers. </w:t>
      </w:r>
    </w:p>
    <w:p w14:paraId="5390297D" w14:textId="7B2455F5" w:rsidR="00523CA4" w:rsidRPr="00EC0073" w:rsidRDefault="00311FFD" w:rsidP="00DD22BF">
      <w:pPr>
        <w:spacing w:after="120"/>
        <w:ind w:left="720" w:hanging="720"/>
        <w:rPr>
          <w:rFonts w:ascii="Arial" w:hAnsi="Arial" w:cs="Arial"/>
          <w:color w:val="000000" w:themeColor="text1"/>
        </w:rPr>
      </w:pPr>
      <w:r w:rsidRPr="00EC0073">
        <w:rPr>
          <w:rFonts w:ascii="Arial" w:hAnsi="Arial" w:cs="Arial"/>
          <w:color w:val="000000" w:themeColor="text1"/>
        </w:rPr>
        <w:t>Treffert, D. (2006</w:t>
      </w:r>
      <w:r w:rsidR="00FC3C5A" w:rsidRPr="00EC0073">
        <w:rPr>
          <w:rFonts w:ascii="Arial" w:hAnsi="Arial" w:cs="Arial"/>
          <w:color w:val="000000" w:themeColor="text1"/>
        </w:rPr>
        <w:t>a</w:t>
      </w:r>
      <w:r w:rsidRPr="00EC0073">
        <w:rPr>
          <w:rFonts w:ascii="Arial" w:hAnsi="Arial" w:cs="Arial"/>
          <w:color w:val="000000" w:themeColor="text1"/>
        </w:rPr>
        <w:t xml:space="preserve">) </w:t>
      </w:r>
      <w:r w:rsidR="00DF5A80" w:rsidRPr="00EC0073">
        <w:rPr>
          <w:rFonts w:ascii="Arial" w:hAnsi="Arial" w:cs="Arial"/>
          <w:i/>
          <w:color w:val="000000" w:themeColor="text1"/>
        </w:rPr>
        <w:t>Extraordinary</w:t>
      </w:r>
      <w:r w:rsidRPr="00EC0073">
        <w:rPr>
          <w:rFonts w:ascii="Arial" w:hAnsi="Arial" w:cs="Arial"/>
          <w:i/>
          <w:color w:val="000000" w:themeColor="text1"/>
        </w:rPr>
        <w:t xml:space="preserve"> People Understanding Savant Syndrome</w:t>
      </w:r>
      <w:r w:rsidR="00DF5A80" w:rsidRPr="00EC0073">
        <w:rPr>
          <w:rFonts w:ascii="Arial" w:hAnsi="Arial" w:cs="Arial"/>
          <w:color w:val="000000" w:themeColor="text1"/>
        </w:rPr>
        <w:t xml:space="preserve"> Revised Ed</w:t>
      </w:r>
      <w:r w:rsidRPr="00EC0073">
        <w:rPr>
          <w:rFonts w:ascii="Arial" w:hAnsi="Arial" w:cs="Arial"/>
          <w:color w:val="000000" w:themeColor="text1"/>
        </w:rPr>
        <w:t>. Lincoln: iUniverse,</w:t>
      </w:r>
      <w:r w:rsidR="00DF5A80" w:rsidRPr="00EC0073">
        <w:rPr>
          <w:rFonts w:ascii="Arial" w:hAnsi="Arial" w:cs="Arial"/>
          <w:color w:val="000000" w:themeColor="text1"/>
        </w:rPr>
        <w:t xml:space="preserve"> </w:t>
      </w:r>
      <w:r w:rsidRPr="00EC0073">
        <w:rPr>
          <w:rFonts w:ascii="Arial" w:hAnsi="Arial" w:cs="Arial"/>
          <w:color w:val="000000" w:themeColor="text1"/>
        </w:rPr>
        <w:t xml:space="preserve">Inc. </w:t>
      </w:r>
    </w:p>
    <w:p w14:paraId="4F140DDC" w14:textId="4E082798" w:rsidR="009A44A9" w:rsidRPr="00EC0073" w:rsidRDefault="008F396C" w:rsidP="00782E9C">
      <w:pPr>
        <w:spacing w:after="120"/>
        <w:ind w:left="720" w:hanging="720"/>
        <w:rPr>
          <w:rFonts w:ascii="Arial" w:hAnsi="Arial" w:cs="Arial"/>
          <w:color w:val="000000" w:themeColor="text1"/>
        </w:rPr>
      </w:pPr>
      <w:r w:rsidRPr="00EC0073">
        <w:rPr>
          <w:rFonts w:ascii="Arial" w:hAnsi="Arial" w:cs="Arial"/>
          <w:color w:val="000000" w:themeColor="text1"/>
        </w:rPr>
        <w:t xml:space="preserve">Treffert, D. (2010) </w:t>
      </w:r>
      <w:r w:rsidRPr="00EC0073">
        <w:rPr>
          <w:rFonts w:ascii="Arial" w:hAnsi="Arial" w:cs="Arial"/>
          <w:i/>
          <w:color w:val="000000" w:themeColor="text1"/>
        </w:rPr>
        <w:t>Islands of Genius</w:t>
      </w:r>
      <w:r w:rsidR="00DF5A80" w:rsidRPr="00EC0073">
        <w:rPr>
          <w:rFonts w:ascii="Arial" w:hAnsi="Arial" w:cs="Arial"/>
          <w:i/>
          <w:color w:val="000000" w:themeColor="text1"/>
        </w:rPr>
        <w:t>:</w:t>
      </w:r>
      <w:r w:rsidRPr="00EC0073">
        <w:rPr>
          <w:rFonts w:ascii="Arial" w:hAnsi="Arial" w:cs="Arial"/>
          <w:i/>
          <w:color w:val="000000" w:themeColor="text1"/>
        </w:rPr>
        <w:t xml:space="preserve"> The Bountiful Mind of the Autistic, </w:t>
      </w:r>
      <w:r w:rsidR="00DF5A80" w:rsidRPr="00EC0073">
        <w:rPr>
          <w:rFonts w:ascii="Arial" w:hAnsi="Arial" w:cs="Arial"/>
          <w:i/>
          <w:color w:val="000000" w:themeColor="text1"/>
        </w:rPr>
        <w:t>Acquired</w:t>
      </w:r>
      <w:r w:rsidRPr="00EC0073">
        <w:rPr>
          <w:rFonts w:ascii="Arial" w:hAnsi="Arial" w:cs="Arial"/>
          <w:i/>
          <w:color w:val="000000" w:themeColor="text1"/>
        </w:rPr>
        <w:t>, and Sudden Savant</w:t>
      </w:r>
      <w:r w:rsidRPr="00EC0073">
        <w:rPr>
          <w:rFonts w:ascii="Arial" w:hAnsi="Arial" w:cs="Arial"/>
          <w:color w:val="000000" w:themeColor="text1"/>
        </w:rPr>
        <w:t>. London: Jessica Kings</w:t>
      </w:r>
      <w:r w:rsidR="001E1036" w:rsidRPr="00EC0073">
        <w:rPr>
          <w:rFonts w:ascii="Arial" w:hAnsi="Arial" w:cs="Arial"/>
          <w:color w:val="000000" w:themeColor="text1"/>
        </w:rPr>
        <w:t>ley Publishers.</w:t>
      </w:r>
    </w:p>
    <w:p w14:paraId="3DBABAC0" w14:textId="0A036C43" w:rsidR="00C2725E" w:rsidRPr="00EC0073" w:rsidRDefault="00C2725E" w:rsidP="00356378">
      <w:pPr>
        <w:spacing w:after="120"/>
        <w:rPr>
          <w:color w:val="000000" w:themeColor="text1"/>
          <w:lang w:eastAsia="en-US"/>
        </w:rPr>
      </w:pPr>
    </w:p>
    <w:p w14:paraId="66F7D3A1" w14:textId="712A4EC3" w:rsidR="00CE44E1" w:rsidRPr="00EC0073" w:rsidRDefault="009E6736" w:rsidP="00782E9C">
      <w:pPr>
        <w:spacing w:after="120"/>
        <w:ind w:left="720" w:hanging="720"/>
        <w:rPr>
          <w:rFonts w:ascii="Arial" w:hAnsi="Arial" w:cs="Arial"/>
          <w:b/>
          <w:color w:val="000000" w:themeColor="text1"/>
          <w:lang w:eastAsia="en-US"/>
        </w:rPr>
      </w:pPr>
      <w:r w:rsidRPr="00EC0073">
        <w:rPr>
          <w:rFonts w:ascii="Arial" w:hAnsi="Arial" w:cs="Arial"/>
          <w:b/>
          <w:color w:val="000000" w:themeColor="text1"/>
          <w:lang w:eastAsia="en-US"/>
        </w:rPr>
        <w:t>Journal</w:t>
      </w:r>
      <w:r w:rsidR="003A64C7">
        <w:rPr>
          <w:rFonts w:ascii="Arial" w:hAnsi="Arial" w:cs="Arial"/>
          <w:b/>
          <w:color w:val="000000" w:themeColor="text1"/>
          <w:lang w:eastAsia="en-US"/>
        </w:rPr>
        <w:t>s</w:t>
      </w:r>
    </w:p>
    <w:p w14:paraId="00DC5010" w14:textId="77777777" w:rsidR="00302551" w:rsidRPr="00EC0073" w:rsidRDefault="00302551" w:rsidP="00782E9C">
      <w:pPr>
        <w:spacing w:after="120"/>
        <w:ind w:left="720" w:hanging="720"/>
        <w:rPr>
          <w:rFonts w:ascii="Arial" w:hAnsi="Arial" w:cs="Arial"/>
          <w:b/>
          <w:color w:val="000000" w:themeColor="text1"/>
          <w:lang w:eastAsia="en-US"/>
        </w:rPr>
      </w:pPr>
    </w:p>
    <w:p w14:paraId="40DAEA32" w14:textId="40D1F9C5" w:rsidR="00E62DA9" w:rsidRPr="00EC0073" w:rsidRDefault="009E6736" w:rsidP="00917FE8">
      <w:pPr>
        <w:spacing w:after="120"/>
        <w:ind w:left="720" w:hanging="720"/>
        <w:rPr>
          <w:rFonts w:ascii="Arial" w:eastAsia="Times New Roman" w:hAnsi="Arial" w:cs="Arial"/>
          <w:color w:val="000000" w:themeColor="text1"/>
          <w:shd w:val="clear" w:color="auto" w:fill="FFFFFF"/>
        </w:rPr>
      </w:pPr>
      <w:r w:rsidRPr="00EC0073">
        <w:rPr>
          <w:rFonts w:ascii="Arial" w:hAnsi="Arial" w:cs="Arial"/>
          <w:color w:val="000000" w:themeColor="text1"/>
          <w:lang w:eastAsia="en-US"/>
        </w:rPr>
        <w:t xml:space="preserve"> </w:t>
      </w:r>
      <w:r w:rsidR="00302551" w:rsidRPr="00EC0073">
        <w:rPr>
          <w:rFonts w:ascii="Arial" w:eastAsia="Times New Roman" w:hAnsi="Arial" w:cs="Arial"/>
          <w:color w:val="000000" w:themeColor="text1"/>
        </w:rPr>
        <w:t xml:space="preserve">Alter-Muri; Simone, B. (2017) ‘Art Education and Art Therapy Strategies for Autism Spectrum Disorder Students’, </w:t>
      </w:r>
      <w:r w:rsidR="00302551" w:rsidRPr="00EC0073">
        <w:rPr>
          <w:rFonts w:ascii="Arial" w:eastAsia="Times New Roman" w:hAnsi="Arial" w:cs="Arial"/>
          <w:i/>
          <w:color w:val="000000" w:themeColor="text1"/>
        </w:rPr>
        <w:t>Art Education</w:t>
      </w:r>
      <w:r w:rsidR="00302551" w:rsidRPr="00EC0073">
        <w:rPr>
          <w:rFonts w:ascii="Arial" w:eastAsia="Times New Roman" w:hAnsi="Arial" w:cs="Arial"/>
          <w:color w:val="000000" w:themeColor="text1"/>
        </w:rPr>
        <w:t>,</w:t>
      </w:r>
      <w:r w:rsidR="00302551" w:rsidRPr="00EC0073">
        <w:rPr>
          <w:rStyle w:val="apple-converted-space"/>
          <w:rFonts w:ascii="Arial" w:eastAsia="Times New Roman" w:hAnsi="Arial" w:cs="Arial"/>
          <w:color w:val="000000" w:themeColor="text1"/>
        </w:rPr>
        <w:t> </w:t>
      </w:r>
      <w:r w:rsidR="00302551" w:rsidRPr="00EC0073">
        <w:rPr>
          <w:rFonts w:ascii="Arial" w:eastAsia="Times New Roman" w:hAnsi="Arial" w:cs="Arial"/>
          <w:color w:val="000000" w:themeColor="text1"/>
        </w:rPr>
        <w:t xml:space="preserve">70 </w:t>
      </w:r>
      <w:r w:rsidR="00302551" w:rsidRPr="00EC0073">
        <w:rPr>
          <w:rFonts w:ascii="Arial" w:eastAsia="Times New Roman" w:hAnsi="Arial" w:cs="Arial"/>
          <w:color w:val="000000" w:themeColor="text1"/>
          <w:shd w:val="clear" w:color="auto" w:fill="FFFFFF"/>
        </w:rPr>
        <w:t xml:space="preserve">(5), pp. 20-25. Available at: </w:t>
      </w:r>
      <w:hyperlink r:id="rId20" w:history="1">
        <w:r w:rsidR="002537E4" w:rsidRPr="00EC0073">
          <w:rPr>
            <w:rStyle w:val="Hyperlink"/>
            <w:rFonts w:ascii="Arial" w:eastAsia="Times New Roman" w:hAnsi="Arial" w:cs="Arial"/>
            <w:color w:val="000000" w:themeColor="text1"/>
            <w:shd w:val="clear" w:color="auto" w:fill="FFFFFF"/>
          </w:rPr>
          <w:t>https://search-proquest-com.ezproxy.uwtsd.ac.uk/docview/1933261512?accountid=130472&amp;rfr_id=info%3Axri%2Fsid%3Aprimo</w:t>
        </w:r>
      </w:hyperlink>
      <w:r w:rsidR="00302551" w:rsidRPr="00EC0073">
        <w:rPr>
          <w:rFonts w:ascii="Arial" w:eastAsia="Times New Roman" w:hAnsi="Arial" w:cs="Arial"/>
          <w:color w:val="000000" w:themeColor="text1"/>
          <w:shd w:val="clear" w:color="auto" w:fill="FFFFFF"/>
        </w:rPr>
        <w:t>(Accessed 3</w:t>
      </w:r>
      <w:r w:rsidR="00302551" w:rsidRPr="00EC0073">
        <w:rPr>
          <w:rFonts w:ascii="Arial" w:eastAsia="Times New Roman" w:hAnsi="Arial" w:cs="Arial"/>
          <w:color w:val="000000" w:themeColor="text1"/>
          <w:shd w:val="clear" w:color="auto" w:fill="FFFFFF"/>
          <w:vertAlign w:val="superscript"/>
        </w:rPr>
        <w:t>rd</w:t>
      </w:r>
      <w:r w:rsidR="00302551" w:rsidRPr="00EC0073">
        <w:rPr>
          <w:rFonts w:ascii="Arial" w:eastAsia="Times New Roman" w:hAnsi="Arial" w:cs="Arial"/>
          <w:color w:val="000000" w:themeColor="text1"/>
          <w:shd w:val="clear" w:color="auto" w:fill="FFFFFF"/>
        </w:rPr>
        <w:t xml:space="preserve"> August 2018). </w:t>
      </w:r>
    </w:p>
    <w:p w14:paraId="1D4F72AB" w14:textId="3F1F7F1F" w:rsidR="007E4379" w:rsidRPr="00EC0073" w:rsidRDefault="007E4379" w:rsidP="00782E9C">
      <w:pPr>
        <w:spacing w:after="120"/>
        <w:ind w:left="720" w:hanging="720"/>
        <w:rPr>
          <w:rFonts w:ascii="Arial" w:hAnsi="Arial" w:cs="Arial"/>
          <w:color w:val="000000" w:themeColor="text1"/>
          <w:lang w:eastAsia="en-US"/>
        </w:rPr>
      </w:pPr>
      <w:r w:rsidRPr="00EC0073">
        <w:rPr>
          <w:rFonts w:ascii="Arial" w:hAnsi="Arial" w:cs="Arial"/>
          <w:color w:val="000000" w:themeColor="text1"/>
        </w:rPr>
        <w:t xml:space="preserve">Ammari, E. (2011) </w:t>
      </w:r>
      <w:r w:rsidR="007D3481" w:rsidRPr="00EC0073">
        <w:rPr>
          <w:rFonts w:ascii="Arial" w:hAnsi="Arial" w:cs="Arial"/>
          <w:color w:val="000000" w:themeColor="text1"/>
        </w:rPr>
        <w:t>‘</w:t>
      </w:r>
      <w:r w:rsidRPr="00EC0073">
        <w:rPr>
          <w:rFonts w:ascii="Arial" w:hAnsi="Arial" w:cs="Arial"/>
          <w:color w:val="000000" w:themeColor="text1"/>
        </w:rPr>
        <w:t>Prodigious Polyglot Savants: The Enigmatic Adjoining of Language Acquisition and Emaciated Potential</w:t>
      </w:r>
      <w:r w:rsidR="007D3481" w:rsidRPr="00EC0073">
        <w:rPr>
          <w:rFonts w:ascii="Arial" w:hAnsi="Arial" w:cs="Arial"/>
          <w:color w:val="000000" w:themeColor="text1"/>
        </w:rPr>
        <w:t>s’,</w:t>
      </w:r>
      <w:r w:rsidRPr="00EC0073">
        <w:rPr>
          <w:rFonts w:ascii="Arial" w:hAnsi="Arial" w:cs="Arial"/>
          <w:color w:val="000000" w:themeColor="text1"/>
        </w:rPr>
        <w:t xml:space="preserve"> </w:t>
      </w:r>
      <w:r w:rsidRPr="00EC0073">
        <w:rPr>
          <w:rFonts w:ascii="Arial" w:hAnsi="Arial" w:cs="Arial"/>
          <w:i/>
          <w:color w:val="000000" w:themeColor="text1"/>
        </w:rPr>
        <w:t>International Journal of Business and Social Science</w:t>
      </w:r>
      <w:r w:rsidR="007D3481" w:rsidRPr="00EC0073">
        <w:rPr>
          <w:rFonts w:ascii="Arial" w:hAnsi="Arial" w:cs="Arial"/>
          <w:color w:val="000000" w:themeColor="text1"/>
        </w:rPr>
        <w:t xml:space="preserve">, 2 (7), </w:t>
      </w:r>
      <w:r w:rsidRPr="00EC0073">
        <w:rPr>
          <w:rFonts w:ascii="Arial" w:hAnsi="Arial" w:cs="Arial"/>
          <w:color w:val="000000" w:themeColor="text1"/>
        </w:rPr>
        <w:t xml:space="preserve">pp. 158-169. Available at: </w:t>
      </w:r>
      <w:hyperlink r:id="rId21" w:history="1">
        <w:r w:rsidRPr="00EC0073">
          <w:rPr>
            <w:rStyle w:val="Hyperlink"/>
            <w:rFonts w:ascii="Arial" w:hAnsi="Arial" w:cs="Arial"/>
            <w:color w:val="000000" w:themeColor="text1"/>
          </w:rPr>
          <w:t>http://ijbssnet.com/journals/Vol._2_No._7;_Special_Issue_April_2011/18.pdf</w:t>
        </w:r>
      </w:hyperlink>
      <w:r w:rsidRPr="00EC0073">
        <w:rPr>
          <w:rFonts w:ascii="Arial" w:hAnsi="Arial" w:cs="Arial"/>
          <w:color w:val="000000" w:themeColor="text1"/>
        </w:rPr>
        <w:t xml:space="preserve"> (Accessed: </w:t>
      </w:r>
      <w:r w:rsidR="00582CC0" w:rsidRPr="00EC0073">
        <w:rPr>
          <w:rFonts w:ascii="Arial" w:hAnsi="Arial" w:cs="Arial"/>
          <w:color w:val="000000" w:themeColor="text1"/>
        </w:rPr>
        <w:t>1st</w:t>
      </w:r>
      <w:r w:rsidRPr="00EC0073">
        <w:rPr>
          <w:rFonts w:ascii="Arial" w:hAnsi="Arial" w:cs="Arial"/>
          <w:color w:val="000000" w:themeColor="text1"/>
        </w:rPr>
        <w:t xml:space="preserve"> August 2018)</w:t>
      </w:r>
      <w:r w:rsidR="00B9017F" w:rsidRPr="00EC0073">
        <w:rPr>
          <w:rFonts w:ascii="Arial" w:hAnsi="Arial" w:cs="Arial"/>
          <w:color w:val="000000" w:themeColor="text1"/>
        </w:rPr>
        <w:t>.</w:t>
      </w:r>
      <w:r w:rsidRPr="00EC0073">
        <w:rPr>
          <w:rFonts w:ascii="Arial" w:hAnsi="Arial" w:cs="Arial"/>
          <w:color w:val="000000" w:themeColor="text1"/>
        </w:rPr>
        <w:t xml:space="preserve"> </w:t>
      </w:r>
    </w:p>
    <w:p w14:paraId="3B8BBA38" w14:textId="77777777" w:rsidR="000D6916" w:rsidRPr="00EC0073" w:rsidRDefault="000D6916" w:rsidP="000D6916">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Barber-Stetson, C. (2017) ‘A Vibrant Autistic Aesthetic and the Limits of Art Brut’, </w:t>
      </w:r>
      <w:r w:rsidRPr="00EC0073">
        <w:rPr>
          <w:rFonts w:ascii="Arial" w:eastAsia="Times New Roman" w:hAnsi="Arial" w:cs="Arial"/>
          <w:i/>
          <w:color w:val="000000" w:themeColor="text1"/>
        </w:rPr>
        <w:t>Journal of Literary &amp; Cultural Disability Studies; Liverpool</w:t>
      </w:r>
      <w:r w:rsidRPr="00EC0073">
        <w:rPr>
          <w:rFonts w:ascii="Arial" w:eastAsia="Times New Roman" w:hAnsi="Arial" w:cs="Arial"/>
          <w:color w:val="000000" w:themeColor="text1"/>
        </w:rPr>
        <w:t xml:space="preserve">, 11 (2) pp. 113-131. Available at: </w:t>
      </w:r>
      <w:hyperlink r:id="rId22" w:history="1">
        <w:r w:rsidRPr="00EC0073">
          <w:rPr>
            <w:rStyle w:val="Hyperlink"/>
            <w:rFonts w:ascii="Arial" w:eastAsia="Times New Roman" w:hAnsi="Arial" w:cs="Arial"/>
            <w:color w:val="000000" w:themeColor="text1"/>
          </w:rPr>
          <w:t>https://search-proquest-com.ezproxy.uwtsd.ac.uk/docview/1906351347?accountid=130472&amp;rfr_id=info%3Axri%2Fsid%3Aprimo</w:t>
        </w:r>
      </w:hyperlink>
      <w:r w:rsidRPr="00EC0073">
        <w:rPr>
          <w:rFonts w:ascii="Arial" w:eastAsia="Times New Roman" w:hAnsi="Arial" w:cs="Arial"/>
          <w:color w:val="000000" w:themeColor="text1"/>
        </w:rPr>
        <w:t xml:space="preserve"> (Accessed: 20</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July 2018). </w:t>
      </w:r>
    </w:p>
    <w:p w14:paraId="7A73D1AE" w14:textId="77777777" w:rsidR="000D6916" w:rsidRPr="00EC0073" w:rsidRDefault="000D6916" w:rsidP="000D6916">
      <w:pPr>
        <w:spacing w:after="120"/>
        <w:ind w:left="720" w:hanging="720"/>
        <w:rPr>
          <w:rFonts w:ascii="Arial" w:eastAsia="Times New Roman" w:hAnsi="Arial" w:cs="Arial"/>
          <w:color w:val="000000" w:themeColor="text1"/>
        </w:rPr>
      </w:pPr>
    </w:p>
    <w:p w14:paraId="04B9D8E5" w14:textId="2616D334" w:rsidR="00EF3FE5" w:rsidRPr="00EC0073" w:rsidRDefault="000D6916" w:rsidP="00917FE8">
      <w:pPr>
        <w:spacing w:after="120"/>
        <w:ind w:left="720" w:hanging="720"/>
        <w:rPr>
          <w:rFonts w:ascii="Arial" w:eastAsia="Times New Roman" w:hAnsi="Arial" w:cs="Arial"/>
          <w:color w:val="000000" w:themeColor="text1"/>
          <w:shd w:val="clear" w:color="auto" w:fill="FFFFFF"/>
        </w:rPr>
      </w:pPr>
      <w:r w:rsidRPr="00EC0073">
        <w:rPr>
          <w:rFonts w:ascii="Arial" w:eastAsia="Times New Roman" w:hAnsi="Arial" w:cs="Arial"/>
          <w:color w:val="000000" w:themeColor="text1"/>
          <w:shd w:val="clear" w:color="auto" w:fill="FFFFFF"/>
        </w:rPr>
        <w:t>Barnett, R. (2016). ‘Autism’,</w:t>
      </w:r>
      <w:r w:rsidRPr="00EC0073">
        <w:rPr>
          <w:rStyle w:val="apple-converted-space"/>
          <w:rFonts w:ascii="Arial" w:eastAsia="Times New Roman" w:hAnsi="Arial" w:cs="Arial"/>
          <w:color w:val="000000" w:themeColor="text1"/>
          <w:shd w:val="clear" w:color="auto" w:fill="FFFFFF"/>
        </w:rPr>
        <w:t> </w:t>
      </w:r>
      <w:r w:rsidRPr="00EC0073">
        <w:rPr>
          <w:rFonts w:ascii="Arial" w:eastAsia="Times New Roman" w:hAnsi="Arial" w:cs="Arial"/>
          <w:i/>
          <w:color w:val="000000" w:themeColor="text1"/>
        </w:rPr>
        <w:t>The Lancet</w:t>
      </w:r>
      <w:r w:rsidRPr="00EC0073">
        <w:rPr>
          <w:rFonts w:ascii="Arial" w:eastAsia="Times New Roman" w:hAnsi="Arial" w:cs="Arial"/>
          <w:color w:val="000000" w:themeColor="text1"/>
        </w:rPr>
        <w:t>,</w:t>
      </w:r>
      <w:r w:rsidRPr="00EC0073">
        <w:rPr>
          <w:rStyle w:val="apple-converted-space"/>
          <w:rFonts w:ascii="Arial" w:eastAsia="Times New Roman" w:hAnsi="Arial" w:cs="Arial"/>
          <w:color w:val="000000" w:themeColor="text1"/>
          <w:shd w:val="clear" w:color="auto" w:fill="FFFFFF"/>
        </w:rPr>
        <w:t> </w:t>
      </w:r>
      <w:r w:rsidRPr="00EC0073">
        <w:rPr>
          <w:rFonts w:ascii="Arial" w:eastAsia="Times New Roman" w:hAnsi="Arial" w:cs="Arial"/>
          <w:color w:val="000000" w:themeColor="text1"/>
        </w:rPr>
        <w:t>387</w:t>
      </w:r>
      <w:r w:rsidRPr="00EC0073">
        <w:rPr>
          <w:rFonts w:ascii="Arial" w:eastAsia="Times New Roman" w:hAnsi="Arial" w:cs="Arial"/>
          <w:color w:val="000000" w:themeColor="text1"/>
          <w:shd w:val="clear" w:color="auto" w:fill="FFFFFF"/>
        </w:rPr>
        <w:t xml:space="preserve">(10033), 2082. Available at: </w:t>
      </w:r>
      <w:hyperlink r:id="rId23" w:history="1">
        <w:r w:rsidRPr="00EC0073">
          <w:rPr>
            <w:rStyle w:val="Hyperlink"/>
            <w:rFonts w:ascii="Arial" w:eastAsia="Times New Roman" w:hAnsi="Arial" w:cs="Arial"/>
            <w:color w:val="000000" w:themeColor="text1"/>
            <w:shd w:val="clear" w:color="auto" w:fill="FFFFFF"/>
          </w:rPr>
          <w:t>https://search-proquest-com.ezproxy.uwtsd.ac.uk/docview/1791454805?accountid=130472&amp;rfr_id=info%3Axri%2Fsid%3Aprimo</w:t>
        </w:r>
      </w:hyperlink>
      <w:r w:rsidRPr="00EC0073">
        <w:rPr>
          <w:rFonts w:ascii="Arial" w:eastAsia="Times New Roman" w:hAnsi="Arial" w:cs="Arial"/>
          <w:color w:val="000000" w:themeColor="text1"/>
          <w:shd w:val="clear" w:color="auto" w:fill="FFFFFF"/>
        </w:rPr>
        <w:t xml:space="preserve"> (Accessed: 15</w:t>
      </w:r>
      <w:r w:rsidRPr="00EC0073">
        <w:rPr>
          <w:rFonts w:ascii="Arial" w:eastAsia="Times New Roman" w:hAnsi="Arial" w:cs="Arial"/>
          <w:color w:val="000000" w:themeColor="text1"/>
          <w:shd w:val="clear" w:color="auto" w:fill="FFFFFF"/>
          <w:vertAlign w:val="superscript"/>
        </w:rPr>
        <w:t>th</w:t>
      </w:r>
      <w:r w:rsidRPr="00EC0073">
        <w:rPr>
          <w:rFonts w:ascii="Arial" w:eastAsia="Times New Roman" w:hAnsi="Arial" w:cs="Arial"/>
          <w:color w:val="000000" w:themeColor="text1"/>
          <w:shd w:val="clear" w:color="auto" w:fill="FFFFFF"/>
        </w:rPr>
        <w:t xml:space="preserve"> June 2018).</w:t>
      </w:r>
    </w:p>
    <w:p w14:paraId="428EF130" w14:textId="54B141C3" w:rsidR="007D3481" w:rsidRPr="00EC0073" w:rsidRDefault="00EF3FE5" w:rsidP="00917FE8">
      <w:pPr>
        <w:spacing w:after="120"/>
        <w:ind w:left="720" w:hanging="720"/>
        <w:rPr>
          <w:rFonts w:ascii="Arial" w:hAnsi="Arial" w:cs="Arial"/>
          <w:color w:val="000000" w:themeColor="text1"/>
        </w:rPr>
      </w:pPr>
      <w:r w:rsidRPr="00EC0073">
        <w:rPr>
          <w:rFonts w:ascii="Arial" w:hAnsi="Arial" w:cs="Arial"/>
          <w:color w:val="000000" w:themeColor="text1"/>
          <w:lang w:eastAsia="en-US"/>
        </w:rPr>
        <w:t xml:space="preserve">Baron- Cohen, S; </w:t>
      </w:r>
      <w:r w:rsidR="007D3481" w:rsidRPr="00EC0073">
        <w:rPr>
          <w:rFonts w:ascii="Arial" w:hAnsi="Arial" w:cs="Arial"/>
          <w:color w:val="000000" w:themeColor="text1"/>
          <w:lang w:eastAsia="en-US"/>
        </w:rPr>
        <w:t xml:space="preserve">Leslie, A. M, Frith, U. (1985) </w:t>
      </w:r>
      <w:r w:rsidRPr="00EC0073">
        <w:rPr>
          <w:rFonts w:ascii="Arial" w:hAnsi="Arial" w:cs="Arial"/>
          <w:color w:val="000000" w:themeColor="text1"/>
          <w:lang w:eastAsia="en-US"/>
        </w:rPr>
        <w:t>‘Does the autisti</w:t>
      </w:r>
      <w:r w:rsidR="007D3481" w:rsidRPr="00EC0073">
        <w:rPr>
          <w:rFonts w:ascii="Arial" w:hAnsi="Arial" w:cs="Arial"/>
          <w:color w:val="000000" w:themeColor="text1"/>
          <w:lang w:eastAsia="en-US"/>
        </w:rPr>
        <w:t>c child have a ‘theory of mind?’</w:t>
      </w:r>
      <w:r w:rsidRPr="00EC0073">
        <w:rPr>
          <w:rFonts w:ascii="Arial" w:hAnsi="Arial" w:cs="Arial"/>
          <w:color w:val="000000" w:themeColor="text1"/>
          <w:lang w:eastAsia="en-US"/>
        </w:rPr>
        <w:t xml:space="preserve"> </w:t>
      </w:r>
      <w:r w:rsidRPr="00EC0073">
        <w:rPr>
          <w:rFonts w:ascii="Arial" w:hAnsi="Arial" w:cs="Arial"/>
          <w:i/>
          <w:color w:val="000000" w:themeColor="text1"/>
          <w:lang w:eastAsia="en-US"/>
        </w:rPr>
        <w:t>Cognition</w:t>
      </w:r>
      <w:r w:rsidRPr="00EC0073">
        <w:rPr>
          <w:rFonts w:ascii="Arial" w:hAnsi="Arial" w:cs="Arial"/>
          <w:color w:val="000000" w:themeColor="text1"/>
          <w:lang w:eastAsia="en-US"/>
        </w:rPr>
        <w:t xml:space="preserve">, 21, pp.37-46. Available at: </w:t>
      </w:r>
      <w:hyperlink r:id="rId24" w:history="1">
        <w:r w:rsidRPr="00EC0073">
          <w:rPr>
            <w:rStyle w:val="Hyperlink"/>
            <w:rFonts w:ascii="Arial" w:hAnsi="Arial" w:cs="Arial"/>
            <w:color w:val="000000" w:themeColor="text1"/>
          </w:rPr>
          <w:t>http://www.autismtruths.org/pdf/3.%20Does%20the%20autistic%20child%20have%20a%20theory%20of%20mind_SBC.pdf</w:t>
        </w:r>
      </w:hyperlink>
      <w:r w:rsidRPr="00EC0073">
        <w:rPr>
          <w:rFonts w:ascii="Arial" w:hAnsi="Arial" w:cs="Arial"/>
          <w:color w:val="000000" w:themeColor="text1"/>
        </w:rPr>
        <w:t xml:space="preserve"> (Accessed 1</w:t>
      </w:r>
      <w:r w:rsidRPr="00EC0073">
        <w:rPr>
          <w:rFonts w:ascii="Arial" w:hAnsi="Arial" w:cs="Arial"/>
          <w:color w:val="000000" w:themeColor="text1"/>
          <w:vertAlign w:val="superscript"/>
        </w:rPr>
        <w:t xml:space="preserve">st </w:t>
      </w:r>
      <w:r w:rsidRPr="00EC0073">
        <w:rPr>
          <w:rFonts w:ascii="Arial" w:hAnsi="Arial" w:cs="Arial"/>
          <w:color w:val="000000" w:themeColor="text1"/>
        </w:rPr>
        <w:t xml:space="preserve">July 2018) </w:t>
      </w:r>
    </w:p>
    <w:p w14:paraId="7F0004BA" w14:textId="2A95B2C8" w:rsidR="008A2A71" w:rsidRPr="00EC0073" w:rsidRDefault="007D3481" w:rsidP="00917FE8">
      <w:pPr>
        <w:spacing w:after="120"/>
        <w:ind w:left="720" w:hanging="720"/>
        <w:rPr>
          <w:rFonts w:ascii="Arial" w:hAnsi="Arial" w:cs="Arial"/>
          <w:color w:val="000000" w:themeColor="text1"/>
          <w:lang w:eastAsia="en-US"/>
        </w:rPr>
      </w:pPr>
      <w:r w:rsidRPr="00EC0073">
        <w:rPr>
          <w:rFonts w:ascii="Arial" w:eastAsia="Times New Roman" w:hAnsi="Arial" w:cs="Arial"/>
          <w:color w:val="000000" w:themeColor="text1"/>
        </w:rPr>
        <w:t>Block, M; Block,</w:t>
      </w:r>
      <w:r w:rsidR="00CB5B45" w:rsidRPr="00EC0073">
        <w:rPr>
          <w:rFonts w:ascii="Arial" w:eastAsia="Times New Roman" w:hAnsi="Arial" w:cs="Arial"/>
          <w:color w:val="000000" w:themeColor="text1"/>
        </w:rPr>
        <w:t xml:space="preserve"> </w:t>
      </w:r>
      <w:r w:rsidRPr="00EC0073">
        <w:rPr>
          <w:rFonts w:ascii="Arial" w:eastAsia="Times New Roman" w:hAnsi="Arial" w:cs="Arial"/>
          <w:color w:val="000000" w:themeColor="text1"/>
        </w:rPr>
        <w:t>V</w:t>
      </w:r>
      <w:r w:rsidR="00B835FA" w:rsidRPr="00EC0073">
        <w:rPr>
          <w:rFonts w:ascii="Arial" w:eastAsia="Times New Roman" w:hAnsi="Arial" w:cs="Arial"/>
          <w:color w:val="000000" w:themeColor="text1"/>
        </w:rPr>
        <w:t>; Halliday, P. (2006)</w:t>
      </w:r>
      <w:r w:rsidR="00B835FA" w:rsidRPr="00EC0073">
        <w:rPr>
          <w:rFonts w:ascii="Arial" w:hAnsi="Arial" w:cs="Arial"/>
          <w:color w:val="000000" w:themeColor="text1"/>
          <w:lang w:eastAsia="en-US"/>
        </w:rPr>
        <w:t xml:space="preserve"> ‘What Is Autism?’ </w:t>
      </w:r>
      <w:r w:rsidR="00B835FA" w:rsidRPr="00EC0073">
        <w:rPr>
          <w:rFonts w:ascii="Arial" w:eastAsia="Times New Roman" w:hAnsi="Arial" w:cs="Arial"/>
          <w:i/>
          <w:color w:val="000000" w:themeColor="text1"/>
        </w:rPr>
        <w:t>Teaching Elementary Physical Education</w:t>
      </w:r>
      <w:r w:rsidR="00B835FA" w:rsidRPr="00EC0073">
        <w:rPr>
          <w:rFonts w:ascii="Arial" w:hAnsi="Arial" w:cs="Arial"/>
          <w:i/>
          <w:color w:val="000000" w:themeColor="text1"/>
          <w:lang w:eastAsia="en-US"/>
        </w:rPr>
        <w:t xml:space="preserve"> </w:t>
      </w:r>
      <w:r w:rsidR="00C8539B" w:rsidRPr="00EC0073">
        <w:rPr>
          <w:rFonts w:ascii="Arial" w:hAnsi="Arial" w:cs="Arial"/>
          <w:color w:val="000000" w:themeColor="text1"/>
          <w:lang w:eastAsia="en-US"/>
        </w:rPr>
        <w:t xml:space="preserve">(17) 6, </w:t>
      </w:r>
      <w:r w:rsidR="00B835FA" w:rsidRPr="00EC0073">
        <w:rPr>
          <w:rFonts w:ascii="Arial" w:hAnsi="Arial" w:cs="Arial"/>
          <w:color w:val="000000" w:themeColor="text1"/>
          <w:lang w:eastAsia="en-US"/>
        </w:rPr>
        <w:t xml:space="preserve">pp 7-11. Available at: </w:t>
      </w:r>
      <w:hyperlink r:id="rId25" w:history="1">
        <w:r w:rsidR="004406A7" w:rsidRPr="00EC0073">
          <w:rPr>
            <w:rStyle w:val="Hyperlink"/>
            <w:rFonts w:ascii="Arial" w:hAnsi="Arial" w:cs="Arial"/>
            <w:color w:val="000000" w:themeColor="text1"/>
            <w:lang w:eastAsia="en-US"/>
          </w:rPr>
          <w:t>https://web-b-ebscohost-com.ezproxy.uwtsd.ac.uk/ehost/detail/detail?vid=0&amp;sid=4341e887-8720-4a16-b5b620af7f2624bc%40sessionmgr120&amp;bdata=JnNpdGU9ZWhvc3QtbGl2ZQ== - AN=23040437&amp;db=s3h</w:t>
        </w:r>
      </w:hyperlink>
      <w:r w:rsidR="00B835FA" w:rsidRPr="00EC0073">
        <w:rPr>
          <w:rFonts w:ascii="Arial" w:hAnsi="Arial" w:cs="Arial"/>
          <w:color w:val="000000" w:themeColor="text1"/>
          <w:lang w:eastAsia="en-US"/>
        </w:rPr>
        <w:t>(Accessed:21</w:t>
      </w:r>
      <w:r w:rsidR="00B835FA" w:rsidRPr="00EC0073">
        <w:rPr>
          <w:rFonts w:ascii="Arial" w:hAnsi="Arial" w:cs="Arial"/>
          <w:color w:val="000000" w:themeColor="text1"/>
          <w:vertAlign w:val="superscript"/>
          <w:lang w:eastAsia="en-US"/>
        </w:rPr>
        <w:t>st</w:t>
      </w:r>
      <w:r w:rsidR="00B835FA" w:rsidRPr="00EC0073">
        <w:rPr>
          <w:rFonts w:ascii="Arial" w:hAnsi="Arial" w:cs="Arial"/>
          <w:color w:val="000000" w:themeColor="text1"/>
          <w:lang w:eastAsia="en-US"/>
        </w:rPr>
        <w:t xml:space="preserve"> June 2018) </w:t>
      </w:r>
      <w:r w:rsidR="00C8539B" w:rsidRPr="00EC0073">
        <w:rPr>
          <w:rFonts w:ascii="Arial" w:hAnsi="Arial" w:cs="Arial"/>
          <w:color w:val="000000" w:themeColor="text1"/>
          <w:lang w:eastAsia="en-US"/>
        </w:rPr>
        <w:t xml:space="preserve"> </w:t>
      </w:r>
    </w:p>
    <w:p w14:paraId="392135C1" w14:textId="0F2F1A8F" w:rsidR="007E4379" w:rsidRPr="00EC0073" w:rsidRDefault="007E4379" w:rsidP="00782E9C">
      <w:pPr>
        <w:spacing w:after="120"/>
        <w:ind w:left="720" w:hanging="720"/>
        <w:rPr>
          <w:rStyle w:val="Hyperlink"/>
          <w:rFonts w:ascii="Arial" w:eastAsia="Times New Roman" w:hAnsi="Arial" w:cs="Arial"/>
          <w:color w:val="000000" w:themeColor="text1"/>
          <w:u w:val="none"/>
        </w:rPr>
      </w:pPr>
      <w:r w:rsidRPr="00EC0073">
        <w:rPr>
          <w:rFonts w:ascii="Arial" w:eastAsia="Times New Roman" w:hAnsi="Arial" w:cs="Arial"/>
          <w:color w:val="000000" w:themeColor="text1"/>
        </w:rPr>
        <w:t xml:space="preserve">Cardinal, R. (2009) </w:t>
      </w:r>
      <w:r w:rsidR="007D3481" w:rsidRPr="00EC0073">
        <w:rPr>
          <w:rFonts w:ascii="Arial" w:eastAsia="Times New Roman" w:hAnsi="Arial" w:cs="Arial"/>
          <w:color w:val="000000" w:themeColor="text1"/>
        </w:rPr>
        <w:t>‘</w:t>
      </w:r>
      <w:r w:rsidRPr="00EC0073">
        <w:rPr>
          <w:rFonts w:ascii="Arial" w:eastAsia="Times New Roman" w:hAnsi="Arial" w:cs="Arial"/>
          <w:color w:val="000000" w:themeColor="text1"/>
        </w:rPr>
        <w:t>Outsider Art and the autistic creator</w:t>
      </w:r>
      <w:r w:rsidR="007D3481" w:rsidRPr="00EC0073">
        <w:rPr>
          <w:rFonts w:ascii="Arial" w:eastAsia="Times New Roman" w:hAnsi="Arial" w:cs="Arial"/>
          <w:color w:val="000000" w:themeColor="text1"/>
        </w:rPr>
        <w:t>’,</w:t>
      </w:r>
      <w:r w:rsidRPr="00EC0073">
        <w:rPr>
          <w:rFonts w:ascii="Arial" w:eastAsia="Times New Roman" w:hAnsi="Arial" w:cs="Arial"/>
          <w:color w:val="000000" w:themeColor="text1"/>
        </w:rPr>
        <w:t xml:space="preserve"> </w:t>
      </w:r>
      <w:r w:rsidRPr="00EC0073">
        <w:rPr>
          <w:rFonts w:ascii="Arial" w:eastAsia="Times New Roman" w:hAnsi="Arial" w:cs="Arial"/>
          <w:i/>
          <w:color w:val="000000" w:themeColor="text1"/>
        </w:rPr>
        <w:t>Philosophical Transactions of the Royal Society B: Biological Sciences</w:t>
      </w:r>
      <w:r w:rsidR="007D3481" w:rsidRPr="00EC0073">
        <w:rPr>
          <w:rFonts w:ascii="Arial" w:eastAsia="Times New Roman" w:hAnsi="Arial" w:cs="Arial"/>
          <w:color w:val="000000" w:themeColor="text1"/>
        </w:rPr>
        <w:t>,</w:t>
      </w:r>
      <w:r w:rsidRPr="00EC0073">
        <w:rPr>
          <w:rFonts w:ascii="Arial" w:eastAsia="Times New Roman" w:hAnsi="Arial" w:cs="Arial"/>
          <w:color w:val="000000" w:themeColor="text1"/>
        </w:rPr>
        <w:t xml:space="preserve"> </w:t>
      </w:r>
      <w:r w:rsidR="007D3481" w:rsidRPr="00EC0073">
        <w:rPr>
          <w:rFonts w:ascii="Arial" w:eastAsia="Times New Roman" w:hAnsi="Arial" w:cs="Arial"/>
          <w:color w:val="000000" w:themeColor="text1"/>
          <w:shd w:val="clear" w:color="auto" w:fill="FFFFFF"/>
        </w:rPr>
        <w:t xml:space="preserve">364(1522), pp. 1459–1466. Available at: </w:t>
      </w:r>
      <w:hyperlink r:id="rId26" w:history="1">
        <w:r w:rsidRPr="00EC0073">
          <w:rPr>
            <w:rStyle w:val="Hyperlink"/>
            <w:rFonts w:ascii="Arial" w:eastAsia="Times New Roman" w:hAnsi="Arial" w:cs="Arial"/>
            <w:color w:val="000000" w:themeColor="text1"/>
          </w:rPr>
          <w:t>https://www.ncbi.nlm.nih.gov/pmc/articles/PMC2677583/#</w:t>
        </w:r>
      </w:hyperlink>
      <w:r w:rsidR="007D3481" w:rsidRPr="00EC0073">
        <w:rPr>
          <w:rStyle w:val="Hyperlink"/>
          <w:rFonts w:ascii="Arial" w:eastAsia="Times New Roman" w:hAnsi="Arial" w:cs="Arial"/>
          <w:color w:val="000000" w:themeColor="text1"/>
        </w:rPr>
        <w:t xml:space="preserve"> </w:t>
      </w:r>
      <w:r w:rsidR="007D3481" w:rsidRPr="00EC0073">
        <w:rPr>
          <w:rStyle w:val="Hyperlink"/>
          <w:rFonts w:ascii="Arial" w:eastAsia="Times New Roman" w:hAnsi="Arial" w:cs="Arial"/>
          <w:color w:val="000000" w:themeColor="text1"/>
          <w:u w:val="none"/>
        </w:rPr>
        <w:t xml:space="preserve"> (Accessed: 4</w:t>
      </w:r>
      <w:r w:rsidR="007D3481" w:rsidRPr="00EC0073">
        <w:rPr>
          <w:rStyle w:val="Hyperlink"/>
          <w:rFonts w:ascii="Arial" w:eastAsia="Times New Roman" w:hAnsi="Arial" w:cs="Arial"/>
          <w:color w:val="000000" w:themeColor="text1"/>
          <w:u w:val="none"/>
          <w:vertAlign w:val="superscript"/>
        </w:rPr>
        <w:t>th</w:t>
      </w:r>
      <w:r w:rsidR="007D3481" w:rsidRPr="00EC0073">
        <w:rPr>
          <w:rStyle w:val="Hyperlink"/>
          <w:rFonts w:ascii="Arial" w:eastAsia="Times New Roman" w:hAnsi="Arial" w:cs="Arial"/>
          <w:color w:val="000000" w:themeColor="text1"/>
          <w:u w:val="none"/>
        </w:rPr>
        <w:t xml:space="preserve"> August 2018)</w:t>
      </w:r>
    </w:p>
    <w:p w14:paraId="1DFF4AFC" w14:textId="1CF6F7C6" w:rsidR="007E4379" w:rsidRPr="00EC0073" w:rsidRDefault="008A2A71" w:rsidP="008A2A7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Carlton, N. (2014) ‘Digital culture and art therapy’, </w:t>
      </w:r>
      <w:r w:rsidRPr="00EC0073">
        <w:rPr>
          <w:rFonts w:ascii="Arial" w:eastAsia="Times New Roman" w:hAnsi="Arial" w:cs="Arial"/>
          <w:i/>
          <w:color w:val="000000" w:themeColor="text1"/>
        </w:rPr>
        <w:t>The Arts in Psychotherapy</w:t>
      </w:r>
      <w:r w:rsidRPr="00EC0073">
        <w:rPr>
          <w:rFonts w:ascii="Arial" w:eastAsia="Times New Roman" w:hAnsi="Arial" w:cs="Arial"/>
          <w:color w:val="000000" w:themeColor="text1"/>
        </w:rPr>
        <w:t xml:space="preserve">, 41 (1) pp. 41-45.  Available at: </w:t>
      </w:r>
      <w:hyperlink r:id="rId27" w:history="1">
        <w:r w:rsidRPr="00EC0073">
          <w:rPr>
            <w:rStyle w:val="Hyperlink"/>
            <w:rFonts w:ascii="Arial" w:eastAsia="Times New Roman" w:hAnsi="Arial" w:cs="Arial"/>
            <w:color w:val="000000" w:themeColor="text1"/>
          </w:rPr>
          <w:t>https://www.researchgate.net/publication/259120785_Digital_Culture_and_Art_Therapy</w:t>
        </w:r>
      </w:hyperlink>
      <w:r w:rsidRPr="00EC0073">
        <w:rPr>
          <w:rFonts w:ascii="Arial" w:eastAsia="Times New Roman" w:hAnsi="Arial" w:cs="Arial"/>
          <w:color w:val="000000" w:themeColor="text1"/>
        </w:rPr>
        <w:t xml:space="preserve"> (Accessed: </w:t>
      </w:r>
      <w:r w:rsidR="00582CC0" w:rsidRPr="00EC0073">
        <w:rPr>
          <w:rFonts w:ascii="Arial" w:eastAsia="Times New Roman" w:hAnsi="Arial" w:cs="Arial"/>
          <w:color w:val="000000" w:themeColor="text1"/>
        </w:rPr>
        <w:t>7</w:t>
      </w:r>
      <w:r w:rsidRPr="00EC0073">
        <w:rPr>
          <w:rFonts w:ascii="Arial" w:eastAsia="Times New Roman" w:hAnsi="Arial" w:cs="Arial"/>
          <w:color w:val="000000" w:themeColor="text1"/>
        </w:rPr>
        <w:t xml:space="preserve">th August 2018). </w:t>
      </w:r>
    </w:p>
    <w:p w14:paraId="68C28881" w14:textId="2A286E7F" w:rsidR="00EF3FE5" w:rsidRPr="00EC0073" w:rsidRDefault="007E4379" w:rsidP="008A2A7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Corrigan, N; Richards, T; Treffert, D; Dager, S. (2012) </w:t>
      </w:r>
      <w:r w:rsidR="007D3481" w:rsidRPr="00EC0073">
        <w:rPr>
          <w:rFonts w:ascii="Arial" w:eastAsia="Times New Roman" w:hAnsi="Arial" w:cs="Arial"/>
          <w:color w:val="000000" w:themeColor="text1"/>
        </w:rPr>
        <w:t>‘</w:t>
      </w:r>
      <w:r w:rsidRPr="00EC0073">
        <w:rPr>
          <w:rFonts w:ascii="Arial" w:eastAsia="Times New Roman" w:hAnsi="Arial" w:cs="Arial"/>
          <w:color w:val="000000" w:themeColor="text1"/>
        </w:rPr>
        <w:t>Towards a better understanding of the savant brain</w:t>
      </w:r>
      <w:r w:rsidR="007D3481" w:rsidRPr="00EC0073">
        <w:rPr>
          <w:rFonts w:ascii="Arial" w:eastAsia="Times New Roman" w:hAnsi="Arial" w:cs="Arial"/>
          <w:color w:val="000000" w:themeColor="text1"/>
        </w:rPr>
        <w:t>’,</w:t>
      </w:r>
      <w:r w:rsidRPr="00EC0073">
        <w:rPr>
          <w:rFonts w:ascii="Arial" w:eastAsia="Times New Roman" w:hAnsi="Arial" w:cs="Arial"/>
          <w:color w:val="000000" w:themeColor="text1"/>
        </w:rPr>
        <w:t xml:space="preserve"> </w:t>
      </w:r>
      <w:r w:rsidRPr="00EC0073">
        <w:rPr>
          <w:rFonts w:ascii="Arial" w:eastAsia="Times New Roman" w:hAnsi="Arial" w:cs="Arial"/>
          <w:i/>
          <w:color w:val="000000" w:themeColor="text1"/>
        </w:rPr>
        <w:t>Comprehensive Psychiatry</w:t>
      </w:r>
      <w:r w:rsidR="007D3481" w:rsidRPr="00EC0073">
        <w:rPr>
          <w:rFonts w:ascii="Arial" w:eastAsia="Times New Roman" w:hAnsi="Arial" w:cs="Arial"/>
          <w:color w:val="000000" w:themeColor="text1"/>
        </w:rPr>
        <w:t>,</w:t>
      </w:r>
      <w:r w:rsidRPr="00EC0073">
        <w:rPr>
          <w:rFonts w:ascii="Arial" w:eastAsia="Times New Roman" w:hAnsi="Arial" w:cs="Arial"/>
          <w:color w:val="000000" w:themeColor="text1"/>
        </w:rPr>
        <w:t xml:space="preserve"> 53 (6)</w:t>
      </w:r>
      <w:r w:rsidR="007D3481" w:rsidRPr="00EC0073">
        <w:rPr>
          <w:rFonts w:ascii="Arial" w:eastAsia="Times New Roman" w:hAnsi="Arial" w:cs="Arial"/>
          <w:color w:val="000000" w:themeColor="text1"/>
        </w:rPr>
        <w:t>, pp.</w:t>
      </w:r>
      <w:r w:rsidRPr="00EC0073">
        <w:rPr>
          <w:rFonts w:ascii="Arial" w:eastAsia="Times New Roman" w:hAnsi="Arial" w:cs="Arial"/>
          <w:color w:val="000000" w:themeColor="text1"/>
        </w:rPr>
        <w:t xml:space="preserve"> 701-716</w:t>
      </w:r>
      <w:r w:rsidR="007D3481" w:rsidRPr="00EC0073">
        <w:rPr>
          <w:rFonts w:ascii="Arial" w:eastAsia="Times New Roman" w:hAnsi="Arial" w:cs="Arial"/>
          <w:color w:val="000000" w:themeColor="text1"/>
        </w:rPr>
        <w:t>. Available at:</w:t>
      </w:r>
      <w:r w:rsidR="00782E9C" w:rsidRPr="00EC0073">
        <w:rPr>
          <w:rFonts w:ascii="Arial" w:eastAsia="Times New Roman" w:hAnsi="Arial" w:cs="Arial"/>
          <w:color w:val="000000" w:themeColor="text1"/>
        </w:rPr>
        <w:t xml:space="preserve"> </w:t>
      </w:r>
      <w:hyperlink r:id="rId28" w:history="1">
        <w:r w:rsidRPr="00EC0073">
          <w:rPr>
            <w:rStyle w:val="Hyperlink"/>
            <w:rFonts w:ascii="Arial" w:eastAsia="Times New Roman" w:hAnsi="Arial" w:cs="Arial"/>
            <w:color w:val="000000" w:themeColor="text1"/>
          </w:rPr>
          <w:t>https://search-proquest-com.ezproxy.uwtsd.ac.uk/docview/1036626491/fulltextPDF/A2A853CE31F64D96PQ/1?accountid=130472</w:t>
        </w:r>
      </w:hyperlink>
      <w:r w:rsidRPr="00EC0073">
        <w:rPr>
          <w:rFonts w:ascii="Arial" w:eastAsia="Times New Roman" w:hAnsi="Arial" w:cs="Arial"/>
          <w:color w:val="000000" w:themeColor="text1"/>
        </w:rPr>
        <w:t xml:space="preserve"> (Accessed: 9</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June 2018) </w:t>
      </w:r>
    </w:p>
    <w:p w14:paraId="1CDAE70E" w14:textId="45F79C28" w:rsidR="0020740E" w:rsidRPr="00EC0073" w:rsidRDefault="007D3481" w:rsidP="008A2A71">
      <w:pPr>
        <w:spacing w:after="120"/>
        <w:ind w:left="720" w:hanging="720"/>
        <w:rPr>
          <w:rFonts w:ascii="Arial" w:hAnsi="Arial" w:cs="Arial"/>
          <w:color w:val="000000" w:themeColor="text1"/>
          <w:lang w:eastAsia="en-US"/>
        </w:rPr>
      </w:pPr>
      <w:r w:rsidRPr="00EC0073">
        <w:rPr>
          <w:rFonts w:ascii="Arial" w:eastAsia="Times New Roman" w:hAnsi="Arial" w:cs="Arial"/>
          <w:color w:val="000000" w:themeColor="text1"/>
        </w:rPr>
        <w:t>Craig, J and</w:t>
      </w:r>
      <w:r w:rsidR="00B835FA" w:rsidRPr="00EC0073">
        <w:rPr>
          <w:rFonts w:ascii="Arial" w:eastAsia="Times New Roman" w:hAnsi="Arial" w:cs="Arial"/>
          <w:color w:val="000000" w:themeColor="text1"/>
        </w:rPr>
        <w:t xml:space="preserve"> Baron-Cohen, S. (1999) </w:t>
      </w:r>
      <w:r w:rsidRPr="00EC0073">
        <w:rPr>
          <w:rFonts w:ascii="Arial" w:eastAsia="Times New Roman" w:hAnsi="Arial" w:cs="Arial"/>
          <w:color w:val="000000" w:themeColor="text1"/>
        </w:rPr>
        <w:t>‘</w:t>
      </w:r>
      <w:r w:rsidR="00B835FA" w:rsidRPr="00EC0073">
        <w:rPr>
          <w:rFonts w:ascii="Arial" w:eastAsia="Times New Roman" w:hAnsi="Arial" w:cs="Arial"/>
          <w:color w:val="000000" w:themeColor="text1"/>
        </w:rPr>
        <w:t>Creativity and Imagination in Autism and Asperger Syndrome</w:t>
      </w:r>
      <w:r w:rsidRPr="00EC0073">
        <w:rPr>
          <w:rFonts w:ascii="Arial" w:eastAsia="Times New Roman" w:hAnsi="Arial" w:cs="Arial"/>
          <w:color w:val="000000" w:themeColor="text1"/>
        </w:rPr>
        <w:t>’,</w:t>
      </w:r>
      <w:r w:rsidR="00B835FA" w:rsidRPr="00EC0073">
        <w:rPr>
          <w:rFonts w:ascii="Arial" w:eastAsia="Times New Roman" w:hAnsi="Arial" w:cs="Arial"/>
          <w:color w:val="000000" w:themeColor="text1"/>
        </w:rPr>
        <w:t xml:space="preserve"> </w:t>
      </w:r>
      <w:r w:rsidR="00B835FA" w:rsidRPr="00EC0073">
        <w:rPr>
          <w:rFonts w:ascii="Arial" w:eastAsia="Times New Roman" w:hAnsi="Arial" w:cs="Arial"/>
          <w:i/>
          <w:color w:val="000000" w:themeColor="text1"/>
        </w:rPr>
        <w:t>Journal of Autism and Development Disorders</w:t>
      </w:r>
      <w:r w:rsidRPr="00EC0073">
        <w:rPr>
          <w:rFonts w:ascii="Arial" w:eastAsia="Times New Roman" w:hAnsi="Arial" w:cs="Arial"/>
          <w:color w:val="000000" w:themeColor="text1"/>
        </w:rPr>
        <w:t>,</w:t>
      </w:r>
      <w:r w:rsidR="00B835FA" w:rsidRPr="00EC0073">
        <w:rPr>
          <w:rFonts w:ascii="Arial" w:eastAsia="Times New Roman" w:hAnsi="Arial" w:cs="Arial"/>
          <w:color w:val="000000" w:themeColor="text1"/>
        </w:rPr>
        <w:t xml:space="preserve"> 29 (4)</w:t>
      </w:r>
      <w:r w:rsidRPr="00EC0073">
        <w:rPr>
          <w:rFonts w:ascii="Arial" w:eastAsia="Times New Roman" w:hAnsi="Arial" w:cs="Arial"/>
          <w:color w:val="000000" w:themeColor="text1"/>
        </w:rPr>
        <w:t>, pp. 319-26. Available at:</w:t>
      </w:r>
      <w:r w:rsidR="008A2A71" w:rsidRPr="00EC0073">
        <w:rPr>
          <w:rFonts w:ascii="Arial" w:eastAsia="Times New Roman" w:hAnsi="Arial" w:cs="Arial"/>
          <w:color w:val="000000" w:themeColor="text1"/>
        </w:rPr>
        <w:t xml:space="preserve"> </w:t>
      </w:r>
      <w:hyperlink r:id="rId29" w:history="1">
        <w:r w:rsidR="00B835FA" w:rsidRPr="00EC0073">
          <w:rPr>
            <w:rStyle w:val="Hyperlink"/>
            <w:rFonts w:ascii="Arial" w:hAnsi="Arial" w:cs="Arial"/>
            <w:color w:val="000000" w:themeColor="text1"/>
            <w:lang w:eastAsia="en-US"/>
          </w:rPr>
          <w:t>https://search-proquest-com.ezproxy.uwtsd.ac.uk/docview/57426330?accountid=130472&amp;rfr_id=info%3Axri%2Fsid%3Aprimo</w:t>
        </w:r>
      </w:hyperlink>
      <w:r w:rsidR="00B835FA" w:rsidRPr="00EC0073">
        <w:rPr>
          <w:rFonts w:ascii="Arial" w:hAnsi="Arial" w:cs="Arial"/>
          <w:color w:val="000000" w:themeColor="text1"/>
          <w:lang w:eastAsia="en-US"/>
        </w:rPr>
        <w:t xml:space="preserve"> (Accessed: 15</w:t>
      </w:r>
      <w:r w:rsidR="00B835FA" w:rsidRPr="00EC0073">
        <w:rPr>
          <w:rFonts w:ascii="Arial" w:hAnsi="Arial" w:cs="Arial"/>
          <w:color w:val="000000" w:themeColor="text1"/>
          <w:vertAlign w:val="superscript"/>
          <w:lang w:eastAsia="en-US"/>
        </w:rPr>
        <w:t>th</w:t>
      </w:r>
      <w:r w:rsidR="0032672F" w:rsidRPr="00EC0073">
        <w:rPr>
          <w:rFonts w:ascii="Arial" w:hAnsi="Arial" w:cs="Arial"/>
          <w:color w:val="000000" w:themeColor="text1"/>
          <w:lang w:eastAsia="en-US"/>
        </w:rPr>
        <w:t xml:space="preserve"> August 2018).</w:t>
      </w:r>
    </w:p>
    <w:p w14:paraId="5D87EE78" w14:textId="1E7C1DDA" w:rsidR="008A2A71" w:rsidRPr="00EC0073" w:rsidRDefault="008A2A71" w:rsidP="008A2A7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Darewych, O; Carlton, N; Farrugie, K. (2015) ‘Digital Technology Use in Art Therapy with Adults with Developmental Disabilities’, </w:t>
      </w:r>
      <w:r w:rsidRPr="00EC0073">
        <w:rPr>
          <w:rFonts w:ascii="Arial" w:eastAsia="Times New Roman" w:hAnsi="Arial" w:cs="Arial"/>
          <w:i/>
          <w:color w:val="000000" w:themeColor="text1"/>
        </w:rPr>
        <w:t xml:space="preserve">Journal on Developmental </w:t>
      </w:r>
      <w:r w:rsidRPr="00EC0073">
        <w:rPr>
          <w:rFonts w:ascii="Arial" w:eastAsia="Times New Roman" w:hAnsi="Arial" w:cs="Arial"/>
          <w:color w:val="000000" w:themeColor="text1"/>
        </w:rPr>
        <w:t xml:space="preserve">Disabilities, 21 (2), pp.95-102. Available at: </w:t>
      </w:r>
      <w:hyperlink r:id="rId30" w:history="1">
        <w:r w:rsidRPr="00EC0073">
          <w:rPr>
            <w:rStyle w:val="Hyperlink"/>
            <w:rFonts w:ascii="Arial" w:eastAsia="Times New Roman" w:hAnsi="Arial" w:cs="Arial"/>
            <w:color w:val="000000" w:themeColor="text1"/>
          </w:rPr>
          <w:t>https://search-proquest-com.ezproxy.uwtsd.ac.uk/docview/1760340716?accountid=130472&amp;rfr_id=info%3Axri%2Fsid%3Aprimo</w:t>
        </w:r>
      </w:hyperlink>
      <w:r w:rsidRPr="00EC0073">
        <w:rPr>
          <w:rFonts w:ascii="Arial" w:eastAsia="Times New Roman" w:hAnsi="Arial" w:cs="Arial"/>
          <w:color w:val="000000" w:themeColor="text1"/>
        </w:rPr>
        <w:t xml:space="preserve"> (Accessed </w:t>
      </w:r>
      <w:r w:rsidR="00582CC0" w:rsidRPr="00EC0073">
        <w:rPr>
          <w:rFonts w:ascii="Arial" w:eastAsia="Times New Roman" w:hAnsi="Arial" w:cs="Arial"/>
          <w:color w:val="000000" w:themeColor="text1"/>
        </w:rPr>
        <w:t>10</w:t>
      </w:r>
      <w:r w:rsidRPr="00EC0073">
        <w:rPr>
          <w:rFonts w:ascii="Arial" w:eastAsia="Times New Roman" w:hAnsi="Arial" w:cs="Arial"/>
          <w:color w:val="000000" w:themeColor="text1"/>
        </w:rPr>
        <w:t xml:space="preserve">th August). </w:t>
      </w:r>
    </w:p>
    <w:p w14:paraId="2AEDDAD4" w14:textId="5EC32204" w:rsidR="009E6736" w:rsidRPr="00EC0073" w:rsidRDefault="0020740E" w:rsidP="008A2A71">
      <w:pPr>
        <w:widowControl w:val="0"/>
        <w:autoSpaceDE w:val="0"/>
        <w:autoSpaceDN w:val="0"/>
        <w:adjustRightInd w:val="0"/>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Diener, M; Wright, C; Dunn, L; Wright, S; Anderson, L; Smith, K. (2006) </w:t>
      </w:r>
      <w:r w:rsidR="0032672F" w:rsidRPr="00EC0073">
        <w:rPr>
          <w:rFonts w:ascii="Arial" w:hAnsi="Arial" w:cs="Arial"/>
          <w:color w:val="000000" w:themeColor="text1"/>
          <w:lang w:eastAsia="en-US"/>
        </w:rPr>
        <w:t>‘</w:t>
      </w:r>
      <w:r w:rsidRPr="00EC0073">
        <w:rPr>
          <w:rFonts w:ascii="Arial" w:hAnsi="Arial" w:cs="Arial"/>
          <w:color w:val="000000" w:themeColor="text1"/>
          <w:lang w:eastAsia="en-US"/>
        </w:rPr>
        <w:t>A Creative 3D Design Programme: Building on Interests and Social Engagement for Students with</w:t>
      </w:r>
      <w:r w:rsidR="0032672F" w:rsidRPr="00EC0073">
        <w:rPr>
          <w:rFonts w:ascii="Arial" w:hAnsi="Arial" w:cs="Arial"/>
          <w:color w:val="000000" w:themeColor="text1"/>
          <w:lang w:eastAsia="en-US"/>
        </w:rPr>
        <w:t xml:space="preserve"> Autism Spectrum Disorder (ASD)’,</w:t>
      </w:r>
      <w:r w:rsidRPr="00EC0073">
        <w:rPr>
          <w:rFonts w:ascii="Arial" w:hAnsi="Arial" w:cs="Arial"/>
          <w:color w:val="000000" w:themeColor="text1"/>
          <w:lang w:eastAsia="en-US"/>
        </w:rPr>
        <w:t xml:space="preserve"> </w:t>
      </w:r>
      <w:r w:rsidRPr="00EC0073">
        <w:rPr>
          <w:rFonts w:ascii="Arial" w:hAnsi="Arial" w:cs="Arial"/>
          <w:i/>
          <w:color w:val="000000" w:themeColor="text1"/>
          <w:lang w:eastAsia="en-US"/>
        </w:rPr>
        <w:t>International Journal of Disability, Development &amp; Education</w:t>
      </w:r>
      <w:r w:rsidR="00C8539B" w:rsidRPr="00EC0073">
        <w:rPr>
          <w:rFonts w:ascii="Arial" w:hAnsi="Arial" w:cs="Arial"/>
          <w:color w:val="000000" w:themeColor="text1"/>
          <w:lang w:eastAsia="en-US"/>
        </w:rPr>
        <w:t>,</w:t>
      </w:r>
      <w:r w:rsidRPr="00EC0073">
        <w:rPr>
          <w:rFonts w:ascii="Arial" w:hAnsi="Arial" w:cs="Arial"/>
          <w:color w:val="000000" w:themeColor="text1"/>
          <w:lang w:eastAsia="en-US"/>
        </w:rPr>
        <w:t xml:space="preserve"> 63 (2)</w:t>
      </w:r>
      <w:r w:rsidR="0032672F" w:rsidRPr="00EC0073">
        <w:rPr>
          <w:rFonts w:ascii="Arial" w:hAnsi="Arial" w:cs="Arial"/>
          <w:color w:val="000000" w:themeColor="text1"/>
          <w:lang w:eastAsia="en-US"/>
        </w:rPr>
        <w:t>, pp.</w:t>
      </w:r>
      <w:r w:rsidRPr="00EC0073">
        <w:rPr>
          <w:rFonts w:ascii="Arial" w:hAnsi="Arial" w:cs="Arial"/>
          <w:color w:val="000000" w:themeColor="text1"/>
          <w:lang w:eastAsia="en-US"/>
        </w:rPr>
        <w:t xml:space="preserve">181-200. Available at: </w:t>
      </w:r>
      <w:hyperlink r:id="rId31" w:history="1">
        <w:r w:rsidR="00EC0073" w:rsidRPr="00EC0073">
          <w:rPr>
            <w:rStyle w:val="Hyperlink"/>
            <w:rFonts w:ascii="Arial" w:hAnsi="Arial" w:cs="Arial"/>
            <w:color w:val="000000" w:themeColor="text1"/>
            <w:lang w:eastAsia="en-US"/>
          </w:rPr>
          <w:t xml:space="preserve">https://web-b-ebscohost-com.ezproxy.uwtsd.ac.uk/ehost/detail/detail?vid=0&amp;sid=b3c7fc96-88a6-466f-ae89-7aedf743dc24%40sessionmgr103&amp;bdata=JnNpdGU9ZWhvc3QtbGl2ZQ== - </w:t>
        </w:r>
        <w:r w:rsidR="00EC0073" w:rsidRPr="00EC0073">
          <w:rPr>
            <w:rStyle w:val="Hyperlink"/>
            <w:rFonts w:ascii="Arial" w:hAnsi="Arial" w:cs="Arial"/>
            <w:color w:val="000000" w:themeColor="text1"/>
            <w:lang w:eastAsia="en-US"/>
          </w:rPr>
          <w:lastRenderedPageBreak/>
          <w:t>AN=114192763&amp;db=eue</w:t>
        </w:r>
      </w:hyperlink>
      <w:r w:rsidRPr="00EC0073">
        <w:rPr>
          <w:rFonts w:ascii="Arial" w:hAnsi="Arial" w:cs="Arial"/>
          <w:color w:val="000000" w:themeColor="text1"/>
          <w:lang w:eastAsia="en-US"/>
        </w:rPr>
        <w:t xml:space="preserve">(Accessed: </w:t>
      </w:r>
      <w:r w:rsidR="0032672F" w:rsidRPr="00EC0073">
        <w:rPr>
          <w:rFonts w:ascii="Arial" w:hAnsi="Arial" w:cs="Arial"/>
          <w:color w:val="000000" w:themeColor="text1"/>
          <w:lang w:eastAsia="en-US"/>
        </w:rPr>
        <w:t>5</w:t>
      </w:r>
      <w:r w:rsidR="0032672F" w:rsidRPr="00EC0073">
        <w:rPr>
          <w:rFonts w:ascii="Arial" w:hAnsi="Arial" w:cs="Arial"/>
          <w:color w:val="000000" w:themeColor="text1"/>
          <w:vertAlign w:val="superscript"/>
          <w:lang w:eastAsia="en-US"/>
        </w:rPr>
        <w:t>th</w:t>
      </w:r>
      <w:r w:rsidR="0032672F" w:rsidRPr="00EC0073">
        <w:rPr>
          <w:rFonts w:ascii="Arial" w:hAnsi="Arial" w:cs="Arial"/>
          <w:color w:val="000000" w:themeColor="text1"/>
          <w:lang w:eastAsia="en-US"/>
        </w:rPr>
        <w:t xml:space="preserve"> August 2018). </w:t>
      </w:r>
    </w:p>
    <w:p w14:paraId="36C0F230" w14:textId="7F6C7DE5" w:rsidR="00851369" w:rsidRPr="00EC0073" w:rsidRDefault="00851369" w:rsidP="00782E9C">
      <w:pPr>
        <w:spacing w:after="120"/>
        <w:ind w:left="720" w:hanging="720"/>
        <w:rPr>
          <w:rFonts w:ascii="Arial" w:eastAsia="Times New Roman" w:hAnsi="Arial" w:cs="Arial"/>
          <w:color w:val="000000" w:themeColor="text1"/>
        </w:rPr>
      </w:pPr>
      <w:r w:rsidRPr="00EC0073">
        <w:rPr>
          <w:rFonts w:ascii="Arial" w:hAnsi="Arial" w:cs="Arial"/>
          <w:color w:val="000000" w:themeColor="text1"/>
          <w:lang w:eastAsia="en-US"/>
        </w:rPr>
        <w:t xml:space="preserve">Finocchiaro, M; Di Blasi, F; Zuccarello, R; Costanzo, A; Cantagallo, C; Amata, M; Zingale, M; Elia, M. (2015) </w:t>
      </w:r>
      <w:r w:rsidR="0032672F" w:rsidRPr="00EC0073">
        <w:rPr>
          <w:rFonts w:ascii="Arial" w:hAnsi="Arial" w:cs="Arial"/>
          <w:color w:val="000000" w:themeColor="text1"/>
          <w:lang w:eastAsia="en-US"/>
        </w:rPr>
        <w:t>‘</w:t>
      </w:r>
      <w:r w:rsidRPr="00EC0073">
        <w:rPr>
          <w:rFonts w:ascii="Arial" w:hAnsi="Arial" w:cs="Arial"/>
          <w:color w:val="000000" w:themeColor="text1"/>
          <w:lang w:eastAsia="en-US"/>
        </w:rPr>
        <w:t>A case of savant syndrome in a child with autism spectrum disorder</w:t>
      </w:r>
      <w:r w:rsidR="0032672F" w:rsidRPr="00EC0073">
        <w:rPr>
          <w:rFonts w:ascii="Arial" w:hAnsi="Arial" w:cs="Arial"/>
          <w:color w:val="000000" w:themeColor="text1"/>
          <w:lang w:eastAsia="en-US"/>
        </w:rPr>
        <w:t>’,</w:t>
      </w:r>
      <w:r w:rsidRPr="00EC0073">
        <w:rPr>
          <w:rFonts w:ascii="Arial" w:hAnsi="Arial" w:cs="Arial"/>
          <w:color w:val="000000" w:themeColor="text1"/>
          <w:lang w:eastAsia="en-US"/>
        </w:rPr>
        <w:t xml:space="preserve"> </w:t>
      </w:r>
      <w:r w:rsidRPr="00EC0073">
        <w:rPr>
          <w:rFonts w:ascii="Arial" w:hAnsi="Arial" w:cs="Arial"/>
          <w:i/>
          <w:color w:val="000000" w:themeColor="text1"/>
          <w:lang w:eastAsia="en-US"/>
        </w:rPr>
        <w:t>International Journal on Di</w:t>
      </w:r>
      <w:r w:rsidR="0032672F" w:rsidRPr="00EC0073">
        <w:rPr>
          <w:rFonts w:ascii="Arial" w:hAnsi="Arial" w:cs="Arial"/>
          <w:i/>
          <w:color w:val="000000" w:themeColor="text1"/>
          <w:lang w:eastAsia="en-US"/>
        </w:rPr>
        <w:t>sability and Human Development</w:t>
      </w:r>
      <w:r w:rsidR="0032672F" w:rsidRPr="00EC0073">
        <w:rPr>
          <w:rFonts w:ascii="Arial" w:hAnsi="Arial" w:cs="Arial"/>
          <w:color w:val="000000" w:themeColor="text1"/>
          <w:lang w:eastAsia="en-US"/>
        </w:rPr>
        <w:t xml:space="preserve">, </w:t>
      </w:r>
      <w:r w:rsidRPr="00EC0073">
        <w:rPr>
          <w:rFonts w:ascii="Arial" w:hAnsi="Arial" w:cs="Arial"/>
          <w:color w:val="000000" w:themeColor="text1"/>
          <w:lang w:eastAsia="en-US"/>
        </w:rPr>
        <w:t>14 (2)</w:t>
      </w:r>
      <w:r w:rsidR="0032672F" w:rsidRPr="00EC0073">
        <w:rPr>
          <w:rFonts w:ascii="Arial" w:hAnsi="Arial" w:cs="Arial"/>
          <w:color w:val="000000" w:themeColor="text1"/>
          <w:lang w:eastAsia="en-US"/>
        </w:rPr>
        <w:t>,</w:t>
      </w:r>
      <w:r w:rsidRPr="00EC0073">
        <w:rPr>
          <w:rFonts w:ascii="Arial" w:hAnsi="Arial" w:cs="Arial"/>
          <w:color w:val="000000" w:themeColor="text1"/>
          <w:lang w:eastAsia="en-US"/>
        </w:rPr>
        <w:t xml:space="preserve"> pp. 167-174</w:t>
      </w:r>
      <w:r w:rsidR="0032672F" w:rsidRPr="00EC0073">
        <w:rPr>
          <w:rFonts w:ascii="Arial" w:hAnsi="Arial" w:cs="Arial"/>
          <w:color w:val="000000" w:themeColor="text1"/>
          <w:lang w:eastAsia="en-US"/>
        </w:rPr>
        <w:t xml:space="preserve">. </w:t>
      </w:r>
      <w:r w:rsidR="0032672F" w:rsidRPr="00EC0073">
        <w:rPr>
          <w:rFonts w:ascii="Arial" w:eastAsia="Times New Roman" w:hAnsi="Arial" w:cs="Arial"/>
          <w:color w:val="000000" w:themeColor="text1"/>
        </w:rPr>
        <w:t xml:space="preserve">Available at: </w:t>
      </w:r>
      <w:hyperlink r:id="rId32" w:history="1">
        <w:r w:rsidRPr="00EC0073">
          <w:rPr>
            <w:rStyle w:val="Hyperlink"/>
            <w:rFonts w:ascii="Arial" w:hAnsi="Arial" w:cs="Arial"/>
            <w:color w:val="000000" w:themeColor="text1"/>
            <w:lang w:eastAsia="en-US"/>
          </w:rPr>
          <w:t>https://search-proquest-com.ezproxy.uwtsd.ac.uk/docview/1789098326?accountid=130472&amp;rfr_id=info%3Axri%2Fsid%3Aprimo</w:t>
        </w:r>
      </w:hyperlink>
      <w:r w:rsidRPr="00EC0073">
        <w:rPr>
          <w:rFonts w:ascii="Arial" w:hAnsi="Arial" w:cs="Arial"/>
          <w:color w:val="000000" w:themeColor="text1"/>
          <w:lang w:eastAsia="en-US"/>
        </w:rPr>
        <w:t xml:space="preserve"> (Accessed: 1</w:t>
      </w:r>
      <w:r w:rsidRPr="00EC0073">
        <w:rPr>
          <w:rFonts w:ascii="Arial" w:hAnsi="Arial" w:cs="Arial"/>
          <w:color w:val="000000" w:themeColor="text1"/>
          <w:vertAlign w:val="superscript"/>
          <w:lang w:eastAsia="en-US"/>
        </w:rPr>
        <w:t>st</w:t>
      </w:r>
      <w:r w:rsidRPr="00EC0073">
        <w:rPr>
          <w:rFonts w:ascii="Arial" w:hAnsi="Arial" w:cs="Arial"/>
          <w:color w:val="000000" w:themeColor="text1"/>
          <w:lang w:eastAsia="en-US"/>
        </w:rPr>
        <w:t xml:space="preserve"> August 2018)</w:t>
      </w:r>
      <w:r w:rsidR="0032672F" w:rsidRPr="00EC0073">
        <w:rPr>
          <w:rFonts w:ascii="Arial" w:hAnsi="Arial" w:cs="Arial"/>
          <w:color w:val="000000" w:themeColor="text1"/>
          <w:lang w:eastAsia="en-US"/>
        </w:rPr>
        <w:t xml:space="preserve">. </w:t>
      </w:r>
    </w:p>
    <w:p w14:paraId="3DC428EB" w14:textId="7609D8F2" w:rsidR="00851369" w:rsidRPr="00EC0073" w:rsidRDefault="00851369" w:rsidP="00782E9C">
      <w:pPr>
        <w:pStyle w:val="NormalWeb"/>
        <w:spacing w:before="0" w:beforeAutospacing="0" w:after="120" w:afterAutospacing="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Furniss, G. (2010) </w:t>
      </w:r>
      <w:r w:rsidR="0032672F" w:rsidRPr="00EC0073">
        <w:rPr>
          <w:rFonts w:ascii="Arial" w:eastAsia="Times New Roman" w:hAnsi="Arial" w:cs="Arial"/>
          <w:color w:val="000000" w:themeColor="text1"/>
        </w:rPr>
        <w:t>‘</w:t>
      </w:r>
      <w:r w:rsidRPr="00EC0073">
        <w:rPr>
          <w:rFonts w:ascii="Arial" w:eastAsia="Times New Roman" w:hAnsi="Arial" w:cs="Arial"/>
          <w:color w:val="000000" w:themeColor="text1"/>
        </w:rPr>
        <w:t>Reflections on the Historical Narrative of Jess</w:t>
      </w:r>
      <w:r w:rsidR="0032672F" w:rsidRPr="00EC0073">
        <w:rPr>
          <w:rFonts w:ascii="Arial" w:eastAsia="Times New Roman" w:hAnsi="Arial" w:cs="Arial"/>
          <w:color w:val="000000" w:themeColor="text1"/>
        </w:rPr>
        <w:t>ica Park, an Artist with Autism’,</w:t>
      </w:r>
      <w:r w:rsidRPr="00EC0073">
        <w:rPr>
          <w:rFonts w:ascii="Arial" w:eastAsia="Times New Roman" w:hAnsi="Arial" w:cs="Arial"/>
          <w:color w:val="000000" w:themeColor="text1"/>
        </w:rPr>
        <w:t xml:space="preserve"> </w:t>
      </w:r>
      <w:r w:rsidRPr="00EC0073">
        <w:rPr>
          <w:rFonts w:ascii="Arial" w:eastAsia="Times New Roman" w:hAnsi="Arial" w:cs="Arial"/>
          <w:i/>
          <w:color w:val="000000" w:themeColor="text1"/>
        </w:rPr>
        <w:t>Journal of the American Art Therapy Association</w:t>
      </w:r>
      <w:r w:rsidR="0032672F" w:rsidRPr="00EC0073">
        <w:rPr>
          <w:rFonts w:ascii="Arial" w:eastAsia="Times New Roman" w:hAnsi="Arial" w:cs="Arial"/>
          <w:color w:val="000000" w:themeColor="text1"/>
        </w:rPr>
        <w:t>, 27 (4)</w:t>
      </w:r>
      <w:r w:rsidRPr="00EC0073">
        <w:rPr>
          <w:rFonts w:ascii="Arial" w:eastAsia="Times New Roman" w:hAnsi="Arial" w:cs="Arial"/>
          <w:color w:val="000000" w:themeColor="text1"/>
        </w:rPr>
        <w:t>, p</w:t>
      </w:r>
      <w:r w:rsidR="00E25D2B" w:rsidRPr="00EC0073">
        <w:rPr>
          <w:rFonts w:ascii="Arial" w:eastAsia="Times New Roman" w:hAnsi="Arial" w:cs="Arial"/>
          <w:color w:val="000000" w:themeColor="text1"/>
        </w:rPr>
        <w:t>p</w:t>
      </w:r>
      <w:r w:rsidRPr="00EC0073">
        <w:rPr>
          <w:rFonts w:ascii="Arial" w:eastAsia="Times New Roman" w:hAnsi="Arial" w:cs="Arial"/>
          <w:color w:val="000000" w:themeColor="text1"/>
        </w:rPr>
        <w:t>.190-194.</w:t>
      </w:r>
      <w:r w:rsidR="0032672F" w:rsidRPr="00EC0073">
        <w:rPr>
          <w:rFonts w:ascii="Arial" w:eastAsia="Times New Roman" w:hAnsi="Arial" w:cs="Arial"/>
          <w:color w:val="000000" w:themeColor="text1"/>
        </w:rPr>
        <w:t xml:space="preserve"> Available at:</w:t>
      </w:r>
      <w:hyperlink r:id="rId33" w:anchor="AN=55820115&amp;db=asu" w:history="1">
        <w:r w:rsidR="003807AE" w:rsidRPr="00EC0073">
          <w:rPr>
            <w:rStyle w:val="Hyperlink"/>
            <w:rFonts w:ascii="Arial" w:eastAsia="Times New Roman" w:hAnsi="Arial" w:cs="Arial"/>
            <w:color w:val="000000" w:themeColor="text1"/>
          </w:rPr>
          <w:t>https://web-b-ebscohost-com.ezproxy.uwtsd.ac.uk/ehost/detail/detail?vid=0&amp;sid=45ff1a4f-3b7a-494c-b07e-9c4ad9feee46%40pdc-v-sessmgr05&amp;bdata=JnNpdGU9ZWhvc3QtbGl2ZQ== - AN=55820115&amp;db=asu</w:t>
        </w:r>
      </w:hyperlink>
      <w:r w:rsidR="003807AE" w:rsidRPr="00EC0073">
        <w:rPr>
          <w:rFonts w:ascii="Arial" w:eastAsia="Times New Roman" w:hAnsi="Arial" w:cs="Arial"/>
          <w:color w:val="000000" w:themeColor="text1"/>
        </w:rPr>
        <w:t xml:space="preserve"> </w:t>
      </w:r>
      <w:r w:rsidRPr="00EC0073">
        <w:rPr>
          <w:rFonts w:ascii="Arial" w:eastAsia="Times New Roman" w:hAnsi="Arial" w:cs="Arial"/>
          <w:color w:val="000000" w:themeColor="text1"/>
        </w:rPr>
        <w:t xml:space="preserve">(Accessed: </w:t>
      </w:r>
      <w:r w:rsidR="00C36D00" w:rsidRPr="00EC0073">
        <w:rPr>
          <w:rFonts w:ascii="Arial" w:eastAsia="Times New Roman" w:hAnsi="Arial" w:cs="Arial"/>
          <w:color w:val="000000" w:themeColor="text1"/>
        </w:rPr>
        <w:t>14</w:t>
      </w:r>
      <w:r w:rsidR="00C36D00" w:rsidRPr="00EC0073">
        <w:rPr>
          <w:rFonts w:ascii="Arial" w:eastAsia="Times New Roman" w:hAnsi="Arial" w:cs="Arial"/>
          <w:color w:val="000000" w:themeColor="text1"/>
          <w:vertAlign w:val="superscript"/>
        </w:rPr>
        <w:t>th</w:t>
      </w:r>
      <w:r w:rsidR="00C36D00" w:rsidRPr="00EC0073">
        <w:rPr>
          <w:rFonts w:ascii="Arial" w:eastAsia="Times New Roman" w:hAnsi="Arial" w:cs="Arial"/>
          <w:color w:val="000000" w:themeColor="text1"/>
        </w:rPr>
        <w:t xml:space="preserve"> August 2018).</w:t>
      </w:r>
    </w:p>
    <w:p w14:paraId="29629072" w14:textId="12DB0800" w:rsidR="00851369" w:rsidRPr="00EC0073" w:rsidRDefault="00C36D00" w:rsidP="00782E9C">
      <w:pPr>
        <w:pStyle w:val="NormalWeb"/>
        <w:spacing w:before="0" w:beforeAutospacing="0" w:after="120" w:afterAutospacing="0"/>
        <w:ind w:left="720" w:hanging="720"/>
        <w:rPr>
          <w:rFonts w:ascii="Arial" w:hAnsi="Arial" w:cs="Arial"/>
          <w:color w:val="000000" w:themeColor="text1"/>
        </w:rPr>
      </w:pPr>
      <w:r w:rsidRPr="00EC0073">
        <w:rPr>
          <w:rFonts w:ascii="Arial" w:hAnsi="Arial" w:cs="Arial"/>
          <w:color w:val="000000" w:themeColor="text1"/>
        </w:rPr>
        <w:t>Gordon, N. (2005) ‘</w:t>
      </w:r>
      <w:r w:rsidR="00851369" w:rsidRPr="00EC0073">
        <w:rPr>
          <w:rFonts w:ascii="Arial" w:hAnsi="Arial" w:cs="Arial"/>
          <w:color w:val="000000" w:themeColor="text1"/>
        </w:rPr>
        <w:t xml:space="preserve">Unexpected </w:t>
      </w:r>
      <w:r w:rsidRPr="00EC0073">
        <w:rPr>
          <w:rFonts w:ascii="Arial" w:hAnsi="Arial" w:cs="Arial"/>
          <w:color w:val="000000" w:themeColor="text1"/>
        </w:rPr>
        <w:t>development of artistic talents’,</w:t>
      </w:r>
      <w:r w:rsidR="00851369" w:rsidRPr="00EC0073">
        <w:rPr>
          <w:rFonts w:ascii="Arial" w:hAnsi="Arial" w:cs="Arial"/>
          <w:color w:val="000000" w:themeColor="text1"/>
        </w:rPr>
        <w:t xml:space="preserve"> </w:t>
      </w:r>
      <w:r w:rsidR="00851369" w:rsidRPr="00EC0073">
        <w:rPr>
          <w:rFonts w:ascii="Arial" w:eastAsia="Times New Roman" w:hAnsi="Arial" w:cs="Arial"/>
          <w:i/>
          <w:color w:val="000000" w:themeColor="text1"/>
        </w:rPr>
        <w:t>Postgraduate Medical Journal</w:t>
      </w:r>
      <w:r w:rsidRPr="00EC0073">
        <w:rPr>
          <w:rFonts w:ascii="Arial" w:eastAsia="Times New Roman" w:hAnsi="Arial" w:cs="Arial"/>
          <w:color w:val="000000" w:themeColor="text1"/>
        </w:rPr>
        <w:t xml:space="preserve">, 81, </w:t>
      </w:r>
      <w:r w:rsidR="00851369" w:rsidRPr="00EC0073">
        <w:rPr>
          <w:rFonts w:ascii="Arial" w:eastAsia="Times New Roman" w:hAnsi="Arial" w:cs="Arial"/>
          <w:color w:val="000000" w:themeColor="text1"/>
        </w:rPr>
        <w:t>pp. 753 – 755</w:t>
      </w:r>
      <w:r w:rsidRPr="00EC0073">
        <w:rPr>
          <w:rFonts w:ascii="Arial" w:eastAsia="Times New Roman" w:hAnsi="Arial" w:cs="Arial"/>
          <w:color w:val="000000" w:themeColor="text1"/>
        </w:rPr>
        <w:t xml:space="preserve">. Available at: </w:t>
      </w:r>
      <w:hyperlink r:id="rId34" w:history="1">
        <w:r w:rsidR="00851369" w:rsidRPr="00EC0073">
          <w:rPr>
            <w:rStyle w:val="Hyperlink"/>
            <w:rFonts w:ascii="Arial" w:eastAsia="Times New Roman" w:hAnsi="Arial" w:cs="Arial"/>
            <w:color w:val="000000" w:themeColor="text1"/>
          </w:rPr>
          <w:t>https://pmj.bmj.com/content/postgradmedj/81/962/753.full.pdf</w:t>
        </w:r>
      </w:hyperlink>
      <w:r w:rsidR="00851369" w:rsidRPr="00EC0073">
        <w:rPr>
          <w:rFonts w:ascii="Arial" w:eastAsia="Times New Roman" w:hAnsi="Arial" w:cs="Arial"/>
          <w:color w:val="000000" w:themeColor="text1"/>
        </w:rPr>
        <w:t xml:space="preserve"> (</w:t>
      </w:r>
      <w:r w:rsidRPr="00EC0073">
        <w:rPr>
          <w:rFonts w:ascii="Arial" w:eastAsia="Times New Roman" w:hAnsi="Arial" w:cs="Arial"/>
          <w:color w:val="000000" w:themeColor="text1"/>
        </w:rPr>
        <w:t>A</w:t>
      </w:r>
      <w:r w:rsidR="00C8539B" w:rsidRPr="00EC0073">
        <w:rPr>
          <w:rFonts w:ascii="Arial" w:eastAsia="Times New Roman" w:hAnsi="Arial" w:cs="Arial"/>
          <w:color w:val="000000" w:themeColor="text1"/>
        </w:rPr>
        <w:t xml:space="preserve">ccessed 31st July 2018). </w:t>
      </w:r>
    </w:p>
    <w:p w14:paraId="7FA7DB41" w14:textId="17492E82" w:rsidR="00C10759" w:rsidRPr="00EC0073" w:rsidRDefault="008A2A71" w:rsidP="008A2A71">
      <w:pPr>
        <w:pStyle w:val="Heading1"/>
        <w:spacing w:before="0" w:after="120" w:line="240" w:lineRule="auto"/>
        <w:ind w:left="720" w:hanging="720"/>
        <w:rPr>
          <w:rFonts w:ascii="Arial" w:eastAsia="Times New Roman" w:hAnsi="Arial" w:cs="Arial"/>
          <w:color w:val="000000" w:themeColor="text1"/>
          <w:sz w:val="24"/>
          <w:szCs w:val="24"/>
        </w:rPr>
      </w:pPr>
      <w:r w:rsidRPr="00EC0073">
        <w:rPr>
          <w:rFonts w:ascii="Arial" w:eastAsia="Times New Roman" w:hAnsi="Arial" w:cs="Arial"/>
          <w:color w:val="000000" w:themeColor="text1"/>
          <w:sz w:val="24"/>
          <w:szCs w:val="24"/>
        </w:rPr>
        <w:t xml:space="preserve">Gould, J (2017) ‘Towards understanding the under- recognition of girls and women on the autism spectrum’ </w:t>
      </w:r>
      <w:r w:rsidRPr="00EC0073">
        <w:rPr>
          <w:rFonts w:ascii="Arial" w:eastAsia="Times New Roman" w:hAnsi="Arial" w:cs="Arial"/>
          <w:i/>
          <w:color w:val="000000" w:themeColor="text1"/>
          <w:sz w:val="24"/>
          <w:szCs w:val="24"/>
        </w:rPr>
        <w:t>Autism</w:t>
      </w:r>
      <w:r w:rsidRPr="00EC0073">
        <w:rPr>
          <w:rFonts w:ascii="Arial" w:eastAsia="Times New Roman" w:hAnsi="Arial" w:cs="Arial"/>
          <w:color w:val="000000" w:themeColor="text1"/>
          <w:sz w:val="24"/>
          <w:szCs w:val="24"/>
        </w:rPr>
        <w:t xml:space="preserve">, 21 (6), pp. 703-705. Available at: </w:t>
      </w:r>
      <w:hyperlink r:id="rId35" w:history="1">
        <w:r w:rsidRPr="00EC0073">
          <w:rPr>
            <w:rStyle w:val="Hyperlink"/>
            <w:rFonts w:ascii="Arial" w:eastAsia="Times New Roman" w:hAnsi="Arial" w:cs="Arial"/>
            <w:color w:val="000000" w:themeColor="text1"/>
            <w:sz w:val="24"/>
            <w:szCs w:val="24"/>
          </w:rPr>
          <w:t>https://journals.sagepub.com/doi/pdf/10.1177/1362361317706174</w:t>
        </w:r>
      </w:hyperlink>
      <w:r w:rsidRPr="00EC0073">
        <w:rPr>
          <w:rFonts w:ascii="Arial" w:eastAsia="Times New Roman" w:hAnsi="Arial" w:cs="Arial"/>
          <w:color w:val="000000" w:themeColor="text1"/>
          <w:sz w:val="24"/>
          <w:szCs w:val="24"/>
        </w:rPr>
        <w:t xml:space="preserve"> (Accessed: 20th June 2018).</w:t>
      </w:r>
    </w:p>
    <w:p w14:paraId="6FE2935E" w14:textId="4EEFA94F" w:rsidR="005920C1" w:rsidRPr="00EC0073" w:rsidRDefault="005920C1" w:rsidP="00782E9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Hartley-McAndrew, M; Mertx, J; Hoofman, M; Crawford, D. (2016) ‘Rates of Autism Spectrum Disorder Diagnosis Under the DSM-5 Criteria Compared to DSM-IV-TR Crite</w:t>
      </w:r>
      <w:r w:rsidR="00C36D00" w:rsidRPr="00EC0073">
        <w:rPr>
          <w:rFonts w:ascii="Arial" w:hAnsi="Arial" w:cs="Arial"/>
          <w:color w:val="000000" w:themeColor="text1"/>
          <w:lang w:eastAsia="en-US"/>
        </w:rPr>
        <w:t xml:space="preserve">ria in a Hospital- Based Clinic’, </w:t>
      </w:r>
      <w:r w:rsidR="00C36D00" w:rsidRPr="00EC0073">
        <w:rPr>
          <w:rFonts w:ascii="Arial" w:hAnsi="Arial" w:cs="Arial"/>
          <w:i/>
          <w:color w:val="000000" w:themeColor="text1"/>
          <w:lang w:eastAsia="en-US"/>
        </w:rPr>
        <w:t>Pediatric Neurology</w:t>
      </w:r>
      <w:r w:rsidR="00C36D00" w:rsidRPr="00EC0073">
        <w:rPr>
          <w:rFonts w:ascii="Arial" w:hAnsi="Arial" w:cs="Arial"/>
          <w:color w:val="000000" w:themeColor="text1"/>
          <w:lang w:eastAsia="en-US"/>
        </w:rPr>
        <w:t>,</w:t>
      </w:r>
      <w:r w:rsidRPr="00EC0073">
        <w:rPr>
          <w:rFonts w:ascii="Arial" w:hAnsi="Arial" w:cs="Arial"/>
          <w:color w:val="000000" w:themeColor="text1"/>
          <w:lang w:eastAsia="en-US"/>
        </w:rPr>
        <w:t xml:space="preserve"> </w:t>
      </w:r>
      <w:r w:rsidR="00907DBB" w:rsidRPr="00EC0073">
        <w:rPr>
          <w:rFonts w:ascii="Arial" w:hAnsi="Arial" w:cs="Arial"/>
          <w:color w:val="000000" w:themeColor="text1"/>
          <w:lang w:eastAsia="en-US"/>
        </w:rPr>
        <w:t>57, pp</w:t>
      </w:r>
      <w:r w:rsidR="00C36D00" w:rsidRPr="00EC0073">
        <w:rPr>
          <w:rFonts w:ascii="Arial" w:hAnsi="Arial" w:cs="Arial"/>
          <w:color w:val="000000" w:themeColor="text1"/>
          <w:lang w:eastAsia="en-US"/>
        </w:rPr>
        <w:t>.</w:t>
      </w:r>
      <w:r w:rsidR="00907DBB" w:rsidRPr="00EC0073">
        <w:rPr>
          <w:rFonts w:ascii="Arial" w:hAnsi="Arial" w:cs="Arial"/>
          <w:color w:val="000000" w:themeColor="text1"/>
          <w:lang w:eastAsia="en-US"/>
        </w:rPr>
        <w:t xml:space="preserve"> 34-38. Available at: </w:t>
      </w:r>
      <w:hyperlink r:id="rId36" w:history="1">
        <w:r w:rsidR="00907DBB" w:rsidRPr="00EC0073">
          <w:rPr>
            <w:rStyle w:val="Hyperlink"/>
            <w:rFonts w:ascii="Arial" w:hAnsi="Arial" w:cs="Arial"/>
            <w:color w:val="000000" w:themeColor="text1"/>
            <w:lang w:eastAsia="en-US"/>
          </w:rPr>
          <w:t>https://www-sciencedirect-com.ezproxy.uwtsd.ac.uk/science/article/pii/S0887899415302101#</w:t>
        </w:r>
      </w:hyperlink>
      <w:r w:rsidR="00907DBB" w:rsidRPr="00EC0073">
        <w:rPr>
          <w:rFonts w:ascii="Arial" w:hAnsi="Arial" w:cs="Arial"/>
          <w:color w:val="000000" w:themeColor="text1"/>
          <w:lang w:eastAsia="en-US"/>
        </w:rPr>
        <w:t xml:space="preserve">  (Accessed: </w:t>
      </w:r>
      <w:r w:rsidR="0077759D" w:rsidRPr="00EC0073">
        <w:rPr>
          <w:rFonts w:ascii="Arial" w:hAnsi="Arial" w:cs="Arial"/>
          <w:color w:val="000000" w:themeColor="text1"/>
          <w:lang w:eastAsia="en-US"/>
        </w:rPr>
        <w:t>26</w:t>
      </w:r>
      <w:r w:rsidR="0077759D" w:rsidRPr="00EC0073">
        <w:rPr>
          <w:rFonts w:ascii="Arial" w:hAnsi="Arial" w:cs="Arial"/>
          <w:color w:val="000000" w:themeColor="text1"/>
          <w:vertAlign w:val="superscript"/>
          <w:lang w:eastAsia="en-US"/>
        </w:rPr>
        <w:t>th</w:t>
      </w:r>
      <w:r w:rsidR="0077759D" w:rsidRPr="00EC0073">
        <w:rPr>
          <w:rFonts w:ascii="Arial" w:hAnsi="Arial" w:cs="Arial"/>
          <w:color w:val="000000" w:themeColor="text1"/>
          <w:lang w:eastAsia="en-US"/>
        </w:rPr>
        <w:t xml:space="preserve"> July 2018</w:t>
      </w:r>
      <w:r w:rsidR="00C8539B" w:rsidRPr="00EC0073">
        <w:rPr>
          <w:rFonts w:ascii="Arial" w:hAnsi="Arial" w:cs="Arial"/>
          <w:color w:val="000000" w:themeColor="text1"/>
          <w:lang w:eastAsia="en-US"/>
        </w:rPr>
        <w:t>).</w:t>
      </w:r>
    </w:p>
    <w:p w14:paraId="3F358A02" w14:textId="0D61A3A7" w:rsidR="008A2A71" w:rsidRPr="00EC0073" w:rsidRDefault="008A2A71" w:rsidP="00917FE8">
      <w:pPr>
        <w:spacing w:after="120"/>
        <w:ind w:left="720" w:hanging="720"/>
        <w:rPr>
          <w:rFonts w:ascii="Arial" w:eastAsia="Times New Roman" w:hAnsi="Arial" w:cs="Arial"/>
          <w:color w:val="000000" w:themeColor="text1"/>
          <w:shd w:val="clear" w:color="auto" w:fill="FFFFFF"/>
        </w:rPr>
      </w:pPr>
      <w:r w:rsidRPr="00EC0073">
        <w:rPr>
          <w:rFonts w:ascii="Arial" w:eastAsia="Times New Roman" w:hAnsi="Arial" w:cs="Arial"/>
          <w:color w:val="000000" w:themeColor="text1"/>
          <w:shd w:val="clear" w:color="auto" w:fill="FFFFFF"/>
        </w:rPr>
        <w:t>Hagan, D. (2004). ‘</w:t>
      </w:r>
      <w:r w:rsidRPr="00EC0073">
        <w:rPr>
          <w:rFonts w:ascii="Arial" w:eastAsia="Times New Roman" w:hAnsi="Arial" w:cs="Arial"/>
          <w:i/>
          <w:color w:val="000000" w:themeColor="text1"/>
          <w:shd w:val="clear" w:color="auto" w:fill="FFFFFF"/>
        </w:rPr>
        <w:t>Paint by Magic’</w:t>
      </w:r>
      <w:r w:rsidRPr="00EC0073">
        <w:rPr>
          <w:rFonts w:ascii="Arial" w:eastAsia="Times New Roman" w:hAnsi="Arial" w:cs="Arial"/>
          <w:color w:val="000000" w:themeColor="text1"/>
          <w:shd w:val="clear" w:color="auto" w:fill="FFFFFF"/>
        </w:rPr>
        <w:t>,</w:t>
      </w:r>
      <w:r w:rsidRPr="00EC0073">
        <w:rPr>
          <w:rStyle w:val="apple-converted-space"/>
          <w:rFonts w:ascii="Arial" w:eastAsia="Times New Roman" w:hAnsi="Arial" w:cs="Arial"/>
          <w:color w:val="000000" w:themeColor="text1"/>
          <w:shd w:val="clear" w:color="auto" w:fill="FFFFFF"/>
        </w:rPr>
        <w:t> </w:t>
      </w:r>
      <w:r w:rsidRPr="00EC0073">
        <w:rPr>
          <w:rFonts w:ascii="Arial" w:eastAsia="Times New Roman" w:hAnsi="Arial" w:cs="Arial"/>
          <w:color w:val="000000" w:themeColor="text1"/>
        </w:rPr>
        <w:t>Art Business News,</w:t>
      </w:r>
      <w:r w:rsidRPr="00EC0073">
        <w:rPr>
          <w:rStyle w:val="apple-converted-space"/>
          <w:rFonts w:ascii="Arial" w:eastAsia="Times New Roman" w:hAnsi="Arial" w:cs="Arial"/>
          <w:color w:val="000000" w:themeColor="text1"/>
          <w:shd w:val="clear" w:color="auto" w:fill="FFFFFF"/>
        </w:rPr>
        <w:t> </w:t>
      </w:r>
      <w:r w:rsidRPr="00EC0073">
        <w:rPr>
          <w:rFonts w:ascii="Arial" w:eastAsia="Times New Roman" w:hAnsi="Arial" w:cs="Arial"/>
          <w:color w:val="000000" w:themeColor="text1"/>
        </w:rPr>
        <w:t>31</w:t>
      </w:r>
      <w:r w:rsidRPr="00EC0073">
        <w:rPr>
          <w:rFonts w:ascii="Arial" w:eastAsia="Times New Roman" w:hAnsi="Arial" w:cs="Arial"/>
          <w:color w:val="000000" w:themeColor="text1"/>
          <w:shd w:val="clear" w:color="auto" w:fill="FFFFFF"/>
        </w:rPr>
        <w:t>(12), pp. 42-43. Available at</w:t>
      </w:r>
      <w:r w:rsidR="00CE4A07" w:rsidRPr="00EC0073">
        <w:rPr>
          <w:rFonts w:ascii="Arial" w:eastAsia="Times New Roman" w:hAnsi="Arial" w:cs="Arial"/>
          <w:color w:val="000000" w:themeColor="text1"/>
          <w:shd w:val="clear" w:color="auto" w:fill="FFFFFF"/>
        </w:rPr>
        <w:t xml:space="preserve">: </w:t>
      </w:r>
      <w:hyperlink r:id="rId37" w:anchor="AN=505126201&amp;db=asu" w:history="1">
        <w:r w:rsidR="00CE4A07" w:rsidRPr="00EC0073">
          <w:rPr>
            <w:rStyle w:val="Hyperlink"/>
            <w:rFonts w:ascii="Arial" w:eastAsia="Times New Roman" w:hAnsi="Arial" w:cs="Arial"/>
            <w:color w:val="000000" w:themeColor="text1"/>
            <w:shd w:val="clear" w:color="auto" w:fill="FFFFFF"/>
          </w:rPr>
          <w:t>https://web-a-ebscohost-com.ezproxy.uwtsd.ac.uk/ehost/detail/detail?vid=0&amp;sid=71f9da25-b23b-4ef1-92a3-56c173179d36%40sdc-v-sessmgr06&amp;bdata=JnNpdGU9ZWhvc3QtbGl2ZQ== - AN=505126201&amp;db=asu</w:t>
        </w:r>
      </w:hyperlink>
      <w:r w:rsidR="00CE4A07" w:rsidRPr="00EC0073">
        <w:rPr>
          <w:rFonts w:ascii="Arial" w:eastAsia="Times New Roman" w:hAnsi="Arial" w:cs="Arial"/>
          <w:color w:val="000000" w:themeColor="text1"/>
          <w:shd w:val="clear" w:color="auto" w:fill="FFFFFF"/>
        </w:rPr>
        <w:t xml:space="preserve"> </w:t>
      </w:r>
      <w:r w:rsidRPr="00EC0073">
        <w:rPr>
          <w:rFonts w:ascii="Arial" w:eastAsia="Times New Roman" w:hAnsi="Arial" w:cs="Arial"/>
          <w:color w:val="000000" w:themeColor="text1"/>
          <w:shd w:val="clear" w:color="auto" w:fill="FFFFFF"/>
        </w:rPr>
        <w:t>(Accessed: 3rd August 2018).</w:t>
      </w:r>
    </w:p>
    <w:p w14:paraId="2248E977" w14:textId="79492348" w:rsidR="0020740E" w:rsidRPr="00EC0073" w:rsidRDefault="008A2A71" w:rsidP="00917FE8">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Holmboe, K; Rijsdijk, F; Hallett, V; Happé, F; Plomin, R; Ronald, A. (2014) ‘Strong Genetic Influences on the Stability of Autistic Traits in Childhood’, </w:t>
      </w:r>
      <w:r w:rsidRPr="00EC0073">
        <w:rPr>
          <w:rFonts w:ascii="Arial" w:hAnsi="Arial" w:cs="Arial"/>
          <w:i/>
          <w:color w:val="000000" w:themeColor="text1"/>
          <w:lang w:eastAsia="en-US"/>
        </w:rPr>
        <w:t>Journal Of The American Academy Of Child And Adolescent Psychiatry</w:t>
      </w:r>
      <w:r w:rsidRPr="00EC0073">
        <w:rPr>
          <w:rFonts w:ascii="Arial" w:hAnsi="Arial" w:cs="Arial"/>
          <w:color w:val="000000" w:themeColor="text1"/>
          <w:lang w:eastAsia="en-US"/>
        </w:rPr>
        <w:t xml:space="preserve">, 53 (2) pp. 221-230. Available at: </w:t>
      </w:r>
      <w:hyperlink r:id="rId38" w:history="1">
        <w:r w:rsidRPr="00EC0073">
          <w:rPr>
            <w:rStyle w:val="Hyperlink"/>
            <w:rFonts w:ascii="Arial" w:hAnsi="Arial" w:cs="Arial"/>
            <w:color w:val="000000" w:themeColor="text1"/>
            <w:lang w:eastAsia="en-US"/>
          </w:rPr>
          <w:t>https://jaacap.org/article/S0890-8567(13)00786-7/fulltext</w:t>
        </w:r>
      </w:hyperlink>
      <w:r w:rsidRPr="00EC0073">
        <w:rPr>
          <w:rFonts w:ascii="Arial" w:hAnsi="Arial" w:cs="Arial"/>
          <w:color w:val="000000" w:themeColor="text1"/>
          <w:lang w:eastAsia="en-US"/>
        </w:rPr>
        <w:t xml:space="preserve"> (Accessed: 27th July 2018).</w:t>
      </w:r>
    </w:p>
    <w:p w14:paraId="50CBFB7E" w14:textId="6E2058BC" w:rsidR="0020740E" w:rsidRPr="00EC0073" w:rsidRDefault="0020740E" w:rsidP="00917FE8">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James, I. (2003) </w:t>
      </w:r>
      <w:r w:rsidR="00C36D00" w:rsidRPr="00EC0073">
        <w:rPr>
          <w:rFonts w:ascii="Arial" w:hAnsi="Arial" w:cs="Arial"/>
          <w:color w:val="000000" w:themeColor="text1"/>
          <w:lang w:eastAsia="en-US"/>
        </w:rPr>
        <w:t>‘</w:t>
      </w:r>
      <w:r w:rsidRPr="00EC0073">
        <w:rPr>
          <w:rFonts w:ascii="Arial" w:hAnsi="Arial" w:cs="Arial"/>
          <w:color w:val="000000" w:themeColor="text1"/>
          <w:lang w:eastAsia="en-US"/>
        </w:rPr>
        <w:t>Autism in mathematicians</w:t>
      </w:r>
      <w:r w:rsidR="00C36D00" w:rsidRPr="00EC0073">
        <w:rPr>
          <w:rFonts w:ascii="Arial" w:hAnsi="Arial" w:cs="Arial"/>
          <w:color w:val="000000" w:themeColor="text1"/>
          <w:lang w:eastAsia="en-US"/>
        </w:rPr>
        <w:t>’,</w:t>
      </w:r>
      <w:r w:rsidRPr="00EC0073">
        <w:rPr>
          <w:rFonts w:ascii="Arial" w:hAnsi="Arial" w:cs="Arial"/>
          <w:color w:val="000000" w:themeColor="text1"/>
          <w:lang w:eastAsia="en-US"/>
        </w:rPr>
        <w:t xml:space="preserve"> The Mathematical Intelligencer</w:t>
      </w:r>
      <w:r w:rsidR="00C36D00" w:rsidRPr="00EC0073">
        <w:rPr>
          <w:rFonts w:ascii="Arial" w:hAnsi="Arial" w:cs="Arial"/>
          <w:color w:val="000000" w:themeColor="text1"/>
          <w:lang w:eastAsia="en-US"/>
        </w:rPr>
        <w:t>, 25 (3)</w:t>
      </w:r>
      <w:r w:rsidR="00C8539B" w:rsidRPr="00EC0073">
        <w:rPr>
          <w:rFonts w:ascii="Arial" w:hAnsi="Arial" w:cs="Arial"/>
          <w:color w:val="000000" w:themeColor="text1"/>
          <w:lang w:eastAsia="en-US"/>
        </w:rPr>
        <w:t>,</w:t>
      </w:r>
      <w:r w:rsidR="00C36D00" w:rsidRPr="00EC0073">
        <w:rPr>
          <w:rFonts w:ascii="Arial" w:hAnsi="Arial" w:cs="Arial"/>
          <w:color w:val="000000" w:themeColor="text1"/>
          <w:lang w:eastAsia="en-US"/>
        </w:rPr>
        <w:t xml:space="preserve"> pp. 62-65. Available at: </w:t>
      </w:r>
      <w:hyperlink r:id="rId39" w:history="1">
        <w:r w:rsidRPr="00EC0073">
          <w:rPr>
            <w:rStyle w:val="Hyperlink"/>
            <w:rFonts w:ascii="Arial" w:hAnsi="Arial" w:cs="Arial"/>
            <w:color w:val="000000" w:themeColor="text1"/>
            <w:lang w:eastAsia="en-US"/>
          </w:rPr>
          <w:t>https://link-springer-com.ezproxy.uwtsd.ac.uk/article/10.1007/BF02984863</w:t>
        </w:r>
      </w:hyperlink>
      <w:r w:rsidRPr="00EC0073">
        <w:rPr>
          <w:rFonts w:ascii="Arial" w:hAnsi="Arial" w:cs="Arial"/>
          <w:color w:val="000000" w:themeColor="text1"/>
          <w:lang w:eastAsia="en-US"/>
        </w:rPr>
        <w:t xml:space="preserve"> (Accessed: </w:t>
      </w:r>
      <w:r w:rsidR="00C36D00" w:rsidRPr="00EC0073">
        <w:rPr>
          <w:rFonts w:ascii="Arial" w:hAnsi="Arial" w:cs="Arial"/>
          <w:color w:val="000000" w:themeColor="text1"/>
          <w:lang w:eastAsia="en-US"/>
        </w:rPr>
        <w:t>2</w:t>
      </w:r>
      <w:r w:rsidR="00582CC0" w:rsidRPr="00EC0073">
        <w:rPr>
          <w:rFonts w:ascii="Arial" w:hAnsi="Arial" w:cs="Arial"/>
          <w:color w:val="000000" w:themeColor="text1"/>
          <w:lang w:eastAsia="en-US"/>
        </w:rPr>
        <w:t>7</w:t>
      </w:r>
      <w:r w:rsidR="00C36D00" w:rsidRPr="00EC0073">
        <w:rPr>
          <w:rFonts w:ascii="Arial" w:hAnsi="Arial" w:cs="Arial"/>
          <w:color w:val="000000" w:themeColor="text1"/>
          <w:lang w:eastAsia="en-US"/>
        </w:rPr>
        <w:t>th July</w:t>
      </w:r>
      <w:r w:rsidR="00B9017F" w:rsidRPr="00EC0073">
        <w:rPr>
          <w:rFonts w:ascii="Arial" w:hAnsi="Arial" w:cs="Arial"/>
          <w:color w:val="000000" w:themeColor="text1"/>
          <w:lang w:eastAsia="en-US"/>
        </w:rPr>
        <w:t xml:space="preserve"> 2018).</w:t>
      </w:r>
    </w:p>
    <w:p w14:paraId="45C1438A" w14:textId="148FE48B" w:rsidR="0020740E" w:rsidRPr="00EC0073" w:rsidRDefault="0020740E" w:rsidP="00782E9C">
      <w:pPr>
        <w:spacing w:after="120"/>
        <w:ind w:left="720" w:hanging="720"/>
        <w:rPr>
          <w:rFonts w:ascii="Arial" w:eastAsia="Times New Roman" w:hAnsi="Arial" w:cs="Arial"/>
          <w:color w:val="000000" w:themeColor="text1"/>
        </w:rPr>
      </w:pPr>
      <w:r w:rsidRPr="00EC0073">
        <w:rPr>
          <w:rFonts w:ascii="Arial" w:hAnsi="Arial" w:cs="Arial"/>
          <w:color w:val="000000" w:themeColor="text1"/>
          <w:lang w:eastAsia="en-US"/>
        </w:rPr>
        <w:t xml:space="preserve">Jackson, D. (2011) </w:t>
      </w:r>
      <w:r w:rsidR="00C36D00" w:rsidRPr="00EC0073">
        <w:rPr>
          <w:rFonts w:ascii="Arial" w:hAnsi="Arial" w:cs="Arial"/>
          <w:color w:val="000000" w:themeColor="text1"/>
          <w:lang w:eastAsia="en-US"/>
        </w:rPr>
        <w:t>‘</w:t>
      </w:r>
      <w:r w:rsidRPr="00EC0073">
        <w:rPr>
          <w:rFonts w:ascii="Arial" w:hAnsi="Arial" w:cs="Arial"/>
          <w:color w:val="000000" w:themeColor="text1"/>
          <w:lang w:eastAsia="en-US"/>
        </w:rPr>
        <w:t>Time to challenge the Rain Man stereotypes- the autistic mind can be spectacularly creative: comment</w:t>
      </w:r>
      <w:r w:rsidR="00C36D00" w:rsidRPr="00EC0073">
        <w:rPr>
          <w:rFonts w:ascii="Arial" w:hAnsi="Arial" w:cs="Arial"/>
          <w:color w:val="000000" w:themeColor="text1"/>
          <w:lang w:eastAsia="en-US"/>
        </w:rPr>
        <w:t xml:space="preserve">’, </w:t>
      </w:r>
      <w:r w:rsidRPr="00EC0073">
        <w:rPr>
          <w:rFonts w:ascii="Arial" w:hAnsi="Arial" w:cs="Arial"/>
          <w:i/>
          <w:color w:val="000000" w:themeColor="text1"/>
          <w:lang w:eastAsia="en-US"/>
        </w:rPr>
        <w:t>The Times Educational Supplement</w:t>
      </w:r>
      <w:r w:rsidR="0041005A" w:rsidRPr="00EC0073">
        <w:rPr>
          <w:rFonts w:ascii="Arial" w:hAnsi="Arial" w:cs="Arial"/>
          <w:color w:val="000000" w:themeColor="text1"/>
          <w:lang w:eastAsia="en-US"/>
        </w:rPr>
        <w:t>, (4943),</w:t>
      </w:r>
      <w:r w:rsidR="00C8539B" w:rsidRPr="00EC0073">
        <w:rPr>
          <w:rFonts w:ascii="Arial" w:hAnsi="Arial" w:cs="Arial"/>
          <w:color w:val="000000" w:themeColor="text1"/>
          <w:lang w:eastAsia="en-US"/>
        </w:rPr>
        <w:t xml:space="preserve"> </w:t>
      </w:r>
      <w:r w:rsidR="0041005A" w:rsidRPr="00EC0073">
        <w:rPr>
          <w:rFonts w:ascii="Arial" w:hAnsi="Arial" w:cs="Arial"/>
          <w:color w:val="000000" w:themeColor="text1"/>
          <w:lang w:eastAsia="en-US"/>
        </w:rPr>
        <w:t xml:space="preserve">pp. 25. </w:t>
      </w:r>
      <w:r w:rsidR="00C36D00" w:rsidRPr="00EC0073">
        <w:rPr>
          <w:rFonts w:ascii="Arial" w:hAnsi="Arial" w:cs="Arial"/>
          <w:color w:val="000000" w:themeColor="text1"/>
          <w:lang w:eastAsia="en-US"/>
        </w:rPr>
        <w:t xml:space="preserve">Available at: </w:t>
      </w:r>
      <w:hyperlink r:id="rId40" w:history="1">
        <w:r w:rsidR="0041005A" w:rsidRPr="00EC0073">
          <w:rPr>
            <w:rStyle w:val="Hyperlink"/>
            <w:rFonts w:ascii="Arial" w:hAnsi="Arial" w:cs="Arial"/>
            <w:color w:val="000000" w:themeColor="text1"/>
            <w:lang w:eastAsia="en-US"/>
          </w:rPr>
          <w:t>https://search-proquest-</w:t>
        </w:r>
        <w:r w:rsidR="0041005A" w:rsidRPr="00EC0073">
          <w:rPr>
            <w:rStyle w:val="Hyperlink"/>
            <w:rFonts w:ascii="Arial" w:hAnsi="Arial" w:cs="Arial"/>
            <w:color w:val="000000" w:themeColor="text1"/>
            <w:lang w:eastAsia="en-US"/>
          </w:rPr>
          <w:lastRenderedPageBreak/>
          <w:t>com.ezproxy.uwtsd.ac.uk/docview/876637207?accountid=130472&amp;rfr_id=info%3Axri%2Fsid%3Aprimo</w:t>
        </w:r>
      </w:hyperlink>
      <w:r w:rsidR="0041005A" w:rsidRPr="00EC0073">
        <w:rPr>
          <w:rFonts w:ascii="Arial" w:eastAsia="Times New Roman" w:hAnsi="Arial" w:cs="Arial"/>
          <w:color w:val="000000" w:themeColor="text1"/>
          <w:shd w:val="clear" w:color="auto" w:fill="FFFFFF"/>
        </w:rPr>
        <w:t xml:space="preserve"> </w:t>
      </w:r>
      <w:r w:rsidRPr="00EC0073">
        <w:rPr>
          <w:rFonts w:ascii="Arial" w:eastAsia="Times New Roman" w:hAnsi="Arial" w:cs="Arial"/>
          <w:color w:val="000000" w:themeColor="text1"/>
        </w:rPr>
        <w:t>(Accessed: 1</w:t>
      </w:r>
      <w:r w:rsidR="00582CC0" w:rsidRPr="00EC0073">
        <w:rPr>
          <w:rFonts w:ascii="Arial" w:eastAsia="Times New Roman" w:hAnsi="Arial" w:cs="Arial"/>
          <w:color w:val="000000" w:themeColor="text1"/>
        </w:rPr>
        <w:t>9</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June 2018)</w:t>
      </w:r>
      <w:r w:rsidR="00C8539B" w:rsidRPr="00EC0073">
        <w:rPr>
          <w:rFonts w:ascii="Arial" w:eastAsia="Times New Roman" w:hAnsi="Arial" w:cs="Arial"/>
          <w:color w:val="000000" w:themeColor="text1"/>
        </w:rPr>
        <w:t xml:space="preserve">. </w:t>
      </w:r>
    </w:p>
    <w:p w14:paraId="695CBB19" w14:textId="43BE52AC" w:rsidR="00BD0189" w:rsidRPr="00EC0073" w:rsidRDefault="003A4191" w:rsidP="003A419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Karimi, P; Kamali, E; Mousavi, S, Karahmadi, M. (2017) ‘</w:t>
      </w:r>
      <w:r w:rsidR="00503D83" w:rsidRPr="00EC0073">
        <w:rPr>
          <w:rFonts w:ascii="Arial" w:eastAsia="Times New Roman" w:hAnsi="Arial" w:cs="Arial"/>
          <w:color w:val="000000" w:themeColor="text1"/>
        </w:rPr>
        <w:t>Environmental</w:t>
      </w:r>
      <w:r w:rsidRPr="00EC0073">
        <w:rPr>
          <w:rFonts w:ascii="Arial" w:eastAsia="Times New Roman" w:hAnsi="Arial" w:cs="Arial"/>
          <w:color w:val="000000" w:themeColor="text1"/>
        </w:rPr>
        <w:t xml:space="preserve"> factors influencing the risk of autism’ </w:t>
      </w:r>
      <w:r w:rsidRPr="00EC0073">
        <w:rPr>
          <w:rFonts w:ascii="Arial" w:eastAsia="Times New Roman" w:hAnsi="Arial" w:cs="Arial"/>
          <w:i/>
          <w:color w:val="000000" w:themeColor="text1"/>
        </w:rPr>
        <w:t>Journal of Research in Medical Sciences</w:t>
      </w:r>
      <w:r w:rsidRPr="00EC0073">
        <w:rPr>
          <w:rFonts w:ascii="Arial" w:eastAsia="Times New Roman" w:hAnsi="Arial" w:cs="Arial"/>
          <w:color w:val="000000" w:themeColor="text1"/>
        </w:rPr>
        <w:t xml:space="preserve">, 22 (27). Available at: </w:t>
      </w:r>
      <w:hyperlink r:id="rId41" w:history="1">
        <w:r w:rsidRPr="00EC0073">
          <w:rPr>
            <w:rStyle w:val="Hyperlink"/>
            <w:rFonts w:ascii="Arial" w:eastAsia="Times New Roman" w:hAnsi="Arial" w:cs="Arial"/>
            <w:color w:val="000000" w:themeColor="text1"/>
          </w:rPr>
          <w:t>https://www.ncbi.nlm.nih.gov/pmc/articles/PMC5377970/</w:t>
        </w:r>
      </w:hyperlink>
      <w:r w:rsidRPr="00EC0073">
        <w:rPr>
          <w:rFonts w:ascii="Arial" w:eastAsia="Times New Roman" w:hAnsi="Arial" w:cs="Arial"/>
          <w:color w:val="000000" w:themeColor="text1"/>
        </w:rPr>
        <w:t xml:space="preserve"> (Accessed 26</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July 2018).</w:t>
      </w:r>
    </w:p>
    <w:p w14:paraId="003D0D09" w14:textId="70C5E271" w:rsidR="00BD0189" w:rsidRPr="00EC0073" w:rsidRDefault="00BD0189" w:rsidP="00782E9C">
      <w:pPr>
        <w:pStyle w:val="Heading1"/>
        <w:spacing w:before="0" w:after="120" w:line="240" w:lineRule="auto"/>
        <w:ind w:left="720" w:hanging="720"/>
        <w:rPr>
          <w:rStyle w:val="Hyperlink"/>
          <w:rFonts w:ascii="Arial" w:eastAsia="Times New Roman" w:hAnsi="Arial" w:cs="Arial"/>
          <w:color w:val="000000" w:themeColor="text1"/>
          <w:sz w:val="24"/>
          <w:szCs w:val="24"/>
          <w:u w:val="none"/>
        </w:rPr>
      </w:pPr>
      <w:r w:rsidRPr="00EC0073">
        <w:rPr>
          <w:rFonts w:ascii="Arial" w:eastAsia="Times New Roman" w:hAnsi="Arial" w:cs="Arial"/>
          <w:color w:val="000000" w:themeColor="text1"/>
          <w:sz w:val="24"/>
          <w:szCs w:val="24"/>
        </w:rPr>
        <w:t xml:space="preserve">Liveri, Anna; Kailac, Maria; Xanthacou, Yota (2012) </w:t>
      </w:r>
      <w:r w:rsidR="0041005A" w:rsidRPr="00EC0073">
        <w:rPr>
          <w:rFonts w:ascii="Arial" w:eastAsia="Times New Roman" w:hAnsi="Arial" w:cs="Arial"/>
          <w:color w:val="000000" w:themeColor="text1"/>
          <w:sz w:val="24"/>
          <w:szCs w:val="24"/>
        </w:rPr>
        <w:t>‘</w:t>
      </w:r>
      <w:r w:rsidRPr="00EC0073">
        <w:rPr>
          <w:rStyle w:val="title-text"/>
          <w:rFonts w:ascii="Arial" w:eastAsia="Times New Roman" w:hAnsi="Arial" w:cs="Arial"/>
          <w:color w:val="000000" w:themeColor="text1"/>
          <w:sz w:val="24"/>
          <w:szCs w:val="24"/>
        </w:rPr>
        <w:t>The Google Sketch Up Software as a Tool to Promote Creativity in Education in Greece</w:t>
      </w:r>
      <w:r w:rsidR="0041005A" w:rsidRPr="00EC0073">
        <w:rPr>
          <w:rStyle w:val="title-text"/>
          <w:rFonts w:ascii="Arial" w:eastAsia="Times New Roman" w:hAnsi="Arial" w:cs="Arial"/>
          <w:color w:val="000000" w:themeColor="text1"/>
          <w:sz w:val="24"/>
          <w:szCs w:val="24"/>
        </w:rPr>
        <w:t>’,</w:t>
      </w:r>
      <w:r w:rsidRPr="00EC0073">
        <w:rPr>
          <w:rFonts w:ascii="Arial" w:eastAsia="Times New Roman" w:hAnsi="Arial" w:cs="Arial"/>
          <w:color w:val="000000" w:themeColor="text1"/>
          <w:sz w:val="24"/>
          <w:szCs w:val="24"/>
        </w:rPr>
        <w:t xml:space="preserve"> </w:t>
      </w:r>
      <w:r w:rsidRPr="00EC0073">
        <w:rPr>
          <w:rFonts w:ascii="Arial" w:eastAsia="Times New Roman" w:hAnsi="Arial" w:cs="Arial"/>
          <w:i/>
          <w:color w:val="000000" w:themeColor="text1"/>
          <w:sz w:val="24"/>
          <w:szCs w:val="24"/>
        </w:rPr>
        <w:t>Procedia - Social and Behavioral Sciences</w:t>
      </w:r>
      <w:r w:rsidR="0041005A" w:rsidRPr="00EC0073">
        <w:rPr>
          <w:rFonts w:ascii="Arial" w:eastAsia="Times New Roman" w:hAnsi="Arial" w:cs="Arial"/>
          <w:color w:val="000000" w:themeColor="text1"/>
          <w:sz w:val="24"/>
          <w:szCs w:val="24"/>
        </w:rPr>
        <w:t>, 69,</w:t>
      </w:r>
      <w:r w:rsidR="00C8539B" w:rsidRPr="00EC0073">
        <w:rPr>
          <w:rFonts w:ascii="Arial" w:eastAsia="Times New Roman" w:hAnsi="Arial" w:cs="Arial"/>
          <w:color w:val="000000" w:themeColor="text1"/>
          <w:sz w:val="24"/>
          <w:szCs w:val="24"/>
        </w:rPr>
        <w:t xml:space="preserve"> </w:t>
      </w:r>
      <w:r w:rsidRPr="00EC0073">
        <w:rPr>
          <w:rFonts w:ascii="Arial" w:eastAsia="Times New Roman" w:hAnsi="Arial" w:cs="Arial"/>
          <w:color w:val="000000" w:themeColor="text1"/>
          <w:sz w:val="24"/>
          <w:szCs w:val="24"/>
        </w:rPr>
        <w:t>pp 1110-1117</w:t>
      </w:r>
      <w:r w:rsidR="0041005A" w:rsidRPr="00EC0073">
        <w:rPr>
          <w:rFonts w:ascii="Arial" w:eastAsia="Times New Roman" w:hAnsi="Arial" w:cs="Arial"/>
          <w:color w:val="000000" w:themeColor="text1"/>
          <w:sz w:val="24"/>
          <w:szCs w:val="24"/>
        </w:rPr>
        <w:t xml:space="preserve">. Available at: </w:t>
      </w:r>
      <w:r w:rsidRPr="00EC0073">
        <w:rPr>
          <w:rFonts w:ascii="Arial" w:eastAsia="Times New Roman" w:hAnsi="Arial" w:cs="Arial"/>
          <w:color w:val="000000" w:themeColor="text1"/>
          <w:sz w:val="24"/>
          <w:szCs w:val="24"/>
        </w:rPr>
        <w:t xml:space="preserve"> </w:t>
      </w:r>
      <w:hyperlink r:id="rId42" w:history="1">
        <w:r w:rsidRPr="00EC0073">
          <w:rPr>
            <w:rStyle w:val="Hyperlink"/>
            <w:rFonts w:ascii="Arial" w:eastAsia="Times New Roman" w:hAnsi="Arial" w:cs="Arial"/>
            <w:color w:val="000000" w:themeColor="text1"/>
            <w:sz w:val="24"/>
            <w:szCs w:val="24"/>
          </w:rPr>
          <w:t>https://www.sciencedirect.com/science/article/pii/S1877042812055000</w:t>
        </w:r>
      </w:hyperlink>
      <w:r w:rsidRPr="00EC0073">
        <w:rPr>
          <w:rStyle w:val="Hyperlink"/>
          <w:rFonts w:ascii="Arial" w:eastAsia="Times New Roman" w:hAnsi="Arial" w:cs="Arial"/>
          <w:color w:val="000000" w:themeColor="text1"/>
          <w:sz w:val="24"/>
          <w:szCs w:val="24"/>
        </w:rPr>
        <w:t xml:space="preserve"> </w:t>
      </w:r>
      <w:r w:rsidRPr="00EC0073">
        <w:rPr>
          <w:rStyle w:val="Hyperlink"/>
          <w:rFonts w:ascii="Arial" w:eastAsia="Times New Roman" w:hAnsi="Arial" w:cs="Arial"/>
          <w:color w:val="000000" w:themeColor="text1"/>
          <w:sz w:val="24"/>
          <w:szCs w:val="24"/>
          <w:u w:val="none"/>
        </w:rPr>
        <w:t xml:space="preserve"> (Accessed: </w:t>
      </w:r>
      <w:r w:rsidR="00582CC0" w:rsidRPr="00EC0073">
        <w:rPr>
          <w:rStyle w:val="Hyperlink"/>
          <w:rFonts w:ascii="Arial" w:eastAsia="Times New Roman" w:hAnsi="Arial" w:cs="Arial"/>
          <w:color w:val="000000" w:themeColor="text1"/>
          <w:sz w:val="24"/>
          <w:szCs w:val="24"/>
          <w:u w:val="none"/>
        </w:rPr>
        <w:t>21</w:t>
      </w:r>
      <w:r w:rsidRPr="00EC0073">
        <w:rPr>
          <w:rStyle w:val="Hyperlink"/>
          <w:rFonts w:ascii="Arial" w:eastAsia="Times New Roman" w:hAnsi="Arial" w:cs="Arial"/>
          <w:color w:val="000000" w:themeColor="text1"/>
          <w:sz w:val="24"/>
          <w:szCs w:val="24"/>
          <w:u w:val="none"/>
          <w:vertAlign w:val="superscript"/>
        </w:rPr>
        <w:t>st</w:t>
      </w:r>
      <w:r w:rsidRPr="00EC0073">
        <w:rPr>
          <w:rStyle w:val="Hyperlink"/>
          <w:rFonts w:ascii="Arial" w:eastAsia="Times New Roman" w:hAnsi="Arial" w:cs="Arial"/>
          <w:color w:val="000000" w:themeColor="text1"/>
          <w:sz w:val="24"/>
          <w:szCs w:val="24"/>
          <w:u w:val="none"/>
        </w:rPr>
        <w:t xml:space="preserve"> June 2018) </w:t>
      </w:r>
    </w:p>
    <w:p w14:paraId="5FACD478" w14:textId="49719721" w:rsidR="0041005A" w:rsidRPr="00EC0073" w:rsidRDefault="003A4191" w:rsidP="003A419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shd w:val="clear" w:color="auto" w:fill="FFFFFF"/>
        </w:rPr>
        <w:t>M</w:t>
      </w:r>
      <w:r w:rsidR="0051152A" w:rsidRPr="00EC0073">
        <w:rPr>
          <w:rFonts w:ascii="Arial" w:eastAsia="Times New Roman" w:hAnsi="Arial" w:cs="Arial"/>
          <w:color w:val="000000" w:themeColor="text1"/>
          <w:shd w:val="clear" w:color="auto" w:fill="FFFFFF"/>
        </w:rPr>
        <w:t>argree</w:t>
      </w:r>
      <w:r w:rsidRPr="00EC0073">
        <w:rPr>
          <w:rFonts w:ascii="Arial" w:eastAsia="Times New Roman" w:hAnsi="Arial" w:cs="Arial"/>
          <w:color w:val="000000" w:themeColor="text1"/>
          <w:shd w:val="clear" w:color="auto" w:fill="FFFFFF"/>
        </w:rPr>
        <w:t>, V. (2002) ‘Normal and abnormal: Georges Canguilhem and the question of mental pathology’,</w:t>
      </w:r>
      <w:r w:rsidRPr="00EC0073">
        <w:rPr>
          <w:rStyle w:val="apple-converted-space"/>
          <w:rFonts w:ascii="Arial" w:eastAsia="Times New Roman" w:hAnsi="Arial" w:cs="Arial"/>
          <w:color w:val="000000" w:themeColor="text1"/>
          <w:shd w:val="clear" w:color="auto" w:fill="FFFFFF"/>
        </w:rPr>
        <w:t> </w:t>
      </w:r>
      <w:r w:rsidRPr="00EC0073">
        <w:rPr>
          <w:rFonts w:ascii="Arial" w:eastAsia="Times New Roman" w:hAnsi="Arial" w:cs="Arial"/>
          <w:i/>
          <w:color w:val="000000" w:themeColor="text1"/>
        </w:rPr>
        <w:t>Philosophy, Psychiatry &amp; Psychology</w:t>
      </w:r>
      <w:r w:rsidRPr="00EC0073">
        <w:rPr>
          <w:rFonts w:ascii="Arial" w:eastAsia="Times New Roman" w:hAnsi="Arial" w:cs="Arial"/>
          <w:color w:val="000000" w:themeColor="text1"/>
        </w:rPr>
        <w:t>, 9</w:t>
      </w:r>
      <w:r w:rsidRPr="00EC0073">
        <w:rPr>
          <w:rFonts w:ascii="Arial" w:eastAsia="Times New Roman" w:hAnsi="Arial" w:cs="Arial"/>
          <w:color w:val="000000" w:themeColor="text1"/>
          <w:shd w:val="clear" w:color="auto" w:fill="FFFFFF"/>
        </w:rPr>
        <w:t xml:space="preserve">(4), pp. 299-312. Available at: </w:t>
      </w:r>
      <w:hyperlink r:id="rId43" w:history="1">
        <w:r w:rsidRPr="00EC0073">
          <w:rPr>
            <w:rStyle w:val="Hyperlink"/>
            <w:rFonts w:ascii="Arial" w:hAnsi="Arial" w:cs="Arial"/>
            <w:color w:val="000000" w:themeColor="text1"/>
            <w:lang w:eastAsia="en-US"/>
          </w:rPr>
          <w:t>https://search-proquest-com.ezproxy.uwtsd.ac.uk/docview/218809847?accountid=130472&amp;rfr_id=info%3Axri%2Fsid%3Aprimo</w:t>
        </w:r>
      </w:hyperlink>
      <w:r w:rsidRPr="00EC0073">
        <w:rPr>
          <w:rFonts w:ascii="Arial" w:hAnsi="Arial" w:cs="Arial"/>
          <w:color w:val="000000" w:themeColor="text1"/>
          <w:lang w:eastAsia="en-US"/>
        </w:rPr>
        <w:t xml:space="preserve"> (Accessed: 1</w:t>
      </w:r>
      <w:r w:rsidRPr="00EC0073">
        <w:rPr>
          <w:rFonts w:ascii="Arial" w:hAnsi="Arial" w:cs="Arial"/>
          <w:color w:val="000000" w:themeColor="text1"/>
          <w:vertAlign w:val="superscript"/>
          <w:lang w:eastAsia="en-US"/>
        </w:rPr>
        <w:t>st</w:t>
      </w:r>
      <w:r w:rsidRPr="00EC0073">
        <w:rPr>
          <w:rFonts w:ascii="Arial" w:hAnsi="Arial" w:cs="Arial"/>
          <w:color w:val="000000" w:themeColor="text1"/>
          <w:lang w:eastAsia="en-US"/>
        </w:rPr>
        <w:t xml:space="preserve"> November 2018) </w:t>
      </w:r>
    </w:p>
    <w:p w14:paraId="5563D361" w14:textId="4F48A0F4" w:rsidR="003A4191" w:rsidRPr="00EC0073" w:rsidRDefault="003A4191" w:rsidP="003A419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shd w:val="clear" w:color="auto" w:fill="FFFFFF"/>
        </w:rPr>
        <w:t xml:space="preserve">Mattson, D. (2015). ‘Usability assessment of a mobile app for art therapy’, </w:t>
      </w:r>
      <w:r w:rsidRPr="00EC0073">
        <w:rPr>
          <w:rFonts w:ascii="Arial" w:eastAsia="Times New Roman" w:hAnsi="Arial" w:cs="Arial"/>
          <w:i/>
          <w:color w:val="000000" w:themeColor="text1"/>
        </w:rPr>
        <w:t>The Arts in Psychotherapy</w:t>
      </w:r>
      <w:r w:rsidRPr="00EC0073">
        <w:rPr>
          <w:rFonts w:ascii="Arial" w:eastAsia="Times New Roman" w:hAnsi="Arial" w:cs="Arial"/>
          <w:color w:val="000000" w:themeColor="text1"/>
        </w:rPr>
        <w:t>,</w:t>
      </w:r>
      <w:r w:rsidRPr="00EC0073">
        <w:rPr>
          <w:rStyle w:val="apple-converted-space"/>
          <w:rFonts w:ascii="Arial" w:eastAsia="Times New Roman" w:hAnsi="Arial" w:cs="Arial"/>
          <w:color w:val="000000" w:themeColor="text1"/>
          <w:shd w:val="clear" w:color="auto" w:fill="FFFFFF"/>
        </w:rPr>
        <w:t> </w:t>
      </w:r>
      <w:r w:rsidRPr="00EC0073">
        <w:rPr>
          <w:rFonts w:ascii="Arial" w:eastAsia="Times New Roman" w:hAnsi="Arial" w:cs="Arial"/>
          <w:color w:val="000000" w:themeColor="text1"/>
        </w:rPr>
        <w:t>43</w:t>
      </w:r>
      <w:r w:rsidRPr="00EC0073">
        <w:rPr>
          <w:rFonts w:ascii="Arial" w:eastAsia="Times New Roman" w:hAnsi="Arial" w:cs="Arial"/>
          <w:color w:val="000000" w:themeColor="text1"/>
          <w:shd w:val="clear" w:color="auto" w:fill="FFFFFF"/>
        </w:rPr>
        <w:t xml:space="preserve">, pp. 1-6. Available at: </w:t>
      </w:r>
      <w:hyperlink r:id="rId44" w:history="1">
        <w:r w:rsidRPr="00EC0073">
          <w:rPr>
            <w:rStyle w:val="Hyperlink"/>
            <w:rFonts w:ascii="Arial" w:eastAsia="Times New Roman" w:hAnsi="Arial" w:cs="Arial"/>
            <w:color w:val="000000" w:themeColor="text1"/>
            <w:shd w:val="clear" w:color="auto" w:fill="FFFFFF"/>
          </w:rPr>
          <w:t>https://www-sciencedirect-com.ezproxy.uwtsd.ac.uk/science/article/pii/S0197455615000088</w:t>
        </w:r>
      </w:hyperlink>
      <w:r w:rsidRPr="00EC0073">
        <w:rPr>
          <w:rFonts w:ascii="Arial" w:eastAsia="Times New Roman" w:hAnsi="Arial" w:cs="Arial"/>
          <w:color w:val="000000" w:themeColor="text1"/>
          <w:shd w:val="clear" w:color="auto" w:fill="FFFFFF"/>
        </w:rPr>
        <w:t xml:space="preserve"> Accessed: 29th July 2018).</w:t>
      </w:r>
    </w:p>
    <w:p w14:paraId="2582A525" w14:textId="48E5F091" w:rsidR="00BD0189" w:rsidRPr="00EC0073" w:rsidRDefault="003A4191" w:rsidP="003A4191">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Modabbernia, A; Velthorost, E; Reichenberg, A. (2017) ‘Enviromental risk factors for autism: an evidence-based review of systematic reviews and meta- analyses’, </w:t>
      </w:r>
      <w:r w:rsidRPr="00EC0073">
        <w:rPr>
          <w:rFonts w:ascii="Arial" w:hAnsi="Arial" w:cs="Arial"/>
          <w:i/>
          <w:color w:val="000000" w:themeColor="text1"/>
          <w:lang w:eastAsia="en-US"/>
        </w:rPr>
        <w:t>Molecular Autism Brain, Cognition and Behavior,</w:t>
      </w:r>
      <w:r w:rsidRPr="00EC0073">
        <w:rPr>
          <w:rFonts w:ascii="Arial" w:hAnsi="Arial" w:cs="Arial"/>
          <w:color w:val="000000" w:themeColor="text1"/>
          <w:lang w:eastAsia="en-US"/>
        </w:rPr>
        <w:t xml:space="preserve"> 8 (13). Available at: </w:t>
      </w:r>
      <w:hyperlink r:id="rId45" w:history="1">
        <w:r w:rsidRPr="00EC0073">
          <w:rPr>
            <w:rStyle w:val="Hyperlink"/>
            <w:rFonts w:ascii="Arial" w:eastAsia="Times New Roman" w:hAnsi="Arial" w:cs="Arial"/>
            <w:color w:val="000000" w:themeColor="text1"/>
          </w:rPr>
          <w:t>https://molecularautism.biomedcentral.com/articles/10.1186/s13229-017-0121-4</w:t>
        </w:r>
      </w:hyperlink>
      <w:r w:rsidRPr="00EC0073">
        <w:rPr>
          <w:rFonts w:ascii="Arial" w:eastAsia="Times New Roman" w:hAnsi="Arial" w:cs="Arial"/>
          <w:color w:val="000000" w:themeColor="text1"/>
        </w:rPr>
        <w:t xml:space="preserve"> (Accessed 22nd June 2018).</w:t>
      </w:r>
    </w:p>
    <w:p w14:paraId="24BB1C79" w14:textId="231F889C" w:rsidR="0020740E" w:rsidRPr="00EC0073" w:rsidRDefault="0041005A" w:rsidP="00782E9C">
      <w:pPr>
        <w:pStyle w:val="NormalWeb"/>
        <w:spacing w:before="0" w:beforeAutospacing="0" w:after="120" w:afterAutospacing="0"/>
        <w:ind w:left="720" w:hanging="720"/>
        <w:rPr>
          <w:rFonts w:ascii="Arial" w:hAnsi="Arial" w:cs="Arial"/>
          <w:color w:val="000000" w:themeColor="text1"/>
        </w:rPr>
      </w:pPr>
      <w:r w:rsidRPr="00EC0073">
        <w:rPr>
          <w:rFonts w:ascii="Arial" w:hAnsi="Arial" w:cs="Arial"/>
          <w:color w:val="000000" w:themeColor="text1"/>
          <w:lang w:eastAsia="en-US"/>
        </w:rPr>
        <w:t>Ozonaff, S and Miller, J. (1996</w:t>
      </w:r>
      <w:r w:rsidR="0020740E" w:rsidRPr="00EC0073">
        <w:rPr>
          <w:rFonts w:ascii="Arial" w:hAnsi="Arial" w:cs="Arial"/>
          <w:color w:val="000000" w:themeColor="text1"/>
          <w:lang w:eastAsia="en-US"/>
        </w:rPr>
        <w:t xml:space="preserve">) </w:t>
      </w:r>
      <w:r w:rsidR="004365AF" w:rsidRPr="00EC0073">
        <w:rPr>
          <w:rFonts w:ascii="Arial" w:hAnsi="Arial" w:cs="Arial"/>
          <w:color w:val="000000" w:themeColor="text1"/>
          <w:lang w:eastAsia="en-US"/>
        </w:rPr>
        <w:t>‘</w:t>
      </w:r>
      <w:r w:rsidR="0020740E" w:rsidRPr="00EC0073">
        <w:rPr>
          <w:rFonts w:ascii="Arial" w:hAnsi="Arial" w:cs="Arial"/>
          <w:color w:val="000000" w:themeColor="text1"/>
        </w:rPr>
        <w:t>An Exploration of Right-Hemisphere Contributions to the Pragmatic Impairments of Autism</w:t>
      </w:r>
      <w:r w:rsidR="004365AF" w:rsidRPr="00EC0073">
        <w:rPr>
          <w:rFonts w:ascii="Arial" w:hAnsi="Arial" w:cs="Arial"/>
          <w:color w:val="000000" w:themeColor="text1"/>
        </w:rPr>
        <w:t>’,</w:t>
      </w:r>
      <w:r w:rsidR="0020740E" w:rsidRPr="00EC0073">
        <w:rPr>
          <w:rFonts w:ascii="Arial" w:hAnsi="Arial" w:cs="Arial"/>
          <w:color w:val="000000" w:themeColor="text1"/>
        </w:rPr>
        <w:t xml:space="preserve"> </w:t>
      </w:r>
      <w:r w:rsidR="004365AF" w:rsidRPr="00EC0073">
        <w:rPr>
          <w:rFonts w:ascii="Arial" w:hAnsi="Arial" w:cs="Arial"/>
          <w:i/>
          <w:color w:val="000000" w:themeColor="text1"/>
        </w:rPr>
        <w:t>Brain And Language</w:t>
      </w:r>
      <w:r w:rsidR="004365AF" w:rsidRPr="00EC0073">
        <w:rPr>
          <w:rFonts w:ascii="Arial" w:hAnsi="Arial" w:cs="Arial"/>
          <w:color w:val="000000" w:themeColor="text1"/>
        </w:rPr>
        <w:t>,</w:t>
      </w:r>
      <w:r w:rsidR="0020740E" w:rsidRPr="00EC0073">
        <w:rPr>
          <w:rFonts w:ascii="Arial" w:hAnsi="Arial" w:cs="Arial"/>
          <w:color w:val="000000" w:themeColor="text1"/>
        </w:rPr>
        <w:t xml:space="preserve"> 52 (3)</w:t>
      </w:r>
      <w:r w:rsidR="004365AF" w:rsidRPr="00EC0073">
        <w:rPr>
          <w:rFonts w:ascii="Arial" w:hAnsi="Arial" w:cs="Arial"/>
          <w:color w:val="000000" w:themeColor="text1"/>
        </w:rPr>
        <w:t>, pp. 411-434. Available at:</w:t>
      </w:r>
      <w:r w:rsidR="0020740E" w:rsidRPr="00EC0073">
        <w:rPr>
          <w:rFonts w:ascii="Arial" w:hAnsi="Arial" w:cs="Arial"/>
          <w:color w:val="000000" w:themeColor="text1"/>
        </w:rPr>
        <w:t xml:space="preserve"> </w:t>
      </w:r>
      <w:hyperlink r:id="rId46" w:history="1">
        <w:r w:rsidR="0020740E" w:rsidRPr="00EC0073">
          <w:rPr>
            <w:rStyle w:val="Hyperlink"/>
            <w:rFonts w:ascii="Arial" w:hAnsi="Arial" w:cs="Arial"/>
            <w:color w:val="000000" w:themeColor="text1"/>
            <w:lang w:eastAsia="en-US"/>
          </w:rPr>
          <w:t>https://ac-els-cdn-com.ezproxy.uwtsd.ac.uk/S0093934X9690022X/1-s2.0-S0093934X9690022X-main.pdf?_tid=59a9509a-a98c-44df-a620-3214fabd2238&amp;acdnat=1543762502_bfd0627e2a001629f5d9a429ff062716</w:t>
        </w:r>
      </w:hyperlink>
      <w:r w:rsidR="0020740E" w:rsidRPr="00EC0073">
        <w:rPr>
          <w:rFonts w:ascii="Arial" w:hAnsi="Arial" w:cs="Arial"/>
          <w:color w:val="000000" w:themeColor="text1"/>
          <w:lang w:eastAsia="en-US"/>
        </w:rPr>
        <w:t xml:space="preserve"> </w:t>
      </w:r>
      <w:r w:rsidR="0020740E" w:rsidRPr="00EC0073">
        <w:rPr>
          <w:rFonts w:ascii="Arial" w:eastAsia="Times New Roman" w:hAnsi="Arial" w:cs="Arial"/>
          <w:color w:val="000000" w:themeColor="text1"/>
        </w:rPr>
        <w:t xml:space="preserve">(Accessed: </w:t>
      </w:r>
      <w:r w:rsidR="00582CC0" w:rsidRPr="00EC0073">
        <w:rPr>
          <w:rFonts w:ascii="Arial" w:eastAsia="Times New Roman" w:hAnsi="Arial" w:cs="Arial"/>
          <w:color w:val="000000" w:themeColor="text1"/>
        </w:rPr>
        <w:t>25</w:t>
      </w:r>
      <w:r w:rsidR="004365AF" w:rsidRPr="00EC0073">
        <w:rPr>
          <w:rFonts w:ascii="Arial" w:eastAsia="Times New Roman" w:hAnsi="Arial" w:cs="Arial"/>
          <w:color w:val="000000" w:themeColor="text1"/>
        </w:rPr>
        <w:t>th J</w:t>
      </w:r>
      <w:r w:rsidR="0020740E" w:rsidRPr="00EC0073">
        <w:rPr>
          <w:rFonts w:ascii="Arial" w:eastAsia="Times New Roman" w:hAnsi="Arial" w:cs="Arial"/>
          <w:color w:val="000000" w:themeColor="text1"/>
        </w:rPr>
        <w:t>une 2018)</w:t>
      </w:r>
      <w:r w:rsidR="00C31D21" w:rsidRPr="00EC0073">
        <w:rPr>
          <w:rFonts w:ascii="Arial" w:eastAsia="Times New Roman" w:hAnsi="Arial" w:cs="Arial"/>
          <w:color w:val="000000" w:themeColor="text1"/>
        </w:rPr>
        <w:t>.</w:t>
      </w:r>
    </w:p>
    <w:p w14:paraId="15501673" w14:textId="1D9B1CDE" w:rsidR="00BD0189" w:rsidRPr="00EC0073" w:rsidRDefault="004365AF" w:rsidP="00582CC0">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Padideh</w:t>
      </w:r>
      <w:r w:rsidR="0020740E" w:rsidRPr="00EC0073">
        <w:rPr>
          <w:rFonts w:ascii="Arial" w:hAnsi="Arial" w:cs="Arial"/>
          <w:color w:val="000000" w:themeColor="text1"/>
          <w:lang w:eastAsia="en-US"/>
        </w:rPr>
        <w:t>, K; Kamali, E</w:t>
      </w:r>
      <w:r w:rsidRPr="00EC0073">
        <w:rPr>
          <w:rFonts w:ascii="Arial" w:hAnsi="Arial" w:cs="Arial"/>
          <w:color w:val="000000" w:themeColor="text1"/>
          <w:lang w:eastAsia="en-US"/>
        </w:rPr>
        <w:t>lahe</w:t>
      </w:r>
      <w:r w:rsidR="0020740E" w:rsidRPr="00EC0073">
        <w:rPr>
          <w:rFonts w:ascii="Arial" w:hAnsi="Arial" w:cs="Arial"/>
          <w:color w:val="000000" w:themeColor="text1"/>
          <w:lang w:eastAsia="en-US"/>
        </w:rPr>
        <w:t xml:space="preserve">; Mousavi, </w:t>
      </w:r>
      <w:r w:rsidRPr="00EC0073">
        <w:rPr>
          <w:rFonts w:ascii="Arial" w:hAnsi="Arial" w:cs="Arial"/>
          <w:color w:val="000000" w:themeColor="text1"/>
          <w:lang w:eastAsia="en-US"/>
        </w:rPr>
        <w:t>S</w:t>
      </w:r>
      <w:r w:rsidR="0020740E" w:rsidRPr="00EC0073">
        <w:rPr>
          <w:rFonts w:ascii="Arial" w:hAnsi="Arial" w:cs="Arial"/>
          <w:color w:val="000000" w:themeColor="text1"/>
          <w:lang w:eastAsia="en-US"/>
        </w:rPr>
        <w:t>; Karahmadi, M</w:t>
      </w:r>
      <w:r w:rsidRPr="00EC0073">
        <w:rPr>
          <w:rFonts w:ascii="Arial" w:hAnsi="Arial" w:cs="Arial"/>
          <w:color w:val="000000" w:themeColor="text1"/>
          <w:lang w:eastAsia="en-US"/>
        </w:rPr>
        <w:t>.</w:t>
      </w:r>
      <w:r w:rsidR="0020740E" w:rsidRPr="00EC0073">
        <w:rPr>
          <w:rFonts w:ascii="Arial" w:hAnsi="Arial" w:cs="Arial"/>
          <w:color w:val="000000" w:themeColor="text1"/>
          <w:lang w:eastAsia="en-US"/>
        </w:rPr>
        <w:t xml:space="preserve"> (2017) </w:t>
      </w:r>
      <w:r w:rsidRPr="00EC0073">
        <w:rPr>
          <w:rFonts w:ascii="Arial" w:hAnsi="Arial" w:cs="Arial"/>
          <w:color w:val="000000" w:themeColor="text1"/>
          <w:lang w:eastAsia="en-US"/>
        </w:rPr>
        <w:t>‘</w:t>
      </w:r>
      <w:r w:rsidR="0020740E" w:rsidRPr="00EC0073">
        <w:rPr>
          <w:rFonts w:ascii="Arial" w:hAnsi="Arial" w:cs="Arial"/>
          <w:color w:val="000000" w:themeColor="text1"/>
          <w:lang w:eastAsia="en-US"/>
        </w:rPr>
        <w:t>Environmental factors influencing the risk of autism</w:t>
      </w:r>
      <w:r w:rsidRPr="00EC0073">
        <w:rPr>
          <w:rFonts w:ascii="Arial" w:hAnsi="Arial" w:cs="Arial"/>
          <w:color w:val="000000" w:themeColor="text1"/>
          <w:lang w:eastAsia="en-US"/>
        </w:rPr>
        <w:t xml:space="preserve">’, </w:t>
      </w:r>
      <w:r w:rsidR="00C31D21" w:rsidRPr="00EC0073">
        <w:rPr>
          <w:rFonts w:ascii="Arial" w:hAnsi="Arial" w:cs="Arial"/>
          <w:i/>
          <w:color w:val="000000" w:themeColor="text1"/>
          <w:lang w:eastAsia="en-US"/>
        </w:rPr>
        <w:t xml:space="preserve">Journal of Research in </w:t>
      </w:r>
      <w:r w:rsidR="0020740E" w:rsidRPr="00EC0073">
        <w:rPr>
          <w:rFonts w:ascii="Arial" w:hAnsi="Arial" w:cs="Arial"/>
          <w:i/>
          <w:color w:val="000000" w:themeColor="text1"/>
          <w:lang w:eastAsia="en-US"/>
        </w:rPr>
        <w:t>Medical Sciences</w:t>
      </w:r>
      <w:r w:rsidRPr="00EC0073">
        <w:rPr>
          <w:rFonts w:ascii="Arial" w:hAnsi="Arial" w:cs="Arial"/>
          <w:color w:val="000000" w:themeColor="text1"/>
          <w:lang w:eastAsia="en-US"/>
        </w:rPr>
        <w:t>,</w:t>
      </w:r>
      <w:r w:rsidR="0020740E" w:rsidRPr="00EC0073">
        <w:rPr>
          <w:rFonts w:ascii="Arial" w:hAnsi="Arial" w:cs="Arial"/>
          <w:color w:val="000000" w:themeColor="text1"/>
          <w:lang w:eastAsia="en-US"/>
        </w:rPr>
        <w:t xml:space="preserve"> 22</w:t>
      </w:r>
      <w:r w:rsidR="00C31D21" w:rsidRPr="00EC0073">
        <w:rPr>
          <w:rFonts w:ascii="Arial" w:hAnsi="Arial" w:cs="Arial"/>
          <w:color w:val="000000" w:themeColor="text1"/>
          <w:lang w:eastAsia="en-US"/>
        </w:rPr>
        <w:t xml:space="preserve"> </w:t>
      </w:r>
      <w:r w:rsidR="0020740E" w:rsidRPr="00EC0073">
        <w:rPr>
          <w:rFonts w:ascii="Arial" w:hAnsi="Arial" w:cs="Arial"/>
          <w:color w:val="000000" w:themeColor="text1"/>
          <w:lang w:eastAsia="en-US"/>
        </w:rPr>
        <w:t xml:space="preserve">(27) </w:t>
      </w:r>
      <w:hyperlink r:id="rId47" w:history="1">
        <w:r w:rsidR="0020740E" w:rsidRPr="00EC0073">
          <w:rPr>
            <w:rStyle w:val="Hyperlink"/>
            <w:rFonts w:ascii="Arial" w:hAnsi="Arial" w:cs="Arial"/>
            <w:color w:val="000000" w:themeColor="text1"/>
            <w:lang w:eastAsia="en-US"/>
          </w:rPr>
          <w:t>https://www.ncbi.nlm.nih.gov/pmc/articles/PMC5377970/</w:t>
        </w:r>
      </w:hyperlink>
      <w:r w:rsidR="0020740E" w:rsidRPr="00EC0073">
        <w:rPr>
          <w:rFonts w:ascii="Arial" w:hAnsi="Arial" w:cs="Arial"/>
          <w:color w:val="000000" w:themeColor="text1"/>
          <w:lang w:eastAsia="en-US"/>
        </w:rPr>
        <w:t xml:space="preserve"> (Accessed: 29</w:t>
      </w:r>
      <w:r w:rsidR="0020740E" w:rsidRPr="00EC0073">
        <w:rPr>
          <w:rFonts w:ascii="Arial" w:hAnsi="Arial" w:cs="Arial"/>
          <w:color w:val="000000" w:themeColor="text1"/>
          <w:vertAlign w:val="superscript"/>
          <w:lang w:eastAsia="en-US"/>
        </w:rPr>
        <w:t>th</w:t>
      </w:r>
      <w:r w:rsidR="0020740E" w:rsidRPr="00EC0073">
        <w:rPr>
          <w:rFonts w:ascii="Arial" w:hAnsi="Arial" w:cs="Arial"/>
          <w:color w:val="000000" w:themeColor="text1"/>
          <w:lang w:eastAsia="en-US"/>
        </w:rPr>
        <w:t xml:space="preserve"> June 2018</w:t>
      </w:r>
      <w:r w:rsidR="00C31D21" w:rsidRPr="00EC0073">
        <w:rPr>
          <w:rFonts w:ascii="Arial" w:hAnsi="Arial" w:cs="Arial"/>
          <w:color w:val="000000" w:themeColor="text1"/>
          <w:lang w:eastAsia="en-US"/>
        </w:rPr>
        <w:t xml:space="preserve">). </w:t>
      </w:r>
    </w:p>
    <w:p w14:paraId="371A3168" w14:textId="70FC50F5" w:rsidR="00041376" w:rsidRPr="00EC0073" w:rsidRDefault="00BD0189" w:rsidP="00917FE8">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Pring, L; Ryder, N; Crane, L; Hermelin, B. (2012) </w:t>
      </w:r>
      <w:r w:rsidR="00D93657" w:rsidRPr="00EC0073">
        <w:rPr>
          <w:rFonts w:ascii="Arial" w:eastAsia="Times New Roman" w:hAnsi="Arial" w:cs="Arial"/>
          <w:color w:val="000000" w:themeColor="text1"/>
        </w:rPr>
        <w:t>‘</w:t>
      </w:r>
      <w:r w:rsidRPr="00EC0073">
        <w:rPr>
          <w:rFonts w:ascii="Arial" w:eastAsia="Times New Roman" w:hAnsi="Arial" w:cs="Arial"/>
          <w:color w:val="000000" w:themeColor="text1"/>
        </w:rPr>
        <w:t>Creativi</w:t>
      </w:r>
      <w:r w:rsidR="00D93657" w:rsidRPr="00EC0073">
        <w:rPr>
          <w:rFonts w:ascii="Arial" w:eastAsia="Times New Roman" w:hAnsi="Arial" w:cs="Arial"/>
          <w:color w:val="000000" w:themeColor="text1"/>
        </w:rPr>
        <w:t>ty in savant artists with autism’,</w:t>
      </w:r>
      <w:r w:rsidRPr="00EC0073">
        <w:rPr>
          <w:rFonts w:ascii="Arial" w:eastAsia="Times New Roman" w:hAnsi="Arial" w:cs="Arial"/>
          <w:color w:val="000000" w:themeColor="text1"/>
        </w:rPr>
        <w:t xml:space="preserve"> </w:t>
      </w:r>
      <w:r w:rsidR="00D93657" w:rsidRPr="00EC0073">
        <w:rPr>
          <w:rFonts w:ascii="Arial" w:eastAsia="Times New Roman" w:hAnsi="Arial" w:cs="Arial"/>
          <w:i/>
          <w:color w:val="000000" w:themeColor="text1"/>
        </w:rPr>
        <w:t>Autism: The International Journal of Research and Practice</w:t>
      </w:r>
      <w:r w:rsidR="00D93657" w:rsidRPr="00EC0073">
        <w:rPr>
          <w:rFonts w:ascii="Arial" w:eastAsia="Times New Roman" w:hAnsi="Arial" w:cs="Arial"/>
          <w:color w:val="000000" w:themeColor="text1"/>
        </w:rPr>
        <w:t xml:space="preserve">. </w:t>
      </w:r>
      <w:r w:rsidR="00C31D21" w:rsidRPr="00EC0073">
        <w:rPr>
          <w:rFonts w:ascii="Arial" w:eastAsia="Times New Roman" w:hAnsi="Arial" w:cs="Arial"/>
          <w:color w:val="000000" w:themeColor="text1"/>
        </w:rPr>
        <w:t xml:space="preserve">16 (1), </w:t>
      </w:r>
      <w:r w:rsidRPr="00EC0073">
        <w:rPr>
          <w:rFonts w:ascii="Arial" w:eastAsia="Times New Roman" w:hAnsi="Arial" w:cs="Arial"/>
          <w:color w:val="000000" w:themeColor="text1"/>
        </w:rPr>
        <w:t>pp 45-57</w:t>
      </w:r>
      <w:r w:rsidR="000B3D50" w:rsidRPr="00EC0073">
        <w:rPr>
          <w:rFonts w:ascii="Arial" w:eastAsia="Times New Roman" w:hAnsi="Arial" w:cs="Arial"/>
          <w:color w:val="000000" w:themeColor="text1"/>
        </w:rPr>
        <w:t xml:space="preserve">. Available at: </w:t>
      </w:r>
      <w:hyperlink r:id="rId48" w:history="1">
        <w:r w:rsidRPr="00EC0073">
          <w:rPr>
            <w:rStyle w:val="Hyperlink"/>
            <w:rFonts w:ascii="Arial" w:eastAsia="Times New Roman" w:hAnsi="Arial" w:cs="Arial"/>
            <w:color w:val="000000" w:themeColor="text1"/>
            <w:u w:val="none"/>
          </w:rPr>
          <w:t>https://doi.org/10.1177/1362361311403783</w:t>
        </w:r>
      </w:hyperlink>
      <w:r w:rsidRPr="00EC0073">
        <w:rPr>
          <w:rFonts w:ascii="Arial" w:eastAsia="Times New Roman" w:hAnsi="Arial" w:cs="Arial"/>
          <w:color w:val="000000" w:themeColor="text1"/>
        </w:rPr>
        <w:t xml:space="preserve"> (Accessed 19th June 2018)</w:t>
      </w:r>
      <w:r w:rsidR="009C6EA5" w:rsidRPr="00EC0073">
        <w:rPr>
          <w:rFonts w:ascii="Arial" w:eastAsia="Times New Roman" w:hAnsi="Arial" w:cs="Arial"/>
          <w:color w:val="000000" w:themeColor="text1"/>
        </w:rPr>
        <w:t>.</w:t>
      </w:r>
    </w:p>
    <w:p w14:paraId="4E623913" w14:textId="1ABAC8C8" w:rsidR="00AA1698" w:rsidRPr="00EC0073" w:rsidRDefault="0020740E" w:rsidP="00917FE8">
      <w:pPr>
        <w:spacing w:after="120"/>
        <w:ind w:left="720" w:hanging="720"/>
        <w:rPr>
          <w:rFonts w:ascii="Arial" w:eastAsia="Times New Roman" w:hAnsi="Arial" w:cs="Arial"/>
          <w:color w:val="000000" w:themeColor="text1"/>
        </w:rPr>
      </w:pPr>
      <w:r w:rsidRPr="00EC0073">
        <w:rPr>
          <w:rFonts w:ascii="Arial" w:hAnsi="Arial" w:cs="Arial"/>
          <w:color w:val="000000" w:themeColor="text1"/>
          <w:lang w:eastAsia="en-US"/>
        </w:rPr>
        <w:t xml:space="preserve">Regier, D; Kihl, E; Kupfer, D;. (2013) ‘THE DSM-5: Classification and criteria changes’ </w:t>
      </w:r>
      <w:r w:rsidR="00C31D21" w:rsidRPr="00EC0073">
        <w:rPr>
          <w:rFonts w:ascii="Arial" w:hAnsi="Arial" w:cs="Arial"/>
          <w:i/>
          <w:color w:val="000000" w:themeColor="text1"/>
          <w:lang w:eastAsia="en-US"/>
        </w:rPr>
        <w:t>World</w:t>
      </w:r>
      <w:r w:rsidRPr="00EC0073">
        <w:rPr>
          <w:rFonts w:ascii="Arial" w:hAnsi="Arial" w:cs="Arial"/>
          <w:i/>
          <w:color w:val="000000" w:themeColor="text1"/>
          <w:lang w:eastAsia="en-US"/>
        </w:rPr>
        <w:t xml:space="preserve"> Psychiatry</w:t>
      </w:r>
      <w:r w:rsidRPr="00EC0073">
        <w:rPr>
          <w:rFonts w:ascii="Arial" w:hAnsi="Arial" w:cs="Arial"/>
          <w:color w:val="000000" w:themeColor="text1"/>
          <w:lang w:eastAsia="en-US"/>
        </w:rPr>
        <w:t>, 12 (2), pp 92-98</w:t>
      </w:r>
      <w:r w:rsidRPr="00EC0073">
        <w:rPr>
          <w:rFonts w:ascii="Arial" w:eastAsia="Times New Roman" w:hAnsi="Arial" w:cs="Arial"/>
          <w:color w:val="000000" w:themeColor="text1"/>
        </w:rPr>
        <w:t xml:space="preserve">. Available at: </w:t>
      </w:r>
      <w:hyperlink r:id="rId49" w:history="1">
        <w:r w:rsidRPr="00EC0073">
          <w:rPr>
            <w:rStyle w:val="Hyperlink"/>
            <w:rFonts w:ascii="Arial" w:eastAsia="Times New Roman" w:hAnsi="Arial" w:cs="Arial"/>
            <w:color w:val="000000" w:themeColor="text1"/>
          </w:rPr>
          <w:t>https://www.ncbi.nlm.nih.gov/pmc/articles/PMC3683251/</w:t>
        </w:r>
      </w:hyperlink>
      <w:r w:rsidRPr="00EC0073">
        <w:rPr>
          <w:rFonts w:ascii="Arial" w:eastAsia="Times New Roman" w:hAnsi="Arial" w:cs="Arial"/>
          <w:color w:val="000000" w:themeColor="text1"/>
        </w:rPr>
        <w:t xml:space="preserve"> (Accessed 25</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July 2018)</w:t>
      </w:r>
      <w:r w:rsidR="00C31D21" w:rsidRPr="00EC0073">
        <w:rPr>
          <w:rFonts w:ascii="Arial" w:eastAsia="Times New Roman" w:hAnsi="Arial" w:cs="Arial"/>
          <w:color w:val="000000" w:themeColor="text1"/>
        </w:rPr>
        <w:t>.</w:t>
      </w:r>
    </w:p>
    <w:p w14:paraId="39798092" w14:textId="101EF85A" w:rsidR="00C93123" w:rsidRPr="00EC0073" w:rsidRDefault="00C93123" w:rsidP="00E6340C">
      <w:pPr>
        <w:pStyle w:val="Heading1"/>
        <w:spacing w:before="0" w:after="120" w:line="240" w:lineRule="auto"/>
        <w:ind w:left="720" w:hanging="720"/>
        <w:rPr>
          <w:rFonts w:ascii="Arial" w:eastAsia="Times New Roman" w:hAnsi="Arial" w:cs="Arial"/>
          <w:color w:val="000000" w:themeColor="text1"/>
          <w:kern w:val="36"/>
          <w:sz w:val="24"/>
          <w:szCs w:val="24"/>
          <w:lang w:eastAsia="en-GB"/>
        </w:rPr>
      </w:pPr>
      <w:r w:rsidRPr="00EC0073">
        <w:rPr>
          <w:rFonts w:ascii="Arial" w:eastAsia="Times New Roman" w:hAnsi="Arial" w:cs="Arial"/>
          <w:color w:val="000000" w:themeColor="text1"/>
          <w:sz w:val="24"/>
          <w:szCs w:val="24"/>
        </w:rPr>
        <w:lastRenderedPageBreak/>
        <w:t>Schweizer, C; Knorth, E; Spreen, M. (2014) ‘A</w:t>
      </w:r>
      <w:r w:rsidRPr="00EC0073">
        <w:rPr>
          <w:rFonts w:ascii="Arial" w:eastAsia="Times New Roman" w:hAnsi="Arial" w:cs="Arial"/>
          <w:color w:val="000000" w:themeColor="text1"/>
          <w:kern w:val="36"/>
          <w:sz w:val="24"/>
          <w:szCs w:val="24"/>
          <w:lang w:eastAsia="en-GB"/>
        </w:rPr>
        <w:t xml:space="preserve">rt therapy with children with Autism Spectrum Disorders: A review of clinical case descriptions on ‘what works’’, </w:t>
      </w:r>
      <w:r w:rsidRPr="00EC0073">
        <w:rPr>
          <w:rFonts w:ascii="Arial" w:eastAsia="Times New Roman" w:hAnsi="Arial" w:cs="Arial"/>
          <w:i/>
          <w:color w:val="000000" w:themeColor="text1"/>
          <w:kern w:val="36"/>
          <w:sz w:val="24"/>
          <w:szCs w:val="24"/>
          <w:lang w:eastAsia="en-GB"/>
        </w:rPr>
        <w:t>The Arts in Psychotherapy</w:t>
      </w:r>
      <w:r w:rsidRPr="00EC0073">
        <w:rPr>
          <w:rFonts w:ascii="Arial" w:eastAsia="Times New Roman" w:hAnsi="Arial" w:cs="Arial"/>
          <w:color w:val="000000" w:themeColor="text1"/>
          <w:kern w:val="36"/>
          <w:sz w:val="24"/>
          <w:szCs w:val="24"/>
          <w:lang w:eastAsia="en-GB"/>
        </w:rPr>
        <w:t xml:space="preserve">, 41 (5), pp. 577 – 593. Available at: </w:t>
      </w:r>
      <w:hyperlink r:id="rId50" w:history="1">
        <w:r w:rsidR="00E6340C" w:rsidRPr="00EC0073">
          <w:rPr>
            <w:rStyle w:val="Hyperlink"/>
            <w:rFonts w:ascii="Arial" w:hAnsi="Arial" w:cs="Arial"/>
            <w:color w:val="000000" w:themeColor="text1"/>
            <w:sz w:val="24"/>
            <w:szCs w:val="24"/>
          </w:rPr>
          <w:t>https://www-sciencedirect-com.ezproxy.uwtsd.ac.uk/science/article/pii/S0197455614001087</w:t>
        </w:r>
      </w:hyperlink>
      <w:r w:rsidR="00E6340C" w:rsidRPr="00EC0073">
        <w:rPr>
          <w:rFonts w:ascii="Arial" w:hAnsi="Arial" w:cs="Arial"/>
          <w:color w:val="000000" w:themeColor="text1"/>
          <w:sz w:val="24"/>
          <w:szCs w:val="24"/>
        </w:rPr>
        <w:t xml:space="preserve"> </w:t>
      </w:r>
      <w:r w:rsidRPr="00EC0073">
        <w:rPr>
          <w:rFonts w:ascii="Arial" w:eastAsia="Times New Roman" w:hAnsi="Arial" w:cs="Arial"/>
          <w:bCs/>
          <w:color w:val="000000" w:themeColor="text1"/>
          <w:sz w:val="24"/>
          <w:szCs w:val="24"/>
        </w:rPr>
        <w:t>(Accessed 3rd August 2018)</w:t>
      </w:r>
      <w:r w:rsidR="00B9017F" w:rsidRPr="00EC0073">
        <w:rPr>
          <w:rFonts w:ascii="Arial" w:eastAsia="Times New Roman" w:hAnsi="Arial" w:cs="Arial"/>
          <w:bCs/>
          <w:color w:val="000000" w:themeColor="text1"/>
          <w:sz w:val="24"/>
          <w:szCs w:val="24"/>
        </w:rPr>
        <w:t>.</w:t>
      </w:r>
    </w:p>
    <w:p w14:paraId="376C8B5B" w14:textId="264919E8" w:rsidR="000E49D2" w:rsidRPr="00EC0073" w:rsidRDefault="00E6340C" w:rsidP="00E6340C">
      <w:pPr>
        <w:spacing w:after="120"/>
        <w:ind w:left="720" w:hanging="720"/>
        <w:textAlignment w:val="center"/>
        <w:rPr>
          <w:rFonts w:ascii="Arial" w:eastAsia="Times New Roman" w:hAnsi="Arial" w:cs="Arial"/>
          <w:color w:val="000000" w:themeColor="text1"/>
        </w:rPr>
      </w:pPr>
      <w:r w:rsidRPr="00EC0073">
        <w:rPr>
          <w:rFonts w:ascii="Arial" w:eastAsia="Times New Roman" w:hAnsi="Arial" w:cs="Arial"/>
          <w:color w:val="000000" w:themeColor="text1"/>
        </w:rPr>
        <w:t xml:space="preserve">Sealey, L; Hughes, B; Sriskanda, A; Guest, J; Gibson, A; Johnson-Williams, L; Pace, D; Bagasra, O. (2016) ‘Environmental factors in the development of autism spectrum disorders’, </w:t>
      </w:r>
      <w:r w:rsidRPr="00EC0073">
        <w:rPr>
          <w:rFonts w:ascii="Arial" w:eastAsia="Times New Roman" w:hAnsi="Arial" w:cs="Arial"/>
          <w:i/>
          <w:color w:val="000000" w:themeColor="text1"/>
        </w:rPr>
        <w:t>Environment International</w:t>
      </w:r>
      <w:r w:rsidRPr="00EC0073">
        <w:rPr>
          <w:rFonts w:ascii="Arial" w:eastAsia="Times New Roman" w:hAnsi="Arial" w:cs="Arial"/>
          <w:color w:val="000000" w:themeColor="text1"/>
        </w:rPr>
        <w:t>, 88,</w:t>
      </w:r>
      <w:r w:rsidRPr="00EC0073">
        <w:rPr>
          <w:rStyle w:val="apple-converted-space"/>
          <w:rFonts w:ascii="Arial" w:eastAsia="Times New Roman" w:hAnsi="Arial" w:cs="Arial"/>
          <w:color w:val="000000" w:themeColor="text1"/>
        </w:rPr>
        <w:t> </w:t>
      </w:r>
      <w:r w:rsidRPr="00EC0073">
        <w:rPr>
          <w:rFonts w:ascii="Arial" w:eastAsia="Times New Roman" w:hAnsi="Arial" w:cs="Arial"/>
          <w:color w:val="000000" w:themeColor="text1"/>
        </w:rPr>
        <w:t xml:space="preserve">pp. 288-298. Available at: </w:t>
      </w:r>
      <w:hyperlink r:id="rId51" w:history="1">
        <w:r w:rsidRPr="00EC0073">
          <w:rPr>
            <w:rStyle w:val="Hyperlink"/>
            <w:rFonts w:ascii="Arial" w:eastAsia="Times New Roman" w:hAnsi="Arial" w:cs="Arial"/>
            <w:color w:val="000000" w:themeColor="text1"/>
          </w:rPr>
          <w:t>https://www.sciencedirect.com/science/article/pii/S0160412015301252</w:t>
        </w:r>
      </w:hyperlink>
      <w:r w:rsidRPr="00EC0073">
        <w:rPr>
          <w:rFonts w:ascii="Arial" w:eastAsia="Times New Roman" w:hAnsi="Arial" w:cs="Arial"/>
          <w:color w:val="000000" w:themeColor="text1"/>
        </w:rPr>
        <w:t xml:space="preserve"> (Accessed: 27th July 2018). </w:t>
      </w:r>
    </w:p>
    <w:p w14:paraId="0770A8EC" w14:textId="36F408BE" w:rsidR="00A2111F" w:rsidRPr="00EC0073" w:rsidRDefault="00DA44C7"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Talcott, S </w:t>
      </w:r>
      <w:r w:rsidR="003C6211" w:rsidRPr="00EC0073">
        <w:rPr>
          <w:rFonts w:ascii="Arial" w:hAnsi="Arial" w:cs="Arial"/>
          <w:color w:val="000000" w:themeColor="text1"/>
          <w:lang w:eastAsia="en-US"/>
        </w:rPr>
        <w:t xml:space="preserve">(2014) </w:t>
      </w:r>
      <w:r w:rsidR="00C31D21" w:rsidRPr="00EC0073">
        <w:rPr>
          <w:rFonts w:ascii="Arial" w:hAnsi="Arial" w:cs="Arial"/>
          <w:color w:val="000000" w:themeColor="text1"/>
          <w:lang w:eastAsia="en-US"/>
        </w:rPr>
        <w:t>‘</w:t>
      </w:r>
      <w:r w:rsidRPr="00EC0073">
        <w:rPr>
          <w:rFonts w:ascii="Arial" w:hAnsi="Arial" w:cs="Arial"/>
          <w:color w:val="000000" w:themeColor="text1"/>
          <w:lang w:eastAsia="en-US"/>
        </w:rPr>
        <w:t>Errant life, molecular biology, and biopower: Canguilhem, Jacob, and Foucault</w:t>
      </w:r>
      <w:r w:rsidR="00C31D21" w:rsidRPr="00EC0073">
        <w:rPr>
          <w:rFonts w:ascii="Arial" w:hAnsi="Arial" w:cs="Arial"/>
          <w:color w:val="000000" w:themeColor="text1"/>
          <w:lang w:eastAsia="en-US"/>
        </w:rPr>
        <w:t xml:space="preserve">’, </w:t>
      </w:r>
      <w:r w:rsidR="0073309C" w:rsidRPr="00EC0073">
        <w:rPr>
          <w:rFonts w:ascii="Arial" w:hAnsi="Arial" w:cs="Arial"/>
          <w:i/>
          <w:color w:val="000000" w:themeColor="text1"/>
          <w:lang w:eastAsia="en-US"/>
        </w:rPr>
        <w:t>History and Philosophy,</w:t>
      </w:r>
      <w:r w:rsidR="003C6211" w:rsidRPr="00EC0073">
        <w:rPr>
          <w:rFonts w:ascii="Arial" w:hAnsi="Arial" w:cs="Arial"/>
          <w:color w:val="000000" w:themeColor="text1"/>
          <w:lang w:eastAsia="en-US"/>
        </w:rPr>
        <w:t xml:space="preserve"> 36 (2)</w:t>
      </w:r>
      <w:r w:rsidR="0073309C" w:rsidRPr="00EC0073">
        <w:rPr>
          <w:rFonts w:ascii="Arial" w:hAnsi="Arial" w:cs="Arial"/>
          <w:color w:val="000000" w:themeColor="text1"/>
          <w:lang w:eastAsia="en-US"/>
        </w:rPr>
        <w:t>,</w:t>
      </w:r>
      <w:r w:rsidR="003C6211" w:rsidRPr="00EC0073">
        <w:rPr>
          <w:rFonts w:ascii="Arial" w:hAnsi="Arial" w:cs="Arial"/>
          <w:color w:val="000000" w:themeColor="text1"/>
          <w:lang w:eastAsia="en-US"/>
        </w:rPr>
        <w:t xml:space="preserve"> pp. 254- 79. </w:t>
      </w:r>
      <w:r w:rsidR="0073309C" w:rsidRPr="00EC0073">
        <w:rPr>
          <w:rFonts w:ascii="Arial" w:eastAsia="Times New Roman" w:hAnsi="Arial" w:cs="Arial"/>
          <w:color w:val="000000" w:themeColor="text1"/>
        </w:rPr>
        <w:t xml:space="preserve">Available at: </w:t>
      </w:r>
      <w:hyperlink r:id="rId52" w:history="1">
        <w:r w:rsidR="009A033D" w:rsidRPr="00EC0073">
          <w:rPr>
            <w:rStyle w:val="Hyperlink"/>
            <w:rFonts w:ascii="Arial" w:hAnsi="Arial" w:cs="Arial"/>
            <w:color w:val="000000" w:themeColor="text1"/>
            <w:lang w:eastAsia="en-US"/>
          </w:rPr>
          <w:t>https://www.ncbi.nlm.nih.gov/pubmed/25515360</w:t>
        </w:r>
      </w:hyperlink>
      <w:r w:rsidR="0073309C" w:rsidRPr="00EC0073">
        <w:rPr>
          <w:rStyle w:val="Hyperlink"/>
          <w:rFonts w:ascii="Arial" w:hAnsi="Arial" w:cs="Arial"/>
          <w:color w:val="000000" w:themeColor="text1"/>
          <w:lang w:eastAsia="en-US"/>
        </w:rPr>
        <w:t xml:space="preserve"> </w:t>
      </w:r>
      <w:r w:rsidR="0073309C" w:rsidRPr="00EC0073">
        <w:rPr>
          <w:rStyle w:val="Hyperlink"/>
          <w:rFonts w:ascii="Arial" w:hAnsi="Arial" w:cs="Arial"/>
          <w:color w:val="000000" w:themeColor="text1"/>
          <w:u w:val="none"/>
          <w:lang w:eastAsia="en-US"/>
        </w:rPr>
        <w:t xml:space="preserve">(Accessed: </w:t>
      </w:r>
      <w:r w:rsidR="0060187E" w:rsidRPr="00EC0073">
        <w:rPr>
          <w:rStyle w:val="Hyperlink"/>
          <w:rFonts w:ascii="Arial" w:hAnsi="Arial" w:cs="Arial"/>
          <w:color w:val="000000" w:themeColor="text1"/>
          <w:u w:val="none"/>
          <w:lang w:eastAsia="en-US"/>
        </w:rPr>
        <w:t>1st November 2018)</w:t>
      </w:r>
      <w:r w:rsidR="009C6EA5" w:rsidRPr="00EC0073">
        <w:rPr>
          <w:rStyle w:val="Hyperlink"/>
          <w:rFonts w:ascii="Arial" w:hAnsi="Arial" w:cs="Arial"/>
          <w:color w:val="000000" w:themeColor="text1"/>
          <w:u w:val="none"/>
          <w:lang w:eastAsia="en-US"/>
        </w:rPr>
        <w:t>.</w:t>
      </w:r>
    </w:p>
    <w:p w14:paraId="5D3192BC" w14:textId="42448CDE" w:rsidR="00137CB7" w:rsidRPr="00EC0073" w:rsidRDefault="00BF1660" w:rsidP="00E6340C">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Treffert, D. (2009) </w:t>
      </w:r>
      <w:r w:rsidR="0060187E" w:rsidRPr="00EC0073">
        <w:rPr>
          <w:rFonts w:ascii="Arial" w:eastAsia="Times New Roman" w:hAnsi="Arial" w:cs="Arial"/>
          <w:color w:val="000000" w:themeColor="text1"/>
        </w:rPr>
        <w:t>‘</w:t>
      </w:r>
      <w:r w:rsidRPr="00EC0073">
        <w:rPr>
          <w:rFonts w:ascii="Arial" w:eastAsia="Times New Roman" w:hAnsi="Arial" w:cs="Arial"/>
          <w:color w:val="000000" w:themeColor="text1"/>
        </w:rPr>
        <w:t>The savant syndrome: an extraordinary condition. A synopsis: past, present, future</w:t>
      </w:r>
      <w:r w:rsidR="0060187E" w:rsidRPr="00EC0073">
        <w:rPr>
          <w:rFonts w:ascii="Arial" w:eastAsia="Times New Roman" w:hAnsi="Arial" w:cs="Arial"/>
          <w:color w:val="000000" w:themeColor="text1"/>
        </w:rPr>
        <w:t>’,</w:t>
      </w:r>
      <w:r w:rsidRPr="00EC0073">
        <w:rPr>
          <w:rFonts w:ascii="Arial" w:eastAsia="Times New Roman" w:hAnsi="Arial" w:cs="Arial"/>
          <w:color w:val="000000" w:themeColor="text1"/>
        </w:rPr>
        <w:t xml:space="preserve"> </w:t>
      </w:r>
      <w:r w:rsidRPr="00EC0073">
        <w:rPr>
          <w:rStyle w:val="highwire-cite-metadata-journal"/>
          <w:rFonts w:ascii="Arial" w:eastAsia="Times New Roman" w:hAnsi="Arial" w:cs="Arial"/>
          <w:i/>
          <w:color w:val="000000" w:themeColor="text1"/>
          <w:bdr w:val="none" w:sz="0" w:space="0" w:color="auto" w:frame="1"/>
        </w:rPr>
        <w:t>Phil</w:t>
      </w:r>
      <w:r w:rsidR="00D322AE" w:rsidRPr="00EC0073">
        <w:rPr>
          <w:rStyle w:val="highwire-cite-metadata-journal"/>
          <w:rFonts w:ascii="Arial" w:eastAsia="Times New Roman" w:hAnsi="Arial" w:cs="Arial"/>
          <w:i/>
          <w:color w:val="000000" w:themeColor="text1"/>
          <w:bdr w:val="none" w:sz="0" w:space="0" w:color="auto" w:frame="1"/>
        </w:rPr>
        <w:t>osophical Transactions of the Royal Society B: Biological Sciences</w:t>
      </w:r>
      <w:r w:rsidR="0060187E" w:rsidRPr="00EC0073">
        <w:rPr>
          <w:rStyle w:val="highwire-cite-metadata-journal"/>
          <w:rFonts w:ascii="Arial" w:eastAsia="Times New Roman" w:hAnsi="Arial" w:cs="Arial"/>
          <w:color w:val="000000" w:themeColor="text1"/>
          <w:bdr w:val="none" w:sz="0" w:space="0" w:color="auto" w:frame="1"/>
        </w:rPr>
        <w:t>, 364 (1522),pp.1351-1357. Available at:</w:t>
      </w:r>
      <w:r w:rsidR="00E6340C" w:rsidRPr="00EC0073">
        <w:rPr>
          <w:rFonts w:ascii="Arial" w:eastAsia="Times New Roman" w:hAnsi="Arial" w:cs="Arial"/>
          <w:color w:val="000000" w:themeColor="text1"/>
        </w:rPr>
        <w:t xml:space="preserve"> </w:t>
      </w:r>
      <w:hyperlink r:id="rId53" w:history="1">
        <w:r w:rsidR="00D322AE" w:rsidRPr="00EC0073">
          <w:rPr>
            <w:rStyle w:val="Hyperlink"/>
            <w:rFonts w:ascii="Arial" w:eastAsia="Times New Roman" w:hAnsi="Arial" w:cs="Arial"/>
            <w:color w:val="000000" w:themeColor="text1"/>
            <w:bdr w:val="none" w:sz="0" w:space="0" w:color="auto" w:frame="1"/>
          </w:rPr>
          <w:t>https://www.ncbi.nlm.nih.gov/pmc/articles/PMC2677584/</w:t>
        </w:r>
      </w:hyperlink>
      <w:r w:rsidR="00D322AE" w:rsidRPr="00EC0073">
        <w:rPr>
          <w:rStyle w:val="apple-converted-space"/>
          <w:rFonts w:ascii="Arial" w:eastAsia="Times New Roman" w:hAnsi="Arial" w:cs="Arial"/>
          <w:color w:val="000000" w:themeColor="text1"/>
          <w:bdr w:val="none" w:sz="0" w:space="0" w:color="auto" w:frame="1"/>
        </w:rPr>
        <w:t xml:space="preserve"> (Accessed: 11</w:t>
      </w:r>
      <w:r w:rsidR="00D322AE" w:rsidRPr="00EC0073">
        <w:rPr>
          <w:rStyle w:val="apple-converted-space"/>
          <w:rFonts w:ascii="Arial" w:eastAsia="Times New Roman" w:hAnsi="Arial" w:cs="Arial"/>
          <w:color w:val="000000" w:themeColor="text1"/>
          <w:bdr w:val="none" w:sz="0" w:space="0" w:color="auto" w:frame="1"/>
          <w:vertAlign w:val="superscript"/>
        </w:rPr>
        <w:t>th</w:t>
      </w:r>
      <w:r w:rsidR="00D322AE" w:rsidRPr="00EC0073">
        <w:rPr>
          <w:rStyle w:val="apple-converted-space"/>
          <w:rFonts w:ascii="Arial" w:eastAsia="Times New Roman" w:hAnsi="Arial" w:cs="Arial"/>
          <w:color w:val="000000" w:themeColor="text1"/>
          <w:bdr w:val="none" w:sz="0" w:space="0" w:color="auto" w:frame="1"/>
        </w:rPr>
        <w:t xml:space="preserve"> June 2018)</w:t>
      </w:r>
      <w:r w:rsidR="0060187E" w:rsidRPr="00EC0073">
        <w:rPr>
          <w:rStyle w:val="apple-converted-space"/>
          <w:rFonts w:ascii="Arial" w:eastAsia="Times New Roman" w:hAnsi="Arial" w:cs="Arial"/>
          <w:color w:val="000000" w:themeColor="text1"/>
          <w:bdr w:val="none" w:sz="0" w:space="0" w:color="auto" w:frame="1"/>
        </w:rPr>
        <w:t xml:space="preserve">. </w:t>
      </w:r>
      <w:r w:rsidR="00D322AE" w:rsidRPr="00EC0073">
        <w:rPr>
          <w:rStyle w:val="apple-converted-space"/>
          <w:rFonts w:ascii="Arial" w:eastAsia="Times New Roman" w:hAnsi="Arial" w:cs="Arial"/>
          <w:color w:val="000000" w:themeColor="text1"/>
          <w:bdr w:val="none" w:sz="0" w:space="0" w:color="auto" w:frame="1"/>
        </w:rPr>
        <w:t xml:space="preserve"> </w:t>
      </w:r>
    </w:p>
    <w:p w14:paraId="6F64825F" w14:textId="56E937B4" w:rsidR="0000337E" w:rsidRPr="00EC0073" w:rsidRDefault="00851369" w:rsidP="00E6340C">
      <w:pPr>
        <w:pStyle w:val="NormalWeb"/>
        <w:spacing w:before="0" w:beforeAutospacing="0" w:after="120" w:afterAutospacing="0"/>
        <w:ind w:left="720" w:hanging="720"/>
        <w:rPr>
          <w:rFonts w:ascii="Arial" w:eastAsia="Times New Roman" w:hAnsi="Arial" w:cs="Arial"/>
          <w:color w:val="000000" w:themeColor="text1"/>
        </w:rPr>
      </w:pPr>
      <w:r w:rsidRPr="00EC0073">
        <w:rPr>
          <w:rFonts w:ascii="Arial" w:hAnsi="Arial" w:cs="Arial"/>
          <w:color w:val="000000" w:themeColor="text1"/>
        </w:rPr>
        <w:t xml:space="preserve">Treffert, D. (2014) </w:t>
      </w:r>
      <w:r w:rsidR="009C6EA5" w:rsidRPr="00EC0073">
        <w:rPr>
          <w:rFonts w:ascii="Arial" w:hAnsi="Arial" w:cs="Arial"/>
          <w:color w:val="000000" w:themeColor="text1"/>
        </w:rPr>
        <w:t>‘</w:t>
      </w:r>
      <w:r w:rsidRPr="00EC0073">
        <w:rPr>
          <w:rFonts w:ascii="Arial" w:hAnsi="Arial" w:cs="Arial"/>
          <w:color w:val="000000" w:themeColor="text1"/>
        </w:rPr>
        <w:t>Savant Syndrome: Real</w:t>
      </w:r>
      <w:r w:rsidR="009C6EA5" w:rsidRPr="00EC0073">
        <w:rPr>
          <w:rFonts w:ascii="Arial" w:hAnsi="Arial" w:cs="Arial"/>
          <w:color w:val="000000" w:themeColor="text1"/>
        </w:rPr>
        <w:t>ities, Myths and Misconceptions’,</w:t>
      </w:r>
      <w:r w:rsidRPr="00EC0073">
        <w:rPr>
          <w:rFonts w:ascii="Arial" w:hAnsi="Arial" w:cs="Arial"/>
          <w:color w:val="000000" w:themeColor="text1"/>
        </w:rPr>
        <w:t xml:space="preserve"> </w:t>
      </w:r>
      <w:r w:rsidRPr="00EC0073">
        <w:rPr>
          <w:rFonts w:ascii="Arial" w:hAnsi="Arial" w:cs="Arial"/>
          <w:i/>
          <w:color w:val="000000" w:themeColor="text1"/>
        </w:rPr>
        <w:t>Journal of Autism and Developmental Disorders</w:t>
      </w:r>
      <w:r w:rsidR="009C6EA5" w:rsidRPr="00EC0073">
        <w:rPr>
          <w:rFonts w:ascii="Arial" w:hAnsi="Arial" w:cs="Arial"/>
          <w:color w:val="000000" w:themeColor="text1"/>
        </w:rPr>
        <w:t>,</w:t>
      </w:r>
      <w:r w:rsidRPr="00EC0073">
        <w:rPr>
          <w:rFonts w:ascii="Arial" w:hAnsi="Arial" w:cs="Arial"/>
          <w:color w:val="000000" w:themeColor="text1"/>
        </w:rPr>
        <w:t xml:space="preserve"> 44 (3)</w:t>
      </w:r>
      <w:r w:rsidR="009C6EA5" w:rsidRPr="00EC0073">
        <w:rPr>
          <w:rFonts w:ascii="Arial" w:hAnsi="Arial" w:cs="Arial"/>
          <w:color w:val="000000" w:themeColor="text1"/>
        </w:rPr>
        <w:t>, pp.</w:t>
      </w:r>
      <w:r w:rsidRPr="00EC0073">
        <w:rPr>
          <w:rFonts w:ascii="Arial" w:hAnsi="Arial" w:cs="Arial"/>
          <w:color w:val="000000" w:themeColor="text1"/>
        </w:rPr>
        <w:t xml:space="preserve"> 564-571. </w:t>
      </w:r>
      <w:r w:rsidR="009C6EA5" w:rsidRPr="00EC0073">
        <w:rPr>
          <w:rFonts w:ascii="Arial" w:eastAsia="Times New Roman" w:hAnsi="Arial" w:cs="Arial"/>
          <w:color w:val="000000" w:themeColor="text1"/>
        </w:rPr>
        <w:t xml:space="preserve">Available at: </w:t>
      </w:r>
      <w:hyperlink r:id="rId54" w:history="1">
        <w:r w:rsidR="00E24DAA" w:rsidRPr="00EC0073">
          <w:rPr>
            <w:rStyle w:val="Hyperlink"/>
            <w:rFonts w:ascii="Arial" w:eastAsia="Times New Roman" w:hAnsi="Arial" w:cs="Arial"/>
            <w:color w:val="000000" w:themeColor="text1"/>
          </w:rPr>
          <w:t>https://search-proquest-com.ezproxy.uwtsd.ac.uk/docview/1520311645?accountid=130472&amp;rfr_id=info%3Axri%2Fsid%3Aprimo</w:t>
        </w:r>
      </w:hyperlink>
      <w:r w:rsidRPr="00EC0073">
        <w:rPr>
          <w:rFonts w:ascii="Arial" w:hAnsi="Arial" w:cs="Arial"/>
          <w:color w:val="000000" w:themeColor="text1"/>
        </w:rPr>
        <w:t>(Accessed: 5</w:t>
      </w:r>
      <w:r w:rsidRPr="00EC0073">
        <w:rPr>
          <w:rFonts w:ascii="Arial" w:hAnsi="Arial" w:cs="Arial"/>
          <w:color w:val="000000" w:themeColor="text1"/>
          <w:vertAlign w:val="superscript"/>
        </w:rPr>
        <w:t>th</w:t>
      </w:r>
      <w:r w:rsidRPr="00EC0073">
        <w:rPr>
          <w:rFonts w:ascii="Arial" w:hAnsi="Arial" w:cs="Arial"/>
          <w:color w:val="000000" w:themeColor="text1"/>
        </w:rPr>
        <w:t xml:space="preserve"> June 2018)</w:t>
      </w:r>
      <w:r w:rsidR="009C6EA5" w:rsidRPr="00EC0073">
        <w:rPr>
          <w:rFonts w:ascii="Arial" w:hAnsi="Arial" w:cs="Arial"/>
          <w:color w:val="000000" w:themeColor="text1"/>
        </w:rPr>
        <w:t xml:space="preserve">. </w:t>
      </w:r>
    </w:p>
    <w:p w14:paraId="3028F7FF" w14:textId="6CEF4325" w:rsidR="00976C65" w:rsidRPr="00EC0073" w:rsidRDefault="00BD0189"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Van Steijn, D; Richards, J; Oerlemans, A; De Ruiter, Saskia W; van Aken, Marcel A.G; Franke, B; Buitelaar, J; Rommelse, N. (2012) </w:t>
      </w:r>
      <w:r w:rsidR="009C6EA5" w:rsidRPr="00EC0073">
        <w:rPr>
          <w:rFonts w:ascii="Arial" w:hAnsi="Arial" w:cs="Arial"/>
          <w:color w:val="000000" w:themeColor="text1"/>
          <w:lang w:eastAsia="en-US"/>
        </w:rPr>
        <w:t>‘</w:t>
      </w:r>
      <w:r w:rsidRPr="00EC0073">
        <w:rPr>
          <w:rFonts w:ascii="Arial" w:hAnsi="Arial" w:cs="Arial"/>
          <w:color w:val="000000" w:themeColor="text1"/>
          <w:lang w:eastAsia="en-US"/>
        </w:rPr>
        <w:t>The co-occurrence of autism spectrum disorder and attention-deficit/hyperactivity disorder symptoms in parents of children with ASD or ASD with ADHD</w:t>
      </w:r>
      <w:r w:rsidR="009C6EA5" w:rsidRPr="00EC0073">
        <w:rPr>
          <w:rFonts w:ascii="Arial" w:hAnsi="Arial" w:cs="Arial"/>
          <w:color w:val="000000" w:themeColor="text1"/>
          <w:lang w:eastAsia="en-US"/>
        </w:rPr>
        <w:t>’</w:t>
      </w:r>
      <w:r w:rsidR="00302551" w:rsidRPr="00EC0073">
        <w:rPr>
          <w:rFonts w:ascii="Arial" w:hAnsi="Arial" w:cs="Arial"/>
          <w:color w:val="000000" w:themeColor="text1"/>
          <w:lang w:eastAsia="en-US"/>
        </w:rPr>
        <w:t>, Journal of child psychology and psychiatry, and applied disciplines,</w:t>
      </w:r>
      <w:r w:rsidRPr="00EC0073">
        <w:rPr>
          <w:rFonts w:ascii="Arial" w:hAnsi="Arial" w:cs="Arial"/>
          <w:color w:val="000000" w:themeColor="text1"/>
          <w:lang w:eastAsia="en-US"/>
        </w:rPr>
        <w:t xml:space="preserve"> (55) 9, pp 954-955</w:t>
      </w:r>
      <w:r w:rsidR="00302551" w:rsidRPr="00EC0073">
        <w:rPr>
          <w:rFonts w:ascii="Arial" w:hAnsi="Arial" w:cs="Arial"/>
          <w:color w:val="000000" w:themeColor="text1"/>
          <w:lang w:eastAsia="en-US"/>
        </w:rPr>
        <w:t xml:space="preserve">. Available at: </w:t>
      </w:r>
      <w:hyperlink r:id="rId55" w:history="1">
        <w:r w:rsidR="00302551" w:rsidRPr="00EC0073">
          <w:rPr>
            <w:rStyle w:val="Hyperlink"/>
            <w:rFonts w:ascii="Arial" w:hAnsi="Arial" w:cs="Arial"/>
            <w:color w:val="000000" w:themeColor="text1"/>
            <w:lang w:eastAsia="en-US"/>
          </w:rPr>
          <w:t>https://www.ncbi.nlm.nih.gov/pubmed/22537103</w:t>
        </w:r>
      </w:hyperlink>
      <w:r w:rsidR="00302551" w:rsidRPr="00EC0073">
        <w:rPr>
          <w:rFonts w:ascii="Arial" w:hAnsi="Arial" w:cs="Arial"/>
          <w:color w:val="000000" w:themeColor="text1"/>
          <w:lang w:eastAsia="en-US"/>
        </w:rPr>
        <w:t xml:space="preserve"> (Accessed: 25th June 2018). </w:t>
      </w:r>
    </w:p>
    <w:p w14:paraId="34F91440" w14:textId="06D6462D" w:rsidR="00DD22BF" w:rsidRPr="00EC0073" w:rsidRDefault="00BD0189" w:rsidP="003A4191">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Waller, D. (2006) </w:t>
      </w:r>
      <w:r w:rsidR="00976C65" w:rsidRPr="00EC0073">
        <w:rPr>
          <w:rFonts w:ascii="Arial" w:eastAsia="Times New Roman" w:hAnsi="Arial" w:cs="Arial"/>
          <w:color w:val="000000" w:themeColor="text1"/>
        </w:rPr>
        <w:t>‘</w:t>
      </w:r>
      <w:r w:rsidRPr="00EC0073">
        <w:rPr>
          <w:rFonts w:ascii="Arial" w:eastAsia="Times New Roman" w:hAnsi="Arial" w:cs="Arial"/>
          <w:color w:val="000000" w:themeColor="text1"/>
        </w:rPr>
        <w:t>Art Therapy for Children: How It Leads to Change</w:t>
      </w:r>
      <w:r w:rsidR="00976C65" w:rsidRPr="00EC0073">
        <w:rPr>
          <w:rFonts w:ascii="Arial" w:eastAsia="Times New Roman" w:hAnsi="Arial" w:cs="Arial"/>
          <w:color w:val="000000" w:themeColor="text1"/>
        </w:rPr>
        <w:t>’</w:t>
      </w:r>
      <w:r w:rsidR="00976C65" w:rsidRPr="00EC0073">
        <w:rPr>
          <w:rFonts w:ascii="Arial" w:eastAsia="Times New Roman" w:hAnsi="Arial" w:cs="Arial"/>
          <w:i/>
          <w:color w:val="000000" w:themeColor="text1"/>
        </w:rPr>
        <w:t>,</w:t>
      </w:r>
      <w:r w:rsidRPr="00EC0073">
        <w:rPr>
          <w:rFonts w:ascii="Arial" w:eastAsia="Times New Roman" w:hAnsi="Arial" w:cs="Arial"/>
          <w:i/>
          <w:color w:val="000000" w:themeColor="text1"/>
        </w:rPr>
        <w:t xml:space="preserve"> </w:t>
      </w:r>
      <w:r w:rsidRPr="00EC0073">
        <w:rPr>
          <w:rFonts w:ascii="Arial" w:eastAsia="Times New Roman" w:hAnsi="Arial" w:cs="Arial"/>
          <w:i/>
          <w:color w:val="000000" w:themeColor="text1"/>
          <w:shd w:val="clear" w:color="auto" w:fill="FFFFFF"/>
        </w:rPr>
        <w:t>Clinical Child Psychology and Psychiatry</w:t>
      </w:r>
      <w:r w:rsidR="00976C65" w:rsidRPr="00EC0073">
        <w:rPr>
          <w:rFonts w:ascii="Arial" w:eastAsia="Times New Roman" w:hAnsi="Arial" w:cs="Arial"/>
          <w:color w:val="000000" w:themeColor="text1"/>
          <w:shd w:val="clear" w:color="auto" w:fill="FFFFFF"/>
        </w:rPr>
        <w:t xml:space="preserve">, </w:t>
      </w:r>
      <w:r w:rsidRPr="00EC0073">
        <w:rPr>
          <w:rFonts w:ascii="Arial" w:eastAsia="Times New Roman" w:hAnsi="Arial" w:cs="Arial"/>
          <w:color w:val="000000" w:themeColor="text1"/>
          <w:shd w:val="clear" w:color="auto" w:fill="FFFFFF"/>
        </w:rPr>
        <w:t>11</w:t>
      </w:r>
      <w:r w:rsidR="00976C65" w:rsidRPr="00EC0073">
        <w:rPr>
          <w:rFonts w:ascii="Arial" w:eastAsia="Times New Roman" w:hAnsi="Arial" w:cs="Arial"/>
          <w:color w:val="000000" w:themeColor="text1"/>
          <w:shd w:val="clear" w:color="auto" w:fill="FFFFFF"/>
        </w:rPr>
        <w:t xml:space="preserve"> (2)</w:t>
      </w:r>
      <w:r w:rsidRPr="00EC0073">
        <w:rPr>
          <w:rFonts w:ascii="Arial" w:eastAsia="Times New Roman" w:hAnsi="Arial" w:cs="Arial"/>
          <w:color w:val="000000" w:themeColor="text1"/>
          <w:shd w:val="clear" w:color="auto" w:fill="FFFFFF"/>
        </w:rPr>
        <w:t>,</w:t>
      </w:r>
      <w:r w:rsidR="00976C65" w:rsidRPr="00EC0073">
        <w:rPr>
          <w:rFonts w:ascii="Arial" w:eastAsia="Times New Roman" w:hAnsi="Arial" w:cs="Arial"/>
          <w:color w:val="000000" w:themeColor="text1"/>
          <w:shd w:val="clear" w:color="auto" w:fill="FFFFFF"/>
        </w:rPr>
        <w:t xml:space="preserve"> pp. 271-272. Available at: </w:t>
      </w:r>
      <w:hyperlink r:id="rId56" w:history="1">
        <w:r w:rsidRPr="00EC0073">
          <w:rPr>
            <w:rStyle w:val="Hyperlink"/>
            <w:rFonts w:ascii="Arial" w:eastAsia="Times New Roman" w:hAnsi="Arial" w:cs="Arial"/>
            <w:color w:val="000000" w:themeColor="text1"/>
          </w:rPr>
          <w:t>https://www.researchgate.net/publication/6709804_Art_Therapy_for_Children_How_It_Leads_to_Change</w:t>
        </w:r>
      </w:hyperlink>
      <w:r w:rsidR="00976C65" w:rsidRPr="00EC0073">
        <w:rPr>
          <w:rStyle w:val="Hyperlink"/>
          <w:rFonts w:ascii="Arial" w:eastAsia="Times New Roman" w:hAnsi="Arial" w:cs="Arial"/>
          <w:color w:val="000000" w:themeColor="text1"/>
        </w:rPr>
        <w:t xml:space="preserve"> </w:t>
      </w:r>
      <w:r w:rsidR="00976C65" w:rsidRPr="00EC0073">
        <w:rPr>
          <w:rStyle w:val="Hyperlink"/>
          <w:rFonts w:ascii="Arial" w:eastAsia="Times New Roman" w:hAnsi="Arial" w:cs="Arial"/>
          <w:color w:val="000000" w:themeColor="text1"/>
          <w:u w:val="none"/>
        </w:rPr>
        <w:t xml:space="preserve">(Accessed: 19th August 2018). </w:t>
      </w:r>
    </w:p>
    <w:p w14:paraId="4BF88014" w14:textId="77777777" w:rsidR="00D23C3A" w:rsidRPr="00EC0073" w:rsidRDefault="00D23C3A" w:rsidP="00782E9C">
      <w:pPr>
        <w:widowControl w:val="0"/>
        <w:autoSpaceDE w:val="0"/>
        <w:autoSpaceDN w:val="0"/>
        <w:adjustRightInd w:val="0"/>
        <w:spacing w:after="120"/>
        <w:ind w:left="720" w:hanging="720"/>
        <w:rPr>
          <w:rFonts w:ascii="Arial" w:hAnsi="Arial" w:cs="Arial"/>
          <w:color w:val="000000" w:themeColor="text1"/>
          <w:lang w:eastAsia="en-US"/>
        </w:rPr>
      </w:pPr>
    </w:p>
    <w:p w14:paraId="0D994826" w14:textId="77777777" w:rsidR="005F0948" w:rsidRPr="00EC0073" w:rsidRDefault="005F0948" w:rsidP="00782E9C">
      <w:pPr>
        <w:spacing w:after="120"/>
        <w:ind w:left="720" w:hanging="720"/>
        <w:rPr>
          <w:rFonts w:ascii="Arial" w:hAnsi="Arial" w:cs="Arial"/>
          <w:b/>
          <w:color w:val="000000" w:themeColor="text1"/>
        </w:rPr>
      </w:pPr>
      <w:r w:rsidRPr="00EC0073">
        <w:rPr>
          <w:rFonts w:ascii="Arial" w:hAnsi="Arial" w:cs="Arial"/>
          <w:b/>
          <w:color w:val="000000" w:themeColor="text1"/>
        </w:rPr>
        <w:t xml:space="preserve">Websites </w:t>
      </w:r>
    </w:p>
    <w:p w14:paraId="0AB56B37" w14:textId="77777777" w:rsidR="00917FE8" w:rsidRPr="00EC0073" w:rsidRDefault="00917FE8" w:rsidP="00782E9C">
      <w:pPr>
        <w:spacing w:after="120"/>
        <w:ind w:left="720" w:hanging="720"/>
        <w:rPr>
          <w:rFonts w:ascii="Arial" w:hAnsi="Arial" w:cs="Arial"/>
          <w:b/>
          <w:color w:val="000000" w:themeColor="text1"/>
        </w:rPr>
      </w:pPr>
    </w:p>
    <w:p w14:paraId="62968804" w14:textId="31EFDA67" w:rsidR="000F2B54" w:rsidRPr="00EC0073" w:rsidRDefault="000F2B54" w:rsidP="00E6340C">
      <w:pPr>
        <w:spacing w:after="120"/>
        <w:ind w:left="720" w:hanging="720"/>
        <w:rPr>
          <w:rFonts w:ascii="Arial" w:eastAsia="Times New Roman" w:hAnsi="Arial" w:cs="Arial"/>
          <w:color w:val="000000" w:themeColor="text1"/>
        </w:rPr>
      </w:pPr>
      <w:r w:rsidRPr="00EC0073">
        <w:rPr>
          <w:rFonts w:ascii="Arial" w:hAnsi="Arial" w:cs="Arial"/>
          <w:color w:val="000000" w:themeColor="text1"/>
        </w:rPr>
        <w:t xml:space="preserve">Anja Kintsch. (n/d) </w:t>
      </w:r>
      <w:r w:rsidRPr="00EC0073">
        <w:rPr>
          <w:rFonts w:ascii="Arial" w:hAnsi="Arial" w:cs="Arial"/>
          <w:i/>
          <w:color w:val="000000" w:themeColor="text1"/>
        </w:rPr>
        <w:t>Google’s SketchUp Software and Individuals with Autism Spectrum Disorders</w:t>
      </w:r>
      <w:r w:rsidRPr="00EC0073">
        <w:rPr>
          <w:rFonts w:ascii="Arial" w:hAnsi="Arial" w:cs="Arial"/>
          <w:color w:val="000000" w:themeColor="text1"/>
        </w:rPr>
        <w:t xml:space="preserve">. Available at: </w:t>
      </w:r>
      <w:r w:rsidRPr="00EC0073">
        <w:rPr>
          <w:rFonts w:ascii="Arial" w:eastAsia="Times New Roman" w:hAnsi="Arial" w:cs="Arial"/>
          <w:color w:val="000000" w:themeColor="text1"/>
        </w:rPr>
        <w:t>https://static.googleusercontent.com/media/www.google.com/en//educators/learning_materials/Project_Spectrum_Manual.pdf  (Accessed : 1</w:t>
      </w:r>
      <w:r w:rsidRPr="00EC0073">
        <w:rPr>
          <w:rFonts w:ascii="Arial" w:eastAsia="Times New Roman" w:hAnsi="Arial" w:cs="Arial"/>
          <w:color w:val="000000" w:themeColor="text1"/>
          <w:vertAlign w:val="superscript"/>
        </w:rPr>
        <w:t>st</w:t>
      </w:r>
      <w:r w:rsidRPr="00EC0073">
        <w:rPr>
          <w:rFonts w:ascii="Arial" w:eastAsia="Times New Roman" w:hAnsi="Arial" w:cs="Arial"/>
          <w:color w:val="000000" w:themeColor="text1"/>
        </w:rPr>
        <w:t xml:space="preserve"> June 2018).</w:t>
      </w:r>
    </w:p>
    <w:p w14:paraId="3A118363" w14:textId="77777777" w:rsidR="00EC0073" w:rsidRPr="00EC0073" w:rsidRDefault="00EC0073" w:rsidP="00E6340C">
      <w:pPr>
        <w:spacing w:after="120"/>
        <w:ind w:left="720" w:hanging="720"/>
        <w:rPr>
          <w:rFonts w:ascii="Arial" w:hAnsi="Arial" w:cs="Arial"/>
          <w:color w:val="000000" w:themeColor="text1"/>
        </w:rPr>
      </w:pPr>
    </w:p>
    <w:p w14:paraId="6D97E263" w14:textId="55A3E745" w:rsidR="000F2B54" w:rsidRPr="00EC0073" w:rsidRDefault="00E6340C"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lastRenderedPageBreak/>
        <w:t xml:space="preserve">Bradley, J. (2013) </w:t>
      </w:r>
      <w:r w:rsidRPr="00EC0073">
        <w:rPr>
          <w:rFonts w:ascii="Arial" w:hAnsi="Arial" w:cs="Arial"/>
          <w:i/>
          <w:color w:val="000000" w:themeColor="text1"/>
          <w:lang w:eastAsia="en-US"/>
        </w:rPr>
        <w:t>Two visions for understanding illness: DSM and the International Classification of Diseases</w:t>
      </w:r>
      <w:r w:rsidRPr="00EC0073">
        <w:rPr>
          <w:rFonts w:ascii="Arial" w:hAnsi="Arial" w:cs="Arial"/>
          <w:color w:val="000000" w:themeColor="text1"/>
          <w:lang w:eastAsia="en-US"/>
        </w:rPr>
        <w:t xml:space="preserve">. Available at: </w:t>
      </w:r>
      <w:hyperlink r:id="rId57" w:history="1">
        <w:r w:rsidRPr="00EC0073">
          <w:rPr>
            <w:rStyle w:val="Hyperlink"/>
            <w:rFonts w:ascii="Arial" w:hAnsi="Arial" w:cs="Arial"/>
            <w:color w:val="000000" w:themeColor="text1"/>
            <w:lang w:eastAsia="en-US"/>
          </w:rPr>
          <w:t>https://theconversation.com/two-visions-for-understanding-illness-dsm-and-the-international-classification-of-diseases-14167</w:t>
        </w:r>
      </w:hyperlink>
      <w:r w:rsidRPr="00EC0073">
        <w:rPr>
          <w:rFonts w:ascii="Arial" w:hAnsi="Arial" w:cs="Arial"/>
          <w:color w:val="000000" w:themeColor="text1"/>
          <w:lang w:eastAsia="en-US"/>
        </w:rPr>
        <w:t xml:space="preserve"> (Accessed: 25</w:t>
      </w:r>
      <w:r w:rsidRPr="00EC0073">
        <w:rPr>
          <w:rFonts w:ascii="Arial" w:hAnsi="Arial" w:cs="Arial"/>
          <w:color w:val="000000" w:themeColor="text1"/>
          <w:vertAlign w:val="superscript"/>
          <w:lang w:eastAsia="en-US"/>
        </w:rPr>
        <w:t>th</w:t>
      </w:r>
      <w:r w:rsidRPr="00EC0073">
        <w:rPr>
          <w:rFonts w:ascii="Arial" w:hAnsi="Arial" w:cs="Arial"/>
          <w:color w:val="000000" w:themeColor="text1"/>
          <w:lang w:eastAsia="en-US"/>
        </w:rPr>
        <w:t xml:space="preserve"> July 2018).  </w:t>
      </w:r>
    </w:p>
    <w:p w14:paraId="504547C6" w14:textId="5DFB0BB1" w:rsidR="00EF5BE3" w:rsidRPr="00EC0073" w:rsidRDefault="00EF5BE3" w:rsidP="00EF5BE3">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Brogaard,B. (2013) </w:t>
      </w:r>
      <w:r w:rsidRPr="00EC0073">
        <w:rPr>
          <w:rFonts w:ascii="Arial" w:eastAsia="Times New Roman" w:hAnsi="Arial" w:cs="Arial"/>
          <w:i/>
          <w:color w:val="000000" w:themeColor="text1"/>
        </w:rPr>
        <w:t xml:space="preserve">The Left- </w:t>
      </w:r>
      <w:r w:rsidR="00EC0073" w:rsidRPr="00EC0073">
        <w:rPr>
          <w:rFonts w:ascii="Arial" w:eastAsia="Times New Roman" w:hAnsi="Arial" w:cs="Arial"/>
          <w:i/>
          <w:color w:val="000000" w:themeColor="text1"/>
        </w:rPr>
        <w:t>Hemisphere</w:t>
      </w:r>
      <w:r w:rsidRPr="00EC0073">
        <w:rPr>
          <w:rFonts w:ascii="Arial" w:eastAsia="Times New Roman" w:hAnsi="Arial" w:cs="Arial"/>
          <w:i/>
          <w:color w:val="000000" w:themeColor="text1"/>
        </w:rPr>
        <w:t xml:space="preserve"> Hypothesis for Autism.</w:t>
      </w:r>
      <w:r w:rsidRPr="00EC0073">
        <w:rPr>
          <w:rFonts w:ascii="Arial" w:eastAsia="Times New Roman" w:hAnsi="Arial" w:cs="Arial"/>
          <w:color w:val="000000" w:themeColor="text1"/>
        </w:rPr>
        <w:t xml:space="preserve"> Available at: </w:t>
      </w:r>
      <w:hyperlink r:id="rId58" w:history="1">
        <w:r w:rsidRPr="00EC0073">
          <w:rPr>
            <w:rStyle w:val="Hyperlink"/>
            <w:rFonts w:ascii="Arial" w:eastAsia="Times New Roman" w:hAnsi="Arial" w:cs="Arial"/>
            <w:color w:val="000000" w:themeColor="text1"/>
          </w:rPr>
          <w:t>https://www.psychologytoday.com/gb/blog/the-superhuman-mind/201310/the-left-hemisphere-hypothesis-autism</w:t>
        </w:r>
      </w:hyperlink>
      <w:r w:rsidRPr="00EC0073">
        <w:rPr>
          <w:rFonts w:ascii="Arial" w:eastAsia="Times New Roman" w:hAnsi="Arial" w:cs="Arial"/>
          <w:color w:val="000000" w:themeColor="text1"/>
        </w:rPr>
        <w:t xml:space="preserve"> (Accessed 5</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December 2018).</w:t>
      </w:r>
    </w:p>
    <w:p w14:paraId="76D4E91F" w14:textId="77777777" w:rsidR="000F2B54" w:rsidRPr="00EC0073" w:rsidRDefault="000F2B54" w:rsidP="000F2B54">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Brattleboro Museum &amp; Art Center (2014) </w:t>
      </w:r>
      <w:r w:rsidRPr="00EC0073">
        <w:rPr>
          <w:rFonts w:ascii="Arial" w:eastAsia="Times New Roman" w:hAnsi="Arial" w:cs="Arial"/>
          <w:i/>
          <w:color w:val="000000" w:themeColor="text1"/>
        </w:rPr>
        <w:t>A World Transformed: The Art of Jessica Park</w:t>
      </w:r>
      <w:r w:rsidRPr="00EC0073">
        <w:rPr>
          <w:rFonts w:ascii="Arial" w:eastAsia="Times New Roman" w:hAnsi="Arial" w:cs="Arial"/>
          <w:color w:val="000000" w:themeColor="text1"/>
        </w:rPr>
        <w:t xml:space="preserve">. Available at: </w:t>
      </w:r>
      <w:hyperlink r:id="rId59" w:history="1">
        <w:r w:rsidRPr="00EC0073">
          <w:rPr>
            <w:rStyle w:val="Hyperlink"/>
            <w:rFonts w:ascii="Arial" w:eastAsia="Times New Roman" w:hAnsi="Arial" w:cs="Arial"/>
            <w:color w:val="000000" w:themeColor="text1"/>
          </w:rPr>
          <w:t>http://www.brattleboromuseum.org/2014/05/29/a-world-transformed-the-art-of-jessica-park/</w:t>
        </w:r>
      </w:hyperlink>
      <w:r w:rsidRPr="00EC0073">
        <w:rPr>
          <w:rFonts w:ascii="Arial" w:eastAsia="Times New Roman" w:hAnsi="Arial" w:cs="Arial"/>
          <w:color w:val="000000" w:themeColor="text1"/>
        </w:rPr>
        <w:t xml:space="preserve"> (Accessed 7</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June 2018).</w:t>
      </w:r>
    </w:p>
    <w:p w14:paraId="6F0AD214" w14:textId="77777777" w:rsidR="005F0948" w:rsidRPr="00EC0073" w:rsidRDefault="005F0948" w:rsidP="00782E9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British Association of Art Therapists (n/d) </w:t>
      </w:r>
      <w:r w:rsidRPr="00EC0073">
        <w:rPr>
          <w:rFonts w:ascii="Arial" w:hAnsi="Arial" w:cs="Arial"/>
          <w:i/>
          <w:color w:val="000000" w:themeColor="text1"/>
          <w:lang w:eastAsia="en-US"/>
        </w:rPr>
        <w:t>What is art therapy?.</w:t>
      </w:r>
      <w:r w:rsidRPr="00EC0073">
        <w:rPr>
          <w:rFonts w:ascii="Arial" w:hAnsi="Arial" w:cs="Arial"/>
          <w:color w:val="000000" w:themeColor="text1"/>
          <w:lang w:eastAsia="en-US"/>
        </w:rPr>
        <w:t xml:space="preserve"> Available at: </w:t>
      </w:r>
      <w:hyperlink r:id="rId60" w:history="1">
        <w:r w:rsidRPr="00EC0073">
          <w:rPr>
            <w:rStyle w:val="Hyperlink"/>
            <w:rFonts w:ascii="Arial" w:hAnsi="Arial" w:cs="Arial"/>
            <w:color w:val="000000" w:themeColor="text1"/>
            <w:lang w:eastAsia="en-US"/>
          </w:rPr>
          <w:t>https://www.baat.org/About-Art-Therapy</w:t>
        </w:r>
      </w:hyperlink>
      <w:r w:rsidRPr="00EC0073">
        <w:rPr>
          <w:rFonts w:ascii="Arial" w:hAnsi="Arial" w:cs="Arial"/>
          <w:color w:val="000000" w:themeColor="text1"/>
          <w:lang w:eastAsia="en-US"/>
        </w:rPr>
        <w:t xml:space="preserve"> (Accessed: 11th August 2018).</w:t>
      </w:r>
    </w:p>
    <w:p w14:paraId="2A2ED3E5" w14:textId="77777777" w:rsidR="005F0948" w:rsidRPr="00EC0073" w:rsidRDefault="005F0948" w:rsidP="00782E9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Centers for Disease Control and Prevention (2018) </w:t>
      </w:r>
      <w:r w:rsidRPr="00EC0073">
        <w:rPr>
          <w:rFonts w:ascii="Arial" w:hAnsi="Arial" w:cs="Arial"/>
          <w:i/>
          <w:color w:val="000000" w:themeColor="text1"/>
          <w:lang w:eastAsia="en-US"/>
        </w:rPr>
        <w:t>Screening and Diagnosis</w:t>
      </w:r>
      <w:r w:rsidRPr="00EC0073">
        <w:rPr>
          <w:rFonts w:ascii="Arial" w:hAnsi="Arial" w:cs="Arial"/>
          <w:color w:val="000000" w:themeColor="text1"/>
          <w:lang w:eastAsia="en-US"/>
        </w:rPr>
        <w:t xml:space="preserve">. Available at:  </w:t>
      </w:r>
      <w:hyperlink r:id="rId61" w:history="1">
        <w:r w:rsidRPr="00EC0073">
          <w:rPr>
            <w:rStyle w:val="Hyperlink"/>
            <w:rFonts w:ascii="Arial" w:hAnsi="Arial" w:cs="Arial"/>
            <w:color w:val="000000" w:themeColor="text1"/>
            <w:lang w:eastAsia="en-US"/>
          </w:rPr>
          <w:t>https://www.cdc.gov/ncbddd/autism/screening.html</w:t>
        </w:r>
      </w:hyperlink>
      <w:r w:rsidRPr="00EC0073">
        <w:rPr>
          <w:rFonts w:ascii="Arial" w:hAnsi="Arial" w:cs="Arial"/>
          <w:color w:val="000000" w:themeColor="text1"/>
          <w:lang w:eastAsia="en-US"/>
        </w:rPr>
        <w:t xml:space="preserve"> (Accessed: 27th June 2018). </w:t>
      </w:r>
    </w:p>
    <w:p w14:paraId="4CFCB137" w14:textId="77777777" w:rsidR="000F2B54" w:rsidRPr="00EC0073" w:rsidRDefault="005F0948" w:rsidP="000F2B54">
      <w:pPr>
        <w:spacing w:after="120"/>
        <w:ind w:left="720" w:hanging="720"/>
        <w:rPr>
          <w:rFonts w:ascii="Arial" w:hAnsi="Arial" w:cs="Arial"/>
          <w:color w:val="000000" w:themeColor="text1"/>
        </w:rPr>
      </w:pPr>
      <w:r w:rsidRPr="00EC0073">
        <w:rPr>
          <w:rFonts w:ascii="Arial" w:hAnsi="Arial" w:cs="Arial"/>
          <w:color w:val="000000" w:themeColor="text1"/>
        </w:rPr>
        <w:t>Communication and Autism Team (2014</w:t>
      </w:r>
      <w:r w:rsidRPr="00EC0073">
        <w:rPr>
          <w:rFonts w:ascii="Arial" w:hAnsi="Arial" w:cs="Arial"/>
          <w:i/>
          <w:color w:val="000000" w:themeColor="text1"/>
        </w:rPr>
        <w:t>) Information on Co-occurring Conditions Often Related to Autism</w:t>
      </w:r>
      <w:r w:rsidRPr="00EC0073">
        <w:rPr>
          <w:rFonts w:ascii="Arial" w:hAnsi="Arial" w:cs="Arial"/>
          <w:color w:val="000000" w:themeColor="text1"/>
        </w:rPr>
        <w:t xml:space="preserve">. Available at: </w:t>
      </w:r>
      <w:hyperlink r:id="rId62" w:history="1">
        <w:r w:rsidRPr="00EC0073">
          <w:rPr>
            <w:rStyle w:val="Hyperlink"/>
            <w:rFonts w:ascii="Arial" w:hAnsi="Arial" w:cs="Arial"/>
            <w:color w:val="000000" w:themeColor="text1"/>
          </w:rPr>
          <w:t>http://www.aettraininghubs.org.uk/wp-content/uploads/2014/11/Co-occuring-information-sheets-docx.pdf</w:t>
        </w:r>
      </w:hyperlink>
      <w:r w:rsidRPr="00EC0073">
        <w:rPr>
          <w:rFonts w:ascii="Arial" w:hAnsi="Arial" w:cs="Arial"/>
          <w:color w:val="000000" w:themeColor="text1"/>
        </w:rPr>
        <w:t xml:space="preserve"> (Accessed: 28th August 2018). </w:t>
      </w:r>
    </w:p>
    <w:p w14:paraId="6183BD46" w14:textId="32AC8005" w:rsidR="005F0948" w:rsidRPr="00EC0073" w:rsidRDefault="000F2B54" w:rsidP="00E6340C">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Delmas- Glass, E (2018) </w:t>
      </w:r>
      <w:r w:rsidRPr="00EC0073">
        <w:rPr>
          <w:rFonts w:ascii="Arial" w:eastAsia="Times New Roman" w:hAnsi="Arial" w:cs="Arial"/>
          <w:i/>
          <w:color w:val="000000" w:themeColor="text1"/>
        </w:rPr>
        <w:t>Painting The World With A Rainbow</w:t>
      </w:r>
      <w:r w:rsidRPr="00EC0073">
        <w:rPr>
          <w:rFonts w:ascii="Arial" w:eastAsia="Times New Roman" w:hAnsi="Arial" w:cs="Arial"/>
          <w:color w:val="000000" w:themeColor="text1"/>
        </w:rPr>
        <w:t xml:space="preserve">. Available at: </w:t>
      </w:r>
      <w:hyperlink r:id="rId63" w:history="1">
        <w:r w:rsidRPr="00EC0073">
          <w:rPr>
            <w:rStyle w:val="Hyperlink"/>
            <w:rFonts w:ascii="Arial" w:eastAsia="Times New Roman" w:hAnsi="Arial" w:cs="Arial"/>
            <w:color w:val="000000" w:themeColor="text1"/>
          </w:rPr>
          <w:t>https://folkart.org/mag/jessica-park</w:t>
        </w:r>
      </w:hyperlink>
      <w:r w:rsidRPr="00EC0073">
        <w:rPr>
          <w:rFonts w:ascii="Arial" w:eastAsia="Times New Roman" w:hAnsi="Arial" w:cs="Arial"/>
          <w:color w:val="000000" w:themeColor="text1"/>
        </w:rPr>
        <w:t xml:space="preserve"> (Accessed 7th June 2018).</w:t>
      </w:r>
    </w:p>
    <w:p w14:paraId="422BC971" w14:textId="1EB80B6C" w:rsidR="005F0948" w:rsidRPr="00EC0073" w:rsidRDefault="005F0948" w:rsidP="00E6340C">
      <w:pPr>
        <w:spacing w:after="120"/>
        <w:ind w:left="720" w:hanging="720"/>
        <w:rPr>
          <w:rFonts w:ascii="Arial" w:hAnsi="Arial" w:cs="Arial"/>
          <w:color w:val="000000" w:themeColor="text1"/>
        </w:rPr>
      </w:pPr>
      <w:r w:rsidRPr="00EC0073">
        <w:rPr>
          <w:rFonts w:ascii="Arial" w:hAnsi="Arial" w:cs="Arial"/>
          <w:color w:val="000000" w:themeColor="text1"/>
        </w:rPr>
        <w:t xml:space="preserve">Gengarelly, T. (2018) </w:t>
      </w:r>
      <w:r w:rsidRPr="00EC0073">
        <w:rPr>
          <w:rFonts w:ascii="Arial" w:hAnsi="Arial" w:cs="Arial"/>
          <w:i/>
          <w:color w:val="000000" w:themeColor="text1"/>
        </w:rPr>
        <w:t>Jessica Park</w:t>
      </w:r>
      <w:r w:rsidRPr="00EC0073">
        <w:rPr>
          <w:rFonts w:ascii="Arial" w:hAnsi="Arial" w:cs="Arial"/>
          <w:color w:val="000000" w:themeColor="text1"/>
        </w:rPr>
        <w:t xml:space="preserve">. Available at: </w:t>
      </w:r>
      <w:hyperlink r:id="rId64" w:history="1">
        <w:r w:rsidRPr="00EC0073">
          <w:rPr>
            <w:rStyle w:val="Hyperlink"/>
            <w:rFonts w:ascii="Arial" w:hAnsi="Arial" w:cs="Arial"/>
            <w:color w:val="000000" w:themeColor="text1"/>
          </w:rPr>
          <w:t>https://rawvision.com/articles/jessica-park</w:t>
        </w:r>
      </w:hyperlink>
      <w:r w:rsidRPr="00EC0073">
        <w:rPr>
          <w:rFonts w:ascii="Arial" w:hAnsi="Arial" w:cs="Arial"/>
          <w:color w:val="000000" w:themeColor="text1"/>
        </w:rPr>
        <w:t xml:space="preserve"> (Accessed: 7</w:t>
      </w:r>
      <w:r w:rsidRPr="00EC0073">
        <w:rPr>
          <w:rFonts w:ascii="Arial" w:hAnsi="Arial" w:cs="Arial"/>
          <w:color w:val="000000" w:themeColor="text1"/>
          <w:vertAlign w:val="superscript"/>
        </w:rPr>
        <w:t>th</w:t>
      </w:r>
      <w:r w:rsidRPr="00EC0073">
        <w:rPr>
          <w:rFonts w:ascii="Arial" w:hAnsi="Arial" w:cs="Arial"/>
          <w:color w:val="000000" w:themeColor="text1"/>
        </w:rPr>
        <w:t xml:space="preserve"> December 2018). </w:t>
      </w:r>
    </w:p>
    <w:p w14:paraId="24DBCD98" w14:textId="77777777" w:rsidR="005F0948" w:rsidRPr="00EC0073" w:rsidRDefault="005F0948" w:rsidP="00782E9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Gengarelly, T. (2016) </w:t>
      </w:r>
      <w:r w:rsidRPr="00EC0073">
        <w:rPr>
          <w:rFonts w:ascii="Arial" w:hAnsi="Arial" w:cs="Arial"/>
          <w:i/>
          <w:color w:val="000000" w:themeColor="text1"/>
          <w:lang w:eastAsia="en-US"/>
        </w:rPr>
        <w:t>To the Edge and Back: Jessica Park and Outsider Art.</w:t>
      </w:r>
      <w:r w:rsidRPr="00EC0073">
        <w:rPr>
          <w:rFonts w:ascii="Arial" w:hAnsi="Arial" w:cs="Arial"/>
          <w:color w:val="000000" w:themeColor="text1"/>
          <w:lang w:eastAsia="en-US"/>
        </w:rPr>
        <w:t xml:space="preserve"> Available at: </w:t>
      </w:r>
      <w:hyperlink r:id="rId65" w:history="1">
        <w:r w:rsidRPr="00EC0073">
          <w:rPr>
            <w:rStyle w:val="Hyperlink"/>
            <w:rFonts w:ascii="Arial" w:hAnsi="Arial" w:cs="Arial"/>
            <w:color w:val="000000" w:themeColor="text1"/>
            <w:lang w:eastAsia="en-US"/>
          </w:rPr>
          <w:t>http://brutforce.com/edge-back-jessica-park-outsider-art/</w:t>
        </w:r>
      </w:hyperlink>
      <w:r w:rsidRPr="00EC0073">
        <w:rPr>
          <w:rFonts w:ascii="Arial" w:hAnsi="Arial" w:cs="Arial"/>
          <w:color w:val="000000" w:themeColor="text1"/>
          <w:lang w:eastAsia="en-US"/>
        </w:rPr>
        <w:t xml:space="preserve"> (Accessed 3</w:t>
      </w:r>
      <w:r w:rsidRPr="00EC0073">
        <w:rPr>
          <w:rFonts w:ascii="Arial" w:hAnsi="Arial" w:cs="Arial"/>
          <w:color w:val="000000" w:themeColor="text1"/>
          <w:vertAlign w:val="superscript"/>
          <w:lang w:eastAsia="en-US"/>
        </w:rPr>
        <w:t>rd</w:t>
      </w:r>
      <w:r w:rsidRPr="00EC0073">
        <w:rPr>
          <w:rFonts w:ascii="Arial" w:hAnsi="Arial" w:cs="Arial"/>
          <w:color w:val="000000" w:themeColor="text1"/>
          <w:lang w:eastAsia="en-US"/>
        </w:rPr>
        <w:t xml:space="preserve"> August 2018). </w:t>
      </w:r>
    </w:p>
    <w:p w14:paraId="7367228D" w14:textId="4F2D7C17" w:rsidR="00E6340C" w:rsidRPr="00EC0073" w:rsidRDefault="00E6340C"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Gremminger, R. (2017) </w:t>
      </w:r>
      <w:r w:rsidRPr="00EC0073">
        <w:rPr>
          <w:rFonts w:ascii="Arial" w:hAnsi="Arial" w:cs="Arial"/>
          <w:i/>
          <w:color w:val="000000" w:themeColor="text1"/>
          <w:lang w:eastAsia="en-US"/>
        </w:rPr>
        <w:t>Autism Spectrum Disorder &amp; Digital Art Therapy</w:t>
      </w:r>
      <w:r w:rsidRPr="00EC0073">
        <w:rPr>
          <w:rFonts w:ascii="Arial" w:hAnsi="Arial" w:cs="Arial"/>
          <w:color w:val="000000" w:themeColor="text1"/>
          <w:lang w:eastAsia="en-US"/>
        </w:rPr>
        <w:t xml:space="preserve">. Available at: </w:t>
      </w:r>
      <w:hyperlink r:id="rId66" w:history="1">
        <w:r w:rsidRPr="00EC0073">
          <w:rPr>
            <w:rStyle w:val="Hyperlink"/>
            <w:rFonts w:ascii="Arial" w:hAnsi="Arial" w:cs="Arial"/>
            <w:color w:val="000000" w:themeColor="text1"/>
            <w:lang w:eastAsia="en-US"/>
          </w:rPr>
          <w:t>https://edinboroarttherapy.files.wordpress.com/2017/12/gremmingerfinal-project.pdf</w:t>
        </w:r>
      </w:hyperlink>
      <w:r w:rsidRPr="00EC0073">
        <w:rPr>
          <w:rFonts w:ascii="Arial" w:hAnsi="Arial" w:cs="Arial"/>
          <w:color w:val="000000" w:themeColor="text1"/>
          <w:lang w:eastAsia="en-US"/>
        </w:rPr>
        <w:t xml:space="preserve"> (Accessed: </w:t>
      </w:r>
      <w:r w:rsidR="00582CC0" w:rsidRPr="00EC0073">
        <w:rPr>
          <w:rFonts w:ascii="Arial" w:hAnsi="Arial" w:cs="Arial"/>
          <w:color w:val="000000" w:themeColor="text1"/>
          <w:lang w:eastAsia="en-US"/>
        </w:rPr>
        <w:t>4th</w:t>
      </w:r>
      <w:r w:rsidRPr="00EC0073">
        <w:rPr>
          <w:rFonts w:ascii="Arial" w:hAnsi="Arial" w:cs="Arial"/>
          <w:color w:val="000000" w:themeColor="text1"/>
          <w:lang w:eastAsia="en-US"/>
        </w:rPr>
        <w:t xml:space="preserve"> August 2018). </w:t>
      </w:r>
    </w:p>
    <w:p w14:paraId="1AF9AD4B" w14:textId="684DB9E2" w:rsidR="000F2B54" w:rsidRPr="00EC0073" w:rsidRDefault="000F2B54" w:rsidP="00E6340C">
      <w:pPr>
        <w:pStyle w:val="Heading3"/>
        <w:shd w:val="clear" w:color="auto" w:fill="FFFFFF"/>
        <w:spacing w:before="0" w:after="120"/>
        <w:ind w:left="720" w:hanging="720"/>
        <w:rPr>
          <w:rFonts w:ascii="Arial" w:eastAsia="Times New Roman" w:hAnsi="Arial" w:cs="Arial"/>
          <w:color w:val="000000" w:themeColor="text1"/>
        </w:rPr>
      </w:pPr>
      <w:r w:rsidRPr="00EC0073">
        <w:rPr>
          <w:rFonts w:ascii="Arial" w:hAnsi="Arial" w:cs="Arial"/>
          <w:color w:val="000000" w:themeColor="text1"/>
        </w:rPr>
        <w:t xml:space="preserve">Griffin, J &amp; Tyrrell, I (2009) </w:t>
      </w:r>
      <w:r w:rsidRPr="00EC0073">
        <w:rPr>
          <w:rFonts w:ascii="Arial" w:hAnsi="Arial" w:cs="Arial"/>
          <w:i/>
          <w:color w:val="000000" w:themeColor="text1"/>
        </w:rPr>
        <w:t>Left and right brain</w:t>
      </w:r>
      <w:r w:rsidRPr="00EC0073">
        <w:rPr>
          <w:rFonts w:ascii="Arial" w:hAnsi="Arial" w:cs="Arial"/>
          <w:color w:val="000000" w:themeColor="text1"/>
        </w:rPr>
        <w:t xml:space="preserve">. Available at: </w:t>
      </w:r>
      <w:hyperlink r:id="rId67" w:history="1">
        <w:r w:rsidRPr="00EC0073">
          <w:rPr>
            <w:rStyle w:val="Hyperlink"/>
            <w:rFonts w:ascii="Arial" w:eastAsia="Times New Roman" w:hAnsi="Arial" w:cs="Arial"/>
            <w:color w:val="000000" w:themeColor="text1"/>
          </w:rPr>
          <w:t>https://www.caetextia.com/pages/leftright.html</w:t>
        </w:r>
      </w:hyperlink>
      <w:r w:rsidRPr="00EC0073">
        <w:rPr>
          <w:rFonts w:ascii="Arial" w:eastAsia="Times New Roman" w:hAnsi="Arial" w:cs="Arial"/>
          <w:color w:val="000000" w:themeColor="text1"/>
        </w:rPr>
        <w:t xml:space="preserve"> (Accessed: 15th June 2018).</w:t>
      </w:r>
    </w:p>
    <w:p w14:paraId="1D0D203F" w14:textId="77777777" w:rsidR="005F0948" w:rsidRPr="00EC0073" w:rsidRDefault="005F0948" w:rsidP="00782E9C">
      <w:pPr>
        <w:pStyle w:val="NormalWeb"/>
        <w:spacing w:before="0" w:beforeAutospacing="0" w:after="120" w:afterAutospacing="0"/>
        <w:ind w:left="720" w:hanging="720"/>
        <w:rPr>
          <w:rStyle w:val="Hyperlink"/>
          <w:rFonts w:ascii="Arial" w:hAnsi="Arial" w:cs="Arial"/>
          <w:color w:val="000000" w:themeColor="text1"/>
          <w:u w:val="none"/>
        </w:rPr>
      </w:pPr>
      <w:r w:rsidRPr="00EC0073">
        <w:rPr>
          <w:rFonts w:ascii="Arial" w:hAnsi="Arial" w:cs="Arial"/>
          <w:color w:val="000000" w:themeColor="text1"/>
        </w:rPr>
        <w:t xml:space="preserve">Henry Boxer Gallery (2018) </w:t>
      </w:r>
      <w:r w:rsidRPr="00EC0073">
        <w:rPr>
          <w:rFonts w:ascii="Arial" w:hAnsi="Arial" w:cs="Arial"/>
          <w:i/>
          <w:color w:val="000000" w:themeColor="text1"/>
        </w:rPr>
        <w:t>STEPHEN WILTSHIRE</w:t>
      </w:r>
      <w:r w:rsidRPr="00EC0073">
        <w:rPr>
          <w:rFonts w:ascii="Arial" w:hAnsi="Arial" w:cs="Arial"/>
          <w:color w:val="000000" w:themeColor="text1"/>
        </w:rPr>
        <w:t xml:space="preserve">. Available at: </w:t>
      </w:r>
      <w:hyperlink r:id="rId68" w:history="1">
        <w:r w:rsidRPr="00EC0073">
          <w:rPr>
            <w:rStyle w:val="Hyperlink"/>
            <w:rFonts w:ascii="Arial" w:hAnsi="Arial" w:cs="Arial"/>
            <w:color w:val="000000" w:themeColor="text1"/>
          </w:rPr>
          <w:t>http://www.outsiderart.co.uk/artists/stephen-wiltshire</w:t>
        </w:r>
      </w:hyperlink>
      <w:r w:rsidRPr="00EC0073">
        <w:rPr>
          <w:rStyle w:val="Hyperlink"/>
          <w:rFonts w:ascii="Arial" w:hAnsi="Arial" w:cs="Arial"/>
          <w:color w:val="000000" w:themeColor="text1"/>
        </w:rPr>
        <w:t xml:space="preserve"> </w:t>
      </w:r>
      <w:r w:rsidRPr="00EC0073">
        <w:rPr>
          <w:rStyle w:val="Hyperlink"/>
          <w:rFonts w:ascii="Arial" w:hAnsi="Arial" w:cs="Arial"/>
          <w:color w:val="000000" w:themeColor="text1"/>
          <w:u w:val="none"/>
        </w:rPr>
        <w:t xml:space="preserve">(Accessed 4th June 2018). </w:t>
      </w:r>
    </w:p>
    <w:p w14:paraId="1B6BF576" w14:textId="08E10033" w:rsidR="005F0948" w:rsidRPr="00EC0073" w:rsidRDefault="005F0948"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Islands of Brilliance (2017) </w:t>
      </w:r>
      <w:r w:rsidRPr="00EC0073">
        <w:rPr>
          <w:rFonts w:ascii="Arial" w:hAnsi="Arial" w:cs="Arial"/>
          <w:i/>
          <w:color w:val="000000" w:themeColor="text1"/>
          <w:lang w:eastAsia="en-US"/>
        </w:rPr>
        <w:t>We build on capabilities</w:t>
      </w:r>
      <w:r w:rsidRPr="00EC0073">
        <w:rPr>
          <w:rFonts w:ascii="Arial" w:hAnsi="Arial" w:cs="Arial"/>
          <w:color w:val="000000" w:themeColor="text1"/>
          <w:lang w:eastAsia="en-US"/>
        </w:rPr>
        <w:t xml:space="preserve">. Available at: </w:t>
      </w:r>
      <w:hyperlink r:id="rId69" w:history="1">
        <w:r w:rsidRPr="00EC0073">
          <w:rPr>
            <w:rStyle w:val="Hyperlink"/>
            <w:rFonts w:ascii="Arial" w:hAnsi="Arial" w:cs="Arial"/>
            <w:color w:val="000000" w:themeColor="text1"/>
            <w:lang w:eastAsia="en-US"/>
          </w:rPr>
          <w:t>http://islandsofbrilliance.org/about/</w:t>
        </w:r>
      </w:hyperlink>
      <w:r w:rsidRPr="00EC0073">
        <w:rPr>
          <w:rFonts w:ascii="Arial" w:hAnsi="Arial" w:cs="Arial"/>
          <w:color w:val="000000" w:themeColor="text1"/>
          <w:lang w:eastAsia="en-US"/>
        </w:rPr>
        <w:t xml:space="preserve"> (Accessed: 17</w:t>
      </w:r>
      <w:r w:rsidRPr="00EC0073">
        <w:rPr>
          <w:rFonts w:ascii="Arial" w:hAnsi="Arial" w:cs="Arial"/>
          <w:color w:val="000000" w:themeColor="text1"/>
          <w:vertAlign w:val="superscript"/>
          <w:lang w:eastAsia="en-US"/>
        </w:rPr>
        <w:t>th</w:t>
      </w:r>
      <w:r w:rsidRPr="00EC0073">
        <w:rPr>
          <w:rFonts w:ascii="Arial" w:hAnsi="Arial" w:cs="Arial"/>
          <w:color w:val="000000" w:themeColor="text1"/>
          <w:lang w:eastAsia="en-US"/>
        </w:rPr>
        <w:t xml:space="preserve"> August 2018). </w:t>
      </w:r>
    </w:p>
    <w:p w14:paraId="4B99C54E" w14:textId="76BBBFC4" w:rsidR="004406A7" w:rsidRPr="00EC0073" w:rsidRDefault="004406A7" w:rsidP="00582CC0">
      <w:pPr>
        <w:pStyle w:val="Heading1"/>
        <w:spacing w:before="0" w:after="120" w:line="240" w:lineRule="auto"/>
        <w:ind w:left="720" w:hanging="720"/>
        <w:rPr>
          <w:rFonts w:ascii="Arial" w:eastAsia="Times New Roman" w:hAnsi="Arial" w:cs="Arial"/>
          <w:color w:val="000000" w:themeColor="text1"/>
          <w:sz w:val="24"/>
          <w:szCs w:val="24"/>
        </w:rPr>
      </w:pPr>
      <w:r w:rsidRPr="00EC0073">
        <w:rPr>
          <w:rFonts w:ascii="Arial" w:hAnsi="Arial" w:cs="Arial"/>
          <w:color w:val="000000" w:themeColor="text1"/>
          <w:sz w:val="24"/>
          <w:szCs w:val="24"/>
        </w:rPr>
        <w:t xml:space="preserve">Johnson, A. (2017) </w:t>
      </w:r>
      <w:r w:rsidRPr="00EC0073">
        <w:rPr>
          <w:rFonts w:ascii="Arial" w:eastAsia="Times New Roman" w:hAnsi="Arial" w:cs="Arial"/>
          <w:color w:val="000000" w:themeColor="text1"/>
          <w:sz w:val="24"/>
          <w:szCs w:val="24"/>
        </w:rPr>
        <w:t xml:space="preserve">Islands of Brilliance nonprofit helps autistic children show off creativity. Available at: </w:t>
      </w:r>
      <w:hyperlink r:id="rId70" w:history="1">
        <w:r w:rsidRPr="00EC0073">
          <w:rPr>
            <w:rStyle w:val="Hyperlink"/>
            <w:rFonts w:ascii="Arial" w:hAnsi="Arial" w:cs="Arial"/>
            <w:color w:val="000000" w:themeColor="text1"/>
            <w:sz w:val="24"/>
            <w:szCs w:val="24"/>
          </w:rPr>
          <w:t>https://eu.jsonline.com/story/communities/northshore/news/shorewood/2017/11/01/shorewood-couples-nonprofit-fifth-year-ofteaching-project-based-learning-autistic-children-fifth-yea/804696001/</w:t>
        </w:r>
      </w:hyperlink>
      <w:r w:rsidRPr="00EC0073">
        <w:rPr>
          <w:rFonts w:ascii="Arial" w:hAnsi="Arial" w:cs="Arial"/>
          <w:color w:val="000000" w:themeColor="text1"/>
          <w:sz w:val="24"/>
          <w:szCs w:val="24"/>
        </w:rPr>
        <w:t xml:space="preserve"> (Accessed: 17</w:t>
      </w:r>
      <w:r w:rsidRPr="00EC0073">
        <w:rPr>
          <w:rFonts w:ascii="Arial" w:hAnsi="Arial" w:cs="Arial"/>
          <w:color w:val="000000" w:themeColor="text1"/>
          <w:sz w:val="24"/>
          <w:szCs w:val="24"/>
          <w:vertAlign w:val="superscript"/>
        </w:rPr>
        <w:t>th</w:t>
      </w:r>
      <w:r w:rsidRPr="00EC0073">
        <w:rPr>
          <w:rFonts w:ascii="Arial" w:hAnsi="Arial" w:cs="Arial"/>
          <w:color w:val="000000" w:themeColor="text1"/>
          <w:sz w:val="24"/>
          <w:szCs w:val="24"/>
        </w:rPr>
        <w:t xml:space="preserve"> August 2018) </w:t>
      </w:r>
    </w:p>
    <w:p w14:paraId="280E0B2E" w14:textId="21EDA86C" w:rsidR="005F0948" w:rsidRPr="00EC0073" w:rsidRDefault="005F0948"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Lacour, K. (2017) </w:t>
      </w:r>
      <w:r w:rsidRPr="00EC0073">
        <w:rPr>
          <w:rFonts w:ascii="Arial" w:hAnsi="Arial" w:cs="Arial"/>
          <w:i/>
          <w:color w:val="000000" w:themeColor="text1"/>
          <w:lang w:eastAsia="en-US"/>
        </w:rPr>
        <w:t>The Value Of Art Therapy For Those On The Autism Spectrum</w:t>
      </w:r>
      <w:r w:rsidRPr="00EC0073">
        <w:rPr>
          <w:rFonts w:ascii="Arial" w:hAnsi="Arial" w:cs="Arial"/>
          <w:color w:val="000000" w:themeColor="text1"/>
          <w:lang w:eastAsia="en-US"/>
        </w:rPr>
        <w:t xml:space="preserve">. Available at: </w:t>
      </w:r>
      <w:hyperlink r:id="rId71" w:history="1">
        <w:r w:rsidRPr="00EC0073">
          <w:rPr>
            <w:rStyle w:val="Hyperlink"/>
            <w:rFonts w:ascii="Arial" w:hAnsi="Arial" w:cs="Arial"/>
            <w:color w:val="000000" w:themeColor="text1"/>
            <w:lang w:eastAsia="en-US"/>
          </w:rPr>
          <w:t>https://the-art-of-autism.com/the-value-of-art-therapy-for-those-on-the-autism-spectrum/</w:t>
        </w:r>
      </w:hyperlink>
      <w:r w:rsidRPr="00EC0073">
        <w:rPr>
          <w:rFonts w:ascii="Arial" w:hAnsi="Arial" w:cs="Arial"/>
          <w:color w:val="000000" w:themeColor="text1"/>
          <w:lang w:eastAsia="en-US"/>
        </w:rPr>
        <w:t xml:space="preserve"> (Accessed: 12</w:t>
      </w:r>
      <w:r w:rsidRPr="00EC0073">
        <w:rPr>
          <w:rFonts w:ascii="Arial" w:hAnsi="Arial" w:cs="Arial"/>
          <w:color w:val="000000" w:themeColor="text1"/>
          <w:vertAlign w:val="superscript"/>
          <w:lang w:eastAsia="en-US"/>
        </w:rPr>
        <w:t>th</w:t>
      </w:r>
      <w:r w:rsidRPr="00EC0073">
        <w:rPr>
          <w:rFonts w:ascii="Arial" w:hAnsi="Arial" w:cs="Arial"/>
          <w:color w:val="000000" w:themeColor="text1"/>
          <w:lang w:eastAsia="en-US"/>
        </w:rPr>
        <w:t xml:space="preserve"> August 2018) </w:t>
      </w:r>
    </w:p>
    <w:p w14:paraId="1C674468" w14:textId="6E1117EC" w:rsidR="00E6340C" w:rsidRPr="00EC0073" w:rsidRDefault="00E6340C" w:rsidP="00E6340C">
      <w:pPr>
        <w:pStyle w:val="Heading1"/>
        <w:spacing w:before="0" w:after="120" w:line="240" w:lineRule="auto"/>
        <w:ind w:left="720" w:hanging="720"/>
        <w:rPr>
          <w:rFonts w:ascii="Arial" w:hAnsi="Arial" w:cs="Arial"/>
          <w:color w:val="000000" w:themeColor="text1"/>
          <w:sz w:val="24"/>
          <w:szCs w:val="24"/>
        </w:rPr>
      </w:pPr>
      <w:r w:rsidRPr="00EC0073">
        <w:rPr>
          <w:rFonts w:ascii="Arial" w:hAnsi="Arial" w:cs="Arial"/>
          <w:color w:val="000000" w:themeColor="text1"/>
          <w:sz w:val="24"/>
          <w:szCs w:val="24"/>
        </w:rPr>
        <w:lastRenderedPageBreak/>
        <w:t xml:space="preserve">National Autistic Society (2016) </w:t>
      </w:r>
      <w:r w:rsidRPr="00EC0073">
        <w:rPr>
          <w:rFonts w:ascii="Arial" w:hAnsi="Arial" w:cs="Arial"/>
          <w:i/>
          <w:color w:val="000000" w:themeColor="text1"/>
          <w:sz w:val="24"/>
          <w:szCs w:val="24"/>
        </w:rPr>
        <w:t>Autism profiles and diagnostic criteria</w:t>
      </w:r>
      <w:r w:rsidRPr="00EC0073">
        <w:rPr>
          <w:rFonts w:ascii="Arial" w:hAnsi="Arial" w:cs="Arial"/>
          <w:color w:val="000000" w:themeColor="text1"/>
          <w:sz w:val="24"/>
          <w:szCs w:val="24"/>
        </w:rPr>
        <w:t xml:space="preserve">. Available at: </w:t>
      </w:r>
      <w:hyperlink r:id="rId72" w:history="1">
        <w:r w:rsidRPr="00EC0073">
          <w:rPr>
            <w:rStyle w:val="Hyperlink"/>
            <w:rFonts w:ascii="Arial" w:hAnsi="Arial" w:cs="Arial"/>
            <w:color w:val="000000" w:themeColor="text1"/>
            <w:sz w:val="24"/>
            <w:szCs w:val="24"/>
          </w:rPr>
          <w:t>https://www.autism.org.uk/about/diagnosis/criteria-changes.aspx</w:t>
        </w:r>
      </w:hyperlink>
      <w:r w:rsidRPr="00EC0073">
        <w:rPr>
          <w:rFonts w:ascii="Arial" w:hAnsi="Arial" w:cs="Arial"/>
          <w:color w:val="000000" w:themeColor="text1"/>
          <w:sz w:val="24"/>
          <w:szCs w:val="24"/>
        </w:rPr>
        <w:t xml:space="preserve"> (Accessed: 26</w:t>
      </w:r>
      <w:r w:rsidRPr="00EC0073">
        <w:rPr>
          <w:rFonts w:ascii="Arial" w:hAnsi="Arial" w:cs="Arial"/>
          <w:color w:val="000000" w:themeColor="text1"/>
          <w:sz w:val="24"/>
          <w:szCs w:val="24"/>
          <w:vertAlign w:val="superscript"/>
        </w:rPr>
        <w:t>th</w:t>
      </w:r>
      <w:r w:rsidRPr="00EC0073">
        <w:rPr>
          <w:rFonts w:ascii="Arial" w:hAnsi="Arial" w:cs="Arial"/>
          <w:color w:val="000000" w:themeColor="text1"/>
          <w:sz w:val="24"/>
          <w:szCs w:val="24"/>
        </w:rPr>
        <w:t xml:space="preserve"> June 2018). </w:t>
      </w:r>
    </w:p>
    <w:p w14:paraId="3562EC49" w14:textId="20CFA203" w:rsidR="00E6340C" w:rsidRPr="00EC0073" w:rsidRDefault="00E6340C" w:rsidP="00E6340C">
      <w:pPr>
        <w:pStyle w:val="Heading1"/>
        <w:spacing w:before="0" w:after="120" w:line="240" w:lineRule="auto"/>
        <w:ind w:left="720" w:hanging="720"/>
        <w:rPr>
          <w:rFonts w:ascii="Arial" w:eastAsia="Times New Roman" w:hAnsi="Arial" w:cs="Arial"/>
          <w:color w:val="000000" w:themeColor="text1"/>
          <w:spacing w:val="-4"/>
          <w:sz w:val="24"/>
          <w:szCs w:val="24"/>
        </w:rPr>
      </w:pPr>
      <w:r w:rsidRPr="00EC0073">
        <w:rPr>
          <w:rFonts w:ascii="Arial" w:hAnsi="Arial" w:cs="Arial"/>
          <w:color w:val="000000" w:themeColor="text1"/>
          <w:sz w:val="24"/>
          <w:szCs w:val="24"/>
        </w:rPr>
        <w:t xml:space="preserve">National Autistic Society (2018) </w:t>
      </w:r>
      <w:r w:rsidRPr="00EC0073">
        <w:rPr>
          <w:rFonts w:ascii="Arial" w:eastAsia="Times New Roman" w:hAnsi="Arial" w:cs="Arial"/>
          <w:i/>
          <w:color w:val="000000" w:themeColor="text1"/>
          <w:spacing w:val="-4"/>
          <w:sz w:val="24"/>
          <w:szCs w:val="24"/>
        </w:rPr>
        <w:t>Autistic people and inpatient mental health hospital</w:t>
      </w:r>
      <w:r w:rsidRPr="00EC0073">
        <w:rPr>
          <w:rFonts w:ascii="Arial" w:eastAsia="Times New Roman" w:hAnsi="Arial" w:cs="Arial"/>
          <w:color w:val="000000" w:themeColor="text1"/>
          <w:spacing w:val="-4"/>
          <w:sz w:val="24"/>
          <w:szCs w:val="24"/>
        </w:rPr>
        <w:t xml:space="preserve">. Available at: </w:t>
      </w:r>
      <w:hyperlink r:id="rId73" w:history="1">
        <w:r w:rsidRPr="00EC0073">
          <w:rPr>
            <w:rStyle w:val="Hyperlink"/>
            <w:rFonts w:ascii="Arial" w:hAnsi="Arial" w:cs="Arial"/>
            <w:color w:val="000000" w:themeColor="text1"/>
            <w:sz w:val="24"/>
            <w:szCs w:val="24"/>
          </w:rPr>
          <w:t>https://www.autism.org.uk/about/health/mental-health-care.aspx</w:t>
        </w:r>
      </w:hyperlink>
      <w:r w:rsidRPr="00EC0073">
        <w:rPr>
          <w:rFonts w:ascii="Arial" w:hAnsi="Arial" w:cs="Arial"/>
          <w:color w:val="000000" w:themeColor="text1"/>
          <w:sz w:val="24"/>
          <w:szCs w:val="24"/>
        </w:rPr>
        <w:t xml:space="preserve"> (Accessed: 24th November 2018). </w:t>
      </w:r>
    </w:p>
    <w:p w14:paraId="620165EC" w14:textId="58870882" w:rsidR="005F0948" w:rsidRPr="00EC0073" w:rsidRDefault="005F0948" w:rsidP="00E6340C">
      <w:pPr>
        <w:spacing w:after="120"/>
        <w:ind w:left="720" w:hanging="720"/>
        <w:rPr>
          <w:rFonts w:ascii="Arial" w:hAnsi="Arial" w:cs="Arial"/>
          <w:color w:val="000000" w:themeColor="text1"/>
        </w:rPr>
      </w:pPr>
      <w:r w:rsidRPr="00EC0073">
        <w:rPr>
          <w:rFonts w:ascii="Arial" w:hAnsi="Arial" w:cs="Arial"/>
          <w:color w:val="000000" w:themeColor="text1"/>
        </w:rPr>
        <w:t xml:space="preserve">NHS (2012) </w:t>
      </w:r>
      <w:r w:rsidRPr="00EC0073">
        <w:rPr>
          <w:rFonts w:ascii="Arial" w:hAnsi="Arial" w:cs="Arial"/>
          <w:i/>
          <w:color w:val="000000" w:themeColor="text1"/>
        </w:rPr>
        <w:t>Asperger’s not in DSM-5 mental health manual</w:t>
      </w:r>
      <w:r w:rsidRPr="00EC0073">
        <w:rPr>
          <w:rFonts w:ascii="Arial" w:hAnsi="Arial" w:cs="Arial"/>
          <w:color w:val="000000" w:themeColor="text1"/>
        </w:rPr>
        <w:t xml:space="preserve">. Available at: </w:t>
      </w:r>
      <w:hyperlink r:id="rId74" w:history="1">
        <w:r w:rsidRPr="00EC0073">
          <w:rPr>
            <w:rStyle w:val="Hyperlink"/>
            <w:rFonts w:ascii="Arial" w:hAnsi="Arial" w:cs="Arial"/>
            <w:color w:val="000000" w:themeColor="text1"/>
          </w:rPr>
          <w:t>https://www.nhs.uk/news/mental-health/aspergers-not-in-dsm-5-mental-health-manual/</w:t>
        </w:r>
      </w:hyperlink>
      <w:r w:rsidRPr="00EC0073">
        <w:rPr>
          <w:rFonts w:ascii="Arial" w:hAnsi="Arial" w:cs="Arial"/>
          <w:color w:val="000000" w:themeColor="text1"/>
        </w:rPr>
        <w:t xml:space="preserve"> (Accessed: 26</w:t>
      </w:r>
      <w:r w:rsidRPr="00EC0073">
        <w:rPr>
          <w:rFonts w:ascii="Arial" w:hAnsi="Arial" w:cs="Arial"/>
          <w:color w:val="000000" w:themeColor="text1"/>
          <w:vertAlign w:val="superscript"/>
        </w:rPr>
        <w:t>th</w:t>
      </w:r>
      <w:r w:rsidRPr="00EC0073">
        <w:rPr>
          <w:rFonts w:ascii="Arial" w:hAnsi="Arial" w:cs="Arial"/>
          <w:color w:val="000000" w:themeColor="text1"/>
        </w:rPr>
        <w:t xml:space="preserve"> June 2018). </w:t>
      </w:r>
    </w:p>
    <w:p w14:paraId="5EE50C18" w14:textId="77777777" w:rsidR="005F0948" w:rsidRPr="00EC0073" w:rsidRDefault="005F0948" w:rsidP="00782E9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NHS (2013) </w:t>
      </w:r>
      <w:r w:rsidRPr="00EC0073">
        <w:rPr>
          <w:rFonts w:ascii="Arial" w:eastAsia="Times New Roman" w:hAnsi="Arial" w:cs="Arial"/>
          <w:i/>
          <w:color w:val="000000" w:themeColor="text1"/>
        </w:rPr>
        <w:t>News analysis: Controversial mental health guide DSM-5</w:t>
      </w:r>
      <w:r w:rsidRPr="00EC0073">
        <w:rPr>
          <w:rFonts w:ascii="Arial" w:eastAsia="Times New Roman" w:hAnsi="Arial" w:cs="Arial"/>
          <w:color w:val="000000" w:themeColor="text1"/>
        </w:rPr>
        <w:t xml:space="preserve">. Available at: </w:t>
      </w:r>
      <w:hyperlink r:id="rId75" w:history="1">
        <w:r w:rsidRPr="00EC0073">
          <w:rPr>
            <w:rStyle w:val="Hyperlink"/>
            <w:rFonts w:ascii="Arial" w:hAnsi="Arial" w:cs="Arial"/>
            <w:color w:val="000000" w:themeColor="text1"/>
            <w:lang w:eastAsia="en-US"/>
          </w:rPr>
          <w:t>https://www.nhs.uk/news/mental-health/news-analysis-controversial-mental-health-guide-dsm-5/</w:t>
        </w:r>
      </w:hyperlink>
      <w:r w:rsidRPr="00EC0073">
        <w:rPr>
          <w:rFonts w:ascii="Arial" w:hAnsi="Arial" w:cs="Arial"/>
          <w:color w:val="000000" w:themeColor="text1"/>
          <w:lang w:eastAsia="en-US"/>
        </w:rPr>
        <w:t xml:space="preserve"> (Accessed: 27</w:t>
      </w:r>
      <w:r w:rsidRPr="00EC0073">
        <w:rPr>
          <w:rFonts w:ascii="Arial" w:hAnsi="Arial" w:cs="Arial"/>
          <w:color w:val="000000" w:themeColor="text1"/>
          <w:vertAlign w:val="superscript"/>
          <w:lang w:eastAsia="en-US"/>
        </w:rPr>
        <w:t>th</w:t>
      </w:r>
      <w:r w:rsidRPr="00EC0073">
        <w:rPr>
          <w:rFonts w:ascii="Arial" w:hAnsi="Arial" w:cs="Arial"/>
          <w:color w:val="000000" w:themeColor="text1"/>
          <w:lang w:eastAsia="en-US"/>
        </w:rPr>
        <w:t xml:space="preserve"> June 2018). </w:t>
      </w:r>
    </w:p>
    <w:p w14:paraId="140DE8A3" w14:textId="77777777" w:rsidR="005F0948" w:rsidRPr="00EC0073" w:rsidRDefault="005F0948" w:rsidP="00782E9C">
      <w:pPr>
        <w:pStyle w:val="NormalWeb"/>
        <w:spacing w:before="0" w:beforeAutospacing="0" w:after="120" w:afterAutospacing="0"/>
        <w:ind w:left="720" w:hanging="720"/>
        <w:rPr>
          <w:rFonts w:ascii="Arial" w:hAnsi="Arial" w:cs="Arial"/>
          <w:color w:val="000000" w:themeColor="text1"/>
        </w:rPr>
      </w:pPr>
      <w:r w:rsidRPr="00EC0073">
        <w:rPr>
          <w:rFonts w:ascii="Arial" w:hAnsi="Arial" w:cs="Arial"/>
          <w:color w:val="000000" w:themeColor="text1"/>
        </w:rPr>
        <w:t xml:space="preserve">Oxford University Press (2018) </w:t>
      </w:r>
      <w:r w:rsidRPr="00EC0073">
        <w:rPr>
          <w:rFonts w:ascii="Arial" w:hAnsi="Arial" w:cs="Arial"/>
          <w:i/>
          <w:color w:val="000000" w:themeColor="text1"/>
        </w:rPr>
        <w:t>Definition of creativity in English</w:t>
      </w:r>
      <w:r w:rsidRPr="00EC0073">
        <w:rPr>
          <w:rFonts w:ascii="Arial" w:hAnsi="Arial" w:cs="Arial"/>
          <w:color w:val="000000" w:themeColor="text1"/>
        </w:rPr>
        <w:t xml:space="preserve">. Available at: </w:t>
      </w:r>
      <w:hyperlink r:id="rId76" w:history="1">
        <w:r w:rsidRPr="00EC0073">
          <w:rPr>
            <w:rStyle w:val="Hyperlink"/>
            <w:rFonts w:ascii="Arial" w:hAnsi="Arial" w:cs="Arial"/>
            <w:color w:val="000000" w:themeColor="text1"/>
          </w:rPr>
          <w:t>https://en.oxforddictionaries.com/definition/creativity</w:t>
        </w:r>
      </w:hyperlink>
      <w:r w:rsidRPr="00EC0073">
        <w:rPr>
          <w:rFonts w:ascii="Arial" w:hAnsi="Arial" w:cs="Arial"/>
          <w:color w:val="000000" w:themeColor="text1"/>
        </w:rPr>
        <w:t xml:space="preserve">  (Accessed: 15</w:t>
      </w:r>
      <w:r w:rsidRPr="00EC0073">
        <w:rPr>
          <w:rFonts w:ascii="Arial" w:hAnsi="Arial" w:cs="Arial"/>
          <w:color w:val="000000" w:themeColor="text1"/>
          <w:vertAlign w:val="superscript"/>
        </w:rPr>
        <w:t>th</w:t>
      </w:r>
      <w:r w:rsidRPr="00EC0073">
        <w:rPr>
          <w:rFonts w:ascii="Arial" w:hAnsi="Arial" w:cs="Arial"/>
          <w:color w:val="000000" w:themeColor="text1"/>
        </w:rPr>
        <w:t xml:space="preserve"> August 2018).  </w:t>
      </w:r>
    </w:p>
    <w:p w14:paraId="74A2689D" w14:textId="77777777" w:rsidR="005F0948" w:rsidRPr="00EC0073" w:rsidRDefault="005F0948" w:rsidP="00782E9C">
      <w:pPr>
        <w:pStyle w:val="NormalWeb"/>
        <w:spacing w:before="0" w:beforeAutospacing="0" w:after="120" w:afterAutospacing="0"/>
        <w:ind w:left="720" w:hanging="720"/>
        <w:rPr>
          <w:rFonts w:ascii="Arial" w:hAnsi="Arial" w:cs="Arial"/>
          <w:color w:val="000000" w:themeColor="text1"/>
        </w:rPr>
      </w:pPr>
      <w:r w:rsidRPr="00EC0073">
        <w:rPr>
          <w:rFonts w:ascii="Arial" w:hAnsi="Arial" w:cs="Arial"/>
          <w:color w:val="000000" w:themeColor="text1"/>
        </w:rPr>
        <w:t xml:space="preserve">Palgrave (2018) </w:t>
      </w:r>
      <w:r w:rsidRPr="00EC0073">
        <w:rPr>
          <w:rFonts w:ascii="Arial" w:hAnsi="Arial" w:cs="Arial"/>
          <w:i/>
          <w:color w:val="000000" w:themeColor="text1"/>
        </w:rPr>
        <w:t>George Canguilhem and the Problem of Error</w:t>
      </w:r>
      <w:r w:rsidRPr="00EC0073">
        <w:rPr>
          <w:rFonts w:ascii="Arial" w:hAnsi="Arial" w:cs="Arial"/>
          <w:color w:val="000000" w:themeColor="text1"/>
        </w:rPr>
        <w:t xml:space="preserve">. Available at: </w:t>
      </w:r>
      <w:hyperlink r:id="rId77" w:history="1">
        <w:r w:rsidRPr="00EC0073">
          <w:rPr>
            <w:rStyle w:val="Hyperlink"/>
            <w:rFonts w:ascii="Arial" w:hAnsi="Arial" w:cs="Arial"/>
            <w:color w:val="000000" w:themeColor="text1"/>
          </w:rPr>
          <w:t>https://www.palgrave.com/us/book/9783030007782</w:t>
        </w:r>
      </w:hyperlink>
      <w:r w:rsidRPr="00EC0073">
        <w:rPr>
          <w:rFonts w:ascii="Arial" w:hAnsi="Arial" w:cs="Arial"/>
          <w:color w:val="000000" w:themeColor="text1"/>
        </w:rPr>
        <w:t xml:space="preserve"> (Accessed: 31st October 2018). </w:t>
      </w:r>
    </w:p>
    <w:p w14:paraId="736C0307" w14:textId="4F5E3EA3" w:rsidR="005F0948" w:rsidRPr="00EC0073" w:rsidRDefault="005F0948"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RawVision (2018) </w:t>
      </w:r>
      <w:r w:rsidRPr="00EC0073">
        <w:rPr>
          <w:rFonts w:ascii="Arial" w:hAnsi="Arial" w:cs="Arial"/>
          <w:i/>
          <w:color w:val="000000" w:themeColor="text1"/>
          <w:lang w:eastAsia="en-US"/>
        </w:rPr>
        <w:t>What is Outsider Art?</w:t>
      </w:r>
      <w:r w:rsidRPr="00EC0073">
        <w:rPr>
          <w:rFonts w:ascii="Arial" w:hAnsi="Arial" w:cs="Arial"/>
          <w:color w:val="000000" w:themeColor="text1"/>
          <w:lang w:eastAsia="en-US"/>
        </w:rPr>
        <w:t xml:space="preserve">. Available at: https://rawvision.com/about/what-is-outsider-art (Accessed 3rd August 2018). </w:t>
      </w:r>
    </w:p>
    <w:p w14:paraId="1F5090BA" w14:textId="6D95E421" w:rsidR="005F0948" w:rsidRPr="00EC0073" w:rsidRDefault="005F0948" w:rsidP="00E6340C">
      <w:pPr>
        <w:spacing w:after="120"/>
        <w:ind w:left="720" w:hanging="720"/>
        <w:rPr>
          <w:rFonts w:ascii="Arial" w:eastAsia="Times New Roman" w:hAnsi="Arial" w:cs="Arial"/>
          <w:color w:val="000000" w:themeColor="text1"/>
          <w:shd w:val="clear" w:color="auto" w:fill="FFFFFF"/>
        </w:rPr>
      </w:pPr>
      <w:r w:rsidRPr="00EC0073">
        <w:rPr>
          <w:rFonts w:ascii="Arial" w:eastAsia="Times New Roman" w:hAnsi="Arial" w:cs="Arial"/>
          <w:color w:val="000000" w:themeColor="text1"/>
          <w:shd w:val="clear" w:color="auto" w:fill="FFFFFF"/>
        </w:rPr>
        <w:t xml:space="preserve">Sawicki, J. (2005) </w:t>
      </w:r>
      <w:r w:rsidRPr="00EC0073">
        <w:rPr>
          <w:rFonts w:ascii="Arial" w:eastAsia="Times New Roman" w:hAnsi="Arial" w:cs="Arial"/>
          <w:i/>
          <w:color w:val="000000" w:themeColor="text1"/>
          <w:shd w:val="clear" w:color="auto" w:fill="FFFFFF"/>
        </w:rPr>
        <w:t>Abnormal: Lectures at the College de France</w:t>
      </w:r>
      <w:r w:rsidRPr="00EC0073">
        <w:rPr>
          <w:rFonts w:ascii="Arial" w:eastAsia="Times New Roman" w:hAnsi="Arial" w:cs="Arial"/>
          <w:color w:val="000000" w:themeColor="text1"/>
          <w:shd w:val="clear" w:color="auto" w:fill="FFFFFF"/>
        </w:rPr>
        <w:t xml:space="preserve">, 1974-1975. Available at: </w:t>
      </w:r>
      <w:hyperlink r:id="rId78" w:history="1">
        <w:r w:rsidRPr="00EC0073">
          <w:rPr>
            <w:rStyle w:val="Hyperlink"/>
            <w:rFonts w:ascii="Arial" w:eastAsia="Times New Roman" w:hAnsi="Arial" w:cs="Arial"/>
            <w:color w:val="000000" w:themeColor="text1"/>
            <w:shd w:val="clear" w:color="auto" w:fill="FFFFFF"/>
          </w:rPr>
          <w:t>https://ndpr.nd.edu/news/abnormal-lectures-at-the-college-de-france-1974-1975/</w:t>
        </w:r>
      </w:hyperlink>
      <w:r w:rsidRPr="00EC0073">
        <w:rPr>
          <w:rFonts w:ascii="Arial" w:eastAsia="Times New Roman" w:hAnsi="Arial" w:cs="Arial"/>
          <w:color w:val="000000" w:themeColor="text1"/>
          <w:shd w:val="clear" w:color="auto" w:fill="FFFFFF"/>
        </w:rPr>
        <w:t xml:space="preserve"> (Accessed: 1</w:t>
      </w:r>
      <w:r w:rsidRPr="00EC0073">
        <w:rPr>
          <w:rFonts w:ascii="Arial" w:eastAsia="Times New Roman" w:hAnsi="Arial" w:cs="Arial"/>
          <w:color w:val="000000" w:themeColor="text1"/>
          <w:shd w:val="clear" w:color="auto" w:fill="FFFFFF"/>
          <w:vertAlign w:val="superscript"/>
        </w:rPr>
        <w:t>st</w:t>
      </w:r>
      <w:r w:rsidRPr="00EC0073">
        <w:rPr>
          <w:rFonts w:ascii="Arial" w:eastAsia="Times New Roman" w:hAnsi="Arial" w:cs="Arial"/>
          <w:color w:val="000000" w:themeColor="text1"/>
          <w:shd w:val="clear" w:color="auto" w:fill="FFFFFF"/>
        </w:rPr>
        <w:t xml:space="preserve"> November 2018).  </w:t>
      </w:r>
    </w:p>
    <w:p w14:paraId="62C6328E" w14:textId="6CDEC630" w:rsidR="00E6340C" w:rsidRPr="00EC0073" w:rsidRDefault="005F0948" w:rsidP="00917FE8">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 xml:space="preserve">Stephen Wiltshire (2018) </w:t>
      </w:r>
      <w:r w:rsidRPr="00EC0073">
        <w:rPr>
          <w:rFonts w:ascii="Arial" w:hAnsi="Arial" w:cs="Arial"/>
          <w:i/>
          <w:color w:val="000000" w:themeColor="text1"/>
          <w:lang w:eastAsia="en-US"/>
        </w:rPr>
        <w:t>Globe of Imagination</w:t>
      </w:r>
      <w:r w:rsidRPr="00EC0073">
        <w:rPr>
          <w:rFonts w:ascii="Arial" w:hAnsi="Arial" w:cs="Arial"/>
          <w:color w:val="000000" w:themeColor="text1"/>
          <w:lang w:eastAsia="en-US"/>
        </w:rPr>
        <w:t xml:space="preserve">. Available at: </w:t>
      </w:r>
      <w:hyperlink r:id="rId79" w:history="1">
        <w:r w:rsidRPr="00EC0073">
          <w:rPr>
            <w:rStyle w:val="Hyperlink"/>
            <w:rFonts w:ascii="Arial" w:hAnsi="Arial" w:cs="Arial"/>
            <w:color w:val="000000" w:themeColor="text1"/>
            <w:lang w:eastAsia="en-US"/>
          </w:rPr>
          <w:t>https://www.stephenwiltshire.co.uk/newsletter/Globe_of_Imagination.htm</w:t>
        </w:r>
      </w:hyperlink>
      <w:r w:rsidRPr="00EC0073">
        <w:rPr>
          <w:rFonts w:ascii="Arial" w:hAnsi="Arial" w:cs="Arial"/>
          <w:color w:val="000000" w:themeColor="text1"/>
          <w:lang w:eastAsia="en-US"/>
        </w:rPr>
        <w:t xml:space="preserve"> (Accessed: 31st July 2018). </w:t>
      </w:r>
    </w:p>
    <w:p w14:paraId="00108446" w14:textId="39661BE5" w:rsidR="00E6340C" w:rsidRPr="00EC0073" w:rsidRDefault="00E6340C" w:rsidP="00917FE8">
      <w:pPr>
        <w:pStyle w:val="Heading1"/>
        <w:spacing w:before="0" w:after="120" w:line="240" w:lineRule="auto"/>
        <w:ind w:left="720" w:hanging="720"/>
        <w:rPr>
          <w:rFonts w:ascii="Arial" w:eastAsia="Times New Roman" w:hAnsi="Arial" w:cs="Arial"/>
          <w:color w:val="000000" w:themeColor="text1"/>
          <w:sz w:val="24"/>
          <w:szCs w:val="24"/>
        </w:rPr>
      </w:pPr>
      <w:r w:rsidRPr="00EC0073">
        <w:rPr>
          <w:rFonts w:ascii="Arial" w:eastAsia="Times New Roman" w:hAnsi="Arial" w:cs="Arial"/>
          <w:color w:val="000000" w:themeColor="text1"/>
          <w:sz w:val="24"/>
          <w:szCs w:val="24"/>
        </w:rPr>
        <w:t xml:space="preserve">The Autism Society of America (2015) </w:t>
      </w:r>
      <w:r w:rsidRPr="00EC0073">
        <w:rPr>
          <w:rFonts w:ascii="Arial" w:eastAsia="Times New Roman" w:hAnsi="Arial" w:cs="Arial"/>
          <w:i/>
          <w:color w:val="000000" w:themeColor="text1"/>
          <w:sz w:val="24"/>
          <w:szCs w:val="24"/>
        </w:rPr>
        <w:t>Causes</w:t>
      </w:r>
      <w:r w:rsidRPr="00EC0073">
        <w:rPr>
          <w:rFonts w:ascii="Arial" w:eastAsia="Times New Roman" w:hAnsi="Arial" w:cs="Arial"/>
          <w:color w:val="000000" w:themeColor="text1"/>
          <w:sz w:val="24"/>
          <w:szCs w:val="24"/>
        </w:rPr>
        <w:t xml:space="preserve">. Available at: </w:t>
      </w:r>
      <w:hyperlink r:id="rId80" w:history="1">
        <w:r w:rsidRPr="00EC0073">
          <w:rPr>
            <w:rStyle w:val="Hyperlink"/>
            <w:rFonts w:ascii="Arial" w:eastAsia="Times New Roman" w:hAnsi="Arial" w:cs="Arial"/>
            <w:color w:val="000000" w:themeColor="text1"/>
            <w:sz w:val="24"/>
            <w:szCs w:val="24"/>
          </w:rPr>
          <w:t>http://www.autism-society.org/what-is/causes/</w:t>
        </w:r>
      </w:hyperlink>
      <w:r w:rsidRPr="00EC0073">
        <w:rPr>
          <w:rFonts w:ascii="Arial" w:eastAsia="Times New Roman" w:hAnsi="Arial" w:cs="Arial"/>
          <w:color w:val="000000" w:themeColor="text1"/>
          <w:sz w:val="24"/>
          <w:szCs w:val="24"/>
        </w:rPr>
        <w:t xml:space="preserve"> (Accessed: 25</w:t>
      </w:r>
      <w:r w:rsidRPr="00EC0073">
        <w:rPr>
          <w:rFonts w:ascii="Arial" w:eastAsia="Times New Roman" w:hAnsi="Arial" w:cs="Arial"/>
          <w:color w:val="000000" w:themeColor="text1"/>
          <w:sz w:val="24"/>
          <w:szCs w:val="24"/>
          <w:vertAlign w:val="superscript"/>
        </w:rPr>
        <w:t>th</w:t>
      </w:r>
      <w:r w:rsidRPr="00EC0073">
        <w:rPr>
          <w:rFonts w:ascii="Arial" w:eastAsia="Times New Roman" w:hAnsi="Arial" w:cs="Arial"/>
          <w:color w:val="000000" w:themeColor="text1"/>
          <w:sz w:val="24"/>
          <w:szCs w:val="24"/>
        </w:rPr>
        <w:t xml:space="preserve"> November 2018). </w:t>
      </w:r>
    </w:p>
    <w:p w14:paraId="07C7ADF9" w14:textId="688E4CEC" w:rsidR="005F0948" w:rsidRPr="00EC0073" w:rsidRDefault="005F0948" w:rsidP="00E6340C">
      <w:pPr>
        <w:spacing w:after="120"/>
        <w:ind w:left="720" w:hanging="720"/>
        <w:rPr>
          <w:rFonts w:ascii="Arial" w:hAnsi="Arial" w:cs="Arial"/>
          <w:color w:val="000000" w:themeColor="text1"/>
          <w:lang w:eastAsia="en-US"/>
        </w:rPr>
      </w:pPr>
      <w:r w:rsidRPr="00EC0073">
        <w:rPr>
          <w:rFonts w:ascii="Arial" w:eastAsia="Times New Roman" w:hAnsi="Arial" w:cs="Arial"/>
          <w:color w:val="000000" w:themeColor="text1"/>
        </w:rPr>
        <w:t xml:space="preserve">The National Human Genome Research Institute (2017) </w:t>
      </w:r>
      <w:r w:rsidRPr="00EC0073">
        <w:rPr>
          <w:rFonts w:ascii="Arial" w:eastAsia="Times New Roman" w:hAnsi="Arial" w:cs="Arial"/>
          <w:i/>
          <w:color w:val="000000" w:themeColor="text1"/>
        </w:rPr>
        <w:t>Learning About Autism.</w:t>
      </w:r>
      <w:r w:rsidRPr="00EC0073">
        <w:rPr>
          <w:rFonts w:ascii="Arial" w:eastAsia="Times New Roman" w:hAnsi="Arial" w:cs="Arial"/>
          <w:color w:val="000000" w:themeColor="text1"/>
        </w:rPr>
        <w:t xml:space="preserve"> Available at: </w:t>
      </w:r>
      <w:hyperlink r:id="rId81" w:history="1">
        <w:r w:rsidRPr="00EC0073">
          <w:rPr>
            <w:rStyle w:val="Hyperlink"/>
            <w:rFonts w:ascii="Arial" w:eastAsia="Times New Roman" w:hAnsi="Arial" w:cs="Arial"/>
            <w:color w:val="000000" w:themeColor="text1"/>
          </w:rPr>
          <w:t>https://www.genome.gov/25522099/learning-about-autism/</w:t>
        </w:r>
      </w:hyperlink>
      <w:r w:rsidRPr="00EC0073">
        <w:rPr>
          <w:rFonts w:ascii="Arial" w:eastAsia="Times New Roman" w:hAnsi="Arial" w:cs="Arial"/>
          <w:color w:val="000000" w:themeColor="text1"/>
        </w:rPr>
        <w:t xml:space="preserve"> (Accessed: 21</w:t>
      </w:r>
      <w:r w:rsidRPr="00EC0073">
        <w:rPr>
          <w:rFonts w:ascii="Arial" w:eastAsia="Times New Roman" w:hAnsi="Arial" w:cs="Arial"/>
          <w:color w:val="000000" w:themeColor="text1"/>
          <w:vertAlign w:val="superscript"/>
        </w:rPr>
        <w:t>st</w:t>
      </w:r>
      <w:r w:rsidRPr="00EC0073">
        <w:rPr>
          <w:rFonts w:ascii="Arial" w:eastAsia="Times New Roman" w:hAnsi="Arial" w:cs="Arial"/>
          <w:color w:val="000000" w:themeColor="text1"/>
        </w:rPr>
        <w:t xml:space="preserve"> June 2018). </w:t>
      </w:r>
    </w:p>
    <w:p w14:paraId="1269E3D4" w14:textId="77777777" w:rsidR="005F0948" w:rsidRPr="00EC0073" w:rsidRDefault="005F0948" w:rsidP="00782E9C">
      <w:pPr>
        <w:pStyle w:val="NormalWeb"/>
        <w:spacing w:before="0" w:beforeAutospacing="0" w:after="120" w:afterAutospacing="0"/>
        <w:ind w:left="720" w:hanging="720"/>
        <w:rPr>
          <w:rFonts w:ascii="Arial" w:hAnsi="Arial" w:cs="Arial"/>
          <w:color w:val="000000" w:themeColor="text1"/>
        </w:rPr>
      </w:pPr>
      <w:r w:rsidRPr="00EC0073">
        <w:rPr>
          <w:rFonts w:ascii="Arial" w:hAnsi="Arial" w:cs="Arial"/>
          <w:color w:val="000000" w:themeColor="text1"/>
        </w:rPr>
        <w:t xml:space="preserve">The National Institute of Environmental Health Sciences (2018) </w:t>
      </w:r>
      <w:r w:rsidRPr="00EC0073">
        <w:rPr>
          <w:rFonts w:ascii="Arial" w:hAnsi="Arial" w:cs="Arial"/>
          <w:i/>
          <w:color w:val="000000" w:themeColor="text1"/>
        </w:rPr>
        <w:t>Autism</w:t>
      </w:r>
      <w:r w:rsidRPr="00EC0073">
        <w:rPr>
          <w:rFonts w:ascii="Arial" w:hAnsi="Arial" w:cs="Arial"/>
          <w:color w:val="000000" w:themeColor="text1"/>
        </w:rPr>
        <w:t xml:space="preserve">. Available at: </w:t>
      </w:r>
      <w:hyperlink r:id="rId82" w:history="1">
        <w:r w:rsidRPr="00EC0073">
          <w:rPr>
            <w:rStyle w:val="Hyperlink"/>
            <w:rFonts w:ascii="Arial" w:hAnsi="Arial" w:cs="Arial"/>
            <w:color w:val="000000" w:themeColor="text1"/>
          </w:rPr>
          <w:t>https://www.niehs.nih.gov/health/topics/conditions/autism/index.cfm</w:t>
        </w:r>
      </w:hyperlink>
      <w:r w:rsidRPr="00EC0073">
        <w:rPr>
          <w:rFonts w:ascii="Arial" w:hAnsi="Arial" w:cs="Arial"/>
          <w:color w:val="000000" w:themeColor="text1"/>
        </w:rPr>
        <w:t xml:space="preserve"> (Accessed: 10th July 2018).</w:t>
      </w:r>
    </w:p>
    <w:p w14:paraId="1FD33CC5" w14:textId="1CB920C5" w:rsidR="005F0948" w:rsidRPr="00EC0073" w:rsidRDefault="00E6340C" w:rsidP="00E6340C">
      <w:pPr>
        <w:spacing w:after="120"/>
        <w:ind w:left="720" w:hanging="720"/>
        <w:rPr>
          <w:rFonts w:ascii="Arial" w:hAnsi="Arial" w:cs="Arial"/>
          <w:color w:val="000000" w:themeColor="text1"/>
        </w:rPr>
      </w:pPr>
      <w:r w:rsidRPr="00EC0073">
        <w:rPr>
          <w:rFonts w:ascii="Arial" w:hAnsi="Arial" w:cs="Arial"/>
          <w:color w:val="000000" w:themeColor="text1"/>
        </w:rPr>
        <w:t xml:space="preserve">The National Institute of Mental Health (2018) </w:t>
      </w:r>
      <w:r w:rsidRPr="00EC0073">
        <w:rPr>
          <w:rFonts w:ascii="Arial" w:hAnsi="Arial" w:cs="Arial"/>
          <w:i/>
          <w:color w:val="000000" w:themeColor="text1"/>
        </w:rPr>
        <w:t>Autism Spectrum Disorder</w:t>
      </w:r>
      <w:r w:rsidRPr="00EC0073">
        <w:rPr>
          <w:rFonts w:ascii="Arial" w:hAnsi="Arial" w:cs="Arial"/>
          <w:color w:val="000000" w:themeColor="text1"/>
        </w:rPr>
        <w:t xml:space="preserve">. Available at: </w:t>
      </w:r>
      <w:hyperlink r:id="rId83" w:history="1">
        <w:r w:rsidRPr="00EC0073">
          <w:rPr>
            <w:rStyle w:val="Hyperlink"/>
            <w:rFonts w:ascii="Arial" w:hAnsi="Arial" w:cs="Arial"/>
            <w:color w:val="000000" w:themeColor="text1"/>
          </w:rPr>
          <w:t>https://www.nimh.nih.gov/health/topics/autism-spectrum-disorders-asd/index.shtml</w:t>
        </w:r>
      </w:hyperlink>
      <w:r w:rsidRPr="00EC0073">
        <w:rPr>
          <w:rFonts w:ascii="Arial" w:hAnsi="Arial" w:cs="Arial"/>
          <w:color w:val="000000" w:themeColor="text1"/>
        </w:rPr>
        <w:t xml:space="preserve"> (Accessed: 20th June 2018). </w:t>
      </w:r>
    </w:p>
    <w:p w14:paraId="69476C20" w14:textId="1D2E777D" w:rsidR="000F2B54" w:rsidRPr="00EC0073" w:rsidRDefault="000F2B54" w:rsidP="000F2B54">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The Shield Institute (2017) </w:t>
      </w:r>
      <w:r w:rsidRPr="00EC0073">
        <w:rPr>
          <w:rFonts w:ascii="Arial" w:eastAsia="Times New Roman" w:hAnsi="Arial" w:cs="Arial"/>
          <w:i/>
          <w:color w:val="000000" w:themeColor="text1"/>
        </w:rPr>
        <w:t>Jessica Park</w:t>
      </w:r>
      <w:r w:rsidRPr="00EC0073">
        <w:rPr>
          <w:rFonts w:ascii="Arial" w:eastAsia="Times New Roman" w:hAnsi="Arial" w:cs="Arial"/>
          <w:color w:val="000000" w:themeColor="text1"/>
        </w:rPr>
        <w:t xml:space="preserve">. Available at: </w:t>
      </w:r>
      <w:hyperlink r:id="rId84" w:history="1">
        <w:r w:rsidRPr="00EC0073">
          <w:rPr>
            <w:rStyle w:val="Hyperlink"/>
            <w:rFonts w:ascii="Arial" w:eastAsia="Times New Roman" w:hAnsi="Arial" w:cs="Arial"/>
            <w:color w:val="000000" w:themeColor="text1"/>
          </w:rPr>
          <w:t>https://www.purevisionarts.org/artist/jessica-park/</w:t>
        </w:r>
      </w:hyperlink>
      <w:r w:rsidRPr="00EC0073">
        <w:rPr>
          <w:rFonts w:ascii="Arial" w:eastAsia="Times New Roman" w:hAnsi="Arial" w:cs="Arial"/>
          <w:color w:val="000000" w:themeColor="text1"/>
        </w:rPr>
        <w:t xml:space="preserve"> (Accessed 10</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w:t>
      </w:r>
      <w:r w:rsidR="00582CC0" w:rsidRPr="00EC0073">
        <w:rPr>
          <w:rFonts w:ascii="Arial" w:eastAsia="Times New Roman" w:hAnsi="Arial" w:cs="Arial"/>
          <w:color w:val="000000" w:themeColor="text1"/>
        </w:rPr>
        <w:t>August</w:t>
      </w:r>
      <w:r w:rsidRPr="00EC0073">
        <w:rPr>
          <w:rFonts w:ascii="Arial" w:eastAsia="Times New Roman" w:hAnsi="Arial" w:cs="Arial"/>
          <w:color w:val="000000" w:themeColor="text1"/>
        </w:rPr>
        <w:t xml:space="preserve"> 2018).</w:t>
      </w:r>
    </w:p>
    <w:p w14:paraId="316E9E0F" w14:textId="20301C0B" w:rsidR="000F2B54" w:rsidRPr="00EC0073" w:rsidRDefault="00E6340C" w:rsidP="00E6340C">
      <w:pPr>
        <w:spacing w:after="120"/>
        <w:ind w:left="720" w:hanging="720"/>
        <w:rPr>
          <w:rFonts w:ascii="Arial" w:hAnsi="Arial" w:cs="Arial"/>
          <w:color w:val="000000" w:themeColor="text1"/>
          <w:lang w:eastAsia="en-US"/>
        </w:rPr>
      </w:pPr>
      <w:r w:rsidRPr="00EC0073">
        <w:rPr>
          <w:rFonts w:ascii="Arial" w:hAnsi="Arial" w:cs="Arial"/>
          <w:color w:val="000000" w:themeColor="text1"/>
          <w:lang w:eastAsia="en-US"/>
        </w:rPr>
        <w:t>The Shield Institute (2017)</w:t>
      </w:r>
      <w:r w:rsidRPr="00EC0073">
        <w:rPr>
          <w:rFonts w:ascii="Arial" w:hAnsi="Arial" w:cs="Arial"/>
          <w:i/>
          <w:color w:val="000000" w:themeColor="text1"/>
          <w:lang w:eastAsia="en-US"/>
        </w:rPr>
        <w:t xml:space="preserve"> Who we serve and how to apply</w:t>
      </w:r>
      <w:r w:rsidRPr="00EC0073">
        <w:rPr>
          <w:rFonts w:ascii="Arial" w:hAnsi="Arial" w:cs="Arial"/>
          <w:color w:val="000000" w:themeColor="text1"/>
          <w:lang w:eastAsia="en-US"/>
        </w:rPr>
        <w:t xml:space="preserve">. Available at: </w:t>
      </w:r>
      <w:hyperlink r:id="rId85" w:history="1">
        <w:r w:rsidRPr="00EC0073">
          <w:rPr>
            <w:rStyle w:val="Hyperlink"/>
            <w:rFonts w:ascii="Arial" w:hAnsi="Arial" w:cs="Arial"/>
            <w:color w:val="000000" w:themeColor="text1"/>
            <w:lang w:eastAsia="en-US"/>
          </w:rPr>
          <w:t>https://www.purevisionarts.org/what-we-do/who-we-serve-and-how-to-apply/</w:t>
        </w:r>
      </w:hyperlink>
      <w:r w:rsidRPr="00EC0073">
        <w:rPr>
          <w:rFonts w:ascii="Arial" w:hAnsi="Arial" w:cs="Arial"/>
          <w:color w:val="000000" w:themeColor="text1"/>
          <w:lang w:eastAsia="en-US"/>
        </w:rPr>
        <w:t xml:space="preserve"> (Accessed: </w:t>
      </w:r>
      <w:r w:rsidR="00582CC0" w:rsidRPr="00EC0073">
        <w:rPr>
          <w:rFonts w:ascii="Arial" w:hAnsi="Arial" w:cs="Arial"/>
          <w:color w:val="000000" w:themeColor="text1"/>
          <w:lang w:eastAsia="en-US"/>
        </w:rPr>
        <w:t>10</w:t>
      </w:r>
      <w:r w:rsidRPr="00EC0073">
        <w:rPr>
          <w:rFonts w:ascii="Arial" w:hAnsi="Arial" w:cs="Arial"/>
          <w:color w:val="000000" w:themeColor="text1"/>
          <w:vertAlign w:val="superscript"/>
          <w:lang w:eastAsia="en-US"/>
        </w:rPr>
        <w:t>th</w:t>
      </w:r>
      <w:r w:rsidRPr="00EC0073">
        <w:rPr>
          <w:rFonts w:ascii="Arial" w:hAnsi="Arial" w:cs="Arial"/>
          <w:color w:val="000000" w:themeColor="text1"/>
          <w:lang w:eastAsia="en-US"/>
        </w:rPr>
        <w:t xml:space="preserve"> August 2018). </w:t>
      </w:r>
    </w:p>
    <w:p w14:paraId="22D1E4E8" w14:textId="64AC6B51" w:rsidR="000F2B54" w:rsidRPr="00EC0073" w:rsidRDefault="000F2B54" w:rsidP="00E6340C">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lastRenderedPageBreak/>
        <w:t xml:space="preserve">The University of Stirling (2015) </w:t>
      </w:r>
      <w:r w:rsidRPr="00EC0073">
        <w:rPr>
          <w:rFonts w:ascii="Arial" w:eastAsia="Times New Roman" w:hAnsi="Arial" w:cs="Arial"/>
          <w:i/>
          <w:color w:val="000000" w:themeColor="text1"/>
        </w:rPr>
        <w:t>Research discovers link between autism and creativity</w:t>
      </w:r>
      <w:r w:rsidRPr="00EC0073">
        <w:rPr>
          <w:rFonts w:ascii="Arial" w:eastAsia="Times New Roman" w:hAnsi="Arial" w:cs="Arial"/>
          <w:color w:val="000000" w:themeColor="text1"/>
        </w:rPr>
        <w:t xml:space="preserve">. Available at: </w:t>
      </w:r>
      <w:hyperlink r:id="rId86" w:history="1">
        <w:r w:rsidRPr="00EC0073">
          <w:rPr>
            <w:rStyle w:val="Hyperlink"/>
            <w:rFonts w:ascii="Arial" w:eastAsia="Times New Roman" w:hAnsi="Arial" w:cs="Arial"/>
            <w:color w:val="000000" w:themeColor="text1"/>
          </w:rPr>
          <w:t>https://www.stir.ac.uk/news/2015/08/research-discovers-link-between-autism-and-creativity/</w:t>
        </w:r>
      </w:hyperlink>
      <w:r w:rsidRPr="00EC0073">
        <w:rPr>
          <w:rFonts w:ascii="Arial" w:eastAsia="Times New Roman" w:hAnsi="Arial" w:cs="Arial"/>
          <w:color w:val="000000" w:themeColor="text1"/>
          <w:shd w:val="clear" w:color="auto" w:fill="F6F5F4"/>
        </w:rPr>
        <w:t xml:space="preserve"> </w:t>
      </w:r>
      <w:r w:rsidR="00B9017F" w:rsidRPr="00EC0073">
        <w:rPr>
          <w:rFonts w:ascii="Arial" w:eastAsia="Times New Roman" w:hAnsi="Arial" w:cs="Arial"/>
          <w:color w:val="000000" w:themeColor="text1"/>
        </w:rPr>
        <w:t>(Accessed: 25th June 2018).</w:t>
      </w:r>
    </w:p>
    <w:p w14:paraId="734BD9CB" w14:textId="3C028C25" w:rsidR="005F0948" w:rsidRPr="00EC0073" w:rsidRDefault="005F0948" w:rsidP="00782E9C">
      <w:pPr>
        <w:pStyle w:val="NormalWeb"/>
        <w:spacing w:before="0" w:beforeAutospacing="0" w:after="120" w:afterAutospacing="0"/>
        <w:ind w:left="720" w:hanging="720"/>
        <w:rPr>
          <w:rFonts w:ascii="Arial" w:hAnsi="Arial" w:cs="Arial"/>
          <w:color w:val="000000" w:themeColor="text1"/>
        </w:rPr>
      </w:pPr>
      <w:r w:rsidRPr="00EC0073">
        <w:rPr>
          <w:rStyle w:val="Hyperlink"/>
          <w:rFonts w:ascii="Arial" w:hAnsi="Arial" w:cs="Arial"/>
          <w:color w:val="000000" w:themeColor="text1"/>
          <w:u w:val="none"/>
        </w:rPr>
        <w:t>Treffert, D. (2006</w:t>
      </w:r>
      <w:r w:rsidR="00FC3C5A" w:rsidRPr="00EC0073">
        <w:rPr>
          <w:rStyle w:val="Hyperlink"/>
          <w:rFonts w:ascii="Arial" w:hAnsi="Arial" w:cs="Arial"/>
          <w:color w:val="000000" w:themeColor="text1"/>
          <w:u w:val="none"/>
        </w:rPr>
        <w:t>b</w:t>
      </w:r>
      <w:r w:rsidRPr="00EC0073">
        <w:rPr>
          <w:rStyle w:val="Hyperlink"/>
          <w:rFonts w:ascii="Arial" w:hAnsi="Arial" w:cs="Arial"/>
          <w:color w:val="000000" w:themeColor="text1"/>
          <w:u w:val="none"/>
        </w:rPr>
        <w:t xml:space="preserve">) </w:t>
      </w:r>
      <w:r w:rsidRPr="00EC0073">
        <w:rPr>
          <w:rStyle w:val="Hyperlink"/>
          <w:rFonts w:ascii="Arial" w:hAnsi="Arial" w:cs="Arial"/>
          <w:i/>
          <w:color w:val="000000" w:themeColor="text1"/>
          <w:u w:val="none"/>
        </w:rPr>
        <w:t>Stephen Wiltshire: Prodigious Drawing and Visual Memory</w:t>
      </w:r>
      <w:r w:rsidRPr="00EC0073">
        <w:rPr>
          <w:rStyle w:val="Hyperlink"/>
          <w:rFonts w:ascii="Arial" w:hAnsi="Arial" w:cs="Arial"/>
          <w:color w:val="000000" w:themeColor="text1"/>
          <w:u w:val="none"/>
        </w:rPr>
        <w:t xml:space="preserve">. Available at: </w:t>
      </w:r>
      <w:hyperlink r:id="rId87" w:history="1">
        <w:r w:rsidRPr="00EC0073">
          <w:rPr>
            <w:rStyle w:val="Hyperlink"/>
            <w:rFonts w:ascii="Arial" w:hAnsi="Arial" w:cs="Arial"/>
            <w:color w:val="000000" w:themeColor="text1"/>
          </w:rPr>
          <w:t>https://www.wisconsinmedicalsociety.org/professional/savant-syndrome/profiles-and-videos/profiles/stephen-wiltshire-prodigious-drawing-and/</w:t>
        </w:r>
      </w:hyperlink>
      <w:r w:rsidRPr="00EC0073">
        <w:rPr>
          <w:rFonts w:ascii="Arial" w:hAnsi="Arial" w:cs="Arial"/>
          <w:color w:val="000000" w:themeColor="text1"/>
        </w:rPr>
        <w:t xml:space="preserve"> (Accessed 20</w:t>
      </w:r>
      <w:r w:rsidRPr="00EC0073">
        <w:rPr>
          <w:rFonts w:ascii="Arial" w:hAnsi="Arial" w:cs="Arial"/>
          <w:color w:val="000000" w:themeColor="text1"/>
          <w:vertAlign w:val="superscript"/>
        </w:rPr>
        <w:t>th</w:t>
      </w:r>
      <w:r w:rsidRPr="00EC0073">
        <w:rPr>
          <w:rFonts w:ascii="Arial" w:hAnsi="Arial" w:cs="Arial"/>
          <w:color w:val="000000" w:themeColor="text1"/>
        </w:rPr>
        <w:t xml:space="preserve"> November 2018). </w:t>
      </w:r>
    </w:p>
    <w:p w14:paraId="3FEF32F0" w14:textId="77777777" w:rsidR="005F0948" w:rsidRPr="00EC0073" w:rsidRDefault="005F0948" w:rsidP="00782E9C">
      <w:pPr>
        <w:pStyle w:val="NormalWeb"/>
        <w:spacing w:before="0" w:beforeAutospacing="0" w:after="120" w:afterAutospacing="0"/>
        <w:ind w:left="720" w:hanging="720"/>
        <w:rPr>
          <w:rFonts w:ascii="Arial" w:hAnsi="Arial" w:cs="Arial"/>
          <w:color w:val="000000" w:themeColor="text1"/>
        </w:rPr>
      </w:pPr>
      <w:r w:rsidRPr="00EC0073">
        <w:rPr>
          <w:rFonts w:ascii="Arial" w:eastAsia="Times New Roman" w:hAnsi="Arial" w:cs="Arial"/>
          <w:color w:val="000000" w:themeColor="text1"/>
        </w:rPr>
        <w:t xml:space="preserve">Treffert, D. (2008) </w:t>
      </w:r>
      <w:r w:rsidRPr="00EC0073">
        <w:rPr>
          <w:rFonts w:ascii="Arial" w:eastAsia="Times New Roman" w:hAnsi="Arial" w:cs="Arial"/>
          <w:i/>
          <w:color w:val="000000" w:themeColor="text1"/>
        </w:rPr>
        <w:t>Myths that Persist: Savant Syndrome 2008</w:t>
      </w:r>
      <w:r w:rsidRPr="00EC0073">
        <w:rPr>
          <w:rFonts w:ascii="Arial" w:eastAsia="Times New Roman" w:hAnsi="Arial" w:cs="Arial"/>
          <w:color w:val="000000" w:themeColor="text1"/>
        </w:rPr>
        <w:t xml:space="preserve">. Available at: </w:t>
      </w:r>
      <w:hyperlink r:id="rId88" w:history="1">
        <w:r w:rsidRPr="00EC0073">
          <w:rPr>
            <w:rStyle w:val="Hyperlink"/>
            <w:rFonts w:ascii="Arial" w:eastAsia="Times New Roman" w:hAnsi="Arial" w:cs="Arial"/>
            <w:color w:val="000000" w:themeColor="text1"/>
          </w:rPr>
          <w:t>https://www.wisconsinmedicalsociety.org/professional/savant-syndrome/resources/articles/myths-that-persist-savant-syndrome-2008/</w:t>
        </w:r>
      </w:hyperlink>
      <w:r w:rsidRPr="00EC0073">
        <w:rPr>
          <w:rFonts w:ascii="Arial" w:eastAsia="Times New Roman" w:hAnsi="Arial" w:cs="Arial"/>
          <w:color w:val="000000" w:themeColor="text1"/>
        </w:rPr>
        <w:t xml:space="preserve"> (Accessed 1</w:t>
      </w:r>
      <w:r w:rsidRPr="00EC0073">
        <w:rPr>
          <w:rFonts w:ascii="Arial" w:eastAsia="Times New Roman" w:hAnsi="Arial" w:cs="Arial"/>
          <w:color w:val="000000" w:themeColor="text1"/>
          <w:vertAlign w:val="superscript"/>
        </w:rPr>
        <w:t>st</w:t>
      </w:r>
      <w:r w:rsidRPr="00EC0073">
        <w:rPr>
          <w:rFonts w:ascii="Arial" w:eastAsia="Times New Roman" w:hAnsi="Arial" w:cs="Arial"/>
          <w:color w:val="000000" w:themeColor="text1"/>
        </w:rPr>
        <w:t xml:space="preserve"> August 2018). </w:t>
      </w:r>
    </w:p>
    <w:p w14:paraId="527F991D" w14:textId="029EFBB0" w:rsidR="005F0948" w:rsidRPr="00EC0073" w:rsidRDefault="005F0948" w:rsidP="000F2B54">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 xml:space="preserve">University of East Anglia (2015) </w:t>
      </w:r>
      <w:r w:rsidRPr="00EC0073">
        <w:rPr>
          <w:rFonts w:ascii="Arial" w:eastAsia="Times New Roman" w:hAnsi="Arial" w:cs="Arial"/>
          <w:i/>
          <w:color w:val="000000" w:themeColor="text1"/>
        </w:rPr>
        <w:t>Research examines relationship between autism and creativity</w:t>
      </w:r>
      <w:r w:rsidRPr="00EC0073">
        <w:rPr>
          <w:rFonts w:ascii="Arial" w:eastAsia="Times New Roman" w:hAnsi="Arial" w:cs="Arial"/>
          <w:color w:val="000000" w:themeColor="text1"/>
        </w:rPr>
        <w:t xml:space="preserve">. Available at: </w:t>
      </w:r>
      <w:hyperlink r:id="rId89" w:history="1">
        <w:r w:rsidR="002537E4" w:rsidRPr="00EC0073">
          <w:rPr>
            <w:rStyle w:val="Hyperlink"/>
            <w:rFonts w:ascii="Arial" w:eastAsia="Times New Roman" w:hAnsi="Arial" w:cs="Arial"/>
            <w:color w:val="000000" w:themeColor="text1"/>
          </w:rPr>
          <w:t>https://www.uea.ac.uk/about/-/research-examines-relationship-between-autism-and-creativity</w:t>
        </w:r>
      </w:hyperlink>
      <w:r w:rsidRPr="00EC0073">
        <w:rPr>
          <w:rFonts w:ascii="Arial" w:eastAsia="Times New Roman" w:hAnsi="Arial" w:cs="Arial"/>
          <w:color w:val="000000" w:themeColor="text1"/>
        </w:rPr>
        <w:t>(Accessed: 2</w:t>
      </w:r>
      <w:r w:rsidR="00582CC0" w:rsidRPr="00EC0073">
        <w:rPr>
          <w:rFonts w:ascii="Arial" w:eastAsia="Times New Roman" w:hAnsi="Arial" w:cs="Arial"/>
          <w:color w:val="000000" w:themeColor="text1"/>
        </w:rPr>
        <w:t>5</w:t>
      </w:r>
      <w:r w:rsidRPr="00EC0073">
        <w:rPr>
          <w:rFonts w:ascii="Arial" w:eastAsia="Times New Roman" w:hAnsi="Arial" w:cs="Arial"/>
          <w:color w:val="000000" w:themeColor="text1"/>
          <w:vertAlign w:val="superscript"/>
        </w:rPr>
        <w:t>th</w:t>
      </w:r>
      <w:r w:rsidRPr="00EC0073">
        <w:rPr>
          <w:rFonts w:ascii="Arial" w:eastAsia="Times New Roman" w:hAnsi="Arial" w:cs="Arial"/>
          <w:color w:val="000000" w:themeColor="text1"/>
        </w:rPr>
        <w:t xml:space="preserve"> </w:t>
      </w:r>
      <w:r w:rsidR="00582CC0" w:rsidRPr="00EC0073">
        <w:rPr>
          <w:rFonts w:ascii="Arial" w:eastAsia="Times New Roman" w:hAnsi="Arial" w:cs="Arial"/>
          <w:color w:val="000000" w:themeColor="text1"/>
        </w:rPr>
        <w:t>June</w:t>
      </w:r>
      <w:r w:rsidRPr="00EC0073">
        <w:rPr>
          <w:rFonts w:ascii="Arial" w:eastAsia="Times New Roman" w:hAnsi="Arial" w:cs="Arial"/>
          <w:color w:val="000000" w:themeColor="text1"/>
        </w:rPr>
        <w:t xml:space="preserve"> 2018). </w:t>
      </w:r>
    </w:p>
    <w:p w14:paraId="2141C858" w14:textId="58425E65" w:rsidR="000F2B54" w:rsidRPr="00EC0073" w:rsidRDefault="000F2B54" w:rsidP="000F2B54">
      <w:pPr>
        <w:spacing w:after="120"/>
        <w:ind w:left="720" w:hanging="720"/>
        <w:rPr>
          <w:rFonts w:ascii="Arial" w:eastAsia="Times New Roman" w:hAnsi="Arial" w:cs="Arial"/>
          <w:color w:val="000000" w:themeColor="text1"/>
          <w:shd w:val="clear" w:color="auto" w:fill="FFFFFF"/>
        </w:rPr>
      </w:pPr>
      <w:r w:rsidRPr="00EC0073">
        <w:rPr>
          <w:rFonts w:ascii="Arial" w:eastAsia="Times New Roman" w:hAnsi="Arial" w:cs="Arial"/>
          <w:color w:val="000000" w:themeColor="text1"/>
          <w:shd w:val="clear" w:color="auto" w:fill="FFFFFF"/>
        </w:rPr>
        <w:t xml:space="preserve">University of Warwick (2015) </w:t>
      </w:r>
      <w:r w:rsidRPr="00EC0073">
        <w:rPr>
          <w:rFonts w:ascii="Arial" w:eastAsia="Times New Roman" w:hAnsi="Arial" w:cs="Arial"/>
          <w:i/>
          <w:color w:val="000000" w:themeColor="text1"/>
          <w:shd w:val="clear" w:color="auto" w:fill="FFFFFF"/>
        </w:rPr>
        <w:t>Autistic and non- autistic brain differences isolated for first time</w:t>
      </w:r>
      <w:r w:rsidRPr="00EC0073">
        <w:rPr>
          <w:rFonts w:ascii="Arial" w:eastAsia="Times New Roman" w:hAnsi="Arial" w:cs="Arial"/>
          <w:color w:val="000000" w:themeColor="text1"/>
          <w:shd w:val="clear" w:color="auto" w:fill="FFFFFF"/>
        </w:rPr>
        <w:t xml:space="preserve">. Available at: </w:t>
      </w:r>
      <w:hyperlink r:id="rId90" w:history="1">
        <w:r w:rsidRPr="00EC0073">
          <w:rPr>
            <w:rStyle w:val="Hyperlink"/>
            <w:rFonts w:ascii="Arial" w:eastAsia="Times New Roman" w:hAnsi="Arial" w:cs="Arial"/>
            <w:color w:val="000000" w:themeColor="text1"/>
            <w:shd w:val="clear" w:color="auto" w:fill="FFFFFF"/>
          </w:rPr>
          <w:t>https://warwick.ac.uk/newsandevents/pressreleases/autistic_and_non-autistic/</w:t>
        </w:r>
      </w:hyperlink>
      <w:r w:rsidRPr="00EC0073">
        <w:rPr>
          <w:rFonts w:ascii="Arial" w:eastAsia="Times New Roman" w:hAnsi="Arial" w:cs="Arial"/>
          <w:color w:val="000000" w:themeColor="text1"/>
          <w:shd w:val="clear" w:color="auto" w:fill="FFFFFF"/>
        </w:rPr>
        <w:t xml:space="preserve"> (Accessed: 16</w:t>
      </w:r>
      <w:r w:rsidRPr="00EC0073">
        <w:rPr>
          <w:rFonts w:ascii="Arial" w:eastAsia="Times New Roman" w:hAnsi="Arial" w:cs="Arial"/>
          <w:color w:val="000000" w:themeColor="text1"/>
          <w:shd w:val="clear" w:color="auto" w:fill="FFFFFF"/>
          <w:vertAlign w:val="superscript"/>
        </w:rPr>
        <w:t>th</w:t>
      </w:r>
      <w:r w:rsidR="00B9017F" w:rsidRPr="00EC0073">
        <w:rPr>
          <w:rFonts w:ascii="Arial" w:eastAsia="Times New Roman" w:hAnsi="Arial" w:cs="Arial"/>
          <w:color w:val="000000" w:themeColor="text1"/>
          <w:shd w:val="clear" w:color="auto" w:fill="FFFFFF"/>
        </w:rPr>
        <w:t xml:space="preserve"> June 2018).</w:t>
      </w:r>
    </w:p>
    <w:p w14:paraId="0B71A133" w14:textId="267BBAAE" w:rsidR="000F2B54" w:rsidRPr="00EC0073" w:rsidRDefault="00E6340C" w:rsidP="00E6340C">
      <w:pPr>
        <w:pStyle w:val="Heading1"/>
        <w:spacing w:before="0" w:after="120" w:line="240" w:lineRule="auto"/>
        <w:ind w:left="720" w:hanging="720"/>
        <w:rPr>
          <w:rFonts w:ascii="Arial" w:hAnsi="Arial" w:cs="Arial"/>
          <w:color w:val="000000" w:themeColor="text1"/>
          <w:sz w:val="24"/>
          <w:szCs w:val="24"/>
        </w:rPr>
      </w:pPr>
      <w:r w:rsidRPr="00EC0073">
        <w:rPr>
          <w:rFonts w:ascii="Arial" w:hAnsi="Arial" w:cs="Arial"/>
          <w:color w:val="000000" w:themeColor="text1"/>
          <w:sz w:val="24"/>
          <w:szCs w:val="24"/>
        </w:rPr>
        <w:t xml:space="preserve">U.S National Library of Medicine (2018) </w:t>
      </w:r>
      <w:r w:rsidRPr="00EC0073">
        <w:rPr>
          <w:rFonts w:ascii="Arial" w:hAnsi="Arial" w:cs="Arial"/>
          <w:i/>
          <w:color w:val="000000" w:themeColor="text1"/>
          <w:sz w:val="24"/>
          <w:szCs w:val="24"/>
        </w:rPr>
        <w:t>Autism spectrum disorder</w:t>
      </w:r>
      <w:r w:rsidRPr="00EC0073">
        <w:rPr>
          <w:rFonts w:ascii="Arial" w:hAnsi="Arial" w:cs="Arial"/>
          <w:color w:val="000000" w:themeColor="text1"/>
          <w:sz w:val="24"/>
          <w:szCs w:val="24"/>
        </w:rPr>
        <w:t xml:space="preserve">. Available at: </w:t>
      </w:r>
      <w:hyperlink r:id="rId91" w:anchor="genes" w:history="1">
        <w:r w:rsidRPr="00EC0073">
          <w:rPr>
            <w:rStyle w:val="Hyperlink"/>
            <w:rFonts w:ascii="Arial" w:hAnsi="Arial" w:cs="Arial"/>
            <w:color w:val="000000" w:themeColor="text1"/>
            <w:sz w:val="24"/>
            <w:szCs w:val="24"/>
          </w:rPr>
          <w:t>https://ghr.nlm.nih.gov/condition/autism-spectrum-disorder#genes</w:t>
        </w:r>
      </w:hyperlink>
      <w:r w:rsidRPr="00EC0073">
        <w:rPr>
          <w:rFonts w:ascii="Arial" w:hAnsi="Arial" w:cs="Arial"/>
          <w:color w:val="000000" w:themeColor="text1"/>
          <w:sz w:val="24"/>
          <w:szCs w:val="24"/>
        </w:rPr>
        <w:t xml:space="preserve"> (Accessed: 24</w:t>
      </w:r>
      <w:r w:rsidRPr="00EC0073">
        <w:rPr>
          <w:rFonts w:ascii="Arial" w:hAnsi="Arial" w:cs="Arial"/>
          <w:color w:val="000000" w:themeColor="text1"/>
          <w:sz w:val="24"/>
          <w:szCs w:val="24"/>
          <w:vertAlign w:val="superscript"/>
        </w:rPr>
        <w:t>th</w:t>
      </w:r>
      <w:r w:rsidRPr="00EC0073">
        <w:rPr>
          <w:rFonts w:ascii="Arial" w:hAnsi="Arial" w:cs="Arial"/>
          <w:color w:val="000000" w:themeColor="text1"/>
          <w:sz w:val="24"/>
          <w:szCs w:val="24"/>
        </w:rPr>
        <w:t xml:space="preserve"> July 2018).</w:t>
      </w:r>
    </w:p>
    <w:p w14:paraId="0421C26F" w14:textId="77777777" w:rsidR="005F0948" w:rsidRPr="00EC0073" w:rsidRDefault="005F0948" w:rsidP="00782E9C">
      <w:pPr>
        <w:spacing w:after="120"/>
        <w:ind w:left="720" w:hanging="720"/>
        <w:rPr>
          <w:rFonts w:ascii="Arial" w:hAnsi="Arial" w:cs="Arial"/>
          <w:color w:val="000000" w:themeColor="text1"/>
        </w:rPr>
      </w:pPr>
      <w:r w:rsidRPr="00EC0073">
        <w:rPr>
          <w:rFonts w:ascii="Arial" w:hAnsi="Arial" w:cs="Arial"/>
          <w:color w:val="000000" w:themeColor="text1"/>
        </w:rPr>
        <w:t xml:space="preserve">Vittone, T. (2015) </w:t>
      </w:r>
      <w:r w:rsidRPr="00EC0073">
        <w:rPr>
          <w:rFonts w:ascii="Arial" w:hAnsi="Arial" w:cs="Arial"/>
          <w:i/>
          <w:color w:val="000000" w:themeColor="text1"/>
        </w:rPr>
        <w:t>Autism Mentoring Program Islands of Brilliance Celebrates Special Gifts (Unrestrained Episode 23)</w:t>
      </w:r>
      <w:r w:rsidRPr="00EC0073">
        <w:rPr>
          <w:rFonts w:ascii="Arial" w:hAnsi="Arial" w:cs="Arial"/>
          <w:color w:val="000000" w:themeColor="text1"/>
        </w:rPr>
        <w:t xml:space="preserve"> [Podcast] Available at: </w:t>
      </w:r>
      <w:hyperlink r:id="rId92" w:history="1">
        <w:r w:rsidRPr="00EC0073">
          <w:rPr>
            <w:rStyle w:val="Hyperlink"/>
            <w:rFonts w:ascii="Arial" w:hAnsi="Arial" w:cs="Arial"/>
            <w:color w:val="000000" w:themeColor="text1"/>
          </w:rPr>
          <w:t>https://www.crisisprevention.com/Blog/December-2015/Unrestrained-Episode-23-Guest-Islands-of-Brillianc</w:t>
        </w:r>
      </w:hyperlink>
      <w:r w:rsidRPr="00EC0073">
        <w:rPr>
          <w:rFonts w:ascii="Arial" w:hAnsi="Arial" w:cs="Arial"/>
          <w:color w:val="000000" w:themeColor="text1"/>
        </w:rPr>
        <w:t xml:space="preserve"> (Accessed: 24</w:t>
      </w:r>
      <w:r w:rsidRPr="00EC0073">
        <w:rPr>
          <w:rFonts w:ascii="Arial" w:hAnsi="Arial" w:cs="Arial"/>
          <w:color w:val="000000" w:themeColor="text1"/>
          <w:vertAlign w:val="superscript"/>
        </w:rPr>
        <w:t>th</w:t>
      </w:r>
      <w:r w:rsidRPr="00EC0073">
        <w:rPr>
          <w:rFonts w:ascii="Arial" w:hAnsi="Arial" w:cs="Arial"/>
          <w:color w:val="000000" w:themeColor="text1"/>
        </w:rPr>
        <w:t xml:space="preserve"> August 2018). </w:t>
      </w:r>
    </w:p>
    <w:p w14:paraId="7DA82DB7" w14:textId="1D48EECB" w:rsidR="005F0948" w:rsidRPr="00EC0073" w:rsidRDefault="005F0948" w:rsidP="00917FE8">
      <w:pPr>
        <w:pStyle w:val="Heading1"/>
        <w:spacing w:before="0" w:after="120" w:line="240" w:lineRule="auto"/>
        <w:ind w:left="720" w:hanging="720"/>
        <w:textAlignment w:val="baseline"/>
        <w:rPr>
          <w:rFonts w:ascii="Arial" w:hAnsi="Arial" w:cs="Arial"/>
          <w:color w:val="000000" w:themeColor="text1"/>
          <w:sz w:val="24"/>
          <w:szCs w:val="24"/>
        </w:rPr>
      </w:pPr>
      <w:r w:rsidRPr="00EC0073">
        <w:rPr>
          <w:rFonts w:ascii="Arial" w:hAnsi="Arial" w:cs="Arial"/>
          <w:color w:val="000000" w:themeColor="text1"/>
          <w:sz w:val="24"/>
          <w:szCs w:val="24"/>
        </w:rPr>
        <w:t xml:space="preserve">World Health Organization (2018a) </w:t>
      </w:r>
      <w:r w:rsidRPr="00EC0073">
        <w:rPr>
          <w:rFonts w:ascii="Arial" w:eastAsia="Times New Roman" w:hAnsi="Arial" w:cs="Arial"/>
          <w:i/>
          <w:color w:val="000000" w:themeColor="text1"/>
          <w:sz w:val="24"/>
          <w:szCs w:val="24"/>
        </w:rPr>
        <w:t>International Classification of Diseases (ICD) Information Sheet</w:t>
      </w:r>
      <w:r w:rsidRPr="00EC0073">
        <w:rPr>
          <w:rFonts w:ascii="Arial" w:eastAsia="Times New Roman" w:hAnsi="Arial" w:cs="Arial"/>
          <w:color w:val="000000" w:themeColor="text1"/>
          <w:sz w:val="24"/>
          <w:szCs w:val="24"/>
        </w:rPr>
        <w:t xml:space="preserve">. Available at: </w:t>
      </w:r>
      <w:hyperlink r:id="rId93" w:history="1">
        <w:r w:rsidRPr="00EC0073">
          <w:rPr>
            <w:rStyle w:val="Hyperlink"/>
            <w:rFonts w:ascii="Arial" w:hAnsi="Arial" w:cs="Arial"/>
            <w:color w:val="000000" w:themeColor="text1"/>
            <w:sz w:val="24"/>
            <w:szCs w:val="24"/>
          </w:rPr>
          <w:t>http://www.who.int/classifications/icd/factsheet/en/</w:t>
        </w:r>
      </w:hyperlink>
      <w:r w:rsidRPr="00EC0073">
        <w:rPr>
          <w:rFonts w:ascii="Arial" w:hAnsi="Arial" w:cs="Arial"/>
          <w:color w:val="000000" w:themeColor="text1"/>
          <w:sz w:val="24"/>
          <w:szCs w:val="24"/>
        </w:rPr>
        <w:t xml:space="preserve"> (Accessed: 25</w:t>
      </w:r>
      <w:r w:rsidRPr="00EC0073">
        <w:rPr>
          <w:rFonts w:ascii="Arial" w:hAnsi="Arial" w:cs="Arial"/>
          <w:color w:val="000000" w:themeColor="text1"/>
          <w:sz w:val="24"/>
          <w:szCs w:val="24"/>
          <w:vertAlign w:val="superscript"/>
        </w:rPr>
        <w:t>th</w:t>
      </w:r>
      <w:r w:rsidRPr="00EC0073">
        <w:rPr>
          <w:rFonts w:ascii="Arial" w:hAnsi="Arial" w:cs="Arial"/>
          <w:color w:val="000000" w:themeColor="text1"/>
          <w:sz w:val="24"/>
          <w:szCs w:val="24"/>
        </w:rPr>
        <w:t xml:space="preserve"> July 2018). </w:t>
      </w:r>
    </w:p>
    <w:p w14:paraId="37EEC90E" w14:textId="77777777" w:rsidR="005F0948" w:rsidRPr="00EC0073" w:rsidRDefault="005F0948" w:rsidP="00782E9C">
      <w:pPr>
        <w:pStyle w:val="Heading1"/>
        <w:spacing w:before="0" w:after="120" w:line="240" w:lineRule="auto"/>
        <w:ind w:left="720" w:hanging="720"/>
        <w:textAlignment w:val="baseline"/>
        <w:rPr>
          <w:rFonts w:ascii="Arial" w:hAnsi="Arial" w:cs="Arial"/>
          <w:color w:val="000000" w:themeColor="text1"/>
          <w:sz w:val="24"/>
          <w:szCs w:val="24"/>
        </w:rPr>
      </w:pPr>
      <w:r w:rsidRPr="00EC0073">
        <w:rPr>
          <w:rFonts w:ascii="Arial" w:hAnsi="Arial" w:cs="Arial"/>
          <w:color w:val="000000" w:themeColor="text1"/>
          <w:sz w:val="24"/>
          <w:szCs w:val="24"/>
        </w:rPr>
        <w:t>World Health Organization (2018b</w:t>
      </w:r>
      <w:r w:rsidRPr="00EC0073">
        <w:rPr>
          <w:rFonts w:ascii="Arial" w:hAnsi="Arial" w:cs="Arial"/>
          <w:i/>
          <w:color w:val="000000" w:themeColor="text1"/>
          <w:sz w:val="24"/>
          <w:szCs w:val="24"/>
        </w:rPr>
        <w:t xml:space="preserve">) </w:t>
      </w:r>
      <w:r w:rsidRPr="00EC0073">
        <w:rPr>
          <w:rFonts w:ascii="Arial" w:eastAsia="Times New Roman" w:hAnsi="Arial" w:cs="Arial"/>
          <w:i/>
          <w:color w:val="000000" w:themeColor="text1"/>
          <w:kern w:val="36"/>
          <w:sz w:val="24"/>
          <w:szCs w:val="24"/>
          <w:lang w:eastAsia="en-GB"/>
        </w:rPr>
        <w:t>ICD-10 classification of mental and behavioural disorders.</w:t>
      </w:r>
      <w:r w:rsidRPr="00EC0073">
        <w:rPr>
          <w:rFonts w:ascii="Arial" w:hAnsi="Arial" w:cs="Arial"/>
          <w:color w:val="000000" w:themeColor="text1"/>
          <w:sz w:val="24"/>
          <w:szCs w:val="24"/>
        </w:rPr>
        <w:t xml:space="preserve"> Available at:</w:t>
      </w:r>
      <w:r w:rsidRPr="00EC0073">
        <w:rPr>
          <w:rFonts w:ascii="Arial" w:eastAsia="Times New Roman" w:hAnsi="Arial" w:cs="Arial"/>
          <w:color w:val="000000" w:themeColor="text1"/>
          <w:kern w:val="36"/>
          <w:sz w:val="24"/>
          <w:szCs w:val="24"/>
          <w:lang w:eastAsia="en-GB"/>
        </w:rPr>
        <w:t xml:space="preserve"> </w:t>
      </w:r>
      <w:hyperlink r:id="rId94" w:history="1">
        <w:r w:rsidRPr="00EC0073">
          <w:rPr>
            <w:rStyle w:val="Hyperlink"/>
            <w:rFonts w:ascii="Arial" w:hAnsi="Arial" w:cs="Arial"/>
            <w:color w:val="000000" w:themeColor="text1"/>
            <w:sz w:val="24"/>
            <w:szCs w:val="24"/>
          </w:rPr>
          <w:t>http://www.who.int/substance_abuse/terminology/icd_10/en/</w:t>
        </w:r>
      </w:hyperlink>
      <w:r w:rsidRPr="00EC0073">
        <w:rPr>
          <w:rFonts w:ascii="Arial" w:hAnsi="Arial" w:cs="Arial"/>
          <w:color w:val="000000" w:themeColor="text1"/>
          <w:sz w:val="24"/>
          <w:szCs w:val="24"/>
        </w:rPr>
        <w:t xml:space="preserve"> (Accessed 4</w:t>
      </w:r>
      <w:r w:rsidRPr="00EC0073">
        <w:rPr>
          <w:rFonts w:ascii="Arial" w:hAnsi="Arial" w:cs="Arial"/>
          <w:color w:val="000000" w:themeColor="text1"/>
          <w:sz w:val="24"/>
          <w:szCs w:val="24"/>
          <w:vertAlign w:val="superscript"/>
        </w:rPr>
        <w:t>th</w:t>
      </w:r>
      <w:r w:rsidRPr="00EC0073">
        <w:rPr>
          <w:rFonts w:ascii="Arial" w:hAnsi="Arial" w:cs="Arial"/>
          <w:color w:val="000000" w:themeColor="text1"/>
          <w:sz w:val="24"/>
          <w:szCs w:val="24"/>
        </w:rPr>
        <w:t xml:space="preserve"> December 2018). </w:t>
      </w:r>
    </w:p>
    <w:p w14:paraId="2FEEE925" w14:textId="26CD18DD" w:rsidR="005F0948" w:rsidRPr="00EC0073" w:rsidRDefault="009D32D6" w:rsidP="00782E9C">
      <w:pPr>
        <w:spacing w:after="120"/>
        <w:ind w:left="720" w:hanging="720"/>
        <w:rPr>
          <w:rFonts w:ascii="Arial" w:eastAsia="Times New Roman" w:hAnsi="Arial" w:cs="Arial"/>
          <w:color w:val="000000" w:themeColor="text1"/>
        </w:rPr>
      </w:pPr>
      <w:r w:rsidRPr="00EC0073">
        <w:rPr>
          <w:rFonts w:ascii="Arial" w:hAnsi="Arial" w:cs="Arial"/>
          <w:color w:val="000000" w:themeColor="text1"/>
          <w:lang w:eastAsia="en-US"/>
        </w:rPr>
        <w:t>Wiltshire, S. (2013</w:t>
      </w:r>
      <w:r w:rsidR="005F0948" w:rsidRPr="00EC0073">
        <w:rPr>
          <w:rFonts w:ascii="Arial" w:hAnsi="Arial" w:cs="Arial"/>
          <w:color w:val="000000" w:themeColor="text1"/>
          <w:lang w:eastAsia="en-US"/>
        </w:rPr>
        <w:t xml:space="preserve">) </w:t>
      </w:r>
      <w:r w:rsidR="005F0948" w:rsidRPr="00EC0073">
        <w:rPr>
          <w:rFonts w:ascii="Arial" w:hAnsi="Arial" w:cs="Arial"/>
          <w:i/>
          <w:color w:val="000000" w:themeColor="text1"/>
          <w:lang w:eastAsia="en-US"/>
        </w:rPr>
        <w:t>G</w:t>
      </w:r>
      <w:r w:rsidRPr="00EC0073">
        <w:rPr>
          <w:rFonts w:ascii="Arial" w:hAnsi="Arial" w:cs="Arial"/>
          <w:i/>
          <w:color w:val="000000" w:themeColor="text1"/>
          <w:lang w:eastAsia="en-US"/>
        </w:rPr>
        <w:t>lobe of Imagination</w:t>
      </w:r>
      <w:r w:rsidR="005F0948" w:rsidRPr="00EC0073">
        <w:rPr>
          <w:rFonts w:ascii="Arial" w:hAnsi="Arial" w:cs="Arial"/>
          <w:color w:val="000000" w:themeColor="text1"/>
          <w:lang w:eastAsia="en-US"/>
        </w:rPr>
        <w:t xml:space="preserve">. Available at: </w:t>
      </w:r>
      <w:hyperlink r:id="rId95" w:history="1">
        <w:r w:rsidR="008B229E" w:rsidRPr="00EC0073">
          <w:rPr>
            <w:rStyle w:val="Hyperlink"/>
            <w:rFonts w:ascii="Arial" w:hAnsi="Arial" w:cs="Arial"/>
            <w:color w:val="000000" w:themeColor="text1"/>
            <w:lang w:eastAsia="en-US"/>
          </w:rPr>
          <w:t>https://www.stephenwiltshire.co.uk/newsletter/Globe_of_Imagination.htm</w:t>
        </w:r>
      </w:hyperlink>
      <w:r w:rsidR="005F0948" w:rsidRPr="00EC0073">
        <w:rPr>
          <w:rFonts w:ascii="Arial" w:eastAsia="Times New Roman" w:hAnsi="Arial" w:cs="Arial"/>
          <w:color w:val="000000" w:themeColor="text1"/>
        </w:rPr>
        <w:t>(</w:t>
      </w:r>
      <w:r w:rsidRPr="00EC0073">
        <w:rPr>
          <w:rFonts w:ascii="Arial" w:eastAsia="Times New Roman" w:hAnsi="Arial" w:cs="Arial"/>
          <w:color w:val="000000" w:themeColor="text1"/>
        </w:rPr>
        <w:t xml:space="preserve">5th December </w:t>
      </w:r>
      <w:r w:rsidR="005F0948" w:rsidRPr="00EC0073">
        <w:rPr>
          <w:rFonts w:ascii="Arial" w:eastAsia="Times New Roman" w:hAnsi="Arial" w:cs="Arial"/>
          <w:color w:val="000000" w:themeColor="text1"/>
        </w:rPr>
        <w:t xml:space="preserve">2018). </w:t>
      </w:r>
    </w:p>
    <w:p w14:paraId="5436BF3A" w14:textId="77777777" w:rsidR="009D32D6" w:rsidRPr="00EC0073" w:rsidRDefault="009D32D6" w:rsidP="009D32D6">
      <w:pPr>
        <w:spacing w:after="120"/>
        <w:ind w:left="720" w:hanging="720"/>
        <w:rPr>
          <w:rFonts w:ascii="Arial" w:eastAsia="Times New Roman" w:hAnsi="Arial" w:cs="Arial"/>
          <w:color w:val="000000" w:themeColor="text1"/>
        </w:rPr>
      </w:pPr>
      <w:r w:rsidRPr="00EC0073">
        <w:rPr>
          <w:rFonts w:ascii="Arial" w:hAnsi="Arial" w:cs="Arial"/>
          <w:color w:val="000000" w:themeColor="text1"/>
          <w:lang w:eastAsia="en-US"/>
        </w:rPr>
        <w:t xml:space="preserve">Wisconsin Medical Society (2018) </w:t>
      </w:r>
      <w:r w:rsidRPr="00EC0073">
        <w:rPr>
          <w:rFonts w:ascii="Arial" w:hAnsi="Arial" w:cs="Arial"/>
          <w:i/>
          <w:color w:val="000000" w:themeColor="text1"/>
          <w:lang w:eastAsia="en-US"/>
        </w:rPr>
        <w:t>Gilles Trehin: The City of Urville</w:t>
      </w:r>
      <w:r w:rsidRPr="00EC0073">
        <w:rPr>
          <w:rFonts w:ascii="Arial" w:hAnsi="Arial" w:cs="Arial"/>
          <w:color w:val="000000" w:themeColor="text1"/>
          <w:lang w:eastAsia="en-US"/>
        </w:rPr>
        <w:t xml:space="preserve">. Available at: </w:t>
      </w:r>
      <w:hyperlink r:id="rId96" w:history="1">
        <w:r w:rsidRPr="00EC0073">
          <w:rPr>
            <w:rStyle w:val="Hyperlink"/>
            <w:rFonts w:ascii="Arial" w:eastAsia="Times New Roman" w:hAnsi="Arial" w:cs="Arial"/>
            <w:color w:val="000000" w:themeColor="text1"/>
          </w:rPr>
          <w:t>https://www.wisconsinmedicalsociety.org/professional/savant-syndrome/profiles-and-videos/profiles/gilles-trehin-the-city-of-urville/</w:t>
        </w:r>
      </w:hyperlink>
      <w:r w:rsidRPr="00EC0073">
        <w:rPr>
          <w:rFonts w:ascii="Arial" w:eastAsia="Times New Roman" w:hAnsi="Arial" w:cs="Arial"/>
          <w:color w:val="000000" w:themeColor="text1"/>
        </w:rPr>
        <w:t xml:space="preserve"> (1</w:t>
      </w:r>
      <w:r w:rsidRPr="00EC0073">
        <w:rPr>
          <w:rFonts w:ascii="Arial" w:eastAsia="Times New Roman" w:hAnsi="Arial" w:cs="Arial"/>
          <w:color w:val="000000" w:themeColor="text1"/>
          <w:vertAlign w:val="superscript"/>
        </w:rPr>
        <w:t>st</w:t>
      </w:r>
      <w:r w:rsidRPr="00EC0073">
        <w:rPr>
          <w:rFonts w:ascii="Arial" w:eastAsia="Times New Roman" w:hAnsi="Arial" w:cs="Arial"/>
          <w:color w:val="000000" w:themeColor="text1"/>
        </w:rPr>
        <w:t xml:space="preserve"> August 2018). </w:t>
      </w:r>
    </w:p>
    <w:p w14:paraId="1BB8C9FA" w14:textId="77777777" w:rsidR="00582CC0" w:rsidRDefault="00582CC0" w:rsidP="00782E9C">
      <w:pPr>
        <w:spacing w:after="120"/>
        <w:ind w:left="720" w:hanging="720"/>
        <w:rPr>
          <w:rFonts w:ascii="Arial" w:hAnsi="Arial" w:cs="Arial"/>
          <w:color w:val="000000" w:themeColor="text1"/>
          <w:lang w:eastAsia="en-US"/>
        </w:rPr>
      </w:pPr>
    </w:p>
    <w:p w14:paraId="02FC67E9" w14:textId="77777777" w:rsidR="00EC0073" w:rsidRDefault="00EC0073" w:rsidP="00782E9C">
      <w:pPr>
        <w:spacing w:after="120"/>
        <w:ind w:left="720" w:hanging="720"/>
        <w:rPr>
          <w:rFonts w:ascii="Arial" w:hAnsi="Arial" w:cs="Arial"/>
          <w:color w:val="000000" w:themeColor="text1"/>
          <w:lang w:eastAsia="en-US"/>
        </w:rPr>
      </w:pPr>
    </w:p>
    <w:p w14:paraId="282B0A9F" w14:textId="77777777" w:rsidR="00EC0073" w:rsidRDefault="00EC0073" w:rsidP="00782E9C">
      <w:pPr>
        <w:spacing w:after="120"/>
        <w:ind w:left="720" w:hanging="720"/>
        <w:rPr>
          <w:rFonts w:ascii="Arial" w:hAnsi="Arial" w:cs="Arial"/>
          <w:color w:val="000000" w:themeColor="text1"/>
          <w:lang w:eastAsia="en-US"/>
        </w:rPr>
      </w:pPr>
    </w:p>
    <w:p w14:paraId="1643395A" w14:textId="77777777" w:rsidR="00EC0073" w:rsidRDefault="00EC0073" w:rsidP="00782E9C">
      <w:pPr>
        <w:spacing w:after="120"/>
        <w:ind w:left="720" w:hanging="720"/>
        <w:rPr>
          <w:rFonts w:ascii="Arial" w:hAnsi="Arial" w:cs="Arial"/>
          <w:color w:val="000000" w:themeColor="text1"/>
          <w:lang w:eastAsia="en-US"/>
        </w:rPr>
      </w:pPr>
    </w:p>
    <w:p w14:paraId="2BFBF608" w14:textId="77777777" w:rsidR="00EC0073" w:rsidRPr="00EC0073" w:rsidRDefault="00EC0073" w:rsidP="00782E9C">
      <w:pPr>
        <w:spacing w:after="120"/>
        <w:ind w:left="720" w:hanging="720"/>
        <w:rPr>
          <w:rFonts w:ascii="Arial" w:hAnsi="Arial" w:cs="Arial"/>
          <w:color w:val="000000" w:themeColor="text1"/>
          <w:lang w:eastAsia="en-US"/>
        </w:rPr>
      </w:pPr>
    </w:p>
    <w:p w14:paraId="364D4B6A" w14:textId="73AF8EE3" w:rsidR="005F0948" w:rsidRPr="00EC0073" w:rsidRDefault="005F0948" w:rsidP="000F2B54">
      <w:pPr>
        <w:spacing w:after="120"/>
        <w:ind w:left="720" w:hanging="720"/>
        <w:rPr>
          <w:rFonts w:ascii="Arial" w:eastAsia="Times New Roman" w:hAnsi="Arial" w:cs="Arial"/>
          <w:b/>
          <w:color w:val="000000" w:themeColor="text1"/>
        </w:rPr>
      </w:pPr>
      <w:r w:rsidRPr="00EC0073">
        <w:rPr>
          <w:rFonts w:ascii="Arial" w:eastAsia="Times New Roman" w:hAnsi="Arial" w:cs="Arial"/>
          <w:b/>
          <w:color w:val="000000" w:themeColor="text1"/>
        </w:rPr>
        <w:lastRenderedPageBreak/>
        <w:t>Blogs</w:t>
      </w:r>
    </w:p>
    <w:p w14:paraId="11FDA9FB" w14:textId="4B1E15EA" w:rsidR="00917FE8" w:rsidRPr="00EC0073" w:rsidRDefault="00F226F4" w:rsidP="008B229E">
      <w:pPr>
        <w:spacing w:after="120"/>
        <w:ind w:left="720" w:hanging="720"/>
        <w:rPr>
          <w:rFonts w:ascii="Arial" w:hAnsi="Arial" w:cs="Arial"/>
          <w:color w:val="000000" w:themeColor="text1"/>
        </w:rPr>
      </w:pPr>
      <w:r w:rsidRPr="00EC0073">
        <w:rPr>
          <w:rFonts w:ascii="Arial" w:hAnsi="Arial" w:cs="Arial"/>
          <w:color w:val="000000" w:themeColor="text1"/>
        </w:rPr>
        <w:t xml:space="preserve">Bearon, L. (2017a) </w:t>
      </w:r>
      <w:r w:rsidRPr="00EC0073">
        <w:rPr>
          <w:rFonts w:ascii="Arial" w:hAnsi="Arial" w:cs="Arial"/>
          <w:i/>
          <w:color w:val="000000" w:themeColor="text1"/>
        </w:rPr>
        <w:t>How can unhappy autistic children be supported</w:t>
      </w:r>
      <w:r w:rsidRPr="00EC0073">
        <w:rPr>
          <w:rFonts w:ascii="Arial" w:hAnsi="Arial" w:cs="Arial"/>
          <w:color w:val="000000" w:themeColor="text1"/>
        </w:rPr>
        <w:t xml:space="preserve"> [PowerPoint presentation] Available at: </w:t>
      </w:r>
      <w:hyperlink r:id="rId97" w:history="1">
        <w:r w:rsidRPr="00EC0073">
          <w:rPr>
            <w:rStyle w:val="Hyperlink"/>
            <w:rFonts w:ascii="Arial" w:hAnsi="Arial" w:cs="Arial"/>
            <w:color w:val="000000" w:themeColor="text1"/>
          </w:rPr>
          <w:t>https://blogs.shu.ac.uk/autism/2017/07/03/presentation-by-luke-beardon/?doing_wp_cron=1543092492.9326760768890380859375</w:t>
        </w:r>
      </w:hyperlink>
      <w:r w:rsidRPr="00EC0073">
        <w:rPr>
          <w:rFonts w:ascii="Arial" w:hAnsi="Arial" w:cs="Arial"/>
          <w:color w:val="000000" w:themeColor="text1"/>
        </w:rPr>
        <w:t xml:space="preserve"> (Accessed: 15</w:t>
      </w:r>
      <w:r w:rsidR="00582CC0" w:rsidRPr="00EC0073">
        <w:rPr>
          <w:rFonts w:ascii="Arial" w:hAnsi="Arial" w:cs="Arial"/>
          <w:color w:val="000000" w:themeColor="text1"/>
        </w:rPr>
        <w:t>th</w:t>
      </w:r>
      <w:r w:rsidRPr="00EC0073">
        <w:rPr>
          <w:rFonts w:ascii="Arial" w:hAnsi="Arial" w:cs="Arial"/>
          <w:color w:val="000000" w:themeColor="text1"/>
        </w:rPr>
        <w:t xml:space="preserve"> June 2018).  </w:t>
      </w:r>
    </w:p>
    <w:p w14:paraId="6A35A29A" w14:textId="1493D575" w:rsidR="005F0948" w:rsidRPr="00EC0073" w:rsidRDefault="00B9017F" w:rsidP="000F2B54">
      <w:pPr>
        <w:spacing w:after="120"/>
        <w:ind w:left="720" w:hanging="720"/>
        <w:rPr>
          <w:rFonts w:ascii="Arial" w:eastAsia="Times New Roman" w:hAnsi="Arial" w:cs="Arial"/>
          <w:caps/>
          <w:color w:val="000000" w:themeColor="text1"/>
          <w:u w:val="single"/>
        </w:rPr>
      </w:pPr>
      <w:r w:rsidRPr="00EC0073">
        <w:rPr>
          <w:rFonts w:ascii="Arial" w:eastAsia="Times New Roman" w:hAnsi="Arial" w:cs="Arial"/>
          <w:color w:val="000000" w:themeColor="text1"/>
        </w:rPr>
        <w:t xml:space="preserve">Harcourt, B. (2015) </w:t>
      </w:r>
      <w:r w:rsidR="005F0948" w:rsidRPr="00EC0073">
        <w:rPr>
          <w:rFonts w:ascii="Arial" w:eastAsia="Times New Roman" w:hAnsi="Arial" w:cs="Arial"/>
          <w:i/>
          <w:color w:val="000000" w:themeColor="text1"/>
        </w:rPr>
        <w:t>‘</w:t>
      </w:r>
      <w:r w:rsidR="005F0948" w:rsidRPr="00EC0073">
        <w:rPr>
          <w:rFonts w:ascii="Arial" w:eastAsia="Times New Roman" w:hAnsi="Arial" w:cs="Arial"/>
          <w:i/>
          <w:caps/>
          <w:color w:val="000000" w:themeColor="text1"/>
        </w:rPr>
        <w:t>FOUCAULT 5/13: INTRODUCING *ABNORMAL* (1974-1975)’, MICHEL FOUCAULT’S COLLÈGE DE FRANCE LECTURES</w:t>
      </w:r>
      <w:r w:rsidRPr="00EC0073">
        <w:rPr>
          <w:rFonts w:ascii="Arial" w:eastAsia="Times New Roman" w:hAnsi="Arial" w:cs="Arial"/>
          <w:i/>
          <w:caps/>
          <w:color w:val="000000" w:themeColor="text1"/>
        </w:rPr>
        <w:t>’</w:t>
      </w:r>
      <w:r w:rsidR="005F0948" w:rsidRPr="00EC0073">
        <w:rPr>
          <w:rFonts w:ascii="Arial" w:eastAsia="Times New Roman" w:hAnsi="Arial" w:cs="Arial"/>
          <w:color w:val="000000" w:themeColor="text1"/>
        </w:rPr>
        <w:t xml:space="preserve"> [blog]. Available at: </w:t>
      </w:r>
      <w:hyperlink r:id="rId98" w:history="1">
        <w:r w:rsidR="005F0948" w:rsidRPr="00EC0073">
          <w:rPr>
            <w:rStyle w:val="Hyperlink"/>
            <w:rFonts w:ascii="Arial" w:eastAsia="Times New Roman" w:hAnsi="Arial" w:cs="Arial"/>
            <w:caps/>
            <w:color w:val="000000" w:themeColor="text1"/>
          </w:rPr>
          <w:t>http://blogs.law.columbia.edu/foucault1313/2015/11/08/5-13-introduction/</w:t>
        </w:r>
      </w:hyperlink>
      <w:r w:rsidR="005F0948" w:rsidRPr="00EC0073">
        <w:rPr>
          <w:rStyle w:val="Hyperlink"/>
          <w:rFonts w:ascii="Arial" w:eastAsia="Times New Roman" w:hAnsi="Arial" w:cs="Arial"/>
          <w:caps/>
          <w:color w:val="000000" w:themeColor="text1"/>
        </w:rPr>
        <w:t xml:space="preserve"> </w:t>
      </w:r>
      <w:r w:rsidR="000F2B54" w:rsidRPr="00EC0073">
        <w:rPr>
          <w:rStyle w:val="Hyperlink"/>
          <w:rFonts w:ascii="Arial" w:eastAsia="Times New Roman" w:hAnsi="Arial" w:cs="Arial"/>
          <w:caps/>
          <w:color w:val="000000" w:themeColor="text1"/>
          <w:u w:val="none"/>
        </w:rPr>
        <w:t xml:space="preserve"> </w:t>
      </w:r>
      <w:r w:rsidR="005F0948" w:rsidRPr="00EC0073">
        <w:rPr>
          <w:rFonts w:ascii="Arial" w:eastAsia="Times New Roman" w:hAnsi="Arial" w:cs="Arial"/>
          <w:color w:val="000000" w:themeColor="text1"/>
        </w:rPr>
        <w:t>(Accessed: 1</w:t>
      </w:r>
      <w:r w:rsidR="005F0948" w:rsidRPr="00EC0073">
        <w:rPr>
          <w:rFonts w:ascii="Arial" w:eastAsia="Times New Roman" w:hAnsi="Arial" w:cs="Arial"/>
          <w:color w:val="000000" w:themeColor="text1"/>
          <w:vertAlign w:val="superscript"/>
        </w:rPr>
        <w:t>st</w:t>
      </w:r>
      <w:r w:rsidR="005F0948" w:rsidRPr="00EC0073">
        <w:rPr>
          <w:rFonts w:ascii="Arial" w:eastAsia="Times New Roman" w:hAnsi="Arial" w:cs="Arial"/>
          <w:color w:val="000000" w:themeColor="text1"/>
        </w:rPr>
        <w:t xml:space="preserve"> November 2018). </w:t>
      </w:r>
    </w:p>
    <w:p w14:paraId="1D1E5281" w14:textId="73B569FE" w:rsidR="00A07B48" w:rsidRPr="00EC0073" w:rsidRDefault="005F0948" w:rsidP="00E6340C">
      <w:pPr>
        <w:spacing w:after="120"/>
        <w:ind w:left="720" w:hanging="720"/>
        <w:rPr>
          <w:rFonts w:ascii="Arial" w:eastAsia="Times New Roman" w:hAnsi="Arial" w:cs="Arial"/>
          <w:color w:val="000000" w:themeColor="text1"/>
        </w:rPr>
      </w:pPr>
      <w:r w:rsidRPr="00EC0073">
        <w:rPr>
          <w:rFonts w:ascii="Arial" w:eastAsia="Times New Roman" w:hAnsi="Arial" w:cs="Arial"/>
          <w:color w:val="000000" w:themeColor="text1"/>
        </w:rPr>
        <w:t>Wyman, T (2012</w:t>
      </w:r>
      <w:r w:rsidRPr="00EC0073">
        <w:rPr>
          <w:rFonts w:ascii="Arial" w:eastAsia="Times New Roman" w:hAnsi="Arial" w:cs="Arial"/>
          <w:i/>
          <w:color w:val="000000" w:themeColor="text1"/>
        </w:rPr>
        <w:t>) ‘The strengths of autism shine in 3D’</w:t>
      </w:r>
      <w:r w:rsidRPr="00EC0073">
        <w:rPr>
          <w:rFonts w:ascii="Arial" w:eastAsia="Times New Roman" w:hAnsi="Arial" w:cs="Arial"/>
          <w:color w:val="000000" w:themeColor="text1"/>
        </w:rPr>
        <w:t xml:space="preserve"> [blog]. Available at:</w:t>
      </w:r>
      <w:r w:rsidRPr="00EC0073">
        <w:rPr>
          <w:rFonts w:ascii="Arial" w:hAnsi="Arial" w:cs="Arial"/>
          <w:color w:val="000000" w:themeColor="text1"/>
        </w:rPr>
        <w:t xml:space="preserve"> </w:t>
      </w:r>
      <w:hyperlink r:id="rId99" w:history="1">
        <w:r w:rsidRPr="00EC0073">
          <w:rPr>
            <w:rStyle w:val="Hyperlink"/>
            <w:rFonts w:ascii="Arial" w:eastAsia="Times New Roman" w:hAnsi="Arial" w:cs="Arial"/>
            <w:color w:val="000000" w:themeColor="text1"/>
          </w:rPr>
          <w:t>https://blog.sketchup.com/sketchupdate/strengths-autism-shine-3d</w:t>
        </w:r>
      </w:hyperlink>
      <w:r w:rsidRPr="00EC0073">
        <w:rPr>
          <w:rFonts w:ascii="Arial" w:eastAsia="Times New Roman" w:hAnsi="Arial" w:cs="Arial"/>
          <w:color w:val="000000" w:themeColor="text1"/>
        </w:rPr>
        <w:t xml:space="preserve"> (Accessed 3rd June 2018). </w:t>
      </w:r>
    </w:p>
    <w:sectPr w:rsidR="00A07B48" w:rsidRPr="00EC0073" w:rsidSect="003F2ECD">
      <w:pgSz w:w="11906" w:h="16838"/>
      <w:pgMar w:top="1440" w:right="1440" w:bottom="1440" w:left="1440" w:header="708" w:footer="708" w:gutter="0"/>
      <w:pgNumType w:start="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D268F4" w14:textId="77777777" w:rsidR="005677BB" w:rsidRDefault="005677BB" w:rsidP="005D7052">
      <w:r>
        <w:separator/>
      </w:r>
    </w:p>
  </w:endnote>
  <w:endnote w:type="continuationSeparator" w:id="0">
    <w:p w14:paraId="4D43FE79" w14:textId="77777777" w:rsidR="005677BB" w:rsidRDefault="005677BB" w:rsidP="005D70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530B1E" w14:textId="77777777" w:rsidR="005677BB" w:rsidRDefault="005677BB" w:rsidP="00384E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0C9F97" w14:textId="77777777" w:rsidR="005677BB" w:rsidRDefault="005677BB" w:rsidP="003F2E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F0736" w14:textId="3E84183C" w:rsidR="005677BB" w:rsidRDefault="005677BB" w:rsidP="00384E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43F52">
      <w:rPr>
        <w:rStyle w:val="PageNumber"/>
        <w:noProof/>
      </w:rPr>
      <w:t>1</w:t>
    </w:r>
    <w:r>
      <w:rPr>
        <w:rStyle w:val="PageNumber"/>
      </w:rPr>
      <w:fldChar w:fldCharType="end"/>
    </w:r>
  </w:p>
  <w:p w14:paraId="2DE1336F" w14:textId="77777777" w:rsidR="005677BB" w:rsidRDefault="005677BB" w:rsidP="003F2E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C62DDF" w14:textId="77777777" w:rsidR="005677BB" w:rsidRDefault="005677BB" w:rsidP="005D7052">
      <w:r>
        <w:separator/>
      </w:r>
    </w:p>
  </w:footnote>
  <w:footnote w:type="continuationSeparator" w:id="0">
    <w:p w14:paraId="4A766AE9" w14:textId="77777777" w:rsidR="005677BB" w:rsidRDefault="005677BB" w:rsidP="005D70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30F22"/>
    <w:multiLevelType w:val="hybridMultilevel"/>
    <w:tmpl w:val="217E5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F1C54"/>
    <w:multiLevelType w:val="multilevel"/>
    <w:tmpl w:val="DB620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E3541"/>
    <w:multiLevelType w:val="hybridMultilevel"/>
    <w:tmpl w:val="691CB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F133A"/>
    <w:multiLevelType w:val="hybridMultilevel"/>
    <w:tmpl w:val="208E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3204F6"/>
    <w:multiLevelType w:val="hybridMultilevel"/>
    <w:tmpl w:val="DD9E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F027C"/>
    <w:multiLevelType w:val="multilevel"/>
    <w:tmpl w:val="07582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AC3D75"/>
    <w:multiLevelType w:val="hybridMultilevel"/>
    <w:tmpl w:val="C3B0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B878E0"/>
    <w:multiLevelType w:val="hybridMultilevel"/>
    <w:tmpl w:val="162CD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F5D61"/>
    <w:multiLevelType w:val="multilevel"/>
    <w:tmpl w:val="16867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0"/>
  </w:num>
  <w:num w:numId="4">
    <w:abstractNumId w:val="7"/>
  </w:num>
  <w:num w:numId="5">
    <w:abstractNumId w:val="4"/>
  </w:num>
  <w:num w:numId="6">
    <w:abstractNumId w:val="2"/>
  </w:num>
  <w:num w:numId="7">
    <w:abstractNumId w:val="8"/>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37C9"/>
    <w:rsid w:val="00000A62"/>
    <w:rsid w:val="0000192E"/>
    <w:rsid w:val="00001CAD"/>
    <w:rsid w:val="00001CD8"/>
    <w:rsid w:val="00002D0B"/>
    <w:rsid w:val="0000337E"/>
    <w:rsid w:val="00003730"/>
    <w:rsid w:val="00004DAF"/>
    <w:rsid w:val="00005100"/>
    <w:rsid w:val="00006F41"/>
    <w:rsid w:val="00007090"/>
    <w:rsid w:val="0000791C"/>
    <w:rsid w:val="00007937"/>
    <w:rsid w:val="00007C03"/>
    <w:rsid w:val="00010441"/>
    <w:rsid w:val="00010DD6"/>
    <w:rsid w:val="000147F3"/>
    <w:rsid w:val="00015351"/>
    <w:rsid w:val="00015F72"/>
    <w:rsid w:val="00017FAE"/>
    <w:rsid w:val="000201AC"/>
    <w:rsid w:val="0002057B"/>
    <w:rsid w:val="00020C11"/>
    <w:rsid w:val="00021047"/>
    <w:rsid w:val="00021686"/>
    <w:rsid w:val="000217E4"/>
    <w:rsid w:val="0002281D"/>
    <w:rsid w:val="00022850"/>
    <w:rsid w:val="00023A90"/>
    <w:rsid w:val="000262AA"/>
    <w:rsid w:val="00027516"/>
    <w:rsid w:val="0003072C"/>
    <w:rsid w:val="00031F3F"/>
    <w:rsid w:val="00032031"/>
    <w:rsid w:val="0003359B"/>
    <w:rsid w:val="000337FA"/>
    <w:rsid w:val="00035F02"/>
    <w:rsid w:val="00037FF4"/>
    <w:rsid w:val="0004035C"/>
    <w:rsid w:val="00041376"/>
    <w:rsid w:val="000417D4"/>
    <w:rsid w:val="00043CE2"/>
    <w:rsid w:val="00047E34"/>
    <w:rsid w:val="00050032"/>
    <w:rsid w:val="00050C62"/>
    <w:rsid w:val="00050D5E"/>
    <w:rsid w:val="0005100D"/>
    <w:rsid w:val="000528E0"/>
    <w:rsid w:val="00053705"/>
    <w:rsid w:val="000539BD"/>
    <w:rsid w:val="00055774"/>
    <w:rsid w:val="00055F8F"/>
    <w:rsid w:val="00056453"/>
    <w:rsid w:val="0006211B"/>
    <w:rsid w:val="000631DA"/>
    <w:rsid w:val="00065A59"/>
    <w:rsid w:val="00065FEE"/>
    <w:rsid w:val="000668BF"/>
    <w:rsid w:val="000669B1"/>
    <w:rsid w:val="0007058D"/>
    <w:rsid w:val="000722DB"/>
    <w:rsid w:val="00072FC7"/>
    <w:rsid w:val="00074780"/>
    <w:rsid w:val="00074BC3"/>
    <w:rsid w:val="0007611B"/>
    <w:rsid w:val="00076180"/>
    <w:rsid w:val="00076A01"/>
    <w:rsid w:val="00077C85"/>
    <w:rsid w:val="00080F56"/>
    <w:rsid w:val="00080FB4"/>
    <w:rsid w:val="00081B4B"/>
    <w:rsid w:val="00081B62"/>
    <w:rsid w:val="00083277"/>
    <w:rsid w:val="0008435B"/>
    <w:rsid w:val="000849B6"/>
    <w:rsid w:val="000871A9"/>
    <w:rsid w:val="000902CA"/>
    <w:rsid w:val="0009197D"/>
    <w:rsid w:val="000919AD"/>
    <w:rsid w:val="00091C39"/>
    <w:rsid w:val="0009261C"/>
    <w:rsid w:val="0009388F"/>
    <w:rsid w:val="00093A08"/>
    <w:rsid w:val="00093D16"/>
    <w:rsid w:val="00094761"/>
    <w:rsid w:val="00096C8D"/>
    <w:rsid w:val="00097569"/>
    <w:rsid w:val="00097C29"/>
    <w:rsid w:val="000A1F92"/>
    <w:rsid w:val="000A2E7E"/>
    <w:rsid w:val="000A3C20"/>
    <w:rsid w:val="000A510E"/>
    <w:rsid w:val="000A53BD"/>
    <w:rsid w:val="000A7AF3"/>
    <w:rsid w:val="000B18BA"/>
    <w:rsid w:val="000B2990"/>
    <w:rsid w:val="000B3705"/>
    <w:rsid w:val="000B3986"/>
    <w:rsid w:val="000B3D50"/>
    <w:rsid w:val="000B50CE"/>
    <w:rsid w:val="000B533A"/>
    <w:rsid w:val="000C07F9"/>
    <w:rsid w:val="000C08E3"/>
    <w:rsid w:val="000C0BD1"/>
    <w:rsid w:val="000C2214"/>
    <w:rsid w:val="000C2F7C"/>
    <w:rsid w:val="000C32E5"/>
    <w:rsid w:val="000C3B82"/>
    <w:rsid w:val="000C3B9D"/>
    <w:rsid w:val="000C440E"/>
    <w:rsid w:val="000C6320"/>
    <w:rsid w:val="000D0DA4"/>
    <w:rsid w:val="000D1E79"/>
    <w:rsid w:val="000D3967"/>
    <w:rsid w:val="000D40FC"/>
    <w:rsid w:val="000D4D8E"/>
    <w:rsid w:val="000D4DD4"/>
    <w:rsid w:val="000D4F7D"/>
    <w:rsid w:val="000D55FD"/>
    <w:rsid w:val="000D5A68"/>
    <w:rsid w:val="000D6916"/>
    <w:rsid w:val="000E1FE4"/>
    <w:rsid w:val="000E2E24"/>
    <w:rsid w:val="000E49D2"/>
    <w:rsid w:val="000E4FD4"/>
    <w:rsid w:val="000E5BB2"/>
    <w:rsid w:val="000E5DBA"/>
    <w:rsid w:val="000E6F9A"/>
    <w:rsid w:val="000E7E45"/>
    <w:rsid w:val="000F2B54"/>
    <w:rsid w:val="000F3B8D"/>
    <w:rsid w:val="000F4B27"/>
    <w:rsid w:val="000F5E69"/>
    <w:rsid w:val="000F5FF5"/>
    <w:rsid w:val="000F67B7"/>
    <w:rsid w:val="000F6999"/>
    <w:rsid w:val="000F6BC2"/>
    <w:rsid w:val="000F6D1B"/>
    <w:rsid w:val="000F7AF3"/>
    <w:rsid w:val="00100005"/>
    <w:rsid w:val="00101FFC"/>
    <w:rsid w:val="00105A3F"/>
    <w:rsid w:val="001060CD"/>
    <w:rsid w:val="00107FB7"/>
    <w:rsid w:val="00111D9F"/>
    <w:rsid w:val="00111EDE"/>
    <w:rsid w:val="00112A3F"/>
    <w:rsid w:val="00112C95"/>
    <w:rsid w:val="00114681"/>
    <w:rsid w:val="001148E7"/>
    <w:rsid w:val="00114B2F"/>
    <w:rsid w:val="001168A8"/>
    <w:rsid w:val="00117050"/>
    <w:rsid w:val="00117560"/>
    <w:rsid w:val="00122934"/>
    <w:rsid w:val="00122ACD"/>
    <w:rsid w:val="00122D60"/>
    <w:rsid w:val="00122D8E"/>
    <w:rsid w:val="00122F56"/>
    <w:rsid w:val="00126F6B"/>
    <w:rsid w:val="00126F7C"/>
    <w:rsid w:val="0012773F"/>
    <w:rsid w:val="0013034D"/>
    <w:rsid w:val="0013085E"/>
    <w:rsid w:val="00130E0E"/>
    <w:rsid w:val="0013191B"/>
    <w:rsid w:val="001320AE"/>
    <w:rsid w:val="00132494"/>
    <w:rsid w:val="00133FC1"/>
    <w:rsid w:val="00134112"/>
    <w:rsid w:val="00137AFB"/>
    <w:rsid w:val="00137B51"/>
    <w:rsid w:val="00137CB7"/>
    <w:rsid w:val="0014005D"/>
    <w:rsid w:val="00140BB0"/>
    <w:rsid w:val="00142DFC"/>
    <w:rsid w:val="00144435"/>
    <w:rsid w:val="00144630"/>
    <w:rsid w:val="001447A4"/>
    <w:rsid w:val="00144C70"/>
    <w:rsid w:val="00144FFF"/>
    <w:rsid w:val="001456C2"/>
    <w:rsid w:val="00146D7D"/>
    <w:rsid w:val="00150D81"/>
    <w:rsid w:val="001528B7"/>
    <w:rsid w:val="00153624"/>
    <w:rsid w:val="00153AEA"/>
    <w:rsid w:val="00153CCD"/>
    <w:rsid w:val="00155E66"/>
    <w:rsid w:val="001563EC"/>
    <w:rsid w:val="00160B03"/>
    <w:rsid w:val="001614CC"/>
    <w:rsid w:val="00162E05"/>
    <w:rsid w:val="0016588F"/>
    <w:rsid w:val="0016792F"/>
    <w:rsid w:val="001679E2"/>
    <w:rsid w:val="00170365"/>
    <w:rsid w:val="001710E0"/>
    <w:rsid w:val="001722CA"/>
    <w:rsid w:val="00172D62"/>
    <w:rsid w:val="0017331B"/>
    <w:rsid w:val="001736A6"/>
    <w:rsid w:val="001739F9"/>
    <w:rsid w:val="00173FB2"/>
    <w:rsid w:val="00175172"/>
    <w:rsid w:val="001753DE"/>
    <w:rsid w:val="0017575F"/>
    <w:rsid w:val="00180082"/>
    <w:rsid w:val="00180B6A"/>
    <w:rsid w:val="00182AE4"/>
    <w:rsid w:val="00183A71"/>
    <w:rsid w:val="0018414A"/>
    <w:rsid w:val="00187D98"/>
    <w:rsid w:val="001900F4"/>
    <w:rsid w:val="00191229"/>
    <w:rsid w:val="00191387"/>
    <w:rsid w:val="00191CF5"/>
    <w:rsid w:val="00193C85"/>
    <w:rsid w:val="001940DD"/>
    <w:rsid w:val="00194E6A"/>
    <w:rsid w:val="00195075"/>
    <w:rsid w:val="0019542E"/>
    <w:rsid w:val="00195BE1"/>
    <w:rsid w:val="00195EFC"/>
    <w:rsid w:val="001A161D"/>
    <w:rsid w:val="001A18B6"/>
    <w:rsid w:val="001A1D88"/>
    <w:rsid w:val="001A6E11"/>
    <w:rsid w:val="001A7107"/>
    <w:rsid w:val="001B15C4"/>
    <w:rsid w:val="001B1B65"/>
    <w:rsid w:val="001B1BCB"/>
    <w:rsid w:val="001B2564"/>
    <w:rsid w:val="001B3489"/>
    <w:rsid w:val="001B35BE"/>
    <w:rsid w:val="001B3B68"/>
    <w:rsid w:val="001B3F1F"/>
    <w:rsid w:val="001B49D4"/>
    <w:rsid w:val="001B6323"/>
    <w:rsid w:val="001B68D7"/>
    <w:rsid w:val="001B6CF5"/>
    <w:rsid w:val="001B738A"/>
    <w:rsid w:val="001C1466"/>
    <w:rsid w:val="001C1EF3"/>
    <w:rsid w:val="001C22AE"/>
    <w:rsid w:val="001C28AF"/>
    <w:rsid w:val="001C2A52"/>
    <w:rsid w:val="001C61FD"/>
    <w:rsid w:val="001C73CE"/>
    <w:rsid w:val="001D022D"/>
    <w:rsid w:val="001D0ACC"/>
    <w:rsid w:val="001D0BAD"/>
    <w:rsid w:val="001D2ECE"/>
    <w:rsid w:val="001D39C6"/>
    <w:rsid w:val="001D490E"/>
    <w:rsid w:val="001E09EA"/>
    <w:rsid w:val="001E1036"/>
    <w:rsid w:val="001E121D"/>
    <w:rsid w:val="001E2A17"/>
    <w:rsid w:val="001E3152"/>
    <w:rsid w:val="001E324F"/>
    <w:rsid w:val="001E55AA"/>
    <w:rsid w:val="001E55D0"/>
    <w:rsid w:val="001E6991"/>
    <w:rsid w:val="001F18F4"/>
    <w:rsid w:val="001F26FA"/>
    <w:rsid w:val="001F28F7"/>
    <w:rsid w:val="001F2CAA"/>
    <w:rsid w:val="001F2DB9"/>
    <w:rsid w:val="001F4BE9"/>
    <w:rsid w:val="001F5461"/>
    <w:rsid w:val="001F77D4"/>
    <w:rsid w:val="001F799C"/>
    <w:rsid w:val="0020237A"/>
    <w:rsid w:val="002026F1"/>
    <w:rsid w:val="0020516F"/>
    <w:rsid w:val="0020740E"/>
    <w:rsid w:val="002110B8"/>
    <w:rsid w:val="002129D5"/>
    <w:rsid w:val="00212C52"/>
    <w:rsid w:val="00212F9C"/>
    <w:rsid w:val="0021331B"/>
    <w:rsid w:val="00214AA7"/>
    <w:rsid w:val="0021596A"/>
    <w:rsid w:val="00220A54"/>
    <w:rsid w:val="0022164C"/>
    <w:rsid w:val="00221760"/>
    <w:rsid w:val="00221962"/>
    <w:rsid w:val="00224573"/>
    <w:rsid w:val="002253CF"/>
    <w:rsid w:val="00230453"/>
    <w:rsid w:val="0023076B"/>
    <w:rsid w:val="00230E2B"/>
    <w:rsid w:val="002333C0"/>
    <w:rsid w:val="002334E8"/>
    <w:rsid w:val="00235216"/>
    <w:rsid w:val="00236940"/>
    <w:rsid w:val="00240677"/>
    <w:rsid w:val="00240F62"/>
    <w:rsid w:val="00241339"/>
    <w:rsid w:val="00243555"/>
    <w:rsid w:val="00243EDB"/>
    <w:rsid w:val="0024517A"/>
    <w:rsid w:val="002451BF"/>
    <w:rsid w:val="00245902"/>
    <w:rsid w:val="00245BE0"/>
    <w:rsid w:val="002466D0"/>
    <w:rsid w:val="00246A09"/>
    <w:rsid w:val="0025089A"/>
    <w:rsid w:val="00252898"/>
    <w:rsid w:val="002534BE"/>
    <w:rsid w:val="002537E4"/>
    <w:rsid w:val="00254A14"/>
    <w:rsid w:val="00255E05"/>
    <w:rsid w:val="00256473"/>
    <w:rsid w:val="00256B1A"/>
    <w:rsid w:val="002572E8"/>
    <w:rsid w:val="002606C4"/>
    <w:rsid w:val="00261AD4"/>
    <w:rsid w:val="00262D04"/>
    <w:rsid w:val="00266ACD"/>
    <w:rsid w:val="002673B2"/>
    <w:rsid w:val="00271BD1"/>
    <w:rsid w:val="00271F06"/>
    <w:rsid w:val="00272E06"/>
    <w:rsid w:val="00272F06"/>
    <w:rsid w:val="00273B57"/>
    <w:rsid w:val="0027484B"/>
    <w:rsid w:val="0027646C"/>
    <w:rsid w:val="0028060F"/>
    <w:rsid w:val="002819D0"/>
    <w:rsid w:val="00281E27"/>
    <w:rsid w:val="0028231C"/>
    <w:rsid w:val="002844A0"/>
    <w:rsid w:val="002845AE"/>
    <w:rsid w:val="00290F11"/>
    <w:rsid w:val="0029277F"/>
    <w:rsid w:val="0029366F"/>
    <w:rsid w:val="00293771"/>
    <w:rsid w:val="00293982"/>
    <w:rsid w:val="002939C2"/>
    <w:rsid w:val="00294F20"/>
    <w:rsid w:val="002957C5"/>
    <w:rsid w:val="00296E47"/>
    <w:rsid w:val="00296F2A"/>
    <w:rsid w:val="00297136"/>
    <w:rsid w:val="0029793C"/>
    <w:rsid w:val="00297C05"/>
    <w:rsid w:val="002A18B4"/>
    <w:rsid w:val="002A2440"/>
    <w:rsid w:val="002A3779"/>
    <w:rsid w:val="002A6591"/>
    <w:rsid w:val="002A7057"/>
    <w:rsid w:val="002A7246"/>
    <w:rsid w:val="002A7350"/>
    <w:rsid w:val="002B74C4"/>
    <w:rsid w:val="002C04CD"/>
    <w:rsid w:val="002C0C73"/>
    <w:rsid w:val="002C147F"/>
    <w:rsid w:val="002C1949"/>
    <w:rsid w:val="002C1A5F"/>
    <w:rsid w:val="002C1BDB"/>
    <w:rsid w:val="002C410D"/>
    <w:rsid w:val="002C42B7"/>
    <w:rsid w:val="002C4816"/>
    <w:rsid w:val="002C4F5F"/>
    <w:rsid w:val="002C6D1F"/>
    <w:rsid w:val="002D1A8E"/>
    <w:rsid w:val="002D1AD6"/>
    <w:rsid w:val="002D2498"/>
    <w:rsid w:val="002D498F"/>
    <w:rsid w:val="002D4DE5"/>
    <w:rsid w:val="002D4F93"/>
    <w:rsid w:val="002D62C8"/>
    <w:rsid w:val="002D7832"/>
    <w:rsid w:val="002D7ED8"/>
    <w:rsid w:val="002E037A"/>
    <w:rsid w:val="002E1213"/>
    <w:rsid w:val="002E1774"/>
    <w:rsid w:val="002E25E0"/>
    <w:rsid w:val="002E2A4D"/>
    <w:rsid w:val="002E4730"/>
    <w:rsid w:val="002E4DD6"/>
    <w:rsid w:val="002E6126"/>
    <w:rsid w:val="002E74E5"/>
    <w:rsid w:val="002F0A91"/>
    <w:rsid w:val="002F0F77"/>
    <w:rsid w:val="002F303B"/>
    <w:rsid w:val="002F5BFB"/>
    <w:rsid w:val="002F5DA4"/>
    <w:rsid w:val="002F6DA2"/>
    <w:rsid w:val="002F725B"/>
    <w:rsid w:val="002F75B5"/>
    <w:rsid w:val="002F798A"/>
    <w:rsid w:val="003011B8"/>
    <w:rsid w:val="003021B0"/>
    <w:rsid w:val="00302551"/>
    <w:rsid w:val="00302C44"/>
    <w:rsid w:val="00302D04"/>
    <w:rsid w:val="00302E25"/>
    <w:rsid w:val="00304A10"/>
    <w:rsid w:val="003055D5"/>
    <w:rsid w:val="0030570D"/>
    <w:rsid w:val="00306918"/>
    <w:rsid w:val="00307FDC"/>
    <w:rsid w:val="00311FFD"/>
    <w:rsid w:val="0031211D"/>
    <w:rsid w:val="003121F2"/>
    <w:rsid w:val="003132BA"/>
    <w:rsid w:val="00313FF3"/>
    <w:rsid w:val="003153D4"/>
    <w:rsid w:val="00315DF7"/>
    <w:rsid w:val="003179C3"/>
    <w:rsid w:val="00320ADF"/>
    <w:rsid w:val="00321DED"/>
    <w:rsid w:val="00322049"/>
    <w:rsid w:val="00322155"/>
    <w:rsid w:val="00322E33"/>
    <w:rsid w:val="0032400C"/>
    <w:rsid w:val="0032672F"/>
    <w:rsid w:val="00327882"/>
    <w:rsid w:val="003319BD"/>
    <w:rsid w:val="003324E5"/>
    <w:rsid w:val="00332604"/>
    <w:rsid w:val="00333FAF"/>
    <w:rsid w:val="0033477A"/>
    <w:rsid w:val="00335FE5"/>
    <w:rsid w:val="003363E3"/>
    <w:rsid w:val="003368CF"/>
    <w:rsid w:val="003369D7"/>
    <w:rsid w:val="00336D69"/>
    <w:rsid w:val="00337FFE"/>
    <w:rsid w:val="00340CC8"/>
    <w:rsid w:val="0034116E"/>
    <w:rsid w:val="00342736"/>
    <w:rsid w:val="003446E1"/>
    <w:rsid w:val="003465FC"/>
    <w:rsid w:val="003467BC"/>
    <w:rsid w:val="00346A82"/>
    <w:rsid w:val="0035087F"/>
    <w:rsid w:val="00350F60"/>
    <w:rsid w:val="00352704"/>
    <w:rsid w:val="00353327"/>
    <w:rsid w:val="00354229"/>
    <w:rsid w:val="00354799"/>
    <w:rsid w:val="00354928"/>
    <w:rsid w:val="00354D2A"/>
    <w:rsid w:val="00355C7E"/>
    <w:rsid w:val="00356378"/>
    <w:rsid w:val="003576CE"/>
    <w:rsid w:val="003606F4"/>
    <w:rsid w:val="00361D7D"/>
    <w:rsid w:val="00363AE3"/>
    <w:rsid w:val="003646A4"/>
    <w:rsid w:val="003646CA"/>
    <w:rsid w:val="00364735"/>
    <w:rsid w:val="00364BDC"/>
    <w:rsid w:val="00364D95"/>
    <w:rsid w:val="0036529F"/>
    <w:rsid w:val="00366AA6"/>
    <w:rsid w:val="0036784D"/>
    <w:rsid w:val="00367A02"/>
    <w:rsid w:val="003700E7"/>
    <w:rsid w:val="00371AE9"/>
    <w:rsid w:val="003737C9"/>
    <w:rsid w:val="00373AF8"/>
    <w:rsid w:val="00375384"/>
    <w:rsid w:val="00375B24"/>
    <w:rsid w:val="00375F30"/>
    <w:rsid w:val="00376963"/>
    <w:rsid w:val="00376DAF"/>
    <w:rsid w:val="003778A7"/>
    <w:rsid w:val="0038019F"/>
    <w:rsid w:val="003801EA"/>
    <w:rsid w:val="003805BD"/>
    <w:rsid w:val="003807AE"/>
    <w:rsid w:val="003809C7"/>
    <w:rsid w:val="00384EA4"/>
    <w:rsid w:val="003851AF"/>
    <w:rsid w:val="00385A86"/>
    <w:rsid w:val="0038731E"/>
    <w:rsid w:val="0039031A"/>
    <w:rsid w:val="00393689"/>
    <w:rsid w:val="00393C88"/>
    <w:rsid w:val="00394B10"/>
    <w:rsid w:val="003968BC"/>
    <w:rsid w:val="003A0041"/>
    <w:rsid w:val="003A08DA"/>
    <w:rsid w:val="003A1CE7"/>
    <w:rsid w:val="003A2197"/>
    <w:rsid w:val="003A2268"/>
    <w:rsid w:val="003A4191"/>
    <w:rsid w:val="003A4642"/>
    <w:rsid w:val="003A64C7"/>
    <w:rsid w:val="003A6A48"/>
    <w:rsid w:val="003A7C7C"/>
    <w:rsid w:val="003B167E"/>
    <w:rsid w:val="003B37C6"/>
    <w:rsid w:val="003B4118"/>
    <w:rsid w:val="003B7EA4"/>
    <w:rsid w:val="003C0B54"/>
    <w:rsid w:val="003C0BB4"/>
    <w:rsid w:val="003C173D"/>
    <w:rsid w:val="003C2145"/>
    <w:rsid w:val="003C349A"/>
    <w:rsid w:val="003C4121"/>
    <w:rsid w:val="003C6211"/>
    <w:rsid w:val="003D16B3"/>
    <w:rsid w:val="003D3AEF"/>
    <w:rsid w:val="003D503C"/>
    <w:rsid w:val="003D5C46"/>
    <w:rsid w:val="003D6395"/>
    <w:rsid w:val="003E1386"/>
    <w:rsid w:val="003E1629"/>
    <w:rsid w:val="003E2CA8"/>
    <w:rsid w:val="003E67C5"/>
    <w:rsid w:val="003E7B7F"/>
    <w:rsid w:val="003F11A7"/>
    <w:rsid w:val="003F26C6"/>
    <w:rsid w:val="003F2B29"/>
    <w:rsid w:val="003F2ECD"/>
    <w:rsid w:val="003F4DC1"/>
    <w:rsid w:val="003F4F8A"/>
    <w:rsid w:val="00400B3C"/>
    <w:rsid w:val="004013AE"/>
    <w:rsid w:val="00402D2C"/>
    <w:rsid w:val="0040408B"/>
    <w:rsid w:val="00404719"/>
    <w:rsid w:val="00404CDA"/>
    <w:rsid w:val="0040585E"/>
    <w:rsid w:val="00406AC7"/>
    <w:rsid w:val="00407BD0"/>
    <w:rsid w:val="0041005A"/>
    <w:rsid w:val="00410473"/>
    <w:rsid w:val="00410AC3"/>
    <w:rsid w:val="00410E0E"/>
    <w:rsid w:val="00411284"/>
    <w:rsid w:val="004125C3"/>
    <w:rsid w:val="00415F12"/>
    <w:rsid w:val="004165A3"/>
    <w:rsid w:val="00416BAD"/>
    <w:rsid w:val="00422701"/>
    <w:rsid w:val="00424F4F"/>
    <w:rsid w:val="004254B2"/>
    <w:rsid w:val="00431A50"/>
    <w:rsid w:val="00433ACE"/>
    <w:rsid w:val="00434332"/>
    <w:rsid w:val="00434B42"/>
    <w:rsid w:val="004352CD"/>
    <w:rsid w:val="004365AF"/>
    <w:rsid w:val="00437382"/>
    <w:rsid w:val="004376B0"/>
    <w:rsid w:val="004406A7"/>
    <w:rsid w:val="00440853"/>
    <w:rsid w:val="00443039"/>
    <w:rsid w:val="00444241"/>
    <w:rsid w:val="00444405"/>
    <w:rsid w:val="00446A05"/>
    <w:rsid w:val="00446F3D"/>
    <w:rsid w:val="00447D1F"/>
    <w:rsid w:val="004504BF"/>
    <w:rsid w:val="00451D0F"/>
    <w:rsid w:val="00451DA6"/>
    <w:rsid w:val="004523C0"/>
    <w:rsid w:val="0045245A"/>
    <w:rsid w:val="0045281F"/>
    <w:rsid w:val="00452C72"/>
    <w:rsid w:val="00454822"/>
    <w:rsid w:val="004601EC"/>
    <w:rsid w:val="00460BC4"/>
    <w:rsid w:val="004611B5"/>
    <w:rsid w:val="0046297A"/>
    <w:rsid w:val="00463055"/>
    <w:rsid w:val="0046375A"/>
    <w:rsid w:val="00463A15"/>
    <w:rsid w:val="004643EB"/>
    <w:rsid w:val="004651EE"/>
    <w:rsid w:val="00472F21"/>
    <w:rsid w:val="00473767"/>
    <w:rsid w:val="00474CA5"/>
    <w:rsid w:val="00475B69"/>
    <w:rsid w:val="00476883"/>
    <w:rsid w:val="00476D38"/>
    <w:rsid w:val="00480B7A"/>
    <w:rsid w:val="0048247F"/>
    <w:rsid w:val="00484127"/>
    <w:rsid w:val="00484F6F"/>
    <w:rsid w:val="00485128"/>
    <w:rsid w:val="00485692"/>
    <w:rsid w:val="004862F4"/>
    <w:rsid w:val="004910A9"/>
    <w:rsid w:val="0049263C"/>
    <w:rsid w:val="004927E9"/>
    <w:rsid w:val="004945FB"/>
    <w:rsid w:val="00494947"/>
    <w:rsid w:val="0049578A"/>
    <w:rsid w:val="00495CA0"/>
    <w:rsid w:val="00495FEC"/>
    <w:rsid w:val="0049700D"/>
    <w:rsid w:val="0049752B"/>
    <w:rsid w:val="004A0E09"/>
    <w:rsid w:val="004A0F96"/>
    <w:rsid w:val="004A195B"/>
    <w:rsid w:val="004A22EA"/>
    <w:rsid w:val="004A2B86"/>
    <w:rsid w:val="004A4F57"/>
    <w:rsid w:val="004A5804"/>
    <w:rsid w:val="004A5BD1"/>
    <w:rsid w:val="004A6691"/>
    <w:rsid w:val="004A6B2A"/>
    <w:rsid w:val="004A7430"/>
    <w:rsid w:val="004A7894"/>
    <w:rsid w:val="004A7A14"/>
    <w:rsid w:val="004B027A"/>
    <w:rsid w:val="004B0D02"/>
    <w:rsid w:val="004B18B7"/>
    <w:rsid w:val="004B24BE"/>
    <w:rsid w:val="004B2A91"/>
    <w:rsid w:val="004B4067"/>
    <w:rsid w:val="004B6115"/>
    <w:rsid w:val="004B6A64"/>
    <w:rsid w:val="004C05ED"/>
    <w:rsid w:val="004C094B"/>
    <w:rsid w:val="004C16CC"/>
    <w:rsid w:val="004C179A"/>
    <w:rsid w:val="004C56BD"/>
    <w:rsid w:val="004D222C"/>
    <w:rsid w:val="004D6C91"/>
    <w:rsid w:val="004D78FF"/>
    <w:rsid w:val="004D7F00"/>
    <w:rsid w:val="004E222F"/>
    <w:rsid w:val="004E28C0"/>
    <w:rsid w:val="004E515D"/>
    <w:rsid w:val="004E6298"/>
    <w:rsid w:val="004E742E"/>
    <w:rsid w:val="004E7BDF"/>
    <w:rsid w:val="004F26B9"/>
    <w:rsid w:val="004F51C3"/>
    <w:rsid w:val="004F58ED"/>
    <w:rsid w:val="004F5B57"/>
    <w:rsid w:val="004F677F"/>
    <w:rsid w:val="004F78E8"/>
    <w:rsid w:val="004F7C8A"/>
    <w:rsid w:val="004F7FCC"/>
    <w:rsid w:val="0050054F"/>
    <w:rsid w:val="00500D9D"/>
    <w:rsid w:val="00502057"/>
    <w:rsid w:val="0050328E"/>
    <w:rsid w:val="0050374D"/>
    <w:rsid w:val="00503D83"/>
    <w:rsid w:val="00503DE8"/>
    <w:rsid w:val="005051EF"/>
    <w:rsid w:val="00506F90"/>
    <w:rsid w:val="005100E3"/>
    <w:rsid w:val="0051152A"/>
    <w:rsid w:val="005124AF"/>
    <w:rsid w:val="00513C46"/>
    <w:rsid w:val="00513F5A"/>
    <w:rsid w:val="00514033"/>
    <w:rsid w:val="0051432D"/>
    <w:rsid w:val="00514680"/>
    <w:rsid w:val="00514C3D"/>
    <w:rsid w:val="00515EA4"/>
    <w:rsid w:val="00517573"/>
    <w:rsid w:val="00521EA5"/>
    <w:rsid w:val="00523B85"/>
    <w:rsid w:val="00523CA4"/>
    <w:rsid w:val="005242FA"/>
    <w:rsid w:val="005247EA"/>
    <w:rsid w:val="0052522D"/>
    <w:rsid w:val="005254F7"/>
    <w:rsid w:val="00527B18"/>
    <w:rsid w:val="0053073D"/>
    <w:rsid w:val="005329C6"/>
    <w:rsid w:val="005336C3"/>
    <w:rsid w:val="00535EC2"/>
    <w:rsid w:val="005368E6"/>
    <w:rsid w:val="00540707"/>
    <w:rsid w:val="00540F7F"/>
    <w:rsid w:val="0054106D"/>
    <w:rsid w:val="00541717"/>
    <w:rsid w:val="00542531"/>
    <w:rsid w:val="00543A0C"/>
    <w:rsid w:val="00543BDA"/>
    <w:rsid w:val="0054566D"/>
    <w:rsid w:val="00545A90"/>
    <w:rsid w:val="00545E6A"/>
    <w:rsid w:val="005507DD"/>
    <w:rsid w:val="00550AF3"/>
    <w:rsid w:val="00551CC5"/>
    <w:rsid w:val="00552C00"/>
    <w:rsid w:val="005540F0"/>
    <w:rsid w:val="00554658"/>
    <w:rsid w:val="00554781"/>
    <w:rsid w:val="0055489F"/>
    <w:rsid w:val="00555902"/>
    <w:rsid w:val="005602EE"/>
    <w:rsid w:val="0056056C"/>
    <w:rsid w:val="00560D93"/>
    <w:rsid w:val="00561224"/>
    <w:rsid w:val="00561569"/>
    <w:rsid w:val="00562B43"/>
    <w:rsid w:val="00562D1F"/>
    <w:rsid w:val="0056309B"/>
    <w:rsid w:val="0056383F"/>
    <w:rsid w:val="00563C6B"/>
    <w:rsid w:val="00565F2A"/>
    <w:rsid w:val="005662A4"/>
    <w:rsid w:val="0056652A"/>
    <w:rsid w:val="005677BB"/>
    <w:rsid w:val="00567C6A"/>
    <w:rsid w:val="00567F67"/>
    <w:rsid w:val="00567F85"/>
    <w:rsid w:val="00570264"/>
    <w:rsid w:val="005703A1"/>
    <w:rsid w:val="0057061C"/>
    <w:rsid w:val="0057166F"/>
    <w:rsid w:val="00572334"/>
    <w:rsid w:val="0057560A"/>
    <w:rsid w:val="00575A51"/>
    <w:rsid w:val="005776B3"/>
    <w:rsid w:val="0058029C"/>
    <w:rsid w:val="00582B47"/>
    <w:rsid w:val="00582CC0"/>
    <w:rsid w:val="00583CA7"/>
    <w:rsid w:val="00583FC7"/>
    <w:rsid w:val="005867BD"/>
    <w:rsid w:val="00590D12"/>
    <w:rsid w:val="00591DB3"/>
    <w:rsid w:val="005920C1"/>
    <w:rsid w:val="00593208"/>
    <w:rsid w:val="00593BC0"/>
    <w:rsid w:val="00593FB8"/>
    <w:rsid w:val="005947ED"/>
    <w:rsid w:val="00594D7A"/>
    <w:rsid w:val="00595E27"/>
    <w:rsid w:val="00597200"/>
    <w:rsid w:val="00597BE0"/>
    <w:rsid w:val="005A1074"/>
    <w:rsid w:val="005A2CEB"/>
    <w:rsid w:val="005A39FB"/>
    <w:rsid w:val="005A4A87"/>
    <w:rsid w:val="005A5F78"/>
    <w:rsid w:val="005A641D"/>
    <w:rsid w:val="005A7572"/>
    <w:rsid w:val="005A7C82"/>
    <w:rsid w:val="005B0D16"/>
    <w:rsid w:val="005B116F"/>
    <w:rsid w:val="005B18D9"/>
    <w:rsid w:val="005B1BBB"/>
    <w:rsid w:val="005B257B"/>
    <w:rsid w:val="005B2830"/>
    <w:rsid w:val="005B40D3"/>
    <w:rsid w:val="005B452D"/>
    <w:rsid w:val="005B4B9F"/>
    <w:rsid w:val="005B4D17"/>
    <w:rsid w:val="005B61FC"/>
    <w:rsid w:val="005C32DF"/>
    <w:rsid w:val="005C3E5D"/>
    <w:rsid w:val="005C3EF2"/>
    <w:rsid w:val="005C4B08"/>
    <w:rsid w:val="005C512A"/>
    <w:rsid w:val="005C5729"/>
    <w:rsid w:val="005C5DCA"/>
    <w:rsid w:val="005C6570"/>
    <w:rsid w:val="005C7DD6"/>
    <w:rsid w:val="005D067A"/>
    <w:rsid w:val="005D0865"/>
    <w:rsid w:val="005D37C7"/>
    <w:rsid w:val="005D4260"/>
    <w:rsid w:val="005D503F"/>
    <w:rsid w:val="005D6678"/>
    <w:rsid w:val="005D6B75"/>
    <w:rsid w:val="005D7052"/>
    <w:rsid w:val="005D7F6C"/>
    <w:rsid w:val="005E2CBC"/>
    <w:rsid w:val="005E35C8"/>
    <w:rsid w:val="005E3726"/>
    <w:rsid w:val="005E4C9D"/>
    <w:rsid w:val="005E5034"/>
    <w:rsid w:val="005E6F54"/>
    <w:rsid w:val="005F0948"/>
    <w:rsid w:val="005F2144"/>
    <w:rsid w:val="005F21AC"/>
    <w:rsid w:val="005F228F"/>
    <w:rsid w:val="005F22ED"/>
    <w:rsid w:val="005F693D"/>
    <w:rsid w:val="00601644"/>
    <w:rsid w:val="0060187E"/>
    <w:rsid w:val="0060203F"/>
    <w:rsid w:val="0060237B"/>
    <w:rsid w:val="00602402"/>
    <w:rsid w:val="00602C5E"/>
    <w:rsid w:val="006033E7"/>
    <w:rsid w:val="006034EE"/>
    <w:rsid w:val="00603939"/>
    <w:rsid w:val="00603CD4"/>
    <w:rsid w:val="00603FF0"/>
    <w:rsid w:val="00604802"/>
    <w:rsid w:val="00604E0A"/>
    <w:rsid w:val="00605929"/>
    <w:rsid w:val="00605BE7"/>
    <w:rsid w:val="00605E83"/>
    <w:rsid w:val="00606C9E"/>
    <w:rsid w:val="00610A7E"/>
    <w:rsid w:val="006110E3"/>
    <w:rsid w:val="0061159A"/>
    <w:rsid w:val="006115B0"/>
    <w:rsid w:val="00612CEA"/>
    <w:rsid w:val="00613082"/>
    <w:rsid w:val="00614C2A"/>
    <w:rsid w:val="006150C9"/>
    <w:rsid w:val="006150E9"/>
    <w:rsid w:val="006152CB"/>
    <w:rsid w:val="00616A48"/>
    <w:rsid w:val="006214C8"/>
    <w:rsid w:val="00622397"/>
    <w:rsid w:val="00623F26"/>
    <w:rsid w:val="00624419"/>
    <w:rsid w:val="006244C7"/>
    <w:rsid w:val="006255A2"/>
    <w:rsid w:val="00625F66"/>
    <w:rsid w:val="00627123"/>
    <w:rsid w:val="006272E3"/>
    <w:rsid w:val="00630CE0"/>
    <w:rsid w:val="00632B7F"/>
    <w:rsid w:val="00632DFB"/>
    <w:rsid w:val="006330E8"/>
    <w:rsid w:val="00633A19"/>
    <w:rsid w:val="006347D0"/>
    <w:rsid w:val="006400AF"/>
    <w:rsid w:val="00641536"/>
    <w:rsid w:val="00643467"/>
    <w:rsid w:val="00643C96"/>
    <w:rsid w:val="00652319"/>
    <w:rsid w:val="006529CA"/>
    <w:rsid w:val="00652EDA"/>
    <w:rsid w:val="0065301A"/>
    <w:rsid w:val="00653969"/>
    <w:rsid w:val="00654993"/>
    <w:rsid w:val="00654BA4"/>
    <w:rsid w:val="00655609"/>
    <w:rsid w:val="00655E09"/>
    <w:rsid w:val="0065649B"/>
    <w:rsid w:val="00656763"/>
    <w:rsid w:val="0065756D"/>
    <w:rsid w:val="006611FC"/>
    <w:rsid w:val="00661347"/>
    <w:rsid w:val="00663FFD"/>
    <w:rsid w:val="00664FD4"/>
    <w:rsid w:val="00666FC4"/>
    <w:rsid w:val="00670329"/>
    <w:rsid w:val="0067053C"/>
    <w:rsid w:val="00670ABA"/>
    <w:rsid w:val="00671111"/>
    <w:rsid w:val="00672434"/>
    <w:rsid w:val="0067268A"/>
    <w:rsid w:val="00673509"/>
    <w:rsid w:val="00675B80"/>
    <w:rsid w:val="006760A6"/>
    <w:rsid w:val="006768A8"/>
    <w:rsid w:val="0067752C"/>
    <w:rsid w:val="00677E21"/>
    <w:rsid w:val="00680C5A"/>
    <w:rsid w:val="00680D54"/>
    <w:rsid w:val="006850FA"/>
    <w:rsid w:val="00685113"/>
    <w:rsid w:val="0068645E"/>
    <w:rsid w:val="00686F80"/>
    <w:rsid w:val="00687117"/>
    <w:rsid w:val="00687197"/>
    <w:rsid w:val="006878B8"/>
    <w:rsid w:val="00687A25"/>
    <w:rsid w:val="006919BA"/>
    <w:rsid w:val="00692B47"/>
    <w:rsid w:val="006931AD"/>
    <w:rsid w:val="0069384C"/>
    <w:rsid w:val="00695D71"/>
    <w:rsid w:val="00697278"/>
    <w:rsid w:val="006A007F"/>
    <w:rsid w:val="006A07A1"/>
    <w:rsid w:val="006A0AF5"/>
    <w:rsid w:val="006A134B"/>
    <w:rsid w:val="006A2631"/>
    <w:rsid w:val="006A3AD5"/>
    <w:rsid w:val="006A4115"/>
    <w:rsid w:val="006A428C"/>
    <w:rsid w:val="006A4463"/>
    <w:rsid w:val="006A4F5D"/>
    <w:rsid w:val="006A5F6D"/>
    <w:rsid w:val="006A763E"/>
    <w:rsid w:val="006B08A8"/>
    <w:rsid w:val="006B0C60"/>
    <w:rsid w:val="006B1C02"/>
    <w:rsid w:val="006B1F29"/>
    <w:rsid w:val="006B303A"/>
    <w:rsid w:val="006B37D6"/>
    <w:rsid w:val="006B3B8F"/>
    <w:rsid w:val="006B620E"/>
    <w:rsid w:val="006B65DB"/>
    <w:rsid w:val="006B68A5"/>
    <w:rsid w:val="006B6999"/>
    <w:rsid w:val="006C0830"/>
    <w:rsid w:val="006C0B71"/>
    <w:rsid w:val="006C0E7D"/>
    <w:rsid w:val="006C4466"/>
    <w:rsid w:val="006C45D5"/>
    <w:rsid w:val="006C5300"/>
    <w:rsid w:val="006D1F0C"/>
    <w:rsid w:val="006D294A"/>
    <w:rsid w:val="006D3946"/>
    <w:rsid w:val="006D46F3"/>
    <w:rsid w:val="006D4C24"/>
    <w:rsid w:val="006D5018"/>
    <w:rsid w:val="006D506D"/>
    <w:rsid w:val="006E511E"/>
    <w:rsid w:val="006E611E"/>
    <w:rsid w:val="006E6203"/>
    <w:rsid w:val="006E639B"/>
    <w:rsid w:val="006E7199"/>
    <w:rsid w:val="006E7335"/>
    <w:rsid w:val="006F0542"/>
    <w:rsid w:val="006F10EB"/>
    <w:rsid w:val="006F18A9"/>
    <w:rsid w:val="006F2A9F"/>
    <w:rsid w:val="006F2B8D"/>
    <w:rsid w:val="006F2CCE"/>
    <w:rsid w:val="006F2FEE"/>
    <w:rsid w:val="006F3D06"/>
    <w:rsid w:val="006F4FAF"/>
    <w:rsid w:val="006F60ED"/>
    <w:rsid w:val="006F66F1"/>
    <w:rsid w:val="006F6872"/>
    <w:rsid w:val="006F6D39"/>
    <w:rsid w:val="006F7EE6"/>
    <w:rsid w:val="0070181B"/>
    <w:rsid w:val="007024DB"/>
    <w:rsid w:val="00704334"/>
    <w:rsid w:val="00704E8C"/>
    <w:rsid w:val="007060D9"/>
    <w:rsid w:val="007064F0"/>
    <w:rsid w:val="007068D1"/>
    <w:rsid w:val="00706EB8"/>
    <w:rsid w:val="0071076F"/>
    <w:rsid w:val="0071107F"/>
    <w:rsid w:val="007141D6"/>
    <w:rsid w:val="007160D3"/>
    <w:rsid w:val="00716BAB"/>
    <w:rsid w:val="007172DF"/>
    <w:rsid w:val="007206D7"/>
    <w:rsid w:val="007213CF"/>
    <w:rsid w:val="0072296B"/>
    <w:rsid w:val="007229A6"/>
    <w:rsid w:val="0072349C"/>
    <w:rsid w:val="00723A79"/>
    <w:rsid w:val="00723F5D"/>
    <w:rsid w:val="00724918"/>
    <w:rsid w:val="0072607A"/>
    <w:rsid w:val="00726361"/>
    <w:rsid w:val="00726944"/>
    <w:rsid w:val="00727A91"/>
    <w:rsid w:val="00730126"/>
    <w:rsid w:val="0073309C"/>
    <w:rsid w:val="0073314A"/>
    <w:rsid w:val="00733180"/>
    <w:rsid w:val="00733503"/>
    <w:rsid w:val="00734580"/>
    <w:rsid w:val="007346EF"/>
    <w:rsid w:val="00734B04"/>
    <w:rsid w:val="007356EC"/>
    <w:rsid w:val="00735A98"/>
    <w:rsid w:val="0073741C"/>
    <w:rsid w:val="0074081D"/>
    <w:rsid w:val="00740968"/>
    <w:rsid w:val="00742837"/>
    <w:rsid w:val="007429A5"/>
    <w:rsid w:val="007438AE"/>
    <w:rsid w:val="00743AAB"/>
    <w:rsid w:val="00743B44"/>
    <w:rsid w:val="00744908"/>
    <w:rsid w:val="00746F7A"/>
    <w:rsid w:val="00750785"/>
    <w:rsid w:val="007519E7"/>
    <w:rsid w:val="00751F7E"/>
    <w:rsid w:val="00752C25"/>
    <w:rsid w:val="00752DA9"/>
    <w:rsid w:val="00753DE8"/>
    <w:rsid w:val="00754679"/>
    <w:rsid w:val="007605F8"/>
    <w:rsid w:val="0076308E"/>
    <w:rsid w:val="007641D4"/>
    <w:rsid w:val="00765800"/>
    <w:rsid w:val="00765D8F"/>
    <w:rsid w:val="00766735"/>
    <w:rsid w:val="00766F6A"/>
    <w:rsid w:val="007707A4"/>
    <w:rsid w:val="00770F67"/>
    <w:rsid w:val="00771066"/>
    <w:rsid w:val="00773749"/>
    <w:rsid w:val="00774533"/>
    <w:rsid w:val="00774D83"/>
    <w:rsid w:val="00774D91"/>
    <w:rsid w:val="00776949"/>
    <w:rsid w:val="00777068"/>
    <w:rsid w:val="0077759D"/>
    <w:rsid w:val="00782E9C"/>
    <w:rsid w:val="007847BA"/>
    <w:rsid w:val="00785934"/>
    <w:rsid w:val="0078767A"/>
    <w:rsid w:val="00787A3A"/>
    <w:rsid w:val="00787CE5"/>
    <w:rsid w:val="007909D5"/>
    <w:rsid w:val="00790C33"/>
    <w:rsid w:val="00791A35"/>
    <w:rsid w:val="007949F0"/>
    <w:rsid w:val="00795137"/>
    <w:rsid w:val="007975B8"/>
    <w:rsid w:val="00797762"/>
    <w:rsid w:val="007977DE"/>
    <w:rsid w:val="007A0968"/>
    <w:rsid w:val="007A099B"/>
    <w:rsid w:val="007A0D12"/>
    <w:rsid w:val="007A10E0"/>
    <w:rsid w:val="007A571F"/>
    <w:rsid w:val="007A5CFA"/>
    <w:rsid w:val="007A66CD"/>
    <w:rsid w:val="007B0894"/>
    <w:rsid w:val="007B1A22"/>
    <w:rsid w:val="007B505F"/>
    <w:rsid w:val="007B572A"/>
    <w:rsid w:val="007B671D"/>
    <w:rsid w:val="007B6D0C"/>
    <w:rsid w:val="007B7333"/>
    <w:rsid w:val="007B7E60"/>
    <w:rsid w:val="007C139D"/>
    <w:rsid w:val="007C1473"/>
    <w:rsid w:val="007C162E"/>
    <w:rsid w:val="007C1775"/>
    <w:rsid w:val="007C17E1"/>
    <w:rsid w:val="007C1D09"/>
    <w:rsid w:val="007C6538"/>
    <w:rsid w:val="007D15FD"/>
    <w:rsid w:val="007D2395"/>
    <w:rsid w:val="007D2A46"/>
    <w:rsid w:val="007D3260"/>
    <w:rsid w:val="007D3481"/>
    <w:rsid w:val="007D45DA"/>
    <w:rsid w:val="007D4BDD"/>
    <w:rsid w:val="007D54B9"/>
    <w:rsid w:val="007D5E5B"/>
    <w:rsid w:val="007D614E"/>
    <w:rsid w:val="007D6BA5"/>
    <w:rsid w:val="007E0336"/>
    <w:rsid w:val="007E069A"/>
    <w:rsid w:val="007E0AB9"/>
    <w:rsid w:val="007E18BE"/>
    <w:rsid w:val="007E3070"/>
    <w:rsid w:val="007E4379"/>
    <w:rsid w:val="007E53A5"/>
    <w:rsid w:val="007E5B4B"/>
    <w:rsid w:val="007E699F"/>
    <w:rsid w:val="007E7EDD"/>
    <w:rsid w:val="007F0B60"/>
    <w:rsid w:val="007F1C7D"/>
    <w:rsid w:val="007F2785"/>
    <w:rsid w:val="007F27B7"/>
    <w:rsid w:val="007F4A42"/>
    <w:rsid w:val="007F7F68"/>
    <w:rsid w:val="008006C3"/>
    <w:rsid w:val="008024E3"/>
    <w:rsid w:val="008029A3"/>
    <w:rsid w:val="00803362"/>
    <w:rsid w:val="0080339B"/>
    <w:rsid w:val="00803A43"/>
    <w:rsid w:val="00803B9E"/>
    <w:rsid w:val="00805646"/>
    <w:rsid w:val="00806381"/>
    <w:rsid w:val="0080668A"/>
    <w:rsid w:val="00806A1B"/>
    <w:rsid w:val="00806B22"/>
    <w:rsid w:val="00806CF4"/>
    <w:rsid w:val="00807AEA"/>
    <w:rsid w:val="0081183D"/>
    <w:rsid w:val="0081281B"/>
    <w:rsid w:val="00813CBC"/>
    <w:rsid w:val="00815F19"/>
    <w:rsid w:val="00817249"/>
    <w:rsid w:val="00820E3B"/>
    <w:rsid w:val="00821914"/>
    <w:rsid w:val="0082364C"/>
    <w:rsid w:val="0082484D"/>
    <w:rsid w:val="00824D76"/>
    <w:rsid w:val="00826036"/>
    <w:rsid w:val="008261D6"/>
    <w:rsid w:val="00826E6F"/>
    <w:rsid w:val="008304E6"/>
    <w:rsid w:val="00833E69"/>
    <w:rsid w:val="00834D45"/>
    <w:rsid w:val="00835161"/>
    <w:rsid w:val="00835762"/>
    <w:rsid w:val="0083585F"/>
    <w:rsid w:val="00842625"/>
    <w:rsid w:val="0084274D"/>
    <w:rsid w:val="008438FA"/>
    <w:rsid w:val="00845334"/>
    <w:rsid w:val="00845955"/>
    <w:rsid w:val="008470D5"/>
    <w:rsid w:val="00850C87"/>
    <w:rsid w:val="00851369"/>
    <w:rsid w:val="00851CFC"/>
    <w:rsid w:val="00852512"/>
    <w:rsid w:val="00853BDD"/>
    <w:rsid w:val="008552AA"/>
    <w:rsid w:val="00855395"/>
    <w:rsid w:val="008570B4"/>
    <w:rsid w:val="008574D0"/>
    <w:rsid w:val="0086041B"/>
    <w:rsid w:val="008611E6"/>
    <w:rsid w:val="0086214F"/>
    <w:rsid w:val="00863E2C"/>
    <w:rsid w:val="00865123"/>
    <w:rsid w:val="00865584"/>
    <w:rsid w:val="008676F5"/>
    <w:rsid w:val="008700B9"/>
    <w:rsid w:val="0087170A"/>
    <w:rsid w:val="00871F29"/>
    <w:rsid w:val="00873DEB"/>
    <w:rsid w:val="00875C7A"/>
    <w:rsid w:val="008769D3"/>
    <w:rsid w:val="008775D1"/>
    <w:rsid w:val="00880587"/>
    <w:rsid w:val="00880746"/>
    <w:rsid w:val="0088328E"/>
    <w:rsid w:val="008833ED"/>
    <w:rsid w:val="00884A10"/>
    <w:rsid w:val="00884BCF"/>
    <w:rsid w:val="008865AE"/>
    <w:rsid w:val="00890B81"/>
    <w:rsid w:val="0089189B"/>
    <w:rsid w:val="0089444C"/>
    <w:rsid w:val="00896A90"/>
    <w:rsid w:val="00897A91"/>
    <w:rsid w:val="008A0D3E"/>
    <w:rsid w:val="008A1E03"/>
    <w:rsid w:val="008A2A71"/>
    <w:rsid w:val="008A2CD8"/>
    <w:rsid w:val="008A454D"/>
    <w:rsid w:val="008A47BF"/>
    <w:rsid w:val="008A51A9"/>
    <w:rsid w:val="008A688E"/>
    <w:rsid w:val="008A74D4"/>
    <w:rsid w:val="008A7A7F"/>
    <w:rsid w:val="008B1987"/>
    <w:rsid w:val="008B2059"/>
    <w:rsid w:val="008B21D5"/>
    <w:rsid w:val="008B229E"/>
    <w:rsid w:val="008B444D"/>
    <w:rsid w:val="008B6C1E"/>
    <w:rsid w:val="008B7489"/>
    <w:rsid w:val="008B75A2"/>
    <w:rsid w:val="008B7661"/>
    <w:rsid w:val="008C0DB6"/>
    <w:rsid w:val="008C132F"/>
    <w:rsid w:val="008C2724"/>
    <w:rsid w:val="008C453E"/>
    <w:rsid w:val="008C4675"/>
    <w:rsid w:val="008C52F4"/>
    <w:rsid w:val="008C6320"/>
    <w:rsid w:val="008C6F20"/>
    <w:rsid w:val="008D060A"/>
    <w:rsid w:val="008D359E"/>
    <w:rsid w:val="008D3978"/>
    <w:rsid w:val="008E034C"/>
    <w:rsid w:val="008E09DC"/>
    <w:rsid w:val="008E19DF"/>
    <w:rsid w:val="008E1CDC"/>
    <w:rsid w:val="008E1D66"/>
    <w:rsid w:val="008E2F4A"/>
    <w:rsid w:val="008E2F92"/>
    <w:rsid w:val="008E3FE7"/>
    <w:rsid w:val="008E4357"/>
    <w:rsid w:val="008E4E91"/>
    <w:rsid w:val="008E5016"/>
    <w:rsid w:val="008E5D5A"/>
    <w:rsid w:val="008E6014"/>
    <w:rsid w:val="008E60DA"/>
    <w:rsid w:val="008E6956"/>
    <w:rsid w:val="008E7627"/>
    <w:rsid w:val="008E7651"/>
    <w:rsid w:val="008E78E3"/>
    <w:rsid w:val="008E7DCD"/>
    <w:rsid w:val="008F0CCE"/>
    <w:rsid w:val="008F0FBB"/>
    <w:rsid w:val="008F26B3"/>
    <w:rsid w:val="008F396C"/>
    <w:rsid w:val="008F4EA2"/>
    <w:rsid w:val="008F5302"/>
    <w:rsid w:val="008F7441"/>
    <w:rsid w:val="00902219"/>
    <w:rsid w:val="009022B8"/>
    <w:rsid w:val="009024FC"/>
    <w:rsid w:val="009035B1"/>
    <w:rsid w:val="00907DBB"/>
    <w:rsid w:val="00910F34"/>
    <w:rsid w:val="00910F61"/>
    <w:rsid w:val="00911F75"/>
    <w:rsid w:val="009161B3"/>
    <w:rsid w:val="00916D07"/>
    <w:rsid w:val="00917B7F"/>
    <w:rsid w:val="00917FE8"/>
    <w:rsid w:val="00920207"/>
    <w:rsid w:val="009205D0"/>
    <w:rsid w:val="00920696"/>
    <w:rsid w:val="00922CBB"/>
    <w:rsid w:val="00925A38"/>
    <w:rsid w:val="0092726E"/>
    <w:rsid w:val="009274C7"/>
    <w:rsid w:val="00927BD8"/>
    <w:rsid w:val="0093099C"/>
    <w:rsid w:val="00932E27"/>
    <w:rsid w:val="00934D38"/>
    <w:rsid w:val="009357E5"/>
    <w:rsid w:val="00935CBD"/>
    <w:rsid w:val="009363F7"/>
    <w:rsid w:val="00943833"/>
    <w:rsid w:val="00943AE3"/>
    <w:rsid w:val="00943C88"/>
    <w:rsid w:val="00943F52"/>
    <w:rsid w:val="00944297"/>
    <w:rsid w:val="00945D98"/>
    <w:rsid w:val="00946100"/>
    <w:rsid w:val="0094702E"/>
    <w:rsid w:val="009475FA"/>
    <w:rsid w:val="009532AA"/>
    <w:rsid w:val="00954A52"/>
    <w:rsid w:val="009551F1"/>
    <w:rsid w:val="0095533F"/>
    <w:rsid w:val="009555F8"/>
    <w:rsid w:val="00955E89"/>
    <w:rsid w:val="00962608"/>
    <w:rsid w:val="00963A48"/>
    <w:rsid w:val="00966553"/>
    <w:rsid w:val="00966CB7"/>
    <w:rsid w:val="009705D8"/>
    <w:rsid w:val="00970E09"/>
    <w:rsid w:val="009737C2"/>
    <w:rsid w:val="009744C9"/>
    <w:rsid w:val="009748C8"/>
    <w:rsid w:val="00975DDA"/>
    <w:rsid w:val="00976C65"/>
    <w:rsid w:val="00976D88"/>
    <w:rsid w:val="00980593"/>
    <w:rsid w:val="00981075"/>
    <w:rsid w:val="009817EB"/>
    <w:rsid w:val="00982CCB"/>
    <w:rsid w:val="009849E5"/>
    <w:rsid w:val="00985BDE"/>
    <w:rsid w:val="00986720"/>
    <w:rsid w:val="00986B30"/>
    <w:rsid w:val="0098720D"/>
    <w:rsid w:val="00987A3A"/>
    <w:rsid w:val="00987F4A"/>
    <w:rsid w:val="009903C1"/>
    <w:rsid w:val="009922EC"/>
    <w:rsid w:val="00996A64"/>
    <w:rsid w:val="00996F26"/>
    <w:rsid w:val="009A033D"/>
    <w:rsid w:val="009A40F4"/>
    <w:rsid w:val="009A44A9"/>
    <w:rsid w:val="009A4BEB"/>
    <w:rsid w:val="009A4D15"/>
    <w:rsid w:val="009A5167"/>
    <w:rsid w:val="009A52D7"/>
    <w:rsid w:val="009A7298"/>
    <w:rsid w:val="009A7411"/>
    <w:rsid w:val="009A7677"/>
    <w:rsid w:val="009A7EF7"/>
    <w:rsid w:val="009A7F00"/>
    <w:rsid w:val="009B00B5"/>
    <w:rsid w:val="009B0E98"/>
    <w:rsid w:val="009B131A"/>
    <w:rsid w:val="009B1686"/>
    <w:rsid w:val="009B31FD"/>
    <w:rsid w:val="009B47B3"/>
    <w:rsid w:val="009B62D5"/>
    <w:rsid w:val="009B7D88"/>
    <w:rsid w:val="009C15AD"/>
    <w:rsid w:val="009C1E58"/>
    <w:rsid w:val="009C23F4"/>
    <w:rsid w:val="009C2ACE"/>
    <w:rsid w:val="009C338C"/>
    <w:rsid w:val="009C3414"/>
    <w:rsid w:val="009C550B"/>
    <w:rsid w:val="009C6EA5"/>
    <w:rsid w:val="009C7681"/>
    <w:rsid w:val="009C7D5F"/>
    <w:rsid w:val="009D018A"/>
    <w:rsid w:val="009D1FDA"/>
    <w:rsid w:val="009D32D6"/>
    <w:rsid w:val="009D38B8"/>
    <w:rsid w:val="009D4DB4"/>
    <w:rsid w:val="009D5545"/>
    <w:rsid w:val="009D563B"/>
    <w:rsid w:val="009D6AF1"/>
    <w:rsid w:val="009D7D42"/>
    <w:rsid w:val="009E081F"/>
    <w:rsid w:val="009E0E84"/>
    <w:rsid w:val="009E1FC9"/>
    <w:rsid w:val="009E212B"/>
    <w:rsid w:val="009E2E31"/>
    <w:rsid w:val="009E4024"/>
    <w:rsid w:val="009E43D3"/>
    <w:rsid w:val="009E54B5"/>
    <w:rsid w:val="009E6736"/>
    <w:rsid w:val="009F1613"/>
    <w:rsid w:val="009F19F0"/>
    <w:rsid w:val="009F1BFE"/>
    <w:rsid w:val="009F2B75"/>
    <w:rsid w:val="009F2BF2"/>
    <w:rsid w:val="009F3846"/>
    <w:rsid w:val="009F4E1C"/>
    <w:rsid w:val="009F50F6"/>
    <w:rsid w:val="009F6A13"/>
    <w:rsid w:val="009F71D6"/>
    <w:rsid w:val="009F7CB9"/>
    <w:rsid w:val="00A00428"/>
    <w:rsid w:val="00A013E5"/>
    <w:rsid w:val="00A01D15"/>
    <w:rsid w:val="00A0298D"/>
    <w:rsid w:val="00A02CB0"/>
    <w:rsid w:val="00A04001"/>
    <w:rsid w:val="00A04384"/>
    <w:rsid w:val="00A04BB0"/>
    <w:rsid w:val="00A06922"/>
    <w:rsid w:val="00A06E85"/>
    <w:rsid w:val="00A075D8"/>
    <w:rsid w:val="00A07B48"/>
    <w:rsid w:val="00A07E3E"/>
    <w:rsid w:val="00A1022D"/>
    <w:rsid w:val="00A1025A"/>
    <w:rsid w:val="00A122C6"/>
    <w:rsid w:val="00A13583"/>
    <w:rsid w:val="00A14C67"/>
    <w:rsid w:val="00A168D4"/>
    <w:rsid w:val="00A17E68"/>
    <w:rsid w:val="00A20918"/>
    <w:rsid w:val="00A2111F"/>
    <w:rsid w:val="00A21544"/>
    <w:rsid w:val="00A21DF7"/>
    <w:rsid w:val="00A21F15"/>
    <w:rsid w:val="00A24B24"/>
    <w:rsid w:val="00A2552B"/>
    <w:rsid w:val="00A2607F"/>
    <w:rsid w:val="00A2613C"/>
    <w:rsid w:val="00A263E7"/>
    <w:rsid w:val="00A27333"/>
    <w:rsid w:val="00A30C23"/>
    <w:rsid w:val="00A31E1A"/>
    <w:rsid w:val="00A31FF0"/>
    <w:rsid w:val="00A33C14"/>
    <w:rsid w:val="00A3404E"/>
    <w:rsid w:val="00A34602"/>
    <w:rsid w:val="00A36290"/>
    <w:rsid w:val="00A36E89"/>
    <w:rsid w:val="00A36EEE"/>
    <w:rsid w:val="00A37502"/>
    <w:rsid w:val="00A40311"/>
    <w:rsid w:val="00A41B63"/>
    <w:rsid w:val="00A427D3"/>
    <w:rsid w:val="00A432A3"/>
    <w:rsid w:val="00A43D98"/>
    <w:rsid w:val="00A43E7A"/>
    <w:rsid w:val="00A441A7"/>
    <w:rsid w:val="00A4496D"/>
    <w:rsid w:val="00A44E60"/>
    <w:rsid w:val="00A4506E"/>
    <w:rsid w:val="00A47B6B"/>
    <w:rsid w:val="00A50246"/>
    <w:rsid w:val="00A5046F"/>
    <w:rsid w:val="00A51E87"/>
    <w:rsid w:val="00A526AC"/>
    <w:rsid w:val="00A52735"/>
    <w:rsid w:val="00A529E7"/>
    <w:rsid w:val="00A52DD5"/>
    <w:rsid w:val="00A53B71"/>
    <w:rsid w:val="00A5475D"/>
    <w:rsid w:val="00A54F4A"/>
    <w:rsid w:val="00A55242"/>
    <w:rsid w:val="00A55B16"/>
    <w:rsid w:val="00A55C56"/>
    <w:rsid w:val="00A57296"/>
    <w:rsid w:val="00A60AFC"/>
    <w:rsid w:val="00A60C33"/>
    <w:rsid w:val="00A61B51"/>
    <w:rsid w:val="00A62CE8"/>
    <w:rsid w:val="00A6344B"/>
    <w:rsid w:val="00A64F29"/>
    <w:rsid w:val="00A65619"/>
    <w:rsid w:val="00A65DB2"/>
    <w:rsid w:val="00A6653A"/>
    <w:rsid w:val="00A66BAB"/>
    <w:rsid w:val="00A67831"/>
    <w:rsid w:val="00A72107"/>
    <w:rsid w:val="00A74F07"/>
    <w:rsid w:val="00A80772"/>
    <w:rsid w:val="00A81189"/>
    <w:rsid w:val="00A81E4B"/>
    <w:rsid w:val="00A823D0"/>
    <w:rsid w:val="00A8338C"/>
    <w:rsid w:val="00A83E98"/>
    <w:rsid w:val="00A86A3C"/>
    <w:rsid w:val="00A87D54"/>
    <w:rsid w:val="00A903CF"/>
    <w:rsid w:val="00A9087A"/>
    <w:rsid w:val="00A91266"/>
    <w:rsid w:val="00A91FF2"/>
    <w:rsid w:val="00A92AAF"/>
    <w:rsid w:val="00A930E3"/>
    <w:rsid w:val="00A95662"/>
    <w:rsid w:val="00A96691"/>
    <w:rsid w:val="00A97F9C"/>
    <w:rsid w:val="00AA0BD2"/>
    <w:rsid w:val="00AA1698"/>
    <w:rsid w:val="00AA3923"/>
    <w:rsid w:val="00AA39E8"/>
    <w:rsid w:val="00AA3AA2"/>
    <w:rsid w:val="00AA44F5"/>
    <w:rsid w:val="00AA4D1F"/>
    <w:rsid w:val="00AA72E5"/>
    <w:rsid w:val="00AA7F7A"/>
    <w:rsid w:val="00AB0CA9"/>
    <w:rsid w:val="00AB1183"/>
    <w:rsid w:val="00AB41F3"/>
    <w:rsid w:val="00AB4651"/>
    <w:rsid w:val="00AB46EC"/>
    <w:rsid w:val="00AB4FE4"/>
    <w:rsid w:val="00AC0C07"/>
    <w:rsid w:val="00AC1DA9"/>
    <w:rsid w:val="00AC21A8"/>
    <w:rsid w:val="00AC43BD"/>
    <w:rsid w:val="00AC4BCD"/>
    <w:rsid w:val="00AC7492"/>
    <w:rsid w:val="00AC7D84"/>
    <w:rsid w:val="00AD0DE6"/>
    <w:rsid w:val="00AD13D2"/>
    <w:rsid w:val="00AD3321"/>
    <w:rsid w:val="00AD4881"/>
    <w:rsid w:val="00AD726F"/>
    <w:rsid w:val="00AD7AD8"/>
    <w:rsid w:val="00AD7F14"/>
    <w:rsid w:val="00AE4EE3"/>
    <w:rsid w:val="00AE6492"/>
    <w:rsid w:val="00AE7978"/>
    <w:rsid w:val="00AF03A8"/>
    <w:rsid w:val="00AF0787"/>
    <w:rsid w:val="00AF1375"/>
    <w:rsid w:val="00AF16E1"/>
    <w:rsid w:val="00AF2B69"/>
    <w:rsid w:val="00AF2E22"/>
    <w:rsid w:val="00AF33C5"/>
    <w:rsid w:val="00AF3788"/>
    <w:rsid w:val="00AF4A1B"/>
    <w:rsid w:val="00AF4DBB"/>
    <w:rsid w:val="00AF66FB"/>
    <w:rsid w:val="00AF6837"/>
    <w:rsid w:val="00AF68CF"/>
    <w:rsid w:val="00AF6CCD"/>
    <w:rsid w:val="00AF7326"/>
    <w:rsid w:val="00AF77B4"/>
    <w:rsid w:val="00B00B56"/>
    <w:rsid w:val="00B01B75"/>
    <w:rsid w:val="00B021BC"/>
    <w:rsid w:val="00B03878"/>
    <w:rsid w:val="00B048CE"/>
    <w:rsid w:val="00B05B64"/>
    <w:rsid w:val="00B05C42"/>
    <w:rsid w:val="00B06B0B"/>
    <w:rsid w:val="00B07817"/>
    <w:rsid w:val="00B10154"/>
    <w:rsid w:val="00B13EB8"/>
    <w:rsid w:val="00B145A7"/>
    <w:rsid w:val="00B152E3"/>
    <w:rsid w:val="00B16082"/>
    <w:rsid w:val="00B213A1"/>
    <w:rsid w:val="00B229AC"/>
    <w:rsid w:val="00B23175"/>
    <w:rsid w:val="00B24F80"/>
    <w:rsid w:val="00B2526F"/>
    <w:rsid w:val="00B2793B"/>
    <w:rsid w:val="00B279F9"/>
    <w:rsid w:val="00B33CC6"/>
    <w:rsid w:val="00B3439E"/>
    <w:rsid w:val="00B34705"/>
    <w:rsid w:val="00B34AC2"/>
    <w:rsid w:val="00B34AF6"/>
    <w:rsid w:val="00B36B8E"/>
    <w:rsid w:val="00B36EF2"/>
    <w:rsid w:val="00B3766D"/>
    <w:rsid w:val="00B37D54"/>
    <w:rsid w:val="00B40BDA"/>
    <w:rsid w:val="00B41102"/>
    <w:rsid w:val="00B42825"/>
    <w:rsid w:val="00B42942"/>
    <w:rsid w:val="00B4329A"/>
    <w:rsid w:val="00B43837"/>
    <w:rsid w:val="00B43A02"/>
    <w:rsid w:val="00B44D15"/>
    <w:rsid w:val="00B44DED"/>
    <w:rsid w:val="00B45998"/>
    <w:rsid w:val="00B45D2A"/>
    <w:rsid w:val="00B504C7"/>
    <w:rsid w:val="00B527D8"/>
    <w:rsid w:val="00B52BB1"/>
    <w:rsid w:val="00B53EA6"/>
    <w:rsid w:val="00B5586D"/>
    <w:rsid w:val="00B5619D"/>
    <w:rsid w:val="00B572BD"/>
    <w:rsid w:val="00B612DC"/>
    <w:rsid w:val="00B61BED"/>
    <w:rsid w:val="00B6252B"/>
    <w:rsid w:val="00B62AEE"/>
    <w:rsid w:val="00B63566"/>
    <w:rsid w:val="00B64AAE"/>
    <w:rsid w:val="00B679E7"/>
    <w:rsid w:val="00B67BDA"/>
    <w:rsid w:val="00B7099D"/>
    <w:rsid w:val="00B731A6"/>
    <w:rsid w:val="00B75D6C"/>
    <w:rsid w:val="00B771D6"/>
    <w:rsid w:val="00B7766C"/>
    <w:rsid w:val="00B77EF6"/>
    <w:rsid w:val="00B8076F"/>
    <w:rsid w:val="00B80D90"/>
    <w:rsid w:val="00B81055"/>
    <w:rsid w:val="00B812F2"/>
    <w:rsid w:val="00B81944"/>
    <w:rsid w:val="00B835FA"/>
    <w:rsid w:val="00B836B9"/>
    <w:rsid w:val="00B838FB"/>
    <w:rsid w:val="00B84620"/>
    <w:rsid w:val="00B849A2"/>
    <w:rsid w:val="00B84DFC"/>
    <w:rsid w:val="00B8673D"/>
    <w:rsid w:val="00B86FDD"/>
    <w:rsid w:val="00B8785F"/>
    <w:rsid w:val="00B9017F"/>
    <w:rsid w:val="00B902EC"/>
    <w:rsid w:val="00B90414"/>
    <w:rsid w:val="00B9081E"/>
    <w:rsid w:val="00B91039"/>
    <w:rsid w:val="00B91B33"/>
    <w:rsid w:val="00B92996"/>
    <w:rsid w:val="00B94D2D"/>
    <w:rsid w:val="00B96972"/>
    <w:rsid w:val="00B97025"/>
    <w:rsid w:val="00B97F83"/>
    <w:rsid w:val="00BA013B"/>
    <w:rsid w:val="00BA1ADB"/>
    <w:rsid w:val="00BA3FA3"/>
    <w:rsid w:val="00BA5BD7"/>
    <w:rsid w:val="00BA5EBE"/>
    <w:rsid w:val="00BA632D"/>
    <w:rsid w:val="00BA648F"/>
    <w:rsid w:val="00BA6F71"/>
    <w:rsid w:val="00BA727C"/>
    <w:rsid w:val="00BB099E"/>
    <w:rsid w:val="00BB1262"/>
    <w:rsid w:val="00BB19E2"/>
    <w:rsid w:val="00BB2555"/>
    <w:rsid w:val="00BB310F"/>
    <w:rsid w:val="00BB3425"/>
    <w:rsid w:val="00BB532F"/>
    <w:rsid w:val="00BB57C8"/>
    <w:rsid w:val="00BB597B"/>
    <w:rsid w:val="00BB6BE7"/>
    <w:rsid w:val="00BB77DE"/>
    <w:rsid w:val="00BB7B99"/>
    <w:rsid w:val="00BB7E6F"/>
    <w:rsid w:val="00BB7EB4"/>
    <w:rsid w:val="00BC040D"/>
    <w:rsid w:val="00BC6992"/>
    <w:rsid w:val="00BD0189"/>
    <w:rsid w:val="00BD0212"/>
    <w:rsid w:val="00BD0FA2"/>
    <w:rsid w:val="00BD3892"/>
    <w:rsid w:val="00BD7249"/>
    <w:rsid w:val="00BD7254"/>
    <w:rsid w:val="00BE0636"/>
    <w:rsid w:val="00BE0E4D"/>
    <w:rsid w:val="00BE1549"/>
    <w:rsid w:val="00BE1688"/>
    <w:rsid w:val="00BE191B"/>
    <w:rsid w:val="00BE1C50"/>
    <w:rsid w:val="00BE312C"/>
    <w:rsid w:val="00BE4115"/>
    <w:rsid w:val="00BE6040"/>
    <w:rsid w:val="00BE6146"/>
    <w:rsid w:val="00BE6449"/>
    <w:rsid w:val="00BE6C77"/>
    <w:rsid w:val="00BE719C"/>
    <w:rsid w:val="00BF1660"/>
    <w:rsid w:val="00BF1D75"/>
    <w:rsid w:val="00BF25DC"/>
    <w:rsid w:val="00BF50D8"/>
    <w:rsid w:val="00BF62AE"/>
    <w:rsid w:val="00BF6578"/>
    <w:rsid w:val="00BF7930"/>
    <w:rsid w:val="00BF7FAE"/>
    <w:rsid w:val="00C0066C"/>
    <w:rsid w:val="00C01C7C"/>
    <w:rsid w:val="00C01FC5"/>
    <w:rsid w:val="00C02780"/>
    <w:rsid w:val="00C030AD"/>
    <w:rsid w:val="00C03DB8"/>
    <w:rsid w:val="00C0652E"/>
    <w:rsid w:val="00C0690C"/>
    <w:rsid w:val="00C06A49"/>
    <w:rsid w:val="00C07AB3"/>
    <w:rsid w:val="00C10759"/>
    <w:rsid w:val="00C13257"/>
    <w:rsid w:val="00C15BF7"/>
    <w:rsid w:val="00C20A5B"/>
    <w:rsid w:val="00C231C7"/>
    <w:rsid w:val="00C2446F"/>
    <w:rsid w:val="00C253EA"/>
    <w:rsid w:val="00C255C7"/>
    <w:rsid w:val="00C25C69"/>
    <w:rsid w:val="00C264DF"/>
    <w:rsid w:val="00C26749"/>
    <w:rsid w:val="00C26D9F"/>
    <w:rsid w:val="00C2725E"/>
    <w:rsid w:val="00C30718"/>
    <w:rsid w:val="00C31444"/>
    <w:rsid w:val="00C3154E"/>
    <w:rsid w:val="00C31D21"/>
    <w:rsid w:val="00C31E73"/>
    <w:rsid w:val="00C36D00"/>
    <w:rsid w:val="00C37C24"/>
    <w:rsid w:val="00C4016A"/>
    <w:rsid w:val="00C40991"/>
    <w:rsid w:val="00C435A7"/>
    <w:rsid w:val="00C44016"/>
    <w:rsid w:val="00C47A4D"/>
    <w:rsid w:val="00C47F0F"/>
    <w:rsid w:val="00C50B66"/>
    <w:rsid w:val="00C51697"/>
    <w:rsid w:val="00C52FC2"/>
    <w:rsid w:val="00C53826"/>
    <w:rsid w:val="00C559C5"/>
    <w:rsid w:val="00C55A96"/>
    <w:rsid w:val="00C56AFE"/>
    <w:rsid w:val="00C56E3D"/>
    <w:rsid w:val="00C60462"/>
    <w:rsid w:val="00C6215A"/>
    <w:rsid w:val="00C6375B"/>
    <w:rsid w:val="00C6384B"/>
    <w:rsid w:val="00C64EFD"/>
    <w:rsid w:val="00C6530E"/>
    <w:rsid w:val="00C66382"/>
    <w:rsid w:val="00C70484"/>
    <w:rsid w:val="00C714A2"/>
    <w:rsid w:val="00C72197"/>
    <w:rsid w:val="00C74067"/>
    <w:rsid w:val="00C75773"/>
    <w:rsid w:val="00C76720"/>
    <w:rsid w:val="00C80FE9"/>
    <w:rsid w:val="00C814C6"/>
    <w:rsid w:val="00C826C3"/>
    <w:rsid w:val="00C8305F"/>
    <w:rsid w:val="00C8337F"/>
    <w:rsid w:val="00C84083"/>
    <w:rsid w:val="00C84715"/>
    <w:rsid w:val="00C847D6"/>
    <w:rsid w:val="00C850FB"/>
    <w:rsid w:val="00C8539B"/>
    <w:rsid w:val="00C85D50"/>
    <w:rsid w:val="00C90525"/>
    <w:rsid w:val="00C9299E"/>
    <w:rsid w:val="00C93123"/>
    <w:rsid w:val="00C93BB0"/>
    <w:rsid w:val="00C95B25"/>
    <w:rsid w:val="00C95F8F"/>
    <w:rsid w:val="00CA10E4"/>
    <w:rsid w:val="00CA2766"/>
    <w:rsid w:val="00CA2875"/>
    <w:rsid w:val="00CA2C0D"/>
    <w:rsid w:val="00CA4D31"/>
    <w:rsid w:val="00CA4EAA"/>
    <w:rsid w:val="00CA634C"/>
    <w:rsid w:val="00CA7DF0"/>
    <w:rsid w:val="00CB07B4"/>
    <w:rsid w:val="00CB0A3A"/>
    <w:rsid w:val="00CB1C0C"/>
    <w:rsid w:val="00CB2898"/>
    <w:rsid w:val="00CB2A89"/>
    <w:rsid w:val="00CB2FBE"/>
    <w:rsid w:val="00CB40CA"/>
    <w:rsid w:val="00CB4212"/>
    <w:rsid w:val="00CB4CEF"/>
    <w:rsid w:val="00CB4E3F"/>
    <w:rsid w:val="00CB59DA"/>
    <w:rsid w:val="00CB5B45"/>
    <w:rsid w:val="00CB77EB"/>
    <w:rsid w:val="00CC0EF5"/>
    <w:rsid w:val="00CC22E4"/>
    <w:rsid w:val="00CC3777"/>
    <w:rsid w:val="00CC405C"/>
    <w:rsid w:val="00CC47FB"/>
    <w:rsid w:val="00CC63EB"/>
    <w:rsid w:val="00CC67D0"/>
    <w:rsid w:val="00CC6C7F"/>
    <w:rsid w:val="00CC7170"/>
    <w:rsid w:val="00CD186C"/>
    <w:rsid w:val="00CD1934"/>
    <w:rsid w:val="00CD22C9"/>
    <w:rsid w:val="00CD2476"/>
    <w:rsid w:val="00CD37FA"/>
    <w:rsid w:val="00CD443D"/>
    <w:rsid w:val="00CD5AD4"/>
    <w:rsid w:val="00CD5F33"/>
    <w:rsid w:val="00CD6F56"/>
    <w:rsid w:val="00CD747C"/>
    <w:rsid w:val="00CE2A86"/>
    <w:rsid w:val="00CE42F3"/>
    <w:rsid w:val="00CE432A"/>
    <w:rsid w:val="00CE446E"/>
    <w:rsid w:val="00CE44E1"/>
    <w:rsid w:val="00CE4796"/>
    <w:rsid w:val="00CE4856"/>
    <w:rsid w:val="00CE4A07"/>
    <w:rsid w:val="00CE56B6"/>
    <w:rsid w:val="00CE7F1C"/>
    <w:rsid w:val="00CF08EF"/>
    <w:rsid w:val="00CF16B7"/>
    <w:rsid w:val="00CF2B9B"/>
    <w:rsid w:val="00CF2E98"/>
    <w:rsid w:val="00CF2EB4"/>
    <w:rsid w:val="00CF3F41"/>
    <w:rsid w:val="00CF54A8"/>
    <w:rsid w:val="00CF663D"/>
    <w:rsid w:val="00D01654"/>
    <w:rsid w:val="00D01662"/>
    <w:rsid w:val="00D02AF7"/>
    <w:rsid w:val="00D03DF4"/>
    <w:rsid w:val="00D03EB0"/>
    <w:rsid w:val="00D04119"/>
    <w:rsid w:val="00D0581C"/>
    <w:rsid w:val="00D0761D"/>
    <w:rsid w:val="00D112E0"/>
    <w:rsid w:val="00D12D3B"/>
    <w:rsid w:val="00D131B3"/>
    <w:rsid w:val="00D16859"/>
    <w:rsid w:val="00D16DA7"/>
    <w:rsid w:val="00D1753D"/>
    <w:rsid w:val="00D2091B"/>
    <w:rsid w:val="00D2119B"/>
    <w:rsid w:val="00D226A4"/>
    <w:rsid w:val="00D23C3A"/>
    <w:rsid w:val="00D25AAA"/>
    <w:rsid w:val="00D262F1"/>
    <w:rsid w:val="00D27509"/>
    <w:rsid w:val="00D30F41"/>
    <w:rsid w:val="00D322AE"/>
    <w:rsid w:val="00D32459"/>
    <w:rsid w:val="00D353C3"/>
    <w:rsid w:val="00D36226"/>
    <w:rsid w:val="00D363C4"/>
    <w:rsid w:val="00D36E9D"/>
    <w:rsid w:val="00D400D3"/>
    <w:rsid w:val="00D40BC0"/>
    <w:rsid w:val="00D412B4"/>
    <w:rsid w:val="00D417CD"/>
    <w:rsid w:val="00D41CB3"/>
    <w:rsid w:val="00D42D4A"/>
    <w:rsid w:val="00D43254"/>
    <w:rsid w:val="00D43572"/>
    <w:rsid w:val="00D43F76"/>
    <w:rsid w:val="00D442D4"/>
    <w:rsid w:val="00D44E79"/>
    <w:rsid w:val="00D4695A"/>
    <w:rsid w:val="00D46D4A"/>
    <w:rsid w:val="00D47FBB"/>
    <w:rsid w:val="00D50770"/>
    <w:rsid w:val="00D55D8A"/>
    <w:rsid w:val="00D56483"/>
    <w:rsid w:val="00D608A5"/>
    <w:rsid w:val="00D6104E"/>
    <w:rsid w:val="00D624BD"/>
    <w:rsid w:val="00D625C2"/>
    <w:rsid w:val="00D6526E"/>
    <w:rsid w:val="00D735B1"/>
    <w:rsid w:val="00D76A7E"/>
    <w:rsid w:val="00D76FD3"/>
    <w:rsid w:val="00D7709B"/>
    <w:rsid w:val="00D8086A"/>
    <w:rsid w:val="00D809D5"/>
    <w:rsid w:val="00D81EAA"/>
    <w:rsid w:val="00D85C98"/>
    <w:rsid w:val="00D85CFC"/>
    <w:rsid w:val="00D8681B"/>
    <w:rsid w:val="00D86EDF"/>
    <w:rsid w:val="00D90259"/>
    <w:rsid w:val="00D9248D"/>
    <w:rsid w:val="00D925FC"/>
    <w:rsid w:val="00D92692"/>
    <w:rsid w:val="00D93657"/>
    <w:rsid w:val="00D97122"/>
    <w:rsid w:val="00D974D3"/>
    <w:rsid w:val="00D9750B"/>
    <w:rsid w:val="00DA1631"/>
    <w:rsid w:val="00DA24A2"/>
    <w:rsid w:val="00DA3D53"/>
    <w:rsid w:val="00DA42A9"/>
    <w:rsid w:val="00DA44C7"/>
    <w:rsid w:val="00DA4D59"/>
    <w:rsid w:val="00DA4D7F"/>
    <w:rsid w:val="00DA4EAB"/>
    <w:rsid w:val="00DA66C4"/>
    <w:rsid w:val="00DA6AD9"/>
    <w:rsid w:val="00DB156F"/>
    <w:rsid w:val="00DB1AC1"/>
    <w:rsid w:val="00DB24DE"/>
    <w:rsid w:val="00DB25F6"/>
    <w:rsid w:val="00DB43CE"/>
    <w:rsid w:val="00DB459C"/>
    <w:rsid w:val="00DB46DE"/>
    <w:rsid w:val="00DB4E80"/>
    <w:rsid w:val="00DB51B3"/>
    <w:rsid w:val="00DB63DF"/>
    <w:rsid w:val="00DB65BB"/>
    <w:rsid w:val="00DB721F"/>
    <w:rsid w:val="00DC0264"/>
    <w:rsid w:val="00DC0309"/>
    <w:rsid w:val="00DC0742"/>
    <w:rsid w:val="00DC1A97"/>
    <w:rsid w:val="00DC262B"/>
    <w:rsid w:val="00DC332B"/>
    <w:rsid w:val="00DC424E"/>
    <w:rsid w:val="00DC7A55"/>
    <w:rsid w:val="00DD0A71"/>
    <w:rsid w:val="00DD22BF"/>
    <w:rsid w:val="00DD3E7B"/>
    <w:rsid w:val="00DD3FB0"/>
    <w:rsid w:val="00DD578A"/>
    <w:rsid w:val="00DD7DF8"/>
    <w:rsid w:val="00DE3007"/>
    <w:rsid w:val="00DE4A12"/>
    <w:rsid w:val="00DE4E1C"/>
    <w:rsid w:val="00DE7F27"/>
    <w:rsid w:val="00DF0ED9"/>
    <w:rsid w:val="00DF183B"/>
    <w:rsid w:val="00DF24F6"/>
    <w:rsid w:val="00DF250C"/>
    <w:rsid w:val="00DF2FF6"/>
    <w:rsid w:val="00DF4D3C"/>
    <w:rsid w:val="00DF560B"/>
    <w:rsid w:val="00DF5702"/>
    <w:rsid w:val="00DF5A80"/>
    <w:rsid w:val="00DF6CF8"/>
    <w:rsid w:val="00DF7C74"/>
    <w:rsid w:val="00E002C0"/>
    <w:rsid w:val="00E01D9C"/>
    <w:rsid w:val="00E02D6C"/>
    <w:rsid w:val="00E03346"/>
    <w:rsid w:val="00E03EE4"/>
    <w:rsid w:val="00E04C65"/>
    <w:rsid w:val="00E05470"/>
    <w:rsid w:val="00E05E3C"/>
    <w:rsid w:val="00E0607B"/>
    <w:rsid w:val="00E06EF0"/>
    <w:rsid w:val="00E076AE"/>
    <w:rsid w:val="00E1057A"/>
    <w:rsid w:val="00E10B5A"/>
    <w:rsid w:val="00E127BE"/>
    <w:rsid w:val="00E1335E"/>
    <w:rsid w:val="00E1347C"/>
    <w:rsid w:val="00E13AB6"/>
    <w:rsid w:val="00E14766"/>
    <w:rsid w:val="00E14D7B"/>
    <w:rsid w:val="00E167DC"/>
    <w:rsid w:val="00E168DB"/>
    <w:rsid w:val="00E202B3"/>
    <w:rsid w:val="00E204D4"/>
    <w:rsid w:val="00E205E1"/>
    <w:rsid w:val="00E2162B"/>
    <w:rsid w:val="00E21EFB"/>
    <w:rsid w:val="00E2376E"/>
    <w:rsid w:val="00E23DB5"/>
    <w:rsid w:val="00E24818"/>
    <w:rsid w:val="00E24DAA"/>
    <w:rsid w:val="00E25872"/>
    <w:rsid w:val="00E25D2B"/>
    <w:rsid w:val="00E27029"/>
    <w:rsid w:val="00E27AC6"/>
    <w:rsid w:val="00E30E71"/>
    <w:rsid w:val="00E30FB0"/>
    <w:rsid w:val="00E31C87"/>
    <w:rsid w:val="00E327A6"/>
    <w:rsid w:val="00E33216"/>
    <w:rsid w:val="00E34504"/>
    <w:rsid w:val="00E405C3"/>
    <w:rsid w:val="00E40945"/>
    <w:rsid w:val="00E41A25"/>
    <w:rsid w:val="00E4362F"/>
    <w:rsid w:val="00E46652"/>
    <w:rsid w:val="00E4700B"/>
    <w:rsid w:val="00E4713E"/>
    <w:rsid w:val="00E52590"/>
    <w:rsid w:val="00E52DDB"/>
    <w:rsid w:val="00E52E35"/>
    <w:rsid w:val="00E53057"/>
    <w:rsid w:val="00E53CCC"/>
    <w:rsid w:val="00E57B2E"/>
    <w:rsid w:val="00E6041C"/>
    <w:rsid w:val="00E6279F"/>
    <w:rsid w:val="00E62DA9"/>
    <w:rsid w:val="00E6340C"/>
    <w:rsid w:val="00E636AF"/>
    <w:rsid w:val="00E638D6"/>
    <w:rsid w:val="00E667E1"/>
    <w:rsid w:val="00E66A57"/>
    <w:rsid w:val="00E6793D"/>
    <w:rsid w:val="00E67A84"/>
    <w:rsid w:val="00E714E3"/>
    <w:rsid w:val="00E71891"/>
    <w:rsid w:val="00E722B5"/>
    <w:rsid w:val="00E733B9"/>
    <w:rsid w:val="00E74EBF"/>
    <w:rsid w:val="00E77150"/>
    <w:rsid w:val="00E773DA"/>
    <w:rsid w:val="00E8085C"/>
    <w:rsid w:val="00E80FFE"/>
    <w:rsid w:val="00E838CB"/>
    <w:rsid w:val="00E8476C"/>
    <w:rsid w:val="00E85ED8"/>
    <w:rsid w:val="00E86378"/>
    <w:rsid w:val="00E87738"/>
    <w:rsid w:val="00E94B5B"/>
    <w:rsid w:val="00E96EF1"/>
    <w:rsid w:val="00E97665"/>
    <w:rsid w:val="00EA0F0B"/>
    <w:rsid w:val="00EA10A4"/>
    <w:rsid w:val="00EA27C1"/>
    <w:rsid w:val="00EA2A70"/>
    <w:rsid w:val="00EA3882"/>
    <w:rsid w:val="00EA4EFE"/>
    <w:rsid w:val="00EA54FE"/>
    <w:rsid w:val="00EA59DA"/>
    <w:rsid w:val="00EA72AC"/>
    <w:rsid w:val="00EA7C09"/>
    <w:rsid w:val="00EB0784"/>
    <w:rsid w:val="00EB0979"/>
    <w:rsid w:val="00EB0C53"/>
    <w:rsid w:val="00EB10E5"/>
    <w:rsid w:val="00EB1919"/>
    <w:rsid w:val="00EB1923"/>
    <w:rsid w:val="00EB1AE3"/>
    <w:rsid w:val="00EB1D7D"/>
    <w:rsid w:val="00EB2564"/>
    <w:rsid w:val="00EB28DE"/>
    <w:rsid w:val="00EB2B70"/>
    <w:rsid w:val="00EB3627"/>
    <w:rsid w:val="00EB57D0"/>
    <w:rsid w:val="00EB596D"/>
    <w:rsid w:val="00EB675F"/>
    <w:rsid w:val="00EB69E9"/>
    <w:rsid w:val="00EB7E53"/>
    <w:rsid w:val="00EC0073"/>
    <w:rsid w:val="00EC05C7"/>
    <w:rsid w:val="00EC2002"/>
    <w:rsid w:val="00EC2974"/>
    <w:rsid w:val="00EC4C4D"/>
    <w:rsid w:val="00EC5BA7"/>
    <w:rsid w:val="00EC5F4C"/>
    <w:rsid w:val="00EC5FD1"/>
    <w:rsid w:val="00EC6EC0"/>
    <w:rsid w:val="00ED0F3B"/>
    <w:rsid w:val="00ED384D"/>
    <w:rsid w:val="00ED6E3F"/>
    <w:rsid w:val="00EE188A"/>
    <w:rsid w:val="00EE3D0E"/>
    <w:rsid w:val="00EE3EF6"/>
    <w:rsid w:val="00EE56EC"/>
    <w:rsid w:val="00EE5B07"/>
    <w:rsid w:val="00EE6789"/>
    <w:rsid w:val="00EE6A27"/>
    <w:rsid w:val="00EF3728"/>
    <w:rsid w:val="00EF3FE5"/>
    <w:rsid w:val="00EF4F83"/>
    <w:rsid w:val="00EF548A"/>
    <w:rsid w:val="00EF54F6"/>
    <w:rsid w:val="00EF5BE3"/>
    <w:rsid w:val="00EF62B6"/>
    <w:rsid w:val="00EF64FB"/>
    <w:rsid w:val="00EF7160"/>
    <w:rsid w:val="00EF79E2"/>
    <w:rsid w:val="00EF7AD7"/>
    <w:rsid w:val="00F00BFD"/>
    <w:rsid w:val="00F00DAC"/>
    <w:rsid w:val="00F01984"/>
    <w:rsid w:val="00F02C8E"/>
    <w:rsid w:val="00F0453C"/>
    <w:rsid w:val="00F05875"/>
    <w:rsid w:val="00F06E9B"/>
    <w:rsid w:val="00F11E04"/>
    <w:rsid w:val="00F12C7D"/>
    <w:rsid w:val="00F12F8F"/>
    <w:rsid w:val="00F14D3E"/>
    <w:rsid w:val="00F226F4"/>
    <w:rsid w:val="00F2406D"/>
    <w:rsid w:val="00F26B23"/>
    <w:rsid w:val="00F26F02"/>
    <w:rsid w:val="00F32828"/>
    <w:rsid w:val="00F33885"/>
    <w:rsid w:val="00F35323"/>
    <w:rsid w:val="00F36095"/>
    <w:rsid w:val="00F3690E"/>
    <w:rsid w:val="00F37B6F"/>
    <w:rsid w:val="00F43447"/>
    <w:rsid w:val="00F43C56"/>
    <w:rsid w:val="00F44252"/>
    <w:rsid w:val="00F4448C"/>
    <w:rsid w:val="00F44E43"/>
    <w:rsid w:val="00F44F72"/>
    <w:rsid w:val="00F463E5"/>
    <w:rsid w:val="00F4663B"/>
    <w:rsid w:val="00F5032A"/>
    <w:rsid w:val="00F50FD7"/>
    <w:rsid w:val="00F51D54"/>
    <w:rsid w:val="00F53887"/>
    <w:rsid w:val="00F53CE2"/>
    <w:rsid w:val="00F55ABB"/>
    <w:rsid w:val="00F5629A"/>
    <w:rsid w:val="00F56A3B"/>
    <w:rsid w:val="00F56FFB"/>
    <w:rsid w:val="00F62355"/>
    <w:rsid w:val="00F62BCE"/>
    <w:rsid w:val="00F645E3"/>
    <w:rsid w:val="00F65B60"/>
    <w:rsid w:val="00F67ED8"/>
    <w:rsid w:val="00F70927"/>
    <w:rsid w:val="00F717D1"/>
    <w:rsid w:val="00F71A7D"/>
    <w:rsid w:val="00F72330"/>
    <w:rsid w:val="00F72ABC"/>
    <w:rsid w:val="00F7327A"/>
    <w:rsid w:val="00F73690"/>
    <w:rsid w:val="00F73797"/>
    <w:rsid w:val="00F73915"/>
    <w:rsid w:val="00F73A7B"/>
    <w:rsid w:val="00F761E1"/>
    <w:rsid w:val="00F769B8"/>
    <w:rsid w:val="00F775B9"/>
    <w:rsid w:val="00F815F3"/>
    <w:rsid w:val="00F81656"/>
    <w:rsid w:val="00F81DF3"/>
    <w:rsid w:val="00F823E0"/>
    <w:rsid w:val="00F827B6"/>
    <w:rsid w:val="00F83E9B"/>
    <w:rsid w:val="00F856BD"/>
    <w:rsid w:val="00F857C4"/>
    <w:rsid w:val="00F8738E"/>
    <w:rsid w:val="00F91C03"/>
    <w:rsid w:val="00F92BB9"/>
    <w:rsid w:val="00F94741"/>
    <w:rsid w:val="00F94BD2"/>
    <w:rsid w:val="00F94BF8"/>
    <w:rsid w:val="00F953EB"/>
    <w:rsid w:val="00F9541E"/>
    <w:rsid w:val="00F9560A"/>
    <w:rsid w:val="00F95B00"/>
    <w:rsid w:val="00F96222"/>
    <w:rsid w:val="00FA0938"/>
    <w:rsid w:val="00FA1C50"/>
    <w:rsid w:val="00FA1FA5"/>
    <w:rsid w:val="00FA2628"/>
    <w:rsid w:val="00FA3742"/>
    <w:rsid w:val="00FA406E"/>
    <w:rsid w:val="00FA4192"/>
    <w:rsid w:val="00FA4370"/>
    <w:rsid w:val="00FA4EBF"/>
    <w:rsid w:val="00FA5825"/>
    <w:rsid w:val="00FB10FD"/>
    <w:rsid w:val="00FB242E"/>
    <w:rsid w:val="00FB2C95"/>
    <w:rsid w:val="00FC04AB"/>
    <w:rsid w:val="00FC0ED2"/>
    <w:rsid w:val="00FC0F8E"/>
    <w:rsid w:val="00FC181D"/>
    <w:rsid w:val="00FC3C5A"/>
    <w:rsid w:val="00FC4C0D"/>
    <w:rsid w:val="00FC7A03"/>
    <w:rsid w:val="00FD0C04"/>
    <w:rsid w:val="00FD1150"/>
    <w:rsid w:val="00FD1DD9"/>
    <w:rsid w:val="00FD26DF"/>
    <w:rsid w:val="00FD2F57"/>
    <w:rsid w:val="00FD469C"/>
    <w:rsid w:val="00FD5CBE"/>
    <w:rsid w:val="00FD61CD"/>
    <w:rsid w:val="00FD6250"/>
    <w:rsid w:val="00FD641A"/>
    <w:rsid w:val="00FD6899"/>
    <w:rsid w:val="00FD79BC"/>
    <w:rsid w:val="00FD7D80"/>
    <w:rsid w:val="00FE0035"/>
    <w:rsid w:val="00FE0137"/>
    <w:rsid w:val="00FE02AF"/>
    <w:rsid w:val="00FE0391"/>
    <w:rsid w:val="00FE20B3"/>
    <w:rsid w:val="00FE3527"/>
    <w:rsid w:val="00FE3A3F"/>
    <w:rsid w:val="00FE4B6E"/>
    <w:rsid w:val="00FE61D5"/>
    <w:rsid w:val="00FE65CD"/>
    <w:rsid w:val="00FF1674"/>
    <w:rsid w:val="00FF3091"/>
    <w:rsid w:val="00FF3678"/>
    <w:rsid w:val="00FF3AB5"/>
    <w:rsid w:val="00FF421C"/>
    <w:rsid w:val="00FF47FC"/>
    <w:rsid w:val="00FF4AE7"/>
    <w:rsid w:val="00FF4AEF"/>
    <w:rsid w:val="00FF514E"/>
    <w:rsid w:val="00FF6B09"/>
    <w:rsid w:val="00FF758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26DB0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490E"/>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833E69"/>
    <w:pPr>
      <w:keepNext/>
      <w:keepLines/>
      <w:spacing w:before="240" w:line="276" w:lineRule="auto"/>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link w:val="Heading2Char"/>
    <w:uiPriority w:val="9"/>
    <w:qFormat/>
    <w:rsid w:val="00375F30"/>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6A4463"/>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BF166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37C9"/>
    <w:rPr>
      <w:color w:val="0000FF" w:themeColor="hyperlink"/>
      <w:u w:val="single"/>
    </w:rPr>
  </w:style>
  <w:style w:type="paragraph" w:styleId="ListParagraph">
    <w:name w:val="List Paragraph"/>
    <w:basedOn w:val="Normal"/>
    <w:uiPriority w:val="34"/>
    <w:qFormat/>
    <w:rsid w:val="003737C9"/>
    <w:pPr>
      <w:spacing w:after="200" w:line="276" w:lineRule="auto"/>
      <w:ind w:left="720"/>
      <w:contextualSpacing/>
    </w:pPr>
    <w:rPr>
      <w:rFonts w:asciiTheme="minorHAnsi" w:hAnsiTheme="minorHAnsi" w:cstheme="minorBidi"/>
      <w:sz w:val="22"/>
      <w:szCs w:val="22"/>
      <w:lang w:eastAsia="en-US"/>
    </w:rPr>
  </w:style>
  <w:style w:type="character" w:customStyle="1" w:styleId="Heading2Char">
    <w:name w:val="Heading 2 Char"/>
    <w:basedOn w:val="DefaultParagraphFont"/>
    <w:link w:val="Heading2"/>
    <w:uiPriority w:val="9"/>
    <w:rsid w:val="00375F30"/>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833E69"/>
    <w:rPr>
      <w:rFonts w:asciiTheme="majorHAnsi" w:eastAsiaTheme="majorEastAsia" w:hAnsiTheme="majorHAnsi" w:cstheme="majorBidi"/>
      <w:color w:val="365F91" w:themeColor="accent1" w:themeShade="BF"/>
      <w:sz w:val="32"/>
      <w:szCs w:val="32"/>
    </w:rPr>
  </w:style>
  <w:style w:type="character" w:customStyle="1" w:styleId="authorsname">
    <w:name w:val="authors__name"/>
    <w:basedOn w:val="DefaultParagraphFont"/>
    <w:rsid w:val="00833E69"/>
  </w:style>
  <w:style w:type="character" w:customStyle="1" w:styleId="journaltitle">
    <w:name w:val="journaltitle"/>
    <w:basedOn w:val="DefaultParagraphFont"/>
    <w:rsid w:val="00833E69"/>
  </w:style>
  <w:style w:type="paragraph" w:styleId="BalloonText">
    <w:name w:val="Balloon Text"/>
    <w:basedOn w:val="Normal"/>
    <w:link w:val="BalloonTextChar"/>
    <w:uiPriority w:val="99"/>
    <w:semiHidden/>
    <w:unhideWhenUsed/>
    <w:rsid w:val="00F56A3B"/>
    <w:rPr>
      <w:rFonts w:ascii="Tahoma" w:hAnsi="Tahoma" w:cs="Tahoma"/>
      <w:sz w:val="16"/>
      <w:szCs w:val="16"/>
    </w:rPr>
  </w:style>
  <w:style w:type="character" w:customStyle="1" w:styleId="BalloonTextChar">
    <w:name w:val="Balloon Text Char"/>
    <w:basedOn w:val="DefaultParagraphFont"/>
    <w:link w:val="BalloonText"/>
    <w:uiPriority w:val="99"/>
    <w:semiHidden/>
    <w:rsid w:val="00F56A3B"/>
    <w:rPr>
      <w:rFonts w:ascii="Tahoma" w:hAnsi="Tahoma" w:cs="Tahoma"/>
      <w:sz w:val="16"/>
      <w:szCs w:val="16"/>
    </w:rPr>
  </w:style>
  <w:style w:type="paragraph" w:styleId="NormalWeb">
    <w:name w:val="Normal (Web)"/>
    <w:basedOn w:val="Normal"/>
    <w:uiPriority w:val="99"/>
    <w:unhideWhenUsed/>
    <w:rsid w:val="00CC7170"/>
    <w:pPr>
      <w:spacing w:before="100" w:beforeAutospacing="1" w:after="100" w:afterAutospacing="1"/>
    </w:pPr>
  </w:style>
  <w:style w:type="character" w:customStyle="1" w:styleId="apple-converted-space">
    <w:name w:val="apple-converted-space"/>
    <w:basedOn w:val="DefaultParagraphFont"/>
    <w:rsid w:val="00D353C3"/>
  </w:style>
  <w:style w:type="character" w:styleId="Strong">
    <w:name w:val="Strong"/>
    <w:basedOn w:val="DefaultParagraphFont"/>
    <w:uiPriority w:val="22"/>
    <w:qFormat/>
    <w:rsid w:val="00D353C3"/>
    <w:rPr>
      <w:b/>
      <w:bCs/>
    </w:rPr>
  </w:style>
  <w:style w:type="character" w:styleId="FollowedHyperlink">
    <w:name w:val="FollowedHyperlink"/>
    <w:basedOn w:val="DefaultParagraphFont"/>
    <w:uiPriority w:val="99"/>
    <w:semiHidden/>
    <w:unhideWhenUsed/>
    <w:rsid w:val="005A7C82"/>
    <w:rPr>
      <w:color w:val="800080" w:themeColor="followedHyperlink"/>
      <w:u w:val="single"/>
    </w:rPr>
  </w:style>
  <w:style w:type="character" w:styleId="CommentReference">
    <w:name w:val="annotation reference"/>
    <w:basedOn w:val="DefaultParagraphFont"/>
    <w:uiPriority w:val="99"/>
    <w:semiHidden/>
    <w:unhideWhenUsed/>
    <w:rsid w:val="00BE6C77"/>
    <w:rPr>
      <w:sz w:val="16"/>
      <w:szCs w:val="16"/>
    </w:rPr>
  </w:style>
  <w:style w:type="paragraph" w:styleId="CommentText">
    <w:name w:val="annotation text"/>
    <w:basedOn w:val="Normal"/>
    <w:link w:val="CommentTextChar"/>
    <w:uiPriority w:val="99"/>
    <w:semiHidden/>
    <w:unhideWhenUsed/>
    <w:rsid w:val="00BE6C77"/>
    <w:rPr>
      <w:sz w:val="20"/>
      <w:szCs w:val="20"/>
    </w:rPr>
  </w:style>
  <w:style w:type="character" w:customStyle="1" w:styleId="CommentTextChar">
    <w:name w:val="Comment Text Char"/>
    <w:basedOn w:val="DefaultParagraphFont"/>
    <w:link w:val="CommentText"/>
    <w:uiPriority w:val="99"/>
    <w:semiHidden/>
    <w:rsid w:val="00BE6C77"/>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E6C77"/>
    <w:rPr>
      <w:b/>
      <w:bCs/>
    </w:rPr>
  </w:style>
  <w:style w:type="character" w:customStyle="1" w:styleId="CommentSubjectChar">
    <w:name w:val="Comment Subject Char"/>
    <w:basedOn w:val="CommentTextChar"/>
    <w:link w:val="CommentSubject"/>
    <w:uiPriority w:val="99"/>
    <w:semiHidden/>
    <w:rsid w:val="00BE6C77"/>
    <w:rPr>
      <w:rFonts w:ascii="Times New Roman" w:hAnsi="Times New Roman" w:cs="Times New Roman"/>
      <w:b/>
      <w:bCs/>
      <w:sz w:val="20"/>
      <w:szCs w:val="20"/>
      <w:lang w:eastAsia="en-GB"/>
    </w:rPr>
  </w:style>
  <w:style w:type="paragraph" w:customStyle="1" w:styleId="p1">
    <w:name w:val="p1"/>
    <w:basedOn w:val="Normal"/>
    <w:rsid w:val="0049752B"/>
    <w:rPr>
      <w:rFonts w:ascii="Times" w:hAnsi="Times"/>
      <w:sz w:val="14"/>
      <w:szCs w:val="14"/>
    </w:rPr>
  </w:style>
  <w:style w:type="paragraph" w:customStyle="1" w:styleId="xmsonormal">
    <w:name w:val="x_msonormal"/>
    <w:basedOn w:val="Normal"/>
    <w:rsid w:val="00773749"/>
    <w:pPr>
      <w:spacing w:before="100" w:beforeAutospacing="1" w:after="100" w:afterAutospacing="1"/>
    </w:pPr>
  </w:style>
  <w:style w:type="character" w:styleId="Emphasis">
    <w:name w:val="Emphasis"/>
    <w:basedOn w:val="DefaultParagraphFont"/>
    <w:uiPriority w:val="20"/>
    <w:qFormat/>
    <w:rsid w:val="00773749"/>
    <w:rPr>
      <w:i/>
      <w:iCs/>
    </w:rPr>
  </w:style>
  <w:style w:type="paragraph" w:styleId="Revision">
    <w:name w:val="Revision"/>
    <w:hidden/>
    <w:uiPriority w:val="99"/>
    <w:semiHidden/>
    <w:rsid w:val="0057166F"/>
    <w:pPr>
      <w:spacing w:after="0" w:line="240" w:lineRule="auto"/>
    </w:pPr>
    <w:rPr>
      <w:rFonts w:ascii="Times New Roman" w:hAnsi="Times New Roman" w:cs="Times New Roman"/>
      <w:sz w:val="24"/>
      <w:szCs w:val="24"/>
      <w:lang w:eastAsia="en-GB"/>
    </w:rPr>
  </w:style>
  <w:style w:type="paragraph" w:styleId="Caption">
    <w:name w:val="caption"/>
    <w:basedOn w:val="Normal"/>
    <w:next w:val="Normal"/>
    <w:uiPriority w:val="35"/>
    <w:unhideWhenUsed/>
    <w:qFormat/>
    <w:rsid w:val="00D16DA7"/>
    <w:pPr>
      <w:spacing w:after="200"/>
    </w:pPr>
    <w:rPr>
      <w:i/>
      <w:iCs/>
      <w:color w:val="1F497D" w:themeColor="text2"/>
      <w:sz w:val="18"/>
      <w:szCs w:val="18"/>
    </w:rPr>
  </w:style>
  <w:style w:type="paragraph" w:styleId="TOCHeading">
    <w:name w:val="TOC Heading"/>
    <w:basedOn w:val="Heading1"/>
    <w:next w:val="Normal"/>
    <w:uiPriority w:val="39"/>
    <w:unhideWhenUsed/>
    <w:qFormat/>
    <w:rsid w:val="00920696"/>
    <w:pPr>
      <w:spacing w:before="480"/>
      <w:outlineLvl w:val="9"/>
    </w:pPr>
    <w:rPr>
      <w:b/>
      <w:bCs/>
      <w:sz w:val="28"/>
      <w:szCs w:val="28"/>
      <w:lang w:val="en-US"/>
    </w:rPr>
  </w:style>
  <w:style w:type="paragraph" w:styleId="TOC1">
    <w:name w:val="toc 1"/>
    <w:basedOn w:val="Normal"/>
    <w:next w:val="Normal"/>
    <w:autoRedefine/>
    <w:uiPriority w:val="39"/>
    <w:unhideWhenUsed/>
    <w:rsid w:val="00920696"/>
    <w:pPr>
      <w:spacing w:before="120"/>
    </w:pPr>
    <w:rPr>
      <w:rFonts w:asciiTheme="minorHAnsi" w:hAnsiTheme="minorHAnsi"/>
      <w:b/>
      <w:bCs/>
    </w:rPr>
  </w:style>
  <w:style w:type="paragraph" w:styleId="TOC2">
    <w:name w:val="toc 2"/>
    <w:basedOn w:val="Normal"/>
    <w:next w:val="Normal"/>
    <w:autoRedefine/>
    <w:uiPriority w:val="39"/>
    <w:unhideWhenUsed/>
    <w:rsid w:val="00920696"/>
    <w:pPr>
      <w:ind w:left="240"/>
    </w:pPr>
    <w:rPr>
      <w:rFonts w:asciiTheme="minorHAnsi" w:hAnsiTheme="minorHAnsi"/>
      <w:b/>
      <w:bCs/>
      <w:sz w:val="22"/>
      <w:szCs w:val="22"/>
    </w:rPr>
  </w:style>
  <w:style w:type="paragraph" w:styleId="TOC3">
    <w:name w:val="toc 3"/>
    <w:basedOn w:val="Normal"/>
    <w:next w:val="Normal"/>
    <w:autoRedefine/>
    <w:uiPriority w:val="39"/>
    <w:unhideWhenUsed/>
    <w:rsid w:val="00920696"/>
    <w:pPr>
      <w:ind w:left="480"/>
    </w:pPr>
    <w:rPr>
      <w:rFonts w:asciiTheme="minorHAnsi" w:hAnsiTheme="minorHAnsi"/>
      <w:sz w:val="22"/>
      <w:szCs w:val="22"/>
    </w:rPr>
  </w:style>
  <w:style w:type="paragraph" w:styleId="TOC4">
    <w:name w:val="toc 4"/>
    <w:basedOn w:val="Normal"/>
    <w:next w:val="Normal"/>
    <w:autoRedefine/>
    <w:uiPriority w:val="39"/>
    <w:semiHidden/>
    <w:unhideWhenUsed/>
    <w:rsid w:val="0092069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2069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2069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2069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2069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20696"/>
    <w:pPr>
      <w:ind w:left="1920"/>
    </w:pPr>
    <w:rPr>
      <w:rFonts w:asciiTheme="minorHAnsi" w:hAnsiTheme="minorHAnsi"/>
      <w:sz w:val="20"/>
      <w:szCs w:val="20"/>
    </w:rPr>
  </w:style>
  <w:style w:type="paragraph" w:styleId="Bibliography">
    <w:name w:val="Bibliography"/>
    <w:basedOn w:val="Normal"/>
    <w:next w:val="Normal"/>
    <w:uiPriority w:val="37"/>
    <w:unhideWhenUsed/>
    <w:rsid w:val="00D40BC0"/>
  </w:style>
  <w:style w:type="character" w:customStyle="1" w:styleId="entry-date">
    <w:name w:val="entry-date"/>
    <w:basedOn w:val="DefaultParagraphFont"/>
    <w:rsid w:val="00E714E3"/>
  </w:style>
  <w:style w:type="character" w:customStyle="1" w:styleId="author">
    <w:name w:val="author"/>
    <w:basedOn w:val="DefaultParagraphFont"/>
    <w:rsid w:val="00E714E3"/>
  </w:style>
  <w:style w:type="character" w:customStyle="1" w:styleId="cit">
    <w:name w:val="cit"/>
    <w:basedOn w:val="DefaultParagraphFont"/>
    <w:rsid w:val="009E6736"/>
  </w:style>
  <w:style w:type="character" w:customStyle="1" w:styleId="fm-vol-iss-date">
    <w:name w:val="fm-vol-iss-date"/>
    <w:basedOn w:val="DefaultParagraphFont"/>
    <w:rsid w:val="009E6736"/>
  </w:style>
  <w:style w:type="character" w:customStyle="1" w:styleId="doi">
    <w:name w:val="doi"/>
    <w:basedOn w:val="DefaultParagraphFont"/>
    <w:rsid w:val="009E6736"/>
  </w:style>
  <w:style w:type="character" w:customStyle="1" w:styleId="text">
    <w:name w:val="text"/>
    <w:basedOn w:val="DefaultParagraphFont"/>
    <w:rsid w:val="005920C1"/>
  </w:style>
  <w:style w:type="character" w:customStyle="1" w:styleId="author-ref">
    <w:name w:val="author-ref"/>
    <w:basedOn w:val="DefaultParagraphFont"/>
    <w:rsid w:val="005920C1"/>
  </w:style>
  <w:style w:type="character" w:customStyle="1" w:styleId="title-text">
    <w:name w:val="title-text"/>
    <w:basedOn w:val="DefaultParagraphFont"/>
    <w:rsid w:val="005920C1"/>
  </w:style>
  <w:style w:type="character" w:customStyle="1" w:styleId="fn">
    <w:name w:val="fn"/>
    <w:basedOn w:val="DefaultParagraphFont"/>
    <w:rsid w:val="0080668A"/>
  </w:style>
  <w:style w:type="character" w:customStyle="1" w:styleId="subtitle1">
    <w:name w:val="subtitle1"/>
    <w:basedOn w:val="DefaultParagraphFont"/>
    <w:rsid w:val="0080668A"/>
  </w:style>
  <w:style w:type="character" w:customStyle="1" w:styleId="Heading3Char">
    <w:name w:val="Heading 3 Char"/>
    <w:basedOn w:val="DefaultParagraphFont"/>
    <w:link w:val="Heading3"/>
    <w:uiPriority w:val="9"/>
    <w:rsid w:val="006A4463"/>
    <w:rPr>
      <w:rFonts w:asciiTheme="majorHAnsi" w:eastAsiaTheme="majorEastAsia" w:hAnsiTheme="majorHAnsi" w:cstheme="majorBidi"/>
      <w:color w:val="243F60" w:themeColor="accent1" w:themeShade="7F"/>
      <w:sz w:val="24"/>
      <w:szCs w:val="24"/>
      <w:lang w:eastAsia="en-GB"/>
    </w:rPr>
  </w:style>
  <w:style w:type="character" w:customStyle="1" w:styleId="posted-on">
    <w:name w:val="posted-on"/>
    <w:basedOn w:val="DefaultParagraphFont"/>
    <w:rsid w:val="00EB1919"/>
  </w:style>
  <w:style w:type="character" w:customStyle="1" w:styleId="titleauthoretc">
    <w:name w:val="titleauthoretc"/>
    <w:basedOn w:val="DefaultParagraphFont"/>
    <w:rsid w:val="00746F7A"/>
  </w:style>
  <w:style w:type="paragraph" w:customStyle="1" w:styleId="icon--meta-keyline-before">
    <w:name w:val="icon--meta-keyline-before"/>
    <w:basedOn w:val="Normal"/>
    <w:rsid w:val="005368E6"/>
    <w:pPr>
      <w:spacing w:before="100" w:beforeAutospacing="1" w:after="100" w:afterAutospacing="1"/>
    </w:pPr>
  </w:style>
  <w:style w:type="character" w:customStyle="1" w:styleId="articlecitationyear">
    <w:name w:val="articlecitation_year"/>
    <w:basedOn w:val="DefaultParagraphFont"/>
    <w:rsid w:val="005368E6"/>
  </w:style>
  <w:style w:type="character" w:customStyle="1" w:styleId="articlecitationvolume">
    <w:name w:val="articlecitation_volume"/>
    <w:basedOn w:val="DefaultParagraphFont"/>
    <w:rsid w:val="005368E6"/>
  </w:style>
  <w:style w:type="character" w:customStyle="1" w:styleId="articlecitationpages">
    <w:name w:val="articlecitation_pages"/>
    <w:basedOn w:val="DefaultParagraphFont"/>
    <w:rsid w:val="005368E6"/>
  </w:style>
  <w:style w:type="character" w:customStyle="1" w:styleId="u-inline-block">
    <w:name w:val="u-inline-block"/>
    <w:basedOn w:val="DefaultParagraphFont"/>
    <w:rsid w:val="005368E6"/>
  </w:style>
  <w:style w:type="character" w:customStyle="1" w:styleId="Heading4Char">
    <w:name w:val="Heading 4 Char"/>
    <w:basedOn w:val="DefaultParagraphFont"/>
    <w:link w:val="Heading4"/>
    <w:uiPriority w:val="9"/>
    <w:semiHidden/>
    <w:rsid w:val="00BF1660"/>
    <w:rPr>
      <w:rFonts w:asciiTheme="majorHAnsi" w:eastAsiaTheme="majorEastAsia" w:hAnsiTheme="majorHAnsi" w:cstheme="majorBidi"/>
      <w:i/>
      <w:iCs/>
      <w:color w:val="365F91" w:themeColor="accent1" w:themeShade="BF"/>
      <w:sz w:val="24"/>
      <w:szCs w:val="24"/>
      <w:lang w:eastAsia="en-GB"/>
    </w:rPr>
  </w:style>
  <w:style w:type="character" w:customStyle="1" w:styleId="highwire-citation-author">
    <w:name w:val="highwire-citation-author"/>
    <w:basedOn w:val="DefaultParagraphFont"/>
    <w:rsid w:val="00BF1660"/>
  </w:style>
  <w:style w:type="character" w:customStyle="1" w:styleId="highwire-cite-metadata-journal">
    <w:name w:val="highwire-cite-metadata-journal"/>
    <w:basedOn w:val="DefaultParagraphFont"/>
    <w:rsid w:val="00BF1660"/>
  </w:style>
  <w:style w:type="character" w:customStyle="1" w:styleId="highwire-cite-metadata-print-date">
    <w:name w:val="highwire-cite-metadata-print-date"/>
    <w:basedOn w:val="DefaultParagraphFont"/>
    <w:rsid w:val="00BF1660"/>
  </w:style>
  <w:style w:type="character" w:customStyle="1" w:styleId="highwire-cite-metadata-volume">
    <w:name w:val="highwire-cite-metadata-volume"/>
    <w:basedOn w:val="DefaultParagraphFont"/>
    <w:rsid w:val="00BF1660"/>
  </w:style>
  <w:style w:type="character" w:customStyle="1" w:styleId="highwire-cite-metadata-doi">
    <w:name w:val="highwire-cite-metadata-doi"/>
    <w:basedOn w:val="DefaultParagraphFont"/>
    <w:rsid w:val="00BF1660"/>
  </w:style>
  <w:style w:type="character" w:customStyle="1" w:styleId="label">
    <w:name w:val="label"/>
    <w:basedOn w:val="DefaultParagraphFont"/>
    <w:rsid w:val="00BF1660"/>
  </w:style>
  <w:style w:type="character" w:customStyle="1" w:styleId="highwire-cite-metadata-date">
    <w:name w:val="highwire-cite-metadata-date"/>
    <w:basedOn w:val="DefaultParagraphFont"/>
    <w:rsid w:val="00BF1660"/>
  </w:style>
  <w:style w:type="character" w:customStyle="1" w:styleId="nlmcontrib-group">
    <w:name w:val="nlm_contrib-group"/>
    <w:basedOn w:val="DefaultParagraphFont"/>
    <w:rsid w:val="00FD6250"/>
  </w:style>
  <w:style w:type="character" w:customStyle="1" w:styleId="contribdegrees">
    <w:name w:val="contribdegrees"/>
    <w:basedOn w:val="DefaultParagraphFont"/>
    <w:rsid w:val="00FD6250"/>
  </w:style>
  <w:style w:type="character" w:customStyle="1" w:styleId="addmd">
    <w:name w:val="addmd"/>
    <w:basedOn w:val="DefaultParagraphFont"/>
    <w:rsid w:val="00B34AC2"/>
  </w:style>
  <w:style w:type="character" w:customStyle="1" w:styleId="fm-citation-ids-label">
    <w:name w:val="fm-citation-ids-label"/>
    <w:basedOn w:val="DefaultParagraphFont"/>
    <w:rsid w:val="000D4F7D"/>
  </w:style>
  <w:style w:type="character" w:customStyle="1" w:styleId="ff2">
    <w:name w:val="ff2"/>
    <w:basedOn w:val="DefaultParagraphFont"/>
    <w:rsid w:val="00FD5CBE"/>
  </w:style>
  <w:style w:type="paragraph" w:customStyle="1" w:styleId="p2">
    <w:name w:val="p2"/>
    <w:basedOn w:val="Normal"/>
    <w:rsid w:val="0098720D"/>
    <w:rPr>
      <w:rFonts w:ascii="Helvetica" w:hAnsi="Helvetica"/>
      <w:sz w:val="15"/>
      <w:szCs w:val="15"/>
    </w:rPr>
  </w:style>
  <w:style w:type="character" w:customStyle="1" w:styleId="s1">
    <w:name w:val="s1"/>
    <w:basedOn w:val="DefaultParagraphFont"/>
    <w:rsid w:val="0098720D"/>
    <w:rPr>
      <w:rFonts w:ascii="Helvetica" w:hAnsi="Helvetica" w:hint="default"/>
      <w:sz w:val="10"/>
      <w:szCs w:val="10"/>
    </w:rPr>
  </w:style>
  <w:style w:type="character" w:customStyle="1" w:styleId="sr-only">
    <w:name w:val="sr-only"/>
    <w:basedOn w:val="DefaultParagraphFont"/>
    <w:rsid w:val="00A07B48"/>
  </w:style>
  <w:style w:type="character" w:customStyle="1" w:styleId="UnresolvedMention">
    <w:name w:val="Unresolved Mention"/>
    <w:basedOn w:val="DefaultParagraphFont"/>
    <w:uiPriority w:val="99"/>
    <w:rsid w:val="00CB4CEF"/>
    <w:rPr>
      <w:color w:val="605E5C"/>
      <w:shd w:val="clear" w:color="auto" w:fill="E1DFDD"/>
    </w:rPr>
  </w:style>
  <w:style w:type="paragraph" w:styleId="Header">
    <w:name w:val="header"/>
    <w:basedOn w:val="Normal"/>
    <w:link w:val="HeaderChar"/>
    <w:uiPriority w:val="99"/>
    <w:unhideWhenUsed/>
    <w:rsid w:val="005D7052"/>
    <w:pPr>
      <w:tabs>
        <w:tab w:val="center" w:pos="4513"/>
        <w:tab w:val="right" w:pos="9026"/>
      </w:tabs>
    </w:pPr>
  </w:style>
  <w:style w:type="character" w:customStyle="1" w:styleId="HeaderChar">
    <w:name w:val="Header Char"/>
    <w:basedOn w:val="DefaultParagraphFont"/>
    <w:link w:val="Header"/>
    <w:uiPriority w:val="99"/>
    <w:rsid w:val="005D7052"/>
    <w:rPr>
      <w:rFonts w:ascii="Times New Roman" w:hAnsi="Times New Roman" w:cs="Times New Roman"/>
      <w:sz w:val="24"/>
      <w:szCs w:val="24"/>
      <w:lang w:eastAsia="en-GB"/>
    </w:rPr>
  </w:style>
  <w:style w:type="paragraph" w:styleId="Footer">
    <w:name w:val="footer"/>
    <w:basedOn w:val="Normal"/>
    <w:link w:val="FooterChar"/>
    <w:uiPriority w:val="99"/>
    <w:unhideWhenUsed/>
    <w:rsid w:val="005D7052"/>
    <w:pPr>
      <w:tabs>
        <w:tab w:val="center" w:pos="4513"/>
        <w:tab w:val="right" w:pos="9026"/>
      </w:tabs>
    </w:pPr>
  </w:style>
  <w:style w:type="character" w:customStyle="1" w:styleId="FooterChar">
    <w:name w:val="Footer Char"/>
    <w:basedOn w:val="DefaultParagraphFont"/>
    <w:link w:val="Footer"/>
    <w:uiPriority w:val="99"/>
    <w:rsid w:val="005D7052"/>
    <w:rPr>
      <w:rFonts w:ascii="Times New Roman" w:hAnsi="Times New Roman" w:cs="Times New Roman"/>
      <w:sz w:val="24"/>
      <w:szCs w:val="24"/>
      <w:lang w:eastAsia="en-GB"/>
    </w:rPr>
  </w:style>
  <w:style w:type="character" w:customStyle="1" w:styleId="authorname">
    <w:name w:val="authorname"/>
    <w:basedOn w:val="DefaultParagraphFont"/>
    <w:rsid w:val="00A67831"/>
  </w:style>
  <w:style w:type="character" w:customStyle="1" w:styleId="u-sronly">
    <w:name w:val="u-sronly"/>
    <w:basedOn w:val="DefaultParagraphFont"/>
    <w:rsid w:val="00A67831"/>
  </w:style>
  <w:style w:type="character" w:customStyle="1" w:styleId="journalsubtitle">
    <w:name w:val="journalsubtitle"/>
    <w:basedOn w:val="DefaultParagraphFont"/>
    <w:rsid w:val="004125C3"/>
  </w:style>
  <w:style w:type="character" w:styleId="PageNumber">
    <w:name w:val="page number"/>
    <w:basedOn w:val="DefaultParagraphFont"/>
    <w:uiPriority w:val="99"/>
    <w:semiHidden/>
    <w:unhideWhenUsed/>
    <w:rsid w:val="00EA2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74304">
      <w:bodyDiv w:val="1"/>
      <w:marLeft w:val="0"/>
      <w:marRight w:val="0"/>
      <w:marTop w:val="0"/>
      <w:marBottom w:val="0"/>
      <w:divBdr>
        <w:top w:val="none" w:sz="0" w:space="0" w:color="auto"/>
        <w:left w:val="none" w:sz="0" w:space="0" w:color="auto"/>
        <w:bottom w:val="none" w:sz="0" w:space="0" w:color="auto"/>
        <w:right w:val="none" w:sz="0" w:space="0" w:color="auto"/>
      </w:divBdr>
    </w:div>
    <w:div w:id="27489772">
      <w:bodyDiv w:val="1"/>
      <w:marLeft w:val="0"/>
      <w:marRight w:val="0"/>
      <w:marTop w:val="0"/>
      <w:marBottom w:val="0"/>
      <w:divBdr>
        <w:top w:val="none" w:sz="0" w:space="0" w:color="auto"/>
        <w:left w:val="none" w:sz="0" w:space="0" w:color="auto"/>
        <w:bottom w:val="none" w:sz="0" w:space="0" w:color="auto"/>
        <w:right w:val="none" w:sz="0" w:space="0" w:color="auto"/>
      </w:divBdr>
    </w:div>
    <w:div w:id="27491589">
      <w:bodyDiv w:val="1"/>
      <w:marLeft w:val="0"/>
      <w:marRight w:val="0"/>
      <w:marTop w:val="0"/>
      <w:marBottom w:val="0"/>
      <w:divBdr>
        <w:top w:val="none" w:sz="0" w:space="0" w:color="auto"/>
        <w:left w:val="none" w:sz="0" w:space="0" w:color="auto"/>
        <w:bottom w:val="none" w:sz="0" w:space="0" w:color="auto"/>
        <w:right w:val="none" w:sz="0" w:space="0" w:color="auto"/>
      </w:divBdr>
    </w:div>
    <w:div w:id="28533127">
      <w:bodyDiv w:val="1"/>
      <w:marLeft w:val="0"/>
      <w:marRight w:val="0"/>
      <w:marTop w:val="0"/>
      <w:marBottom w:val="0"/>
      <w:divBdr>
        <w:top w:val="none" w:sz="0" w:space="0" w:color="auto"/>
        <w:left w:val="none" w:sz="0" w:space="0" w:color="auto"/>
        <w:bottom w:val="none" w:sz="0" w:space="0" w:color="auto"/>
        <w:right w:val="none" w:sz="0" w:space="0" w:color="auto"/>
      </w:divBdr>
    </w:div>
    <w:div w:id="38093459">
      <w:bodyDiv w:val="1"/>
      <w:marLeft w:val="0"/>
      <w:marRight w:val="0"/>
      <w:marTop w:val="0"/>
      <w:marBottom w:val="0"/>
      <w:divBdr>
        <w:top w:val="none" w:sz="0" w:space="0" w:color="auto"/>
        <w:left w:val="none" w:sz="0" w:space="0" w:color="auto"/>
        <w:bottom w:val="none" w:sz="0" w:space="0" w:color="auto"/>
        <w:right w:val="none" w:sz="0" w:space="0" w:color="auto"/>
      </w:divBdr>
    </w:div>
    <w:div w:id="39406790">
      <w:bodyDiv w:val="1"/>
      <w:marLeft w:val="0"/>
      <w:marRight w:val="0"/>
      <w:marTop w:val="0"/>
      <w:marBottom w:val="0"/>
      <w:divBdr>
        <w:top w:val="none" w:sz="0" w:space="0" w:color="auto"/>
        <w:left w:val="none" w:sz="0" w:space="0" w:color="auto"/>
        <w:bottom w:val="none" w:sz="0" w:space="0" w:color="auto"/>
        <w:right w:val="none" w:sz="0" w:space="0" w:color="auto"/>
      </w:divBdr>
    </w:div>
    <w:div w:id="41179792">
      <w:bodyDiv w:val="1"/>
      <w:marLeft w:val="0"/>
      <w:marRight w:val="0"/>
      <w:marTop w:val="0"/>
      <w:marBottom w:val="0"/>
      <w:divBdr>
        <w:top w:val="none" w:sz="0" w:space="0" w:color="auto"/>
        <w:left w:val="none" w:sz="0" w:space="0" w:color="auto"/>
        <w:bottom w:val="none" w:sz="0" w:space="0" w:color="auto"/>
        <w:right w:val="none" w:sz="0" w:space="0" w:color="auto"/>
      </w:divBdr>
    </w:div>
    <w:div w:id="44107847">
      <w:bodyDiv w:val="1"/>
      <w:marLeft w:val="0"/>
      <w:marRight w:val="0"/>
      <w:marTop w:val="0"/>
      <w:marBottom w:val="0"/>
      <w:divBdr>
        <w:top w:val="none" w:sz="0" w:space="0" w:color="auto"/>
        <w:left w:val="none" w:sz="0" w:space="0" w:color="auto"/>
        <w:bottom w:val="none" w:sz="0" w:space="0" w:color="auto"/>
        <w:right w:val="none" w:sz="0" w:space="0" w:color="auto"/>
      </w:divBdr>
    </w:div>
    <w:div w:id="44843561">
      <w:bodyDiv w:val="1"/>
      <w:marLeft w:val="0"/>
      <w:marRight w:val="0"/>
      <w:marTop w:val="0"/>
      <w:marBottom w:val="0"/>
      <w:divBdr>
        <w:top w:val="none" w:sz="0" w:space="0" w:color="auto"/>
        <w:left w:val="none" w:sz="0" w:space="0" w:color="auto"/>
        <w:bottom w:val="none" w:sz="0" w:space="0" w:color="auto"/>
        <w:right w:val="none" w:sz="0" w:space="0" w:color="auto"/>
      </w:divBdr>
      <w:divsChild>
        <w:div w:id="1990864949">
          <w:marLeft w:val="0"/>
          <w:marRight w:val="0"/>
          <w:marTop w:val="100"/>
          <w:marBottom w:val="100"/>
          <w:divBdr>
            <w:top w:val="none" w:sz="0" w:space="0" w:color="auto"/>
            <w:left w:val="none" w:sz="0" w:space="0" w:color="auto"/>
            <w:bottom w:val="none" w:sz="0" w:space="0" w:color="auto"/>
            <w:right w:val="none" w:sz="0" w:space="0" w:color="auto"/>
          </w:divBdr>
          <w:divsChild>
            <w:div w:id="73204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56559">
      <w:bodyDiv w:val="1"/>
      <w:marLeft w:val="0"/>
      <w:marRight w:val="0"/>
      <w:marTop w:val="0"/>
      <w:marBottom w:val="0"/>
      <w:divBdr>
        <w:top w:val="none" w:sz="0" w:space="0" w:color="auto"/>
        <w:left w:val="none" w:sz="0" w:space="0" w:color="auto"/>
        <w:bottom w:val="none" w:sz="0" w:space="0" w:color="auto"/>
        <w:right w:val="none" w:sz="0" w:space="0" w:color="auto"/>
      </w:divBdr>
    </w:div>
    <w:div w:id="46227893">
      <w:bodyDiv w:val="1"/>
      <w:marLeft w:val="0"/>
      <w:marRight w:val="0"/>
      <w:marTop w:val="0"/>
      <w:marBottom w:val="0"/>
      <w:divBdr>
        <w:top w:val="none" w:sz="0" w:space="0" w:color="auto"/>
        <w:left w:val="none" w:sz="0" w:space="0" w:color="auto"/>
        <w:bottom w:val="none" w:sz="0" w:space="0" w:color="auto"/>
        <w:right w:val="none" w:sz="0" w:space="0" w:color="auto"/>
      </w:divBdr>
    </w:div>
    <w:div w:id="53899113">
      <w:bodyDiv w:val="1"/>
      <w:marLeft w:val="0"/>
      <w:marRight w:val="0"/>
      <w:marTop w:val="0"/>
      <w:marBottom w:val="0"/>
      <w:divBdr>
        <w:top w:val="none" w:sz="0" w:space="0" w:color="auto"/>
        <w:left w:val="none" w:sz="0" w:space="0" w:color="auto"/>
        <w:bottom w:val="none" w:sz="0" w:space="0" w:color="auto"/>
        <w:right w:val="none" w:sz="0" w:space="0" w:color="auto"/>
      </w:divBdr>
    </w:div>
    <w:div w:id="54819069">
      <w:bodyDiv w:val="1"/>
      <w:marLeft w:val="0"/>
      <w:marRight w:val="0"/>
      <w:marTop w:val="0"/>
      <w:marBottom w:val="0"/>
      <w:divBdr>
        <w:top w:val="none" w:sz="0" w:space="0" w:color="auto"/>
        <w:left w:val="none" w:sz="0" w:space="0" w:color="auto"/>
        <w:bottom w:val="none" w:sz="0" w:space="0" w:color="auto"/>
        <w:right w:val="none" w:sz="0" w:space="0" w:color="auto"/>
      </w:divBdr>
    </w:div>
    <w:div w:id="55247714">
      <w:bodyDiv w:val="1"/>
      <w:marLeft w:val="0"/>
      <w:marRight w:val="0"/>
      <w:marTop w:val="0"/>
      <w:marBottom w:val="0"/>
      <w:divBdr>
        <w:top w:val="none" w:sz="0" w:space="0" w:color="auto"/>
        <w:left w:val="none" w:sz="0" w:space="0" w:color="auto"/>
        <w:bottom w:val="none" w:sz="0" w:space="0" w:color="auto"/>
        <w:right w:val="none" w:sz="0" w:space="0" w:color="auto"/>
      </w:divBdr>
    </w:div>
    <w:div w:id="55398776">
      <w:bodyDiv w:val="1"/>
      <w:marLeft w:val="0"/>
      <w:marRight w:val="0"/>
      <w:marTop w:val="0"/>
      <w:marBottom w:val="0"/>
      <w:divBdr>
        <w:top w:val="none" w:sz="0" w:space="0" w:color="auto"/>
        <w:left w:val="none" w:sz="0" w:space="0" w:color="auto"/>
        <w:bottom w:val="none" w:sz="0" w:space="0" w:color="auto"/>
        <w:right w:val="none" w:sz="0" w:space="0" w:color="auto"/>
      </w:divBdr>
    </w:div>
    <w:div w:id="62333942">
      <w:bodyDiv w:val="1"/>
      <w:marLeft w:val="0"/>
      <w:marRight w:val="0"/>
      <w:marTop w:val="0"/>
      <w:marBottom w:val="0"/>
      <w:divBdr>
        <w:top w:val="none" w:sz="0" w:space="0" w:color="auto"/>
        <w:left w:val="none" w:sz="0" w:space="0" w:color="auto"/>
        <w:bottom w:val="none" w:sz="0" w:space="0" w:color="auto"/>
        <w:right w:val="none" w:sz="0" w:space="0" w:color="auto"/>
      </w:divBdr>
    </w:div>
    <w:div w:id="66000781">
      <w:bodyDiv w:val="1"/>
      <w:marLeft w:val="0"/>
      <w:marRight w:val="0"/>
      <w:marTop w:val="0"/>
      <w:marBottom w:val="0"/>
      <w:divBdr>
        <w:top w:val="none" w:sz="0" w:space="0" w:color="auto"/>
        <w:left w:val="none" w:sz="0" w:space="0" w:color="auto"/>
        <w:bottom w:val="none" w:sz="0" w:space="0" w:color="auto"/>
        <w:right w:val="none" w:sz="0" w:space="0" w:color="auto"/>
      </w:divBdr>
    </w:div>
    <w:div w:id="70082707">
      <w:bodyDiv w:val="1"/>
      <w:marLeft w:val="0"/>
      <w:marRight w:val="0"/>
      <w:marTop w:val="0"/>
      <w:marBottom w:val="0"/>
      <w:divBdr>
        <w:top w:val="none" w:sz="0" w:space="0" w:color="auto"/>
        <w:left w:val="none" w:sz="0" w:space="0" w:color="auto"/>
        <w:bottom w:val="none" w:sz="0" w:space="0" w:color="auto"/>
        <w:right w:val="none" w:sz="0" w:space="0" w:color="auto"/>
      </w:divBdr>
    </w:div>
    <w:div w:id="74087197">
      <w:bodyDiv w:val="1"/>
      <w:marLeft w:val="0"/>
      <w:marRight w:val="0"/>
      <w:marTop w:val="0"/>
      <w:marBottom w:val="0"/>
      <w:divBdr>
        <w:top w:val="none" w:sz="0" w:space="0" w:color="auto"/>
        <w:left w:val="none" w:sz="0" w:space="0" w:color="auto"/>
        <w:bottom w:val="none" w:sz="0" w:space="0" w:color="auto"/>
        <w:right w:val="none" w:sz="0" w:space="0" w:color="auto"/>
      </w:divBdr>
    </w:div>
    <w:div w:id="80378130">
      <w:bodyDiv w:val="1"/>
      <w:marLeft w:val="0"/>
      <w:marRight w:val="0"/>
      <w:marTop w:val="0"/>
      <w:marBottom w:val="0"/>
      <w:divBdr>
        <w:top w:val="none" w:sz="0" w:space="0" w:color="auto"/>
        <w:left w:val="none" w:sz="0" w:space="0" w:color="auto"/>
        <w:bottom w:val="none" w:sz="0" w:space="0" w:color="auto"/>
        <w:right w:val="none" w:sz="0" w:space="0" w:color="auto"/>
      </w:divBdr>
    </w:div>
    <w:div w:id="81294694">
      <w:bodyDiv w:val="1"/>
      <w:marLeft w:val="0"/>
      <w:marRight w:val="0"/>
      <w:marTop w:val="0"/>
      <w:marBottom w:val="0"/>
      <w:divBdr>
        <w:top w:val="none" w:sz="0" w:space="0" w:color="auto"/>
        <w:left w:val="none" w:sz="0" w:space="0" w:color="auto"/>
        <w:bottom w:val="none" w:sz="0" w:space="0" w:color="auto"/>
        <w:right w:val="none" w:sz="0" w:space="0" w:color="auto"/>
      </w:divBdr>
    </w:div>
    <w:div w:id="82117426">
      <w:bodyDiv w:val="1"/>
      <w:marLeft w:val="0"/>
      <w:marRight w:val="0"/>
      <w:marTop w:val="0"/>
      <w:marBottom w:val="0"/>
      <w:divBdr>
        <w:top w:val="none" w:sz="0" w:space="0" w:color="auto"/>
        <w:left w:val="none" w:sz="0" w:space="0" w:color="auto"/>
        <w:bottom w:val="none" w:sz="0" w:space="0" w:color="auto"/>
        <w:right w:val="none" w:sz="0" w:space="0" w:color="auto"/>
      </w:divBdr>
    </w:div>
    <w:div w:id="82798032">
      <w:bodyDiv w:val="1"/>
      <w:marLeft w:val="0"/>
      <w:marRight w:val="0"/>
      <w:marTop w:val="0"/>
      <w:marBottom w:val="0"/>
      <w:divBdr>
        <w:top w:val="none" w:sz="0" w:space="0" w:color="auto"/>
        <w:left w:val="none" w:sz="0" w:space="0" w:color="auto"/>
        <w:bottom w:val="none" w:sz="0" w:space="0" w:color="auto"/>
        <w:right w:val="none" w:sz="0" w:space="0" w:color="auto"/>
      </w:divBdr>
    </w:div>
    <w:div w:id="93868232">
      <w:bodyDiv w:val="1"/>
      <w:marLeft w:val="0"/>
      <w:marRight w:val="0"/>
      <w:marTop w:val="0"/>
      <w:marBottom w:val="0"/>
      <w:divBdr>
        <w:top w:val="none" w:sz="0" w:space="0" w:color="auto"/>
        <w:left w:val="none" w:sz="0" w:space="0" w:color="auto"/>
        <w:bottom w:val="none" w:sz="0" w:space="0" w:color="auto"/>
        <w:right w:val="none" w:sz="0" w:space="0" w:color="auto"/>
      </w:divBdr>
    </w:div>
    <w:div w:id="108937213">
      <w:bodyDiv w:val="1"/>
      <w:marLeft w:val="0"/>
      <w:marRight w:val="0"/>
      <w:marTop w:val="0"/>
      <w:marBottom w:val="0"/>
      <w:divBdr>
        <w:top w:val="none" w:sz="0" w:space="0" w:color="auto"/>
        <w:left w:val="none" w:sz="0" w:space="0" w:color="auto"/>
        <w:bottom w:val="none" w:sz="0" w:space="0" w:color="auto"/>
        <w:right w:val="none" w:sz="0" w:space="0" w:color="auto"/>
      </w:divBdr>
    </w:div>
    <w:div w:id="111633315">
      <w:bodyDiv w:val="1"/>
      <w:marLeft w:val="0"/>
      <w:marRight w:val="0"/>
      <w:marTop w:val="0"/>
      <w:marBottom w:val="0"/>
      <w:divBdr>
        <w:top w:val="none" w:sz="0" w:space="0" w:color="auto"/>
        <w:left w:val="none" w:sz="0" w:space="0" w:color="auto"/>
        <w:bottom w:val="none" w:sz="0" w:space="0" w:color="auto"/>
        <w:right w:val="none" w:sz="0" w:space="0" w:color="auto"/>
      </w:divBdr>
    </w:div>
    <w:div w:id="113133124">
      <w:bodyDiv w:val="1"/>
      <w:marLeft w:val="0"/>
      <w:marRight w:val="0"/>
      <w:marTop w:val="0"/>
      <w:marBottom w:val="0"/>
      <w:divBdr>
        <w:top w:val="none" w:sz="0" w:space="0" w:color="auto"/>
        <w:left w:val="none" w:sz="0" w:space="0" w:color="auto"/>
        <w:bottom w:val="none" w:sz="0" w:space="0" w:color="auto"/>
        <w:right w:val="none" w:sz="0" w:space="0" w:color="auto"/>
      </w:divBdr>
    </w:div>
    <w:div w:id="124664844">
      <w:bodyDiv w:val="1"/>
      <w:marLeft w:val="0"/>
      <w:marRight w:val="0"/>
      <w:marTop w:val="0"/>
      <w:marBottom w:val="0"/>
      <w:divBdr>
        <w:top w:val="none" w:sz="0" w:space="0" w:color="auto"/>
        <w:left w:val="none" w:sz="0" w:space="0" w:color="auto"/>
        <w:bottom w:val="none" w:sz="0" w:space="0" w:color="auto"/>
        <w:right w:val="none" w:sz="0" w:space="0" w:color="auto"/>
      </w:divBdr>
    </w:div>
    <w:div w:id="127355712">
      <w:bodyDiv w:val="1"/>
      <w:marLeft w:val="0"/>
      <w:marRight w:val="0"/>
      <w:marTop w:val="0"/>
      <w:marBottom w:val="0"/>
      <w:divBdr>
        <w:top w:val="none" w:sz="0" w:space="0" w:color="auto"/>
        <w:left w:val="none" w:sz="0" w:space="0" w:color="auto"/>
        <w:bottom w:val="none" w:sz="0" w:space="0" w:color="auto"/>
        <w:right w:val="none" w:sz="0" w:space="0" w:color="auto"/>
      </w:divBdr>
    </w:div>
    <w:div w:id="129905403">
      <w:bodyDiv w:val="1"/>
      <w:marLeft w:val="0"/>
      <w:marRight w:val="0"/>
      <w:marTop w:val="0"/>
      <w:marBottom w:val="0"/>
      <w:divBdr>
        <w:top w:val="none" w:sz="0" w:space="0" w:color="auto"/>
        <w:left w:val="none" w:sz="0" w:space="0" w:color="auto"/>
        <w:bottom w:val="none" w:sz="0" w:space="0" w:color="auto"/>
        <w:right w:val="none" w:sz="0" w:space="0" w:color="auto"/>
      </w:divBdr>
    </w:div>
    <w:div w:id="130900501">
      <w:bodyDiv w:val="1"/>
      <w:marLeft w:val="0"/>
      <w:marRight w:val="0"/>
      <w:marTop w:val="0"/>
      <w:marBottom w:val="0"/>
      <w:divBdr>
        <w:top w:val="none" w:sz="0" w:space="0" w:color="auto"/>
        <w:left w:val="none" w:sz="0" w:space="0" w:color="auto"/>
        <w:bottom w:val="none" w:sz="0" w:space="0" w:color="auto"/>
        <w:right w:val="none" w:sz="0" w:space="0" w:color="auto"/>
      </w:divBdr>
    </w:div>
    <w:div w:id="132989454">
      <w:bodyDiv w:val="1"/>
      <w:marLeft w:val="0"/>
      <w:marRight w:val="0"/>
      <w:marTop w:val="0"/>
      <w:marBottom w:val="0"/>
      <w:divBdr>
        <w:top w:val="none" w:sz="0" w:space="0" w:color="auto"/>
        <w:left w:val="none" w:sz="0" w:space="0" w:color="auto"/>
        <w:bottom w:val="none" w:sz="0" w:space="0" w:color="auto"/>
        <w:right w:val="none" w:sz="0" w:space="0" w:color="auto"/>
      </w:divBdr>
    </w:div>
    <w:div w:id="136069705">
      <w:bodyDiv w:val="1"/>
      <w:marLeft w:val="0"/>
      <w:marRight w:val="0"/>
      <w:marTop w:val="0"/>
      <w:marBottom w:val="0"/>
      <w:divBdr>
        <w:top w:val="none" w:sz="0" w:space="0" w:color="auto"/>
        <w:left w:val="none" w:sz="0" w:space="0" w:color="auto"/>
        <w:bottom w:val="none" w:sz="0" w:space="0" w:color="auto"/>
        <w:right w:val="none" w:sz="0" w:space="0" w:color="auto"/>
      </w:divBdr>
    </w:div>
    <w:div w:id="137696479">
      <w:bodyDiv w:val="1"/>
      <w:marLeft w:val="0"/>
      <w:marRight w:val="0"/>
      <w:marTop w:val="0"/>
      <w:marBottom w:val="0"/>
      <w:divBdr>
        <w:top w:val="none" w:sz="0" w:space="0" w:color="auto"/>
        <w:left w:val="none" w:sz="0" w:space="0" w:color="auto"/>
        <w:bottom w:val="none" w:sz="0" w:space="0" w:color="auto"/>
        <w:right w:val="none" w:sz="0" w:space="0" w:color="auto"/>
      </w:divBdr>
    </w:div>
    <w:div w:id="149489378">
      <w:bodyDiv w:val="1"/>
      <w:marLeft w:val="0"/>
      <w:marRight w:val="0"/>
      <w:marTop w:val="0"/>
      <w:marBottom w:val="0"/>
      <w:divBdr>
        <w:top w:val="none" w:sz="0" w:space="0" w:color="auto"/>
        <w:left w:val="none" w:sz="0" w:space="0" w:color="auto"/>
        <w:bottom w:val="none" w:sz="0" w:space="0" w:color="auto"/>
        <w:right w:val="none" w:sz="0" w:space="0" w:color="auto"/>
      </w:divBdr>
    </w:div>
    <w:div w:id="163128683">
      <w:bodyDiv w:val="1"/>
      <w:marLeft w:val="0"/>
      <w:marRight w:val="0"/>
      <w:marTop w:val="0"/>
      <w:marBottom w:val="0"/>
      <w:divBdr>
        <w:top w:val="none" w:sz="0" w:space="0" w:color="auto"/>
        <w:left w:val="none" w:sz="0" w:space="0" w:color="auto"/>
        <w:bottom w:val="none" w:sz="0" w:space="0" w:color="auto"/>
        <w:right w:val="none" w:sz="0" w:space="0" w:color="auto"/>
      </w:divBdr>
    </w:div>
    <w:div w:id="167016993">
      <w:bodyDiv w:val="1"/>
      <w:marLeft w:val="0"/>
      <w:marRight w:val="0"/>
      <w:marTop w:val="0"/>
      <w:marBottom w:val="0"/>
      <w:divBdr>
        <w:top w:val="none" w:sz="0" w:space="0" w:color="auto"/>
        <w:left w:val="none" w:sz="0" w:space="0" w:color="auto"/>
        <w:bottom w:val="none" w:sz="0" w:space="0" w:color="auto"/>
        <w:right w:val="none" w:sz="0" w:space="0" w:color="auto"/>
      </w:divBdr>
    </w:div>
    <w:div w:id="167444667">
      <w:bodyDiv w:val="1"/>
      <w:marLeft w:val="0"/>
      <w:marRight w:val="0"/>
      <w:marTop w:val="0"/>
      <w:marBottom w:val="0"/>
      <w:divBdr>
        <w:top w:val="none" w:sz="0" w:space="0" w:color="auto"/>
        <w:left w:val="none" w:sz="0" w:space="0" w:color="auto"/>
        <w:bottom w:val="none" w:sz="0" w:space="0" w:color="auto"/>
        <w:right w:val="none" w:sz="0" w:space="0" w:color="auto"/>
      </w:divBdr>
    </w:div>
    <w:div w:id="168952094">
      <w:bodyDiv w:val="1"/>
      <w:marLeft w:val="0"/>
      <w:marRight w:val="0"/>
      <w:marTop w:val="0"/>
      <w:marBottom w:val="0"/>
      <w:divBdr>
        <w:top w:val="none" w:sz="0" w:space="0" w:color="auto"/>
        <w:left w:val="none" w:sz="0" w:space="0" w:color="auto"/>
        <w:bottom w:val="none" w:sz="0" w:space="0" w:color="auto"/>
        <w:right w:val="none" w:sz="0" w:space="0" w:color="auto"/>
      </w:divBdr>
    </w:div>
    <w:div w:id="170948372">
      <w:bodyDiv w:val="1"/>
      <w:marLeft w:val="0"/>
      <w:marRight w:val="0"/>
      <w:marTop w:val="0"/>
      <w:marBottom w:val="0"/>
      <w:divBdr>
        <w:top w:val="none" w:sz="0" w:space="0" w:color="auto"/>
        <w:left w:val="none" w:sz="0" w:space="0" w:color="auto"/>
        <w:bottom w:val="none" w:sz="0" w:space="0" w:color="auto"/>
        <w:right w:val="none" w:sz="0" w:space="0" w:color="auto"/>
      </w:divBdr>
    </w:div>
    <w:div w:id="173808523">
      <w:bodyDiv w:val="1"/>
      <w:marLeft w:val="0"/>
      <w:marRight w:val="0"/>
      <w:marTop w:val="0"/>
      <w:marBottom w:val="0"/>
      <w:divBdr>
        <w:top w:val="none" w:sz="0" w:space="0" w:color="auto"/>
        <w:left w:val="none" w:sz="0" w:space="0" w:color="auto"/>
        <w:bottom w:val="none" w:sz="0" w:space="0" w:color="auto"/>
        <w:right w:val="none" w:sz="0" w:space="0" w:color="auto"/>
      </w:divBdr>
    </w:div>
    <w:div w:id="177428810">
      <w:bodyDiv w:val="1"/>
      <w:marLeft w:val="0"/>
      <w:marRight w:val="0"/>
      <w:marTop w:val="0"/>
      <w:marBottom w:val="0"/>
      <w:divBdr>
        <w:top w:val="none" w:sz="0" w:space="0" w:color="auto"/>
        <w:left w:val="none" w:sz="0" w:space="0" w:color="auto"/>
        <w:bottom w:val="none" w:sz="0" w:space="0" w:color="auto"/>
        <w:right w:val="none" w:sz="0" w:space="0" w:color="auto"/>
      </w:divBdr>
      <w:divsChild>
        <w:div w:id="1934823011">
          <w:marLeft w:val="0"/>
          <w:marRight w:val="0"/>
          <w:marTop w:val="0"/>
          <w:marBottom w:val="0"/>
          <w:divBdr>
            <w:top w:val="none" w:sz="0" w:space="0" w:color="auto"/>
            <w:left w:val="none" w:sz="0" w:space="0" w:color="auto"/>
            <w:bottom w:val="none" w:sz="0" w:space="0" w:color="auto"/>
            <w:right w:val="none" w:sz="0" w:space="0" w:color="auto"/>
          </w:divBdr>
          <w:divsChild>
            <w:div w:id="1412970443">
              <w:marLeft w:val="0"/>
              <w:marRight w:val="0"/>
              <w:marTop w:val="0"/>
              <w:marBottom w:val="0"/>
              <w:divBdr>
                <w:top w:val="none" w:sz="0" w:space="0" w:color="auto"/>
                <w:left w:val="none" w:sz="0" w:space="0" w:color="auto"/>
                <w:bottom w:val="none" w:sz="0" w:space="0" w:color="auto"/>
                <w:right w:val="none" w:sz="0" w:space="0" w:color="auto"/>
              </w:divBdr>
              <w:divsChild>
                <w:div w:id="327024669">
                  <w:marLeft w:val="0"/>
                  <w:marRight w:val="0"/>
                  <w:marTop w:val="0"/>
                  <w:marBottom w:val="0"/>
                  <w:divBdr>
                    <w:top w:val="none" w:sz="0" w:space="0" w:color="auto"/>
                    <w:left w:val="none" w:sz="0" w:space="0" w:color="auto"/>
                    <w:bottom w:val="none" w:sz="0" w:space="0" w:color="auto"/>
                    <w:right w:val="none" w:sz="0" w:space="0" w:color="auto"/>
                  </w:divBdr>
                  <w:divsChild>
                    <w:div w:id="180318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41192">
      <w:bodyDiv w:val="1"/>
      <w:marLeft w:val="0"/>
      <w:marRight w:val="0"/>
      <w:marTop w:val="0"/>
      <w:marBottom w:val="0"/>
      <w:divBdr>
        <w:top w:val="none" w:sz="0" w:space="0" w:color="auto"/>
        <w:left w:val="none" w:sz="0" w:space="0" w:color="auto"/>
        <w:bottom w:val="none" w:sz="0" w:space="0" w:color="auto"/>
        <w:right w:val="none" w:sz="0" w:space="0" w:color="auto"/>
      </w:divBdr>
    </w:div>
    <w:div w:id="193083933">
      <w:bodyDiv w:val="1"/>
      <w:marLeft w:val="0"/>
      <w:marRight w:val="0"/>
      <w:marTop w:val="0"/>
      <w:marBottom w:val="0"/>
      <w:divBdr>
        <w:top w:val="none" w:sz="0" w:space="0" w:color="auto"/>
        <w:left w:val="none" w:sz="0" w:space="0" w:color="auto"/>
        <w:bottom w:val="none" w:sz="0" w:space="0" w:color="auto"/>
        <w:right w:val="none" w:sz="0" w:space="0" w:color="auto"/>
      </w:divBdr>
      <w:divsChild>
        <w:div w:id="1128208352">
          <w:marLeft w:val="0"/>
          <w:marRight w:val="0"/>
          <w:marTop w:val="0"/>
          <w:marBottom w:val="0"/>
          <w:divBdr>
            <w:top w:val="none" w:sz="0" w:space="0" w:color="auto"/>
            <w:left w:val="none" w:sz="0" w:space="0" w:color="auto"/>
            <w:bottom w:val="none" w:sz="0" w:space="0" w:color="auto"/>
            <w:right w:val="none" w:sz="0" w:space="0" w:color="auto"/>
          </w:divBdr>
        </w:div>
        <w:div w:id="1784835452">
          <w:marLeft w:val="0"/>
          <w:marRight w:val="0"/>
          <w:marTop w:val="0"/>
          <w:marBottom w:val="0"/>
          <w:divBdr>
            <w:top w:val="none" w:sz="0" w:space="0" w:color="auto"/>
            <w:left w:val="none" w:sz="0" w:space="0" w:color="auto"/>
            <w:bottom w:val="none" w:sz="0" w:space="0" w:color="auto"/>
            <w:right w:val="none" w:sz="0" w:space="0" w:color="auto"/>
          </w:divBdr>
        </w:div>
        <w:div w:id="1651665748">
          <w:marLeft w:val="0"/>
          <w:marRight w:val="0"/>
          <w:marTop w:val="0"/>
          <w:marBottom w:val="0"/>
          <w:divBdr>
            <w:top w:val="none" w:sz="0" w:space="0" w:color="auto"/>
            <w:left w:val="none" w:sz="0" w:space="0" w:color="auto"/>
            <w:bottom w:val="none" w:sz="0" w:space="0" w:color="auto"/>
            <w:right w:val="none" w:sz="0" w:space="0" w:color="auto"/>
          </w:divBdr>
        </w:div>
        <w:div w:id="696853075">
          <w:marLeft w:val="0"/>
          <w:marRight w:val="0"/>
          <w:marTop w:val="0"/>
          <w:marBottom w:val="0"/>
          <w:divBdr>
            <w:top w:val="none" w:sz="0" w:space="0" w:color="auto"/>
            <w:left w:val="none" w:sz="0" w:space="0" w:color="auto"/>
            <w:bottom w:val="none" w:sz="0" w:space="0" w:color="auto"/>
            <w:right w:val="none" w:sz="0" w:space="0" w:color="auto"/>
          </w:divBdr>
        </w:div>
        <w:div w:id="1365788927">
          <w:marLeft w:val="0"/>
          <w:marRight w:val="0"/>
          <w:marTop w:val="0"/>
          <w:marBottom w:val="0"/>
          <w:divBdr>
            <w:top w:val="none" w:sz="0" w:space="0" w:color="auto"/>
            <w:left w:val="none" w:sz="0" w:space="0" w:color="auto"/>
            <w:bottom w:val="none" w:sz="0" w:space="0" w:color="auto"/>
            <w:right w:val="none" w:sz="0" w:space="0" w:color="auto"/>
          </w:divBdr>
        </w:div>
        <w:div w:id="2131702314">
          <w:marLeft w:val="0"/>
          <w:marRight w:val="0"/>
          <w:marTop w:val="0"/>
          <w:marBottom w:val="0"/>
          <w:divBdr>
            <w:top w:val="none" w:sz="0" w:space="0" w:color="auto"/>
            <w:left w:val="none" w:sz="0" w:space="0" w:color="auto"/>
            <w:bottom w:val="none" w:sz="0" w:space="0" w:color="auto"/>
            <w:right w:val="none" w:sz="0" w:space="0" w:color="auto"/>
          </w:divBdr>
        </w:div>
      </w:divsChild>
    </w:div>
    <w:div w:id="197933453">
      <w:bodyDiv w:val="1"/>
      <w:marLeft w:val="0"/>
      <w:marRight w:val="0"/>
      <w:marTop w:val="0"/>
      <w:marBottom w:val="0"/>
      <w:divBdr>
        <w:top w:val="none" w:sz="0" w:space="0" w:color="auto"/>
        <w:left w:val="none" w:sz="0" w:space="0" w:color="auto"/>
        <w:bottom w:val="none" w:sz="0" w:space="0" w:color="auto"/>
        <w:right w:val="none" w:sz="0" w:space="0" w:color="auto"/>
      </w:divBdr>
    </w:div>
    <w:div w:id="204684613">
      <w:bodyDiv w:val="1"/>
      <w:marLeft w:val="0"/>
      <w:marRight w:val="0"/>
      <w:marTop w:val="0"/>
      <w:marBottom w:val="0"/>
      <w:divBdr>
        <w:top w:val="none" w:sz="0" w:space="0" w:color="auto"/>
        <w:left w:val="none" w:sz="0" w:space="0" w:color="auto"/>
        <w:bottom w:val="none" w:sz="0" w:space="0" w:color="auto"/>
        <w:right w:val="none" w:sz="0" w:space="0" w:color="auto"/>
      </w:divBdr>
    </w:div>
    <w:div w:id="210456606">
      <w:bodyDiv w:val="1"/>
      <w:marLeft w:val="0"/>
      <w:marRight w:val="0"/>
      <w:marTop w:val="0"/>
      <w:marBottom w:val="0"/>
      <w:divBdr>
        <w:top w:val="none" w:sz="0" w:space="0" w:color="auto"/>
        <w:left w:val="none" w:sz="0" w:space="0" w:color="auto"/>
        <w:bottom w:val="none" w:sz="0" w:space="0" w:color="auto"/>
        <w:right w:val="none" w:sz="0" w:space="0" w:color="auto"/>
      </w:divBdr>
    </w:div>
    <w:div w:id="214589470">
      <w:bodyDiv w:val="1"/>
      <w:marLeft w:val="0"/>
      <w:marRight w:val="0"/>
      <w:marTop w:val="0"/>
      <w:marBottom w:val="0"/>
      <w:divBdr>
        <w:top w:val="none" w:sz="0" w:space="0" w:color="auto"/>
        <w:left w:val="none" w:sz="0" w:space="0" w:color="auto"/>
        <w:bottom w:val="none" w:sz="0" w:space="0" w:color="auto"/>
        <w:right w:val="none" w:sz="0" w:space="0" w:color="auto"/>
      </w:divBdr>
    </w:div>
    <w:div w:id="219172121">
      <w:bodyDiv w:val="1"/>
      <w:marLeft w:val="0"/>
      <w:marRight w:val="0"/>
      <w:marTop w:val="0"/>
      <w:marBottom w:val="0"/>
      <w:divBdr>
        <w:top w:val="none" w:sz="0" w:space="0" w:color="auto"/>
        <w:left w:val="none" w:sz="0" w:space="0" w:color="auto"/>
        <w:bottom w:val="none" w:sz="0" w:space="0" w:color="auto"/>
        <w:right w:val="none" w:sz="0" w:space="0" w:color="auto"/>
      </w:divBdr>
      <w:divsChild>
        <w:div w:id="685718474">
          <w:marLeft w:val="0"/>
          <w:marRight w:val="0"/>
          <w:marTop w:val="0"/>
          <w:marBottom w:val="0"/>
          <w:divBdr>
            <w:top w:val="none" w:sz="0" w:space="0" w:color="auto"/>
            <w:left w:val="none" w:sz="0" w:space="0" w:color="auto"/>
            <w:bottom w:val="none" w:sz="0" w:space="0" w:color="auto"/>
            <w:right w:val="none" w:sz="0" w:space="0" w:color="auto"/>
          </w:divBdr>
        </w:div>
        <w:div w:id="1170410764">
          <w:marLeft w:val="0"/>
          <w:marRight w:val="0"/>
          <w:marTop w:val="0"/>
          <w:marBottom w:val="0"/>
          <w:divBdr>
            <w:top w:val="none" w:sz="0" w:space="0" w:color="auto"/>
            <w:left w:val="none" w:sz="0" w:space="0" w:color="auto"/>
            <w:bottom w:val="none" w:sz="0" w:space="0" w:color="auto"/>
            <w:right w:val="none" w:sz="0" w:space="0" w:color="auto"/>
          </w:divBdr>
        </w:div>
      </w:divsChild>
    </w:div>
    <w:div w:id="228660498">
      <w:bodyDiv w:val="1"/>
      <w:marLeft w:val="0"/>
      <w:marRight w:val="0"/>
      <w:marTop w:val="0"/>
      <w:marBottom w:val="0"/>
      <w:divBdr>
        <w:top w:val="none" w:sz="0" w:space="0" w:color="auto"/>
        <w:left w:val="none" w:sz="0" w:space="0" w:color="auto"/>
        <w:bottom w:val="none" w:sz="0" w:space="0" w:color="auto"/>
        <w:right w:val="none" w:sz="0" w:space="0" w:color="auto"/>
      </w:divBdr>
    </w:div>
    <w:div w:id="229199052">
      <w:bodyDiv w:val="1"/>
      <w:marLeft w:val="0"/>
      <w:marRight w:val="0"/>
      <w:marTop w:val="0"/>
      <w:marBottom w:val="0"/>
      <w:divBdr>
        <w:top w:val="none" w:sz="0" w:space="0" w:color="auto"/>
        <w:left w:val="none" w:sz="0" w:space="0" w:color="auto"/>
        <w:bottom w:val="none" w:sz="0" w:space="0" w:color="auto"/>
        <w:right w:val="none" w:sz="0" w:space="0" w:color="auto"/>
      </w:divBdr>
    </w:div>
    <w:div w:id="229460151">
      <w:bodyDiv w:val="1"/>
      <w:marLeft w:val="0"/>
      <w:marRight w:val="0"/>
      <w:marTop w:val="0"/>
      <w:marBottom w:val="0"/>
      <w:divBdr>
        <w:top w:val="none" w:sz="0" w:space="0" w:color="auto"/>
        <w:left w:val="none" w:sz="0" w:space="0" w:color="auto"/>
        <w:bottom w:val="none" w:sz="0" w:space="0" w:color="auto"/>
        <w:right w:val="none" w:sz="0" w:space="0" w:color="auto"/>
      </w:divBdr>
    </w:div>
    <w:div w:id="232474458">
      <w:bodyDiv w:val="1"/>
      <w:marLeft w:val="0"/>
      <w:marRight w:val="0"/>
      <w:marTop w:val="0"/>
      <w:marBottom w:val="0"/>
      <w:divBdr>
        <w:top w:val="none" w:sz="0" w:space="0" w:color="auto"/>
        <w:left w:val="none" w:sz="0" w:space="0" w:color="auto"/>
        <w:bottom w:val="none" w:sz="0" w:space="0" w:color="auto"/>
        <w:right w:val="none" w:sz="0" w:space="0" w:color="auto"/>
      </w:divBdr>
      <w:divsChild>
        <w:div w:id="271011669">
          <w:marLeft w:val="0"/>
          <w:marRight w:val="0"/>
          <w:marTop w:val="0"/>
          <w:marBottom w:val="0"/>
          <w:divBdr>
            <w:top w:val="none" w:sz="0" w:space="0" w:color="auto"/>
            <w:left w:val="none" w:sz="0" w:space="0" w:color="auto"/>
            <w:bottom w:val="none" w:sz="0" w:space="0" w:color="auto"/>
            <w:right w:val="none" w:sz="0" w:space="0" w:color="auto"/>
          </w:divBdr>
        </w:div>
        <w:div w:id="354036195">
          <w:marLeft w:val="0"/>
          <w:marRight w:val="0"/>
          <w:marTop w:val="0"/>
          <w:marBottom w:val="0"/>
          <w:divBdr>
            <w:top w:val="none" w:sz="0" w:space="0" w:color="auto"/>
            <w:left w:val="none" w:sz="0" w:space="0" w:color="auto"/>
            <w:bottom w:val="none" w:sz="0" w:space="0" w:color="auto"/>
            <w:right w:val="none" w:sz="0" w:space="0" w:color="auto"/>
          </w:divBdr>
        </w:div>
      </w:divsChild>
    </w:div>
    <w:div w:id="234126210">
      <w:bodyDiv w:val="1"/>
      <w:marLeft w:val="0"/>
      <w:marRight w:val="0"/>
      <w:marTop w:val="0"/>
      <w:marBottom w:val="0"/>
      <w:divBdr>
        <w:top w:val="none" w:sz="0" w:space="0" w:color="auto"/>
        <w:left w:val="none" w:sz="0" w:space="0" w:color="auto"/>
        <w:bottom w:val="none" w:sz="0" w:space="0" w:color="auto"/>
        <w:right w:val="none" w:sz="0" w:space="0" w:color="auto"/>
      </w:divBdr>
    </w:div>
    <w:div w:id="236718634">
      <w:bodyDiv w:val="1"/>
      <w:marLeft w:val="0"/>
      <w:marRight w:val="0"/>
      <w:marTop w:val="0"/>
      <w:marBottom w:val="0"/>
      <w:divBdr>
        <w:top w:val="none" w:sz="0" w:space="0" w:color="auto"/>
        <w:left w:val="none" w:sz="0" w:space="0" w:color="auto"/>
        <w:bottom w:val="none" w:sz="0" w:space="0" w:color="auto"/>
        <w:right w:val="none" w:sz="0" w:space="0" w:color="auto"/>
      </w:divBdr>
      <w:divsChild>
        <w:div w:id="1465997755">
          <w:marLeft w:val="0"/>
          <w:marRight w:val="0"/>
          <w:marTop w:val="166"/>
          <w:marBottom w:val="166"/>
          <w:divBdr>
            <w:top w:val="none" w:sz="0" w:space="0" w:color="auto"/>
            <w:left w:val="none" w:sz="0" w:space="0" w:color="auto"/>
            <w:bottom w:val="none" w:sz="0" w:space="0" w:color="auto"/>
            <w:right w:val="none" w:sz="0" w:space="0" w:color="auto"/>
          </w:divBdr>
          <w:divsChild>
            <w:div w:id="35632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519037">
      <w:bodyDiv w:val="1"/>
      <w:marLeft w:val="0"/>
      <w:marRight w:val="0"/>
      <w:marTop w:val="0"/>
      <w:marBottom w:val="0"/>
      <w:divBdr>
        <w:top w:val="none" w:sz="0" w:space="0" w:color="auto"/>
        <w:left w:val="none" w:sz="0" w:space="0" w:color="auto"/>
        <w:bottom w:val="none" w:sz="0" w:space="0" w:color="auto"/>
        <w:right w:val="none" w:sz="0" w:space="0" w:color="auto"/>
      </w:divBdr>
    </w:div>
    <w:div w:id="238759473">
      <w:bodyDiv w:val="1"/>
      <w:marLeft w:val="0"/>
      <w:marRight w:val="0"/>
      <w:marTop w:val="0"/>
      <w:marBottom w:val="0"/>
      <w:divBdr>
        <w:top w:val="none" w:sz="0" w:space="0" w:color="auto"/>
        <w:left w:val="none" w:sz="0" w:space="0" w:color="auto"/>
        <w:bottom w:val="none" w:sz="0" w:space="0" w:color="auto"/>
        <w:right w:val="none" w:sz="0" w:space="0" w:color="auto"/>
      </w:divBdr>
    </w:div>
    <w:div w:id="245455805">
      <w:bodyDiv w:val="1"/>
      <w:marLeft w:val="0"/>
      <w:marRight w:val="0"/>
      <w:marTop w:val="0"/>
      <w:marBottom w:val="0"/>
      <w:divBdr>
        <w:top w:val="none" w:sz="0" w:space="0" w:color="auto"/>
        <w:left w:val="none" w:sz="0" w:space="0" w:color="auto"/>
        <w:bottom w:val="none" w:sz="0" w:space="0" w:color="auto"/>
        <w:right w:val="none" w:sz="0" w:space="0" w:color="auto"/>
      </w:divBdr>
    </w:div>
    <w:div w:id="248657811">
      <w:bodyDiv w:val="1"/>
      <w:marLeft w:val="0"/>
      <w:marRight w:val="0"/>
      <w:marTop w:val="0"/>
      <w:marBottom w:val="0"/>
      <w:divBdr>
        <w:top w:val="none" w:sz="0" w:space="0" w:color="auto"/>
        <w:left w:val="none" w:sz="0" w:space="0" w:color="auto"/>
        <w:bottom w:val="none" w:sz="0" w:space="0" w:color="auto"/>
        <w:right w:val="none" w:sz="0" w:space="0" w:color="auto"/>
      </w:divBdr>
    </w:div>
    <w:div w:id="250089928">
      <w:bodyDiv w:val="1"/>
      <w:marLeft w:val="0"/>
      <w:marRight w:val="0"/>
      <w:marTop w:val="0"/>
      <w:marBottom w:val="0"/>
      <w:divBdr>
        <w:top w:val="none" w:sz="0" w:space="0" w:color="auto"/>
        <w:left w:val="none" w:sz="0" w:space="0" w:color="auto"/>
        <w:bottom w:val="none" w:sz="0" w:space="0" w:color="auto"/>
        <w:right w:val="none" w:sz="0" w:space="0" w:color="auto"/>
      </w:divBdr>
    </w:div>
    <w:div w:id="250235148">
      <w:bodyDiv w:val="1"/>
      <w:marLeft w:val="0"/>
      <w:marRight w:val="0"/>
      <w:marTop w:val="0"/>
      <w:marBottom w:val="0"/>
      <w:divBdr>
        <w:top w:val="none" w:sz="0" w:space="0" w:color="auto"/>
        <w:left w:val="none" w:sz="0" w:space="0" w:color="auto"/>
        <w:bottom w:val="none" w:sz="0" w:space="0" w:color="auto"/>
        <w:right w:val="none" w:sz="0" w:space="0" w:color="auto"/>
      </w:divBdr>
    </w:div>
    <w:div w:id="254826096">
      <w:bodyDiv w:val="1"/>
      <w:marLeft w:val="0"/>
      <w:marRight w:val="0"/>
      <w:marTop w:val="0"/>
      <w:marBottom w:val="0"/>
      <w:divBdr>
        <w:top w:val="none" w:sz="0" w:space="0" w:color="auto"/>
        <w:left w:val="none" w:sz="0" w:space="0" w:color="auto"/>
        <w:bottom w:val="none" w:sz="0" w:space="0" w:color="auto"/>
        <w:right w:val="none" w:sz="0" w:space="0" w:color="auto"/>
      </w:divBdr>
    </w:div>
    <w:div w:id="259918923">
      <w:bodyDiv w:val="1"/>
      <w:marLeft w:val="0"/>
      <w:marRight w:val="0"/>
      <w:marTop w:val="0"/>
      <w:marBottom w:val="0"/>
      <w:divBdr>
        <w:top w:val="none" w:sz="0" w:space="0" w:color="auto"/>
        <w:left w:val="none" w:sz="0" w:space="0" w:color="auto"/>
        <w:bottom w:val="none" w:sz="0" w:space="0" w:color="auto"/>
        <w:right w:val="none" w:sz="0" w:space="0" w:color="auto"/>
      </w:divBdr>
    </w:div>
    <w:div w:id="262080960">
      <w:bodyDiv w:val="1"/>
      <w:marLeft w:val="0"/>
      <w:marRight w:val="0"/>
      <w:marTop w:val="0"/>
      <w:marBottom w:val="0"/>
      <w:divBdr>
        <w:top w:val="none" w:sz="0" w:space="0" w:color="auto"/>
        <w:left w:val="none" w:sz="0" w:space="0" w:color="auto"/>
        <w:bottom w:val="none" w:sz="0" w:space="0" w:color="auto"/>
        <w:right w:val="none" w:sz="0" w:space="0" w:color="auto"/>
      </w:divBdr>
    </w:div>
    <w:div w:id="271404435">
      <w:bodyDiv w:val="1"/>
      <w:marLeft w:val="0"/>
      <w:marRight w:val="0"/>
      <w:marTop w:val="0"/>
      <w:marBottom w:val="0"/>
      <w:divBdr>
        <w:top w:val="none" w:sz="0" w:space="0" w:color="auto"/>
        <w:left w:val="none" w:sz="0" w:space="0" w:color="auto"/>
        <w:bottom w:val="none" w:sz="0" w:space="0" w:color="auto"/>
        <w:right w:val="none" w:sz="0" w:space="0" w:color="auto"/>
      </w:divBdr>
    </w:div>
    <w:div w:id="285891352">
      <w:bodyDiv w:val="1"/>
      <w:marLeft w:val="0"/>
      <w:marRight w:val="0"/>
      <w:marTop w:val="0"/>
      <w:marBottom w:val="0"/>
      <w:divBdr>
        <w:top w:val="none" w:sz="0" w:space="0" w:color="auto"/>
        <w:left w:val="none" w:sz="0" w:space="0" w:color="auto"/>
        <w:bottom w:val="none" w:sz="0" w:space="0" w:color="auto"/>
        <w:right w:val="none" w:sz="0" w:space="0" w:color="auto"/>
      </w:divBdr>
    </w:div>
    <w:div w:id="286279594">
      <w:bodyDiv w:val="1"/>
      <w:marLeft w:val="0"/>
      <w:marRight w:val="0"/>
      <w:marTop w:val="0"/>
      <w:marBottom w:val="0"/>
      <w:divBdr>
        <w:top w:val="none" w:sz="0" w:space="0" w:color="auto"/>
        <w:left w:val="none" w:sz="0" w:space="0" w:color="auto"/>
        <w:bottom w:val="none" w:sz="0" w:space="0" w:color="auto"/>
        <w:right w:val="none" w:sz="0" w:space="0" w:color="auto"/>
      </w:divBdr>
    </w:div>
    <w:div w:id="288585264">
      <w:bodyDiv w:val="1"/>
      <w:marLeft w:val="0"/>
      <w:marRight w:val="0"/>
      <w:marTop w:val="0"/>
      <w:marBottom w:val="0"/>
      <w:divBdr>
        <w:top w:val="none" w:sz="0" w:space="0" w:color="auto"/>
        <w:left w:val="none" w:sz="0" w:space="0" w:color="auto"/>
        <w:bottom w:val="none" w:sz="0" w:space="0" w:color="auto"/>
        <w:right w:val="none" w:sz="0" w:space="0" w:color="auto"/>
      </w:divBdr>
    </w:div>
    <w:div w:id="290788460">
      <w:bodyDiv w:val="1"/>
      <w:marLeft w:val="0"/>
      <w:marRight w:val="0"/>
      <w:marTop w:val="0"/>
      <w:marBottom w:val="0"/>
      <w:divBdr>
        <w:top w:val="none" w:sz="0" w:space="0" w:color="auto"/>
        <w:left w:val="none" w:sz="0" w:space="0" w:color="auto"/>
        <w:bottom w:val="none" w:sz="0" w:space="0" w:color="auto"/>
        <w:right w:val="none" w:sz="0" w:space="0" w:color="auto"/>
      </w:divBdr>
    </w:div>
    <w:div w:id="294527920">
      <w:bodyDiv w:val="1"/>
      <w:marLeft w:val="0"/>
      <w:marRight w:val="0"/>
      <w:marTop w:val="0"/>
      <w:marBottom w:val="0"/>
      <w:divBdr>
        <w:top w:val="none" w:sz="0" w:space="0" w:color="auto"/>
        <w:left w:val="none" w:sz="0" w:space="0" w:color="auto"/>
        <w:bottom w:val="none" w:sz="0" w:space="0" w:color="auto"/>
        <w:right w:val="none" w:sz="0" w:space="0" w:color="auto"/>
      </w:divBdr>
    </w:div>
    <w:div w:id="295532427">
      <w:bodyDiv w:val="1"/>
      <w:marLeft w:val="0"/>
      <w:marRight w:val="0"/>
      <w:marTop w:val="0"/>
      <w:marBottom w:val="0"/>
      <w:divBdr>
        <w:top w:val="none" w:sz="0" w:space="0" w:color="auto"/>
        <w:left w:val="none" w:sz="0" w:space="0" w:color="auto"/>
        <w:bottom w:val="none" w:sz="0" w:space="0" w:color="auto"/>
        <w:right w:val="none" w:sz="0" w:space="0" w:color="auto"/>
      </w:divBdr>
    </w:div>
    <w:div w:id="296186421">
      <w:bodyDiv w:val="1"/>
      <w:marLeft w:val="0"/>
      <w:marRight w:val="0"/>
      <w:marTop w:val="0"/>
      <w:marBottom w:val="0"/>
      <w:divBdr>
        <w:top w:val="none" w:sz="0" w:space="0" w:color="auto"/>
        <w:left w:val="none" w:sz="0" w:space="0" w:color="auto"/>
        <w:bottom w:val="none" w:sz="0" w:space="0" w:color="auto"/>
        <w:right w:val="none" w:sz="0" w:space="0" w:color="auto"/>
      </w:divBdr>
    </w:div>
    <w:div w:id="296839011">
      <w:bodyDiv w:val="1"/>
      <w:marLeft w:val="0"/>
      <w:marRight w:val="0"/>
      <w:marTop w:val="0"/>
      <w:marBottom w:val="0"/>
      <w:divBdr>
        <w:top w:val="none" w:sz="0" w:space="0" w:color="auto"/>
        <w:left w:val="none" w:sz="0" w:space="0" w:color="auto"/>
        <w:bottom w:val="none" w:sz="0" w:space="0" w:color="auto"/>
        <w:right w:val="none" w:sz="0" w:space="0" w:color="auto"/>
      </w:divBdr>
    </w:div>
    <w:div w:id="299462056">
      <w:bodyDiv w:val="1"/>
      <w:marLeft w:val="0"/>
      <w:marRight w:val="0"/>
      <w:marTop w:val="0"/>
      <w:marBottom w:val="0"/>
      <w:divBdr>
        <w:top w:val="none" w:sz="0" w:space="0" w:color="auto"/>
        <w:left w:val="none" w:sz="0" w:space="0" w:color="auto"/>
        <w:bottom w:val="none" w:sz="0" w:space="0" w:color="auto"/>
        <w:right w:val="none" w:sz="0" w:space="0" w:color="auto"/>
      </w:divBdr>
    </w:div>
    <w:div w:id="303052286">
      <w:bodyDiv w:val="1"/>
      <w:marLeft w:val="0"/>
      <w:marRight w:val="0"/>
      <w:marTop w:val="0"/>
      <w:marBottom w:val="0"/>
      <w:divBdr>
        <w:top w:val="none" w:sz="0" w:space="0" w:color="auto"/>
        <w:left w:val="none" w:sz="0" w:space="0" w:color="auto"/>
        <w:bottom w:val="none" w:sz="0" w:space="0" w:color="auto"/>
        <w:right w:val="none" w:sz="0" w:space="0" w:color="auto"/>
      </w:divBdr>
    </w:div>
    <w:div w:id="303776111">
      <w:bodyDiv w:val="1"/>
      <w:marLeft w:val="0"/>
      <w:marRight w:val="0"/>
      <w:marTop w:val="0"/>
      <w:marBottom w:val="0"/>
      <w:divBdr>
        <w:top w:val="none" w:sz="0" w:space="0" w:color="auto"/>
        <w:left w:val="none" w:sz="0" w:space="0" w:color="auto"/>
        <w:bottom w:val="none" w:sz="0" w:space="0" w:color="auto"/>
        <w:right w:val="none" w:sz="0" w:space="0" w:color="auto"/>
      </w:divBdr>
    </w:div>
    <w:div w:id="311256775">
      <w:bodyDiv w:val="1"/>
      <w:marLeft w:val="0"/>
      <w:marRight w:val="0"/>
      <w:marTop w:val="0"/>
      <w:marBottom w:val="0"/>
      <w:divBdr>
        <w:top w:val="none" w:sz="0" w:space="0" w:color="auto"/>
        <w:left w:val="none" w:sz="0" w:space="0" w:color="auto"/>
        <w:bottom w:val="none" w:sz="0" w:space="0" w:color="auto"/>
        <w:right w:val="none" w:sz="0" w:space="0" w:color="auto"/>
      </w:divBdr>
      <w:divsChild>
        <w:div w:id="1639414743">
          <w:marLeft w:val="0"/>
          <w:marRight w:val="0"/>
          <w:marTop w:val="0"/>
          <w:marBottom w:val="0"/>
          <w:divBdr>
            <w:top w:val="none" w:sz="0" w:space="0" w:color="auto"/>
            <w:left w:val="none" w:sz="0" w:space="0" w:color="auto"/>
            <w:bottom w:val="none" w:sz="0" w:space="0" w:color="auto"/>
            <w:right w:val="none" w:sz="0" w:space="0" w:color="auto"/>
          </w:divBdr>
          <w:divsChild>
            <w:div w:id="552927778">
              <w:marLeft w:val="0"/>
              <w:marRight w:val="0"/>
              <w:marTop w:val="0"/>
              <w:marBottom w:val="0"/>
              <w:divBdr>
                <w:top w:val="none" w:sz="0" w:space="0" w:color="auto"/>
                <w:left w:val="none" w:sz="0" w:space="0" w:color="auto"/>
                <w:bottom w:val="none" w:sz="0" w:space="0" w:color="auto"/>
                <w:right w:val="none" w:sz="0" w:space="0" w:color="auto"/>
              </w:divBdr>
              <w:divsChild>
                <w:div w:id="1044020487">
                  <w:marLeft w:val="0"/>
                  <w:marRight w:val="0"/>
                  <w:marTop w:val="0"/>
                  <w:marBottom w:val="0"/>
                  <w:divBdr>
                    <w:top w:val="none" w:sz="0" w:space="0" w:color="auto"/>
                    <w:left w:val="none" w:sz="0" w:space="0" w:color="auto"/>
                    <w:bottom w:val="none" w:sz="0" w:space="0" w:color="auto"/>
                    <w:right w:val="none" w:sz="0" w:space="0" w:color="auto"/>
                  </w:divBdr>
                  <w:divsChild>
                    <w:div w:id="72529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390852">
      <w:bodyDiv w:val="1"/>
      <w:marLeft w:val="0"/>
      <w:marRight w:val="0"/>
      <w:marTop w:val="0"/>
      <w:marBottom w:val="0"/>
      <w:divBdr>
        <w:top w:val="none" w:sz="0" w:space="0" w:color="auto"/>
        <w:left w:val="none" w:sz="0" w:space="0" w:color="auto"/>
        <w:bottom w:val="none" w:sz="0" w:space="0" w:color="auto"/>
        <w:right w:val="none" w:sz="0" w:space="0" w:color="auto"/>
      </w:divBdr>
    </w:div>
    <w:div w:id="332952719">
      <w:bodyDiv w:val="1"/>
      <w:marLeft w:val="0"/>
      <w:marRight w:val="0"/>
      <w:marTop w:val="0"/>
      <w:marBottom w:val="0"/>
      <w:divBdr>
        <w:top w:val="none" w:sz="0" w:space="0" w:color="auto"/>
        <w:left w:val="none" w:sz="0" w:space="0" w:color="auto"/>
        <w:bottom w:val="none" w:sz="0" w:space="0" w:color="auto"/>
        <w:right w:val="none" w:sz="0" w:space="0" w:color="auto"/>
      </w:divBdr>
    </w:div>
    <w:div w:id="334723244">
      <w:bodyDiv w:val="1"/>
      <w:marLeft w:val="0"/>
      <w:marRight w:val="0"/>
      <w:marTop w:val="0"/>
      <w:marBottom w:val="0"/>
      <w:divBdr>
        <w:top w:val="none" w:sz="0" w:space="0" w:color="auto"/>
        <w:left w:val="none" w:sz="0" w:space="0" w:color="auto"/>
        <w:bottom w:val="none" w:sz="0" w:space="0" w:color="auto"/>
        <w:right w:val="none" w:sz="0" w:space="0" w:color="auto"/>
      </w:divBdr>
      <w:divsChild>
        <w:div w:id="358698166">
          <w:marLeft w:val="0"/>
          <w:marRight w:val="0"/>
          <w:marTop w:val="0"/>
          <w:marBottom w:val="0"/>
          <w:divBdr>
            <w:top w:val="none" w:sz="0" w:space="0" w:color="auto"/>
            <w:left w:val="none" w:sz="0" w:space="0" w:color="auto"/>
            <w:bottom w:val="none" w:sz="0" w:space="0" w:color="auto"/>
            <w:right w:val="none" w:sz="0" w:space="0" w:color="auto"/>
          </w:divBdr>
          <w:divsChild>
            <w:div w:id="1974560829">
              <w:marLeft w:val="0"/>
              <w:marRight w:val="0"/>
              <w:marTop w:val="0"/>
              <w:marBottom w:val="0"/>
              <w:divBdr>
                <w:top w:val="none" w:sz="0" w:space="0" w:color="auto"/>
                <w:left w:val="none" w:sz="0" w:space="0" w:color="auto"/>
                <w:bottom w:val="none" w:sz="0" w:space="0" w:color="auto"/>
                <w:right w:val="none" w:sz="0" w:space="0" w:color="auto"/>
              </w:divBdr>
              <w:divsChild>
                <w:div w:id="17094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970866">
      <w:bodyDiv w:val="1"/>
      <w:marLeft w:val="0"/>
      <w:marRight w:val="0"/>
      <w:marTop w:val="0"/>
      <w:marBottom w:val="0"/>
      <w:divBdr>
        <w:top w:val="none" w:sz="0" w:space="0" w:color="auto"/>
        <w:left w:val="none" w:sz="0" w:space="0" w:color="auto"/>
        <w:bottom w:val="none" w:sz="0" w:space="0" w:color="auto"/>
        <w:right w:val="none" w:sz="0" w:space="0" w:color="auto"/>
      </w:divBdr>
    </w:div>
    <w:div w:id="342128554">
      <w:bodyDiv w:val="1"/>
      <w:marLeft w:val="0"/>
      <w:marRight w:val="0"/>
      <w:marTop w:val="0"/>
      <w:marBottom w:val="0"/>
      <w:divBdr>
        <w:top w:val="none" w:sz="0" w:space="0" w:color="auto"/>
        <w:left w:val="none" w:sz="0" w:space="0" w:color="auto"/>
        <w:bottom w:val="none" w:sz="0" w:space="0" w:color="auto"/>
        <w:right w:val="none" w:sz="0" w:space="0" w:color="auto"/>
      </w:divBdr>
    </w:div>
    <w:div w:id="351302653">
      <w:bodyDiv w:val="1"/>
      <w:marLeft w:val="0"/>
      <w:marRight w:val="0"/>
      <w:marTop w:val="0"/>
      <w:marBottom w:val="0"/>
      <w:divBdr>
        <w:top w:val="none" w:sz="0" w:space="0" w:color="auto"/>
        <w:left w:val="none" w:sz="0" w:space="0" w:color="auto"/>
        <w:bottom w:val="none" w:sz="0" w:space="0" w:color="auto"/>
        <w:right w:val="none" w:sz="0" w:space="0" w:color="auto"/>
      </w:divBdr>
    </w:div>
    <w:div w:id="356784461">
      <w:bodyDiv w:val="1"/>
      <w:marLeft w:val="0"/>
      <w:marRight w:val="0"/>
      <w:marTop w:val="0"/>
      <w:marBottom w:val="0"/>
      <w:divBdr>
        <w:top w:val="none" w:sz="0" w:space="0" w:color="auto"/>
        <w:left w:val="none" w:sz="0" w:space="0" w:color="auto"/>
        <w:bottom w:val="none" w:sz="0" w:space="0" w:color="auto"/>
        <w:right w:val="none" w:sz="0" w:space="0" w:color="auto"/>
      </w:divBdr>
    </w:div>
    <w:div w:id="362025021">
      <w:bodyDiv w:val="1"/>
      <w:marLeft w:val="0"/>
      <w:marRight w:val="0"/>
      <w:marTop w:val="0"/>
      <w:marBottom w:val="0"/>
      <w:divBdr>
        <w:top w:val="none" w:sz="0" w:space="0" w:color="auto"/>
        <w:left w:val="none" w:sz="0" w:space="0" w:color="auto"/>
        <w:bottom w:val="none" w:sz="0" w:space="0" w:color="auto"/>
        <w:right w:val="none" w:sz="0" w:space="0" w:color="auto"/>
      </w:divBdr>
    </w:div>
    <w:div w:id="363598046">
      <w:bodyDiv w:val="1"/>
      <w:marLeft w:val="0"/>
      <w:marRight w:val="0"/>
      <w:marTop w:val="0"/>
      <w:marBottom w:val="0"/>
      <w:divBdr>
        <w:top w:val="none" w:sz="0" w:space="0" w:color="auto"/>
        <w:left w:val="none" w:sz="0" w:space="0" w:color="auto"/>
        <w:bottom w:val="none" w:sz="0" w:space="0" w:color="auto"/>
        <w:right w:val="none" w:sz="0" w:space="0" w:color="auto"/>
      </w:divBdr>
    </w:div>
    <w:div w:id="376583773">
      <w:bodyDiv w:val="1"/>
      <w:marLeft w:val="0"/>
      <w:marRight w:val="0"/>
      <w:marTop w:val="0"/>
      <w:marBottom w:val="0"/>
      <w:divBdr>
        <w:top w:val="none" w:sz="0" w:space="0" w:color="auto"/>
        <w:left w:val="none" w:sz="0" w:space="0" w:color="auto"/>
        <w:bottom w:val="none" w:sz="0" w:space="0" w:color="auto"/>
        <w:right w:val="none" w:sz="0" w:space="0" w:color="auto"/>
      </w:divBdr>
    </w:div>
    <w:div w:id="376780864">
      <w:bodyDiv w:val="1"/>
      <w:marLeft w:val="0"/>
      <w:marRight w:val="0"/>
      <w:marTop w:val="0"/>
      <w:marBottom w:val="0"/>
      <w:divBdr>
        <w:top w:val="none" w:sz="0" w:space="0" w:color="auto"/>
        <w:left w:val="none" w:sz="0" w:space="0" w:color="auto"/>
        <w:bottom w:val="none" w:sz="0" w:space="0" w:color="auto"/>
        <w:right w:val="none" w:sz="0" w:space="0" w:color="auto"/>
      </w:divBdr>
    </w:div>
    <w:div w:id="380205323">
      <w:bodyDiv w:val="1"/>
      <w:marLeft w:val="0"/>
      <w:marRight w:val="0"/>
      <w:marTop w:val="0"/>
      <w:marBottom w:val="0"/>
      <w:divBdr>
        <w:top w:val="none" w:sz="0" w:space="0" w:color="auto"/>
        <w:left w:val="none" w:sz="0" w:space="0" w:color="auto"/>
        <w:bottom w:val="none" w:sz="0" w:space="0" w:color="auto"/>
        <w:right w:val="none" w:sz="0" w:space="0" w:color="auto"/>
      </w:divBdr>
    </w:div>
    <w:div w:id="385297028">
      <w:bodyDiv w:val="1"/>
      <w:marLeft w:val="0"/>
      <w:marRight w:val="0"/>
      <w:marTop w:val="0"/>
      <w:marBottom w:val="0"/>
      <w:divBdr>
        <w:top w:val="none" w:sz="0" w:space="0" w:color="auto"/>
        <w:left w:val="none" w:sz="0" w:space="0" w:color="auto"/>
        <w:bottom w:val="none" w:sz="0" w:space="0" w:color="auto"/>
        <w:right w:val="none" w:sz="0" w:space="0" w:color="auto"/>
      </w:divBdr>
    </w:div>
    <w:div w:id="386801345">
      <w:bodyDiv w:val="1"/>
      <w:marLeft w:val="0"/>
      <w:marRight w:val="0"/>
      <w:marTop w:val="0"/>
      <w:marBottom w:val="0"/>
      <w:divBdr>
        <w:top w:val="none" w:sz="0" w:space="0" w:color="auto"/>
        <w:left w:val="none" w:sz="0" w:space="0" w:color="auto"/>
        <w:bottom w:val="none" w:sz="0" w:space="0" w:color="auto"/>
        <w:right w:val="none" w:sz="0" w:space="0" w:color="auto"/>
      </w:divBdr>
    </w:div>
    <w:div w:id="395663511">
      <w:bodyDiv w:val="1"/>
      <w:marLeft w:val="0"/>
      <w:marRight w:val="0"/>
      <w:marTop w:val="0"/>
      <w:marBottom w:val="0"/>
      <w:divBdr>
        <w:top w:val="none" w:sz="0" w:space="0" w:color="auto"/>
        <w:left w:val="none" w:sz="0" w:space="0" w:color="auto"/>
        <w:bottom w:val="none" w:sz="0" w:space="0" w:color="auto"/>
        <w:right w:val="none" w:sz="0" w:space="0" w:color="auto"/>
      </w:divBdr>
    </w:div>
    <w:div w:id="397751681">
      <w:bodyDiv w:val="1"/>
      <w:marLeft w:val="0"/>
      <w:marRight w:val="0"/>
      <w:marTop w:val="0"/>
      <w:marBottom w:val="0"/>
      <w:divBdr>
        <w:top w:val="none" w:sz="0" w:space="0" w:color="auto"/>
        <w:left w:val="none" w:sz="0" w:space="0" w:color="auto"/>
        <w:bottom w:val="none" w:sz="0" w:space="0" w:color="auto"/>
        <w:right w:val="none" w:sz="0" w:space="0" w:color="auto"/>
      </w:divBdr>
    </w:div>
    <w:div w:id="399060285">
      <w:bodyDiv w:val="1"/>
      <w:marLeft w:val="0"/>
      <w:marRight w:val="0"/>
      <w:marTop w:val="0"/>
      <w:marBottom w:val="0"/>
      <w:divBdr>
        <w:top w:val="none" w:sz="0" w:space="0" w:color="auto"/>
        <w:left w:val="none" w:sz="0" w:space="0" w:color="auto"/>
        <w:bottom w:val="none" w:sz="0" w:space="0" w:color="auto"/>
        <w:right w:val="none" w:sz="0" w:space="0" w:color="auto"/>
      </w:divBdr>
    </w:div>
    <w:div w:id="399139578">
      <w:bodyDiv w:val="1"/>
      <w:marLeft w:val="0"/>
      <w:marRight w:val="0"/>
      <w:marTop w:val="0"/>
      <w:marBottom w:val="0"/>
      <w:divBdr>
        <w:top w:val="none" w:sz="0" w:space="0" w:color="auto"/>
        <w:left w:val="none" w:sz="0" w:space="0" w:color="auto"/>
        <w:bottom w:val="none" w:sz="0" w:space="0" w:color="auto"/>
        <w:right w:val="none" w:sz="0" w:space="0" w:color="auto"/>
      </w:divBdr>
    </w:div>
    <w:div w:id="399327552">
      <w:bodyDiv w:val="1"/>
      <w:marLeft w:val="0"/>
      <w:marRight w:val="0"/>
      <w:marTop w:val="0"/>
      <w:marBottom w:val="0"/>
      <w:divBdr>
        <w:top w:val="none" w:sz="0" w:space="0" w:color="auto"/>
        <w:left w:val="none" w:sz="0" w:space="0" w:color="auto"/>
        <w:bottom w:val="none" w:sz="0" w:space="0" w:color="auto"/>
        <w:right w:val="none" w:sz="0" w:space="0" w:color="auto"/>
      </w:divBdr>
    </w:div>
    <w:div w:id="402946462">
      <w:bodyDiv w:val="1"/>
      <w:marLeft w:val="0"/>
      <w:marRight w:val="0"/>
      <w:marTop w:val="0"/>
      <w:marBottom w:val="0"/>
      <w:divBdr>
        <w:top w:val="none" w:sz="0" w:space="0" w:color="auto"/>
        <w:left w:val="none" w:sz="0" w:space="0" w:color="auto"/>
        <w:bottom w:val="none" w:sz="0" w:space="0" w:color="auto"/>
        <w:right w:val="none" w:sz="0" w:space="0" w:color="auto"/>
      </w:divBdr>
    </w:div>
    <w:div w:id="410323151">
      <w:bodyDiv w:val="1"/>
      <w:marLeft w:val="0"/>
      <w:marRight w:val="0"/>
      <w:marTop w:val="0"/>
      <w:marBottom w:val="0"/>
      <w:divBdr>
        <w:top w:val="none" w:sz="0" w:space="0" w:color="auto"/>
        <w:left w:val="none" w:sz="0" w:space="0" w:color="auto"/>
        <w:bottom w:val="none" w:sz="0" w:space="0" w:color="auto"/>
        <w:right w:val="none" w:sz="0" w:space="0" w:color="auto"/>
      </w:divBdr>
    </w:div>
    <w:div w:id="410933191">
      <w:bodyDiv w:val="1"/>
      <w:marLeft w:val="0"/>
      <w:marRight w:val="0"/>
      <w:marTop w:val="0"/>
      <w:marBottom w:val="0"/>
      <w:divBdr>
        <w:top w:val="none" w:sz="0" w:space="0" w:color="auto"/>
        <w:left w:val="none" w:sz="0" w:space="0" w:color="auto"/>
        <w:bottom w:val="none" w:sz="0" w:space="0" w:color="auto"/>
        <w:right w:val="none" w:sz="0" w:space="0" w:color="auto"/>
      </w:divBdr>
    </w:div>
    <w:div w:id="411196385">
      <w:bodyDiv w:val="1"/>
      <w:marLeft w:val="0"/>
      <w:marRight w:val="0"/>
      <w:marTop w:val="0"/>
      <w:marBottom w:val="0"/>
      <w:divBdr>
        <w:top w:val="none" w:sz="0" w:space="0" w:color="auto"/>
        <w:left w:val="none" w:sz="0" w:space="0" w:color="auto"/>
        <w:bottom w:val="none" w:sz="0" w:space="0" w:color="auto"/>
        <w:right w:val="none" w:sz="0" w:space="0" w:color="auto"/>
      </w:divBdr>
    </w:div>
    <w:div w:id="416874751">
      <w:bodyDiv w:val="1"/>
      <w:marLeft w:val="0"/>
      <w:marRight w:val="0"/>
      <w:marTop w:val="0"/>
      <w:marBottom w:val="0"/>
      <w:divBdr>
        <w:top w:val="none" w:sz="0" w:space="0" w:color="auto"/>
        <w:left w:val="none" w:sz="0" w:space="0" w:color="auto"/>
        <w:bottom w:val="none" w:sz="0" w:space="0" w:color="auto"/>
        <w:right w:val="none" w:sz="0" w:space="0" w:color="auto"/>
      </w:divBdr>
    </w:div>
    <w:div w:id="431709505">
      <w:bodyDiv w:val="1"/>
      <w:marLeft w:val="0"/>
      <w:marRight w:val="0"/>
      <w:marTop w:val="0"/>
      <w:marBottom w:val="0"/>
      <w:divBdr>
        <w:top w:val="none" w:sz="0" w:space="0" w:color="auto"/>
        <w:left w:val="none" w:sz="0" w:space="0" w:color="auto"/>
        <w:bottom w:val="none" w:sz="0" w:space="0" w:color="auto"/>
        <w:right w:val="none" w:sz="0" w:space="0" w:color="auto"/>
      </w:divBdr>
    </w:div>
    <w:div w:id="433481312">
      <w:bodyDiv w:val="1"/>
      <w:marLeft w:val="0"/>
      <w:marRight w:val="0"/>
      <w:marTop w:val="0"/>
      <w:marBottom w:val="0"/>
      <w:divBdr>
        <w:top w:val="none" w:sz="0" w:space="0" w:color="auto"/>
        <w:left w:val="none" w:sz="0" w:space="0" w:color="auto"/>
        <w:bottom w:val="none" w:sz="0" w:space="0" w:color="auto"/>
        <w:right w:val="none" w:sz="0" w:space="0" w:color="auto"/>
      </w:divBdr>
    </w:div>
    <w:div w:id="439419943">
      <w:bodyDiv w:val="1"/>
      <w:marLeft w:val="0"/>
      <w:marRight w:val="0"/>
      <w:marTop w:val="0"/>
      <w:marBottom w:val="0"/>
      <w:divBdr>
        <w:top w:val="none" w:sz="0" w:space="0" w:color="auto"/>
        <w:left w:val="none" w:sz="0" w:space="0" w:color="auto"/>
        <w:bottom w:val="none" w:sz="0" w:space="0" w:color="auto"/>
        <w:right w:val="none" w:sz="0" w:space="0" w:color="auto"/>
      </w:divBdr>
      <w:divsChild>
        <w:div w:id="412700174">
          <w:marLeft w:val="0"/>
          <w:marRight w:val="0"/>
          <w:marTop w:val="150"/>
          <w:marBottom w:val="0"/>
          <w:divBdr>
            <w:top w:val="none" w:sz="0" w:space="0" w:color="auto"/>
            <w:left w:val="none" w:sz="0" w:space="0" w:color="auto"/>
            <w:bottom w:val="none" w:sz="0" w:space="0" w:color="auto"/>
            <w:right w:val="none" w:sz="0" w:space="0" w:color="auto"/>
          </w:divBdr>
          <w:divsChild>
            <w:div w:id="1947538462">
              <w:marLeft w:val="0"/>
              <w:marRight w:val="0"/>
              <w:marTop w:val="0"/>
              <w:marBottom w:val="0"/>
              <w:divBdr>
                <w:top w:val="none" w:sz="0" w:space="0" w:color="auto"/>
                <w:left w:val="none" w:sz="0" w:space="0" w:color="auto"/>
                <w:bottom w:val="none" w:sz="0" w:space="0" w:color="auto"/>
                <w:right w:val="none" w:sz="0" w:space="0" w:color="auto"/>
              </w:divBdr>
            </w:div>
            <w:div w:id="1424494530">
              <w:marLeft w:val="0"/>
              <w:marRight w:val="0"/>
              <w:marTop w:val="0"/>
              <w:marBottom w:val="0"/>
              <w:divBdr>
                <w:top w:val="none" w:sz="0" w:space="0" w:color="auto"/>
                <w:left w:val="none" w:sz="0" w:space="0" w:color="auto"/>
                <w:bottom w:val="none" w:sz="0" w:space="0" w:color="auto"/>
                <w:right w:val="none" w:sz="0" w:space="0" w:color="auto"/>
              </w:divBdr>
            </w:div>
          </w:divsChild>
        </w:div>
        <w:div w:id="1818570295">
          <w:marLeft w:val="0"/>
          <w:marRight w:val="0"/>
          <w:marTop w:val="0"/>
          <w:marBottom w:val="0"/>
          <w:divBdr>
            <w:top w:val="none" w:sz="0" w:space="0" w:color="auto"/>
            <w:left w:val="none" w:sz="0" w:space="0" w:color="auto"/>
            <w:bottom w:val="none" w:sz="0" w:space="0" w:color="auto"/>
            <w:right w:val="none" w:sz="0" w:space="0" w:color="auto"/>
          </w:divBdr>
          <w:divsChild>
            <w:div w:id="801272082">
              <w:marLeft w:val="0"/>
              <w:marRight w:val="0"/>
              <w:marTop w:val="0"/>
              <w:marBottom w:val="0"/>
              <w:divBdr>
                <w:top w:val="none" w:sz="0" w:space="0" w:color="auto"/>
                <w:left w:val="none" w:sz="0" w:space="0" w:color="auto"/>
                <w:bottom w:val="none" w:sz="0" w:space="0" w:color="auto"/>
                <w:right w:val="none" w:sz="0" w:space="0" w:color="auto"/>
              </w:divBdr>
              <w:divsChild>
                <w:div w:id="2134015279">
                  <w:marLeft w:val="0"/>
                  <w:marRight w:val="0"/>
                  <w:marTop w:val="0"/>
                  <w:marBottom w:val="0"/>
                  <w:divBdr>
                    <w:top w:val="none" w:sz="0" w:space="0" w:color="auto"/>
                    <w:left w:val="none" w:sz="0" w:space="0" w:color="auto"/>
                    <w:bottom w:val="none" w:sz="0" w:space="0" w:color="auto"/>
                    <w:right w:val="none" w:sz="0" w:space="0" w:color="auto"/>
                  </w:divBdr>
                  <w:divsChild>
                    <w:div w:id="189033967">
                      <w:marLeft w:val="0"/>
                      <w:marRight w:val="0"/>
                      <w:marTop w:val="0"/>
                      <w:marBottom w:val="0"/>
                      <w:divBdr>
                        <w:top w:val="none" w:sz="0" w:space="0" w:color="auto"/>
                        <w:left w:val="none" w:sz="0" w:space="0" w:color="auto"/>
                        <w:bottom w:val="none" w:sz="0" w:space="0" w:color="auto"/>
                        <w:right w:val="none" w:sz="0" w:space="0" w:color="auto"/>
                      </w:divBdr>
                    </w:div>
                    <w:div w:id="221718294">
                      <w:marLeft w:val="0"/>
                      <w:marRight w:val="0"/>
                      <w:marTop w:val="0"/>
                      <w:marBottom w:val="0"/>
                      <w:divBdr>
                        <w:top w:val="none" w:sz="0" w:space="0" w:color="auto"/>
                        <w:left w:val="none" w:sz="0" w:space="0" w:color="auto"/>
                        <w:bottom w:val="none" w:sz="0" w:space="0" w:color="auto"/>
                        <w:right w:val="none" w:sz="0" w:space="0" w:color="auto"/>
                      </w:divBdr>
                    </w:div>
                    <w:div w:id="2074235973">
                      <w:marLeft w:val="0"/>
                      <w:marRight w:val="0"/>
                      <w:marTop w:val="0"/>
                      <w:marBottom w:val="0"/>
                      <w:divBdr>
                        <w:top w:val="none" w:sz="0" w:space="0" w:color="auto"/>
                        <w:left w:val="none" w:sz="0" w:space="0" w:color="auto"/>
                        <w:bottom w:val="none" w:sz="0" w:space="0" w:color="auto"/>
                        <w:right w:val="none" w:sz="0" w:space="0" w:color="auto"/>
                      </w:divBdr>
                    </w:div>
                    <w:div w:id="15087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649671">
      <w:bodyDiv w:val="1"/>
      <w:marLeft w:val="0"/>
      <w:marRight w:val="0"/>
      <w:marTop w:val="0"/>
      <w:marBottom w:val="0"/>
      <w:divBdr>
        <w:top w:val="none" w:sz="0" w:space="0" w:color="auto"/>
        <w:left w:val="none" w:sz="0" w:space="0" w:color="auto"/>
        <w:bottom w:val="none" w:sz="0" w:space="0" w:color="auto"/>
        <w:right w:val="none" w:sz="0" w:space="0" w:color="auto"/>
      </w:divBdr>
      <w:divsChild>
        <w:div w:id="1207183240">
          <w:marLeft w:val="0"/>
          <w:marRight w:val="0"/>
          <w:marTop w:val="0"/>
          <w:marBottom w:val="0"/>
          <w:divBdr>
            <w:top w:val="none" w:sz="0" w:space="0" w:color="auto"/>
            <w:left w:val="none" w:sz="0" w:space="0" w:color="auto"/>
            <w:bottom w:val="none" w:sz="0" w:space="0" w:color="auto"/>
            <w:right w:val="none" w:sz="0" w:space="0" w:color="auto"/>
          </w:divBdr>
          <w:divsChild>
            <w:div w:id="1344354760">
              <w:marLeft w:val="0"/>
              <w:marRight w:val="0"/>
              <w:marTop w:val="0"/>
              <w:marBottom w:val="0"/>
              <w:divBdr>
                <w:top w:val="none" w:sz="0" w:space="0" w:color="auto"/>
                <w:left w:val="none" w:sz="0" w:space="0" w:color="auto"/>
                <w:bottom w:val="none" w:sz="0" w:space="0" w:color="auto"/>
                <w:right w:val="none" w:sz="0" w:space="0" w:color="auto"/>
              </w:divBdr>
              <w:divsChild>
                <w:div w:id="164974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232281">
      <w:bodyDiv w:val="1"/>
      <w:marLeft w:val="0"/>
      <w:marRight w:val="0"/>
      <w:marTop w:val="0"/>
      <w:marBottom w:val="0"/>
      <w:divBdr>
        <w:top w:val="none" w:sz="0" w:space="0" w:color="auto"/>
        <w:left w:val="none" w:sz="0" w:space="0" w:color="auto"/>
        <w:bottom w:val="none" w:sz="0" w:space="0" w:color="auto"/>
        <w:right w:val="none" w:sz="0" w:space="0" w:color="auto"/>
      </w:divBdr>
    </w:div>
    <w:div w:id="448865286">
      <w:bodyDiv w:val="1"/>
      <w:marLeft w:val="0"/>
      <w:marRight w:val="0"/>
      <w:marTop w:val="0"/>
      <w:marBottom w:val="0"/>
      <w:divBdr>
        <w:top w:val="none" w:sz="0" w:space="0" w:color="auto"/>
        <w:left w:val="none" w:sz="0" w:space="0" w:color="auto"/>
        <w:bottom w:val="none" w:sz="0" w:space="0" w:color="auto"/>
        <w:right w:val="none" w:sz="0" w:space="0" w:color="auto"/>
      </w:divBdr>
    </w:div>
    <w:div w:id="452940698">
      <w:bodyDiv w:val="1"/>
      <w:marLeft w:val="0"/>
      <w:marRight w:val="0"/>
      <w:marTop w:val="0"/>
      <w:marBottom w:val="0"/>
      <w:divBdr>
        <w:top w:val="none" w:sz="0" w:space="0" w:color="auto"/>
        <w:left w:val="none" w:sz="0" w:space="0" w:color="auto"/>
        <w:bottom w:val="none" w:sz="0" w:space="0" w:color="auto"/>
        <w:right w:val="none" w:sz="0" w:space="0" w:color="auto"/>
      </w:divBdr>
      <w:divsChild>
        <w:div w:id="350305765">
          <w:marLeft w:val="0"/>
          <w:marRight w:val="0"/>
          <w:marTop w:val="0"/>
          <w:marBottom w:val="0"/>
          <w:divBdr>
            <w:top w:val="none" w:sz="0" w:space="0" w:color="auto"/>
            <w:left w:val="none" w:sz="0" w:space="0" w:color="auto"/>
            <w:bottom w:val="none" w:sz="0" w:space="0" w:color="auto"/>
            <w:right w:val="none" w:sz="0" w:space="0" w:color="auto"/>
          </w:divBdr>
          <w:divsChild>
            <w:div w:id="800080090">
              <w:marLeft w:val="0"/>
              <w:marRight w:val="0"/>
              <w:marTop w:val="0"/>
              <w:marBottom w:val="0"/>
              <w:divBdr>
                <w:top w:val="none" w:sz="0" w:space="0" w:color="auto"/>
                <w:left w:val="none" w:sz="0" w:space="0" w:color="auto"/>
                <w:bottom w:val="none" w:sz="0" w:space="0" w:color="auto"/>
                <w:right w:val="none" w:sz="0" w:space="0" w:color="auto"/>
              </w:divBdr>
              <w:divsChild>
                <w:div w:id="141454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104958">
      <w:bodyDiv w:val="1"/>
      <w:marLeft w:val="0"/>
      <w:marRight w:val="0"/>
      <w:marTop w:val="0"/>
      <w:marBottom w:val="0"/>
      <w:divBdr>
        <w:top w:val="none" w:sz="0" w:space="0" w:color="auto"/>
        <w:left w:val="none" w:sz="0" w:space="0" w:color="auto"/>
        <w:bottom w:val="none" w:sz="0" w:space="0" w:color="auto"/>
        <w:right w:val="none" w:sz="0" w:space="0" w:color="auto"/>
      </w:divBdr>
    </w:div>
    <w:div w:id="460079957">
      <w:bodyDiv w:val="1"/>
      <w:marLeft w:val="0"/>
      <w:marRight w:val="0"/>
      <w:marTop w:val="0"/>
      <w:marBottom w:val="0"/>
      <w:divBdr>
        <w:top w:val="none" w:sz="0" w:space="0" w:color="auto"/>
        <w:left w:val="none" w:sz="0" w:space="0" w:color="auto"/>
        <w:bottom w:val="none" w:sz="0" w:space="0" w:color="auto"/>
        <w:right w:val="none" w:sz="0" w:space="0" w:color="auto"/>
      </w:divBdr>
    </w:div>
    <w:div w:id="467167927">
      <w:bodyDiv w:val="1"/>
      <w:marLeft w:val="0"/>
      <w:marRight w:val="0"/>
      <w:marTop w:val="0"/>
      <w:marBottom w:val="0"/>
      <w:divBdr>
        <w:top w:val="none" w:sz="0" w:space="0" w:color="auto"/>
        <w:left w:val="none" w:sz="0" w:space="0" w:color="auto"/>
        <w:bottom w:val="none" w:sz="0" w:space="0" w:color="auto"/>
        <w:right w:val="none" w:sz="0" w:space="0" w:color="auto"/>
      </w:divBdr>
    </w:div>
    <w:div w:id="472480478">
      <w:bodyDiv w:val="1"/>
      <w:marLeft w:val="0"/>
      <w:marRight w:val="0"/>
      <w:marTop w:val="0"/>
      <w:marBottom w:val="0"/>
      <w:divBdr>
        <w:top w:val="none" w:sz="0" w:space="0" w:color="auto"/>
        <w:left w:val="none" w:sz="0" w:space="0" w:color="auto"/>
        <w:bottom w:val="none" w:sz="0" w:space="0" w:color="auto"/>
        <w:right w:val="none" w:sz="0" w:space="0" w:color="auto"/>
      </w:divBdr>
    </w:div>
    <w:div w:id="472645820">
      <w:bodyDiv w:val="1"/>
      <w:marLeft w:val="0"/>
      <w:marRight w:val="0"/>
      <w:marTop w:val="0"/>
      <w:marBottom w:val="0"/>
      <w:divBdr>
        <w:top w:val="none" w:sz="0" w:space="0" w:color="auto"/>
        <w:left w:val="none" w:sz="0" w:space="0" w:color="auto"/>
        <w:bottom w:val="none" w:sz="0" w:space="0" w:color="auto"/>
        <w:right w:val="none" w:sz="0" w:space="0" w:color="auto"/>
      </w:divBdr>
    </w:div>
    <w:div w:id="480460633">
      <w:bodyDiv w:val="1"/>
      <w:marLeft w:val="0"/>
      <w:marRight w:val="0"/>
      <w:marTop w:val="0"/>
      <w:marBottom w:val="0"/>
      <w:divBdr>
        <w:top w:val="none" w:sz="0" w:space="0" w:color="auto"/>
        <w:left w:val="none" w:sz="0" w:space="0" w:color="auto"/>
        <w:bottom w:val="none" w:sz="0" w:space="0" w:color="auto"/>
        <w:right w:val="none" w:sz="0" w:space="0" w:color="auto"/>
      </w:divBdr>
    </w:div>
    <w:div w:id="481234230">
      <w:bodyDiv w:val="1"/>
      <w:marLeft w:val="0"/>
      <w:marRight w:val="0"/>
      <w:marTop w:val="0"/>
      <w:marBottom w:val="0"/>
      <w:divBdr>
        <w:top w:val="none" w:sz="0" w:space="0" w:color="auto"/>
        <w:left w:val="none" w:sz="0" w:space="0" w:color="auto"/>
        <w:bottom w:val="none" w:sz="0" w:space="0" w:color="auto"/>
        <w:right w:val="none" w:sz="0" w:space="0" w:color="auto"/>
      </w:divBdr>
    </w:div>
    <w:div w:id="481774513">
      <w:bodyDiv w:val="1"/>
      <w:marLeft w:val="0"/>
      <w:marRight w:val="0"/>
      <w:marTop w:val="0"/>
      <w:marBottom w:val="0"/>
      <w:divBdr>
        <w:top w:val="none" w:sz="0" w:space="0" w:color="auto"/>
        <w:left w:val="none" w:sz="0" w:space="0" w:color="auto"/>
        <w:bottom w:val="none" w:sz="0" w:space="0" w:color="auto"/>
        <w:right w:val="none" w:sz="0" w:space="0" w:color="auto"/>
      </w:divBdr>
    </w:div>
    <w:div w:id="485174229">
      <w:bodyDiv w:val="1"/>
      <w:marLeft w:val="0"/>
      <w:marRight w:val="0"/>
      <w:marTop w:val="0"/>
      <w:marBottom w:val="0"/>
      <w:divBdr>
        <w:top w:val="none" w:sz="0" w:space="0" w:color="auto"/>
        <w:left w:val="none" w:sz="0" w:space="0" w:color="auto"/>
        <w:bottom w:val="none" w:sz="0" w:space="0" w:color="auto"/>
        <w:right w:val="none" w:sz="0" w:space="0" w:color="auto"/>
      </w:divBdr>
    </w:div>
    <w:div w:id="491414617">
      <w:bodyDiv w:val="1"/>
      <w:marLeft w:val="0"/>
      <w:marRight w:val="0"/>
      <w:marTop w:val="0"/>
      <w:marBottom w:val="0"/>
      <w:divBdr>
        <w:top w:val="none" w:sz="0" w:space="0" w:color="auto"/>
        <w:left w:val="none" w:sz="0" w:space="0" w:color="auto"/>
        <w:bottom w:val="none" w:sz="0" w:space="0" w:color="auto"/>
        <w:right w:val="none" w:sz="0" w:space="0" w:color="auto"/>
      </w:divBdr>
    </w:div>
    <w:div w:id="494540260">
      <w:bodyDiv w:val="1"/>
      <w:marLeft w:val="0"/>
      <w:marRight w:val="0"/>
      <w:marTop w:val="0"/>
      <w:marBottom w:val="0"/>
      <w:divBdr>
        <w:top w:val="none" w:sz="0" w:space="0" w:color="auto"/>
        <w:left w:val="none" w:sz="0" w:space="0" w:color="auto"/>
        <w:bottom w:val="none" w:sz="0" w:space="0" w:color="auto"/>
        <w:right w:val="none" w:sz="0" w:space="0" w:color="auto"/>
      </w:divBdr>
    </w:div>
    <w:div w:id="494689060">
      <w:bodyDiv w:val="1"/>
      <w:marLeft w:val="0"/>
      <w:marRight w:val="0"/>
      <w:marTop w:val="0"/>
      <w:marBottom w:val="0"/>
      <w:divBdr>
        <w:top w:val="none" w:sz="0" w:space="0" w:color="auto"/>
        <w:left w:val="none" w:sz="0" w:space="0" w:color="auto"/>
        <w:bottom w:val="none" w:sz="0" w:space="0" w:color="auto"/>
        <w:right w:val="none" w:sz="0" w:space="0" w:color="auto"/>
      </w:divBdr>
    </w:div>
    <w:div w:id="499545031">
      <w:bodyDiv w:val="1"/>
      <w:marLeft w:val="0"/>
      <w:marRight w:val="0"/>
      <w:marTop w:val="0"/>
      <w:marBottom w:val="0"/>
      <w:divBdr>
        <w:top w:val="none" w:sz="0" w:space="0" w:color="auto"/>
        <w:left w:val="none" w:sz="0" w:space="0" w:color="auto"/>
        <w:bottom w:val="none" w:sz="0" w:space="0" w:color="auto"/>
        <w:right w:val="none" w:sz="0" w:space="0" w:color="auto"/>
      </w:divBdr>
    </w:div>
    <w:div w:id="501092612">
      <w:bodyDiv w:val="1"/>
      <w:marLeft w:val="0"/>
      <w:marRight w:val="0"/>
      <w:marTop w:val="0"/>
      <w:marBottom w:val="0"/>
      <w:divBdr>
        <w:top w:val="none" w:sz="0" w:space="0" w:color="auto"/>
        <w:left w:val="none" w:sz="0" w:space="0" w:color="auto"/>
        <w:bottom w:val="none" w:sz="0" w:space="0" w:color="auto"/>
        <w:right w:val="none" w:sz="0" w:space="0" w:color="auto"/>
      </w:divBdr>
      <w:divsChild>
        <w:div w:id="148333502">
          <w:marLeft w:val="0"/>
          <w:marRight w:val="0"/>
          <w:marTop w:val="0"/>
          <w:marBottom w:val="0"/>
          <w:divBdr>
            <w:top w:val="none" w:sz="0" w:space="0" w:color="auto"/>
            <w:left w:val="none" w:sz="0" w:space="0" w:color="auto"/>
            <w:bottom w:val="none" w:sz="0" w:space="0" w:color="auto"/>
            <w:right w:val="none" w:sz="0" w:space="0" w:color="auto"/>
          </w:divBdr>
          <w:divsChild>
            <w:div w:id="76171269">
              <w:marLeft w:val="0"/>
              <w:marRight w:val="0"/>
              <w:marTop w:val="0"/>
              <w:marBottom w:val="0"/>
              <w:divBdr>
                <w:top w:val="none" w:sz="0" w:space="0" w:color="auto"/>
                <w:left w:val="none" w:sz="0" w:space="0" w:color="auto"/>
                <w:bottom w:val="none" w:sz="0" w:space="0" w:color="auto"/>
                <w:right w:val="none" w:sz="0" w:space="0" w:color="auto"/>
              </w:divBdr>
              <w:divsChild>
                <w:div w:id="1944267836">
                  <w:marLeft w:val="0"/>
                  <w:marRight w:val="0"/>
                  <w:marTop w:val="0"/>
                  <w:marBottom w:val="0"/>
                  <w:divBdr>
                    <w:top w:val="none" w:sz="0" w:space="0" w:color="auto"/>
                    <w:left w:val="none" w:sz="0" w:space="0" w:color="auto"/>
                    <w:bottom w:val="none" w:sz="0" w:space="0" w:color="auto"/>
                    <w:right w:val="none" w:sz="0" w:space="0" w:color="auto"/>
                  </w:divBdr>
                  <w:divsChild>
                    <w:div w:id="22927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138878">
      <w:bodyDiv w:val="1"/>
      <w:marLeft w:val="0"/>
      <w:marRight w:val="0"/>
      <w:marTop w:val="0"/>
      <w:marBottom w:val="0"/>
      <w:divBdr>
        <w:top w:val="none" w:sz="0" w:space="0" w:color="auto"/>
        <w:left w:val="none" w:sz="0" w:space="0" w:color="auto"/>
        <w:bottom w:val="none" w:sz="0" w:space="0" w:color="auto"/>
        <w:right w:val="none" w:sz="0" w:space="0" w:color="auto"/>
      </w:divBdr>
    </w:div>
    <w:div w:id="509876384">
      <w:bodyDiv w:val="1"/>
      <w:marLeft w:val="0"/>
      <w:marRight w:val="0"/>
      <w:marTop w:val="0"/>
      <w:marBottom w:val="0"/>
      <w:divBdr>
        <w:top w:val="none" w:sz="0" w:space="0" w:color="auto"/>
        <w:left w:val="none" w:sz="0" w:space="0" w:color="auto"/>
        <w:bottom w:val="none" w:sz="0" w:space="0" w:color="auto"/>
        <w:right w:val="none" w:sz="0" w:space="0" w:color="auto"/>
      </w:divBdr>
    </w:div>
    <w:div w:id="511574128">
      <w:bodyDiv w:val="1"/>
      <w:marLeft w:val="0"/>
      <w:marRight w:val="0"/>
      <w:marTop w:val="0"/>
      <w:marBottom w:val="0"/>
      <w:divBdr>
        <w:top w:val="none" w:sz="0" w:space="0" w:color="auto"/>
        <w:left w:val="none" w:sz="0" w:space="0" w:color="auto"/>
        <w:bottom w:val="none" w:sz="0" w:space="0" w:color="auto"/>
        <w:right w:val="none" w:sz="0" w:space="0" w:color="auto"/>
      </w:divBdr>
    </w:div>
    <w:div w:id="515852483">
      <w:bodyDiv w:val="1"/>
      <w:marLeft w:val="0"/>
      <w:marRight w:val="0"/>
      <w:marTop w:val="0"/>
      <w:marBottom w:val="0"/>
      <w:divBdr>
        <w:top w:val="none" w:sz="0" w:space="0" w:color="auto"/>
        <w:left w:val="none" w:sz="0" w:space="0" w:color="auto"/>
        <w:bottom w:val="none" w:sz="0" w:space="0" w:color="auto"/>
        <w:right w:val="none" w:sz="0" w:space="0" w:color="auto"/>
      </w:divBdr>
    </w:div>
    <w:div w:id="521239303">
      <w:bodyDiv w:val="1"/>
      <w:marLeft w:val="0"/>
      <w:marRight w:val="0"/>
      <w:marTop w:val="0"/>
      <w:marBottom w:val="0"/>
      <w:divBdr>
        <w:top w:val="none" w:sz="0" w:space="0" w:color="auto"/>
        <w:left w:val="none" w:sz="0" w:space="0" w:color="auto"/>
        <w:bottom w:val="none" w:sz="0" w:space="0" w:color="auto"/>
        <w:right w:val="none" w:sz="0" w:space="0" w:color="auto"/>
      </w:divBdr>
    </w:div>
    <w:div w:id="521364893">
      <w:bodyDiv w:val="1"/>
      <w:marLeft w:val="0"/>
      <w:marRight w:val="0"/>
      <w:marTop w:val="0"/>
      <w:marBottom w:val="0"/>
      <w:divBdr>
        <w:top w:val="none" w:sz="0" w:space="0" w:color="auto"/>
        <w:left w:val="none" w:sz="0" w:space="0" w:color="auto"/>
        <w:bottom w:val="none" w:sz="0" w:space="0" w:color="auto"/>
        <w:right w:val="none" w:sz="0" w:space="0" w:color="auto"/>
      </w:divBdr>
    </w:div>
    <w:div w:id="527910501">
      <w:bodyDiv w:val="1"/>
      <w:marLeft w:val="0"/>
      <w:marRight w:val="0"/>
      <w:marTop w:val="0"/>
      <w:marBottom w:val="0"/>
      <w:divBdr>
        <w:top w:val="none" w:sz="0" w:space="0" w:color="auto"/>
        <w:left w:val="none" w:sz="0" w:space="0" w:color="auto"/>
        <w:bottom w:val="none" w:sz="0" w:space="0" w:color="auto"/>
        <w:right w:val="none" w:sz="0" w:space="0" w:color="auto"/>
      </w:divBdr>
    </w:div>
    <w:div w:id="532697830">
      <w:bodyDiv w:val="1"/>
      <w:marLeft w:val="0"/>
      <w:marRight w:val="0"/>
      <w:marTop w:val="0"/>
      <w:marBottom w:val="0"/>
      <w:divBdr>
        <w:top w:val="none" w:sz="0" w:space="0" w:color="auto"/>
        <w:left w:val="none" w:sz="0" w:space="0" w:color="auto"/>
        <w:bottom w:val="none" w:sz="0" w:space="0" w:color="auto"/>
        <w:right w:val="none" w:sz="0" w:space="0" w:color="auto"/>
      </w:divBdr>
      <w:divsChild>
        <w:div w:id="906501029">
          <w:marLeft w:val="0"/>
          <w:marRight w:val="0"/>
          <w:marTop w:val="0"/>
          <w:marBottom w:val="0"/>
          <w:divBdr>
            <w:top w:val="none" w:sz="0" w:space="0" w:color="auto"/>
            <w:left w:val="none" w:sz="0" w:space="0" w:color="auto"/>
            <w:bottom w:val="none" w:sz="0" w:space="0" w:color="auto"/>
            <w:right w:val="none" w:sz="0" w:space="0" w:color="auto"/>
          </w:divBdr>
          <w:divsChild>
            <w:div w:id="1465003850">
              <w:marLeft w:val="0"/>
              <w:marRight w:val="0"/>
              <w:marTop w:val="0"/>
              <w:marBottom w:val="0"/>
              <w:divBdr>
                <w:top w:val="none" w:sz="0" w:space="0" w:color="auto"/>
                <w:left w:val="none" w:sz="0" w:space="0" w:color="auto"/>
                <w:bottom w:val="none" w:sz="0" w:space="0" w:color="auto"/>
                <w:right w:val="none" w:sz="0" w:space="0" w:color="auto"/>
              </w:divBdr>
              <w:divsChild>
                <w:div w:id="32166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351411">
      <w:bodyDiv w:val="1"/>
      <w:marLeft w:val="0"/>
      <w:marRight w:val="0"/>
      <w:marTop w:val="0"/>
      <w:marBottom w:val="0"/>
      <w:divBdr>
        <w:top w:val="none" w:sz="0" w:space="0" w:color="auto"/>
        <w:left w:val="none" w:sz="0" w:space="0" w:color="auto"/>
        <w:bottom w:val="none" w:sz="0" w:space="0" w:color="auto"/>
        <w:right w:val="none" w:sz="0" w:space="0" w:color="auto"/>
      </w:divBdr>
    </w:div>
    <w:div w:id="539435707">
      <w:bodyDiv w:val="1"/>
      <w:marLeft w:val="0"/>
      <w:marRight w:val="0"/>
      <w:marTop w:val="0"/>
      <w:marBottom w:val="0"/>
      <w:divBdr>
        <w:top w:val="none" w:sz="0" w:space="0" w:color="auto"/>
        <w:left w:val="none" w:sz="0" w:space="0" w:color="auto"/>
        <w:bottom w:val="none" w:sz="0" w:space="0" w:color="auto"/>
        <w:right w:val="none" w:sz="0" w:space="0" w:color="auto"/>
      </w:divBdr>
    </w:div>
    <w:div w:id="541407686">
      <w:bodyDiv w:val="1"/>
      <w:marLeft w:val="0"/>
      <w:marRight w:val="0"/>
      <w:marTop w:val="0"/>
      <w:marBottom w:val="0"/>
      <w:divBdr>
        <w:top w:val="none" w:sz="0" w:space="0" w:color="auto"/>
        <w:left w:val="none" w:sz="0" w:space="0" w:color="auto"/>
        <w:bottom w:val="none" w:sz="0" w:space="0" w:color="auto"/>
        <w:right w:val="none" w:sz="0" w:space="0" w:color="auto"/>
      </w:divBdr>
    </w:div>
    <w:div w:id="551622794">
      <w:bodyDiv w:val="1"/>
      <w:marLeft w:val="0"/>
      <w:marRight w:val="0"/>
      <w:marTop w:val="0"/>
      <w:marBottom w:val="0"/>
      <w:divBdr>
        <w:top w:val="none" w:sz="0" w:space="0" w:color="auto"/>
        <w:left w:val="none" w:sz="0" w:space="0" w:color="auto"/>
        <w:bottom w:val="none" w:sz="0" w:space="0" w:color="auto"/>
        <w:right w:val="none" w:sz="0" w:space="0" w:color="auto"/>
      </w:divBdr>
    </w:div>
    <w:div w:id="552234157">
      <w:bodyDiv w:val="1"/>
      <w:marLeft w:val="0"/>
      <w:marRight w:val="0"/>
      <w:marTop w:val="0"/>
      <w:marBottom w:val="0"/>
      <w:divBdr>
        <w:top w:val="none" w:sz="0" w:space="0" w:color="auto"/>
        <w:left w:val="none" w:sz="0" w:space="0" w:color="auto"/>
        <w:bottom w:val="none" w:sz="0" w:space="0" w:color="auto"/>
        <w:right w:val="none" w:sz="0" w:space="0" w:color="auto"/>
      </w:divBdr>
      <w:divsChild>
        <w:div w:id="401683347">
          <w:marLeft w:val="0"/>
          <w:marRight w:val="0"/>
          <w:marTop w:val="166"/>
          <w:marBottom w:val="166"/>
          <w:divBdr>
            <w:top w:val="none" w:sz="0" w:space="0" w:color="auto"/>
            <w:left w:val="none" w:sz="0" w:space="0" w:color="auto"/>
            <w:bottom w:val="none" w:sz="0" w:space="0" w:color="auto"/>
            <w:right w:val="none" w:sz="0" w:space="0" w:color="auto"/>
          </w:divBdr>
          <w:divsChild>
            <w:div w:id="184235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739348">
      <w:bodyDiv w:val="1"/>
      <w:marLeft w:val="0"/>
      <w:marRight w:val="0"/>
      <w:marTop w:val="0"/>
      <w:marBottom w:val="0"/>
      <w:divBdr>
        <w:top w:val="none" w:sz="0" w:space="0" w:color="auto"/>
        <w:left w:val="none" w:sz="0" w:space="0" w:color="auto"/>
        <w:bottom w:val="none" w:sz="0" w:space="0" w:color="auto"/>
        <w:right w:val="none" w:sz="0" w:space="0" w:color="auto"/>
      </w:divBdr>
    </w:div>
    <w:div w:id="553085008">
      <w:bodyDiv w:val="1"/>
      <w:marLeft w:val="0"/>
      <w:marRight w:val="0"/>
      <w:marTop w:val="0"/>
      <w:marBottom w:val="0"/>
      <w:divBdr>
        <w:top w:val="none" w:sz="0" w:space="0" w:color="auto"/>
        <w:left w:val="none" w:sz="0" w:space="0" w:color="auto"/>
        <w:bottom w:val="none" w:sz="0" w:space="0" w:color="auto"/>
        <w:right w:val="none" w:sz="0" w:space="0" w:color="auto"/>
      </w:divBdr>
    </w:div>
    <w:div w:id="566917561">
      <w:bodyDiv w:val="1"/>
      <w:marLeft w:val="0"/>
      <w:marRight w:val="0"/>
      <w:marTop w:val="0"/>
      <w:marBottom w:val="0"/>
      <w:divBdr>
        <w:top w:val="none" w:sz="0" w:space="0" w:color="auto"/>
        <w:left w:val="none" w:sz="0" w:space="0" w:color="auto"/>
        <w:bottom w:val="none" w:sz="0" w:space="0" w:color="auto"/>
        <w:right w:val="none" w:sz="0" w:space="0" w:color="auto"/>
      </w:divBdr>
    </w:div>
    <w:div w:id="568198739">
      <w:bodyDiv w:val="1"/>
      <w:marLeft w:val="0"/>
      <w:marRight w:val="0"/>
      <w:marTop w:val="0"/>
      <w:marBottom w:val="0"/>
      <w:divBdr>
        <w:top w:val="none" w:sz="0" w:space="0" w:color="auto"/>
        <w:left w:val="none" w:sz="0" w:space="0" w:color="auto"/>
        <w:bottom w:val="none" w:sz="0" w:space="0" w:color="auto"/>
        <w:right w:val="none" w:sz="0" w:space="0" w:color="auto"/>
      </w:divBdr>
    </w:div>
    <w:div w:id="579409629">
      <w:bodyDiv w:val="1"/>
      <w:marLeft w:val="0"/>
      <w:marRight w:val="0"/>
      <w:marTop w:val="0"/>
      <w:marBottom w:val="0"/>
      <w:divBdr>
        <w:top w:val="none" w:sz="0" w:space="0" w:color="auto"/>
        <w:left w:val="none" w:sz="0" w:space="0" w:color="auto"/>
        <w:bottom w:val="none" w:sz="0" w:space="0" w:color="auto"/>
        <w:right w:val="none" w:sz="0" w:space="0" w:color="auto"/>
      </w:divBdr>
    </w:div>
    <w:div w:id="580262259">
      <w:bodyDiv w:val="1"/>
      <w:marLeft w:val="0"/>
      <w:marRight w:val="0"/>
      <w:marTop w:val="0"/>
      <w:marBottom w:val="0"/>
      <w:divBdr>
        <w:top w:val="none" w:sz="0" w:space="0" w:color="auto"/>
        <w:left w:val="none" w:sz="0" w:space="0" w:color="auto"/>
        <w:bottom w:val="none" w:sz="0" w:space="0" w:color="auto"/>
        <w:right w:val="none" w:sz="0" w:space="0" w:color="auto"/>
      </w:divBdr>
      <w:divsChild>
        <w:div w:id="1019500724">
          <w:marLeft w:val="0"/>
          <w:marRight w:val="0"/>
          <w:marTop w:val="0"/>
          <w:marBottom w:val="0"/>
          <w:divBdr>
            <w:top w:val="none" w:sz="0" w:space="0" w:color="auto"/>
            <w:left w:val="none" w:sz="0" w:space="0" w:color="auto"/>
            <w:bottom w:val="none" w:sz="0" w:space="0" w:color="auto"/>
            <w:right w:val="none" w:sz="0" w:space="0" w:color="auto"/>
          </w:divBdr>
        </w:div>
        <w:div w:id="537856025">
          <w:marLeft w:val="0"/>
          <w:marRight w:val="0"/>
          <w:marTop w:val="0"/>
          <w:marBottom w:val="0"/>
          <w:divBdr>
            <w:top w:val="none" w:sz="0" w:space="0" w:color="auto"/>
            <w:left w:val="none" w:sz="0" w:space="0" w:color="auto"/>
            <w:bottom w:val="none" w:sz="0" w:space="0" w:color="auto"/>
            <w:right w:val="none" w:sz="0" w:space="0" w:color="auto"/>
          </w:divBdr>
        </w:div>
      </w:divsChild>
    </w:div>
    <w:div w:id="580677189">
      <w:bodyDiv w:val="1"/>
      <w:marLeft w:val="0"/>
      <w:marRight w:val="0"/>
      <w:marTop w:val="0"/>
      <w:marBottom w:val="0"/>
      <w:divBdr>
        <w:top w:val="none" w:sz="0" w:space="0" w:color="auto"/>
        <w:left w:val="none" w:sz="0" w:space="0" w:color="auto"/>
        <w:bottom w:val="none" w:sz="0" w:space="0" w:color="auto"/>
        <w:right w:val="none" w:sz="0" w:space="0" w:color="auto"/>
      </w:divBdr>
    </w:div>
    <w:div w:id="586574334">
      <w:bodyDiv w:val="1"/>
      <w:marLeft w:val="0"/>
      <w:marRight w:val="0"/>
      <w:marTop w:val="0"/>
      <w:marBottom w:val="0"/>
      <w:divBdr>
        <w:top w:val="none" w:sz="0" w:space="0" w:color="auto"/>
        <w:left w:val="none" w:sz="0" w:space="0" w:color="auto"/>
        <w:bottom w:val="none" w:sz="0" w:space="0" w:color="auto"/>
        <w:right w:val="none" w:sz="0" w:space="0" w:color="auto"/>
      </w:divBdr>
    </w:div>
    <w:div w:id="597056485">
      <w:bodyDiv w:val="1"/>
      <w:marLeft w:val="0"/>
      <w:marRight w:val="0"/>
      <w:marTop w:val="0"/>
      <w:marBottom w:val="0"/>
      <w:divBdr>
        <w:top w:val="none" w:sz="0" w:space="0" w:color="auto"/>
        <w:left w:val="none" w:sz="0" w:space="0" w:color="auto"/>
        <w:bottom w:val="none" w:sz="0" w:space="0" w:color="auto"/>
        <w:right w:val="none" w:sz="0" w:space="0" w:color="auto"/>
      </w:divBdr>
    </w:div>
    <w:div w:id="607078858">
      <w:bodyDiv w:val="1"/>
      <w:marLeft w:val="0"/>
      <w:marRight w:val="0"/>
      <w:marTop w:val="0"/>
      <w:marBottom w:val="0"/>
      <w:divBdr>
        <w:top w:val="none" w:sz="0" w:space="0" w:color="auto"/>
        <w:left w:val="none" w:sz="0" w:space="0" w:color="auto"/>
        <w:bottom w:val="none" w:sz="0" w:space="0" w:color="auto"/>
        <w:right w:val="none" w:sz="0" w:space="0" w:color="auto"/>
      </w:divBdr>
    </w:div>
    <w:div w:id="611133755">
      <w:bodyDiv w:val="1"/>
      <w:marLeft w:val="0"/>
      <w:marRight w:val="0"/>
      <w:marTop w:val="0"/>
      <w:marBottom w:val="0"/>
      <w:divBdr>
        <w:top w:val="none" w:sz="0" w:space="0" w:color="auto"/>
        <w:left w:val="none" w:sz="0" w:space="0" w:color="auto"/>
        <w:bottom w:val="none" w:sz="0" w:space="0" w:color="auto"/>
        <w:right w:val="none" w:sz="0" w:space="0" w:color="auto"/>
      </w:divBdr>
    </w:div>
    <w:div w:id="612859865">
      <w:bodyDiv w:val="1"/>
      <w:marLeft w:val="0"/>
      <w:marRight w:val="0"/>
      <w:marTop w:val="0"/>
      <w:marBottom w:val="0"/>
      <w:divBdr>
        <w:top w:val="none" w:sz="0" w:space="0" w:color="auto"/>
        <w:left w:val="none" w:sz="0" w:space="0" w:color="auto"/>
        <w:bottom w:val="none" w:sz="0" w:space="0" w:color="auto"/>
        <w:right w:val="none" w:sz="0" w:space="0" w:color="auto"/>
      </w:divBdr>
    </w:div>
    <w:div w:id="616525238">
      <w:bodyDiv w:val="1"/>
      <w:marLeft w:val="0"/>
      <w:marRight w:val="0"/>
      <w:marTop w:val="0"/>
      <w:marBottom w:val="0"/>
      <w:divBdr>
        <w:top w:val="none" w:sz="0" w:space="0" w:color="auto"/>
        <w:left w:val="none" w:sz="0" w:space="0" w:color="auto"/>
        <w:bottom w:val="none" w:sz="0" w:space="0" w:color="auto"/>
        <w:right w:val="none" w:sz="0" w:space="0" w:color="auto"/>
      </w:divBdr>
    </w:div>
    <w:div w:id="624118494">
      <w:bodyDiv w:val="1"/>
      <w:marLeft w:val="0"/>
      <w:marRight w:val="0"/>
      <w:marTop w:val="0"/>
      <w:marBottom w:val="0"/>
      <w:divBdr>
        <w:top w:val="none" w:sz="0" w:space="0" w:color="auto"/>
        <w:left w:val="none" w:sz="0" w:space="0" w:color="auto"/>
        <w:bottom w:val="none" w:sz="0" w:space="0" w:color="auto"/>
        <w:right w:val="none" w:sz="0" w:space="0" w:color="auto"/>
      </w:divBdr>
    </w:div>
    <w:div w:id="627586419">
      <w:bodyDiv w:val="1"/>
      <w:marLeft w:val="0"/>
      <w:marRight w:val="0"/>
      <w:marTop w:val="0"/>
      <w:marBottom w:val="0"/>
      <w:divBdr>
        <w:top w:val="none" w:sz="0" w:space="0" w:color="auto"/>
        <w:left w:val="none" w:sz="0" w:space="0" w:color="auto"/>
        <w:bottom w:val="none" w:sz="0" w:space="0" w:color="auto"/>
        <w:right w:val="none" w:sz="0" w:space="0" w:color="auto"/>
      </w:divBdr>
    </w:div>
    <w:div w:id="630866225">
      <w:bodyDiv w:val="1"/>
      <w:marLeft w:val="0"/>
      <w:marRight w:val="0"/>
      <w:marTop w:val="0"/>
      <w:marBottom w:val="0"/>
      <w:divBdr>
        <w:top w:val="none" w:sz="0" w:space="0" w:color="auto"/>
        <w:left w:val="none" w:sz="0" w:space="0" w:color="auto"/>
        <w:bottom w:val="none" w:sz="0" w:space="0" w:color="auto"/>
        <w:right w:val="none" w:sz="0" w:space="0" w:color="auto"/>
      </w:divBdr>
    </w:div>
    <w:div w:id="637688881">
      <w:bodyDiv w:val="1"/>
      <w:marLeft w:val="0"/>
      <w:marRight w:val="0"/>
      <w:marTop w:val="0"/>
      <w:marBottom w:val="0"/>
      <w:divBdr>
        <w:top w:val="none" w:sz="0" w:space="0" w:color="auto"/>
        <w:left w:val="none" w:sz="0" w:space="0" w:color="auto"/>
        <w:bottom w:val="none" w:sz="0" w:space="0" w:color="auto"/>
        <w:right w:val="none" w:sz="0" w:space="0" w:color="auto"/>
      </w:divBdr>
    </w:div>
    <w:div w:id="639115747">
      <w:bodyDiv w:val="1"/>
      <w:marLeft w:val="0"/>
      <w:marRight w:val="0"/>
      <w:marTop w:val="0"/>
      <w:marBottom w:val="0"/>
      <w:divBdr>
        <w:top w:val="none" w:sz="0" w:space="0" w:color="auto"/>
        <w:left w:val="none" w:sz="0" w:space="0" w:color="auto"/>
        <w:bottom w:val="none" w:sz="0" w:space="0" w:color="auto"/>
        <w:right w:val="none" w:sz="0" w:space="0" w:color="auto"/>
      </w:divBdr>
    </w:div>
    <w:div w:id="656105710">
      <w:bodyDiv w:val="1"/>
      <w:marLeft w:val="0"/>
      <w:marRight w:val="0"/>
      <w:marTop w:val="0"/>
      <w:marBottom w:val="0"/>
      <w:divBdr>
        <w:top w:val="none" w:sz="0" w:space="0" w:color="auto"/>
        <w:left w:val="none" w:sz="0" w:space="0" w:color="auto"/>
        <w:bottom w:val="none" w:sz="0" w:space="0" w:color="auto"/>
        <w:right w:val="none" w:sz="0" w:space="0" w:color="auto"/>
      </w:divBdr>
    </w:div>
    <w:div w:id="665784464">
      <w:bodyDiv w:val="1"/>
      <w:marLeft w:val="0"/>
      <w:marRight w:val="0"/>
      <w:marTop w:val="0"/>
      <w:marBottom w:val="0"/>
      <w:divBdr>
        <w:top w:val="none" w:sz="0" w:space="0" w:color="auto"/>
        <w:left w:val="none" w:sz="0" w:space="0" w:color="auto"/>
        <w:bottom w:val="none" w:sz="0" w:space="0" w:color="auto"/>
        <w:right w:val="none" w:sz="0" w:space="0" w:color="auto"/>
      </w:divBdr>
    </w:div>
    <w:div w:id="669598016">
      <w:bodyDiv w:val="1"/>
      <w:marLeft w:val="0"/>
      <w:marRight w:val="0"/>
      <w:marTop w:val="0"/>
      <w:marBottom w:val="0"/>
      <w:divBdr>
        <w:top w:val="none" w:sz="0" w:space="0" w:color="auto"/>
        <w:left w:val="none" w:sz="0" w:space="0" w:color="auto"/>
        <w:bottom w:val="none" w:sz="0" w:space="0" w:color="auto"/>
        <w:right w:val="none" w:sz="0" w:space="0" w:color="auto"/>
      </w:divBdr>
    </w:div>
    <w:div w:id="671295463">
      <w:bodyDiv w:val="1"/>
      <w:marLeft w:val="0"/>
      <w:marRight w:val="0"/>
      <w:marTop w:val="0"/>
      <w:marBottom w:val="0"/>
      <w:divBdr>
        <w:top w:val="none" w:sz="0" w:space="0" w:color="auto"/>
        <w:left w:val="none" w:sz="0" w:space="0" w:color="auto"/>
        <w:bottom w:val="none" w:sz="0" w:space="0" w:color="auto"/>
        <w:right w:val="none" w:sz="0" w:space="0" w:color="auto"/>
      </w:divBdr>
    </w:div>
    <w:div w:id="681394362">
      <w:bodyDiv w:val="1"/>
      <w:marLeft w:val="0"/>
      <w:marRight w:val="0"/>
      <w:marTop w:val="0"/>
      <w:marBottom w:val="0"/>
      <w:divBdr>
        <w:top w:val="none" w:sz="0" w:space="0" w:color="auto"/>
        <w:left w:val="none" w:sz="0" w:space="0" w:color="auto"/>
        <w:bottom w:val="none" w:sz="0" w:space="0" w:color="auto"/>
        <w:right w:val="none" w:sz="0" w:space="0" w:color="auto"/>
      </w:divBdr>
    </w:div>
    <w:div w:id="688289660">
      <w:bodyDiv w:val="1"/>
      <w:marLeft w:val="0"/>
      <w:marRight w:val="0"/>
      <w:marTop w:val="0"/>
      <w:marBottom w:val="0"/>
      <w:divBdr>
        <w:top w:val="none" w:sz="0" w:space="0" w:color="auto"/>
        <w:left w:val="none" w:sz="0" w:space="0" w:color="auto"/>
        <w:bottom w:val="none" w:sz="0" w:space="0" w:color="auto"/>
        <w:right w:val="none" w:sz="0" w:space="0" w:color="auto"/>
      </w:divBdr>
    </w:div>
    <w:div w:id="692079003">
      <w:bodyDiv w:val="1"/>
      <w:marLeft w:val="0"/>
      <w:marRight w:val="0"/>
      <w:marTop w:val="0"/>
      <w:marBottom w:val="0"/>
      <w:divBdr>
        <w:top w:val="none" w:sz="0" w:space="0" w:color="auto"/>
        <w:left w:val="none" w:sz="0" w:space="0" w:color="auto"/>
        <w:bottom w:val="none" w:sz="0" w:space="0" w:color="auto"/>
        <w:right w:val="none" w:sz="0" w:space="0" w:color="auto"/>
      </w:divBdr>
    </w:div>
    <w:div w:id="708185712">
      <w:bodyDiv w:val="1"/>
      <w:marLeft w:val="0"/>
      <w:marRight w:val="0"/>
      <w:marTop w:val="0"/>
      <w:marBottom w:val="0"/>
      <w:divBdr>
        <w:top w:val="none" w:sz="0" w:space="0" w:color="auto"/>
        <w:left w:val="none" w:sz="0" w:space="0" w:color="auto"/>
        <w:bottom w:val="none" w:sz="0" w:space="0" w:color="auto"/>
        <w:right w:val="none" w:sz="0" w:space="0" w:color="auto"/>
      </w:divBdr>
    </w:div>
    <w:div w:id="714812650">
      <w:bodyDiv w:val="1"/>
      <w:marLeft w:val="0"/>
      <w:marRight w:val="0"/>
      <w:marTop w:val="0"/>
      <w:marBottom w:val="0"/>
      <w:divBdr>
        <w:top w:val="none" w:sz="0" w:space="0" w:color="auto"/>
        <w:left w:val="none" w:sz="0" w:space="0" w:color="auto"/>
        <w:bottom w:val="none" w:sz="0" w:space="0" w:color="auto"/>
        <w:right w:val="none" w:sz="0" w:space="0" w:color="auto"/>
      </w:divBdr>
    </w:div>
    <w:div w:id="718474467">
      <w:bodyDiv w:val="1"/>
      <w:marLeft w:val="0"/>
      <w:marRight w:val="0"/>
      <w:marTop w:val="0"/>
      <w:marBottom w:val="0"/>
      <w:divBdr>
        <w:top w:val="none" w:sz="0" w:space="0" w:color="auto"/>
        <w:left w:val="none" w:sz="0" w:space="0" w:color="auto"/>
        <w:bottom w:val="none" w:sz="0" w:space="0" w:color="auto"/>
        <w:right w:val="none" w:sz="0" w:space="0" w:color="auto"/>
      </w:divBdr>
    </w:div>
    <w:div w:id="719597432">
      <w:bodyDiv w:val="1"/>
      <w:marLeft w:val="0"/>
      <w:marRight w:val="0"/>
      <w:marTop w:val="0"/>
      <w:marBottom w:val="0"/>
      <w:divBdr>
        <w:top w:val="none" w:sz="0" w:space="0" w:color="auto"/>
        <w:left w:val="none" w:sz="0" w:space="0" w:color="auto"/>
        <w:bottom w:val="none" w:sz="0" w:space="0" w:color="auto"/>
        <w:right w:val="none" w:sz="0" w:space="0" w:color="auto"/>
      </w:divBdr>
    </w:div>
    <w:div w:id="723263162">
      <w:bodyDiv w:val="1"/>
      <w:marLeft w:val="0"/>
      <w:marRight w:val="0"/>
      <w:marTop w:val="0"/>
      <w:marBottom w:val="0"/>
      <w:divBdr>
        <w:top w:val="none" w:sz="0" w:space="0" w:color="auto"/>
        <w:left w:val="none" w:sz="0" w:space="0" w:color="auto"/>
        <w:bottom w:val="none" w:sz="0" w:space="0" w:color="auto"/>
        <w:right w:val="none" w:sz="0" w:space="0" w:color="auto"/>
      </w:divBdr>
    </w:div>
    <w:div w:id="726073926">
      <w:bodyDiv w:val="1"/>
      <w:marLeft w:val="0"/>
      <w:marRight w:val="0"/>
      <w:marTop w:val="0"/>
      <w:marBottom w:val="0"/>
      <w:divBdr>
        <w:top w:val="none" w:sz="0" w:space="0" w:color="auto"/>
        <w:left w:val="none" w:sz="0" w:space="0" w:color="auto"/>
        <w:bottom w:val="none" w:sz="0" w:space="0" w:color="auto"/>
        <w:right w:val="none" w:sz="0" w:space="0" w:color="auto"/>
      </w:divBdr>
    </w:div>
    <w:div w:id="731466712">
      <w:bodyDiv w:val="1"/>
      <w:marLeft w:val="0"/>
      <w:marRight w:val="0"/>
      <w:marTop w:val="0"/>
      <w:marBottom w:val="0"/>
      <w:divBdr>
        <w:top w:val="none" w:sz="0" w:space="0" w:color="auto"/>
        <w:left w:val="none" w:sz="0" w:space="0" w:color="auto"/>
        <w:bottom w:val="none" w:sz="0" w:space="0" w:color="auto"/>
        <w:right w:val="none" w:sz="0" w:space="0" w:color="auto"/>
      </w:divBdr>
    </w:div>
    <w:div w:id="732317693">
      <w:bodyDiv w:val="1"/>
      <w:marLeft w:val="0"/>
      <w:marRight w:val="0"/>
      <w:marTop w:val="0"/>
      <w:marBottom w:val="0"/>
      <w:divBdr>
        <w:top w:val="none" w:sz="0" w:space="0" w:color="auto"/>
        <w:left w:val="none" w:sz="0" w:space="0" w:color="auto"/>
        <w:bottom w:val="none" w:sz="0" w:space="0" w:color="auto"/>
        <w:right w:val="none" w:sz="0" w:space="0" w:color="auto"/>
      </w:divBdr>
    </w:div>
    <w:div w:id="738868967">
      <w:bodyDiv w:val="1"/>
      <w:marLeft w:val="0"/>
      <w:marRight w:val="0"/>
      <w:marTop w:val="0"/>
      <w:marBottom w:val="0"/>
      <w:divBdr>
        <w:top w:val="none" w:sz="0" w:space="0" w:color="auto"/>
        <w:left w:val="none" w:sz="0" w:space="0" w:color="auto"/>
        <w:bottom w:val="none" w:sz="0" w:space="0" w:color="auto"/>
        <w:right w:val="none" w:sz="0" w:space="0" w:color="auto"/>
      </w:divBdr>
    </w:div>
    <w:div w:id="744914128">
      <w:bodyDiv w:val="1"/>
      <w:marLeft w:val="0"/>
      <w:marRight w:val="0"/>
      <w:marTop w:val="0"/>
      <w:marBottom w:val="0"/>
      <w:divBdr>
        <w:top w:val="none" w:sz="0" w:space="0" w:color="auto"/>
        <w:left w:val="none" w:sz="0" w:space="0" w:color="auto"/>
        <w:bottom w:val="none" w:sz="0" w:space="0" w:color="auto"/>
        <w:right w:val="none" w:sz="0" w:space="0" w:color="auto"/>
      </w:divBdr>
    </w:div>
    <w:div w:id="749693402">
      <w:bodyDiv w:val="1"/>
      <w:marLeft w:val="0"/>
      <w:marRight w:val="0"/>
      <w:marTop w:val="0"/>
      <w:marBottom w:val="0"/>
      <w:divBdr>
        <w:top w:val="none" w:sz="0" w:space="0" w:color="auto"/>
        <w:left w:val="none" w:sz="0" w:space="0" w:color="auto"/>
        <w:bottom w:val="none" w:sz="0" w:space="0" w:color="auto"/>
        <w:right w:val="none" w:sz="0" w:space="0" w:color="auto"/>
      </w:divBdr>
    </w:div>
    <w:div w:id="755060247">
      <w:bodyDiv w:val="1"/>
      <w:marLeft w:val="0"/>
      <w:marRight w:val="0"/>
      <w:marTop w:val="0"/>
      <w:marBottom w:val="0"/>
      <w:divBdr>
        <w:top w:val="none" w:sz="0" w:space="0" w:color="auto"/>
        <w:left w:val="none" w:sz="0" w:space="0" w:color="auto"/>
        <w:bottom w:val="none" w:sz="0" w:space="0" w:color="auto"/>
        <w:right w:val="none" w:sz="0" w:space="0" w:color="auto"/>
      </w:divBdr>
    </w:div>
    <w:div w:id="760873781">
      <w:bodyDiv w:val="1"/>
      <w:marLeft w:val="0"/>
      <w:marRight w:val="0"/>
      <w:marTop w:val="0"/>
      <w:marBottom w:val="0"/>
      <w:divBdr>
        <w:top w:val="none" w:sz="0" w:space="0" w:color="auto"/>
        <w:left w:val="none" w:sz="0" w:space="0" w:color="auto"/>
        <w:bottom w:val="none" w:sz="0" w:space="0" w:color="auto"/>
        <w:right w:val="none" w:sz="0" w:space="0" w:color="auto"/>
      </w:divBdr>
    </w:div>
    <w:div w:id="766385990">
      <w:bodyDiv w:val="1"/>
      <w:marLeft w:val="0"/>
      <w:marRight w:val="0"/>
      <w:marTop w:val="0"/>
      <w:marBottom w:val="0"/>
      <w:divBdr>
        <w:top w:val="none" w:sz="0" w:space="0" w:color="auto"/>
        <w:left w:val="none" w:sz="0" w:space="0" w:color="auto"/>
        <w:bottom w:val="none" w:sz="0" w:space="0" w:color="auto"/>
        <w:right w:val="none" w:sz="0" w:space="0" w:color="auto"/>
      </w:divBdr>
    </w:div>
    <w:div w:id="768352353">
      <w:bodyDiv w:val="1"/>
      <w:marLeft w:val="0"/>
      <w:marRight w:val="0"/>
      <w:marTop w:val="0"/>
      <w:marBottom w:val="0"/>
      <w:divBdr>
        <w:top w:val="none" w:sz="0" w:space="0" w:color="auto"/>
        <w:left w:val="none" w:sz="0" w:space="0" w:color="auto"/>
        <w:bottom w:val="none" w:sz="0" w:space="0" w:color="auto"/>
        <w:right w:val="none" w:sz="0" w:space="0" w:color="auto"/>
      </w:divBdr>
    </w:div>
    <w:div w:id="775753936">
      <w:bodyDiv w:val="1"/>
      <w:marLeft w:val="0"/>
      <w:marRight w:val="0"/>
      <w:marTop w:val="0"/>
      <w:marBottom w:val="0"/>
      <w:divBdr>
        <w:top w:val="none" w:sz="0" w:space="0" w:color="auto"/>
        <w:left w:val="none" w:sz="0" w:space="0" w:color="auto"/>
        <w:bottom w:val="none" w:sz="0" w:space="0" w:color="auto"/>
        <w:right w:val="none" w:sz="0" w:space="0" w:color="auto"/>
      </w:divBdr>
    </w:div>
    <w:div w:id="779297675">
      <w:bodyDiv w:val="1"/>
      <w:marLeft w:val="0"/>
      <w:marRight w:val="0"/>
      <w:marTop w:val="0"/>
      <w:marBottom w:val="0"/>
      <w:divBdr>
        <w:top w:val="none" w:sz="0" w:space="0" w:color="auto"/>
        <w:left w:val="none" w:sz="0" w:space="0" w:color="auto"/>
        <w:bottom w:val="none" w:sz="0" w:space="0" w:color="auto"/>
        <w:right w:val="none" w:sz="0" w:space="0" w:color="auto"/>
      </w:divBdr>
    </w:div>
    <w:div w:id="781530297">
      <w:bodyDiv w:val="1"/>
      <w:marLeft w:val="0"/>
      <w:marRight w:val="0"/>
      <w:marTop w:val="0"/>
      <w:marBottom w:val="0"/>
      <w:divBdr>
        <w:top w:val="none" w:sz="0" w:space="0" w:color="auto"/>
        <w:left w:val="none" w:sz="0" w:space="0" w:color="auto"/>
        <w:bottom w:val="none" w:sz="0" w:space="0" w:color="auto"/>
        <w:right w:val="none" w:sz="0" w:space="0" w:color="auto"/>
      </w:divBdr>
    </w:div>
    <w:div w:id="783501651">
      <w:bodyDiv w:val="1"/>
      <w:marLeft w:val="0"/>
      <w:marRight w:val="0"/>
      <w:marTop w:val="0"/>
      <w:marBottom w:val="0"/>
      <w:divBdr>
        <w:top w:val="none" w:sz="0" w:space="0" w:color="auto"/>
        <w:left w:val="none" w:sz="0" w:space="0" w:color="auto"/>
        <w:bottom w:val="none" w:sz="0" w:space="0" w:color="auto"/>
        <w:right w:val="none" w:sz="0" w:space="0" w:color="auto"/>
      </w:divBdr>
      <w:divsChild>
        <w:div w:id="1907373520">
          <w:marLeft w:val="0"/>
          <w:marRight w:val="0"/>
          <w:marTop w:val="0"/>
          <w:marBottom w:val="166"/>
          <w:divBdr>
            <w:top w:val="none" w:sz="0" w:space="0" w:color="auto"/>
            <w:left w:val="none" w:sz="0" w:space="0" w:color="auto"/>
            <w:bottom w:val="none" w:sz="0" w:space="0" w:color="auto"/>
            <w:right w:val="none" w:sz="0" w:space="0" w:color="auto"/>
          </w:divBdr>
          <w:divsChild>
            <w:div w:id="481316457">
              <w:marLeft w:val="0"/>
              <w:marRight w:val="0"/>
              <w:marTop w:val="0"/>
              <w:marBottom w:val="0"/>
              <w:divBdr>
                <w:top w:val="none" w:sz="0" w:space="0" w:color="auto"/>
                <w:left w:val="none" w:sz="0" w:space="0" w:color="auto"/>
                <w:bottom w:val="none" w:sz="0" w:space="0" w:color="auto"/>
                <w:right w:val="none" w:sz="0" w:space="0" w:color="auto"/>
              </w:divBdr>
              <w:divsChild>
                <w:div w:id="360783695">
                  <w:marLeft w:val="0"/>
                  <w:marRight w:val="0"/>
                  <w:marTop w:val="0"/>
                  <w:marBottom w:val="0"/>
                  <w:divBdr>
                    <w:top w:val="none" w:sz="0" w:space="0" w:color="auto"/>
                    <w:left w:val="none" w:sz="0" w:space="0" w:color="auto"/>
                    <w:bottom w:val="none" w:sz="0" w:space="0" w:color="auto"/>
                    <w:right w:val="none" w:sz="0" w:space="0" w:color="auto"/>
                  </w:divBdr>
                  <w:divsChild>
                    <w:div w:id="143813582">
                      <w:marLeft w:val="0"/>
                      <w:marRight w:val="0"/>
                      <w:marTop w:val="0"/>
                      <w:marBottom w:val="0"/>
                      <w:divBdr>
                        <w:top w:val="none" w:sz="0" w:space="0" w:color="auto"/>
                        <w:left w:val="none" w:sz="0" w:space="0" w:color="auto"/>
                        <w:bottom w:val="none" w:sz="0" w:space="0" w:color="auto"/>
                        <w:right w:val="none" w:sz="0" w:space="0" w:color="auto"/>
                      </w:divBdr>
                    </w:div>
                    <w:div w:id="191072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903176">
              <w:marLeft w:val="0"/>
              <w:marRight w:val="0"/>
              <w:marTop w:val="0"/>
              <w:marBottom w:val="0"/>
              <w:divBdr>
                <w:top w:val="none" w:sz="0" w:space="0" w:color="auto"/>
                <w:left w:val="none" w:sz="0" w:space="0" w:color="auto"/>
                <w:bottom w:val="none" w:sz="0" w:space="0" w:color="auto"/>
                <w:right w:val="none" w:sz="0" w:space="0" w:color="auto"/>
              </w:divBdr>
              <w:divsChild>
                <w:div w:id="578292860">
                  <w:marLeft w:val="0"/>
                  <w:marRight w:val="0"/>
                  <w:marTop w:val="0"/>
                  <w:marBottom w:val="0"/>
                  <w:divBdr>
                    <w:top w:val="none" w:sz="0" w:space="0" w:color="auto"/>
                    <w:left w:val="none" w:sz="0" w:space="0" w:color="auto"/>
                    <w:bottom w:val="none" w:sz="0" w:space="0" w:color="auto"/>
                    <w:right w:val="none" w:sz="0" w:space="0" w:color="auto"/>
                  </w:divBdr>
                </w:div>
                <w:div w:id="199225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706710">
          <w:marLeft w:val="0"/>
          <w:marRight w:val="0"/>
          <w:marTop w:val="166"/>
          <w:marBottom w:val="166"/>
          <w:divBdr>
            <w:top w:val="none" w:sz="0" w:space="0" w:color="auto"/>
            <w:left w:val="none" w:sz="0" w:space="0" w:color="auto"/>
            <w:bottom w:val="none" w:sz="0" w:space="0" w:color="auto"/>
            <w:right w:val="none" w:sz="0" w:space="0" w:color="auto"/>
          </w:divBdr>
          <w:divsChild>
            <w:div w:id="12415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462288">
      <w:bodyDiv w:val="1"/>
      <w:marLeft w:val="0"/>
      <w:marRight w:val="0"/>
      <w:marTop w:val="0"/>
      <w:marBottom w:val="0"/>
      <w:divBdr>
        <w:top w:val="none" w:sz="0" w:space="0" w:color="auto"/>
        <w:left w:val="none" w:sz="0" w:space="0" w:color="auto"/>
        <w:bottom w:val="none" w:sz="0" w:space="0" w:color="auto"/>
        <w:right w:val="none" w:sz="0" w:space="0" w:color="auto"/>
      </w:divBdr>
    </w:div>
    <w:div w:id="800224438">
      <w:bodyDiv w:val="1"/>
      <w:marLeft w:val="0"/>
      <w:marRight w:val="0"/>
      <w:marTop w:val="0"/>
      <w:marBottom w:val="0"/>
      <w:divBdr>
        <w:top w:val="none" w:sz="0" w:space="0" w:color="auto"/>
        <w:left w:val="none" w:sz="0" w:space="0" w:color="auto"/>
        <w:bottom w:val="none" w:sz="0" w:space="0" w:color="auto"/>
        <w:right w:val="none" w:sz="0" w:space="0" w:color="auto"/>
      </w:divBdr>
      <w:divsChild>
        <w:div w:id="1379745861">
          <w:marLeft w:val="0"/>
          <w:marRight w:val="0"/>
          <w:marTop w:val="0"/>
          <w:marBottom w:val="120"/>
          <w:divBdr>
            <w:top w:val="none" w:sz="0" w:space="0" w:color="auto"/>
            <w:left w:val="none" w:sz="0" w:space="0" w:color="auto"/>
            <w:bottom w:val="none" w:sz="0" w:space="0" w:color="auto"/>
            <w:right w:val="none" w:sz="0" w:space="0" w:color="auto"/>
          </w:divBdr>
        </w:div>
        <w:div w:id="876703983">
          <w:marLeft w:val="0"/>
          <w:marRight w:val="0"/>
          <w:marTop w:val="0"/>
          <w:marBottom w:val="360"/>
          <w:divBdr>
            <w:top w:val="none" w:sz="0" w:space="0" w:color="auto"/>
            <w:left w:val="none" w:sz="0" w:space="0" w:color="auto"/>
            <w:bottom w:val="none" w:sz="0" w:space="0" w:color="auto"/>
            <w:right w:val="none" w:sz="0" w:space="0" w:color="auto"/>
          </w:divBdr>
        </w:div>
      </w:divsChild>
    </w:div>
    <w:div w:id="801851610">
      <w:bodyDiv w:val="1"/>
      <w:marLeft w:val="0"/>
      <w:marRight w:val="0"/>
      <w:marTop w:val="0"/>
      <w:marBottom w:val="0"/>
      <w:divBdr>
        <w:top w:val="none" w:sz="0" w:space="0" w:color="auto"/>
        <w:left w:val="none" w:sz="0" w:space="0" w:color="auto"/>
        <w:bottom w:val="none" w:sz="0" w:space="0" w:color="auto"/>
        <w:right w:val="none" w:sz="0" w:space="0" w:color="auto"/>
      </w:divBdr>
    </w:div>
    <w:div w:id="810057536">
      <w:bodyDiv w:val="1"/>
      <w:marLeft w:val="0"/>
      <w:marRight w:val="0"/>
      <w:marTop w:val="0"/>
      <w:marBottom w:val="0"/>
      <w:divBdr>
        <w:top w:val="none" w:sz="0" w:space="0" w:color="auto"/>
        <w:left w:val="none" w:sz="0" w:space="0" w:color="auto"/>
        <w:bottom w:val="none" w:sz="0" w:space="0" w:color="auto"/>
        <w:right w:val="none" w:sz="0" w:space="0" w:color="auto"/>
      </w:divBdr>
    </w:div>
    <w:div w:id="813254597">
      <w:bodyDiv w:val="1"/>
      <w:marLeft w:val="0"/>
      <w:marRight w:val="0"/>
      <w:marTop w:val="0"/>
      <w:marBottom w:val="0"/>
      <w:divBdr>
        <w:top w:val="none" w:sz="0" w:space="0" w:color="auto"/>
        <w:left w:val="none" w:sz="0" w:space="0" w:color="auto"/>
        <w:bottom w:val="none" w:sz="0" w:space="0" w:color="auto"/>
        <w:right w:val="none" w:sz="0" w:space="0" w:color="auto"/>
      </w:divBdr>
    </w:div>
    <w:div w:id="814760236">
      <w:bodyDiv w:val="1"/>
      <w:marLeft w:val="0"/>
      <w:marRight w:val="0"/>
      <w:marTop w:val="0"/>
      <w:marBottom w:val="0"/>
      <w:divBdr>
        <w:top w:val="none" w:sz="0" w:space="0" w:color="auto"/>
        <w:left w:val="none" w:sz="0" w:space="0" w:color="auto"/>
        <w:bottom w:val="none" w:sz="0" w:space="0" w:color="auto"/>
        <w:right w:val="none" w:sz="0" w:space="0" w:color="auto"/>
      </w:divBdr>
    </w:div>
    <w:div w:id="838425852">
      <w:bodyDiv w:val="1"/>
      <w:marLeft w:val="0"/>
      <w:marRight w:val="0"/>
      <w:marTop w:val="0"/>
      <w:marBottom w:val="0"/>
      <w:divBdr>
        <w:top w:val="none" w:sz="0" w:space="0" w:color="auto"/>
        <w:left w:val="none" w:sz="0" w:space="0" w:color="auto"/>
        <w:bottom w:val="none" w:sz="0" w:space="0" w:color="auto"/>
        <w:right w:val="none" w:sz="0" w:space="0" w:color="auto"/>
      </w:divBdr>
    </w:div>
    <w:div w:id="849682410">
      <w:bodyDiv w:val="1"/>
      <w:marLeft w:val="0"/>
      <w:marRight w:val="0"/>
      <w:marTop w:val="0"/>
      <w:marBottom w:val="0"/>
      <w:divBdr>
        <w:top w:val="none" w:sz="0" w:space="0" w:color="auto"/>
        <w:left w:val="none" w:sz="0" w:space="0" w:color="auto"/>
        <w:bottom w:val="none" w:sz="0" w:space="0" w:color="auto"/>
        <w:right w:val="none" w:sz="0" w:space="0" w:color="auto"/>
      </w:divBdr>
    </w:div>
    <w:div w:id="851188990">
      <w:bodyDiv w:val="1"/>
      <w:marLeft w:val="0"/>
      <w:marRight w:val="0"/>
      <w:marTop w:val="0"/>
      <w:marBottom w:val="0"/>
      <w:divBdr>
        <w:top w:val="none" w:sz="0" w:space="0" w:color="auto"/>
        <w:left w:val="none" w:sz="0" w:space="0" w:color="auto"/>
        <w:bottom w:val="none" w:sz="0" w:space="0" w:color="auto"/>
        <w:right w:val="none" w:sz="0" w:space="0" w:color="auto"/>
      </w:divBdr>
    </w:div>
    <w:div w:id="855654505">
      <w:bodyDiv w:val="1"/>
      <w:marLeft w:val="0"/>
      <w:marRight w:val="0"/>
      <w:marTop w:val="0"/>
      <w:marBottom w:val="0"/>
      <w:divBdr>
        <w:top w:val="none" w:sz="0" w:space="0" w:color="auto"/>
        <w:left w:val="none" w:sz="0" w:space="0" w:color="auto"/>
        <w:bottom w:val="none" w:sz="0" w:space="0" w:color="auto"/>
        <w:right w:val="none" w:sz="0" w:space="0" w:color="auto"/>
      </w:divBdr>
    </w:div>
    <w:div w:id="857888523">
      <w:bodyDiv w:val="1"/>
      <w:marLeft w:val="0"/>
      <w:marRight w:val="0"/>
      <w:marTop w:val="0"/>
      <w:marBottom w:val="0"/>
      <w:divBdr>
        <w:top w:val="none" w:sz="0" w:space="0" w:color="auto"/>
        <w:left w:val="none" w:sz="0" w:space="0" w:color="auto"/>
        <w:bottom w:val="none" w:sz="0" w:space="0" w:color="auto"/>
        <w:right w:val="none" w:sz="0" w:space="0" w:color="auto"/>
      </w:divBdr>
    </w:div>
    <w:div w:id="860627494">
      <w:bodyDiv w:val="1"/>
      <w:marLeft w:val="0"/>
      <w:marRight w:val="0"/>
      <w:marTop w:val="0"/>
      <w:marBottom w:val="0"/>
      <w:divBdr>
        <w:top w:val="none" w:sz="0" w:space="0" w:color="auto"/>
        <w:left w:val="none" w:sz="0" w:space="0" w:color="auto"/>
        <w:bottom w:val="none" w:sz="0" w:space="0" w:color="auto"/>
        <w:right w:val="none" w:sz="0" w:space="0" w:color="auto"/>
      </w:divBdr>
    </w:div>
    <w:div w:id="861241315">
      <w:bodyDiv w:val="1"/>
      <w:marLeft w:val="0"/>
      <w:marRight w:val="0"/>
      <w:marTop w:val="0"/>
      <w:marBottom w:val="0"/>
      <w:divBdr>
        <w:top w:val="none" w:sz="0" w:space="0" w:color="auto"/>
        <w:left w:val="none" w:sz="0" w:space="0" w:color="auto"/>
        <w:bottom w:val="none" w:sz="0" w:space="0" w:color="auto"/>
        <w:right w:val="none" w:sz="0" w:space="0" w:color="auto"/>
      </w:divBdr>
    </w:div>
    <w:div w:id="863595049">
      <w:bodyDiv w:val="1"/>
      <w:marLeft w:val="0"/>
      <w:marRight w:val="0"/>
      <w:marTop w:val="0"/>
      <w:marBottom w:val="0"/>
      <w:divBdr>
        <w:top w:val="none" w:sz="0" w:space="0" w:color="auto"/>
        <w:left w:val="none" w:sz="0" w:space="0" w:color="auto"/>
        <w:bottom w:val="none" w:sz="0" w:space="0" w:color="auto"/>
        <w:right w:val="none" w:sz="0" w:space="0" w:color="auto"/>
      </w:divBdr>
    </w:div>
    <w:div w:id="864446025">
      <w:bodyDiv w:val="1"/>
      <w:marLeft w:val="0"/>
      <w:marRight w:val="0"/>
      <w:marTop w:val="0"/>
      <w:marBottom w:val="0"/>
      <w:divBdr>
        <w:top w:val="none" w:sz="0" w:space="0" w:color="auto"/>
        <w:left w:val="none" w:sz="0" w:space="0" w:color="auto"/>
        <w:bottom w:val="none" w:sz="0" w:space="0" w:color="auto"/>
        <w:right w:val="none" w:sz="0" w:space="0" w:color="auto"/>
      </w:divBdr>
    </w:div>
    <w:div w:id="872963481">
      <w:bodyDiv w:val="1"/>
      <w:marLeft w:val="0"/>
      <w:marRight w:val="0"/>
      <w:marTop w:val="0"/>
      <w:marBottom w:val="0"/>
      <w:divBdr>
        <w:top w:val="none" w:sz="0" w:space="0" w:color="auto"/>
        <w:left w:val="none" w:sz="0" w:space="0" w:color="auto"/>
        <w:bottom w:val="none" w:sz="0" w:space="0" w:color="auto"/>
        <w:right w:val="none" w:sz="0" w:space="0" w:color="auto"/>
      </w:divBdr>
    </w:div>
    <w:div w:id="873233561">
      <w:bodyDiv w:val="1"/>
      <w:marLeft w:val="0"/>
      <w:marRight w:val="0"/>
      <w:marTop w:val="0"/>
      <w:marBottom w:val="0"/>
      <w:divBdr>
        <w:top w:val="none" w:sz="0" w:space="0" w:color="auto"/>
        <w:left w:val="none" w:sz="0" w:space="0" w:color="auto"/>
        <w:bottom w:val="none" w:sz="0" w:space="0" w:color="auto"/>
        <w:right w:val="none" w:sz="0" w:space="0" w:color="auto"/>
      </w:divBdr>
    </w:div>
    <w:div w:id="875696711">
      <w:bodyDiv w:val="1"/>
      <w:marLeft w:val="0"/>
      <w:marRight w:val="0"/>
      <w:marTop w:val="0"/>
      <w:marBottom w:val="0"/>
      <w:divBdr>
        <w:top w:val="none" w:sz="0" w:space="0" w:color="auto"/>
        <w:left w:val="none" w:sz="0" w:space="0" w:color="auto"/>
        <w:bottom w:val="none" w:sz="0" w:space="0" w:color="auto"/>
        <w:right w:val="none" w:sz="0" w:space="0" w:color="auto"/>
      </w:divBdr>
      <w:divsChild>
        <w:div w:id="425805827">
          <w:marLeft w:val="0"/>
          <w:marRight w:val="0"/>
          <w:marTop w:val="0"/>
          <w:marBottom w:val="120"/>
          <w:divBdr>
            <w:top w:val="none" w:sz="0" w:space="0" w:color="auto"/>
            <w:left w:val="none" w:sz="0" w:space="0" w:color="auto"/>
            <w:bottom w:val="none" w:sz="0" w:space="0" w:color="auto"/>
            <w:right w:val="none" w:sz="0" w:space="0" w:color="auto"/>
          </w:divBdr>
          <w:divsChild>
            <w:div w:id="1998729527">
              <w:marLeft w:val="0"/>
              <w:marRight w:val="0"/>
              <w:marTop w:val="0"/>
              <w:marBottom w:val="0"/>
              <w:divBdr>
                <w:top w:val="none" w:sz="0" w:space="0" w:color="auto"/>
                <w:left w:val="none" w:sz="0" w:space="0" w:color="auto"/>
                <w:bottom w:val="none" w:sz="0" w:space="0" w:color="auto"/>
                <w:right w:val="none" w:sz="0" w:space="0" w:color="auto"/>
              </w:divBdr>
              <w:divsChild>
                <w:div w:id="1256790274">
                  <w:marLeft w:val="0"/>
                  <w:marRight w:val="0"/>
                  <w:marTop w:val="0"/>
                  <w:marBottom w:val="0"/>
                  <w:divBdr>
                    <w:top w:val="none" w:sz="0" w:space="0" w:color="auto"/>
                    <w:left w:val="none" w:sz="0" w:space="0" w:color="auto"/>
                    <w:bottom w:val="none" w:sz="0" w:space="0" w:color="auto"/>
                    <w:right w:val="none" w:sz="0" w:space="0" w:color="auto"/>
                  </w:divBdr>
                  <w:divsChild>
                    <w:div w:id="8502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708329">
      <w:bodyDiv w:val="1"/>
      <w:marLeft w:val="0"/>
      <w:marRight w:val="0"/>
      <w:marTop w:val="0"/>
      <w:marBottom w:val="0"/>
      <w:divBdr>
        <w:top w:val="none" w:sz="0" w:space="0" w:color="auto"/>
        <w:left w:val="none" w:sz="0" w:space="0" w:color="auto"/>
        <w:bottom w:val="none" w:sz="0" w:space="0" w:color="auto"/>
        <w:right w:val="none" w:sz="0" w:space="0" w:color="auto"/>
      </w:divBdr>
    </w:div>
    <w:div w:id="881674223">
      <w:bodyDiv w:val="1"/>
      <w:marLeft w:val="0"/>
      <w:marRight w:val="0"/>
      <w:marTop w:val="0"/>
      <w:marBottom w:val="0"/>
      <w:divBdr>
        <w:top w:val="none" w:sz="0" w:space="0" w:color="auto"/>
        <w:left w:val="none" w:sz="0" w:space="0" w:color="auto"/>
        <w:bottom w:val="none" w:sz="0" w:space="0" w:color="auto"/>
        <w:right w:val="none" w:sz="0" w:space="0" w:color="auto"/>
      </w:divBdr>
    </w:div>
    <w:div w:id="884870139">
      <w:bodyDiv w:val="1"/>
      <w:marLeft w:val="0"/>
      <w:marRight w:val="0"/>
      <w:marTop w:val="0"/>
      <w:marBottom w:val="0"/>
      <w:divBdr>
        <w:top w:val="none" w:sz="0" w:space="0" w:color="auto"/>
        <w:left w:val="none" w:sz="0" w:space="0" w:color="auto"/>
        <w:bottom w:val="none" w:sz="0" w:space="0" w:color="auto"/>
        <w:right w:val="none" w:sz="0" w:space="0" w:color="auto"/>
      </w:divBdr>
    </w:div>
    <w:div w:id="885264270">
      <w:bodyDiv w:val="1"/>
      <w:marLeft w:val="0"/>
      <w:marRight w:val="0"/>
      <w:marTop w:val="0"/>
      <w:marBottom w:val="0"/>
      <w:divBdr>
        <w:top w:val="none" w:sz="0" w:space="0" w:color="auto"/>
        <w:left w:val="none" w:sz="0" w:space="0" w:color="auto"/>
        <w:bottom w:val="none" w:sz="0" w:space="0" w:color="auto"/>
        <w:right w:val="none" w:sz="0" w:space="0" w:color="auto"/>
      </w:divBdr>
    </w:div>
    <w:div w:id="893590039">
      <w:bodyDiv w:val="1"/>
      <w:marLeft w:val="0"/>
      <w:marRight w:val="0"/>
      <w:marTop w:val="0"/>
      <w:marBottom w:val="0"/>
      <w:divBdr>
        <w:top w:val="none" w:sz="0" w:space="0" w:color="auto"/>
        <w:left w:val="none" w:sz="0" w:space="0" w:color="auto"/>
        <w:bottom w:val="none" w:sz="0" w:space="0" w:color="auto"/>
        <w:right w:val="none" w:sz="0" w:space="0" w:color="auto"/>
      </w:divBdr>
      <w:divsChild>
        <w:div w:id="1565068183">
          <w:marLeft w:val="0"/>
          <w:marRight w:val="0"/>
          <w:marTop w:val="0"/>
          <w:marBottom w:val="0"/>
          <w:divBdr>
            <w:top w:val="none" w:sz="0" w:space="0" w:color="auto"/>
            <w:left w:val="none" w:sz="0" w:space="0" w:color="auto"/>
            <w:bottom w:val="none" w:sz="0" w:space="0" w:color="auto"/>
            <w:right w:val="none" w:sz="0" w:space="0" w:color="auto"/>
          </w:divBdr>
          <w:divsChild>
            <w:div w:id="141509119">
              <w:marLeft w:val="0"/>
              <w:marRight w:val="0"/>
              <w:marTop w:val="0"/>
              <w:marBottom w:val="0"/>
              <w:divBdr>
                <w:top w:val="none" w:sz="0" w:space="0" w:color="auto"/>
                <w:left w:val="none" w:sz="0" w:space="0" w:color="auto"/>
                <w:bottom w:val="none" w:sz="0" w:space="0" w:color="auto"/>
                <w:right w:val="none" w:sz="0" w:space="0" w:color="auto"/>
              </w:divBdr>
              <w:divsChild>
                <w:div w:id="478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028065">
      <w:bodyDiv w:val="1"/>
      <w:marLeft w:val="0"/>
      <w:marRight w:val="0"/>
      <w:marTop w:val="0"/>
      <w:marBottom w:val="0"/>
      <w:divBdr>
        <w:top w:val="none" w:sz="0" w:space="0" w:color="auto"/>
        <w:left w:val="none" w:sz="0" w:space="0" w:color="auto"/>
        <w:bottom w:val="none" w:sz="0" w:space="0" w:color="auto"/>
        <w:right w:val="none" w:sz="0" w:space="0" w:color="auto"/>
      </w:divBdr>
    </w:div>
    <w:div w:id="909850795">
      <w:bodyDiv w:val="1"/>
      <w:marLeft w:val="0"/>
      <w:marRight w:val="0"/>
      <w:marTop w:val="0"/>
      <w:marBottom w:val="0"/>
      <w:divBdr>
        <w:top w:val="none" w:sz="0" w:space="0" w:color="auto"/>
        <w:left w:val="none" w:sz="0" w:space="0" w:color="auto"/>
        <w:bottom w:val="none" w:sz="0" w:space="0" w:color="auto"/>
        <w:right w:val="none" w:sz="0" w:space="0" w:color="auto"/>
      </w:divBdr>
    </w:div>
    <w:div w:id="917636553">
      <w:bodyDiv w:val="1"/>
      <w:marLeft w:val="0"/>
      <w:marRight w:val="0"/>
      <w:marTop w:val="0"/>
      <w:marBottom w:val="0"/>
      <w:divBdr>
        <w:top w:val="none" w:sz="0" w:space="0" w:color="auto"/>
        <w:left w:val="none" w:sz="0" w:space="0" w:color="auto"/>
        <w:bottom w:val="none" w:sz="0" w:space="0" w:color="auto"/>
        <w:right w:val="none" w:sz="0" w:space="0" w:color="auto"/>
      </w:divBdr>
    </w:div>
    <w:div w:id="924385986">
      <w:bodyDiv w:val="1"/>
      <w:marLeft w:val="0"/>
      <w:marRight w:val="0"/>
      <w:marTop w:val="0"/>
      <w:marBottom w:val="0"/>
      <w:divBdr>
        <w:top w:val="none" w:sz="0" w:space="0" w:color="auto"/>
        <w:left w:val="none" w:sz="0" w:space="0" w:color="auto"/>
        <w:bottom w:val="none" w:sz="0" w:space="0" w:color="auto"/>
        <w:right w:val="none" w:sz="0" w:space="0" w:color="auto"/>
      </w:divBdr>
      <w:divsChild>
        <w:div w:id="559828555">
          <w:marLeft w:val="0"/>
          <w:marRight w:val="0"/>
          <w:marTop w:val="100"/>
          <w:marBottom w:val="100"/>
          <w:divBdr>
            <w:top w:val="none" w:sz="0" w:space="0" w:color="auto"/>
            <w:left w:val="none" w:sz="0" w:space="0" w:color="auto"/>
            <w:bottom w:val="none" w:sz="0" w:space="0" w:color="auto"/>
            <w:right w:val="none" w:sz="0" w:space="0" w:color="auto"/>
          </w:divBdr>
          <w:divsChild>
            <w:div w:id="165591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470183">
      <w:bodyDiv w:val="1"/>
      <w:marLeft w:val="0"/>
      <w:marRight w:val="0"/>
      <w:marTop w:val="0"/>
      <w:marBottom w:val="0"/>
      <w:divBdr>
        <w:top w:val="none" w:sz="0" w:space="0" w:color="auto"/>
        <w:left w:val="none" w:sz="0" w:space="0" w:color="auto"/>
        <w:bottom w:val="none" w:sz="0" w:space="0" w:color="auto"/>
        <w:right w:val="none" w:sz="0" w:space="0" w:color="auto"/>
      </w:divBdr>
    </w:div>
    <w:div w:id="939676173">
      <w:bodyDiv w:val="1"/>
      <w:marLeft w:val="0"/>
      <w:marRight w:val="0"/>
      <w:marTop w:val="0"/>
      <w:marBottom w:val="0"/>
      <w:divBdr>
        <w:top w:val="none" w:sz="0" w:space="0" w:color="auto"/>
        <w:left w:val="none" w:sz="0" w:space="0" w:color="auto"/>
        <w:bottom w:val="none" w:sz="0" w:space="0" w:color="auto"/>
        <w:right w:val="none" w:sz="0" w:space="0" w:color="auto"/>
      </w:divBdr>
      <w:divsChild>
        <w:div w:id="154036693">
          <w:marLeft w:val="0"/>
          <w:marRight w:val="0"/>
          <w:marTop w:val="0"/>
          <w:marBottom w:val="0"/>
          <w:divBdr>
            <w:top w:val="none" w:sz="0" w:space="0" w:color="auto"/>
            <w:left w:val="none" w:sz="0" w:space="0" w:color="auto"/>
            <w:bottom w:val="none" w:sz="0" w:space="0" w:color="auto"/>
            <w:right w:val="none" w:sz="0" w:space="0" w:color="auto"/>
          </w:divBdr>
          <w:divsChild>
            <w:div w:id="2078624280">
              <w:marLeft w:val="0"/>
              <w:marRight w:val="0"/>
              <w:marTop w:val="0"/>
              <w:marBottom w:val="0"/>
              <w:divBdr>
                <w:top w:val="none" w:sz="0" w:space="0" w:color="auto"/>
                <w:left w:val="none" w:sz="0" w:space="0" w:color="auto"/>
                <w:bottom w:val="none" w:sz="0" w:space="0" w:color="auto"/>
                <w:right w:val="none" w:sz="0" w:space="0" w:color="auto"/>
              </w:divBdr>
              <w:divsChild>
                <w:div w:id="180997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028857">
      <w:bodyDiv w:val="1"/>
      <w:marLeft w:val="0"/>
      <w:marRight w:val="0"/>
      <w:marTop w:val="0"/>
      <w:marBottom w:val="0"/>
      <w:divBdr>
        <w:top w:val="none" w:sz="0" w:space="0" w:color="auto"/>
        <w:left w:val="none" w:sz="0" w:space="0" w:color="auto"/>
        <w:bottom w:val="none" w:sz="0" w:space="0" w:color="auto"/>
        <w:right w:val="none" w:sz="0" w:space="0" w:color="auto"/>
      </w:divBdr>
    </w:div>
    <w:div w:id="943536766">
      <w:bodyDiv w:val="1"/>
      <w:marLeft w:val="0"/>
      <w:marRight w:val="0"/>
      <w:marTop w:val="0"/>
      <w:marBottom w:val="0"/>
      <w:divBdr>
        <w:top w:val="none" w:sz="0" w:space="0" w:color="auto"/>
        <w:left w:val="none" w:sz="0" w:space="0" w:color="auto"/>
        <w:bottom w:val="none" w:sz="0" w:space="0" w:color="auto"/>
        <w:right w:val="none" w:sz="0" w:space="0" w:color="auto"/>
      </w:divBdr>
      <w:divsChild>
        <w:div w:id="1025134312">
          <w:marLeft w:val="0"/>
          <w:marRight w:val="0"/>
          <w:marTop w:val="0"/>
          <w:marBottom w:val="0"/>
          <w:divBdr>
            <w:top w:val="none" w:sz="0" w:space="0" w:color="auto"/>
            <w:left w:val="none" w:sz="0" w:space="0" w:color="auto"/>
            <w:bottom w:val="none" w:sz="0" w:space="0" w:color="auto"/>
            <w:right w:val="none" w:sz="0" w:space="0" w:color="auto"/>
          </w:divBdr>
          <w:divsChild>
            <w:div w:id="92373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736066">
      <w:bodyDiv w:val="1"/>
      <w:marLeft w:val="0"/>
      <w:marRight w:val="0"/>
      <w:marTop w:val="0"/>
      <w:marBottom w:val="0"/>
      <w:divBdr>
        <w:top w:val="none" w:sz="0" w:space="0" w:color="auto"/>
        <w:left w:val="none" w:sz="0" w:space="0" w:color="auto"/>
        <w:bottom w:val="none" w:sz="0" w:space="0" w:color="auto"/>
        <w:right w:val="none" w:sz="0" w:space="0" w:color="auto"/>
      </w:divBdr>
    </w:div>
    <w:div w:id="952788682">
      <w:bodyDiv w:val="1"/>
      <w:marLeft w:val="0"/>
      <w:marRight w:val="0"/>
      <w:marTop w:val="0"/>
      <w:marBottom w:val="0"/>
      <w:divBdr>
        <w:top w:val="none" w:sz="0" w:space="0" w:color="auto"/>
        <w:left w:val="none" w:sz="0" w:space="0" w:color="auto"/>
        <w:bottom w:val="none" w:sz="0" w:space="0" w:color="auto"/>
        <w:right w:val="none" w:sz="0" w:space="0" w:color="auto"/>
      </w:divBdr>
    </w:div>
    <w:div w:id="954141156">
      <w:bodyDiv w:val="1"/>
      <w:marLeft w:val="0"/>
      <w:marRight w:val="0"/>
      <w:marTop w:val="0"/>
      <w:marBottom w:val="0"/>
      <w:divBdr>
        <w:top w:val="none" w:sz="0" w:space="0" w:color="auto"/>
        <w:left w:val="none" w:sz="0" w:space="0" w:color="auto"/>
        <w:bottom w:val="none" w:sz="0" w:space="0" w:color="auto"/>
        <w:right w:val="none" w:sz="0" w:space="0" w:color="auto"/>
      </w:divBdr>
    </w:div>
    <w:div w:id="961039308">
      <w:bodyDiv w:val="1"/>
      <w:marLeft w:val="0"/>
      <w:marRight w:val="0"/>
      <w:marTop w:val="0"/>
      <w:marBottom w:val="0"/>
      <w:divBdr>
        <w:top w:val="none" w:sz="0" w:space="0" w:color="auto"/>
        <w:left w:val="none" w:sz="0" w:space="0" w:color="auto"/>
        <w:bottom w:val="none" w:sz="0" w:space="0" w:color="auto"/>
        <w:right w:val="none" w:sz="0" w:space="0" w:color="auto"/>
      </w:divBdr>
    </w:div>
    <w:div w:id="976762569">
      <w:bodyDiv w:val="1"/>
      <w:marLeft w:val="0"/>
      <w:marRight w:val="0"/>
      <w:marTop w:val="0"/>
      <w:marBottom w:val="0"/>
      <w:divBdr>
        <w:top w:val="none" w:sz="0" w:space="0" w:color="auto"/>
        <w:left w:val="none" w:sz="0" w:space="0" w:color="auto"/>
        <w:bottom w:val="none" w:sz="0" w:space="0" w:color="auto"/>
        <w:right w:val="none" w:sz="0" w:space="0" w:color="auto"/>
      </w:divBdr>
    </w:div>
    <w:div w:id="980966365">
      <w:bodyDiv w:val="1"/>
      <w:marLeft w:val="0"/>
      <w:marRight w:val="0"/>
      <w:marTop w:val="0"/>
      <w:marBottom w:val="0"/>
      <w:divBdr>
        <w:top w:val="none" w:sz="0" w:space="0" w:color="auto"/>
        <w:left w:val="none" w:sz="0" w:space="0" w:color="auto"/>
        <w:bottom w:val="none" w:sz="0" w:space="0" w:color="auto"/>
        <w:right w:val="none" w:sz="0" w:space="0" w:color="auto"/>
      </w:divBdr>
    </w:div>
    <w:div w:id="993490778">
      <w:bodyDiv w:val="1"/>
      <w:marLeft w:val="0"/>
      <w:marRight w:val="0"/>
      <w:marTop w:val="0"/>
      <w:marBottom w:val="0"/>
      <w:divBdr>
        <w:top w:val="none" w:sz="0" w:space="0" w:color="auto"/>
        <w:left w:val="none" w:sz="0" w:space="0" w:color="auto"/>
        <w:bottom w:val="none" w:sz="0" w:space="0" w:color="auto"/>
        <w:right w:val="none" w:sz="0" w:space="0" w:color="auto"/>
      </w:divBdr>
    </w:div>
    <w:div w:id="1001129623">
      <w:bodyDiv w:val="1"/>
      <w:marLeft w:val="0"/>
      <w:marRight w:val="0"/>
      <w:marTop w:val="0"/>
      <w:marBottom w:val="0"/>
      <w:divBdr>
        <w:top w:val="none" w:sz="0" w:space="0" w:color="auto"/>
        <w:left w:val="none" w:sz="0" w:space="0" w:color="auto"/>
        <w:bottom w:val="none" w:sz="0" w:space="0" w:color="auto"/>
        <w:right w:val="none" w:sz="0" w:space="0" w:color="auto"/>
      </w:divBdr>
      <w:divsChild>
        <w:div w:id="1806384394">
          <w:marLeft w:val="0"/>
          <w:marRight w:val="0"/>
          <w:marTop w:val="0"/>
          <w:marBottom w:val="450"/>
          <w:divBdr>
            <w:top w:val="none" w:sz="0" w:space="0" w:color="auto"/>
            <w:left w:val="none" w:sz="0" w:space="0" w:color="auto"/>
            <w:bottom w:val="single" w:sz="6" w:space="15" w:color="A5ADBA"/>
            <w:right w:val="none" w:sz="0" w:space="0" w:color="auto"/>
          </w:divBdr>
        </w:div>
      </w:divsChild>
    </w:div>
    <w:div w:id="1002008789">
      <w:bodyDiv w:val="1"/>
      <w:marLeft w:val="0"/>
      <w:marRight w:val="0"/>
      <w:marTop w:val="0"/>
      <w:marBottom w:val="0"/>
      <w:divBdr>
        <w:top w:val="none" w:sz="0" w:space="0" w:color="auto"/>
        <w:left w:val="none" w:sz="0" w:space="0" w:color="auto"/>
        <w:bottom w:val="none" w:sz="0" w:space="0" w:color="auto"/>
        <w:right w:val="none" w:sz="0" w:space="0" w:color="auto"/>
      </w:divBdr>
    </w:div>
    <w:div w:id="1002129169">
      <w:bodyDiv w:val="1"/>
      <w:marLeft w:val="0"/>
      <w:marRight w:val="0"/>
      <w:marTop w:val="0"/>
      <w:marBottom w:val="0"/>
      <w:divBdr>
        <w:top w:val="none" w:sz="0" w:space="0" w:color="auto"/>
        <w:left w:val="none" w:sz="0" w:space="0" w:color="auto"/>
        <w:bottom w:val="none" w:sz="0" w:space="0" w:color="auto"/>
        <w:right w:val="none" w:sz="0" w:space="0" w:color="auto"/>
      </w:divBdr>
    </w:div>
    <w:div w:id="1007102456">
      <w:bodyDiv w:val="1"/>
      <w:marLeft w:val="0"/>
      <w:marRight w:val="0"/>
      <w:marTop w:val="0"/>
      <w:marBottom w:val="0"/>
      <w:divBdr>
        <w:top w:val="none" w:sz="0" w:space="0" w:color="auto"/>
        <w:left w:val="none" w:sz="0" w:space="0" w:color="auto"/>
        <w:bottom w:val="none" w:sz="0" w:space="0" w:color="auto"/>
        <w:right w:val="none" w:sz="0" w:space="0" w:color="auto"/>
      </w:divBdr>
    </w:div>
    <w:div w:id="1007639330">
      <w:bodyDiv w:val="1"/>
      <w:marLeft w:val="0"/>
      <w:marRight w:val="0"/>
      <w:marTop w:val="0"/>
      <w:marBottom w:val="0"/>
      <w:divBdr>
        <w:top w:val="none" w:sz="0" w:space="0" w:color="auto"/>
        <w:left w:val="none" w:sz="0" w:space="0" w:color="auto"/>
        <w:bottom w:val="none" w:sz="0" w:space="0" w:color="auto"/>
        <w:right w:val="none" w:sz="0" w:space="0" w:color="auto"/>
      </w:divBdr>
    </w:div>
    <w:div w:id="1017002784">
      <w:bodyDiv w:val="1"/>
      <w:marLeft w:val="0"/>
      <w:marRight w:val="0"/>
      <w:marTop w:val="0"/>
      <w:marBottom w:val="0"/>
      <w:divBdr>
        <w:top w:val="none" w:sz="0" w:space="0" w:color="auto"/>
        <w:left w:val="none" w:sz="0" w:space="0" w:color="auto"/>
        <w:bottom w:val="none" w:sz="0" w:space="0" w:color="auto"/>
        <w:right w:val="none" w:sz="0" w:space="0" w:color="auto"/>
      </w:divBdr>
    </w:div>
    <w:div w:id="1017388620">
      <w:bodyDiv w:val="1"/>
      <w:marLeft w:val="0"/>
      <w:marRight w:val="0"/>
      <w:marTop w:val="0"/>
      <w:marBottom w:val="0"/>
      <w:divBdr>
        <w:top w:val="none" w:sz="0" w:space="0" w:color="auto"/>
        <w:left w:val="none" w:sz="0" w:space="0" w:color="auto"/>
        <w:bottom w:val="none" w:sz="0" w:space="0" w:color="auto"/>
        <w:right w:val="none" w:sz="0" w:space="0" w:color="auto"/>
      </w:divBdr>
    </w:div>
    <w:div w:id="1022516404">
      <w:bodyDiv w:val="1"/>
      <w:marLeft w:val="0"/>
      <w:marRight w:val="0"/>
      <w:marTop w:val="0"/>
      <w:marBottom w:val="0"/>
      <w:divBdr>
        <w:top w:val="none" w:sz="0" w:space="0" w:color="auto"/>
        <w:left w:val="none" w:sz="0" w:space="0" w:color="auto"/>
        <w:bottom w:val="none" w:sz="0" w:space="0" w:color="auto"/>
        <w:right w:val="none" w:sz="0" w:space="0" w:color="auto"/>
      </w:divBdr>
    </w:div>
    <w:div w:id="1035666022">
      <w:bodyDiv w:val="1"/>
      <w:marLeft w:val="0"/>
      <w:marRight w:val="0"/>
      <w:marTop w:val="0"/>
      <w:marBottom w:val="0"/>
      <w:divBdr>
        <w:top w:val="none" w:sz="0" w:space="0" w:color="auto"/>
        <w:left w:val="none" w:sz="0" w:space="0" w:color="auto"/>
        <w:bottom w:val="none" w:sz="0" w:space="0" w:color="auto"/>
        <w:right w:val="none" w:sz="0" w:space="0" w:color="auto"/>
      </w:divBdr>
    </w:div>
    <w:div w:id="1053694961">
      <w:bodyDiv w:val="1"/>
      <w:marLeft w:val="0"/>
      <w:marRight w:val="0"/>
      <w:marTop w:val="0"/>
      <w:marBottom w:val="0"/>
      <w:divBdr>
        <w:top w:val="none" w:sz="0" w:space="0" w:color="auto"/>
        <w:left w:val="none" w:sz="0" w:space="0" w:color="auto"/>
        <w:bottom w:val="none" w:sz="0" w:space="0" w:color="auto"/>
        <w:right w:val="none" w:sz="0" w:space="0" w:color="auto"/>
      </w:divBdr>
    </w:div>
    <w:div w:id="1054937477">
      <w:bodyDiv w:val="1"/>
      <w:marLeft w:val="0"/>
      <w:marRight w:val="0"/>
      <w:marTop w:val="0"/>
      <w:marBottom w:val="0"/>
      <w:divBdr>
        <w:top w:val="none" w:sz="0" w:space="0" w:color="auto"/>
        <w:left w:val="none" w:sz="0" w:space="0" w:color="auto"/>
        <w:bottom w:val="none" w:sz="0" w:space="0" w:color="auto"/>
        <w:right w:val="none" w:sz="0" w:space="0" w:color="auto"/>
      </w:divBdr>
    </w:div>
    <w:div w:id="1055354731">
      <w:bodyDiv w:val="1"/>
      <w:marLeft w:val="0"/>
      <w:marRight w:val="0"/>
      <w:marTop w:val="0"/>
      <w:marBottom w:val="0"/>
      <w:divBdr>
        <w:top w:val="none" w:sz="0" w:space="0" w:color="auto"/>
        <w:left w:val="none" w:sz="0" w:space="0" w:color="auto"/>
        <w:bottom w:val="none" w:sz="0" w:space="0" w:color="auto"/>
        <w:right w:val="none" w:sz="0" w:space="0" w:color="auto"/>
      </w:divBdr>
    </w:div>
    <w:div w:id="1061900752">
      <w:bodyDiv w:val="1"/>
      <w:marLeft w:val="0"/>
      <w:marRight w:val="0"/>
      <w:marTop w:val="0"/>
      <w:marBottom w:val="0"/>
      <w:divBdr>
        <w:top w:val="none" w:sz="0" w:space="0" w:color="auto"/>
        <w:left w:val="none" w:sz="0" w:space="0" w:color="auto"/>
        <w:bottom w:val="none" w:sz="0" w:space="0" w:color="auto"/>
        <w:right w:val="none" w:sz="0" w:space="0" w:color="auto"/>
      </w:divBdr>
    </w:div>
    <w:div w:id="1065909598">
      <w:bodyDiv w:val="1"/>
      <w:marLeft w:val="0"/>
      <w:marRight w:val="0"/>
      <w:marTop w:val="0"/>
      <w:marBottom w:val="0"/>
      <w:divBdr>
        <w:top w:val="none" w:sz="0" w:space="0" w:color="auto"/>
        <w:left w:val="none" w:sz="0" w:space="0" w:color="auto"/>
        <w:bottom w:val="none" w:sz="0" w:space="0" w:color="auto"/>
        <w:right w:val="none" w:sz="0" w:space="0" w:color="auto"/>
      </w:divBdr>
    </w:div>
    <w:div w:id="1066562733">
      <w:bodyDiv w:val="1"/>
      <w:marLeft w:val="0"/>
      <w:marRight w:val="0"/>
      <w:marTop w:val="0"/>
      <w:marBottom w:val="0"/>
      <w:divBdr>
        <w:top w:val="none" w:sz="0" w:space="0" w:color="auto"/>
        <w:left w:val="none" w:sz="0" w:space="0" w:color="auto"/>
        <w:bottom w:val="none" w:sz="0" w:space="0" w:color="auto"/>
        <w:right w:val="none" w:sz="0" w:space="0" w:color="auto"/>
      </w:divBdr>
    </w:div>
    <w:div w:id="1082410634">
      <w:bodyDiv w:val="1"/>
      <w:marLeft w:val="0"/>
      <w:marRight w:val="0"/>
      <w:marTop w:val="0"/>
      <w:marBottom w:val="0"/>
      <w:divBdr>
        <w:top w:val="none" w:sz="0" w:space="0" w:color="auto"/>
        <w:left w:val="none" w:sz="0" w:space="0" w:color="auto"/>
        <w:bottom w:val="none" w:sz="0" w:space="0" w:color="auto"/>
        <w:right w:val="none" w:sz="0" w:space="0" w:color="auto"/>
      </w:divBdr>
    </w:div>
    <w:div w:id="1084913571">
      <w:bodyDiv w:val="1"/>
      <w:marLeft w:val="0"/>
      <w:marRight w:val="0"/>
      <w:marTop w:val="0"/>
      <w:marBottom w:val="0"/>
      <w:divBdr>
        <w:top w:val="none" w:sz="0" w:space="0" w:color="auto"/>
        <w:left w:val="none" w:sz="0" w:space="0" w:color="auto"/>
        <w:bottom w:val="none" w:sz="0" w:space="0" w:color="auto"/>
        <w:right w:val="none" w:sz="0" w:space="0" w:color="auto"/>
      </w:divBdr>
    </w:div>
    <w:div w:id="1085803703">
      <w:bodyDiv w:val="1"/>
      <w:marLeft w:val="0"/>
      <w:marRight w:val="0"/>
      <w:marTop w:val="0"/>
      <w:marBottom w:val="0"/>
      <w:divBdr>
        <w:top w:val="none" w:sz="0" w:space="0" w:color="auto"/>
        <w:left w:val="none" w:sz="0" w:space="0" w:color="auto"/>
        <w:bottom w:val="none" w:sz="0" w:space="0" w:color="auto"/>
        <w:right w:val="none" w:sz="0" w:space="0" w:color="auto"/>
      </w:divBdr>
      <w:divsChild>
        <w:div w:id="86849558">
          <w:marLeft w:val="0"/>
          <w:marRight w:val="0"/>
          <w:marTop w:val="0"/>
          <w:marBottom w:val="0"/>
          <w:divBdr>
            <w:top w:val="none" w:sz="0" w:space="0" w:color="auto"/>
            <w:left w:val="none" w:sz="0" w:space="0" w:color="auto"/>
            <w:bottom w:val="none" w:sz="0" w:space="0" w:color="auto"/>
            <w:right w:val="none" w:sz="0" w:space="0" w:color="auto"/>
          </w:divBdr>
        </w:div>
        <w:div w:id="1147895205">
          <w:marLeft w:val="0"/>
          <w:marRight w:val="0"/>
          <w:marTop w:val="0"/>
          <w:marBottom w:val="0"/>
          <w:divBdr>
            <w:top w:val="none" w:sz="0" w:space="0" w:color="auto"/>
            <w:left w:val="none" w:sz="0" w:space="0" w:color="auto"/>
            <w:bottom w:val="none" w:sz="0" w:space="0" w:color="auto"/>
            <w:right w:val="none" w:sz="0" w:space="0" w:color="auto"/>
          </w:divBdr>
        </w:div>
      </w:divsChild>
    </w:div>
    <w:div w:id="1089540787">
      <w:bodyDiv w:val="1"/>
      <w:marLeft w:val="0"/>
      <w:marRight w:val="0"/>
      <w:marTop w:val="0"/>
      <w:marBottom w:val="0"/>
      <w:divBdr>
        <w:top w:val="none" w:sz="0" w:space="0" w:color="auto"/>
        <w:left w:val="none" w:sz="0" w:space="0" w:color="auto"/>
        <w:bottom w:val="none" w:sz="0" w:space="0" w:color="auto"/>
        <w:right w:val="none" w:sz="0" w:space="0" w:color="auto"/>
      </w:divBdr>
    </w:div>
    <w:div w:id="1090271748">
      <w:bodyDiv w:val="1"/>
      <w:marLeft w:val="0"/>
      <w:marRight w:val="0"/>
      <w:marTop w:val="0"/>
      <w:marBottom w:val="0"/>
      <w:divBdr>
        <w:top w:val="none" w:sz="0" w:space="0" w:color="auto"/>
        <w:left w:val="none" w:sz="0" w:space="0" w:color="auto"/>
        <w:bottom w:val="none" w:sz="0" w:space="0" w:color="auto"/>
        <w:right w:val="none" w:sz="0" w:space="0" w:color="auto"/>
      </w:divBdr>
    </w:div>
    <w:div w:id="1091437159">
      <w:bodyDiv w:val="1"/>
      <w:marLeft w:val="0"/>
      <w:marRight w:val="0"/>
      <w:marTop w:val="0"/>
      <w:marBottom w:val="0"/>
      <w:divBdr>
        <w:top w:val="none" w:sz="0" w:space="0" w:color="auto"/>
        <w:left w:val="none" w:sz="0" w:space="0" w:color="auto"/>
        <w:bottom w:val="none" w:sz="0" w:space="0" w:color="auto"/>
        <w:right w:val="none" w:sz="0" w:space="0" w:color="auto"/>
      </w:divBdr>
    </w:div>
    <w:div w:id="1096291263">
      <w:bodyDiv w:val="1"/>
      <w:marLeft w:val="0"/>
      <w:marRight w:val="0"/>
      <w:marTop w:val="0"/>
      <w:marBottom w:val="0"/>
      <w:divBdr>
        <w:top w:val="none" w:sz="0" w:space="0" w:color="auto"/>
        <w:left w:val="none" w:sz="0" w:space="0" w:color="auto"/>
        <w:bottom w:val="none" w:sz="0" w:space="0" w:color="auto"/>
        <w:right w:val="none" w:sz="0" w:space="0" w:color="auto"/>
      </w:divBdr>
    </w:div>
    <w:div w:id="1097604332">
      <w:bodyDiv w:val="1"/>
      <w:marLeft w:val="0"/>
      <w:marRight w:val="0"/>
      <w:marTop w:val="0"/>
      <w:marBottom w:val="0"/>
      <w:divBdr>
        <w:top w:val="none" w:sz="0" w:space="0" w:color="auto"/>
        <w:left w:val="none" w:sz="0" w:space="0" w:color="auto"/>
        <w:bottom w:val="none" w:sz="0" w:space="0" w:color="auto"/>
        <w:right w:val="none" w:sz="0" w:space="0" w:color="auto"/>
      </w:divBdr>
    </w:div>
    <w:div w:id="1105879906">
      <w:bodyDiv w:val="1"/>
      <w:marLeft w:val="0"/>
      <w:marRight w:val="0"/>
      <w:marTop w:val="0"/>
      <w:marBottom w:val="0"/>
      <w:divBdr>
        <w:top w:val="none" w:sz="0" w:space="0" w:color="auto"/>
        <w:left w:val="none" w:sz="0" w:space="0" w:color="auto"/>
        <w:bottom w:val="none" w:sz="0" w:space="0" w:color="auto"/>
        <w:right w:val="none" w:sz="0" w:space="0" w:color="auto"/>
      </w:divBdr>
    </w:div>
    <w:div w:id="1109274100">
      <w:bodyDiv w:val="1"/>
      <w:marLeft w:val="0"/>
      <w:marRight w:val="0"/>
      <w:marTop w:val="0"/>
      <w:marBottom w:val="0"/>
      <w:divBdr>
        <w:top w:val="none" w:sz="0" w:space="0" w:color="auto"/>
        <w:left w:val="none" w:sz="0" w:space="0" w:color="auto"/>
        <w:bottom w:val="none" w:sz="0" w:space="0" w:color="auto"/>
        <w:right w:val="none" w:sz="0" w:space="0" w:color="auto"/>
      </w:divBdr>
    </w:div>
    <w:div w:id="1110663063">
      <w:bodyDiv w:val="1"/>
      <w:marLeft w:val="0"/>
      <w:marRight w:val="0"/>
      <w:marTop w:val="0"/>
      <w:marBottom w:val="0"/>
      <w:divBdr>
        <w:top w:val="none" w:sz="0" w:space="0" w:color="auto"/>
        <w:left w:val="none" w:sz="0" w:space="0" w:color="auto"/>
        <w:bottom w:val="none" w:sz="0" w:space="0" w:color="auto"/>
        <w:right w:val="none" w:sz="0" w:space="0" w:color="auto"/>
      </w:divBdr>
    </w:div>
    <w:div w:id="1112893567">
      <w:bodyDiv w:val="1"/>
      <w:marLeft w:val="0"/>
      <w:marRight w:val="0"/>
      <w:marTop w:val="0"/>
      <w:marBottom w:val="0"/>
      <w:divBdr>
        <w:top w:val="none" w:sz="0" w:space="0" w:color="auto"/>
        <w:left w:val="none" w:sz="0" w:space="0" w:color="auto"/>
        <w:bottom w:val="none" w:sz="0" w:space="0" w:color="auto"/>
        <w:right w:val="none" w:sz="0" w:space="0" w:color="auto"/>
      </w:divBdr>
    </w:div>
    <w:div w:id="1127704518">
      <w:bodyDiv w:val="1"/>
      <w:marLeft w:val="0"/>
      <w:marRight w:val="0"/>
      <w:marTop w:val="0"/>
      <w:marBottom w:val="0"/>
      <w:divBdr>
        <w:top w:val="none" w:sz="0" w:space="0" w:color="auto"/>
        <w:left w:val="none" w:sz="0" w:space="0" w:color="auto"/>
        <w:bottom w:val="none" w:sz="0" w:space="0" w:color="auto"/>
        <w:right w:val="none" w:sz="0" w:space="0" w:color="auto"/>
      </w:divBdr>
    </w:div>
    <w:div w:id="1136215261">
      <w:bodyDiv w:val="1"/>
      <w:marLeft w:val="0"/>
      <w:marRight w:val="0"/>
      <w:marTop w:val="0"/>
      <w:marBottom w:val="0"/>
      <w:divBdr>
        <w:top w:val="none" w:sz="0" w:space="0" w:color="auto"/>
        <w:left w:val="none" w:sz="0" w:space="0" w:color="auto"/>
        <w:bottom w:val="none" w:sz="0" w:space="0" w:color="auto"/>
        <w:right w:val="none" w:sz="0" w:space="0" w:color="auto"/>
      </w:divBdr>
    </w:div>
    <w:div w:id="1138062299">
      <w:bodyDiv w:val="1"/>
      <w:marLeft w:val="0"/>
      <w:marRight w:val="0"/>
      <w:marTop w:val="0"/>
      <w:marBottom w:val="0"/>
      <w:divBdr>
        <w:top w:val="none" w:sz="0" w:space="0" w:color="auto"/>
        <w:left w:val="none" w:sz="0" w:space="0" w:color="auto"/>
        <w:bottom w:val="none" w:sz="0" w:space="0" w:color="auto"/>
        <w:right w:val="none" w:sz="0" w:space="0" w:color="auto"/>
      </w:divBdr>
    </w:div>
    <w:div w:id="1141848039">
      <w:bodyDiv w:val="1"/>
      <w:marLeft w:val="0"/>
      <w:marRight w:val="0"/>
      <w:marTop w:val="0"/>
      <w:marBottom w:val="0"/>
      <w:divBdr>
        <w:top w:val="none" w:sz="0" w:space="0" w:color="auto"/>
        <w:left w:val="none" w:sz="0" w:space="0" w:color="auto"/>
        <w:bottom w:val="none" w:sz="0" w:space="0" w:color="auto"/>
        <w:right w:val="none" w:sz="0" w:space="0" w:color="auto"/>
      </w:divBdr>
    </w:div>
    <w:div w:id="1141967458">
      <w:bodyDiv w:val="1"/>
      <w:marLeft w:val="0"/>
      <w:marRight w:val="0"/>
      <w:marTop w:val="0"/>
      <w:marBottom w:val="0"/>
      <w:divBdr>
        <w:top w:val="none" w:sz="0" w:space="0" w:color="auto"/>
        <w:left w:val="none" w:sz="0" w:space="0" w:color="auto"/>
        <w:bottom w:val="none" w:sz="0" w:space="0" w:color="auto"/>
        <w:right w:val="none" w:sz="0" w:space="0" w:color="auto"/>
      </w:divBdr>
    </w:div>
    <w:div w:id="1142504585">
      <w:bodyDiv w:val="1"/>
      <w:marLeft w:val="0"/>
      <w:marRight w:val="0"/>
      <w:marTop w:val="0"/>
      <w:marBottom w:val="0"/>
      <w:divBdr>
        <w:top w:val="none" w:sz="0" w:space="0" w:color="auto"/>
        <w:left w:val="none" w:sz="0" w:space="0" w:color="auto"/>
        <w:bottom w:val="none" w:sz="0" w:space="0" w:color="auto"/>
        <w:right w:val="none" w:sz="0" w:space="0" w:color="auto"/>
      </w:divBdr>
    </w:div>
    <w:div w:id="1142772253">
      <w:bodyDiv w:val="1"/>
      <w:marLeft w:val="0"/>
      <w:marRight w:val="0"/>
      <w:marTop w:val="0"/>
      <w:marBottom w:val="0"/>
      <w:divBdr>
        <w:top w:val="none" w:sz="0" w:space="0" w:color="auto"/>
        <w:left w:val="none" w:sz="0" w:space="0" w:color="auto"/>
        <w:bottom w:val="none" w:sz="0" w:space="0" w:color="auto"/>
        <w:right w:val="none" w:sz="0" w:space="0" w:color="auto"/>
      </w:divBdr>
    </w:div>
    <w:div w:id="1143228907">
      <w:bodyDiv w:val="1"/>
      <w:marLeft w:val="0"/>
      <w:marRight w:val="0"/>
      <w:marTop w:val="0"/>
      <w:marBottom w:val="0"/>
      <w:divBdr>
        <w:top w:val="none" w:sz="0" w:space="0" w:color="auto"/>
        <w:left w:val="none" w:sz="0" w:space="0" w:color="auto"/>
        <w:bottom w:val="none" w:sz="0" w:space="0" w:color="auto"/>
        <w:right w:val="none" w:sz="0" w:space="0" w:color="auto"/>
      </w:divBdr>
    </w:div>
    <w:div w:id="1145199232">
      <w:bodyDiv w:val="1"/>
      <w:marLeft w:val="0"/>
      <w:marRight w:val="0"/>
      <w:marTop w:val="0"/>
      <w:marBottom w:val="0"/>
      <w:divBdr>
        <w:top w:val="none" w:sz="0" w:space="0" w:color="auto"/>
        <w:left w:val="none" w:sz="0" w:space="0" w:color="auto"/>
        <w:bottom w:val="none" w:sz="0" w:space="0" w:color="auto"/>
        <w:right w:val="none" w:sz="0" w:space="0" w:color="auto"/>
      </w:divBdr>
    </w:div>
    <w:div w:id="1146167691">
      <w:bodyDiv w:val="1"/>
      <w:marLeft w:val="0"/>
      <w:marRight w:val="0"/>
      <w:marTop w:val="0"/>
      <w:marBottom w:val="0"/>
      <w:divBdr>
        <w:top w:val="none" w:sz="0" w:space="0" w:color="auto"/>
        <w:left w:val="none" w:sz="0" w:space="0" w:color="auto"/>
        <w:bottom w:val="none" w:sz="0" w:space="0" w:color="auto"/>
        <w:right w:val="none" w:sz="0" w:space="0" w:color="auto"/>
      </w:divBdr>
    </w:div>
    <w:div w:id="1147480635">
      <w:bodyDiv w:val="1"/>
      <w:marLeft w:val="0"/>
      <w:marRight w:val="0"/>
      <w:marTop w:val="0"/>
      <w:marBottom w:val="0"/>
      <w:divBdr>
        <w:top w:val="none" w:sz="0" w:space="0" w:color="auto"/>
        <w:left w:val="none" w:sz="0" w:space="0" w:color="auto"/>
        <w:bottom w:val="none" w:sz="0" w:space="0" w:color="auto"/>
        <w:right w:val="none" w:sz="0" w:space="0" w:color="auto"/>
      </w:divBdr>
    </w:div>
    <w:div w:id="1150558670">
      <w:bodyDiv w:val="1"/>
      <w:marLeft w:val="0"/>
      <w:marRight w:val="0"/>
      <w:marTop w:val="0"/>
      <w:marBottom w:val="0"/>
      <w:divBdr>
        <w:top w:val="none" w:sz="0" w:space="0" w:color="auto"/>
        <w:left w:val="none" w:sz="0" w:space="0" w:color="auto"/>
        <w:bottom w:val="none" w:sz="0" w:space="0" w:color="auto"/>
        <w:right w:val="none" w:sz="0" w:space="0" w:color="auto"/>
      </w:divBdr>
      <w:divsChild>
        <w:div w:id="772214765">
          <w:marLeft w:val="0"/>
          <w:marRight w:val="0"/>
          <w:marTop w:val="0"/>
          <w:marBottom w:val="0"/>
          <w:divBdr>
            <w:top w:val="none" w:sz="0" w:space="0" w:color="auto"/>
            <w:left w:val="none" w:sz="0" w:space="0" w:color="auto"/>
            <w:bottom w:val="none" w:sz="0" w:space="0" w:color="auto"/>
            <w:right w:val="none" w:sz="0" w:space="0" w:color="auto"/>
          </w:divBdr>
        </w:div>
        <w:div w:id="49809313">
          <w:marLeft w:val="0"/>
          <w:marRight w:val="0"/>
          <w:marTop w:val="0"/>
          <w:marBottom w:val="0"/>
          <w:divBdr>
            <w:top w:val="none" w:sz="0" w:space="0" w:color="auto"/>
            <w:left w:val="none" w:sz="0" w:space="0" w:color="auto"/>
            <w:bottom w:val="none" w:sz="0" w:space="0" w:color="auto"/>
            <w:right w:val="none" w:sz="0" w:space="0" w:color="auto"/>
          </w:divBdr>
        </w:div>
      </w:divsChild>
    </w:div>
    <w:div w:id="1164854767">
      <w:bodyDiv w:val="1"/>
      <w:marLeft w:val="0"/>
      <w:marRight w:val="0"/>
      <w:marTop w:val="0"/>
      <w:marBottom w:val="0"/>
      <w:divBdr>
        <w:top w:val="none" w:sz="0" w:space="0" w:color="auto"/>
        <w:left w:val="none" w:sz="0" w:space="0" w:color="auto"/>
        <w:bottom w:val="none" w:sz="0" w:space="0" w:color="auto"/>
        <w:right w:val="none" w:sz="0" w:space="0" w:color="auto"/>
      </w:divBdr>
    </w:div>
    <w:div w:id="1173495352">
      <w:bodyDiv w:val="1"/>
      <w:marLeft w:val="0"/>
      <w:marRight w:val="0"/>
      <w:marTop w:val="0"/>
      <w:marBottom w:val="0"/>
      <w:divBdr>
        <w:top w:val="none" w:sz="0" w:space="0" w:color="auto"/>
        <w:left w:val="none" w:sz="0" w:space="0" w:color="auto"/>
        <w:bottom w:val="none" w:sz="0" w:space="0" w:color="auto"/>
        <w:right w:val="none" w:sz="0" w:space="0" w:color="auto"/>
      </w:divBdr>
    </w:div>
    <w:div w:id="1175267958">
      <w:bodyDiv w:val="1"/>
      <w:marLeft w:val="0"/>
      <w:marRight w:val="0"/>
      <w:marTop w:val="0"/>
      <w:marBottom w:val="0"/>
      <w:divBdr>
        <w:top w:val="none" w:sz="0" w:space="0" w:color="auto"/>
        <w:left w:val="none" w:sz="0" w:space="0" w:color="auto"/>
        <w:bottom w:val="none" w:sz="0" w:space="0" w:color="auto"/>
        <w:right w:val="none" w:sz="0" w:space="0" w:color="auto"/>
      </w:divBdr>
    </w:div>
    <w:div w:id="1177036532">
      <w:bodyDiv w:val="1"/>
      <w:marLeft w:val="0"/>
      <w:marRight w:val="0"/>
      <w:marTop w:val="0"/>
      <w:marBottom w:val="0"/>
      <w:divBdr>
        <w:top w:val="none" w:sz="0" w:space="0" w:color="auto"/>
        <w:left w:val="none" w:sz="0" w:space="0" w:color="auto"/>
        <w:bottom w:val="none" w:sz="0" w:space="0" w:color="auto"/>
        <w:right w:val="none" w:sz="0" w:space="0" w:color="auto"/>
      </w:divBdr>
    </w:div>
    <w:div w:id="1188176025">
      <w:bodyDiv w:val="1"/>
      <w:marLeft w:val="0"/>
      <w:marRight w:val="0"/>
      <w:marTop w:val="0"/>
      <w:marBottom w:val="0"/>
      <w:divBdr>
        <w:top w:val="none" w:sz="0" w:space="0" w:color="auto"/>
        <w:left w:val="none" w:sz="0" w:space="0" w:color="auto"/>
        <w:bottom w:val="none" w:sz="0" w:space="0" w:color="auto"/>
        <w:right w:val="none" w:sz="0" w:space="0" w:color="auto"/>
      </w:divBdr>
    </w:div>
    <w:div w:id="1191602681">
      <w:bodyDiv w:val="1"/>
      <w:marLeft w:val="0"/>
      <w:marRight w:val="0"/>
      <w:marTop w:val="0"/>
      <w:marBottom w:val="0"/>
      <w:divBdr>
        <w:top w:val="none" w:sz="0" w:space="0" w:color="auto"/>
        <w:left w:val="none" w:sz="0" w:space="0" w:color="auto"/>
        <w:bottom w:val="none" w:sz="0" w:space="0" w:color="auto"/>
        <w:right w:val="none" w:sz="0" w:space="0" w:color="auto"/>
      </w:divBdr>
    </w:div>
    <w:div w:id="1195995259">
      <w:bodyDiv w:val="1"/>
      <w:marLeft w:val="0"/>
      <w:marRight w:val="0"/>
      <w:marTop w:val="0"/>
      <w:marBottom w:val="0"/>
      <w:divBdr>
        <w:top w:val="none" w:sz="0" w:space="0" w:color="auto"/>
        <w:left w:val="none" w:sz="0" w:space="0" w:color="auto"/>
        <w:bottom w:val="none" w:sz="0" w:space="0" w:color="auto"/>
        <w:right w:val="none" w:sz="0" w:space="0" w:color="auto"/>
      </w:divBdr>
    </w:div>
    <w:div w:id="1199852161">
      <w:bodyDiv w:val="1"/>
      <w:marLeft w:val="0"/>
      <w:marRight w:val="0"/>
      <w:marTop w:val="0"/>
      <w:marBottom w:val="0"/>
      <w:divBdr>
        <w:top w:val="none" w:sz="0" w:space="0" w:color="auto"/>
        <w:left w:val="none" w:sz="0" w:space="0" w:color="auto"/>
        <w:bottom w:val="none" w:sz="0" w:space="0" w:color="auto"/>
        <w:right w:val="none" w:sz="0" w:space="0" w:color="auto"/>
      </w:divBdr>
      <w:divsChild>
        <w:div w:id="1453358174">
          <w:marLeft w:val="0"/>
          <w:marRight w:val="0"/>
          <w:marTop w:val="0"/>
          <w:marBottom w:val="0"/>
          <w:divBdr>
            <w:top w:val="none" w:sz="0" w:space="0" w:color="auto"/>
            <w:left w:val="none" w:sz="0" w:space="0" w:color="auto"/>
            <w:bottom w:val="none" w:sz="0" w:space="0" w:color="auto"/>
            <w:right w:val="none" w:sz="0" w:space="0" w:color="auto"/>
          </w:divBdr>
          <w:divsChild>
            <w:div w:id="299500036">
              <w:marLeft w:val="0"/>
              <w:marRight w:val="0"/>
              <w:marTop w:val="0"/>
              <w:marBottom w:val="0"/>
              <w:divBdr>
                <w:top w:val="none" w:sz="0" w:space="0" w:color="auto"/>
                <w:left w:val="none" w:sz="0" w:space="0" w:color="auto"/>
                <w:bottom w:val="none" w:sz="0" w:space="0" w:color="auto"/>
                <w:right w:val="none" w:sz="0" w:space="0" w:color="auto"/>
              </w:divBdr>
              <w:divsChild>
                <w:div w:id="44893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73289">
      <w:bodyDiv w:val="1"/>
      <w:marLeft w:val="0"/>
      <w:marRight w:val="0"/>
      <w:marTop w:val="0"/>
      <w:marBottom w:val="0"/>
      <w:divBdr>
        <w:top w:val="none" w:sz="0" w:space="0" w:color="auto"/>
        <w:left w:val="none" w:sz="0" w:space="0" w:color="auto"/>
        <w:bottom w:val="none" w:sz="0" w:space="0" w:color="auto"/>
        <w:right w:val="none" w:sz="0" w:space="0" w:color="auto"/>
      </w:divBdr>
    </w:div>
    <w:div w:id="1206911673">
      <w:bodyDiv w:val="1"/>
      <w:marLeft w:val="0"/>
      <w:marRight w:val="0"/>
      <w:marTop w:val="0"/>
      <w:marBottom w:val="0"/>
      <w:divBdr>
        <w:top w:val="none" w:sz="0" w:space="0" w:color="auto"/>
        <w:left w:val="none" w:sz="0" w:space="0" w:color="auto"/>
        <w:bottom w:val="none" w:sz="0" w:space="0" w:color="auto"/>
        <w:right w:val="none" w:sz="0" w:space="0" w:color="auto"/>
      </w:divBdr>
    </w:div>
    <w:div w:id="1211916745">
      <w:bodyDiv w:val="1"/>
      <w:marLeft w:val="0"/>
      <w:marRight w:val="0"/>
      <w:marTop w:val="0"/>
      <w:marBottom w:val="0"/>
      <w:divBdr>
        <w:top w:val="none" w:sz="0" w:space="0" w:color="auto"/>
        <w:left w:val="none" w:sz="0" w:space="0" w:color="auto"/>
        <w:bottom w:val="none" w:sz="0" w:space="0" w:color="auto"/>
        <w:right w:val="none" w:sz="0" w:space="0" w:color="auto"/>
      </w:divBdr>
    </w:div>
    <w:div w:id="1224222040">
      <w:bodyDiv w:val="1"/>
      <w:marLeft w:val="0"/>
      <w:marRight w:val="0"/>
      <w:marTop w:val="0"/>
      <w:marBottom w:val="0"/>
      <w:divBdr>
        <w:top w:val="none" w:sz="0" w:space="0" w:color="auto"/>
        <w:left w:val="none" w:sz="0" w:space="0" w:color="auto"/>
        <w:bottom w:val="none" w:sz="0" w:space="0" w:color="auto"/>
        <w:right w:val="none" w:sz="0" w:space="0" w:color="auto"/>
      </w:divBdr>
    </w:div>
    <w:div w:id="1237980394">
      <w:bodyDiv w:val="1"/>
      <w:marLeft w:val="0"/>
      <w:marRight w:val="0"/>
      <w:marTop w:val="0"/>
      <w:marBottom w:val="0"/>
      <w:divBdr>
        <w:top w:val="none" w:sz="0" w:space="0" w:color="auto"/>
        <w:left w:val="none" w:sz="0" w:space="0" w:color="auto"/>
        <w:bottom w:val="none" w:sz="0" w:space="0" w:color="auto"/>
        <w:right w:val="none" w:sz="0" w:space="0" w:color="auto"/>
      </w:divBdr>
    </w:div>
    <w:div w:id="1238132704">
      <w:bodyDiv w:val="1"/>
      <w:marLeft w:val="0"/>
      <w:marRight w:val="0"/>
      <w:marTop w:val="0"/>
      <w:marBottom w:val="0"/>
      <w:divBdr>
        <w:top w:val="none" w:sz="0" w:space="0" w:color="auto"/>
        <w:left w:val="none" w:sz="0" w:space="0" w:color="auto"/>
        <w:bottom w:val="none" w:sz="0" w:space="0" w:color="auto"/>
        <w:right w:val="none" w:sz="0" w:space="0" w:color="auto"/>
      </w:divBdr>
    </w:div>
    <w:div w:id="1238251367">
      <w:bodyDiv w:val="1"/>
      <w:marLeft w:val="0"/>
      <w:marRight w:val="0"/>
      <w:marTop w:val="0"/>
      <w:marBottom w:val="0"/>
      <w:divBdr>
        <w:top w:val="none" w:sz="0" w:space="0" w:color="auto"/>
        <w:left w:val="none" w:sz="0" w:space="0" w:color="auto"/>
        <w:bottom w:val="none" w:sz="0" w:space="0" w:color="auto"/>
        <w:right w:val="none" w:sz="0" w:space="0" w:color="auto"/>
      </w:divBdr>
    </w:div>
    <w:div w:id="1241208048">
      <w:bodyDiv w:val="1"/>
      <w:marLeft w:val="0"/>
      <w:marRight w:val="0"/>
      <w:marTop w:val="0"/>
      <w:marBottom w:val="0"/>
      <w:divBdr>
        <w:top w:val="none" w:sz="0" w:space="0" w:color="auto"/>
        <w:left w:val="none" w:sz="0" w:space="0" w:color="auto"/>
        <w:bottom w:val="none" w:sz="0" w:space="0" w:color="auto"/>
        <w:right w:val="none" w:sz="0" w:space="0" w:color="auto"/>
      </w:divBdr>
    </w:div>
    <w:div w:id="1244099556">
      <w:bodyDiv w:val="1"/>
      <w:marLeft w:val="0"/>
      <w:marRight w:val="0"/>
      <w:marTop w:val="0"/>
      <w:marBottom w:val="0"/>
      <w:divBdr>
        <w:top w:val="none" w:sz="0" w:space="0" w:color="auto"/>
        <w:left w:val="none" w:sz="0" w:space="0" w:color="auto"/>
        <w:bottom w:val="none" w:sz="0" w:space="0" w:color="auto"/>
        <w:right w:val="none" w:sz="0" w:space="0" w:color="auto"/>
      </w:divBdr>
    </w:div>
    <w:div w:id="1245261892">
      <w:bodyDiv w:val="1"/>
      <w:marLeft w:val="0"/>
      <w:marRight w:val="0"/>
      <w:marTop w:val="0"/>
      <w:marBottom w:val="0"/>
      <w:divBdr>
        <w:top w:val="none" w:sz="0" w:space="0" w:color="auto"/>
        <w:left w:val="none" w:sz="0" w:space="0" w:color="auto"/>
        <w:bottom w:val="none" w:sz="0" w:space="0" w:color="auto"/>
        <w:right w:val="none" w:sz="0" w:space="0" w:color="auto"/>
      </w:divBdr>
    </w:div>
    <w:div w:id="1251307783">
      <w:bodyDiv w:val="1"/>
      <w:marLeft w:val="0"/>
      <w:marRight w:val="0"/>
      <w:marTop w:val="0"/>
      <w:marBottom w:val="0"/>
      <w:divBdr>
        <w:top w:val="none" w:sz="0" w:space="0" w:color="auto"/>
        <w:left w:val="none" w:sz="0" w:space="0" w:color="auto"/>
        <w:bottom w:val="none" w:sz="0" w:space="0" w:color="auto"/>
        <w:right w:val="none" w:sz="0" w:space="0" w:color="auto"/>
      </w:divBdr>
    </w:div>
    <w:div w:id="1256669783">
      <w:bodyDiv w:val="1"/>
      <w:marLeft w:val="0"/>
      <w:marRight w:val="0"/>
      <w:marTop w:val="0"/>
      <w:marBottom w:val="0"/>
      <w:divBdr>
        <w:top w:val="none" w:sz="0" w:space="0" w:color="auto"/>
        <w:left w:val="none" w:sz="0" w:space="0" w:color="auto"/>
        <w:bottom w:val="none" w:sz="0" w:space="0" w:color="auto"/>
        <w:right w:val="none" w:sz="0" w:space="0" w:color="auto"/>
      </w:divBdr>
    </w:div>
    <w:div w:id="1260455193">
      <w:bodyDiv w:val="1"/>
      <w:marLeft w:val="0"/>
      <w:marRight w:val="0"/>
      <w:marTop w:val="0"/>
      <w:marBottom w:val="0"/>
      <w:divBdr>
        <w:top w:val="none" w:sz="0" w:space="0" w:color="auto"/>
        <w:left w:val="none" w:sz="0" w:space="0" w:color="auto"/>
        <w:bottom w:val="none" w:sz="0" w:space="0" w:color="auto"/>
        <w:right w:val="none" w:sz="0" w:space="0" w:color="auto"/>
      </w:divBdr>
    </w:div>
    <w:div w:id="1263149677">
      <w:bodyDiv w:val="1"/>
      <w:marLeft w:val="0"/>
      <w:marRight w:val="0"/>
      <w:marTop w:val="0"/>
      <w:marBottom w:val="0"/>
      <w:divBdr>
        <w:top w:val="none" w:sz="0" w:space="0" w:color="auto"/>
        <w:left w:val="none" w:sz="0" w:space="0" w:color="auto"/>
        <w:bottom w:val="none" w:sz="0" w:space="0" w:color="auto"/>
        <w:right w:val="none" w:sz="0" w:space="0" w:color="auto"/>
      </w:divBdr>
    </w:div>
    <w:div w:id="1270042626">
      <w:bodyDiv w:val="1"/>
      <w:marLeft w:val="0"/>
      <w:marRight w:val="0"/>
      <w:marTop w:val="0"/>
      <w:marBottom w:val="0"/>
      <w:divBdr>
        <w:top w:val="none" w:sz="0" w:space="0" w:color="auto"/>
        <w:left w:val="none" w:sz="0" w:space="0" w:color="auto"/>
        <w:bottom w:val="none" w:sz="0" w:space="0" w:color="auto"/>
        <w:right w:val="none" w:sz="0" w:space="0" w:color="auto"/>
      </w:divBdr>
    </w:div>
    <w:div w:id="1278222817">
      <w:bodyDiv w:val="1"/>
      <w:marLeft w:val="0"/>
      <w:marRight w:val="0"/>
      <w:marTop w:val="0"/>
      <w:marBottom w:val="0"/>
      <w:divBdr>
        <w:top w:val="none" w:sz="0" w:space="0" w:color="auto"/>
        <w:left w:val="none" w:sz="0" w:space="0" w:color="auto"/>
        <w:bottom w:val="none" w:sz="0" w:space="0" w:color="auto"/>
        <w:right w:val="none" w:sz="0" w:space="0" w:color="auto"/>
      </w:divBdr>
    </w:div>
    <w:div w:id="1281955845">
      <w:bodyDiv w:val="1"/>
      <w:marLeft w:val="0"/>
      <w:marRight w:val="0"/>
      <w:marTop w:val="0"/>
      <w:marBottom w:val="0"/>
      <w:divBdr>
        <w:top w:val="none" w:sz="0" w:space="0" w:color="auto"/>
        <w:left w:val="none" w:sz="0" w:space="0" w:color="auto"/>
        <w:bottom w:val="none" w:sz="0" w:space="0" w:color="auto"/>
        <w:right w:val="none" w:sz="0" w:space="0" w:color="auto"/>
      </w:divBdr>
    </w:div>
    <w:div w:id="1289891037">
      <w:bodyDiv w:val="1"/>
      <w:marLeft w:val="0"/>
      <w:marRight w:val="0"/>
      <w:marTop w:val="0"/>
      <w:marBottom w:val="0"/>
      <w:divBdr>
        <w:top w:val="none" w:sz="0" w:space="0" w:color="auto"/>
        <w:left w:val="none" w:sz="0" w:space="0" w:color="auto"/>
        <w:bottom w:val="none" w:sz="0" w:space="0" w:color="auto"/>
        <w:right w:val="none" w:sz="0" w:space="0" w:color="auto"/>
      </w:divBdr>
    </w:div>
    <w:div w:id="1302808325">
      <w:bodyDiv w:val="1"/>
      <w:marLeft w:val="0"/>
      <w:marRight w:val="0"/>
      <w:marTop w:val="0"/>
      <w:marBottom w:val="0"/>
      <w:divBdr>
        <w:top w:val="none" w:sz="0" w:space="0" w:color="auto"/>
        <w:left w:val="none" w:sz="0" w:space="0" w:color="auto"/>
        <w:bottom w:val="none" w:sz="0" w:space="0" w:color="auto"/>
        <w:right w:val="none" w:sz="0" w:space="0" w:color="auto"/>
      </w:divBdr>
    </w:div>
    <w:div w:id="1304852527">
      <w:bodyDiv w:val="1"/>
      <w:marLeft w:val="0"/>
      <w:marRight w:val="0"/>
      <w:marTop w:val="0"/>
      <w:marBottom w:val="0"/>
      <w:divBdr>
        <w:top w:val="none" w:sz="0" w:space="0" w:color="auto"/>
        <w:left w:val="none" w:sz="0" w:space="0" w:color="auto"/>
        <w:bottom w:val="none" w:sz="0" w:space="0" w:color="auto"/>
        <w:right w:val="none" w:sz="0" w:space="0" w:color="auto"/>
      </w:divBdr>
    </w:div>
    <w:div w:id="1312756211">
      <w:bodyDiv w:val="1"/>
      <w:marLeft w:val="0"/>
      <w:marRight w:val="0"/>
      <w:marTop w:val="0"/>
      <w:marBottom w:val="0"/>
      <w:divBdr>
        <w:top w:val="none" w:sz="0" w:space="0" w:color="auto"/>
        <w:left w:val="none" w:sz="0" w:space="0" w:color="auto"/>
        <w:bottom w:val="none" w:sz="0" w:space="0" w:color="auto"/>
        <w:right w:val="none" w:sz="0" w:space="0" w:color="auto"/>
      </w:divBdr>
    </w:div>
    <w:div w:id="1315187130">
      <w:bodyDiv w:val="1"/>
      <w:marLeft w:val="0"/>
      <w:marRight w:val="0"/>
      <w:marTop w:val="0"/>
      <w:marBottom w:val="0"/>
      <w:divBdr>
        <w:top w:val="none" w:sz="0" w:space="0" w:color="auto"/>
        <w:left w:val="none" w:sz="0" w:space="0" w:color="auto"/>
        <w:bottom w:val="none" w:sz="0" w:space="0" w:color="auto"/>
        <w:right w:val="none" w:sz="0" w:space="0" w:color="auto"/>
      </w:divBdr>
    </w:div>
    <w:div w:id="1316226129">
      <w:bodyDiv w:val="1"/>
      <w:marLeft w:val="0"/>
      <w:marRight w:val="0"/>
      <w:marTop w:val="0"/>
      <w:marBottom w:val="0"/>
      <w:divBdr>
        <w:top w:val="none" w:sz="0" w:space="0" w:color="auto"/>
        <w:left w:val="none" w:sz="0" w:space="0" w:color="auto"/>
        <w:bottom w:val="none" w:sz="0" w:space="0" w:color="auto"/>
        <w:right w:val="none" w:sz="0" w:space="0" w:color="auto"/>
      </w:divBdr>
    </w:div>
    <w:div w:id="1316299549">
      <w:bodyDiv w:val="1"/>
      <w:marLeft w:val="0"/>
      <w:marRight w:val="0"/>
      <w:marTop w:val="0"/>
      <w:marBottom w:val="0"/>
      <w:divBdr>
        <w:top w:val="none" w:sz="0" w:space="0" w:color="auto"/>
        <w:left w:val="none" w:sz="0" w:space="0" w:color="auto"/>
        <w:bottom w:val="none" w:sz="0" w:space="0" w:color="auto"/>
        <w:right w:val="none" w:sz="0" w:space="0" w:color="auto"/>
      </w:divBdr>
    </w:div>
    <w:div w:id="1316757798">
      <w:bodyDiv w:val="1"/>
      <w:marLeft w:val="0"/>
      <w:marRight w:val="0"/>
      <w:marTop w:val="0"/>
      <w:marBottom w:val="0"/>
      <w:divBdr>
        <w:top w:val="none" w:sz="0" w:space="0" w:color="auto"/>
        <w:left w:val="none" w:sz="0" w:space="0" w:color="auto"/>
        <w:bottom w:val="none" w:sz="0" w:space="0" w:color="auto"/>
        <w:right w:val="none" w:sz="0" w:space="0" w:color="auto"/>
      </w:divBdr>
      <w:divsChild>
        <w:div w:id="841823801">
          <w:marLeft w:val="0"/>
          <w:marRight w:val="0"/>
          <w:marTop w:val="0"/>
          <w:marBottom w:val="0"/>
          <w:divBdr>
            <w:top w:val="none" w:sz="0" w:space="0" w:color="auto"/>
            <w:left w:val="none" w:sz="0" w:space="0" w:color="auto"/>
            <w:bottom w:val="none" w:sz="0" w:space="0" w:color="auto"/>
            <w:right w:val="none" w:sz="0" w:space="0" w:color="auto"/>
          </w:divBdr>
          <w:divsChild>
            <w:div w:id="390885763">
              <w:marLeft w:val="0"/>
              <w:marRight w:val="0"/>
              <w:marTop w:val="0"/>
              <w:marBottom w:val="0"/>
              <w:divBdr>
                <w:top w:val="none" w:sz="0" w:space="0" w:color="auto"/>
                <w:left w:val="none" w:sz="0" w:space="0" w:color="auto"/>
                <w:bottom w:val="none" w:sz="0" w:space="0" w:color="auto"/>
                <w:right w:val="none" w:sz="0" w:space="0" w:color="auto"/>
              </w:divBdr>
              <w:divsChild>
                <w:div w:id="970867917">
                  <w:marLeft w:val="0"/>
                  <w:marRight w:val="0"/>
                  <w:marTop w:val="0"/>
                  <w:marBottom w:val="0"/>
                  <w:divBdr>
                    <w:top w:val="none" w:sz="0" w:space="0" w:color="auto"/>
                    <w:left w:val="none" w:sz="0" w:space="0" w:color="auto"/>
                    <w:bottom w:val="none" w:sz="0" w:space="0" w:color="auto"/>
                    <w:right w:val="none" w:sz="0" w:space="0" w:color="auto"/>
                  </w:divBdr>
                </w:div>
              </w:divsChild>
            </w:div>
            <w:div w:id="531648192">
              <w:marLeft w:val="0"/>
              <w:marRight w:val="0"/>
              <w:marTop w:val="0"/>
              <w:marBottom w:val="0"/>
              <w:divBdr>
                <w:top w:val="none" w:sz="0" w:space="0" w:color="auto"/>
                <w:left w:val="none" w:sz="0" w:space="0" w:color="auto"/>
                <w:bottom w:val="none" w:sz="0" w:space="0" w:color="auto"/>
                <w:right w:val="none" w:sz="0" w:space="0" w:color="auto"/>
              </w:divBdr>
              <w:divsChild>
                <w:div w:id="169923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734642">
      <w:bodyDiv w:val="1"/>
      <w:marLeft w:val="0"/>
      <w:marRight w:val="0"/>
      <w:marTop w:val="0"/>
      <w:marBottom w:val="0"/>
      <w:divBdr>
        <w:top w:val="none" w:sz="0" w:space="0" w:color="auto"/>
        <w:left w:val="none" w:sz="0" w:space="0" w:color="auto"/>
        <w:bottom w:val="none" w:sz="0" w:space="0" w:color="auto"/>
        <w:right w:val="none" w:sz="0" w:space="0" w:color="auto"/>
      </w:divBdr>
      <w:divsChild>
        <w:div w:id="956595209">
          <w:marLeft w:val="0"/>
          <w:marRight w:val="0"/>
          <w:marTop w:val="0"/>
          <w:marBottom w:val="0"/>
          <w:divBdr>
            <w:top w:val="none" w:sz="0" w:space="0" w:color="auto"/>
            <w:left w:val="none" w:sz="0" w:space="0" w:color="auto"/>
            <w:bottom w:val="none" w:sz="0" w:space="0" w:color="auto"/>
            <w:right w:val="none" w:sz="0" w:space="0" w:color="auto"/>
          </w:divBdr>
        </w:div>
        <w:div w:id="409543581">
          <w:marLeft w:val="0"/>
          <w:marRight w:val="0"/>
          <w:marTop w:val="0"/>
          <w:marBottom w:val="0"/>
          <w:divBdr>
            <w:top w:val="none" w:sz="0" w:space="0" w:color="auto"/>
            <w:left w:val="none" w:sz="0" w:space="0" w:color="auto"/>
            <w:bottom w:val="none" w:sz="0" w:space="0" w:color="auto"/>
            <w:right w:val="none" w:sz="0" w:space="0" w:color="auto"/>
          </w:divBdr>
        </w:div>
      </w:divsChild>
    </w:div>
    <w:div w:id="1325163339">
      <w:bodyDiv w:val="1"/>
      <w:marLeft w:val="0"/>
      <w:marRight w:val="0"/>
      <w:marTop w:val="0"/>
      <w:marBottom w:val="0"/>
      <w:divBdr>
        <w:top w:val="none" w:sz="0" w:space="0" w:color="auto"/>
        <w:left w:val="none" w:sz="0" w:space="0" w:color="auto"/>
        <w:bottom w:val="none" w:sz="0" w:space="0" w:color="auto"/>
        <w:right w:val="none" w:sz="0" w:space="0" w:color="auto"/>
      </w:divBdr>
    </w:div>
    <w:div w:id="1337147368">
      <w:bodyDiv w:val="1"/>
      <w:marLeft w:val="0"/>
      <w:marRight w:val="0"/>
      <w:marTop w:val="0"/>
      <w:marBottom w:val="0"/>
      <w:divBdr>
        <w:top w:val="none" w:sz="0" w:space="0" w:color="auto"/>
        <w:left w:val="none" w:sz="0" w:space="0" w:color="auto"/>
        <w:bottom w:val="none" w:sz="0" w:space="0" w:color="auto"/>
        <w:right w:val="none" w:sz="0" w:space="0" w:color="auto"/>
      </w:divBdr>
    </w:div>
    <w:div w:id="1338386870">
      <w:bodyDiv w:val="1"/>
      <w:marLeft w:val="0"/>
      <w:marRight w:val="0"/>
      <w:marTop w:val="0"/>
      <w:marBottom w:val="0"/>
      <w:divBdr>
        <w:top w:val="none" w:sz="0" w:space="0" w:color="auto"/>
        <w:left w:val="none" w:sz="0" w:space="0" w:color="auto"/>
        <w:bottom w:val="none" w:sz="0" w:space="0" w:color="auto"/>
        <w:right w:val="none" w:sz="0" w:space="0" w:color="auto"/>
      </w:divBdr>
    </w:div>
    <w:div w:id="1339233909">
      <w:bodyDiv w:val="1"/>
      <w:marLeft w:val="0"/>
      <w:marRight w:val="0"/>
      <w:marTop w:val="0"/>
      <w:marBottom w:val="0"/>
      <w:divBdr>
        <w:top w:val="none" w:sz="0" w:space="0" w:color="auto"/>
        <w:left w:val="none" w:sz="0" w:space="0" w:color="auto"/>
        <w:bottom w:val="none" w:sz="0" w:space="0" w:color="auto"/>
        <w:right w:val="none" w:sz="0" w:space="0" w:color="auto"/>
      </w:divBdr>
    </w:div>
    <w:div w:id="1340694102">
      <w:bodyDiv w:val="1"/>
      <w:marLeft w:val="0"/>
      <w:marRight w:val="0"/>
      <w:marTop w:val="0"/>
      <w:marBottom w:val="0"/>
      <w:divBdr>
        <w:top w:val="none" w:sz="0" w:space="0" w:color="auto"/>
        <w:left w:val="none" w:sz="0" w:space="0" w:color="auto"/>
        <w:bottom w:val="none" w:sz="0" w:space="0" w:color="auto"/>
        <w:right w:val="none" w:sz="0" w:space="0" w:color="auto"/>
      </w:divBdr>
    </w:div>
    <w:div w:id="1340959281">
      <w:bodyDiv w:val="1"/>
      <w:marLeft w:val="0"/>
      <w:marRight w:val="0"/>
      <w:marTop w:val="0"/>
      <w:marBottom w:val="0"/>
      <w:divBdr>
        <w:top w:val="none" w:sz="0" w:space="0" w:color="auto"/>
        <w:left w:val="none" w:sz="0" w:space="0" w:color="auto"/>
        <w:bottom w:val="none" w:sz="0" w:space="0" w:color="auto"/>
        <w:right w:val="none" w:sz="0" w:space="0" w:color="auto"/>
      </w:divBdr>
    </w:div>
    <w:div w:id="1346251894">
      <w:bodyDiv w:val="1"/>
      <w:marLeft w:val="0"/>
      <w:marRight w:val="0"/>
      <w:marTop w:val="0"/>
      <w:marBottom w:val="0"/>
      <w:divBdr>
        <w:top w:val="none" w:sz="0" w:space="0" w:color="auto"/>
        <w:left w:val="none" w:sz="0" w:space="0" w:color="auto"/>
        <w:bottom w:val="none" w:sz="0" w:space="0" w:color="auto"/>
        <w:right w:val="none" w:sz="0" w:space="0" w:color="auto"/>
      </w:divBdr>
      <w:divsChild>
        <w:div w:id="1236936152">
          <w:marLeft w:val="0"/>
          <w:marRight w:val="0"/>
          <w:marTop w:val="0"/>
          <w:marBottom w:val="0"/>
          <w:divBdr>
            <w:top w:val="none" w:sz="0" w:space="0" w:color="auto"/>
            <w:left w:val="none" w:sz="0" w:space="0" w:color="auto"/>
            <w:bottom w:val="none" w:sz="0" w:space="0" w:color="auto"/>
            <w:right w:val="none" w:sz="0" w:space="0" w:color="auto"/>
          </w:divBdr>
        </w:div>
      </w:divsChild>
    </w:div>
    <w:div w:id="1347319085">
      <w:bodyDiv w:val="1"/>
      <w:marLeft w:val="0"/>
      <w:marRight w:val="0"/>
      <w:marTop w:val="0"/>
      <w:marBottom w:val="0"/>
      <w:divBdr>
        <w:top w:val="none" w:sz="0" w:space="0" w:color="auto"/>
        <w:left w:val="none" w:sz="0" w:space="0" w:color="auto"/>
        <w:bottom w:val="none" w:sz="0" w:space="0" w:color="auto"/>
        <w:right w:val="none" w:sz="0" w:space="0" w:color="auto"/>
      </w:divBdr>
    </w:div>
    <w:div w:id="1352875017">
      <w:bodyDiv w:val="1"/>
      <w:marLeft w:val="0"/>
      <w:marRight w:val="0"/>
      <w:marTop w:val="0"/>
      <w:marBottom w:val="0"/>
      <w:divBdr>
        <w:top w:val="none" w:sz="0" w:space="0" w:color="auto"/>
        <w:left w:val="none" w:sz="0" w:space="0" w:color="auto"/>
        <w:bottom w:val="none" w:sz="0" w:space="0" w:color="auto"/>
        <w:right w:val="none" w:sz="0" w:space="0" w:color="auto"/>
      </w:divBdr>
      <w:divsChild>
        <w:div w:id="648940307">
          <w:marLeft w:val="0"/>
          <w:marRight w:val="0"/>
          <w:marTop w:val="0"/>
          <w:marBottom w:val="0"/>
          <w:divBdr>
            <w:top w:val="none" w:sz="0" w:space="0" w:color="auto"/>
            <w:left w:val="none" w:sz="0" w:space="0" w:color="auto"/>
            <w:bottom w:val="none" w:sz="0" w:space="0" w:color="auto"/>
            <w:right w:val="none" w:sz="0" w:space="0" w:color="auto"/>
          </w:divBdr>
          <w:divsChild>
            <w:div w:id="1722900545">
              <w:marLeft w:val="0"/>
              <w:marRight w:val="0"/>
              <w:marTop w:val="0"/>
              <w:marBottom w:val="0"/>
              <w:divBdr>
                <w:top w:val="none" w:sz="0" w:space="0" w:color="auto"/>
                <w:left w:val="none" w:sz="0" w:space="0" w:color="auto"/>
                <w:bottom w:val="none" w:sz="0" w:space="0" w:color="auto"/>
                <w:right w:val="none" w:sz="0" w:space="0" w:color="auto"/>
              </w:divBdr>
            </w:div>
            <w:div w:id="1309825496">
              <w:marLeft w:val="0"/>
              <w:marRight w:val="0"/>
              <w:marTop w:val="75"/>
              <w:marBottom w:val="0"/>
              <w:divBdr>
                <w:top w:val="none" w:sz="0" w:space="0" w:color="auto"/>
                <w:left w:val="none" w:sz="0" w:space="0" w:color="auto"/>
                <w:bottom w:val="none" w:sz="0" w:space="0" w:color="auto"/>
                <w:right w:val="none" w:sz="0" w:space="0" w:color="auto"/>
              </w:divBdr>
            </w:div>
            <w:div w:id="121604092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354574580">
      <w:bodyDiv w:val="1"/>
      <w:marLeft w:val="0"/>
      <w:marRight w:val="0"/>
      <w:marTop w:val="0"/>
      <w:marBottom w:val="0"/>
      <w:divBdr>
        <w:top w:val="none" w:sz="0" w:space="0" w:color="auto"/>
        <w:left w:val="none" w:sz="0" w:space="0" w:color="auto"/>
        <w:bottom w:val="none" w:sz="0" w:space="0" w:color="auto"/>
        <w:right w:val="none" w:sz="0" w:space="0" w:color="auto"/>
      </w:divBdr>
    </w:div>
    <w:div w:id="1361127559">
      <w:bodyDiv w:val="1"/>
      <w:marLeft w:val="0"/>
      <w:marRight w:val="0"/>
      <w:marTop w:val="0"/>
      <w:marBottom w:val="0"/>
      <w:divBdr>
        <w:top w:val="none" w:sz="0" w:space="0" w:color="auto"/>
        <w:left w:val="none" w:sz="0" w:space="0" w:color="auto"/>
        <w:bottom w:val="none" w:sz="0" w:space="0" w:color="auto"/>
        <w:right w:val="none" w:sz="0" w:space="0" w:color="auto"/>
      </w:divBdr>
    </w:div>
    <w:div w:id="1364670183">
      <w:bodyDiv w:val="1"/>
      <w:marLeft w:val="0"/>
      <w:marRight w:val="0"/>
      <w:marTop w:val="0"/>
      <w:marBottom w:val="0"/>
      <w:divBdr>
        <w:top w:val="none" w:sz="0" w:space="0" w:color="auto"/>
        <w:left w:val="none" w:sz="0" w:space="0" w:color="auto"/>
        <w:bottom w:val="none" w:sz="0" w:space="0" w:color="auto"/>
        <w:right w:val="none" w:sz="0" w:space="0" w:color="auto"/>
      </w:divBdr>
    </w:div>
    <w:div w:id="1364868001">
      <w:bodyDiv w:val="1"/>
      <w:marLeft w:val="0"/>
      <w:marRight w:val="0"/>
      <w:marTop w:val="0"/>
      <w:marBottom w:val="0"/>
      <w:divBdr>
        <w:top w:val="none" w:sz="0" w:space="0" w:color="auto"/>
        <w:left w:val="none" w:sz="0" w:space="0" w:color="auto"/>
        <w:bottom w:val="none" w:sz="0" w:space="0" w:color="auto"/>
        <w:right w:val="none" w:sz="0" w:space="0" w:color="auto"/>
      </w:divBdr>
    </w:div>
    <w:div w:id="1366172156">
      <w:bodyDiv w:val="1"/>
      <w:marLeft w:val="0"/>
      <w:marRight w:val="0"/>
      <w:marTop w:val="0"/>
      <w:marBottom w:val="0"/>
      <w:divBdr>
        <w:top w:val="none" w:sz="0" w:space="0" w:color="auto"/>
        <w:left w:val="none" w:sz="0" w:space="0" w:color="auto"/>
        <w:bottom w:val="none" w:sz="0" w:space="0" w:color="auto"/>
        <w:right w:val="none" w:sz="0" w:space="0" w:color="auto"/>
      </w:divBdr>
    </w:div>
    <w:div w:id="1367485978">
      <w:bodyDiv w:val="1"/>
      <w:marLeft w:val="0"/>
      <w:marRight w:val="0"/>
      <w:marTop w:val="0"/>
      <w:marBottom w:val="0"/>
      <w:divBdr>
        <w:top w:val="none" w:sz="0" w:space="0" w:color="auto"/>
        <w:left w:val="none" w:sz="0" w:space="0" w:color="auto"/>
        <w:bottom w:val="none" w:sz="0" w:space="0" w:color="auto"/>
        <w:right w:val="none" w:sz="0" w:space="0" w:color="auto"/>
      </w:divBdr>
    </w:div>
    <w:div w:id="1369332554">
      <w:bodyDiv w:val="1"/>
      <w:marLeft w:val="0"/>
      <w:marRight w:val="0"/>
      <w:marTop w:val="0"/>
      <w:marBottom w:val="0"/>
      <w:divBdr>
        <w:top w:val="none" w:sz="0" w:space="0" w:color="auto"/>
        <w:left w:val="none" w:sz="0" w:space="0" w:color="auto"/>
        <w:bottom w:val="none" w:sz="0" w:space="0" w:color="auto"/>
        <w:right w:val="none" w:sz="0" w:space="0" w:color="auto"/>
      </w:divBdr>
    </w:div>
    <w:div w:id="1369376430">
      <w:bodyDiv w:val="1"/>
      <w:marLeft w:val="0"/>
      <w:marRight w:val="0"/>
      <w:marTop w:val="0"/>
      <w:marBottom w:val="0"/>
      <w:divBdr>
        <w:top w:val="none" w:sz="0" w:space="0" w:color="auto"/>
        <w:left w:val="none" w:sz="0" w:space="0" w:color="auto"/>
        <w:bottom w:val="none" w:sz="0" w:space="0" w:color="auto"/>
        <w:right w:val="none" w:sz="0" w:space="0" w:color="auto"/>
      </w:divBdr>
    </w:div>
    <w:div w:id="1369719030">
      <w:bodyDiv w:val="1"/>
      <w:marLeft w:val="0"/>
      <w:marRight w:val="0"/>
      <w:marTop w:val="0"/>
      <w:marBottom w:val="0"/>
      <w:divBdr>
        <w:top w:val="none" w:sz="0" w:space="0" w:color="auto"/>
        <w:left w:val="none" w:sz="0" w:space="0" w:color="auto"/>
        <w:bottom w:val="none" w:sz="0" w:space="0" w:color="auto"/>
        <w:right w:val="none" w:sz="0" w:space="0" w:color="auto"/>
      </w:divBdr>
    </w:div>
    <w:div w:id="1381054761">
      <w:bodyDiv w:val="1"/>
      <w:marLeft w:val="0"/>
      <w:marRight w:val="0"/>
      <w:marTop w:val="0"/>
      <w:marBottom w:val="0"/>
      <w:divBdr>
        <w:top w:val="none" w:sz="0" w:space="0" w:color="auto"/>
        <w:left w:val="none" w:sz="0" w:space="0" w:color="auto"/>
        <w:bottom w:val="none" w:sz="0" w:space="0" w:color="auto"/>
        <w:right w:val="none" w:sz="0" w:space="0" w:color="auto"/>
      </w:divBdr>
    </w:div>
    <w:div w:id="1387534979">
      <w:bodyDiv w:val="1"/>
      <w:marLeft w:val="0"/>
      <w:marRight w:val="0"/>
      <w:marTop w:val="0"/>
      <w:marBottom w:val="0"/>
      <w:divBdr>
        <w:top w:val="none" w:sz="0" w:space="0" w:color="auto"/>
        <w:left w:val="none" w:sz="0" w:space="0" w:color="auto"/>
        <w:bottom w:val="none" w:sz="0" w:space="0" w:color="auto"/>
        <w:right w:val="none" w:sz="0" w:space="0" w:color="auto"/>
      </w:divBdr>
    </w:div>
    <w:div w:id="1405301575">
      <w:bodyDiv w:val="1"/>
      <w:marLeft w:val="0"/>
      <w:marRight w:val="0"/>
      <w:marTop w:val="0"/>
      <w:marBottom w:val="0"/>
      <w:divBdr>
        <w:top w:val="none" w:sz="0" w:space="0" w:color="auto"/>
        <w:left w:val="none" w:sz="0" w:space="0" w:color="auto"/>
        <w:bottom w:val="none" w:sz="0" w:space="0" w:color="auto"/>
        <w:right w:val="none" w:sz="0" w:space="0" w:color="auto"/>
      </w:divBdr>
    </w:div>
    <w:div w:id="1408652483">
      <w:bodyDiv w:val="1"/>
      <w:marLeft w:val="0"/>
      <w:marRight w:val="0"/>
      <w:marTop w:val="0"/>
      <w:marBottom w:val="0"/>
      <w:divBdr>
        <w:top w:val="none" w:sz="0" w:space="0" w:color="auto"/>
        <w:left w:val="none" w:sz="0" w:space="0" w:color="auto"/>
        <w:bottom w:val="none" w:sz="0" w:space="0" w:color="auto"/>
        <w:right w:val="none" w:sz="0" w:space="0" w:color="auto"/>
      </w:divBdr>
    </w:div>
    <w:div w:id="1409037477">
      <w:bodyDiv w:val="1"/>
      <w:marLeft w:val="0"/>
      <w:marRight w:val="0"/>
      <w:marTop w:val="0"/>
      <w:marBottom w:val="0"/>
      <w:divBdr>
        <w:top w:val="none" w:sz="0" w:space="0" w:color="auto"/>
        <w:left w:val="none" w:sz="0" w:space="0" w:color="auto"/>
        <w:bottom w:val="none" w:sz="0" w:space="0" w:color="auto"/>
        <w:right w:val="none" w:sz="0" w:space="0" w:color="auto"/>
      </w:divBdr>
    </w:div>
    <w:div w:id="1410805146">
      <w:bodyDiv w:val="1"/>
      <w:marLeft w:val="0"/>
      <w:marRight w:val="0"/>
      <w:marTop w:val="0"/>
      <w:marBottom w:val="0"/>
      <w:divBdr>
        <w:top w:val="none" w:sz="0" w:space="0" w:color="auto"/>
        <w:left w:val="none" w:sz="0" w:space="0" w:color="auto"/>
        <w:bottom w:val="none" w:sz="0" w:space="0" w:color="auto"/>
        <w:right w:val="none" w:sz="0" w:space="0" w:color="auto"/>
      </w:divBdr>
    </w:div>
    <w:div w:id="1413620424">
      <w:bodyDiv w:val="1"/>
      <w:marLeft w:val="0"/>
      <w:marRight w:val="0"/>
      <w:marTop w:val="0"/>
      <w:marBottom w:val="0"/>
      <w:divBdr>
        <w:top w:val="none" w:sz="0" w:space="0" w:color="auto"/>
        <w:left w:val="none" w:sz="0" w:space="0" w:color="auto"/>
        <w:bottom w:val="none" w:sz="0" w:space="0" w:color="auto"/>
        <w:right w:val="none" w:sz="0" w:space="0" w:color="auto"/>
      </w:divBdr>
    </w:div>
    <w:div w:id="1426655468">
      <w:bodyDiv w:val="1"/>
      <w:marLeft w:val="0"/>
      <w:marRight w:val="0"/>
      <w:marTop w:val="0"/>
      <w:marBottom w:val="0"/>
      <w:divBdr>
        <w:top w:val="none" w:sz="0" w:space="0" w:color="auto"/>
        <w:left w:val="none" w:sz="0" w:space="0" w:color="auto"/>
        <w:bottom w:val="none" w:sz="0" w:space="0" w:color="auto"/>
        <w:right w:val="none" w:sz="0" w:space="0" w:color="auto"/>
      </w:divBdr>
    </w:div>
    <w:div w:id="1430662066">
      <w:bodyDiv w:val="1"/>
      <w:marLeft w:val="0"/>
      <w:marRight w:val="0"/>
      <w:marTop w:val="0"/>
      <w:marBottom w:val="0"/>
      <w:divBdr>
        <w:top w:val="none" w:sz="0" w:space="0" w:color="auto"/>
        <w:left w:val="none" w:sz="0" w:space="0" w:color="auto"/>
        <w:bottom w:val="none" w:sz="0" w:space="0" w:color="auto"/>
        <w:right w:val="none" w:sz="0" w:space="0" w:color="auto"/>
      </w:divBdr>
    </w:div>
    <w:div w:id="1434983653">
      <w:bodyDiv w:val="1"/>
      <w:marLeft w:val="0"/>
      <w:marRight w:val="0"/>
      <w:marTop w:val="0"/>
      <w:marBottom w:val="0"/>
      <w:divBdr>
        <w:top w:val="none" w:sz="0" w:space="0" w:color="auto"/>
        <w:left w:val="none" w:sz="0" w:space="0" w:color="auto"/>
        <w:bottom w:val="none" w:sz="0" w:space="0" w:color="auto"/>
        <w:right w:val="none" w:sz="0" w:space="0" w:color="auto"/>
      </w:divBdr>
    </w:div>
    <w:div w:id="1451361281">
      <w:bodyDiv w:val="1"/>
      <w:marLeft w:val="0"/>
      <w:marRight w:val="0"/>
      <w:marTop w:val="0"/>
      <w:marBottom w:val="0"/>
      <w:divBdr>
        <w:top w:val="none" w:sz="0" w:space="0" w:color="auto"/>
        <w:left w:val="none" w:sz="0" w:space="0" w:color="auto"/>
        <w:bottom w:val="none" w:sz="0" w:space="0" w:color="auto"/>
        <w:right w:val="none" w:sz="0" w:space="0" w:color="auto"/>
      </w:divBdr>
    </w:div>
    <w:div w:id="1454518374">
      <w:bodyDiv w:val="1"/>
      <w:marLeft w:val="0"/>
      <w:marRight w:val="0"/>
      <w:marTop w:val="0"/>
      <w:marBottom w:val="0"/>
      <w:divBdr>
        <w:top w:val="none" w:sz="0" w:space="0" w:color="auto"/>
        <w:left w:val="none" w:sz="0" w:space="0" w:color="auto"/>
        <w:bottom w:val="none" w:sz="0" w:space="0" w:color="auto"/>
        <w:right w:val="none" w:sz="0" w:space="0" w:color="auto"/>
      </w:divBdr>
    </w:div>
    <w:div w:id="1456486701">
      <w:bodyDiv w:val="1"/>
      <w:marLeft w:val="0"/>
      <w:marRight w:val="0"/>
      <w:marTop w:val="0"/>
      <w:marBottom w:val="0"/>
      <w:divBdr>
        <w:top w:val="none" w:sz="0" w:space="0" w:color="auto"/>
        <w:left w:val="none" w:sz="0" w:space="0" w:color="auto"/>
        <w:bottom w:val="none" w:sz="0" w:space="0" w:color="auto"/>
        <w:right w:val="none" w:sz="0" w:space="0" w:color="auto"/>
      </w:divBdr>
    </w:div>
    <w:div w:id="1459184367">
      <w:bodyDiv w:val="1"/>
      <w:marLeft w:val="0"/>
      <w:marRight w:val="0"/>
      <w:marTop w:val="0"/>
      <w:marBottom w:val="0"/>
      <w:divBdr>
        <w:top w:val="none" w:sz="0" w:space="0" w:color="auto"/>
        <w:left w:val="none" w:sz="0" w:space="0" w:color="auto"/>
        <w:bottom w:val="none" w:sz="0" w:space="0" w:color="auto"/>
        <w:right w:val="none" w:sz="0" w:space="0" w:color="auto"/>
      </w:divBdr>
    </w:div>
    <w:div w:id="1469207558">
      <w:bodyDiv w:val="1"/>
      <w:marLeft w:val="0"/>
      <w:marRight w:val="0"/>
      <w:marTop w:val="0"/>
      <w:marBottom w:val="0"/>
      <w:divBdr>
        <w:top w:val="none" w:sz="0" w:space="0" w:color="auto"/>
        <w:left w:val="none" w:sz="0" w:space="0" w:color="auto"/>
        <w:bottom w:val="none" w:sz="0" w:space="0" w:color="auto"/>
        <w:right w:val="none" w:sz="0" w:space="0" w:color="auto"/>
      </w:divBdr>
    </w:div>
    <w:div w:id="1470323388">
      <w:bodyDiv w:val="1"/>
      <w:marLeft w:val="0"/>
      <w:marRight w:val="0"/>
      <w:marTop w:val="0"/>
      <w:marBottom w:val="0"/>
      <w:divBdr>
        <w:top w:val="none" w:sz="0" w:space="0" w:color="auto"/>
        <w:left w:val="none" w:sz="0" w:space="0" w:color="auto"/>
        <w:bottom w:val="none" w:sz="0" w:space="0" w:color="auto"/>
        <w:right w:val="none" w:sz="0" w:space="0" w:color="auto"/>
      </w:divBdr>
    </w:div>
    <w:div w:id="1474373040">
      <w:bodyDiv w:val="1"/>
      <w:marLeft w:val="0"/>
      <w:marRight w:val="0"/>
      <w:marTop w:val="0"/>
      <w:marBottom w:val="0"/>
      <w:divBdr>
        <w:top w:val="none" w:sz="0" w:space="0" w:color="auto"/>
        <w:left w:val="none" w:sz="0" w:space="0" w:color="auto"/>
        <w:bottom w:val="none" w:sz="0" w:space="0" w:color="auto"/>
        <w:right w:val="none" w:sz="0" w:space="0" w:color="auto"/>
      </w:divBdr>
    </w:div>
    <w:div w:id="1475370255">
      <w:bodyDiv w:val="1"/>
      <w:marLeft w:val="0"/>
      <w:marRight w:val="0"/>
      <w:marTop w:val="0"/>
      <w:marBottom w:val="0"/>
      <w:divBdr>
        <w:top w:val="none" w:sz="0" w:space="0" w:color="auto"/>
        <w:left w:val="none" w:sz="0" w:space="0" w:color="auto"/>
        <w:bottom w:val="none" w:sz="0" w:space="0" w:color="auto"/>
        <w:right w:val="none" w:sz="0" w:space="0" w:color="auto"/>
      </w:divBdr>
    </w:div>
    <w:div w:id="1476096501">
      <w:bodyDiv w:val="1"/>
      <w:marLeft w:val="0"/>
      <w:marRight w:val="0"/>
      <w:marTop w:val="0"/>
      <w:marBottom w:val="0"/>
      <w:divBdr>
        <w:top w:val="none" w:sz="0" w:space="0" w:color="auto"/>
        <w:left w:val="none" w:sz="0" w:space="0" w:color="auto"/>
        <w:bottom w:val="none" w:sz="0" w:space="0" w:color="auto"/>
        <w:right w:val="none" w:sz="0" w:space="0" w:color="auto"/>
      </w:divBdr>
    </w:div>
    <w:div w:id="1476945375">
      <w:bodyDiv w:val="1"/>
      <w:marLeft w:val="0"/>
      <w:marRight w:val="0"/>
      <w:marTop w:val="0"/>
      <w:marBottom w:val="0"/>
      <w:divBdr>
        <w:top w:val="none" w:sz="0" w:space="0" w:color="auto"/>
        <w:left w:val="none" w:sz="0" w:space="0" w:color="auto"/>
        <w:bottom w:val="none" w:sz="0" w:space="0" w:color="auto"/>
        <w:right w:val="none" w:sz="0" w:space="0" w:color="auto"/>
      </w:divBdr>
    </w:div>
    <w:div w:id="1478716884">
      <w:bodyDiv w:val="1"/>
      <w:marLeft w:val="0"/>
      <w:marRight w:val="0"/>
      <w:marTop w:val="0"/>
      <w:marBottom w:val="0"/>
      <w:divBdr>
        <w:top w:val="none" w:sz="0" w:space="0" w:color="auto"/>
        <w:left w:val="none" w:sz="0" w:space="0" w:color="auto"/>
        <w:bottom w:val="none" w:sz="0" w:space="0" w:color="auto"/>
        <w:right w:val="none" w:sz="0" w:space="0" w:color="auto"/>
      </w:divBdr>
    </w:div>
    <w:div w:id="1479566255">
      <w:bodyDiv w:val="1"/>
      <w:marLeft w:val="0"/>
      <w:marRight w:val="0"/>
      <w:marTop w:val="0"/>
      <w:marBottom w:val="0"/>
      <w:divBdr>
        <w:top w:val="none" w:sz="0" w:space="0" w:color="auto"/>
        <w:left w:val="none" w:sz="0" w:space="0" w:color="auto"/>
        <w:bottom w:val="none" w:sz="0" w:space="0" w:color="auto"/>
        <w:right w:val="none" w:sz="0" w:space="0" w:color="auto"/>
      </w:divBdr>
    </w:div>
    <w:div w:id="1483504990">
      <w:bodyDiv w:val="1"/>
      <w:marLeft w:val="0"/>
      <w:marRight w:val="0"/>
      <w:marTop w:val="0"/>
      <w:marBottom w:val="0"/>
      <w:divBdr>
        <w:top w:val="none" w:sz="0" w:space="0" w:color="auto"/>
        <w:left w:val="none" w:sz="0" w:space="0" w:color="auto"/>
        <w:bottom w:val="none" w:sz="0" w:space="0" w:color="auto"/>
        <w:right w:val="none" w:sz="0" w:space="0" w:color="auto"/>
      </w:divBdr>
    </w:div>
    <w:div w:id="1486967626">
      <w:bodyDiv w:val="1"/>
      <w:marLeft w:val="0"/>
      <w:marRight w:val="0"/>
      <w:marTop w:val="0"/>
      <w:marBottom w:val="0"/>
      <w:divBdr>
        <w:top w:val="none" w:sz="0" w:space="0" w:color="auto"/>
        <w:left w:val="none" w:sz="0" w:space="0" w:color="auto"/>
        <w:bottom w:val="none" w:sz="0" w:space="0" w:color="auto"/>
        <w:right w:val="none" w:sz="0" w:space="0" w:color="auto"/>
      </w:divBdr>
    </w:div>
    <w:div w:id="1487477465">
      <w:bodyDiv w:val="1"/>
      <w:marLeft w:val="0"/>
      <w:marRight w:val="0"/>
      <w:marTop w:val="0"/>
      <w:marBottom w:val="0"/>
      <w:divBdr>
        <w:top w:val="none" w:sz="0" w:space="0" w:color="auto"/>
        <w:left w:val="none" w:sz="0" w:space="0" w:color="auto"/>
        <w:bottom w:val="none" w:sz="0" w:space="0" w:color="auto"/>
        <w:right w:val="none" w:sz="0" w:space="0" w:color="auto"/>
      </w:divBdr>
    </w:div>
    <w:div w:id="1487629331">
      <w:bodyDiv w:val="1"/>
      <w:marLeft w:val="0"/>
      <w:marRight w:val="0"/>
      <w:marTop w:val="0"/>
      <w:marBottom w:val="0"/>
      <w:divBdr>
        <w:top w:val="none" w:sz="0" w:space="0" w:color="auto"/>
        <w:left w:val="none" w:sz="0" w:space="0" w:color="auto"/>
        <w:bottom w:val="none" w:sz="0" w:space="0" w:color="auto"/>
        <w:right w:val="none" w:sz="0" w:space="0" w:color="auto"/>
      </w:divBdr>
    </w:div>
    <w:div w:id="1490096245">
      <w:bodyDiv w:val="1"/>
      <w:marLeft w:val="0"/>
      <w:marRight w:val="0"/>
      <w:marTop w:val="0"/>
      <w:marBottom w:val="0"/>
      <w:divBdr>
        <w:top w:val="none" w:sz="0" w:space="0" w:color="auto"/>
        <w:left w:val="none" w:sz="0" w:space="0" w:color="auto"/>
        <w:bottom w:val="none" w:sz="0" w:space="0" w:color="auto"/>
        <w:right w:val="none" w:sz="0" w:space="0" w:color="auto"/>
      </w:divBdr>
    </w:div>
    <w:div w:id="1491216049">
      <w:bodyDiv w:val="1"/>
      <w:marLeft w:val="0"/>
      <w:marRight w:val="0"/>
      <w:marTop w:val="0"/>
      <w:marBottom w:val="0"/>
      <w:divBdr>
        <w:top w:val="none" w:sz="0" w:space="0" w:color="auto"/>
        <w:left w:val="none" w:sz="0" w:space="0" w:color="auto"/>
        <w:bottom w:val="none" w:sz="0" w:space="0" w:color="auto"/>
        <w:right w:val="none" w:sz="0" w:space="0" w:color="auto"/>
      </w:divBdr>
    </w:div>
    <w:div w:id="1499809501">
      <w:bodyDiv w:val="1"/>
      <w:marLeft w:val="0"/>
      <w:marRight w:val="0"/>
      <w:marTop w:val="0"/>
      <w:marBottom w:val="0"/>
      <w:divBdr>
        <w:top w:val="none" w:sz="0" w:space="0" w:color="auto"/>
        <w:left w:val="none" w:sz="0" w:space="0" w:color="auto"/>
        <w:bottom w:val="none" w:sz="0" w:space="0" w:color="auto"/>
        <w:right w:val="none" w:sz="0" w:space="0" w:color="auto"/>
      </w:divBdr>
    </w:div>
    <w:div w:id="1501965210">
      <w:bodyDiv w:val="1"/>
      <w:marLeft w:val="0"/>
      <w:marRight w:val="0"/>
      <w:marTop w:val="0"/>
      <w:marBottom w:val="0"/>
      <w:divBdr>
        <w:top w:val="none" w:sz="0" w:space="0" w:color="auto"/>
        <w:left w:val="none" w:sz="0" w:space="0" w:color="auto"/>
        <w:bottom w:val="none" w:sz="0" w:space="0" w:color="auto"/>
        <w:right w:val="none" w:sz="0" w:space="0" w:color="auto"/>
      </w:divBdr>
    </w:div>
    <w:div w:id="1502089602">
      <w:bodyDiv w:val="1"/>
      <w:marLeft w:val="0"/>
      <w:marRight w:val="0"/>
      <w:marTop w:val="0"/>
      <w:marBottom w:val="0"/>
      <w:divBdr>
        <w:top w:val="none" w:sz="0" w:space="0" w:color="auto"/>
        <w:left w:val="none" w:sz="0" w:space="0" w:color="auto"/>
        <w:bottom w:val="none" w:sz="0" w:space="0" w:color="auto"/>
        <w:right w:val="none" w:sz="0" w:space="0" w:color="auto"/>
      </w:divBdr>
    </w:div>
    <w:div w:id="1504709576">
      <w:bodyDiv w:val="1"/>
      <w:marLeft w:val="0"/>
      <w:marRight w:val="0"/>
      <w:marTop w:val="0"/>
      <w:marBottom w:val="0"/>
      <w:divBdr>
        <w:top w:val="none" w:sz="0" w:space="0" w:color="auto"/>
        <w:left w:val="none" w:sz="0" w:space="0" w:color="auto"/>
        <w:bottom w:val="none" w:sz="0" w:space="0" w:color="auto"/>
        <w:right w:val="none" w:sz="0" w:space="0" w:color="auto"/>
      </w:divBdr>
    </w:div>
    <w:div w:id="1508327190">
      <w:bodyDiv w:val="1"/>
      <w:marLeft w:val="0"/>
      <w:marRight w:val="0"/>
      <w:marTop w:val="0"/>
      <w:marBottom w:val="0"/>
      <w:divBdr>
        <w:top w:val="none" w:sz="0" w:space="0" w:color="auto"/>
        <w:left w:val="none" w:sz="0" w:space="0" w:color="auto"/>
        <w:bottom w:val="none" w:sz="0" w:space="0" w:color="auto"/>
        <w:right w:val="none" w:sz="0" w:space="0" w:color="auto"/>
      </w:divBdr>
    </w:div>
    <w:div w:id="1518080269">
      <w:bodyDiv w:val="1"/>
      <w:marLeft w:val="0"/>
      <w:marRight w:val="0"/>
      <w:marTop w:val="0"/>
      <w:marBottom w:val="0"/>
      <w:divBdr>
        <w:top w:val="none" w:sz="0" w:space="0" w:color="auto"/>
        <w:left w:val="none" w:sz="0" w:space="0" w:color="auto"/>
        <w:bottom w:val="none" w:sz="0" w:space="0" w:color="auto"/>
        <w:right w:val="none" w:sz="0" w:space="0" w:color="auto"/>
      </w:divBdr>
    </w:div>
    <w:div w:id="1519656586">
      <w:bodyDiv w:val="1"/>
      <w:marLeft w:val="0"/>
      <w:marRight w:val="0"/>
      <w:marTop w:val="0"/>
      <w:marBottom w:val="0"/>
      <w:divBdr>
        <w:top w:val="none" w:sz="0" w:space="0" w:color="auto"/>
        <w:left w:val="none" w:sz="0" w:space="0" w:color="auto"/>
        <w:bottom w:val="none" w:sz="0" w:space="0" w:color="auto"/>
        <w:right w:val="none" w:sz="0" w:space="0" w:color="auto"/>
      </w:divBdr>
      <w:divsChild>
        <w:div w:id="1841189000">
          <w:marLeft w:val="0"/>
          <w:marRight w:val="0"/>
          <w:marTop w:val="0"/>
          <w:marBottom w:val="0"/>
          <w:divBdr>
            <w:top w:val="none" w:sz="0" w:space="0" w:color="auto"/>
            <w:left w:val="none" w:sz="0" w:space="0" w:color="auto"/>
            <w:bottom w:val="none" w:sz="0" w:space="0" w:color="auto"/>
            <w:right w:val="none" w:sz="0" w:space="0" w:color="auto"/>
          </w:divBdr>
        </w:div>
        <w:div w:id="309986483">
          <w:marLeft w:val="0"/>
          <w:marRight w:val="0"/>
          <w:marTop w:val="0"/>
          <w:marBottom w:val="0"/>
          <w:divBdr>
            <w:top w:val="none" w:sz="0" w:space="0" w:color="auto"/>
            <w:left w:val="none" w:sz="0" w:space="0" w:color="auto"/>
            <w:bottom w:val="none" w:sz="0" w:space="0" w:color="auto"/>
            <w:right w:val="none" w:sz="0" w:space="0" w:color="auto"/>
          </w:divBdr>
        </w:div>
      </w:divsChild>
    </w:div>
    <w:div w:id="1528059134">
      <w:bodyDiv w:val="1"/>
      <w:marLeft w:val="0"/>
      <w:marRight w:val="0"/>
      <w:marTop w:val="0"/>
      <w:marBottom w:val="0"/>
      <w:divBdr>
        <w:top w:val="none" w:sz="0" w:space="0" w:color="auto"/>
        <w:left w:val="none" w:sz="0" w:space="0" w:color="auto"/>
        <w:bottom w:val="none" w:sz="0" w:space="0" w:color="auto"/>
        <w:right w:val="none" w:sz="0" w:space="0" w:color="auto"/>
      </w:divBdr>
    </w:div>
    <w:div w:id="1530144756">
      <w:bodyDiv w:val="1"/>
      <w:marLeft w:val="0"/>
      <w:marRight w:val="0"/>
      <w:marTop w:val="0"/>
      <w:marBottom w:val="0"/>
      <w:divBdr>
        <w:top w:val="none" w:sz="0" w:space="0" w:color="auto"/>
        <w:left w:val="none" w:sz="0" w:space="0" w:color="auto"/>
        <w:bottom w:val="none" w:sz="0" w:space="0" w:color="auto"/>
        <w:right w:val="none" w:sz="0" w:space="0" w:color="auto"/>
      </w:divBdr>
    </w:div>
    <w:div w:id="1539733576">
      <w:bodyDiv w:val="1"/>
      <w:marLeft w:val="0"/>
      <w:marRight w:val="0"/>
      <w:marTop w:val="0"/>
      <w:marBottom w:val="0"/>
      <w:divBdr>
        <w:top w:val="none" w:sz="0" w:space="0" w:color="auto"/>
        <w:left w:val="none" w:sz="0" w:space="0" w:color="auto"/>
        <w:bottom w:val="none" w:sz="0" w:space="0" w:color="auto"/>
        <w:right w:val="none" w:sz="0" w:space="0" w:color="auto"/>
      </w:divBdr>
    </w:div>
    <w:div w:id="1548032245">
      <w:bodyDiv w:val="1"/>
      <w:marLeft w:val="0"/>
      <w:marRight w:val="0"/>
      <w:marTop w:val="0"/>
      <w:marBottom w:val="0"/>
      <w:divBdr>
        <w:top w:val="none" w:sz="0" w:space="0" w:color="auto"/>
        <w:left w:val="none" w:sz="0" w:space="0" w:color="auto"/>
        <w:bottom w:val="none" w:sz="0" w:space="0" w:color="auto"/>
        <w:right w:val="none" w:sz="0" w:space="0" w:color="auto"/>
      </w:divBdr>
    </w:div>
    <w:div w:id="1548223800">
      <w:bodyDiv w:val="1"/>
      <w:marLeft w:val="0"/>
      <w:marRight w:val="0"/>
      <w:marTop w:val="0"/>
      <w:marBottom w:val="0"/>
      <w:divBdr>
        <w:top w:val="none" w:sz="0" w:space="0" w:color="auto"/>
        <w:left w:val="none" w:sz="0" w:space="0" w:color="auto"/>
        <w:bottom w:val="none" w:sz="0" w:space="0" w:color="auto"/>
        <w:right w:val="none" w:sz="0" w:space="0" w:color="auto"/>
      </w:divBdr>
    </w:div>
    <w:div w:id="1548642926">
      <w:bodyDiv w:val="1"/>
      <w:marLeft w:val="0"/>
      <w:marRight w:val="0"/>
      <w:marTop w:val="0"/>
      <w:marBottom w:val="0"/>
      <w:divBdr>
        <w:top w:val="none" w:sz="0" w:space="0" w:color="auto"/>
        <w:left w:val="none" w:sz="0" w:space="0" w:color="auto"/>
        <w:bottom w:val="none" w:sz="0" w:space="0" w:color="auto"/>
        <w:right w:val="none" w:sz="0" w:space="0" w:color="auto"/>
      </w:divBdr>
    </w:div>
    <w:div w:id="1555892118">
      <w:bodyDiv w:val="1"/>
      <w:marLeft w:val="0"/>
      <w:marRight w:val="0"/>
      <w:marTop w:val="0"/>
      <w:marBottom w:val="0"/>
      <w:divBdr>
        <w:top w:val="none" w:sz="0" w:space="0" w:color="auto"/>
        <w:left w:val="none" w:sz="0" w:space="0" w:color="auto"/>
        <w:bottom w:val="none" w:sz="0" w:space="0" w:color="auto"/>
        <w:right w:val="none" w:sz="0" w:space="0" w:color="auto"/>
      </w:divBdr>
    </w:div>
    <w:div w:id="1559128689">
      <w:bodyDiv w:val="1"/>
      <w:marLeft w:val="0"/>
      <w:marRight w:val="0"/>
      <w:marTop w:val="0"/>
      <w:marBottom w:val="0"/>
      <w:divBdr>
        <w:top w:val="none" w:sz="0" w:space="0" w:color="auto"/>
        <w:left w:val="none" w:sz="0" w:space="0" w:color="auto"/>
        <w:bottom w:val="none" w:sz="0" w:space="0" w:color="auto"/>
        <w:right w:val="none" w:sz="0" w:space="0" w:color="auto"/>
      </w:divBdr>
    </w:div>
    <w:div w:id="1563786006">
      <w:bodyDiv w:val="1"/>
      <w:marLeft w:val="0"/>
      <w:marRight w:val="0"/>
      <w:marTop w:val="0"/>
      <w:marBottom w:val="0"/>
      <w:divBdr>
        <w:top w:val="none" w:sz="0" w:space="0" w:color="auto"/>
        <w:left w:val="none" w:sz="0" w:space="0" w:color="auto"/>
        <w:bottom w:val="none" w:sz="0" w:space="0" w:color="auto"/>
        <w:right w:val="none" w:sz="0" w:space="0" w:color="auto"/>
      </w:divBdr>
    </w:div>
    <w:div w:id="1563905531">
      <w:bodyDiv w:val="1"/>
      <w:marLeft w:val="0"/>
      <w:marRight w:val="0"/>
      <w:marTop w:val="0"/>
      <w:marBottom w:val="0"/>
      <w:divBdr>
        <w:top w:val="none" w:sz="0" w:space="0" w:color="auto"/>
        <w:left w:val="none" w:sz="0" w:space="0" w:color="auto"/>
        <w:bottom w:val="none" w:sz="0" w:space="0" w:color="auto"/>
        <w:right w:val="none" w:sz="0" w:space="0" w:color="auto"/>
      </w:divBdr>
    </w:div>
    <w:div w:id="1564870807">
      <w:bodyDiv w:val="1"/>
      <w:marLeft w:val="0"/>
      <w:marRight w:val="0"/>
      <w:marTop w:val="0"/>
      <w:marBottom w:val="0"/>
      <w:divBdr>
        <w:top w:val="none" w:sz="0" w:space="0" w:color="auto"/>
        <w:left w:val="none" w:sz="0" w:space="0" w:color="auto"/>
        <w:bottom w:val="none" w:sz="0" w:space="0" w:color="auto"/>
        <w:right w:val="none" w:sz="0" w:space="0" w:color="auto"/>
      </w:divBdr>
    </w:div>
    <w:div w:id="1565330251">
      <w:bodyDiv w:val="1"/>
      <w:marLeft w:val="0"/>
      <w:marRight w:val="0"/>
      <w:marTop w:val="0"/>
      <w:marBottom w:val="0"/>
      <w:divBdr>
        <w:top w:val="none" w:sz="0" w:space="0" w:color="auto"/>
        <w:left w:val="none" w:sz="0" w:space="0" w:color="auto"/>
        <w:bottom w:val="none" w:sz="0" w:space="0" w:color="auto"/>
        <w:right w:val="none" w:sz="0" w:space="0" w:color="auto"/>
      </w:divBdr>
    </w:div>
    <w:div w:id="1566839131">
      <w:bodyDiv w:val="1"/>
      <w:marLeft w:val="0"/>
      <w:marRight w:val="0"/>
      <w:marTop w:val="0"/>
      <w:marBottom w:val="0"/>
      <w:divBdr>
        <w:top w:val="none" w:sz="0" w:space="0" w:color="auto"/>
        <w:left w:val="none" w:sz="0" w:space="0" w:color="auto"/>
        <w:bottom w:val="none" w:sz="0" w:space="0" w:color="auto"/>
        <w:right w:val="none" w:sz="0" w:space="0" w:color="auto"/>
      </w:divBdr>
    </w:div>
    <w:div w:id="1568760850">
      <w:bodyDiv w:val="1"/>
      <w:marLeft w:val="0"/>
      <w:marRight w:val="0"/>
      <w:marTop w:val="0"/>
      <w:marBottom w:val="0"/>
      <w:divBdr>
        <w:top w:val="none" w:sz="0" w:space="0" w:color="auto"/>
        <w:left w:val="none" w:sz="0" w:space="0" w:color="auto"/>
        <w:bottom w:val="none" w:sz="0" w:space="0" w:color="auto"/>
        <w:right w:val="none" w:sz="0" w:space="0" w:color="auto"/>
      </w:divBdr>
    </w:div>
    <w:div w:id="1579362413">
      <w:bodyDiv w:val="1"/>
      <w:marLeft w:val="0"/>
      <w:marRight w:val="0"/>
      <w:marTop w:val="0"/>
      <w:marBottom w:val="0"/>
      <w:divBdr>
        <w:top w:val="none" w:sz="0" w:space="0" w:color="auto"/>
        <w:left w:val="none" w:sz="0" w:space="0" w:color="auto"/>
        <w:bottom w:val="none" w:sz="0" w:space="0" w:color="auto"/>
        <w:right w:val="none" w:sz="0" w:space="0" w:color="auto"/>
      </w:divBdr>
    </w:div>
    <w:div w:id="1584952529">
      <w:bodyDiv w:val="1"/>
      <w:marLeft w:val="0"/>
      <w:marRight w:val="0"/>
      <w:marTop w:val="0"/>
      <w:marBottom w:val="0"/>
      <w:divBdr>
        <w:top w:val="none" w:sz="0" w:space="0" w:color="auto"/>
        <w:left w:val="none" w:sz="0" w:space="0" w:color="auto"/>
        <w:bottom w:val="none" w:sz="0" w:space="0" w:color="auto"/>
        <w:right w:val="none" w:sz="0" w:space="0" w:color="auto"/>
      </w:divBdr>
    </w:div>
    <w:div w:id="1586037308">
      <w:bodyDiv w:val="1"/>
      <w:marLeft w:val="0"/>
      <w:marRight w:val="0"/>
      <w:marTop w:val="0"/>
      <w:marBottom w:val="0"/>
      <w:divBdr>
        <w:top w:val="none" w:sz="0" w:space="0" w:color="auto"/>
        <w:left w:val="none" w:sz="0" w:space="0" w:color="auto"/>
        <w:bottom w:val="none" w:sz="0" w:space="0" w:color="auto"/>
        <w:right w:val="none" w:sz="0" w:space="0" w:color="auto"/>
      </w:divBdr>
    </w:div>
    <w:div w:id="1587379072">
      <w:bodyDiv w:val="1"/>
      <w:marLeft w:val="0"/>
      <w:marRight w:val="0"/>
      <w:marTop w:val="0"/>
      <w:marBottom w:val="0"/>
      <w:divBdr>
        <w:top w:val="none" w:sz="0" w:space="0" w:color="auto"/>
        <w:left w:val="none" w:sz="0" w:space="0" w:color="auto"/>
        <w:bottom w:val="none" w:sz="0" w:space="0" w:color="auto"/>
        <w:right w:val="none" w:sz="0" w:space="0" w:color="auto"/>
      </w:divBdr>
    </w:div>
    <w:div w:id="1590314496">
      <w:bodyDiv w:val="1"/>
      <w:marLeft w:val="0"/>
      <w:marRight w:val="0"/>
      <w:marTop w:val="0"/>
      <w:marBottom w:val="0"/>
      <w:divBdr>
        <w:top w:val="none" w:sz="0" w:space="0" w:color="auto"/>
        <w:left w:val="none" w:sz="0" w:space="0" w:color="auto"/>
        <w:bottom w:val="none" w:sz="0" w:space="0" w:color="auto"/>
        <w:right w:val="none" w:sz="0" w:space="0" w:color="auto"/>
      </w:divBdr>
    </w:div>
    <w:div w:id="1598176337">
      <w:bodyDiv w:val="1"/>
      <w:marLeft w:val="0"/>
      <w:marRight w:val="0"/>
      <w:marTop w:val="0"/>
      <w:marBottom w:val="0"/>
      <w:divBdr>
        <w:top w:val="none" w:sz="0" w:space="0" w:color="auto"/>
        <w:left w:val="none" w:sz="0" w:space="0" w:color="auto"/>
        <w:bottom w:val="none" w:sz="0" w:space="0" w:color="auto"/>
        <w:right w:val="none" w:sz="0" w:space="0" w:color="auto"/>
      </w:divBdr>
    </w:div>
    <w:div w:id="1609972642">
      <w:bodyDiv w:val="1"/>
      <w:marLeft w:val="0"/>
      <w:marRight w:val="0"/>
      <w:marTop w:val="0"/>
      <w:marBottom w:val="0"/>
      <w:divBdr>
        <w:top w:val="none" w:sz="0" w:space="0" w:color="auto"/>
        <w:left w:val="none" w:sz="0" w:space="0" w:color="auto"/>
        <w:bottom w:val="none" w:sz="0" w:space="0" w:color="auto"/>
        <w:right w:val="none" w:sz="0" w:space="0" w:color="auto"/>
      </w:divBdr>
    </w:div>
    <w:div w:id="1619875080">
      <w:bodyDiv w:val="1"/>
      <w:marLeft w:val="0"/>
      <w:marRight w:val="0"/>
      <w:marTop w:val="0"/>
      <w:marBottom w:val="0"/>
      <w:divBdr>
        <w:top w:val="none" w:sz="0" w:space="0" w:color="auto"/>
        <w:left w:val="none" w:sz="0" w:space="0" w:color="auto"/>
        <w:bottom w:val="none" w:sz="0" w:space="0" w:color="auto"/>
        <w:right w:val="none" w:sz="0" w:space="0" w:color="auto"/>
      </w:divBdr>
    </w:div>
    <w:div w:id="1638290865">
      <w:bodyDiv w:val="1"/>
      <w:marLeft w:val="0"/>
      <w:marRight w:val="0"/>
      <w:marTop w:val="0"/>
      <w:marBottom w:val="0"/>
      <w:divBdr>
        <w:top w:val="none" w:sz="0" w:space="0" w:color="auto"/>
        <w:left w:val="none" w:sz="0" w:space="0" w:color="auto"/>
        <w:bottom w:val="none" w:sz="0" w:space="0" w:color="auto"/>
        <w:right w:val="none" w:sz="0" w:space="0" w:color="auto"/>
      </w:divBdr>
      <w:divsChild>
        <w:div w:id="78255815">
          <w:marLeft w:val="0"/>
          <w:marRight w:val="0"/>
          <w:marTop w:val="0"/>
          <w:marBottom w:val="0"/>
          <w:divBdr>
            <w:top w:val="none" w:sz="0" w:space="0" w:color="auto"/>
            <w:left w:val="none" w:sz="0" w:space="0" w:color="auto"/>
            <w:bottom w:val="none" w:sz="0" w:space="0" w:color="auto"/>
            <w:right w:val="none" w:sz="0" w:space="0" w:color="auto"/>
          </w:divBdr>
          <w:divsChild>
            <w:div w:id="929511465">
              <w:marLeft w:val="0"/>
              <w:marRight w:val="0"/>
              <w:marTop w:val="0"/>
              <w:marBottom w:val="0"/>
              <w:divBdr>
                <w:top w:val="none" w:sz="0" w:space="0" w:color="auto"/>
                <w:left w:val="none" w:sz="0" w:space="0" w:color="auto"/>
                <w:bottom w:val="none" w:sz="0" w:space="0" w:color="auto"/>
                <w:right w:val="none" w:sz="0" w:space="0" w:color="auto"/>
              </w:divBdr>
              <w:divsChild>
                <w:div w:id="32027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038412">
      <w:bodyDiv w:val="1"/>
      <w:marLeft w:val="0"/>
      <w:marRight w:val="0"/>
      <w:marTop w:val="0"/>
      <w:marBottom w:val="0"/>
      <w:divBdr>
        <w:top w:val="none" w:sz="0" w:space="0" w:color="auto"/>
        <w:left w:val="none" w:sz="0" w:space="0" w:color="auto"/>
        <w:bottom w:val="none" w:sz="0" w:space="0" w:color="auto"/>
        <w:right w:val="none" w:sz="0" w:space="0" w:color="auto"/>
      </w:divBdr>
    </w:div>
    <w:div w:id="1641956552">
      <w:bodyDiv w:val="1"/>
      <w:marLeft w:val="0"/>
      <w:marRight w:val="0"/>
      <w:marTop w:val="0"/>
      <w:marBottom w:val="0"/>
      <w:divBdr>
        <w:top w:val="none" w:sz="0" w:space="0" w:color="auto"/>
        <w:left w:val="none" w:sz="0" w:space="0" w:color="auto"/>
        <w:bottom w:val="none" w:sz="0" w:space="0" w:color="auto"/>
        <w:right w:val="none" w:sz="0" w:space="0" w:color="auto"/>
      </w:divBdr>
    </w:div>
    <w:div w:id="1645617553">
      <w:bodyDiv w:val="1"/>
      <w:marLeft w:val="0"/>
      <w:marRight w:val="0"/>
      <w:marTop w:val="0"/>
      <w:marBottom w:val="0"/>
      <w:divBdr>
        <w:top w:val="none" w:sz="0" w:space="0" w:color="auto"/>
        <w:left w:val="none" w:sz="0" w:space="0" w:color="auto"/>
        <w:bottom w:val="none" w:sz="0" w:space="0" w:color="auto"/>
        <w:right w:val="none" w:sz="0" w:space="0" w:color="auto"/>
      </w:divBdr>
    </w:div>
    <w:div w:id="1648558525">
      <w:bodyDiv w:val="1"/>
      <w:marLeft w:val="0"/>
      <w:marRight w:val="0"/>
      <w:marTop w:val="0"/>
      <w:marBottom w:val="0"/>
      <w:divBdr>
        <w:top w:val="none" w:sz="0" w:space="0" w:color="auto"/>
        <w:left w:val="none" w:sz="0" w:space="0" w:color="auto"/>
        <w:bottom w:val="none" w:sz="0" w:space="0" w:color="auto"/>
        <w:right w:val="none" w:sz="0" w:space="0" w:color="auto"/>
      </w:divBdr>
      <w:divsChild>
        <w:div w:id="2030712885">
          <w:marLeft w:val="0"/>
          <w:marRight w:val="0"/>
          <w:marTop w:val="0"/>
          <w:marBottom w:val="0"/>
          <w:divBdr>
            <w:top w:val="none" w:sz="0" w:space="0" w:color="auto"/>
            <w:left w:val="none" w:sz="0" w:space="0" w:color="auto"/>
            <w:bottom w:val="none" w:sz="0" w:space="0" w:color="auto"/>
            <w:right w:val="none" w:sz="0" w:space="0" w:color="auto"/>
          </w:divBdr>
          <w:divsChild>
            <w:div w:id="1558710489">
              <w:marLeft w:val="0"/>
              <w:marRight w:val="0"/>
              <w:marTop w:val="0"/>
              <w:marBottom w:val="0"/>
              <w:divBdr>
                <w:top w:val="none" w:sz="0" w:space="0" w:color="auto"/>
                <w:left w:val="none" w:sz="0" w:space="0" w:color="auto"/>
                <w:bottom w:val="none" w:sz="0" w:space="0" w:color="auto"/>
                <w:right w:val="none" w:sz="0" w:space="0" w:color="auto"/>
              </w:divBdr>
              <w:divsChild>
                <w:div w:id="32702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75565">
      <w:bodyDiv w:val="1"/>
      <w:marLeft w:val="0"/>
      <w:marRight w:val="0"/>
      <w:marTop w:val="0"/>
      <w:marBottom w:val="0"/>
      <w:divBdr>
        <w:top w:val="none" w:sz="0" w:space="0" w:color="auto"/>
        <w:left w:val="none" w:sz="0" w:space="0" w:color="auto"/>
        <w:bottom w:val="none" w:sz="0" w:space="0" w:color="auto"/>
        <w:right w:val="none" w:sz="0" w:space="0" w:color="auto"/>
      </w:divBdr>
    </w:div>
    <w:div w:id="1651326687">
      <w:bodyDiv w:val="1"/>
      <w:marLeft w:val="0"/>
      <w:marRight w:val="0"/>
      <w:marTop w:val="0"/>
      <w:marBottom w:val="0"/>
      <w:divBdr>
        <w:top w:val="none" w:sz="0" w:space="0" w:color="auto"/>
        <w:left w:val="none" w:sz="0" w:space="0" w:color="auto"/>
        <w:bottom w:val="none" w:sz="0" w:space="0" w:color="auto"/>
        <w:right w:val="none" w:sz="0" w:space="0" w:color="auto"/>
      </w:divBdr>
    </w:div>
    <w:div w:id="1657103168">
      <w:bodyDiv w:val="1"/>
      <w:marLeft w:val="0"/>
      <w:marRight w:val="0"/>
      <w:marTop w:val="0"/>
      <w:marBottom w:val="0"/>
      <w:divBdr>
        <w:top w:val="none" w:sz="0" w:space="0" w:color="auto"/>
        <w:left w:val="none" w:sz="0" w:space="0" w:color="auto"/>
        <w:bottom w:val="none" w:sz="0" w:space="0" w:color="auto"/>
        <w:right w:val="none" w:sz="0" w:space="0" w:color="auto"/>
      </w:divBdr>
    </w:div>
    <w:div w:id="1657950637">
      <w:bodyDiv w:val="1"/>
      <w:marLeft w:val="0"/>
      <w:marRight w:val="0"/>
      <w:marTop w:val="0"/>
      <w:marBottom w:val="0"/>
      <w:divBdr>
        <w:top w:val="none" w:sz="0" w:space="0" w:color="auto"/>
        <w:left w:val="none" w:sz="0" w:space="0" w:color="auto"/>
        <w:bottom w:val="none" w:sz="0" w:space="0" w:color="auto"/>
        <w:right w:val="none" w:sz="0" w:space="0" w:color="auto"/>
      </w:divBdr>
    </w:div>
    <w:div w:id="1658457882">
      <w:bodyDiv w:val="1"/>
      <w:marLeft w:val="0"/>
      <w:marRight w:val="0"/>
      <w:marTop w:val="0"/>
      <w:marBottom w:val="0"/>
      <w:divBdr>
        <w:top w:val="none" w:sz="0" w:space="0" w:color="auto"/>
        <w:left w:val="none" w:sz="0" w:space="0" w:color="auto"/>
        <w:bottom w:val="none" w:sz="0" w:space="0" w:color="auto"/>
        <w:right w:val="none" w:sz="0" w:space="0" w:color="auto"/>
      </w:divBdr>
      <w:divsChild>
        <w:div w:id="2083064472">
          <w:marLeft w:val="0"/>
          <w:marRight w:val="0"/>
          <w:marTop w:val="48"/>
          <w:marBottom w:val="48"/>
          <w:divBdr>
            <w:top w:val="none" w:sz="0" w:space="0" w:color="auto"/>
            <w:left w:val="none" w:sz="0" w:space="0" w:color="auto"/>
            <w:bottom w:val="none" w:sz="0" w:space="0" w:color="auto"/>
            <w:right w:val="none" w:sz="0" w:space="0" w:color="auto"/>
          </w:divBdr>
        </w:div>
        <w:div w:id="1773361141">
          <w:marLeft w:val="0"/>
          <w:marRight w:val="0"/>
          <w:marTop w:val="48"/>
          <w:marBottom w:val="48"/>
          <w:divBdr>
            <w:top w:val="none" w:sz="0" w:space="0" w:color="auto"/>
            <w:left w:val="none" w:sz="0" w:space="0" w:color="auto"/>
            <w:bottom w:val="none" w:sz="0" w:space="0" w:color="auto"/>
            <w:right w:val="none" w:sz="0" w:space="0" w:color="auto"/>
          </w:divBdr>
        </w:div>
      </w:divsChild>
    </w:div>
    <w:div w:id="1662268254">
      <w:bodyDiv w:val="1"/>
      <w:marLeft w:val="0"/>
      <w:marRight w:val="0"/>
      <w:marTop w:val="0"/>
      <w:marBottom w:val="0"/>
      <w:divBdr>
        <w:top w:val="none" w:sz="0" w:space="0" w:color="auto"/>
        <w:left w:val="none" w:sz="0" w:space="0" w:color="auto"/>
        <w:bottom w:val="none" w:sz="0" w:space="0" w:color="auto"/>
        <w:right w:val="none" w:sz="0" w:space="0" w:color="auto"/>
      </w:divBdr>
    </w:div>
    <w:div w:id="1665165229">
      <w:bodyDiv w:val="1"/>
      <w:marLeft w:val="0"/>
      <w:marRight w:val="0"/>
      <w:marTop w:val="0"/>
      <w:marBottom w:val="0"/>
      <w:divBdr>
        <w:top w:val="none" w:sz="0" w:space="0" w:color="auto"/>
        <w:left w:val="none" w:sz="0" w:space="0" w:color="auto"/>
        <w:bottom w:val="none" w:sz="0" w:space="0" w:color="auto"/>
        <w:right w:val="none" w:sz="0" w:space="0" w:color="auto"/>
      </w:divBdr>
    </w:div>
    <w:div w:id="1676807234">
      <w:bodyDiv w:val="1"/>
      <w:marLeft w:val="0"/>
      <w:marRight w:val="0"/>
      <w:marTop w:val="0"/>
      <w:marBottom w:val="0"/>
      <w:divBdr>
        <w:top w:val="none" w:sz="0" w:space="0" w:color="auto"/>
        <w:left w:val="none" w:sz="0" w:space="0" w:color="auto"/>
        <w:bottom w:val="none" w:sz="0" w:space="0" w:color="auto"/>
        <w:right w:val="none" w:sz="0" w:space="0" w:color="auto"/>
      </w:divBdr>
    </w:div>
    <w:div w:id="1681079547">
      <w:bodyDiv w:val="1"/>
      <w:marLeft w:val="0"/>
      <w:marRight w:val="0"/>
      <w:marTop w:val="0"/>
      <w:marBottom w:val="0"/>
      <w:divBdr>
        <w:top w:val="none" w:sz="0" w:space="0" w:color="auto"/>
        <w:left w:val="none" w:sz="0" w:space="0" w:color="auto"/>
        <w:bottom w:val="none" w:sz="0" w:space="0" w:color="auto"/>
        <w:right w:val="none" w:sz="0" w:space="0" w:color="auto"/>
      </w:divBdr>
    </w:div>
    <w:div w:id="1681085790">
      <w:bodyDiv w:val="1"/>
      <w:marLeft w:val="0"/>
      <w:marRight w:val="0"/>
      <w:marTop w:val="0"/>
      <w:marBottom w:val="0"/>
      <w:divBdr>
        <w:top w:val="none" w:sz="0" w:space="0" w:color="auto"/>
        <w:left w:val="none" w:sz="0" w:space="0" w:color="auto"/>
        <w:bottom w:val="none" w:sz="0" w:space="0" w:color="auto"/>
        <w:right w:val="none" w:sz="0" w:space="0" w:color="auto"/>
      </w:divBdr>
    </w:div>
    <w:div w:id="1683241086">
      <w:bodyDiv w:val="1"/>
      <w:marLeft w:val="0"/>
      <w:marRight w:val="0"/>
      <w:marTop w:val="0"/>
      <w:marBottom w:val="0"/>
      <w:divBdr>
        <w:top w:val="none" w:sz="0" w:space="0" w:color="auto"/>
        <w:left w:val="none" w:sz="0" w:space="0" w:color="auto"/>
        <w:bottom w:val="none" w:sz="0" w:space="0" w:color="auto"/>
        <w:right w:val="none" w:sz="0" w:space="0" w:color="auto"/>
      </w:divBdr>
      <w:divsChild>
        <w:div w:id="1541744318">
          <w:marLeft w:val="0"/>
          <w:marRight w:val="0"/>
          <w:marTop w:val="0"/>
          <w:marBottom w:val="0"/>
          <w:divBdr>
            <w:top w:val="none" w:sz="0" w:space="0" w:color="auto"/>
            <w:left w:val="none" w:sz="0" w:space="0" w:color="auto"/>
            <w:bottom w:val="none" w:sz="0" w:space="0" w:color="auto"/>
            <w:right w:val="none" w:sz="0" w:space="0" w:color="auto"/>
          </w:divBdr>
          <w:divsChild>
            <w:div w:id="361446403">
              <w:marLeft w:val="0"/>
              <w:marRight w:val="0"/>
              <w:marTop w:val="0"/>
              <w:marBottom w:val="0"/>
              <w:divBdr>
                <w:top w:val="none" w:sz="0" w:space="0" w:color="auto"/>
                <w:left w:val="none" w:sz="0" w:space="0" w:color="auto"/>
                <w:bottom w:val="none" w:sz="0" w:space="0" w:color="auto"/>
                <w:right w:val="none" w:sz="0" w:space="0" w:color="auto"/>
              </w:divBdr>
              <w:divsChild>
                <w:div w:id="63618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134316">
      <w:bodyDiv w:val="1"/>
      <w:marLeft w:val="0"/>
      <w:marRight w:val="0"/>
      <w:marTop w:val="0"/>
      <w:marBottom w:val="0"/>
      <w:divBdr>
        <w:top w:val="none" w:sz="0" w:space="0" w:color="auto"/>
        <w:left w:val="none" w:sz="0" w:space="0" w:color="auto"/>
        <w:bottom w:val="none" w:sz="0" w:space="0" w:color="auto"/>
        <w:right w:val="none" w:sz="0" w:space="0" w:color="auto"/>
      </w:divBdr>
      <w:divsChild>
        <w:div w:id="267080692">
          <w:marLeft w:val="0"/>
          <w:marRight w:val="0"/>
          <w:marTop w:val="0"/>
          <w:marBottom w:val="0"/>
          <w:divBdr>
            <w:top w:val="none" w:sz="0" w:space="0" w:color="auto"/>
            <w:left w:val="none" w:sz="0" w:space="0" w:color="auto"/>
            <w:bottom w:val="none" w:sz="0" w:space="0" w:color="auto"/>
            <w:right w:val="none" w:sz="0" w:space="0" w:color="auto"/>
          </w:divBdr>
          <w:divsChild>
            <w:div w:id="1895001286">
              <w:marLeft w:val="0"/>
              <w:marRight w:val="0"/>
              <w:marTop w:val="0"/>
              <w:marBottom w:val="0"/>
              <w:divBdr>
                <w:top w:val="none" w:sz="0" w:space="0" w:color="auto"/>
                <w:left w:val="none" w:sz="0" w:space="0" w:color="auto"/>
                <w:bottom w:val="none" w:sz="0" w:space="0" w:color="auto"/>
                <w:right w:val="none" w:sz="0" w:space="0" w:color="auto"/>
              </w:divBdr>
              <w:divsChild>
                <w:div w:id="71932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632025">
      <w:bodyDiv w:val="1"/>
      <w:marLeft w:val="0"/>
      <w:marRight w:val="0"/>
      <w:marTop w:val="0"/>
      <w:marBottom w:val="0"/>
      <w:divBdr>
        <w:top w:val="none" w:sz="0" w:space="0" w:color="auto"/>
        <w:left w:val="none" w:sz="0" w:space="0" w:color="auto"/>
        <w:bottom w:val="none" w:sz="0" w:space="0" w:color="auto"/>
        <w:right w:val="none" w:sz="0" w:space="0" w:color="auto"/>
      </w:divBdr>
      <w:divsChild>
        <w:div w:id="1276251689">
          <w:marLeft w:val="0"/>
          <w:marRight w:val="0"/>
          <w:marTop w:val="0"/>
          <w:marBottom w:val="0"/>
          <w:divBdr>
            <w:top w:val="none" w:sz="0" w:space="0" w:color="auto"/>
            <w:left w:val="none" w:sz="0" w:space="0" w:color="auto"/>
            <w:bottom w:val="none" w:sz="0" w:space="0" w:color="auto"/>
            <w:right w:val="none" w:sz="0" w:space="0" w:color="auto"/>
          </w:divBdr>
          <w:divsChild>
            <w:div w:id="1960141639">
              <w:marLeft w:val="0"/>
              <w:marRight w:val="0"/>
              <w:marTop w:val="0"/>
              <w:marBottom w:val="0"/>
              <w:divBdr>
                <w:top w:val="none" w:sz="0" w:space="0" w:color="auto"/>
                <w:left w:val="none" w:sz="0" w:space="0" w:color="auto"/>
                <w:bottom w:val="none" w:sz="0" w:space="0" w:color="auto"/>
                <w:right w:val="none" w:sz="0" w:space="0" w:color="auto"/>
              </w:divBdr>
            </w:div>
          </w:divsChild>
        </w:div>
        <w:div w:id="1306082858">
          <w:marLeft w:val="0"/>
          <w:marRight w:val="0"/>
          <w:marTop w:val="0"/>
          <w:marBottom w:val="150"/>
          <w:divBdr>
            <w:top w:val="none" w:sz="0" w:space="0" w:color="auto"/>
            <w:left w:val="none" w:sz="0" w:space="0" w:color="auto"/>
            <w:bottom w:val="none" w:sz="0" w:space="0" w:color="auto"/>
            <w:right w:val="none" w:sz="0" w:space="0" w:color="auto"/>
          </w:divBdr>
          <w:divsChild>
            <w:div w:id="1959095039">
              <w:marLeft w:val="0"/>
              <w:marRight w:val="0"/>
              <w:marTop w:val="0"/>
              <w:marBottom w:val="0"/>
              <w:divBdr>
                <w:top w:val="none" w:sz="0" w:space="0" w:color="auto"/>
                <w:left w:val="none" w:sz="0" w:space="0" w:color="auto"/>
                <w:bottom w:val="none" w:sz="0" w:space="0" w:color="auto"/>
                <w:right w:val="none" w:sz="0" w:space="0" w:color="auto"/>
              </w:divBdr>
              <w:divsChild>
                <w:div w:id="172574548">
                  <w:marLeft w:val="0"/>
                  <w:marRight w:val="0"/>
                  <w:marTop w:val="0"/>
                  <w:marBottom w:val="0"/>
                  <w:divBdr>
                    <w:top w:val="none" w:sz="0" w:space="0" w:color="auto"/>
                    <w:left w:val="none" w:sz="0" w:space="0" w:color="auto"/>
                    <w:bottom w:val="none" w:sz="0" w:space="0" w:color="auto"/>
                    <w:right w:val="none" w:sz="0" w:space="0" w:color="auto"/>
                  </w:divBdr>
                  <w:divsChild>
                    <w:div w:id="99414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756531">
      <w:bodyDiv w:val="1"/>
      <w:marLeft w:val="0"/>
      <w:marRight w:val="0"/>
      <w:marTop w:val="0"/>
      <w:marBottom w:val="0"/>
      <w:divBdr>
        <w:top w:val="none" w:sz="0" w:space="0" w:color="auto"/>
        <w:left w:val="none" w:sz="0" w:space="0" w:color="auto"/>
        <w:bottom w:val="none" w:sz="0" w:space="0" w:color="auto"/>
        <w:right w:val="none" w:sz="0" w:space="0" w:color="auto"/>
      </w:divBdr>
    </w:div>
    <w:div w:id="1688630810">
      <w:bodyDiv w:val="1"/>
      <w:marLeft w:val="0"/>
      <w:marRight w:val="0"/>
      <w:marTop w:val="0"/>
      <w:marBottom w:val="0"/>
      <w:divBdr>
        <w:top w:val="none" w:sz="0" w:space="0" w:color="auto"/>
        <w:left w:val="none" w:sz="0" w:space="0" w:color="auto"/>
        <w:bottom w:val="none" w:sz="0" w:space="0" w:color="auto"/>
        <w:right w:val="none" w:sz="0" w:space="0" w:color="auto"/>
      </w:divBdr>
    </w:div>
    <w:div w:id="1690328549">
      <w:bodyDiv w:val="1"/>
      <w:marLeft w:val="0"/>
      <w:marRight w:val="0"/>
      <w:marTop w:val="0"/>
      <w:marBottom w:val="0"/>
      <w:divBdr>
        <w:top w:val="none" w:sz="0" w:space="0" w:color="auto"/>
        <w:left w:val="none" w:sz="0" w:space="0" w:color="auto"/>
        <w:bottom w:val="none" w:sz="0" w:space="0" w:color="auto"/>
        <w:right w:val="none" w:sz="0" w:space="0" w:color="auto"/>
      </w:divBdr>
    </w:div>
    <w:div w:id="1698693677">
      <w:bodyDiv w:val="1"/>
      <w:marLeft w:val="0"/>
      <w:marRight w:val="0"/>
      <w:marTop w:val="0"/>
      <w:marBottom w:val="0"/>
      <w:divBdr>
        <w:top w:val="none" w:sz="0" w:space="0" w:color="auto"/>
        <w:left w:val="none" w:sz="0" w:space="0" w:color="auto"/>
        <w:bottom w:val="none" w:sz="0" w:space="0" w:color="auto"/>
        <w:right w:val="none" w:sz="0" w:space="0" w:color="auto"/>
      </w:divBdr>
    </w:div>
    <w:div w:id="1708750675">
      <w:bodyDiv w:val="1"/>
      <w:marLeft w:val="0"/>
      <w:marRight w:val="0"/>
      <w:marTop w:val="0"/>
      <w:marBottom w:val="0"/>
      <w:divBdr>
        <w:top w:val="none" w:sz="0" w:space="0" w:color="auto"/>
        <w:left w:val="none" w:sz="0" w:space="0" w:color="auto"/>
        <w:bottom w:val="none" w:sz="0" w:space="0" w:color="auto"/>
        <w:right w:val="none" w:sz="0" w:space="0" w:color="auto"/>
      </w:divBdr>
    </w:div>
    <w:div w:id="1709720226">
      <w:bodyDiv w:val="1"/>
      <w:marLeft w:val="0"/>
      <w:marRight w:val="0"/>
      <w:marTop w:val="0"/>
      <w:marBottom w:val="0"/>
      <w:divBdr>
        <w:top w:val="none" w:sz="0" w:space="0" w:color="auto"/>
        <w:left w:val="none" w:sz="0" w:space="0" w:color="auto"/>
        <w:bottom w:val="none" w:sz="0" w:space="0" w:color="auto"/>
        <w:right w:val="none" w:sz="0" w:space="0" w:color="auto"/>
      </w:divBdr>
    </w:div>
    <w:div w:id="1713655954">
      <w:bodyDiv w:val="1"/>
      <w:marLeft w:val="0"/>
      <w:marRight w:val="0"/>
      <w:marTop w:val="0"/>
      <w:marBottom w:val="0"/>
      <w:divBdr>
        <w:top w:val="none" w:sz="0" w:space="0" w:color="auto"/>
        <w:left w:val="none" w:sz="0" w:space="0" w:color="auto"/>
        <w:bottom w:val="none" w:sz="0" w:space="0" w:color="auto"/>
        <w:right w:val="none" w:sz="0" w:space="0" w:color="auto"/>
      </w:divBdr>
    </w:div>
    <w:div w:id="1718047380">
      <w:bodyDiv w:val="1"/>
      <w:marLeft w:val="0"/>
      <w:marRight w:val="0"/>
      <w:marTop w:val="0"/>
      <w:marBottom w:val="0"/>
      <w:divBdr>
        <w:top w:val="none" w:sz="0" w:space="0" w:color="auto"/>
        <w:left w:val="none" w:sz="0" w:space="0" w:color="auto"/>
        <w:bottom w:val="none" w:sz="0" w:space="0" w:color="auto"/>
        <w:right w:val="none" w:sz="0" w:space="0" w:color="auto"/>
      </w:divBdr>
    </w:div>
    <w:div w:id="1719747063">
      <w:bodyDiv w:val="1"/>
      <w:marLeft w:val="0"/>
      <w:marRight w:val="0"/>
      <w:marTop w:val="0"/>
      <w:marBottom w:val="0"/>
      <w:divBdr>
        <w:top w:val="none" w:sz="0" w:space="0" w:color="auto"/>
        <w:left w:val="none" w:sz="0" w:space="0" w:color="auto"/>
        <w:bottom w:val="none" w:sz="0" w:space="0" w:color="auto"/>
        <w:right w:val="none" w:sz="0" w:space="0" w:color="auto"/>
      </w:divBdr>
    </w:div>
    <w:div w:id="1723674441">
      <w:bodyDiv w:val="1"/>
      <w:marLeft w:val="0"/>
      <w:marRight w:val="0"/>
      <w:marTop w:val="0"/>
      <w:marBottom w:val="0"/>
      <w:divBdr>
        <w:top w:val="none" w:sz="0" w:space="0" w:color="auto"/>
        <w:left w:val="none" w:sz="0" w:space="0" w:color="auto"/>
        <w:bottom w:val="none" w:sz="0" w:space="0" w:color="auto"/>
        <w:right w:val="none" w:sz="0" w:space="0" w:color="auto"/>
      </w:divBdr>
    </w:div>
    <w:div w:id="1725526429">
      <w:bodyDiv w:val="1"/>
      <w:marLeft w:val="0"/>
      <w:marRight w:val="0"/>
      <w:marTop w:val="0"/>
      <w:marBottom w:val="0"/>
      <w:divBdr>
        <w:top w:val="none" w:sz="0" w:space="0" w:color="auto"/>
        <w:left w:val="none" w:sz="0" w:space="0" w:color="auto"/>
        <w:bottom w:val="none" w:sz="0" w:space="0" w:color="auto"/>
        <w:right w:val="none" w:sz="0" w:space="0" w:color="auto"/>
      </w:divBdr>
      <w:divsChild>
        <w:div w:id="898327421">
          <w:marLeft w:val="0"/>
          <w:marRight w:val="0"/>
          <w:marTop w:val="0"/>
          <w:marBottom w:val="0"/>
          <w:divBdr>
            <w:top w:val="none" w:sz="0" w:space="0" w:color="auto"/>
            <w:left w:val="none" w:sz="0" w:space="0" w:color="auto"/>
            <w:bottom w:val="none" w:sz="0" w:space="0" w:color="auto"/>
            <w:right w:val="none" w:sz="0" w:space="0" w:color="auto"/>
          </w:divBdr>
          <w:divsChild>
            <w:div w:id="773984305">
              <w:marLeft w:val="0"/>
              <w:marRight w:val="0"/>
              <w:marTop w:val="0"/>
              <w:marBottom w:val="0"/>
              <w:divBdr>
                <w:top w:val="none" w:sz="0" w:space="0" w:color="auto"/>
                <w:left w:val="none" w:sz="0" w:space="0" w:color="auto"/>
                <w:bottom w:val="none" w:sz="0" w:space="0" w:color="auto"/>
                <w:right w:val="none" w:sz="0" w:space="0" w:color="auto"/>
              </w:divBdr>
              <w:divsChild>
                <w:div w:id="598022447">
                  <w:marLeft w:val="0"/>
                  <w:marRight w:val="0"/>
                  <w:marTop w:val="0"/>
                  <w:marBottom w:val="0"/>
                  <w:divBdr>
                    <w:top w:val="none" w:sz="0" w:space="0" w:color="auto"/>
                    <w:left w:val="none" w:sz="0" w:space="0" w:color="auto"/>
                    <w:bottom w:val="none" w:sz="0" w:space="0" w:color="auto"/>
                    <w:right w:val="none" w:sz="0" w:space="0" w:color="auto"/>
                  </w:divBdr>
                  <w:divsChild>
                    <w:div w:id="185364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811595">
      <w:bodyDiv w:val="1"/>
      <w:marLeft w:val="0"/>
      <w:marRight w:val="0"/>
      <w:marTop w:val="0"/>
      <w:marBottom w:val="0"/>
      <w:divBdr>
        <w:top w:val="none" w:sz="0" w:space="0" w:color="auto"/>
        <w:left w:val="none" w:sz="0" w:space="0" w:color="auto"/>
        <w:bottom w:val="none" w:sz="0" w:space="0" w:color="auto"/>
        <w:right w:val="none" w:sz="0" w:space="0" w:color="auto"/>
      </w:divBdr>
    </w:div>
    <w:div w:id="1736704303">
      <w:bodyDiv w:val="1"/>
      <w:marLeft w:val="0"/>
      <w:marRight w:val="0"/>
      <w:marTop w:val="0"/>
      <w:marBottom w:val="0"/>
      <w:divBdr>
        <w:top w:val="none" w:sz="0" w:space="0" w:color="auto"/>
        <w:left w:val="none" w:sz="0" w:space="0" w:color="auto"/>
        <w:bottom w:val="none" w:sz="0" w:space="0" w:color="auto"/>
        <w:right w:val="none" w:sz="0" w:space="0" w:color="auto"/>
      </w:divBdr>
    </w:div>
    <w:div w:id="1740788201">
      <w:bodyDiv w:val="1"/>
      <w:marLeft w:val="0"/>
      <w:marRight w:val="0"/>
      <w:marTop w:val="0"/>
      <w:marBottom w:val="0"/>
      <w:divBdr>
        <w:top w:val="none" w:sz="0" w:space="0" w:color="auto"/>
        <w:left w:val="none" w:sz="0" w:space="0" w:color="auto"/>
        <w:bottom w:val="none" w:sz="0" w:space="0" w:color="auto"/>
        <w:right w:val="none" w:sz="0" w:space="0" w:color="auto"/>
      </w:divBdr>
    </w:div>
    <w:div w:id="1747730335">
      <w:bodyDiv w:val="1"/>
      <w:marLeft w:val="0"/>
      <w:marRight w:val="0"/>
      <w:marTop w:val="0"/>
      <w:marBottom w:val="0"/>
      <w:divBdr>
        <w:top w:val="none" w:sz="0" w:space="0" w:color="auto"/>
        <w:left w:val="none" w:sz="0" w:space="0" w:color="auto"/>
        <w:bottom w:val="none" w:sz="0" w:space="0" w:color="auto"/>
        <w:right w:val="none" w:sz="0" w:space="0" w:color="auto"/>
      </w:divBdr>
    </w:div>
    <w:div w:id="1751346661">
      <w:bodyDiv w:val="1"/>
      <w:marLeft w:val="0"/>
      <w:marRight w:val="0"/>
      <w:marTop w:val="0"/>
      <w:marBottom w:val="0"/>
      <w:divBdr>
        <w:top w:val="none" w:sz="0" w:space="0" w:color="auto"/>
        <w:left w:val="none" w:sz="0" w:space="0" w:color="auto"/>
        <w:bottom w:val="none" w:sz="0" w:space="0" w:color="auto"/>
        <w:right w:val="none" w:sz="0" w:space="0" w:color="auto"/>
      </w:divBdr>
    </w:div>
    <w:div w:id="1757365937">
      <w:bodyDiv w:val="1"/>
      <w:marLeft w:val="0"/>
      <w:marRight w:val="0"/>
      <w:marTop w:val="0"/>
      <w:marBottom w:val="0"/>
      <w:divBdr>
        <w:top w:val="none" w:sz="0" w:space="0" w:color="auto"/>
        <w:left w:val="none" w:sz="0" w:space="0" w:color="auto"/>
        <w:bottom w:val="none" w:sz="0" w:space="0" w:color="auto"/>
        <w:right w:val="none" w:sz="0" w:space="0" w:color="auto"/>
      </w:divBdr>
    </w:div>
    <w:div w:id="1761366714">
      <w:bodyDiv w:val="1"/>
      <w:marLeft w:val="0"/>
      <w:marRight w:val="0"/>
      <w:marTop w:val="0"/>
      <w:marBottom w:val="0"/>
      <w:divBdr>
        <w:top w:val="none" w:sz="0" w:space="0" w:color="auto"/>
        <w:left w:val="none" w:sz="0" w:space="0" w:color="auto"/>
        <w:bottom w:val="none" w:sz="0" w:space="0" w:color="auto"/>
        <w:right w:val="none" w:sz="0" w:space="0" w:color="auto"/>
      </w:divBdr>
    </w:div>
    <w:div w:id="1764376494">
      <w:bodyDiv w:val="1"/>
      <w:marLeft w:val="0"/>
      <w:marRight w:val="0"/>
      <w:marTop w:val="0"/>
      <w:marBottom w:val="0"/>
      <w:divBdr>
        <w:top w:val="none" w:sz="0" w:space="0" w:color="auto"/>
        <w:left w:val="none" w:sz="0" w:space="0" w:color="auto"/>
        <w:bottom w:val="none" w:sz="0" w:space="0" w:color="auto"/>
        <w:right w:val="none" w:sz="0" w:space="0" w:color="auto"/>
      </w:divBdr>
    </w:div>
    <w:div w:id="1781146949">
      <w:bodyDiv w:val="1"/>
      <w:marLeft w:val="0"/>
      <w:marRight w:val="0"/>
      <w:marTop w:val="0"/>
      <w:marBottom w:val="0"/>
      <w:divBdr>
        <w:top w:val="none" w:sz="0" w:space="0" w:color="auto"/>
        <w:left w:val="none" w:sz="0" w:space="0" w:color="auto"/>
        <w:bottom w:val="none" w:sz="0" w:space="0" w:color="auto"/>
        <w:right w:val="none" w:sz="0" w:space="0" w:color="auto"/>
      </w:divBdr>
      <w:divsChild>
        <w:div w:id="541402731">
          <w:marLeft w:val="0"/>
          <w:marRight w:val="0"/>
          <w:marTop w:val="0"/>
          <w:marBottom w:val="0"/>
          <w:divBdr>
            <w:top w:val="none" w:sz="0" w:space="0" w:color="auto"/>
            <w:left w:val="none" w:sz="0" w:space="0" w:color="auto"/>
            <w:bottom w:val="none" w:sz="0" w:space="0" w:color="auto"/>
            <w:right w:val="none" w:sz="0" w:space="0" w:color="auto"/>
          </w:divBdr>
          <w:divsChild>
            <w:div w:id="1818910190">
              <w:marLeft w:val="0"/>
              <w:marRight w:val="0"/>
              <w:marTop w:val="0"/>
              <w:marBottom w:val="0"/>
              <w:divBdr>
                <w:top w:val="none" w:sz="0" w:space="0" w:color="auto"/>
                <w:left w:val="none" w:sz="0" w:space="0" w:color="auto"/>
                <w:bottom w:val="none" w:sz="0" w:space="0" w:color="auto"/>
                <w:right w:val="none" w:sz="0" w:space="0" w:color="auto"/>
              </w:divBdr>
              <w:divsChild>
                <w:div w:id="471287425">
                  <w:marLeft w:val="0"/>
                  <w:marRight w:val="0"/>
                  <w:marTop w:val="0"/>
                  <w:marBottom w:val="0"/>
                  <w:divBdr>
                    <w:top w:val="none" w:sz="0" w:space="0" w:color="auto"/>
                    <w:left w:val="none" w:sz="0" w:space="0" w:color="auto"/>
                    <w:bottom w:val="none" w:sz="0" w:space="0" w:color="auto"/>
                    <w:right w:val="none" w:sz="0" w:space="0" w:color="auto"/>
                  </w:divBdr>
                </w:div>
              </w:divsChild>
            </w:div>
            <w:div w:id="660081197">
              <w:marLeft w:val="0"/>
              <w:marRight w:val="0"/>
              <w:marTop w:val="0"/>
              <w:marBottom w:val="0"/>
              <w:divBdr>
                <w:top w:val="none" w:sz="0" w:space="0" w:color="auto"/>
                <w:left w:val="none" w:sz="0" w:space="0" w:color="auto"/>
                <w:bottom w:val="none" w:sz="0" w:space="0" w:color="auto"/>
                <w:right w:val="none" w:sz="0" w:space="0" w:color="auto"/>
              </w:divBdr>
              <w:divsChild>
                <w:div w:id="21570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686147">
      <w:bodyDiv w:val="1"/>
      <w:marLeft w:val="0"/>
      <w:marRight w:val="0"/>
      <w:marTop w:val="0"/>
      <w:marBottom w:val="0"/>
      <w:divBdr>
        <w:top w:val="none" w:sz="0" w:space="0" w:color="auto"/>
        <w:left w:val="none" w:sz="0" w:space="0" w:color="auto"/>
        <w:bottom w:val="none" w:sz="0" w:space="0" w:color="auto"/>
        <w:right w:val="none" w:sz="0" w:space="0" w:color="auto"/>
      </w:divBdr>
    </w:div>
    <w:div w:id="1781946940">
      <w:bodyDiv w:val="1"/>
      <w:marLeft w:val="0"/>
      <w:marRight w:val="0"/>
      <w:marTop w:val="0"/>
      <w:marBottom w:val="0"/>
      <w:divBdr>
        <w:top w:val="none" w:sz="0" w:space="0" w:color="auto"/>
        <w:left w:val="none" w:sz="0" w:space="0" w:color="auto"/>
        <w:bottom w:val="none" w:sz="0" w:space="0" w:color="auto"/>
        <w:right w:val="none" w:sz="0" w:space="0" w:color="auto"/>
      </w:divBdr>
    </w:div>
    <w:div w:id="1787263759">
      <w:bodyDiv w:val="1"/>
      <w:marLeft w:val="0"/>
      <w:marRight w:val="0"/>
      <w:marTop w:val="0"/>
      <w:marBottom w:val="0"/>
      <w:divBdr>
        <w:top w:val="none" w:sz="0" w:space="0" w:color="auto"/>
        <w:left w:val="none" w:sz="0" w:space="0" w:color="auto"/>
        <w:bottom w:val="none" w:sz="0" w:space="0" w:color="auto"/>
        <w:right w:val="none" w:sz="0" w:space="0" w:color="auto"/>
      </w:divBdr>
    </w:div>
    <w:div w:id="1807893628">
      <w:bodyDiv w:val="1"/>
      <w:marLeft w:val="0"/>
      <w:marRight w:val="0"/>
      <w:marTop w:val="0"/>
      <w:marBottom w:val="0"/>
      <w:divBdr>
        <w:top w:val="none" w:sz="0" w:space="0" w:color="auto"/>
        <w:left w:val="none" w:sz="0" w:space="0" w:color="auto"/>
        <w:bottom w:val="none" w:sz="0" w:space="0" w:color="auto"/>
        <w:right w:val="none" w:sz="0" w:space="0" w:color="auto"/>
      </w:divBdr>
    </w:div>
    <w:div w:id="1811248556">
      <w:bodyDiv w:val="1"/>
      <w:marLeft w:val="0"/>
      <w:marRight w:val="0"/>
      <w:marTop w:val="0"/>
      <w:marBottom w:val="0"/>
      <w:divBdr>
        <w:top w:val="none" w:sz="0" w:space="0" w:color="auto"/>
        <w:left w:val="none" w:sz="0" w:space="0" w:color="auto"/>
        <w:bottom w:val="none" w:sz="0" w:space="0" w:color="auto"/>
        <w:right w:val="none" w:sz="0" w:space="0" w:color="auto"/>
      </w:divBdr>
      <w:divsChild>
        <w:div w:id="864946865">
          <w:marLeft w:val="0"/>
          <w:marRight w:val="0"/>
          <w:marTop w:val="180"/>
          <w:marBottom w:val="0"/>
          <w:divBdr>
            <w:top w:val="none" w:sz="0" w:space="0" w:color="auto"/>
            <w:left w:val="none" w:sz="0" w:space="0" w:color="auto"/>
            <w:bottom w:val="none" w:sz="0" w:space="0" w:color="auto"/>
            <w:right w:val="none" w:sz="0" w:space="0" w:color="auto"/>
          </w:divBdr>
        </w:div>
        <w:div w:id="223180738">
          <w:marLeft w:val="0"/>
          <w:marRight w:val="0"/>
          <w:marTop w:val="0"/>
          <w:marBottom w:val="180"/>
          <w:divBdr>
            <w:top w:val="none" w:sz="0" w:space="0" w:color="auto"/>
            <w:left w:val="none" w:sz="0" w:space="0" w:color="auto"/>
            <w:bottom w:val="none" w:sz="0" w:space="0" w:color="auto"/>
            <w:right w:val="none" w:sz="0" w:space="0" w:color="auto"/>
          </w:divBdr>
        </w:div>
      </w:divsChild>
    </w:div>
    <w:div w:id="1815639043">
      <w:bodyDiv w:val="1"/>
      <w:marLeft w:val="0"/>
      <w:marRight w:val="0"/>
      <w:marTop w:val="0"/>
      <w:marBottom w:val="0"/>
      <w:divBdr>
        <w:top w:val="none" w:sz="0" w:space="0" w:color="auto"/>
        <w:left w:val="none" w:sz="0" w:space="0" w:color="auto"/>
        <w:bottom w:val="none" w:sz="0" w:space="0" w:color="auto"/>
        <w:right w:val="none" w:sz="0" w:space="0" w:color="auto"/>
      </w:divBdr>
    </w:div>
    <w:div w:id="1816412359">
      <w:bodyDiv w:val="1"/>
      <w:marLeft w:val="0"/>
      <w:marRight w:val="0"/>
      <w:marTop w:val="0"/>
      <w:marBottom w:val="0"/>
      <w:divBdr>
        <w:top w:val="none" w:sz="0" w:space="0" w:color="auto"/>
        <w:left w:val="none" w:sz="0" w:space="0" w:color="auto"/>
        <w:bottom w:val="none" w:sz="0" w:space="0" w:color="auto"/>
        <w:right w:val="none" w:sz="0" w:space="0" w:color="auto"/>
      </w:divBdr>
    </w:div>
    <w:div w:id="1816605778">
      <w:bodyDiv w:val="1"/>
      <w:marLeft w:val="0"/>
      <w:marRight w:val="0"/>
      <w:marTop w:val="0"/>
      <w:marBottom w:val="0"/>
      <w:divBdr>
        <w:top w:val="none" w:sz="0" w:space="0" w:color="auto"/>
        <w:left w:val="none" w:sz="0" w:space="0" w:color="auto"/>
        <w:bottom w:val="none" w:sz="0" w:space="0" w:color="auto"/>
        <w:right w:val="none" w:sz="0" w:space="0" w:color="auto"/>
      </w:divBdr>
    </w:div>
    <w:div w:id="1837720587">
      <w:bodyDiv w:val="1"/>
      <w:marLeft w:val="0"/>
      <w:marRight w:val="0"/>
      <w:marTop w:val="0"/>
      <w:marBottom w:val="0"/>
      <w:divBdr>
        <w:top w:val="none" w:sz="0" w:space="0" w:color="auto"/>
        <w:left w:val="none" w:sz="0" w:space="0" w:color="auto"/>
        <w:bottom w:val="none" w:sz="0" w:space="0" w:color="auto"/>
        <w:right w:val="none" w:sz="0" w:space="0" w:color="auto"/>
      </w:divBdr>
    </w:div>
    <w:div w:id="1842891969">
      <w:bodyDiv w:val="1"/>
      <w:marLeft w:val="0"/>
      <w:marRight w:val="0"/>
      <w:marTop w:val="0"/>
      <w:marBottom w:val="0"/>
      <w:divBdr>
        <w:top w:val="none" w:sz="0" w:space="0" w:color="auto"/>
        <w:left w:val="none" w:sz="0" w:space="0" w:color="auto"/>
        <w:bottom w:val="none" w:sz="0" w:space="0" w:color="auto"/>
        <w:right w:val="none" w:sz="0" w:space="0" w:color="auto"/>
      </w:divBdr>
    </w:div>
    <w:div w:id="1843087189">
      <w:bodyDiv w:val="1"/>
      <w:marLeft w:val="0"/>
      <w:marRight w:val="0"/>
      <w:marTop w:val="0"/>
      <w:marBottom w:val="0"/>
      <w:divBdr>
        <w:top w:val="none" w:sz="0" w:space="0" w:color="auto"/>
        <w:left w:val="none" w:sz="0" w:space="0" w:color="auto"/>
        <w:bottom w:val="none" w:sz="0" w:space="0" w:color="auto"/>
        <w:right w:val="none" w:sz="0" w:space="0" w:color="auto"/>
      </w:divBdr>
    </w:div>
    <w:div w:id="1847095186">
      <w:bodyDiv w:val="1"/>
      <w:marLeft w:val="0"/>
      <w:marRight w:val="0"/>
      <w:marTop w:val="0"/>
      <w:marBottom w:val="0"/>
      <w:divBdr>
        <w:top w:val="none" w:sz="0" w:space="0" w:color="auto"/>
        <w:left w:val="none" w:sz="0" w:space="0" w:color="auto"/>
        <w:bottom w:val="none" w:sz="0" w:space="0" w:color="auto"/>
        <w:right w:val="none" w:sz="0" w:space="0" w:color="auto"/>
      </w:divBdr>
    </w:div>
    <w:div w:id="1858959244">
      <w:bodyDiv w:val="1"/>
      <w:marLeft w:val="0"/>
      <w:marRight w:val="0"/>
      <w:marTop w:val="0"/>
      <w:marBottom w:val="0"/>
      <w:divBdr>
        <w:top w:val="none" w:sz="0" w:space="0" w:color="auto"/>
        <w:left w:val="none" w:sz="0" w:space="0" w:color="auto"/>
        <w:bottom w:val="none" w:sz="0" w:space="0" w:color="auto"/>
        <w:right w:val="none" w:sz="0" w:space="0" w:color="auto"/>
      </w:divBdr>
    </w:div>
    <w:div w:id="1859351050">
      <w:bodyDiv w:val="1"/>
      <w:marLeft w:val="0"/>
      <w:marRight w:val="0"/>
      <w:marTop w:val="0"/>
      <w:marBottom w:val="0"/>
      <w:divBdr>
        <w:top w:val="none" w:sz="0" w:space="0" w:color="auto"/>
        <w:left w:val="none" w:sz="0" w:space="0" w:color="auto"/>
        <w:bottom w:val="none" w:sz="0" w:space="0" w:color="auto"/>
        <w:right w:val="none" w:sz="0" w:space="0" w:color="auto"/>
      </w:divBdr>
    </w:div>
    <w:div w:id="1861118563">
      <w:bodyDiv w:val="1"/>
      <w:marLeft w:val="0"/>
      <w:marRight w:val="0"/>
      <w:marTop w:val="0"/>
      <w:marBottom w:val="0"/>
      <w:divBdr>
        <w:top w:val="none" w:sz="0" w:space="0" w:color="auto"/>
        <w:left w:val="none" w:sz="0" w:space="0" w:color="auto"/>
        <w:bottom w:val="none" w:sz="0" w:space="0" w:color="auto"/>
        <w:right w:val="none" w:sz="0" w:space="0" w:color="auto"/>
      </w:divBdr>
    </w:div>
    <w:div w:id="1868785292">
      <w:bodyDiv w:val="1"/>
      <w:marLeft w:val="0"/>
      <w:marRight w:val="0"/>
      <w:marTop w:val="0"/>
      <w:marBottom w:val="0"/>
      <w:divBdr>
        <w:top w:val="none" w:sz="0" w:space="0" w:color="auto"/>
        <w:left w:val="none" w:sz="0" w:space="0" w:color="auto"/>
        <w:bottom w:val="none" w:sz="0" w:space="0" w:color="auto"/>
        <w:right w:val="none" w:sz="0" w:space="0" w:color="auto"/>
      </w:divBdr>
    </w:div>
    <w:div w:id="1869756975">
      <w:bodyDiv w:val="1"/>
      <w:marLeft w:val="0"/>
      <w:marRight w:val="0"/>
      <w:marTop w:val="0"/>
      <w:marBottom w:val="0"/>
      <w:divBdr>
        <w:top w:val="none" w:sz="0" w:space="0" w:color="auto"/>
        <w:left w:val="none" w:sz="0" w:space="0" w:color="auto"/>
        <w:bottom w:val="none" w:sz="0" w:space="0" w:color="auto"/>
        <w:right w:val="none" w:sz="0" w:space="0" w:color="auto"/>
      </w:divBdr>
    </w:div>
    <w:div w:id="1871721786">
      <w:bodyDiv w:val="1"/>
      <w:marLeft w:val="0"/>
      <w:marRight w:val="0"/>
      <w:marTop w:val="0"/>
      <w:marBottom w:val="0"/>
      <w:divBdr>
        <w:top w:val="none" w:sz="0" w:space="0" w:color="auto"/>
        <w:left w:val="none" w:sz="0" w:space="0" w:color="auto"/>
        <w:bottom w:val="none" w:sz="0" w:space="0" w:color="auto"/>
        <w:right w:val="none" w:sz="0" w:space="0" w:color="auto"/>
      </w:divBdr>
    </w:div>
    <w:div w:id="1878394807">
      <w:bodyDiv w:val="1"/>
      <w:marLeft w:val="0"/>
      <w:marRight w:val="0"/>
      <w:marTop w:val="0"/>
      <w:marBottom w:val="0"/>
      <w:divBdr>
        <w:top w:val="none" w:sz="0" w:space="0" w:color="auto"/>
        <w:left w:val="none" w:sz="0" w:space="0" w:color="auto"/>
        <w:bottom w:val="none" w:sz="0" w:space="0" w:color="auto"/>
        <w:right w:val="none" w:sz="0" w:space="0" w:color="auto"/>
      </w:divBdr>
    </w:div>
    <w:div w:id="1884437089">
      <w:bodyDiv w:val="1"/>
      <w:marLeft w:val="0"/>
      <w:marRight w:val="0"/>
      <w:marTop w:val="0"/>
      <w:marBottom w:val="0"/>
      <w:divBdr>
        <w:top w:val="none" w:sz="0" w:space="0" w:color="auto"/>
        <w:left w:val="none" w:sz="0" w:space="0" w:color="auto"/>
        <w:bottom w:val="none" w:sz="0" w:space="0" w:color="auto"/>
        <w:right w:val="none" w:sz="0" w:space="0" w:color="auto"/>
      </w:divBdr>
    </w:div>
    <w:div w:id="1888179346">
      <w:bodyDiv w:val="1"/>
      <w:marLeft w:val="0"/>
      <w:marRight w:val="0"/>
      <w:marTop w:val="0"/>
      <w:marBottom w:val="0"/>
      <w:divBdr>
        <w:top w:val="none" w:sz="0" w:space="0" w:color="auto"/>
        <w:left w:val="none" w:sz="0" w:space="0" w:color="auto"/>
        <w:bottom w:val="none" w:sz="0" w:space="0" w:color="auto"/>
        <w:right w:val="none" w:sz="0" w:space="0" w:color="auto"/>
      </w:divBdr>
    </w:div>
    <w:div w:id="1888838727">
      <w:bodyDiv w:val="1"/>
      <w:marLeft w:val="0"/>
      <w:marRight w:val="0"/>
      <w:marTop w:val="0"/>
      <w:marBottom w:val="0"/>
      <w:divBdr>
        <w:top w:val="none" w:sz="0" w:space="0" w:color="auto"/>
        <w:left w:val="none" w:sz="0" w:space="0" w:color="auto"/>
        <w:bottom w:val="none" w:sz="0" w:space="0" w:color="auto"/>
        <w:right w:val="none" w:sz="0" w:space="0" w:color="auto"/>
      </w:divBdr>
    </w:div>
    <w:div w:id="1894924314">
      <w:bodyDiv w:val="1"/>
      <w:marLeft w:val="0"/>
      <w:marRight w:val="0"/>
      <w:marTop w:val="0"/>
      <w:marBottom w:val="0"/>
      <w:divBdr>
        <w:top w:val="none" w:sz="0" w:space="0" w:color="auto"/>
        <w:left w:val="none" w:sz="0" w:space="0" w:color="auto"/>
        <w:bottom w:val="none" w:sz="0" w:space="0" w:color="auto"/>
        <w:right w:val="none" w:sz="0" w:space="0" w:color="auto"/>
      </w:divBdr>
    </w:div>
    <w:div w:id="1897348881">
      <w:bodyDiv w:val="1"/>
      <w:marLeft w:val="0"/>
      <w:marRight w:val="0"/>
      <w:marTop w:val="0"/>
      <w:marBottom w:val="0"/>
      <w:divBdr>
        <w:top w:val="none" w:sz="0" w:space="0" w:color="auto"/>
        <w:left w:val="none" w:sz="0" w:space="0" w:color="auto"/>
        <w:bottom w:val="none" w:sz="0" w:space="0" w:color="auto"/>
        <w:right w:val="none" w:sz="0" w:space="0" w:color="auto"/>
      </w:divBdr>
      <w:divsChild>
        <w:div w:id="1213926881">
          <w:marLeft w:val="0"/>
          <w:marRight w:val="0"/>
          <w:marTop w:val="0"/>
          <w:marBottom w:val="0"/>
          <w:divBdr>
            <w:top w:val="none" w:sz="0" w:space="0" w:color="auto"/>
            <w:left w:val="none" w:sz="0" w:space="0" w:color="auto"/>
            <w:bottom w:val="none" w:sz="0" w:space="0" w:color="auto"/>
            <w:right w:val="none" w:sz="0" w:space="0" w:color="auto"/>
          </w:divBdr>
          <w:divsChild>
            <w:div w:id="83646135">
              <w:marLeft w:val="0"/>
              <w:marRight w:val="0"/>
              <w:marTop w:val="0"/>
              <w:marBottom w:val="0"/>
              <w:divBdr>
                <w:top w:val="none" w:sz="0" w:space="0" w:color="auto"/>
                <w:left w:val="none" w:sz="0" w:space="0" w:color="auto"/>
                <w:bottom w:val="none" w:sz="0" w:space="0" w:color="auto"/>
                <w:right w:val="none" w:sz="0" w:space="0" w:color="auto"/>
              </w:divBdr>
              <w:divsChild>
                <w:div w:id="37022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598467">
      <w:bodyDiv w:val="1"/>
      <w:marLeft w:val="0"/>
      <w:marRight w:val="0"/>
      <w:marTop w:val="0"/>
      <w:marBottom w:val="0"/>
      <w:divBdr>
        <w:top w:val="none" w:sz="0" w:space="0" w:color="auto"/>
        <w:left w:val="none" w:sz="0" w:space="0" w:color="auto"/>
        <w:bottom w:val="none" w:sz="0" w:space="0" w:color="auto"/>
        <w:right w:val="none" w:sz="0" w:space="0" w:color="auto"/>
      </w:divBdr>
    </w:div>
    <w:div w:id="1902253514">
      <w:bodyDiv w:val="1"/>
      <w:marLeft w:val="0"/>
      <w:marRight w:val="0"/>
      <w:marTop w:val="0"/>
      <w:marBottom w:val="0"/>
      <w:divBdr>
        <w:top w:val="none" w:sz="0" w:space="0" w:color="auto"/>
        <w:left w:val="none" w:sz="0" w:space="0" w:color="auto"/>
        <w:bottom w:val="none" w:sz="0" w:space="0" w:color="auto"/>
        <w:right w:val="none" w:sz="0" w:space="0" w:color="auto"/>
      </w:divBdr>
    </w:div>
    <w:div w:id="1902592986">
      <w:bodyDiv w:val="1"/>
      <w:marLeft w:val="0"/>
      <w:marRight w:val="0"/>
      <w:marTop w:val="0"/>
      <w:marBottom w:val="0"/>
      <w:divBdr>
        <w:top w:val="none" w:sz="0" w:space="0" w:color="auto"/>
        <w:left w:val="none" w:sz="0" w:space="0" w:color="auto"/>
        <w:bottom w:val="none" w:sz="0" w:space="0" w:color="auto"/>
        <w:right w:val="none" w:sz="0" w:space="0" w:color="auto"/>
      </w:divBdr>
    </w:div>
    <w:div w:id="1904676032">
      <w:bodyDiv w:val="1"/>
      <w:marLeft w:val="0"/>
      <w:marRight w:val="0"/>
      <w:marTop w:val="0"/>
      <w:marBottom w:val="0"/>
      <w:divBdr>
        <w:top w:val="none" w:sz="0" w:space="0" w:color="auto"/>
        <w:left w:val="none" w:sz="0" w:space="0" w:color="auto"/>
        <w:bottom w:val="none" w:sz="0" w:space="0" w:color="auto"/>
        <w:right w:val="none" w:sz="0" w:space="0" w:color="auto"/>
      </w:divBdr>
    </w:div>
    <w:div w:id="1906599880">
      <w:bodyDiv w:val="1"/>
      <w:marLeft w:val="0"/>
      <w:marRight w:val="0"/>
      <w:marTop w:val="0"/>
      <w:marBottom w:val="0"/>
      <w:divBdr>
        <w:top w:val="none" w:sz="0" w:space="0" w:color="auto"/>
        <w:left w:val="none" w:sz="0" w:space="0" w:color="auto"/>
        <w:bottom w:val="none" w:sz="0" w:space="0" w:color="auto"/>
        <w:right w:val="none" w:sz="0" w:space="0" w:color="auto"/>
      </w:divBdr>
    </w:div>
    <w:div w:id="1909146589">
      <w:bodyDiv w:val="1"/>
      <w:marLeft w:val="0"/>
      <w:marRight w:val="0"/>
      <w:marTop w:val="0"/>
      <w:marBottom w:val="0"/>
      <w:divBdr>
        <w:top w:val="none" w:sz="0" w:space="0" w:color="auto"/>
        <w:left w:val="none" w:sz="0" w:space="0" w:color="auto"/>
        <w:bottom w:val="none" w:sz="0" w:space="0" w:color="auto"/>
        <w:right w:val="none" w:sz="0" w:space="0" w:color="auto"/>
      </w:divBdr>
    </w:div>
    <w:div w:id="1920946899">
      <w:bodyDiv w:val="1"/>
      <w:marLeft w:val="0"/>
      <w:marRight w:val="0"/>
      <w:marTop w:val="0"/>
      <w:marBottom w:val="0"/>
      <w:divBdr>
        <w:top w:val="none" w:sz="0" w:space="0" w:color="auto"/>
        <w:left w:val="none" w:sz="0" w:space="0" w:color="auto"/>
        <w:bottom w:val="none" w:sz="0" w:space="0" w:color="auto"/>
        <w:right w:val="none" w:sz="0" w:space="0" w:color="auto"/>
      </w:divBdr>
    </w:div>
    <w:div w:id="1926068412">
      <w:bodyDiv w:val="1"/>
      <w:marLeft w:val="0"/>
      <w:marRight w:val="0"/>
      <w:marTop w:val="0"/>
      <w:marBottom w:val="0"/>
      <w:divBdr>
        <w:top w:val="none" w:sz="0" w:space="0" w:color="auto"/>
        <w:left w:val="none" w:sz="0" w:space="0" w:color="auto"/>
        <w:bottom w:val="none" w:sz="0" w:space="0" w:color="auto"/>
        <w:right w:val="none" w:sz="0" w:space="0" w:color="auto"/>
      </w:divBdr>
    </w:div>
    <w:div w:id="1926646941">
      <w:bodyDiv w:val="1"/>
      <w:marLeft w:val="0"/>
      <w:marRight w:val="0"/>
      <w:marTop w:val="0"/>
      <w:marBottom w:val="0"/>
      <w:divBdr>
        <w:top w:val="none" w:sz="0" w:space="0" w:color="auto"/>
        <w:left w:val="none" w:sz="0" w:space="0" w:color="auto"/>
        <w:bottom w:val="none" w:sz="0" w:space="0" w:color="auto"/>
        <w:right w:val="none" w:sz="0" w:space="0" w:color="auto"/>
      </w:divBdr>
      <w:divsChild>
        <w:div w:id="2065249243">
          <w:marLeft w:val="0"/>
          <w:marRight w:val="0"/>
          <w:marTop w:val="0"/>
          <w:marBottom w:val="0"/>
          <w:divBdr>
            <w:top w:val="none" w:sz="0" w:space="0" w:color="auto"/>
            <w:left w:val="none" w:sz="0" w:space="0" w:color="auto"/>
            <w:bottom w:val="none" w:sz="0" w:space="0" w:color="auto"/>
            <w:right w:val="none" w:sz="0" w:space="0" w:color="auto"/>
          </w:divBdr>
        </w:div>
        <w:div w:id="1696076304">
          <w:marLeft w:val="0"/>
          <w:marRight w:val="0"/>
          <w:marTop w:val="0"/>
          <w:marBottom w:val="0"/>
          <w:divBdr>
            <w:top w:val="none" w:sz="0" w:space="0" w:color="auto"/>
            <w:left w:val="none" w:sz="0" w:space="0" w:color="auto"/>
            <w:bottom w:val="none" w:sz="0" w:space="0" w:color="auto"/>
            <w:right w:val="none" w:sz="0" w:space="0" w:color="auto"/>
          </w:divBdr>
        </w:div>
      </w:divsChild>
    </w:div>
    <w:div w:id="1927421768">
      <w:bodyDiv w:val="1"/>
      <w:marLeft w:val="0"/>
      <w:marRight w:val="0"/>
      <w:marTop w:val="0"/>
      <w:marBottom w:val="0"/>
      <w:divBdr>
        <w:top w:val="none" w:sz="0" w:space="0" w:color="auto"/>
        <w:left w:val="none" w:sz="0" w:space="0" w:color="auto"/>
        <w:bottom w:val="none" w:sz="0" w:space="0" w:color="auto"/>
        <w:right w:val="none" w:sz="0" w:space="0" w:color="auto"/>
      </w:divBdr>
    </w:div>
    <w:div w:id="1934899916">
      <w:bodyDiv w:val="1"/>
      <w:marLeft w:val="0"/>
      <w:marRight w:val="0"/>
      <w:marTop w:val="0"/>
      <w:marBottom w:val="0"/>
      <w:divBdr>
        <w:top w:val="none" w:sz="0" w:space="0" w:color="auto"/>
        <w:left w:val="none" w:sz="0" w:space="0" w:color="auto"/>
        <w:bottom w:val="none" w:sz="0" w:space="0" w:color="auto"/>
        <w:right w:val="none" w:sz="0" w:space="0" w:color="auto"/>
      </w:divBdr>
    </w:div>
    <w:div w:id="1946229297">
      <w:bodyDiv w:val="1"/>
      <w:marLeft w:val="0"/>
      <w:marRight w:val="0"/>
      <w:marTop w:val="0"/>
      <w:marBottom w:val="0"/>
      <w:divBdr>
        <w:top w:val="none" w:sz="0" w:space="0" w:color="auto"/>
        <w:left w:val="none" w:sz="0" w:space="0" w:color="auto"/>
        <w:bottom w:val="none" w:sz="0" w:space="0" w:color="auto"/>
        <w:right w:val="none" w:sz="0" w:space="0" w:color="auto"/>
      </w:divBdr>
    </w:div>
    <w:div w:id="1946419575">
      <w:bodyDiv w:val="1"/>
      <w:marLeft w:val="0"/>
      <w:marRight w:val="0"/>
      <w:marTop w:val="0"/>
      <w:marBottom w:val="0"/>
      <w:divBdr>
        <w:top w:val="none" w:sz="0" w:space="0" w:color="auto"/>
        <w:left w:val="none" w:sz="0" w:space="0" w:color="auto"/>
        <w:bottom w:val="none" w:sz="0" w:space="0" w:color="auto"/>
        <w:right w:val="none" w:sz="0" w:space="0" w:color="auto"/>
      </w:divBdr>
    </w:div>
    <w:div w:id="1958171011">
      <w:bodyDiv w:val="1"/>
      <w:marLeft w:val="0"/>
      <w:marRight w:val="0"/>
      <w:marTop w:val="0"/>
      <w:marBottom w:val="0"/>
      <w:divBdr>
        <w:top w:val="none" w:sz="0" w:space="0" w:color="auto"/>
        <w:left w:val="none" w:sz="0" w:space="0" w:color="auto"/>
        <w:bottom w:val="none" w:sz="0" w:space="0" w:color="auto"/>
        <w:right w:val="none" w:sz="0" w:space="0" w:color="auto"/>
      </w:divBdr>
    </w:div>
    <w:div w:id="1960258754">
      <w:bodyDiv w:val="1"/>
      <w:marLeft w:val="0"/>
      <w:marRight w:val="0"/>
      <w:marTop w:val="0"/>
      <w:marBottom w:val="0"/>
      <w:divBdr>
        <w:top w:val="none" w:sz="0" w:space="0" w:color="auto"/>
        <w:left w:val="none" w:sz="0" w:space="0" w:color="auto"/>
        <w:bottom w:val="none" w:sz="0" w:space="0" w:color="auto"/>
        <w:right w:val="none" w:sz="0" w:space="0" w:color="auto"/>
      </w:divBdr>
    </w:div>
    <w:div w:id="1975476259">
      <w:bodyDiv w:val="1"/>
      <w:marLeft w:val="0"/>
      <w:marRight w:val="0"/>
      <w:marTop w:val="0"/>
      <w:marBottom w:val="0"/>
      <w:divBdr>
        <w:top w:val="none" w:sz="0" w:space="0" w:color="auto"/>
        <w:left w:val="none" w:sz="0" w:space="0" w:color="auto"/>
        <w:bottom w:val="none" w:sz="0" w:space="0" w:color="auto"/>
        <w:right w:val="none" w:sz="0" w:space="0" w:color="auto"/>
      </w:divBdr>
    </w:div>
    <w:div w:id="1978876753">
      <w:bodyDiv w:val="1"/>
      <w:marLeft w:val="0"/>
      <w:marRight w:val="0"/>
      <w:marTop w:val="0"/>
      <w:marBottom w:val="0"/>
      <w:divBdr>
        <w:top w:val="none" w:sz="0" w:space="0" w:color="auto"/>
        <w:left w:val="none" w:sz="0" w:space="0" w:color="auto"/>
        <w:bottom w:val="none" w:sz="0" w:space="0" w:color="auto"/>
        <w:right w:val="none" w:sz="0" w:space="0" w:color="auto"/>
      </w:divBdr>
    </w:div>
    <w:div w:id="1996376554">
      <w:bodyDiv w:val="1"/>
      <w:marLeft w:val="0"/>
      <w:marRight w:val="0"/>
      <w:marTop w:val="0"/>
      <w:marBottom w:val="0"/>
      <w:divBdr>
        <w:top w:val="none" w:sz="0" w:space="0" w:color="auto"/>
        <w:left w:val="none" w:sz="0" w:space="0" w:color="auto"/>
        <w:bottom w:val="none" w:sz="0" w:space="0" w:color="auto"/>
        <w:right w:val="none" w:sz="0" w:space="0" w:color="auto"/>
      </w:divBdr>
    </w:div>
    <w:div w:id="2002661823">
      <w:bodyDiv w:val="1"/>
      <w:marLeft w:val="0"/>
      <w:marRight w:val="0"/>
      <w:marTop w:val="0"/>
      <w:marBottom w:val="0"/>
      <w:divBdr>
        <w:top w:val="none" w:sz="0" w:space="0" w:color="auto"/>
        <w:left w:val="none" w:sz="0" w:space="0" w:color="auto"/>
        <w:bottom w:val="none" w:sz="0" w:space="0" w:color="auto"/>
        <w:right w:val="none" w:sz="0" w:space="0" w:color="auto"/>
      </w:divBdr>
    </w:div>
    <w:div w:id="2006980243">
      <w:bodyDiv w:val="1"/>
      <w:marLeft w:val="0"/>
      <w:marRight w:val="0"/>
      <w:marTop w:val="0"/>
      <w:marBottom w:val="0"/>
      <w:divBdr>
        <w:top w:val="none" w:sz="0" w:space="0" w:color="auto"/>
        <w:left w:val="none" w:sz="0" w:space="0" w:color="auto"/>
        <w:bottom w:val="none" w:sz="0" w:space="0" w:color="auto"/>
        <w:right w:val="none" w:sz="0" w:space="0" w:color="auto"/>
      </w:divBdr>
    </w:div>
    <w:div w:id="2008316884">
      <w:bodyDiv w:val="1"/>
      <w:marLeft w:val="0"/>
      <w:marRight w:val="0"/>
      <w:marTop w:val="0"/>
      <w:marBottom w:val="0"/>
      <w:divBdr>
        <w:top w:val="none" w:sz="0" w:space="0" w:color="auto"/>
        <w:left w:val="none" w:sz="0" w:space="0" w:color="auto"/>
        <w:bottom w:val="none" w:sz="0" w:space="0" w:color="auto"/>
        <w:right w:val="none" w:sz="0" w:space="0" w:color="auto"/>
      </w:divBdr>
    </w:div>
    <w:div w:id="2008364414">
      <w:bodyDiv w:val="1"/>
      <w:marLeft w:val="0"/>
      <w:marRight w:val="0"/>
      <w:marTop w:val="0"/>
      <w:marBottom w:val="0"/>
      <w:divBdr>
        <w:top w:val="none" w:sz="0" w:space="0" w:color="auto"/>
        <w:left w:val="none" w:sz="0" w:space="0" w:color="auto"/>
        <w:bottom w:val="none" w:sz="0" w:space="0" w:color="auto"/>
        <w:right w:val="none" w:sz="0" w:space="0" w:color="auto"/>
      </w:divBdr>
    </w:div>
    <w:div w:id="2008438551">
      <w:bodyDiv w:val="1"/>
      <w:marLeft w:val="0"/>
      <w:marRight w:val="0"/>
      <w:marTop w:val="0"/>
      <w:marBottom w:val="0"/>
      <w:divBdr>
        <w:top w:val="none" w:sz="0" w:space="0" w:color="auto"/>
        <w:left w:val="none" w:sz="0" w:space="0" w:color="auto"/>
        <w:bottom w:val="none" w:sz="0" w:space="0" w:color="auto"/>
        <w:right w:val="none" w:sz="0" w:space="0" w:color="auto"/>
      </w:divBdr>
    </w:div>
    <w:div w:id="2014721277">
      <w:bodyDiv w:val="1"/>
      <w:marLeft w:val="0"/>
      <w:marRight w:val="0"/>
      <w:marTop w:val="0"/>
      <w:marBottom w:val="0"/>
      <w:divBdr>
        <w:top w:val="none" w:sz="0" w:space="0" w:color="auto"/>
        <w:left w:val="none" w:sz="0" w:space="0" w:color="auto"/>
        <w:bottom w:val="none" w:sz="0" w:space="0" w:color="auto"/>
        <w:right w:val="none" w:sz="0" w:space="0" w:color="auto"/>
      </w:divBdr>
    </w:div>
    <w:div w:id="2016611195">
      <w:bodyDiv w:val="1"/>
      <w:marLeft w:val="0"/>
      <w:marRight w:val="0"/>
      <w:marTop w:val="0"/>
      <w:marBottom w:val="0"/>
      <w:divBdr>
        <w:top w:val="none" w:sz="0" w:space="0" w:color="auto"/>
        <w:left w:val="none" w:sz="0" w:space="0" w:color="auto"/>
        <w:bottom w:val="none" w:sz="0" w:space="0" w:color="auto"/>
        <w:right w:val="none" w:sz="0" w:space="0" w:color="auto"/>
      </w:divBdr>
      <w:divsChild>
        <w:div w:id="1376541957">
          <w:marLeft w:val="0"/>
          <w:marRight w:val="0"/>
          <w:marTop w:val="0"/>
          <w:marBottom w:val="0"/>
          <w:divBdr>
            <w:top w:val="none" w:sz="0" w:space="0" w:color="auto"/>
            <w:left w:val="none" w:sz="0" w:space="0" w:color="auto"/>
            <w:bottom w:val="none" w:sz="0" w:space="0" w:color="auto"/>
            <w:right w:val="none" w:sz="0" w:space="0" w:color="auto"/>
          </w:divBdr>
        </w:div>
        <w:div w:id="889456370">
          <w:marLeft w:val="0"/>
          <w:marRight w:val="0"/>
          <w:marTop w:val="0"/>
          <w:marBottom w:val="0"/>
          <w:divBdr>
            <w:top w:val="none" w:sz="0" w:space="0" w:color="auto"/>
            <w:left w:val="none" w:sz="0" w:space="0" w:color="auto"/>
            <w:bottom w:val="none" w:sz="0" w:space="0" w:color="auto"/>
            <w:right w:val="none" w:sz="0" w:space="0" w:color="auto"/>
          </w:divBdr>
        </w:div>
      </w:divsChild>
    </w:div>
    <w:div w:id="2021538586">
      <w:bodyDiv w:val="1"/>
      <w:marLeft w:val="0"/>
      <w:marRight w:val="0"/>
      <w:marTop w:val="0"/>
      <w:marBottom w:val="0"/>
      <w:divBdr>
        <w:top w:val="none" w:sz="0" w:space="0" w:color="auto"/>
        <w:left w:val="none" w:sz="0" w:space="0" w:color="auto"/>
        <w:bottom w:val="none" w:sz="0" w:space="0" w:color="auto"/>
        <w:right w:val="none" w:sz="0" w:space="0" w:color="auto"/>
      </w:divBdr>
    </w:div>
    <w:div w:id="2024433166">
      <w:bodyDiv w:val="1"/>
      <w:marLeft w:val="0"/>
      <w:marRight w:val="0"/>
      <w:marTop w:val="0"/>
      <w:marBottom w:val="0"/>
      <w:divBdr>
        <w:top w:val="none" w:sz="0" w:space="0" w:color="auto"/>
        <w:left w:val="none" w:sz="0" w:space="0" w:color="auto"/>
        <w:bottom w:val="none" w:sz="0" w:space="0" w:color="auto"/>
        <w:right w:val="none" w:sz="0" w:space="0" w:color="auto"/>
      </w:divBdr>
      <w:divsChild>
        <w:div w:id="1777866600">
          <w:marLeft w:val="0"/>
          <w:marRight w:val="0"/>
          <w:marTop w:val="100"/>
          <w:marBottom w:val="100"/>
          <w:divBdr>
            <w:top w:val="none" w:sz="0" w:space="0" w:color="auto"/>
            <w:left w:val="none" w:sz="0" w:space="0" w:color="auto"/>
            <w:bottom w:val="none" w:sz="0" w:space="0" w:color="auto"/>
            <w:right w:val="none" w:sz="0" w:space="0" w:color="auto"/>
          </w:divBdr>
          <w:divsChild>
            <w:div w:id="138413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595842">
      <w:bodyDiv w:val="1"/>
      <w:marLeft w:val="0"/>
      <w:marRight w:val="0"/>
      <w:marTop w:val="0"/>
      <w:marBottom w:val="0"/>
      <w:divBdr>
        <w:top w:val="none" w:sz="0" w:space="0" w:color="auto"/>
        <w:left w:val="none" w:sz="0" w:space="0" w:color="auto"/>
        <w:bottom w:val="none" w:sz="0" w:space="0" w:color="auto"/>
        <w:right w:val="none" w:sz="0" w:space="0" w:color="auto"/>
      </w:divBdr>
    </w:div>
    <w:div w:id="2026512368">
      <w:bodyDiv w:val="1"/>
      <w:marLeft w:val="0"/>
      <w:marRight w:val="0"/>
      <w:marTop w:val="0"/>
      <w:marBottom w:val="0"/>
      <w:divBdr>
        <w:top w:val="none" w:sz="0" w:space="0" w:color="auto"/>
        <w:left w:val="none" w:sz="0" w:space="0" w:color="auto"/>
        <w:bottom w:val="none" w:sz="0" w:space="0" w:color="auto"/>
        <w:right w:val="none" w:sz="0" w:space="0" w:color="auto"/>
      </w:divBdr>
    </w:div>
    <w:div w:id="2031948720">
      <w:bodyDiv w:val="1"/>
      <w:marLeft w:val="0"/>
      <w:marRight w:val="0"/>
      <w:marTop w:val="0"/>
      <w:marBottom w:val="0"/>
      <w:divBdr>
        <w:top w:val="none" w:sz="0" w:space="0" w:color="auto"/>
        <w:left w:val="none" w:sz="0" w:space="0" w:color="auto"/>
        <w:bottom w:val="none" w:sz="0" w:space="0" w:color="auto"/>
        <w:right w:val="none" w:sz="0" w:space="0" w:color="auto"/>
      </w:divBdr>
    </w:div>
    <w:div w:id="2052653269">
      <w:bodyDiv w:val="1"/>
      <w:marLeft w:val="0"/>
      <w:marRight w:val="0"/>
      <w:marTop w:val="0"/>
      <w:marBottom w:val="0"/>
      <w:divBdr>
        <w:top w:val="none" w:sz="0" w:space="0" w:color="auto"/>
        <w:left w:val="none" w:sz="0" w:space="0" w:color="auto"/>
        <w:bottom w:val="none" w:sz="0" w:space="0" w:color="auto"/>
        <w:right w:val="none" w:sz="0" w:space="0" w:color="auto"/>
      </w:divBdr>
    </w:div>
    <w:div w:id="2053771260">
      <w:bodyDiv w:val="1"/>
      <w:marLeft w:val="0"/>
      <w:marRight w:val="0"/>
      <w:marTop w:val="0"/>
      <w:marBottom w:val="0"/>
      <w:divBdr>
        <w:top w:val="none" w:sz="0" w:space="0" w:color="auto"/>
        <w:left w:val="none" w:sz="0" w:space="0" w:color="auto"/>
        <w:bottom w:val="none" w:sz="0" w:space="0" w:color="auto"/>
        <w:right w:val="none" w:sz="0" w:space="0" w:color="auto"/>
      </w:divBdr>
    </w:div>
    <w:div w:id="2058579047">
      <w:bodyDiv w:val="1"/>
      <w:marLeft w:val="0"/>
      <w:marRight w:val="0"/>
      <w:marTop w:val="0"/>
      <w:marBottom w:val="0"/>
      <w:divBdr>
        <w:top w:val="none" w:sz="0" w:space="0" w:color="auto"/>
        <w:left w:val="none" w:sz="0" w:space="0" w:color="auto"/>
        <w:bottom w:val="none" w:sz="0" w:space="0" w:color="auto"/>
        <w:right w:val="none" w:sz="0" w:space="0" w:color="auto"/>
      </w:divBdr>
    </w:div>
    <w:div w:id="2059433698">
      <w:bodyDiv w:val="1"/>
      <w:marLeft w:val="0"/>
      <w:marRight w:val="0"/>
      <w:marTop w:val="0"/>
      <w:marBottom w:val="0"/>
      <w:divBdr>
        <w:top w:val="none" w:sz="0" w:space="0" w:color="auto"/>
        <w:left w:val="none" w:sz="0" w:space="0" w:color="auto"/>
        <w:bottom w:val="none" w:sz="0" w:space="0" w:color="auto"/>
        <w:right w:val="none" w:sz="0" w:space="0" w:color="auto"/>
      </w:divBdr>
    </w:div>
    <w:div w:id="2059670215">
      <w:bodyDiv w:val="1"/>
      <w:marLeft w:val="0"/>
      <w:marRight w:val="0"/>
      <w:marTop w:val="0"/>
      <w:marBottom w:val="0"/>
      <w:divBdr>
        <w:top w:val="none" w:sz="0" w:space="0" w:color="auto"/>
        <w:left w:val="none" w:sz="0" w:space="0" w:color="auto"/>
        <w:bottom w:val="none" w:sz="0" w:space="0" w:color="auto"/>
        <w:right w:val="none" w:sz="0" w:space="0" w:color="auto"/>
      </w:divBdr>
    </w:div>
    <w:div w:id="2064676146">
      <w:bodyDiv w:val="1"/>
      <w:marLeft w:val="0"/>
      <w:marRight w:val="0"/>
      <w:marTop w:val="0"/>
      <w:marBottom w:val="0"/>
      <w:divBdr>
        <w:top w:val="none" w:sz="0" w:space="0" w:color="auto"/>
        <w:left w:val="none" w:sz="0" w:space="0" w:color="auto"/>
        <w:bottom w:val="none" w:sz="0" w:space="0" w:color="auto"/>
        <w:right w:val="none" w:sz="0" w:space="0" w:color="auto"/>
      </w:divBdr>
    </w:div>
    <w:div w:id="2076008501">
      <w:bodyDiv w:val="1"/>
      <w:marLeft w:val="0"/>
      <w:marRight w:val="0"/>
      <w:marTop w:val="0"/>
      <w:marBottom w:val="0"/>
      <w:divBdr>
        <w:top w:val="none" w:sz="0" w:space="0" w:color="auto"/>
        <w:left w:val="none" w:sz="0" w:space="0" w:color="auto"/>
        <w:bottom w:val="none" w:sz="0" w:space="0" w:color="auto"/>
        <w:right w:val="none" w:sz="0" w:space="0" w:color="auto"/>
      </w:divBdr>
    </w:div>
    <w:div w:id="2078360304">
      <w:bodyDiv w:val="1"/>
      <w:marLeft w:val="0"/>
      <w:marRight w:val="0"/>
      <w:marTop w:val="0"/>
      <w:marBottom w:val="0"/>
      <w:divBdr>
        <w:top w:val="none" w:sz="0" w:space="0" w:color="auto"/>
        <w:left w:val="none" w:sz="0" w:space="0" w:color="auto"/>
        <w:bottom w:val="none" w:sz="0" w:space="0" w:color="auto"/>
        <w:right w:val="none" w:sz="0" w:space="0" w:color="auto"/>
      </w:divBdr>
    </w:div>
    <w:div w:id="2083140638">
      <w:bodyDiv w:val="1"/>
      <w:marLeft w:val="0"/>
      <w:marRight w:val="0"/>
      <w:marTop w:val="0"/>
      <w:marBottom w:val="0"/>
      <w:divBdr>
        <w:top w:val="none" w:sz="0" w:space="0" w:color="auto"/>
        <w:left w:val="none" w:sz="0" w:space="0" w:color="auto"/>
        <w:bottom w:val="none" w:sz="0" w:space="0" w:color="auto"/>
        <w:right w:val="none" w:sz="0" w:space="0" w:color="auto"/>
      </w:divBdr>
    </w:div>
    <w:div w:id="2090230088">
      <w:bodyDiv w:val="1"/>
      <w:marLeft w:val="0"/>
      <w:marRight w:val="0"/>
      <w:marTop w:val="0"/>
      <w:marBottom w:val="0"/>
      <w:divBdr>
        <w:top w:val="none" w:sz="0" w:space="0" w:color="auto"/>
        <w:left w:val="none" w:sz="0" w:space="0" w:color="auto"/>
        <w:bottom w:val="none" w:sz="0" w:space="0" w:color="auto"/>
        <w:right w:val="none" w:sz="0" w:space="0" w:color="auto"/>
      </w:divBdr>
    </w:div>
    <w:div w:id="2090804787">
      <w:bodyDiv w:val="1"/>
      <w:marLeft w:val="0"/>
      <w:marRight w:val="0"/>
      <w:marTop w:val="0"/>
      <w:marBottom w:val="0"/>
      <w:divBdr>
        <w:top w:val="none" w:sz="0" w:space="0" w:color="auto"/>
        <w:left w:val="none" w:sz="0" w:space="0" w:color="auto"/>
        <w:bottom w:val="none" w:sz="0" w:space="0" w:color="auto"/>
        <w:right w:val="none" w:sz="0" w:space="0" w:color="auto"/>
      </w:divBdr>
    </w:div>
    <w:div w:id="2105687847">
      <w:bodyDiv w:val="1"/>
      <w:marLeft w:val="0"/>
      <w:marRight w:val="0"/>
      <w:marTop w:val="0"/>
      <w:marBottom w:val="0"/>
      <w:divBdr>
        <w:top w:val="none" w:sz="0" w:space="0" w:color="auto"/>
        <w:left w:val="none" w:sz="0" w:space="0" w:color="auto"/>
        <w:bottom w:val="none" w:sz="0" w:space="0" w:color="auto"/>
        <w:right w:val="none" w:sz="0" w:space="0" w:color="auto"/>
      </w:divBdr>
    </w:div>
    <w:div w:id="2113503194">
      <w:bodyDiv w:val="1"/>
      <w:marLeft w:val="0"/>
      <w:marRight w:val="0"/>
      <w:marTop w:val="0"/>
      <w:marBottom w:val="0"/>
      <w:divBdr>
        <w:top w:val="none" w:sz="0" w:space="0" w:color="auto"/>
        <w:left w:val="none" w:sz="0" w:space="0" w:color="auto"/>
        <w:bottom w:val="none" w:sz="0" w:space="0" w:color="auto"/>
        <w:right w:val="none" w:sz="0" w:space="0" w:color="auto"/>
      </w:divBdr>
    </w:div>
    <w:div w:id="2117480384">
      <w:bodyDiv w:val="1"/>
      <w:marLeft w:val="0"/>
      <w:marRight w:val="0"/>
      <w:marTop w:val="0"/>
      <w:marBottom w:val="0"/>
      <w:divBdr>
        <w:top w:val="none" w:sz="0" w:space="0" w:color="auto"/>
        <w:left w:val="none" w:sz="0" w:space="0" w:color="auto"/>
        <w:bottom w:val="none" w:sz="0" w:space="0" w:color="auto"/>
        <w:right w:val="none" w:sz="0" w:space="0" w:color="auto"/>
      </w:divBdr>
    </w:div>
    <w:div w:id="2121794583">
      <w:bodyDiv w:val="1"/>
      <w:marLeft w:val="0"/>
      <w:marRight w:val="0"/>
      <w:marTop w:val="0"/>
      <w:marBottom w:val="0"/>
      <w:divBdr>
        <w:top w:val="none" w:sz="0" w:space="0" w:color="auto"/>
        <w:left w:val="none" w:sz="0" w:space="0" w:color="auto"/>
        <w:bottom w:val="none" w:sz="0" w:space="0" w:color="auto"/>
        <w:right w:val="none" w:sz="0" w:space="0" w:color="auto"/>
      </w:divBdr>
    </w:div>
    <w:div w:id="2123303418">
      <w:bodyDiv w:val="1"/>
      <w:marLeft w:val="0"/>
      <w:marRight w:val="0"/>
      <w:marTop w:val="0"/>
      <w:marBottom w:val="0"/>
      <w:divBdr>
        <w:top w:val="none" w:sz="0" w:space="0" w:color="auto"/>
        <w:left w:val="none" w:sz="0" w:space="0" w:color="auto"/>
        <w:bottom w:val="none" w:sz="0" w:space="0" w:color="auto"/>
        <w:right w:val="none" w:sz="0" w:space="0" w:color="auto"/>
      </w:divBdr>
    </w:div>
    <w:div w:id="2128113437">
      <w:bodyDiv w:val="1"/>
      <w:marLeft w:val="0"/>
      <w:marRight w:val="0"/>
      <w:marTop w:val="0"/>
      <w:marBottom w:val="0"/>
      <w:divBdr>
        <w:top w:val="none" w:sz="0" w:space="0" w:color="auto"/>
        <w:left w:val="none" w:sz="0" w:space="0" w:color="auto"/>
        <w:bottom w:val="none" w:sz="0" w:space="0" w:color="auto"/>
        <w:right w:val="none" w:sz="0" w:space="0" w:color="auto"/>
      </w:divBdr>
    </w:div>
    <w:div w:id="2136368018">
      <w:bodyDiv w:val="1"/>
      <w:marLeft w:val="0"/>
      <w:marRight w:val="0"/>
      <w:marTop w:val="0"/>
      <w:marBottom w:val="0"/>
      <w:divBdr>
        <w:top w:val="none" w:sz="0" w:space="0" w:color="auto"/>
        <w:left w:val="none" w:sz="0" w:space="0" w:color="auto"/>
        <w:bottom w:val="none" w:sz="0" w:space="0" w:color="auto"/>
        <w:right w:val="none" w:sz="0" w:space="0" w:color="auto"/>
      </w:divBdr>
      <w:divsChild>
        <w:div w:id="1000818767">
          <w:marLeft w:val="0"/>
          <w:marRight w:val="0"/>
          <w:marTop w:val="0"/>
          <w:marBottom w:val="0"/>
          <w:divBdr>
            <w:top w:val="none" w:sz="0" w:space="0" w:color="auto"/>
            <w:left w:val="none" w:sz="0" w:space="0" w:color="auto"/>
            <w:bottom w:val="none" w:sz="0" w:space="0" w:color="auto"/>
            <w:right w:val="none" w:sz="0" w:space="0" w:color="auto"/>
          </w:divBdr>
        </w:div>
        <w:div w:id="545796429">
          <w:marLeft w:val="0"/>
          <w:marRight w:val="0"/>
          <w:marTop w:val="0"/>
          <w:marBottom w:val="0"/>
          <w:divBdr>
            <w:top w:val="none" w:sz="0" w:space="0" w:color="auto"/>
            <w:left w:val="none" w:sz="0" w:space="0" w:color="auto"/>
            <w:bottom w:val="none" w:sz="0" w:space="0" w:color="auto"/>
            <w:right w:val="none" w:sz="0" w:space="0" w:color="auto"/>
          </w:divBdr>
        </w:div>
      </w:divsChild>
    </w:div>
    <w:div w:id="2140799396">
      <w:bodyDiv w:val="1"/>
      <w:marLeft w:val="0"/>
      <w:marRight w:val="0"/>
      <w:marTop w:val="0"/>
      <w:marBottom w:val="0"/>
      <w:divBdr>
        <w:top w:val="none" w:sz="0" w:space="0" w:color="auto"/>
        <w:left w:val="none" w:sz="0" w:space="0" w:color="auto"/>
        <w:bottom w:val="none" w:sz="0" w:space="0" w:color="auto"/>
        <w:right w:val="none" w:sz="0" w:space="0" w:color="auto"/>
      </w:divBdr>
    </w:div>
    <w:div w:id="2141418268">
      <w:bodyDiv w:val="1"/>
      <w:marLeft w:val="0"/>
      <w:marRight w:val="0"/>
      <w:marTop w:val="0"/>
      <w:marBottom w:val="0"/>
      <w:divBdr>
        <w:top w:val="none" w:sz="0" w:space="0" w:color="auto"/>
        <w:left w:val="none" w:sz="0" w:space="0" w:color="auto"/>
        <w:bottom w:val="none" w:sz="0" w:space="0" w:color="auto"/>
        <w:right w:val="none" w:sz="0" w:space="0" w:color="auto"/>
      </w:divBdr>
    </w:div>
    <w:div w:id="2144883984">
      <w:bodyDiv w:val="1"/>
      <w:marLeft w:val="0"/>
      <w:marRight w:val="0"/>
      <w:marTop w:val="0"/>
      <w:marBottom w:val="0"/>
      <w:divBdr>
        <w:top w:val="none" w:sz="0" w:space="0" w:color="auto"/>
        <w:left w:val="none" w:sz="0" w:space="0" w:color="auto"/>
        <w:bottom w:val="none" w:sz="0" w:space="0" w:color="auto"/>
        <w:right w:val="none" w:sz="0" w:space="0" w:color="auto"/>
      </w:divBdr>
    </w:div>
    <w:div w:id="2146655117">
      <w:bodyDiv w:val="1"/>
      <w:marLeft w:val="0"/>
      <w:marRight w:val="0"/>
      <w:marTop w:val="0"/>
      <w:marBottom w:val="0"/>
      <w:divBdr>
        <w:top w:val="none" w:sz="0" w:space="0" w:color="auto"/>
        <w:left w:val="none" w:sz="0" w:space="0" w:color="auto"/>
        <w:bottom w:val="none" w:sz="0" w:space="0" w:color="auto"/>
        <w:right w:val="none" w:sz="0" w:space="0" w:color="auto"/>
      </w:divBdr>
    </w:div>
    <w:div w:id="2147384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2677583/" TargetMode="External"/><Relationship Id="rId21" Type="http://schemas.openxmlformats.org/officeDocument/2006/relationships/hyperlink" Target="http://ijbssnet.com/journals/Vol._2_No._7;_Special_Issue_April_2011/18.pdf" TargetMode="External"/><Relationship Id="rId34" Type="http://schemas.openxmlformats.org/officeDocument/2006/relationships/hyperlink" Target="https://pmj.bmj.com/content/postgradmedj/81/962/753.full.pdf" TargetMode="External"/><Relationship Id="rId42" Type="http://schemas.openxmlformats.org/officeDocument/2006/relationships/hyperlink" Target="https://www.sciencedirect.com/science/article/pii/S1877042812055000" TargetMode="External"/><Relationship Id="rId47" Type="http://schemas.openxmlformats.org/officeDocument/2006/relationships/hyperlink" Target="https://www.ncbi.nlm.nih.gov/pmc/articles/PMC5377970/" TargetMode="External"/><Relationship Id="rId50" Type="http://schemas.openxmlformats.org/officeDocument/2006/relationships/hyperlink" Target="https://www-sciencedirect-com.ezproxy.uwtsd.ac.uk/science/article/pii/S0197455614001087" TargetMode="External"/><Relationship Id="rId55" Type="http://schemas.openxmlformats.org/officeDocument/2006/relationships/hyperlink" Target="https://www.ncbi.nlm.nih.gov/pubmed/22537103" TargetMode="External"/><Relationship Id="rId63" Type="http://schemas.openxmlformats.org/officeDocument/2006/relationships/hyperlink" Target="https://folkart.org/mag/jessica-park" TargetMode="External"/><Relationship Id="rId68" Type="http://schemas.openxmlformats.org/officeDocument/2006/relationships/hyperlink" Target="http://www.outsiderart.co.uk/artists/stephen-wiltshire" TargetMode="External"/><Relationship Id="rId76" Type="http://schemas.openxmlformats.org/officeDocument/2006/relationships/hyperlink" Target="https://en.oxforddictionaries.com/definition/creativity" TargetMode="External"/><Relationship Id="rId84" Type="http://schemas.openxmlformats.org/officeDocument/2006/relationships/hyperlink" Target="https://www.purevisionarts.org/artist/jessica-park/" TargetMode="External"/><Relationship Id="rId89" Type="http://schemas.openxmlformats.org/officeDocument/2006/relationships/hyperlink" Target="https://www.uea.ac.uk/about/-/research-examines-relationship-between-autism-and-creativity" TargetMode="External"/><Relationship Id="rId97" Type="http://schemas.openxmlformats.org/officeDocument/2006/relationships/hyperlink" Target="https://blogs.shu.ac.uk/autism/2017/07/03/presentation-by-luke-beardon/?doing_wp_cron=1543092492.9326760768890380859375" TargetMode="External"/><Relationship Id="rId7" Type="http://schemas.openxmlformats.org/officeDocument/2006/relationships/endnotes" Target="endnotes.xml"/><Relationship Id="rId71" Type="http://schemas.openxmlformats.org/officeDocument/2006/relationships/hyperlink" Target="https://the-art-of-autism.com/the-value-of-art-therapy-for-those-on-the-autism-spectrum/" TargetMode="External"/><Relationship Id="rId92" Type="http://schemas.openxmlformats.org/officeDocument/2006/relationships/hyperlink" Target="https://www.crisisprevention.com/Blog/December-2015/Unrestrained-Episode-23-Guest-Islands-of-Brillianc" TargetMode="External"/><Relationship Id="rId2" Type="http://schemas.openxmlformats.org/officeDocument/2006/relationships/numbering" Target="numbering.xml"/><Relationship Id="rId16" Type="http://schemas.openxmlformats.org/officeDocument/2006/relationships/image" Target="media/image4.jpg"/><Relationship Id="rId29" Type="http://schemas.openxmlformats.org/officeDocument/2006/relationships/hyperlink" Target="https://search-proquest-com.ezproxy.uwtsd.ac.uk/docview/57426330?accountid=130472&amp;rfr_id=info%3Axri%2Fsid%3Aprimo" TargetMode="External"/><Relationship Id="rId11" Type="http://schemas.openxmlformats.org/officeDocument/2006/relationships/footer" Target="footer2.xml"/><Relationship Id="rId24" Type="http://schemas.openxmlformats.org/officeDocument/2006/relationships/hyperlink" Target="http://www.autismtruths.org/pdf/3.%20Does%20the%20autistic%20child%20have%20a%20theory%20of%20mind_SBC.pdf" TargetMode="External"/><Relationship Id="rId32" Type="http://schemas.openxmlformats.org/officeDocument/2006/relationships/hyperlink" Target="https://search-proquest-com.ezproxy.uwtsd.ac.uk/docview/1789098326?accountid=130472&amp;rfr_id=info%3Axri%2Fsid%3Aprimo" TargetMode="External"/><Relationship Id="rId37" Type="http://schemas.openxmlformats.org/officeDocument/2006/relationships/hyperlink" Target="https://web-a-ebscohost-com.ezproxy.uwtsd.ac.uk/ehost/detail/detail?vid=0&amp;sid=71f9da25-b23b-4ef1-92a3-56c173179d36%40sdc-v-sessmgr06&amp;bdata=JnNpdGU9ZWhvc3QtbGl2ZQ%3d%3d" TargetMode="External"/><Relationship Id="rId40" Type="http://schemas.openxmlformats.org/officeDocument/2006/relationships/hyperlink" Target="https://search-proquest-com.ezproxy.uwtsd.ac.uk/docview/876637207?accountid=130472&amp;rfr_id=info%3Axri%2Fsid%3Aprimo" TargetMode="External"/><Relationship Id="rId45" Type="http://schemas.openxmlformats.org/officeDocument/2006/relationships/hyperlink" Target="https://molecularautism.biomedcentral.com/articles/10.1186/s13229-017-0121-4" TargetMode="External"/><Relationship Id="rId53" Type="http://schemas.openxmlformats.org/officeDocument/2006/relationships/hyperlink" Target="https://www.ncbi.nlm.nih.gov/pmc/articles/PMC2677584/" TargetMode="External"/><Relationship Id="rId58" Type="http://schemas.openxmlformats.org/officeDocument/2006/relationships/hyperlink" Target="https://www.psychologytoday.com/gb/blog/the-superhuman-mind/201310/the-left-hemisphere-hypothesis-autism" TargetMode="External"/><Relationship Id="rId66" Type="http://schemas.openxmlformats.org/officeDocument/2006/relationships/hyperlink" Target="https://edinboroarttherapy.files.wordpress.com/2017/12/gremmingerfinal-project.pdf" TargetMode="External"/><Relationship Id="rId74" Type="http://schemas.openxmlformats.org/officeDocument/2006/relationships/hyperlink" Target="https://www.nhs.uk/news/mental-health/aspergers-not-in-dsm-5-mental-health-manual/" TargetMode="External"/><Relationship Id="rId79" Type="http://schemas.openxmlformats.org/officeDocument/2006/relationships/hyperlink" Target="https://www.stephenwiltshire.co.uk/newsletter/Globe_of_Imagination.htm" TargetMode="External"/><Relationship Id="rId87" Type="http://schemas.openxmlformats.org/officeDocument/2006/relationships/hyperlink" Target="https://www.wisconsinmedicalsociety.org/professional/savant-syndrome/profiles-and-videos/profiles/stephen-wiltshire-prodigious-drawing-and/" TargetMode="External"/><Relationship Id="rId5" Type="http://schemas.openxmlformats.org/officeDocument/2006/relationships/webSettings" Target="webSettings.xml"/><Relationship Id="rId61" Type="http://schemas.openxmlformats.org/officeDocument/2006/relationships/hyperlink" Target="https://www.cdc.gov/ncbddd/autism/screening.html" TargetMode="External"/><Relationship Id="rId82" Type="http://schemas.openxmlformats.org/officeDocument/2006/relationships/hyperlink" Target="https://www.niehs.nih.gov/health/topics/conditions/autism/index.cfm" TargetMode="External"/><Relationship Id="rId90" Type="http://schemas.openxmlformats.org/officeDocument/2006/relationships/hyperlink" Target="https://warwick.ac.uk/newsandevents/pressreleases/autistic_and_non-autistic/" TargetMode="External"/><Relationship Id="rId95" Type="http://schemas.openxmlformats.org/officeDocument/2006/relationships/hyperlink" Target="https://www.stephenwiltshire.co.uk/newsletter/Globe_of_Imagination.htm" TargetMode="External"/><Relationship Id="rId19" Type="http://schemas.openxmlformats.org/officeDocument/2006/relationships/image" Target="media/image7.png"/><Relationship Id="rId14" Type="http://schemas.openxmlformats.org/officeDocument/2006/relationships/hyperlink" Target="https://www.google.co.uk/search?tbo=p&amp;tbm=bks&amp;q=inauthor:%22Iain+McGilchrist%22" TargetMode="External"/><Relationship Id="rId22" Type="http://schemas.openxmlformats.org/officeDocument/2006/relationships/hyperlink" Target="https://search-proquest-com.ezproxy.uwtsd.ac.uk/docview/1906351347?accountid=130472&amp;rfr_id=info%3Axri%2Fsid%3Aprimo" TargetMode="External"/><Relationship Id="rId27" Type="http://schemas.openxmlformats.org/officeDocument/2006/relationships/hyperlink" Target="https://www.researchgate.net/publication/259120785_Digital_Culture_and_Art_Therapy" TargetMode="External"/><Relationship Id="rId30" Type="http://schemas.openxmlformats.org/officeDocument/2006/relationships/hyperlink" Target="https://search-proquest-com.ezproxy.uwtsd.ac.uk/docview/1760340716?accountid=130472&amp;rfr_id=info%3Axri%2Fsid%3Aprimo" TargetMode="External"/><Relationship Id="rId35" Type="http://schemas.openxmlformats.org/officeDocument/2006/relationships/hyperlink" Target="https://journals.sagepub.com/doi/pdf/10.1177/1362361317706174" TargetMode="External"/><Relationship Id="rId43" Type="http://schemas.openxmlformats.org/officeDocument/2006/relationships/hyperlink" Target="https://search-proquest-com.ezproxy.uwtsd.ac.uk/docview/218809847?accountid=130472&amp;rfr_id=info%3Axri%2Fsid%3Aprimo" TargetMode="External"/><Relationship Id="rId48" Type="http://schemas.openxmlformats.org/officeDocument/2006/relationships/hyperlink" Target="https://doi-org.ezproxy.uwtsd.ac.uk/10.1177%2F1362361311403783" TargetMode="External"/><Relationship Id="rId56" Type="http://schemas.openxmlformats.org/officeDocument/2006/relationships/hyperlink" Target="https://www.researchgate.net/publication/6709804_Art_Therapy_for_Children_How_It_Leads_to_Change" TargetMode="External"/><Relationship Id="rId64" Type="http://schemas.openxmlformats.org/officeDocument/2006/relationships/hyperlink" Target="https://rawvision.com/articles/jessica-park" TargetMode="External"/><Relationship Id="rId69" Type="http://schemas.openxmlformats.org/officeDocument/2006/relationships/hyperlink" Target="http://islandsofbrilliance.org/about/" TargetMode="External"/><Relationship Id="rId77" Type="http://schemas.openxmlformats.org/officeDocument/2006/relationships/hyperlink" Target="https://www.palgrave.com/us/book/9783030007782" TargetMode="External"/><Relationship Id="rId100" Type="http://schemas.openxmlformats.org/officeDocument/2006/relationships/fontTable" Target="fontTable.xml"/><Relationship Id="rId8" Type="http://schemas.openxmlformats.org/officeDocument/2006/relationships/hyperlink" Target="https://www.dealwithautism.com/wp-content/uploads/2014/12/Etilogy-of-Autism.jpg" TargetMode="External"/><Relationship Id="rId51" Type="http://schemas.openxmlformats.org/officeDocument/2006/relationships/hyperlink" Target="https://www.sciencedirect.com/science/article/pii/S0160412015301252" TargetMode="External"/><Relationship Id="rId72" Type="http://schemas.openxmlformats.org/officeDocument/2006/relationships/hyperlink" Target="https://www.autism.org.uk/about/diagnosis/criteria-changes.aspx" TargetMode="External"/><Relationship Id="rId80" Type="http://schemas.openxmlformats.org/officeDocument/2006/relationships/hyperlink" Target="http://www.autism-society.org/what-is/causes/" TargetMode="External"/><Relationship Id="rId85" Type="http://schemas.openxmlformats.org/officeDocument/2006/relationships/hyperlink" Target="https://www.purevisionarts.org/what-we-do/who-we-serve-and-how-to-apply/" TargetMode="External"/><Relationship Id="rId93" Type="http://schemas.openxmlformats.org/officeDocument/2006/relationships/hyperlink" Target="http://www.who.int/classifications/icd/factsheet/en/" TargetMode="External"/><Relationship Id="rId98" Type="http://schemas.openxmlformats.org/officeDocument/2006/relationships/hyperlink" Target="http://blogs.law.columbia.edu/foucault1313/2015/11/08/5-13-introduction/" TargetMode="External"/><Relationship Id="rId3"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5.png"/><Relationship Id="rId25" Type="http://schemas.openxmlformats.org/officeDocument/2006/relationships/hyperlink" Target="https://web-b-ebscohost-com.ezproxy.uwtsd.ac.uk/ehost/detail/detail?vid=0&amp;sid=4341e887-8720-4a16-b5b620af7f2624bc%40sessionmgr120&amp;bdata=JnNpdGU9ZWhvc3QtbGl2ZQ==%20-%20AN=23040437&amp;db=s3h" TargetMode="External"/><Relationship Id="rId33" Type="http://schemas.openxmlformats.org/officeDocument/2006/relationships/hyperlink" Target="https://web-b-ebscohost-com.ezproxy.uwtsd.ac.uk/ehost/detail/detail?vid=0&amp;sid=45ff1a4f-3b7a-494c-b07e-9c4ad9feee46%40pdc-v-sessmgr05&amp;bdata=JnNpdGU9ZWhvc3QtbGl2ZQ%3d%3d" TargetMode="External"/><Relationship Id="rId38" Type="http://schemas.openxmlformats.org/officeDocument/2006/relationships/hyperlink" Target="https://jaacap.org/article/S0890-8567(13)00786-7/fulltext" TargetMode="External"/><Relationship Id="rId46" Type="http://schemas.openxmlformats.org/officeDocument/2006/relationships/hyperlink" Target="https://ac-els-cdn-com.ezproxy.uwtsd.ac.uk/S0093934X9690022X/1-s2.0-S0093934X9690022X-main.pdf?_tid=59a9509a-a98c-44df-a620-3214fabd2238&amp;acdnat=1543762502_bfd0627e2a001629f5d9a429ff062716" TargetMode="External"/><Relationship Id="rId59" Type="http://schemas.openxmlformats.org/officeDocument/2006/relationships/hyperlink" Target="http://www.brattleboromuseum.org/2014/05/29/a-world-transformed-the-art-of-jessica-park/" TargetMode="External"/><Relationship Id="rId67" Type="http://schemas.openxmlformats.org/officeDocument/2006/relationships/hyperlink" Target="https://www.caetextia.com/pages/leftright.html" TargetMode="External"/><Relationship Id="rId20" Type="http://schemas.openxmlformats.org/officeDocument/2006/relationships/hyperlink" Target="https://search-proquest-com.ezproxy.uwtsd.ac.uk/docview/1933261512?accountid=130472&amp;rfr_id=info%3Axri%2Fsid%3Aprimo" TargetMode="External"/><Relationship Id="rId41" Type="http://schemas.openxmlformats.org/officeDocument/2006/relationships/hyperlink" Target="https://www.ncbi.nlm.nih.gov/pmc/articles/PMC5377970/" TargetMode="External"/><Relationship Id="rId54" Type="http://schemas.openxmlformats.org/officeDocument/2006/relationships/hyperlink" Target="https://search-proquest-com.ezproxy.uwtsd.ac.uk/docview/1520311645?accountid=130472&amp;rfr_id=info%3Axri%2Fsid%3Aprimo" TargetMode="External"/><Relationship Id="rId62" Type="http://schemas.openxmlformats.org/officeDocument/2006/relationships/hyperlink" Target="http://www.aettraininghubs.org.uk/wp-content/uploads/2014/11/Co-occuring-information-sheets-docx.pdf" TargetMode="External"/><Relationship Id="rId70" Type="http://schemas.openxmlformats.org/officeDocument/2006/relationships/hyperlink" Target="https://eu.jsonline.com/story/communities/northshore/news/shorewood/2017/11/01/shorewood-couples-nonprofit-fifth-year-ofteaching-project-based-learning-autistic-children-fifth-yea/804696001/" TargetMode="External"/><Relationship Id="rId75" Type="http://schemas.openxmlformats.org/officeDocument/2006/relationships/hyperlink" Target="https://www.nhs.uk/news/mental-health/news-analysis-controversial-mental-health-guide-dsm-5/" TargetMode="External"/><Relationship Id="rId83" Type="http://schemas.openxmlformats.org/officeDocument/2006/relationships/hyperlink" Target="https://www.nimh.nih.gov/health/topics/autism-spectrum-disorders-asd/index.shtml" TargetMode="External"/><Relationship Id="rId88" Type="http://schemas.openxmlformats.org/officeDocument/2006/relationships/hyperlink" Target="https://www.wisconsinmedicalsociety.org/professional/savant-syndrome/resources/articles/myths-that-persist-savant-syndrome-2008/" TargetMode="External"/><Relationship Id="rId91" Type="http://schemas.openxmlformats.org/officeDocument/2006/relationships/hyperlink" Target="https://ghr.nlm.nih.gov/condition/autism-spectrum-disorder" TargetMode="External"/><Relationship Id="rId96" Type="http://schemas.openxmlformats.org/officeDocument/2006/relationships/hyperlink" Target="https://www.wisconsinmedicalsociety.org/professional/savant-syndrome/profiles-and-videos/profiles/gilles-trehin-the-city-of-urvil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search-proquest-com.ezproxy.uwtsd.ac.uk/docview/1791454805?accountid=130472&amp;rfr_id=info%3Axri%2Fsid%3Aprimo" TargetMode="External"/><Relationship Id="rId28" Type="http://schemas.openxmlformats.org/officeDocument/2006/relationships/hyperlink" Target="https://search-proquest-com.ezproxy.uwtsd.ac.uk/docview/1036626491/fulltextPDF/A2A853CE31F64D96PQ/1?accountid=130472" TargetMode="External"/><Relationship Id="rId36" Type="http://schemas.openxmlformats.org/officeDocument/2006/relationships/hyperlink" Target="https://www-sciencedirect-com.ezproxy.uwtsd.ac.uk/science/article/pii/S0887899415302101" TargetMode="External"/><Relationship Id="rId49" Type="http://schemas.openxmlformats.org/officeDocument/2006/relationships/hyperlink" Target="https://www.ncbi.nlm.nih.gov/pmc/articles/PMC3683251/" TargetMode="External"/><Relationship Id="rId57" Type="http://schemas.openxmlformats.org/officeDocument/2006/relationships/hyperlink" Target="https://theconversation.com/two-visions-for-understanding-illness-dsm-and-the-international-classification-of-diseases-14167" TargetMode="External"/><Relationship Id="rId10" Type="http://schemas.openxmlformats.org/officeDocument/2006/relationships/footer" Target="footer1.xml"/><Relationship Id="rId31" Type="http://schemas.openxmlformats.org/officeDocument/2006/relationships/hyperlink" Target="https://web-b-ebscohost-com.ezproxy.uwtsd.ac.uk/ehost/detail/detail?vid=0&amp;sid=b3c7fc96-88a6-466f-ae89-7aedf743dc24%40sessionmgr103&amp;bdata=JnNpdGU9ZWhvc3QtbGl2ZQ==%20-%20AN=114192763&amp;db=eue" TargetMode="External"/><Relationship Id="rId44" Type="http://schemas.openxmlformats.org/officeDocument/2006/relationships/hyperlink" Target="https://www-sciencedirect-com.ezproxy.uwtsd.ac.uk/science/article/pii/S0197455615000088" TargetMode="External"/><Relationship Id="rId52" Type="http://schemas.openxmlformats.org/officeDocument/2006/relationships/hyperlink" Target="https://www.ncbi.nlm.nih.gov/pubmed/25515360" TargetMode="External"/><Relationship Id="rId60" Type="http://schemas.openxmlformats.org/officeDocument/2006/relationships/hyperlink" Target="https://www.baat.org/About-Art-Therapy" TargetMode="External"/><Relationship Id="rId65" Type="http://schemas.openxmlformats.org/officeDocument/2006/relationships/hyperlink" Target="http://brutforce.com/edge-back-jessica-park-outsider-art/" TargetMode="External"/><Relationship Id="rId73" Type="http://schemas.openxmlformats.org/officeDocument/2006/relationships/hyperlink" Target="https://www.autism.org.uk/about/health/mental-health-care.aspx" TargetMode="External"/><Relationship Id="rId78" Type="http://schemas.openxmlformats.org/officeDocument/2006/relationships/hyperlink" Target="https://ndpr.nd.edu/news/abnormal-lectures-at-the-college-de-france-1974-1975/" TargetMode="External"/><Relationship Id="rId81" Type="http://schemas.openxmlformats.org/officeDocument/2006/relationships/hyperlink" Target="https://www.genome.gov/25522099/learning-about-autism/" TargetMode="External"/><Relationship Id="rId86" Type="http://schemas.openxmlformats.org/officeDocument/2006/relationships/hyperlink" Target="https://www.stir.ac.uk/news/2015/08/research-discovers-link-between-autism-and-creativity/" TargetMode="External"/><Relationship Id="rId94" Type="http://schemas.openxmlformats.org/officeDocument/2006/relationships/hyperlink" Target="http://www.who.int/substance_abuse/terminology/icd_10/en/" TargetMode="External"/><Relationship Id="rId99" Type="http://schemas.openxmlformats.org/officeDocument/2006/relationships/hyperlink" Target="https://blog.sketchup.com/sketchupdate/strengths-autism-shine-3d" TargetMode="Externa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ost/What_is_your_opinion_about_right_brain_or_Left-brain_dominance" TargetMode="External"/><Relationship Id="rId13" Type="http://schemas.openxmlformats.org/officeDocument/2006/relationships/image" Target="media/image2.jpg"/><Relationship Id="rId18" Type="http://schemas.openxmlformats.org/officeDocument/2006/relationships/image" Target="media/image6.png"/><Relationship Id="rId39" Type="http://schemas.openxmlformats.org/officeDocument/2006/relationships/hyperlink" Target="https://link-springer-com.ezproxy.uwtsd.ac.uk/article/10.1007/BF029848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Theth</b:Tag>
    <b:SourceType>InternetSite</b:SourceType>
    <b:Guid>{71E05A75-7473-B943-BDD8-27FA5F521C71}</b:Guid>
    <b:Author>
      <b:Author>
        <b:Corporate>The National Autistic Society</b:Corporate>
      </b:Author>
    </b:Author>
    <b:Title>Autism profiles and diagnostic criteria</b:Title>
    <b:URL>https://www.autism.org.uk/about/diagnosis/criteria-changes.aspx#</b:URL>
    <b:Year>2016</b:Year>
    <b:Month>June</b:Month>
    <b:Day>27th</b:Day>
    <b:YearAccessed>2018</b:YearAccessed>
    <b:MonthAccessed>July</b:MonthAccessed>
    <b:DayAccessed>25th</b:DayAccessed>
    <b:RefOrder>48</b:RefOrder>
  </b:Source>
  <b:Source>
    <b:Tag>NHS12</b:Tag>
    <b:SourceType>InternetSite</b:SourceType>
    <b:Guid>{6AB068D5-D0E3-B94C-94CE-F42CDD8F2A2F}</b:Guid>
    <b:Author>
      <b:Author>
        <b:Corporate>NHS</b:Corporate>
      </b:Author>
    </b:Author>
    <b:Title>Asperger's not in DSM-5 mental health manual</b:Title>
    <b:URL>https://www.nhs.uk/news/mental-health/aspergers-not-in-dsm-5-mental-health-manual/</b:URL>
    <b:Year>2012</b:Year>
    <b:Month>December</b:Month>
    <b:Day>4th </b:Day>
    <b:YearAccessed>2018</b:YearAccessed>
    <b:MonthAccessed>July</b:MonthAccessed>
    <b:DayAccessed>25th</b:DayAccessed>
    <b:RefOrder>49</b:RefOrder>
  </b:Source>
  <b:Source>
    <b:Tag>Wor18</b:Tag>
    <b:SourceType>InternetSite</b:SourceType>
    <b:Guid>{F6A4AC5F-44BA-7545-BC41-2DE0E4AD7A38}</b:Guid>
    <b:Author>
      <b:Author>
        <b:Corporate>World Health Organization</b:Corporate>
      </b:Author>
    </b:Author>
    <b:Title>International Classification of Diseases (ICD) Information Sheet</b:Title>
    <b:URL>http://www.who.int/classifications/icd/factsheet/en/</b:URL>
    <b:Year>2018</b:Year>
    <b:YearAccessed>2018</b:YearAccessed>
    <b:MonthAccessed>July</b:MonthAccessed>
    <b:DayAccessed>25th </b:DayAccessed>
    <b:RefOrder>50</b:RefOrder>
  </b:Source>
  <b:Source>
    <b:Tag>Dar13</b:Tag>
    <b:SourceType>InternetSite</b:SourceType>
    <b:Guid>{24A0DA44-8EC5-334F-AA80-3F2273CBB081}</b:Guid>
    <b:Title>The DSM-5: Classification and criteria changes</b:Title>
    <b:InternetSiteTitle>US National Library of Medicine National Institutes of Health </b:InternetSiteTitle>
    <b:URL>https://www.ncbi.nlm.nih.gov/pmc/articles/PMC3683251/</b:URL>
    <b:Year>2013</b:Year>
    <b:Month>June </b:Month>
    <b:Day>4th </b:Day>
    <b:YearAccessed>2018</b:YearAccessed>
    <b:MonthAccessed>July </b:MonthAccessed>
    <b:DayAccessed>26th </b:DayAccessed>
    <b:Author>
      <b:Author>
        <b:NameList>
          <b:Person>
            <b:Last>Darrel A Regier</b:Last>
            <b:First>Emily</b:First>
            <b:Middle>A Kuhl, and David J Kupfer</b:Middle>
          </b:Person>
        </b:NameList>
      </b:Author>
    </b:Author>
    <b:RefOrder>51</b:RefOrder>
  </b:Source>
  <b:Source>
    <b:Tag>Jam13</b:Tag>
    <b:SourceType>InternetSite</b:SourceType>
    <b:Guid>{4A903BF2-0C2E-2548-98DF-FAF0FEE37202}</b:Guid>
    <b:Author>
      <b:Author>
        <b:NameList>
          <b:Person>
            <b:Last>Bradley</b:Last>
            <b:First>James</b:First>
          </b:Person>
        </b:NameList>
      </b:Author>
    </b:Author>
    <b:Title>Two visions for understanding illness: DSM and the International Classification of Diseases</b:Title>
    <b:InternetSiteTitle>The Conversation Academic rigour, journalistic flair</b:InternetSiteTitle>
    <b:URL>https://theconversation.com/two-visions-for-understanding-illness-dsm-and-the-international-classification-of-diseases-14167</b:URL>
    <b:Year>2013</b:Year>
    <b:Month>May</b:Month>
    <b:Day>22nd </b:Day>
    <b:YearAccessed>2018 </b:YearAccessed>
    <b:MonthAccessed>July </b:MonthAccessed>
    <b:DayAccessed>26th </b:DayAccessed>
    <b:RefOrder>52</b:RefOrder>
  </b:Source>
  <b:Source>
    <b:Tag>Cen18</b:Tag>
    <b:SourceType>InternetSite</b:SourceType>
    <b:Guid>{DB834DE2-8748-DF48-B224-4698163B5A48}</b:Guid>
    <b:Title>Autism Spectrum Disorder (ASD)</b:Title>
    <b:Year>2018 </b:Year>
    <b:Author>
      <b:Author>
        <b:Corporate>Centers for Disease Control and Prevention</b:Corporate>
      </b:Author>
    </b:Author>
    <b:URL>https://www.cdc.gov/ncbddd/autism/screening.html</b:URL>
    <b:Month>April </b:Month>
    <b:Day>26th </b:Day>
    <b:YearAccessed>2018 </b:YearAccessed>
    <b:MonthAccessed>July </b:MonthAccessed>
    <b:DayAccessed>26th </b:DayAccessed>
    <b:RefOrder>53</b:RefOrder>
  </b:Source>
  <b:Source>
    <b:Tag>The18</b:Tag>
    <b:SourceType>InternetSite</b:SourceType>
    <b:Guid>{3E0738B4-60EF-004E-B334-B2FCF65D5B96}</b:Guid>
    <b:Author>
      <b:Author>
        <b:Corporate>The National Institute of Mental Health</b:Corporate>
      </b:Author>
    </b:Author>
    <b:Title>Autism Spectrum Disorder</b:Title>
    <b:URL>https://www.nimh.nih.gov/health/topics/autism-spectrum-disorders-asd/index.shtml</b:URL>
    <b:Year>2018</b:Year>
    <b:YearAccessed>2018</b:YearAccessed>
    <b:RefOrder>54</b:RefOrder>
  </b:Source>
  <b:Source>
    <b:Tag>Mit11</b:Tag>
    <b:SourceType>JournalArticle</b:SourceType>
    <b:Guid>{6BECEB45-B60E-3944-A975-19C03561D67B}</b:Guid>
    <b:Title> DIFFERENTIATING AUTISM SPECTRUM DISORDER FROM OTHER DEVELOPMENTAL DELAYS IN THE FIRST TWO YEARS OF LIFE</b:Title>
    <b:Year>2011</b:Year>
    <b:Comments>online available at: https://web-b-ebscohost-com.ezproxy.uwtsd.ac.uk/ehost/pdfviewer/pdfviewer?vid=1&amp;sid=13e11eeb-92ad-4617-89c9-726bfaa6e536%40sessionmgr103</b:Comments>
    <b:JournalName> Developmental Disabilities Research Reviews</b:JournalName>
    <b:Publisher>EBSCOhost</b:Publisher>
    <b:Volume>vol.17(2)</b:Volume>
    <b:Author>
      <b:Author>
        <b:NameList>
          <b:Person>
            <b:Last>Mitchell</b:Last>
            <b:First> Shelley</b:First>
          </b:Person>
          <b:Person>
            <b:Last>Cardy</b:Last>
            <b:Middle>Oram </b:Middle>
            <b:First>Janis </b:First>
          </b:Person>
          <b:Person>
            <b:Last>Zwaigenbaum</b:Last>
            <b:First>Lonnie </b:First>
          </b:Person>
        </b:NameList>
      </b:Author>
    </b:Author>
    <b:RefOrder>55</b:RefOrder>
  </b:Source>
  <b:Source>
    <b:Tag>The17</b:Tag>
    <b:SourceType>InternetSite</b:SourceType>
    <b:Guid>{84E764C4-EA84-DA43-865E-1AC3CF6E965F}</b:Guid>
    <b:Author>
      <b:Author>
        <b:Corporate>The National Human Genome Research Institute</b:Corporate>
      </b:Author>
    </b:Author>
    <b:Title>Learning About Autism</b:Title>
    <b:Year>2017</b:Year>
    <b:Month>January </b:Month>
    <b:Day>18</b:Day>
    <b:URL>https://www.genome.gov/25522099/learning-about-autism/</b:URL>
    <b:YearAccessed>2018</b:YearAccessed>
    <b:RefOrder>56</b:RefOrder>
  </b:Source>
  <b:Source>
    <b:Tag>Cen181</b:Tag>
    <b:SourceType>InternetSite</b:SourceType>
    <b:Guid>{DDA44D25-3656-894F-A095-ACF24813F218}</b:Guid>
    <b:Title>Data &amp; Statistics</b:Title>
    <b:Year>2018</b:Year>
    <b:Month>April</b:Month>
    <b:Day>26th </b:Day>
    <b:Author>
      <b:Author>
        <b:Corporate>Centers for Disease Control and Prevention</b:Corporate>
      </b:Author>
    </b:Author>
    <b:URL>https://www.cdc.gov/ncbddd/autism/data.html</b:URL>
    <b:YearAccessed>2018 </b:YearAccessed>
    <b:RefOrder>57</b:RefOrder>
  </b:Source>
  <b:Source>
    <b:Tag>Pad17</b:Tag>
    <b:SourceType>JournalArticle</b:SourceType>
    <b:Guid>{641F96EC-8BBE-054F-93DA-102AD5E01B56}</b:Guid>
    <b:Title>Environmental factors influencing the risk of autism</b:Title>
    <b:Year>2017</b:Year>
    <b:Month>Febuary </b:Month>
    <b:Day>16th </b:Day>
    <b:Comments>online available at: https://www.ncbi.nlm.nih.gov/pmc/articles/PMC5377970/</b:Comments>
    <b:JournalName>Journal of Research in  Medical Sciences</b:JournalName>
    <b:Publisher>US National Library of Medicine  National Institutes of Health Search databaseSearch termSearch</b:Publisher>
    <b:Volume>22</b:Volume>
    <b:Author>
      <b:Author>
        <b:NameList>
          <b:Person>
            <b:Last>Padideh </b:Last>
            <b:First>Karimi</b:First>
          </b:Person>
          <b:Person>
            <b:Last>Kamali</b:Last>
            <b:First>Elahe </b:First>
          </b:Person>
          <b:Person>
            <b:Last>Mousavi</b:Last>
            <b:Middle>Mohammad</b:Middle>
            <b:First>Seyyed</b:First>
          </b:Person>
          <b:Person>
            <b:Last>Karahmadi</b:Last>
            <b:First>Mojgan </b:First>
          </b:Person>
        </b:NameList>
      </b:Author>
    </b:Author>
    <b:RefOrder>58</b:RefOrder>
  </b:Source>
  <b:Source>
    <b:Tag>Ano11</b:Tag>
    <b:SourceType>JournalArticle</b:SourceType>
    <b:Guid>{46ADE5A0-4E30-3E46-8123-09A4FBCAD2F6}</b:Guid>
    <b:Author>
      <b:Author>
        <b:NameList>
          <b:Person>
            <b:Last>Anonymous</b:Last>
          </b:Person>
        </b:NameList>
      </b:Author>
    </b:Author>
    <b:Title>The autism enigma</b:Title>
    <b:Year>2011</b:Year>
    <b:Month>November </b:Month>
    <b:Day>3rd </b:Day>
    <b:Volume>479</b:Volume>
    <b:Pages>21</b:Pages>
    <b:Comments>online, available at: https://search-proquest-com.ezproxy.uwtsd.ac.uk/docview/905897162?accountid=130472&amp;rfr_id=info%3Axri%2Fsid%3Aprimo</b:Comments>
    <b:RefOrder>59</b:RefOrder>
  </b:Source>
  <b:Source>
    <b:Tag>Lat06</b:Tag>
    <b:SourceType>Book</b:SourceType>
    <b:Guid>{35BF79B1-6457-2244-AD15-CBF20E4F0B06}</b:Guid>
    <b:Title>Autism, Brain, and Environment</b:Title>
    <b:Publisher>Jessica Kingsley Publishers</b:Publisher>
    <b:Year>2006</b:Year>
    <b:Author>
      <b:Author>
        <b:NameList>
          <b:Person>
            <b:Last>Lathe</b:Last>
            <b:First>Richard</b:First>
          </b:Person>
        </b:NameList>
      </b:Author>
    </b:Author>
    <b:Edition>illustrated</b:Edition>
    <b:RefOrder>60</b:RefOrder>
  </b:Source>
  <b:Source>
    <b:Tag>Hal02</b:Tag>
    <b:SourceType>JournalArticle</b:SourceType>
    <b:Guid>{16C563AF-DBF6-F74D-BB0C-258ED67A2E34}</b:Guid>
    <b:Title>On the Twin Risk in Autism</b:Title>
    <b:Publisher>ScienceDirect</b:Publisher>
    <b:Year>2002</b:Year>
    <b:Volume>71</b:Volume>
    <b:Pages>941-946</b:Pages>
    <b:Comments>online available at: https://www.sciencedirect.com/science/article/pii/S0002929707603772</b:Comments>
    <b:Author>
      <b:Author>
        <b:NameList>
          <b:Person>
            <b:Last>Hallmayer</b:Last>
            <b:First>Joachim</b:First>
          </b:Person>
          <b:Person>
            <b:Last>Glasson</b:Last>
            <b:Middle>J</b:Middle>
            <b:First>Emma </b:First>
          </b:Person>
          <b:Person>
            <b:Last>Bower</b:Last>
            <b:First>Carol</b:First>
          </b:Person>
          <b:Person>
            <b:Last>Petterson</b:Last>
            <b:First>Beverly</b:First>
          </b:Person>
          <b:Person>
            <b:Last>Croen</b:Last>
            <b:First>Lisa</b:First>
          </b:Person>
          <b:Person>
            <b:Last>Grether</b:Last>
            <b:First>Judith</b:First>
          </b:Person>
          <b:Person>
            <b:Last>Risch</b:Last>
            <b:First>Neil</b:First>
          </b:Person>
        </b:NameList>
      </b:Author>
    </b:Author>
    <b:JournalName>The American Journal of Human Genetics</b:JournalName>
    <b:Month>October</b:Month>
    <b:Issue>4</b:Issue>
    <b:RefOrder>61</b:RefOrder>
  </b:Source>
  <b:Source>
    <b:Tag>USN18</b:Tag>
    <b:SourceType>InternetSite</b:SourceType>
    <b:Guid>{6673F963-C4CF-EC4D-9A4E-EDC42B412811}</b:Guid>
    <b:Author>
      <b:Author>
        <b:Corporate>U.S National Libary of Medicine</b:Corporate>
      </b:Author>
    </b:Author>
    <b:Title>Autism spectrum disorder</b:Title>
    <b:Year>2018 </b:Year>
    <b:Month>July</b:Month>
    <b:Day>24th </b:Day>
    <b:URL>https://ghr.nlm.nih.gov/condition/autism-spectrum-disorder#genes</b:URL>
    <b:YearAccessed>2018 </b:YearAccessed>
    <b:RefOrder>8</b:RefOrder>
  </b:Source>
  <b:Source>
    <b:Tag>Tre13</b:Tag>
    <b:SourceType>BookSection</b:SourceType>
    <b:Guid>{4D8CF5E2-9A20-6948-9E9D-8EFEB865BC47}</b:Guid>
    <b:Title>Islands of Genius</b:Title>
    <b:Year>2013</b:Year>
    <b:Comments>https://books.google.co.uk/books?id=7gyxouMf3ZYC&amp;pg=PA1991&amp;dq=Bernard+Rimland+data+base+of+autism+right+hemisphere&amp;source=gbs_selected_pages&amp;cad=2#v=onepage&amp;q=Bernard%20Rimland%20data%20base%20of%20autism%20right%20hemisphere&amp;f=false</b:Comments>
    <b:Publisher>Scientific American, </b:Publisher>
    <b:BookTitle>Understanding Autism: The Search for Answers</b:BookTitle>
    <b:Author>
      <b:BookAuthor>
        <b:NameList>
          <b:Person>
            <b:Last>Editors</b:Last>
            <b:First>Scientific</b:First>
            <b:Middle>American</b:Middle>
          </b:Person>
        </b:NameList>
      </b:BookAuthor>
      <b:Author>
        <b:NameList>
          <b:Person>
            <b:Last>Treffert</b:Last>
            <b:Middle>A</b:Middle>
            <b:First>Darold </b:First>
          </b:Person>
          <b:Person>
            <b:Last>Wallace </b:Last>
            <b:Middle>L</b:Middle>
            <b:First>Gregory </b:First>
          </b:Person>
        </b:NameList>
      </b:Author>
    </b:Author>
    <b:RefOrder>62</b:RefOrder>
  </b:Source>
  <b:Source>
    <b:Tag>Cra99</b:Tag>
    <b:SourceType>JournalArticle</b:SourceType>
    <b:Guid>{9026C40B-062E-2F4C-B562-918ABE99047D}</b:Guid>
    <b:Title>Creativity and Imagination in Autism and Asperger Syndrome</b:Title>
    <b:Publisher>Springer Link</b:Publisher>
    <b:Year>1999</b:Year>
    <b:Volume>29</b:Volume>
    <b:Pages>319-326</b:Pages>
    <b:Comments>online available at: https://link.springer.com/article/10.1023/A:1022163403479</b:Comments>
    <b:JournalName>Journal of Autism and Developmental Disorders</b:JournalName>
    <b:Month>August</b:Month>
    <b:Issue>4</b:Issue>
    <b:Author>
      <b:Author>
        <b:NameList>
          <b:Person>
            <b:Last>Craig</b:Last>
            <b:First>Jaime </b:First>
          </b:Person>
          <b:Person>
            <b:Last>Baron-Cohen</b:Last>
            <b:First>Simon</b:First>
          </b:Person>
        </b:NameList>
      </b:Author>
    </b:Author>
    <b:RefOrder>16</b:RefOrder>
  </b:Source>
  <b:Source>
    <b:Tag>McD12</b:Tag>
    <b:SourceType>Book</b:SourceType>
    <b:Guid>{6C5CB437-62E7-8944-95E1-391A52673D32}</b:Guid>
    <b:Title>Child Development and Education</b:Title>
    <b:Publisher>Pearson Higher Education</b:Publisher>
    <b:City>Australia</b:City>
    <b:Year>2012</b:Year>
    <b:Author>
      <b:Author>
        <b:NameList>
          <b:Person>
            <b:Last>McDevitt</b:Last>
            <b:Middle>M</b:Middle>
            <b:First>Teresa</b:First>
          </b:Person>
          <b:Person>
            <b:Last>Omrod</b:Last>
            <b:Middle>Ellis </b:Middle>
            <b:First>Jeanne</b:First>
          </b:Person>
          <b:Person>
            <b:Last>Glenn</b:Last>
            <b:First>Cupit</b:First>
          </b:Person>
          <b:Person>
            <b:Last>Chandler</b:Last>
            <b:First>Margaret </b:First>
          </b:Person>
          <b:Person>
            <b:Last> Aloa</b:Last>
          </b:Person>
        </b:NameList>
      </b:Author>
    </b:Author>
    <b:RefOrder>28</b:RefOrder>
  </b:Source>
  <b:Source>
    <b:Tag>Bar11</b:Tag>
    <b:SourceType>InternetSite</b:SourceType>
    <b:Guid>{A2091904-5421-E048-972C-E1536E15E610}</b:Guid>
    <b:Title>Why Are Autism Spectrum Conditions More Prevalent in Males?</b:Title>
    <b:Year>2011</b:Year>
    <b:URL>http://docs.autismresearchcentre.com/papers/2011_BCetal_Plos%20biology_unsolvedmystery.pdf</b:URL>
    <b:Month>June</b:Month>
    <b:YearAccessed>2018</b:YearAccessed>
    <b:MonthAccessed>July</b:MonthAccessed>
    <b:DayAccessed>29</b:DayAccessed>
    <b:Author>
      <b:Author>
        <b:NameList>
          <b:Person>
            <b:Last>Baron-Cohen</b:Last>
            <b:First>Simon </b:First>
          </b:Person>
          <b:Person>
            <b:Last>Lombardo</b:Last>
            <b:Middle>V</b:Middle>
            <b:First>Michael </b:First>
          </b:Person>
          <b:Person>
            <b:Last>Auyeung</b:Last>
            <b:First>Bonnie </b:First>
          </b:Person>
          <b:Person>
            <b:Last>Ashwin </b:Last>
            <b:First>Emma </b:First>
          </b:Person>
          <b:Person>
            <b:Last>Chakrabarti</b:Last>
            <b:First>Bhismadev </b:First>
          </b:Person>
          <b:Person>
            <b:Last>Knickmeyer</b:Last>
            <b:First>Rebecca</b:First>
          </b:Person>
        </b:NameList>
      </b:Author>
    </b:Author>
    <b:RefOrder>63</b:RefOrder>
  </b:Source>
  <b:Source>
    <b:Tag>Gou17</b:Tag>
    <b:SourceType>DocumentFromInternetSite</b:SourceType>
    <b:Guid>{8A93FA9D-D89C-B94F-A24C-90F017ED324D}</b:Guid>
    <b:Title>Towards understanding the under-recognition of girls and women on the autism spectrum</b:Title>
    <b:URL>http://journals.sagepub.com/doi/pdf/10.1177/1362361317706174</b:URL>
    <b:Year>2017</b:Year>
    <b:YearAccessed>2018</b:YearAccessed>
    <b:MonthAccessed>July</b:MonthAccessed>
    <b:DayAccessed>29th</b:DayAccessed>
    <b:Comments>Autism 2017, Vol. 21(6) 703–705 Sage Journal </b:Comments>
    <b:Author>
      <b:Author>
        <b:NameList>
          <b:Person>
            <b:Last>Gould</b:Last>
            <b:First>Judith</b:First>
          </b:Person>
        </b:NameList>
      </b:Author>
    </b:Author>
    <b:RefOrder>64</b:RefOrder>
  </b:Source>
  <b:Source>
    <b:Tag>ADW18</b:Tag>
    <b:SourceType>InternetSite</b:SourceType>
    <b:Guid>{7902E8A3-C22D-CE44-960B-96B735C5F93B}</b:Guid>
    <b:Title>Is Autism a Psychological Disorder</b:Title>
    <b:URL>https://www.dealwithautism.com/is-autism-a-psychological-disorder/</b:URL>
    <b:Year>2018 </b:Year>
    <b:YearAccessed>2018</b:YearAccessed>
    <b:MonthAccessed>July</b:MonthAccessed>
    <b:DayAccessed>30th </b:DayAccessed>
    <b:Author>
      <b:Author>
        <b:Corporate>A DW Autism Publications </b:Corporate>
      </b:Author>
    </b:Author>
    <b:RefOrder>65</b:RefOrder>
  </b:Source>
  <b:Source>
    <b:Tag>Mac18</b:Tag>
    <b:SourceType>InternetSite</b:SourceType>
    <b:Guid>{946FBE57-C0C6-D341-B43A-79145AB85E96}</b:Guid>
    <b:Author>
      <b:Author>
        <b:NameList>
          <b:Person>
            <b:Last>MacGill</b:Last>
            <b:First>Markus</b:First>
          </b:Person>
        </b:NameList>
      </b:Author>
    </b:Author>
    <b:Title>What is childhood schizophrenia?</b:Title>
    <b:InternetSiteTitle>MedicalNewsToday</b:InternetSiteTitle>
    <b:URL>https://www.medicalnewstoday.com/articles/192104.php</b:URL>
    <b:Year>2018</b:Year>
    <b:Month>Jannuary</b:Month>
    <b:Day>19th</b:Day>
    <b:YearAccessed>30th</b:YearAccessed>
    <b:MonthAccessed>July</b:MonthAccessed>
    <b:DayAccessed>2018</b:DayAccessed>
    <b:RefOrder>66</b:RefOrder>
  </b:Source>
  <b:Source>
    <b:Tag>Bar16</b:Tag>
    <b:SourceType>JournalArticle</b:SourceType>
    <b:Guid>{E6F49454-2F6D-354D-969E-D7BF6375D845}</b:Guid>
    <b:Title>Autism Spectrum Disorder and Schizophrenia: Do They Overlap?</b:Title>
    <b:URL>https://www.omicsonline.org/open-access/autism-spectrum-disorder-and-schizophrenia-do-they-overlap-1522-4821-1000318.php?aid=71103</b:URL>
    <b:Year>2016</b:Year>
    <b:Comments>https://www.omicsonline.org/open-access/autism-spectrum-disorder-and-schizophrenia-do-they-overlap-1522-4821-1000318.php?aid=71103</b:Comments>
    <b:JournalName>International Journal of Emergency Mental Health and Human Resilience</b:JournalName>
    <b:Publisher>International Journal of Emergency Mental Health and Human Resilience</b:Publisher>
    <b:Volume>18</b:Volume>
    <b:Issue>No.1</b:Issue>
    <b:Pages>pp. 760-763</b:Pages>
    <b:Author>
      <b:Author>
        <b:NameList>
          <b:Person>
            <b:Last>Barlati</b:Last>
            <b:First>Stefano</b:First>
          </b:Person>
          <b:Person>
            <b:Last>Deste</b:Last>
            <b:First>Giacomo</b:First>
          </b:Person>
          <b:Person>
            <b:Last>Ariu</b:Last>
            <b:First>Cassandra </b:First>
          </b:Person>
          <b:Person>
            <b:Last>Vita</b:Last>
            <b:First>Antonio</b:First>
          </b:Person>
        </b:NameList>
      </b:Author>
    </b:Author>
    <b:RefOrder>67</b:RefOrder>
  </b:Source>
  <b:Source>
    <b:Tag>NHS13</b:Tag>
    <b:SourceType>InternetSite</b:SourceType>
    <b:Guid>{B0D560F3-F9EA-AF42-9553-7CE7B0B18484}</b:Guid>
    <b:Title>News analysis: Controversial mental health guide DSM-5</b:Title>
    <b:Year>2013</b:Year>
    <b:Month>August </b:Month>
    <b:Day>15th </b:Day>
    <b:Author>
      <b:Author>
        <b:Corporate>NHS</b:Corporate>
      </b:Author>
    </b:Author>
    <b:InternetSiteTitle>NHS Choices </b:InternetSiteTitle>
    <b:URL>https://www.nhs.uk/news/mental-health/news-analysis-controversial-mental-health-guide-dsm-5/</b:URL>
    <b:YearAccessed>2018 </b:YearAccessed>
    <b:MonthAccessed>July</b:MonthAccessed>
    <b:DayAccessed>30th </b:DayAccessed>
    <b:RefOrder>4</b:RefOrder>
  </b:Source>
  <b:Source>
    <b:Tag>Ami17</b:Tag>
    <b:SourceType>JournalArticle</b:SourceType>
    <b:Guid>{6EAEE181-2E0B-D445-BB3F-455B23D7DC0F}</b:Guid>
    <b:Title>Environmental risk factors for autism: an evidence-based review of systematic reviews and meta-analyses</b:Title>
    <b:JournalName>Molecular AutismBrain, Cognition and Behavior</b:JournalName>
    <b:Year>2017</b:Year>
    <b:Comments>https://molecularautism.biomedcentral.com/articles/10.1186/s13229-017-0121-4 (accessed 31st July 2018)</b:Comments>
    <b:Author>
      <b:Author>
        <b:NameList>
          <b:Person>
            <b:Last>Amirhossein </b:Last>
            <b:First>Modabbernia</b:First>
          </b:Person>
          <b:Person>
            <b:Last>Velthorst</b:Last>
            <b:First>Eva </b:First>
          </b:Person>
          <b:Person>
            <b:Last>Reichenberg</b:Last>
            <b:First>Abraham </b:First>
          </b:Person>
        </b:NameList>
      </b:Author>
    </b:Author>
    <b:RefOrder>68</b:RefOrder>
  </b:Source>
  <b:Source>
    <b:Tag>Ama17</b:Tag>
    <b:SourceType>JournalArticle</b:SourceType>
    <b:Guid>{860573BE-E492-AE41-95CD-F5851EE0C27A}</b:Guid>
    <b:Author>
      <b:Author>
        <b:NameList>
          <b:Person>
            <b:Last>Amaral</b:Last>
            <b:First>David</b:First>
            <b:Middle>G.</b:Middle>
          </b:Person>
        </b:NameList>
      </b:Author>
    </b:Author>
    <b:Title>Examining the Causes of Autism</b:Title>
    <b:JournalName>Cerebrum: the Dana Forum on Brain Science</b:JournalName>
    <b:Publisher>National Center for Biotechnology Information </b:Publisher>
    <b:Year>2017</b:Year>
    <b:Month>January</b:Month>
    <b:Day>1</b:Day>
    <b:Comments>https://www.ncbi.nlm.nih.gov/pmc/articles/PMC5501015/ accessed 30/07/2018</b:Comments>
    <b:RefOrder>69</b:RefOrder>
  </b:Source>
  <b:Source>
    <b:Tag>Den15</b:Tag>
    <b:SourceType>JournalArticle</b:SourceType>
    <b:Guid>{55216D5E-4636-0F49-8ADF-FF50886B9F51}</b:Guid>
    <b:Title>The Relationship Among Genetic Heritability, Enviromental Effects, and Autism Spectrum Disorders: 37 Pairs of Ascertained Twin Study</b:Title>
    <b:JournalName>Journal of Child Neurology</b:JournalName>
    <b:Publisher>SAGE</b:Publisher>
    <b:Year>2015</b:Year>
    <b:Volume>30</b:Volume>
    <b:Issue>13</b:Issue>
    <b:Pages>1794-1799</b:Pages>
    <b:Comments>available at: journals.sagepub.com/doi/pdf/10.117710883073815580645 (accessed 31/07/18)</b:Comments>
    <b:Author>
      <b:Author>
        <b:NameList>
          <b:Person>
            <b:Last>Deng</b:Last>
            <b:First>Wenlin</b:First>
          </b:Person>
          <b:Person>
            <b:Last>Zou</b:Last>
            <b:First>Xiaobing</b:First>
          </b:Person>
          <b:Person>
            <b:Last>Deng</b:Last>
            <b:First>Hongzhu</b:First>
          </b:Person>
          <b:Person>
            <b:Last>Li</b:Last>
            <b:First>Jianying</b:First>
          </b:Person>
          <b:Person>
            <b:Last>Tang</b:Last>
            <b:First>Chun</b:First>
          </b:Person>
          <b:Person>
            <b:Last>Wang</b:Last>
            <b:First>Xueqin</b:First>
          </b:Person>
          <b:Person>
            <b:Last>Guo</b:Last>
            <b:First>Xiaobo</b:First>
          </b:Person>
        </b:NameList>
      </b:Author>
    </b:Author>
    <b:RefOrder>70</b:RefOrder>
  </b:Source>
  <b:Source>
    <b:Tag>Fit11</b:Tag>
    <b:SourceType>InternetSite</b:SourceType>
    <b:Guid>{E96DBE3E-499F-1748-AEDB-0E11D64E8D4B}</b:Guid>
    <b:Title>Creativity Psychosis Autism and the Social Brain</b:Title>
    <b:Year>2011</b:Year>
    <b:Author>
      <b:Author>
        <b:NameList>
          <b:Person>
            <b:Last>Fitzgerald</b:Last>
            <b:First>Michael</b:First>
          </b:Person>
        </b:NameList>
      </b:Author>
    </b:Author>
    <b:URL>http://cdn.intechweb.org/pdfs/20041.pdf</b:URL>
    <b:YearAccessed>2018</b:YearAccessed>
    <b:RefOrder>71</b:RefOrder>
  </b:Source>
  <b:Source>
    <b:Tag>Fit04</b:Tag>
    <b:SourceType>Book</b:SourceType>
    <b:Guid>{EFB53FDA-F9E2-8A47-AEBD-3CED53C61E97}</b:Guid>
    <b:Title>Autism and Creativity Is there a link between autism in men and exceptional ability</b:Title>
    <b:Year>2004</b:Year>
    <b:Author>
      <b:Author>
        <b:NameList>
          <b:Person>
            <b:Last>Fitzgerald</b:Last>
            <b:First>Michael</b:First>
          </b:Person>
        </b:NameList>
      </b:Author>
    </b:Author>
    <b:City>East Sussex</b:City>
    <b:Publisher>Brunner-Routledge</b:Publisher>
    <b:Pages>2,3</b:Pages>
    <b:RefOrder>72</b:RefOrder>
  </b:Source>
  <b:Source>
    <b:Tag>Jam03</b:Tag>
    <b:SourceType>JournalArticle</b:SourceType>
    <b:Guid>{F0A261BD-11C7-FF49-91C4-73129E67A40C}</b:Guid>
    <b:Title>Autism in mathematicians</b:Title>
    <b:Publisher>Springer Link</b:Publisher>
    <b:Year>2003</b:Year>
    <b:Volume>25</b:Volume>
    <b:Pages> 62–65</b:Pages>
    <b:Comments>available at: https://link.springer.com/article/10.1007/BF02984863 (acessed 31st July 2018) </b:Comments>
    <b:Author>
      <b:Author>
        <b:NameList>
          <b:Person>
            <b:Last>James</b:Last>
            <b:First>Ioan</b:First>
          </b:Person>
        </b:NameList>
      </b:Author>
    </b:Author>
    <b:JournalName>The Mathematical Intelligencer</b:JournalName>
    <b:Month>September </b:Month>
    <b:Issue>4</b:Issue>
    <b:RefOrder>17</b:RefOrder>
  </b:Source>
  <b:Source>
    <b:Tag>Gor05</b:Tag>
    <b:SourceType>JournalArticle</b:SourceType>
    <b:Guid>{3D540464-7401-5447-9355-C5168A179297}</b:Guid>
    <b:Author>
      <b:Author>
        <b:NameList>
          <b:Person>
            <b:Last>Gordon</b:Last>
            <b:First>N</b:First>
          </b:Person>
        </b:NameList>
      </b:Author>
    </b:Author>
    <b:Title>Unexpected development of artistic talents</b:Title>
    <b:JournalName>Postgraduate Medical Journal </b:JournalName>
    <b:Publisher>BMJ Journals </b:Publisher>
    <b:Year>2005</b:Year>
    <b:Comments>https://pmj.bmj.com/content/postgradmedj/81/962/753.full.pdf (accessed 31st July 2018)</b:Comments>
    <b:RefOrder>73</b:RefOrder>
  </b:Source>
  <b:Source>
    <b:Tag>Jos99</b:Tag>
    <b:SourceType>Book</b:SourceType>
    <b:Guid>{E743F013-6696-0241-BE8D-A6BD4451ED85}</b:Guid>
    <b:Title>Art and the Brain </b:Title>
    <b:Publisher>Imprint Academic </b:Publisher>
    <b:Year>1999</b:Year>
    <b:Pages>123</b:Pages>
    <b:Author>
      <b:Editor>
        <b:NameList>
          <b:Person>
            <b:Last>Goguen</b:Last>
            <b:First>Joseph</b:First>
          </b:Person>
        </b:NameList>
      </b:Editor>
    </b:Author>
    <b:RefOrder>74</b:RefOrder>
  </b:Source>
  <b:Source>
    <b:Tag>Tre09</b:Tag>
    <b:SourceType>JournalArticle</b:SourceType>
    <b:Guid>{FB9BA2A8-2FA8-8D4A-96AE-5EDB6A0BB738}</b:Guid>
    <b:Author>
      <b:Author>
        <b:NameList>
          <b:Person>
            <b:Last>Treffert</b:Last>
            <b:First>Darold</b:First>
            <b:Middle>A.</b:Middle>
          </b:Person>
        </b:NameList>
      </b:Author>
    </b:Author>
    <b:Title>The savant syndrome: an extraordinary condition. A synopsis: past, present, future</b:Title>
    <b:Publisher>The Royal Society</b:Publisher>
    <b:Year>2009</b:Year>
    <b:Comments>http://rstb.royalsocietypublishing.org/content/364/1522/1351 </b:Comments>
    <b:RefOrder>21</b:RefOrder>
  </b:Source>
  <b:Source>
    <b:Tag>Tre14</b:Tag>
    <b:SourceType>JournalArticle</b:SourceType>
    <b:Guid>{0B094A22-A1D1-5845-93EC-DF977079A0D6}</b:Guid>
    <b:Author>
      <b:Author>
        <b:NameList>
          <b:Person>
            <b:Last>Treffert</b:Last>
            <b:First>Darold</b:First>
            <b:Middle>A</b:Middle>
          </b:Person>
        </b:NameList>
      </b:Author>
    </b:Author>
    <b:Title>Savant Syndrome: Realities, Myths and Misconceptions</b:Title>
    <b:JournalName>Journal of Autism and Developmental Disorders</b:JournalName>
    <b:Publisher>ProQuest</b:Publisher>
    <b:Year>2014</b:Year>
    <b:Volume>44</b:Volume>
    <b:Issue>3</b:Issue>
    <b:Comments>https://search-proquest-com.ezproxy.uwtsd.ac.uk/docview/1520311645?accountid=130472&amp;rfr_id=info%3Axri%2Fsid%3Aprimo</b:Comments>
    <b:RefOrder>75</b:RefOrder>
  </b:Source>
  <b:Source>
    <b:Tag>Gol12</b:Tag>
    <b:SourceType>Book</b:SourceType>
    <b:Guid>{F4D2FBAA-69D7-E041-937D-982AD92D344A}</b:Guid>
    <b:Author>
      <b:Author>
        <b:NameList>
          <b:Person>
            <b:Last>Golomb</b:Last>
            <b:First>Claire</b:First>
          </b:Person>
        </b:NameList>
      </b:Author>
    </b:Author>
    <b:Title>The child's creation of a pictorial world</b:Title>
    <b:Publisher>Psychology Press</b:Publisher>
    <b:City>New york, London</b:City>
    <b:Year>2012</b:Year>
    <b:Pages>268</b:Pages>
    <b:Edition>Second Edition </b:Edition>
    <b:RefOrder>29</b:RefOrder>
  </b:Source>
  <b:Source>
    <b:Tag>Kel01</b:Tag>
    <b:SourceType>Book</b:SourceType>
    <b:Guid>{8264D3FD-40EC-3E4E-BC2F-CF5E2EDE8792}</b:Guid>
    <b:Author>
      <b:Author>
        <b:NameList>
          <b:Person>
            <b:Last>Kellman</b:Last>
            <b:First>Julia</b:First>
          </b:Person>
        </b:NameList>
      </b:Author>
    </b:Author>
    <b:Title>Autism, Art and Children: The stories we draw </b:Title>
    <b:Publisher>Bergin &amp; Garvey</b:Publisher>
    <b:City>Unites States of America</b:City>
    <b:Year>2001</b:Year>
    <b:Pages>12-13</b:Pages>
    <b:RefOrder>25</b:RefOrder>
  </b:Source>
  <b:Source>
    <b:Tag>Sac12</b:Tag>
    <b:SourceType>Book</b:SourceType>
    <b:Guid>{3F1F9507-48E5-B44C-BDA4-14E4A1A26BEB}</b:Guid>
    <b:Author>
      <b:Author>
        <b:NameList>
          <b:Person>
            <b:Last>Sacks</b:Last>
            <b:First>Oliver</b:First>
          </b:Person>
        </b:NameList>
      </b:Author>
    </b:Author>
    <b:Title>An Anthropologist On Mars </b:Title>
    <b:City>London</b:City>
    <b:Publisher>Picador</b:Publisher>
    <b:Year>2012</b:Year>
    <b:RefOrder>26</b:RefOrder>
  </b:Source>
  <b:Source>
    <b:Tag>Hen18</b:Tag>
    <b:SourceType>InternetSite</b:SourceType>
    <b:Guid>{119A3BAC-D437-E74A-8EC9-CFF616D090F9}</b:Guid>
    <b:Title>STEPHEN WILTSHIRE</b:Title>
    <b:Year>2018</b:Year>
    <b:Author>
      <b:Author>
        <b:Corporate>Henry Boxer Gallery</b:Corporate>
      </b:Author>
    </b:Author>
    <b:InternetSiteTitle>Henry Boxer Gallery</b:InternetSiteTitle>
    <b:URL>http://www.outsiderart.co.uk/artists/stephen-wiltshire</b:URL>
    <b:YearAccessed>2018</b:YearAccessed>
    <b:RefOrder>30</b:RefOrder>
  </b:Source>
  <b:Source>
    <b:Tag>Ste18</b:Tag>
    <b:SourceType>InternetSite</b:SourceType>
    <b:Guid>{5FB17F3F-0236-C546-965C-4F7F40D0C764}</b:Guid>
    <b:Author>
      <b:Author>
        <b:NameList>
          <b:Person>
            <b:Last>Wiltshire</b:Last>
            <b:First>Stephen</b:First>
          </b:Person>
        </b:NameList>
      </b:Author>
    </b:Author>
    <b:Title> Globe of Imagination</b:Title>
    <b:InternetSiteTitle>Stephen Wiltshire official site </b:InternetSiteTitle>
    <b:URL>https://www.stephenwiltshire.co.uk/newsletter/Globe_of_Imagination.htm</b:URL>
    <b:Year>2018</b:Year>
    <b:YearAccessed>2018</b:YearAccessed>
    <b:RefOrder>31</b:RefOrder>
  </b:Source>
  <b:Source>
    <b:Tag>Car09</b:Tag>
    <b:SourceType>JournalArticle</b:SourceType>
    <b:Guid>{9EEEFC9C-2E7B-C94D-A400-1B4F3CCB3BAE}</b:Guid>
    <b:Author>
      <b:Author>
        <b:NameList>
          <b:Person>
            <b:Last>Cardinal</b:Last>
            <b:First>Roger</b:First>
          </b:Person>
        </b:NameList>
      </b:Author>
    </b:Author>
    <b:Title>Outsider Art and the autistic creator</b:Title>
    <b:Year>2009</b:Year>
    <b:Comments>https://www.ncbi.nlm.nih.gov/pmc/articles/PMC2677583/# </b:Comments>
    <b:JournalName>Philosophical Transactions of the Royal Society B: Biological Sciences</b:JournalName>
    <b:Publisher>National Center for Biotechnology Information, U.S. National Library of Medicine</b:Publisher>
    <b:Volume>364</b:Volume>
    <b:RefOrder>32</b:RefOrder>
  </b:Source>
  <b:Source>
    <b:Tag>Wis18</b:Tag>
    <b:SourceType>InternetSite</b:SourceType>
    <b:Guid>{C20816A5-59C3-C641-8DCF-5332538620A6}</b:Guid>
    <b:Title>Gilles Trehin: The City of Urville</b:Title>
    <b:Year>2018 </b:Year>
    <b:Author>
      <b:Author>
        <b:Corporate>Wisconsin Medical Society</b:Corporate>
      </b:Author>
    </b:Author>
    <b:InternetSiteTitle>Wisconsin Medical Society</b:InternetSiteTitle>
    <b:URL>https://www.wisconsinmedicalsociety.org/professional/savant-syndrome/profiles-and-videos/profiles/gilles-trehin-the-city-of-urville/ </b:URL>
    <b:YearAccessed>2018</b:YearAccessed>
    <b:MonthAccessed>August</b:MonthAccessed>
    <b:DayAccessed>1st </b:DayAccessed>
    <b:RefOrder>33</b:RefOrder>
  </b:Source>
  <b:Source>
    <b:Tag>Tre05</b:Tag>
    <b:SourceType>Book</b:SourceType>
    <b:Guid>{579842C8-61F1-E948-849B-231B58A58825}</b:Guid>
    <b:Title>Recent Developments in Autism Research</b:Title>
    <b:Year>2005</b:Year>
    <b:Author>
      <b:Author>
        <b:NameList>
          <b:Person>
            <b:Last>Treffert</b:Last>
            <b:First>Darold</b:First>
            <b:Middle>A</b:Middle>
          </b:Person>
        </b:NameList>
      </b:Author>
      <b:Editor>
        <b:NameList>
          <b:Person>
            <b:Last>Casanova</b:Last>
            <b:First>Manuel</b:First>
            <b:Middle>F</b:Middle>
          </b:Person>
        </b:NameList>
      </b:Editor>
    </b:Author>
    <b:Publisher>Nova Publishers</b:Publisher>
    <b:RefOrder>76</b:RefOrder>
  </b:Source>
  <b:Source>
    <b:Tag>Cor12</b:Tag>
    <b:SourceType>JournalArticle</b:SourceType>
    <b:Guid>{A2329DE0-7BB1-3F49-98B8-08338019C50E}</b:Guid>
    <b:Author>
      <b:Author>
        <b:NameList>
          <b:Person>
            <b:Last>Corrigan</b:Last>
            <b:First>Neva</b:First>
            <b:Middle>M.</b:Middle>
          </b:Person>
          <b:Person>
            <b:Last>Richards</b:Last>
            <b:First>Todd</b:First>
            <b:Middle>L.</b:Middle>
          </b:Person>
          <b:Person>
            <b:Last>Treffert</b:Last>
            <b:First>Darold</b:First>
            <b:Middle>A.</b:Middle>
          </b:Person>
          <b:Person>
            <b:Last>Dager</b:Last>
            <b:First>Stephen</b:First>
            <b:Middle>R</b:Middle>
          </b:Person>
        </b:NameList>
      </b:Author>
    </b:Author>
    <b:Title>Toward a better understanding of the savant brain</b:Title>
    <b:Publisher>ProQuest </b:Publisher>
    <b:Year>2012</b:Year>
    <b:Volume>53</b:Volume>
    <b:Comments>Available at: https://search-proquest-com.ezproxy.uwtsd.ac.uk/docview/1036626491/abstract/51832BC8AA8E470EPQ/1?accountid=130472</b:Comments>
    <b:JournalName>Comprehensive Psychiatry</b:JournalName>
    <b:Month>August </b:Month>
    <b:Issue>6</b:Issue>
    <b:RefOrder>24</b:RefOrder>
  </b:Source>
  <b:Source>
    <b:Tag>Mar09</b:Tag>
    <b:SourceType>Book</b:SourceType>
    <b:Guid>{78D1DA2F-6154-E44D-96C7-8AF9C97ED0ED}</b:Guid>
    <b:Title>Art as an Early Intervention Tool for Children with Autism</b:Title>
    <b:Publisher>Jessica Kingsley Publishers</b:Publisher>
    <b:City>London </b:City>
    <b:Year>2009</b:Year>
    <b:Pages>60-61</b:Pages>
    <b:Author>
      <b:Author>
        <b:NameList>
          <b:Person>
            <b:Last>Martin</b:Last>
            <b:First>Nicole</b:First>
          </b:Person>
        </b:NameList>
      </b:Author>
    </b:Author>
    <b:RefOrder>77</b:RefOrder>
  </b:Source>
  <b:Source>
    <b:Tag>Cas05</b:Tag>
    <b:SourceType>Book</b:SourceType>
    <b:Guid>{2F941447-4CEA-A843-9525-C975F64F7591}</b:Guid>
    <b:Author>
      <b:Author>
        <b:NameList>
          <b:Person>
            <b:Last>Casanova</b:Last>
            <b:First>Manuel</b:First>
            <b:Middle>F.</b:Middle>
          </b:Person>
        </b:NameList>
      </b:Author>
    </b:Author>
    <b:Title>Recent Developments in Autism Research</b:Title>
    <b:City>New York </b:City>
    <b:Publisher>Nova Publishers</b:Publisher>
    <b:Year> 2005</b:Year>
    <b:Pages>51</b:Pages>
    <b:RefOrder>78</b:RefOrder>
  </b:Source>
  <b:Source>
    <b:Tag>Fin15</b:Tag>
    <b:SourceType>JournalArticle</b:SourceType>
    <b:Guid>{864F64A9-494D-574F-897D-BDC109D3B94A}</b:Guid>
    <b:Author>
      <b:Author>
        <b:NameList>
          <b:Person>
            <b:Last>Finocchiaro</b:Last>
            <b:First>Maria</b:First>
          </b:Person>
          <b:Person>
            <b:Last>Di Blasi</b:Last>
            <b:First>Francesco</b:First>
            <b:Middle>Domenico</b:Middle>
          </b:Person>
          <b:Person>
            <b:Last>Zuccarello</b:Last>
            <b:First>Rosa</b:First>
          </b:Person>
          <b:Person>
            <b:Last>Costanzo</b:Last>
            <b:First>Angela</b:First>
            <b:Middle>Antonia</b:Middle>
          </b:Person>
          <b:Person>
            <b:Last>Cantagallo</b:Last>
            <b:First>Claudia</b:First>
          </b:Person>
        </b:NameList>
      </b:Author>
    </b:Author>
    <b:Title>A case of savant syndrome in a child with autism spectrum disorder</b:Title>
    <b:Publisher>ProQuest</b:Publisher>
    <b:Year>2015</b:Year>
    <b:Volume>14</b:Volume>
    <b:Comments>https://search-proquest-com.ezproxy.uwtsd.ac.uk/docview/1789098326?accountid=130472&amp;rfr_id=info%3Axri%2Fsid%3Aprimo (accessed 1st August 2018)</b:Comments>
    <b:JournalName>International Journal on Disability and Human Development</b:JournalName>
    <b:Issue>2</b:Issue>
    <b:RefOrder>79</b:RefOrder>
  </b:Source>
  <b:Source>
    <b:Tag>Wis181</b:Tag>
    <b:SourceType>InternetSite</b:SourceType>
    <b:Guid>{3818B8E9-12CD-874B-8FF4-E38ADB213B5A}</b:Guid>
    <b:Author>
      <b:Author>
        <b:Corporate>Wisconsin Medical Society</b:Corporate>
      </b:Author>
    </b:Author>
    <b:Title>Frequently Asked Questions</b:Title>
    <b:Year>2018</b:Year>
    <b:InternetSiteTitle>Wisconsin Medical Society</b:InternetSiteTitle>
    <b:URL>https://www.wisconsinmedicalsociety.org/professional/savant-syndrome/faqs/#q7</b:URL>
    <b:YearAccessed>2018</b:YearAccessed>
    <b:MonthAccessed>August</b:MonthAccessed>
    <b:DayAccessed>1st </b:DayAccessed>
    <b:RefOrder>80</b:RefOrder>
  </b:Source>
  <b:Source>
    <b:Tag>Hil02</b:Tag>
    <b:SourceType>DocumentFromInternetSite</b:SourceType>
    <b:Guid>{08230484-F3C3-F543-A96F-122202090601}</b:Guid>
    <b:Title>Savant Syndrome</b:Title>
    <b:URL>http://www.psy.dmu.ac.uk/drhiles/Savant%20Syndrome.htm</b:URL>
    <b:Year>2002</b:Year>
    <b:YearAccessed>2018</b:YearAccessed>
    <b:MonthAccessed>August</b:MonthAccessed>
    <b:DayAccessed>1st</b:DayAccessed>
    <b:Author>
      <b:Author>
        <b:NameList>
          <b:Person>
            <b:Last>Hiles</b:Last>
            <b:First>Dave</b:First>
          </b:Person>
        </b:NameList>
      </b:Author>
    </b:Author>
    <b:RefOrder>81</b:RefOrder>
  </b:Source>
  <b:Source>
    <b:Tag>Jac11</b:Tag>
    <b:SourceType>JournalArticle</b:SourceType>
    <b:Guid>{F9E53357-9924-724F-BCAB-06C4394FCB6B}</b:Guid>
    <b:Title>Time to challenge the Rain Man stereotypes - the autistic mind can be spectacularly creative: Comment</b:Title>
    <b:Year>2011</b:Year>
    <b:Month>May</b:Month>
    <b:Day>27</b:Day>
    <b:Comments>https://search-proquest-com.ezproxy.uwtsd.ac.uk/docview/876637207?accountid=130472&amp;rfr_id=info%3Axri%2Fsid%3Aprimo</b:Comments>
    <b:Author>
      <b:Author>
        <b:NameList>
          <b:Person>
            <b:Last>Jackson</b:Last>
            <b:First>Darren</b:First>
          </b:Person>
        </b:NameList>
      </b:Author>
    </b:Author>
    <b:JournalName>The Times Educational Supplement</b:JournalName>
    <b:Issue>4943</b:Issue>
    <b:RefOrder>82</b:RefOrder>
  </b:Source>
  <b:Source>
    <b:Tag>Tre08</b:Tag>
    <b:SourceType>InternetSite</b:SourceType>
    <b:Guid>{89275441-07BA-1041-94BA-F7484CBDEC48}</b:Guid>
    <b:Title>Myths that Persist: Savant Syndrome 2008</b:Title>
    <b:Year>2008</b:Year>
    <b:Author>
      <b:Author>
        <b:NameList>
          <b:Person>
            <b:Last>Treffert</b:Last>
            <b:First>Darold</b:First>
            <b:Middle>A</b:Middle>
          </b:Person>
        </b:NameList>
      </b:Author>
    </b:Author>
    <b:InternetSiteTitle>Wisconsin Medical Society</b:InternetSiteTitle>
    <b:URL>https://www.wisconsinmedicalsociety.org/professional/savant-syndrome/resources/articles/myths-that-persist-savant-syndrome-2008/</b:URL>
    <b:YearAccessed>2018</b:YearAccessed>
    <b:MonthAccessed>August</b:MonthAccessed>
    <b:DayAccessed>1st </b:DayAccessed>
    <b:RefOrder>23</b:RefOrder>
  </b:Source>
  <b:Source>
    <b:Tag>Amm11</b:Tag>
    <b:SourceType>JournalArticle</b:SourceType>
    <b:Guid>{DD46E782-8B24-B74A-90D4-A7767E6F2912}</b:Guid>
    <b:Author>
      <b:Author>
        <b:NameList>
          <b:Person>
            <b:Last>Ammari</b:Last>
            <b:First>Elham</b:First>
            <b:Middle>H.</b:Middle>
          </b:Person>
        </b:NameList>
      </b:Author>
    </b:Author>
    <b:Title>Prodigious Polyglot Savants: The Enigmatic Adjoining of Language Acquisition and Emaciated Potentials</b:Title>
    <b:Year>2011</b:Year>
    <b:Comments>http://ijbssnet.com/journals/Vol._2_No._7;_Special_Issue_April_2011/18.pdf (accessed 1st August 2018) </b:Comments>
    <b:JournalName>International Journal of Business and Social Science</b:JournalName>
    <b:Volume>2</b:Volume>
    <b:Issue>7</b:Issue>
    <b:Pages>160</b:Pages>
    <b:RefOrder>22</b:RefOrder>
  </b:Source>
  <b:Source>
    <b:Tag>Fur10</b:Tag>
    <b:SourceType>JournalArticle</b:SourceType>
    <b:Guid>{BDF6706F-4996-FA41-B580-15F04F089412}</b:Guid>
    <b:Author>
      <b:Author>
        <b:NameList>
          <b:Person>
            <b:Last>Furniss</b:Last>
            <b:First>Gillian</b:First>
            <b:Middle>J</b:Middle>
          </b:Person>
        </b:NameList>
      </b:Author>
    </b:Author>
    <b:Title>Reflections on the Historioal Narrative of Jessioa Park, an Artist With Autism</b:Title>
    <b:JournalName>Furniss, Gillian J</b:JournalName>
    <b:Year>2010</b:Year>
    <b:Volume>27</b:Volume>
    <b:Issue>4</b:Issue>
    <b:Pages>190-194</b:Pages>
    <b:Comments>https://web-b-ebscohost-com.ezproxy.uwtsd.ac.uk/ehost/pdfviewer/pdfviewer?vid=1&amp;sid=2aaec20c-fdf0-4dd1-a1a1-057e613d09df%40sessionmgr104</b:Comments>
    <b:RefOrder>37</b:RefOrder>
  </b:Source>
  <b:Source>
    <b:Tag>The07</b:Tag>
    <b:SourceType>InternetSite</b:SourceType>
    <b:Guid>{811ACB63-8E03-0E4A-95E1-52A2AEE6D5A4}</b:Guid>
    <b:Title>Who we serve and how to apply</b:Title>
    <b:Year>2007</b:Year>
    <b:Author>
      <b:Author>
        <b:Corporate>The Shield Institute</b:Corporate>
      </b:Author>
    </b:Author>
    <b:InternetSiteTitle>Pure Vision Arts </b:InternetSiteTitle>
    <b:URL>https://www.purevisionarts.org/what-we-do/who-we-serve-and-how-to-apply/</b:URL>
    <b:YearAccessed>2018</b:YearAccessed>
    <b:RefOrder>35</b:RefOrder>
  </b:Source>
  <b:Source>
    <b:Tag>Mal10</b:Tag>
    <b:SourceType>Book</b:SourceType>
    <b:Guid>{1A7F22A0-6737-BB4A-84D3-7B2AA3BB9544}</b:Guid>
    <b:Title>Outsider Art: From the Margins to the Marketplace</b:Title>
    <b:Year>2010</b:Year>
    <b:Author>
      <b:Author>
        <b:NameList>
          <b:Person>
            <b:Last>Malagan</b:Last>
            <b:First>David</b:First>
          </b:Person>
        </b:NameList>
      </b:Author>
    </b:Author>
    <b:City>London </b:City>
    <b:Publisher>Reaktion Books</b:Publisher>
    <b:Pages>7</b:Pages>
    <b:RefOrder>36</b:RefOrder>
  </b:Source>
  <b:Source>
    <b:Tag>Mye11</b:Tag>
    <b:SourceType>Book</b:SourceType>
    <b:Guid>{4A806DFC-68E3-3440-A9B6-2D8189467AED}</b:Guid>
    <b:Title>Autism All-Stars: How We Use Our Autism and Asperger Traits to Shine in Life</b:Title>
    <b:Publisher>Jessica Kingsley Publishers</b:Publisher>
    <b:Year>2011</b:Year>
    <b:Pages>135</b:Pages>
    <b:Author>
      <b:Editor>
        <b:NameList>
          <b:Person>
            <b:Last>Sabtomauro</b:Last>
            <b:First>Josie</b:First>
          </b:Person>
        </b:NameList>
      </b:Editor>
      <b:Author>
        <b:NameList>
          <b:Person>
            <b:Last>Myers</b:Last>
            <b:First>Peter</b:First>
          </b:Person>
        </b:NameList>
      </b:Author>
    </b:Author>
    <b:RefOrder>83</b:RefOrder>
  </b:Source>
  <b:Source>
    <b:Tag>Raw18</b:Tag>
    <b:SourceType>InternetSite</b:SourceType>
    <b:Guid>{E39FBD33-6585-C946-8EB8-1317A0AB5AD0}</b:Guid>
    <b:Title>What is Outsider Art?</b:Title>
    <b:Author>
      <b:Author>
        <b:Corporate>RawVision </b:Corporate>
      </b:Author>
    </b:Author>
    <b:InternetSiteTitle>RawVision </b:InternetSiteTitle>
    <b:URL>https://rawvision.com/about/what-is-outsider-art</b:URL>
    <b:YearAccessed>2018</b:YearAccessed>
    <b:MonthAccessed>August </b:MonthAccessed>
    <b:DayAccessed>2nd </b:DayAccessed>
    <b:RefOrder>84</b:RefOrder>
  </b:Source>
  <b:Source>
    <b:Tag>Wid18</b:Tag>
    <b:SourceType>InternetSite</b:SourceType>
    <b:Guid>{3AB24F60-8153-BF49-968F-AC476282AB4B}</b:Guid>
    <b:Author>
      <b:Author>
        <b:Corporate>Wide Open Arts</b:Corporate>
      </b:Author>
    </b:Author>
    <b:Title>What is Outsider Art?</b:Title>
    <b:URL>http://www.outsiderartfair.com/outsider_art</b:URL>
    <b:Year>2018</b:Year>
    <b:YearAccessed>2018</b:YearAccessed>
    <b:MonthAccessed>August</b:MonthAccessed>
    <b:DayAccessed>2nd</b:DayAccessed>
    <b:RefOrder>85</b:RefOrder>
  </b:Source>
  <b:Source>
    <b:Tag>Bar17</b:Tag>
    <b:SourceType>JournalArticle</b:SourceType>
    <b:Guid>{EDD81737-6C26-B441-9A60-031A5356DD34}</b:Guid>
    <b:Title>A Vibrant Autistic Aesthetic and the Limits of Art Brut</b:Title>
    <b:Year>2017</b:Year>
    <b:Comments>available at: https://search-proquest-com.ezproxy.uwtsd.ac.uk/docview/1906351347?accountid=130472&amp;rfr_id=info%3Axri%2Fsid%3Aprimo (accessed 2nd August 2018) </b:Comments>
    <b:Author>
      <b:Author>
        <b:NameList>
          <b:Person>
            <b:Last>Barber-Stetson</b:Last>
            <b:First>Claire</b:First>
          </b:Person>
        </b:NameList>
      </b:Author>
    </b:Author>
    <b:JournalName>Journal of Literary &amp; Cultural Disability Studies</b:JournalName>
    <b:Publisher>ProQuest</b:Publisher>
    <b:Volume>11</b:Volume>
    <b:Issue>2</b:Issue>
    <b:RefOrder>86</b:RefOrder>
  </b:Source>
  <b:Source>
    <b:Tag>Min04</b:Tag>
    <b:SourceType>JournalArticle</b:SourceType>
    <b:Guid>{321CAAF8-937B-6A41-8212-B600A90C4F58}</b:Guid>
    <b:Author>
      <b:Author>
        <b:NameList>
          <b:Person>
            <b:Last>Minturn</b:Last>
            <b:First>Kent</b:First>
          </b:Person>
        </b:NameList>
      </b:Author>
    </b:Author>
    <b:Title>Dubuffet, Lévi-Strauss, and the Idea of Art Brut</b:Title>
    <b:JournalName>RES: Anthropology and Aesthetics</b:JournalName>
    <b:Publisher>The University of Chicago Press</b:Publisher>
    <b:Year>2004</b:Year>
    <b:Pages>247-258</b:Pages>
    <b:Comments>available at: https://www.jstor.org/stable/20167651?seq=1#page_scan_tab_contents (accessed 3rd August 2018) </b:Comments>
    <b:RefOrder>87</b:RefOrder>
  </b:Source>
  <b:Source>
    <b:Tag>Raw181</b:Tag>
    <b:SourceType>InternetSite</b:SourceType>
    <b:Guid>{86C0CB39-CBE7-7645-BF6A-F5D4AA344B04}</b:Guid>
    <b:Title>What is Outsider Art?</b:Title>
    <b:Year>2018</b:Year>
    <b:Author>
      <b:Author>
        <b:Corporate>RawVision</b:Corporate>
      </b:Author>
    </b:Author>
    <b:InternetSiteTitle>RawVision </b:InternetSiteTitle>
    <b:URL>https://rawvision.com/about/what-is-outsider-art</b:URL>
    <b:YearAccessed>2018</b:YearAccessed>
    <b:MonthAccessed>August</b:MonthAccessed>
    <b:DayAccessed>3rd </b:DayAccessed>
    <b:RefOrder>34</b:RefOrder>
  </b:Source>
  <b:Source>
    <b:Tag>Tre10</b:Tag>
    <b:SourceType>Book</b:SourceType>
    <b:Guid>{F83B6715-425B-194F-9851-DCED80BB7E7C}</b:Guid>
    <b:Title>Islands of Genius The Bountiful Mind of the Autistic, Aquired, and Sudden Savant </b:Title>
    <b:Year>2010</b:Year>
    <b:Author>
      <b:Author>
        <b:NameList>
          <b:Person>
            <b:Last>Treffert</b:Last>
            <b:First>Darold</b:First>
            <b:Middle>A.</b:Middle>
          </b:Person>
        </b:NameList>
      </b:Author>
    </b:Author>
    <b:City>London</b:City>
    <b:Publisher>Jessica Kingsley </b:Publisher>
    <b:Pages>278-279</b:Pages>
    <b:RefOrder>88</b:RefOrder>
  </b:Source>
  <b:Source>
    <b:Tag>Ton16</b:Tag>
    <b:SourceType>InternetSite</b:SourceType>
    <b:Guid>{D3B51241-41D0-0F4D-A1C7-0CF1D2A69E57}</b:Guid>
    <b:Author>
      <b:Author>
        <b:NameList>
          <b:Person>
            <b:Last>Gengarelly</b:Last>
            <b:First>Tony</b:First>
          </b:Person>
        </b:NameList>
      </b:Author>
    </b:Author>
    <b:Title>To the Edge and Back: Jessica Park and Outsider Art</b:Title>
    <b:InternetSiteTitle>Brut Force </b:InternetSiteTitle>
    <b:URL>http://brutforce.com/edge-back-jessica-park-outsider-art/  </b:URL>
    <b:Year>2016</b:Year>
    <b:Month>July</b:Month>
    <b:Day>19</b:Day>
    <b:YearAccessed>2018</b:YearAccessed>
    <b:MonthAccessed>August</b:MonthAccessed>
    <b:DayAccessed>3rd </b:DayAccessed>
    <b:RefOrder>89</b:RefOrder>
  </b:Source>
  <b:Source>
    <b:Tag>Gen18</b:Tag>
    <b:SourceType>InternetSite</b:SourceType>
    <b:Guid>{4BE926B5-AE14-9E44-93FF-02F451237796}</b:Guid>
    <b:Title>THE ART OF JESSICA PARK</b:Title>
    <b:Author>
      <b:Author>
        <b:NameList>
          <b:Person>
            <b:Last>Gengarelly</b:Last>
            <b:First>Tony</b:First>
          </b:Person>
        </b:NameList>
      </b:Author>
    </b:Author>
    <b:InternetSiteTitle>Massachusetts College of Liberal Arts</b:InternetSiteTitle>
    <b:URL>http://www.mcla.edu/Assets/MCLA-Files/BCRC/jessicapark/Jessica%20Park%2003--Raw%20Vision%20article.pdf</b:URL>
    <b:YearAccessed>2018</b:YearAccessed>
    <b:MonthAccessed>August</b:MonthAccessed>
    <b:DayAccessed>3rd</b:DayAccessed>
    <b:Year>2003</b:Year>
    <b:RefOrder>90</b:RefOrder>
  </b:Source>
  <b:Source>
    <b:Tag>Mal00</b:Tag>
    <b:SourceType>Book</b:SourceType>
    <b:Guid>{86021C47-6696-434B-BED6-072D39D22544}</b:Guid>
    <b:Title>Art Therapy and Computer Technology: A Virtual Studio of Possibilities</b:Title>
    <b:Year>2000</b:Year>
    <b:Author>
      <b:Author>
        <b:NameList>
          <b:Person>
            <b:Last>Malchiodi</b:Last>
            <b:First>Cathy</b:First>
            <b:Middle>A</b:Middle>
          </b:Person>
        </b:NameList>
      </b:Author>
    </b:Author>
    <b:City>London</b:City>
    <b:Publisher>Jessica Kingsley Publishers</b:Publisher>
    <b:Pages>13</b:Pages>
    <b:RefOrder>91</b:RefOrder>
  </b:Source>
  <b:Source>
    <b:Tag>Mar091</b:Tag>
    <b:SourceType>Book</b:SourceType>
    <b:Guid>{18947021-6BB7-1C48-BDD9-32BC739894B6}</b:Guid>
    <b:Author>
      <b:Author>
        <b:NameList>
          <b:Person>
            <b:Last>Martin</b:Last>
            <b:First>Nicole</b:First>
          </b:Person>
        </b:NameList>
      </b:Author>
    </b:Author>
    <b:Title>Art as an Early Intervention Tool for Children with Autism</b:Title>
    <b:City>London </b:City>
    <b:Publisher>Jessica Kingsley Publishers</b:Publisher>
    <b:Year>2009</b:Year>
    <b:Pages>63</b:Pages>
    <b:RefOrder>92</b:RefOrder>
  </b:Source>
  <b:Source>
    <b:Tag>get17</b:Tag>
    <b:SourceType>InternetSite</b:SourceType>
    <b:Guid>{FE0E3975-B320-6D45-99E3-32D72AC0612C}</b:Guid>
    <b:Title>What is Art Therapy/Art Psychotherapy?</b:Title>
    <b:Year>2017</b:Year>
    <b:Author>
      <b:Author>
        <b:Corporate>²gether NHS Foundation Trust</b:Corporate>
      </b:Author>
    </b:Author>
    <b:InternetSiteTitle>²gether NHS Foundation Trust</b:InternetSiteTitle>
    <b:URL>https://www.2gether.nhs.uk/art-therapy-art-psychotherapy/</b:URL>
    <b:Month>January </b:Month>
    <b:Day>25th</b:Day>
    <b:YearAccessed>2018</b:YearAccessed>
    <b:MonthAccessed>August</b:MonthAccessed>
    <b:DayAccessed>3rd </b:DayAccessed>
    <b:RefOrder>93</b:RefOrder>
  </b:Source>
  <b:Source>
    <b:Tag>Gre17</b:Tag>
    <b:SourceType>DocumentFromInternetSite</b:SourceType>
    <b:Guid>{11879CBC-A51B-F540-9D25-73BDE1D9394C}</b:Guid>
    <b:Title>Autism Spectrum Disorder &amp; Digital Art Therapy</b:Title>
    <b:InternetSiteTitle>Edinboro Art Therapy</b:InternetSiteTitle>
    <b:URL>https://edinboroarttherapy.files.wordpress.com/2017/12/gremmingerfinal-project.pdf</b:URL>
    <b:Year>2017</b:Year>
    <b:YearAccessed>2018</b:YearAccessed>
    <b:MonthAccessed>August</b:MonthAccessed>
    <b:DayAccessed>3rd </b:DayAccessed>
    <b:Author>
      <b:Author>
        <b:NameList>
          <b:Person>
            <b:Last>Gremminger</b:Last>
            <b:First>Rachel</b:First>
          </b:Person>
        </b:NameList>
      </b:Author>
    </b:Author>
    <b:RefOrder>94</b:RefOrder>
  </b:Source>
  <b:Source>
    <b:Tag>Hog14</b:Tag>
    <b:SourceType>Book</b:SourceType>
    <b:Guid>{75BCC08A-0650-FD4F-8E48-D4AE05A53BC2}</b:Guid>
    <b:Title>The Introductory Guide to Art Therapy: Experiential teaching and learning for students and practitioners</b:Title>
    <b:Year>2014</b:Year>
    <b:Author>
      <b:Author>
        <b:NameList>
          <b:Person>
            <b:Last>Hogan</b:Last>
            <b:First>Susan</b:First>
          </b:Person>
          <b:Person>
            <b:Last>Coulter</b:Last>
            <b:First>Annette</b:First>
            <b:Middle>M.</b:Middle>
          </b:Person>
        </b:NameList>
      </b:Author>
    </b:Author>
    <b:City>New York</b:City>
    <b:Publisher>Routledge</b:Publisher>
    <b:Pages>10</b:Pages>
    <b:RefOrder>95</b:RefOrder>
  </b:Source>
  <b:Source>
    <b:Tag>Sch14</b:Tag>
    <b:SourceType>JournalArticle</b:SourceType>
    <b:Guid>{AF9A51F6-431D-FD45-9E45-2D0153940B6F}</b:Guid>
    <b:Title>Art therapy with children with Autism Spectrum Disorders: A review of clinical case descriptions on ‘what works’ Author links open overlay panel</b:Title>
    <b:Publisher>ScienceDirect</b:Publisher>
    <b:Year>2014</b:Year>
    <b:Volume>41</b:Volume>
    <b:Comments>available at: https://www-sciencedirect-com.ezproxy.uwtsd.ac.uk/science/article/pii/S0197455614001087 (accessed 3rd August 2018) </b:Comments>
    <b:Author>
      <b:Author>
        <b:NameList>
          <b:Person>
            <b:Last>Schweizer</b:Last>
            <b:First>Celine</b:First>
          </b:Person>
          <b:Person>
            <b:Last>Spreen</b:Last>
            <b:First>Marinus</b:First>
          </b:Person>
          <b:Person>
            <b:Last>Knorth</b:Last>
            <b:Middle>J</b:Middle>
            <b:First>Erik </b:First>
          </b:Person>
        </b:NameList>
      </b:Author>
    </b:Author>
    <b:JournalName>The Arts in Psychotherapy</b:JournalName>
    <b:Month>November</b:Month>
    <b:Issue>5</b:Issue>
    <b:RefOrder>42</b:RefOrder>
  </b:Source>
  <b:Source>
    <b:Tag>Tre06</b:Tag>
    <b:SourceType>Book</b:SourceType>
    <b:Guid>{7D4887EC-1D15-714B-96B5-5D735090EC64}</b:Guid>
    <b:Title>Extraordionary People Understanding Savant Syndrome</b:Title>
    <b:Publisher>iUniverse,Inc.</b:Publisher>
    <b:City>Lincoln</b:City>
    <b:Year>2006</b:Year>
    <b:Pages>382</b:Pages>
    <b:Author>
      <b:Author>
        <b:NameList>
          <b:Person>
            <b:Last>Treffert</b:Last>
            <b:First>Darold</b:First>
            <b:Middle>A.</b:Middle>
          </b:Person>
        </b:NameList>
      </b:Author>
    </b:Author>
    <b:Edition>Revised Edition </b:Edition>
    <b:RefOrder>20</b:RefOrder>
  </b:Source>
  <b:Source>
    <b:Tag>Car14</b:Tag>
    <b:SourceType>JournalArticle</b:SourceType>
    <b:Guid>{BFA219D7-81D2-8B40-9FCA-5B5189A790F6}</b:Guid>
    <b:Title>Digital culture art therapy</b:Title>
    <b:Year>2014</b:Year>
    <b:Comments>https://www.researchgate.net/publication/259120785_Digital_Culture_and_Art_Therapy accessed 4/08/18</b:Comments>
    <b:Author>
      <b:Author>
        <b:NameList>
          <b:Person>
            <b:Last>Carlton</b:Last>
            <b:First>Natalie</b:First>
            <b:Middle>R</b:Middle>
          </b:Person>
        </b:NameList>
      </b:Author>
    </b:Author>
    <b:JournalName>The Arts in Psychotherapy</b:JournalName>
    <b:RefOrder>96</b:RefOrder>
  </b:Source>
  <b:Source>
    <b:Tag>Gre171</b:Tag>
    <b:SourceType>InternetSite</b:SourceType>
    <b:Guid>{E1ED0E48-8622-7440-9049-597927D14C26}</b:Guid>
    <b:Author>
      <b:Author>
        <b:NameList>
          <b:Person>
            <b:Last>Gremminger</b:Last>
            <b:First>Rachel</b:First>
          </b:Person>
        </b:NameList>
      </b:Author>
    </b:Author>
    <b:Title>Autism Spectrum Disorder &amp; Digital Art Therapy</b:Title>
    <b:Year>2017</b:Year>
    <b:Comments>https://edinboroarttherapy.files.wordpress.com/2017/12/gremmingerfinal-project.pdf</b:Comments>
    <b:InternetSiteTitle>Edinboro Art Therapy</b:InternetSiteTitle>
    <b:URL>https://edinboroarttherapy.files.wordpress.com/2017/12/gremmingerfinal-project.pdf</b:URL>
    <b:YearAccessed>2018</b:YearAccessed>
    <b:MonthAccessed>August</b:MonthAccessed>
    <b:DayAccessed>3rd </b:DayAccessed>
    <b:RefOrder>41</b:RefOrder>
  </b:Source>
  <b:Source>
    <b:Tag>Wym12</b:Tag>
    <b:SourceType>InternetSite</b:SourceType>
    <b:Guid>{C7B64BDD-434A-994E-B65D-CB4EA1984EAD}</b:Guid>
    <b:Author>
      <b:Author>
        <b:NameList>
          <b:Person>
            <b:Last>Wyman</b:Last>
            <b:First>Tom</b:First>
          </b:Person>
        </b:NameList>
      </b:Author>
    </b:Author>
    <b:Title>The strengths of autism shine in 3D</b:Title>
    <b:InternetSiteTitle>SketchUp Blog</b:InternetSiteTitle>
    <b:URL>https://blog.sketchup.com/sketchupdate/strengths-autism-shine-3d</b:URL>
    <b:Year>2012</b:Year>
    <b:RefOrder>43</b:RefOrder>
  </b:Source>
  <b:Source>
    <b:Tag>Liv12</b:Tag>
    <b:SourceType>JournalArticle</b:SourceType>
    <b:Guid>{2E30E3B3-6F90-2C43-9AA8-10B5742111AA}</b:Guid>
    <b:Author>
      <b:Author>
        <b:NameList>
          <b:Person>
            <b:Last>Liveri</b:Last>
            <b:First>Anna</b:First>
          </b:Person>
          <b:Person>
            <b:Last>Kailac</b:Last>
            <b:First>Maria</b:First>
          </b:Person>
          <b:Person>
            <b:Last>Xanthacou</b:Last>
            <b:First>Yota</b:First>
          </b:Person>
        </b:NameList>
      </b:Author>
    </b:Author>
    <b:Title>The Google Sketch Up Software as a Tool to Promote Creativity in Education in Greece</b:Title>
    <b:Year>2012</b:Year>
    <b:Comments>https://www.sciencedirect.com/science/article/pii/S1877042812055000</b:Comments>
    <b:JournalName>Procedia - Social and Behavioral Sciences</b:JournalName>
    <b:Volume>69</b:Volume>
    <b:RefOrder>97</b:RefOrder>
  </b:Source>
  <b:Source>
    <b:Tag>Die16</b:Tag>
    <b:SourceType>JournalArticle</b:SourceType>
    <b:Guid>{3619F077-3F6B-3841-A565-03346C30C82F}</b:Guid>
    <b:Author>
      <b:Author>
        <b:NameList>
          <b:Person>
            <b:Last>Diener</b:Last>
            <b:First>Marissa</b:First>
            <b:Middle>L.</b:Middle>
          </b:Person>
          <b:Person>
            <b:Last>Wright</b:Last>
            <b:First>Cheryl</b:First>
            <b:Middle>A.</b:Middle>
          </b:Person>
          <b:Person>
            <b:Last>Dunn</b:Last>
            <b:First>Louise</b:First>
          </b:Person>
          <b:Person>
            <b:Last>Wright</b:Last>
            <b:First>Scott</b:First>
            <b:Middle>D.</b:Middle>
          </b:Person>
          <b:Person>
            <b:Last>Anderson</b:Last>
            <b:First>Laura</b:First>
            <b:Middle>Linnell</b:Middle>
          </b:Person>
          <b:Person>
            <b:Last>Smith</b:Last>
            <b:First>Katherine</b:First>
            <b:Middle>Newbold</b:Middle>
          </b:Person>
        </b:NameList>
      </b:Author>
    </b:Author>
    <b:Title>A Creative 3D Design Programme: Building on Interests and Social Engagement for Students with Autism Spectrum Disorder (ASD) </b:Title>
    <b:JournalName>International Journal of Disability, Development and Education</b:JournalName>
    <b:Publisher>EBSCOhost</b:Publisher>
    <b:Year>2016</b:Year>
    <b:Volume>63</b:Volume>
    <b:Issue>2</b:Issue>
    <b:Comments>https://web-a-ebscohost-com.ezproxy.uwtsd.ac.uk/ehost/pdfviewer/pdfviewer?vid=1&amp;sid=c152ba42-397c-48c6-bdb8-06a15739ac32%40sessionmgr4008</b:Comments>
    <b:RefOrder>98</b:RefOrder>
  </b:Source>
  <b:Source>
    <b:Tag>Kinnd</b:Tag>
    <b:SourceType>DocumentFromInternetSite</b:SourceType>
    <b:Guid>{751F8AD0-F8EB-8C4F-86E7-9FADAB0B963D}</b:Guid>
    <b:Title>Google’s SketchUp Software and Individuals with Autism Spectrum Disorders</b:Title>
    <b:Year>n/d</b:Year>
    <b:Author>
      <b:Author>
        <b:NameList>
          <b:Person>
            <b:Last>Kintsch</b:Last>
            <b:First>Anja</b:First>
          </b:Person>
        </b:NameList>
      </b:Author>
    </b:Author>
    <b:URL>https://static.googleusercontent.com/media/www.google.com/en//educators/learning_materials/Project_Spectrum_Manual.pdf</b:URL>
    <b:YearAccessed>2018</b:YearAccessed>
    <b:RefOrder>99</b:RefOrder>
  </b:Source>
  <b:Source>
    <b:Tag>Pla15</b:Tag>
    <b:SourceType>Book</b:SourceType>
    <b:Guid>{F492AF0B-D040-444B-ACB0-580466625022}</b:Guid>
    <b:Author>
      <b:Author>
        <b:NameList>
          <b:Person>
            <b:Last>Platt</b:Last>
            <b:First>Carole</b:First>
            <b:Middle>Brooks</b:Middle>
          </b:Person>
        </b:NameList>
      </b:Author>
    </b:Author>
    <b:Title>In Their Right Minds: The Lives and Shared Practices of Poetic Geniuses</b:Title>
    <b:Year>2015</b:Year>
    <b:Publisher>Andrews UK Limited</b:Publisher>
    <b:RefOrder>100</b:RefOrder>
  </b:Source>
  <b:Source>
    <b:Tag>Edw14</b:Tag>
    <b:SourceType>Book</b:SourceType>
    <b:Guid>{9741E035-694F-324E-80A3-6DBB25F48E5E}</b:Guid>
    <b:Author>
      <b:Author>
        <b:NameList>
          <b:Person>
            <b:Last>Edwards</b:Last>
            <b:First>David</b:First>
          </b:Person>
        </b:NameList>
      </b:Author>
    </b:Author>
    <b:Title>Art Therapy</b:Title>
    <b:Year>2014</b:Year>
    <b:City>London</b:City>
    <b:Publisher>SAGE</b:Publisher>
    <b:Pages>2, 96-97</b:Pages>
    <b:Edition>2nd</b:Edition>
    <b:RefOrder>38</b:RefOrder>
  </b:Source>
  <b:Source>
    <b:Tag>Cas14</b:Tag>
    <b:SourceType>Book</b:SourceType>
    <b:Guid>{04BE23B8-1F92-9548-88AF-0AF6E7E6CBC0}</b:Guid>
    <b:Author>
      <b:Author>
        <b:NameList>
          <b:Person>
            <b:Last>Case</b:Last>
            <b:First>Caroline</b:First>
          </b:Person>
          <b:Person>
            <b:Last>Dalley</b:Last>
            <b:First>Tessa</b:First>
          </b:Person>
        </b:NameList>
      </b:Author>
    </b:Author>
    <b:Title>The Handbook of Art Therapy</b:Title>
    <b:City>East Sussex </b:City>
    <b:Publisher>Routledge</b:Publisher>
    <b:Year>2014</b:Year>
    <b:Pages>1</b:Pages>
    <b:RefOrder>101</b:RefOrder>
  </b:Source>
  <b:Source>
    <b:Tag>Wal06</b:Tag>
    <b:SourceType>JournalArticle</b:SourceType>
    <b:Guid>{734538ED-B252-4042-99C7-AD58A41FEF3A}</b:Guid>
    <b:Title>Art Therapy for Children: How It Leads to Change</b:Title>
    <b:Publisher>Sage</b:Publisher>
    <b:Year>2006</b:Year>
    <b:Pages>281</b:Pages>
    <b:Comments>available at: https://www.researchgate.net/publication/6709804_Art_Therapy_for_Children_How_It_Leads_to_Change (accessed 12th August 2018)</b:Comments>
    <b:Author>
      <b:Author>
        <b:NameList>
          <b:Person>
            <b:Last>Waller</b:Last>
            <b:First>Diane</b:First>
          </b:Person>
        </b:NameList>
      </b:Author>
    </b:Author>
    <b:JournalName>Clinical Child Psychology and Psychiatry</b:JournalName>
    <b:RefOrder>102</b:RefOrder>
  </b:Source>
  <b:Source>
    <b:Tag>Hog15</b:Tag>
    <b:SourceType>Book</b:SourceType>
    <b:Guid>{38991941-0159-1C49-97DF-29BB185A52DB}</b:Guid>
    <b:Title>Art Therapy Theories: A Critical Introduction</b:Title>
    <b:Publisher>Routledge</b:Publisher>
    <b:City>New York</b:City>
    <b:Year>2015 </b:Year>
    <b:Pages>Forward </b:Pages>
    <b:Author>
      <b:Author>
        <b:NameList>
          <b:Person>
            <b:Last>Hogan</b:Last>
            <b:First>Susan</b:First>
          </b:Person>
        </b:NameList>
      </b:Author>
    </b:Author>
    <b:RefOrder>103</b:RefOrder>
  </b:Source>
  <b:Source>
    <b:Tag>Eva01</b:Tag>
    <b:SourceType>Book</b:SourceType>
    <b:Guid>{A951EFAE-D4B8-C14F-B11E-5586E7949E12}</b:Guid>
    <b:Author>
      <b:Author>
        <b:NameList>
          <b:Person>
            <b:Last>Evans</b:Last>
            <b:First>Kathy</b:First>
          </b:Person>
          <b:Person>
            <b:Last>Dubowski</b:Last>
            <b:First>Janek</b:First>
          </b:Person>
        </b:NameList>
      </b:Author>
    </b:Author>
    <b:Title>Art Therapy With Children on the Autistic Spectrum </b:Title>
    <b:City>London </b:City>
    <b:Publisher>Jessica Kingsley Publishers Ltd </b:Publisher>
    <b:Year>2001</b:Year>
    <b:Pages>7-8</b:Pages>
    <b:RefOrder>39</b:RefOrder>
  </b:Source>
  <b:Source>
    <b:Tag>Lac17</b:Tag>
    <b:SourceType>InternetSite</b:SourceType>
    <b:Guid>{2B2E0DC7-9356-AB41-9488-51C699EEC65A}</b:Guid>
    <b:Author>
      <b:Author>
        <b:NameList>
          <b:Person>
            <b:Last>Lacour</b:Last>
            <b:First>Kate</b:First>
          </b:Person>
        </b:NameList>
      </b:Author>
    </b:Author>
    <b:Title>The Value Of Art Therapy For Those On The Autism Spectrum</b:Title>
    <b:Year>2017</b:Year>
    <b:InternetSiteTitle>The Art of Autism - Connecting through the Arts CONNECTING THROUGH THE ARTS</b:InternetSiteTitle>
    <b:URL>https://the-art-of-autism.com/the-value-of-art-therapy-for-those-on-the-autism-spectrum/</b:URL>
    <b:Month>March</b:Month>
    <b:Day>20th </b:Day>
    <b:YearAccessed>2018</b:YearAccessed>
    <b:MonthAccessed>August</b:MonthAccessed>
    <b:DayAccessed>12th </b:DayAccessed>
    <b:RefOrder>40</b:RefOrder>
  </b:Source>
  <b:Source>
    <b:Tag>Wym121</b:Tag>
    <b:SourceType>InternetSite</b:SourceType>
    <b:Guid>{BC400CE6-5DC1-C944-B43D-0E901612C375}</b:Guid>
    <b:Author>
      <b:Author>
        <b:NameList>
          <b:Person>
            <b:Last>Wyman</b:Last>
            <b:First>Tom</b:First>
          </b:Person>
        </b:NameList>
      </b:Author>
    </b:Author>
    <b:Title>The strengths of autism shine in 3D</b:Title>
    <b:InternetSiteTitle>SketchUp Blog </b:InternetSiteTitle>
    <b:URL>https://blog.sketchup.com/sketchupdate/strengths-autism-shine-3d</b:URL>
    <b:Year>2012</b:Year>
    <b:Month>January </b:Month>
    <b:Day>10th </b:Day>
    <b:YearAccessed>2018</b:YearAccessed>
    <b:MonthAccessed>August </b:MonthAccessed>
    <b:DayAccessed>12th </b:DayAccessed>
    <b:RefOrder>44</b:RefOrder>
  </b:Source>
  <b:Source>
    <b:Tag>Bea17</b:Tag>
    <b:SourceType>Book</b:SourceType>
    <b:Guid>{C1917472-43AC-FF49-8E57-20A06A929091}</b:Guid>
    <b:Author>
      <b:Author>
        <b:NameList>
          <b:Person>
            <b:Last>Beardon</b:Last>
            <b:First>Luke</b:First>
          </b:Person>
        </b:NameList>
      </b:Author>
    </b:Author>
    <b:Title>Autism and Asperger Syndrome in Adults </b:Title>
    <b:City>London</b:City>
    <b:Publisher>Sheldon Press</b:Publisher>
    <b:Year>2017</b:Year>
    <b:Pages>17</b:Pages>
    <b:RefOrder>5</b:RefOrder>
  </b:Source>
  <b:Source>
    <b:Tag>The181</b:Tag>
    <b:SourceType>InternetSite</b:SourceType>
    <b:Guid>{465B2751-57D8-1E41-A47D-A486760ED794}</b:Guid>
    <b:Title>Autism in the DSM</b:Title>
    <b:Year>2018</b:Year>
    <b:Author>
      <b:Author>
        <b:Corporate>The Causes of Autism</b:Corporate>
      </b:Author>
    </b:Author>
    <b:InternetSiteTitle>The Causes of Autism</b:InternetSiteTitle>
    <b:URL>http://bdkmsw.umwblogs.org/what-is-autism/autism-in-the-dsm/</b:URL>
    <b:YearAccessed>2018</b:YearAccessed>
    <b:MonthAccessed>August</b:MonthAccessed>
    <b:DayAccessed>14th </b:DayAccessed>
    <b:RefOrder>104</b:RefOrder>
  </b:Source>
  <b:Source>
    <b:Tag>Bay16</b:Tag>
    <b:SourceType>Book</b:SourceType>
    <b:Guid>{B530A933-EFDC-4744-9AF4-C2E8DD11671F}</b:Guid>
    <b:Title>Teaching Exceptional Children: Foundations and Best Practices in Inclusive Early Childhood Education Classrooms</b:Title>
    <b:Year>2016</b:Year>
    <b:Author>
      <b:Author>
        <b:NameList>
          <b:Person>
            <b:Last>Bayat</b:Last>
            <b:First>Mojdeh</b:First>
          </b:Person>
        </b:NameList>
      </b:Author>
    </b:Author>
    <b:City>New York London</b:City>
    <b:Publisher>Taylor &amp; Francis</b:Publisher>
    <b:Pages>246</b:Pages>
    <b:RefOrder>105</b:RefOrder>
  </b:Source>
  <b:Source>
    <b:Tag>Fei11</b:Tag>
    <b:SourceType>Book</b:SourceType>
    <b:Guid>{6C295284-7A3F-464E-A07E-CEA0EED82B05}</b:Guid>
    <b:Author>
      <b:Author>
        <b:NameList>
          <b:Person>
            <b:Last>Feinstein</b:Last>
            <b:First>Adam</b:First>
          </b:Person>
        </b:NameList>
      </b:Author>
    </b:Author>
    <b:Title>A History of Autism: Conversations with the Pioneers  	 </b:Title>
    <b:City>West Sussex </b:City>
    <b:Publisher>John Wiley &amp; Sons</b:Publisher>
    <b:Year>2011</b:Year>
    <b:Pages>166</b:Pages>
    <b:RefOrder>106</b:RefOrder>
  </b:Source>
  <b:Source>
    <b:Tag>Oxf18</b:Tag>
    <b:SourceType>InternetSite</b:SourceType>
    <b:Guid>{33BBC8D0-83BC-8546-975F-B1084C2815C4}</b:Guid>
    <b:Author>
      <b:Author>
        <b:Corporate> Oxford University Press</b:Corporate>
      </b:Author>
    </b:Author>
    <b:Title>Definition of symptom in English</b:Title>
    <b:Year>2018</b:Year>
    <b:InternetSiteTitle>English Oxford Living Dictionaries </b:InternetSiteTitle>
    <b:URL>https://en.oxforddictionaries.com/definition/symptom</b:URL>
    <b:YearAccessed>2018</b:YearAccessed>
    <b:MonthAccessed>August</b:MonthAccessed>
    <b:DayAccessed>14th </b:DayAccessed>
    <b:RefOrder>107</b:RefOrder>
  </b:Source>
  <b:Source>
    <b:Tag>Ozo96</b:Tag>
    <b:SourceType>JournalArticle</b:SourceType>
    <b:Guid>{013C5C16-5149-2B46-812C-83A79513047A}</b:Guid>
    <b:Author>
      <b:Author>
        <b:NameList>
          <b:Person>
            <b:Last>Ozonoff</b:Last>
            <b:First>Sally</b:First>
          </b:Person>
          <b:Person>
            <b:Last>N.Miller</b:Last>
            <b:First>Judith</b:First>
          </b:Person>
        </b:NameList>
      </b:Author>
    </b:Author>
    <b:Title>An Exploration of Right-Hemisphere Contributions to the Pragmatic Impairments of Autism</b:Title>
    <b:URL>https://www.sciencedirect.com/science/article/pii/S0093934X9690022X</b:URL>
    <b:Year>1996</b:Year>
    <b:Comments>https://www.sciencedirect.com/science/article/pii/S0093934X9690022X (accessed 15th August) </b:Comments>
    <b:JournalName>Brain and Language</b:JournalName>
    <b:Publisher>ScienceDirect</b:Publisher>
    <b:Volume>52</b:Volume>
    <b:Issue>3</b:Issue>
    <b:RefOrder>9</b:RefOrder>
  </b:Source>
  <b:Source>
    <b:Tag>Oxf181</b:Tag>
    <b:SourceType>InternetSite</b:SourceType>
    <b:Guid>{31195F85-3BDD-EC46-8F18-C6BDCAB7B544}</b:Guid>
    <b:Title>Definition of creativity in English:</b:Title>
    <b:Year>2018</b:Year>
    <b:Author>
      <b:Author>
        <b:Corporate>Oxford University Press</b:Corporate>
      </b:Author>
    </b:Author>
    <b:URL>https://en.oxforddictionaries.com/definition/creativity</b:URL>
    <b:YearAccessed>2018</b:YearAccessed>
    <b:MonthAccessed>August</b:MonthAccessed>
    <b:DayAccessed>15th </b:DayAccessed>
    <b:RefOrder>15</b:RefOrder>
  </b:Source>
  <b:Source>
    <b:Tag>Uni15</b:Tag>
    <b:SourceType>JournalArticle</b:SourceType>
    <b:Guid>{7A08DC5C-080F-BA46-803B-68F6D1707043}</b:Guid>
    <b:Title>Research examines relationship between autism and creativity </b:Title>
    <b:Year>2015</b:Year>
    <b:Month>August</b:Month>
    <b:Day>13</b:Day>
    <b:Comments>www.sciencedaily.com/releases/2015/08/150813222253.htm (accessed 15th aug 2018)</b:Comments>
    <b:Author>
      <b:Author>
        <b:Corporate>University of East Anglia </b:Corporate>
      </b:Author>
    </b:Author>
    <b:Pages>1-2 </b:Pages>
    <b:RefOrder>19</b:RefOrder>
  </b:Source>
  <b:Source>
    <b:Tag>Bus12</b:Tag>
    <b:SourceType>JournalArticle</b:SourceType>
    <b:Guid>{02DC9FCC-2D4E-7F46-9F47-689D60F2736C}</b:Guid>
    <b:Title>University of Utah and Google Team Up to Help Families with Children on the Autism Spectrum</b:Title>
    <b:Year>2012 </b:Year>
    <b:Comments>https://search-proquest-com.ezproxy.uwtsd.ac.uk/docview/914935862?accountid=130472&amp;rfr_id=info%3Axri%2Fsid%3Aprimo</b:Comments>
    <b:Author>
      <b:Author>
        <b:Corporate>Business Wire</b:Corporate>
      </b:Author>
    </b:Author>
    <b:RefOrder>108</b:RefOrder>
  </b:Source>
  <b:Source>
    <b:Tag>Joh17</b:Tag>
    <b:SourceType>InternetSite</b:SourceType>
    <b:Guid>{8FF3ABEC-A073-FF47-A96E-45AB7121C77E}</b:Guid>
    <b:Author>
      <b:Author>
        <b:NameList>
          <b:Person>
            <b:Last>Johnson</b:Last>
            <b:First>Alec</b:First>
          </b:Person>
        </b:NameList>
      </b:Author>
    </b:Author>
    <b:Title>Islands of Brilliance nonprofit helps autistic children show off creativity</b:Title>
    <b:Year>2017</b:Year>
    <b:Month>November </b:Month>
    <b:Day>1st </b:Day>
    <b:URL>https://eu.jsonline.com/story/communities/northshore/news/shorewood/2017/11/01/shorewood-couples-nonprofit-fifth-year-ofteaching-project-based-learning-autistic-children-fifth-yea/804696001/</b:URL>
    <b:YearAccessed>2017</b:YearAccessed>
    <b:MonthAccessed>August </b:MonthAccessed>
    <b:DayAccessed>17th </b:DayAccessed>
    <b:RefOrder>46</b:RefOrder>
  </b:Source>
  <b:Source>
    <b:Tag>Isl17</b:Tag>
    <b:SourceType>InternetSite</b:SourceType>
    <b:Guid>{C34F9106-86D9-DD44-A7D5-D9635C72E09C}</b:Guid>
    <b:Author>
      <b:Author>
        <b:Corporate>Islands of Brilliance</b:Corporate>
      </b:Author>
    </b:Author>
    <b:Title>We build on capabilities</b:Title>
    <b:InternetSiteTitle>slands of Brilliance</b:InternetSiteTitle>
    <b:URL>http://islandsofbrilliance.org/about/</b:URL>
    <b:Year>2017</b:Year>
    <b:Month>August</b:Month>
    <b:Day>17th </b:Day>
    <b:YearAccessed>2018</b:YearAccessed>
    <b:MonthAccessed>August </b:MonthAccessed>
    <b:DayAccessed>17</b:DayAccessed>
    <b:RefOrder>47</b:RefOrder>
  </b:Source>
  <b:Source>
    <b:Tag>Dar15</b:Tag>
    <b:SourceType>JournalArticle</b:SourceType>
    <b:Guid>{A7F4BAAC-09DF-6041-9985-D12D3A6D6ACA}</b:Guid>
    <b:Title>Digital Technology Use in Art Therapy with Adults with Developmental Disabilities</b:Title>
    <b:Year>2015</b:Year>
    <b:Comments>https://search-proquest-com.ezproxy.uwtsd.ac.uk/docview/1760340716?accountid=130472&amp;rfr_id=info%3Axri%2Fsid%3Aprimo (accessed 24th August) </b:Comments>
    <b:Author>
      <b:Author>
        <b:NameList>
          <b:Person>
            <b:Last>Darewych</b:Last>
            <b:First>Olena</b:First>
            <b:Middle>Helen</b:Middle>
          </b:Person>
          <b:Person>
            <b:Last>Carlton</b:Last>
            <b:First>Natalie</b:First>
            <b:Middle>Rae</b:Middle>
          </b:Person>
          <b:Person>
            <b:Last>Farrugie</b:Last>
            <b:First>Kevin</b:First>
            <b:Middle>Wayne</b:Middle>
          </b:Person>
        </b:NameList>
      </b:Author>
    </b:Author>
    <b:JournalName>Journal on Developmental Disabilities; Toronto </b:JournalName>
    <b:Publisher>ProQuest</b:Publisher>
    <b:Volume>21</b:Volume>
    <b:Issue>2</b:Issue>
    <b:Pages>95-102</b:Pages>
    <b:RefOrder>109</b:RefOrder>
  </b:Source>
  <b:Source>
    <b:Tag>Alt171</b:Tag>
    <b:SourceType>JournalArticle</b:SourceType>
    <b:Guid>{64CE7106-C400-F242-B32E-78861723BDCC}</b:Guid>
    <b:Author>
      <b:Author>
        <b:NameList>
          <b:Person>
            <b:Last>Alter-Muri</b:Last>
          </b:Person>
          <b:Person>
            <b:Last>B</b:Last>
            <b:First>Simone</b:First>
          </b:Person>
        </b:NameList>
      </b:Author>
    </b:Author>
    <b:Title>ART EDUCATION and ART THERAPY STRATEGIES for AUTISM SPECTRUM DISORDER STUDENTS</b:Title>
    <b:JournalName>Art Education; Reston</b:JournalName>
    <b:Publisher>ProQuest</b:Publisher>
    <b:Year>2017</b:Year>
    <b:Month>September</b:Month>
    <b:Volume>70</b:Volume>
    <b:Issue>5</b:Issue>
    <b:Pages>20-25</b:Pages>
    <b:Comments>https://search-proquest-com.ezproxy.uwtsd.ac.uk/docview/1933261512?accountid=130472&amp;rfr_id=info%3Axri%2Fsid%3Aprimo (accessed 3rd August) </b:Comments>
    <b:RefOrder>110</b:RefOrder>
  </b:Source>
  <b:Source>
    <b:Tag>Cho14</b:Tag>
    <b:SourceType>JournalArticle</b:SourceType>
    <b:Guid>{12E712A4-30E1-4346-BE01-E38DDE707462}</b:Guid>
    <b:Author>
      <b:Author>
        <b:NameList>
          <b:Person>
            <b:Last>Choe</b:Last>
            <b:First>Sunjin</b:First>
          </b:Person>
        </b:NameList>
      </b:Author>
    </b:Author>
    <b:Title>An exploration of the qualities and features of art apps for art therapy</b:Title>
    <b:JournalName>The Arts in Psychotherapy</b:JournalName>
    <b:Publisher>ELSEVIER</b:Publisher>
    <b:Year>2014</b:Year>
    <b:Month>April </b:Month>
    <b:Volume>41</b:Volume>
    <b:Issue>2</b:Issue>
    <b:Comments>https://www.sciencedirect.com/science/article/abs/pii/S0197455614000033 (3rd aug 2018)</b:Comments>
    <b:RefOrder>111</b:RefOrder>
  </b:Source>
  <b:Source>
    <b:Tag>Mal18</b:Tag>
    <b:SourceType>Book</b:SourceType>
    <b:Guid>{FE52B891-AC3F-834C-AAF8-9240FB207589}</b:Guid>
    <b:Title>The Handbook of Art Therapy and Digital Technology</b:Title>
    <b:Year>2018</b:Year>
    <b:Author>
      <b:Author>
        <b:NameList>
          <b:Person>
            <b:Last>Malchiodi</b:Last>
            <b:First>Cathy</b:First>
            <b:Middle>A</b:Middle>
          </b:Person>
        </b:NameList>
      </b:Author>
    </b:Author>
    <b:City>London</b:City>
    <b:Publisher>Jessica Kingsley Publishers</b:Publisher>
    <b:Pages>30-31, 206 </b:Pages>
    <b:RefOrder>112</b:RefOrder>
  </b:Source>
  <b:Source>
    <b:Tag>CMa15</b:Tag>
    <b:SourceType>JournalArticle</b:SourceType>
    <b:Guid>{1DE60F69-D126-6441-8FE0-D4D5B243FFA3}</b:Guid>
    <b:Author>
      <b:Author>
        <b:NameList>
          <b:Person>
            <b:Last>Mattson</b:Last>
            <b:First>Donald.</b:First>
            <b:Middle>C</b:Middle>
          </b:Person>
        </b:NameList>
      </b:Author>
    </b:Author>
    <b:Title>Usability assessment of a mobile app for art therapy</b:Title>
    <b:JournalName>The Arts in Psychotherapy</b:JournalName>
    <b:Year>2015</b:Year>
    <b:Month>April</b:Month>
    <b:Volume>43</b:Volume>
    <b:Pages>1-6</b:Pages>
    <b:Comments>https://www-sciencedirect-com.ezproxy.uwtsd.ac.uk/science/article/pii/S0197455615000088 (accessed 24th August 2018)</b:Comments>
    <b:RefOrder>113</b:RefOrder>
  </b:Source>
  <b:Source>
    <b:Tag>STJ06</b:Tag>
    <b:SourceType>Book</b:SourceType>
    <b:Guid>{7A295BBC-0A6A-334A-800D-7EA234248550}</b:Guid>
    <b:Author>
      <b:Author>
        <b:NameList>
          <b:Person>
            <b:Last>ST.John</b:Last>
            <b:First>Patrica</b:First>
          </b:Person>
        </b:NameList>
      </b:Author>
      <b:Editor>
        <b:NameList>
          <b:Person>
            <b:Last>Brooke</b:Last>
            <b:First>Stephanie</b:First>
            <b:Middle>L.</b:Middle>
          </b:Person>
        </b:NameList>
      </b:Editor>
    </b:Author>
    <b:Title>Creative Arts Therapies Manual: A Guide to the History, Theoretical Approaches, Assessment, and Work with Special Populations of Art, Play, Dance, Music, Drama, and Poetry Therapies</b:Title>
    <b:Publisher>Charles C Thomas Publisher</b:Publisher>
    <b:City>Illinois</b:City>
    <b:Year>2006</b:Year>
    <b:Pages>7</b:Pages>
    <b:StateProvince>U.S.A</b:StateProvince>
    <b:RefOrder>114</b:RefOrder>
  </b:Source>
  <b:Source>
    <b:Tag>Vit15</b:Tag>
    <b:SourceType>Misc</b:SourceType>
    <b:Guid>{F5AC89AA-6C02-D74F-BCC2-9B75755C503A}</b:Guid>
    <b:Title>Autism Mentoring Program Islands of Brilliance Celebrates Special Gifts (Unrestrained Episode 23)</b:Title>
    <b:Year>2015</b:Year>
    <b:Comments>available at: https://www.crisisprevention.com/Blog/December-2015/Unrestrained-Episode-23-Guest-Islands-of-Brillianc (accessed 24th aug)</b:Comments>
    <b:Medium>podcast</b:Medium>
    <b:Author>
      <b:Author>
        <b:NameList>
          <b:Person>
            <b:Last>Vittone</b:Last>
            <b:First>Terry</b:First>
          </b:Person>
        </b:NameList>
      </b:Author>
    </b:Author>
    <b:RefOrder>45</b:RefOrder>
  </b:Source>
  <b:Source>
    <b:Tag>Uni151</b:Tag>
    <b:SourceType>InternetSite</b:SourceType>
    <b:Guid>{4E512397-EE55-C145-AFE7-A2D5DE042779}</b:Guid>
    <b:Title>Research examines relationship between autism and creativity</b:Title>
    <b:Year>2015</b:Year>
    <b:Month>August</b:Month>
    <b:Day>14th </b:Day>
    <b:InternetSiteTitle>University of East Anglia</b:InternetSiteTitle>
    <b:URL>https://www.uea.ac.uk/about/-/research-examines-relationship-between-autism-and-creativity</b:URL>
    <b:YearAccessed>2018</b:YearAccessed>
    <b:MonthAccessed>August</b:MonthAccessed>
    <b:DayAccessed>26th </b:DayAccessed>
    <b:Author>
      <b:Author>
        <b:Corporate>University of East Anglia</b:Corporate>
      </b:Author>
    </b:Author>
    <b:RefOrder>18</b:RefOrder>
  </b:Source>
  <b:Source>
    <b:Tag>van12</b:Tag>
    <b:SourceType>JournalArticle</b:SourceType>
    <b:Guid>{AD18C932-B903-B74C-954B-23B42C3A62FF}</b:Guid>
    <b:Author>
      <b:Author>
        <b:NameList>
          <b:Person>
            <b:Last>van Steijn</b:Last>
            <b:First>Daphne</b:First>
            <b:Middle>J</b:Middle>
          </b:Person>
          <b:Person>
            <b:Last>Richards</b:Last>
            <b:First>Jennifer</b:First>
            <b:Middle>S</b:Middle>
          </b:Person>
          <b:Person>
            <b:Last>Oerlemans</b:Last>
            <b:First>Anoek</b:First>
            <b:Middle>M</b:Middle>
          </b:Person>
          <b:Person>
            <b:Last>De Ruiter</b:Last>
            <b:First>Saskia</b:First>
            <b:Middle>W</b:Middle>
          </b:Person>
          <b:Person>
            <b:Last>van Aken</b:Last>
            <b:First>Marcel</b:First>
            <b:Middle>A.G</b:Middle>
          </b:Person>
          <b:Person>
            <b:Last>Franke</b:Last>
            <b:First>Barbara</b:First>
          </b:Person>
          <b:Person>
            <b:Last>Buitelaar</b:Last>
            <b:First>Jan.</b:First>
            <b:Middle>K</b:Middle>
          </b:Person>
          <b:Person>
            <b:Last>Rommelse</b:Last>
            <b:First>Nanda</b:First>
            <b:Middle>N.J.</b:Middle>
          </b:Person>
        </b:NameList>
      </b:Author>
    </b:Author>
    <b:Title>The co-occurrence of autism spectrum disorderand attention-deficit/hyperactivity disordersymptoms in parents of children with ASD orASD with ADHD</b:Title>
    <b:Year>2012</b:Year>
    <b:Comments>pg</b:Comments>
    <b:JournalName>Journal of Child Psychology and Psychiatry</b:JournalName>
    <b:Volume>55</b:Volume>
    <b:Issue>9</b:Issue>
    <b:Pages>954-955</b:Pages>
    <b:RefOrder>6</b:RefOrder>
  </b:Source>
  <b:Source>
    <b:Tag>Rec05</b:Tag>
    <b:SourceType>Book</b:SourceType>
    <b:Guid>{23798724-BDBA-2547-80BB-BF0F359AFABA}</b:Guid>
    <b:Title>Recent Developments in Autism Research </b:Title>
    <b:Year>2005</b:Year>
    <b:Pages>45</b:Pages>
    <b:Author>
      <b:Editor>
        <b:NameList>
          <b:Person>
            <b:Last>Casanova</b:Last>
            <b:First>Manuel</b:First>
            <b:Middle>F.</b:Middle>
          </b:Person>
        </b:NameList>
      </b:Editor>
    </b:Author>
    <b:RefOrder>115</b:RefOrder>
  </b:Source>
  <b:Source>
    <b:Tag>htt</b:Tag>
    <b:SourceType>Art</b:SourceType>
    <b:Guid>{E6C9045D-4EE2-8045-B843-F1F3C2428B8D}</b:Guid>
    <b:Comments>https://www.dealwithautism.com/wp-content/uploads/2014/12/Etilogy-of-Autism.jpg</b:Comments>
    <b:Author>
      <b:Artist>
        <b:NameList>
          <b:Person>
            <b:Last>Publication</b:Last>
            <b:First>DW</b:First>
            <b:Middle>Autism</b:Middle>
          </b:Person>
        </b:NameList>
      </b:Artist>
    </b:Author>
    <b:Title>Etilogy of Autism</b:Title>
    <b:Year>2014</b:Year>
    <b:RefOrder>116</b:RefOrder>
  </b:Source>
  <b:Source>
    <b:Tag>The182</b:Tag>
    <b:SourceType>InternetSite</b:SourceType>
    <b:Guid>{FF368D3A-A2F7-D24A-816A-EEB1C3E6E826}</b:Guid>
    <b:Title>Autism Spectrum Disorder</b:Title>
    <b:Year>2018</b:Year>
    <b:Author>
      <b:Author>
        <b:Corporate>The National Institute of Mental Health (NIMH)</b:Corporate>
      </b:Author>
    </b:Author>
    <b:URL>https://www.nimh.nih.gov/health/topics/autism-spectrum-disorders-asd/index.shtml</b:URL>
    <b:RefOrder>117</b:RefOrder>
  </b:Source>
  <b:Source>
    <b:Tag>Pal18</b:Tag>
    <b:SourceType>InternetSite</b:SourceType>
    <b:Guid>{958A7329-B307-9B4A-BFBA-767BD2097CFC}</b:Guid>
    <b:Author>
      <b:Author>
        <b:Corporate>Palgrave </b:Corporate>
      </b:Author>
    </b:Author>
    <b:Title>Georges Canguilhem and the Problem of Error</b:Title>
    <b:URL>https://www.palgrave.com/us/book/9783030007782</b:URL>
    <b:Year>2018</b:Year>
    <b:YearAccessed>2018</b:YearAccessed>
    <b:MonthAccessed>October</b:MonthAccessed>
    <b:DayAccessed>31</b:DayAccessed>
    <b:RefOrder>12</b:RefOrder>
  </b:Source>
  <b:Source>
    <b:Tag>Tal18</b:Tag>
    <b:SourceType>InternetSite</b:SourceType>
    <b:Guid>{FD2F6C77-C993-604D-93DA-6DC3651270DF}</b:Guid>
    <b:Author>
      <b:Author>
        <b:NameList>
          <b:Person>
            <b:Last>Talcott</b:Last>
            <b:First>S</b:First>
          </b:Person>
        </b:NameList>
      </b:Author>
    </b:Author>
    <b:Title>Errant life, molecular biology, and biopower: Canguilhem, Jacob, and Foucault.</b:Title>
    <b:URL>https://www.ncbi.nlm.nih.gov/pubmed/25515360</b:URL>
    <b:YearAccessed>2018</b:YearAccessed>
    <b:MonthAccessed>31</b:MonthAccessed>
    <b:DayAccessed>10</b:DayAccessed>
    <b:Year>2014</b:Year>
    <b:RefOrder>10</b:RefOrder>
  </b:Source>
  <b:Source>
    <b:Tag>Mar02</b:Tag>
    <b:SourceType>JournalArticle</b:SourceType>
    <b:Guid>{58BCE15D-7ECF-9B4D-9116-2F3FDD23B01B}</b:Guid>
    <b:Author>
      <b:Author>
        <b:NameList>
          <b:Person>
            <b:Last>Margree</b:Last>
            <b:First>V</b:First>
          </b:Person>
        </b:NameList>
      </b:Author>
    </b:Author>
    <b:Title>Normal and abnormal: Georges Canguilhem and the question of mental pathology</b:Title>
    <b:Year>2002</b:Year>
    <b:Comments>https://search-proquest-com.ezproxy.uwtsd.ac.uk/docview/218809847?accountid=130472&amp;rfr_id=info%3Axri%2Fsid%3Aprimo</b:Comments>
    <b:JournalName>Philosophy, Psychiatry &amp; Psychology</b:JournalName>
    <b:Publisher>ProQuest Central</b:Publisher>
    <b:Volume>9</b:Volume>
    <b:Issue>4</b:Issue>
    <b:Pages>229</b:Pages>
    <b:RefOrder>11</b:RefOrder>
  </b:Source>
  <b:Source>
    <b:Tag>HAR15</b:Tag>
    <b:SourceType>InternetSite</b:SourceType>
    <b:Guid>{0E32F58A-F35C-7D44-AA14-4A6CFF4F8877}</b:Guid>
    <b:Title>FOUCAULT 5/13: INTRODUCING *ABNORMAL* (1974-1975)</b:Title>
    <b:Year>2015</b:Year>
    <b:Month>Novemeber</b:Month>
    <b:Day>8</b:Day>
    <b:Author>
      <b:Author>
        <b:NameList>
          <b:Person>
            <b:Last>HARCOURT</b:Last>
            <b:First>BERNARD</b:First>
          </b:Person>
        </b:NameList>
      </b:Author>
    </b:Author>
    <b:URL>http://blogs.law.columbia.edu/foucault1313/2015/11/08/5-13-introduction/</b:URL>
    <b:YearAccessed>2018</b:YearAccessed>
    <b:MonthAccessed>November</b:MonthAccessed>
    <b:DayAccessed>1 </b:DayAccessed>
    <b:RefOrder>13</b:RefOrder>
  </b:Source>
  <b:Source>
    <b:Tag>Jan15</b:Tag>
    <b:SourceType>InternetSite</b:SourceType>
    <b:Guid>{576DD216-6495-D04B-884E-4C537876DC94}</b:Guid>
    <b:Author>
      <b:Author>
        <b:NameList>
          <b:Person>
            <b:Last>Sawicki</b:Last>
            <b:First>Jana</b:First>
          </b:Person>
        </b:NameList>
      </b:Author>
    </b:Author>
    <b:Title>MICHEL FOUCAULT</b:Title>
    <b:InternetSiteTitle>University of Notre Dame </b:InternetSiteTitle>
    <b:URL>https://ndpr.nd.edu/news/abnormal-lectures-at-the-college-de-france-1974-1975/</b:URL>
    <b:Year>2015</b:Year>
    <b:YearAccessed>2018</b:YearAccessed>
    <b:MonthAccessed>November </b:MonthAccessed>
    <b:DayAccessed>1</b:DayAccessed>
    <b:RefOrder>14</b:RefOrder>
  </b:Source>
  <b:Source>
    <b:Tag>Eva13</b:Tag>
    <b:SourceType>JournalArticle</b:SourceType>
    <b:Guid>{23958104-5DF2-524B-856E-4DCD08FFA520}</b:Guid>
    <b:Title>How autism became autism The radical transformation of a central concept of child development in Britain</b:Title>
    <b:Year>2013</b:Year>
    <b:Month>July</b:Month>
    <b:Author>
      <b:Author>
        <b:NameList>
          <b:Person>
            <b:Last>Evans</b:Last>
            <b:First>Bonnie</b:First>
          </b:Person>
        </b:NameList>
      </b:Author>
    </b:Author>
    <b:JournalName>Hist Human Sciences</b:JournalName>
    <b:Publisher>SAGE</b:Publisher>
    <b:Volume>26</b:Volume>
    <b:Issue>3</b:Issue>
    <b:Pages>3-31</b:Pages>
    <b:Comments>https://www.ncbi.nlm.nih.gov/pmc/articles/PMC3757918/#</b:Comments>
    <b:RefOrder>118</b:RefOrder>
  </b:Source>
  <b:Source>
    <b:Tag>LUK17</b:Tag>
    <b:SourceType>Misc</b:SourceType>
    <b:Guid>{5671DC2F-654E-4E4F-9646-0D615606683E}</b:Guid>
    <b:Title>How can unhappy autistic children be supported</b:Title>
    <b:Year>2017</b:Year>
    <b:Month>July</b:Month>
    <b:Day>3</b:Day>
    <b:Comments>https://blogs.shu.ac.uk/autism/2017/07/03/presentation-by-luke-beardon/?doing_wp_cron=1543092492.9326760768890380859375</b:Comments>
    <b:URL>https://blogs.shu.ac.uk/autism/2017/07/03/presentation-by-luke-beardon/?doing_wp_cron=1543092492.9326760768890380859375</b:URL>
    <b:Medium>Power point presentation</b:Medium>
    <b:Author>
      <b:Author>
        <b:NameList>
          <b:Person>
            <b:Last>BEARDON</b:Last>
            <b:First>LUKE</b:First>
          </b:Person>
        </b:NameList>
      </b:Author>
    </b:Author>
    <b:RefOrder>119</b:RefOrder>
  </b:Source>
  <b:Source>
    <b:Tag>Bea171</b:Tag>
    <b:SourceType>Misc</b:SourceType>
    <b:Guid>{418E55BD-0474-5742-B7D7-3103D80BA9B9}</b:Guid>
    <b:Author>
      <b:Author>
        <b:NameList>
          <b:Person>
            <b:Last>Beardon</b:Last>
            <b:First>Luke</b:First>
          </b:Person>
        </b:NameList>
      </b:Author>
    </b:Author>
    <b:Title>How can unhappy autistic children be supported</b:Title>
    <b:Medium>Power point presentation </b:Medium>
    <b:Year>2017</b:Year>
    <b:Month>July</b:Month>
    <b:Day>3</b:Day>
    <b:Comments>https://blogs.shu.ac.uk/autism/2017/07/03/presentation-by-luke-beardon/?doing_wp_cron=1543092492.9326760768890380859375</b:Comments>
    <b:RefOrder>120</b:RefOrder>
  </b:Source>
  <b:Source>
    <b:Tag>NHS121</b:Tag>
    <b:SourceType>InternetSite</b:SourceType>
    <b:Guid>{F91BCC01-B9C4-EE40-A115-8C3982C63F9D}</b:Guid>
    <b:Title>Asperger's not in DSM-5 mental health manual</b:Title>
    <b:Year>2012</b:Year>
    <b:Month>December</b:Month>
    <b:Day>4th</b:Day>
    <b:Author>
      <b:Author>
        <b:Corporate>NHS</b:Corporate>
      </b:Author>
    </b:Author>
    <b:RefOrder>1</b:RefOrder>
  </b:Source>
  <b:Source>
    <b:Tag>Reg13</b:Tag>
    <b:SourceType>Misc</b:SourceType>
    <b:Guid>{87291DBC-DE8E-6945-9EDD-6FE70AB16805}</b:Guid>
    <b:Author>
      <b:Author>
        <b:NameList>
          <b:Person>
            <b:Last>Regier</b:Last>
            <b:First>Darrel</b:First>
            <b:Middle>A</b:Middle>
          </b:Person>
          <b:Person>
            <b:Last>Kuhl</b:Last>
            <b:Middle>A</b:Middle>
            <b:First>Emily</b:First>
          </b:Person>
          <b:Person>
            <b:Last>Kupfer</b:Last>
            <b:Middle>J K</b:Middle>
            <b:First>David</b:First>
          </b:Person>
        </b:NameList>
      </b:Author>
    </b:Author>
    <b:Title>The DSM-5: Classification and criteria changes</b:Title>
    <b:URL>https://www.ncbi.nlm.nih.gov/pmc/articles/PMC3683251/</b:URL>
    <b:Year>2013</b:Year>
    <b:Month>June</b:Month>
    <b:Comments>https://www.ncbi.nlm.nih.gov/pmc/articles/PMC3683251/</b:Comments>
    <b:Volume>12</b:Volume>
    <b:Issue>(2)</b:Issue>
    <b:Pages>92–98</b:Pages>
    <b:RefOrder>2</b:RefOrder>
  </b:Source>
  <b:Source>
    <b:Tag>Har16</b:Tag>
    <b:SourceType>JournalArticle</b:SourceType>
    <b:Guid>{D7AD0E36-1AF5-6741-9BBF-9C980734503D}</b:Guid>
    <b:Title>Rates of Autism Spectrum Disorder Diagnosis Under the DSM-5 Criteria Compared to DSM-IV-TR Criteria in a Hospital-Based Clinic</b:Title>
    <b:Year>2016</b:Year>
    <b:Month>April</b:Month>
    <b:Comments>https://www-sciencedirect-com.ezproxy.uwtsd.ac.uk/science/article/pii/S0887899415302101</b:Comments>
    <b:JournalName>Pediatric Neurology</b:JournalName>
    <b:Publisher>ScienceDirect</b:Publisher>
    <b:Volume>57</b:Volume>
    <b:Pages>34-38</b:Pages>
    <b:Author>
      <b:Author>
        <b:NameList>
          <b:Person>
            <b:Last>Hartley-McAndrew</b:Last>
            <b:First>Michelle</b:First>
          </b:Person>
          <b:Person>
            <b:Last>Mertz</b:Last>
            <b:First>Jana</b:First>
          </b:Person>
          <b:Person>
            <b:Last>Hoffman</b:Last>
            <b:First>Martin</b:First>
          </b:Person>
          <b:Person>
            <b:Last>Crawford</b:Last>
            <b:First>Donald</b:First>
          </b:Person>
        </b:NameList>
      </b:Author>
    </b:Author>
    <b:RefOrder>3</b:RefOrder>
  </b:Source>
  <b:Source>
    <b:Tag>Nat181</b:Tag>
    <b:SourceType>InternetSite</b:SourceType>
    <b:Guid>{5A5D9B96-F67A-9548-8CA4-4A61BEC708AC}</b:Guid>
    <b:Title>Autistic people and inpatient mental health hospitals</b:Title>
    <b:Year>2018</b:Year>
    <b:Month>May</b:Month>
    <b:Day>14</b:Day>
    <b:Author>
      <b:Author>
        <b:Corporate>National Autistic Society </b:Corporate>
      </b:Author>
    </b:Author>
    <b:URL>https://www.autism.org.uk/about/health/mental-health-care.aspx</b:URL>
    <b:YearAccessed>2018</b:YearAccessed>
    <b:MonthAccessed>November</b:MonthAccessed>
    <b:DayAccessed>24th</b:DayAccessed>
    <b:RefOrder>121</b:RefOrder>
  </b:Source>
  <b:Source>
    <b:Tag>Blo06</b:Tag>
    <b:SourceType>JournalArticle</b:SourceType>
    <b:Guid>{09021D06-2B9A-4A4B-8642-5CA4DD98F3A3}</b:Guid>
    <b:Title>What is Autism?</b:Title>
    <b:URL>https://web-a-ebscohost-com.ezproxy.uwtsd.ac.uk/ehost/pdfviewer/pdfviewer?vid=1&amp;sid=138cbab5-a507-499a-80d2-9d5f0685f23d%40sessionmgr4006</b:URL>
    <b:Year>2006</b:Year>
    <b:Month>November</b:Month>
    <b:Day>1st</b:Day>
    <b:Comments>Online available at: https://web-a-ebscohost-com.ezproxy.uwtsd.ac.uk/ehost/pdfviewer/pdfviewer?vid=1&amp;sid=8262e7db-260c-49f0-898a-a930ee709ca6%40sdc-v-sessmgr01</b:Comments>
    <b:Publisher>EBSCOhost</b:Publisher>
    <b:Pages>9</b:Pages>
    <b:Volume>Vol. 17</b:Volume>
    <b:Issue>Issue 6</b:Issue>
    <b:Author>
      <b:Author>
        <b:NameList>
          <b:Person>
            <b:Last>Block</b:Last>
            <b:First>Martin</b:First>
            <b:Middle>E</b:Middle>
          </b:Person>
          <b:Person>
            <b:Last>Block</b:Last>
            <b:First>Vickie</b:First>
            <b:Middle>E: Halliday, Peggy</b:Middle>
          </b:Person>
        </b:NameList>
      </b:Author>
    </b:Author>
    <b:JournalName>Teaching Elementary Physical Education</b:JournalName>
    <b:RefOrder>122</b:RefOrder>
  </b:Source>
  <b:Source>
    <b:Tag>Com14</b:Tag>
    <b:SourceType>InternetSite</b:SourceType>
    <b:Guid>{3E8B2D88-EF42-3349-BA1E-62B43F62681A}</b:Guid>
    <b:Author>
      <b:Author>
        <b:Corporate>Communication and Autism Team </b:Corporate>
      </b:Author>
    </b:Author>
    <b:Title>Information on Co-occurring Conditions Often Related to Autism</b:Title>
    <b:URL>http://www.aettraininghubs.org.uk/wp-content/uploads/2014/11/Co-occuring-information-sheets-docx.pdf</b:URL>
    <b:Year>2014 </b:Year>
    <b:RefOrder>7</b:RefOrder>
  </b:Source>
  <b:Source>
    <b:Tag>The151</b:Tag>
    <b:SourceType>InternetSite</b:SourceType>
    <b:Guid>{EE79A567-F4F0-EC47-84C9-8B5AD4466456}</b:Guid>
    <b:Author>
      <b:Author>
        <b:Corporate>The Autism Society of America</b:Corporate>
      </b:Author>
    </b:Author>
    <b:Title> Causes</b:Title>
    <b:URL>http://www.autism-society.org/what-is/causes/</b:URL>
    <b:Year>2015</b:Year>
    <b:Month>July</b:Month>
    <b:Day>15</b:Day>
    <b:YearAccessed>2018</b:YearAccessed>
    <b:MonthAccessed>November</b:MonthAccessed>
    <b:DayAccessed>25th</b:DayAccessed>
    <b:RefOrder>123</b:RefOrder>
  </b:Source>
  <b:Source>
    <b:Tag>The15</b:Tag>
    <b:SourceType>Book</b:SourceType>
    <b:Guid>{D0A3C69D-1A44-D448-8667-CF111E47C659}</b:Guid>
    <b:Year>2015</b:Year>
    <b:Comments>Online available at: https://www-dawsonera-com.ezproxy.uwtsd.ac.uk/readonline/9781137428318</b:Comments>
    <b:Publisher>Palgrave</b:Publisher>
    <b:Pages>254</b:Pages>
    <b:Author>
      <b:Editor>
        <b:NameList>
          <b:Person>
            <b:Last>O`Reilly</b:Last>
            <b:First>Michelle</b:First>
          </b:Person>
          <b:Person>
            <b:Last>Lester</b:Last>
            <b:Middle>Nina</b:Middle>
            <b:First>Jessica </b:First>
          </b:Person>
        </b:NameList>
      </b:Editor>
      <b:Author>
        <b:NameList>
          <b:Person>
            <b:Last>Health</b:Last>
            <b:First>The</b:First>
            <b:Middle>Palgrave Handbook of Child Mental</b:Middle>
          </b:Person>
        </b:NameList>
      </b:Author>
    </b:Author>
    <b:RefOrder>124</b:RefOrder>
  </b:Source>
  <b:Source>
    <b:Tag>Nat18</b:Tag>
    <b:SourceType>InternetSite</b:SourceType>
    <b:Guid>{8446700B-4A30-7E42-A5CE-A053EA91F2AF}</b:Guid>
    <b:Author>
      <b:Author>
        <b:Corporate>National Institute of Enviromental Health Sciences </b:Corporate>
      </b:Author>
    </b:Author>
    <b:Title>Autism</b:Title>
    <b:URL>https://www.niehs.nih.gov/health/topics/conditions/autism/index.cfm</b:URL>
    <b:Year>2018</b:Year>
    <b:Month>July</b:Month>
    <b:Day>6th </b:Day>
    <b:YearAccessed>2018 </b:YearAccessed>
    <b:RefOrder>125</b:RefOrder>
  </b:Source>
  <b:Source>
    <b:Tag>McG09</b:Tag>
    <b:SourceType>Book</b:SourceType>
    <b:Guid>{50ED015D-40AC-0C4A-8039-579D7F72D0E2}</b:Guid>
    <b:Title>The Master and His Emissary: The Divided Brain and the Making of the Western World</b:Title>
    <b:Publisher>Yale University Press</b:Publisher>
    <b:City>London</b:City>
    <b:Year>2009</b:Year>
    <b:Pages>407</b:Pages>
    <b:Author>
      <b:Author>
        <b:NameList>
          <b:Person>
            <b:Last>McGilchrist</b:Last>
            <b:First>Iain</b:First>
          </b:Person>
        </b:NameList>
      </b:Author>
    </b:Author>
    <b:RefOrder>126</b:RefOrder>
  </b:Source>
  <b:Source>
    <b:Tag>Pri11</b:Tag>
    <b:SourceType>JournalArticle</b:SourceType>
    <b:Guid>{69270ECF-D8D5-1B4B-8155-4190FF20C776}</b:Guid>
    <b:Author>
      <b:Author>
        <b:NameList>
          <b:Person>
            <b:Last>Pring</b:Last>
            <b:First>Linda</b:First>
          </b:Person>
          <b:Person>
            <b:Last>Ryder</b:Last>
            <b:First>Nicola</b:First>
          </b:Person>
          <b:Person>
            <b:Last>Crane</b:Last>
            <b:First>Laura</b:First>
          </b:Person>
        </b:NameList>
      </b:Author>
    </b:Author>
    <b:Title>Creativity in savant artists with autism</b:Title>
    <b:Publisher>SAGE Journals</b:Publisher>
    <b:Year>2012</b:Year>
    <b:Volume>16</b:Volume>
    <b:Comments>http://journals.sagepub.com/doi/full/10.1177/1362361311403783</b:Comments>
    <b:Issue>1</b:Issue>
    <b:RefOrder>27</b:RefOrder>
  </b:Source>
  <b:Source>
    <b:Tag>Bri18</b:Tag>
    <b:SourceType>InternetSite</b:SourceType>
    <b:Guid>{141A1C39-89A3-F944-AB7E-18AEACE2457B}</b:Guid>
    <b:Title>What is art therapy?</b:Title>
    <b:Year>n/d</b:Year>
    <b:Author>
      <b:Author>
        <b:Corporate>British Association of Art Therapists</b:Corporate>
      </b:Author>
    </b:Author>
    <b:URL>https://www.baat.org/About-Art-Therapy</b:URL>
    <b:YearAccessed>2018</b:YearAccessed>
    <b:MonthAccessed>August</b:MonthAccessed>
    <b:DayAccessed>11th</b:DayAccessed>
    <b:RefOrder>127</b:RefOrder>
  </b:Source>
  <b:Source xmlns:b="http://schemas.openxmlformats.org/officeDocument/2006/bibliography">
    <b:Tag>Alt17</b:Tag>
    <b:SourceType>JournalArticle</b:SourceType>
    <b:Guid>{BBEB4CE8-47AA-CD43-B22A-2C4EE87A6B0F}</b:Guid>
    <b:Author>
      <b:Author>
        <b:NameList>
          <b:Person>
            <b:Last>Alter-Muri</b:Last>
            <b:First>Simone</b:First>
            <b:Middle>B</b:Middle>
          </b:Person>
        </b:NameList>
      </b:Author>
    </b:Author>
    <b:Title>ART EDUCATION and ART THERAPY STRATEGIES for AUTISM SPECTRUM DISORDER STUDENTS</b:Title>
    <b:JournalName>Art Education</b:JournalName>
    <b:Publisher>ProQuest</b:Publisher>
    <b:Year>2017</b:Year>
    <b:Month>September</b:Month>
    <b:Volume>70</b:Volume>
    <b:Issue>5</b:Issue>
    <b:Comments>https://search-proquest-com.ezproxy.uwtsd.ac.uk/docview/1933261512?accountid=130472&amp;rfr_id=info%3Axri%2Fsid%3Aprimo (accessed 3/08/2018)</b:Comments>
    <b:RefOrder>128</b:RefOrder>
  </b:Source>
</b:Sources>
</file>

<file path=customXml/itemProps1.xml><?xml version="1.0" encoding="utf-8"?>
<ds:datastoreItem xmlns:ds="http://schemas.openxmlformats.org/officeDocument/2006/customXml" ds:itemID="{C4A74FCD-451A-42BB-BD7E-B4F5CB8CE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11308</Words>
  <Characters>64458</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75615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Jacqueline Scourfield (P147293)</dc:creator>
  <cp:lastModifiedBy>Jacqueline Scourfield (P147293)</cp:lastModifiedBy>
  <cp:revision>2</cp:revision>
  <cp:lastPrinted>2018-12-12T07:52:00Z</cp:lastPrinted>
  <dcterms:created xsi:type="dcterms:W3CDTF">2018-12-12T10:05:00Z</dcterms:created>
  <dcterms:modified xsi:type="dcterms:W3CDTF">2018-12-12T10:05:00Z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