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76D" w:rsidRPr="00114F7C" w:rsidRDefault="00CA395F" w:rsidP="00CA395F">
      <w:pPr>
        <w:jc w:val="center"/>
        <w:rPr>
          <w:rFonts w:ascii="Times New Roman" w:hAnsi="Times New Roman" w:cs="Times New Roman"/>
          <w:b/>
          <w:sz w:val="28"/>
          <w:szCs w:val="28"/>
          <w:u w:val="single"/>
        </w:rPr>
      </w:pPr>
      <w:r w:rsidRPr="00114F7C">
        <w:rPr>
          <w:rFonts w:ascii="Times New Roman" w:hAnsi="Times New Roman" w:cs="Times New Roman"/>
          <w:b/>
          <w:sz w:val="28"/>
          <w:szCs w:val="28"/>
          <w:u w:val="single"/>
        </w:rPr>
        <w:t>Book chapter on cold theory</w:t>
      </w:r>
    </w:p>
    <w:p w:rsidR="00CA395F" w:rsidRPr="00114F7C" w:rsidRDefault="00CA395F" w:rsidP="00CA395F">
      <w:pPr>
        <w:rPr>
          <w:rFonts w:ascii="Times New Roman" w:hAnsi="Times New Roman" w:cs="Times New Roman"/>
          <w:sz w:val="28"/>
          <w:szCs w:val="28"/>
          <w:u w:val="single"/>
        </w:rPr>
      </w:pPr>
    </w:p>
    <w:p w:rsidR="00603C67" w:rsidRPr="00114F7C" w:rsidRDefault="00603C67" w:rsidP="00CA395F">
      <w:pPr>
        <w:rPr>
          <w:rFonts w:ascii="Times New Roman" w:hAnsi="Times New Roman" w:cs="Times New Roman"/>
          <w:b/>
          <w:sz w:val="28"/>
          <w:szCs w:val="28"/>
          <w:u w:val="single"/>
        </w:rPr>
      </w:pPr>
      <w:r w:rsidRPr="00114F7C">
        <w:rPr>
          <w:rFonts w:ascii="Times New Roman" w:hAnsi="Times New Roman" w:cs="Times New Roman"/>
          <w:b/>
          <w:sz w:val="28"/>
          <w:szCs w:val="28"/>
          <w:u w:val="single"/>
        </w:rPr>
        <w:t xml:space="preserve">Chapter - </w:t>
      </w:r>
    </w:p>
    <w:p w:rsidR="00603C67" w:rsidRPr="00114F7C" w:rsidRDefault="000555A2" w:rsidP="00CA395F">
      <w:pPr>
        <w:rPr>
          <w:rFonts w:ascii="Times New Roman" w:hAnsi="Times New Roman" w:cs="Times New Roman"/>
          <w:sz w:val="24"/>
          <w:szCs w:val="24"/>
        </w:rPr>
      </w:pPr>
      <w:r w:rsidRPr="00114F7C">
        <w:rPr>
          <w:rFonts w:ascii="Times New Roman" w:hAnsi="Times New Roman" w:cs="Times New Roman"/>
          <w:sz w:val="24"/>
          <w:szCs w:val="24"/>
        </w:rPr>
        <w:t xml:space="preserve">This chapter will be about cold therapy as </w:t>
      </w:r>
      <w:proofErr w:type="gramStart"/>
      <w:r w:rsidRPr="00114F7C">
        <w:rPr>
          <w:rFonts w:ascii="Times New Roman" w:hAnsi="Times New Roman" w:cs="Times New Roman"/>
          <w:sz w:val="24"/>
          <w:szCs w:val="24"/>
        </w:rPr>
        <w:t>a</w:t>
      </w:r>
      <w:proofErr w:type="gramEnd"/>
      <w:r w:rsidRPr="00114F7C">
        <w:rPr>
          <w:rFonts w:ascii="Times New Roman" w:hAnsi="Times New Roman" w:cs="Times New Roman"/>
          <w:sz w:val="24"/>
          <w:szCs w:val="24"/>
        </w:rPr>
        <w:t xml:space="preserve"> ergogenic recovery aid. The cold therapies talked about will be cold water immersion and cryotherapy. </w:t>
      </w:r>
      <w:r w:rsidR="00357692" w:rsidRPr="00114F7C">
        <w:rPr>
          <w:rFonts w:ascii="Times New Roman" w:hAnsi="Times New Roman" w:cs="Times New Roman"/>
          <w:sz w:val="24"/>
          <w:szCs w:val="24"/>
        </w:rPr>
        <w:t>The chapter will start with talking about cold therapy, the way it works and why people use it. It will then go on to talk about performance enhancing attributes and how cold therapy could help an athlete recover.</w:t>
      </w:r>
      <w:r w:rsidR="00EC2217" w:rsidRPr="00114F7C">
        <w:rPr>
          <w:rFonts w:ascii="Times New Roman" w:hAnsi="Times New Roman" w:cs="Times New Roman"/>
          <w:sz w:val="24"/>
          <w:szCs w:val="24"/>
        </w:rPr>
        <w:t xml:space="preserve"> The next part will be about potential risks an athlete could come across while using cold therapy such as cold shock. The chapter will then end with some relevant research found from different studies online.</w:t>
      </w:r>
    </w:p>
    <w:p w:rsidR="00114F7C" w:rsidRDefault="00114F7C" w:rsidP="00CA395F">
      <w:pPr>
        <w:rPr>
          <w:rFonts w:ascii="Times New Roman" w:hAnsi="Times New Roman" w:cs="Times New Roman"/>
          <w:b/>
          <w:sz w:val="28"/>
          <w:szCs w:val="28"/>
          <w:u w:val="single"/>
        </w:rPr>
      </w:pPr>
    </w:p>
    <w:p w:rsidR="00CA395F" w:rsidRPr="00114F7C" w:rsidRDefault="00CA395F" w:rsidP="00CA395F">
      <w:pPr>
        <w:rPr>
          <w:rFonts w:ascii="Times New Roman" w:hAnsi="Times New Roman" w:cs="Times New Roman"/>
          <w:sz w:val="28"/>
          <w:szCs w:val="28"/>
        </w:rPr>
      </w:pPr>
      <w:r w:rsidRPr="00114F7C">
        <w:rPr>
          <w:rFonts w:ascii="Times New Roman" w:hAnsi="Times New Roman" w:cs="Times New Roman"/>
          <w:b/>
          <w:sz w:val="28"/>
          <w:szCs w:val="28"/>
          <w:u w:val="single"/>
        </w:rPr>
        <w:t>Ergogenic</w:t>
      </w:r>
    </w:p>
    <w:p w:rsidR="00802F66" w:rsidRPr="00114F7C" w:rsidRDefault="00802F66" w:rsidP="00CA395F">
      <w:pPr>
        <w:rPr>
          <w:rFonts w:ascii="Times New Roman" w:hAnsi="Times New Roman" w:cs="Times New Roman"/>
          <w:sz w:val="24"/>
          <w:szCs w:val="24"/>
        </w:rPr>
      </w:pPr>
      <w:r w:rsidRPr="00114F7C">
        <w:rPr>
          <w:rFonts w:ascii="Times New Roman" w:hAnsi="Times New Roman" w:cs="Times New Roman"/>
          <w:sz w:val="24"/>
          <w:szCs w:val="24"/>
        </w:rPr>
        <w:t xml:space="preserve">Cold therapy usually comes in the form of ice treatment or </w:t>
      </w:r>
      <w:r w:rsidR="00162174" w:rsidRPr="00114F7C">
        <w:rPr>
          <w:rFonts w:ascii="Times New Roman" w:hAnsi="Times New Roman" w:cs="Times New Roman"/>
          <w:sz w:val="24"/>
          <w:szCs w:val="24"/>
        </w:rPr>
        <w:t>cryotherapy;</w:t>
      </w:r>
      <w:r w:rsidRPr="00114F7C">
        <w:rPr>
          <w:rFonts w:ascii="Times New Roman" w:hAnsi="Times New Roman" w:cs="Times New Roman"/>
          <w:sz w:val="24"/>
          <w:szCs w:val="24"/>
        </w:rPr>
        <w:t xml:space="preserve"> this is one section</w:t>
      </w:r>
      <w:r w:rsidR="00162174" w:rsidRPr="00114F7C">
        <w:rPr>
          <w:rFonts w:ascii="Times New Roman" w:hAnsi="Times New Roman" w:cs="Times New Roman"/>
          <w:sz w:val="24"/>
          <w:szCs w:val="24"/>
        </w:rPr>
        <w:t xml:space="preserve"> of the well-known (RICE) treatment,</w:t>
      </w:r>
      <w:r w:rsidRPr="00114F7C">
        <w:rPr>
          <w:rFonts w:ascii="Times New Roman" w:hAnsi="Times New Roman" w:cs="Times New Roman"/>
          <w:sz w:val="24"/>
          <w:szCs w:val="24"/>
        </w:rPr>
        <w:t xml:space="preserve"> rest,</w:t>
      </w:r>
      <w:r w:rsidR="00162174" w:rsidRPr="00114F7C">
        <w:rPr>
          <w:rFonts w:ascii="Times New Roman" w:hAnsi="Times New Roman" w:cs="Times New Roman"/>
          <w:sz w:val="24"/>
          <w:szCs w:val="24"/>
        </w:rPr>
        <w:t xml:space="preserve"> ice, compression and elevation. This type of treatment is used</w:t>
      </w:r>
      <w:r w:rsidRPr="00114F7C">
        <w:rPr>
          <w:rFonts w:ascii="Times New Roman" w:hAnsi="Times New Roman" w:cs="Times New Roman"/>
          <w:sz w:val="24"/>
          <w:szCs w:val="24"/>
        </w:rPr>
        <w:t xml:space="preserve"> for acute sports injuries such as muscle contusions, </w:t>
      </w:r>
      <w:r w:rsidR="00162174" w:rsidRPr="00114F7C">
        <w:rPr>
          <w:rFonts w:ascii="Times New Roman" w:hAnsi="Times New Roman" w:cs="Times New Roman"/>
          <w:sz w:val="24"/>
          <w:szCs w:val="24"/>
        </w:rPr>
        <w:t xml:space="preserve">dislocations and sprains. </w:t>
      </w:r>
      <w:proofErr w:type="gramStart"/>
      <w:r w:rsidR="00162174" w:rsidRPr="00114F7C">
        <w:rPr>
          <w:rFonts w:ascii="Times New Roman" w:hAnsi="Times New Roman" w:cs="Times New Roman"/>
          <w:sz w:val="24"/>
          <w:szCs w:val="24"/>
        </w:rPr>
        <w:t>(Lynch et al, 1999).</w:t>
      </w:r>
      <w:proofErr w:type="gramEnd"/>
      <w:r w:rsidR="00162174" w:rsidRPr="00114F7C">
        <w:rPr>
          <w:rFonts w:ascii="Times New Roman" w:hAnsi="Times New Roman" w:cs="Times New Roman"/>
          <w:sz w:val="24"/>
          <w:szCs w:val="24"/>
        </w:rPr>
        <w:t xml:space="preserve"> The use of cold therapy decreases tissue temperature, metabolism, blood flow and vascular permeability. So when injured these results of cold therapy will help treat any swelling, pain and muscle spasm.</w:t>
      </w:r>
      <w:r w:rsidR="00FD619D" w:rsidRPr="00114F7C">
        <w:rPr>
          <w:rFonts w:ascii="Times New Roman" w:hAnsi="Times New Roman" w:cs="Times New Roman"/>
          <w:sz w:val="24"/>
          <w:szCs w:val="24"/>
        </w:rPr>
        <w:t xml:space="preserve"> </w:t>
      </w:r>
      <w:proofErr w:type="gramStart"/>
      <w:r w:rsidR="00FD619D" w:rsidRPr="00114F7C">
        <w:rPr>
          <w:rFonts w:ascii="Times New Roman" w:hAnsi="Times New Roman" w:cs="Times New Roman"/>
          <w:sz w:val="24"/>
          <w:szCs w:val="24"/>
        </w:rPr>
        <w:t>(Knight, 1976).</w:t>
      </w:r>
      <w:proofErr w:type="gramEnd"/>
      <w:r w:rsidR="00FD619D" w:rsidRPr="00114F7C">
        <w:rPr>
          <w:rFonts w:ascii="Times New Roman" w:hAnsi="Times New Roman" w:cs="Times New Roman"/>
          <w:sz w:val="24"/>
          <w:szCs w:val="24"/>
        </w:rPr>
        <w:t xml:space="preserve"> Systematic reviews have also found that ice cold water immersion is an effective way to decrease post exercise (DOMS), delayed-onset muscle soreness.</w:t>
      </w:r>
      <w:r w:rsidR="00E467F2" w:rsidRPr="00114F7C">
        <w:rPr>
          <w:rFonts w:ascii="Times New Roman" w:hAnsi="Times New Roman" w:cs="Times New Roman"/>
          <w:sz w:val="24"/>
          <w:szCs w:val="24"/>
        </w:rPr>
        <w:t>(</w:t>
      </w:r>
      <w:proofErr w:type="spellStart"/>
      <w:r w:rsidR="00E467F2" w:rsidRPr="00114F7C">
        <w:rPr>
          <w:rFonts w:ascii="Times New Roman" w:hAnsi="Times New Roman" w:cs="Times New Roman"/>
          <w:sz w:val="24"/>
          <w:szCs w:val="24"/>
        </w:rPr>
        <w:t>Bleakley</w:t>
      </w:r>
      <w:proofErr w:type="spellEnd"/>
      <w:r w:rsidR="00E467F2" w:rsidRPr="00114F7C">
        <w:rPr>
          <w:rFonts w:ascii="Times New Roman" w:hAnsi="Times New Roman" w:cs="Times New Roman"/>
          <w:sz w:val="24"/>
          <w:szCs w:val="24"/>
        </w:rPr>
        <w:t xml:space="preserve"> et al, 2012).</w:t>
      </w:r>
    </w:p>
    <w:p w:rsidR="009C1B47" w:rsidRPr="00114F7C" w:rsidRDefault="00CE0AAB" w:rsidP="00CA395F">
      <w:pPr>
        <w:rPr>
          <w:rFonts w:ascii="Times New Roman" w:hAnsi="Times New Roman" w:cs="Times New Roman"/>
          <w:sz w:val="24"/>
          <w:szCs w:val="24"/>
        </w:rPr>
      </w:pPr>
      <w:r w:rsidRPr="00114F7C">
        <w:rPr>
          <w:rFonts w:ascii="Times New Roman" w:hAnsi="Times New Roman" w:cs="Times New Roman"/>
          <w:sz w:val="24"/>
          <w:szCs w:val="24"/>
        </w:rPr>
        <w:t>Cold therapy is beginning to become a very popular method of treatment to alleviate pain and any muscle soreness that may arise after an intense training session. There has also been some research that it can help soft tissue damage injuries and inflammation. (Bailey et al. 2007</w:t>
      </w:r>
      <w:proofErr w:type="gramStart"/>
      <w:r w:rsidRPr="00114F7C">
        <w:rPr>
          <w:rFonts w:ascii="Times New Roman" w:hAnsi="Times New Roman" w:cs="Times New Roman"/>
          <w:sz w:val="24"/>
          <w:szCs w:val="24"/>
        </w:rPr>
        <w:t>);</w:t>
      </w:r>
      <w:proofErr w:type="gramEnd"/>
      <w:r w:rsidRPr="00114F7C">
        <w:rPr>
          <w:rFonts w:ascii="Times New Roman" w:hAnsi="Times New Roman" w:cs="Times New Roman"/>
          <w:sz w:val="24"/>
          <w:szCs w:val="24"/>
        </w:rPr>
        <w:t xml:space="preserve">(Yanagisawa et al. 2003). </w:t>
      </w:r>
      <w:r w:rsidR="009C1B47" w:rsidRPr="00114F7C">
        <w:rPr>
          <w:rFonts w:ascii="Times New Roman" w:hAnsi="Times New Roman" w:cs="Times New Roman"/>
          <w:sz w:val="24"/>
          <w:szCs w:val="24"/>
        </w:rPr>
        <w:t>Many sporting teams have now been using cold therapy as a post exercise recovery tactic to help decrease possible effects of muscle soreness and damage that may have happened due to the training and any competitions. (Wilcock et al, 2006).</w:t>
      </w:r>
    </w:p>
    <w:p w:rsidR="008D31AE" w:rsidRPr="00114F7C" w:rsidRDefault="008D31AE" w:rsidP="00CA395F">
      <w:pPr>
        <w:rPr>
          <w:rFonts w:ascii="Times New Roman" w:hAnsi="Times New Roman" w:cs="Times New Roman"/>
          <w:sz w:val="24"/>
          <w:szCs w:val="24"/>
        </w:rPr>
      </w:pPr>
      <w:r w:rsidRPr="00114F7C">
        <w:rPr>
          <w:rFonts w:ascii="Times New Roman" w:hAnsi="Times New Roman" w:cs="Times New Roman"/>
          <w:sz w:val="24"/>
          <w:szCs w:val="24"/>
        </w:rPr>
        <w:t>T</w:t>
      </w:r>
      <w:r w:rsidR="00CE0AAB" w:rsidRPr="00114F7C">
        <w:rPr>
          <w:rFonts w:ascii="Times New Roman" w:hAnsi="Times New Roman" w:cs="Times New Roman"/>
          <w:sz w:val="24"/>
          <w:szCs w:val="24"/>
        </w:rPr>
        <w:t xml:space="preserve">he potential for </w:t>
      </w:r>
      <w:r w:rsidRPr="00114F7C">
        <w:rPr>
          <w:rFonts w:ascii="Times New Roman" w:hAnsi="Times New Roman" w:cs="Times New Roman"/>
          <w:sz w:val="24"/>
          <w:szCs w:val="24"/>
        </w:rPr>
        <w:t>prompting</w:t>
      </w:r>
      <w:r w:rsidR="00CE0AAB" w:rsidRPr="00114F7C">
        <w:rPr>
          <w:rFonts w:ascii="Times New Roman" w:hAnsi="Times New Roman" w:cs="Times New Roman"/>
          <w:sz w:val="24"/>
          <w:szCs w:val="24"/>
        </w:rPr>
        <w:t xml:space="preserve"> </w:t>
      </w:r>
      <w:r w:rsidRPr="00114F7C">
        <w:rPr>
          <w:rFonts w:ascii="Times New Roman" w:hAnsi="Times New Roman" w:cs="Times New Roman"/>
          <w:sz w:val="24"/>
          <w:szCs w:val="24"/>
        </w:rPr>
        <w:t>continued</w:t>
      </w:r>
      <w:r w:rsidR="00CE0AAB" w:rsidRPr="00114F7C">
        <w:rPr>
          <w:rFonts w:ascii="Times New Roman" w:hAnsi="Times New Roman" w:cs="Times New Roman"/>
          <w:sz w:val="24"/>
          <w:szCs w:val="24"/>
        </w:rPr>
        <w:t xml:space="preserve"> m</w:t>
      </w:r>
      <w:r w:rsidRPr="00114F7C">
        <w:rPr>
          <w:rFonts w:ascii="Times New Roman" w:hAnsi="Times New Roman" w:cs="Times New Roman"/>
          <w:sz w:val="24"/>
          <w:szCs w:val="24"/>
        </w:rPr>
        <w:t>uscle damage could be increased when athletes are taking part in constant bouts of high intensity training and competition, in duration over a 48 hour period or a few days in a row. In order for athletes to continue to perform at their best, whether in</w:t>
      </w:r>
      <w:r w:rsidR="00C875C0" w:rsidRPr="00114F7C">
        <w:rPr>
          <w:rFonts w:ascii="Times New Roman" w:hAnsi="Times New Roman" w:cs="Times New Roman"/>
          <w:sz w:val="24"/>
          <w:szCs w:val="24"/>
        </w:rPr>
        <w:t xml:space="preserve"> training or competition, it is a common theme that they will take part in post exercise recovery plans. One that is seen more than others is cold therapy, whether this be taking an ice bath or using a cryotherapy chamber. The aim is to alleviate and hopefully minimize possible muscle strains or injuries that athletes might have picked up during training or competition. (Wilcock et al, 2006).</w:t>
      </w:r>
    </w:p>
    <w:p w:rsidR="00CA395F" w:rsidRPr="00114F7C" w:rsidRDefault="00CA395F" w:rsidP="00CA395F">
      <w:pPr>
        <w:rPr>
          <w:rFonts w:ascii="Times New Roman" w:hAnsi="Times New Roman" w:cs="Times New Roman"/>
          <w:sz w:val="24"/>
          <w:szCs w:val="24"/>
        </w:rPr>
      </w:pPr>
    </w:p>
    <w:p w:rsidR="00114F7C" w:rsidRDefault="00114F7C" w:rsidP="00CA395F">
      <w:pPr>
        <w:rPr>
          <w:rFonts w:ascii="Times New Roman" w:hAnsi="Times New Roman" w:cs="Times New Roman"/>
          <w:b/>
          <w:sz w:val="32"/>
          <w:szCs w:val="32"/>
          <w:u w:val="single"/>
        </w:rPr>
      </w:pPr>
    </w:p>
    <w:p w:rsidR="00114F7C" w:rsidRDefault="00114F7C" w:rsidP="00CA395F">
      <w:pPr>
        <w:rPr>
          <w:rFonts w:ascii="Times New Roman" w:hAnsi="Times New Roman" w:cs="Times New Roman"/>
          <w:b/>
          <w:sz w:val="32"/>
          <w:szCs w:val="32"/>
          <w:u w:val="single"/>
        </w:rPr>
      </w:pPr>
    </w:p>
    <w:p w:rsidR="00536159" w:rsidRPr="00114F7C" w:rsidRDefault="005F68E7" w:rsidP="00CA395F">
      <w:pPr>
        <w:rPr>
          <w:rFonts w:ascii="Times New Roman" w:hAnsi="Times New Roman" w:cs="Times New Roman"/>
          <w:b/>
          <w:sz w:val="28"/>
          <w:szCs w:val="28"/>
          <w:u w:val="single"/>
        </w:rPr>
      </w:pPr>
      <w:r w:rsidRPr="00114F7C">
        <w:rPr>
          <w:rFonts w:ascii="Times New Roman" w:hAnsi="Times New Roman" w:cs="Times New Roman"/>
          <w:b/>
          <w:sz w:val="28"/>
          <w:szCs w:val="28"/>
          <w:u w:val="single"/>
        </w:rPr>
        <w:t xml:space="preserve">Performance enhancing attributes </w:t>
      </w:r>
      <w:r w:rsidR="00536159" w:rsidRPr="00114F7C">
        <w:rPr>
          <w:rFonts w:ascii="Times New Roman" w:hAnsi="Times New Roman" w:cs="Times New Roman"/>
          <w:b/>
          <w:sz w:val="28"/>
          <w:szCs w:val="28"/>
          <w:u w:val="single"/>
        </w:rPr>
        <w:t>–</w:t>
      </w:r>
    </w:p>
    <w:p w:rsidR="00536159" w:rsidRPr="00114F7C" w:rsidRDefault="00536159" w:rsidP="00CA395F">
      <w:pPr>
        <w:rPr>
          <w:rFonts w:ascii="Times New Roman" w:hAnsi="Times New Roman" w:cs="Times New Roman"/>
          <w:sz w:val="24"/>
          <w:szCs w:val="24"/>
        </w:rPr>
      </w:pPr>
      <w:r w:rsidRPr="00114F7C">
        <w:rPr>
          <w:rFonts w:ascii="Times New Roman" w:hAnsi="Times New Roman" w:cs="Times New Roman"/>
          <w:sz w:val="24"/>
          <w:szCs w:val="24"/>
        </w:rPr>
        <w:t>In an effort to improve performance of athletes, cold water immersion has been used. A number of studies have found that cold water immersion</w:t>
      </w:r>
      <w:r w:rsidR="009345EB" w:rsidRPr="00114F7C">
        <w:rPr>
          <w:rFonts w:ascii="Times New Roman" w:hAnsi="Times New Roman" w:cs="Times New Roman"/>
          <w:sz w:val="24"/>
          <w:szCs w:val="24"/>
        </w:rPr>
        <w:t xml:space="preserve"> can be an effective method in gaining positive results for recovery and performance. </w:t>
      </w:r>
      <w:proofErr w:type="gramStart"/>
      <w:r w:rsidR="009345EB" w:rsidRPr="00114F7C">
        <w:rPr>
          <w:rFonts w:ascii="Times New Roman" w:hAnsi="Times New Roman" w:cs="Times New Roman"/>
          <w:sz w:val="24"/>
          <w:szCs w:val="24"/>
        </w:rPr>
        <w:t>(</w:t>
      </w:r>
      <w:proofErr w:type="spellStart"/>
      <w:r w:rsidR="009345EB" w:rsidRPr="00114F7C">
        <w:rPr>
          <w:rFonts w:ascii="Times New Roman" w:hAnsi="Times New Roman" w:cs="Times New Roman"/>
          <w:sz w:val="24"/>
          <w:szCs w:val="24"/>
        </w:rPr>
        <w:t>Eston</w:t>
      </w:r>
      <w:proofErr w:type="spellEnd"/>
      <w:r w:rsidR="009345EB" w:rsidRPr="00114F7C">
        <w:rPr>
          <w:rFonts w:ascii="Times New Roman" w:hAnsi="Times New Roman" w:cs="Times New Roman"/>
          <w:sz w:val="24"/>
          <w:szCs w:val="24"/>
        </w:rPr>
        <w:t xml:space="preserve"> et al, 1999); Hayashi et al, 2004).</w:t>
      </w:r>
      <w:proofErr w:type="gramEnd"/>
      <w:r w:rsidR="00664C6E" w:rsidRPr="00114F7C">
        <w:rPr>
          <w:rFonts w:ascii="Times New Roman" w:hAnsi="Times New Roman" w:cs="Times New Roman"/>
          <w:sz w:val="24"/>
          <w:szCs w:val="24"/>
        </w:rPr>
        <w:t xml:space="preserve"> </w:t>
      </w:r>
    </w:p>
    <w:p w:rsidR="00664C6E" w:rsidRPr="00114F7C" w:rsidRDefault="0054298A" w:rsidP="00CA395F">
      <w:pPr>
        <w:rPr>
          <w:rFonts w:ascii="Times New Roman" w:hAnsi="Times New Roman" w:cs="Times New Roman"/>
          <w:color w:val="000000"/>
          <w:sz w:val="24"/>
          <w:szCs w:val="24"/>
          <w:shd w:val="clear" w:color="auto" w:fill="FFFFFF"/>
        </w:rPr>
      </w:pPr>
      <w:r w:rsidRPr="00114F7C">
        <w:rPr>
          <w:rFonts w:ascii="Times New Roman" w:hAnsi="Times New Roman" w:cs="Times New Roman"/>
          <w:color w:val="000000"/>
          <w:sz w:val="24"/>
          <w:szCs w:val="24"/>
          <w:shd w:val="clear" w:color="auto" w:fill="FFFFFF"/>
        </w:rPr>
        <w:t xml:space="preserve"> </w:t>
      </w:r>
      <w:r w:rsidR="00664C6E" w:rsidRPr="00114F7C">
        <w:rPr>
          <w:rFonts w:ascii="Times New Roman" w:hAnsi="Times New Roman" w:cs="Times New Roman"/>
          <w:color w:val="000000"/>
          <w:sz w:val="24"/>
          <w:szCs w:val="24"/>
          <w:shd w:val="clear" w:color="auto" w:fill="FFFFFF"/>
        </w:rPr>
        <w:t>It is proposed that cooling tissue immediately after exercise could have the same anti‐inflammatory effect, thereby reducing the potential for DOMS. Another common concept is that CWI causes vasoconstriction (decreased blood vessel diameter) in the immersed musculature, which stimulates blood flow and nutrient and waste transportation through the body after exercise. Additionally CWI may decrease nerve transmission speed (</w:t>
      </w:r>
      <w:hyperlink r:id="rId6" w:anchor="CD008262-bbs2-0094" w:history="1">
        <w:r w:rsidR="00664C6E" w:rsidRPr="00114F7C">
          <w:rPr>
            <w:rStyle w:val="Hyperlink"/>
            <w:rFonts w:ascii="Times New Roman" w:hAnsi="Times New Roman" w:cs="Times New Roman"/>
            <w:color w:val="000000" w:themeColor="text1"/>
            <w:sz w:val="24"/>
            <w:szCs w:val="24"/>
            <w:u w:val="none"/>
          </w:rPr>
          <w:t>Wilcock 2006</w:t>
        </w:r>
      </w:hyperlink>
      <w:r w:rsidR="00664C6E" w:rsidRPr="00114F7C">
        <w:rPr>
          <w:rFonts w:ascii="Times New Roman" w:hAnsi="Times New Roman" w:cs="Times New Roman"/>
          <w:color w:val="000000" w:themeColor="text1"/>
          <w:sz w:val="24"/>
          <w:szCs w:val="24"/>
          <w:shd w:val="clear" w:color="auto" w:fill="FFFFFF"/>
        </w:rPr>
        <w:t>) and alter receptor threshold, cumulating in decreased pain perception. There may also be a psychological mechanism, whereby the body simply feels more 'awake' with a reduced sensation of fatigue after exercise (</w:t>
      </w:r>
      <w:hyperlink r:id="rId7" w:anchor="CD008262-bbs2-0070" w:history="1">
        <w:r w:rsidR="00664C6E" w:rsidRPr="00114F7C">
          <w:rPr>
            <w:rStyle w:val="Hyperlink"/>
            <w:rFonts w:ascii="Times New Roman" w:hAnsi="Times New Roman" w:cs="Times New Roman"/>
            <w:color w:val="000000" w:themeColor="text1"/>
            <w:sz w:val="24"/>
            <w:szCs w:val="24"/>
            <w:u w:val="none"/>
          </w:rPr>
          <w:t>Cochrane 2004</w:t>
        </w:r>
      </w:hyperlink>
      <w:r w:rsidR="00664C6E" w:rsidRPr="00114F7C">
        <w:rPr>
          <w:rFonts w:ascii="Times New Roman" w:hAnsi="Times New Roman" w:cs="Times New Roman"/>
          <w:color w:val="000000" w:themeColor="text1"/>
          <w:sz w:val="24"/>
          <w:szCs w:val="24"/>
          <w:shd w:val="clear" w:color="auto" w:fill="FFFFFF"/>
        </w:rPr>
        <w:t>).</w:t>
      </w:r>
      <w:bookmarkStart w:id="0" w:name="_GoBack"/>
      <w:bookmarkEnd w:id="0"/>
    </w:p>
    <w:p w:rsidR="00536159" w:rsidRPr="00114F7C" w:rsidRDefault="00536159" w:rsidP="00CA395F">
      <w:pPr>
        <w:rPr>
          <w:rFonts w:ascii="Times New Roman" w:hAnsi="Times New Roman" w:cs="Times New Roman"/>
          <w:sz w:val="28"/>
          <w:szCs w:val="28"/>
        </w:rPr>
      </w:pPr>
    </w:p>
    <w:p w:rsidR="005F68E7" w:rsidRPr="00114F7C" w:rsidRDefault="005F68E7" w:rsidP="00CA395F">
      <w:pPr>
        <w:rPr>
          <w:rFonts w:ascii="Times New Roman" w:hAnsi="Times New Roman" w:cs="Times New Roman"/>
          <w:b/>
          <w:sz w:val="36"/>
          <w:szCs w:val="36"/>
          <w:u w:val="single"/>
        </w:rPr>
      </w:pPr>
    </w:p>
    <w:p w:rsidR="005F68E7" w:rsidRPr="00114F7C" w:rsidRDefault="005F68E7" w:rsidP="00CA395F">
      <w:pPr>
        <w:rPr>
          <w:rFonts w:ascii="Times New Roman" w:hAnsi="Times New Roman" w:cs="Times New Roman"/>
          <w:b/>
          <w:sz w:val="36"/>
          <w:szCs w:val="36"/>
          <w:u w:val="single"/>
        </w:rPr>
      </w:pPr>
    </w:p>
    <w:p w:rsidR="005F68E7" w:rsidRPr="00114F7C" w:rsidRDefault="005F68E7" w:rsidP="00CA395F">
      <w:pPr>
        <w:rPr>
          <w:rFonts w:ascii="Times New Roman" w:hAnsi="Times New Roman" w:cs="Times New Roman"/>
          <w:b/>
          <w:sz w:val="28"/>
          <w:szCs w:val="28"/>
          <w:u w:val="single"/>
        </w:rPr>
      </w:pPr>
      <w:r w:rsidRPr="00114F7C">
        <w:rPr>
          <w:rFonts w:ascii="Times New Roman" w:hAnsi="Times New Roman" w:cs="Times New Roman"/>
          <w:b/>
          <w:sz w:val="28"/>
          <w:szCs w:val="28"/>
          <w:u w:val="single"/>
        </w:rPr>
        <w:t>Potential risks or dangers</w:t>
      </w:r>
    </w:p>
    <w:p w:rsidR="0057248D" w:rsidRPr="00114F7C" w:rsidRDefault="0057248D" w:rsidP="00CA395F">
      <w:pPr>
        <w:rPr>
          <w:rFonts w:ascii="Times New Roman" w:hAnsi="Times New Roman" w:cs="Times New Roman"/>
          <w:color w:val="1F1F1F"/>
          <w:shd w:val="clear" w:color="auto" w:fill="FFFFFF"/>
        </w:rPr>
      </w:pPr>
      <w:r w:rsidRPr="00114F7C">
        <w:rPr>
          <w:rFonts w:ascii="Times New Roman" w:hAnsi="Times New Roman" w:cs="Times New Roman"/>
          <w:color w:val="1F1F1F"/>
          <w:shd w:val="clear" w:color="auto" w:fill="FFFFFF"/>
        </w:rPr>
        <w:t>One potential risk to cold water immersion is drowning, if it was done in a deep pool, outside lake or the sea. Because the body is in cold shock, there is an in</w:t>
      </w:r>
      <w:r w:rsidR="009B65D2" w:rsidRPr="00114F7C">
        <w:rPr>
          <w:rFonts w:ascii="Times New Roman" w:hAnsi="Times New Roman" w:cs="Times New Roman"/>
          <w:color w:val="1F1F1F"/>
          <w:shd w:val="clear" w:color="auto" w:fill="FFFFFF"/>
        </w:rPr>
        <w:t>creased cardiac workload needed which is linked with tachycardia and cold induced vasoconstriction. (Tipton, 1989)</w:t>
      </w:r>
      <w:r w:rsidR="0038735D" w:rsidRPr="00114F7C">
        <w:rPr>
          <w:rFonts w:ascii="Times New Roman" w:hAnsi="Times New Roman" w:cs="Times New Roman"/>
          <w:color w:val="1F1F1F"/>
          <w:shd w:val="clear" w:color="auto" w:fill="FFFFFF"/>
        </w:rPr>
        <w:t>. There are a lot of open water deaths each year because of the cold shock response that happens straight away once immersed in freezing cold water.</w:t>
      </w:r>
      <w:r w:rsidR="008A5546" w:rsidRPr="00114F7C">
        <w:rPr>
          <w:rFonts w:ascii="Times New Roman" w:hAnsi="Times New Roman" w:cs="Times New Roman"/>
          <w:color w:val="1F1F1F"/>
          <w:shd w:val="clear" w:color="auto" w:fill="FFFFFF"/>
        </w:rPr>
        <w:t xml:space="preserve"> Although most post recovery water immersions are done in a controlled bath where drowning isn’t a risk, it is still important to realise the potential risks. When the body is finished with exercising, the temperature of the body is high and when going straight into a cold bath can cause a great shock to the body. It is important for athletes to understand their breathing and to control it when </w:t>
      </w:r>
      <w:r w:rsidR="00B02FD3" w:rsidRPr="00114F7C">
        <w:rPr>
          <w:rFonts w:ascii="Times New Roman" w:hAnsi="Times New Roman" w:cs="Times New Roman"/>
          <w:color w:val="1F1F1F"/>
          <w:shd w:val="clear" w:color="auto" w:fill="FFFFFF"/>
        </w:rPr>
        <w:t xml:space="preserve">they immerse in cold water, this will in turn bring their heart rate down and reduce the chance of them going into cold shock. </w:t>
      </w:r>
      <w:proofErr w:type="gramStart"/>
      <w:r w:rsidR="00B02FD3" w:rsidRPr="00114F7C">
        <w:rPr>
          <w:rFonts w:ascii="Times New Roman" w:hAnsi="Times New Roman" w:cs="Times New Roman"/>
          <w:color w:val="1F1F1F"/>
          <w:shd w:val="clear" w:color="auto" w:fill="FFFFFF"/>
        </w:rPr>
        <w:t>(Brenner et al, 1998).</w:t>
      </w:r>
      <w:proofErr w:type="gramEnd"/>
    </w:p>
    <w:p w:rsidR="0057248D" w:rsidRPr="00114F7C" w:rsidRDefault="0057248D" w:rsidP="00CA395F">
      <w:pPr>
        <w:rPr>
          <w:rFonts w:ascii="Times New Roman" w:hAnsi="Times New Roman" w:cs="Times New Roman"/>
          <w:color w:val="1F1F1F"/>
          <w:shd w:val="clear" w:color="auto" w:fill="FFFFFF"/>
        </w:rPr>
      </w:pPr>
    </w:p>
    <w:p w:rsidR="0057248D" w:rsidRPr="00114F7C" w:rsidRDefault="0057248D" w:rsidP="00CA395F">
      <w:pPr>
        <w:rPr>
          <w:rFonts w:ascii="Times New Roman" w:hAnsi="Times New Roman" w:cs="Times New Roman"/>
          <w:color w:val="1F1F1F"/>
          <w:shd w:val="clear" w:color="auto" w:fill="FFFFFF"/>
        </w:rPr>
      </w:pPr>
    </w:p>
    <w:p w:rsidR="0057248D" w:rsidRPr="00114F7C" w:rsidRDefault="0057248D" w:rsidP="00CA395F">
      <w:pPr>
        <w:rPr>
          <w:rFonts w:ascii="Times New Roman" w:hAnsi="Times New Roman" w:cs="Times New Roman"/>
          <w:b/>
          <w:sz w:val="28"/>
          <w:szCs w:val="28"/>
          <w:u w:val="single"/>
        </w:rPr>
      </w:pPr>
    </w:p>
    <w:p w:rsidR="00CA395F" w:rsidRPr="00114F7C" w:rsidRDefault="00CA395F" w:rsidP="00CA395F">
      <w:pPr>
        <w:rPr>
          <w:rFonts w:ascii="Times New Roman" w:hAnsi="Times New Roman" w:cs="Times New Roman"/>
          <w:b/>
          <w:sz w:val="28"/>
          <w:szCs w:val="28"/>
          <w:u w:val="single"/>
        </w:rPr>
      </w:pPr>
      <w:r w:rsidRPr="00114F7C">
        <w:rPr>
          <w:rFonts w:ascii="Times New Roman" w:hAnsi="Times New Roman" w:cs="Times New Roman"/>
          <w:b/>
          <w:sz w:val="28"/>
          <w:szCs w:val="28"/>
          <w:u w:val="single"/>
        </w:rPr>
        <w:t xml:space="preserve">Relevant research – </w:t>
      </w:r>
    </w:p>
    <w:p w:rsidR="001C6D4C" w:rsidRPr="00114F7C" w:rsidRDefault="008016DC" w:rsidP="00CA395F">
      <w:pPr>
        <w:rPr>
          <w:rFonts w:ascii="Times New Roman" w:hAnsi="Times New Roman" w:cs="Times New Roman"/>
          <w:sz w:val="24"/>
          <w:szCs w:val="24"/>
        </w:rPr>
      </w:pPr>
      <w:r w:rsidRPr="00114F7C">
        <w:rPr>
          <w:rFonts w:ascii="Times New Roman" w:hAnsi="Times New Roman" w:cs="Times New Roman"/>
          <w:sz w:val="24"/>
          <w:szCs w:val="24"/>
        </w:rPr>
        <w:t xml:space="preserve">There are a few studies demonstrating beneﬁcial effects of cold therapy, that have been able to relate the improvement in performance or perceptual recovery to physiological, </w:t>
      </w:r>
      <w:r w:rsidRPr="00114F7C">
        <w:rPr>
          <w:rFonts w:ascii="Times New Roman" w:hAnsi="Times New Roman" w:cs="Times New Roman"/>
          <w:sz w:val="24"/>
          <w:szCs w:val="24"/>
        </w:rPr>
        <w:lastRenderedPageBreak/>
        <w:t xml:space="preserve">immunological, </w:t>
      </w:r>
      <w:proofErr w:type="spellStart"/>
      <w:r w:rsidRPr="00114F7C">
        <w:rPr>
          <w:rFonts w:ascii="Times New Roman" w:hAnsi="Times New Roman" w:cs="Times New Roman"/>
          <w:sz w:val="24"/>
          <w:szCs w:val="24"/>
        </w:rPr>
        <w:t>hematological</w:t>
      </w:r>
      <w:proofErr w:type="spellEnd"/>
      <w:r w:rsidRPr="00114F7C">
        <w:rPr>
          <w:rFonts w:ascii="Times New Roman" w:hAnsi="Times New Roman" w:cs="Times New Roman"/>
          <w:sz w:val="24"/>
          <w:szCs w:val="24"/>
        </w:rPr>
        <w:t xml:space="preserve"> or neuromuscular mechanisms (</w:t>
      </w:r>
      <w:proofErr w:type="spellStart"/>
      <w:r w:rsidRPr="00114F7C">
        <w:rPr>
          <w:rFonts w:ascii="Times New Roman" w:hAnsi="Times New Roman" w:cs="Times New Roman"/>
          <w:sz w:val="24"/>
          <w:szCs w:val="24"/>
        </w:rPr>
        <w:t>Halson</w:t>
      </w:r>
      <w:proofErr w:type="spellEnd"/>
      <w:r w:rsidRPr="00114F7C">
        <w:rPr>
          <w:rFonts w:ascii="Times New Roman" w:hAnsi="Times New Roman" w:cs="Times New Roman"/>
          <w:sz w:val="24"/>
          <w:szCs w:val="24"/>
        </w:rPr>
        <w:t xml:space="preserve"> et al. 2008). More speciﬁcally, data on the efﬁcacy of cold therapy on neuromuscular recovery is limited (</w:t>
      </w:r>
      <w:proofErr w:type="spellStart"/>
      <w:r w:rsidRPr="00114F7C">
        <w:rPr>
          <w:rFonts w:ascii="Times New Roman" w:hAnsi="Times New Roman" w:cs="Times New Roman"/>
          <w:sz w:val="24"/>
          <w:szCs w:val="24"/>
        </w:rPr>
        <w:t>Peiffer</w:t>
      </w:r>
      <w:proofErr w:type="spellEnd"/>
      <w:r w:rsidRPr="00114F7C">
        <w:rPr>
          <w:rFonts w:ascii="Times New Roman" w:hAnsi="Times New Roman" w:cs="Times New Roman"/>
          <w:sz w:val="24"/>
          <w:szCs w:val="24"/>
        </w:rPr>
        <w:t xml:space="preserve"> et al. 2009). Following DOMS-inducing exercise, signiﬁcant reductions in MVC have been reported (Brown et al. 1997; </w:t>
      </w:r>
      <w:proofErr w:type="spellStart"/>
      <w:r w:rsidRPr="00114F7C">
        <w:rPr>
          <w:rFonts w:ascii="Times New Roman" w:hAnsi="Times New Roman" w:cs="Times New Roman"/>
          <w:sz w:val="24"/>
          <w:szCs w:val="24"/>
        </w:rPr>
        <w:t>Paddon</w:t>
      </w:r>
      <w:proofErr w:type="spellEnd"/>
      <w:r w:rsidRPr="00114F7C">
        <w:rPr>
          <w:rFonts w:ascii="Times New Roman" w:hAnsi="Times New Roman" w:cs="Times New Roman"/>
          <w:sz w:val="24"/>
          <w:szCs w:val="24"/>
        </w:rPr>
        <w:t>-Jones and Quigley 1997), which have primarily been attributed to peripheral muscle fatigue (Sayers et al. 2003).</w:t>
      </w:r>
      <w:r w:rsidR="001C6D4C" w:rsidRPr="00114F7C">
        <w:rPr>
          <w:rFonts w:ascii="Times New Roman" w:hAnsi="Times New Roman" w:cs="Times New Roman"/>
          <w:sz w:val="24"/>
          <w:szCs w:val="24"/>
        </w:rPr>
        <w:t xml:space="preserve"> </w:t>
      </w:r>
    </w:p>
    <w:p w:rsidR="00343C8C" w:rsidRPr="00114F7C" w:rsidRDefault="00343C8C" w:rsidP="00CA395F">
      <w:pPr>
        <w:rPr>
          <w:rFonts w:ascii="Times New Roman" w:hAnsi="Times New Roman" w:cs="Times New Roman"/>
          <w:sz w:val="24"/>
          <w:szCs w:val="24"/>
        </w:rPr>
      </w:pPr>
    </w:p>
    <w:p w:rsidR="00343C8C" w:rsidRPr="00114F7C" w:rsidRDefault="00CE5DA9" w:rsidP="00CA395F">
      <w:pPr>
        <w:rPr>
          <w:rFonts w:ascii="Times New Roman" w:hAnsi="Times New Roman" w:cs="Times New Roman"/>
          <w:sz w:val="24"/>
          <w:szCs w:val="24"/>
        </w:rPr>
      </w:pPr>
      <w:r w:rsidRPr="00114F7C">
        <w:rPr>
          <w:rFonts w:ascii="Times New Roman" w:hAnsi="Times New Roman" w:cs="Times New Roman"/>
          <w:sz w:val="24"/>
          <w:szCs w:val="24"/>
        </w:rPr>
        <w:t>A few studies online shared that a lot of improvements in performance after cold therapy could have some sort of placebo effect and also state that it is important that when delivering a cold therapy the belief that it will work is important.</w:t>
      </w:r>
      <w:r w:rsidR="000555A2" w:rsidRPr="00114F7C">
        <w:rPr>
          <w:rFonts w:ascii="Times New Roman" w:hAnsi="Times New Roman" w:cs="Times New Roman"/>
          <w:sz w:val="24"/>
          <w:szCs w:val="24"/>
        </w:rPr>
        <w:t xml:space="preserve"> It is vital whether or not cold therapy works that coaches and athletes know the benefits of recovery and choose something that they will religiously stick to. Some athletes are more responsive to placebo effects than others so this is why it is important to state the importance of recovery to all. (</w:t>
      </w:r>
      <w:proofErr w:type="spellStart"/>
      <w:r w:rsidR="000555A2" w:rsidRPr="00114F7C">
        <w:rPr>
          <w:rFonts w:ascii="Times New Roman" w:hAnsi="Times New Roman" w:cs="Times New Roman"/>
          <w:sz w:val="24"/>
          <w:szCs w:val="24"/>
        </w:rPr>
        <w:t>Berdi</w:t>
      </w:r>
      <w:proofErr w:type="spellEnd"/>
      <w:r w:rsidR="000555A2" w:rsidRPr="00114F7C">
        <w:rPr>
          <w:rFonts w:ascii="Times New Roman" w:hAnsi="Times New Roman" w:cs="Times New Roman"/>
          <w:sz w:val="24"/>
          <w:szCs w:val="24"/>
        </w:rPr>
        <w:t xml:space="preserve"> et al, 2011). Cold therapy can have effects on recovery whether this </w:t>
      </w:r>
      <w:proofErr w:type="gramStart"/>
      <w:r w:rsidR="000555A2" w:rsidRPr="00114F7C">
        <w:rPr>
          <w:rFonts w:ascii="Times New Roman" w:hAnsi="Times New Roman" w:cs="Times New Roman"/>
          <w:sz w:val="24"/>
          <w:szCs w:val="24"/>
        </w:rPr>
        <w:t>be</w:t>
      </w:r>
      <w:proofErr w:type="gramEnd"/>
      <w:r w:rsidR="000555A2" w:rsidRPr="00114F7C">
        <w:rPr>
          <w:rFonts w:ascii="Times New Roman" w:hAnsi="Times New Roman" w:cs="Times New Roman"/>
          <w:sz w:val="24"/>
          <w:szCs w:val="24"/>
        </w:rPr>
        <w:t xml:space="preserve"> a placebo effect or not.</w:t>
      </w:r>
    </w:p>
    <w:p w:rsidR="00343C8C" w:rsidRPr="00114F7C" w:rsidRDefault="00343C8C" w:rsidP="00CA395F">
      <w:pPr>
        <w:rPr>
          <w:rFonts w:ascii="Times New Roman" w:hAnsi="Times New Roman" w:cs="Times New Roman"/>
          <w:sz w:val="24"/>
          <w:szCs w:val="24"/>
        </w:rPr>
      </w:pPr>
      <w:r w:rsidRPr="00114F7C">
        <w:rPr>
          <w:rFonts w:ascii="Times New Roman" w:hAnsi="Times New Roman" w:cs="Times New Roman"/>
          <w:sz w:val="24"/>
          <w:szCs w:val="24"/>
        </w:rPr>
        <w:t xml:space="preserve"> </w:t>
      </w:r>
    </w:p>
    <w:p w:rsidR="00884769" w:rsidRPr="00114F7C" w:rsidRDefault="00884769" w:rsidP="00CA395F">
      <w:pPr>
        <w:rPr>
          <w:rFonts w:ascii="Times New Roman" w:hAnsi="Times New Roman" w:cs="Times New Roman"/>
          <w:b/>
          <w:sz w:val="28"/>
          <w:szCs w:val="28"/>
          <w:u w:val="single"/>
        </w:rPr>
      </w:pPr>
    </w:p>
    <w:p w:rsidR="00CA395F" w:rsidRPr="00114F7C" w:rsidRDefault="00CA395F" w:rsidP="00CA395F">
      <w:pPr>
        <w:rPr>
          <w:rFonts w:ascii="Times New Roman" w:hAnsi="Times New Roman" w:cs="Times New Roman"/>
          <w:sz w:val="36"/>
          <w:szCs w:val="36"/>
        </w:rPr>
      </w:pPr>
    </w:p>
    <w:p w:rsidR="00884769" w:rsidRPr="00114F7C" w:rsidRDefault="00884769" w:rsidP="00CA395F">
      <w:pPr>
        <w:rPr>
          <w:rFonts w:ascii="Times New Roman" w:hAnsi="Times New Roman" w:cs="Times New Roman"/>
          <w:b/>
          <w:sz w:val="28"/>
          <w:szCs w:val="28"/>
          <w:u w:val="single"/>
        </w:rPr>
      </w:pPr>
    </w:p>
    <w:p w:rsidR="00884769" w:rsidRPr="00114F7C" w:rsidRDefault="00884769" w:rsidP="00CA395F">
      <w:pPr>
        <w:rPr>
          <w:rFonts w:ascii="Times New Roman" w:hAnsi="Times New Roman" w:cs="Times New Roman"/>
          <w:b/>
          <w:sz w:val="28"/>
          <w:szCs w:val="28"/>
          <w:u w:val="single"/>
        </w:rPr>
      </w:pPr>
    </w:p>
    <w:p w:rsidR="00884769" w:rsidRPr="00114F7C" w:rsidRDefault="00884769" w:rsidP="00CA395F">
      <w:pPr>
        <w:rPr>
          <w:rFonts w:ascii="Times New Roman" w:hAnsi="Times New Roman" w:cs="Times New Roman"/>
          <w:b/>
          <w:sz w:val="28"/>
          <w:szCs w:val="28"/>
          <w:u w:val="single"/>
        </w:rPr>
      </w:pPr>
    </w:p>
    <w:p w:rsidR="00CA395F" w:rsidRPr="00114F7C" w:rsidRDefault="00CA395F" w:rsidP="00CA395F">
      <w:pPr>
        <w:rPr>
          <w:rFonts w:ascii="Times New Roman" w:hAnsi="Times New Roman" w:cs="Times New Roman"/>
          <w:b/>
          <w:sz w:val="36"/>
          <w:szCs w:val="36"/>
          <w:u w:val="single"/>
        </w:rPr>
      </w:pPr>
    </w:p>
    <w:p w:rsidR="00CA395F" w:rsidRPr="00114F7C" w:rsidRDefault="00CA395F" w:rsidP="00CA395F">
      <w:pPr>
        <w:rPr>
          <w:rFonts w:ascii="Times New Roman" w:hAnsi="Times New Roman" w:cs="Times New Roman"/>
          <w:b/>
          <w:sz w:val="36"/>
          <w:szCs w:val="36"/>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114F7C" w:rsidRDefault="00114F7C" w:rsidP="00CA395F">
      <w:pPr>
        <w:rPr>
          <w:rFonts w:ascii="Times New Roman" w:hAnsi="Times New Roman" w:cs="Times New Roman"/>
          <w:b/>
          <w:sz w:val="28"/>
          <w:szCs w:val="28"/>
          <w:u w:val="single"/>
        </w:rPr>
      </w:pPr>
    </w:p>
    <w:p w:rsidR="00CA395F" w:rsidRPr="00114F7C" w:rsidRDefault="00114F7C" w:rsidP="00114F7C">
      <w:pPr>
        <w:jc w:val="center"/>
        <w:rPr>
          <w:rFonts w:ascii="Times New Roman" w:hAnsi="Times New Roman" w:cs="Times New Roman"/>
          <w:b/>
          <w:sz w:val="28"/>
          <w:szCs w:val="28"/>
          <w:u w:val="single"/>
        </w:rPr>
      </w:pPr>
      <w:proofErr w:type="gramStart"/>
      <w:r w:rsidRPr="00114F7C">
        <w:rPr>
          <w:rFonts w:ascii="Times New Roman" w:hAnsi="Times New Roman" w:cs="Times New Roman"/>
          <w:b/>
          <w:sz w:val="28"/>
          <w:szCs w:val="28"/>
          <w:u w:val="single"/>
        </w:rPr>
        <w:lastRenderedPageBreak/>
        <w:t xml:space="preserve">References </w:t>
      </w:r>
      <w:r w:rsidR="00CA395F" w:rsidRPr="00114F7C">
        <w:rPr>
          <w:rFonts w:ascii="Times New Roman" w:hAnsi="Times New Roman" w:cs="Times New Roman"/>
          <w:b/>
          <w:sz w:val="28"/>
          <w:szCs w:val="28"/>
          <w:u w:val="single"/>
        </w:rPr>
        <w:t xml:space="preserve"> -</w:t>
      </w:r>
      <w:proofErr w:type="gramEnd"/>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Bailey DM, Erith SJ, Grifﬁn PJ, Dowson A, Brewer DS, Gant N, Williams C (2007) Inﬂuence of cold-water immersion on indices of muscle damage following prolonged intermittent shuttle running. J Sports </w:t>
      </w:r>
      <w:proofErr w:type="spellStart"/>
      <w:r w:rsidRPr="00114F7C">
        <w:rPr>
          <w:rFonts w:ascii="Times New Roman" w:hAnsi="Times New Roman" w:cs="Times New Roman"/>
          <w:sz w:val="24"/>
          <w:szCs w:val="24"/>
        </w:rPr>
        <w:t>Sci</w:t>
      </w:r>
      <w:proofErr w:type="spellEnd"/>
      <w:r w:rsidRPr="00114F7C">
        <w:rPr>
          <w:rFonts w:ascii="Times New Roman" w:hAnsi="Times New Roman" w:cs="Times New Roman"/>
          <w:sz w:val="24"/>
          <w:szCs w:val="24"/>
        </w:rPr>
        <w:t xml:space="preserve"> 25:1163–1170</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Be ´</w:t>
      </w:r>
      <w:proofErr w:type="spellStart"/>
      <w:r w:rsidRPr="00114F7C">
        <w:rPr>
          <w:rFonts w:ascii="Times New Roman" w:hAnsi="Times New Roman" w:cs="Times New Roman"/>
          <w:sz w:val="24"/>
          <w:szCs w:val="24"/>
        </w:rPr>
        <w:t>rdi</w:t>
      </w:r>
      <w:proofErr w:type="spellEnd"/>
      <w:r w:rsidRPr="00114F7C">
        <w:rPr>
          <w:rFonts w:ascii="Times New Roman" w:hAnsi="Times New Roman" w:cs="Times New Roman"/>
          <w:sz w:val="24"/>
          <w:szCs w:val="24"/>
        </w:rPr>
        <w:t xml:space="preserve"> M, </w:t>
      </w:r>
      <w:proofErr w:type="spellStart"/>
      <w:r w:rsidRPr="00114F7C">
        <w:rPr>
          <w:rFonts w:ascii="Times New Roman" w:hAnsi="Times New Roman" w:cs="Times New Roman"/>
          <w:sz w:val="24"/>
          <w:szCs w:val="24"/>
        </w:rPr>
        <w:t>Ko¨teles</w:t>
      </w:r>
      <w:proofErr w:type="spellEnd"/>
      <w:r w:rsidRPr="00114F7C">
        <w:rPr>
          <w:rFonts w:ascii="Times New Roman" w:hAnsi="Times New Roman" w:cs="Times New Roman"/>
          <w:sz w:val="24"/>
          <w:szCs w:val="24"/>
        </w:rPr>
        <w:t xml:space="preserve"> F, Szabo ´ A, Ba ´</w:t>
      </w:r>
      <w:proofErr w:type="spellStart"/>
      <w:r w:rsidRPr="00114F7C">
        <w:rPr>
          <w:rFonts w:ascii="Times New Roman" w:hAnsi="Times New Roman" w:cs="Times New Roman"/>
          <w:sz w:val="24"/>
          <w:szCs w:val="24"/>
        </w:rPr>
        <w:t>rdos</w:t>
      </w:r>
      <w:proofErr w:type="spellEnd"/>
      <w:r w:rsidRPr="00114F7C">
        <w:rPr>
          <w:rFonts w:ascii="Times New Roman" w:hAnsi="Times New Roman" w:cs="Times New Roman"/>
          <w:sz w:val="24"/>
          <w:szCs w:val="24"/>
        </w:rPr>
        <w:t xml:space="preserve"> G. Placebo effects in sport and exercise: a meta-analysis. </w:t>
      </w:r>
      <w:proofErr w:type="spellStart"/>
      <w:r w:rsidRPr="00114F7C">
        <w:rPr>
          <w:rFonts w:ascii="Times New Roman" w:hAnsi="Times New Roman" w:cs="Times New Roman"/>
          <w:sz w:val="24"/>
          <w:szCs w:val="24"/>
        </w:rPr>
        <w:t>Eur</w:t>
      </w:r>
      <w:proofErr w:type="spellEnd"/>
      <w:r w:rsidRPr="00114F7C">
        <w:rPr>
          <w:rFonts w:ascii="Times New Roman" w:hAnsi="Times New Roman" w:cs="Times New Roman"/>
          <w:sz w:val="24"/>
          <w:szCs w:val="24"/>
        </w:rPr>
        <w:t xml:space="preserve"> J Men Health. 2011</w:t>
      </w:r>
      <w:proofErr w:type="gramStart"/>
      <w:r w:rsidRPr="00114F7C">
        <w:rPr>
          <w:rFonts w:ascii="Times New Roman" w:hAnsi="Times New Roman" w:cs="Times New Roman"/>
          <w:sz w:val="24"/>
          <w:szCs w:val="24"/>
        </w:rPr>
        <w:t>;6</w:t>
      </w:r>
      <w:proofErr w:type="gramEnd"/>
      <w:r w:rsidRPr="00114F7C">
        <w:rPr>
          <w:rFonts w:ascii="Times New Roman" w:hAnsi="Times New Roman" w:cs="Times New Roman"/>
          <w:sz w:val="24"/>
          <w:szCs w:val="24"/>
        </w:rPr>
        <w:t>(2):196–212.</w:t>
      </w:r>
    </w:p>
    <w:p w:rsidR="00114F7C" w:rsidRPr="00114F7C" w:rsidRDefault="00114F7C" w:rsidP="00114F7C">
      <w:pPr>
        <w:pStyle w:val="ListParagraph"/>
        <w:numPr>
          <w:ilvl w:val="0"/>
          <w:numId w:val="1"/>
        </w:numPr>
        <w:rPr>
          <w:rFonts w:ascii="Times New Roman" w:hAnsi="Times New Roman" w:cs="Times New Roman"/>
          <w:sz w:val="24"/>
          <w:szCs w:val="24"/>
        </w:rPr>
      </w:pPr>
      <w:proofErr w:type="spellStart"/>
      <w:r w:rsidRPr="00114F7C">
        <w:rPr>
          <w:rFonts w:ascii="Times New Roman" w:hAnsi="Times New Roman" w:cs="Times New Roman"/>
          <w:sz w:val="24"/>
          <w:szCs w:val="24"/>
        </w:rPr>
        <w:t>Bleakley</w:t>
      </w:r>
      <w:proofErr w:type="spellEnd"/>
      <w:r w:rsidRPr="00114F7C">
        <w:rPr>
          <w:rFonts w:ascii="Times New Roman" w:hAnsi="Times New Roman" w:cs="Times New Roman"/>
          <w:sz w:val="24"/>
          <w:szCs w:val="24"/>
        </w:rPr>
        <w:t xml:space="preserve"> CM, McDonough S, Gardner E, Baxter GD, Hopkins JT, Davison GW. Cold-water immersion (cryotherapy) for preventing and treating muscle soreness after exercise. Cochrane Database </w:t>
      </w:r>
      <w:proofErr w:type="spellStart"/>
      <w:r w:rsidRPr="00114F7C">
        <w:rPr>
          <w:rFonts w:ascii="Times New Roman" w:hAnsi="Times New Roman" w:cs="Times New Roman"/>
          <w:sz w:val="24"/>
          <w:szCs w:val="24"/>
        </w:rPr>
        <w:t>Syst</w:t>
      </w:r>
      <w:proofErr w:type="spellEnd"/>
      <w:r w:rsidRPr="00114F7C">
        <w:rPr>
          <w:rFonts w:ascii="Times New Roman" w:hAnsi="Times New Roman" w:cs="Times New Roman"/>
          <w:sz w:val="24"/>
          <w:szCs w:val="24"/>
        </w:rPr>
        <w:t xml:space="preserve"> Rev 2012; 15: CD008262</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Brenner IK, Thomas S, Shephard RJ. Autonomic regulation of the circulation during exercise and heat exposure. Inferences from heart rate variability. Sports Med 26: 85–99, 1998.</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color w:val="333333"/>
          <w:sz w:val="27"/>
          <w:szCs w:val="27"/>
          <w:shd w:val="clear" w:color="auto" w:fill="FCFCFC"/>
        </w:rPr>
        <w:t xml:space="preserve">Gill N, </w:t>
      </w:r>
      <w:proofErr w:type="spellStart"/>
      <w:r w:rsidRPr="00114F7C">
        <w:rPr>
          <w:rFonts w:ascii="Times New Roman" w:hAnsi="Times New Roman" w:cs="Times New Roman"/>
          <w:color w:val="333333"/>
          <w:sz w:val="27"/>
          <w:szCs w:val="27"/>
          <w:shd w:val="clear" w:color="auto" w:fill="FCFCFC"/>
        </w:rPr>
        <w:t>Beaven</w:t>
      </w:r>
      <w:proofErr w:type="spellEnd"/>
      <w:r w:rsidRPr="00114F7C">
        <w:rPr>
          <w:rFonts w:ascii="Times New Roman" w:hAnsi="Times New Roman" w:cs="Times New Roman"/>
          <w:color w:val="333333"/>
          <w:sz w:val="27"/>
          <w:szCs w:val="27"/>
          <w:shd w:val="clear" w:color="auto" w:fill="FCFCFC"/>
        </w:rPr>
        <w:t xml:space="preserve"> C, </w:t>
      </w:r>
      <w:proofErr w:type="gramStart"/>
      <w:r w:rsidRPr="00114F7C">
        <w:rPr>
          <w:rFonts w:ascii="Times New Roman" w:hAnsi="Times New Roman" w:cs="Times New Roman"/>
          <w:color w:val="333333"/>
          <w:sz w:val="27"/>
          <w:szCs w:val="27"/>
          <w:shd w:val="clear" w:color="auto" w:fill="FCFCFC"/>
        </w:rPr>
        <w:t>Cook</w:t>
      </w:r>
      <w:proofErr w:type="gramEnd"/>
      <w:r w:rsidRPr="00114F7C">
        <w:rPr>
          <w:rFonts w:ascii="Times New Roman" w:hAnsi="Times New Roman" w:cs="Times New Roman"/>
          <w:color w:val="333333"/>
          <w:sz w:val="27"/>
          <w:szCs w:val="27"/>
          <w:shd w:val="clear" w:color="auto" w:fill="FCFCFC"/>
        </w:rPr>
        <w:t xml:space="preserve"> C. Effectiveness of post-match recovery strategies in rugby players. Br J Sports Med. 2006</w:t>
      </w:r>
      <w:proofErr w:type="gramStart"/>
      <w:r w:rsidRPr="00114F7C">
        <w:rPr>
          <w:rFonts w:ascii="Times New Roman" w:hAnsi="Times New Roman" w:cs="Times New Roman"/>
          <w:color w:val="333333"/>
          <w:sz w:val="27"/>
          <w:szCs w:val="27"/>
          <w:shd w:val="clear" w:color="auto" w:fill="FCFCFC"/>
        </w:rPr>
        <w:t>;40:260</w:t>
      </w:r>
      <w:proofErr w:type="gramEnd"/>
      <w:r w:rsidRPr="00114F7C">
        <w:rPr>
          <w:rFonts w:ascii="Times New Roman" w:hAnsi="Times New Roman" w:cs="Times New Roman"/>
          <w:color w:val="333333"/>
          <w:sz w:val="27"/>
          <w:szCs w:val="27"/>
          <w:shd w:val="clear" w:color="auto" w:fill="FCFCFC"/>
        </w:rPr>
        <w:t>–3.</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Knight KL. Effects of hypothermia on inflammation and swelling. </w:t>
      </w:r>
      <w:proofErr w:type="spellStart"/>
      <w:r w:rsidRPr="00114F7C">
        <w:rPr>
          <w:rFonts w:ascii="Times New Roman" w:hAnsi="Times New Roman" w:cs="Times New Roman"/>
          <w:sz w:val="24"/>
          <w:szCs w:val="24"/>
        </w:rPr>
        <w:t>Athl</w:t>
      </w:r>
      <w:proofErr w:type="spellEnd"/>
      <w:r w:rsidRPr="00114F7C">
        <w:rPr>
          <w:rFonts w:ascii="Times New Roman" w:hAnsi="Times New Roman" w:cs="Times New Roman"/>
          <w:sz w:val="24"/>
          <w:szCs w:val="24"/>
        </w:rPr>
        <w:t xml:space="preserve"> Train 1976; 11: 7-10</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Lynch SA, </w:t>
      </w:r>
      <w:proofErr w:type="spellStart"/>
      <w:r w:rsidRPr="00114F7C">
        <w:rPr>
          <w:rFonts w:ascii="Times New Roman" w:hAnsi="Times New Roman" w:cs="Times New Roman"/>
          <w:sz w:val="24"/>
          <w:szCs w:val="24"/>
        </w:rPr>
        <w:t>Renstrom</w:t>
      </w:r>
      <w:proofErr w:type="spellEnd"/>
      <w:r w:rsidRPr="00114F7C">
        <w:rPr>
          <w:rFonts w:ascii="Times New Roman" w:hAnsi="Times New Roman" w:cs="Times New Roman"/>
          <w:sz w:val="24"/>
          <w:szCs w:val="24"/>
        </w:rPr>
        <w:t xml:space="preserve"> PA. </w:t>
      </w:r>
      <w:proofErr w:type="gramStart"/>
      <w:r w:rsidRPr="00114F7C">
        <w:rPr>
          <w:rFonts w:ascii="Times New Roman" w:hAnsi="Times New Roman" w:cs="Times New Roman"/>
          <w:sz w:val="24"/>
          <w:szCs w:val="24"/>
        </w:rPr>
        <w:t>Treatment of acute lateral ankle ligament rupture</w:t>
      </w:r>
      <w:proofErr w:type="gramEnd"/>
      <w:r w:rsidRPr="00114F7C">
        <w:rPr>
          <w:rFonts w:ascii="Times New Roman" w:hAnsi="Times New Roman" w:cs="Times New Roman"/>
          <w:sz w:val="24"/>
          <w:szCs w:val="24"/>
        </w:rPr>
        <w:t xml:space="preserve"> in the athlete. Conservative versus surgical treatment. Sports Med 1999; 27: 61–71</w:t>
      </w:r>
    </w:p>
    <w:p w:rsidR="00114F7C" w:rsidRPr="00114F7C" w:rsidRDefault="00114F7C" w:rsidP="00114F7C">
      <w:pPr>
        <w:pStyle w:val="ListParagraph"/>
        <w:numPr>
          <w:ilvl w:val="0"/>
          <w:numId w:val="1"/>
        </w:numPr>
        <w:rPr>
          <w:rFonts w:ascii="Times New Roman" w:hAnsi="Times New Roman" w:cs="Times New Roman"/>
          <w:sz w:val="24"/>
          <w:szCs w:val="24"/>
        </w:rPr>
      </w:pPr>
      <w:proofErr w:type="spellStart"/>
      <w:r w:rsidRPr="00114F7C">
        <w:rPr>
          <w:rFonts w:ascii="Times New Roman" w:hAnsi="Times New Roman" w:cs="Times New Roman"/>
          <w:color w:val="333333"/>
          <w:sz w:val="27"/>
          <w:szCs w:val="27"/>
          <w:shd w:val="clear" w:color="auto" w:fill="FCFCFC"/>
        </w:rPr>
        <w:t>Poppendieck</w:t>
      </w:r>
      <w:proofErr w:type="spellEnd"/>
      <w:r w:rsidRPr="00114F7C">
        <w:rPr>
          <w:rFonts w:ascii="Times New Roman" w:hAnsi="Times New Roman" w:cs="Times New Roman"/>
          <w:color w:val="333333"/>
          <w:sz w:val="27"/>
          <w:szCs w:val="27"/>
          <w:shd w:val="clear" w:color="auto" w:fill="FCFCFC"/>
        </w:rPr>
        <w:t xml:space="preserve"> W, </w:t>
      </w:r>
      <w:proofErr w:type="spellStart"/>
      <w:r w:rsidRPr="00114F7C">
        <w:rPr>
          <w:rFonts w:ascii="Times New Roman" w:hAnsi="Times New Roman" w:cs="Times New Roman"/>
          <w:color w:val="333333"/>
          <w:sz w:val="27"/>
          <w:szCs w:val="27"/>
          <w:shd w:val="clear" w:color="auto" w:fill="FCFCFC"/>
        </w:rPr>
        <w:t>Faude</w:t>
      </w:r>
      <w:proofErr w:type="spellEnd"/>
      <w:r w:rsidRPr="00114F7C">
        <w:rPr>
          <w:rFonts w:ascii="Times New Roman" w:hAnsi="Times New Roman" w:cs="Times New Roman"/>
          <w:color w:val="333333"/>
          <w:sz w:val="27"/>
          <w:szCs w:val="27"/>
          <w:shd w:val="clear" w:color="auto" w:fill="FCFCFC"/>
        </w:rPr>
        <w:t xml:space="preserve"> O, </w:t>
      </w:r>
      <w:proofErr w:type="spellStart"/>
      <w:r w:rsidRPr="00114F7C">
        <w:rPr>
          <w:rFonts w:ascii="Times New Roman" w:hAnsi="Times New Roman" w:cs="Times New Roman"/>
          <w:color w:val="333333"/>
          <w:sz w:val="27"/>
          <w:szCs w:val="27"/>
          <w:shd w:val="clear" w:color="auto" w:fill="FCFCFC"/>
        </w:rPr>
        <w:t>Wegmann</w:t>
      </w:r>
      <w:proofErr w:type="spellEnd"/>
      <w:r w:rsidRPr="00114F7C">
        <w:rPr>
          <w:rFonts w:ascii="Times New Roman" w:hAnsi="Times New Roman" w:cs="Times New Roman"/>
          <w:color w:val="333333"/>
          <w:sz w:val="27"/>
          <w:szCs w:val="27"/>
          <w:shd w:val="clear" w:color="auto" w:fill="FCFCFC"/>
        </w:rPr>
        <w:t xml:space="preserve"> M, Meyer T. Cooling and performance recovery of trained athletes: a meta-analytical review. </w:t>
      </w:r>
      <w:proofErr w:type="spellStart"/>
      <w:r w:rsidRPr="00114F7C">
        <w:rPr>
          <w:rFonts w:ascii="Times New Roman" w:hAnsi="Times New Roman" w:cs="Times New Roman"/>
          <w:color w:val="333333"/>
          <w:sz w:val="27"/>
          <w:szCs w:val="27"/>
          <w:shd w:val="clear" w:color="auto" w:fill="FCFCFC"/>
        </w:rPr>
        <w:t>Int</w:t>
      </w:r>
      <w:proofErr w:type="spellEnd"/>
      <w:r w:rsidRPr="00114F7C">
        <w:rPr>
          <w:rFonts w:ascii="Times New Roman" w:hAnsi="Times New Roman" w:cs="Times New Roman"/>
          <w:color w:val="333333"/>
          <w:sz w:val="27"/>
          <w:szCs w:val="27"/>
          <w:shd w:val="clear" w:color="auto" w:fill="FCFCFC"/>
        </w:rPr>
        <w:t xml:space="preserve"> J Sports </w:t>
      </w:r>
      <w:proofErr w:type="spellStart"/>
      <w:r w:rsidRPr="00114F7C">
        <w:rPr>
          <w:rFonts w:ascii="Times New Roman" w:hAnsi="Times New Roman" w:cs="Times New Roman"/>
          <w:color w:val="333333"/>
          <w:sz w:val="27"/>
          <w:szCs w:val="27"/>
          <w:shd w:val="clear" w:color="auto" w:fill="FCFCFC"/>
        </w:rPr>
        <w:t>Physiol</w:t>
      </w:r>
      <w:proofErr w:type="spellEnd"/>
      <w:r w:rsidRPr="00114F7C">
        <w:rPr>
          <w:rFonts w:ascii="Times New Roman" w:hAnsi="Times New Roman" w:cs="Times New Roman"/>
          <w:color w:val="333333"/>
          <w:sz w:val="27"/>
          <w:szCs w:val="27"/>
          <w:shd w:val="clear" w:color="auto" w:fill="FCFCFC"/>
        </w:rPr>
        <w:t xml:space="preserve"> Perform. 2013</w:t>
      </w:r>
      <w:proofErr w:type="gramStart"/>
      <w:r w:rsidRPr="00114F7C">
        <w:rPr>
          <w:rFonts w:ascii="Times New Roman" w:hAnsi="Times New Roman" w:cs="Times New Roman"/>
          <w:color w:val="333333"/>
          <w:sz w:val="27"/>
          <w:szCs w:val="27"/>
          <w:shd w:val="clear" w:color="auto" w:fill="FCFCFC"/>
        </w:rPr>
        <w:t>;8:227</w:t>
      </w:r>
      <w:proofErr w:type="gramEnd"/>
      <w:r w:rsidRPr="00114F7C">
        <w:rPr>
          <w:rFonts w:ascii="Times New Roman" w:hAnsi="Times New Roman" w:cs="Times New Roman"/>
          <w:color w:val="333333"/>
          <w:sz w:val="27"/>
          <w:szCs w:val="27"/>
          <w:shd w:val="clear" w:color="auto" w:fill="FCFCFC"/>
        </w:rPr>
        <w:t>–42.</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Tipton MJ. The initial responses to cold-water immersion in man. </w:t>
      </w:r>
      <w:proofErr w:type="spellStart"/>
      <w:r w:rsidRPr="00114F7C">
        <w:rPr>
          <w:rFonts w:ascii="Times New Roman" w:hAnsi="Times New Roman" w:cs="Times New Roman"/>
          <w:sz w:val="24"/>
          <w:szCs w:val="24"/>
        </w:rPr>
        <w:t>Clin</w:t>
      </w:r>
      <w:proofErr w:type="spellEnd"/>
      <w:r w:rsidRPr="00114F7C">
        <w:rPr>
          <w:rFonts w:ascii="Times New Roman" w:hAnsi="Times New Roman" w:cs="Times New Roman"/>
          <w:sz w:val="24"/>
          <w:szCs w:val="24"/>
        </w:rPr>
        <w:t xml:space="preserve"> </w:t>
      </w:r>
      <w:proofErr w:type="spellStart"/>
      <w:r w:rsidRPr="00114F7C">
        <w:rPr>
          <w:rFonts w:ascii="Times New Roman" w:hAnsi="Times New Roman" w:cs="Times New Roman"/>
          <w:sz w:val="24"/>
          <w:szCs w:val="24"/>
        </w:rPr>
        <w:t>Sci</w:t>
      </w:r>
      <w:proofErr w:type="spellEnd"/>
      <w:r w:rsidRPr="00114F7C">
        <w:rPr>
          <w:rFonts w:ascii="Times New Roman" w:hAnsi="Times New Roman" w:cs="Times New Roman"/>
          <w:sz w:val="24"/>
          <w:szCs w:val="24"/>
        </w:rPr>
        <w:t xml:space="preserve"> (</w:t>
      </w:r>
      <w:proofErr w:type="spellStart"/>
      <w:r w:rsidRPr="00114F7C">
        <w:rPr>
          <w:rFonts w:ascii="Times New Roman" w:hAnsi="Times New Roman" w:cs="Times New Roman"/>
          <w:sz w:val="24"/>
          <w:szCs w:val="24"/>
        </w:rPr>
        <w:t>Lond</w:t>
      </w:r>
      <w:proofErr w:type="spellEnd"/>
      <w:r w:rsidRPr="00114F7C">
        <w:rPr>
          <w:rFonts w:ascii="Times New Roman" w:hAnsi="Times New Roman" w:cs="Times New Roman"/>
          <w:sz w:val="24"/>
          <w:szCs w:val="24"/>
        </w:rPr>
        <w:t>) 77: 581–588, 1989.</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Wilcock IM, Cronin JB, </w:t>
      </w:r>
      <w:proofErr w:type="spellStart"/>
      <w:r w:rsidRPr="00114F7C">
        <w:rPr>
          <w:rFonts w:ascii="Times New Roman" w:hAnsi="Times New Roman" w:cs="Times New Roman"/>
          <w:sz w:val="24"/>
          <w:szCs w:val="24"/>
        </w:rPr>
        <w:t>Hing</w:t>
      </w:r>
      <w:proofErr w:type="spellEnd"/>
      <w:r w:rsidRPr="00114F7C">
        <w:rPr>
          <w:rFonts w:ascii="Times New Roman" w:hAnsi="Times New Roman" w:cs="Times New Roman"/>
          <w:sz w:val="24"/>
          <w:szCs w:val="24"/>
        </w:rPr>
        <w:t xml:space="preserve"> WA (2006) Physiological response to water immersion: A method for sport recovery? Sports Med 36:747–765</w:t>
      </w:r>
    </w:p>
    <w:p w:rsidR="00114F7C" w:rsidRPr="00114F7C" w:rsidRDefault="00114F7C" w:rsidP="00114F7C">
      <w:pPr>
        <w:pStyle w:val="ListParagraph"/>
        <w:numPr>
          <w:ilvl w:val="0"/>
          <w:numId w:val="1"/>
        </w:numPr>
        <w:rPr>
          <w:rFonts w:ascii="Times New Roman" w:hAnsi="Times New Roman" w:cs="Times New Roman"/>
          <w:sz w:val="24"/>
          <w:szCs w:val="24"/>
        </w:rPr>
      </w:pPr>
      <w:r w:rsidRPr="00114F7C">
        <w:rPr>
          <w:rFonts w:ascii="Times New Roman" w:hAnsi="Times New Roman" w:cs="Times New Roman"/>
          <w:sz w:val="24"/>
          <w:szCs w:val="24"/>
        </w:rPr>
        <w:t xml:space="preserve">Yanagisawa O, </w:t>
      </w:r>
      <w:proofErr w:type="spellStart"/>
      <w:r w:rsidRPr="00114F7C">
        <w:rPr>
          <w:rFonts w:ascii="Times New Roman" w:hAnsi="Times New Roman" w:cs="Times New Roman"/>
          <w:sz w:val="24"/>
          <w:szCs w:val="24"/>
        </w:rPr>
        <w:t>Niitsu</w:t>
      </w:r>
      <w:proofErr w:type="spellEnd"/>
      <w:r w:rsidRPr="00114F7C">
        <w:rPr>
          <w:rFonts w:ascii="Times New Roman" w:hAnsi="Times New Roman" w:cs="Times New Roman"/>
          <w:sz w:val="24"/>
          <w:szCs w:val="24"/>
        </w:rPr>
        <w:t xml:space="preserve"> M, Yoshioka H, </w:t>
      </w:r>
      <w:proofErr w:type="spellStart"/>
      <w:r w:rsidRPr="00114F7C">
        <w:rPr>
          <w:rFonts w:ascii="Times New Roman" w:hAnsi="Times New Roman" w:cs="Times New Roman"/>
          <w:sz w:val="24"/>
          <w:szCs w:val="24"/>
        </w:rPr>
        <w:t>Goto</w:t>
      </w:r>
      <w:proofErr w:type="spellEnd"/>
      <w:r w:rsidRPr="00114F7C">
        <w:rPr>
          <w:rFonts w:ascii="Times New Roman" w:hAnsi="Times New Roman" w:cs="Times New Roman"/>
          <w:sz w:val="24"/>
          <w:szCs w:val="24"/>
        </w:rPr>
        <w:t xml:space="preserve"> K, Kudo H, </w:t>
      </w:r>
      <w:proofErr w:type="spellStart"/>
      <w:r w:rsidRPr="00114F7C">
        <w:rPr>
          <w:rFonts w:ascii="Times New Roman" w:hAnsi="Times New Roman" w:cs="Times New Roman"/>
          <w:sz w:val="24"/>
          <w:szCs w:val="24"/>
        </w:rPr>
        <w:t>Itai</w:t>
      </w:r>
      <w:proofErr w:type="spellEnd"/>
      <w:r w:rsidRPr="00114F7C">
        <w:rPr>
          <w:rFonts w:ascii="Times New Roman" w:hAnsi="Times New Roman" w:cs="Times New Roman"/>
          <w:sz w:val="24"/>
          <w:szCs w:val="24"/>
        </w:rPr>
        <w:t xml:space="preserve"> Y (2003) The use of magnetic resonance imaging to evaluate the effects of cooling on skeletal muscle after strenuous exercise. </w:t>
      </w:r>
      <w:proofErr w:type="spellStart"/>
      <w:r w:rsidRPr="00114F7C">
        <w:rPr>
          <w:rFonts w:ascii="Times New Roman" w:hAnsi="Times New Roman" w:cs="Times New Roman"/>
          <w:sz w:val="24"/>
          <w:szCs w:val="24"/>
        </w:rPr>
        <w:t>Eur</w:t>
      </w:r>
      <w:proofErr w:type="spellEnd"/>
      <w:r w:rsidRPr="00114F7C">
        <w:rPr>
          <w:rFonts w:ascii="Times New Roman" w:hAnsi="Times New Roman" w:cs="Times New Roman"/>
          <w:sz w:val="24"/>
          <w:szCs w:val="24"/>
        </w:rPr>
        <w:t xml:space="preserve"> J </w:t>
      </w:r>
      <w:proofErr w:type="spellStart"/>
      <w:r w:rsidRPr="00114F7C">
        <w:rPr>
          <w:rFonts w:ascii="Times New Roman" w:hAnsi="Times New Roman" w:cs="Times New Roman"/>
          <w:sz w:val="24"/>
          <w:szCs w:val="24"/>
        </w:rPr>
        <w:t>Appl</w:t>
      </w:r>
      <w:proofErr w:type="spellEnd"/>
      <w:r w:rsidRPr="00114F7C">
        <w:rPr>
          <w:rFonts w:ascii="Times New Roman" w:hAnsi="Times New Roman" w:cs="Times New Roman"/>
          <w:sz w:val="24"/>
          <w:szCs w:val="24"/>
        </w:rPr>
        <w:t xml:space="preserve"> </w:t>
      </w:r>
      <w:proofErr w:type="spellStart"/>
      <w:r w:rsidRPr="00114F7C">
        <w:rPr>
          <w:rFonts w:ascii="Times New Roman" w:hAnsi="Times New Roman" w:cs="Times New Roman"/>
          <w:sz w:val="24"/>
          <w:szCs w:val="24"/>
        </w:rPr>
        <w:t>Physiol</w:t>
      </w:r>
      <w:proofErr w:type="spellEnd"/>
      <w:r w:rsidRPr="00114F7C">
        <w:rPr>
          <w:rFonts w:ascii="Times New Roman" w:hAnsi="Times New Roman" w:cs="Times New Roman"/>
          <w:sz w:val="24"/>
          <w:szCs w:val="24"/>
        </w:rPr>
        <w:t xml:space="preserve"> 89:53–62</w:t>
      </w:r>
    </w:p>
    <w:p w:rsidR="00114F7C" w:rsidRPr="00CA395F" w:rsidRDefault="00114F7C" w:rsidP="00CA395F">
      <w:pPr>
        <w:rPr>
          <w:rFonts w:ascii="Times New Roman" w:hAnsi="Times New Roman" w:cs="Times New Roman"/>
          <w:sz w:val="28"/>
          <w:szCs w:val="28"/>
        </w:rPr>
      </w:pPr>
    </w:p>
    <w:sectPr w:rsidR="00114F7C" w:rsidRPr="00CA39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C4244"/>
    <w:multiLevelType w:val="hybridMultilevel"/>
    <w:tmpl w:val="35DA7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95F"/>
    <w:rsid w:val="000555A2"/>
    <w:rsid w:val="00114F7C"/>
    <w:rsid w:val="00162174"/>
    <w:rsid w:val="001C6D4C"/>
    <w:rsid w:val="00305366"/>
    <w:rsid w:val="00343C8C"/>
    <w:rsid w:val="00357692"/>
    <w:rsid w:val="0038735D"/>
    <w:rsid w:val="004677F9"/>
    <w:rsid w:val="00536159"/>
    <w:rsid w:val="0054298A"/>
    <w:rsid w:val="0057248D"/>
    <w:rsid w:val="005F68E7"/>
    <w:rsid w:val="00603C67"/>
    <w:rsid w:val="00655D00"/>
    <w:rsid w:val="00664C6E"/>
    <w:rsid w:val="00667D3F"/>
    <w:rsid w:val="0077576D"/>
    <w:rsid w:val="007E0C15"/>
    <w:rsid w:val="008016DC"/>
    <w:rsid w:val="00802F66"/>
    <w:rsid w:val="00831DC8"/>
    <w:rsid w:val="00884769"/>
    <w:rsid w:val="008A5546"/>
    <w:rsid w:val="008D31AE"/>
    <w:rsid w:val="009345EB"/>
    <w:rsid w:val="009B65D2"/>
    <w:rsid w:val="009C1B47"/>
    <w:rsid w:val="00B02FD3"/>
    <w:rsid w:val="00C66E63"/>
    <w:rsid w:val="00C875C0"/>
    <w:rsid w:val="00CA395F"/>
    <w:rsid w:val="00CE0AAB"/>
    <w:rsid w:val="00CE5DA9"/>
    <w:rsid w:val="00D55937"/>
    <w:rsid w:val="00E467F2"/>
    <w:rsid w:val="00EC2217"/>
    <w:rsid w:val="00FD619D"/>
    <w:rsid w:val="00FF6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16DC"/>
    <w:rPr>
      <w:color w:val="0000FF"/>
      <w:u w:val="single"/>
    </w:rPr>
  </w:style>
  <w:style w:type="paragraph" w:styleId="ListParagraph">
    <w:name w:val="List Paragraph"/>
    <w:basedOn w:val="Normal"/>
    <w:uiPriority w:val="34"/>
    <w:qFormat/>
    <w:rsid w:val="00114F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16DC"/>
    <w:rPr>
      <w:color w:val="0000FF"/>
      <w:u w:val="single"/>
    </w:rPr>
  </w:style>
  <w:style w:type="paragraph" w:styleId="ListParagraph">
    <w:name w:val="List Paragraph"/>
    <w:basedOn w:val="Normal"/>
    <w:uiPriority w:val="34"/>
    <w:qFormat/>
    <w:rsid w:val="00114F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cochranelibrary.com/cdsr/doi/10.1002/14651858.CD008262.pub2/referen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chranelibrary.com/cdsr/doi/10.1002/14651858.CD008262.pub2/reference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1162</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2</cp:revision>
  <dcterms:created xsi:type="dcterms:W3CDTF">2020-05-15T14:32:00Z</dcterms:created>
  <dcterms:modified xsi:type="dcterms:W3CDTF">2020-05-15T14:32:00Z</dcterms:modified>
</cp:coreProperties>
</file>