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446964" w14:textId="733735D7" w:rsidR="00972D53" w:rsidRPr="002B2050" w:rsidRDefault="00336627" w:rsidP="00972D53">
      <w:pPr>
        <w:pStyle w:val="Title"/>
        <w:spacing w:line="360" w:lineRule="auto"/>
        <w:rPr>
          <w:rFonts w:ascii="Times New Roman" w:hAnsi="Times New Roman" w:cs="Times New Roman"/>
          <w:color w:val="auto"/>
          <w:sz w:val="24"/>
          <w:szCs w:val="24"/>
          <w:lang w:val="en-IN"/>
        </w:rPr>
      </w:pPr>
      <w:r>
        <w:rPr>
          <w:rFonts w:ascii="Times New Roman" w:hAnsi="Times New Roman" w:cs="Times New Roman"/>
          <w:color w:val="auto"/>
          <w:sz w:val="24"/>
          <w:szCs w:val="24"/>
          <w:lang w:val="en-IN"/>
        </w:rPr>
        <w:t xml:space="preserve">Viorel </w:t>
      </w:r>
      <w:r w:rsidR="0067782F">
        <w:rPr>
          <w:rFonts w:ascii="Times New Roman" w:hAnsi="Times New Roman" w:cs="Times New Roman"/>
          <w:color w:val="auto"/>
          <w:sz w:val="24"/>
          <w:szCs w:val="24"/>
          <w:lang w:val="en-IN"/>
        </w:rPr>
        <w:t>Dinu</w:t>
      </w:r>
      <w:r>
        <w:rPr>
          <w:rFonts w:ascii="Times New Roman" w:hAnsi="Times New Roman" w:cs="Times New Roman"/>
          <w:color w:val="auto"/>
          <w:sz w:val="24"/>
          <w:szCs w:val="24"/>
          <w:lang w:val="en-IN"/>
        </w:rPr>
        <w:t xml:space="preserve">                                 </w:t>
      </w:r>
      <w:r w:rsidR="0067782F">
        <w:rPr>
          <w:rFonts w:ascii="Times New Roman" w:hAnsi="Times New Roman" w:cs="Times New Roman"/>
          <w:color w:val="auto"/>
          <w:sz w:val="24"/>
          <w:szCs w:val="24"/>
          <w:lang w:val="en-IN"/>
        </w:rPr>
        <w:t xml:space="preserve">   </w:t>
      </w:r>
      <w:bookmarkStart w:id="0" w:name="_GoBack"/>
      <w:bookmarkEnd w:id="0"/>
      <w:r>
        <w:rPr>
          <w:rFonts w:ascii="Times New Roman" w:hAnsi="Times New Roman" w:cs="Times New Roman"/>
          <w:color w:val="auto"/>
          <w:sz w:val="24"/>
          <w:szCs w:val="24"/>
          <w:lang w:val="en-IN"/>
        </w:rPr>
        <w:t xml:space="preserve">                                                              S.N. 1905713</w:t>
      </w:r>
    </w:p>
    <w:p w14:paraId="568C0462" w14:textId="77777777" w:rsidR="00972D53" w:rsidRPr="002B2050" w:rsidRDefault="00972D53" w:rsidP="00972D53">
      <w:pPr>
        <w:pStyle w:val="Title"/>
        <w:spacing w:line="360" w:lineRule="auto"/>
        <w:rPr>
          <w:rFonts w:ascii="Times New Roman" w:hAnsi="Times New Roman" w:cs="Times New Roman"/>
          <w:color w:val="auto"/>
          <w:sz w:val="24"/>
          <w:szCs w:val="24"/>
          <w:lang w:val="en-IN"/>
        </w:rPr>
      </w:pPr>
    </w:p>
    <w:p w14:paraId="54910263" w14:textId="77777777" w:rsidR="00972D53" w:rsidRPr="002B2050" w:rsidRDefault="00972D53" w:rsidP="00972D53">
      <w:pPr>
        <w:pStyle w:val="Title"/>
        <w:spacing w:line="360" w:lineRule="auto"/>
        <w:rPr>
          <w:rFonts w:ascii="Times New Roman" w:hAnsi="Times New Roman" w:cs="Times New Roman"/>
          <w:color w:val="auto"/>
          <w:sz w:val="24"/>
          <w:szCs w:val="24"/>
          <w:lang w:val="en-IN"/>
        </w:rPr>
      </w:pPr>
    </w:p>
    <w:p w14:paraId="5A156130" w14:textId="77777777" w:rsidR="00972D53" w:rsidRPr="002B2050" w:rsidRDefault="00972D53" w:rsidP="00972D53">
      <w:pPr>
        <w:pStyle w:val="Title"/>
        <w:spacing w:line="360" w:lineRule="auto"/>
        <w:rPr>
          <w:rFonts w:ascii="Times New Roman" w:hAnsi="Times New Roman" w:cs="Times New Roman"/>
          <w:color w:val="auto"/>
          <w:sz w:val="24"/>
          <w:szCs w:val="24"/>
          <w:lang w:val="en-IN"/>
        </w:rPr>
      </w:pPr>
    </w:p>
    <w:p w14:paraId="013E4462" w14:textId="77777777" w:rsidR="00972D53" w:rsidRPr="002B2050" w:rsidRDefault="00972D53" w:rsidP="00972D53">
      <w:pPr>
        <w:pStyle w:val="Title"/>
        <w:spacing w:line="360" w:lineRule="auto"/>
        <w:rPr>
          <w:rFonts w:ascii="Times New Roman" w:hAnsi="Times New Roman" w:cs="Times New Roman"/>
          <w:color w:val="auto"/>
          <w:sz w:val="24"/>
          <w:szCs w:val="24"/>
          <w:lang w:val="en-IN"/>
        </w:rPr>
      </w:pPr>
    </w:p>
    <w:p w14:paraId="4CD22430" w14:textId="77777777" w:rsidR="00972D53" w:rsidRPr="002B2050" w:rsidRDefault="00972D53" w:rsidP="00972D53">
      <w:pPr>
        <w:pStyle w:val="Title"/>
        <w:spacing w:line="360" w:lineRule="auto"/>
        <w:rPr>
          <w:rFonts w:ascii="Times New Roman" w:hAnsi="Times New Roman" w:cs="Times New Roman"/>
          <w:color w:val="auto"/>
          <w:sz w:val="24"/>
          <w:szCs w:val="24"/>
          <w:lang w:val="en-IN"/>
        </w:rPr>
      </w:pPr>
    </w:p>
    <w:p w14:paraId="34C3354F" w14:textId="77777777" w:rsidR="00972D53" w:rsidRPr="002B2050" w:rsidRDefault="00972D53" w:rsidP="00972D53">
      <w:pPr>
        <w:pStyle w:val="Title"/>
        <w:spacing w:line="360" w:lineRule="auto"/>
        <w:rPr>
          <w:rFonts w:ascii="Times New Roman" w:hAnsi="Times New Roman" w:cs="Times New Roman"/>
          <w:color w:val="auto"/>
          <w:sz w:val="24"/>
          <w:szCs w:val="24"/>
          <w:lang w:val="en-IN"/>
        </w:rPr>
      </w:pPr>
    </w:p>
    <w:p w14:paraId="3FE0DDE8" w14:textId="77777777" w:rsidR="00972D53" w:rsidRPr="002B2050" w:rsidRDefault="00972D53" w:rsidP="00972D53">
      <w:pPr>
        <w:pStyle w:val="Title"/>
        <w:spacing w:line="360" w:lineRule="auto"/>
        <w:rPr>
          <w:rFonts w:ascii="Times New Roman" w:hAnsi="Times New Roman" w:cs="Times New Roman"/>
          <w:color w:val="auto"/>
          <w:sz w:val="24"/>
          <w:szCs w:val="24"/>
          <w:lang w:val="en-IN"/>
        </w:rPr>
      </w:pPr>
    </w:p>
    <w:p w14:paraId="30ADEEB0" w14:textId="77777777" w:rsidR="00972D53" w:rsidRPr="002B2050" w:rsidRDefault="00972D53" w:rsidP="00972D53">
      <w:pPr>
        <w:pStyle w:val="Title"/>
        <w:spacing w:line="360" w:lineRule="auto"/>
        <w:rPr>
          <w:rFonts w:ascii="Times New Roman" w:hAnsi="Times New Roman" w:cs="Times New Roman"/>
          <w:color w:val="auto"/>
          <w:sz w:val="24"/>
          <w:szCs w:val="24"/>
          <w:lang w:val="en-IN"/>
        </w:rPr>
      </w:pPr>
    </w:p>
    <w:p w14:paraId="1BAAB4E0" w14:textId="77777777" w:rsidR="00972D53" w:rsidRPr="002B2050" w:rsidRDefault="00972D53" w:rsidP="00972D53">
      <w:pPr>
        <w:pStyle w:val="Title"/>
        <w:spacing w:line="360" w:lineRule="auto"/>
        <w:rPr>
          <w:rFonts w:ascii="Times New Roman" w:hAnsi="Times New Roman" w:cs="Times New Roman"/>
          <w:color w:val="auto"/>
          <w:sz w:val="24"/>
          <w:szCs w:val="24"/>
          <w:lang w:val="en-IN"/>
        </w:rPr>
      </w:pPr>
    </w:p>
    <w:p w14:paraId="7EE9AE2B" w14:textId="46E7397D" w:rsidR="0048640D" w:rsidRPr="00390831" w:rsidRDefault="00972D53" w:rsidP="00390831">
      <w:pPr>
        <w:pStyle w:val="Title"/>
        <w:jc w:val="center"/>
        <w:rPr>
          <w:sz w:val="48"/>
          <w:szCs w:val="48"/>
        </w:rPr>
      </w:pPr>
      <w:r w:rsidRPr="00390831">
        <w:rPr>
          <w:sz w:val="48"/>
          <w:szCs w:val="48"/>
        </w:rPr>
        <w:t xml:space="preserve">EFFECTIVE TEAM WORKING AND </w:t>
      </w:r>
      <w:r w:rsidR="00390831">
        <w:rPr>
          <w:sz w:val="48"/>
          <w:szCs w:val="48"/>
        </w:rPr>
        <w:t xml:space="preserve">                     </w:t>
      </w:r>
      <w:r w:rsidRPr="00390831">
        <w:rPr>
          <w:sz w:val="48"/>
          <w:szCs w:val="48"/>
        </w:rPr>
        <w:t>COMMUNICATION</w:t>
      </w:r>
    </w:p>
    <w:p w14:paraId="65CB9BAF" w14:textId="77777777" w:rsidR="00972D53" w:rsidRPr="002B2050" w:rsidRDefault="00972D53" w:rsidP="00972D53">
      <w:pPr>
        <w:spacing w:before="0" w:after="200" w:line="360" w:lineRule="auto"/>
        <w:rPr>
          <w:szCs w:val="24"/>
          <w:lang w:val="en-IN"/>
        </w:rPr>
      </w:pPr>
      <w:r w:rsidRPr="002B2050">
        <w:rPr>
          <w:szCs w:val="24"/>
          <w:lang w:val="en-IN"/>
        </w:rPr>
        <w:br w:type="page"/>
      </w:r>
    </w:p>
    <w:sdt>
      <w:sdtPr>
        <w:rPr>
          <w:rFonts w:ascii="Times New Roman" w:eastAsia="Calibri" w:hAnsi="Times New Roman" w:cs="Times New Roman"/>
          <w:b w:val="0"/>
          <w:bCs w:val="0"/>
          <w:color w:val="auto"/>
          <w:sz w:val="24"/>
          <w:szCs w:val="22"/>
        </w:rPr>
        <w:id w:val="580618488"/>
        <w:docPartObj>
          <w:docPartGallery w:val="Table of Contents"/>
          <w:docPartUnique/>
        </w:docPartObj>
      </w:sdtPr>
      <w:sdtEndPr/>
      <w:sdtContent>
        <w:p w14:paraId="4F207059" w14:textId="77777777" w:rsidR="002B2050" w:rsidRPr="002B2050" w:rsidRDefault="002B2050" w:rsidP="002B2050">
          <w:pPr>
            <w:pStyle w:val="TOCHeading"/>
            <w:jc w:val="center"/>
            <w:rPr>
              <w:color w:val="auto"/>
              <w:sz w:val="24"/>
            </w:rPr>
          </w:pPr>
          <w:r w:rsidRPr="002B2050">
            <w:rPr>
              <w:color w:val="auto"/>
              <w:sz w:val="24"/>
            </w:rPr>
            <w:t>Table of Contents</w:t>
          </w:r>
        </w:p>
        <w:p w14:paraId="2A82F620" w14:textId="77777777" w:rsidR="002B2050" w:rsidRDefault="002B2050">
          <w:pPr>
            <w:pStyle w:val="TOC1"/>
            <w:tabs>
              <w:tab w:val="right" w:leader="dot" w:pos="9016"/>
            </w:tabs>
            <w:rPr>
              <w:noProof/>
            </w:rPr>
          </w:pPr>
          <w:r>
            <w:fldChar w:fldCharType="begin"/>
          </w:r>
          <w:r>
            <w:instrText xml:space="preserve"> TOC \o "1-3" \h \z \u </w:instrText>
          </w:r>
          <w:r>
            <w:fldChar w:fldCharType="separate"/>
          </w:r>
          <w:hyperlink w:anchor="_Toc39325403" w:history="1">
            <w:r w:rsidRPr="006F0C1A">
              <w:rPr>
                <w:rStyle w:val="Hyperlink"/>
                <w:rFonts w:eastAsia="Times New Roman"/>
                <w:noProof/>
                <w:lang w:val="en-IN" w:eastAsia="en-IN"/>
              </w:rPr>
              <w:t>Introduction</w:t>
            </w:r>
            <w:r>
              <w:rPr>
                <w:noProof/>
                <w:webHidden/>
              </w:rPr>
              <w:tab/>
            </w:r>
            <w:r>
              <w:rPr>
                <w:noProof/>
                <w:webHidden/>
              </w:rPr>
              <w:fldChar w:fldCharType="begin"/>
            </w:r>
            <w:r>
              <w:rPr>
                <w:noProof/>
                <w:webHidden/>
              </w:rPr>
              <w:instrText xml:space="preserve"> PAGEREF _Toc39325403 \h </w:instrText>
            </w:r>
            <w:r>
              <w:rPr>
                <w:noProof/>
                <w:webHidden/>
              </w:rPr>
            </w:r>
            <w:r>
              <w:rPr>
                <w:noProof/>
                <w:webHidden/>
              </w:rPr>
              <w:fldChar w:fldCharType="separate"/>
            </w:r>
            <w:r>
              <w:rPr>
                <w:noProof/>
                <w:webHidden/>
              </w:rPr>
              <w:t>3</w:t>
            </w:r>
            <w:r>
              <w:rPr>
                <w:noProof/>
                <w:webHidden/>
              </w:rPr>
              <w:fldChar w:fldCharType="end"/>
            </w:r>
          </w:hyperlink>
        </w:p>
        <w:p w14:paraId="7D2903C3" w14:textId="77777777" w:rsidR="002B2050" w:rsidRDefault="009C45CE">
          <w:pPr>
            <w:pStyle w:val="TOC1"/>
            <w:tabs>
              <w:tab w:val="right" w:leader="dot" w:pos="9016"/>
            </w:tabs>
            <w:rPr>
              <w:noProof/>
            </w:rPr>
          </w:pPr>
          <w:hyperlink w:anchor="_Toc39325404" w:history="1">
            <w:r w:rsidR="002B2050" w:rsidRPr="006F0C1A">
              <w:rPr>
                <w:rStyle w:val="Hyperlink"/>
                <w:rFonts w:eastAsia="Times New Roman"/>
                <w:noProof/>
                <w:lang w:val="en-IN" w:eastAsia="en-IN"/>
              </w:rPr>
              <w:t>Section 1</w:t>
            </w:r>
            <w:r w:rsidR="002B2050">
              <w:rPr>
                <w:noProof/>
                <w:webHidden/>
              </w:rPr>
              <w:tab/>
            </w:r>
            <w:r w:rsidR="002B2050">
              <w:rPr>
                <w:noProof/>
                <w:webHidden/>
              </w:rPr>
              <w:fldChar w:fldCharType="begin"/>
            </w:r>
            <w:r w:rsidR="002B2050">
              <w:rPr>
                <w:noProof/>
                <w:webHidden/>
              </w:rPr>
              <w:instrText xml:space="preserve"> PAGEREF _Toc39325404 \h </w:instrText>
            </w:r>
            <w:r w:rsidR="002B2050">
              <w:rPr>
                <w:noProof/>
                <w:webHidden/>
              </w:rPr>
            </w:r>
            <w:r w:rsidR="002B2050">
              <w:rPr>
                <w:noProof/>
                <w:webHidden/>
              </w:rPr>
              <w:fldChar w:fldCharType="separate"/>
            </w:r>
            <w:r w:rsidR="002B2050">
              <w:rPr>
                <w:noProof/>
                <w:webHidden/>
              </w:rPr>
              <w:t>4</w:t>
            </w:r>
            <w:r w:rsidR="002B2050">
              <w:rPr>
                <w:noProof/>
                <w:webHidden/>
              </w:rPr>
              <w:fldChar w:fldCharType="end"/>
            </w:r>
          </w:hyperlink>
        </w:p>
        <w:p w14:paraId="29823D63" w14:textId="77777777" w:rsidR="002B2050" w:rsidRDefault="009C45CE">
          <w:pPr>
            <w:pStyle w:val="TOC1"/>
            <w:tabs>
              <w:tab w:val="right" w:leader="dot" w:pos="9016"/>
            </w:tabs>
            <w:rPr>
              <w:noProof/>
            </w:rPr>
          </w:pPr>
          <w:hyperlink w:anchor="_Toc39325405" w:history="1">
            <w:r w:rsidR="002B2050" w:rsidRPr="006F0C1A">
              <w:rPr>
                <w:rStyle w:val="Hyperlink"/>
                <w:rFonts w:eastAsia="Times New Roman"/>
                <w:noProof/>
                <w:lang w:val="en-IN" w:eastAsia="en-IN"/>
              </w:rPr>
              <w:t>Section 2</w:t>
            </w:r>
            <w:r w:rsidR="002B2050">
              <w:rPr>
                <w:noProof/>
                <w:webHidden/>
              </w:rPr>
              <w:tab/>
            </w:r>
            <w:r w:rsidR="002B2050">
              <w:rPr>
                <w:noProof/>
                <w:webHidden/>
              </w:rPr>
              <w:fldChar w:fldCharType="begin"/>
            </w:r>
            <w:r w:rsidR="002B2050">
              <w:rPr>
                <w:noProof/>
                <w:webHidden/>
              </w:rPr>
              <w:instrText xml:space="preserve"> PAGEREF _Toc39325405 \h </w:instrText>
            </w:r>
            <w:r w:rsidR="002B2050">
              <w:rPr>
                <w:noProof/>
                <w:webHidden/>
              </w:rPr>
            </w:r>
            <w:r w:rsidR="002B2050">
              <w:rPr>
                <w:noProof/>
                <w:webHidden/>
              </w:rPr>
              <w:fldChar w:fldCharType="separate"/>
            </w:r>
            <w:r w:rsidR="002B2050">
              <w:rPr>
                <w:noProof/>
                <w:webHidden/>
              </w:rPr>
              <w:t>7</w:t>
            </w:r>
            <w:r w:rsidR="002B2050">
              <w:rPr>
                <w:noProof/>
                <w:webHidden/>
              </w:rPr>
              <w:fldChar w:fldCharType="end"/>
            </w:r>
          </w:hyperlink>
        </w:p>
        <w:p w14:paraId="0479C806" w14:textId="77777777" w:rsidR="002B2050" w:rsidRDefault="009C45CE">
          <w:pPr>
            <w:pStyle w:val="TOC1"/>
            <w:tabs>
              <w:tab w:val="right" w:leader="dot" w:pos="9016"/>
            </w:tabs>
            <w:rPr>
              <w:noProof/>
            </w:rPr>
          </w:pPr>
          <w:hyperlink w:anchor="_Toc39325406" w:history="1">
            <w:r w:rsidR="002B2050" w:rsidRPr="006F0C1A">
              <w:rPr>
                <w:rStyle w:val="Hyperlink"/>
                <w:rFonts w:eastAsia="Times New Roman"/>
                <w:noProof/>
                <w:lang w:val="en-IN" w:eastAsia="en-IN"/>
              </w:rPr>
              <w:t>Section 3</w:t>
            </w:r>
            <w:r w:rsidR="002B2050">
              <w:rPr>
                <w:noProof/>
                <w:webHidden/>
              </w:rPr>
              <w:tab/>
            </w:r>
            <w:r w:rsidR="002B2050">
              <w:rPr>
                <w:noProof/>
                <w:webHidden/>
              </w:rPr>
              <w:fldChar w:fldCharType="begin"/>
            </w:r>
            <w:r w:rsidR="002B2050">
              <w:rPr>
                <w:noProof/>
                <w:webHidden/>
              </w:rPr>
              <w:instrText xml:space="preserve"> PAGEREF _Toc39325406 \h </w:instrText>
            </w:r>
            <w:r w:rsidR="002B2050">
              <w:rPr>
                <w:noProof/>
                <w:webHidden/>
              </w:rPr>
            </w:r>
            <w:r w:rsidR="002B2050">
              <w:rPr>
                <w:noProof/>
                <w:webHidden/>
              </w:rPr>
              <w:fldChar w:fldCharType="separate"/>
            </w:r>
            <w:r w:rsidR="002B2050">
              <w:rPr>
                <w:noProof/>
                <w:webHidden/>
              </w:rPr>
              <w:t>10</w:t>
            </w:r>
            <w:r w:rsidR="002B2050">
              <w:rPr>
                <w:noProof/>
                <w:webHidden/>
              </w:rPr>
              <w:fldChar w:fldCharType="end"/>
            </w:r>
          </w:hyperlink>
        </w:p>
        <w:p w14:paraId="4EFB457A" w14:textId="77777777" w:rsidR="002B2050" w:rsidRDefault="009C45CE">
          <w:pPr>
            <w:pStyle w:val="TOC1"/>
            <w:tabs>
              <w:tab w:val="right" w:leader="dot" w:pos="9016"/>
            </w:tabs>
            <w:rPr>
              <w:noProof/>
            </w:rPr>
          </w:pPr>
          <w:hyperlink w:anchor="_Toc39325407" w:history="1">
            <w:r w:rsidR="002B2050" w:rsidRPr="006F0C1A">
              <w:rPr>
                <w:rStyle w:val="Hyperlink"/>
                <w:rFonts w:eastAsia="Times New Roman"/>
                <w:noProof/>
                <w:lang w:val="en-IN" w:eastAsia="en-IN"/>
              </w:rPr>
              <w:t>Conclusion</w:t>
            </w:r>
            <w:r w:rsidR="002B2050">
              <w:rPr>
                <w:noProof/>
                <w:webHidden/>
              </w:rPr>
              <w:tab/>
            </w:r>
            <w:r w:rsidR="002B2050">
              <w:rPr>
                <w:noProof/>
                <w:webHidden/>
              </w:rPr>
              <w:fldChar w:fldCharType="begin"/>
            </w:r>
            <w:r w:rsidR="002B2050">
              <w:rPr>
                <w:noProof/>
                <w:webHidden/>
              </w:rPr>
              <w:instrText xml:space="preserve"> PAGEREF _Toc39325407 \h </w:instrText>
            </w:r>
            <w:r w:rsidR="002B2050">
              <w:rPr>
                <w:noProof/>
                <w:webHidden/>
              </w:rPr>
            </w:r>
            <w:r w:rsidR="002B2050">
              <w:rPr>
                <w:noProof/>
                <w:webHidden/>
              </w:rPr>
              <w:fldChar w:fldCharType="separate"/>
            </w:r>
            <w:r w:rsidR="002B2050">
              <w:rPr>
                <w:noProof/>
                <w:webHidden/>
              </w:rPr>
              <w:t>12</w:t>
            </w:r>
            <w:r w:rsidR="002B2050">
              <w:rPr>
                <w:noProof/>
                <w:webHidden/>
              </w:rPr>
              <w:fldChar w:fldCharType="end"/>
            </w:r>
          </w:hyperlink>
        </w:p>
        <w:p w14:paraId="18A5351C" w14:textId="77777777" w:rsidR="002B2050" w:rsidRDefault="009C45CE">
          <w:pPr>
            <w:pStyle w:val="TOC1"/>
            <w:tabs>
              <w:tab w:val="right" w:leader="dot" w:pos="9016"/>
            </w:tabs>
            <w:rPr>
              <w:noProof/>
            </w:rPr>
          </w:pPr>
          <w:hyperlink w:anchor="_Toc39325408" w:history="1">
            <w:r w:rsidR="002B2050" w:rsidRPr="006F0C1A">
              <w:rPr>
                <w:rStyle w:val="Hyperlink"/>
                <w:rFonts w:eastAsia="Times New Roman"/>
                <w:noProof/>
                <w:lang w:val="en-IN" w:eastAsia="en-IN"/>
              </w:rPr>
              <w:t>Reference</w:t>
            </w:r>
            <w:r w:rsidR="002B2050">
              <w:rPr>
                <w:noProof/>
                <w:webHidden/>
              </w:rPr>
              <w:tab/>
            </w:r>
            <w:r w:rsidR="002B2050">
              <w:rPr>
                <w:noProof/>
                <w:webHidden/>
              </w:rPr>
              <w:fldChar w:fldCharType="begin"/>
            </w:r>
            <w:r w:rsidR="002B2050">
              <w:rPr>
                <w:noProof/>
                <w:webHidden/>
              </w:rPr>
              <w:instrText xml:space="preserve"> PAGEREF _Toc39325408 \h </w:instrText>
            </w:r>
            <w:r w:rsidR="002B2050">
              <w:rPr>
                <w:noProof/>
                <w:webHidden/>
              </w:rPr>
            </w:r>
            <w:r w:rsidR="002B2050">
              <w:rPr>
                <w:noProof/>
                <w:webHidden/>
              </w:rPr>
              <w:fldChar w:fldCharType="separate"/>
            </w:r>
            <w:r w:rsidR="002B2050">
              <w:rPr>
                <w:noProof/>
                <w:webHidden/>
              </w:rPr>
              <w:t>13</w:t>
            </w:r>
            <w:r w:rsidR="002B2050">
              <w:rPr>
                <w:noProof/>
                <w:webHidden/>
              </w:rPr>
              <w:fldChar w:fldCharType="end"/>
            </w:r>
          </w:hyperlink>
        </w:p>
        <w:p w14:paraId="14F33A35" w14:textId="77777777" w:rsidR="002B2050" w:rsidRDefault="002B2050">
          <w:r>
            <w:fldChar w:fldCharType="end"/>
          </w:r>
        </w:p>
      </w:sdtContent>
    </w:sdt>
    <w:p w14:paraId="520CBE39" w14:textId="77777777" w:rsidR="002B2050" w:rsidRPr="002B2050" w:rsidRDefault="002B2050">
      <w:pPr>
        <w:spacing w:before="0" w:after="200" w:line="276" w:lineRule="auto"/>
        <w:jc w:val="left"/>
        <w:rPr>
          <w:rFonts w:eastAsia="Times New Roman"/>
          <w:b/>
          <w:bCs/>
          <w:szCs w:val="24"/>
          <w:lang w:val="en-IN" w:eastAsia="en-IN"/>
        </w:rPr>
      </w:pPr>
      <w:r w:rsidRPr="002B2050">
        <w:rPr>
          <w:rFonts w:eastAsia="Times New Roman"/>
          <w:b/>
          <w:bCs/>
          <w:szCs w:val="24"/>
          <w:lang w:val="en-IN" w:eastAsia="en-IN"/>
        </w:rPr>
        <w:br w:type="page"/>
      </w:r>
    </w:p>
    <w:p w14:paraId="4DEA68AC" w14:textId="77777777" w:rsidR="00972D53" w:rsidRPr="002B2050" w:rsidRDefault="00972D53" w:rsidP="002B2050">
      <w:pPr>
        <w:pStyle w:val="Heading1"/>
        <w:spacing w:line="360" w:lineRule="auto"/>
        <w:rPr>
          <w:rFonts w:eastAsia="Times New Roman" w:cs="Times New Roman"/>
          <w:szCs w:val="24"/>
          <w:lang w:val="en-IN" w:eastAsia="en-IN"/>
        </w:rPr>
      </w:pPr>
      <w:bookmarkStart w:id="1" w:name="_Toc39325403"/>
      <w:r w:rsidRPr="002B2050">
        <w:rPr>
          <w:rFonts w:eastAsia="Times New Roman" w:cs="Times New Roman"/>
          <w:szCs w:val="24"/>
          <w:lang w:val="en-IN" w:eastAsia="en-IN"/>
        </w:rPr>
        <w:lastRenderedPageBreak/>
        <w:t>Introduction</w:t>
      </w:r>
      <w:bookmarkEnd w:id="1"/>
    </w:p>
    <w:p w14:paraId="34BE71C4" w14:textId="77777777" w:rsidR="00972D53" w:rsidRPr="002B2050" w:rsidRDefault="00972D53" w:rsidP="00972D53">
      <w:pPr>
        <w:shd w:val="clear" w:color="auto" w:fill="FFFFFF"/>
        <w:spacing w:before="0" w:after="0" w:line="360" w:lineRule="auto"/>
        <w:rPr>
          <w:rFonts w:eastAsia="Times New Roman"/>
          <w:szCs w:val="24"/>
          <w:lang w:val="en-IN" w:eastAsia="en-IN"/>
        </w:rPr>
      </w:pPr>
      <w:r w:rsidRPr="002B2050">
        <w:rPr>
          <w:rFonts w:eastAsia="Times New Roman"/>
          <w:b/>
          <w:bCs/>
          <w:szCs w:val="24"/>
          <w:lang w:val="en-IN" w:eastAsia="en-IN"/>
        </w:rPr>
        <w:t>Definitions of Communication </w:t>
      </w:r>
    </w:p>
    <w:p w14:paraId="091F3988" w14:textId="77777777" w:rsidR="00A25019" w:rsidRPr="002B2050" w:rsidRDefault="00A25019"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 xml:space="preserve">Communication can be said to be the medium of exchanging information by the means of speaking, writing, or by the application of any other medium, It is the medium of receiving information be it by the means of telephone lines or by computers. </w:t>
      </w:r>
      <w:r w:rsidR="00BD29EA" w:rsidRPr="002B2050">
        <w:rPr>
          <w:rFonts w:eastAsia="Times New Roman"/>
          <w:bCs/>
          <w:szCs w:val="24"/>
          <w:lang w:val="en-IN" w:eastAsia="en-IN"/>
        </w:rPr>
        <w:t xml:space="preserve">There are two parties in communication one sender and receiver. It can be said to be the podium of transferring information from one place to another. There are different methods of communication and includes </w:t>
      </w:r>
    </w:p>
    <w:p w14:paraId="0DEEDB45" w14:textId="77777777" w:rsidR="008D4996" w:rsidRPr="002B2050" w:rsidRDefault="008D4996" w:rsidP="008D4996">
      <w:pPr>
        <w:shd w:val="clear" w:color="auto" w:fill="FFFFFF"/>
        <w:spacing w:before="0" w:after="0" w:line="360" w:lineRule="auto"/>
        <w:rPr>
          <w:rFonts w:eastAsia="Times New Roman"/>
          <w:szCs w:val="24"/>
          <w:lang w:val="en-IN" w:eastAsia="en-IN"/>
        </w:rPr>
      </w:pPr>
      <w:r w:rsidRPr="002B2050">
        <w:rPr>
          <w:rFonts w:eastAsia="Times New Roman"/>
          <w:b/>
          <w:bCs/>
          <w:szCs w:val="24"/>
          <w:lang w:val="en-IN" w:eastAsia="en-IN"/>
        </w:rPr>
        <w:t>Methods of Communication </w:t>
      </w:r>
    </w:p>
    <w:p w14:paraId="1F5E96C6" w14:textId="77777777" w:rsidR="00BD29EA" w:rsidRPr="002B2050" w:rsidRDefault="00BD29EA"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Verbal can be said to be the information that is by the means of oral communication between two or more parties. It is necessary that both the parties communicate and resp</w:t>
      </w:r>
      <w:r w:rsidR="008D4996" w:rsidRPr="002B2050">
        <w:rPr>
          <w:rFonts w:eastAsia="Times New Roman"/>
          <w:bCs/>
          <w:szCs w:val="24"/>
          <w:lang w:val="en-IN" w:eastAsia="en-IN"/>
        </w:rPr>
        <w:t xml:space="preserve">ond to each other effectively. </w:t>
      </w:r>
      <w:proofErr w:type="spellStart"/>
      <w:r w:rsidRPr="002B2050">
        <w:rPr>
          <w:rFonts w:eastAsia="Times New Roman"/>
          <w:bCs/>
          <w:szCs w:val="24"/>
          <w:lang w:val="en-IN" w:eastAsia="en-IN"/>
        </w:rPr>
        <w:t>Non verbal</w:t>
      </w:r>
      <w:proofErr w:type="spellEnd"/>
      <w:r w:rsidRPr="002B2050">
        <w:rPr>
          <w:rFonts w:eastAsia="Times New Roman"/>
          <w:bCs/>
          <w:szCs w:val="24"/>
          <w:lang w:val="en-IN" w:eastAsia="en-IN"/>
        </w:rPr>
        <w:t xml:space="preserve"> is the medium which is by way of expression, body language and symbols respectively. It is generally an effective mode of communication. </w:t>
      </w:r>
    </w:p>
    <w:p w14:paraId="0ACADFF5" w14:textId="77777777" w:rsidR="00BD29EA" w:rsidRPr="002B2050" w:rsidRDefault="00BD29EA"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Written ‘communication is the one which is communicated by the medium of writing respectively. Both the sender a</w:t>
      </w:r>
      <w:r w:rsidR="00D25F5D" w:rsidRPr="002B2050">
        <w:rPr>
          <w:rFonts w:eastAsia="Times New Roman"/>
          <w:bCs/>
          <w:szCs w:val="24"/>
          <w:lang w:val="en-IN" w:eastAsia="en-IN"/>
        </w:rPr>
        <w:t>nd the receiver are to communicate</w:t>
      </w:r>
      <w:r w:rsidRPr="002B2050">
        <w:rPr>
          <w:rFonts w:eastAsia="Times New Roman"/>
          <w:bCs/>
          <w:szCs w:val="24"/>
          <w:lang w:val="en-IN" w:eastAsia="en-IN"/>
        </w:rPr>
        <w:t xml:space="preserve"> by the </w:t>
      </w:r>
      <w:r w:rsidR="00D25F5D" w:rsidRPr="002B2050">
        <w:rPr>
          <w:rFonts w:eastAsia="Times New Roman"/>
          <w:bCs/>
          <w:szCs w:val="24"/>
          <w:lang w:val="en-IN" w:eastAsia="en-IN"/>
        </w:rPr>
        <w:t xml:space="preserve">application of written communication respectively. </w:t>
      </w:r>
    </w:p>
    <w:p w14:paraId="23FE6C0F" w14:textId="77777777" w:rsidR="00BD29EA" w:rsidRPr="002B2050" w:rsidRDefault="00BD29EA"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Visual</w:t>
      </w:r>
      <w:r w:rsidR="00D25F5D" w:rsidRPr="002B2050">
        <w:rPr>
          <w:rFonts w:eastAsia="Times New Roman"/>
          <w:bCs/>
          <w:szCs w:val="24"/>
          <w:lang w:val="en-IN" w:eastAsia="en-IN"/>
        </w:rPr>
        <w:t xml:space="preserve"> is when the communication is being portrayed by way of pictures, images respectively. It can be said to be an interesting mode of communication. There has to be consistent approach on the part of both the parti</w:t>
      </w:r>
      <w:r w:rsidR="002B2050" w:rsidRPr="002B2050">
        <w:rPr>
          <w:rFonts w:eastAsia="Times New Roman"/>
          <w:bCs/>
          <w:szCs w:val="24"/>
          <w:lang w:val="en-IN" w:eastAsia="en-IN"/>
        </w:rPr>
        <w:t>es to coordinate in this respect</w:t>
      </w:r>
      <w:r w:rsidR="00D25F5D" w:rsidRPr="002B2050">
        <w:rPr>
          <w:rFonts w:eastAsia="Times New Roman"/>
          <w:bCs/>
          <w:szCs w:val="24"/>
          <w:lang w:val="en-IN" w:eastAsia="en-IN"/>
        </w:rPr>
        <w:t xml:space="preserve">. </w:t>
      </w:r>
    </w:p>
    <w:p w14:paraId="72843BCF" w14:textId="77777777" w:rsidR="00BD29EA" w:rsidRPr="002B2050" w:rsidRDefault="00BD29EA"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Listening</w:t>
      </w:r>
      <w:r w:rsidR="00D25F5D" w:rsidRPr="002B2050">
        <w:rPr>
          <w:rFonts w:eastAsia="Times New Roman"/>
          <w:bCs/>
          <w:szCs w:val="24"/>
          <w:lang w:val="en-IN" w:eastAsia="en-IN"/>
        </w:rPr>
        <w:t xml:space="preserve"> </w:t>
      </w:r>
      <w:proofErr w:type="spellStart"/>
      <w:r w:rsidR="00D25F5D" w:rsidRPr="002B2050">
        <w:rPr>
          <w:rFonts w:eastAsia="Times New Roman"/>
          <w:bCs/>
          <w:szCs w:val="24"/>
          <w:lang w:val="en-IN" w:eastAsia="en-IN"/>
        </w:rPr>
        <w:t>mens</w:t>
      </w:r>
      <w:proofErr w:type="spellEnd"/>
      <w:r w:rsidR="00D25F5D" w:rsidRPr="002B2050">
        <w:rPr>
          <w:rFonts w:eastAsia="Times New Roman"/>
          <w:bCs/>
          <w:szCs w:val="24"/>
          <w:lang w:val="en-IN" w:eastAsia="en-IN"/>
        </w:rPr>
        <w:t xml:space="preserve"> that receiver should minutely listen to the communication that is being portrayed by the sender. There has to be detailed understanding in this regard. Effort should be to the fact that both the parties are benefitted by the application of the system. </w:t>
      </w:r>
    </w:p>
    <w:p w14:paraId="55F77586" w14:textId="77777777" w:rsidR="008D4996" w:rsidRPr="002B2050" w:rsidRDefault="008D4996">
      <w:pPr>
        <w:spacing w:before="0" w:after="200" w:line="276" w:lineRule="auto"/>
        <w:jc w:val="left"/>
        <w:rPr>
          <w:rFonts w:eastAsia="Times New Roman"/>
          <w:bCs/>
          <w:szCs w:val="24"/>
          <w:lang w:val="en-IN" w:eastAsia="en-IN"/>
        </w:rPr>
      </w:pPr>
      <w:r w:rsidRPr="002B2050">
        <w:rPr>
          <w:rFonts w:eastAsia="Times New Roman"/>
          <w:bCs/>
          <w:szCs w:val="24"/>
          <w:lang w:val="en-IN" w:eastAsia="en-IN"/>
        </w:rPr>
        <w:br w:type="page"/>
      </w:r>
    </w:p>
    <w:p w14:paraId="1164834E" w14:textId="77777777" w:rsidR="002B2050" w:rsidRPr="002B2050" w:rsidRDefault="002B2050" w:rsidP="002B2050">
      <w:pPr>
        <w:pStyle w:val="Heading1"/>
        <w:spacing w:line="360" w:lineRule="auto"/>
        <w:rPr>
          <w:rFonts w:eastAsia="Times New Roman" w:cs="Times New Roman"/>
          <w:szCs w:val="24"/>
          <w:lang w:val="en-IN" w:eastAsia="en-IN"/>
        </w:rPr>
      </w:pPr>
      <w:bookmarkStart w:id="2" w:name="_Toc39325404"/>
      <w:r w:rsidRPr="002B2050">
        <w:rPr>
          <w:rFonts w:eastAsia="Times New Roman" w:cs="Times New Roman"/>
          <w:szCs w:val="24"/>
          <w:lang w:val="en-IN" w:eastAsia="en-IN"/>
        </w:rPr>
        <w:lastRenderedPageBreak/>
        <w:t>Section 1</w:t>
      </w:r>
      <w:bookmarkEnd w:id="2"/>
    </w:p>
    <w:p w14:paraId="580DF0D8" w14:textId="77777777" w:rsidR="008D4996" w:rsidRPr="002B2050" w:rsidRDefault="008D4996" w:rsidP="008D4996">
      <w:pPr>
        <w:shd w:val="clear" w:color="auto" w:fill="FFFFFF"/>
        <w:spacing w:before="0" w:after="0" w:line="360" w:lineRule="auto"/>
        <w:rPr>
          <w:rFonts w:eastAsia="Times New Roman"/>
          <w:b/>
          <w:bCs/>
          <w:szCs w:val="24"/>
          <w:lang w:val="en-IN" w:eastAsia="en-IN"/>
        </w:rPr>
      </w:pPr>
      <w:r w:rsidRPr="002B2050">
        <w:rPr>
          <w:rFonts w:eastAsia="Times New Roman"/>
          <w:b/>
          <w:bCs/>
          <w:szCs w:val="24"/>
          <w:lang w:val="en-IN" w:eastAsia="en-IN"/>
        </w:rPr>
        <w:t>The</w:t>
      </w:r>
      <w:r w:rsidR="002B2050" w:rsidRPr="002B2050">
        <w:rPr>
          <w:rFonts w:eastAsia="Times New Roman"/>
          <w:b/>
          <w:bCs/>
          <w:szCs w:val="24"/>
          <w:lang w:val="en-IN" w:eastAsia="en-IN"/>
        </w:rPr>
        <w:t> importance</w:t>
      </w:r>
      <w:r w:rsidRPr="002B2050">
        <w:rPr>
          <w:rFonts w:eastAsia="Times New Roman"/>
          <w:b/>
          <w:bCs/>
          <w:szCs w:val="24"/>
          <w:lang w:val="en-IN" w:eastAsia="en-IN"/>
        </w:rPr>
        <w:t xml:space="preserve"> of </w:t>
      </w:r>
      <w:r w:rsidR="002B2050">
        <w:rPr>
          <w:rFonts w:eastAsia="Times New Roman"/>
          <w:b/>
          <w:bCs/>
          <w:szCs w:val="24"/>
          <w:lang w:val="en-IN" w:eastAsia="en-IN"/>
        </w:rPr>
        <w:t xml:space="preserve">communication in the </w:t>
      </w:r>
      <w:proofErr w:type="gramStart"/>
      <w:r w:rsidR="002B2050">
        <w:rPr>
          <w:rFonts w:eastAsia="Times New Roman"/>
          <w:b/>
          <w:bCs/>
          <w:szCs w:val="24"/>
          <w:lang w:val="en-IN" w:eastAsia="en-IN"/>
        </w:rPr>
        <w:t xml:space="preserve">workplace </w:t>
      </w:r>
      <w:r w:rsidR="002B2050" w:rsidRPr="002B2050">
        <w:rPr>
          <w:rFonts w:eastAsia="Times New Roman"/>
          <w:b/>
          <w:bCs/>
          <w:szCs w:val="24"/>
          <w:lang w:val="en-IN" w:eastAsia="en-IN"/>
        </w:rPr>
        <w:t xml:space="preserve"> </w:t>
      </w:r>
      <w:r w:rsidRPr="002B2050">
        <w:rPr>
          <w:rFonts w:eastAsia="Times New Roman"/>
          <w:b/>
          <w:bCs/>
          <w:szCs w:val="24"/>
          <w:lang w:val="en-IN" w:eastAsia="en-IN"/>
        </w:rPr>
        <w:t>in</w:t>
      </w:r>
      <w:proofErr w:type="gramEnd"/>
      <w:r w:rsidRPr="002B2050">
        <w:rPr>
          <w:rFonts w:eastAsia="Times New Roman"/>
          <w:b/>
          <w:bCs/>
          <w:szCs w:val="24"/>
          <w:lang w:val="en-IN" w:eastAsia="en-IN"/>
        </w:rPr>
        <w:t xml:space="preserve"> management</w:t>
      </w:r>
    </w:p>
    <w:p w14:paraId="29DD8070" w14:textId="77777777" w:rsidR="00D25F5D" w:rsidRPr="002B2050" w:rsidRDefault="00D25F5D"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 xml:space="preserve">Communication at the workplace can be said to be an integral part. It allows the organizations to be productive and cooperative in undertaking activities actively. It helps in the enhancement of experience of morale, productivity along with the commitment to deliver effectively. Good communication at the workplace helps in mitigating conflicts effectively. Employee engagement can be enhanced effectively. There is good and cordial relationship between the clients. With the incorporation of communication talented and productive workforce can be developed. Management has to be core and instinct in this regard. </w:t>
      </w:r>
    </w:p>
    <w:p w14:paraId="319506BB" w14:textId="77777777" w:rsidR="00A25019" w:rsidRPr="002B2050" w:rsidRDefault="00A25019" w:rsidP="00972D53">
      <w:pPr>
        <w:shd w:val="clear" w:color="auto" w:fill="FFFFFF"/>
        <w:spacing w:before="0" w:after="0" w:line="360" w:lineRule="auto"/>
        <w:rPr>
          <w:rFonts w:eastAsia="Times New Roman"/>
          <w:szCs w:val="24"/>
          <w:lang w:val="en-IN" w:eastAsia="en-IN"/>
        </w:rPr>
      </w:pPr>
    </w:p>
    <w:p w14:paraId="3D2FF6B2" w14:textId="77777777" w:rsidR="00972D53" w:rsidRPr="002B2050" w:rsidRDefault="00972D53" w:rsidP="00972D53">
      <w:pPr>
        <w:spacing w:line="360" w:lineRule="auto"/>
        <w:rPr>
          <w:szCs w:val="24"/>
          <w:lang w:val="en-IN"/>
        </w:rPr>
      </w:pPr>
    </w:p>
    <w:p w14:paraId="7417DE6E" w14:textId="77777777" w:rsidR="00972D53" w:rsidRPr="002B2050" w:rsidRDefault="00972D53" w:rsidP="00972D53">
      <w:pPr>
        <w:spacing w:line="360" w:lineRule="auto"/>
        <w:rPr>
          <w:szCs w:val="24"/>
          <w:lang w:val="en-IN"/>
        </w:rPr>
      </w:pPr>
    </w:p>
    <w:p w14:paraId="52BD2502" w14:textId="77777777" w:rsidR="00972D53" w:rsidRPr="002B2050" w:rsidRDefault="00972D53" w:rsidP="00972D53">
      <w:pPr>
        <w:spacing w:before="0" w:after="200" w:line="360" w:lineRule="auto"/>
        <w:rPr>
          <w:rFonts w:eastAsia="Times New Roman"/>
          <w:b/>
          <w:bCs/>
          <w:szCs w:val="24"/>
          <w:lang w:val="en-IN" w:eastAsia="en-IN"/>
        </w:rPr>
      </w:pPr>
      <w:r w:rsidRPr="002B2050">
        <w:rPr>
          <w:rFonts w:eastAsia="Times New Roman"/>
          <w:b/>
          <w:bCs/>
          <w:szCs w:val="24"/>
          <w:lang w:val="en-IN" w:eastAsia="en-IN"/>
        </w:rPr>
        <w:br w:type="page"/>
      </w:r>
    </w:p>
    <w:p w14:paraId="3D41B217" w14:textId="77777777" w:rsidR="00972D53" w:rsidRPr="002B2050" w:rsidRDefault="00972D53" w:rsidP="00972D53">
      <w:pPr>
        <w:shd w:val="clear" w:color="auto" w:fill="FFFFFF"/>
        <w:spacing w:before="0" w:after="0" w:line="360" w:lineRule="auto"/>
        <w:rPr>
          <w:rFonts w:eastAsia="Times New Roman"/>
          <w:szCs w:val="24"/>
          <w:lang w:val="en-IN" w:eastAsia="en-IN"/>
        </w:rPr>
      </w:pPr>
      <w:r w:rsidRPr="002B2050">
        <w:rPr>
          <w:rFonts w:eastAsia="Times New Roman"/>
          <w:b/>
          <w:bCs/>
          <w:szCs w:val="24"/>
          <w:lang w:val="en-IN" w:eastAsia="en-IN"/>
        </w:rPr>
        <w:lastRenderedPageBreak/>
        <w:t>Main Body</w:t>
      </w:r>
    </w:p>
    <w:p w14:paraId="1C59F992" w14:textId="77777777" w:rsidR="00972D53" w:rsidRPr="002B2050" w:rsidRDefault="00972D53" w:rsidP="00972D53">
      <w:pPr>
        <w:shd w:val="clear" w:color="auto" w:fill="FFFFFF"/>
        <w:spacing w:before="0" w:after="0" w:line="360" w:lineRule="auto"/>
        <w:rPr>
          <w:rFonts w:eastAsia="Times New Roman"/>
          <w:szCs w:val="24"/>
          <w:lang w:val="en-IN" w:eastAsia="en-IN"/>
        </w:rPr>
      </w:pPr>
      <w:r w:rsidRPr="002B2050">
        <w:rPr>
          <w:rFonts w:eastAsia="Times New Roman"/>
          <w:b/>
          <w:bCs/>
          <w:szCs w:val="24"/>
          <w:lang w:val="en-IN" w:eastAsia="en-IN"/>
        </w:rPr>
        <w:t>How communication can be made effective in a business organisation</w:t>
      </w:r>
    </w:p>
    <w:p w14:paraId="42C80804" w14:textId="77777777" w:rsidR="0074350D" w:rsidRPr="002B2050" w:rsidRDefault="00B11161"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 xml:space="preserve">Effective communication in a business organization can be said to be an integral part. It is effective in the performance of the business activities actively. There are certain aspects namely in the form of planning, organizing, communication, staffing, leadership along with controlling. All the above activities can be performed by the managers in a definite manner. Job and responsibilities can be said to be undertaken in the most convenient manner without any curtailment. </w:t>
      </w:r>
    </w:p>
    <w:p w14:paraId="0EE86137" w14:textId="77777777" w:rsidR="0074350D" w:rsidRPr="002B2050" w:rsidRDefault="0074350D" w:rsidP="00972D53">
      <w:pPr>
        <w:shd w:val="clear" w:color="auto" w:fill="FFFFFF"/>
        <w:spacing w:before="0" w:after="0" w:line="360" w:lineRule="auto"/>
        <w:rPr>
          <w:rFonts w:eastAsia="Times New Roman"/>
          <w:bCs/>
          <w:szCs w:val="24"/>
          <w:lang w:val="en-IN" w:eastAsia="en-IN"/>
        </w:rPr>
      </w:pPr>
    </w:p>
    <w:p w14:paraId="03E633B5" w14:textId="77777777" w:rsidR="00B11161" w:rsidRPr="002B2050" w:rsidRDefault="00B11161"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Communication can be said to be the foundation tool in relation to planning, organizing along with implementing of plans effectively. Effective communication helps in developing the productivity of the services respectively. The quality of the products and services can be developed immensely. There are grater and higher levels of trust, commitmen</w:t>
      </w:r>
      <w:r w:rsidR="0074350D" w:rsidRPr="002B2050">
        <w:rPr>
          <w:rFonts w:eastAsia="Times New Roman"/>
          <w:bCs/>
          <w:szCs w:val="24"/>
          <w:lang w:val="en-IN" w:eastAsia="en-IN"/>
        </w:rPr>
        <w:t>t while undertaking the task effectively. With the incorporation of employee engagement along with good levels of productivity development and services can be enhanced effectively. Communication helps in building and maintaining good relations along with the customers. Organizing, motivation along with organizing can be said to be the key aspects in relation to communication. Customer relations along with product development can be enhanced effectively</w:t>
      </w:r>
      <w:r w:rsidR="002B2050" w:rsidRPr="002B2050">
        <w:rPr>
          <w:szCs w:val="24"/>
        </w:rPr>
        <w:t xml:space="preserve"> (</w:t>
      </w:r>
      <w:proofErr w:type="gramStart"/>
      <w:r w:rsidR="002B2050" w:rsidRPr="002B2050">
        <w:rPr>
          <w:szCs w:val="24"/>
        </w:rPr>
        <w:t>Reddy,  2019</w:t>
      </w:r>
      <w:proofErr w:type="gramEnd"/>
      <w:r w:rsidR="002B2050" w:rsidRPr="002B2050">
        <w:rPr>
          <w:szCs w:val="24"/>
        </w:rPr>
        <w:t>)</w:t>
      </w:r>
      <w:r w:rsidR="0074350D" w:rsidRPr="002B2050">
        <w:rPr>
          <w:rFonts w:eastAsia="Times New Roman"/>
          <w:bCs/>
          <w:szCs w:val="24"/>
          <w:lang w:val="en-IN" w:eastAsia="en-IN"/>
        </w:rPr>
        <w:t xml:space="preserve">. </w:t>
      </w:r>
    </w:p>
    <w:p w14:paraId="315A4720" w14:textId="77777777" w:rsidR="008C3FB9" w:rsidRPr="002B2050" w:rsidRDefault="008C3FB9" w:rsidP="00972D53">
      <w:pPr>
        <w:shd w:val="clear" w:color="auto" w:fill="FFFFFF"/>
        <w:spacing w:before="0" w:after="0" w:line="360" w:lineRule="auto"/>
        <w:rPr>
          <w:rFonts w:eastAsia="Times New Roman"/>
          <w:bCs/>
          <w:szCs w:val="24"/>
          <w:lang w:val="en-IN" w:eastAsia="en-IN"/>
        </w:rPr>
      </w:pPr>
    </w:p>
    <w:p w14:paraId="6F675C15" w14:textId="77777777" w:rsidR="008C3FB9" w:rsidRPr="002B2050" w:rsidRDefault="008C3FB9" w:rsidP="00972D53">
      <w:pPr>
        <w:shd w:val="clear" w:color="auto" w:fill="FFFFFF"/>
        <w:spacing w:before="0" w:after="0" w:line="360" w:lineRule="auto"/>
        <w:rPr>
          <w:rFonts w:eastAsia="Times New Roman"/>
          <w:bCs/>
          <w:szCs w:val="24"/>
          <w:lang w:val="en-IN" w:eastAsia="en-IN"/>
        </w:rPr>
      </w:pPr>
    </w:p>
    <w:p w14:paraId="6B447A14" w14:textId="77777777" w:rsidR="00C57868" w:rsidRPr="002B2050" w:rsidRDefault="00C57868">
      <w:pPr>
        <w:spacing w:before="0" w:after="200" w:line="276" w:lineRule="auto"/>
        <w:jc w:val="left"/>
        <w:rPr>
          <w:rFonts w:eastAsia="Times New Roman"/>
          <w:b/>
          <w:bCs/>
          <w:szCs w:val="24"/>
          <w:lang w:val="en-IN" w:eastAsia="en-IN"/>
        </w:rPr>
      </w:pPr>
      <w:r w:rsidRPr="002B2050">
        <w:rPr>
          <w:rFonts w:eastAsia="Times New Roman"/>
          <w:b/>
          <w:bCs/>
          <w:szCs w:val="24"/>
          <w:lang w:val="en-IN" w:eastAsia="en-IN"/>
        </w:rPr>
        <w:br w:type="page"/>
      </w:r>
    </w:p>
    <w:p w14:paraId="3D0C3333" w14:textId="77777777" w:rsidR="008C3FB9" w:rsidRPr="002B2050" w:rsidRDefault="008C3FB9" w:rsidP="008C3FB9">
      <w:pPr>
        <w:shd w:val="clear" w:color="auto" w:fill="FFFFFF"/>
        <w:spacing w:before="0" w:after="0" w:line="360" w:lineRule="auto"/>
        <w:rPr>
          <w:rFonts w:eastAsia="Times New Roman"/>
          <w:szCs w:val="24"/>
          <w:lang w:val="en-IN" w:eastAsia="en-IN"/>
        </w:rPr>
      </w:pPr>
      <w:r w:rsidRPr="002B2050">
        <w:rPr>
          <w:rFonts w:eastAsia="Times New Roman"/>
          <w:b/>
          <w:bCs/>
          <w:szCs w:val="24"/>
          <w:lang w:val="en-IN" w:eastAsia="en-IN"/>
        </w:rPr>
        <w:lastRenderedPageBreak/>
        <w:t xml:space="preserve">How communication works between Management and Employees and to what purpose </w:t>
      </w:r>
    </w:p>
    <w:p w14:paraId="1814EE97" w14:textId="77777777" w:rsidR="00C57868" w:rsidRPr="002B2050" w:rsidRDefault="0074350D"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 xml:space="preserve">The lines of communication between the managers and employees can be said to be an integral part for any organization. Improvement in relation to both the parties can be said to be an integral part respectively. There has to be accessibility on the part of the managers. There has to be proper and effective means in relation to answering to the queries put forward effectively. </w:t>
      </w:r>
      <w:r w:rsidR="00C57868" w:rsidRPr="002B2050">
        <w:rPr>
          <w:rFonts w:eastAsia="Times New Roman"/>
          <w:bCs/>
          <w:szCs w:val="24"/>
          <w:lang w:val="en-IN" w:eastAsia="en-IN"/>
        </w:rPr>
        <w:t xml:space="preserve">There has to be clear and concise communication between both the parties respectively. Understanding the employees can be said to be an integral part of the organization. </w:t>
      </w:r>
    </w:p>
    <w:p w14:paraId="7611E022" w14:textId="77777777" w:rsidR="0074350D" w:rsidRPr="002B2050" w:rsidRDefault="00C57868"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 xml:space="preserve">Action and words must match that would help in free flow of task for the organization. The employees should be notified properly. There has to be focus towards face to face communication respectively. It would help in free flow of communication without any doubt. The purpose and the content to be communicated should be clear and concise on the part of both the parties. Both managers and employees should be in the loop. It helps in understanding to the fact as to what is happening in the organization. Both employees and manager should know each other properly. </w:t>
      </w:r>
    </w:p>
    <w:p w14:paraId="26D06AEB" w14:textId="77777777" w:rsidR="0074350D" w:rsidRPr="002B2050" w:rsidRDefault="00C57868" w:rsidP="00972D53">
      <w:pPr>
        <w:shd w:val="clear" w:color="auto" w:fill="FFFFFF"/>
        <w:spacing w:before="0" w:after="0" w:line="360" w:lineRule="auto"/>
        <w:rPr>
          <w:rFonts w:eastAsia="Times New Roman"/>
          <w:b/>
          <w:bCs/>
          <w:szCs w:val="24"/>
          <w:lang w:val="en-IN" w:eastAsia="en-IN"/>
        </w:rPr>
      </w:pPr>
      <w:r w:rsidRPr="002B2050">
        <w:rPr>
          <w:rFonts w:eastAsia="Times New Roman"/>
          <w:b/>
          <w:bCs/>
          <w:szCs w:val="24"/>
          <w:lang w:val="en-IN" w:eastAsia="en-IN"/>
        </w:rPr>
        <w:t>Tone/choice of language/level of formality</w:t>
      </w:r>
    </w:p>
    <w:p w14:paraId="24A288DF" w14:textId="77777777" w:rsidR="00C57868" w:rsidRPr="002B2050" w:rsidRDefault="00C57868" w:rsidP="00972D53">
      <w:pPr>
        <w:shd w:val="clear" w:color="auto" w:fill="FFFFFF"/>
        <w:spacing w:before="0" w:after="0" w:line="360" w:lineRule="auto"/>
        <w:rPr>
          <w:rFonts w:eastAsia="Times New Roman"/>
          <w:szCs w:val="24"/>
          <w:lang w:val="en-IN" w:eastAsia="en-IN"/>
        </w:rPr>
      </w:pPr>
      <w:r w:rsidRPr="002B2050">
        <w:rPr>
          <w:rFonts w:eastAsia="Times New Roman"/>
          <w:bCs/>
          <w:szCs w:val="24"/>
          <w:lang w:val="en-IN" w:eastAsia="en-IN"/>
        </w:rPr>
        <w:t xml:space="preserve">Tone of voice should be the ability to emphasize towards the words that require more and more information. The volume, pitch, </w:t>
      </w:r>
      <w:r w:rsidR="00922093" w:rsidRPr="002B2050">
        <w:rPr>
          <w:rFonts w:eastAsia="Times New Roman"/>
          <w:bCs/>
          <w:szCs w:val="24"/>
          <w:lang w:val="en-IN" w:eastAsia="en-IN"/>
        </w:rPr>
        <w:t xml:space="preserve">tempo of the voice should be precise and clear in nature. There has to be sensitivity towards the tone that had been interpreted. Colloquial language can be said to be used in the case of informal communication actively. It gives the feeling of casual effect towards the language that is being spoken. There has to be active listening on the part of both the parties in this regard. </w:t>
      </w:r>
    </w:p>
    <w:p w14:paraId="0A69A224" w14:textId="77777777" w:rsidR="00972D53" w:rsidRPr="002B2050" w:rsidRDefault="00972D53" w:rsidP="00972D53">
      <w:pPr>
        <w:spacing w:line="360" w:lineRule="auto"/>
        <w:rPr>
          <w:szCs w:val="24"/>
          <w:lang w:val="en-IN"/>
        </w:rPr>
      </w:pPr>
    </w:p>
    <w:p w14:paraId="117DEB5D" w14:textId="77777777" w:rsidR="00972D53" w:rsidRPr="002B2050" w:rsidRDefault="00972D53" w:rsidP="00972D53">
      <w:pPr>
        <w:spacing w:before="0" w:after="200" w:line="360" w:lineRule="auto"/>
        <w:rPr>
          <w:rFonts w:eastAsia="Times New Roman"/>
          <w:b/>
          <w:bCs/>
          <w:szCs w:val="24"/>
          <w:lang w:val="en-IN" w:eastAsia="en-IN"/>
        </w:rPr>
      </w:pPr>
      <w:r w:rsidRPr="002B2050">
        <w:rPr>
          <w:rFonts w:eastAsia="Times New Roman"/>
          <w:b/>
          <w:bCs/>
          <w:szCs w:val="24"/>
          <w:lang w:val="en-IN" w:eastAsia="en-IN"/>
        </w:rPr>
        <w:br w:type="page"/>
      </w:r>
    </w:p>
    <w:p w14:paraId="26BB0FAD" w14:textId="77777777" w:rsidR="00972D53" w:rsidRPr="002B2050" w:rsidRDefault="00972D53" w:rsidP="002B2050">
      <w:pPr>
        <w:pStyle w:val="Heading1"/>
        <w:spacing w:line="360" w:lineRule="auto"/>
        <w:rPr>
          <w:rFonts w:eastAsia="Times New Roman" w:cs="Times New Roman"/>
          <w:szCs w:val="24"/>
          <w:lang w:val="en-IN" w:eastAsia="en-IN"/>
        </w:rPr>
      </w:pPr>
      <w:bookmarkStart w:id="3" w:name="_Toc39325405"/>
      <w:r w:rsidRPr="002B2050">
        <w:rPr>
          <w:rFonts w:eastAsia="Times New Roman" w:cs="Times New Roman"/>
          <w:szCs w:val="24"/>
          <w:lang w:val="en-IN" w:eastAsia="en-IN"/>
        </w:rPr>
        <w:lastRenderedPageBreak/>
        <w:t>Section 2</w:t>
      </w:r>
      <w:bookmarkEnd w:id="3"/>
      <w:r w:rsidRPr="002B2050">
        <w:rPr>
          <w:rFonts w:eastAsia="Times New Roman" w:cs="Times New Roman"/>
          <w:szCs w:val="24"/>
          <w:lang w:val="en-IN" w:eastAsia="en-IN"/>
        </w:rPr>
        <w:t> </w:t>
      </w:r>
    </w:p>
    <w:p w14:paraId="71551EDC" w14:textId="77777777" w:rsidR="008D4996" w:rsidRPr="002B2050" w:rsidRDefault="008D4996" w:rsidP="00972D53">
      <w:pPr>
        <w:shd w:val="clear" w:color="auto" w:fill="FFFFFF"/>
        <w:spacing w:before="0" w:after="0" w:line="360" w:lineRule="auto"/>
        <w:rPr>
          <w:rFonts w:eastAsia="Times New Roman"/>
          <w:szCs w:val="24"/>
          <w:lang w:val="en-IN" w:eastAsia="en-IN"/>
        </w:rPr>
      </w:pPr>
      <w:r w:rsidRPr="002B2050">
        <w:rPr>
          <w:rFonts w:eastAsia="Times New Roman"/>
          <w:b/>
          <w:bCs/>
          <w:szCs w:val="24"/>
          <w:lang w:val="en-IN" w:eastAsia="en-IN"/>
        </w:rPr>
        <w:t>Theories of Communication</w:t>
      </w:r>
    </w:p>
    <w:p w14:paraId="698DD4E8" w14:textId="77777777" w:rsidR="004735AF" w:rsidRPr="002B2050" w:rsidRDefault="00922093"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The Shannon Weaver model can be said to be the Mother of all models of communication. As per the model it can be said that communication can be broken into 6 key models</w:t>
      </w:r>
      <w:r w:rsidR="002B2050" w:rsidRPr="002B2050">
        <w:rPr>
          <w:szCs w:val="24"/>
        </w:rPr>
        <w:t xml:space="preserve"> (</w:t>
      </w:r>
      <w:proofErr w:type="spellStart"/>
      <w:proofErr w:type="gramStart"/>
      <w:r w:rsidR="002B2050" w:rsidRPr="002B2050">
        <w:rPr>
          <w:szCs w:val="24"/>
        </w:rPr>
        <w:t>Kneupper</w:t>
      </w:r>
      <w:proofErr w:type="spellEnd"/>
      <w:r w:rsidR="002B2050" w:rsidRPr="002B2050">
        <w:rPr>
          <w:szCs w:val="24"/>
        </w:rPr>
        <w:t xml:space="preserve">  and</w:t>
      </w:r>
      <w:proofErr w:type="gramEnd"/>
      <w:r w:rsidR="002B2050" w:rsidRPr="002B2050">
        <w:rPr>
          <w:szCs w:val="24"/>
        </w:rPr>
        <w:t xml:space="preserve"> Underwood,  1976).</w:t>
      </w:r>
      <w:r w:rsidR="002B2050" w:rsidRPr="002B2050">
        <w:rPr>
          <w:rFonts w:eastAsia="Times New Roman"/>
          <w:bCs/>
          <w:szCs w:val="24"/>
          <w:lang w:val="en-IN" w:eastAsia="en-IN"/>
        </w:rPr>
        <w:t xml:space="preserve"> </w:t>
      </w:r>
      <w:r w:rsidRPr="002B2050">
        <w:rPr>
          <w:rFonts w:eastAsia="Times New Roman"/>
          <w:bCs/>
          <w:szCs w:val="24"/>
          <w:lang w:val="en-IN" w:eastAsia="en-IN"/>
        </w:rPr>
        <w:t xml:space="preserve"> It includes sender, encoder, </w:t>
      </w:r>
      <w:r w:rsidR="00F53954" w:rsidRPr="002B2050">
        <w:rPr>
          <w:rFonts w:eastAsia="Times New Roman"/>
          <w:bCs/>
          <w:szCs w:val="24"/>
          <w:lang w:val="en-IN" w:eastAsia="en-IN"/>
        </w:rPr>
        <w:t>noise, decoder along with receiver. In the later stage Weaver had added the new concept namely feedback which has helped in changing the model effectively. As per the theory it can be said that ability to explain messages can be said to be the mixed and misinterpretation of the system between the sender and the receiver</w:t>
      </w:r>
      <w:r w:rsidR="002B2050" w:rsidRPr="002B2050">
        <w:rPr>
          <w:szCs w:val="24"/>
        </w:rPr>
        <w:t xml:space="preserve"> (</w:t>
      </w:r>
      <w:proofErr w:type="spellStart"/>
      <w:r w:rsidR="002B2050" w:rsidRPr="002B2050">
        <w:rPr>
          <w:szCs w:val="24"/>
        </w:rPr>
        <w:t>Cañón</w:t>
      </w:r>
      <w:proofErr w:type="spellEnd"/>
      <w:r w:rsidR="002B2050" w:rsidRPr="002B2050">
        <w:rPr>
          <w:szCs w:val="24"/>
        </w:rPr>
        <w:t xml:space="preserve"> Prieto </w:t>
      </w:r>
      <w:r w:rsidR="002B2050" w:rsidRPr="002B2050">
        <w:rPr>
          <w:i/>
          <w:szCs w:val="24"/>
        </w:rPr>
        <w:t>et al.,</w:t>
      </w:r>
      <w:r w:rsidR="002B2050" w:rsidRPr="002B2050">
        <w:rPr>
          <w:szCs w:val="24"/>
        </w:rPr>
        <w:t xml:space="preserve">   2020)</w:t>
      </w:r>
      <w:r w:rsidR="00F53954" w:rsidRPr="002B2050">
        <w:rPr>
          <w:rFonts w:eastAsia="Times New Roman"/>
          <w:bCs/>
          <w:szCs w:val="24"/>
          <w:lang w:val="en-IN" w:eastAsia="en-IN"/>
        </w:rPr>
        <w:t xml:space="preserve">. </w:t>
      </w:r>
    </w:p>
    <w:p w14:paraId="012DB335" w14:textId="77777777" w:rsidR="00922093" w:rsidRPr="002B2050" w:rsidRDefault="00F53954"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 xml:space="preserve">One of the definite </w:t>
      </w:r>
      <w:r w:rsidR="004735AF" w:rsidRPr="002B2050">
        <w:rPr>
          <w:rFonts w:eastAsia="Times New Roman"/>
          <w:bCs/>
          <w:szCs w:val="24"/>
          <w:lang w:val="en-IN" w:eastAsia="en-IN"/>
        </w:rPr>
        <w:t>problems</w:t>
      </w:r>
      <w:r w:rsidRPr="002B2050">
        <w:rPr>
          <w:rFonts w:eastAsia="Times New Roman"/>
          <w:bCs/>
          <w:szCs w:val="24"/>
          <w:lang w:val="en-IN" w:eastAsia="en-IN"/>
        </w:rPr>
        <w:t xml:space="preserve"> in relation to communication has been the reproducing message that has been sent from one point either in the form of approximately or in the form of exactly to another point respectively. In the first instance it is the sender who selects as to what message should be conveyed. </w:t>
      </w:r>
      <w:r w:rsidRPr="002B2050">
        <w:rPr>
          <w:rFonts w:eastAsia="Times New Roman"/>
          <w:b/>
          <w:bCs/>
          <w:szCs w:val="24"/>
          <w:lang w:val="en-IN" w:eastAsia="en-IN"/>
        </w:rPr>
        <w:t>The sender</w:t>
      </w:r>
      <w:r w:rsidRPr="002B2050">
        <w:rPr>
          <w:rFonts w:eastAsia="Times New Roman"/>
          <w:bCs/>
          <w:szCs w:val="24"/>
          <w:lang w:val="en-IN" w:eastAsia="en-IN"/>
        </w:rPr>
        <w:t xml:space="preserve"> starts the message by the application of the choosing the message thereby looks for the ways and the means to send the message. The message may be send in multiple ways namely in the form of spoken words or writing or by the medium of body language</w:t>
      </w:r>
      <w:r w:rsidR="00ED3F63" w:rsidRPr="002B2050">
        <w:rPr>
          <w:szCs w:val="24"/>
        </w:rPr>
        <w:t xml:space="preserve"> (</w:t>
      </w:r>
      <w:proofErr w:type="gramStart"/>
      <w:r w:rsidR="00ED3F63" w:rsidRPr="002B2050">
        <w:rPr>
          <w:szCs w:val="24"/>
        </w:rPr>
        <w:t>Miller,  2015</w:t>
      </w:r>
      <w:proofErr w:type="gramEnd"/>
      <w:r w:rsidR="00ED3F63" w:rsidRPr="002B2050">
        <w:rPr>
          <w:szCs w:val="24"/>
        </w:rPr>
        <w:t>)</w:t>
      </w:r>
      <w:r w:rsidRPr="002B2050">
        <w:rPr>
          <w:rFonts w:eastAsia="Times New Roman"/>
          <w:bCs/>
          <w:szCs w:val="24"/>
          <w:lang w:val="en-IN" w:eastAsia="en-IN"/>
        </w:rPr>
        <w:t xml:space="preserve">. </w:t>
      </w:r>
    </w:p>
    <w:p w14:paraId="5140B372" w14:textId="77777777" w:rsidR="00F53954" w:rsidRPr="002B2050" w:rsidRDefault="00F53954" w:rsidP="00972D5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 xml:space="preserve">In the next instance the </w:t>
      </w:r>
      <w:r w:rsidRPr="002B2050">
        <w:rPr>
          <w:rFonts w:eastAsia="Times New Roman"/>
          <w:b/>
          <w:bCs/>
          <w:szCs w:val="24"/>
          <w:lang w:val="en-IN" w:eastAsia="en-IN"/>
        </w:rPr>
        <w:t>encoder</w:t>
      </w:r>
      <w:r w:rsidRPr="002B2050">
        <w:rPr>
          <w:rFonts w:eastAsia="Times New Roman"/>
          <w:bCs/>
          <w:szCs w:val="24"/>
          <w:lang w:val="en-IN" w:eastAsia="en-IN"/>
        </w:rPr>
        <w:t xml:space="preserve"> converts the idea into form of signals that can be send from the sender to the receiver respectively. Next comes the </w:t>
      </w:r>
      <w:r w:rsidRPr="002B2050">
        <w:rPr>
          <w:rFonts w:eastAsia="Times New Roman"/>
          <w:b/>
          <w:bCs/>
          <w:szCs w:val="24"/>
          <w:lang w:val="en-IN" w:eastAsia="en-IN"/>
        </w:rPr>
        <w:t xml:space="preserve">channel </w:t>
      </w:r>
      <w:r w:rsidRPr="002B2050">
        <w:rPr>
          <w:rFonts w:eastAsia="Times New Roman"/>
          <w:bCs/>
          <w:szCs w:val="24"/>
          <w:lang w:val="en-IN" w:eastAsia="en-IN"/>
        </w:rPr>
        <w:t xml:space="preserve">which receives the information from the sender thereby </w:t>
      </w:r>
      <w:r w:rsidR="004735AF" w:rsidRPr="002B2050">
        <w:rPr>
          <w:rFonts w:eastAsia="Times New Roman"/>
          <w:bCs/>
          <w:szCs w:val="24"/>
          <w:lang w:val="en-IN" w:eastAsia="en-IN"/>
        </w:rPr>
        <w:t xml:space="preserve">transmits through the application to the decoder along with the receiver. </w:t>
      </w:r>
      <w:r w:rsidR="004735AF" w:rsidRPr="002B2050">
        <w:rPr>
          <w:rFonts w:eastAsia="Times New Roman"/>
          <w:b/>
          <w:bCs/>
          <w:szCs w:val="24"/>
          <w:lang w:val="en-IN" w:eastAsia="en-IN"/>
        </w:rPr>
        <w:t xml:space="preserve">Noise </w:t>
      </w:r>
      <w:r w:rsidR="004735AF" w:rsidRPr="002B2050">
        <w:rPr>
          <w:rFonts w:eastAsia="Times New Roman"/>
          <w:bCs/>
          <w:szCs w:val="24"/>
          <w:lang w:val="en-IN" w:eastAsia="en-IN"/>
        </w:rPr>
        <w:t xml:space="preserve">is the next instance wherein message is on its way from the sender to the receiver respectively. </w:t>
      </w:r>
      <w:proofErr w:type="gramStart"/>
      <w:r w:rsidR="004735AF" w:rsidRPr="002B2050">
        <w:rPr>
          <w:rFonts w:eastAsia="Times New Roman"/>
          <w:bCs/>
          <w:szCs w:val="24"/>
          <w:lang w:val="en-IN" w:eastAsia="en-IN"/>
        </w:rPr>
        <w:t>Generally</w:t>
      </w:r>
      <w:proofErr w:type="gramEnd"/>
      <w:r w:rsidR="004735AF" w:rsidRPr="002B2050">
        <w:rPr>
          <w:rFonts w:eastAsia="Times New Roman"/>
          <w:bCs/>
          <w:szCs w:val="24"/>
          <w:lang w:val="en-IN" w:eastAsia="en-IN"/>
        </w:rPr>
        <w:t xml:space="preserve"> there are two different kinds of messages namely internal and external message. In the internal instance the sender may make mistake while delivering the message. Whereas, in the external stage there might be mistakes which, may be external in nature. </w:t>
      </w:r>
    </w:p>
    <w:p w14:paraId="3A310949" w14:textId="77777777" w:rsidR="004735AF" w:rsidRPr="002B2050" w:rsidRDefault="004735AF" w:rsidP="00972D53">
      <w:pPr>
        <w:shd w:val="clear" w:color="auto" w:fill="FFFFFF"/>
        <w:spacing w:before="0" w:after="0" w:line="360" w:lineRule="auto"/>
        <w:rPr>
          <w:rFonts w:eastAsia="Times New Roman"/>
          <w:bCs/>
          <w:szCs w:val="24"/>
          <w:lang w:val="en-IN" w:eastAsia="en-IN"/>
        </w:rPr>
      </w:pPr>
      <w:r w:rsidRPr="002B2050">
        <w:rPr>
          <w:rFonts w:eastAsia="Times New Roman"/>
          <w:b/>
          <w:bCs/>
          <w:szCs w:val="24"/>
          <w:lang w:val="en-IN" w:eastAsia="en-IN"/>
        </w:rPr>
        <w:t>Decoder</w:t>
      </w:r>
      <w:r w:rsidRPr="002B2050">
        <w:rPr>
          <w:rFonts w:eastAsia="Times New Roman"/>
          <w:bCs/>
          <w:szCs w:val="24"/>
          <w:lang w:val="en-IN" w:eastAsia="en-IN"/>
        </w:rPr>
        <w:t xml:space="preserve"> is the opposite of encoding. There has to be a device that helps in decoding the message from the binary digits to the format that is understandable by the receiver. </w:t>
      </w:r>
      <w:r w:rsidRPr="002B2050">
        <w:rPr>
          <w:rFonts w:eastAsia="Times New Roman"/>
          <w:b/>
          <w:bCs/>
          <w:szCs w:val="24"/>
          <w:lang w:val="en-IN" w:eastAsia="en-IN"/>
        </w:rPr>
        <w:t xml:space="preserve">Receiver </w:t>
      </w:r>
      <w:r w:rsidRPr="002B2050">
        <w:rPr>
          <w:rFonts w:eastAsia="Times New Roman"/>
          <w:bCs/>
          <w:szCs w:val="24"/>
          <w:lang w:val="en-IN" w:eastAsia="en-IN"/>
        </w:rPr>
        <w:t xml:space="preserve">can be said to be the end point. It is the point when the person finally receives the me4ssage. </w:t>
      </w:r>
      <w:r w:rsidRPr="002B2050">
        <w:rPr>
          <w:rFonts w:eastAsia="Times New Roman"/>
          <w:b/>
          <w:bCs/>
          <w:szCs w:val="24"/>
          <w:lang w:val="en-IN" w:eastAsia="en-IN"/>
        </w:rPr>
        <w:t>Feedback</w:t>
      </w:r>
      <w:r w:rsidRPr="002B2050">
        <w:rPr>
          <w:rFonts w:eastAsia="Times New Roman"/>
          <w:bCs/>
          <w:szCs w:val="24"/>
          <w:lang w:val="en-IN" w:eastAsia="en-IN"/>
        </w:rPr>
        <w:t xml:space="preserve"> is the last instance that had been proposed by Weaver. It generally occurs when the receiver responds to the message that has been conveyed by the sender. </w:t>
      </w:r>
      <w:r w:rsidR="00D80098" w:rsidRPr="002B2050">
        <w:rPr>
          <w:rFonts w:eastAsia="Times New Roman"/>
          <w:bCs/>
          <w:szCs w:val="24"/>
          <w:lang w:val="en-IN" w:eastAsia="en-IN"/>
        </w:rPr>
        <w:t>Here in</w:t>
      </w:r>
      <w:r w:rsidRPr="002B2050">
        <w:rPr>
          <w:rFonts w:eastAsia="Times New Roman"/>
          <w:bCs/>
          <w:szCs w:val="24"/>
          <w:lang w:val="en-IN" w:eastAsia="en-IN"/>
        </w:rPr>
        <w:t xml:space="preserve"> the process seems to be complete. </w:t>
      </w:r>
    </w:p>
    <w:p w14:paraId="063E17E7" w14:textId="77777777" w:rsidR="008D4996" w:rsidRPr="002B2050" w:rsidRDefault="008D4996" w:rsidP="00972D53">
      <w:pPr>
        <w:shd w:val="clear" w:color="auto" w:fill="FFFFFF"/>
        <w:spacing w:before="0" w:after="0" w:line="360" w:lineRule="auto"/>
        <w:rPr>
          <w:rFonts w:eastAsia="Times New Roman"/>
          <w:bCs/>
          <w:szCs w:val="24"/>
          <w:lang w:val="en-IN" w:eastAsia="en-IN"/>
        </w:rPr>
      </w:pPr>
    </w:p>
    <w:p w14:paraId="1727BF5A" w14:textId="77777777" w:rsidR="008D4996" w:rsidRPr="002B2050" w:rsidRDefault="008D4996" w:rsidP="00972D53">
      <w:pPr>
        <w:shd w:val="clear" w:color="auto" w:fill="FFFFFF"/>
        <w:spacing w:before="0" w:after="0" w:line="360" w:lineRule="auto"/>
        <w:rPr>
          <w:rFonts w:eastAsia="Times New Roman"/>
          <w:bCs/>
          <w:szCs w:val="24"/>
          <w:lang w:val="en-IN" w:eastAsia="en-IN"/>
        </w:rPr>
      </w:pPr>
      <w:r w:rsidRPr="002B2050">
        <w:rPr>
          <w:noProof/>
          <w:szCs w:val="24"/>
          <w:lang w:val="en-IN" w:eastAsia="en-IN"/>
        </w:rPr>
        <w:lastRenderedPageBreak/>
        <w:drawing>
          <wp:inline distT="0" distB="0" distL="0" distR="0" wp14:anchorId="15C5F606" wp14:editId="667C0404">
            <wp:extent cx="5731510" cy="2982942"/>
            <wp:effectExtent l="19050" t="0" r="2540" b="0"/>
            <wp:docPr id="1" name="Picture 1"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1/06/shannon_weaver_model.jpg"/>
                    <pic:cNvPicPr>
                      <a:picLocks noChangeAspect="1" noChangeArrowheads="1"/>
                    </pic:cNvPicPr>
                  </pic:nvPicPr>
                  <pic:blipFill>
                    <a:blip r:embed="rId8"/>
                    <a:srcRect/>
                    <a:stretch>
                      <a:fillRect/>
                    </a:stretch>
                  </pic:blipFill>
                  <pic:spPr bwMode="auto">
                    <a:xfrm>
                      <a:off x="0" y="0"/>
                      <a:ext cx="5731510" cy="2982942"/>
                    </a:xfrm>
                    <a:prstGeom prst="rect">
                      <a:avLst/>
                    </a:prstGeom>
                    <a:noFill/>
                    <a:ln w="9525">
                      <a:noFill/>
                      <a:miter lim="800000"/>
                      <a:headEnd/>
                      <a:tailEnd/>
                    </a:ln>
                  </pic:spPr>
                </pic:pic>
              </a:graphicData>
            </a:graphic>
          </wp:inline>
        </w:drawing>
      </w:r>
    </w:p>
    <w:p w14:paraId="6AE4AFA4" w14:textId="77777777" w:rsidR="002B2050" w:rsidRPr="002B2050" w:rsidRDefault="002B2050" w:rsidP="002B2050">
      <w:pPr>
        <w:shd w:val="clear" w:color="auto" w:fill="FFFFFF"/>
        <w:spacing w:before="0" w:after="0" w:line="360" w:lineRule="auto"/>
        <w:rPr>
          <w:rFonts w:eastAsia="Times New Roman"/>
          <w:bCs/>
          <w:szCs w:val="24"/>
          <w:lang w:val="en-IN" w:eastAsia="en-IN"/>
        </w:rPr>
      </w:pPr>
      <w:r w:rsidRPr="002B2050">
        <w:rPr>
          <w:rFonts w:eastAsia="Times New Roman"/>
          <w:b/>
          <w:bCs/>
          <w:szCs w:val="24"/>
          <w:lang w:val="en-IN" w:eastAsia="en-IN"/>
        </w:rPr>
        <w:t xml:space="preserve">                                   </w:t>
      </w:r>
      <w:r>
        <w:rPr>
          <w:rFonts w:eastAsia="Times New Roman"/>
          <w:b/>
          <w:bCs/>
          <w:szCs w:val="24"/>
          <w:lang w:val="en-IN" w:eastAsia="en-IN"/>
        </w:rPr>
        <w:t xml:space="preserve">    </w:t>
      </w:r>
      <w:r w:rsidRPr="002B2050">
        <w:rPr>
          <w:rFonts w:eastAsia="Times New Roman"/>
          <w:b/>
          <w:bCs/>
          <w:szCs w:val="24"/>
          <w:lang w:val="en-IN" w:eastAsia="en-IN"/>
        </w:rPr>
        <w:t xml:space="preserve">  SOURCE: </w:t>
      </w:r>
      <w:r w:rsidRPr="002B2050">
        <w:rPr>
          <w:szCs w:val="24"/>
        </w:rPr>
        <w:t>(</w:t>
      </w:r>
      <w:proofErr w:type="spellStart"/>
      <w:proofErr w:type="gramStart"/>
      <w:r w:rsidRPr="002B2050">
        <w:rPr>
          <w:szCs w:val="24"/>
        </w:rPr>
        <w:t>Buttle</w:t>
      </w:r>
      <w:proofErr w:type="spellEnd"/>
      <w:r w:rsidRPr="002B2050">
        <w:rPr>
          <w:szCs w:val="24"/>
        </w:rPr>
        <w:t xml:space="preserve">,   </w:t>
      </w:r>
      <w:proofErr w:type="gramEnd"/>
      <w:r w:rsidRPr="002B2050">
        <w:rPr>
          <w:szCs w:val="24"/>
        </w:rPr>
        <w:t>1995)</w:t>
      </w:r>
      <w:r w:rsidRPr="002B2050">
        <w:rPr>
          <w:rFonts w:eastAsia="Times New Roman"/>
          <w:bCs/>
          <w:szCs w:val="24"/>
          <w:lang w:val="en-IN" w:eastAsia="en-IN"/>
        </w:rPr>
        <w:t xml:space="preserve">. </w:t>
      </w:r>
    </w:p>
    <w:p w14:paraId="62331F83" w14:textId="77777777" w:rsidR="008D4996" w:rsidRPr="002B2050" w:rsidRDefault="008D4996">
      <w:pPr>
        <w:spacing w:before="0" w:after="200" w:line="276" w:lineRule="auto"/>
        <w:jc w:val="left"/>
        <w:rPr>
          <w:rFonts w:eastAsia="Times New Roman"/>
          <w:b/>
          <w:bCs/>
          <w:szCs w:val="24"/>
          <w:lang w:val="en-IN" w:eastAsia="en-IN"/>
        </w:rPr>
      </w:pPr>
    </w:p>
    <w:p w14:paraId="5E4CC505" w14:textId="77777777" w:rsidR="008D4996" w:rsidRPr="002B2050" w:rsidRDefault="008D4996">
      <w:pPr>
        <w:spacing w:before="0" w:after="200" w:line="276" w:lineRule="auto"/>
        <w:jc w:val="left"/>
        <w:rPr>
          <w:rFonts w:eastAsia="Times New Roman"/>
          <w:b/>
          <w:bCs/>
          <w:szCs w:val="24"/>
          <w:lang w:val="en-IN" w:eastAsia="en-IN"/>
        </w:rPr>
      </w:pPr>
      <w:r w:rsidRPr="002B2050">
        <w:rPr>
          <w:rFonts w:eastAsia="Times New Roman"/>
          <w:b/>
          <w:bCs/>
          <w:szCs w:val="24"/>
          <w:lang w:val="en-IN" w:eastAsia="en-IN"/>
        </w:rPr>
        <w:br w:type="page"/>
      </w:r>
    </w:p>
    <w:p w14:paraId="422F4841" w14:textId="77777777" w:rsidR="004735AF" w:rsidRPr="002B2050" w:rsidRDefault="00D80098" w:rsidP="00972D53">
      <w:pPr>
        <w:shd w:val="clear" w:color="auto" w:fill="FFFFFF"/>
        <w:spacing w:before="0" w:after="0" w:line="360" w:lineRule="auto"/>
        <w:rPr>
          <w:rFonts w:eastAsia="Times New Roman"/>
          <w:bCs/>
          <w:szCs w:val="24"/>
          <w:lang w:val="en-IN" w:eastAsia="en-IN"/>
        </w:rPr>
      </w:pPr>
      <w:r w:rsidRPr="002B2050">
        <w:rPr>
          <w:rFonts w:eastAsia="Times New Roman"/>
          <w:b/>
          <w:bCs/>
          <w:szCs w:val="24"/>
          <w:lang w:val="en-IN" w:eastAsia="en-IN"/>
        </w:rPr>
        <w:lastRenderedPageBreak/>
        <w:t xml:space="preserve">Schramm and </w:t>
      </w:r>
      <w:proofErr w:type="spellStart"/>
      <w:r w:rsidRPr="002B2050">
        <w:rPr>
          <w:rFonts w:eastAsia="Times New Roman"/>
          <w:b/>
          <w:bCs/>
          <w:szCs w:val="24"/>
          <w:lang w:val="en-IN" w:eastAsia="en-IN"/>
        </w:rPr>
        <w:t>Berlo</w:t>
      </w:r>
      <w:proofErr w:type="spellEnd"/>
      <w:r w:rsidRPr="002B2050">
        <w:rPr>
          <w:rFonts w:eastAsia="Times New Roman"/>
          <w:b/>
          <w:bCs/>
          <w:szCs w:val="24"/>
          <w:lang w:val="en-IN" w:eastAsia="en-IN"/>
        </w:rPr>
        <w:t xml:space="preserve"> model</w:t>
      </w:r>
      <w:r w:rsidRPr="002B2050">
        <w:rPr>
          <w:rFonts w:eastAsia="Times New Roman"/>
          <w:bCs/>
          <w:szCs w:val="24"/>
          <w:lang w:val="en-IN" w:eastAsia="en-IN"/>
        </w:rPr>
        <w:t xml:space="preserve"> can be said to be comprising of communication that is circular rather than linear in nature. </w:t>
      </w:r>
      <w:r w:rsidR="00FF468F" w:rsidRPr="002B2050">
        <w:rPr>
          <w:rFonts w:eastAsia="Times New Roman"/>
          <w:bCs/>
          <w:szCs w:val="24"/>
          <w:lang w:val="en-IN" w:eastAsia="en-IN"/>
        </w:rPr>
        <w:t xml:space="preserve">The model includes sender who encodes the message and the receiver who decodes the message. The role of sender and the receiver can be said to be integral part of the organization. The idea of interpretation can be said to be the central backdrop of the model. </w:t>
      </w:r>
    </w:p>
    <w:p w14:paraId="2AF3AD9F" w14:textId="77777777" w:rsidR="008D4996" w:rsidRPr="002B2050" w:rsidRDefault="008D4996" w:rsidP="00972D53">
      <w:pPr>
        <w:shd w:val="clear" w:color="auto" w:fill="FFFFFF"/>
        <w:spacing w:before="0" w:after="0" w:line="360" w:lineRule="auto"/>
        <w:rPr>
          <w:rFonts w:eastAsia="Times New Roman"/>
          <w:bCs/>
          <w:szCs w:val="24"/>
          <w:lang w:val="en-IN" w:eastAsia="en-IN"/>
        </w:rPr>
      </w:pPr>
    </w:p>
    <w:p w14:paraId="61587597" w14:textId="77777777" w:rsidR="008D4996" w:rsidRPr="002B2050" w:rsidRDefault="008D4996" w:rsidP="00972D53">
      <w:pPr>
        <w:shd w:val="clear" w:color="auto" w:fill="FFFFFF"/>
        <w:spacing w:before="0" w:after="0" w:line="360" w:lineRule="auto"/>
        <w:rPr>
          <w:rFonts w:eastAsia="Times New Roman"/>
          <w:szCs w:val="24"/>
          <w:lang w:val="en-IN" w:eastAsia="en-IN"/>
        </w:rPr>
      </w:pPr>
      <w:r w:rsidRPr="002B2050">
        <w:rPr>
          <w:noProof/>
          <w:szCs w:val="24"/>
          <w:lang w:val="en-IN" w:eastAsia="en-IN"/>
        </w:rPr>
        <w:drawing>
          <wp:inline distT="0" distB="0" distL="0" distR="0" wp14:anchorId="3EB3045D" wp14:editId="74BB47BD">
            <wp:extent cx="5731510" cy="2892944"/>
            <wp:effectExtent l="19050" t="0" r="2540" b="0"/>
            <wp:docPr id="4" name="Picture 4" descr="http://2.bp.blogspot.com/-7N21Mf3944M/VJ5HDAtXjVI/AAAAAAAAAqQ/fAFx73NfgiE/s1600/berlos-smcr-model-of-communication-picture%2B(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2.bp.blogspot.com/-7N21Mf3944M/VJ5HDAtXjVI/AAAAAAAAAqQ/fAFx73NfgiE/s1600/berlos-smcr-model-of-communication-picture%2B(1).jpg"/>
                    <pic:cNvPicPr>
                      <a:picLocks noChangeAspect="1" noChangeArrowheads="1"/>
                    </pic:cNvPicPr>
                  </pic:nvPicPr>
                  <pic:blipFill>
                    <a:blip r:embed="rId9"/>
                    <a:srcRect/>
                    <a:stretch>
                      <a:fillRect/>
                    </a:stretch>
                  </pic:blipFill>
                  <pic:spPr bwMode="auto">
                    <a:xfrm>
                      <a:off x="0" y="0"/>
                      <a:ext cx="5731510" cy="2892944"/>
                    </a:xfrm>
                    <a:prstGeom prst="rect">
                      <a:avLst/>
                    </a:prstGeom>
                    <a:noFill/>
                    <a:ln w="9525">
                      <a:noFill/>
                      <a:miter lim="800000"/>
                      <a:headEnd/>
                      <a:tailEnd/>
                    </a:ln>
                  </pic:spPr>
                </pic:pic>
              </a:graphicData>
            </a:graphic>
          </wp:inline>
        </w:drawing>
      </w:r>
    </w:p>
    <w:p w14:paraId="19A410FA" w14:textId="77777777" w:rsidR="008D4996" w:rsidRPr="002B2050" w:rsidRDefault="008D4996" w:rsidP="00972D53">
      <w:pPr>
        <w:shd w:val="clear" w:color="auto" w:fill="FFFFFF"/>
        <w:spacing w:before="0" w:after="0" w:line="360" w:lineRule="auto"/>
        <w:rPr>
          <w:rFonts w:eastAsia="Times New Roman"/>
          <w:b/>
          <w:bCs/>
          <w:szCs w:val="24"/>
          <w:lang w:val="en-IN" w:eastAsia="en-IN"/>
        </w:rPr>
      </w:pPr>
      <w:r w:rsidRPr="002B2050">
        <w:rPr>
          <w:rFonts w:eastAsia="Times New Roman"/>
          <w:szCs w:val="24"/>
          <w:lang w:val="en-IN" w:eastAsia="en-IN"/>
        </w:rPr>
        <w:t xml:space="preserve">                            </w:t>
      </w:r>
      <w:r w:rsidR="002B2050" w:rsidRPr="002B2050">
        <w:rPr>
          <w:rFonts w:eastAsia="Times New Roman"/>
          <w:szCs w:val="24"/>
          <w:lang w:val="en-IN" w:eastAsia="en-IN"/>
        </w:rPr>
        <w:t xml:space="preserve">   </w:t>
      </w:r>
      <w:r w:rsidRPr="002B2050">
        <w:rPr>
          <w:rFonts w:eastAsia="Times New Roman"/>
          <w:szCs w:val="24"/>
          <w:lang w:val="en-IN" w:eastAsia="en-IN"/>
        </w:rPr>
        <w:t xml:space="preserve"> </w:t>
      </w:r>
      <w:r w:rsidR="002B64F1">
        <w:rPr>
          <w:rFonts w:eastAsia="Times New Roman"/>
          <w:szCs w:val="24"/>
          <w:lang w:val="en-IN" w:eastAsia="en-IN"/>
        </w:rPr>
        <w:t xml:space="preserve"> </w:t>
      </w:r>
      <w:r w:rsidR="002B2050">
        <w:rPr>
          <w:rFonts w:eastAsia="Times New Roman"/>
          <w:szCs w:val="24"/>
          <w:lang w:val="en-IN" w:eastAsia="en-IN"/>
        </w:rPr>
        <w:t xml:space="preserve">  </w:t>
      </w:r>
      <w:r w:rsidRPr="002B2050">
        <w:rPr>
          <w:rFonts w:eastAsia="Times New Roman"/>
          <w:b/>
          <w:bCs/>
          <w:szCs w:val="24"/>
          <w:lang w:val="en-IN" w:eastAsia="en-IN"/>
        </w:rPr>
        <w:t xml:space="preserve">Schramm and </w:t>
      </w:r>
      <w:proofErr w:type="spellStart"/>
      <w:r w:rsidRPr="002B2050">
        <w:rPr>
          <w:rFonts w:eastAsia="Times New Roman"/>
          <w:b/>
          <w:bCs/>
          <w:szCs w:val="24"/>
          <w:lang w:val="en-IN" w:eastAsia="en-IN"/>
        </w:rPr>
        <w:t>Berlo</w:t>
      </w:r>
      <w:proofErr w:type="spellEnd"/>
      <w:r w:rsidRPr="002B2050">
        <w:rPr>
          <w:rFonts w:eastAsia="Times New Roman"/>
          <w:b/>
          <w:bCs/>
          <w:szCs w:val="24"/>
          <w:lang w:val="en-IN" w:eastAsia="en-IN"/>
        </w:rPr>
        <w:t xml:space="preserve"> model</w:t>
      </w:r>
    </w:p>
    <w:p w14:paraId="462C089B" w14:textId="77777777" w:rsidR="002B2050" w:rsidRPr="002B2050" w:rsidRDefault="002B2050" w:rsidP="00972D53">
      <w:pPr>
        <w:shd w:val="clear" w:color="auto" w:fill="FFFFFF"/>
        <w:spacing w:before="0" w:after="0" w:line="360" w:lineRule="auto"/>
        <w:rPr>
          <w:rFonts w:eastAsia="Times New Roman"/>
          <w:b/>
          <w:bCs/>
          <w:szCs w:val="24"/>
          <w:lang w:val="en-IN" w:eastAsia="en-IN"/>
        </w:rPr>
      </w:pPr>
      <w:r w:rsidRPr="002B2050">
        <w:rPr>
          <w:rFonts w:eastAsia="Times New Roman"/>
          <w:b/>
          <w:bCs/>
          <w:szCs w:val="24"/>
          <w:lang w:val="en-IN" w:eastAsia="en-IN"/>
        </w:rPr>
        <w:t xml:space="preserve">                                </w:t>
      </w:r>
      <w:r w:rsidR="002B64F1">
        <w:rPr>
          <w:rFonts w:eastAsia="Times New Roman"/>
          <w:b/>
          <w:bCs/>
          <w:szCs w:val="24"/>
          <w:lang w:val="en-IN" w:eastAsia="en-IN"/>
        </w:rPr>
        <w:t xml:space="preserve">  </w:t>
      </w:r>
      <w:r w:rsidRPr="002B2050">
        <w:rPr>
          <w:rFonts w:eastAsia="Times New Roman"/>
          <w:b/>
          <w:bCs/>
          <w:szCs w:val="24"/>
          <w:lang w:val="en-IN" w:eastAsia="en-IN"/>
        </w:rPr>
        <w:t xml:space="preserve"> </w:t>
      </w:r>
      <w:r w:rsidR="002B64F1">
        <w:rPr>
          <w:rFonts w:eastAsia="Times New Roman"/>
          <w:b/>
          <w:bCs/>
          <w:szCs w:val="24"/>
          <w:lang w:val="en-IN" w:eastAsia="en-IN"/>
        </w:rPr>
        <w:t xml:space="preserve"> </w:t>
      </w:r>
      <w:r w:rsidRPr="002B2050">
        <w:rPr>
          <w:rFonts w:eastAsia="Times New Roman"/>
          <w:b/>
          <w:bCs/>
          <w:szCs w:val="24"/>
          <w:lang w:val="en-IN" w:eastAsia="en-IN"/>
        </w:rPr>
        <w:t xml:space="preserve"> Source</w:t>
      </w:r>
      <w:proofErr w:type="gramStart"/>
      <w:r w:rsidRPr="002B2050">
        <w:rPr>
          <w:rFonts w:eastAsia="Times New Roman"/>
          <w:b/>
          <w:bCs/>
          <w:szCs w:val="24"/>
          <w:lang w:val="en-IN" w:eastAsia="en-IN"/>
        </w:rPr>
        <w:t>:  (</w:t>
      </w:r>
      <w:proofErr w:type="gramEnd"/>
      <w:r w:rsidRPr="002B2050">
        <w:rPr>
          <w:szCs w:val="24"/>
        </w:rPr>
        <w:t>Kubota,  2019)</w:t>
      </w:r>
    </w:p>
    <w:p w14:paraId="22530E95" w14:textId="77777777" w:rsidR="0072661D" w:rsidRPr="002B2050" w:rsidRDefault="0072661D" w:rsidP="00972D53">
      <w:pPr>
        <w:shd w:val="clear" w:color="auto" w:fill="FFFFFF"/>
        <w:spacing w:before="0" w:after="0" w:line="360" w:lineRule="auto"/>
        <w:rPr>
          <w:rFonts w:eastAsia="Times New Roman"/>
          <w:szCs w:val="24"/>
          <w:lang w:val="en-IN" w:eastAsia="en-IN"/>
        </w:rPr>
      </w:pPr>
      <w:r w:rsidRPr="002B2050">
        <w:rPr>
          <w:rFonts w:eastAsia="Times New Roman"/>
          <w:b/>
          <w:bCs/>
          <w:szCs w:val="24"/>
          <w:lang w:val="en-IN" w:eastAsia="en-IN"/>
        </w:rPr>
        <w:t xml:space="preserve">                           </w:t>
      </w:r>
    </w:p>
    <w:p w14:paraId="67632FA9" w14:textId="77777777" w:rsidR="00972D53" w:rsidRPr="002B2050" w:rsidRDefault="00972D53" w:rsidP="00972D53">
      <w:pPr>
        <w:spacing w:line="360" w:lineRule="auto"/>
        <w:rPr>
          <w:szCs w:val="24"/>
          <w:lang w:val="en-IN"/>
        </w:rPr>
      </w:pPr>
    </w:p>
    <w:p w14:paraId="632855D0" w14:textId="77777777" w:rsidR="00972D53" w:rsidRPr="002B2050" w:rsidRDefault="00972D53" w:rsidP="00972D53">
      <w:pPr>
        <w:spacing w:before="0" w:after="200" w:line="360" w:lineRule="auto"/>
        <w:rPr>
          <w:rFonts w:eastAsia="Times New Roman"/>
          <w:b/>
          <w:bCs/>
          <w:szCs w:val="24"/>
          <w:lang w:val="en-IN" w:eastAsia="en-IN"/>
        </w:rPr>
      </w:pPr>
      <w:r w:rsidRPr="002B2050">
        <w:rPr>
          <w:rFonts w:eastAsia="Times New Roman"/>
          <w:b/>
          <w:bCs/>
          <w:szCs w:val="24"/>
          <w:lang w:val="en-IN" w:eastAsia="en-IN"/>
        </w:rPr>
        <w:br w:type="page"/>
      </w:r>
    </w:p>
    <w:p w14:paraId="1D70EA3A" w14:textId="77777777" w:rsidR="00972D53" w:rsidRPr="002B2050" w:rsidRDefault="00972D53" w:rsidP="002B2050">
      <w:pPr>
        <w:pStyle w:val="Heading1"/>
        <w:spacing w:line="360" w:lineRule="auto"/>
        <w:rPr>
          <w:rFonts w:eastAsia="Times New Roman" w:cs="Times New Roman"/>
          <w:szCs w:val="24"/>
          <w:lang w:val="en-IN" w:eastAsia="en-IN"/>
        </w:rPr>
      </w:pPr>
      <w:bookmarkStart w:id="4" w:name="_Toc39325406"/>
      <w:r w:rsidRPr="002B2050">
        <w:rPr>
          <w:rFonts w:eastAsia="Times New Roman" w:cs="Times New Roman"/>
          <w:szCs w:val="24"/>
          <w:lang w:val="en-IN" w:eastAsia="en-IN"/>
        </w:rPr>
        <w:lastRenderedPageBreak/>
        <w:t>Section 3</w:t>
      </w:r>
      <w:bookmarkEnd w:id="4"/>
    </w:p>
    <w:p w14:paraId="0FD6687F" w14:textId="77777777" w:rsidR="006B339C" w:rsidRPr="002B2050" w:rsidRDefault="006B339C" w:rsidP="00972D53">
      <w:pPr>
        <w:shd w:val="clear" w:color="auto" w:fill="FFFFFF"/>
        <w:spacing w:before="0" w:after="0" w:line="360" w:lineRule="auto"/>
        <w:rPr>
          <w:rFonts w:eastAsia="Times New Roman"/>
          <w:szCs w:val="24"/>
          <w:lang w:val="en-IN" w:eastAsia="en-IN"/>
        </w:rPr>
      </w:pPr>
      <w:r w:rsidRPr="002B2050">
        <w:rPr>
          <w:rFonts w:eastAsia="Times New Roman"/>
          <w:b/>
          <w:bCs/>
          <w:szCs w:val="24"/>
          <w:lang w:val="en-IN" w:eastAsia="en-IN"/>
        </w:rPr>
        <w:t xml:space="preserve">State the understanding of the </w:t>
      </w:r>
      <w:proofErr w:type="gramStart"/>
      <w:r w:rsidRPr="002B2050">
        <w:rPr>
          <w:rFonts w:eastAsia="Times New Roman"/>
          <w:b/>
          <w:bCs/>
          <w:szCs w:val="24"/>
          <w:lang w:val="en-IN" w:eastAsia="en-IN"/>
        </w:rPr>
        <w:t>above mentioned</w:t>
      </w:r>
      <w:proofErr w:type="gramEnd"/>
      <w:r w:rsidRPr="002B2050">
        <w:rPr>
          <w:rFonts w:eastAsia="Times New Roman"/>
          <w:b/>
          <w:bCs/>
          <w:szCs w:val="24"/>
          <w:lang w:val="en-IN" w:eastAsia="en-IN"/>
        </w:rPr>
        <w:t xml:space="preserve"> points in practise</w:t>
      </w:r>
    </w:p>
    <w:p w14:paraId="2F73972C" w14:textId="77777777" w:rsidR="00267E88" w:rsidRPr="002B2050" w:rsidRDefault="00221F23" w:rsidP="00221F2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In case of undertaking communication from one part to another it is necessary to understand the aspects related to the communication. There has to be through understanding relating to communication. There has to be time spend between the employers and the employees respectively. Consistency should be the key in this regard. The working environment should be such that is cordial in nature. In order to develop productivity of the organization there has to be free flow of communication in the organization</w:t>
      </w:r>
      <w:r w:rsidR="00ED3F63" w:rsidRPr="002B2050">
        <w:rPr>
          <w:szCs w:val="24"/>
        </w:rPr>
        <w:t xml:space="preserve"> (Henry </w:t>
      </w:r>
      <w:r w:rsidR="00ED3F63" w:rsidRPr="002B2050">
        <w:rPr>
          <w:i/>
          <w:szCs w:val="24"/>
        </w:rPr>
        <w:t xml:space="preserve">et al.,   </w:t>
      </w:r>
      <w:r w:rsidR="00ED3F63" w:rsidRPr="002B2050">
        <w:rPr>
          <w:szCs w:val="24"/>
        </w:rPr>
        <w:t>2017)</w:t>
      </w:r>
      <w:r w:rsidRPr="002B2050">
        <w:rPr>
          <w:rFonts w:eastAsia="Times New Roman"/>
          <w:bCs/>
          <w:szCs w:val="24"/>
          <w:lang w:val="en-IN" w:eastAsia="en-IN"/>
        </w:rPr>
        <w:t xml:space="preserve">. </w:t>
      </w:r>
    </w:p>
    <w:p w14:paraId="007B2DF5" w14:textId="77777777" w:rsidR="00ED3F63" w:rsidRPr="002B2050" w:rsidRDefault="00221F23" w:rsidP="00221F2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 xml:space="preserve">With effective communication employees of the organization companies can go for productivity effectively. The morale, productivity and commitment of the employees can be enhanced adequately. Effective communication helps the employees working in the organization to be highly effective and efficient in delivering services effectively. The unhealthy competition that may crop up decreases adequately. There is the essence of harmony that exists among all the department of the organization respectively. </w:t>
      </w:r>
    </w:p>
    <w:p w14:paraId="109EC19C" w14:textId="77777777" w:rsidR="00221F23" w:rsidRPr="002B2050" w:rsidRDefault="00221F23" w:rsidP="00221F23">
      <w:pPr>
        <w:shd w:val="clear" w:color="auto" w:fill="FFFFFF"/>
        <w:spacing w:before="0" w:after="0" w:line="360" w:lineRule="auto"/>
        <w:rPr>
          <w:rFonts w:eastAsia="Times New Roman"/>
          <w:bCs/>
          <w:szCs w:val="24"/>
          <w:lang w:val="en-IN" w:eastAsia="en-IN"/>
        </w:rPr>
      </w:pPr>
      <w:r w:rsidRPr="002B2050">
        <w:rPr>
          <w:rFonts w:eastAsia="Times New Roman"/>
          <w:bCs/>
          <w:szCs w:val="24"/>
          <w:lang w:val="en-IN" w:eastAsia="en-IN"/>
        </w:rPr>
        <w:t>The organization and the teams that work in a harmonious manner results in providing higher productivity, integrity along with responsibility respectively</w:t>
      </w:r>
      <w:r w:rsidR="00ED6643" w:rsidRPr="002B2050">
        <w:rPr>
          <w:szCs w:val="24"/>
        </w:rPr>
        <w:t xml:space="preserve"> (Royal College of </w:t>
      </w:r>
      <w:proofErr w:type="gramStart"/>
      <w:r w:rsidR="00ED6643" w:rsidRPr="002B2050">
        <w:rPr>
          <w:szCs w:val="24"/>
        </w:rPr>
        <w:t xml:space="preserve">Physicians,  </w:t>
      </w:r>
      <w:r w:rsidR="00ED3F63" w:rsidRPr="002B2050">
        <w:rPr>
          <w:szCs w:val="24"/>
        </w:rPr>
        <w:t xml:space="preserve"> </w:t>
      </w:r>
      <w:proofErr w:type="gramEnd"/>
      <w:r w:rsidR="00ED6643" w:rsidRPr="002B2050">
        <w:rPr>
          <w:szCs w:val="24"/>
        </w:rPr>
        <w:t>2018)</w:t>
      </w:r>
      <w:r w:rsidRPr="002B2050">
        <w:rPr>
          <w:rFonts w:eastAsia="Times New Roman"/>
          <w:bCs/>
          <w:szCs w:val="24"/>
          <w:lang w:val="en-IN" w:eastAsia="en-IN"/>
        </w:rPr>
        <w:t xml:space="preserve">. </w:t>
      </w:r>
    </w:p>
    <w:p w14:paraId="35763A97" w14:textId="77777777" w:rsidR="00267E88" w:rsidRPr="002B2050" w:rsidRDefault="00267E88" w:rsidP="00221F23">
      <w:pPr>
        <w:shd w:val="clear" w:color="auto" w:fill="FFFFFF"/>
        <w:spacing w:before="0" w:after="0" w:line="360" w:lineRule="auto"/>
        <w:rPr>
          <w:rFonts w:eastAsia="Times New Roman"/>
          <w:szCs w:val="24"/>
          <w:lang w:val="en-IN" w:eastAsia="en-IN"/>
        </w:rPr>
      </w:pPr>
      <w:r w:rsidRPr="002B2050">
        <w:rPr>
          <w:rFonts w:eastAsia="Times New Roman"/>
          <w:szCs w:val="24"/>
          <w:lang w:val="en-IN" w:eastAsia="en-IN"/>
        </w:rPr>
        <w:t xml:space="preserve">When the communication in the organization is poor in nature it leads to the advent of de motivated employees altogether. The question of confidence and the ability of the employees is at stake in this regard. Employees who communicate in </w:t>
      </w:r>
      <w:proofErr w:type="spellStart"/>
      <w:proofErr w:type="gramStart"/>
      <w:r w:rsidRPr="002B2050">
        <w:rPr>
          <w:rFonts w:eastAsia="Times New Roman"/>
          <w:szCs w:val="24"/>
          <w:lang w:val="en-IN" w:eastAsia="en-IN"/>
        </w:rPr>
        <w:t>a</w:t>
      </w:r>
      <w:proofErr w:type="spellEnd"/>
      <w:proofErr w:type="gramEnd"/>
      <w:r w:rsidRPr="002B2050">
        <w:rPr>
          <w:rFonts w:eastAsia="Times New Roman"/>
          <w:szCs w:val="24"/>
          <w:lang w:val="en-IN" w:eastAsia="en-IN"/>
        </w:rPr>
        <w:t xml:space="preserve"> effective manner with the peers, colleagues, customers and the managers can be said to be the valuable asset for the organization.</w:t>
      </w:r>
    </w:p>
    <w:p w14:paraId="13B28BB0" w14:textId="77777777" w:rsidR="00221F23" w:rsidRPr="002B2050" w:rsidRDefault="00267E88" w:rsidP="00221F23">
      <w:pPr>
        <w:shd w:val="clear" w:color="auto" w:fill="FFFFFF"/>
        <w:spacing w:before="0" w:after="0" w:line="360" w:lineRule="auto"/>
        <w:rPr>
          <w:rFonts w:eastAsia="Times New Roman"/>
          <w:szCs w:val="24"/>
          <w:lang w:val="en-IN" w:eastAsia="en-IN"/>
        </w:rPr>
      </w:pPr>
      <w:r w:rsidRPr="002B2050">
        <w:rPr>
          <w:rFonts w:eastAsia="Times New Roman"/>
          <w:szCs w:val="24"/>
          <w:lang w:val="en-IN" w:eastAsia="en-IN"/>
        </w:rPr>
        <w:t>The aspects that have been discussed in the assignment does lay emphasis towards good and productive communication altogether. There are certain aspects that should be taken into account while maintaining strong and effective communication altogether:</w:t>
      </w:r>
    </w:p>
    <w:p w14:paraId="43A58C0B" w14:textId="77777777" w:rsidR="00267E88" w:rsidRPr="002B2050" w:rsidRDefault="00267E88" w:rsidP="00220D4A">
      <w:pPr>
        <w:pStyle w:val="ListParagraph"/>
        <w:numPr>
          <w:ilvl w:val="0"/>
          <w:numId w:val="1"/>
        </w:numPr>
        <w:shd w:val="clear" w:color="auto" w:fill="FFFFFF"/>
        <w:spacing w:before="0" w:after="0" w:line="360" w:lineRule="auto"/>
        <w:rPr>
          <w:rFonts w:eastAsia="Times New Roman"/>
          <w:szCs w:val="24"/>
          <w:lang w:val="en-IN" w:eastAsia="en-IN"/>
        </w:rPr>
      </w:pPr>
      <w:r w:rsidRPr="002B2050">
        <w:rPr>
          <w:rFonts w:eastAsia="Times New Roman"/>
          <w:szCs w:val="24"/>
          <w:lang w:val="en-IN" w:eastAsia="en-IN"/>
        </w:rPr>
        <w:t xml:space="preserve">Team building: There has to be effective that goes for good communication along with collaboration among all the members. There has to be the application of effective strategies that would help in bringing the team under a common platform. Through the implementation of effective communication there would be </w:t>
      </w:r>
      <w:r w:rsidR="00220D4A" w:rsidRPr="002B2050">
        <w:rPr>
          <w:rFonts w:eastAsia="Times New Roman"/>
          <w:szCs w:val="24"/>
          <w:lang w:val="en-IN" w:eastAsia="en-IN"/>
        </w:rPr>
        <w:t xml:space="preserve">improvement in relation to the morale and satisfaction of the employees concerned respectively. </w:t>
      </w:r>
    </w:p>
    <w:p w14:paraId="40FA692C" w14:textId="77777777" w:rsidR="00220D4A" w:rsidRPr="002B2050" w:rsidRDefault="00220D4A" w:rsidP="00220D4A">
      <w:pPr>
        <w:pStyle w:val="ListParagraph"/>
        <w:numPr>
          <w:ilvl w:val="0"/>
          <w:numId w:val="1"/>
        </w:numPr>
        <w:shd w:val="clear" w:color="auto" w:fill="FFFFFF"/>
        <w:spacing w:before="0" w:after="0" w:line="360" w:lineRule="auto"/>
        <w:rPr>
          <w:rFonts w:eastAsia="Times New Roman"/>
          <w:szCs w:val="24"/>
          <w:lang w:val="en-IN" w:eastAsia="en-IN"/>
        </w:rPr>
      </w:pPr>
      <w:r w:rsidRPr="002B2050">
        <w:rPr>
          <w:rFonts w:eastAsia="Times New Roman"/>
          <w:szCs w:val="24"/>
          <w:lang w:val="en-IN" w:eastAsia="en-IN"/>
        </w:rPr>
        <w:t xml:space="preserve">Innovation- In the case of good and effortless communication there would be innovation of ideas respectively. Innovation strives to know more which can be said to be the incorporation of communication respectively. </w:t>
      </w:r>
    </w:p>
    <w:p w14:paraId="61A19B64" w14:textId="77777777" w:rsidR="00220D4A" w:rsidRPr="002B2050" w:rsidRDefault="00220D4A" w:rsidP="00220D4A">
      <w:pPr>
        <w:pStyle w:val="ListParagraph"/>
        <w:numPr>
          <w:ilvl w:val="0"/>
          <w:numId w:val="1"/>
        </w:numPr>
        <w:shd w:val="clear" w:color="auto" w:fill="FFFFFF"/>
        <w:spacing w:before="0" w:after="0" w:line="360" w:lineRule="auto"/>
        <w:rPr>
          <w:rFonts w:eastAsia="Times New Roman"/>
          <w:szCs w:val="24"/>
          <w:lang w:val="en-IN" w:eastAsia="en-IN"/>
        </w:rPr>
      </w:pPr>
      <w:r w:rsidRPr="002B2050">
        <w:rPr>
          <w:rFonts w:eastAsia="Times New Roman"/>
          <w:szCs w:val="24"/>
          <w:lang w:val="en-IN" w:eastAsia="en-IN"/>
        </w:rPr>
        <w:lastRenderedPageBreak/>
        <w:t xml:space="preserve">Growth- It can be one of the most conventional approaches in relation to building communication effectively. It helps in developing strong lines of communication between the sender and the receiver respectively. There has to be strong and productive communication along with the stakeholders respectively. The wavelength in relation to communication should be precise and productive for the overall development of the organization respectively. There has to be strong management that should be followed by the organization respectively. </w:t>
      </w:r>
      <w:r w:rsidR="005A108F" w:rsidRPr="002B2050">
        <w:rPr>
          <w:rFonts w:eastAsia="Times New Roman"/>
          <w:szCs w:val="24"/>
          <w:lang w:val="en-IN" w:eastAsia="en-IN"/>
        </w:rPr>
        <w:t xml:space="preserve">The relevant theories that have been developed helps in understanding the modes of communication. </w:t>
      </w:r>
    </w:p>
    <w:p w14:paraId="0FD34670" w14:textId="77777777" w:rsidR="00D80098" w:rsidRPr="002B2050" w:rsidRDefault="00D80098" w:rsidP="00D80098">
      <w:pPr>
        <w:shd w:val="clear" w:color="auto" w:fill="FFFFFF"/>
        <w:spacing w:before="0" w:after="0" w:line="360" w:lineRule="auto"/>
        <w:ind w:left="360"/>
        <w:rPr>
          <w:rFonts w:eastAsia="Times New Roman"/>
          <w:szCs w:val="24"/>
          <w:lang w:val="en-IN" w:eastAsia="en-IN"/>
        </w:rPr>
      </w:pPr>
      <w:r w:rsidRPr="002B2050">
        <w:rPr>
          <w:rFonts w:eastAsia="Times New Roman"/>
          <w:szCs w:val="24"/>
          <w:lang w:val="en-IN" w:eastAsia="en-IN"/>
        </w:rPr>
        <w:t xml:space="preserve">For </w:t>
      </w:r>
      <w:proofErr w:type="gramStart"/>
      <w:r w:rsidRPr="002B2050">
        <w:rPr>
          <w:rFonts w:eastAsia="Times New Roman"/>
          <w:szCs w:val="24"/>
          <w:lang w:val="en-IN" w:eastAsia="en-IN"/>
        </w:rPr>
        <w:t>example</w:t>
      </w:r>
      <w:proofErr w:type="gramEnd"/>
      <w:r w:rsidRPr="002B2050">
        <w:rPr>
          <w:rFonts w:eastAsia="Times New Roman"/>
          <w:szCs w:val="24"/>
          <w:lang w:val="en-IN" w:eastAsia="en-IN"/>
        </w:rPr>
        <w:t xml:space="preserve"> in case of activities within the organization when there is lack of communication among the members of the organization it may result in lack of commitment towards different activities. The morale of the staff seems to be low in nature. There has to be through and detailed discussion and communication that would help in removing the disparities that are prevalent respectively</w:t>
      </w:r>
      <w:r w:rsidR="00ED6643" w:rsidRPr="002B2050">
        <w:rPr>
          <w:rFonts w:eastAsia="Times New Roman"/>
          <w:szCs w:val="24"/>
          <w:lang w:eastAsia="en-IN"/>
        </w:rPr>
        <w:t xml:space="preserve"> (</w:t>
      </w:r>
      <w:proofErr w:type="gramStart"/>
      <w:r w:rsidR="00ED6643" w:rsidRPr="002B2050">
        <w:rPr>
          <w:rFonts w:eastAsia="Times New Roman"/>
          <w:szCs w:val="24"/>
          <w:lang w:eastAsia="en-IN"/>
        </w:rPr>
        <w:t>Cass,  2020</w:t>
      </w:r>
      <w:proofErr w:type="gramEnd"/>
      <w:r w:rsidR="00ED6643" w:rsidRPr="002B2050">
        <w:rPr>
          <w:rFonts w:eastAsia="Times New Roman"/>
          <w:szCs w:val="24"/>
          <w:lang w:eastAsia="en-IN"/>
        </w:rPr>
        <w:t>)</w:t>
      </w:r>
      <w:r w:rsidRPr="002B2050">
        <w:rPr>
          <w:rFonts w:eastAsia="Times New Roman"/>
          <w:szCs w:val="24"/>
          <w:lang w:val="en-IN" w:eastAsia="en-IN"/>
        </w:rPr>
        <w:t xml:space="preserve">. </w:t>
      </w:r>
    </w:p>
    <w:p w14:paraId="3741FAE0" w14:textId="77777777" w:rsidR="00972D53" w:rsidRPr="002B2050" w:rsidRDefault="00972D53" w:rsidP="00221F23">
      <w:pPr>
        <w:shd w:val="clear" w:color="auto" w:fill="FFFFFF"/>
        <w:spacing w:before="0" w:after="0" w:line="360" w:lineRule="auto"/>
        <w:rPr>
          <w:rFonts w:eastAsia="Times New Roman"/>
          <w:szCs w:val="24"/>
          <w:lang w:val="en-IN" w:eastAsia="en-IN"/>
        </w:rPr>
      </w:pPr>
    </w:p>
    <w:p w14:paraId="79422216" w14:textId="77777777" w:rsidR="006B339C" w:rsidRPr="002B2050" w:rsidRDefault="006B339C">
      <w:pPr>
        <w:spacing w:before="0" w:after="200" w:line="276" w:lineRule="auto"/>
        <w:jc w:val="left"/>
        <w:rPr>
          <w:rFonts w:eastAsia="Times New Roman"/>
          <w:b/>
          <w:bCs/>
          <w:szCs w:val="24"/>
          <w:lang w:val="en-IN" w:eastAsia="en-IN"/>
        </w:rPr>
      </w:pPr>
      <w:r w:rsidRPr="002B2050">
        <w:rPr>
          <w:rFonts w:eastAsia="Times New Roman"/>
          <w:b/>
          <w:bCs/>
          <w:szCs w:val="24"/>
          <w:lang w:val="en-IN" w:eastAsia="en-IN"/>
        </w:rPr>
        <w:br w:type="page"/>
      </w:r>
    </w:p>
    <w:p w14:paraId="7922A777" w14:textId="77777777" w:rsidR="00972D53" w:rsidRPr="002B2050" w:rsidRDefault="00972D53" w:rsidP="002B2050">
      <w:pPr>
        <w:pStyle w:val="Heading1"/>
        <w:spacing w:line="360" w:lineRule="auto"/>
        <w:rPr>
          <w:rFonts w:eastAsia="Times New Roman" w:cs="Times New Roman"/>
          <w:szCs w:val="24"/>
          <w:lang w:val="en-IN" w:eastAsia="en-IN"/>
        </w:rPr>
      </w:pPr>
      <w:bookmarkStart w:id="5" w:name="_Toc39325407"/>
      <w:r w:rsidRPr="002B2050">
        <w:rPr>
          <w:rFonts w:eastAsia="Times New Roman" w:cs="Times New Roman"/>
          <w:szCs w:val="24"/>
          <w:lang w:val="en-IN" w:eastAsia="en-IN"/>
        </w:rPr>
        <w:lastRenderedPageBreak/>
        <w:t>Conclusion</w:t>
      </w:r>
      <w:bookmarkEnd w:id="5"/>
    </w:p>
    <w:p w14:paraId="417F7BA3" w14:textId="77777777" w:rsidR="006B339C" w:rsidRPr="002B2050" w:rsidRDefault="00FF468F" w:rsidP="00FF468F">
      <w:pPr>
        <w:spacing w:before="0" w:after="200" w:line="360" w:lineRule="auto"/>
        <w:rPr>
          <w:rFonts w:eastAsia="Times New Roman"/>
          <w:bCs/>
          <w:szCs w:val="24"/>
          <w:lang w:val="en-IN" w:eastAsia="en-IN"/>
        </w:rPr>
      </w:pPr>
      <w:r w:rsidRPr="002B2050">
        <w:rPr>
          <w:rFonts w:eastAsia="Times New Roman"/>
          <w:bCs/>
          <w:szCs w:val="24"/>
          <w:lang w:val="en-IN" w:eastAsia="en-IN"/>
        </w:rPr>
        <w:t xml:space="preserve">From the discussion that has been undertaken it can be established that communication plays an </w:t>
      </w:r>
      <w:r w:rsidR="008D4996" w:rsidRPr="002B2050">
        <w:rPr>
          <w:rFonts w:eastAsia="Times New Roman"/>
          <w:bCs/>
          <w:szCs w:val="24"/>
          <w:lang w:val="en-IN" w:eastAsia="en-IN"/>
        </w:rPr>
        <w:t xml:space="preserve">integral part in the organizational forum. It helps in building strong and healthy relations among all the departments. </w:t>
      </w:r>
    </w:p>
    <w:p w14:paraId="52B6FC59" w14:textId="77777777" w:rsidR="006B339C" w:rsidRPr="002B2050" w:rsidRDefault="008D4996" w:rsidP="00FF468F">
      <w:pPr>
        <w:spacing w:before="0" w:after="200" w:line="360" w:lineRule="auto"/>
        <w:rPr>
          <w:rFonts w:eastAsia="Times New Roman"/>
          <w:bCs/>
          <w:szCs w:val="24"/>
          <w:lang w:val="en-IN" w:eastAsia="en-IN"/>
        </w:rPr>
      </w:pPr>
      <w:r w:rsidRPr="002B2050">
        <w:rPr>
          <w:rFonts w:eastAsia="Times New Roman"/>
          <w:bCs/>
          <w:szCs w:val="24"/>
          <w:lang w:val="en-IN" w:eastAsia="en-IN"/>
        </w:rPr>
        <w:t>In this assignment there had been discussion relating to the different types of communication along with the process through communication would be conveyed effectively</w:t>
      </w:r>
      <w:r w:rsidR="00ED6643" w:rsidRPr="002B2050">
        <w:rPr>
          <w:rFonts w:eastAsia="Times New Roman"/>
          <w:szCs w:val="24"/>
          <w:lang w:eastAsia="en-IN"/>
        </w:rPr>
        <w:t xml:space="preserve"> (</w:t>
      </w:r>
      <w:proofErr w:type="spellStart"/>
      <w:r w:rsidR="00ED6643" w:rsidRPr="002B2050">
        <w:rPr>
          <w:rFonts w:eastAsia="Times New Roman"/>
          <w:szCs w:val="24"/>
          <w:lang w:eastAsia="en-IN"/>
        </w:rPr>
        <w:t>Butchibabu</w:t>
      </w:r>
      <w:proofErr w:type="spellEnd"/>
      <w:r w:rsidR="00ED6643" w:rsidRPr="002B2050">
        <w:rPr>
          <w:rFonts w:eastAsia="Times New Roman"/>
          <w:szCs w:val="24"/>
          <w:lang w:eastAsia="en-IN"/>
        </w:rPr>
        <w:t xml:space="preserve"> </w:t>
      </w:r>
      <w:r w:rsidR="00ED6643" w:rsidRPr="002B2050">
        <w:rPr>
          <w:rFonts w:eastAsia="Times New Roman"/>
          <w:i/>
          <w:szCs w:val="24"/>
          <w:lang w:eastAsia="en-IN"/>
        </w:rPr>
        <w:t>et al</w:t>
      </w:r>
      <w:r w:rsidR="00ED6643" w:rsidRPr="002B2050">
        <w:rPr>
          <w:rFonts w:eastAsia="Times New Roman"/>
          <w:szCs w:val="24"/>
          <w:lang w:eastAsia="en-IN"/>
        </w:rPr>
        <w:t>.,   2016)</w:t>
      </w:r>
      <w:r w:rsidRPr="002B2050">
        <w:rPr>
          <w:rFonts w:eastAsia="Times New Roman"/>
          <w:bCs/>
          <w:szCs w:val="24"/>
          <w:lang w:val="en-IN" w:eastAsia="en-IN"/>
        </w:rPr>
        <w:t>.</w:t>
      </w:r>
    </w:p>
    <w:p w14:paraId="50FBBDE5" w14:textId="77777777" w:rsidR="00FF468F" w:rsidRPr="002B2050" w:rsidRDefault="008D4996" w:rsidP="00FF468F">
      <w:pPr>
        <w:spacing w:before="0" w:after="200" w:line="360" w:lineRule="auto"/>
        <w:rPr>
          <w:rFonts w:eastAsia="Times New Roman"/>
          <w:bCs/>
          <w:szCs w:val="24"/>
          <w:lang w:val="en-IN" w:eastAsia="en-IN"/>
        </w:rPr>
      </w:pPr>
      <w:r w:rsidRPr="002B2050">
        <w:rPr>
          <w:rFonts w:eastAsia="Times New Roman"/>
          <w:bCs/>
          <w:szCs w:val="24"/>
          <w:lang w:val="en-IN" w:eastAsia="en-IN"/>
        </w:rPr>
        <w:t xml:space="preserve"> Team building can be said to be integrating policies and activities in the best possible manner without any disruptions. Good communication helps in building morale and potential of the employee’s altogether. </w:t>
      </w:r>
    </w:p>
    <w:p w14:paraId="64B0D2AE" w14:textId="77777777" w:rsidR="00972D53" w:rsidRPr="002B2050" w:rsidRDefault="00972D53" w:rsidP="00972D53">
      <w:pPr>
        <w:shd w:val="clear" w:color="auto" w:fill="FFFFFF"/>
        <w:spacing w:before="0" w:after="0" w:line="360" w:lineRule="auto"/>
        <w:rPr>
          <w:rFonts w:eastAsia="Times New Roman"/>
          <w:szCs w:val="24"/>
          <w:lang w:val="en-IN" w:eastAsia="en-IN"/>
        </w:rPr>
      </w:pPr>
    </w:p>
    <w:p w14:paraId="6E8F4AE7" w14:textId="77777777" w:rsidR="00972D53" w:rsidRPr="002B2050" w:rsidRDefault="00972D53" w:rsidP="00972D53">
      <w:pPr>
        <w:spacing w:before="0" w:after="200" w:line="360" w:lineRule="auto"/>
        <w:rPr>
          <w:rFonts w:eastAsia="Times New Roman"/>
          <w:b/>
          <w:bCs/>
          <w:szCs w:val="24"/>
          <w:lang w:val="en-IN" w:eastAsia="en-IN"/>
        </w:rPr>
      </w:pPr>
      <w:r w:rsidRPr="002B2050">
        <w:rPr>
          <w:rFonts w:eastAsia="Times New Roman"/>
          <w:b/>
          <w:bCs/>
          <w:szCs w:val="24"/>
          <w:lang w:val="en-IN" w:eastAsia="en-IN"/>
        </w:rPr>
        <w:br w:type="page"/>
      </w:r>
    </w:p>
    <w:p w14:paraId="0A397D20" w14:textId="77777777" w:rsidR="00972D53" w:rsidRPr="002B2050" w:rsidRDefault="00972D53" w:rsidP="002B2050">
      <w:pPr>
        <w:pStyle w:val="Heading1"/>
        <w:spacing w:line="360" w:lineRule="auto"/>
        <w:rPr>
          <w:rFonts w:eastAsia="Times New Roman" w:cs="Times New Roman"/>
          <w:szCs w:val="24"/>
          <w:lang w:val="en-IN" w:eastAsia="en-IN"/>
        </w:rPr>
      </w:pPr>
      <w:bookmarkStart w:id="6" w:name="_Toc39325408"/>
      <w:r w:rsidRPr="002B2050">
        <w:rPr>
          <w:rFonts w:eastAsia="Times New Roman" w:cs="Times New Roman"/>
          <w:szCs w:val="24"/>
          <w:lang w:val="en-IN" w:eastAsia="en-IN"/>
        </w:rPr>
        <w:lastRenderedPageBreak/>
        <w:t>Reference</w:t>
      </w:r>
      <w:bookmarkEnd w:id="6"/>
    </w:p>
    <w:p w14:paraId="5A81FC2E" w14:textId="77777777" w:rsidR="002B2050" w:rsidRPr="002B2050" w:rsidRDefault="002B2050" w:rsidP="00972D53">
      <w:pPr>
        <w:shd w:val="clear" w:color="auto" w:fill="FFFFFF"/>
        <w:spacing w:before="0" w:after="0" w:line="360" w:lineRule="auto"/>
        <w:rPr>
          <w:rFonts w:eastAsia="Times New Roman"/>
          <w:szCs w:val="24"/>
          <w:lang w:eastAsia="en-IN"/>
        </w:rPr>
      </w:pPr>
      <w:proofErr w:type="spellStart"/>
      <w:r w:rsidRPr="002B2050">
        <w:rPr>
          <w:rFonts w:eastAsia="Times New Roman"/>
          <w:szCs w:val="24"/>
          <w:lang w:eastAsia="en-IN"/>
        </w:rPr>
        <w:t>Butchibabu</w:t>
      </w:r>
      <w:proofErr w:type="spellEnd"/>
      <w:r w:rsidRPr="002B2050">
        <w:rPr>
          <w:rFonts w:eastAsia="Times New Roman"/>
          <w:szCs w:val="24"/>
          <w:lang w:eastAsia="en-IN"/>
        </w:rPr>
        <w:t>, A., Sparano-</w:t>
      </w:r>
      <w:proofErr w:type="spellStart"/>
      <w:r w:rsidRPr="002B2050">
        <w:rPr>
          <w:rFonts w:eastAsia="Times New Roman"/>
          <w:szCs w:val="24"/>
          <w:lang w:eastAsia="en-IN"/>
        </w:rPr>
        <w:t>Huiban</w:t>
      </w:r>
      <w:proofErr w:type="spellEnd"/>
      <w:r w:rsidRPr="002B2050">
        <w:rPr>
          <w:rFonts w:eastAsia="Times New Roman"/>
          <w:szCs w:val="24"/>
          <w:lang w:eastAsia="en-IN"/>
        </w:rPr>
        <w:t xml:space="preserve">, C., </w:t>
      </w:r>
      <w:proofErr w:type="spellStart"/>
      <w:r w:rsidRPr="002B2050">
        <w:rPr>
          <w:rFonts w:eastAsia="Times New Roman"/>
          <w:szCs w:val="24"/>
          <w:lang w:eastAsia="en-IN"/>
        </w:rPr>
        <w:t>Sonenberg</w:t>
      </w:r>
      <w:proofErr w:type="spellEnd"/>
      <w:r w:rsidRPr="002B2050">
        <w:rPr>
          <w:rFonts w:eastAsia="Times New Roman"/>
          <w:szCs w:val="24"/>
          <w:lang w:eastAsia="en-IN"/>
        </w:rPr>
        <w:t>, L. and Shah, J., 2016. Implicit coordination strategies for effective team communication. </w:t>
      </w:r>
      <w:r w:rsidRPr="002B2050">
        <w:rPr>
          <w:rFonts w:eastAsia="Times New Roman"/>
          <w:i/>
          <w:iCs/>
          <w:szCs w:val="24"/>
          <w:lang w:eastAsia="en-IN"/>
        </w:rPr>
        <w:t>Human factors</w:t>
      </w:r>
      <w:r w:rsidRPr="002B2050">
        <w:rPr>
          <w:rFonts w:eastAsia="Times New Roman"/>
          <w:szCs w:val="24"/>
          <w:lang w:eastAsia="en-IN"/>
        </w:rPr>
        <w:t>, </w:t>
      </w:r>
      <w:r w:rsidRPr="002B2050">
        <w:rPr>
          <w:rFonts w:eastAsia="Times New Roman"/>
          <w:i/>
          <w:iCs/>
          <w:szCs w:val="24"/>
          <w:lang w:eastAsia="en-IN"/>
        </w:rPr>
        <w:t>58</w:t>
      </w:r>
      <w:r w:rsidRPr="002B2050">
        <w:rPr>
          <w:rFonts w:eastAsia="Times New Roman"/>
          <w:szCs w:val="24"/>
          <w:lang w:eastAsia="en-IN"/>
        </w:rPr>
        <w:t>(4), pp.595-610.</w:t>
      </w:r>
    </w:p>
    <w:p w14:paraId="47B45C75" w14:textId="77777777" w:rsidR="002B2050" w:rsidRPr="002B2050" w:rsidRDefault="002B2050" w:rsidP="00972D53">
      <w:pPr>
        <w:spacing w:line="360" w:lineRule="auto"/>
        <w:rPr>
          <w:szCs w:val="24"/>
        </w:rPr>
      </w:pPr>
    </w:p>
    <w:p w14:paraId="6D4BD5FC" w14:textId="77777777" w:rsidR="002B2050" w:rsidRPr="002B2050" w:rsidRDefault="002B2050" w:rsidP="00972D53">
      <w:pPr>
        <w:spacing w:line="360" w:lineRule="auto"/>
        <w:rPr>
          <w:szCs w:val="24"/>
        </w:rPr>
      </w:pPr>
      <w:proofErr w:type="spellStart"/>
      <w:r w:rsidRPr="002B2050">
        <w:rPr>
          <w:szCs w:val="24"/>
        </w:rPr>
        <w:t>Buttle</w:t>
      </w:r>
      <w:proofErr w:type="spellEnd"/>
      <w:r w:rsidRPr="002B2050">
        <w:rPr>
          <w:szCs w:val="24"/>
        </w:rPr>
        <w:t xml:space="preserve">, F.A., 1995. Marketing communication theory: what do the texts teach our </w:t>
      </w:r>
      <w:proofErr w:type="gramStart"/>
      <w:r w:rsidRPr="002B2050">
        <w:rPr>
          <w:szCs w:val="24"/>
        </w:rPr>
        <w:t>students?.</w:t>
      </w:r>
      <w:proofErr w:type="gramEnd"/>
      <w:r w:rsidRPr="002B2050">
        <w:rPr>
          <w:szCs w:val="24"/>
        </w:rPr>
        <w:t> </w:t>
      </w:r>
      <w:r w:rsidRPr="002B2050">
        <w:rPr>
          <w:i/>
          <w:iCs/>
          <w:szCs w:val="24"/>
        </w:rPr>
        <w:t>International Journal of Advertising</w:t>
      </w:r>
      <w:r w:rsidRPr="002B2050">
        <w:rPr>
          <w:szCs w:val="24"/>
        </w:rPr>
        <w:t>, </w:t>
      </w:r>
      <w:r w:rsidRPr="002B2050">
        <w:rPr>
          <w:i/>
          <w:iCs/>
          <w:szCs w:val="24"/>
        </w:rPr>
        <w:t>14</w:t>
      </w:r>
      <w:r w:rsidRPr="002B2050">
        <w:rPr>
          <w:szCs w:val="24"/>
        </w:rPr>
        <w:t>(4), pp.297-313.</w:t>
      </w:r>
    </w:p>
    <w:p w14:paraId="115D0A74" w14:textId="77777777" w:rsidR="002B2050" w:rsidRPr="002B2050" w:rsidRDefault="002B2050" w:rsidP="00972D53">
      <w:pPr>
        <w:spacing w:line="360" w:lineRule="auto"/>
        <w:rPr>
          <w:szCs w:val="24"/>
        </w:rPr>
      </w:pPr>
    </w:p>
    <w:p w14:paraId="3966B8D1" w14:textId="77777777" w:rsidR="002B2050" w:rsidRPr="002B2050" w:rsidRDefault="002B2050" w:rsidP="00972D53">
      <w:pPr>
        <w:spacing w:line="360" w:lineRule="auto"/>
        <w:rPr>
          <w:szCs w:val="24"/>
        </w:rPr>
      </w:pPr>
      <w:proofErr w:type="spellStart"/>
      <w:r w:rsidRPr="002B2050">
        <w:rPr>
          <w:szCs w:val="24"/>
        </w:rPr>
        <w:t>Cañón</w:t>
      </w:r>
      <w:proofErr w:type="spellEnd"/>
      <w:r w:rsidRPr="002B2050">
        <w:rPr>
          <w:szCs w:val="24"/>
        </w:rPr>
        <w:t xml:space="preserve"> Prieto, C.D., Romero-</w:t>
      </w:r>
      <w:proofErr w:type="spellStart"/>
      <w:r w:rsidRPr="002B2050">
        <w:rPr>
          <w:szCs w:val="24"/>
        </w:rPr>
        <w:t>Gelvez</w:t>
      </w:r>
      <w:proofErr w:type="spellEnd"/>
      <w:r w:rsidRPr="002B2050">
        <w:rPr>
          <w:szCs w:val="24"/>
        </w:rPr>
        <w:t>, J.I. and Herrera-</w:t>
      </w:r>
      <w:proofErr w:type="spellStart"/>
      <w:r w:rsidRPr="002B2050">
        <w:rPr>
          <w:szCs w:val="24"/>
        </w:rPr>
        <w:t>Cuartas</w:t>
      </w:r>
      <w:proofErr w:type="spellEnd"/>
      <w:r w:rsidRPr="002B2050">
        <w:rPr>
          <w:szCs w:val="24"/>
        </w:rPr>
        <w:t>, J.A., 2020. Using social network analysis to improve enterprise communication.</w:t>
      </w:r>
    </w:p>
    <w:p w14:paraId="34CCF801" w14:textId="77777777" w:rsidR="002B2050" w:rsidRPr="002B2050" w:rsidRDefault="002B2050" w:rsidP="00972D53">
      <w:pPr>
        <w:shd w:val="clear" w:color="auto" w:fill="FFFFFF"/>
        <w:spacing w:before="0" w:after="0" w:line="360" w:lineRule="auto"/>
        <w:rPr>
          <w:rFonts w:eastAsia="Times New Roman"/>
          <w:szCs w:val="24"/>
          <w:lang w:eastAsia="en-IN"/>
        </w:rPr>
      </w:pPr>
    </w:p>
    <w:p w14:paraId="3652FC2E" w14:textId="77777777" w:rsidR="002B2050" w:rsidRPr="002B2050" w:rsidRDefault="002B2050" w:rsidP="00972D53">
      <w:pPr>
        <w:shd w:val="clear" w:color="auto" w:fill="FFFFFF"/>
        <w:spacing w:before="0" w:after="0" w:line="360" w:lineRule="auto"/>
        <w:rPr>
          <w:rFonts w:eastAsia="Times New Roman"/>
          <w:szCs w:val="24"/>
          <w:lang w:val="en-IN" w:eastAsia="en-IN"/>
        </w:rPr>
      </w:pPr>
      <w:r w:rsidRPr="002B2050">
        <w:rPr>
          <w:rFonts w:eastAsia="Times New Roman"/>
          <w:szCs w:val="24"/>
          <w:lang w:eastAsia="en-IN"/>
        </w:rPr>
        <w:t>Cass, B., 2020. Developing Connectivity, Leadership, and Effective Team Working Using the Working Styles Model. In </w:t>
      </w:r>
      <w:r w:rsidRPr="002B2050">
        <w:rPr>
          <w:rFonts w:eastAsia="Times New Roman"/>
          <w:i/>
          <w:iCs/>
          <w:szCs w:val="24"/>
          <w:lang w:eastAsia="en-IN"/>
        </w:rPr>
        <w:t>Three Pillars of Organization and Leadership in Disruptive Times</w:t>
      </w:r>
      <w:r w:rsidRPr="002B2050">
        <w:rPr>
          <w:rFonts w:eastAsia="Times New Roman"/>
          <w:szCs w:val="24"/>
          <w:lang w:eastAsia="en-IN"/>
        </w:rPr>
        <w:t> (pp. 147-159). Springer, Cham.</w:t>
      </w:r>
    </w:p>
    <w:p w14:paraId="28A144EF" w14:textId="77777777" w:rsidR="002B2050" w:rsidRPr="002B2050" w:rsidRDefault="002B2050" w:rsidP="00972D53">
      <w:pPr>
        <w:spacing w:line="360" w:lineRule="auto"/>
        <w:rPr>
          <w:szCs w:val="24"/>
        </w:rPr>
      </w:pPr>
    </w:p>
    <w:p w14:paraId="4DDE3E98" w14:textId="77777777" w:rsidR="002B2050" w:rsidRPr="002B2050" w:rsidRDefault="002B2050" w:rsidP="00972D53">
      <w:pPr>
        <w:spacing w:line="360" w:lineRule="auto"/>
        <w:rPr>
          <w:szCs w:val="24"/>
        </w:rPr>
      </w:pPr>
      <w:r w:rsidRPr="002B2050">
        <w:rPr>
          <w:szCs w:val="24"/>
        </w:rPr>
        <w:t xml:space="preserve">Henry, P.S., Bennett, R., </w:t>
      </w:r>
      <w:proofErr w:type="spellStart"/>
      <w:r w:rsidRPr="002B2050">
        <w:rPr>
          <w:szCs w:val="24"/>
        </w:rPr>
        <w:t>Gerszberg</w:t>
      </w:r>
      <w:proofErr w:type="spellEnd"/>
      <w:r w:rsidRPr="002B2050">
        <w:rPr>
          <w:szCs w:val="24"/>
        </w:rPr>
        <w:t xml:space="preserve">, I., </w:t>
      </w:r>
      <w:proofErr w:type="spellStart"/>
      <w:r w:rsidRPr="002B2050">
        <w:rPr>
          <w:szCs w:val="24"/>
        </w:rPr>
        <w:t>Barzegar</w:t>
      </w:r>
      <w:proofErr w:type="spellEnd"/>
      <w:r w:rsidRPr="002B2050">
        <w:rPr>
          <w:szCs w:val="24"/>
        </w:rPr>
        <w:t xml:space="preserve">, F., </w:t>
      </w:r>
      <w:proofErr w:type="spellStart"/>
      <w:r w:rsidRPr="002B2050">
        <w:rPr>
          <w:szCs w:val="24"/>
        </w:rPr>
        <w:t>Barnickel</w:t>
      </w:r>
      <w:proofErr w:type="spellEnd"/>
      <w:r w:rsidRPr="002B2050">
        <w:rPr>
          <w:szCs w:val="24"/>
        </w:rPr>
        <w:t>, D.J. and Willis III, T.M., AT&amp;T Intellectual Property I LP, 2017. </w:t>
      </w:r>
      <w:r w:rsidRPr="002B2050">
        <w:rPr>
          <w:i/>
          <w:iCs/>
          <w:szCs w:val="24"/>
        </w:rPr>
        <w:t>Method and apparatus for adjusting a mode of communication in a communication network</w:t>
      </w:r>
      <w:r w:rsidRPr="002B2050">
        <w:rPr>
          <w:szCs w:val="24"/>
        </w:rPr>
        <w:t>. U.S. Patent 9,847,850.</w:t>
      </w:r>
    </w:p>
    <w:p w14:paraId="621428C8" w14:textId="77777777" w:rsidR="002B2050" w:rsidRPr="002B2050" w:rsidRDefault="002B2050" w:rsidP="00972D53">
      <w:pPr>
        <w:spacing w:line="360" w:lineRule="auto"/>
        <w:rPr>
          <w:szCs w:val="24"/>
        </w:rPr>
      </w:pPr>
    </w:p>
    <w:p w14:paraId="3A6D5926" w14:textId="77777777" w:rsidR="002B2050" w:rsidRPr="002B2050" w:rsidRDefault="002B2050" w:rsidP="00972D53">
      <w:pPr>
        <w:spacing w:line="360" w:lineRule="auto"/>
        <w:rPr>
          <w:szCs w:val="24"/>
        </w:rPr>
      </w:pPr>
      <w:proofErr w:type="spellStart"/>
      <w:r w:rsidRPr="002B2050">
        <w:rPr>
          <w:szCs w:val="24"/>
        </w:rPr>
        <w:t>Kneupper</w:t>
      </w:r>
      <w:proofErr w:type="spellEnd"/>
      <w:r w:rsidRPr="002B2050">
        <w:rPr>
          <w:szCs w:val="24"/>
        </w:rPr>
        <w:t>, C.W. and Underwood, W.A., 1976. A Synthetic Model of Mass Persuasion.</w:t>
      </w:r>
    </w:p>
    <w:p w14:paraId="1001CE24" w14:textId="77777777" w:rsidR="002B2050" w:rsidRPr="002B2050" w:rsidRDefault="002B2050" w:rsidP="00972D53">
      <w:pPr>
        <w:spacing w:line="360" w:lineRule="auto"/>
        <w:rPr>
          <w:szCs w:val="24"/>
        </w:rPr>
      </w:pPr>
    </w:p>
    <w:p w14:paraId="304DEB8F" w14:textId="77777777" w:rsidR="002B2050" w:rsidRPr="002B2050" w:rsidRDefault="002B2050" w:rsidP="00972D53">
      <w:pPr>
        <w:spacing w:line="360" w:lineRule="auto"/>
        <w:rPr>
          <w:szCs w:val="24"/>
        </w:rPr>
      </w:pPr>
      <w:r w:rsidRPr="002B2050">
        <w:rPr>
          <w:szCs w:val="24"/>
        </w:rPr>
        <w:t>Kubota, M., 2019. What is “Communication</w:t>
      </w:r>
      <w:proofErr w:type="gramStart"/>
      <w:r w:rsidRPr="002B2050">
        <w:rPr>
          <w:szCs w:val="24"/>
        </w:rPr>
        <w:t>”?―</w:t>
      </w:r>
      <w:proofErr w:type="gramEnd"/>
      <w:r w:rsidRPr="002B2050">
        <w:rPr>
          <w:szCs w:val="24"/>
        </w:rPr>
        <w:t>Beyond the Shannon &amp; Weaver’s Model―. </w:t>
      </w:r>
      <w:r w:rsidRPr="002B2050">
        <w:rPr>
          <w:i/>
          <w:iCs/>
          <w:szCs w:val="24"/>
        </w:rPr>
        <w:t>International Journal</w:t>
      </w:r>
      <w:r w:rsidRPr="002B2050">
        <w:rPr>
          <w:szCs w:val="24"/>
        </w:rPr>
        <w:t>, </w:t>
      </w:r>
      <w:r w:rsidRPr="002B2050">
        <w:rPr>
          <w:i/>
          <w:iCs/>
          <w:szCs w:val="24"/>
        </w:rPr>
        <w:t>13</w:t>
      </w:r>
      <w:r w:rsidRPr="002B2050">
        <w:rPr>
          <w:szCs w:val="24"/>
        </w:rPr>
        <w:t>(1), pp.54-65.</w:t>
      </w:r>
    </w:p>
    <w:p w14:paraId="3852946E" w14:textId="77777777" w:rsidR="002B2050" w:rsidRPr="002B2050" w:rsidRDefault="002B2050" w:rsidP="00972D53">
      <w:pPr>
        <w:spacing w:line="360" w:lineRule="auto"/>
        <w:rPr>
          <w:szCs w:val="24"/>
        </w:rPr>
      </w:pPr>
    </w:p>
    <w:p w14:paraId="531524BD" w14:textId="77777777" w:rsidR="002B2050" w:rsidRPr="002B2050" w:rsidRDefault="002B2050" w:rsidP="00972D53">
      <w:pPr>
        <w:spacing w:line="360" w:lineRule="auto"/>
        <w:rPr>
          <w:szCs w:val="24"/>
        </w:rPr>
      </w:pPr>
      <w:r w:rsidRPr="002B2050">
        <w:rPr>
          <w:szCs w:val="24"/>
        </w:rPr>
        <w:t>Miller, B., 2015. </w:t>
      </w:r>
      <w:r w:rsidRPr="002B2050">
        <w:rPr>
          <w:i/>
          <w:iCs/>
          <w:szCs w:val="24"/>
        </w:rPr>
        <w:t>Quick team-building activities for busy managers: 50 exercises that get results in just 15 minutes</w:t>
      </w:r>
      <w:r w:rsidRPr="002B2050">
        <w:rPr>
          <w:szCs w:val="24"/>
        </w:rPr>
        <w:t xml:space="preserve">. </w:t>
      </w:r>
      <w:proofErr w:type="spellStart"/>
      <w:r w:rsidRPr="002B2050">
        <w:rPr>
          <w:szCs w:val="24"/>
        </w:rPr>
        <w:t>Amacom</w:t>
      </w:r>
      <w:proofErr w:type="spellEnd"/>
      <w:r w:rsidRPr="002B2050">
        <w:rPr>
          <w:szCs w:val="24"/>
        </w:rPr>
        <w:t>.</w:t>
      </w:r>
    </w:p>
    <w:p w14:paraId="6D2F4C43" w14:textId="77777777" w:rsidR="002B2050" w:rsidRPr="002B2050" w:rsidRDefault="002B2050" w:rsidP="00972D53">
      <w:pPr>
        <w:spacing w:line="360" w:lineRule="auto"/>
        <w:rPr>
          <w:szCs w:val="24"/>
        </w:rPr>
      </w:pPr>
    </w:p>
    <w:p w14:paraId="4A8D8BDE" w14:textId="77777777" w:rsidR="002B2050" w:rsidRPr="002B2050" w:rsidRDefault="002B2050" w:rsidP="00972D53">
      <w:pPr>
        <w:spacing w:line="360" w:lineRule="auto"/>
        <w:rPr>
          <w:szCs w:val="24"/>
        </w:rPr>
      </w:pPr>
      <w:r w:rsidRPr="002B2050">
        <w:rPr>
          <w:szCs w:val="24"/>
        </w:rPr>
        <w:t>Reddy, M.M., 2019. Communication forms employed by the Baptist church and Seventh Day Baptist church. </w:t>
      </w:r>
      <w:r w:rsidRPr="002B2050">
        <w:rPr>
          <w:i/>
          <w:iCs/>
          <w:szCs w:val="24"/>
        </w:rPr>
        <w:t xml:space="preserve">Gender and </w:t>
      </w:r>
      <w:proofErr w:type="spellStart"/>
      <w:r w:rsidRPr="002B2050">
        <w:rPr>
          <w:i/>
          <w:iCs/>
          <w:szCs w:val="24"/>
        </w:rPr>
        <w:t>Behaviour</w:t>
      </w:r>
      <w:proofErr w:type="spellEnd"/>
      <w:r w:rsidRPr="002B2050">
        <w:rPr>
          <w:szCs w:val="24"/>
        </w:rPr>
        <w:t>, </w:t>
      </w:r>
      <w:r w:rsidRPr="002B2050">
        <w:rPr>
          <w:i/>
          <w:iCs/>
          <w:szCs w:val="24"/>
        </w:rPr>
        <w:t>17</w:t>
      </w:r>
      <w:r w:rsidRPr="002B2050">
        <w:rPr>
          <w:szCs w:val="24"/>
        </w:rPr>
        <w:t>(3), pp.13794-13805.</w:t>
      </w:r>
    </w:p>
    <w:p w14:paraId="333BA249" w14:textId="77777777" w:rsidR="002B2050" w:rsidRPr="002B2050" w:rsidRDefault="002B2050" w:rsidP="00972D53">
      <w:pPr>
        <w:spacing w:line="360" w:lineRule="auto"/>
        <w:rPr>
          <w:szCs w:val="24"/>
        </w:rPr>
      </w:pPr>
    </w:p>
    <w:p w14:paraId="11CD8DCF" w14:textId="77777777" w:rsidR="002B2050" w:rsidRPr="002B2050" w:rsidRDefault="002B2050" w:rsidP="00972D53">
      <w:pPr>
        <w:spacing w:line="360" w:lineRule="auto"/>
        <w:rPr>
          <w:szCs w:val="24"/>
        </w:rPr>
      </w:pPr>
      <w:r w:rsidRPr="002B2050">
        <w:rPr>
          <w:szCs w:val="24"/>
        </w:rPr>
        <w:t>Royal College of Physicians, 2018. Team communication. </w:t>
      </w:r>
      <w:r w:rsidRPr="002B2050">
        <w:rPr>
          <w:i/>
          <w:iCs/>
          <w:szCs w:val="24"/>
        </w:rPr>
        <w:t>British Journal of Healthcare Assistants</w:t>
      </w:r>
      <w:r w:rsidRPr="002B2050">
        <w:rPr>
          <w:szCs w:val="24"/>
        </w:rPr>
        <w:t>, </w:t>
      </w:r>
      <w:r w:rsidRPr="002B2050">
        <w:rPr>
          <w:i/>
          <w:iCs/>
          <w:szCs w:val="24"/>
        </w:rPr>
        <w:t>12</w:t>
      </w:r>
      <w:r w:rsidRPr="002B2050">
        <w:rPr>
          <w:szCs w:val="24"/>
        </w:rPr>
        <w:t>(3), pp.142-147.</w:t>
      </w:r>
    </w:p>
    <w:sectPr w:rsidR="002B2050" w:rsidRPr="002B2050" w:rsidSect="00E6677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DBA34" w14:textId="77777777" w:rsidR="009C45CE" w:rsidRDefault="009C45CE" w:rsidP="00972D53">
      <w:pPr>
        <w:spacing w:before="0" w:after="0"/>
      </w:pPr>
      <w:r>
        <w:separator/>
      </w:r>
    </w:p>
  </w:endnote>
  <w:endnote w:type="continuationSeparator" w:id="0">
    <w:p w14:paraId="691665F9" w14:textId="77777777" w:rsidR="009C45CE" w:rsidRDefault="009C45CE" w:rsidP="00972D53">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0618485"/>
      <w:docPartObj>
        <w:docPartGallery w:val="Page Numbers (Bottom of Page)"/>
        <w:docPartUnique/>
      </w:docPartObj>
    </w:sdtPr>
    <w:sdtEndPr/>
    <w:sdtContent>
      <w:p w14:paraId="129BC447" w14:textId="77777777" w:rsidR="008D4996" w:rsidRDefault="00DF2762">
        <w:pPr>
          <w:pStyle w:val="Footer"/>
          <w:jc w:val="center"/>
        </w:pPr>
        <w:r>
          <w:fldChar w:fldCharType="begin"/>
        </w:r>
        <w:r>
          <w:instrText xml:space="preserve"> PAGE   \* MERGEFORMAT </w:instrText>
        </w:r>
        <w:r>
          <w:fldChar w:fldCharType="separate"/>
        </w:r>
        <w:r w:rsidR="002B64F1">
          <w:rPr>
            <w:noProof/>
          </w:rPr>
          <w:t>9</w:t>
        </w:r>
        <w:r>
          <w:rPr>
            <w:noProof/>
          </w:rPr>
          <w:fldChar w:fldCharType="end"/>
        </w:r>
      </w:p>
    </w:sdtContent>
  </w:sdt>
  <w:p w14:paraId="7CC58A11" w14:textId="77777777" w:rsidR="008D4996" w:rsidRDefault="008D4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D4AB39" w14:textId="77777777" w:rsidR="009C45CE" w:rsidRDefault="009C45CE" w:rsidP="00972D53">
      <w:pPr>
        <w:spacing w:before="0" w:after="0"/>
      </w:pPr>
      <w:r>
        <w:separator/>
      </w:r>
    </w:p>
  </w:footnote>
  <w:footnote w:type="continuationSeparator" w:id="0">
    <w:p w14:paraId="655DD88E" w14:textId="77777777" w:rsidR="009C45CE" w:rsidRDefault="009C45CE" w:rsidP="00972D53">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A67686"/>
    <w:multiLevelType w:val="hybridMultilevel"/>
    <w:tmpl w:val="EBF4B86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66779"/>
    <w:rsid w:val="000B0B30"/>
    <w:rsid w:val="00166B3C"/>
    <w:rsid w:val="00220D4A"/>
    <w:rsid w:val="00221F23"/>
    <w:rsid w:val="00267E88"/>
    <w:rsid w:val="002B2050"/>
    <w:rsid w:val="002B64F1"/>
    <w:rsid w:val="00336627"/>
    <w:rsid w:val="003638BA"/>
    <w:rsid w:val="00390831"/>
    <w:rsid w:val="003B276D"/>
    <w:rsid w:val="004735AF"/>
    <w:rsid w:val="0048640D"/>
    <w:rsid w:val="005A108F"/>
    <w:rsid w:val="0067782F"/>
    <w:rsid w:val="006B339C"/>
    <w:rsid w:val="0071335D"/>
    <w:rsid w:val="0072661D"/>
    <w:rsid w:val="0074350D"/>
    <w:rsid w:val="008B74D8"/>
    <w:rsid w:val="008C3FB9"/>
    <w:rsid w:val="008D4996"/>
    <w:rsid w:val="00922093"/>
    <w:rsid w:val="00972D53"/>
    <w:rsid w:val="00993D55"/>
    <w:rsid w:val="009C45CE"/>
    <w:rsid w:val="00A25019"/>
    <w:rsid w:val="00B11161"/>
    <w:rsid w:val="00BD29EA"/>
    <w:rsid w:val="00C229B3"/>
    <w:rsid w:val="00C57868"/>
    <w:rsid w:val="00CB6D6D"/>
    <w:rsid w:val="00D25F5D"/>
    <w:rsid w:val="00D80098"/>
    <w:rsid w:val="00DF2762"/>
    <w:rsid w:val="00E20A6B"/>
    <w:rsid w:val="00E66779"/>
    <w:rsid w:val="00EB3004"/>
    <w:rsid w:val="00ED3F63"/>
    <w:rsid w:val="00ED6643"/>
    <w:rsid w:val="00EF414A"/>
    <w:rsid w:val="00F2298C"/>
    <w:rsid w:val="00F53954"/>
    <w:rsid w:val="00F93531"/>
    <w:rsid w:val="00FF46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432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14A"/>
    <w:pPr>
      <w:spacing w:before="60" w:after="20" w:line="240" w:lineRule="auto"/>
      <w:jc w:val="both"/>
    </w:pPr>
    <w:rPr>
      <w:rFonts w:ascii="Times New Roman" w:hAnsi="Times New Roman" w:cs="Times New Roman"/>
      <w:sz w:val="24"/>
      <w:lang w:val="en-US"/>
    </w:rPr>
  </w:style>
  <w:style w:type="paragraph" w:styleId="Heading1">
    <w:name w:val="heading 1"/>
    <w:basedOn w:val="Normal"/>
    <w:next w:val="Normal"/>
    <w:link w:val="Heading1Char"/>
    <w:uiPriority w:val="9"/>
    <w:qFormat/>
    <w:rsid w:val="00F2298C"/>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98C"/>
    <w:rPr>
      <w:rFonts w:ascii="Times New Roman" w:eastAsiaTheme="majorEastAsia" w:hAnsi="Times New Roman" w:cstheme="majorBidi"/>
      <w:b/>
      <w:bCs/>
      <w:sz w:val="24"/>
      <w:szCs w:val="28"/>
    </w:rPr>
  </w:style>
  <w:style w:type="paragraph" w:customStyle="1" w:styleId="AAAQuestions">
    <w:name w:val="AAA Questions"/>
    <w:basedOn w:val="Normal"/>
    <w:link w:val="AAAQuestionsChar"/>
    <w:qFormat/>
    <w:rsid w:val="0048640D"/>
    <w:pPr>
      <w:spacing w:after="0"/>
    </w:pPr>
    <w:rPr>
      <w:b/>
      <w:noProof/>
      <w:lang w:val="en-IN"/>
    </w:rPr>
  </w:style>
  <w:style w:type="character" w:customStyle="1" w:styleId="AAAQuestionsChar">
    <w:name w:val="AAA Questions Char"/>
    <w:link w:val="AAAQuestions"/>
    <w:rsid w:val="0048640D"/>
    <w:rPr>
      <w:rFonts w:ascii="Times New Roman" w:hAnsi="Times New Roman"/>
      <w:b/>
      <w:noProof/>
      <w:sz w:val="24"/>
    </w:rPr>
  </w:style>
  <w:style w:type="paragraph" w:styleId="Title">
    <w:name w:val="Title"/>
    <w:basedOn w:val="Normal"/>
    <w:next w:val="Normal"/>
    <w:link w:val="TitleChar"/>
    <w:uiPriority w:val="10"/>
    <w:qFormat/>
    <w:rsid w:val="00972D53"/>
    <w:pPr>
      <w:pBdr>
        <w:bottom w:val="single" w:sz="8" w:space="4" w:color="4F81BD" w:themeColor="accent1"/>
      </w:pBdr>
      <w:spacing w:before="0"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72D53"/>
    <w:rPr>
      <w:rFonts w:asciiTheme="majorHAnsi" w:eastAsiaTheme="majorEastAsia" w:hAnsiTheme="majorHAnsi" w:cstheme="majorBidi"/>
      <w:color w:val="17365D" w:themeColor="text2" w:themeShade="BF"/>
      <w:spacing w:val="5"/>
      <w:kern w:val="28"/>
      <w:sz w:val="52"/>
      <w:szCs w:val="52"/>
      <w:lang w:val="en-US"/>
    </w:rPr>
  </w:style>
  <w:style w:type="paragraph" w:styleId="Header">
    <w:name w:val="header"/>
    <w:basedOn w:val="Normal"/>
    <w:link w:val="HeaderChar"/>
    <w:uiPriority w:val="99"/>
    <w:unhideWhenUsed/>
    <w:rsid w:val="00972D53"/>
    <w:pPr>
      <w:tabs>
        <w:tab w:val="center" w:pos="4513"/>
        <w:tab w:val="right" w:pos="9026"/>
      </w:tabs>
      <w:spacing w:before="0" w:after="0"/>
    </w:pPr>
  </w:style>
  <w:style w:type="character" w:customStyle="1" w:styleId="HeaderChar">
    <w:name w:val="Header Char"/>
    <w:basedOn w:val="DefaultParagraphFont"/>
    <w:link w:val="Header"/>
    <w:uiPriority w:val="99"/>
    <w:rsid w:val="00972D53"/>
    <w:rPr>
      <w:rFonts w:ascii="Times New Roman" w:hAnsi="Times New Roman" w:cs="Times New Roman"/>
      <w:sz w:val="24"/>
      <w:lang w:val="en-US"/>
    </w:rPr>
  </w:style>
  <w:style w:type="paragraph" w:styleId="Footer">
    <w:name w:val="footer"/>
    <w:basedOn w:val="Normal"/>
    <w:link w:val="FooterChar"/>
    <w:uiPriority w:val="99"/>
    <w:unhideWhenUsed/>
    <w:rsid w:val="00972D53"/>
    <w:pPr>
      <w:tabs>
        <w:tab w:val="center" w:pos="4513"/>
        <w:tab w:val="right" w:pos="9026"/>
      </w:tabs>
      <w:spacing w:before="0" w:after="0"/>
    </w:pPr>
  </w:style>
  <w:style w:type="character" w:customStyle="1" w:styleId="FooterChar">
    <w:name w:val="Footer Char"/>
    <w:basedOn w:val="DefaultParagraphFont"/>
    <w:link w:val="Footer"/>
    <w:uiPriority w:val="99"/>
    <w:rsid w:val="00972D53"/>
    <w:rPr>
      <w:rFonts w:ascii="Times New Roman" w:hAnsi="Times New Roman" w:cs="Times New Roman"/>
      <w:sz w:val="24"/>
      <w:lang w:val="en-US"/>
    </w:rPr>
  </w:style>
  <w:style w:type="paragraph" w:styleId="ListParagraph">
    <w:name w:val="List Paragraph"/>
    <w:basedOn w:val="Normal"/>
    <w:uiPriority w:val="34"/>
    <w:qFormat/>
    <w:rsid w:val="00220D4A"/>
    <w:pPr>
      <w:ind w:left="720"/>
      <w:contextualSpacing/>
    </w:pPr>
  </w:style>
  <w:style w:type="paragraph" w:styleId="BalloonText">
    <w:name w:val="Balloon Text"/>
    <w:basedOn w:val="Normal"/>
    <w:link w:val="BalloonTextChar"/>
    <w:uiPriority w:val="99"/>
    <w:semiHidden/>
    <w:unhideWhenUsed/>
    <w:rsid w:val="008D4996"/>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4996"/>
    <w:rPr>
      <w:rFonts w:ascii="Tahoma" w:hAnsi="Tahoma" w:cs="Tahoma"/>
      <w:sz w:val="16"/>
      <w:szCs w:val="16"/>
      <w:lang w:val="en-US"/>
    </w:rPr>
  </w:style>
  <w:style w:type="paragraph" w:styleId="TOCHeading">
    <w:name w:val="TOC Heading"/>
    <w:basedOn w:val="Heading1"/>
    <w:next w:val="Normal"/>
    <w:uiPriority w:val="39"/>
    <w:semiHidden/>
    <w:unhideWhenUsed/>
    <w:qFormat/>
    <w:rsid w:val="002B205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B2050"/>
    <w:pPr>
      <w:spacing w:after="100"/>
    </w:pPr>
  </w:style>
  <w:style w:type="character" w:styleId="Hyperlink">
    <w:name w:val="Hyperlink"/>
    <w:basedOn w:val="DefaultParagraphFont"/>
    <w:uiPriority w:val="99"/>
    <w:unhideWhenUsed/>
    <w:rsid w:val="002B20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1942">
      <w:bodyDiv w:val="1"/>
      <w:marLeft w:val="0"/>
      <w:marRight w:val="0"/>
      <w:marTop w:val="0"/>
      <w:marBottom w:val="0"/>
      <w:divBdr>
        <w:top w:val="none" w:sz="0" w:space="0" w:color="auto"/>
        <w:left w:val="none" w:sz="0" w:space="0" w:color="auto"/>
        <w:bottom w:val="none" w:sz="0" w:space="0" w:color="auto"/>
        <w:right w:val="none" w:sz="0" w:space="0" w:color="auto"/>
      </w:divBdr>
      <w:divsChild>
        <w:div w:id="902063440">
          <w:marLeft w:val="0"/>
          <w:marRight w:val="0"/>
          <w:marTop w:val="0"/>
          <w:marBottom w:val="0"/>
          <w:divBdr>
            <w:top w:val="none" w:sz="0" w:space="0" w:color="auto"/>
            <w:left w:val="none" w:sz="0" w:space="0" w:color="auto"/>
            <w:bottom w:val="none" w:sz="0" w:space="0" w:color="auto"/>
            <w:right w:val="none" w:sz="0" w:space="0" w:color="auto"/>
          </w:divBdr>
        </w:div>
        <w:div w:id="1386291969">
          <w:marLeft w:val="0"/>
          <w:marRight w:val="0"/>
          <w:marTop w:val="0"/>
          <w:marBottom w:val="0"/>
          <w:divBdr>
            <w:top w:val="none" w:sz="0" w:space="0" w:color="auto"/>
            <w:left w:val="none" w:sz="0" w:space="0" w:color="auto"/>
            <w:bottom w:val="none" w:sz="0" w:space="0" w:color="auto"/>
            <w:right w:val="none" w:sz="0" w:space="0" w:color="auto"/>
          </w:divBdr>
        </w:div>
        <w:div w:id="41751648">
          <w:marLeft w:val="0"/>
          <w:marRight w:val="0"/>
          <w:marTop w:val="0"/>
          <w:marBottom w:val="0"/>
          <w:divBdr>
            <w:top w:val="none" w:sz="0" w:space="0" w:color="auto"/>
            <w:left w:val="none" w:sz="0" w:space="0" w:color="auto"/>
            <w:bottom w:val="none" w:sz="0" w:space="0" w:color="auto"/>
            <w:right w:val="none" w:sz="0" w:space="0" w:color="auto"/>
          </w:divBdr>
        </w:div>
        <w:div w:id="684407738">
          <w:marLeft w:val="0"/>
          <w:marRight w:val="0"/>
          <w:marTop w:val="0"/>
          <w:marBottom w:val="0"/>
          <w:divBdr>
            <w:top w:val="none" w:sz="0" w:space="0" w:color="auto"/>
            <w:left w:val="none" w:sz="0" w:space="0" w:color="auto"/>
            <w:bottom w:val="none" w:sz="0" w:space="0" w:color="auto"/>
            <w:right w:val="none" w:sz="0" w:space="0" w:color="auto"/>
          </w:divBdr>
        </w:div>
        <w:div w:id="1601597511">
          <w:marLeft w:val="0"/>
          <w:marRight w:val="0"/>
          <w:marTop w:val="0"/>
          <w:marBottom w:val="0"/>
          <w:divBdr>
            <w:top w:val="none" w:sz="0" w:space="0" w:color="auto"/>
            <w:left w:val="none" w:sz="0" w:space="0" w:color="auto"/>
            <w:bottom w:val="none" w:sz="0" w:space="0" w:color="auto"/>
            <w:right w:val="none" w:sz="0" w:space="0" w:color="auto"/>
          </w:divBdr>
        </w:div>
        <w:div w:id="1995257909">
          <w:marLeft w:val="0"/>
          <w:marRight w:val="0"/>
          <w:marTop w:val="0"/>
          <w:marBottom w:val="0"/>
          <w:divBdr>
            <w:top w:val="none" w:sz="0" w:space="0" w:color="auto"/>
            <w:left w:val="none" w:sz="0" w:space="0" w:color="auto"/>
            <w:bottom w:val="none" w:sz="0" w:space="0" w:color="auto"/>
            <w:right w:val="none" w:sz="0" w:space="0" w:color="auto"/>
          </w:divBdr>
        </w:div>
        <w:div w:id="1359156322">
          <w:marLeft w:val="0"/>
          <w:marRight w:val="0"/>
          <w:marTop w:val="0"/>
          <w:marBottom w:val="0"/>
          <w:divBdr>
            <w:top w:val="none" w:sz="0" w:space="0" w:color="auto"/>
            <w:left w:val="none" w:sz="0" w:space="0" w:color="auto"/>
            <w:bottom w:val="none" w:sz="0" w:space="0" w:color="auto"/>
            <w:right w:val="none" w:sz="0" w:space="0" w:color="auto"/>
          </w:divBdr>
        </w:div>
        <w:div w:id="1857885509">
          <w:marLeft w:val="0"/>
          <w:marRight w:val="0"/>
          <w:marTop w:val="0"/>
          <w:marBottom w:val="0"/>
          <w:divBdr>
            <w:top w:val="none" w:sz="0" w:space="0" w:color="auto"/>
            <w:left w:val="none" w:sz="0" w:space="0" w:color="auto"/>
            <w:bottom w:val="none" w:sz="0" w:space="0" w:color="auto"/>
            <w:right w:val="none" w:sz="0" w:space="0" w:color="auto"/>
          </w:divBdr>
        </w:div>
      </w:divsChild>
    </w:div>
    <w:div w:id="47075260">
      <w:bodyDiv w:val="1"/>
      <w:marLeft w:val="0"/>
      <w:marRight w:val="0"/>
      <w:marTop w:val="0"/>
      <w:marBottom w:val="0"/>
      <w:divBdr>
        <w:top w:val="none" w:sz="0" w:space="0" w:color="auto"/>
        <w:left w:val="none" w:sz="0" w:space="0" w:color="auto"/>
        <w:bottom w:val="none" w:sz="0" w:space="0" w:color="auto"/>
        <w:right w:val="none" w:sz="0" w:space="0" w:color="auto"/>
      </w:divBdr>
      <w:divsChild>
        <w:div w:id="2027559169">
          <w:marLeft w:val="0"/>
          <w:marRight w:val="0"/>
          <w:marTop w:val="0"/>
          <w:marBottom w:val="0"/>
          <w:divBdr>
            <w:top w:val="none" w:sz="0" w:space="0" w:color="auto"/>
            <w:left w:val="none" w:sz="0" w:space="0" w:color="auto"/>
            <w:bottom w:val="none" w:sz="0" w:space="0" w:color="auto"/>
            <w:right w:val="none" w:sz="0" w:space="0" w:color="auto"/>
          </w:divBdr>
        </w:div>
        <w:div w:id="1240674503">
          <w:marLeft w:val="0"/>
          <w:marRight w:val="0"/>
          <w:marTop w:val="0"/>
          <w:marBottom w:val="0"/>
          <w:divBdr>
            <w:top w:val="none" w:sz="0" w:space="0" w:color="auto"/>
            <w:left w:val="none" w:sz="0" w:space="0" w:color="auto"/>
            <w:bottom w:val="none" w:sz="0" w:space="0" w:color="auto"/>
            <w:right w:val="none" w:sz="0" w:space="0" w:color="auto"/>
          </w:divBdr>
        </w:div>
        <w:div w:id="1748769634">
          <w:marLeft w:val="0"/>
          <w:marRight w:val="0"/>
          <w:marTop w:val="0"/>
          <w:marBottom w:val="0"/>
          <w:divBdr>
            <w:top w:val="none" w:sz="0" w:space="0" w:color="auto"/>
            <w:left w:val="none" w:sz="0" w:space="0" w:color="auto"/>
            <w:bottom w:val="none" w:sz="0" w:space="0" w:color="auto"/>
            <w:right w:val="none" w:sz="0" w:space="0" w:color="auto"/>
          </w:divBdr>
        </w:div>
      </w:divsChild>
    </w:div>
    <w:div w:id="1046566825">
      <w:bodyDiv w:val="1"/>
      <w:marLeft w:val="0"/>
      <w:marRight w:val="0"/>
      <w:marTop w:val="0"/>
      <w:marBottom w:val="0"/>
      <w:divBdr>
        <w:top w:val="none" w:sz="0" w:space="0" w:color="auto"/>
        <w:left w:val="none" w:sz="0" w:space="0" w:color="auto"/>
        <w:bottom w:val="none" w:sz="0" w:space="0" w:color="auto"/>
        <w:right w:val="none" w:sz="0" w:space="0" w:color="auto"/>
      </w:divBdr>
      <w:divsChild>
        <w:div w:id="55979217">
          <w:marLeft w:val="0"/>
          <w:marRight w:val="0"/>
          <w:marTop w:val="0"/>
          <w:marBottom w:val="0"/>
          <w:divBdr>
            <w:top w:val="none" w:sz="0" w:space="0" w:color="auto"/>
            <w:left w:val="none" w:sz="0" w:space="0" w:color="auto"/>
            <w:bottom w:val="none" w:sz="0" w:space="0" w:color="auto"/>
            <w:right w:val="none" w:sz="0" w:space="0" w:color="auto"/>
          </w:divBdr>
        </w:div>
        <w:div w:id="1853911358">
          <w:marLeft w:val="0"/>
          <w:marRight w:val="0"/>
          <w:marTop w:val="0"/>
          <w:marBottom w:val="0"/>
          <w:divBdr>
            <w:top w:val="none" w:sz="0" w:space="0" w:color="auto"/>
            <w:left w:val="none" w:sz="0" w:space="0" w:color="auto"/>
            <w:bottom w:val="none" w:sz="0" w:space="0" w:color="auto"/>
            <w:right w:val="none" w:sz="0" w:space="0" w:color="auto"/>
          </w:divBdr>
        </w:div>
        <w:div w:id="302347684">
          <w:marLeft w:val="0"/>
          <w:marRight w:val="0"/>
          <w:marTop w:val="0"/>
          <w:marBottom w:val="0"/>
          <w:divBdr>
            <w:top w:val="none" w:sz="0" w:space="0" w:color="auto"/>
            <w:left w:val="none" w:sz="0" w:space="0" w:color="auto"/>
            <w:bottom w:val="none" w:sz="0" w:space="0" w:color="auto"/>
            <w:right w:val="none" w:sz="0" w:space="0" w:color="auto"/>
          </w:divBdr>
        </w:div>
        <w:div w:id="860974264">
          <w:marLeft w:val="0"/>
          <w:marRight w:val="0"/>
          <w:marTop w:val="0"/>
          <w:marBottom w:val="0"/>
          <w:divBdr>
            <w:top w:val="none" w:sz="0" w:space="0" w:color="auto"/>
            <w:left w:val="none" w:sz="0" w:space="0" w:color="auto"/>
            <w:bottom w:val="none" w:sz="0" w:space="0" w:color="auto"/>
            <w:right w:val="none" w:sz="0" w:space="0" w:color="auto"/>
          </w:divBdr>
        </w:div>
        <w:div w:id="1862356801">
          <w:marLeft w:val="0"/>
          <w:marRight w:val="0"/>
          <w:marTop w:val="0"/>
          <w:marBottom w:val="0"/>
          <w:divBdr>
            <w:top w:val="none" w:sz="0" w:space="0" w:color="auto"/>
            <w:left w:val="none" w:sz="0" w:space="0" w:color="auto"/>
            <w:bottom w:val="none" w:sz="0" w:space="0" w:color="auto"/>
            <w:right w:val="none" w:sz="0" w:space="0" w:color="auto"/>
          </w:divBdr>
        </w:div>
        <w:div w:id="510535491">
          <w:marLeft w:val="0"/>
          <w:marRight w:val="0"/>
          <w:marTop w:val="0"/>
          <w:marBottom w:val="0"/>
          <w:divBdr>
            <w:top w:val="none" w:sz="0" w:space="0" w:color="auto"/>
            <w:left w:val="none" w:sz="0" w:space="0" w:color="auto"/>
            <w:bottom w:val="none" w:sz="0" w:space="0" w:color="auto"/>
            <w:right w:val="none" w:sz="0" w:space="0" w:color="auto"/>
          </w:divBdr>
        </w:div>
      </w:divsChild>
    </w:div>
    <w:div w:id="1651979636">
      <w:bodyDiv w:val="1"/>
      <w:marLeft w:val="0"/>
      <w:marRight w:val="0"/>
      <w:marTop w:val="0"/>
      <w:marBottom w:val="0"/>
      <w:divBdr>
        <w:top w:val="none" w:sz="0" w:space="0" w:color="auto"/>
        <w:left w:val="none" w:sz="0" w:space="0" w:color="auto"/>
        <w:bottom w:val="none" w:sz="0" w:space="0" w:color="auto"/>
        <w:right w:val="none" w:sz="0" w:space="0" w:color="auto"/>
      </w:divBdr>
      <w:divsChild>
        <w:div w:id="1808619854">
          <w:marLeft w:val="0"/>
          <w:marRight w:val="0"/>
          <w:marTop w:val="0"/>
          <w:marBottom w:val="0"/>
          <w:divBdr>
            <w:top w:val="none" w:sz="0" w:space="0" w:color="auto"/>
            <w:left w:val="none" w:sz="0" w:space="0" w:color="auto"/>
            <w:bottom w:val="none" w:sz="0" w:space="0" w:color="auto"/>
            <w:right w:val="none" w:sz="0" w:space="0" w:color="auto"/>
          </w:divBdr>
        </w:div>
        <w:div w:id="441271619">
          <w:marLeft w:val="0"/>
          <w:marRight w:val="0"/>
          <w:marTop w:val="0"/>
          <w:marBottom w:val="0"/>
          <w:divBdr>
            <w:top w:val="none" w:sz="0" w:space="0" w:color="auto"/>
            <w:left w:val="none" w:sz="0" w:space="0" w:color="auto"/>
            <w:bottom w:val="none" w:sz="0" w:space="0" w:color="auto"/>
            <w:right w:val="none" w:sz="0" w:space="0" w:color="auto"/>
          </w:divBdr>
        </w:div>
        <w:div w:id="998267680">
          <w:marLeft w:val="0"/>
          <w:marRight w:val="0"/>
          <w:marTop w:val="0"/>
          <w:marBottom w:val="0"/>
          <w:divBdr>
            <w:top w:val="none" w:sz="0" w:space="0" w:color="auto"/>
            <w:left w:val="none" w:sz="0" w:space="0" w:color="auto"/>
            <w:bottom w:val="none" w:sz="0" w:space="0" w:color="auto"/>
            <w:right w:val="none" w:sz="0" w:space="0" w:color="auto"/>
          </w:divBdr>
        </w:div>
        <w:div w:id="2807669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F8CC5CB7-0D8B-4A6D-8546-82AB52320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2214</Words>
  <Characters>12625</Characters>
  <Application>Microsoft Office Word</Application>
  <DocSecurity>0</DocSecurity>
  <Lines>105</Lines>
  <Paragraphs>29</Paragraphs>
  <ScaleCrop>false</ScaleCrop>
  <Company/>
  <LinksUpToDate>false</LinksUpToDate>
  <CharactersWithSpaces>14810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2020-05-02T10:10:00Z</dcterms:created>
  <dcterms:modified xsi:type="dcterms:W3CDTF">2020-05-02T14:23:00Z</dcterms:modified>
</cp:coreProperties>
</file>