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0FBC82" w14:textId="77777777" w:rsidR="005109CA" w:rsidRDefault="005109CA" w:rsidP="005109CA">
      <w:pPr>
        <w:pStyle w:val="Title"/>
        <w:jc w:val="center"/>
      </w:pPr>
    </w:p>
    <w:p w14:paraId="39CFE62C" w14:textId="77777777" w:rsidR="005109CA" w:rsidRDefault="005109CA" w:rsidP="005109CA">
      <w:pPr>
        <w:pStyle w:val="Title"/>
        <w:jc w:val="center"/>
      </w:pPr>
    </w:p>
    <w:p w14:paraId="4EE6B501" w14:textId="77777777" w:rsidR="005109CA" w:rsidRDefault="005109CA" w:rsidP="005109CA">
      <w:pPr>
        <w:pStyle w:val="Title"/>
        <w:jc w:val="center"/>
      </w:pPr>
    </w:p>
    <w:p w14:paraId="30CBDFF5" w14:textId="77777777" w:rsidR="005109CA" w:rsidRDefault="005109CA" w:rsidP="005109CA">
      <w:pPr>
        <w:pStyle w:val="Title"/>
        <w:jc w:val="center"/>
      </w:pPr>
    </w:p>
    <w:p w14:paraId="0AA5A9C4" w14:textId="77777777" w:rsidR="005109CA" w:rsidRDefault="005109CA" w:rsidP="005109CA">
      <w:pPr>
        <w:pStyle w:val="Title"/>
        <w:jc w:val="center"/>
      </w:pPr>
    </w:p>
    <w:p w14:paraId="65D5C43D" w14:textId="1B87B717" w:rsidR="004335C6" w:rsidRDefault="00116C80" w:rsidP="005109CA">
      <w:pPr>
        <w:pStyle w:val="Title"/>
        <w:jc w:val="center"/>
      </w:pPr>
      <w:r>
        <w:t xml:space="preserve">Marketing </w:t>
      </w:r>
      <w:r w:rsidR="003713EE">
        <w:t>M</w:t>
      </w:r>
      <w:r>
        <w:t xml:space="preserve">anagement </w:t>
      </w:r>
      <w:r w:rsidR="003713EE">
        <w:t>Assessment</w:t>
      </w:r>
      <w:r w:rsidR="003D628A">
        <w:t>-</w:t>
      </w:r>
      <w:r w:rsidR="005109CA">
        <w:t>2</w:t>
      </w:r>
    </w:p>
    <w:p w14:paraId="3B459946" w14:textId="77777777" w:rsidR="004335C6" w:rsidRDefault="004335C6" w:rsidP="005109CA">
      <w:pPr>
        <w:pStyle w:val="Title"/>
        <w:jc w:val="center"/>
      </w:pPr>
    </w:p>
    <w:p w14:paraId="78B78B88" w14:textId="77777777" w:rsidR="004335C6" w:rsidRDefault="004335C6" w:rsidP="005109CA">
      <w:pPr>
        <w:pStyle w:val="Title"/>
        <w:jc w:val="center"/>
      </w:pPr>
    </w:p>
    <w:p w14:paraId="6AA783EF" w14:textId="77777777" w:rsidR="004335C6" w:rsidRDefault="004335C6" w:rsidP="005109CA">
      <w:pPr>
        <w:pStyle w:val="Title"/>
        <w:jc w:val="center"/>
      </w:pPr>
    </w:p>
    <w:p w14:paraId="5C18FF3F" w14:textId="77777777" w:rsidR="004335C6" w:rsidRDefault="004335C6" w:rsidP="005109CA">
      <w:pPr>
        <w:pStyle w:val="Title"/>
        <w:jc w:val="center"/>
      </w:pPr>
    </w:p>
    <w:p w14:paraId="48349251" w14:textId="77777777" w:rsidR="004335C6" w:rsidRDefault="004335C6" w:rsidP="005109CA">
      <w:pPr>
        <w:pStyle w:val="Title"/>
        <w:jc w:val="center"/>
      </w:pPr>
    </w:p>
    <w:p w14:paraId="187325BF" w14:textId="77777777" w:rsidR="004335C6" w:rsidRDefault="004335C6" w:rsidP="005109CA">
      <w:pPr>
        <w:pStyle w:val="Title"/>
        <w:jc w:val="center"/>
      </w:pPr>
    </w:p>
    <w:p w14:paraId="6ED2FBE4" w14:textId="77777777" w:rsidR="004335C6" w:rsidRDefault="004335C6" w:rsidP="005109CA">
      <w:pPr>
        <w:pStyle w:val="Title"/>
        <w:jc w:val="center"/>
      </w:pPr>
    </w:p>
    <w:p w14:paraId="03080A97" w14:textId="77777777" w:rsidR="004335C6" w:rsidRDefault="004335C6" w:rsidP="005109CA">
      <w:pPr>
        <w:pStyle w:val="Title"/>
        <w:jc w:val="center"/>
      </w:pPr>
    </w:p>
    <w:p w14:paraId="6DFA2729" w14:textId="08217A95" w:rsidR="004335C6" w:rsidRDefault="004335C6" w:rsidP="004335C6">
      <w:pPr>
        <w:pStyle w:val="Title"/>
        <w:jc w:val="left"/>
        <w:rPr>
          <w:sz w:val="24"/>
          <w:szCs w:val="24"/>
        </w:rPr>
      </w:pPr>
      <w:r>
        <w:rPr>
          <w:sz w:val="24"/>
          <w:szCs w:val="24"/>
        </w:rPr>
        <w:t xml:space="preserve">Student name: </w:t>
      </w:r>
      <w:r w:rsidR="006C0D3F">
        <w:rPr>
          <w:sz w:val="24"/>
          <w:szCs w:val="24"/>
        </w:rPr>
        <w:t xml:space="preserve">       </w:t>
      </w:r>
      <w:r>
        <w:rPr>
          <w:sz w:val="24"/>
          <w:szCs w:val="24"/>
        </w:rPr>
        <w:t xml:space="preserve"> Ahammed Azharudeen Master House</w:t>
      </w:r>
    </w:p>
    <w:p w14:paraId="48697409" w14:textId="4C365EF8" w:rsidR="00C55EC5" w:rsidRDefault="00C55EC5" w:rsidP="00C55EC5">
      <w:r>
        <w:t xml:space="preserve">Student </w:t>
      </w:r>
      <w:r w:rsidR="006C0D3F">
        <w:t>id:</w:t>
      </w:r>
      <w:r>
        <w:t xml:space="preserve">     </w:t>
      </w:r>
      <w:r w:rsidR="006C0D3F">
        <w:t xml:space="preserve">    </w:t>
      </w:r>
      <w:r>
        <w:t>2229990</w:t>
      </w:r>
    </w:p>
    <w:p w14:paraId="3A3A630E" w14:textId="77777777" w:rsidR="004F079A" w:rsidRDefault="006C0D3F" w:rsidP="00C55EC5">
      <w:r>
        <w:t>Lecturer Name: Tushara</w:t>
      </w:r>
      <w:r w:rsidR="00BD52A2">
        <w:t xml:space="preserve"> </w:t>
      </w:r>
      <w:proofErr w:type="spellStart"/>
      <w:r w:rsidR="00BD52A2">
        <w:t>Balendran</w:t>
      </w:r>
      <w:proofErr w:type="spellEnd"/>
    </w:p>
    <w:p w14:paraId="466183E3" w14:textId="5C61CE1A" w:rsidR="00BD52A2" w:rsidRPr="00C55EC5" w:rsidRDefault="00BD52A2" w:rsidP="00C55EC5">
      <w:r>
        <w:t>Submission date</w:t>
      </w:r>
      <w:r w:rsidR="004F079A">
        <w:t xml:space="preserve">: </w:t>
      </w:r>
      <w:r w:rsidR="00EB75A5">
        <w:t>17/04/24</w:t>
      </w:r>
    </w:p>
    <w:p w14:paraId="484D0F0E" w14:textId="3C99A921" w:rsidR="00035F3E" w:rsidRDefault="00035F3E" w:rsidP="00C55EC5">
      <w:pPr>
        <w:pStyle w:val="Title"/>
        <w:jc w:val="left"/>
      </w:pPr>
      <w:r>
        <w:br w:type="page"/>
      </w:r>
    </w:p>
    <w:p w14:paraId="4F47700A" w14:textId="77777777" w:rsidR="00035F3E" w:rsidRDefault="00035F3E" w:rsidP="00035F3E">
      <w:pPr>
        <w:pStyle w:val="Heading1"/>
        <w:spacing w:line="480" w:lineRule="auto"/>
        <w:jc w:val="center"/>
      </w:pPr>
      <w:bookmarkStart w:id="0" w:name="_z7ea7h9iu7t6" w:colFirst="0" w:colLast="0"/>
      <w:bookmarkStart w:id="1" w:name="_Toc164237561"/>
      <w:bookmarkEnd w:id="0"/>
      <w:r>
        <w:lastRenderedPageBreak/>
        <w:t>Executive Summary</w:t>
      </w:r>
      <w:bookmarkEnd w:id="1"/>
    </w:p>
    <w:p w14:paraId="02A21551" w14:textId="77777777" w:rsidR="00035F3E" w:rsidRDefault="00035F3E" w:rsidP="00035F3E">
      <w:pPr>
        <w:spacing w:line="480" w:lineRule="auto"/>
      </w:pPr>
      <w:r>
        <w:t xml:space="preserve">This report provides a comprehensive strategic marketing evaluation of Microsoft, that </w:t>
      </w:r>
      <w:proofErr w:type="gramStart"/>
      <w:r>
        <w:t>specialize</w:t>
      </w:r>
      <w:proofErr w:type="gramEnd"/>
      <w:r>
        <w:t xml:space="preserve"> in each external and internal factor influencing the organization's performance. The analysis includes a PESTLE analysis for outside elements and a 4P's Marketing analysis to understand Microsoft's positioning relative to competitors like Apple and Google. Additionally, an internal evaluation of the use of a SWOT analysis is performed to pick out Microsoft's strengths and weaknesses. Based on these analyses, strategic hints are provided to help Microsoft navigate demanding situations and leverage its competitive advantages successfully.</w:t>
      </w:r>
      <w:r>
        <w:br w:type="page"/>
      </w:r>
    </w:p>
    <w:sdt>
      <w:sdtPr>
        <w:rPr>
          <w:rFonts w:ascii="Times New Roman" w:eastAsia="Times New Roman" w:hAnsi="Times New Roman" w:cs="Times New Roman"/>
          <w:color w:val="auto"/>
          <w:sz w:val="24"/>
          <w:szCs w:val="24"/>
          <w:lang w:val="en"/>
        </w:rPr>
        <w:id w:val="114098026"/>
        <w:docPartObj>
          <w:docPartGallery w:val="Table of Contents"/>
          <w:docPartUnique/>
        </w:docPartObj>
      </w:sdtPr>
      <w:sdtEndPr>
        <w:rPr>
          <w:b/>
          <w:bCs/>
          <w:noProof/>
        </w:rPr>
      </w:sdtEndPr>
      <w:sdtContent>
        <w:p w14:paraId="1F186433" w14:textId="77777777" w:rsidR="00035F3E" w:rsidRPr="00FA57E6" w:rsidRDefault="00035F3E" w:rsidP="00035F3E">
          <w:pPr>
            <w:pStyle w:val="TOCHeading"/>
            <w:spacing w:line="480" w:lineRule="auto"/>
            <w:jc w:val="center"/>
            <w:rPr>
              <w:rFonts w:ascii="Times New Roman" w:hAnsi="Times New Roman" w:cs="Times New Roman"/>
              <w:b/>
              <w:bCs/>
              <w:color w:val="auto"/>
              <w:sz w:val="28"/>
              <w:szCs w:val="28"/>
            </w:rPr>
          </w:pPr>
          <w:r w:rsidRPr="00FA57E6">
            <w:rPr>
              <w:rFonts w:ascii="Times New Roman" w:hAnsi="Times New Roman" w:cs="Times New Roman"/>
              <w:b/>
              <w:bCs/>
              <w:color w:val="auto"/>
              <w:sz w:val="28"/>
              <w:szCs w:val="28"/>
            </w:rPr>
            <w:t>Table of Contents</w:t>
          </w:r>
        </w:p>
        <w:p w14:paraId="2D518083" w14:textId="1977D838" w:rsidR="00C72A45" w:rsidRDefault="00035F3E">
          <w:pPr>
            <w:pStyle w:val="TOC1"/>
            <w:tabs>
              <w:tab w:val="right" w:leader="dot" w:pos="9016"/>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64237561" w:history="1">
            <w:r w:rsidR="00C72A45" w:rsidRPr="00137F84">
              <w:rPr>
                <w:rStyle w:val="Hyperlink"/>
                <w:noProof/>
              </w:rPr>
              <w:t>Executive Summary</w:t>
            </w:r>
            <w:r w:rsidR="00C72A45">
              <w:rPr>
                <w:noProof/>
                <w:webHidden/>
              </w:rPr>
              <w:tab/>
            </w:r>
            <w:r w:rsidR="00C72A45">
              <w:rPr>
                <w:noProof/>
                <w:webHidden/>
              </w:rPr>
              <w:fldChar w:fldCharType="begin"/>
            </w:r>
            <w:r w:rsidR="00C72A45">
              <w:rPr>
                <w:noProof/>
                <w:webHidden/>
              </w:rPr>
              <w:instrText xml:space="preserve"> PAGEREF _Toc164237561 \h </w:instrText>
            </w:r>
            <w:r w:rsidR="00C72A45">
              <w:rPr>
                <w:noProof/>
                <w:webHidden/>
              </w:rPr>
            </w:r>
            <w:r w:rsidR="00C72A45">
              <w:rPr>
                <w:noProof/>
                <w:webHidden/>
              </w:rPr>
              <w:fldChar w:fldCharType="separate"/>
            </w:r>
            <w:r w:rsidR="00C72A45">
              <w:rPr>
                <w:noProof/>
                <w:webHidden/>
              </w:rPr>
              <w:t>2</w:t>
            </w:r>
            <w:r w:rsidR="00C72A45">
              <w:rPr>
                <w:noProof/>
                <w:webHidden/>
              </w:rPr>
              <w:fldChar w:fldCharType="end"/>
            </w:r>
          </w:hyperlink>
        </w:p>
        <w:p w14:paraId="2ABBDB49" w14:textId="2F94634F" w:rsidR="00C72A45" w:rsidRDefault="00C72A45">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4237562" w:history="1">
            <w:r w:rsidRPr="00137F84">
              <w:rPr>
                <w:rStyle w:val="Hyperlink"/>
                <w:noProof/>
              </w:rPr>
              <w:t>1. Introduction</w:t>
            </w:r>
            <w:r>
              <w:rPr>
                <w:noProof/>
                <w:webHidden/>
              </w:rPr>
              <w:tab/>
            </w:r>
            <w:r>
              <w:rPr>
                <w:noProof/>
                <w:webHidden/>
              </w:rPr>
              <w:fldChar w:fldCharType="begin"/>
            </w:r>
            <w:r>
              <w:rPr>
                <w:noProof/>
                <w:webHidden/>
              </w:rPr>
              <w:instrText xml:space="preserve"> PAGEREF _Toc164237562 \h </w:instrText>
            </w:r>
            <w:r>
              <w:rPr>
                <w:noProof/>
                <w:webHidden/>
              </w:rPr>
            </w:r>
            <w:r>
              <w:rPr>
                <w:noProof/>
                <w:webHidden/>
              </w:rPr>
              <w:fldChar w:fldCharType="separate"/>
            </w:r>
            <w:r>
              <w:rPr>
                <w:noProof/>
                <w:webHidden/>
              </w:rPr>
              <w:t>5</w:t>
            </w:r>
            <w:r>
              <w:rPr>
                <w:noProof/>
                <w:webHidden/>
              </w:rPr>
              <w:fldChar w:fldCharType="end"/>
            </w:r>
          </w:hyperlink>
        </w:p>
        <w:p w14:paraId="03D8541E" w14:textId="4D7377E9" w:rsidR="00C72A45" w:rsidRDefault="00C72A45">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4237563" w:history="1">
            <w:r w:rsidRPr="00137F84">
              <w:rPr>
                <w:rStyle w:val="Hyperlink"/>
                <w:noProof/>
              </w:rPr>
              <w:t>2.  External And Internal Environmental Analysis</w:t>
            </w:r>
            <w:r>
              <w:rPr>
                <w:noProof/>
                <w:webHidden/>
              </w:rPr>
              <w:tab/>
            </w:r>
            <w:r>
              <w:rPr>
                <w:noProof/>
                <w:webHidden/>
              </w:rPr>
              <w:fldChar w:fldCharType="begin"/>
            </w:r>
            <w:r>
              <w:rPr>
                <w:noProof/>
                <w:webHidden/>
              </w:rPr>
              <w:instrText xml:space="preserve"> PAGEREF _Toc164237563 \h </w:instrText>
            </w:r>
            <w:r>
              <w:rPr>
                <w:noProof/>
                <w:webHidden/>
              </w:rPr>
            </w:r>
            <w:r>
              <w:rPr>
                <w:noProof/>
                <w:webHidden/>
              </w:rPr>
              <w:fldChar w:fldCharType="separate"/>
            </w:r>
            <w:r>
              <w:rPr>
                <w:noProof/>
                <w:webHidden/>
              </w:rPr>
              <w:t>6</w:t>
            </w:r>
            <w:r>
              <w:rPr>
                <w:noProof/>
                <w:webHidden/>
              </w:rPr>
              <w:fldChar w:fldCharType="end"/>
            </w:r>
          </w:hyperlink>
        </w:p>
        <w:p w14:paraId="1D1FB926" w14:textId="0CD0D0A2" w:rsidR="00C72A45" w:rsidRDefault="00C72A45">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4237564" w:history="1">
            <w:r w:rsidRPr="00137F84">
              <w:rPr>
                <w:rStyle w:val="Hyperlink"/>
                <w:noProof/>
              </w:rPr>
              <w:t>External Environmental Analysis</w:t>
            </w:r>
            <w:r>
              <w:rPr>
                <w:noProof/>
                <w:webHidden/>
              </w:rPr>
              <w:tab/>
            </w:r>
            <w:r>
              <w:rPr>
                <w:noProof/>
                <w:webHidden/>
              </w:rPr>
              <w:fldChar w:fldCharType="begin"/>
            </w:r>
            <w:r>
              <w:rPr>
                <w:noProof/>
                <w:webHidden/>
              </w:rPr>
              <w:instrText xml:space="preserve"> PAGEREF _Toc164237564 \h </w:instrText>
            </w:r>
            <w:r>
              <w:rPr>
                <w:noProof/>
                <w:webHidden/>
              </w:rPr>
            </w:r>
            <w:r>
              <w:rPr>
                <w:noProof/>
                <w:webHidden/>
              </w:rPr>
              <w:fldChar w:fldCharType="separate"/>
            </w:r>
            <w:r>
              <w:rPr>
                <w:noProof/>
                <w:webHidden/>
              </w:rPr>
              <w:t>6</w:t>
            </w:r>
            <w:r>
              <w:rPr>
                <w:noProof/>
                <w:webHidden/>
              </w:rPr>
              <w:fldChar w:fldCharType="end"/>
            </w:r>
          </w:hyperlink>
        </w:p>
        <w:p w14:paraId="650EADC3" w14:textId="246AB882" w:rsidR="00C72A45" w:rsidRDefault="00C72A45">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4237565" w:history="1">
            <w:r w:rsidRPr="00137F84">
              <w:rPr>
                <w:rStyle w:val="Hyperlink"/>
                <w:noProof/>
              </w:rPr>
              <w:t>PESTLE Analysis of Microsoft</w:t>
            </w:r>
            <w:r>
              <w:rPr>
                <w:noProof/>
                <w:webHidden/>
              </w:rPr>
              <w:tab/>
            </w:r>
            <w:r>
              <w:rPr>
                <w:noProof/>
                <w:webHidden/>
              </w:rPr>
              <w:fldChar w:fldCharType="begin"/>
            </w:r>
            <w:r>
              <w:rPr>
                <w:noProof/>
                <w:webHidden/>
              </w:rPr>
              <w:instrText xml:space="preserve"> PAGEREF _Toc164237565 \h </w:instrText>
            </w:r>
            <w:r>
              <w:rPr>
                <w:noProof/>
                <w:webHidden/>
              </w:rPr>
            </w:r>
            <w:r>
              <w:rPr>
                <w:noProof/>
                <w:webHidden/>
              </w:rPr>
              <w:fldChar w:fldCharType="separate"/>
            </w:r>
            <w:r>
              <w:rPr>
                <w:noProof/>
                <w:webHidden/>
              </w:rPr>
              <w:t>6</w:t>
            </w:r>
            <w:r>
              <w:rPr>
                <w:noProof/>
                <w:webHidden/>
              </w:rPr>
              <w:fldChar w:fldCharType="end"/>
            </w:r>
          </w:hyperlink>
        </w:p>
        <w:p w14:paraId="7F2CEC33" w14:textId="3102A99D" w:rsidR="00C72A45" w:rsidRDefault="00C72A45">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4237566" w:history="1">
            <w:r w:rsidRPr="00137F84">
              <w:rPr>
                <w:rStyle w:val="Hyperlink"/>
                <w:noProof/>
              </w:rPr>
              <w:t>The porter’s Five Forces</w:t>
            </w:r>
            <w:r>
              <w:rPr>
                <w:noProof/>
                <w:webHidden/>
              </w:rPr>
              <w:tab/>
            </w:r>
            <w:r>
              <w:rPr>
                <w:noProof/>
                <w:webHidden/>
              </w:rPr>
              <w:fldChar w:fldCharType="begin"/>
            </w:r>
            <w:r>
              <w:rPr>
                <w:noProof/>
                <w:webHidden/>
              </w:rPr>
              <w:instrText xml:space="preserve"> PAGEREF _Toc164237566 \h </w:instrText>
            </w:r>
            <w:r>
              <w:rPr>
                <w:noProof/>
                <w:webHidden/>
              </w:rPr>
            </w:r>
            <w:r>
              <w:rPr>
                <w:noProof/>
                <w:webHidden/>
              </w:rPr>
              <w:fldChar w:fldCharType="separate"/>
            </w:r>
            <w:r>
              <w:rPr>
                <w:noProof/>
                <w:webHidden/>
              </w:rPr>
              <w:t>8</w:t>
            </w:r>
            <w:r>
              <w:rPr>
                <w:noProof/>
                <w:webHidden/>
              </w:rPr>
              <w:fldChar w:fldCharType="end"/>
            </w:r>
          </w:hyperlink>
        </w:p>
        <w:p w14:paraId="796E62F9" w14:textId="4F67E36D" w:rsidR="00C72A45" w:rsidRDefault="00C72A45">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4237567" w:history="1">
            <w:r w:rsidRPr="00137F84">
              <w:rPr>
                <w:rStyle w:val="Hyperlink"/>
                <w:noProof/>
              </w:rPr>
              <w:t>Internal Environmental Analysis</w:t>
            </w:r>
            <w:r>
              <w:rPr>
                <w:noProof/>
                <w:webHidden/>
              </w:rPr>
              <w:tab/>
            </w:r>
            <w:r>
              <w:rPr>
                <w:noProof/>
                <w:webHidden/>
              </w:rPr>
              <w:fldChar w:fldCharType="begin"/>
            </w:r>
            <w:r>
              <w:rPr>
                <w:noProof/>
                <w:webHidden/>
              </w:rPr>
              <w:instrText xml:space="preserve"> PAGEREF _Toc164237567 \h </w:instrText>
            </w:r>
            <w:r>
              <w:rPr>
                <w:noProof/>
                <w:webHidden/>
              </w:rPr>
            </w:r>
            <w:r>
              <w:rPr>
                <w:noProof/>
                <w:webHidden/>
              </w:rPr>
              <w:fldChar w:fldCharType="separate"/>
            </w:r>
            <w:r>
              <w:rPr>
                <w:noProof/>
                <w:webHidden/>
              </w:rPr>
              <w:t>10</w:t>
            </w:r>
            <w:r>
              <w:rPr>
                <w:noProof/>
                <w:webHidden/>
              </w:rPr>
              <w:fldChar w:fldCharType="end"/>
            </w:r>
          </w:hyperlink>
        </w:p>
        <w:p w14:paraId="1AD7F3CE" w14:textId="11F82633" w:rsidR="00C72A45" w:rsidRDefault="00C72A45">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4237568" w:history="1">
            <w:r w:rsidRPr="00137F84">
              <w:rPr>
                <w:rStyle w:val="Hyperlink"/>
                <w:noProof/>
              </w:rPr>
              <w:t>SWOT Analysis</w:t>
            </w:r>
            <w:r>
              <w:rPr>
                <w:noProof/>
                <w:webHidden/>
              </w:rPr>
              <w:tab/>
            </w:r>
            <w:r>
              <w:rPr>
                <w:noProof/>
                <w:webHidden/>
              </w:rPr>
              <w:fldChar w:fldCharType="begin"/>
            </w:r>
            <w:r>
              <w:rPr>
                <w:noProof/>
                <w:webHidden/>
              </w:rPr>
              <w:instrText xml:space="preserve"> PAGEREF _Toc164237568 \h </w:instrText>
            </w:r>
            <w:r>
              <w:rPr>
                <w:noProof/>
                <w:webHidden/>
              </w:rPr>
            </w:r>
            <w:r>
              <w:rPr>
                <w:noProof/>
                <w:webHidden/>
              </w:rPr>
              <w:fldChar w:fldCharType="separate"/>
            </w:r>
            <w:r>
              <w:rPr>
                <w:noProof/>
                <w:webHidden/>
              </w:rPr>
              <w:t>10</w:t>
            </w:r>
            <w:r>
              <w:rPr>
                <w:noProof/>
                <w:webHidden/>
              </w:rPr>
              <w:fldChar w:fldCharType="end"/>
            </w:r>
          </w:hyperlink>
        </w:p>
        <w:p w14:paraId="69B0D75C" w14:textId="3568BC92" w:rsidR="00C72A45" w:rsidRDefault="00C72A45">
          <w:pPr>
            <w:pStyle w:val="TOC2"/>
            <w:tabs>
              <w:tab w:val="right" w:leader="dot" w:pos="9016"/>
            </w:tabs>
            <w:rPr>
              <w:rFonts w:asciiTheme="minorHAnsi" w:eastAsiaTheme="minorEastAsia" w:hAnsiTheme="minorHAnsi" w:cstheme="minorBidi"/>
              <w:noProof/>
              <w:kern w:val="2"/>
              <w:lang w:val="en-GB" w:eastAsia="en-GB"/>
              <w14:ligatures w14:val="standardContextual"/>
            </w:rPr>
          </w:pPr>
          <w:hyperlink w:anchor="_Toc164237569" w:history="1">
            <w:r w:rsidRPr="00137F84">
              <w:rPr>
                <w:rStyle w:val="Hyperlink"/>
                <w:noProof/>
              </w:rPr>
              <w:t>4P’s Marketing Analysis</w:t>
            </w:r>
            <w:r>
              <w:rPr>
                <w:noProof/>
                <w:webHidden/>
              </w:rPr>
              <w:tab/>
            </w:r>
            <w:r>
              <w:rPr>
                <w:noProof/>
                <w:webHidden/>
              </w:rPr>
              <w:fldChar w:fldCharType="begin"/>
            </w:r>
            <w:r>
              <w:rPr>
                <w:noProof/>
                <w:webHidden/>
              </w:rPr>
              <w:instrText xml:space="preserve"> PAGEREF _Toc164237569 \h </w:instrText>
            </w:r>
            <w:r>
              <w:rPr>
                <w:noProof/>
                <w:webHidden/>
              </w:rPr>
            </w:r>
            <w:r>
              <w:rPr>
                <w:noProof/>
                <w:webHidden/>
              </w:rPr>
              <w:fldChar w:fldCharType="separate"/>
            </w:r>
            <w:r>
              <w:rPr>
                <w:noProof/>
                <w:webHidden/>
              </w:rPr>
              <w:t>12</w:t>
            </w:r>
            <w:r>
              <w:rPr>
                <w:noProof/>
                <w:webHidden/>
              </w:rPr>
              <w:fldChar w:fldCharType="end"/>
            </w:r>
          </w:hyperlink>
        </w:p>
        <w:p w14:paraId="4042E719" w14:textId="7D2B3701" w:rsidR="00C72A45" w:rsidRDefault="00C72A45">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4237570" w:history="1">
            <w:r w:rsidRPr="00137F84">
              <w:rPr>
                <w:rStyle w:val="Hyperlink"/>
                <w:noProof/>
              </w:rPr>
              <w:t>3.Role of Marketing in Microsoft</w:t>
            </w:r>
            <w:r>
              <w:rPr>
                <w:noProof/>
                <w:webHidden/>
              </w:rPr>
              <w:tab/>
            </w:r>
            <w:r>
              <w:rPr>
                <w:noProof/>
                <w:webHidden/>
              </w:rPr>
              <w:fldChar w:fldCharType="begin"/>
            </w:r>
            <w:r>
              <w:rPr>
                <w:noProof/>
                <w:webHidden/>
              </w:rPr>
              <w:instrText xml:space="preserve"> PAGEREF _Toc164237570 \h </w:instrText>
            </w:r>
            <w:r>
              <w:rPr>
                <w:noProof/>
                <w:webHidden/>
              </w:rPr>
            </w:r>
            <w:r>
              <w:rPr>
                <w:noProof/>
                <w:webHidden/>
              </w:rPr>
              <w:fldChar w:fldCharType="separate"/>
            </w:r>
            <w:r>
              <w:rPr>
                <w:noProof/>
                <w:webHidden/>
              </w:rPr>
              <w:t>15</w:t>
            </w:r>
            <w:r>
              <w:rPr>
                <w:noProof/>
                <w:webHidden/>
              </w:rPr>
              <w:fldChar w:fldCharType="end"/>
            </w:r>
          </w:hyperlink>
        </w:p>
        <w:p w14:paraId="61A87B87" w14:textId="2107D00A" w:rsidR="00C72A45" w:rsidRDefault="00C72A45">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4237571" w:history="1">
            <w:r w:rsidRPr="00137F84">
              <w:rPr>
                <w:rStyle w:val="Hyperlink"/>
                <w:noProof/>
              </w:rPr>
              <w:t>4. Recommendations for the Future</w:t>
            </w:r>
            <w:r>
              <w:rPr>
                <w:noProof/>
                <w:webHidden/>
              </w:rPr>
              <w:tab/>
            </w:r>
            <w:r>
              <w:rPr>
                <w:noProof/>
                <w:webHidden/>
              </w:rPr>
              <w:fldChar w:fldCharType="begin"/>
            </w:r>
            <w:r>
              <w:rPr>
                <w:noProof/>
                <w:webHidden/>
              </w:rPr>
              <w:instrText xml:space="preserve"> PAGEREF _Toc164237571 \h </w:instrText>
            </w:r>
            <w:r>
              <w:rPr>
                <w:noProof/>
                <w:webHidden/>
              </w:rPr>
            </w:r>
            <w:r>
              <w:rPr>
                <w:noProof/>
                <w:webHidden/>
              </w:rPr>
              <w:fldChar w:fldCharType="separate"/>
            </w:r>
            <w:r>
              <w:rPr>
                <w:noProof/>
                <w:webHidden/>
              </w:rPr>
              <w:t>16</w:t>
            </w:r>
            <w:r>
              <w:rPr>
                <w:noProof/>
                <w:webHidden/>
              </w:rPr>
              <w:fldChar w:fldCharType="end"/>
            </w:r>
          </w:hyperlink>
        </w:p>
        <w:p w14:paraId="1797D4E5" w14:textId="21B37D8C" w:rsidR="00C72A45" w:rsidRDefault="00C72A45">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4237572" w:history="1">
            <w:r w:rsidRPr="00137F84">
              <w:rPr>
                <w:rStyle w:val="Hyperlink"/>
                <w:noProof/>
              </w:rPr>
              <w:t>5. Conclusion</w:t>
            </w:r>
            <w:r>
              <w:rPr>
                <w:noProof/>
                <w:webHidden/>
              </w:rPr>
              <w:tab/>
            </w:r>
            <w:r>
              <w:rPr>
                <w:noProof/>
                <w:webHidden/>
              </w:rPr>
              <w:fldChar w:fldCharType="begin"/>
            </w:r>
            <w:r>
              <w:rPr>
                <w:noProof/>
                <w:webHidden/>
              </w:rPr>
              <w:instrText xml:space="preserve"> PAGEREF _Toc164237572 \h </w:instrText>
            </w:r>
            <w:r>
              <w:rPr>
                <w:noProof/>
                <w:webHidden/>
              </w:rPr>
            </w:r>
            <w:r>
              <w:rPr>
                <w:noProof/>
                <w:webHidden/>
              </w:rPr>
              <w:fldChar w:fldCharType="separate"/>
            </w:r>
            <w:r>
              <w:rPr>
                <w:noProof/>
                <w:webHidden/>
              </w:rPr>
              <w:t>17</w:t>
            </w:r>
            <w:r>
              <w:rPr>
                <w:noProof/>
                <w:webHidden/>
              </w:rPr>
              <w:fldChar w:fldCharType="end"/>
            </w:r>
          </w:hyperlink>
        </w:p>
        <w:p w14:paraId="36CF096B" w14:textId="456C4ADE" w:rsidR="00C72A45" w:rsidRDefault="00C72A45">
          <w:pPr>
            <w:pStyle w:val="TOC1"/>
            <w:tabs>
              <w:tab w:val="right" w:leader="dot" w:pos="9016"/>
            </w:tabs>
            <w:rPr>
              <w:rFonts w:asciiTheme="minorHAnsi" w:eastAsiaTheme="minorEastAsia" w:hAnsiTheme="minorHAnsi" w:cstheme="minorBidi"/>
              <w:noProof/>
              <w:kern w:val="2"/>
              <w:lang w:val="en-GB" w:eastAsia="en-GB"/>
              <w14:ligatures w14:val="standardContextual"/>
            </w:rPr>
          </w:pPr>
          <w:hyperlink w:anchor="_Toc164237573" w:history="1">
            <w:r w:rsidRPr="00137F84">
              <w:rPr>
                <w:rStyle w:val="Hyperlink"/>
                <w:noProof/>
              </w:rPr>
              <w:t>6. References</w:t>
            </w:r>
            <w:r>
              <w:rPr>
                <w:noProof/>
                <w:webHidden/>
              </w:rPr>
              <w:tab/>
            </w:r>
            <w:r>
              <w:rPr>
                <w:noProof/>
                <w:webHidden/>
              </w:rPr>
              <w:fldChar w:fldCharType="begin"/>
            </w:r>
            <w:r>
              <w:rPr>
                <w:noProof/>
                <w:webHidden/>
              </w:rPr>
              <w:instrText xml:space="preserve"> PAGEREF _Toc164237573 \h </w:instrText>
            </w:r>
            <w:r>
              <w:rPr>
                <w:noProof/>
                <w:webHidden/>
              </w:rPr>
            </w:r>
            <w:r>
              <w:rPr>
                <w:noProof/>
                <w:webHidden/>
              </w:rPr>
              <w:fldChar w:fldCharType="separate"/>
            </w:r>
            <w:r>
              <w:rPr>
                <w:noProof/>
                <w:webHidden/>
              </w:rPr>
              <w:t>19</w:t>
            </w:r>
            <w:r>
              <w:rPr>
                <w:noProof/>
                <w:webHidden/>
              </w:rPr>
              <w:fldChar w:fldCharType="end"/>
            </w:r>
          </w:hyperlink>
        </w:p>
        <w:p w14:paraId="17B1F9EC" w14:textId="3FA91880" w:rsidR="00035F3E" w:rsidRDefault="00035F3E" w:rsidP="00035F3E">
          <w:pPr>
            <w:spacing w:line="480" w:lineRule="auto"/>
          </w:pPr>
          <w:r>
            <w:rPr>
              <w:b/>
              <w:bCs/>
              <w:noProof/>
            </w:rPr>
            <w:fldChar w:fldCharType="end"/>
          </w:r>
        </w:p>
      </w:sdtContent>
    </w:sdt>
    <w:p w14:paraId="21CD8ED4" w14:textId="77777777" w:rsidR="00035F3E" w:rsidRDefault="00035F3E" w:rsidP="00035F3E">
      <w:r>
        <w:br w:type="page"/>
      </w:r>
    </w:p>
    <w:p w14:paraId="65ED286A" w14:textId="77777777" w:rsidR="00035F3E" w:rsidRDefault="00035F3E" w:rsidP="00035F3E">
      <w:pPr>
        <w:spacing w:line="480" w:lineRule="auto"/>
        <w:jc w:val="center"/>
        <w:rPr>
          <w:b/>
          <w:bCs/>
          <w:sz w:val="28"/>
          <w:szCs w:val="28"/>
        </w:rPr>
      </w:pPr>
      <w:r w:rsidRPr="000B298B">
        <w:rPr>
          <w:b/>
          <w:bCs/>
          <w:sz w:val="28"/>
          <w:szCs w:val="28"/>
        </w:rPr>
        <w:lastRenderedPageBreak/>
        <w:t>List of Figures</w:t>
      </w:r>
    </w:p>
    <w:p w14:paraId="56345CB3"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\f F \t "Figures" \c </w:instrText>
      </w:r>
      <w:r>
        <w:fldChar w:fldCharType="separate"/>
      </w:r>
      <w:r>
        <w:rPr>
          <w:noProof/>
        </w:rPr>
        <w:t>Figure 1: Microsoft</w:t>
      </w:r>
      <w:r>
        <w:rPr>
          <w:noProof/>
        </w:rPr>
        <w:tab/>
      </w:r>
      <w:r>
        <w:rPr>
          <w:noProof/>
        </w:rPr>
        <w:fldChar w:fldCharType="begin"/>
      </w:r>
      <w:r>
        <w:rPr>
          <w:noProof/>
        </w:rPr>
        <w:instrText xml:space="preserve"> PAGEREF _Toc163162279 \h </w:instrText>
      </w:r>
      <w:r>
        <w:rPr>
          <w:noProof/>
        </w:rPr>
      </w:r>
      <w:r>
        <w:rPr>
          <w:noProof/>
        </w:rPr>
        <w:fldChar w:fldCharType="separate"/>
      </w:r>
      <w:r>
        <w:rPr>
          <w:noProof/>
        </w:rPr>
        <w:t>7</w:t>
      </w:r>
      <w:r>
        <w:rPr>
          <w:noProof/>
        </w:rPr>
        <w:fldChar w:fldCharType="end"/>
      </w:r>
    </w:p>
    <w:p w14:paraId="31D511F9"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noProof/>
        </w:rPr>
        <w:t>Figure 2: Microsoft PESTLE Analysis</w:t>
      </w:r>
      <w:r>
        <w:rPr>
          <w:noProof/>
        </w:rPr>
        <w:tab/>
      </w:r>
      <w:r>
        <w:rPr>
          <w:noProof/>
        </w:rPr>
        <w:fldChar w:fldCharType="begin"/>
      </w:r>
      <w:r>
        <w:rPr>
          <w:noProof/>
        </w:rPr>
        <w:instrText xml:space="preserve"> PAGEREF _Toc163162280 \h </w:instrText>
      </w:r>
      <w:r>
        <w:rPr>
          <w:noProof/>
        </w:rPr>
      </w:r>
      <w:r>
        <w:rPr>
          <w:noProof/>
        </w:rPr>
        <w:fldChar w:fldCharType="separate"/>
      </w:r>
      <w:r>
        <w:rPr>
          <w:noProof/>
        </w:rPr>
        <w:t>10</w:t>
      </w:r>
      <w:r>
        <w:rPr>
          <w:noProof/>
        </w:rPr>
        <w:fldChar w:fldCharType="end"/>
      </w:r>
    </w:p>
    <w:p w14:paraId="561F5A38"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noProof/>
        </w:rPr>
        <w:t>Figure 3: Microsoft Product Analysis</w:t>
      </w:r>
      <w:r>
        <w:rPr>
          <w:noProof/>
        </w:rPr>
        <w:tab/>
      </w:r>
      <w:r>
        <w:rPr>
          <w:noProof/>
        </w:rPr>
        <w:fldChar w:fldCharType="begin"/>
      </w:r>
      <w:r>
        <w:rPr>
          <w:noProof/>
        </w:rPr>
        <w:instrText xml:space="preserve"> PAGEREF _Toc163162281 \h </w:instrText>
      </w:r>
      <w:r>
        <w:rPr>
          <w:noProof/>
        </w:rPr>
      </w:r>
      <w:r>
        <w:rPr>
          <w:noProof/>
        </w:rPr>
        <w:fldChar w:fldCharType="separate"/>
      </w:r>
      <w:r>
        <w:rPr>
          <w:noProof/>
        </w:rPr>
        <w:t>11</w:t>
      </w:r>
      <w:r>
        <w:rPr>
          <w:noProof/>
        </w:rPr>
        <w:fldChar w:fldCharType="end"/>
      </w:r>
    </w:p>
    <w:p w14:paraId="0BD4EB3E"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noProof/>
        </w:rPr>
        <w:t>Figure 4: 4P’s Market Analysis of Microsoft</w:t>
      </w:r>
      <w:r>
        <w:rPr>
          <w:noProof/>
        </w:rPr>
        <w:tab/>
      </w:r>
      <w:r>
        <w:rPr>
          <w:noProof/>
        </w:rPr>
        <w:fldChar w:fldCharType="begin"/>
      </w:r>
      <w:r>
        <w:rPr>
          <w:noProof/>
        </w:rPr>
        <w:instrText xml:space="preserve"> PAGEREF _Toc163162282 \h </w:instrText>
      </w:r>
      <w:r>
        <w:rPr>
          <w:noProof/>
        </w:rPr>
      </w:r>
      <w:r>
        <w:rPr>
          <w:noProof/>
        </w:rPr>
        <w:fldChar w:fldCharType="separate"/>
      </w:r>
      <w:r>
        <w:rPr>
          <w:noProof/>
        </w:rPr>
        <w:t>12</w:t>
      </w:r>
      <w:r>
        <w:rPr>
          <w:noProof/>
        </w:rPr>
        <w:fldChar w:fldCharType="end"/>
      </w:r>
    </w:p>
    <w:p w14:paraId="02515549"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noProof/>
        </w:rPr>
        <w:t>Figure 5: Microsoft Competitive Analysis</w:t>
      </w:r>
      <w:r>
        <w:rPr>
          <w:noProof/>
        </w:rPr>
        <w:tab/>
      </w:r>
      <w:r>
        <w:rPr>
          <w:noProof/>
        </w:rPr>
        <w:fldChar w:fldCharType="begin"/>
      </w:r>
      <w:r>
        <w:rPr>
          <w:noProof/>
        </w:rPr>
        <w:instrText xml:space="preserve"> PAGEREF _Toc163162283 \h </w:instrText>
      </w:r>
      <w:r>
        <w:rPr>
          <w:noProof/>
        </w:rPr>
      </w:r>
      <w:r>
        <w:rPr>
          <w:noProof/>
        </w:rPr>
        <w:fldChar w:fldCharType="separate"/>
      </w:r>
      <w:r>
        <w:rPr>
          <w:noProof/>
        </w:rPr>
        <w:t>13</w:t>
      </w:r>
      <w:r>
        <w:rPr>
          <w:noProof/>
        </w:rPr>
        <w:fldChar w:fldCharType="end"/>
      </w:r>
    </w:p>
    <w:p w14:paraId="054187FF"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noProof/>
        </w:rPr>
        <w:t>Figure 6: Microsoft SWOT Analysis</w:t>
      </w:r>
      <w:r>
        <w:rPr>
          <w:noProof/>
        </w:rPr>
        <w:tab/>
      </w:r>
      <w:r>
        <w:rPr>
          <w:noProof/>
        </w:rPr>
        <w:fldChar w:fldCharType="begin"/>
      </w:r>
      <w:r>
        <w:rPr>
          <w:noProof/>
        </w:rPr>
        <w:instrText xml:space="preserve"> PAGEREF _Toc163162284 \h </w:instrText>
      </w:r>
      <w:r>
        <w:rPr>
          <w:noProof/>
        </w:rPr>
      </w:r>
      <w:r>
        <w:rPr>
          <w:noProof/>
        </w:rPr>
        <w:fldChar w:fldCharType="separate"/>
      </w:r>
      <w:r>
        <w:rPr>
          <w:noProof/>
        </w:rPr>
        <w:t>14</w:t>
      </w:r>
      <w:r>
        <w:rPr>
          <w:noProof/>
        </w:rPr>
        <w:fldChar w:fldCharType="end"/>
      </w:r>
    </w:p>
    <w:p w14:paraId="3E0AF723" w14:textId="77777777" w:rsidR="00035F3E" w:rsidRDefault="00035F3E" w:rsidP="00035F3E">
      <w:pPr>
        <w:pStyle w:val="TableofFigures"/>
        <w:tabs>
          <w:tab w:val="right" w:leader="dot" w:pos="9016"/>
        </w:tabs>
        <w:rPr>
          <w:rFonts w:asciiTheme="minorHAnsi" w:eastAsiaTheme="minorEastAsia" w:hAnsiTheme="minorHAnsi" w:cstheme="minorBidi"/>
          <w:noProof/>
          <w:kern w:val="2"/>
          <w:sz w:val="22"/>
          <w:szCs w:val="22"/>
          <w:lang w:val="en-US"/>
          <w14:ligatures w14:val="standardContextual"/>
        </w:rPr>
      </w:pPr>
      <w:r>
        <w:rPr>
          <w:noProof/>
        </w:rPr>
        <w:t>Figure 7: Satya Nadella, CEO of Microsoft</w:t>
      </w:r>
      <w:r>
        <w:rPr>
          <w:noProof/>
        </w:rPr>
        <w:tab/>
      </w:r>
      <w:r>
        <w:rPr>
          <w:noProof/>
        </w:rPr>
        <w:fldChar w:fldCharType="begin"/>
      </w:r>
      <w:r>
        <w:rPr>
          <w:noProof/>
        </w:rPr>
        <w:instrText xml:space="preserve"> PAGEREF _Toc163162285 \h </w:instrText>
      </w:r>
      <w:r>
        <w:rPr>
          <w:noProof/>
        </w:rPr>
      </w:r>
      <w:r>
        <w:rPr>
          <w:noProof/>
        </w:rPr>
        <w:fldChar w:fldCharType="separate"/>
      </w:r>
      <w:r>
        <w:rPr>
          <w:noProof/>
        </w:rPr>
        <w:t>15</w:t>
      </w:r>
      <w:r>
        <w:rPr>
          <w:noProof/>
        </w:rPr>
        <w:fldChar w:fldCharType="end"/>
      </w:r>
    </w:p>
    <w:p w14:paraId="45B7DEB5" w14:textId="77777777" w:rsidR="00035F3E" w:rsidRPr="000B298B" w:rsidRDefault="00035F3E" w:rsidP="001F2FD3">
      <w:pPr>
        <w:pStyle w:val="Figures"/>
      </w:pPr>
      <w:r>
        <w:fldChar w:fldCharType="end"/>
      </w:r>
      <w:r w:rsidRPr="000B298B">
        <w:br w:type="page"/>
      </w:r>
    </w:p>
    <w:p w14:paraId="39E7B0FA" w14:textId="77777777" w:rsidR="00035F3E" w:rsidRDefault="00035F3E" w:rsidP="00035F3E">
      <w:pPr>
        <w:pStyle w:val="Heading1"/>
        <w:spacing w:line="480" w:lineRule="auto"/>
      </w:pPr>
      <w:bookmarkStart w:id="2" w:name="_9h7mf97s9bcc" w:colFirst="0" w:colLast="0"/>
      <w:bookmarkStart w:id="3" w:name="_Toc164237562"/>
      <w:bookmarkEnd w:id="2"/>
      <w:r>
        <w:lastRenderedPageBreak/>
        <w:t>1. Introduction</w:t>
      </w:r>
      <w:bookmarkEnd w:id="3"/>
    </w:p>
    <w:p w14:paraId="087D3DE4" w14:textId="77777777" w:rsidR="00035F3E" w:rsidRDefault="00035F3E" w:rsidP="00035F3E">
      <w:pPr>
        <w:spacing w:line="480" w:lineRule="auto"/>
      </w:pPr>
      <w:r>
        <w:t xml:space="preserve">The introduction of this report presents an outline of Microsoft, one of the leading technology </w:t>
      </w:r>
      <w:proofErr w:type="gramStart"/>
      <w:r>
        <w:t>company</w:t>
      </w:r>
      <w:proofErr w:type="gramEnd"/>
      <w:r>
        <w:t xml:space="preserve"> globally. Microsoft's standing position within the market stems from its diverse portfolio of products and services, starting from operating platforms like Windows to cloud computing platforms like Azure (Lisdorf, 2021). The business enterprise's enormous presence in each client and company market has solidified its reputation as an enterprise leader. The reason for this report is to </w:t>
      </w:r>
      <w:proofErr w:type="spellStart"/>
      <w:r>
        <w:t>behaviour</w:t>
      </w:r>
      <w:proofErr w:type="spellEnd"/>
      <w:r>
        <w:t xml:space="preserve"> a strategic advertising evaluation of Microsoft, focusing on key external and internal elements that affect its overall performance.</w:t>
      </w:r>
    </w:p>
    <w:p w14:paraId="47BC09DA" w14:textId="77777777" w:rsidR="00035F3E" w:rsidRDefault="00035F3E" w:rsidP="00035F3E">
      <w:pPr>
        <w:spacing w:line="480" w:lineRule="auto"/>
        <w:jc w:val="center"/>
      </w:pPr>
      <w:r>
        <w:rPr>
          <w:noProof/>
        </w:rPr>
        <w:drawing>
          <wp:inline distT="114300" distB="114300" distL="114300" distR="114300" wp14:anchorId="7599A13E" wp14:editId="21CBAD47">
            <wp:extent cx="5943600" cy="1270000"/>
            <wp:effectExtent l="0" t="0" r="0" b="0"/>
            <wp:docPr id="3" name="image5.png"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3" name="image5.png" descr="A black and grey logo&#10;&#10;Description automatically generated"/>
                    <pic:cNvPicPr preferRelativeResize="0"/>
                  </pic:nvPicPr>
                  <pic:blipFill>
                    <a:blip r:embed="rId7"/>
                    <a:srcRect/>
                    <a:stretch>
                      <a:fillRect/>
                    </a:stretch>
                  </pic:blipFill>
                  <pic:spPr>
                    <a:xfrm>
                      <a:off x="0" y="0"/>
                      <a:ext cx="5943600" cy="1270000"/>
                    </a:xfrm>
                    <a:prstGeom prst="rect">
                      <a:avLst/>
                    </a:prstGeom>
                    <a:ln/>
                  </pic:spPr>
                </pic:pic>
              </a:graphicData>
            </a:graphic>
          </wp:inline>
        </w:drawing>
      </w:r>
    </w:p>
    <w:p w14:paraId="13D2C89D" w14:textId="77777777" w:rsidR="00035F3E" w:rsidRDefault="00035F3E" w:rsidP="001F2FD3">
      <w:pPr>
        <w:pStyle w:val="Figures"/>
      </w:pPr>
      <w:bookmarkStart w:id="4" w:name="_Toc163162279"/>
      <w:r>
        <w:t>Figure 1: Microsoft</w:t>
      </w:r>
      <w:bookmarkEnd w:id="4"/>
    </w:p>
    <w:p w14:paraId="1866EF67" w14:textId="77777777" w:rsidR="00035F3E" w:rsidRDefault="00035F3E" w:rsidP="00035F3E">
      <w:pPr>
        <w:spacing w:line="480" w:lineRule="auto"/>
        <w:jc w:val="center"/>
      </w:pPr>
      <w:r>
        <w:t>(Source: Microsoft,</w:t>
      </w:r>
      <w:r>
        <w:rPr>
          <w:i/>
        </w:rPr>
        <w:t xml:space="preserve"> Wikimedia</w:t>
      </w:r>
      <w:r>
        <w:t>, 2012)</w:t>
      </w:r>
    </w:p>
    <w:p w14:paraId="3FFAF705" w14:textId="77777777" w:rsidR="00035F3E" w:rsidRDefault="00035F3E" w:rsidP="00035F3E">
      <w:pPr>
        <w:spacing w:line="480" w:lineRule="auto"/>
      </w:pPr>
      <w:r>
        <w:t xml:space="preserve">The analysis will delve into the macro-environmental elements affecting Microsoft, together with political, financial, social, technological, legal, and environmental components, through a PESTLE analysis. </w:t>
      </w:r>
      <w:proofErr w:type="gramStart"/>
      <w:r>
        <w:t>The competitive</w:t>
      </w:r>
      <w:proofErr w:type="gramEnd"/>
      <w:r>
        <w:t xml:space="preserve"> evaluation can be performed to evaluate Microsoft with its primary competitors, </w:t>
      </w:r>
      <w:proofErr w:type="gramStart"/>
      <w:r>
        <w:t>Apple</w:t>
      </w:r>
      <w:proofErr w:type="gramEnd"/>
      <w:r>
        <w:t xml:space="preserve"> and Google, using the 4P's Marketing analysis framework (</w:t>
      </w:r>
      <w:proofErr w:type="spellStart"/>
      <w:r>
        <w:t>Czinkota</w:t>
      </w:r>
      <w:proofErr w:type="spellEnd"/>
      <w:r>
        <w:rPr>
          <w:i/>
        </w:rPr>
        <w:t xml:space="preserve"> et al</w:t>
      </w:r>
      <w:r>
        <w:t xml:space="preserve">., 2021). This evaluation will shed light on Microsoft's positioning in phrases of product services, pricing techniques, distribution channels, and promotional activities relative to its competition. The document will employ a SWOT analysis to evaluate Microsoft's strengths, weaknesses, possibilities, and threats. This analysis will offer valuable insights into Microsoft's internal abilities, regions for improvement, ability boom possibilities, and challenges it may face in the marketplace. This report pursues to provide strategic pointers for </w:t>
      </w:r>
      <w:r>
        <w:lastRenderedPageBreak/>
        <w:t>Microsoft to navigate demanding situations, leverage aggressive benefits, beautify its advertising and marketing strategies, and achieve sustainable increase in the ever-evolving technology panorama.</w:t>
      </w:r>
    </w:p>
    <w:p w14:paraId="19E341ED" w14:textId="77777777" w:rsidR="00035F3E" w:rsidRDefault="00035F3E" w:rsidP="00035F3E">
      <w:pPr>
        <w:spacing w:line="480" w:lineRule="auto"/>
      </w:pPr>
    </w:p>
    <w:p w14:paraId="3E64E309" w14:textId="3B5B54FC" w:rsidR="00035F3E" w:rsidRDefault="00035F3E" w:rsidP="00035F3E">
      <w:pPr>
        <w:pStyle w:val="Heading1"/>
        <w:spacing w:line="480" w:lineRule="auto"/>
      </w:pPr>
      <w:bookmarkStart w:id="5" w:name="_48xwqe1lkky7" w:colFirst="0" w:colLast="0"/>
      <w:bookmarkStart w:id="6" w:name="_Toc164237563"/>
      <w:bookmarkEnd w:id="5"/>
      <w:r>
        <w:t xml:space="preserve">2. </w:t>
      </w:r>
      <w:r w:rsidR="00D66EC5">
        <w:t xml:space="preserve"> </w:t>
      </w:r>
      <w:r>
        <w:t xml:space="preserve">External </w:t>
      </w:r>
      <w:proofErr w:type="gramStart"/>
      <w:r w:rsidR="00D66EC5">
        <w:t>And</w:t>
      </w:r>
      <w:proofErr w:type="gramEnd"/>
      <w:r w:rsidR="00D66EC5">
        <w:t xml:space="preserve"> Internal </w:t>
      </w:r>
      <w:r>
        <w:t>Environmental Analysis</w:t>
      </w:r>
      <w:bookmarkEnd w:id="6"/>
    </w:p>
    <w:p w14:paraId="28F4467A" w14:textId="2A1E3999" w:rsidR="008E73E7" w:rsidRPr="008E73E7" w:rsidRDefault="005B32AA" w:rsidP="000A718B">
      <w:pPr>
        <w:pStyle w:val="Heading2"/>
        <w:spacing w:line="480" w:lineRule="auto"/>
      </w:pPr>
      <w:bookmarkStart w:id="7" w:name="_Toc164237564"/>
      <w:r>
        <w:t xml:space="preserve">External Environmental </w:t>
      </w:r>
      <w:r w:rsidR="000A718B">
        <w:t>A</w:t>
      </w:r>
      <w:r>
        <w:t>nalysis</w:t>
      </w:r>
      <w:bookmarkEnd w:id="7"/>
    </w:p>
    <w:p w14:paraId="3F66A41D" w14:textId="77777777" w:rsidR="00035F3E" w:rsidRDefault="00035F3E" w:rsidP="00035F3E">
      <w:pPr>
        <w:pStyle w:val="Heading2"/>
        <w:spacing w:line="480" w:lineRule="auto"/>
      </w:pPr>
      <w:bookmarkStart w:id="8" w:name="_957und6x04xh" w:colFirst="0" w:colLast="0"/>
      <w:bookmarkStart w:id="9" w:name="_Toc164237565"/>
      <w:bookmarkEnd w:id="8"/>
      <w:r>
        <w:t>PESTLE Analysis of Microsoft</w:t>
      </w:r>
      <w:bookmarkEnd w:id="9"/>
    </w:p>
    <w:p w14:paraId="5FB2D030" w14:textId="77777777" w:rsidR="00035F3E" w:rsidRDefault="00035F3E" w:rsidP="00035F3E">
      <w:pPr>
        <w:pStyle w:val="Subtitle"/>
        <w:spacing w:line="480" w:lineRule="auto"/>
      </w:pPr>
      <w:bookmarkStart w:id="10" w:name="_oz0f1x4pdmj" w:colFirst="0" w:colLast="0"/>
      <w:bookmarkEnd w:id="10"/>
      <w:r>
        <w:t>Political Factors:</w:t>
      </w:r>
    </w:p>
    <w:p w14:paraId="69E9B19A" w14:textId="4B26B451" w:rsidR="00035F3E" w:rsidRDefault="00035F3E" w:rsidP="00035F3E">
      <w:pPr>
        <w:spacing w:line="480" w:lineRule="auto"/>
      </w:pPr>
      <w:r>
        <w:t xml:space="preserve">Microsoft's operations are stimulated by political factors inclusive of government rules and regulations. The commercial enterprise corporation has faced antitrust court cases globally, collectively with a big case within the United States in which it modified into accused of monopolistic practices associated with its Windows working tool (Lee and Hagenbuch, 2023). </w:t>
      </w:r>
      <w:r w:rsidR="002D2947" w:rsidRPr="004E1642">
        <w:t xml:space="preserve">The political factors are unfavorable towards company as not abiding by government regulation have led to develop hindrance for it. </w:t>
      </w:r>
      <w:r>
        <w:t xml:space="preserve">These criminal traumatic situations have forced Microsoft to </w:t>
      </w:r>
      <w:proofErr w:type="gramStart"/>
      <w:r>
        <w:t>comply</w:t>
      </w:r>
      <w:proofErr w:type="gramEnd"/>
      <w:r>
        <w:t xml:space="preserve"> its employer practices to comply with regulatory requirements.</w:t>
      </w:r>
    </w:p>
    <w:p w14:paraId="454F5DED" w14:textId="77777777" w:rsidR="00035F3E" w:rsidRDefault="00035F3E" w:rsidP="00035F3E">
      <w:pPr>
        <w:pStyle w:val="Subtitle"/>
        <w:spacing w:line="480" w:lineRule="auto"/>
      </w:pPr>
      <w:bookmarkStart w:id="11" w:name="_wejj8rrusgfa" w:colFirst="0" w:colLast="0"/>
      <w:bookmarkEnd w:id="11"/>
      <w:r>
        <w:t>Economic Factors:</w:t>
      </w:r>
    </w:p>
    <w:p w14:paraId="10D3260A" w14:textId="1FC0301E" w:rsidR="00035F3E" w:rsidRDefault="00035F3E" w:rsidP="00035F3E">
      <w:pPr>
        <w:spacing w:line="480" w:lineRule="auto"/>
      </w:pPr>
      <w:r>
        <w:t>The economic environment performs a crucial function in Microsoft's competitive performance. The business enterprise's sales streams are affected by economic cycles, international marketplace tendencies, and foreign exchange fluctuations (Artem, 2023). Microsoft’s throughout economic downturns, organizations can also lessen their IT spending, impacting Microsoft's income from software program application licenses and cloud services</w:t>
      </w:r>
      <w:r w:rsidR="00316F2C">
        <w:t xml:space="preserve"> </w:t>
      </w:r>
      <w:r w:rsidR="003B645B">
        <w:t xml:space="preserve">and are considered as </w:t>
      </w:r>
      <w:r w:rsidR="004E1642">
        <w:t>unfavorable</w:t>
      </w:r>
      <w:r w:rsidR="003B645B">
        <w:t xml:space="preserve"> </w:t>
      </w:r>
      <w:r w:rsidR="00E900BE">
        <w:t>for company</w:t>
      </w:r>
      <w:r w:rsidR="004E1642">
        <w:t>.</w:t>
      </w:r>
    </w:p>
    <w:p w14:paraId="0F67186A" w14:textId="77777777" w:rsidR="00035F3E" w:rsidRDefault="00035F3E" w:rsidP="00035F3E">
      <w:pPr>
        <w:pStyle w:val="Subtitle"/>
        <w:spacing w:line="480" w:lineRule="auto"/>
      </w:pPr>
      <w:bookmarkStart w:id="12" w:name="_6nuh34gzqa5x" w:colFirst="0" w:colLast="0"/>
      <w:bookmarkEnd w:id="12"/>
      <w:r>
        <w:lastRenderedPageBreak/>
        <w:t>Social Factors:</w:t>
      </w:r>
    </w:p>
    <w:p w14:paraId="41303B73" w14:textId="39727F8D" w:rsidR="00A2634A" w:rsidRPr="00427B86" w:rsidRDefault="00035F3E" w:rsidP="00A2634A">
      <w:pPr>
        <w:spacing w:line="480" w:lineRule="auto"/>
      </w:pPr>
      <w:r>
        <w:t xml:space="preserve">Changing societal developments and options have an impact on Microsoft's product development and innovation also the advertising techniques. The corporation has effectively tailored to the growing </w:t>
      </w:r>
      <w:proofErr w:type="gramStart"/>
      <w:r>
        <w:t>name for</w:t>
      </w:r>
      <w:proofErr w:type="gramEnd"/>
      <w:r>
        <w:t xml:space="preserve"> </w:t>
      </w:r>
      <w:proofErr w:type="spellStart"/>
      <w:r>
        <w:t>for</w:t>
      </w:r>
      <w:proofErr w:type="spellEnd"/>
      <w:r>
        <w:t xml:space="preserve"> cloud computing answers and digital transformation services, aligning its offerings with evolving purchaser wishes and alternatives.</w:t>
      </w:r>
      <w:r w:rsidR="00A2634A">
        <w:t xml:space="preserve"> </w:t>
      </w:r>
      <w:r w:rsidR="00A2634A" w:rsidRPr="00427B86">
        <w:t xml:space="preserve">The factor considered to be favorable as </w:t>
      </w:r>
      <w:proofErr w:type="gramStart"/>
      <w:r w:rsidR="00A2634A" w:rsidRPr="00427B86">
        <w:t>It</w:t>
      </w:r>
      <w:proofErr w:type="gramEnd"/>
      <w:r w:rsidR="00A2634A" w:rsidRPr="00427B86">
        <w:t xml:space="preserve"> consistently understand needs to customers and tailored its product accordingly and customers are more likely to purchase those. </w:t>
      </w:r>
    </w:p>
    <w:p w14:paraId="012058A1" w14:textId="72657255" w:rsidR="00035F3E" w:rsidRDefault="00035F3E" w:rsidP="00035F3E">
      <w:pPr>
        <w:spacing w:line="480" w:lineRule="auto"/>
      </w:pPr>
    </w:p>
    <w:p w14:paraId="50F4BBDB" w14:textId="77777777" w:rsidR="00035F3E" w:rsidRDefault="00035F3E" w:rsidP="00035F3E">
      <w:pPr>
        <w:pStyle w:val="Subtitle"/>
        <w:spacing w:line="480" w:lineRule="auto"/>
      </w:pPr>
      <w:bookmarkStart w:id="13" w:name="_w73skxdladyq" w:colFirst="0" w:colLast="0"/>
      <w:bookmarkEnd w:id="13"/>
      <w:r>
        <w:t>Technological Factors:</w:t>
      </w:r>
    </w:p>
    <w:p w14:paraId="57D79035" w14:textId="03074FE6" w:rsidR="00035F3E" w:rsidRDefault="00035F3E" w:rsidP="00035F3E">
      <w:pPr>
        <w:spacing w:line="480" w:lineRule="auto"/>
      </w:pPr>
      <w:r>
        <w:t xml:space="preserve">Microsoft operates in a </w:t>
      </w:r>
      <w:proofErr w:type="gramStart"/>
      <w:r>
        <w:t>fairly dynamic</w:t>
      </w:r>
      <w:proofErr w:type="gramEnd"/>
      <w:r>
        <w:t xml:space="preserve"> technological panorama, characterized with the useful resource of the usage of speedy improvements and upgrades (El </w:t>
      </w:r>
      <w:proofErr w:type="spellStart"/>
      <w:r>
        <w:t>Kafhali</w:t>
      </w:r>
      <w:proofErr w:type="spellEnd"/>
      <w:r>
        <w:rPr>
          <w:i/>
        </w:rPr>
        <w:t xml:space="preserve"> et al</w:t>
      </w:r>
      <w:r>
        <w:t>., 2022). The agency has invested cautiously in research and development to live aggressively, launching merchandise like Microsoft Azure for cloud computing and Office 365 for productiveness device, demonstrating its willpower to technological excellence.</w:t>
      </w:r>
      <w:r w:rsidR="00775852" w:rsidRPr="00BC4F83">
        <w:rPr>
          <w:color w:val="FF0000"/>
        </w:rPr>
        <w:t xml:space="preserve"> </w:t>
      </w:r>
      <w:r w:rsidR="00775852" w:rsidRPr="00427B86">
        <w:t xml:space="preserve">It is considered to be favorable for company as technology development has assisted to develop its </w:t>
      </w:r>
      <w:proofErr w:type="gramStart"/>
      <w:r w:rsidR="00775852" w:rsidRPr="00427B86">
        <w:t>products</w:t>
      </w:r>
      <w:proofErr w:type="gramEnd"/>
    </w:p>
    <w:p w14:paraId="03C429C8" w14:textId="77777777" w:rsidR="00035F3E" w:rsidRDefault="00035F3E" w:rsidP="00035F3E">
      <w:pPr>
        <w:pStyle w:val="Subtitle"/>
        <w:spacing w:line="480" w:lineRule="auto"/>
      </w:pPr>
      <w:bookmarkStart w:id="14" w:name="_ioic4jj797n2" w:colFirst="0" w:colLast="0"/>
      <w:bookmarkEnd w:id="14"/>
      <w:r>
        <w:t>Legal Factors:</w:t>
      </w:r>
    </w:p>
    <w:p w14:paraId="1783A00C" w14:textId="2F1A0EFD" w:rsidR="00035F3E" w:rsidRPr="00427B86" w:rsidRDefault="00035F3E" w:rsidP="00035F3E">
      <w:pPr>
        <w:spacing w:line="480" w:lineRule="auto"/>
      </w:pPr>
      <w:r>
        <w:t xml:space="preserve">Legal elements along with highbrow assets rights, information privacy felony hints, and cybersecurity policies substantially </w:t>
      </w:r>
      <w:proofErr w:type="gramStart"/>
      <w:r>
        <w:t>effect</w:t>
      </w:r>
      <w:proofErr w:type="gramEnd"/>
      <w:r>
        <w:t xml:space="preserve"> Microsoft's operations. The corporation </w:t>
      </w:r>
      <w:proofErr w:type="spellStart"/>
      <w:r>
        <w:t>organisation</w:t>
      </w:r>
      <w:proofErr w:type="spellEnd"/>
      <w:r>
        <w:t xml:space="preserve"> has faced legal annoying situations related to information privateness troubles, fundamental to greater suitable safety </w:t>
      </w:r>
      <w:proofErr w:type="spellStart"/>
      <w:r>
        <w:t>abilties</w:t>
      </w:r>
      <w:proofErr w:type="spellEnd"/>
      <w:r>
        <w:t xml:space="preserve"> and compliance frameworks to guard non-public statistics.</w:t>
      </w:r>
      <w:r w:rsidR="00361ACD" w:rsidRPr="00361ACD">
        <w:rPr>
          <w:color w:val="FF0000"/>
        </w:rPr>
        <w:t xml:space="preserve"> </w:t>
      </w:r>
      <w:r w:rsidR="00361ACD" w:rsidRPr="00427B86">
        <w:t xml:space="preserve">Thus, legal factors </w:t>
      </w:r>
      <w:proofErr w:type="gramStart"/>
      <w:r w:rsidR="00361ACD" w:rsidRPr="00427B86">
        <w:t>is</w:t>
      </w:r>
      <w:proofErr w:type="gramEnd"/>
      <w:r w:rsidR="00361ACD" w:rsidRPr="00427B86">
        <w:t xml:space="preserve"> </w:t>
      </w:r>
      <w:proofErr w:type="gramStart"/>
      <w:r w:rsidR="00361ACD" w:rsidRPr="00427B86">
        <w:t>considered as</w:t>
      </w:r>
      <w:proofErr w:type="gramEnd"/>
      <w:r w:rsidR="00361ACD" w:rsidRPr="00427B86">
        <w:t xml:space="preserve"> unfavorable for the venture as it complying with legal factors company has faced challenges.</w:t>
      </w:r>
    </w:p>
    <w:p w14:paraId="2F9F9D4A" w14:textId="77777777" w:rsidR="00035F3E" w:rsidRDefault="00035F3E" w:rsidP="00035F3E">
      <w:pPr>
        <w:pStyle w:val="Subtitle"/>
        <w:spacing w:line="480" w:lineRule="auto"/>
      </w:pPr>
      <w:bookmarkStart w:id="15" w:name="_90v2djnfj3ly" w:colFirst="0" w:colLast="0"/>
      <w:bookmarkEnd w:id="15"/>
      <w:r>
        <w:t>Environmental Factors:</w:t>
      </w:r>
    </w:p>
    <w:p w14:paraId="1961EAD0" w14:textId="77777777" w:rsidR="00035F3E" w:rsidRDefault="00035F3E" w:rsidP="00035F3E">
      <w:pPr>
        <w:spacing w:line="480" w:lineRule="auto"/>
      </w:pPr>
      <w:r>
        <w:t xml:space="preserve">Environmental sustainability has </w:t>
      </w:r>
      <w:proofErr w:type="gramStart"/>
      <w:r>
        <w:t>end up</w:t>
      </w:r>
      <w:proofErr w:type="gramEnd"/>
      <w:r>
        <w:t xml:space="preserve"> a focus area for Microsoft, aligning with global efforts to address weather alternate and reduce carbon footprints (Freitag</w:t>
      </w:r>
      <w:r>
        <w:rPr>
          <w:i/>
        </w:rPr>
        <w:t xml:space="preserve"> et al</w:t>
      </w:r>
      <w:r>
        <w:t xml:space="preserve">., 2021). The </w:t>
      </w:r>
      <w:proofErr w:type="spellStart"/>
      <w:r>
        <w:lastRenderedPageBreak/>
        <w:t>organisation</w:t>
      </w:r>
      <w:proofErr w:type="spellEnd"/>
      <w:r>
        <w:t xml:space="preserve"> has implemented obligations like renewable electricity investments and carbon neutrality commitments to mitigate its environmental consequences.</w:t>
      </w:r>
    </w:p>
    <w:p w14:paraId="71372215" w14:textId="48038D22" w:rsidR="00221E1D" w:rsidRPr="00427B86" w:rsidRDefault="00035F3E" w:rsidP="00221E1D">
      <w:pPr>
        <w:spacing w:line="480" w:lineRule="auto"/>
      </w:pPr>
      <w:r>
        <w:t>Microsoft's strategic responses to those macro-environmental factors, in conjunction with its capability to innovate and adapt, have contributed to its fulfilment in navigating demanding situations and maintaining a strong position in the generation industry.</w:t>
      </w:r>
      <w:r w:rsidR="00221E1D" w:rsidRPr="00221E1D">
        <w:rPr>
          <w:color w:val="FF0000"/>
        </w:rPr>
        <w:t xml:space="preserve"> </w:t>
      </w:r>
      <w:r w:rsidR="00221E1D" w:rsidRPr="00427B86">
        <w:t xml:space="preserve">Microsoft has maintained environmental sustainability through taking </w:t>
      </w:r>
      <w:proofErr w:type="gramStart"/>
      <w:r w:rsidR="00221E1D" w:rsidRPr="00427B86">
        <w:t>initiates</w:t>
      </w:r>
      <w:proofErr w:type="gramEnd"/>
      <w:r w:rsidR="00221E1D" w:rsidRPr="00427B86">
        <w:t xml:space="preserve"> </w:t>
      </w:r>
      <w:proofErr w:type="gramStart"/>
      <w:r w:rsidR="00221E1D" w:rsidRPr="00427B86">
        <w:t>to  reduce</w:t>
      </w:r>
      <w:proofErr w:type="gramEnd"/>
      <w:r w:rsidR="00221E1D" w:rsidRPr="00427B86">
        <w:t xml:space="preserve"> carbon emission that are considered towards favorable. </w:t>
      </w:r>
    </w:p>
    <w:p w14:paraId="5C79F99D" w14:textId="6B2365C1" w:rsidR="00035F3E" w:rsidRDefault="00035F3E" w:rsidP="00035F3E">
      <w:pPr>
        <w:spacing w:line="480" w:lineRule="auto"/>
      </w:pPr>
    </w:p>
    <w:p w14:paraId="4E69E3E3" w14:textId="77777777" w:rsidR="00035F3E" w:rsidRDefault="00035F3E" w:rsidP="00035F3E">
      <w:pPr>
        <w:spacing w:line="480" w:lineRule="auto"/>
      </w:pPr>
    </w:p>
    <w:p w14:paraId="4F584BDD" w14:textId="77777777" w:rsidR="00035F3E" w:rsidRDefault="00035F3E" w:rsidP="00035F3E">
      <w:pPr>
        <w:spacing w:line="480" w:lineRule="auto"/>
        <w:jc w:val="center"/>
      </w:pPr>
      <w:r>
        <w:rPr>
          <w:noProof/>
        </w:rPr>
        <w:drawing>
          <wp:inline distT="114300" distB="114300" distL="114300" distR="114300" wp14:anchorId="1DC34A0C" wp14:editId="67FC6C3F">
            <wp:extent cx="5943600" cy="2717800"/>
            <wp:effectExtent l="0" t="0" r="0" b="0"/>
            <wp:docPr id="5" name="image2.png" descr="Several white boxes with text&#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5" name="image2.png" descr="Several white boxes with text&#10;&#10;Description automatically generated with medium confidence"/>
                    <pic:cNvPicPr preferRelativeResize="0"/>
                  </pic:nvPicPr>
                  <pic:blipFill>
                    <a:blip r:embed="rId8"/>
                    <a:srcRect/>
                    <a:stretch>
                      <a:fillRect/>
                    </a:stretch>
                  </pic:blipFill>
                  <pic:spPr>
                    <a:xfrm>
                      <a:off x="0" y="0"/>
                      <a:ext cx="5943600" cy="2717800"/>
                    </a:xfrm>
                    <a:prstGeom prst="rect">
                      <a:avLst/>
                    </a:prstGeom>
                    <a:ln/>
                  </pic:spPr>
                </pic:pic>
              </a:graphicData>
            </a:graphic>
          </wp:inline>
        </w:drawing>
      </w:r>
    </w:p>
    <w:p w14:paraId="0963334E" w14:textId="77777777" w:rsidR="00035F3E" w:rsidRDefault="00035F3E" w:rsidP="001F2FD3">
      <w:pPr>
        <w:pStyle w:val="Figures"/>
      </w:pPr>
      <w:bookmarkStart w:id="16" w:name="_Toc163162280"/>
      <w:r>
        <w:t>Figure 2: Microsoft PESTLE Analysis</w:t>
      </w:r>
      <w:bookmarkEnd w:id="16"/>
    </w:p>
    <w:p w14:paraId="3DB3FEE5" w14:textId="77777777" w:rsidR="00035F3E" w:rsidRDefault="00035F3E" w:rsidP="00035F3E">
      <w:pPr>
        <w:spacing w:line="480" w:lineRule="auto"/>
        <w:jc w:val="center"/>
      </w:pPr>
      <w:r>
        <w:t xml:space="preserve">(Source: Microsoft PESTLE </w:t>
      </w:r>
      <w:proofErr w:type="gramStart"/>
      <w:r>
        <w:t xml:space="preserve">Analysis,  </w:t>
      </w:r>
      <w:r>
        <w:rPr>
          <w:i/>
        </w:rPr>
        <w:t>Slide</w:t>
      </w:r>
      <w:proofErr w:type="gramEnd"/>
      <w:r>
        <w:rPr>
          <w:i/>
        </w:rPr>
        <w:t xml:space="preserve"> Geeks</w:t>
      </w:r>
      <w:r>
        <w:t>, 2023)</w:t>
      </w:r>
    </w:p>
    <w:p w14:paraId="0ED6AF34" w14:textId="77777777" w:rsidR="00427B86" w:rsidRDefault="00427B86" w:rsidP="00880986">
      <w:pPr>
        <w:spacing w:line="480" w:lineRule="auto"/>
        <w:jc w:val="left"/>
        <w:rPr>
          <w:b/>
          <w:bCs/>
        </w:rPr>
      </w:pPr>
    </w:p>
    <w:p w14:paraId="24741283" w14:textId="45159B98" w:rsidR="00880986" w:rsidRPr="00085755" w:rsidRDefault="00880986" w:rsidP="00085755">
      <w:pPr>
        <w:pStyle w:val="Heading2"/>
        <w:spacing w:line="480" w:lineRule="auto"/>
      </w:pPr>
      <w:bookmarkStart w:id="17" w:name="_Toc164237566"/>
      <w:r w:rsidRPr="00085755">
        <w:t>The porter’s Five Forces</w:t>
      </w:r>
      <w:bookmarkEnd w:id="17"/>
      <w:r w:rsidRPr="00085755">
        <w:t xml:space="preserve"> </w:t>
      </w:r>
    </w:p>
    <w:p w14:paraId="13F6E98F" w14:textId="77777777" w:rsidR="00880986" w:rsidRPr="00FA1EB8" w:rsidRDefault="00880986" w:rsidP="00880986">
      <w:pPr>
        <w:spacing w:line="480" w:lineRule="auto"/>
        <w:rPr>
          <w:b/>
          <w:bCs/>
        </w:rPr>
      </w:pPr>
      <w:r w:rsidRPr="00FA1EB8">
        <w:rPr>
          <w:b/>
          <w:bCs/>
        </w:rPr>
        <w:t>Competitive Rivalry (High Influence)</w:t>
      </w:r>
    </w:p>
    <w:p w14:paraId="026ACEBF" w14:textId="77777777" w:rsidR="00880986" w:rsidRPr="003652D5" w:rsidRDefault="00880986" w:rsidP="00880986">
      <w:pPr>
        <w:spacing w:line="480" w:lineRule="auto"/>
      </w:pPr>
      <w:r w:rsidRPr="003652D5">
        <w:t xml:space="preserve">Switching cost can impact on </w:t>
      </w:r>
      <w:proofErr w:type="gramStart"/>
      <w:r w:rsidRPr="003652D5">
        <w:t>company's</w:t>
      </w:r>
      <w:proofErr w:type="gramEnd"/>
      <w:r w:rsidRPr="003652D5">
        <w:t xml:space="preserve"> competition with its competitors as switching price can be considered to obtain less profit. Customers have </w:t>
      </w:r>
      <w:proofErr w:type="gramStart"/>
      <w:r w:rsidRPr="003652D5">
        <w:t>moderate</w:t>
      </w:r>
      <w:proofErr w:type="gramEnd"/>
      <w:r w:rsidRPr="003652D5">
        <w:t xml:space="preserve"> tendency towards shifting to </w:t>
      </w:r>
      <w:r w:rsidRPr="003652D5">
        <w:lastRenderedPageBreak/>
        <w:t xml:space="preserve">other products that are whether promote cost-efficiency or quality. However, external factors </w:t>
      </w:r>
      <w:proofErr w:type="gramStart"/>
      <w:r w:rsidRPr="003652D5">
        <w:t>supports</w:t>
      </w:r>
      <w:proofErr w:type="gramEnd"/>
      <w:r w:rsidRPr="003652D5">
        <w:t xml:space="preserve"> strong force of competitive rivalry to poses competitions. </w:t>
      </w:r>
    </w:p>
    <w:p w14:paraId="568A26EA" w14:textId="77777777" w:rsidR="00880986" w:rsidRPr="00FA1EB8" w:rsidRDefault="00880986" w:rsidP="00880986">
      <w:pPr>
        <w:spacing w:line="480" w:lineRule="auto"/>
        <w:rPr>
          <w:b/>
          <w:bCs/>
        </w:rPr>
      </w:pPr>
      <w:r w:rsidRPr="00FA1EB8">
        <w:rPr>
          <w:b/>
          <w:bCs/>
        </w:rPr>
        <w:t xml:space="preserve">Bargaining Power of Buyers (Moderate Influence) </w:t>
      </w:r>
    </w:p>
    <w:p w14:paraId="0D03BB53" w14:textId="77777777" w:rsidR="00880986" w:rsidRPr="003652D5" w:rsidRDefault="00880986" w:rsidP="00880986">
      <w:pPr>
        <w:spacing w:line="480" w:lineRule="auto"/>
      </w:pPr>
      <w:r w:rsidRPr="003652D5">
        <w:t xml:space="preserve">The company </w:t>
      </w:r>
      <w:proofErr w:type="gramStart"/>
      <w:r w:rsidRPr="003652D5">
        <w:t>involves</w:t>
      </w:r>
      <w:proofErr w:type="gramEnd"/>
      <w:r w:rsidRPr="003652D5">
        <w:t xml:space="preserve"> in consistent growth of its products and the modification of it to maintain customer’s satisfaction. However, increased technological advancements have led customers to rely on technologies. Microsoft responds to moderate force towards posing its moderate switching costs. </w:t>
      </w:r>
    </w:p>
    <w:p w14:paraId="6336213D" w14:textId="77777777" w:rsidR="00880986" w:rsidRPr="00AA3F4B" w:rsidRDefault="00880986" w:rsidP="00880986">
      <w:pPr>
        <w:spacing w:line="480" w:lineRule="auto"/>
        <w:rPr>
          <w:b/>
          <w:bCs/>
        </w:rPr>
      </w:pPr>
      <w:r w:rsidRPr="00AA3F4B">
        <w:rPr>
          <w:b/>
          <w:bCs/>
        </w:rPr>
        <w:t>Bargaining power of suppliers (Moderate Influence)</w:t>
      </w:r>
    </w:p>
    <w:p w14:paraId="2EA602F1" w14:textId="743DD410" w:rsidR="00880986" w:rsidRPr="003652D5" w:rsidRDefault="00880986" w:rsidP="00880986">
      <w:pPr>
        <w:spacing w:line="480" w:lineRule="auto"/>
      </w:pPr>
      <w:r w:rsidRPr="003652D5">
        <w:t xml:space="preserve">The company heavily </w:t>
      </w:r>
      <w:r w:rsidR="00AA3F4B" w:rsidRPr="003652D5">
        <w:t>relies</w:t>
      </w:r>
      <w:r w:rsidRPr="003652D5">
        <w:t xml:space="preserve"> on supply consideration to gather various kinds of equipment. </w:t>
      </w:r>
      <w:r w:rsidR="00FA1EB8" w:rsidRPr="003652D5">
        <w:t>The moderate</w:t>
      </w:r>
      <w:r w:rsidRPr="003652D5">
        <w:t xml:space="preserve"> size of suppliers and overall supply can impact on </w:t>
      </w:r>
      <w:proofErr w:type="gramStart"/>
      <w:r w:rsidRPr="003652D5">
        <w:t>company’s</w:t>
      </w:r>
      <w:proofErr w:type="gramEnd"/>
      <w:r w:rsidRPr="003652D5">
        <w:t xml:space="preserve"> performance. Suppliers can change prices of some component equipment and ripple to poses potential adjustment.</w:t>
      </w:r>
    </w:p>
    <w:p w14:paraId="31CBB2F7" w14:textId="77777777" w:rsidR="00880986" w:rsidRPr="00AA3F4B" w:rsidRDefault="00880986" w:rsidP="00880986">
      <w:pPr>
        <w:spacing w:line="480" w:lineRule="auto"/>
        <w:rPr>
          <w:b/>
          <w:bCs/>
        </w:rPr>
      </w:pPr>
      <w:r w:rsidRPr="00AA3F4B">
        <w:rPr>
          <w:b/>
          <w:bCs/>
        </w:rPr>
        <w:t>Threat of Substitutes (Low Influence)</w:t>
      </w:r>
    </w:p>
    <w:p w14:paraId="6E9D7848" w14:textId="77777777" w:rsidR="00880986" w:rsidRPr="003652D5" w:rsidRDefault="00880986" w:rsidP="00880986">
      <w:pPr>
        <w:spacing w:line="480" w:lineRule="auto"/>
      </w:pPr>
      <w:r w:rsidRPr="003652D5">
        <w:t xml:space="preserve">Substitutes such as manual-mechanical or non-online mechanicals have lower performance than the company’s products. Due to low availability of substitute goods in </w:t>
      </w:r>
      <w:proofErr w:type="gramStart"/>
      <w:r w:rsidRPr="003652D5">
        <w:t>compared</w:t>
      </w:r>
      <w:proofErr w:type="gramEnd"/>
      <w:r w:rsidRPr="003652D5">
        <w:t xml:space="preserve"> to technologically advanced goods have impacted low influence. </w:t>
      </w:r>
    </w:p>
    <w:p w14:paraId="2A1C5818" w14:textId="77777777" w:rsidR="00880986" w:rsidRPr="003652D5" w:rsidRDefault="00880986" w:rsidP="00880986">
      <w:pPr>
        <w:spacing w:line="480" w:lineRule="auto"/>
        <w:rPr>
          <w:b/>
          <w:bCs/>
        </w:rPr>
      </w:pPr>
      <w:r w:rsidRPr="003652D5">
        <w:rPr>
          <w:b/>
          <w:bCs/>
        </w:rPr>
        <w:t>Threat of new entrants (Moderate Influence)</w:t>
      </w:r>
    </w:p>
    <w:p w14:paraId="4718B1C6" w14:textId="120EF98A" w:rsidR="00212F6D" w:rsidRDefault="00880986" w:rsidP="00880986">
      <w:pPr>
        <w:spacing w:line="480" w:lineRule="auto"/>
      </w:pPr>
      <w:r w:rsidRPr="003652D5">
        <w:t xml:space="preserve">Moderate switching cost by the other company towards cost-effectively availing high quality of products can be </w:t>
      </w:r>
      <w:proofErr w:type="gramStart"/>
      <w:r w:rsidRPr="003652D5">
        <w:t>considered to</w:t>
      </w:r>
      <w:proofErr w:type="gramEnd"/>
      <w:r w:rsidRPr="003652D5">
        <w:t xml:space="preserve"> a threat of the company. Enhancements in technological advancement have impacted on businesses to obtain technological implications and modify products. </w:t>
      </w:r>
    </w:p>
    <w:p w14:paraId="2D6DC451" w14:textId="77777777" w:rsidR="000A718B" w:rsidRPr="003652D5" w:rsidRDefault="000A718B" w:rsidP="00880986">
      <w:pPr>
        <w:spacing w:line="480" w:lineRule="auto"/>
      </w:pPr>
    </w:p>
    <w:p w14:paraId="0F1A28CC" w14:textId="2AE08A2E" w:rsidR="004E31DA" w:rsidRDefault="00212F6D" w:rsidP="00503723">
      <w:pPr>
        <w:pStyle w:val="Heading2"/>
        <w:spacing w:line="480" w:lineRule="auto"/>
      </w:pPr>
      <w:bookmarkStart w:id="18" w:name="_Toc164237567"/>
      <w:r>
        <w:lastRenderedPageBreak/>
        <w:t xml:space="preserve">Internal </w:t>
      </w:r>
      <w:r w:rsidR="004E31DA">
        <w:t>Environmental Analysis</w:t>
      </w:r>
      <w:bookmarkEnd w:id="18"/>
    </w:p>
    <w:p w14:paraId="05B6C7D5" w14:textId="5BA2C987" w:rsidR="00880986" w:rsidRPr="00503723" w:rsidRDefault="00880986" w:rsidP="00503723">
      <w:pPr>
        <w:pStyle w:val="Heading2"/>
        <w:spacing w:line="480" w:lineRule="auto"/>
      </w:pPr>
      <w:bookmarkStart w:id="19" w:name="_Toc164237568"/>
      <w:r w:rsidRPr="00503723">
        <w:t>SWOT Analysis</w:t>
      </w:r>
      <w:bookmarkEnd w:id="19"/>
      <w:r w:rsidRPr="00503723">
        <w:t xml:space="preserve"> </w:t>
      </w:r>
    </w:p>
    <w:tbl>
      <w:tblPr>
        <w:tblStyle w:val="TableGrid"/>
        <w:tblW w:w="0" w:type="auto"/>
        <w:tblLook w:val="04A0" w:firstRow="1" w:lastRow="0" w:firstColumn="1" w:lastColumn="0" w:noHBand="0" w:noVBand="1"/>
      </w:tblPr>
      <w:tblGrid>
        <w:gridCol w:w="4508"/>
        <w:gridCol w:w="4508"/>
      </w:tblGrid>
      <w:tr w:rsidR="003652D5" w:rsidRPr="003652D5" w14:paraId="0F416422" w14:textId="77777777" w:rsidTr="00CD6629">
        <w:tc>
          <w:tcPr>
            <w:tcW w:w="4508" w:type="dxa"/>
          </w:tcPr>
          <w:p w14:paraId="501CEF66" w14:textId="77777777" w:rsidR="00880986" w:rsidRPr="003652D5" w:rsidRDefault="00880986" w:rsidP="00CD6629">
            <w:pPr>
              <w:spacing w:line="480" w:lineRule="auto"/>
              <w:jc w:val="left"/>
              <w:rPr>
                <w:b/>
                <w:bCs/>
                <w:i/>
                <w:iCs/>
              </w:rPr>
            </w:pPr>
            <w:r w:rsidRPr="003652D5">
              <w:rPr>
                <w:b/>
                <w:bCs/>
                <w:i/>
                <w:iCs/>
              </w:rPr>
              <w:t xml:space="preserve">Strengths </w:t>
            </w:r>
          </w:p>
          <w:p w14:paraId="0118FEAA" w14:textId="77777777" w:rsidR="00880986" w:rsidRPr="003652D5" w:rsidRDefault="00880986" w:rsidP="00CD6629">
            <w:pPr>
              <w:pStyle w:val="ListParagraph"/>
              <w:numPr>
                <w:ilvl w:val="0"/>
                <w:numId w:val="3"/>
              </w:numPr>
              <w:spacing w:line="480" w:lineRule="auto"/>
              <w:jc w:val="left"/>
            </w:pPr>
            <w:r w:rsidRPr="003652D5">
              <w:t xml:space="preserve">Microsoft is considered as a leading software company that </w:t>
            </w:r>
            <w:proofErr w:type="gramStart"/>
            <w:r w:rsidRPr="003652D5">
              <w:t>have</w:t>
            </w:r>
            <w:proofErr w:type="gramEnd"/>
            <w:r w:rsidRPr="003652D5">
              <w:t xml:space="preserve"> established its brand image in international market. </w:t>
            </w:r>
          </w:p>
          <w:p w14:paraId="36EE74BC" w14:textId="77777777" w:rsidR="00880986" w:rsidRPr="003652D5" w:rsidRDefault="00880986" w:rsidP="00CD6629">
            <w:pPr>
              <w:pStyle w:val="ListParagraph"/>
              <w:numPr>
                <w:ilvl w:val="0"/>
                <w:numId w:val="3"/>
              </w:numPr>
              <w:spacing w:line="480" w:lineRule="auto"/>
              <w:jc w:val="left"/>
            </w:pPr>
            <w:r w:rsidRPr="003652D5">
              <w:t xml:space="preserve">The company has vast market reach as it has invested well in research and development to analyze customer needs. </w:t>
            </w:r>
          </w:p>
          <w:p w14:paraId="750113E1" w14:textId="77777777" w:rsidR="00880986" w:rsidRPr="003652D5" w:rsidRDefault="00880986" w:rsidP="00CD6629">
            <w:pPr>
              <w:pStyle w:val="ListParagraph"/>
              <w:numPr>
                <w:ilvl w:val="0"/>
                <w:numId w:val="3"/>
              </w:numPr>
              <w:spacing w:line="480" w:lineRule="auto"/>
              <w:jc w:val="left"/>
            </w:pPr>
            <w:r w:rsidRPr="003652D5">
              <w:t xml:space="preserve">Microsoft </w:t>
            </w:r>
            <w:proofErr w:type="gramStart"/>
            <w:r w:rsidRPr="003652D5">
              <w:t>ranked</w:t>
            </w:r>
            <w:proofErr w:type="gramEnd"/>
            <w:r w:rsidRPr="003652D5">
              <w:t xml:space="preserve"> 2</w:t>
            </w:r>
            <w:r w:rsidRPr="003652D5">
              <w:rPr>
                <w:vertAlign w:val="superscript"/>
              </w:rPr>
              <w:t>nd</w:t>
            </w:r>
            <w:r w:rsidRPr="003652D5">
              <w:t xml:space="preserve"> largest venture with a market value of $2.46 trillion in 2023. </w:t>
            </w:r>
          </w:p>
        </w:tc>
        <w:tc>
          <w:tcPr>
            <w:tcW w:w="4508" w:type="dxa"/>
          </w:tcPr>
          <w:p w14:paraId="4564A443" w14:textId="77777777" w:rsidR="00880986" w:rsidRPr="003652D5" w:rsidRDefault="00880986" w:rsidP="00CD6629">
            <w:pPr>
              <w:spacing w:line="480" w:lineRule="auto"/>
              <w:jc w:val="left"/>
              <w:rPr>
                <w:b/>
                <w:bCs/>
                <w:i/>
                <w:iCs/>
              </w:rPr>
            </w:pPr>
            <w:r w:rsidRPr="003652D5">
              <w:rPr>
                <w:b/>
                <w:bCs/>
                <w:i/>
                <w:iCs/>
              </w:rPr>
              <w:t>Weaknesses</w:t>
            </w:r>
          </w:p>
          <w:p w14:paraId="40FE6C31" w14:textId="77777777" w:rsidR="00880986" w:rsidRPr="003652D5" w:rsidRDefault="00880986" w:rsidP="00CD6629">
            <w:pPr>
              <w:pStyle w:val="ListParagraph"/>
              <w:numPr>
                <w:ilvl w:val="0"/>
                <w:numId w:val="4"/>
              </w:numPr>
              <w:spacing w:line="480" w:lineRule="auto"/>
              <w:jc w:val="left"/>
            </w:pPr>
            <w:r w:rsidRPr="003652D5">
              <w:t xml:space="preserve">The </w:t>
            </w:r>
            <w:proofErr w:type="spellStart"/>
            <w:r w:rsidRPr="003652D5">
              <w:t>incraesed</w:t>
            </w:r>
            <w:proofErr w:type="spellEnd"/>
            <w:r w:rsidRPr="003652D5">
              <w:t xml:space="preserve"> cybercrime cases of </w:t>
            </w:r>
            <w:proofErr w:type="spellStart"/>
            <w:r w:rsidRPr="003652D5">
              <w:t>microsoft</w:t>
            </w:r>
            <w:proofErr w:type="spellEnd"/>
            <w:r w:rsidRPr="003652D5">
              <w:t xml:space="preserve"> has </w:t>
            </w:r>
            <w:proofErr w:type="spellStart"/>
            <w:proofErr w:type="gramStart"/>
            <w:r w:rsidRPr="003652D5">
              <w:t>lead</w:t>
            </w:r>
            <w:proofErr w:type="spellEnd"/>
            <w:proofErr w:type="gramEnd"/>
            <w:r w:rsidRPr="003652D5">
              <w:t xml:space="preserve"> to weaken brand reputation of the company. </w:t>
            </w:r>
          </w:p>
          <w:p w14:paraId="7B896312" w14:textId="77777777" w:rsidR="00880986" w:rsidRPr="003652D5" w:rsidRDefault="00880986" w:rsidP="00CD6629">
            <w:pPr>
              <w:pStyle w:val="ListParagraph"/>
              <w:numPr>
                <w:ilvl w:val="0"/>
                <w:numId w:val="4"/>
              </w:numPr>
              <w:spacing w:line="480" w:lineRule="auto"/>
              <w:jc w:val="left"/>
            </w:pPr>
            <w:r w:rsidRPr="003652D5">
              <w:t xml:space="preserve">Microsoft needs to invest in innovation to grow its hardware products such as phones, and computers. </w:t>
            </w:r>
          </w:p>
          <w:p w14:paraId="60AAB07C" w14:textId="77777777" w:rsidR="00880986" w:rsidRPr="003652D5" w:rsidRDefault="00880986" w:rsidP="00CD6629">
            <w:pPr>
              <w:pStyle w:val="ListParagraph"/>
              <w:numPr>
                <w:ilvl w:val="0"/>
                <w:numId w:val="4"/>
              </w:numPr>
              <w:spacing w:line="480" w:lineRule="auto"/>
              <w:jc w:val="left"/>
            </w:pPr>
            <w:r w:rsidRPr="003652D5">
              <w:t xml:space="preserve">Microsoft has invested in acquisitions like </w:t>
            </w:r>
            <w:proofErr w:type="spellStart"/>
            <w:r w:rsidRPr="003652D5">
              <w:t>LinkExchange</w:t>
            </w:r>
            <w:proofErr w:type="spellEnd"/>
            <w:r w:rsidRPr="003652D5">
              <w:t xml:space="preserve">, WebTV, and Danger, which have led to results in failure. </w:t>
            </w:r>
          </w:p>
        </w:tc>
      </w:tr>
      <w:tr w:rsidR="003652D5" w:rsidRPr="003652D5" w14:paraId="7C786BA0" w14:textId="77777777" w:rsidTr="00CD6629">
        <w:tc>
          <w:tcPr>
            <w:tcW w:w="4508" w:type="dxa"/>
          </w:tcPr>
          <w:p w14:paraId="5AAB3315" w14:textId="77777777" w:rsidR="00880986" w:rsidRPr="003652D5" w:rsidRDefault="00880986" w:rsidP="00CD6629">
            <w:pPr>
              <w:spacing w:line="480" w:lineRule="auto"/>
              <w:jc w:val="left"/>
              <w:rPr>
                <w:b/>
                <w:bCs/>
                <w:i/>
                <w:iCs/>
              </w:rPr>
            </w:pPr>
            <w:r w:rsidRPr="003652D5">
              <w:rPr>
                <w:b/>
                <w:bCs/>
                <w:i/>
                <w:iCs/>
              </w:rPr>
              <w:t xml:space="preserve">Opportunities </w:t>
            </w:r>
          </w:p>
          <w:p w14:paraId="74D39873" w14:textId="77777777" w:rsidR="00880986" w:rsidRPr="003652D5" w:rsidRDefault="00880986" w:rsidP="00CD6629">
            <w:pPr>
              <w:pStyle w:val="ListParagraph"/>
              <w:numPr>
                <w:ilvl w:val="0"/>
                <w:numId w:val="5"/>
              </w:numPr>
              <w:spacing w:line="480" w:lineRule="auto"/>
              <w:jc w:val="left"/>
            </w:pPr>
            <w:r w:rsidRPr="003652D5">
              <w:t xml:space="preserve">The enhancement in cloud infrastructure business growth </w:t>
            </w:r>
            <w:proofErr w:type="gramStart"/>
            <w:r w:rsidRPr="003652D5">
              <w:t>have</w:t>
            </w:r>
            <w:proofErr w:type="gramEnd"/>
            <w:r w:rsidRPr="003652D5">
              <w:t xml:space="preserve"> established opportunity for business. </w:t>
            </w:r>
          </w:p>
          <w:p w14:paraId="748C5C39" w14:textId="77777777" w:rsidR="00880986" w:rsidRPr="003652D5" w:rsidRDefault="00880986" w:rsidP="00CD6629">
            <w:pPr>
              <w:pStyle w:val="ListParagraph"/>
              <w:numPr>
                <w:ilvl w:val="0"/>
                <w:numId w:val="5"/>
              </w:numPr>
              <w:spacing w:line="480" w:lineRule="auto"/>
              <w:jc w:val="left"/>
            </w:pPr>
            <w:r w:rsidRPr="003652D5">
              <w:t xml:space="preserve">Adoption of AI in business and boosting innovation have led to establish an opportunity for company. </w:t>
            </w:r>
          </w:p>
          <w:p w14:paraId="47BAFF00" w14:textId="77777777" w:rsidR="00880986" w:rsidRPr="003652D5" w:rsidRDefault="00880986" w:rsidP="00CD6629">
            <w:pPr>
              <w:pStyle w:val="ListParagraph"/>
              <w:numPr>
                <w:ilvl w:val="0"/>
                <w:numId w:val="5"/>
              </w:numPr>
              <w:spacing w:line="480" w:lineRule="auto"/>
              <w:jc w:val="left"/>
            </w:pPr>
            <w:r w:rsidRPr="003652D5">
              <w:lastRenderedPageBreak/>
              <w:t xml:space="preserve">Microsoft </w:t>
            </w:r>
            <w:proofErr w:type="gramStart"/>
            <w:r w:rsidRPr="003652D5">
              <w:t>have gain</w:t>
            </w:r>
            <w:proofErr w:type="gramEnd"/>
            <w:r w:rsidRPr="003652D5">
              <w:t xml:space="preserve"> opportunities towards enhancing its sales with the help of costing leadership strategy. </w:t>
            </w:r>
          </w:p>
        </w:tc>
        <w:tc>
          <w:tcPr>
            <w:tcW w:w="4508" w:type="dxa"/>
          </w:tcPr>
          <w:p w14:paraId="6BD58C6C" w14:textId="77777777" w:rsidR="00880986" w:rsidRPr="003652D5" w:rsidRDefault="00880986" w:rsidP="00CD6629">
            <w:pPr>
              <w:spacing w:line="480" w:lineRule="auto"/>
              <w:jc w:val="left"/>
              <w:rPr>
                <w:b/>
                <w:bCs/>
                <w:i/>
                <w:iCs/>
              </w:rPr>
            </w:pPr>
            <w:r w:rsidRPr="003652D5">
              <w:rPr>
                <w:b/>
                <w:bCs/>
                <w:i/>
                <w:iCs/>
              </w:rPr>
              <w:lastRenderedPageBreak/>
              <w:t xml:space="preserve">Threats </w:t>
            </w:r>
          </w:p>
          <w:p w14:paraId="7A78FAE0" w14:textId="77777777" w:rsidR="00880986" w:rsidRPr="003652D5" w:rsidRDefault="00880986" w:rsidP="00CD6629">
            <w:pPr>
              <w:pStyle w:val="ListParagraph"/>
              <w:numPr>
                <w:ilvl w:val="0"/>
                <w:numId w:val="6"/>
              </w:numPr>
              <w:spacing w:line="480" w:lineRule="auto"/>
              <w:jc w:val="left"/>
            </w:pPr>
            <w:r w:rsidRPr="003652D5">
              <w:t xml:space="preserve">Microsoft have led towards facing various kinds of controversies where gay reference </w:t>
            </w:r>
            <w:proofErr w:type="gramStart"/>
            <w:r w:rsidRPr="003652D5">
              <w:t>controversy</w:t>
            </w:r>
            <w:proofErr w:type="gramEnd"/>
            <w:r w:rsidRPr="003652D5">
              <w:t xml:space="preserve"> in Xbox </w:t>
            </w:r>
            <w:proofErr w:type="spellStart"/>
            <w:r w:rsidRPr="003652D5">
              <w:t>livegame</w:t>
            </w:r>
            <w:proofErr w:type="spellEnd"/>
            <w:r w:rsidRPr="003652D5">
              <w:t xml:space="preserve"> has impacted on reputation. </w:t>
            </w:r>
          </w:p>
          <w:p w14:paraId="0E3D5618" w14:textId="77777777" w:rsidR="00880986" w:rsidRPr="003652D5" w:rsidRDefault="00880986" w:rsidP="00CD6629">
            <w:pPr>
              <w:pStyle w:val="ListParagraph"/>
              <w:numPr>
                <w:ilvl w:val="0"/>
                <w:numId w:val="6"/>
              </w:numPr>
              <w:spacing w:line="480" w:lineRule="auto"/>
              <w:jc w:val="left"/>
            </w:pPr>
            <w:r w:rsidRPr="003652D5">
              <w:t xml:space="preserve">Microsoft has intense competitions with Apple and Google that can be </w:t>
            </w:r>
            <w:r w:rsidRPr="003652D5">
              <w:lastRenderedPageBreak/>
              <w:t xml:space="preserve">considered as threat for businesses to compete. </w:t>
            </w:r>
          </w:p>
          <w:p w14:paraId="621C8DCA" w14:textId="77777777" w:rsidR="00880986" w:rsidRPr="003652D5" w:rsidRDefault="00880986" w:rsidP="00CD6629">
            <w:pPr>
              <w:pStyle w:val="ListParagraph"/>
              <w:numPr>
                <w:ilvl w:val="0"/>
                <w:numId w:val="6"/>
              </w:numPr>
              <w:spacing w:line="480" w:lineRule="auto"/>
              <w:jc w:val="left"/>
            </w:pPr>
            <w:r w:rsidRPr="003652D5">
              <w:t xml:space="preserve">The change in preference of customers has also impacted on </w:t>
            </w:r>
            <w:proofErr w:type="gramStart"/>
            <w:r w:rsidRPr="003652D5">
              <w:t>company</w:t>
            </w:r>
            <w:proofErr w:type="gramEnd"/>
            <w:r w:rsidRPr="003652D5">
              <w:t xml:space="preserve"> toward modification of products to match customer needs. </w:t>
            </w:r>
          </w:p>
        </w:tc>
      </w:tr>
    </w:tbl>
    <w:p w14:paraId="32C5D2E2" w14:textId="77777777" w:rsidR="00880986" w:rsidRDefault="00880986" w:rsidP="00880986">
      <w:pPr>
        <w:spacing w:line="480" w:lineRule="auto"/>
        <w:jc w:val="left"/>
        <w:rPr>
          <w:color w:val="FF0000"/>
        </w:rPr>
      </w:pPr>
    </w:p>
    <w:p w14:paraId="6A380862" w14:textId="77777777" w:rsidR="00880986" w:rsidRPr="003652D5" w:rsidRDefault="00880986" w:rsidP="00880986">
      <w:pPr>
        <w:spacing w:line="480" w:lineRule="auto"/>
        <w:jc w:val="left"/>
        <w:rPr>
          <w:b/>
          <w:bCs/>
        </w:rPr>
      </w:pPr>
      <w:r w:rsidRPr="003652D5">
        <w:rPr>
          <w:b/>
          <w:bCs/>
        </w:rPr>
        <w:t xml:space="preserve">Segmentation, targeting and positioning of </w:t>
      </w:r>
      <w:proofErr w:type="gramStart"/>
      <w:r w:rsidRPr="003652D5">
        <w:rPr>
          <w:b/>
          <w:bCs/>
        </w:rPr>
        <w:t>Microsoft</w:t>
      </w:r>
      <w:proofErr w:type="gramEnd"/>
    </w:p>
    <w:p w14:paraId="02A6811B" w14:textId="77777777" w:rsidR="00880986" w:rsidRPr="003652D5" w:rsidRDefault="00880986" w:rsidP="00880986">
      <w:pPr>
        <w:spacing w:line="480" w:lineRule="auto"/>
        <w:jc w:val="left"/>
        <w:rPr>
          <w:b/>
          <w:bCs/>
        </w:rPr>
      </w:pPr>
      <w:r w:rsidRPr="003652D5">
        <w:rPr>
          <w:b/>
          <w:bCs/>
        </w:rPr>
        <w:t>Segmentation</w:t>
      </w:r>
    </w:p>
    <w:p w14:paraId="48B392B1" w14:textId="77777777" w:rsidR="00880986" w:rsidRPr="003652D5" w:rsidRDefault="00880986" w:rsidP="00880986">
      <w:pPr>
        <w:spacing w:line="480" w:lineRule="auto"/>
      </w:pPr>
      <w:r w:rsidRPr="003652D5">
        <w:t xml:space="preserve">Microsoft has a competitive advantage because of its diverse product line to offer its customers. It is considered </w:t>
      </w:r>
      <w:proofErr w:type="gramStart"/>
      <w:r w:rsidRPr="003652D5">
        <w:t>as</w:t>
      </w:r>
      <w:proofErr w:type="gramEnd"/>
      <w:r w:rsidRPr="003652D5">
        <w:t xml:space="preserve"> world's largest supplier of operating systems for computers and dominates the market effectively. </w:t>
      </w:r>
    </w:p>
    <w:p w14:paraId="2C0F7EC0" w14:textId="77777777" w:rsidR="00880986" w:rsidRPr="003652D5" w:rsidRDefault="00880986" w:rsidP="00880986">
      <w:pPr>
        <w:spacing w:line="480" w:lineRule="auto"/>
        <w:rPr>
          <w:b/>
          <w:bCs/>
        </w:rPr>
      </w:pPr>
      <w:r w:rsidRPr="003652D5">
        <w:rPr>
          <w:b/>
          <w:bCs/>
        </w:rPr>
        <w:t xml:space="preserve">Targeting </w:t>
      </w:r>
    </w:p>
    <w:p w14:paraId="697E4C30" w14:textId="77777777" w:rsidR="00880986" w:rsidRPr="003652D5" w:rsidRDefault="00880986" w:rsidP="00880986">
      <w:pPr>
        <w:spacing w:line="480" w:lineRule="auto"/>
      </w:pPr>
      <w:r w:rsidRPr="003652D5">
        <w:t xml:space="preserve">Microsoft targets </w:t>
      </w:r>
      <w:proofErr w:type="gramStart"/>
      <w:r w:rsidRPr="003652D5">
        <w:t>above</w:t>
      </w:r>
      <w:proofErr w:type="gramEnd"/>
      <w:r w:rsidRPr="003652D5">
        <w:t xml:space="preserve"> 16 years from both urban and rural places across the world. It also </w:t>
      </w:r>
      <w:proofErr w:type="gramStart"/>
      <w:r w:rsidRPr="003652D5">
        <w:t>target</w:t>
      </w:r>
      <w:proofErr w:type="gramEnd"/>
      <w:r w:rsidRPr="003652D5">
        <w:t xml:space="preserve"> young people who are devoted to venture and are frequently involved with studies, are professionals, and are employees of other companies. </w:t>
      </w:r>
    </w:p>
    <w:p w14:paraId="2D3DAF5F" w14:textId="77777777" w:rsidR="00880986" w:rsidRPr="003652D5" w:rsidRDefault="00880986" w:rsidP="00880986">
      <w:pPr>
        <w:spacing w:line="480" w:lineRule="auto"/>
        <w:rPr>
          <w:b/>
          <w:bCs/>
        </w:rPr>
      </w:pPr>
      <w:r w:rsidRPr="003652D5">
        <w:rPr>
          <w:b/>
          <w:bCs/>
        </w:rPr>
        <w:t xml:space="preserve">Positioning </w:t>
      </w:r>
    </w:p>
    <w:p w14:paraId="327D9280" w14:textId="77777777" w:rsidR="00880986" w:rsidRPr="003652D5" w:rsidRDefault="00880986" w:rsidP="00880986">
      <w:pPr>
        <w:spacing w:line="480" w:lineRule="auto"/>
      </w:pPr>
      <w:r w:rsidRPr="003652D5">
        <w:t xml:space="preserve">Microsoft strives to expand its market share in both the software and hardware industry which states its positioning in global marketplaces. The firm distributes its products through various channels of online and offline personal branding. It has established a good brand perception </w:t>
      </w:r>
      <w:proofErr w:type="gramStart"/>
      <w:r w:rsidRPr="003652D5">
        <w:t>about</w:t>
      </w:r>
      <w:proofErr w:type="gramEnd"/>
      <w:r w:rsidRPr="003652D5">
        <w:t xml:space="preserve"> Microsoft. </w:t>
      </w:r>
    </w:p>
    <w:p w14:paraId="638D1AD6" w14:textId="77777777" w:rsidR="00880986" w:rsidRDefault="00880986" w:rsidP="00880986">
      <w:pPr>
        <w:spacing w:line="480" w:lineRule="auto"/>
      </w:pPr>
    </w:p>
    <w:p w14:paraId="4D1BAA6D" w14:textId="77777777" w:rsidR="00A35172" w:rsidRDefault="00A35172" w:rsidP="00880986">
      <w:pPr>
        <w:spacing w:line="480" w:lineRule="auto"/>
      </w:pPr>
    </w:p>
    <w:p w14:paraId="4F5A54E2" w14:textId="77777777" w:rsidR="00035F3E" w:rsidRDefault="00035F3E" w:rsidP="00035F3E">
      <w:pPr>
        <w:pStyle w:val="Heading2"/>
        <w:spacing w:line="480" w:lineRule="auto"/>
      </w:pPr>
      <w:bookmarkStart w:id="20" w:name="_q1p555kaqwfb" w:colFirst="0" w:colLast="0"/>
      <w:bookmarkStart w:id="21" w:name="_Toc164237569"/>
      <w:bookmarkEnd w:id="20"/>
      <w:r>
        <w:lastRenderedPageBreak/>
        <w:t>4P’s Marketing Analysis</w:t>
      </w:r>
      <w:bookmarkEnd w:id="21"/>
    </w:p>
    <w:p w14:paraId="57774801" w14:textId="77777777" w:rsidR="00035F3E" w:rsidRDefault="00035F3E" w:rsidP="00035F3E">
      <w:pPr>
        <w:pStyle w:val="Subtitle"/>
        <w:spacing w:line="480" w:lineRule="auto"/>
      </w:pPr>
      <w:bookmarkStart w:id="22" w:name="_y0z545v2h8v4" w:colFirst="0" w:colLast="0"/>
      <w:bookmarkEnd w:id="22"/>
      <w:r>
        <w:t>Product:</w:t>
      </w:r>
    </w:p>
    <w:p w14:paraId="16122967" w14:textId="77777777" w:rsidR="00035F3E" w:rsidRDefault="00035F3E" w:rsidP="00035F3E">
      <w:pPr>
        <w:spacing w:line="480" w:lineRule="auto"/>
      </w:pPr>
      <w:r>
        <w:t xml:space="preserve">Microsoft's product portfolio includes a big range of software </w:t>
      </w:r>
      <w:proofErr w:type="gramStart"/>
      <w:r>
        <w:t>program</w:t>
      </w:r>
      <w:proofErr w:type="gramEnd"/>
      <w:r>
        <w:t>, hardware, and cloud services tailored to numerous purchaser and organization desires (Reed</w:t>
      </w:r>
      <w:r>
        <w:rPr>
          <w:i/>
        </w:rPr>
        <w:t xml:space="preserve"> et al</w:t>
      </w:r>
      <w:r>
        <w:t>., 2022). Microsoft Windows running machine, Office suite, Azure cloud platform, and Surface devices are key services. The business agency's recognition of innovation, inclusive of introducing new functions and enhancing consumer reports, has contributed to its competitive side.</w:t>
      </w:r>
    </w:p>
    <w:p w14:paraId="51CB227E" w14:textId="77777777" w:rsidR="00035F3E" w:rsidRDefault="00035F3E" w:rsidP="00035F3E">
      <w:pPr>
        <w:spacing w:line="480" w:lineRule="auto"/>
        <w:jc w:val="center"/>
      </w:pPr>
      <w:r>
        <w:rPr>
          <w:noProof/>
        </w:rPr>
        <w:drawing>
          <wp:inline distT="114300" distB="114300" distL="114300" distR="114300" wp14:anchorId="59D1AE70" wp14:editId="5C1DDAB3">
            <wp:extent cx="5943600" cy="3517900"/>
            <wp:effectExtent l="0" t="0" r="0" b="0"/>
            <wp:docPr id="6" name="image7.png" descr="A graph of sales and prices&#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6" name="image7.png" descr="A graph of sales and prices&#10;&#10;Description automatically generated with medium confidence"/>
                    <pic:cNvPicPr preferRelativeResize="0"/>
                  </pic:nvPicPr>
                  <pic:blipFill>
                    <a:blip r:embed="rId9"/>
                    <a:srcRect/>
                    <a:stretch>
                      <a:fillRect/>
                    </a:stretch>
                  </pic:blipFill>
                  <pic:spPr>
                    <a:xfrm>
                      <a:off x="0" y="0"/>
                      <a:ext cx="5943600" cy="3517900"/>
                    </a:xfrm>
                    <a:prstGeom prst="rect">
                      <a:avLst/>
                    </a:prstGeom>
                    <a:ln/>
                  </pic:spPr>
                </pic:pic>
              </a:graphicData>
            </a:graphic>
          </wp:inline>
        </w:drawing>
      </w:r>
    </w:p>
    <w:p w14:paraId="78F71FF3" w14:textId="77777777" w:rsidR="00035F3E" w:rsidRDefault="00035F3E" w:rsidP="001F2FD3">
      <w:pPr>
        <w:pStyle w:val="Figures"/>
      </w:pPr>
      <w:bookmarkStart w:id="23" w:name="_Toc163162281"/>
      <w:r>
        <w:t>Figure 3: Microsoft Product Analysis</w:t>
      </w:r>
      <w:bookmarkEnd w:id="23"/>
    </w:p>
    <w:p w14:paraId="3B91A7DC" w14:textId="77777777" w:rsidR="00035F3E" w:rsidRDefault="00035F3E" w:rsidP="00035F3E">
      <w:pPr>
        <w:spacing w:line="480" w:lineRule="auto"/>
        <w:jc w:val="center"/>
      </w:pPr>
      <w:r>
        <w:t xml:space="preserve">(Source: https://i0.wp.com/fourweekmba.com/wp-content/uploads/2023/10/microsoft-business-model.png?resize=1024%2C772&amp;ssl=1) </w:t>
      </w:r>
    </w:p>
    <w:p w14:paraId="5DE1830E" w14:textId="77777777" w:rsidR="00035F3E" w:rsidRDefault="00035F3E" w:rsidP="00035F3E">
      <w:pPr>
        <w:pStyle w:val="Subtitle"/>
        <w:spacing w:line="480" w:lineRule="auto"/>
      </w:pPr>
      <w:bookmarkStart w:id="24" w:name="_fyl1x531t93k" w:colFirst="0" w:colLast="0"/>
      <w:bookmarkEnd w:id="24"/>
      <w:r>
        <w:t>Price:</w:t>
      </w:r>
    </w:p>
    <w:p w14:paraId="2F6D8BA6" w14:textId="77777777" w:rsidR="00035F3E" w:rsidRDefault="00035F3E" w:rsidP="00035F3E">
      <w:pPr>
        <w:spacing w:line="480" w:lineRule="auto"/>
      </w:pPr>
      <w:r>
        <w:t xml:space="preserve">Microsoft adopts diverse pricing techniques primarily based </w:t>
      </w:r>
      <w:proofErr w:type="gramStart"/>
      <w:r>
        <w:t>at</w:t>
      </w:r>
      <w:proofErr w:type="gramEnd"/>
      <w:r>
        <w:t xml:space="preserve"> the value proposition of its services and products. Microsoft offers subscription-based totally pricing plans for Office 365 and Azure, allowing customers to select plans that shape their budgets and utilization </w:t>
      </w:r>
      <w:r>
        <w:lastRenderedPageBreak/>
        <w:t>necessities (Li. and Kumar, 2022). Promotional pricing and discounts are regularly used to draw new customers and keep contemporary ones.</w:t>
      </w:r>
    </w:p>
    <w:p w14:paraId="189337CC" w14:textId="77777777" w:rsidR="00035F3E" w:rsidRDefault="00035F3E" w:rsidP="00035F3E">
      <w:pPr>
        <w:pStyle w:val="Subtitle"/>
        <w:spacing w:line="480" w:lineRule="auto"/>
      </w:pPr>
      <w:bookmarkStart w:id="25" w:name="_kl19invstttg" w:colFirst="0" w:colLast="0"/>
      <w:bookmarkEnd w:id="25"/>
      <w:r>
        <w:t>Place:</w:t>
      </w:r>
    </w:p>
    <w:p w14:paraId="62D05470" w14:textId="77777777" w:rsidR="00035F3E" w:rsidRDefault="00035F3E" w:rsidP="00035F3E">
      <w:pPr>
        <w:spacing w:line="480" w:lineRule="auto"/>
      </w:pPr>
      <w:r>
        <w:t xml:space="preserve">Microsoft has a worldwide presence with distribution channels that encompass direct income, online platforms, and partnerships with shops. The </w:t>
      </w:r>
      <w:proofErr w:type="spellStart"/>
      <w:r>
        <w:t>organisation</w:t>
      </w:r>
      <w:proofErr w:type="spellEnd"/>
      <w:r>
        <w:t xml:space="preserve"> guarantees the accessibility and availability of its products and services throughout extraordinary regions, focused on both client and agency markets successfully. Microsoft has a worldwide presence with distribution channels that encompass direct income, online platforms, and partnerships with retail shops (Varadarajan</w:t>
      </w:r>
      <w:r>
        <w:rPr>
          <w:i/>
        </w:rPr>
        <w:t xml:space="preserve"> et al</w:t>
      </w:r>
      <w:r>
        <w:t xml:space="preserve">., 2022). The </w:t>
      </w:r>
      <w:proofErr w:type="spellStart"/>
      <w:r>
        <w:t>organisation</w:t>
      </w:r>
      <w:proofErr w:type="spellEnd"/>
      <w:r>
        <w:t xml:space="preserve"> guarantees the accessibility and availability of its products and services throughout exceptional regions, targeting both customers and company markets efficaciously.</w:t>
      </w:r>
    </w:p>
    <w:p w14:paraId="6D4449E4" w14:textId="77777777" w:rsidR="00035F3E" w:rsidRDefault="00035F3E" w:rsidP="00035F3E">
      <w:pPr>
        <w:pStyle w:val="Subtitle"/>
        <w:spacing w:line="480" w:lineRule="auto"/>
      </w:pPr>
      <w:bookmarkStart w:id="26" w:name="_kxulhw32lmlc" w:colFirst="0" w:colLast="0"/>
      <w:bookmarkEnd w:id="26"/>
      <w:r>
        <w:t>Promotion:</w:t>
      </w:r>
    </w:p>
    <w:p w14:paraId="6FD39DAC" w14:textId="77777777" w:rsidR="00035F3E" w:rsidRDefault="00035F3E" w:rsidP="00035F3E">
      <w:pPr>
        <w:spacing w:line="480" w:lineRule="auto"/>
      </w:pPr>
      <w:r>
        <w:t>Microsoft's promotional techniques focus on growing awareness, using engagement, and encouraging adoption. It leverages digital advertising channels, advertising campaigns, events, and partnerships to attain goal audiences. For instance, the "Empowering Us All" marketing campaign highlighted how Microsoft's technologies empower people and agencies globally.</w:t>
      </w:r>
    </w:p>
    <w:p w14:paraId="2454B46A" w14:textId="77777777" w:rsidR="00035F3E" w:rsidRDefault="00035F3E" w:rsidP="00035F3E">
      <w:pPr>
        <w:spacing w:line="480" w:lineRule="auto"/>
        <w:jc w:val="center"/>
      </w:pPr>
      <w:r>
        <w:rPr>
          <w:noProof/>
        </w:rPr>
        <w:drawing>
          <wp:inline distT="114300" distB="114300" distL="114300" distR="114300" wp14:anchorId="005BE0F8" wp14:editId="5FD238B3">
            <wp:extent cx="5943600" cy="3111500"/>
            <wp:effectExtent l="0" t="0" r="0" b="0"/>
            <wp:docPr id="4" name="image6.png" descr="A diagram of different colored squares&#10;&#10;Description automatically generated"/>
            <wp:cNvGraphicFramePr/>
            <a:graphic xmlns:a="http://schemas.openxmlformats.org/drawingml/2006/main">
              <a:graphicData uri="http://schemas.openxmlformats.org/drawingml/2006/picture">
                <pic:pic xmlns:pic="http://schemas.openxmlformats.org/drawingml/2006/picture">
                  <pic:nvPicPr>
                    <pic:cNvPr id="4" name="image6.png" descr="A diagram of different colored squares&#10;&#10;Description automatically generated"/>
                    <pic:cNvPicPr preferRelativeResize="0"/>
                  </pic:nvPicPr>
                  <pic:blipFill>
                    <a:blip r:embed="rId10"/>
                    <a:srcRect/>
                    <a:stretch>
                      <a:fillRect/>
                    </a:stretch>
                  </pic:blipFill>
                  <pic:spPr>
                    <a:xfrm>
                      <a:off x="0" y="0"/>
                      <a:ext cx="5943600" cy="3111500"/>
                    </a:xfrm>
                    <a:prstGeom prst="rect">
                      <a:avLst/>
                    </a:prstGeom>
                    <a:ln/>
                  </pic:spPr>
                </pic:pic>
              </a:graphicData>
            </a:graphic>
          </wp:inline>
        </w:drawing>
      </w:r>
    </w:p>
    <w:p w14:paraId="609A13C2" w14:textId="77777777" w:rsidR="00035F3E" w:rsidRPr="001F2FD3" w:rsidRDefault="00035F3E" w:rsidP="001F2FD3">
      <w:pPr>
        <w:pStyle w:val="Figures"/>
      </w:pPr>
      <w:bookmarkStart w:id="27" w:name="_Toc163162282"/>
      <w:r w:rsidRPr="001F2FD3">
        <w:lastRenderedPageBreak/>
        <w:t>Figure 4: 4P’s Market Analysis of Microsoft</w:t>
      </w:r>
      <w:bookmarkEnd w:id="27"/>
    </w:p>
    <w:p w14:paraId="11F4DDBC" w14:textId="77777777" w:rsidR="00035F3E" w:rsidRDefault="00035F3E" w:rsidP="00035F3E">
      <w:pPr>
        <w:spacing w:line="480" w:lineRule="auto"/>
        <w:jc w:val="center"/>
      </w:pPr>
      <w:r>
        <w:t>(Source: https://d2ds8yldqp7gxv.cloudfront.net/Blog+Explanatory+Images/Microsoft+Marketing+Strategy+2.webp)</w:t>
      </w:r>
    </w:p>
    <w:p w14:paraId="79EB2A1E" w14:textId="77777777" w:rsidR="00035F3E" w:rsidRDefault="00035F3E" w:rsidP="00035F3E">
      <w:pPr>
        <w:spacing w:line="480" w:lineRule="auto"/>
      </w:pPr>
      <w:r>
        <w:t xml:space="preserve">Case research consisting of the achievement of Microsoft's Office 365 subscription model, which offers flexible pricing and non-stop updates, reveals effective product and pricing techniques. Microsoft's marketing campaigns for innovative </w:t>
      </w:r>
      <w:proofErr w:type="spellStart"/>
      <w:r>
        <w:t>softwares</w:t>
      </w:r>
      <w:proofErr w:type="spellEnd"/>
      <w:r>
        <w:t>, highlighting their versatility and productiveness functions, exhibit the company's promotional effectiveness (Okorie</w:t>
      </w:r>
      <w:r>
        <w:rPr>
          <w:i/>
        </w:rPr>
        <w:t xml:space="preserve"> et al</w:t>
      </w:r>
      <w:r>
        <w:t>., 2024). Microsoft's competitive analysis in opposition to Apple and Google showcases its strengths in product innovation, pricing strategies, distribution reach, and promotional procedures, contributing to its market leadership within the generation quarter.</w:t>
      </w:r>
    </w:p>
    <w:p w14:paraId="4DBBC346" w14:textId="77777777" w:rsidR="00035F3E" w:rsidRDefault="00035F3E" w:rsidP="00035F3E">
      <w:pPr>
        <w:spacing w:line="480" w:lineRule="auto"/>
        <w:jc w:val="center"/>
      </w:pPr>
      <w:r>
        <w:rPr>
          <w:noProof/>
        </w:rPr>
        <w:drawing>
          <wp:inline distT="114300" distB="114300" distL="114300" distR="114300" wp14:anchorId="1ED6041F" wp14:editId="1368DA01">
            <wp:extent cx="5943600" cy="3556000"/>
            <wp:effectExtent l="0" t="0" r="0" b="0"/>
            <wp:docPr id="7" name="image3.png" descr="A graph of company data&#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7" name="image3.png" descr="A graph of company data&#10;&#10;Description automatically generated with medium confidence"/>
                    <pic:cNvPicPr preferRelativeResize="0"/>
                  </pic:nvPicPr>
                  <pic:blipFill>
                    <a:blip r:embed="rId11"/>
                    <a:srcRect/>
                    <a:stretch>
                      <a:fillRect/>
                    </a:stretch>
                  </pic:blipFill>
                  <pic:spPr>
                    <a:xfrm>
                      <a:off x="0" y="0"/>
                      <a:ext cx="5943600" cy="3556000"/>
                    </a:xfrm>
                    <a:prstGeom prst="rect">
                      <a:avLst/>
                    </a:prstGeom>
                    <a:ln/>
                  </pic:spPr>
                </pic:pic>
              </a:graphicData>
            </a:graphic>
          </wp:inline>
        </w:drawing>
      </w:r>
    </w:p>
    <w:p w14:paraId="373F305E" w14:textId="77777777" w:rsidR="00035F3E" w:rsidRDefault="00035F3E" w:rsidP="001F2FD3">
      <w:pPr>
        <w:pStyle w:val="Figures"/>
      </w:pPr>
      <w:bookmarkStart w:id="28" w:name="_Toc163162283"/>
      <w:r>
        <w:t>Figure 5: Microsoft Competitive Analysis</w:t>
      </w:r>
      <w:bookmarkEnd w:id="28"/>
    </w:p>
    <w:p w14:paraId="0E2F5B1F" w14:textId="77777777" w:rsidR="00035F3E" w:rsidRDefault="00035F3E" w:rsidP="00035F3E">
      <w:pPr>
        <w:spacing w:line="480" w:lineRule="auto"/>
        <w:jc w:val="center"/>
      </w:pPr>
      <w:r>
        <w:t xml:space="preserve">(Source: Apple, Google, and Microsoft: revenue comparison 2008-2023, in </w:t>
      </w:r>
      <w:r>
        <w:rPr>
          <w:i/>
        </w:rPr>
        <w:t>Statista</w:t>
      </w:r>
      <w:r>
        <w:t xml:space="preserve">, 2024) </w:t>
      </w:r>
    </w:p>
    <w:p w14:paraId="49C766FD" w14:textId="77777777" w:rsidR="00035F3E" w:rsidRDefault="00035F3E" w:rsidP="00035F3E">
      <w:pPr>
        <w:spacing w:line="480" w:lineRule="auto"/>
        <w:jc w:val="left"/>
      </w:pPr>
    </w:p>
    <w:p w14:paraId="6375035E" w14:textId="0CD28661" w:rsidR="00035F3E" w:rsidRDefault="00035F3E" w:rsidP="00035F3E">
      <w:pPr>
        <w:pStyle w:val="Heading1"/>
        <w:spacing w:line="480" w:lineRule="auto"/>
      </w:pPr>
      <w:bookmarkStart w:id="29" w:name="_z87andn0y5m2" w:colFirst="0" w:colLast="0"/>
      <w:bookmarkStart w:id="30" w:name="_Toc164237570"/>
      <w:bookmarkEnd w:id="29"/>
      <w:r>
        <w:lastRenderedPageBreak/>
        <w:t>3</w:t>
      </w:r>
      <w:r w:rsidR="00BD28D6">
        <w:t>.</w:t>
      </w:r>
      <w:r>
        <w:t>Role of Marketing in Microsoft</w:t>
      </w:r>
      <w:bookmarkEnd w:id="30"/>
    </w:p>
    <w:p w14:paraId="1B0F1CF2" w14:textId="77777777" w:rsidR="00035F3E" w:rsidRDefault="00035F3E" w:rsidP="00035F3E">
      <w:pPr>
        <w:spacing w:line="480" w:lineRule="auto"/>
      </w:pPr>
      <w:r>
        <w:t xml:space="preserve">Marketing </w:t>
      </w:r>
      <w:proofErr w:type="gramStart"/>
      <w:r>
        <w:t>has out</w:t>
      </w:r>
      <w:proofErr w:type="gramEnd"/>
      <w:r>
        <w:t xml:space="preserve"> a fundamental impact in Microsoft's fulfillment through the usage of token noticeable quality, accomplice risk, and market arranging. Strategic partnerships with employer leaders and revolutionary advertising campaigns have contributed substantially to Microsoft's increase and competitiveness within the technology enterprise.</w:t>
      </w:r>
    </w:p>
    <w:p w14:paraId="2DD623B1" w14:textId="77777777" w:rsidR="00035F3E" w:rsidRDefault="00035F3E" w:rsidP="00035F3E">
      <w:pPr>
        <w:pStyle w:val="Subtitle"/>
        <w:spacing w:line="480" w:lineRule="auto"/>
      </w:pPr>
      <w:bookmarkStart w:id="31" w:name="_z5dqw9axawxw" w:colFirst="0" w:colLast="0"/>
      <w:bookmarkEnd w:id="31"/>
      <w:r>
        <w:t>Organizational Goals and Brand Management:</w:t>
      </w:r>
    </w:p>
    <w:p w14:paraId="0B24047C" w14:textId="77777777" w:rsidR="00035F3E" w:rsidRDefault="00035F3E" w:rsidP="00035F3E">
      <w:pPr>
        <w:spacing w:line="480" w:lineRule="auto"/>
      </w:pPr>
      <w:r>
        <w:t xml:space="preserve">Marketing performs a pivotal role in Microsoft's frequent strategy by aligning its sports activities with organizational dreams. Through effective brand management strategies, Microsoft has </w:t>
      </w:r>
      <w:proofErr w:type="gramStart"/>
      <w:r>
        <w:t>stand up</w:t>
      </w:r>
      <w:proofErr w:type="gramEnd"/>
      <w:r>
        <w:t xml:space="preserve"> itself as a leading technology corporation globally (Steenkamp, 2020). Partnerships with corporation leaders like Dell, HP, and Intel have reinforced its logo photograph and marketplace function.</w:t>
      </w:r>
    </w:p>
    <w:p w14:paraId="7FCCD1F3" w14:textId="77777777" w:rsidR="00035F3E" w:rsidRDefault="00035F3E" w:rsidP="00035F3E">
      <w:pPr>
        <w:pStyle w:val="Subtitle"/>
        <w:spacing w:line="480" w:lineRule="auto"/>
      </w:pPr>
      <w:bookmarkStart w:id="32" w:name="_rgcysy8fojot" w:colFirst="0" w:colLast="0"/>
      <w:bookmarkEnd w:id="32"/>
      <w:r>
        <w:t>Customer Engagement and Market Positioning:</w:t>
      </w:r>
    </w:p>
    <w:p w14:paraId="6F9F4D5D" w14:textId="77777777" w:rsidR="00035F3E" w:rsidRDefault="00035F3E" w:rsidP="00035F3E">
      <w:pPr>
        <w:spacing w:line="480" w:lineRule="auto"/>
      </w:pPr>
      <w:r>
        <w:t>Microsoft's marketing efforts are primarily based on improving purchaser engagement via customer-</w:t>
      </w:r>
      <w:proofErr w:type="spellStart"/>
      <w:r>
        <w:t>centred</w:t>
      </w:r>
      <w:proofErr w:type="spellEnd"/>
      <w:r>
        <w:t xml:space="preserve"> campaigns, personalized messaging, and modern product launches. For instance, </w:t>
      </w:r>
      <w:proofErr w:type="gramStart"/>
      <w:r>
        <w:t>the a</w:t>
      </w:r>
      <w:proofErr w:type="gramEnd"/>
      <w:r>
        <w:t xml:space="preserve"> hit launch of Windows 10 showcased Microsoft's potential to connect to customers and force adoption via strategic advertising and marketing and advertising responsibilities.</w:t>
      </w:r>
    </w:p>
    <w:p w14:paraId="4D67CCD0" w14:textId="77777777" w:rsidR="00035F3E" w:rsidRDefault="00035F3E" w:rsidP="00035F3E">
      <w:pPr>
        <w:spacing w:line="480" w:lineRule="auto"/>
      </w:pPr>
      <w:r>
        <w:t xml:space="preserve">A relevant case study is Microsoft's advertising and marketing campaign for Xbox Game Pass, a subscription service that gives entry to </w:t>
      </w:r>
      <w:proofErr w:type="spellStart"/>
      <w:proofErr w:type="gramStart"/>
      <w:r>
        <w:t>a</w:t>
      </w:r>
      <w:proofErr w:type="spellEnd"/>
      <w:proofErr w:type="gramEnd"/>
      <w:r>
        <w:t xml:space="preserve"> excellent library of video games (Tomkinson and Harper, 2022). This campaign carried out focused advertising and marketing and advertising, social media promotions, and partnerships with game builders to draw and preserve clients. The result was increased marketplace proportion and revenue for Microsoft's gaming division. Microsoft's advertising technique for its Surface lineup has demonstrated powerful marketplace positioning strategies. </w:t>
      </w:r>
    </w:p>
    <w:p w14:paraId="22293449" w14:textId="77777777" w:rsidR="00035F3E" w:rsidRDefault="00035F3E" w:rsidP="00035F3E">
      <w:pPr>
        <w:spacing w:line="480" w:lineRule="auto"/>
      </w:pPr>
    </w:p>
    <w:p w14:paraId="21C79D80" w14:textId="14BAA28A" w:rsidR="00035F3E" w:rsidRDefault="001D0DB7" w:rsidP="00035F3E">
      <w:pPr>
        <w:pStyle w:val="Heading1"/>
        <w:spacing w:line="480" w:lineRule="auto"/>
      </w:pPr>
      <w:bookmarkStart w:id="33" w:name="_jeeo4h1whxkm" w:colFirst="0" w:colLast="0"/>
      <w:bookmarkStart w:id="34" w:name="_Toc164237571"/>
      <w:bookmarkEnd w:id="33"/>
      <w:r>
        <w:t>4</w:t>
      </w:r>
      <w:r w:rsidR="00035F3E">
        <w:t>. Recommendations for the Future</w:t>
      </w:r>
      <w:bookmarkEnd w:id="34"/>
    </w:p>
    <w:p w14:paraId="01F20E32" w14:textId="77777777" w:rsidR="00035F3E" w:rsidRDefault="00035F3E" w:rsidP="00035F3E">
      <w:pPr>
        <w:pStyle w:val="Subtitle"/>
        <w:spacing w:line="480" w:lineRule="auto"/>
      </w:pPr>
      <w:bookmarkStart w:id="35" w:name="_33be5ydhchr8" w:colFirst="0" w:colLast="0"/>
      <w:bookmarkEnd w:id="35"/>
      <w:r>
        <w:t>Product Development:</w:t>
      </w:r>
    </w:p>
    <w:p w14:paraId="3E174DB6" w14:textId="77777777" w:rsidR="00035F3E" w:rsidRDefault="00035F3E" w:rsidP="00035F3E">
      <w:pPr>
        <w:spacing w:line="480" w:lineRule="auto"/>
      </w:pPr>
      <w:r>
        <w:t>Microsoft needs to keep investing in progressive product development to stay competitive. Expanding its cloud offerings portfolio and enhancing collaboration equipment like Microsoft Teams can in addition provide a boost to its function within the marketplace. Collaborating with organization leaders like Adobe and SAP for innovative solutions can enhance product offerings and purchaser values (</w:t>
      </w:r>
      <w:proofErr w:type="spellStart"/>
      <w:r>
        <w:t>Schreieck</w:t>
      </w:r>
      <w:proofErr w:type="spellEnd"/>
      <w:r>
        <w:rPr>
          <w:i/>
        </w:rPr>
        <w:t xml:space="preserve"> et al</w:t>
      </w:r>
      <w:r>
        <w:t>., 2021).</w:t>
      </w:r>
    </w:p>
    <w:p w14:paraId="1F0D05C7" w14:textId="77777777" w:rsidR="00035F3E" w:rsidRDefault="00035F3E" w:rsidP="00035F3E">
      <w:pPr>
        <w:pStyle w:val="Subtitle"/>
        <w:spacing w:line="480" w:lineRule="auto"/>
      </w:pPr>
      <w:bookmarkStart w:id="36" w:name="_k12s60nmtez2" w:colFirst="0" w:colLast="0"/>
      <w:bookmarkEnd w:id="36"/>
      <w:r>
        <w:t>Pricing Strategies:</w:t>
      </w:r>
    </w:p>
    <w:p w14:paraId="51A378C9" w14:textId="77777777" w:rsidR="00035F3E" w:rsidRDefault="00035F3E" w:rsidP="00035F3E">
      <w:pPr>
        <w:spacing w:line="480" w:lineRule="auto"/>
      </w:pPr>
      <w:r>
        <w:t>Adopting flexible pricing strategies tailored to specific purchaser segments can enhance market penetration. Offering subscription-primarily based completely models for software programs and services, much like Microsoft 365, an attraction to small businesses and personal customers. Strategic partnerships with price platforms like PayPal can facilitate seamless price experiences and growth patron delight (MIZRAK, 2023).</w:t>
      </w:r>
    </w:p>
    <w:p w14:paraId="075D9A87" w14:textId="77777777" w:rsidR="00035F3E" w:rsidRDefault="00035F3E" w:rsidP="00035F3E">
      <w:pPr>
        <w:pStyle w:val="Subtitle"/>
        <w:spacing w:line="480" w:lineRule="auto"/>
      </w:pPr>
      <w:bookmarkStart w:id="37" w:name="_72vhq697tiwp" w:colFirst="0" w:colLast="0"/>
      <w:bookmarkEnd w:id="37"/>
      <w:r>
        <w:t>Distribution Channels:</w:t>
      </w:r>
    </w:p>
    <w:p w14:paraId="2CFDE8EA" w14:textId="77777777" w:rsidR="00035F3E" w:rsidRDefault="00035F3E" w:rsidP="00035F3E">
      <w:pPr>
        <w:spacing w:line="480" w:lineRule="auto"/>
      </w:pPr>
      <w:r>
        <w:t xml:space="preserve">Microsoft can optimize its distribution channels by leveraging e-trade platforms and expanding retail partnerships. Collaborating with leading online shops like Amazon and Flipkart can expand market attain, </w:t>
      </w:r>
      <w:proofErr w:type="gramStart"/>
      <w:r>
        <w:t>in particular in</w:t>
      </w:r>
      <w:proofErr w:type="gramEnd"/>
      <w:r>
        <w:t xml:space="preserve"> rising markets. Enhancing the provision of Microsoft products in physical stores and online platforms can improve accessibility for customers.</w:t>
      </w:r>
    </w:p>
    <w:p w14:paraId="23DD1181" w14:textId="77777777" w:rsidR="00035F3E" w:rsidRDefault="00035F3E" w:rsidP="00035F3E">
      <w:pPr>
        <w:pStyle w:val="Subtitle"/>
        <w:spacing w:line="480" w:lineRule="auto"/>
      </w:pPr>
      <w:bookmarkStart w:id="38" w:name="_ei4jjyumagqs" w:colFirst="0" w:colLast="0"/>
      <w:bookmarkEnd w:id="38"/>
      <w:r>
        <w:t>Promotional Activities:</w:t>
      </w:r>
    </w:p>
    <w:p w14:paraId="72F55A0D" w14:textId="77777777" w:rsidR="00035F3E" w:rsidRDefault="00035F3E" w:rsidP="00035F3E">
      <w:pPr>
        <w:spacing w:line="480" w:lineRule="auto"/>
      </w:pPr>
      <w:r>
        <w:t xml:space="preserve">Investing in focused promotional sports, which include virtual advertising campaigns and influencer partnerships, can beautify brand visibility and consumer engagement. Collaborating with social media influencers and tech bloggers can increase Microsoft's brand messaging and </w:t>
      </w:r>
      <w:r>
        <w:lastRenderedPageBreak/>
        <w:t>attract more youthful demographics. Leveraging records analytics for customized advertising and marketing can enhance campaign effectiveness and ROI.</w:t>
      </w:r>
    </w:p>
    <w:p w14:paraId="498C9CE8" w14:textId="77777777" w:rsidR="00035F3E" w:rsidRDefault="00035F3E" w:rsidP="00035F3E">
      <w:pPr>
        <w:pStyle w:val="Subtitle"/>
        <w:spacing w:line="480" w:lineRule="auto"/>
      </w:pPr>
      <w:bookmarkStart w:id="39" w:name="_dnyxwrco42yt" w:colFirst="0" w:colLast="0"/>
      <w:bookmarkEnd w:id="39"/>
      <w:r>
        <w:t>Customer Relationship Management:</w:t>
      </w:r>
    </w:p>
    <w:p w14:paraId="326C579C" w14:textId="77777777" w:rsidR="00035F3E" w:rsidRDefault="00035F3E" w:rsidP="00035F3E">
      <w:pPr>
        <w:spacing w:line="480" w:lineRule="auto"/>
      </w:pPr>
      <w:r>
        <w:t xml:space="preserve">Microsoft </w:t>
      </w:r>
      <w:proofErr w:type="gramStart"/>
      <w:r>
        <w:t>have to</w:t>
      </w:r>
      <w:proofErr w:type="gramEnd"/>
      <w:r>
        <w:t xml:space="preserve"> prioritize customer courting control by means of specializing in </w:t>
      </w:r>
      <w:proofErr w:type="spellStart"/>
      <w:r>
        <w:t>personalised</w:t>
      </w:r>
      <w:proofErr w:type="spellEnd"/>
      <w:r>
        <w:t xml:space="preserve"> stories and proactive guide offerings. Implementing AI-driven customer support solutions, like chatbots and virtual assistants, can streamline aid procedures and enhance client satisfaction (Roslan and Ahmad, 2023). Collaborating with client offerings software program providers like Zendesk and Salesforce can similarly enhance CRM talents.</w:t>
      </w:r>
    </w:p>
    <w:p w14:paraId="0169C1A9" w14:textId="77777777" w:rsidR="00035F3E" w:rsidRDefault="00035F3E" w:rsidP="00035F3E">
      <w:pPr>
        <w:spacing w:line="480" w:lineRule="auto"/>
      </w:pPr>
      <w:r>
        <w:t>The fulfillment elements for Microsoft in imposing those guidelines consist of strategic alliances with enterprise leaders like Adobe, SAP, Amazon, and Salesforce. Collaborating with those groups can offer incorporated solutions, make a bigger market reach, and enhance customer value (Efremov and Vladimirova, 2020). Leveraging advanced technologies like AI and statistics analytics throughout product improvement, pricing techniques, distribution channels, promotional activities, and customer dating management can pressure sustainable growth and aggressive gain for Microsoft.</w:t>
      </w:r>
    </w:p>
    <w:p w14:paraId="51371688" w14:textId="77777777" w:rsidR="00035F3E" w:rsidRDefault="00035F3E" w:rsidP="00035F3E">
      <w:pPr>
        <w:spacing w:line="480" w:lineRule="auto"/>
      </w:pPr>
    </w:p>
    <w:p w14:paraId="49684AB4" w14:textId="31CBAD36" w:rsidR="00035F3E" w:rsidRDefault="00AE7CCB" w:rsidP="00035F3E">
      <w:pPr>
        <w:pStyle w:val="Heading1"/>
        <w:spacing w:line="480" w:lineRule="auto"/>
      </w:pPr>
      <w:bookmarkStart w:id="40" w:name="_89dpikft20ac" w:colFirst="0" w:colLast="0"/>
      <w:bookmarkStart w:id="41" w:name="_Toc164237572"/>
      <w:bookmarkEnd w:id="40"/>
      <w:r>
        <w:t>5</w:t>
      </w:r>
      <w:r w:rsidR="00035F3E">
        <w:t>. Conclusion</w:t>
      </w:r>
      <w:bookmarkEnd w:id="41"/>
    </w:p>
    <w:p w14:paraId="4106C4E4" w14:textId="77777777" w:rsidR="00035F3E" w:rsidRDefault="00035F3E" w:rsidP="00035F3E">
      <w:pPr>
        <w:spacing w:line="480" w:lineRule="auto"/>
      </w:pPr>
      <w:r>
        <w:t xml:space="preserve">It may </w:t>
      </w:r>
      <w:proofErr w:type="gramStart"/>
      <w:r>
        <w:t>concluded</w:t>
      </w:r>
      <w:proofErr w:type="gramEnd"/>
      <w:r>
        <w:t xml:space="preserve"> that the complete analysis carried out on this document highlights the crucial position of effective advertising management in ensuring Microsoft's sustainable increase and aggressive gain inside the dynamic era industry. The exam of Microsoft's outside surroundings </w:t>
      </w:r>
      <w:proofErr w:type="gramStart"/>
      <w:r>
        <w:t>thru</w:t>
      </w:r>
      <w:proofErr w:type="gramEnd"/>
      <w:r>
        <w:t xml:space="preserve"> a PESTLE analysis underscored the effect of political, economic, social, technological, legal, and environmental elements at the agency's operations. Additionally, the competitive analysis using the 4P's Marketing analysis supplied precious insights into Microsoft's function relative to its foremost competition, </w:t>
      </w:r>
      <w:proofErr w:type="gramStart"/>
      <w:r>
        <w:t>Apple</w:t>
      </w:r>
      <w:proofErr w:type="gramEnd"/>
      <w:r>
        <w:t xml:space="preserve"> and Google, across product, fee, area, and </w:t>
      </w:r>
      <w:r>
        <w:lastRenderedPageBreak/>
        <w:t>merchandising techniques. The SWOT analysis revealed Microsoft's strengths in modern product improvement, sizable partnerships with industry leaders, and a strong logo photograph, at the same time as also figuring out areas for improvement inclusive of improving customer courting management and optimizing distribution channels.</w:t>
      </w:r>
    </w:p>
    <w:p w14:paraId="3BBC2F14" w14:textId="77777777" w:rsidR="00035F3E" w:rsidRDefault="00035F3E" w:rsidP="00035F3E">
      <w:pPr>
        <w:spacing w:line="480" w:lineRule="auto"/>
      </w:pPr>
    </w:p>
    <w:p w14:paraId="3D66DA59" w14:textId="77777777" w:rsidR="00035F3E" w:rsidRDefault="00035F3E" w:rsidP="00035F3E">
      <w:pPr>
        <w:spacing w:line="480" w:lineRule="auto"/>
      </w:pPr>
      <w:r>
        <w:br w:type="page"/>
      </w:r>
    </w:p>
    <w:p w14:paraId="24B13B3D" w14:textId="187158B0" w:rsidR="001C6E80" w:rsidRDefault="00AE7CCB" w:rsidP="0036365C">
      <w:pPr>
        <w:pStyle w:val="Heading1"/>
        <w:spacing w:line="480" w:lineRule="auto"/>
      </w:pPr>
      <w:bookmarkStart w:id="42" w:name="_iix44djp6875" w:colFirst="0" w:colLast="0"/>
      <w:bookmarkStart w:id="43" w:name="_Toc164237573"/>
      <w:bookmarkEnd w:id="42"/>
      <w:r>
        <w:lastRenderedPageBreak/>
        <w:t>6</w:t>
      </w:r>
      <w:r w:rsidR="00035F3E">
        <w:t>. References</w:t>
      </w:r>
      <w:bookmarkEnd w:id="43"/>
    </w:p>
    <w:p w14:paraId="3A77342B" w14:textId="580A9232" w:rsidR="0036365C" w:rsidRDefault="0036365C" w:rsidP="0036365C">
      <w:pPr>
        <w:spacing w:line="480" w:lineRule="auto"/>
      </w:pPr>
      <w:r>
        <w:t xml:space="preserve">Abelson, H., Anderson, R., </w:t>
      </w:r>
      <w:proofErr w:type="spellStart"/>
      <w:r>
        <w:t>Bellovin</w:t>
      </w:r>
      <w:proofErr w:type="spellEnd"/>
      <w:r>
        <w:t xml:space="preserve">, S.M., </w:t>
      </w:r>
      <w:proofErr w:type="spellStart"/>
      <w:r>
        <w:t>Benaloh</w:t>
      </w:r>
      <w:proofErr w:type="spellEnd"/>
      <w:r>
        <w:t xml:space="preserve">, J., Blaze, M., Callas, J., Diffie, W., Landau, S., Neumann, P.G., Rivest, R.L., &amp; Schiller, J.I. (2024). </w:t>
      </w:r>
      <w:r w:rsidR="00D43E11">
        <w:t>‘</w:t>
      </w:r>
      <w:r>
        <w:t>Bugs in our pockets: The risks of client-side scanning</w:t>
      </w:r>
      <w:r w:rsidR="00D43E11">
        <w:t>’</w:t>
      </w:r>
      <w:r w:rsidR="00D43E11">
        <w:rPr>
          <w:i/>
          <w:iCs/>
        </w:rPr>
        <w:t>,</w:t>
      </w:r>
      <w:r w:rsidRPr="00B3697F">
        <w:rPr>
          <w:i/>
          <w:iCs/>
        </w:rPr>
        <w:t xml:space="preserve"> Journal of Cybersecurity</w:t>
      </w:r>
      <w:r>
        <w:t xml:space="preserve">, 10(1), </w:t>
      </w:r>
      <w:proofErr w:type="gramStart"/>
      <w:r>
        <w:t>p.tyad</w:t>
      </w:r>
      <w:proofErr w:type="gramEnd"/>
      <w:r>
        <w:t>020.</w:t>
      </w:r>
    </w:p>
    <w:p w14:paraId="0A193B3A" w14:textId="509F83CF" w:rsidR="0036365C" w:rsidRDefault="0036365C" w:rsidP="0036365C">
      <w:pPr>
        <w:spacing w:line="480" w:lineRule="auto"/>
      </w:pPr>
      <w:r>
        <w:t xml:space="preserve">Artem, P. (2023) </w:t>
      </w:r>
      <w:r w:rsidR="006C56B7">
        <w:t>‘</w:t>
      </w:r>
      <w:r>
        <w:t>Analysis of Financial Reports in Companies Using Machine Learning</w:t>
      </w:r>
      <w:r w:rsidR="006C56B7">
        <w:t>’,</w:t>
      </w:r>
      <w:r>
        <w:t xml:space="preserve"> </w:t>
      </w:r>
      <w:r w:rsidRPr="0098714E">
        <w:rPr>
          <w:i/>
          <w:iCs/>
        </w:rPr>
        <w:t>Financial Markets, Institutions and Risk</w:t>
      </w:r>
      <w:r>
        <w:t>s, 7(4), pp.135-154.</w:t>
      </w:r>
    </w:p>
    <w:p w14:paraId="0501DF3D" w14:textId="2B8F55D2" w:rsidR="0036365C" w:rsidRDefault="0036365C" w:rsidP="0036365C">
      <w:pPr>
        <w:spacing w:line="480" w:lineRule="auto"/>
      </w:pPr>
      <w:proofErr w:type="spellStart"/>
      <w:r>
        <w:t>Czinkota</w:t>
      </w:r>
      <w:proofErr w:type="spellEnd"/>
      <w:r>
        <w:t xml:space="preserve">, M.R., </w:t>
      </w:r>
      <w:proofErr w:type="spellStart"/>
      <w:r>
        <w:t>Kotabe</w:t>
      </w:r>
      <w:proofErr w:type="spellEnd"/>
      <w:r>
        <w:t xml:space="preserve">, M., </w:t>
      </w:r>
      <w:proofErr w:type="spellStart"/>
      <w:r>
        <w:t>Vrontis</w:t>
      </w:r>
      <w:proofErr w:type="spellEnd"/>
      <w:r>
        <w:t xml:space="preserve">, D., &amp; Shams, S.R. (2021) </w:t>
      </w:r>
      <w:r w:rsidR="006C56B7">
        <w:t>‘</w:t>
      </w:r>
      <w:r>
        <w:t xml:space="preserve">Marketing planning. In M.R. </w:t>
      </w:r>
      <w:proofErr w:type="spellStart"/>
      <w:r>
        <w:t>Czinkota</w:t>
      </w:r>
      <w:proofErr w:type="spellEnd"/>
      <w:r>
        <w:t xml:space="preserve">, M. </w:t>
      </w:r>
      <w:proofErr w:type="spellStart"/>
      <w:r>
        <w:t>Kotabe</w:t>
      </w:r>
      <w:proofErr w:type="spellEnd"/>
      <w:r>
        <w:t xml:space="preserve">, D. </w:t>
      </w:r>
      <w:proofErr w:type="spellStart"/>
      <w:r>
        <w:t>Vrontis</w:t>
      </w:r>
      <w:proofErr w:type="spellEnd"/>
      <w:r>
        <w:t>, &amp; S.R. Shams (Eds.)</w:t>
      </w:r>
      <w:r w:rsidR="006C56B7">
        <w:t>’</w:t>
      </w:r>
      <w:r>
        <w:t xml:space="preserve">, </w:t>
      </w:r>
      <w:r w:rsidRPr="0098714E">
        <w:rPr>
          <w:i/>
          <w:iCs/>
        </w:rPr>
        <w:t xml:space="preserve">Marketing management: Past, </w:t>
      </w:r>
      <w:proofErr w:type="gramStart"/>
      <w:r w:rsidRPr="0098714E">
        <w:rPr>
          <w:i/>
          <w:iCs/>
        </w:rPr>
        <w:t>present</w:t>
      </w:r>
      <w:proofErr w:type="gramEnd"/>
      <w:r w:rsidRPr="0098714E">
        <w:rPr>
          <w:i/>
          <w:iCs/>
        </w:rPr>
        <w:t xml:space="preserve"> and future</w:t>
      </w:r>
      <w:r>
        <w:t xml:space="preserve"> (pp.43-90).</w:t>
      </w:r>
    </w:p>
    <w:p w14:paraId="33DDDF5C" w14:textId="7FE74927" w:rsidR="0036365C" w:rsidRDefault="0036365C" w:rsidP="0036365C">
      <w:pPr>
        <w:spacing w:line="480" w:lineRule="auto"/>
      </w:pPr>
      <w:r>
        <w:t xml:space="preserve">Efremov, V.S., &amp; Vladimirova, I.G. (2020) </w:t>
      </w:r>
      <w:r w:rsidR="003B5CC6">
        <w:t>‘</w:t>
      </w:r>
      <w:r>
        <w:t>Features of the international activities of digital companies</w:t>
      </w:r>
      <w:r w:rsidR="00F71FF7">
        <w:t>’</w:t>
      </w:r>
      <w:r w:rsidR="00F71FF7">
        <w:rPr>
          <w:i/>
          <w:iCs/>
        </w:rPr>
        <w:t xml:space="preserve">, </w:t>
      </w:r>
      <w:r w:rsidRPr="0098714E">
        <w:rPr>
          <w:i/>
          <w:iCs/>
        </w:rPr>
        <w:t xml:space="preserve">In 1st International Conference on Emerging Trends and Challenges in the Management Theory and </w:t>
      </w:r>
      <w:proofErr w:type="gramStart"/>
      <w:r w:rsidRPr="0098714E">
        <w:rPr>
          <w:i/>
          <w:iCs/>
        </w:rPr>
        <w:t>Practice</w:t>
      </w:r>
      <w:r w:rsidR="00F71FF7">
        <w:t>,.</w:t>
      </w:r>
      <w:proofErr w:type="gramEnd"/>
      <w:r w:rsidR="008025FB">
        <w:t xml:space="preserve"> </w:t>
      </w:r>
      <w:r>
        <w:t>(ETCMTP 2019) (pp. 12-17).</w:t>
      </w:r>
    </w:p>
    <w:p w14:paraId="714EDDB1" w14:textId="77777777" w:rsidR="009F739A" w:rsidRDefault="0036365C" w:rsidP="0036365C">
      <w:pPr>
        <w:spacing w:line="480" w:lineRule="auto"/>
      </w:pPr>
      <w:r>
        <w:t xml:space="preserve">El </w:t>
      </w:r>
      <w:proofErr w:type="spellStart"/>
      <w:r>
        <w:t>Kafhali</w:t>
      </w:r>
      <w:proofErr w:type="spellEnd"/>
      <w:r>
        <w:t xml:space="preserve">, S., El Mir, I., &amp; </w:t>
      </w:r>
      <w:proofErr w:type="spellStart"/>
      <w:r>
        <w:t>Hanini</w:t>
      </w:r>
      <w:proofErr w:type="spellEnd"/>
      <w:r>
        <w:t xml:space="preserve">, M. (2022) </w:t>
      </w:r>
      <w:r w:rsidR="009F739A">
        <w:t>‘</w:t>
      </w:r>
      <w:r>
        <w:t>Security threats, defense mechanisms, challenges, and future directions in cloud computing.</w:t>
      </w:r>
    </w:p>
    <w:p w14:paraId="4B609CF7" w14:textId="6A1CB561" w:rsidR="0036365C" w:rsidRDefault="009F739A" w:rsidP="0036365C">
      <w:pPr>
        <w:spacing w:line="480" w:lineRule="auto"/>
      </w:pPr>
      <w:r>
        <w:t>‘,</w:t>
      </w:r>
      <w:r w:rsidR="0036365C">
        <w:t xml:space="preserve"> </w:t>
      </w:r>
      <w:r w:rsidR="0036365C" w:rsidRPr="008025FB">
        <w:rPr>
          <w:i/>
          <w:iCs/>
        </w:rPr>
        <w:t xml:space="preserve">Archives of Computational Methods in Engineering, </w:t>
      </w:r>
      <w:r w:rsidR="0036365C">
        <w:t>29(1), pp.223-246).</w:t>
      </w:r>
    </w:p>
    <w:p w14:paraId="5472958F" w14:textId="490B6624" w:rsidR="0036365C" w:rsidRDefault="0036365C" w:rsidP="0036365C">
      <w:pPr>
        <w:spacing w:line="480" w:lineRule="auto"/>
      </w:pPr>
      <w:r>
        <w:t xml:space="preserve">Freitag, C., Berners-Lee, M., </w:t>
      </w:r>
      <w:proofErr w:type="spellStart"/>
      <w:r>
        <w:t>Widdicks</w:t>
      </w:r>
      <w:proofErr w:type="spellEnd"/>
      <w:r>
        <w:t xml:space="preserve">, K., Knowles, B., Blair, G., &amp; Friday, A. (2021) </w:t>
      </w:r>
      <w:r w:rsidR="009F739A">
        <w:t>‘</w:t>
      </w:r>
      <w:r>
        <w:t xml:space="preserve">The climate impact of ICT: A review of estimates, trends and </w:t>
      </w:r>
      <w:proofErr w:type="gramStart"/>
      <w:r>
        <w:t>regulations</w:t>
      </w:r>
      <w:r w:rsidR="007A2664">
        <w:t>’</w:t>
      </w:r>
      <w:proofErr w:type="gramEnd"/>
      <w:r>
        <w:t xml:space="preserve">. </w:t>
      </w:r>
      <w:proofErr w:type="spellStart"/>
      <w:r>
        <w:t>arXiv</w:t>
      </w:r>
      <w:proofErr w:type="spellEnd"/>
      <w:r>
        <w:t xml:space="preserve"> preprint arXiv:2102.02622.</w:t>
      </w:r>
    </w:p>
    <w:p w14:paraId="4AE06305" w14:textId="5971F976" w:rsidR="0036365C" w:rsidRDefault="0036365C" w:rsidP="0036365C">
      <w:pPr>
        <w:spacing w:line="480" w:lineRule="auto"/>
      </w:pPr>
      <w:r>
        <w:t xml:space="preserve">Koh, S.L., Jia, F., Gong, Y., Zheng, X., &amp; </w:t>
      </w:r>
      <w:proofErr w:type="spellStart"/>
      <w:r>
        <w:t>Dolgui</w:t>
      </w:r>
      <w:proofErr w:type="spellEnd"/>
      <w:r>
        <w:t xml:space="preserve">, A. (2023) </w:t>
      </w:r>
      <w:r w:rsidR="007A2664">
        <w:t>‘</w:t>
      </w:r>
      <w:r>
        <w:t xml:space="preserve">Achieving carbon neutrality via supply chain management: position paper and editorial for IJPR special </w:t>
      </w:r>
      <w:proofErr w:type="spellStart"/>
      <w:r>
        <w:t>issue</w:t>
      </w:r>
      <w:proofErr w:type="gramStart"/>
      <w:r w:rsidR="007A2664">
        <w:rPr>
          <w:i/>
          <w:iCs/>
        </w:rPr>
        <w:t>’,</w:t>
      </w:r>
      <w:r w:rsidRPr="008025FB">
        <w:rPr>
          <w:i/>
          <w:iCs/>
        </w:rPr>
        <w:t>International</w:t>
      </w:r>
      <w:proofErr w:type="spellEnd"/>
      <w:proofErr w:type="gramEnd"/>
      <w:r w:rsidRPr="008025FB">
        <w:rPr>
          <w:i/>
          <w:iCs/>
        </w:rPr>
        <w:t xml:space="preserve"> Journal of Production Research</w:t>
      </w:r>
      <w:r>
        <w:t>, 61(18), pp.6081-6092).</w:t>
      </w:r>
    </w:p>
    <w:p w14:paraId="1D438904" w14:textId="7E94B93D" w:rsidR="0036365C" w:rsidRDefault="0036365C" w:rsidP="0036365C">
      <w:pPr>
        <w:spacing w:line="480" w:lineRule="auto"/>
      </w:pPr>
      <w:r>
        <w:t>Lee, Y., &amp; Hagenbuch, M. (2023)</w:t>
      </w:r>
      <w:r w:rsidR="0099422A">
        <w:t xml:space="preserve"> ‘</w:t>
      </w:r>
      <w:r>
        <w:t>The Battle with Big Tech: Analyzing Antitrust Enforcement and Proposed Reforms</w:t>
      </w:r>
      <w:r w:rsidR="0099422A">
        <w:t>’,</w:t>
      </w:r>
      <w:r>
        <w:t xml:space="preserve"> </w:t>
      </w:r>
      <w:r w:rsidRPr="000B7F54">
        <w:rPr>
          <w:i/>
          <w:iCs/>
        </w:rPr>
        <w:t>Fordham Journal of Corporate &amp; Financial Law</w:t>
      </w:r>
      <w:r>
        <w:t>, 28(2), p.293.</w:t>
      </w:r>
    </w:p>
    <w:p w14:paraId="42EC1BE5" w14:textId="52FF0EBF" w:rsidR="0036365C" w:rsidRDefault="0036365C" w:rsidP="0036365C">
      <w:pPr>
        <w:spacing w:line="480" w:lineRule="auto"/>
      </w:pPr>
      <w:r>
        <w:lastRenderedPageBreak/>
        <w:t>Li, B., &amp; Kumar, S. (2022)</w:t>
      </w:r>
      <w:r w:rsidR="0099422A">
        <w:t xml:space="preserve"> ‘</w:t>
      </w:r>
      <w:r>
        <w:t>Managing Software‐as‐a‐Service: Pricing and operations</w:t>
      </w:r>
      <w:r w:rsidR="007E2ADB">
        <w:t xml:space="preserve">’, </w:t>
      </w:r>
      <w:proofErr w:type="gramStart"/>
      <w:r w:rsidRPr="00BF23A6">
        <w:rPr>
          <w:i/>
          <w:iCs/>
        </w:rPr>
        <w:t>Production</w:t>
      </w:r>
      <w:proofErr w:type="gramEnd"/>
      <w:r w:rsidRPr="00BF23A6">
        <w:rPr>
          <w:i/>
          <w:iCs/>
        </w:rPr>
        <w:t xml:space="preserve"> and operations management,</w:t>
      </w:r>
      <w:r>
        <w:t xml:space="preserve"> 31(6), pp.2588-2608.</w:t>
      </w:r>
    </w:p>
    <w:p w14:paraId="76F6F7EE" w14:textId="4B7FE863" w:rsidR="0036365C" w:rsidRDefault="0036365C" w:rsidP="0036365C">
      <w:pPr>
        <w:spacing w:line="480" w:lineRule="auto"/>
      </w:pPr>
      <w:r>
        <w:t xml:space="preserve">Lisdorf, A. (2021) </w:t>
      </w:r>
      <w:r w:rsidR="007E2ADB">
        <w:t>‘</w:t>
      </w:r>
      <w:r w:rsidRPr="00BF23A6">
        <w:rPr>
          <w:i/>
          <w:iCs/>
        </w:rPr>
        <w:t xml:space="preserve">Cloud Computing Basics. </w:t>
      </w:r>
      <w:proofErr w:type="spellStart"/>
      <w:r w:rsidRPr="00BF23A6">
        <w:rPr>
          <w:i/>
          <w:iCs/>
        </w:rPr>
        <w:t>Apress</w:t>
      </w:r>
      <w:proofErr w:type="spellEnd"/>
      <w:r w:rsidR="00F435E1">
        <w:t>’,</w:t>
      </w:r>
      <w:r>
        <w:t xml:space="preserve"> https://doi.org/10.1007/978-1-4842-6921-3.</w:t>
      </w:r>
    </w:p>
    <w:p w14:paraId="349B57E5" w14:textId="3DE86451" w:rsidR="0036365C" w:rsidRDefault="0036365C" w:rsidP="0036365C">
      <w:pPr>
        <w:spacing w:line="480" w:lineRule="auto"/>
      </w:pPr>
      <w:r>
        <w:t xml:space="preserve">Microsoft. (2022). Satya Nadella </w:t>
      </w:r>
      <w:r w:rsidR="00F435E1">
        <w:t>–</w:t>
      </w:r>
      <w:r>
        <w:t xml:space="preserve"> </w:t>
      </w:r>
      <w:r w:rsidRPr="00BF23A6">
        <w:rPr>
          <w:i/>
          <w:iCs/>
        </w:rPr>
        <w:t>Stories</w:t>
      </w:r>
      <w:r w:rsidR="00F435E1">
        <w:rPr>
          <w:i/>
          <w:iCs/>
        </w:rPr>
        <w:t xml:space="preserve">, </w:t>
      </w:r>
      <w:r>
        <w:t>Stories</w:t>
      </w:r>
      <w:r w:rsidR="00F435E1">
        <w:t>,</w:t>
      </w:r>
      <w:r w:rsidR="00495EC2">
        <w:t xml:space="preserve"> Available at:</w:t>
      </w:r>
      <w:r>
        <w:t xml:space="preserve"> https://news.microsoft.com/exec/satya-nadella/</w:t>
      </w:r>
    </w:p>
    <w:p w14:paraId="4687CC8D" w14:textId="77777777" w:rsidR="0036365C" w:rsidRDefault="0036365C" w:rsidP="0036365C">
      <w:pPr>
        <w:spacing w:line="480" w:lineRule="auto"/>
      </w:pPr>
      <w:proofErr w:type="spellStart"/>
      <w:r>
        <w:t>Mizrak</w:t>
      </w:r>
      <w:proofErr w:type="spellEnd"/>
      <w:r>
        <w:t>, F. (2023). Driving Innovation and Competitiveness Through Digital Ecosystems: A Case-Based Exploration</w:t>
      </w:r>
      <w:r w:rsidRPr="00E457D7">
        <w:rPr>
          <w:i/>
          <w:iCs/>
        </w:rPr>
        <w:t xml:space="preserve">. </w:t>
      </w:r>
      <w:proofErr w:type="spellStart"/>
      <w:r w:rsidRPr="00E457D7">
        <w:rPr>
          <w:i/>
          <w:iCs/>
        </w:rPr>
        <w:t>Nişantaşı</w:t>
      </w:r>
      <w:proofErr w:type="spellEnd"/>
      <w:r w:rsidRPr="00E457D7">
        <w:rPr>
          <w:i/>
          <w:iCs/>
        </w:rPr>
        <w:t xml:space="preserve"> </w:t>
      </w:r>
      <w:proofErr w:type="spellStart"/>
      <w:r w:rsidRPr="00E457D7">
        <w:rPr>
          <w:i/>
          <w:iCs/>
        </w:rPr>
        <w:t>Üniversitesi</w:t>
      </w:r>
      <w:proofErr w:type="spellEnd"/>
      <w:r w:rsidRPr="00E457D7">
        <w:rPr>
          <w:i/>
          <w:iCs/>
        </w:rPr>
        <w:t xml:space="preserve"> </w:t>
      </w:r>
      <w:proofErr w:type="spellStart"/>
      <w:r w:rsidRPr="00E457D7">
        <w:rPr>
          <w:i/>
          <w:iCs/>
        </w:rPr>
        <w:t>Sosyal</w:t>
      </w:r>
      <w:proofErr w:type="spellEnd"/>
      <w:r w:rsidRPr="00E457D7">
        <w:rPr>
          <w:i/>
          <w:iCs/>
        </w:rPr>
        <w:t xml:space="preserve"> </w:t>
      </w:r>
      <w:proofErr w:type="spellStart"/>
      <w:r w:rsidRPr="00E457D7">
        <w:rPr>
          <w:i/>
          <w:iCs/>
        </w:rPr>
        <w:t>Bilimler</w:t>
      </w:r>
      <w:proofErr w:type="spellEnd"/>
      <w:r w:rsidRPr="00E457D7">
        <w:rPr>
          <w:i/>
          <w:iCs/>
        </w:rPr>
        <w:t xml:space="preserve"> </w:t>
      </w:r>
      <w:proofErr w:type="spellStart"/>
      <w:r w:rsidRPr="00E457D7">
        <w:rPr>
          <w:i/>
          <w:iCs/>
        </w:rPr>
        <w:t>Dergisi</w:t>
      </w:r>
      <w:proofErr w:type="spellEnd"/>
      <w:r>
        <w:t>, 11(3), pp.1-15.</w:t>
      </w:r>
    </w:p>
    <w:p w14:paraId="62BF0753" w14:textId="77777777" w:rsidR="0036365C" w:rsidRDefault="0036365C" w:rsidP="0036365C">
      <w:pPr>
        <w:spacing w:line="480" w:lineRule="auto"/>
      </w:pPr>
      <w:r>
        <w:t xml:space="preserve">Okorie, G.N., Udeh, C.A., </w:t>
      </w:r>
      <w:proofErr w:type="spellStart"/>
      <w:r>
        <w:t>Adaga</w:t>
      </w:r>
      <w:proofErr w:type="spellEnd"/>
      <w:r>
        <w:t xml:space="preserve">, E.M., </w:t>
      </w:r>
      <w:proofErr w:type="spellStart"/>
      <w:r>
        <w:t>DaraOjimba</w:t>
      </w:r>
      <w:proofErr w:type="spellEnd"/>
      <w:r>
        <w:t xml:space="preserve">, O.D., &amp; </w:t>
      </w:r>
      <w:proofErr w:type="spellStart"/>
      <w:r>
        <w:t>Oriekhoe</w:t>
      </w:r>
      <w:proofErr w:type="spellEnd"/>
      <w:r>
        <w:t xml:space="preserve">, O.I. (2024). DIGITAL MARKETING IN THE AGE OF IOT: A REVIEW OF TRENDS AND IMPACTS. </w:t>
      </w:r>
      <w:r w:rsidRPr="00E457D7">
        <w:rPr>
          <w:i/>
          <w:iCs/>
        </w:rPr>
        <w:t>International Journal of Management &amp; Entrepreneurship Research</w:t>
      </w:r>
      <w:r>
        <w:t>, 6(1), pp.104-131.</w:t>
      </w:r>
    </w:p>
    <w:p w14:paraId="5588EDA4" w14:textId="77777777" w:rsidR="0036365C" w:rsidRDefault="0036365C" w:rsidP="0036365C">
      <w:pPr>
        <w:spacing w:line="480" w:lineRule="auto"/>
      </w:pPr>
      <w:r>
        <w:t xml:space="preserve">Reed, D., Gannon, D., &amp; Dongarra, J. (2022). Reinventing high performance computing: challenges and opportunities. </w:t>
      </w:r>
      <w:proofErr w:type="spellStart"/>
      <w:r>
        <w:t>arXiv</w:t>
      </w:r>
      <w:proofErr w:type="spellEnd"/>
      <w:r>
        <w:t xml:space="preserve"> preprint arXiv:2203.02544.</w:t>
      </w:r>
    </w:p>
    <w:p w14:paraId="01119B67" w14:textId="207B9544" w:rsidR="0036365C" w:rsidRDefault="0036365C" w:rsidP="0036365C">
      <w:pPr>
        <w:spacing w:line="480" w:lineRule="auto"/>
      </w:pPr>
      <w:r>
        <w:t>Roslan, F.A.B.M., &amp; Ahmad, N.B. (2023)</w:t>
      </w:r>
      <w:r w:rsidR="00B7674A">
        <w:t xml:space="preserve"> ‘</w:t>
      </w:r>
      <w:r>
        <w:t>The rise of AI-powered voice assistants: Analyzing their transformative impact on modern customer service paradigms and consumer expectations</w:t>
      </w:r>
      <w:r w:rsidR="00B7674A">
        <w:t>’,</w:t>
      </w:r>
      <w:r>
        <w:t xml:space="preserve"> </w:t>
      </w:r>
      <w:r w:rsidRPr="006E2400">
        <w:rPr>
          <w:i/>
          <w:iCs/>
        </w:rPr>
        <w:t xml:space="preserve">Quarterly Journal of Emerging </w:t>
      </w:r>
      <w:proofErr w:type="gramStart"/>
      <w:r w:rsidRPr="006E2400">
        <w:rPr>
          <w:i/>
          <w:iCs/>
        </w:rPr>
        <w:t>Technologies</w:t>
      </w:r>
      <w:proofErr w:type="gramEnd"/>
      <w:r w:rsidRPr="006E2400">
        <w:rPr>
          <w:i/>
          <w:iCs/>
        </w:rPr>
        <w:t xml:space="preserve"> and Innovations</w:t>
      </w:r>
      <w:r>
        <w:t>, 8(3), pp.33-64.</w:t>
      </w:r>
    </w:p>
    <w:p w14:paraId="1B836456" w14:textId="1C621619" w:rsidR="0036365C" w:rsidRDefault="0036365C" w:rsidP="0036365C">
      <w:pPr>
        <w:spacing w:line="480" w:lineRule="auto"/>
      </w:pPr>
      <w:proofErr w:type="spellStart"/>
      <w:r>
        <w:t>Schreieck</w:t>
      </w:r>
      <w:proofErr w:type="spellEnd"/>
      <w:r>
        <w:t xml:space="preserve">, M., </w:t>
      </w:r>
      <w:proofErr w:type="spellStart"/>
      <w:r>
        <w:t>Wiesche</w:t>
      </w:r>
      <w:proofErr w:type="spellEnd"/>
      <w:r>
        <w:t xml:space="preserve">, M., &amp; Krcmar, H. (2021). </w:t>
      </w:r>
      <w:r w:rsidR="00D2238B">
        <w:t>‘</w:t>
      </w:r>
      <w:r>
        <w:t>Capabilities for value co-creation and value capture in emergent platform ecosystems: A longitudinal case study of SAP’s cloud platform</w:t>
      </w:r>
      <w:r w:rsidR="00853EEF">
        <w:t>’</w:t>
      </w:r>
      <w:r>
        <w:t xml:space="preserve">. </w:t>
      </w:r>
      <w:r w:rsidRPr="006E2400">
        <w:rPr>
          <w:i/>
          <w:iCs/>
        </w:rPr>
        <w:t>Journal of Information Technology</w:t>
      </w:r>
      <w:r>
        <w:t>, 36(4), pp.365-390.</w:t>
      </w:r>
    </w:p>
    <w:p w14:paraId="1AACE746" w14:textId="63A216AA" w:rsidR="0036365C" w:rsidRDefault="0036365C" w:rsidP="0036365C">
      <w:pPr>
        <w:spacing w:line="480" w:lineRule="auto"/>
      </w:pPr>
      <w:r>
        <w:t xml:space="preserve">Steenkamp, J.B.E. (2020). </w:t>
      </w:r>
      <w:r w:rsidR="002F7FFC">
        <w:t>‘</w:t>
      </w:r>
      <w:r>
        <w:t>Global brand building and management in the digital age</w:t>
      </w:r>
      <w:r w:rsidR="00D2238B">
        <w:t>’</w:t>
      </w:r>
      <w:r w:rsidRPr="00D2238B">
        <w:rPr>
          <w:i/>
          <w:iCs/>
        </w:rPr>
        <w:t>. Journal of International Marketing</w:t>
      </w:r>
      <w:r>
        <w:t>, 28(1), pp.13-27.</w:t>
      </w:r>
    </w:p>
    <w:p w14:paraId="763137F7" w14:textId="03F96E3A" w:rsidR="0036365C" w:rsidRDefault="0036365C" w:rsidP="0036365C">
      <w:pPr>
        <w:spacing w:line="480" w:lineRule="auto"/>
      </w:pPr>
      <w:r>
        <w:t xml:space="preserve">Tomkinson, S., &amp; Harper, T. (2022). </w:t>
      </w:r>
      <w:r w:rsidR="00D126E2">
        <w:t>‘</w:t>
      </w:r>
      <w:r>
        <w:t>Cultural Production of Video Games: Conditions of Control and Resistance</w:t>
      </w:r>
      <w:r w:rsidR="00D126E2">
        <w:t>’</w:t>
      </w:r>
      <w:r>
        <w:t xml:space="preserve">. </w:t>
      </w:r>
      <w:proofErr w:type="spellStart"/>
      <w:r w:rsidR="00D126E2">
        <w:rPr>
          <w:i/>
          <w:iCs/>
        </w:rPr>
        <w:t>G</w:t>
      </w:r>
      <w:r w:rsidRPr="00853EEF">
        <w:rPr>
          <w:i/>
          <w:iCs/>
        </w:rPr>
        <w:t>amevironments</w:t>
      </w:r>
      <w:proofErr w:type="spellEnd"/>
      <w:r w:rsidRPr="00853EEF">
        <w:rPr>
          <w:i/>
          <w:iCs/>
        </w:rPr>
        <w:t>,</w:t>
      </w:r>
      <w:r>
        <w:t xml:space="preserve"> (17), pp.41-41.</w:t>
      </w:r>
    </w:p>
    <w:p w14:paraId="593CE485" w14:textId="5F82A452" w:rsidR="0036365C" w:rsidRDefault="0036365C" w:rsidP="0036365C">
      <w:pPr>
        <w:spacing w:line="480" w:lineRule="auto"/>
      </w:pPr>
      <w:r>
        <w:t>Varadarajan, R., Welden, R.B., Arunachalam, S., Haenlein, M., &amp; Gupta, S. (2022)</w:t>
      </w:r>
      <w:r w:rsidR="00D43E11">
        <w:t xml:space="preserve"> ‘</w:t>
      </w:r>
      <w:r>
        <w:t xml:space="preserve">Digital product innovations for the greater good and digital marketing innovations in communications </w:t>
      </w:r>
      <w:r>
        <w:lastRenderedPageBreak/>
        <w:t>and channels: Evolution, emerging issues, and future research directions</w:t>
      </w:r>
      <w:proofErr w:type="gramStart"/>
      <w:r w:rsidR="00D43E11">
        <w:t>’</w:t>
      </w:r>
      <w:r w:rsidR="00B200E6">
        <w:rPr>
          <w:i/>
          <w:iCs/>
        </w:rPr>
        <w:t xml:space="preserve">, </w:t>
      </w:r>
      <w:r w:rsidRPr="00D126E2">
        <w:rPr>
          <w:i/>
          <w:iCs/>
        </w:rPr>
        <w:t xml:space="preserve"> International</w:t>
      </w:r>
      <w:proofErr w:type="gramEnd"/>
      <w:r w:rsidRPr="00D126E2">
        <w:rPr>
          <w:i/>
          <w:iCs/>
        </w:rPr>
        <w:t xml:space="preserve"> Journal of Research in Marketing</w:t>
      </w:r>
      <w:r>
        <w:t>, 39(2), pp.482-501.</w:t>
      </w:r>
    </w:p>
    <w:p w14:paraId="0A2B4EB5" w14:textId="77777777" w:rsidR="0036365C" w:rsidRPr="001C6E80" w:rsidRDefault="0036365C" w:rsidP="0036365C"/>
    <w:p w14:paraId="278D6DBE" w14:textId="77777777" w:rsidR="001C6E80" w:rsidRPr="00504D8B" w:rsidRDefault="001C6E80" w:rsidP="00BB09E1">
      <w:pPr>
        <w:spacing w:line="480" w:lineRule="auto"/>
      </w:pPr>
    </w:p>
    <w:sectPr w:rsidR="001C6E80" w:rsidRPr="00504D8B" w:rsidSect="00035F3E">
      <w:footerReference w:type="default" r:id="rId12"/>
      <w:headerReference w:type="first" r:id="rId13"/>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E37625" w14:textId="77777777" w:rsidR="009964C8" w:rsidRDefault="009964C8" w:rsidP="009964C8">
      <w:pPr>
        <w:spacing w:line="240" w:lineRule="auto"/>
      </w:pPr>
      <w:r>
        <w:separator/>
      </w:r>
    </w:p>
  </w:endnote>
  <w:endnote w:type="continuationSeparator" w:id="0">
    <w:p w14:paraId="0CEF865F" w14:textId="77777777" w:rsidR="009964C8" w:rsidRDefault="009964C8" w:rsidP="009964C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E68E6A" w14:textId="77777777" w:rsidR="004F079A" w:rsidRDefault="004F079A">
    <w:pPr>
      <w:jc w:val="right"/>
    </w:pPr>
    <w:r>
      <w:fldChar w:fldCharType="begin"/>
    </w:r>
    <w:r>
      <w:instrText>PAGE</w:instrText>
    </w:r>
    <w:r>
      <w:fldChar w:fldCharType="separate"/>
    </w:r>
    <w:r>
      <w:rPr>
        <w:noProof/>
      </w:rPr>
      <w:t>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18467" w14:textId="77777777" w:rsidR="009964C8" w:rsidRDefault="009964C8" w:rsidP="009964C8">
      <w:pPr>
        <w:spacing w:line="240" w:lineRule="auto"/>
      </w:pPr>
      <w:r>
        <w:separator/>
      </w:r>
    </w:p>
  </w:footnote>
  <w:footnote w:type="continuationSeparator" w:id="0">
    <w:p w14:paraId="1C572946" w14:textId="77777777" w:rsidR="009964C8" w:rsidRDefault="009964C8" w:rsidP="009964C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DDB73" w14:textId="77777777" w:rsidR="004F079A" w:rsidRDefault="004F079A">
    <w:pPr>
      <w:pStyle w:val="Header"/>
    </w:pPr>
    <w:r>
      <w:rPr>
        <w:noProof/>
      </w:rPr>
      <w:drawing>
        <wp:inline distT="0" distB="0" distL="0" distR="0" wp14:anchorId="783EB8E3" wp14:editId="1947D5ED">
          <wp:extent cx="1809750" cy="723900"/>
          <wp:effectExtent l="0" t="0" r="0" b="0"/>
          <wp:docPr id="321" name="Picture 321"/>
          <wp:cNvGraphicFramePr/>
          <a:graphic xmlns:a="http://schemas.openxmlformats.org/drawingml/2006/main">
            <a:graphicData uri="http://schemas.openxmlformats.org/drawingml/2006/picture">
              <pic:pic xmlns:pic="http://schemas.openxmlformats.org/drawingml/2006/picture">
                <pic:nvPicPr>
                  <pic:cNvPr id="321" name="Picture 321"/>
                  <pic:cNvPicPr/>
                </pic:nvPicPr>
                <pic:blipFill>
                  <a:blip r:embed="rId1"/>
                  <a:stretch>
                    <a:fillRect/>
                  </a:stretch>
                </pic:blipFill>
                <pic:spPr>
                  <a:xfrm>
                    <a:off x="0" y="0"/>
                    <a:ext cx="1809750" cy="72390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E33BA"/>
    <w:multiLevelType w:val="hybridMultilevel"/>
    <w:tmpl w:val="2BE421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C3B7BEA"/>
    <w:multiLevelType w:val="multilevel"/>
    <w:tmpl w:val="EBBE9ABA"/>
    <w:lvl w:ilvl="0">
      <w:start w:val="1"/>
      <w:numFmt w:val="decimal"/>
      <w:lvlText w:val="%1."/>
      <w:lvlJc w:val="left"/>
      <w:pPr>
        <w:tabs>
          <w:tab w:val="num" w:pos="720"/>
        </w:tabs>
        <w:ind w:left="720" w:hanging="360"/>
      </w:pPr>
      <w:rPr>
        <w:rFonts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CF5745A"/>
    <w:multiLevelType w:val="hybridMultilevel"/>
    <w:tmpl w:val="F676AF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3B152F0"/>
    <w:multiLevelType w:val="hybridMultilevel"/>
    <w:tmpl w:val="0F3EFC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9744B3A"/>
    <w:multiLevelType w:val="multilevel"/>
    <w:tmpl w:val="4EBC1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D573EBC"/>
    <w:multiLevelType w:val="hybridMultilevel"/>
    <w:tmpl w:val="E188D9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88282959">
    <w:abstractNumId w:val="1"/>
  </w:num>
  <w:num w:numId="2" w16cid:durableId="546334326">
    <w:abstractNumId w:val="4"/>
  </w:num>
  <w:num w:numId="3" w16cid:durableId="1405105804">
    <w:abstractNumId w:val="0"/>
  </w:num>
  <w:num w:numId="4" w16cid:durableId="1575118501">
    <w:abstractNumId w:val="5"/>
  </w:num>
  <w:num w:numId="5" w16cid:durableId="1540165131">
    <w:abstractNumId w:val="3"/>
  </w:num>
  <w:num w:numId="6" w16cid:durableId="15668427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F3E"/>
    <w:rsid w:val="00035F3E"/>
    <w:rsid w:val="00085755"/>
    <w:rsid w:val="000A718B"/>
    <w:rsid w:val="000B7F54"/>
    <w:rsid w:val="000C731E"/>
    <w:rsid w:val="000E1965"/>
    <w:rsid w:val="000E74F8"/>
    <w:rsid w:val="00116C80"/>
    <w:rsid w:val="0015656F"/>
    <w:rsid w:val="001C6E80"/>
    <w:rsid w:val="001D0DB7"/>
    <w:rsid w:val="001F2FD3"/>
    <w:rsid w:val="00212F6D"/>
    <w:rsid w:val="00221E1D"/>
    <w:rsid w:val="002D2947"/>
    <w:rsid w:val="002D2CD2"/>
    <w:rsid w:val="002F7FFC"/>
    <w:rsid w:val="00316F2C"/>
    <w:rsid w:val="00361ACD"/>
    <w:rsid w:val="0036365C"/>
    <w:rsid w:val="003652D5"/>
    <w:rsid w:val="003713EE"/>
    <w:rsid w:val="003B5CC6"/>
    <w:rsid w:val="003B645B"/>
    <w:rsid w:val="003D628A"/>
    <w:rsid w:val="00427B86"/>
    <w:rsid w:val="004335C6"/>
    <w:rsid w:val="00447D80"/>
    <w:rsid w:val="00451ADC"/>
    <w:rsid w:val="00495EC2"/>
    <w:rsid w:val="004B23E7"/>
    <w:rsid w:val="004D0CA8"/>
    <w:rsid w:val="004E1642"/>
    <w:rsid w:val="004E31DA"/>
    <w:rsid w:val="004E790A"/>
    <w:rsid w:val="004F079A"/>
    <w:rsid w:val="00500A2C"/>
    <w:rsid w:val="00503723"/>
    <w:rsid w:val="00504D8B"/>
    <w:rsid w:val="005109CA"/>
    <w:rsid w:val="005149E9"/>
    <w:rsid w:val="00572D37"/>
    <w:rsid w:val="005B32AA"/>
    <w:rsid w:val="00611A9F"/>
    <w:rsid w:val="00626F29"/>
    <w:rsid w:val="00633D4A"/>
    <w:rsid w:val="006C0D3F"/>
    <w:rsid w:val="006C55D8"/>
    <w:rsid w:val="006C56B7"/>
    <w:rsid w:val="006D0592"/>
    <w:rsid w:val="006E2400"/>
    <w:rsid w:val="00732793"/>
    <w:rsid w:val="00775852"/>
    <w:rsid w:val="007A2664"/>
    <w:rsid w:val="007D245B"/>
    <w:rsid w:val="007E2ADB"/>
    <w:rsid w:val="008025FB"/>
    <w:rsid w:val="00853EEF"/>
    <w:rsid w:val="00880986"/>
    <w:rsid w:val="00892F72"/>
    <w:rsid w:val="008C7C02"/>
    <w:rsid w:val="008E73E7"/>
    <w:rsid w:val="0098714E"/>
    <w:rsid w:val="0099422A"/>
    <w:rsid w:val="009964C8"/>
    <w:rsid w:val="009F739A"/>
    <w:rsid w:val="00A2634A"/>
    <w:rsid w:val="00A310CB"/>
    <w:rsid w:val="00A35172"/>
    <w:rsid w:val="00AA3F4B"/>
    <w:rsid w:val="00AE69BE"/>
    <w:rsid w:val="00AE7CCB"/>
    <w:rsid w:val="00B200E6"/>
    <w:rsid w:val="00B3697F"/>
    <w:rsid w:val="00B634B0"/>
    <w:rsid w:val="00B7674A"/>
    <w:rsid w:val="00BB09E1"/>
    <w:rsid w:val="00BD28D6"/>
    <w:rsid w:val="00BD52A2"/>
    <w:rsid w:val="00BE2AFF"/>
    <w:rsid w:val="00BF23A6"/>
    <w:rsid w:val="00C54B71"/>
    <w:rsid w:val="00C55EC5"/>
    <w:rsid w:val="00C72A45"/>
    <w:rsid w:val="00CA0403"/>
    <w:rsid w:val="00CD54BC"/>
    <w:rsid w:val="00CF0BDD"/>
    <w:rsid w:val="00D126E2"/>
    <w:rsid w:val="00D2238B"/>
    <w:rsid w:val="00D403FC"/>
    <w:rsid w:val="00D43E11"/>
    <w:rsid w:val="00D66EC5"/>
    <w:rsid w:val="00DB1F9B"/>
    <w:rsid w:val="00E457D7"/>
    <w:rsid w:val="00E6065F"/>
    <w:rsid w:val="00E861B0"/>
    <w:rsid w:val="00E900BE"/>
    <w:rsid w:val="00EB75A5"/>
    <w:rsid w:val="00F435E1"/>
    <w:rsid w:val="00F71FF7"/>
    <w:rsid w:val="00FA1E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BB776A"/>
  <w15:chartTrackingRefBased/>
  <w15:docId w15:val="{C0E300AB-EAAF-4375-9B60-C76A61F82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5F3E"/>
    <w:pPr>
      <w:spacing w:after="0" w:line="360" w:lineRule="auto"/>
      <w:jc w:val="both"/>
    </w:pPr>
    <w:rPr>
      <w:rFonts w:ascii="Times New Roman" w:eastAsia="Times New Roman" w:hAnsi="Times New Roman" w:cs="Times New Roman"/>
      <w:kern w:val="0"/>
      <w:sz w:val="24"/>
      <w:szCs w:val="24"/>
      <w:lang w:val="en"/>
      <w14:ligatures w14:val="none"/>
    </w:rPr>
  </w:style>
  <w:style w:type="paragraph" w:styleId="Heading1">
    <w:name w:val="heading 1"/>
    <w:basedOn w:val="Normal"/>
    <w:next w:val="Normal"/>
    <w:link w:val="Heading1Char"/>
    <w:uiPriority w:val="9"/>
    <w:qFormat/>
    <w:rsid w:val="00035F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35F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35F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35F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35F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35F3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35F3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35F3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35F3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5F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35F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35F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35F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35F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35F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35F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35F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35F3E"/>
    <w:rPr>
      <w:rFonts w:eastAsiaTheme="majorEastAsia" w:cstheme="majorBidi"/>
      <w:color w:val="272727" w:themeColor="text1" w:themeTint="D8"/>
    </w:rPr>
  </w:style>
  <w:style w:type="paragraph" w:styleId="Title">
    <w:name w:val="Title"/>
    <w:basedOn w:val="Normal"/>
    <w:next w:val="Normal"/>
    <w:link w:val="TitleChar"/>
    <w:uiPriority w:val="10"/>
    <w:qFormat/>
    <w:rsid w:val="00035F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35F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35F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35F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35F3E"/>
    <w:pPr>
      <w:spacing w:before="160"/>
      <w:jc w:val="center"/>
    </w:pPr>
    <w:rPr>
      <w:i/>
      <w:iCs/>
      <w:color w:val="404040" w:themeColor="text1" w:themeTint="BF"/>
    </w:rPr>
  </w:style>
  <w:style w:type="character" w:customStyle="1" w:styleId="QuoteChar">
    <w:name w:val="Quote Char"/>
    <w:basedOn w:val="DefaultParagraphFont"/>
    <w:link w:val="Quote"/>
    <w:uiPriority w:val="29"/>
    <w:rsid w:val="00035F3E"/>
    <w:rPr>
      <w:i/>
      <w:iCs/>
      <w:color w:val="404040" w:themeColor="text1" w:themeTint="BF"/>
    </w:rPr>
  </w:style>
  <w:style w:type="paragraph" w:styleId="ListParagraph">
    <w:name w:val="List Paragraph"/>
    <w:basedOn w:val="Normal"/>
    <w:uiPriority w:val="34"/>
    <w:qFormat/>
    <w:rsid w:val="00035F3E"/>
    <w:pPr>
      <w:ind w:left="720"/>
      <w:contextualSpacing/>
    </w:pPr>
  </w:style>
  <w:style w:type="character" w:styleId="IntenseEmphasis">
    <w:name w:val="Intense Emphasis"/>
    <w:basedOn w:val="DefaultParagraphFont"/>
    <w:uiPriority w:val="21"/>
    <w:qFormat/>
    <w:rsid w:val="00035F3E"/>
    <w:rPr>
      <w:i/>
      <w:iCs/>
      <w:color w:val="0F4761" w:themeColor="accent1" w:themeShade="BF"/>
    </w:rPr>
  </w:style>
  <w:style w:type="paragraph" w:styleId="IntenseQuote">
    <w:name w:val="Intense Quote"/>
    <w:basedOn w:val="Normal"/>
    <w:next w:val="Normal"/>
    <w:link w:val="IntenseQuoteChar"/>
    <w:uiPriority w:val="30"/>
    <w:qFormat/>
    <w:rsid w:val="00035F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35F3E"/>
    <w:rPr>
      <w:i/>
      <w:iCs/>
      <w:color w:val="0F4761" w:themeColor="accent1" w:themeShade="BF"/>
    </w:rPr>
  </w:style>
  <w:style w:type="character" w:styleId="IntenseReference">
    <w:name w:val="Intense Reference"/>
    <w:basedOn w:val="DefaultParagraphFont"/>
    <w:uiPriority w:val="32"/>
    <w:qFormat/>
    <w:rsid w:val="00035F3E"/>
    <w:rPr>
      <w:b/>
      <w:bCs/>
      <w:smallCaps/>
      <w:color w:val="0F4761" w:themeColor="accent1" w:themeShade="BF"/>
      <w:spacing w:val="5"/>
    </w:rPr>
  </w:style>
  <w:style w:type="paragraph" w:styleId="Header">
    <w:name w:val="header"/>
    <w:basedOn w:val="Normal"/>
    <w:link w:val="HeaderChar"/>
    <w:uiPriority w:val="99"/>
    <w:unhideWhenUsed/>
    <w:rsid w:val="00035F3E"/>
    <w:pPr>
      <w:tabs>
        <w:tab w:val="center" w:pos="4680"/>
        <w:tab w:val="right" w:pos="9360"/>
      </w:tabs>
      <w:spacing w:line="240" w:lineRule="auto"/>
    </w:pPr>
  </w:style>
  <w:style w:type="character" w:customStyle="1" w:styleId="HeaderChar">
    <w:name w:val="Header Char"/>
    <w:basedOn w:val="DefaultParagraphFont"/>
    <w:link w:val="Header"/>
    <w:uiPriority w:val="99"/>
    <w:rsid w:val="00035F3E"/>
    <w:rPr>
      <w:rFonts w:ascii="Times New Roman" w:eastAsia="Times New Roman" w:hAnsi="Times New Roman" w:cs="Times New Roman"/>
      <w:kern w:val="0"/>
      <w:sz w:val="24"/>
      <w:szCs w:val="24"/>
      <w:lang w:val="en"/>
      <w14:ligatures w14:val="none"/>
    </w:rPr>
  </w:style>
  <w:style w:type="paragraph" w:styleId="TOCHeading">
    <w:name w:val="TOC Heading"/>
    <w:basedOn w:val="Heading1"/>
    <w:next w:val="Normal"/>
    <w:uiPriority w:val="39"/>
    <w:unhideWhenUsed/>
    <w:qFormat/>
    <w:rsid w:val="00035F3E"/>
    <w:pPr>
      <w:spacing w:before="240" w:after="0"/>
      <w:outlineLvl w:val="9"/>
    </w:pPr>
    <w:rPr>
      <w:sz w:val="32"/>
      <w:szCs w:val="32"/>
      <w:lang w:val="en-US"/>
    </w:rPr>
  </w:style>
  <w:style w:type="paragraph" w:styleId="TOC1">
    <w:name w:val="toc 1"/>
    <w:basedOn w:val="Normal"/>
    <w:next w:val="Normal"/>
    <w:autoRedefine/>
    <w:uiPriority w:val="39"/>
    <w:unhideWhenUsed/>
    <w:rsid w:val="00035F3E"/>
    <w:pPr>
      <w:spacing w:after="100"/>
    </w:pPr>
  </w:style>
  <w:style w:type="paragraph" w:styleId="TOC2">
    <w:name w:val="toc 2"/>
    <w:basedOn w:val="Normal"/>
    <w:next w:val="Normal"/>
    <w:autoRedefine/>
    <w:uiPriority w:val="39"/>
    <w:unhideWhenUsed/>
    <w:rsid w:val="00035F3E"/>
    <w:pPr>
      <w:spacing w:after="100"/>
      <w:ind w:left="240"/>
    </w:pPr>
  </w:style>
  <w:style w:type="character" w:styleId="Hyperlink">
    <w:name w:val="Hyperlink"/>
    <w:basedOn w:val="DefaultParagraphFont"/>
    <w:uiPriority w:val="99"/>
    <w:unhideWhenUsed/>
    <w:rsid w:val="00035F3E"/>
    <w:rPr>
      <w:color w:val="467886" w:themeColor="hyperlink"/>
      <w:u w:val="single"/>
    </w:rPr>
  </w:style>
  <w:style w:type="paragraph" w:customStyle="1" w:styleId="Figures">
    <w:name w:val="Figures"/>
    <w:basedOn w:val="Normal"/>
    <w:autoRedefine/>
    <w:qFormat/>
    <w:rsid w:val="001F2FD3"/>
    <w:pPr>
      <w:spacing w:line="480" w:lineRule="auto"/>
    </w:pPr>
    <w:rPr>
      <w:color w:val="000000" w:themeColor="text1"/>
    </w:rPr>
  </w:style>
  <w:style w:type="paragraph" w:styleId="TableofFigures">
    <w:name w:val="table of figures"/>
    <w:basedOn w:val="Normal"/>
    <w:next w:val="Normal"/>
    <w:uiPriority w:val="99"/>
    <w:unhideWhenUsed/>
    <w:rsid w:val="00035F3E"/>
  </w:style>
  <w:style w:type="character" w:styleId="Emphasis">
    <w:name w:val="Emphasis"/>
    <w:basedOn w:val="DefaultParagraphFont"/>
    <w:uiPriority w:val="20"/>
    <w:qFormat/>
    <w:rsid w:val="001C6E80"/>
    <w:rPr>
      <w:i/>
      <w:iCs/>
    </w:rPr>
  </w:style>
  <w:style w:type="paragraph" w:styleId="NormalWeb">
    <w:name w:val="Normal (Web)"/>
    <w:basedOn w:val="Normal"/>
    <w:uiPriority w:val="99"/>
    <w:semiHidden/>
    <w:unhideWhenUsed/>
    <w:rsid w:val="001C6E80"/>
    <w:pPr>
      <w:spacing w:before="100" w:beforeAutospacing="1" w:after="100" w:afterAutospacing="1" w:line="240" w:lineRule="auto"/>
      <w:jc w:val="left"/>
    </w:pPr>
    <w:rPr>
      <w:lang w:val="en-GB" w:eastAsia="en-GB"/>
    </w:rPr>
  </w:style>
  <w:style w:type="paragraph" w:styleId="z-TopofForm">
    <w:name w:val="HTML Top of Form"/>
    <w:basedOn w:val="Normal"/>
    <w:next w:val="Normal"/>
    <w:link w:val="z-TopofFormChar"/>
    <w:hidden/>
    <w:uiPriority w:val="99"/>
    <w:semiHidden/>
    <w:unhideWhenUsed/>
    <w:rsid w:val="001C6E80"/>
    <w:pPr>
      <w:pBdr>
        <w:bottom w:val="single" w:sz="6" w:space="1" w:color="auto"/>
      </w:pBdr>
      <w:spacing w:line="240" w:lineRule="auto"/>
      <w:jc w:val="center"/>
    </w:pPr>
    <w:rPr>
      <w:rFonts w:ascii="Arial" w:hAnsi="Arial" w:cs="Arial"/>
      <w:vanish/>
      <w:sz w:val="16"/>
      <w:szCs w:val="16"/>
      <w:lang w:val="en-GB" w:eastAsia="en-GB"/>
    </w:rPr>
  </w:style>
  <w:style w:type="character" w:customStyle="1" w:styleId="z-TopofFormChar">
    <w:name w:val="z-Top of Form Char"/>
    <w:basedOn w:val="DefaultParagraphFont"/>
    <w:link w:val="z-TopofForm"/>
    <w:uiPriority w:val="99"/>
    <w:semiHidden/>
    <w:rsid w:val="001C6E80"/>
    <w:rPr>
      <w:rFonts w:ascii="Arial" w:eastAsia="Times New Roman" w:hAnsi="Arial" w:cs="Arial"/>
      <w:vanish/>
      <w:kern w:val="0"/>
      <w:sz w:val="16"/>
      <w:szCs w:val="16"/>
      <w:lang w:eastAsia="en-GB"/>
      <w14:ligatures w14:val="none"/>
    </w:rPr>
  </w:style>
  <w:style w:type="character" w:styleId="UnresolvedMention">
    <w:name w:val="Unresolved Mention"/>
    <w:basedOn w:val="DefaultParagraphFont"/>
    <w:uiPriority w:val="99"/>
    <w:semiHidden/>
    <w:unhideWhenUsed/>
    <w:rsid w:val="000C731E"/>
    <w:rPr>
      <w:color w:val="605E5C"/>
      <w:shd w:val="clear" w:color="auto" w:fill="E1DFDD"/>
    </w:rPr>
  </w:style>
  <w:style w:type="paragraph" w:styleId="Footer">
    <w:name w:val="footer"/>
    <w:basedOn w:val="Normal"/>
    <w:link w:val="FooterChar"/>
    <w:uiPriority w:val="99"/>
    <w:unhideWhenUsed/>
    <w:rsid w:val="009964C8"/>
    <w:pPr>
      <w:tabs>
        <w:tab w:val="center" w:pos="4513"/>
        <w:tab w:val="right" w:pos="9026"/>
      </w:tabs>
      <w:spacing w:line="240" w:lineRule="auto"/>
    </w:pPr>
  </w:style>
  <w:style w:type="character" w:customStyle="1" w:styleId="FooterChar">
    <w:name w:val="Footer Char"/>
    <w:basedOn w:val="DefaultParagraphFont"/>
    <w:link w:val="Footer"/>
    <w:uiPriority w:val="99"/>
    <w:rsid w:val="009964C8"/>
    <w:rPr>
      <w:rFonts w:ascii="Times New Roman" w:eastAsia="Times New Roman" w:hAnsi="Times New Roman" w:cs="Times New Roman"/>
      <w:kern w:val="0"/>
      <w:sz w:val="24"/>
      <w:szCs w:val="24"/>
      <w:lang w:val="en"/>
      <w14:ligatures w14:val="none"/>
    </w:rPr>
  </w:style>
  <w:style w:type="table" w:styleId="TableGrid">
    <w:name w:val="Table Grid"/>
    <w:basedOn w:val="TableNormal"/>
    <w:uiPriority w:val="39"/>
    <w:rsid w:val="008809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73020">
      <w:bodyDiv w:val="1"/>
      <w:marLeft w:val="0"/>
      <w:marRight w:val="0"/>
      <w:marTop w:val="0"/>
      <w:marBottom w:val="0"/>
      <w:divBdr>
        <w:top w:val="none" w:sz="0" w:space="0" w:color="auto"/>
        <w:left w:val="none" w:sz="0" w:space="0" w:color="auto"/>
        <w:bottom w:val="none" w:sz="0" w:space="0" w:color="auto"/>
        <w:right w:val="none" w:sz="0" w:space="0" w:color="auto"/>
      </w:divBdr>
    </w:div>
    <w:div w:id="1441102505">
      <w:bodyDiv w:val="1"/>
      <w:marLeft w:val="0"/>
      <w:marRight w:val="0"/>
      <w:marTop w:val="0"/>
      <w:marBottom w:val="0"/>
      <w:divBdr>
        <w:top w:val="none" w:sz="0" w:space="0" w:color="auto"/>
        <w:left w:val="none" w:sz="0" w:space="0" w:color="auto"/>
        <w:bottom w:val="none" w:sz="0" w:space="0" w:color="auto"/>
        <w:right w:val="none" w:sz="0" w:space="0" w:color="auto"/>
      </w:divBdr>
      <w:divsChild>
        <w:div w:id="1410536990">
          <w:marLeft w:val="0"/>
          <w:marRight w:val="0"/>
          <w:marTop w:val="0"/>
          <w:marBottom w:val="0"/>
          <w:divBdr>
            <w:top w:val="single" w:sz="2" w:space="0" w:color="E3E3E3"/>
            <w:left w:val="single" w:sz="2" w:space="0" w:color="E3E3E3"/>
            <w:bottom w:val="single" w:sz="2" w:space="0" w:color="E3E3E3"/>
            <w:right w:val="single" w:sz="2" w:space="0" w:color="E3E3E3"/>
          </w:divBdr>
          <w:divsChild>
            <w:div w:id="797336098">
              <w:marLeft w:val="0"/>
              <w:marRight w:val="0"/>
              <w:marTop w:val="0"/>
              <w:marBottom w:val="0"/>
              <w:divBdr>
                <w:top w:val="single" w:sz="2" w:space="0" w:color="E3E3E3"/>
                <w:left w:val="single" w:sz="2" w:space="0" w:color="E3E3E3"/>
                <w:bottom w:val="single" w:sz="2" w:space="0" w:color="E3E3E3"/>
                <w:right w:val="single" w:sz="2" w:space="0" w:color="E3E3E3"/>
              </w:divBdr>
              <w:divsChild>
                <w:div w:id="148447522">
                  <w:marLeft w:val="0"/>
                  <w:marRight w:val="0"/>
                  <w:marTop w:val="0"/>
                  <w:marBottom w:val="0"/>
                  <w:divBdr>
                    <w:top w:val="single" w:sz="2" w:space="0" w:color="E3E3E3"/>
                    <w:left w:val="single" w:sz="2" w:space="0" w:color="E3E3E3"/>
                    <w:bottom w:val="single" w:sz="2" w:space="0" w:color="E3E3E3"/>
                    <w:right w:val="single" w:sz="2" w:space="0" w:color="E3E3E3"/>
                  </w:divBdr>
                  <w:divsChild>
                    <w:div w:id="2045279781">
                      <w:marLeft w:val="0"/>
                      <w:marRight w:val="0"/>
                      <w:marTop w:val="0"/>
                      <w:marBottom w:val="0"/>
                      <w:divBdr>
                        <w:top w:val="single" w:sz="2" w:space="0" w:color="E3E3E3"/>
                        <w:left w:val="single" w:sz="2" w:space="0" w:color="E3E3E3"/>
                        <w:bottom w:val="single" w:sz="2" w:space="0" w:color="E3E3E3"/>
                        <w:right w:val="single" w:sz="2" w:space="0" w:color="E3E3E3"/>
                      </w:divBdr>
                      <w:divsChild>
                        <w:div w:id="27149156">
                          <w:marLeft w:val="0"/>
                          <w:marRight w:val="0"/>
                          <w:marTop w:val="0"/>
                          <w:marBottom w:val="0"/>
                          <w:divBdr>
                            <w:top w:val="single" w:sz="2" w:space="0" w:color="E3E3E3"/>
                            <w:left w:val="single" w:sz="2" w:space="0" w:color="E3E3E3"/>
                            <w:bottom w:val="single" w:sz="2" w:space="0" w:color="E3E3E3"/>
                            <w:right w:val="single" w:sz="2" w:space="0" w:color="E3E3E3"/>
                          </w:divBdr>
                          <w:divsChild>
                            <w:div w:id="263073348">
                              <w:marLeft w:val="0"/>
                              <w:marRight w:val="0"/>
                              <w:marTop w:val="0"/>
                              <w:marBottom w:val="0"/>
                              <w:divBdr>
                                <w:top w:val="single" w:sz="2" w:space="0" w:color="E3E3E3"/>
                                <w:left w:val="single" w:sz="2" w:space="0" w:color="E3E3E3"/>
                                <w:bottom w:val="single" w:sz="2" w:space="0" w:color="E3E3E3"/>
                                <w:right w:val="single" w:sz="2" w:space="0" w:color="E3E3E3"/>
                              </w:divBdr>
                              <w:divsChild>
                                <w:div w:id="565187859">
                                  <w:marLeft w:val="0"/>
                                  <w:marRight w:val="0"/>
                                  <w:marTop w:val="100"/>
                                  <w:marBottom w:val="100"/>
                                  <w:divBdr>
                                    <w:top w:val="single" w:sz="2" w:space="0" w:color="E3E3E3"/>
                                    <w:left w:val="single" w:sz="2" w:space="0" w:color="E3E3E3"/>
                                    <w:bottom w:val="single" w:sz="2" w:space="0" w:color="E3E3E3"/>
                                    <w:right w:val="single" w:sz="2" w:space="0" w:color="E3E3E3"/>
                                  </w:divBdr>
                                  <w:divsChild>
                                    <w:div w:id="242298610">
                                      <w:marLeft w:val="0"/>
                                      <w:marRight w:val="0"/>
                                      <w:marTop w:val="0"/>
                                      <w:marBottom w:val="0"/>
                                      <w:divBdr>
                                        <w:top w:val="single" w:sz="2" w:space="0" w:color="E3E3E3"/>
                                        <w:left w:val="single" w:sz="2" w:space="0" w:color="E3E3E3"/>
                                        <w:bottom w:val="single" w:sz="2" w:space="0" w:color="E3E3E3"/>
                                        <w:right w:val="single" w:sz="2" w:space="0" w:color="E3E3E3"/>
                                      </w:divBdr>
                                      <w:divsChild>
                                        <w:div w:id="701974226">
                                          <w:marLeft w:val="0"/>
                                          <w:marRight w:val="0"/>
                                          <w:marTop w:val="0"/>
                                          <w:marBottom w:val="0"/>
                                          <w:divBdr>
                                            <w:top w:val="single" w:sz="2" w:space="0" w:color="E3E3E3"/>
                                            <w:left w:val="single" w:sz="2" w:space="0" w:color="E3E3E3"/>
                                            <w:bottom w:val="single" w:sz="2" w:space="0" w:color="E3E3E3"/>
                                            <w:right w:val="single" w:sz="2" w:space="0" w:color="E3E3E3"/>
                                          </w:divBdr>
                                          <w:divsChild>
                                            <w:div w:id="79913068">
                                              <w:marLeft w:val="0"/>
                                              <w:marRight w:val="0"/>
                                              <w:marTop w:val="0"/>
                                              <w:marBottom w:val="0"/>
                                              <w:divBdr>
                                                <w:top w:val="single" w:sz="2" w:space="0" w:color="E3E3E3"/>
                                                <w:left w:val="single" w:sz="2" w:space="0" w:color="E3E3E3"/>
                                                <w:bottom w:val="single" w:sz="2" w:space="0" w:color="E3E3E3"/>
                                                <w:right w:val="single" w:sz="2" w:space="0" w:color="E3E3E3"/>
                                              </w:divBdr>
                                              <w:divsChild>
                                                <w:div w:id="896161398">
                                                  <w:marLeft w:val="0"/>
                                                  <w:marRight w:val="0"/>
                                                  <w:marTop w:val="0"/>
                                                  <w:marBottom w:val="0"/>
                                                  <w:divBdr>
                                                    <w:top w:val="single" w:sz="2" w:space="0" w:color="E3E3E3"/>
                                                    <w:left w:val="single" w:sz="2" w:space="0" w:color="E3E3E3"/>
                                                    <w:bottom w:val="single" w:sz="2" w:space="0" w:color="E3E3E3"/>
                                                    <w:right w:val="single" w:sz="2" w:space="0" w:color="E3E3E3"/>
                                                  </w:divBdr>
                                                  <w:divsChild>
                                                    <w:div w:id="1136337897">
                                                      <w:marLeft w:val="0"/>
                                                      <w:marRight w:val="0"/>
                                                      <w:marTop w:val="0"/>
                                                      <w:marBottom w:val="0"/>
                                                      <w:divBdr>
                                                        <w:top w:val="single" w:sz="2" w:space="0" w:color="E3E3E3"/>
                                                        <w:left w:val="single" w:sz="2" w:space="0" w:color="E3E3E3"/>
                                                        <w:bottom w:val="single" w:sz="2" w:space="0" w:color="E3E3E3"/>
                                                        <w:right w:val="single" w:sz="2" w:space="0" w:color="E3E3E3"/>
                                                      </w:divBdr>
                                                      <w:divsChild>
                                                        <w:div w:id="485514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93431818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143</TotalTime>
  <Pages>21</Pages>
  <Words>3661</Words>
  <Characters>20871</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Ahammed Azharudeen Master House</dc:creator>
  <cp:keywords/>
  <dc:description/>
  <cp:lastModifiedBy>Ahammed Azharudeen Master House</cp:lastModifiedBy>
  <cp:revision>41</cp:revision>
  <dcterms:created xsi:type="dcterms:W3CDTF">2024-04-05T07:26:00Z</dcterms:created>
  <dcterms:modified xsi:type="dcterms:W3CDTF">2024-04-17T08:16:00Z</dcterms:modified>
</cp:coreProperties>
</file>