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5564" w:rsidRDefault="00BB0F39" w:rsidP="000212EE">
      <w:pPr>
        <w:spacing w:line="360" w:lineRule="auto"/>
        <w:jc w:val="both"/>
        <w:rPr>
          <w:rFonts w:ascii="Arial" w:hAnsi="Arial" w:cs="Arial"/>
          <w:sz w:val="24"/>
        </w:rPr>
      </w:pPr>
      <w:r>
        <w:rPr>
          <w:rFonts w:ascii="Arial" w:hAnsi="Arial" w:cs="Arial"/>
          <w:sz w:val="24"/>
        </w:rPr>
        <w:t>According to Department for Children, Education, Lifelong Learning and Skills (2016) e</w:t>
      </w:r>
      <w:r w:rsidR="00505956">
        <w:rPr>
          <w:rFonts w:ascii="Arial" w:hAnsi="Arial" w:cs="Arial"/>
          <w:sz w:val="24"/>
        </w:rPr>
        <w:t>arly childhood care providers are regulated by Care Inspectorate Wales (CIW)</w:t>
      </w:r>
      <w:r w:rsidR="00260BE9">
        <w:rPr>
          <w:rFonts w:ascii="Arial" w:hAnsi="Arial" w:cs="Arial"/>
          <w:sz w:val="24"/>
        </w:rPr>
        <w:t xml:space="preserve">.  </w:t>
      </w:r>
      <w:r w:rsidR="0071325D">
        <w:rPr>
          <w:rFonts w:ascii="Arial" w:hAnsi="Arial" w:cs="Arial"/>
          <w:sz w:val="24"/>
        </w:rPr>
        <w:t xml:space="preserve">CIW enforce </w:t>
      </w:r>
      <w:r w:rsidR="007D3C5C">
        <w:rPr>
          <w:rFonts w:ascii="Arial" w:hAnsi="Arial" w:cs="Arial"/>
          <w:sz w:val="24"/>
        </w:rPr>
        <w:t>n</w:t>
      </w:r>
      <w:r w:rsidR="0071325D">
        <w:rPr>
          <w:rFonts w:ascii="Arial" w:hAnsi="Arial" w:cs="Arial"/>
          <w:sz w:val="24"/>
        </w:rPr>
        <w:t xml:space="preserve">ational </w:t>
      </w:r>
      <w:r w:rsidR="007D3C5C">
        <w:rPr>
          <w:rFonts w:ascii="Arial" w:hAnsi="Arial" w:cs="Arial"/>
          <w:sz w:val="24"/>
        </w:rPr>
        <w:t>m</w:t>
      </w:r>
      <w:r w:rsidR="0071325D">
        <w:rPr>
          <w:rFonts w:ascii="Arial" w:hAnsi="Arial" w:cs="Arial"/>
          <w:sz w:val="24"/>
        </w:rPr>
        <w:t xml:space="preserve">inimum </w:t>
      </w:r>
      <w:r w:rsidR="007D3C5C">
        <w:rPr>
          <w:rFonts w:ascii="Arial" w:hAnsi="Arial" w:cs="Arial"/>
          <w:sz w:val="24"/>
        </w:rPr>
        <w:t>s</w:t>
      </w:r>
      <w:r w:rsidR="0071325D">
        <w:rPr>
          <w:rFonts w:ascii="Arial" w:hAnsi="Arial" w:cs="Arial"/>
          <w:sz w:val="24"/>
        </w:rPr>
        <w:t xml:space="preserve">tandards on early childhood care providers to ensure they are providing the minimum standard of care required by law </w:t>
      </w:r>
      <w:r w:rsidR="002605FE">
        <w:rPr>
          <w:rFonts w:ascii="Arial" w:hAnsi="Arial" w:cs="Arial"/>
          <w:sz w:val="24"/>
        </w:rPr>
        <w:t xml:space="preserve">under the </w:t>
      </w:r>
      <w:r w:rsidR="002605FE" w:rsidRPr="002605FE">
        <w:rPr>
          <w:rFonts w:ascii="Arial" w:hAnsi="Arial" w:cs="Arial"/>
          <w:sz w:val="24"/>
        </w:rPr>
        <w:t xml:space="preserve">Regulation and Inspection of Social Care Act (Wales) 2016 </w:t>
      </w:r>
      <w:r w:rsidR="0071325D">
        <w:rPr>
          <w:rFonts w:ascii="Arial" w:hAnsi="Arial" w:cs="Arial"/>
          <w:sz w:val="24"/>
        </w:rPr>
        <w:t>(</w:t>
      </w:r>
      <w:r>
        <w:rPr>
          <w:rFonts w:ascii="Arial" w:hAnsi="Arial" w:cs="Arial"/>
          <w:sz w:val="24"/>
        </w:rPr>
        <w:t>Care Inspectorate Wales, 2018</w:t>
      </w:r>
      <w:r w:rsidR="002605FE">
        <w:rPr>
          <w:rFonts w:ascii="Arial" w:hAnsi="Arial" w:cs="Arial"/>
          <w:sz w:val="24"/>
        </w:rPr>
        <w:t xml:space="preserve">; </w:t>
      </w:r>
      <w:r w:rsidR="00075414">
        <w:rPr>
          <w:rFonts w:ascii="Arial" w:hAnsi="Arial" w:cs="Arial"/>
          <w:sz w:val="24"/>
        </w:rPr>
        <w:t>Wales</w:t>
      </w:r>
      <w:r w:rsidR="002F6691">
        <w:rPr>
          <w:rFonts w:ascii="Arial" w:hAnsi="Arial" w:cs="Arial"/>
          <w:sz w:val="24"/>
        </w:rPr>
        <w:t xml:space="preserve">, </w:t>
      </w:r>
      <w:r w:rsidR="002605FE">
        <w:rPr>
          <w:rFonts w:ascii="Arial" w:hAnsi="Arial" w:cs="Arial"/>
          <w:sz w:val="24"/>
        </w:rPr>
        <w:t xml:space="preserve">Department </w:t>
      </w:r>
      <w:r w:rsidR="002F6691">
        <w:rPr>
          <w:rFonts w:ascii="Arial" w:hAnsi="Arial" w:cs="Arial"/>
          <w:sz w:val="24"/>
        </w:rPr>
        <w:t>of</w:t>
      </w:r>
      <w:r w:rsidR="002605FE">
        <w:rPr>
          <w:rFonts w:ascii="Arial" w:hAnsi="Arial" w:cs="Arial"/>
          <w:sz w:val="24"/>
        </w:rPr>
        <w:t xml:space="preserve"> Education, 2016</w:t>
      </w:r>
      <w:r>
        <w:rPr>
          <w:rFonts w:ascii="Arial" w:hAnsi="Arial" w:cs="Arial"/>
          <w:sz w:val="24"/>
        </w:rPr>
        <w:t xml:space="preserve">). </w:t>
      </w:r>
      <w:r w:rsidR="00117113">
        <w:rPr>
          <w:rFonts w:ascii="Arial" w:hAnsi="Arial" w:cs="Arial"/>
          <w:sz w:val="24"/>
        </w:rPr>
        <w:t xml:space="preserve"> </w:t>
      </w:r>
      <w:r w:rsidR="00CA76B6">
        <w:rPr>
          <w:rFonts w:ascii="Arial" w:hAnsi="Arial" w:cs="Arial"/>
          <w:sz w:val="24"/>
        </w:rPr>
        <w:t xml:space="preserve">There are benefits of </w:t>
      </w:r>
      <w:r w:rsidR="00F31252">
        <w:rPr>
          <w:rFonts w:ascii="Arial" w:hAnsi="Arial" w:cs="Arial"/>
          <w:sz w:val="24"/>
        </w:rPr>
        <w:t>using</w:t>
      </w:r>
      <w:r w:rsidR="00CA76B6">
        <w:rPr>
          <w:rFonts w:ascii="Arial" w:hAnsi="Arial" w:cs="Arial"/>
          <w:sz w:val="24"/>
        </w:rPr>
        <w:t xml:space="preserve"> methods of promoting and ensuring quality above statutory requirements</w:t>
      </w:r>
      <w:r w:rsidR="002754A4">
        <w:rPr>
          <w:rFonts w:ascii="Arial" w:hAnsi="Arial" w:cs="Arial"/>
          <w:sz w:val="24"/>
        </w:rPr>
        <w:t xml:space="preserve"> (Hodgman, 2012)</w:t>
      </w:r>
      <w:r w:rsidR="00CA76B6">
        <w:rPr>
          <w:rFonts w:ascii="Arial" w:hAnsi="Arial" w:cs="Arial"/>
          <w:sz w:val="24"/>
        </w:rPr>
        <w:t>.  Therefore, c</w:t>
      </w:r>
      <w:r w:rsidR="00FC6F9E" w:rsidRPr="00FC6F9E">
        <w:rPr>
          <w:rFonts w:ascii="Arial" w:hAnsi="Arial" w:cs="Arial"/>
          <w:sz w:val="24"/>
        </w:rPr>
        <w:t xml:space="preserve">hildcare and play providers are required to complete a </w:t>
      </w:r>
      <w:r w:rsidR="00FC6F9E">
        <w:rPr>
          <w:rFonts w:ascii="Arial" w:hAnsi="Arial" w:cs="Arial"/>
          <w:sz w:val="24"/>
        </w:rPr>
        <w:t>S</w:t>
      </w:r>
      <w:r w:rsidR="00FC6F9E" w:rsidRPr="00FC6F9E">
        <w:rPr>
          <w:rFonts w:ascii="Arial" w:hAnsi="Arial" w:cs="Arial"/>
          <w:sz w:val="24"/>
        </w:rPr>
        <w:t xml:space="preserve">elf </w:t>
      </w:r>
      <w:r w:rsidR="00FC6F9E">
        <w:rPr>
          <w:rFonts w:ascii="Arial" w:hAnsi="Arial" w:cs="Arial"/>
          <w:sz w:val="24"/>
        </w:rPr>
        <w:t>A</w:t>
      </w:r>
      <w:r w:rsidR="00FC6F9E" w:rsidRPr="00FC6F9E">
        <w:rPr>
          <w:rFonts w:ascii="Arial" w:hAnsi="Arial" w:cs="Arial"/>
          <w:sz w:val="24"/>
        </w:rPr>
        <w:t xml:space="preserve">ssessment </w:t>
      </w:r>
      <w:r w:rsidR="00FC6F9E">
        <w:rPr>
          <w:rFonts w:ascii="Arial" w:hAnsi="Arial" w:cs="Arial"/>
          <w:sz w:val="24"/>
        </w:rPr>
        <w:t>of Service Statement, this requirement is enforced by CIW</w:t>
      </w:r>
      <w:r w:rsidR="00CA76B6">
        <w:rPr>
          <w:rFonts w:ascii="Arial" w:hAnsi="Arial" w:cs="Arial"/>
          <w:sz w:val="24"/>
        </w:rPr>
        <w:t>.  It involves</w:t>
      </w:r>
      <w:r w:rsidR="00FC6F9E">
        <w:rPr>
          <w:rFonts w:ascii="Arial" w:hAnsi="Arial" w:cs="Arial"/>
          <w:sz w:val="24"/>
        </w:rPr>
        <w:t xml:space="preserve"> </w:t>
      </w:r>
      <w:r w:rsidR="00CA76B6">
        <w:rPr>
          <w:rFonts w:ascii="Arial" w:hAnsi="Arial" w:cs="Arial"/>
          <w:sz w:val="24"/>
        </w:rPr>
        <w:t>settings undertaking an</w:t>
      </w:r>
      <w:r w:rsidR="00FC6F9E" w:rsidRPr="00FC6F9E">
        <w:rPr>
          <w:rFonts w:ascii="Arial" w:hAnsi="Arial" w:cs="Arial"/>
          <w:sz w:val="24"/>
        </w:rPr>
        <w:t xml:space="preserve"> annual review of the quality of care </w:t>
      </w:r>
      <w:r w:rsidR="000D7C91">
        <w:rPr>
          <w:rFonts w:ascii="Arial" w:hAnsi="Arial" w:cs="Arial"/>
          <w:sz w:val="24"/>
        </w:rPr>
        <w:t>that</w:t>
      </w:r>
      <w:r w:rsidR="00FC6F9E" w:rsidRPr="00FC6F9E">
        <w:rPr>
          <w:rFonts w:ascii="Arial" w:hAnsi="Arial" w:cs="Arial"/>
          <w:sz w:val="24"/>
        </w:rPr>
        <w:t xml:space="preserve"> their service</w:t>
      </w:r>
      <w:r w:rsidR="000D7C91">
        <w:rPr>
          <w:rFonts w:ascii="Arial" w:hAnsi="Arial" w:cs="Arial"/>
          <w:sz w:val="24"/>
        </w:rPr>
        <w:t xml:space="preserve"> provides.</w:t>
      </w:r>
    </w:p>
    <w:p w:rsidR="002E2E33" w:rsidRDefault="002E2E33" w:rsidP="002F6AA8">
      <w:pPr>
        <w:spacing w:line="360" w:lineRule="auto"/>
        <w:jc w:val="both"/>
        <w:rPr>
          <w:rFonts w:ascii="Arial" w:hAnsi="Arial" w:cs="Arial"/>
          <w:sz w:val="24"/>
        </w:rPr>
      </w:pPr>
    </w:p>
    <w:p w:rsidR="00C66D63" w:rsidRDefault="00C51FB1" w:rsidP="000212EE">
      <w:pPr>
        <w:spacing w:line="360" w:lineRule="auto"/>
        <w:jc w:val="both"/>
        <w:rPr>
          <w:rFonts w:ascii="Arial" w:hAnsi="Arial" w:cs="Arial"/>
          <w:sz w:val="24"/>
        </w:rPr>
      </w:pPr>
      <w:r>
        <w:rPr>
          <w:rFonts w:ascii="Arial" w:hAnsi="Arial" w:cs="Arial"/>
          <w:sz w:val="24"/>
        </w:rPr>
        <w:t xml:space="preserve">A component </w:t>
      </w:r>
      <w:r w:rsidR="00871F1F">
        <w:rPr>
          <w:rFonts w:ascii="Arial" w:hAnsi="Arial" w:cs="Arial"/>
          <w:sz w:val="24"/>
        </w:rPr>
        <w:t xml:space="preserve">of </w:t>
      </w:r>
      <w:r w:rsidR="00E813DB">
        <w:rPr>
          <w:rFonts w:ascii="Arial" w:hAnsi="Arial" w:cs="Arial"/>
          <w:sz w:val="24"/>
        </w:rPr>
        <w:t xml:space="preserve">the </w:t>
      </w:r>
      <w:r w:rsidR="00F46384">
        <w:rPr>
          <w:rFonts w:ascii="Arial" w:hAnsi="Arial" w:cs="Arial"/>
          <w:sz w:val="24"/>
        </w:rPr>
        <w:t xml:space="preserve">SASS </w:t>
      </w:r>
      <w:r w:rsidR="00E813DB">
        <w:rPr>
          <w:rFonts w:ascii="Arial" w:hAnsi="Arial" w:cs="Arial"/>
          <w:sz w:val="24"/>
        </w:rPr>
        <w:t xml:space="preserve">document </w:t>
      </w:r>
      <w:r w:rsidR="00F46384">
        <w:rPr>
          <w:rFonts w:ascii="Arial" w:hAnsi="Arial" w:cs="Arial"/>
          <w:sz w:val="24"/>
        </w:rPr>
        <w:t xml:space="preserve">is about reflecting on quality of </w:t>
      </w:r>
      <w:r w:rsidR="00871F1F">
        <w:rPr>
          <w:rFonts w:ascii="Arial" w:hAnsi="Arial" w:cs="Arial"/>
          <w:sz w:val="24"/>
        </w:rPr>
        <w:t>practice</w:t>
      </w:r>
      <w:r w:rsidR="00F46384">
        <w:rPr>
          <w:rFonts w:ascii="Arial" w:hAnsi="Arial" w:cs="Arial"/>
          <w:sz w:val="24"/>
        </w:rPr>
        <w:t xml:space="preserve">. </w:t>
      </w:r>
      <w:r w:rsidR="002E2E33">
        <w:rPr>
          <w:rFonts w:ascii="Arial" w:hAnsi="Arial" w:cs="Arial"/>
          <w:sz w:val="24"/>
        </w:rPr>
        <w:t xml:space="preserve"> It is suggested that reflection involves professionals thinking about what they are doing whilst they </w:t>
      </w:r>
      <w:r w:rsidR="002E2E33" w:rsidRPr="008C4FA5">
        <w:rPr>
          <w:rFonts w:ascii="Arial" w:hAnsi="Arial" w:cs="Arial"/>
          <w:sz w:val="24"/>
          <w:szCs w:val="24"/>
        </w:rPr>
        <w:t>are doing it (</w:t>
      </w:r>
      <w:r w:rsidR="008C4FA5" w:rsidRPr="008C4FA5">
        <w:rPr>
          <w:rFonts w:ascii="Arial" w:hAnsi="Arial" w:cs="Arial"/>
          <w:sz w:val="24"/>
          <w:szCs w:val="24"/>
        </w:rPr>
        <w:t>Schön</w:t>
      </w:r>
      <w:r w:rsidR="002E2E33" w:rsidRPr="008C4FA5">
        <w:rPr>
          <w:rFonts w:ascii="Arial" w:hAnsi="Arial" w:cs="Arial"/>
          <w:sz w:val="24"/>
          <w:szCs w:val="24"/>
        </w:rPr>
        <w:t>, 1983).</w:t>
      </w:r>
      <w:r w:rsidR="00F46384" w:rsidRPr="008C4FA5">
        <w:rPr>
          <w:rFonts w:ascii="Arial" w:hAnsi="Arial" w:cs="Arial"/>
          <w:sz w:val="28"/>
        </w:rPr>
        <w:t xml:space="preserve"> </w:t>
      </w:r>
      <w:r w:rsidR="006D52DA" w:rsidRPr="008C4FA5">
        <w:rPr>
          <w:rFonts w:ascii="Arial" w:hAnsi="Arial" w:cs="Arial"/>
          <w:sz w:val="28"/>
        </w:rPr>
        <w:t xml:space="preserve"> </w:t>
      </w:r>
      <w:r w:rsidR="00D436EA">
        <w:rPr>
          <w:rFonts w:ascii="Arial" w:hAnsi="Arial" w:cs="Arial"/>
          <w:sz w:val="24"/>
        </w:rPr>
        <w:t>According to Rodgers (2002) this is beneficial for improving service quality</w:t>
      </w:r>
      <w:r w:rsidR="00BD7CC4">
        <w:rPr>
          <w:rFonts w:ascii="Arial" w:hAnsi="Arial" w:cs="Arial"/>
          <w:sz w:val="24"/>
        </w:rPr>
        <w:t xml:space="preserve"> as it essential for practitioners’ professional development and enhancing quality of practice.  </w:t>
      </w:r>
      <w:r w:rsidR="00871F1F">
        <w:rPr>
          <w:rFonts w:ascii="Arial" w:hAnsi="Arial" w:cs="Arial"/>
          <w:sz w:val="24"/>
        </w:rPr>
        <w:t>Similarly, Loughran (2009) emphasises</w:t>
      </w:r>
      <w:r w:rsidR="00871F1F" w:rsidRPr="00871F1F">
        <w:rPr>
          <w:rFonts w:ascii="Arial" w:hAnsi="Arial" w:cs="Arial"/>
          <w:sz w:val="24"/>
        </w:rPr>
        <w:t xml:space="preserve"> the need for individuals</w:t>
      </w:r>
      <w:r w:rsidR="00871F1F">
        <w:rPr>
          <w:rFonts w:ascii="Arial" w:hAnsi="Arial" w:cs="Arial"/>
          <w:sz w:val="24"/>
        </w:rPr>
        <w:t xml:space="preserve"> </w:t>
      </w:r>
      <w:r w:rsidR="00871F1F" w:rsidRPr="00871F1F">
        <w:rPr>
          <w:rFonts w:ascii="Arial" w:hAnsi="Arial" w:cs="Arial"/>
          <w:sz w:val="24"/>
        </w:rPr>
        <w:t>to develop their understanding about the</w:t>
      </w:r>
      <w:r w:rsidR="00871F1F">
        <w:rPr>
          <w:rFonts w:ascii="Arial" w:hAnsi="Arial" w:cs="Arial"/>
          <w:sz w:val="24"/>
        </w:rPr>
        <w:t xml:space="preserve"> </w:t>
      </w:r>
      <w:r w:rsidR="00871F1F" w:rsidRPr="00871F1F">
        <w:rPr>
          <w:rFonts w:ascii="Arial" w:hAnsi="Arial" w:cs="Arial"/>
          <w:sz w:val="24"/>
        </w:rPr>
        <w:t>way they conduct their work</w:t>
      </w:r>
      <w:r w:rsidR="00871F1F">
        <w:rPr>
          <w:rFonts w:ascii="Arial" w:hAnsi="Arial" w:cs="Arial"/>
          <w:sz w:val="24"/>
        </w:rPr>
        <w:t xml:space="preserve">. By reflecting on practice, practitioners gain an understanding of what they are doing well and what they need to improve on, this helps </w:t>
      </w:r>
      <w:r w:rsidR="00D15EDA">
        <w:rPr>
          <w:rFonts w:ascii="Arial" w:hAnsi="Arial" w:cs="Arial"/>
          <w:sz w:val="24"/>
        </w:rPr>
        <w:t>p</w:t>
      </w:r>
      <w:r w:rsidR="00871F1F">
        <w:rPr>
          <w:rFonts w:ascii="Arial" w:hAnsi="Arial" w:cs="Arial"/>
          <w:sz w:val="24"/>
        </w:rPr>
        <w:t>ractitioner</w:t>
      </w:r>
      <w:r w:rsidR="00D15EDA">
        <w:rPr>
          <w:rFonts w:ascii="Arial" w:hAnsi="Arial" w:cs="Arial"/>
          <w:sz w:val="24"/>
        </w:rPr>
        <w:t>s to</w:t>
      </w:r>
      <w:r w:rsidR="00871F1F">
        <w:rPr>
          <w:rFonts w:ascii="Arial" w:hAnsi="Arial" w:cs="Arial"/>
          <w:sz w:val="24"/>
        </w:rPr>
        <w:t xml:space="preserve"> become effective and informed professional</w:t>
      </w:r>
      <w:r w:rsidR="00D15EDA">
        <w:rPr>
          <w:rFonts w:ascii="Arial" w:hAnsi="Arial" w:cs="Arial"/>
          <w:sz w:val="24"/>
        </w:rPr>
        <w:t>s</w:t>
      </w:r>
      <w:r w:rsidR="00755D53">
        <w:rPr>
          <w:rFonts w:ascii="Arial" w:hAnsi="Arial" w:cs="Arial"/>
          <w:sz w:val="24"/>
        </w:rPr>
        <w:t xml:space="preserve">. </w:t>
      </w:r>
      <w:r w:rsidR="006E2D86">
        <w:rPr>
          <w:rFonts w:ascii="Arial" w:hAnsi="Arial" w:cs="Arial"/>
          <w:sz w:val="24"/>
        </w:rPr>
        <w:t xml:space="preserve"> </w:t>
      </w:r>
      <w:r w:rsidR="007750D0">
        <w:rPr>
          <w:rFonts w:ascii="Arial" w:hAnsi="Arial" w:cs="Arial"/>
          <w:sz w:val="24"/>
        </w:rPr>
        <w:t>E</w:t>
      </w:r>
      <w:r w:rsidR="002F6AA8">
        <w:rPr>
          <w:rFonts w:ascii="Arial" w:hAnsi="Arial" w:cs="Arial"/>
          <w:sz w:val="24"/>
        </w:rPr>
        <w:t xml:space="preserve">ffective reflective practice </w:t>
      </w:r>
      <w:r w:rsidR="00755D53">
        <w:rPr>
          <w:rFonts w:ascii="Arial" w:hAnsi="Arial" w:cs="Arial"/>
          <w:sz w:val="24"/>
        </w:rPr>
        <w:t xml:space="preserve">may </w:t>
      </w:r>
      <w:r w:rsidR="002F6AA8" w:rsidRPr="002F6AA8">
        <w:rPr>
          <w:rFonts w:ascii="Arial" w:hAnsi="Arial" w:cs="Arial"/>
          <w:sz w:val="24"/>
        </w:rPr>
        <w:t>lead to</w:t>
      </w:r>
      <w:r w:rsidR="002F6AA8">
        <w:rPr>
          <w:rFonts w:ascii="Arial" w:hAnsi="Arial" w:cs="Arial"/>
          <w:sz w:val="24"/>
        </w:rPr>
        <w:t xml:space="preserve"> </w:t>
      </w:r>
      <w:r w:rsidR="002F6AA8" w:rsidRPr="002F6AA8">
        <w:rPr>
          <w:rFonts w:ascii="Arial" w:hAnsi="Arial" w:cs="Arial"/>
          <w:sz w:val="24"/>
        </w:rPr>
        <w:t xml:space="preserve">valuable learning outcomes for </w:t>
      </w:r>
      <w:r w:rsidR="002F6AA8">
        <w:rPr>
          <w:rFonts w:ascii="Arial" w:hAnsi="Arial" w:cs="Arial"/>
          <w:sz w:val="24"/>
        </w:rPr>
        <w:t>young children.</w:t>
      </w:r>
      <w:r w:rsidR="0006011E">
        <w:rPr>
          <w:rFonts w:ascii="Arial" w:hAnsi="Arial" w:cs="Arial"/>
          <w:sz w:val="24"/>
        </w:rPr>
        <w:t xml:space="preserve">  </w:t>
      </w:r>
      <w:r w:rsidR="00A05984">
        <w:rPr>
          <w:rFonts w:ascii="Arial" w:hAnsi="Arial" w:cs="Arial"/>
          <w:sz w:val="24"/>
        </w:rPr>
        <w:t>Several authors suggest that t</w:t>
      </w:r>
      <w:r w:rsidR="006E2D86" w:rsidRPr="006E2D86">
        <w:rPr>
          <w:rFonts w:ascii="Arial" w:hAnsi="Arial" w:cs="Arial"/>
          <w:sz w:val="24"/>
        </w:rPr>
        <w:t>his idea may stem from David Kolb’s</w:t>
      </w:r>
      <w:r w:rsidR="008578B3">
        <w:rPr>
          <w:rFonts w:ascii="Arial" w:hAnsi="Arial" w:cs="Arial"/>
          <w:sz w:val="24"/>
        </w:rPr>
        <w:t xml:space="preserve"> </w:t>
      </w:r>
      <w:proofErr w:type="spellStart"/>
      <w:r w:rsidR="008578B3">
        <w:rPr>
          <w:rFonts w:ascii="Arial" w:hAnsi="Arial" w:cs="Arial"/>
          <w:sz w:val="24"/>
        </w:rPr>
        <w:t>Lewinian</w:t>
      </w:r>
      <w:proofErr w:type="spellEnd"/>
      <w:r w:rsidR="006E2D86" w:rsidRPr="006E2D86">
        <w:rPr>
          <w:rFonts w:ascii="Arial" w:hAnsi="Arial" w:cs="Arial"/>
          <w:sz w:val="24"/>
        </w:rPr>
        <w:t xml:space="preserve"> </w:t>
      </w:r>
      <w:r w:rsidR="008578B3">
        <w:rPr>
          <w:rFonts w:ascii="Arial" w:hAnsi="Arial" w:cs="Arial"/>
          <w:sz w:val="24"/>
        </w:rPr>
        <w:t>E</w:t>
      </w:r>
      <w:r w:rsidR="006E2D86" w:rsidRPr="006E2D86">
        <w:rPr>
          <w:rFonts w:ascii="Arial" w:hAnsi="Arial" w:cs="Arial"/>
          <w:sz w:val="24"/>
        </w:rPr>
        <w:t xml:space="preserve">xperiential </w:t>
      </w:r>
      <w:r w:rsidR="008578B3">
        <w:rPr>
          <w:rFonts w:ascii="Arial" w:hAnsi="Arial" w:cs="Arial"/>
          <w:sz w:val="24"/>
        </w:rPr>
        <w:t>L</w:t>
      </w:r>
      <w:r w:rsidR="006E2D86" w:rsidRPr="006E2D86">
        <w:rPr>
          <w:rFonts w:ascii="Arial" w:hAnsi="Arial" w:cs="Arial"/>
          <w:sz w:val="24"/>
        </w:rPr>
        <w:t xml:space="preserve">earning </w:t>
      </w:r>
      <w:r w:rsidR="008578B3">
        <w:rPr>
          <w:rFonts w:ascii="Arial" w:hAnsi="Arial" w:cs="Arial"/>
          <w:sz w:val="24"/>
        </w:rPr>
        <w:t>model</w:t>
      </w:r>
      <w:r w:rsidR="005F2AD3">
        <w:rPr>
          <w:rFonts w:ascii="Arial" w:hAnsi="Arial" w:cs="Arial"/>
          <w:sz w:val="24"/>
        </w:rPr>
        <w:t>;</w:t>
      </w:r>
      <w:r w:rsidR="0082725C" w:rsidRPr="0082725C">
        <w:rPr>
          <w:rFonts w:ascii="Arial" w:hAnsi="Arial" w:cs="Arial"/>
          <w:sz w:val="24"/>
        </w:rPr>
        <w:t xml:space="preserve"> </w:t>
      </w:r>
      <w:r w:rsidR="0082725C">
        <w:rPr>
          <w:rFonts w:ascii="Arial" w:hAnsi="Arial" w:cs="Arial"/>
          <w:sz w:val="24"/>
        </w:rPr>
        <w:t xml:space="preserve">defined </w:t>
      </w:r>
      <w:r w:rsidR="0082725C" w:rsidRPr="0082725C">
        <w:rPr>
          <w:rFonts w:ascii="Arial" w:hAnsi="Arial" w:cs="Arial"/>
          <w:sz w:val="24"/>
        </w:rPr>
        <w:t>by a four-stage learning cycle</w:t>
      </w:r>
      <w:r w:rsidR="005F2AD3">
        <w:rPr>
          <w:rFonts w:ascii="Arial" w:hAnsi="Arial" w:cs="Arial"/>
          <w:sz w:val="24"/>
        </w:rPr>
        <w:t xml:space="preserve"> which is</w:t>
      </w:r>
      <w:r w:rsidR="0082725C">
        <w:rPr>
          <w:rFonts w:ascii="Arial" w:hAnsi="Arial" w:cs="Arial"/>
          <w:sz w:val="24"/>
        </w:rPr>
        <w:t xml:space="preserve"> relevant to </w:t>
      </w:r>
      <w:r w:rsidR="005F2AD3">
        <w:rPr>
          <w:rFonts w:ascii="Arial" w:hAnsi="Arial" w:cs="Arial"/>
          <w:sz w:val="24"/>
        </w:rPr>
        <w:t xml:space="preserve">both the learning process of </w:t>
      </w:r>
      <w:r w:rsidR="0082725C">
        <w:rPr>
          <w:rFonts w:ascii="Arial" w:hAnsi="Arial" w:cs="Arial"/>
          <w:sz w:val="24"/>
        </w:rPr>
        <w:t>children and adult</w:t>
      </w:r>
      <w:r w:rsidR="005F2AD3">
        <w:rPr>
          <w:rFonts w:ascii="Arial" w:hAnsi="Arial" w:cs="Arial"/>
          <w:sz w:val="24"/>
        </w:rPr>
        <w:t>s</w:t>
      </w:r>
      <w:r w:rsidR="0082725C">
        <w:rPr>
          <w:rFonts w:ascii="Arial" w:hAnsi="Arial" w:cs="Arial"/>
          <w:sz w:val="24"/>
        </w:rPr>
        <w:t>.</w:t>
      </w:r>
      <w:r w:rsidR="00681FE6">
        <w:rPr>
          <w:rFonts w:ascii="Arial" w:hAnsi="Arial" w:cs="Arial"/>
          <w:sz w:val="24"/>
        </w:rPr>
        <w:t xml:space="preserve">  The first stage of the cycle is</w:t>
      </w:r>
      <w:r w:rsidR="00681FE6" w:rsidRPr="00681FE6">
        <w:rPr>
          <w:rFonts w:ascii="Arial" w:hAnsi="Arial" w:cs="Arial"/>
          <w:sz w:val="24"/>
        </w:rPr>
        <w:t xml:space="preserve"> </w:t>
      </w:r>
      <w:r w:rsidR="00681FE6">
        <w:rPr>
          <w:rFonts w:ascii="Arial" w:hAnsi="Arial" w:cs="Arial"/>
          <w:sz w:val="24"/>
        </w:rPr>
        <w:t>‘c</w:t>
      </w:r>
      <w:r w:rsidR="00681FE6" w:rsidRPr="00681FE6">
        <w:rPr>
          <w:rFonts w:ascii="Arial" w:hAnsi="Arial" w:cs="Arial"/>
          <w:sz w:val="24"/>
        </w:rPr>
        <w:t xml:space="preserve">oncrete </w:t>
      </w:r>
      <w:r w:rsidR="00681FE6">
        <w:rPr>
          <w:rFonts w:ascii="Arial" w:hAnsi="Arial" w:cs="Arial"/>
          <w:sz w:val="24"/>
        </w:rPr>
        <w:t>e</w:t>
      </w:r>
      <w:r w:rsidR="00681FE6" w:rsidRPr="00681FE6">
        <w:rPr>
          <w:rFonts w:ascii="Arial" w:hAnsi="Arial" w:cs="Arial"/>
          <w:sz w:val="24"/>
        </w:rPr>
        <w:t>xperience</w:t>
      </w:r>
      <w:r w:rsidR="00681FE6">
        <w:rPr>
          <w:rFonts w:ascii="Arial" w:hAnsi="Arial" w:cs="Arial"/>
          <w:sz w:val="24"/>
        </w:rPr>
        <w:t>’;</w:t>
      </w:r>
      <w:r w:rsidR="00681FE6" w:rsidRPr="00681FE6">
        <w:rPr>
          <w:rFonts w:ascii="Arial" w:hAnsi="Arial" w:cs="Arial"/>
          <w:sz w:val="24"/>
        </w:rPr>
        <w:t xml:space="preserve"> a new experience or situation is encountered, or a reinterpretation of </w:t>
      </w:r>
      <w:r w:rsidR="00681FE6">
        <w:rPr>
          <w:rFonts w:ascii="Arial" w:hAnsi="Arial" w:cs="Arial"/>
          <w:sz w:val="24"/>
        </w:rPr>
        <w:t xml:space="preserve">an </w:t>
      </w:r>
      <w:r w:rsidR="00681FE6" w:rsidRPr="00681FE6">
        <w:rPr>
          <w:rFonts w:ascii="Arial" w:hAnsi="Arial" w:cs="Arial"/>
          <w:sz w:val="24"/>
        </w:rPr>
        <w:t>existing experience</w:t>
      </w:r>
      <w:r w:rsidR="00681FE6">
        <w:rPr>
          <w:rFonts w:ascii="Arial" w:hAnsi="Arial" w:cs="Arial"/>
          <w:sz w:val="24"/>
        </w:rPr>
        <w:t xml:space="preserve"> occurs.  </w:t>
      </w:r>
      <w:r w:rsidR="000E4424">
        <w:rPr>
          <w:rFonts w:ascii="Arial" w:hAnsi="Arial" w:cs="Arial"/>
          <w:sz w:val="24"/>
        </w:rPr>
        <w:t>The second stage of the cycle is ‘r</w:t>
      </w:r>
      <w:r w:rsidR="00681FE6" w:rsidRPr="00681FE6">
        <w:rPr>
          <w:rFonts w:ascii="Arial" w:hAnsi="Arial" w:cs="Arial"/>
          <w:sz w:val="24"/>
        </w:rPr>
        <w:t xml:space="preserve">eflective </w:t>
      </w:r>
      <w:r w:rsidR="000E4424">
        <w:rPr>
          <w:rFonts w:ascii="Arial" w:hAnsi="Arial" w:cs="Arial"/>
          <w:sz w:val="24"/>
        </w:rPr>
        <w:t>o</w:t>
      </w:r>
      <w:r w:rsidR="00681FE6" w:rsidRPr="00681FE6">
        <w:rPr>
          <w:rFonts w:ascii="Arial" w:hAnsi="Arial" w:cs="Arial"/>
          <w:sz w:val="24"/>
        </w:rPr>
        <w:t>bservation</w:t>
      </w:r>
      <w:r w:rsidR="003A6D7D">
        <w:rPr>
          <w:rFonts w:ascii="Arial" w:hAnsi="Arial" w:cs="Arial"/>
          <w:sz w:val="24"/>
        </w:rPr>
        <w:t>’</w:t>
      </w:r>
      <w:r w:rsidR="00681FE6" w:rsidRPr="00681FE6">
        <w:rPr>
          <w:rFonts w:ascii="Arial" w:hAnsi="Arial" w:cs="Arial"/>
          <w:sz w:val="24"/>
        </w:rPr>
        <w:t xml:space="preserve"> of the new experience.</w:t>
      </w:r>
      <w:r w:rsidR="000E4424">
        <w:rPr>
          <w:rFonts w:ascii="Arial" w:hAnsi="Arial" w:cs="Arial"/>
          <w:sz w:val="24"/>
        </w:rPr>
        <w:t xml:space="preserve">  The third stage is</w:t>
      </w:r>
      <w:r w:rsidR="00681FE6" w:rsidRPr="00681FE6">
        <w:rPr>
          <w:rFonts w:ascii="Arial" w:hAnsi="Arial" w:cs="Arial"/>
          <w:sz w:val="24"/>
        </w:rPr>
        <w:t xml:space="preserve"> </w:t>
      </w:r>
      <w:r w:rsidR="000E4424">
        <w:rPr>
          <w:rFonts w:ascii="Arial" w:hAnsi="Arial" w:cs="Arial"/>
          <w:sz w:val="24"/>
        </w:rPr>
        <w:t>known as ‘a</w:t>
      </w:r>
      <w:r w:rsidR="00681FE6" w:rsidRPr="00681FE6">
        <w:rPr>
          <w:rFonts w:ascii="Arial" w:hAnsi="Arial" w:cs="Arial"/>
          <w:sz w:val="24"/>
        </w:rPr>
        <w:t xml:space="preserve">bstract </w:t>
      </w:r>
      <w:r w:rsidR="000E4424">
        <w:rPr>
          <w:rFonts w:ascii="Arial" w:hAnsi="Arial" w:cs="Arial"/>
          <w:sz w:val="24"/>
        </w:rPr>
        <w:t>c</w:t>
      </w:r>
      <w:r w:rsidR="00681FE6" w:rsidRPr="00681FE6">
        <w:rPr>
          <w:rFonts w:ascii="Arial" w:hAnsi="Arial" w:cs="Arial"/>
          <w:sz w:val="24"/>
        </w:rPr>
        <w:t>onceptualization</w:t>
      </w:r>
      <w:r w:rsidR="000E4424">
        <w:rPr>
          <w:rFonts w:ascii="Arial" w:hAnsi="Arial" w:cs="Arial"/>
          <w:sz w:val="24"/>
        </w:rPr>
        <w:t>’ it involves the development of new ideas and/or ways of modifying</w:t>
      </w:r>
      <w:r w:rsidR="00681FE6" w:rsidRPr="00681FE6">
        <w:rPr>
          <w:rFonts w:ascii="Arial" w:hAnsi="Arial" w:cs="Arial"/>
          <w:sz w:val="24"/>
        </w:rPr>
        <w:t xml:space="preserve"> an existing abstract concept.</w:t>
      </w:r>
      <w:r w:rsidR="000E4424">
        <w:rPr>
          <w:rFonts w:ascii="Arial" w:hAnsi="Arial" w:cs="Arial"/>
          <w:sz w:val="24"/>
        </w:rPr>
        <w:t xml:space="preserve">  The final stage is ‘a</w:t>
      </w:r>
      <w:r w:rsidR="00681FE6" w:rsidRPr="00681FE6">
        <w:rPr>
          <w:rFonts w:ascii="Arial" w:hAnsi="Arial" w:cs="Arial"/>
          <w:sz w:val="24"/>
        </w:rPr>
        <w:t xml:space="preserve">ctive </w:t>
      </w:r>
      <w:r w:rsidR="000E4424">
        <w:rPr>
          <w:rFonts w:ascii="Arial" w:hAnsi="Arial" w:cs="Arial"/>
          <w:sz w:val="24"/>
        </w:rPr>
        <w:t>e</w:t>
      </w:r>
      <w:r w:rsidR="00681FE6" w:rsidRPr="00681FE6">
        <w:rPr>
          <w:rFonts w:ascii="Arial" w:hAnsi="Arial" w:cs="Arial"/>
          <w:sz w:val="24"/>
        </w:rPr>
        <w:t>xperimentation</w:t>
      </w:r>
      <w:r w:rsidR="000E4424">
        <w:rPr>
          <w:rFonts w:ascii="Arial" w:hAnsi="Arial" w:cs="Arial"/>
          <w:sz w:val="24"/>
        </w:rPr>
        <w:t>’, this is where the</w:t>
      </w:r>
      <w:r w:rsidR="00681FE6" w:rsidRPr="00681FE6">
        <w:rPr>
          <w:rFonts w:ascii="Arial" w:hAnsi="Arial" w:cs="Arial"/>
          <w:sz w:val="24"/>
        </w:rPr>
        <w:t xml:space="preserve"> learner applies the</w:t>
      </w:r>
      <w:r w:rsidR="000E4424">
        <w:rPr>
          <w:rFonts w:ascii="Arial" w:hAnsi="Arial" w:cs="Arial"/>
          <w:sz w:val="24"/>
        </w:rPr>
        <w:t xml:space="preserve">ir new ideas </w:t>
      </w:r>
      <w:r w:rsidR="00681FE6" w:rsidRPr="00681FE6">
        <w:rPr>
          <w:rFonts w:ascii="Arial" w:hAnsi="Arial" w:cs="Arial"/>
          <w:sz w:val="24"/>
        </w:rPr>
        <w:t xml:space="preserve">to the world around them to </w:t>
      </w:r>
      <w:r w:rsidR="000E4424">
        <w:rPr>
          <w:rFonts w:ascii="Arial" w:hAnsi="Arial" w:cs="Arial"/>
          <w:sz w:val="24"/>
        </w:rPr>
        <w:t>find out</w:t>
      </w:r>
      <w:r w:rsidR="00681FE6" w:rsidRPr="00681FE6">
        <w:rPr>
          <w:rFonts w:ascii="Arial" w:hAnsi="Arial" w:cs="Arial"/>
          <w:sz w:val="24"/>
        </w:rPr>
        <w:t xml:space="preserve"> what </w:t>
      </w:r>
      <w:r w:rsidR="000E4424">
        <w:rPr>
          <w:rFonts w:ascii="Arial" w:hAnsi="Arial" w:cs="Arial"/>
          <w:sz w:val="24"/>
        </w:rPr>
        <w:t xml:space="preserve">the </w:t>
      </w:r>
      <w:r w:rsidR="00681FE6" w:rsidRPr="00681FE6">
        <w:rPr>
          <w:rFonts w:ascii="Arial" w:hAnsi="Arial" w:cs="Arial"/>
          <w:sz w:val="24"/>
        </w:rPr>
        <w:t>results</w:t>
      </w:r>
      <w:r w:rsidR="000E4424">
        <w:rPr>
          <w:rFonts w:ascii="Arial" w:hAnsi="Arial" w:cs="Arial"/>
          <w:sz w:val="24"/>
        </w:rPr>
        <w:t xml:space="preserve"> may be</w:t>
      </w:r>
      <w:r w:rsidR="00A05984">
        <w:rPr>
          <w:rFonts w:ascii="Arial" w:hAnsi="Arial" w:cs="Arial"/>
          <w:sz w:val="24"/>
        </w:rPr>
        <w:t xml:space="preserve"> (</w:t>
      </w:r>
      <w:r w:rsidR="007E27E5">
        <w:rPr>
          <w:rFonts w:ascii="Arial" w:hAnsi="Arial" w:cs="Arial"/>
          <w:sz w:val="24"/>
        </w:rPr>
        <w:t xml:space="preserve">Beard and Wilson, 2006; </w:t>
      </w:r>
      <w:r w:rsidR="004335A5">
        <w:rPr>
          <w:rFonts w:ascii="Arial" w:hAnsi="Arial" w:cs="Arial"/>
          <w:sz w:val="24"/>
        </w:rPr>
        <w:t xml:space="preserve">Kolb et al., 1971; </w:t>
      </w:r>
      <w:proofErr w:type="spellStart"/>
      <w:r w:rsidR="00A05984" w:rsidRPr="00A05984">
        <w:rPr>
          <w:rFonts w:ascii="Arial" w:hAnsi="Arial" w:cs="Arial"/>
          <w:sz w:val="24"/>
        </w:rPr>
        <w:t>Miettinen</w:t>
      </w:r>
      <w:proofErr w:type="spellEnd"/>
      <w:r w:rsidR="00A05984">
        <w:rPr>
          <w:rFonts w:ascii="Arial" w:hAnsi="Arial" w:cs="Arial"/>
          <w:sz w:val="24"/>
        </w:rPr>
        <w:t>, 2000</w:t>
      </w:r>
      <w:r w:rsidR="007E27E5">
        <w:rPr>
          <w:rFonts w:ascii="Arial" w:hAnsi="Arial" w:cs="Arial"/>
          <w:sz w:val="24"/>
        </w:rPr>
        <w:t>)</w:t>
      </w:r>
      <w:r w:rsidR="00681FE6" w:rsidRPr="00681FE6">
        <w:rPr>
          <w:rFonts w:ascii="Arial" w:hAnsi="Arial" w:cs="Arial"/>
          <w:sz w:val="24"/>
        </w:rPr>
        <w:t>.</w:t>
      </w:r>
      <w:r w:rsidR="000E4424">
        <w:rPr>
          <w:rFonts w:ascii="Arial" w:hAnsi="Arial" w:cs="Arial"/>
          <w:sz w:val="24"/>
        </w:rPr>
        <w:t xml:space="preserve">  </w:t>
      </w:r>
      <w:r w:rsidR="003E7F4D">
        <w:rPr>
          <w:rFonts w:ascii="Arial" w:hAnsi="Arial" w:cs="Arial"/>
          <w:sz w:val="24"/>
        </w:rPr>
        <w:t>However</w:t>
      </w:r>
      <w:r w:rsidR="0006011E">
        <w:rPr>
          <w:rFonts w:ascii="Arial" w:hAnsi="Arial" w:cs="Arial"/>
          <w:sz w:val="24"/>
        </w:rPr>
        <w:t xml:space="preserve">, Baker (2014) </w:t>
      </w:r>
      <w:r w:rsidR="003E7F4D">
        <w:rPr>
          <w:rFonts w:ascii="Arial" w:hAnsi="Arial" w:cs="Arial"/>
          <w:sz w:val="24"/>
        </w:rPr>
        <w:t xml:space="preserve">suggests a barrier </w:t>
      </w:r>
      <w:r w:rsidR="001A3645">
        <w:rPr>
          <w:rFonts w:ascii="Arial" w:hAnsi="Arial" w:cs="Arial"/>
          <w:sz w:val="24"/>
        </w:rPr>
        <w:t>to</w:t>
      </w:r>
      <w:r w:rsidR="003E7F4D">
        <w:rPr>
          <w:rFonts w:ascii="Arial" w:hAnsi="Arial" w:cs="Arial"/>
          <w:sz w:val="24"/>
        </w:rPr>
        <w:t xml:space="preserve"> using</w:t>
      </w:r>
      <w:r w:rsidR="0006011E">
        <w:rPr>
          <w:rFonts w:ascii="Arial" w:hAnsi="Arial" w:cs="Arial"/>
          <w:sz w:val="24"/>
        </w:rPr>
        <w:t xml:space="preserve"> ref</w:t>
      </w:r>
      <w:r w:rsidR="0006011E" w:rsidRPr="0006011E">
        <w:rPr>
          <w:rFonts w:ascii="Arial" w:hAnsi="Arial" w:cs="Arial"/>
          <w:sz w:val="24"/>
        </w:rPr>
        <w:t xml:space="preserve">lective strategies </w:t>
      </w:r>
      <w:r w:rsidR="0006011E">
        <w:rPr>
          <w:rFonts w:ascii="Arial" w:hAnsi="Arial" w:cs="Arial"/>
          <w:sz w:val="24"/>
        </w:rPr>
        <w:t>for improving quality of service</w:t>
      </w:r>
      <w:r w:rsidR="003E7F4D">
        <w:rPr>
          <w:rFonts w:ascii="Arial" w:hAnsi="Arial" w:cs="Arial"/>
          <w:sz w:val="24"/>
        </w:rPr>
        <w:t xml:space="preserve"> is that some practitioners do not know how to </w:t>
      </w:r>
      <w:r w:rsidR="003A6D7D">
        <w:rPr>
          <w:rFonts w:ascii="Arial" w:hAnsi="Arial" w:cs="Arial"/>
          <w:sz w:val="24"/>
        </w:rPr>
        <w:t>reflect on practice</w:t>
      </w:r>
      <w:r w:rsidR="003E7F4D">
        <w:rPr>
          <w:rFonts w:ascii="Arial" w:hAnsi="Arial" w:cs="Arial"/>
          <w:sz w:val="24"/>
        </w:rPr>
        <w:t xml:space="preserve"> effectively</w:t>
      </w:r>
      <w:r w:rsidR="00D13C26">
        <w:rPr>
          <w:rFonts w:ascii="Arial" w:hAnsi="Arial" w:cs="Arial"/>
          <w:sz w:val="24"/>
        </w:rPr>
        <w:t>.</w:t>
      </w:r>
      <w:r w:rsidR="0006011E">
        <w:rPr>
          <w:rFonts w:ascii="Arial" w:hAnsi="Arial" w:cs="Arial"/>
          <w:sz w:val="24"/>
        </w:rPr>
        <w:t xml:space="preserve"> </w:t>
      </w:r>
      <w:r w:rsidR="0016671C">
        <w:rPr>
          <w:rFonts w:ascii="Arial" w:hAnsi="Arial" w:cs="Arial"/>
          <w:sz w:val="24"/>
        </w:rPr>
        <w:t xml:space="preserve"> Bath</w:t>
      </w:r>
      <w:r w:rsidR="00AE5672">
        <w:rPr>
          <w:rFonts w:ascii="Arial" w:hAnsi="Arial" w:cs="Arial"/>
          <w:sz w:val="24"/>
        </w:rPr>
        <w:t xml:space="preserve"> et al.</w:t>
      </w:r>
      <w:r w:rsidR="0016671C">
        <w:rPr>
          <w:rFonts w:ascii="Arial" w:hAnsi="Arial" w:cs="Arial"/>
          <w:sz w:val="24"/>
        </w:rPr>
        <w:t xml:space="preserve"> (2013) suggest</w:t>
      </w:r>
      <w:r w:rsidR="003E7F4D">
        <w:rPr>
          <w:rFonts w:ascii="Arial" w:hAnsi="Arial" w:cs="Arial"/>
          <w:sz w:val="24"/>
        </w:rPr>
        <w:t xml:space="preserve"> </w:t>
      </w:r>
      <w:r w:rsidR="0016671C">
        <w:rPr>
          <w:rFonts w:ascii="Arial" w:hAnsi="Arial" w:cs="Arial"/>
          <w:sz w:val="24"/>
        </w:rPr>
        <w:t xml:space="preserve">that students studying a higher education early </w:t>
      </w:r>
      <w:r w:rsidR="0016671C">
        <w:rPr>
          <w:rFonts w:ascii="Arial" w:hAnsi="Arial" w:cs="Arial"/>
          <w:sz w:val="24"/>
        </w:rPr>
        <w:lastRenderedPageBreak/>
        <w:t>childhood study programme may benefit from studying reflective practice before entering the early years workforce</w:t>
      </w:r>
      <w:r w:rsidR="003E7F4D">
        <w:rPr>
          <w:rFonts w:ascii="Arial" w:hAnsi="Arial" w:cs="Arial"/>
          <w:sz w:val="24"/>
        </w:rPr>
        <w:t xml:space="preserve"> to overcome this barrier</w:t>
      </w:r>
      <w:r w:rsidR="0016671C">
        <w:rPr>
          <w:rFonts w:ascii="Arial" w:hAnsi="Arial" w:cs="Arial"/>
          <w:sz w:val="24"/>
        </w:rPr>
        <w:t xml:space="preserve">.  Equipping students with such skills in reflective practice may enhance quality of practice from the </w:t>
      </w:r>
      <w:r w:rsidR="0031634F">
        <w:rPr>
          <w:rFonts w:ascii="Arial" w:hAnsi="Arial" w:cs="Arial"/>
          <w:sz w:val="24"/>
        </w:rPr>
        <w:t xml:space="preserve">very </w:t>
      </w:r>
      <w:r w:rsidR="0016671C">
        <w:rPr>
          <w:rFonts w:ascii="Arial" w:hAnsi="Arial" w:cs="Arial"/>
          <w:sz w:val="24"/>
        </w:rPr>
        <w:t xml:space="preserve">beginning of their career. </w:t>
      </w:r>
      <w:r w:rsidR="008775EB">
        <w:rPr>
          <w:rFonts w:ascii="Arial" w:hAnsi="Arial" w:cs="Arial"/>
          <w:sz w:val="24"/>
        </w:rPr>
        <w:t xml:space="preserve"> It may also support them in completing future SASS documents.</w:t>
      </w:r>
    </w:p>
    <w:p w:rsidR="00C66D63" w:rsidRDefault="00C66D63" w:rsidP="000212EE">
      <w:pPr>
        <w:spacing w:line="360" w:lineRule="auto"/>
        <w:jc w:val="both"/>
        <w:rPr>
          <w:rFonts w:ascii="Arial" w:hAnsi="Arial" w:cs="Arial"/>
          <w:sz w:val="24"/>
        </w:rPr>
      </w:pPr>
    </w:p>
    <w:p w:rsidR="000212EE" w:rsidRDefault="000D7C91" w:rsidP="000212EE">
      <w:pPr>
        <w:spacing w:line="360" w:lineRule="auto"/>
        <w:jc w:val="both"/>
        <w:rPr>
          <w:rFonts w:ascii="Arial" w:hAnsi="Arial" w:cs="Arial"/>
          <w:sz w:val="24"/>
        </w:rPr>
      </w:pPr>
      <w:r>
        <w:rPr>
          <w:rFonts w:ascii="Arial" w:hAnsi="Arial" w:cs="Arial"/>
          <w:sz w:val="24"/>
        </w:rPr>
        <w:t>In addition to the SASS</w:t>
      </w:r>
      <w:r w:rsidR="00117113">
        <w:rPr>
          <w:rFonts w:ascii="Arial" w:hAnsi="Arial" w:cs="Arial"/>
          <w:sz w:val="24"/>
        </w:rPr>
        <w:t xml:space="preserve"> </w:t>
      </w:r>
      <w:r w:rsidR="00994B0E">
        <w:rPr>
          <w:rFonts w:ascii="Arial" w:hAnsi="Arial" w:cs="Arial"/>
          <w:sz w:val="24"/>
        </w:rPr>
        <w:t>some early childhood care settings adopt</w:t>
      </w:r>
      <w:r w:rsidR="00B70938">
        <w:rPr>
          <w:rFonts w:ascii="Arial" w:hAnsi="Arial" w:cs="Arial"/>
          <w:sz w:val="24"/>
        </w:rPr>
        <w:t xml:space="preserve"> additional</w:t>
      </w:r>
      <w:r w:rsidR="00994B0E">
        <w:rPr>
          <w:rFonts w:ascii="Arial" w:hAnsi="Arial" w:cs="Arial"/>
          <w:sz w:val="24"/>
        </w:rPr>
        <w:t xml:space="preserve"> quality assurance systems to </w:t>
      </w:r>
      <w:r w:rsidR="00A21BDD">
        <w:rPr>
          <w:rFonts w:ascii="Arial" w:hAnsi="Arial" w:cs="Arial"/>
          <w:sz w:val="24"/>
        </w:rPr>
        <w:t>provide the children who attend the setting with</w:t>
      </w:r>
      <w:r w:rsidR="00994B0E">
        <w:rPr>
          <w:rFonts w:ascii="Arial" w:hAnsi="Arial" w:cs="Arial"/>
          <w:sz w:val="24"/>
        </w:rPr>
        <w:t xml:space="preserve"> a</w:t>
      </w:r>
      <w:r w:rsidR="00A21BDD">
        <w:rPr>
          <w:rFonts w:ascii="Arial" w:hAnsi="Arial" w:cs="Arial"/>
          <w:sz w:val="24"/>
        </w:rPr>
        <w:t xml:space="preserve">n increased </w:t>
      </w:r>
      <w:r w:rsidR="00994B0E">
        <w:rPr>
          <w:rFonts w:ascii="Arial" w:hAnsi="Arial" w:cs="Arial"/>
          <w:sz w:val="24"/>
        </w:rPr>
        <w:t>quality of provision and care</w:t>
      </w:r>
      <w:r w:rsidR="00987D1F">
        <w:rPr>
          <w:rFonts w:ascii="Arial" w:hAnsi="Arial" w:cs="Arial"/>
          <w:sz w:val="24"/>
        </w:rPr>
        <w:t xml:space="preserve"> (Care Inspectorate Wales, 2018)</w:t>
      </w:r>
      <w:r w:rsidR="00994B0E">
        <w:rPr>
          <w:rFonts w:ascii="Arial" w:hAnsi="Arial" w:cs="Arial"/>
          <w:sz w:val="24"/>
        </w:rPr>
        <w:t xml:space="preserve">. </w:t>
      </w:r>
      <w:r w:rsidR="00FD1F80">
        <w:rPr>
          <w:rFonts w:ascii="Arial" w:hAnsi="Arial" w:cs="Arial"/>
          <w:sz w:val="24"/>
        </w:rPr>
        <w:t xml:space="preserve"> </w:t>
      </w:r>
      <w:r w:rsidR="000212EE" w:rsidRPr="000212EE">
        <w:rPr>
          <w:rFonts w:ascii="Arial" w:hAnsi="Arial" w:cs="Arial"/>
          <w:sz w:val="24"/>
        </w:rPr>
        <w:t>Sustained Shared Thinking and Emotional Wellbeing Scales</w:t>
      </w:r>
      <w:r w:rsidR="007C0E4E">
        <w:rPr>
          <w:rFonts w:ascii="Arial" w:hAnsi="Arial" w:cs="Arial"/>
          <w:sz w:val="24"/>
        </w:rPr>
        <w:t xml:space="preserve"> (SSTEW)</w:t>
      </w:r>
      <w:r w:rsidR="000212EE" w:rsidRPr="000212EE">
        <w:rPr>
          <w:rFonts w:ascii="Arial" w:hAnsi="Arial" w:cs="Arial"/>
          <w:sz w:val="24"/>
        </w:rPr>
        <w:t xml:space="preserve"> is a </w:t>
      </w:r>
      <w:r w:rsidR="006F668F">
        <w:rPr>
          <w:rFonts w:ascii="Arial" w:hAnsi="Arial" w:cs="Arial"/>
          <w:sz w:val="24"/>
        </w:rPr>
        <w:t xml:space="preserve">quality assurance </w:t>
      </w:r>
      <w:r w:rsidR="001257BC">
        <w:rPr>
          <w:rFonts w:ascii="Arial" w:hAnsi="Arial" w:cs="Arial"/>
          <w:sz w:val="24"/>
        </w:rPr>
        <w:t>self-evaluation scale</w:t>
      </w:r>
      <w:r w:rsidR="000212EE" w:rsidRPr="000212EE">
        <w:rPr>
          <w:rFonts w:ascii="Arial" w:hAnsi="Arial" w:cs="Arial"/>
          <w:sz w:val="24"/>
        </w:rPr>
        <w:t xml:space="preserve"> </w:t>
      </w:r>
      <w:r w:rsidR="006F668F">
        <w:rPr>
          <w:rFonts w:ascii="Arial" w:hAnsi="Arial" w:cs="Arial"/>
          <w:sz w:val="24"/>
        </w:rPr>
        <w:t xml:space="preserve">that aims </w:t>
      </w:r>
      <w:r w:rsidR="000212EE" w:rsidRPr="000212EE">
        <w:rPr>
          <w:rFonts w:ascii="Arial" w:hAnsi="Arial" w:cs="Arial"/>
          <w:sz w:val="24"/>
        </w:rPr>
        <w:t>to assess quality in early childhood education and car</w:t>
      </w:r>
      <w:r w:rsidR="002E450A">
        <w:rPr>
          <w:rFonts w:ascii="Arial" w:hAnsi="Arial" w:cs="Arial"/>
          <w:sz w:val="24"/>
        </w:rPr>
        <w:t>e for 2 to 5 year olds</w:t>
      </w:r>
      <w:r w:rsidR="000212EE" w:rsidRPr="000212EE">
        <w:rPr>
          <w:rFonts w:ascii="Arial" w:hAnsi="Arial" w:cs="Arial"/>
          <w:sz w:val="24"/>
        </w:rPr>
        <w:t>.</w:t>
      </w:r>
      <w:r w:rsidR="007C0E4E">
        <w:rPr>
          <w:rFonts w:ascii="Arial" w:hAnsi="Arial" w:cs="Arial"/>
          <w:sz w:val="24"/>
        </w:rPr>
        <w:t xml:space="preserve"> </w:t>
      </w:r>
      <w:r w:rsidR="000212EE" w:rsidRPr="000212EE">
        <w:rPr>
          <w:rFonts w:ascii="Arial" w:hAnsi="Arial" w:cs="Arial"/>
          <w:sz w:val="24"/>
        </w:rPr>
        <w:t xml:space="preserve"> </w:t>
      </w:r>
      <w:r w:rsidR="00CA7304">
        <w:rPr>
          <w:rFonts w:ascii="Arial" w:hAnsi="Arial" w:cs="Arial"/>
          <w:sz w:val="24"/>
        </w:rPr>
        <w:t>Unlike SASS, t</w:t>
      </w:r>
      <w:r w:rsidR="00D50916">
        <w:rPr>
          <w:rFonts w:ascii="Arial" w:hAnsi="Arial" w:cs="Arial"/>
          <w:sz w:val="24"/>
        </w:rPr>
        <w:t>he i</w:t>
      </w:r>
      <w:r w:rsidR="006F668F">
        <w:rPr>
          <w:rFonts w:ascii="Arial" w:hAnsi="Arial" w:cs="Arial"/>
          <w:sz w:val="24"/>
        </w:rPr>
        <w:t>mplement</w:t>
      </w:r>
      <w:r w:rsidR="00D50916">
        <w:rPr>
          <w:rFonts w:ascii="Arial" w:hAnsi="Arial" w:cs="Arial"/>
          <w:sz w:val="24"/>
        </w:rPr>
        <w:t>ation of</w:t>
      </w:r>
      <w:r w:rsidR="006F668F">
        <w:rPr>
          <w:rFonts w:ascii="Arial" w:hAnsi="Arial" w:cs="Arial"/>
          <w:sz w:val="24"/>
        </w:rPr>
        <w:t xml:space="preserve"> the SSTEW</w:t>
      </w:r>
      <w:r w:rsidR="00D50916">
        <w:rPr>
          <w:rFonts w:ascii="Arial" w:hAnsi="Arial" w:cs="Arial"/>
          <w:sz w:val="24"/>
        </w:rPr>
        <w:t xml:space="preserve"> scale</w:t>
      </w:r>
      <w:r w:rsidR="006F668F">
        <w:rPr>
          <w:rFonts w:ascii="Arial" w:hAnsi="Arial" w:cs="Arial"/>
          <w:sz w:val="24"/>
        </w:rPr>
        <w:t xml:space="preserve"> </w:t>
      </w:r>
      <w:r w:rsidR="007C0E4E">
        <w:rPr>
          <w:rFonts w:ascii="Arial" w:hAnsi="Arial" w:cs="Arial"/>
          <w:sz w:val="24"/>
        </w:rPr>
        <w:t xml:space="preserve">is not a </w:t>
      </w:r>
      <w:r w:rsidR="007D3C5C">
        <w:rPr>
          <w:rFonts w:ascii="Arial" w:hAnsi="Arial" w:cs="Arial"/>
          <w:sz w:val="24"/>
        </w:rPr>
        <w:t>n</w:t>
      </w:r>
      <w:r w:rsidR="006F668F">
        <w:rPr>
          <w:rFonts w:ascii="Arial" w:hAnsi="Arial" w:cs="Arial"/>
          <w:sz w:val="24"/>
        </w:rPr>
        <w:t xml:space="preserve">ational </w:t>
      </w:r>
      <w:r w:rsidR="007D3C5C">
        <w:rPr>
          <w:rFonts w:ascii="Arial" w:hAnsi="Arial" w:cs="Arial"/>
          <w:sz w:val="24"/>
        </w:rPr>
        <w:t>m</w:t>
      </w:r>
      <w:r w:rsidR="006F668F">
        <w:rPr>
          <w:rFonts w:ascii="Arial" w:hAnsi="Arial" w:cs="Arial"/>
          <w:sz w:val="24"/>
        </w:rPr>
        <w:t xml:space="preserve">inimum </w:t>
      </w:r>
      <w:r w:rsidR="007D3C5C">
        <w:rPr>
          <w:rFonts w:ascii="Arial" w:hAnsi="Arial" w:cs="Arial"/>
          <w:sz w:val="24"/>
        </w:rPr>
        <w:t>s</w:t>
      </w:r>
      <w:r w:rsidR="006F668F">
        <w:rPr>
          <w:rFonts w:ascii="Arial" w:hAnsi="Arial" w:cs="Arial"/>
          <w:sz w:val="24"/>
        </w:rPr>
        <w:t xml:space="preserve">tandard or legal </w:t>
      </w:r>
      <w:r w:rsidR="007C0E4E">
        <w:rPr>
          <w:rFonts w:ascii="Arial" w:hAnsi="Arial" w:cs="Arial"/>
          <w:sz w:val="24"/>
        </w:rPr>
        <w:t>requirement</w:t>
      </w:r>
      <w:r w:rsidR="006F668F">
        <w:rPr>
          <w:rFonts w:ascii="Arial" w:hAnsi="Arial" w:cs="Arial"/>
          <w:sz w:val="24"/>
        </w:rPr>
        <w:t xml:space="preserve"> for early childhood care providers</w:t>
      </w:r>
      <w:r w:rsidR="003F1105">
        <w:rPr>
          <w:rFonts w:ascii="Arial" w:hAnsi="Arial" w:cs="Arial"/>
          <w:sz w:val="24"/>
        </w:rPr>
        <w:t xml:space="preserve"> </w:t>
      </w:r>
      <w:r w:rsidR="002578D8">
        <w:rPr>
          <w:rFonts w:ascii="Arial" w:hAnsi="Arial" w:cs="Arial"/>
          <w:sz w:val="24"/>
        </w:rPr>
        <w:t>(</w:t>
      </w:r>
      <w:r w:rsidR="003F1105" w:rsidRPr="003F1105">
        <w:rPr>
          <w:rFonts w:ascii="Arial" w:hAnsi="Arial" w:cs="Arial"/>
          <w:sz w:val="24"/>
        </w:rPr>
        <w:t xml:space="preserve">Department for </w:t>
      </w:r>
      <w:r w:rsidR="002578D8">
        <w:rPr>
          <w:rFonts w:ascii="Arial" w:hAnsi="Arial" w:cs="Arial"/>
          <w:sz w:val="24"/>
        </w:rPr>
        <w:t>C</w:t>
      </w:r>
      <w:r w:rsidR="003F1105" w:rsidRPr="003F1105">
        <w:rPr>
          <w:rFonts w:ascii="Arial" w:hAnsi="Arial" w:cs="Arial"/>
          <w:sz w:val="24"/>
        </w:rPr>
        <w:t>hildren, Education, Lifelong Learning and Skills</w:t>
      </w:r>
      <w:r w:rsidR="002578D8">
        <w:rPr>
          <w:rFonts w:ascii="Arial" w:hAnsi="Arial" w:cs="Arial"/>
          <w:sz w:val="24"/>
        </w:rPr>
        <w:t xml:space="preserve">, </w:t>
      </w:r>
      <w:r w:rsidR="003F1105" w:rsidRPr="003F1105">
        <w:rPr>
          <w:rFonts w:ascii="Arial" w:hAnsi="Arial" w:cs="Arial"/>
          <w:sz w:val="24"/>
        </w:rPr>
        <w:t>2012)</w:t>
      </w:r>
      <w:r w:rsidR="007C0E4E">
        <w:rPr>
          <w:rFonts w:ascii="Arial" w:hAnsi="Arial" w:cs="Arial"/>
          <w:sz w:val="24"/>
        </w:rPr>
        <w:t xml:space="preserve">.  However, </w:t>
      </w:r>
      <w:r w:rsidR="008C4E3B">
        <w:rPr>
          <w:rFonts w:ascii="Arial" w:hAnsi="Arial" w:cs="Arial"/>
          <w:sz w:val="24"/>
        </w:rPr>
        <w:t xml:space="preserve">it is advised that </w:t>
      </w:r>
      <w:r w:rsidR="00BD52B3">
        <w:rPr>
          <w:rFonts w:ascii="Arial" w:hAnsi="Arial" w:cs="Arial"/>
          <w:sz w:val="24"/>
        </w:rPr>
        <w:t xml:space="preserve">settings participate </w:t>
      </w:r>
      <w:r w:rsidR="008C4E3B" w:rsidRPr="008C4E3B">
        <w:rPr>
          <w:rFonts w:ascii="Arial" w:hAnsi="Arial" w:cs="Arial"/>
          <w:sz w:val="24"/>
        </w:rPr>
        <w:t>in a</w:t>
      </w:r>
      <w:r w:rsidR="00CA7304">
        <w:rPr>
          <w:rFonts w:ascii="Arial" w:hAnsi="Arial" w:cs="Arial"/>
          <w:sz w:val="24"/>
        </w:rPr>
        <w:t>dditional</w:t>
      </w:r>
      <w:r w:rsidR="008C4E3B" w:rsidRPr="008C4E3B">
        <w:rPr>
          <w:rFonts w:ascii="Arial" w:hAnsi="Arial" w:cs="Arial"/>
          <w:sz w:val="24"/>
        </w:rPr>
        <w:t xml:space="preserve"> quality assurance scheme</w:t>
      </w:r>
      <w:r w:rsidR="00CA7304">
        <w:rPr>
          <w:rFonts w:ascii="Arial" w:hAnsi="Arial" w:cs="Arial"/>
          <w:sz w:val="24"/>
        </w:rPr>
        <w:t>s</w:t>
      </w:r>
      <w:r w:rsidR="008C4E3B" w:rsidRPr="008C4E3B">
        <w:rPr>
          <w:rFonts w:ascii="Arial" w:hAnsi="Arial" w:cs="Arial"/>
          <w:sz w:val="24"/>
        </w:rPr>
        <w:t xml:space="preserve"> or quality improvement programme</w:t>
      </w:r>
      <w:r w:rsidR="00CA7304">
        <w:rPr>
          <w:rFonts w:ascii="Arial" w:hAnsi="Arial" w:cs="Arial"/>
          <w:sz w:val="24"/>
        </w:rPr>
        <w:t>s</w:t>
      </w:r>
      <w:r w:rsidR="00681244">
        <w:rPr>
          <w:rFonts w:ascii="Arial" w:hAnsi="Arial" w:cs="Arial"/>
          <w:sz w:val="24"/>
        </w:rPr>
        <w:t xml:space="preserve"> </w:t>
      </w:r>
      <w:r w:rsidR="003E635B">
        <w:rPr>
          <w:rFonts w:ascii="Arial" w:hAnsi="Arial" w:cs="Arial"/>
          <w:sz w:val="24"/>
        </w:rPr>
        <w:t xml:space="preserve">to enhance the quality of provision </w:t>
      </w:r>
      <w:r w:rsidR="00681244">
        <w:rPr>
          <w:rFonts w:ascii="Arial" w:hAnsi="Arial" w:cs="Arial"/>
          <w:sz w:val="24"/>
        </w:rPr>
        <w:t>(</w:t>
      </w:r>
      <w:r w:rsidR="00681244" w:rsidRPr="00681244">
        <w:rPr>
          <w:rFonts w:ascii="Arial" w:hAnsi="Arial" w:cs="Arial"/>
          <w:sz w:val="24"/>
        </w:rPr>
        <w:t xml:space="preserve">Department for </w:t>
      </w:r>
      <w:r w:rsidR="002578D8">
        <w:rPr>
          <w:rFonts w:ascii="Arial" w:hAnsi="Arial" w:cs="Arial"/>
          <w:sz w:val="24"/>
        </w:rPr>
        <w:t>C</w:t>
      </w:r>
      <w:r w:rsidR="00681244" w:rsidRPr="00681244">
        <w:rPr>
          <w:rFonts w:ascii="Arial" w:hAnsi="Arial" w:cs="Arial"/>
          <w:sz w:val="24"/>
        </w:rPr>
        <w:t xml:space="preserve">hildren, </w:t>
      </w:r>
      <w:r w:rsidR="002578D8">
        <w:rPr>
          <w:rFonts w:ascii="Arial" w:hAnsi="Arial" w:cs="Arial"/>
          <w:sz w:val="24"/>
        </w:rPr>
        <w:t>S</w:t>
      </w:r>
      <w:r w:rsidR="00681244" w:rsidRPr="00681244">
        <w:rPr>
          <w:rFonts w:ascii="Arial" w:hAnsi="Arial" w:cs="Arial"/>
          <w:sz w:val="24"/>
        </w:rPr>
        <w:t xml:space="preserve">chools and </w:t>
      </w:r>
      <w:r w:rsidR="002578D8">
        <w:rPr>
          <w:rFonts w:ascii="Arial" w:hAnsi="Arial" w:cs="Arial"/>
          <w:sz w:val="24"/>
        </w:rPr>
        <w:t>F</w:t>
      </w:r>
      <w:r w:rsidR="00681244" w:rsidRPr="00681244">
        <w:rPr>
          <w:rFonts w:ascii="Arial" w:hAnsi="Arial" w:cs="Arial"/>
          <w:sz w:val="24"/>
        </w:rPr>
        <w:t>amilies</w:t>
      </w:r>
      <w:r w:rsidR="00681244">
        <w:rPr>
          <w:rFonts w:ascii="Arial" w:hAnsi="Arial" w:cs="Arial"/>
          <w:sz w:val="24"/>
        </w:rPr>
        <w:t xml:space="preserve">, </w:t>
      </w:r>
      <w:r w:rsidR="00681244" w:rsidRPr="00681244">
        <w:rPr>
          <w:rFonts w:ascii="Arial" w:hAnsi="Arial" w:cs="Arial"/>
          <w:sz w:val="24"/>
        </w:rPr>
        <w:t>2008)</w:t>
      </w:r>
      <w:r w:rsidR="00BD52B3">
        <w:rPr>
          <w:rFonts w:ascii="Arial" w:hAnsi="Arial" w:cs="Arial"/>
          <w:sz w:val="24"/>
        </w:rPr>
        <w:t>.  T</w:t>
      </w:r>
      <w:r w:rsidR="001257BC">
        <w:rPr>
          <w:rFonts w:ascii="Arial" w:hAnsi="Arial" w:cs="Arial"/>
          <w:sz w:val="24"/>
        </w:rPr>
        <w:t xml:space="preserve">he </w:t>
      </w:r>
      <w:r w:rsidR="00B12623">
        <w:rPr>
          <w:rFonts w:ascii="Arial" w:hAnsi="Arial" w:cs="Arial"/>
          <w:sz w:val="24"/>
        </w:rPr>
        <w:t xml:space="preserve">SSTEW </w:t>
      </w:r>
      <w:r w:rsidR="001257BC">
        <w:rPr>
          <w:rFonts w:ascii="Arial" w:hAnsi="Arial" w:cs="Arial"/>
          <w:sz w:val="24"/>
        </w:rPr>
        <w:t>scale</w:t>
      </w:r>
      <w:r w:rsidR="007C0E4E">
        <w:rPr>
          <w:rFonts w:ascii="Arial" w:hAnsi="Arial" w:cs="Arial"/>
          <w:sz w:val="24"/>
        </w:rPr>
        <w:t xml:space="preserve"> is adopted by some early years education and care settings</w:t>
      </w:r>
      <w:r w:rsidR="000212EE" w:rsidRPr="000212EE">
        <w:rPr>
          <w:rFonts w:ascii="Arial" w:hAnsi="Arial" w:cs="Arial"/>
          <w:sz w:val="24"/>
        </w:rPr>
        <w:t xml:space="preserve"> to</w:t>
      </w:r>
      <w:r w:rsidR="007C0E4E">
        <w:rPr>
          <w:rFonts w:ascii="Arial" w:hAnsi="Arial" w:cs="Arial"/>
          <w:sz w:val="24"/>
        </w:rPr>
        <w:t xml:space="preserve"> </w:t>
      </w:r>
      <w:r w:rsidR="000212EE" w:rsidRPr="000212EE">
        <w:rPr>
          <w:rFonts w:ascii="Arial" w:hAnsi="Arial" w:cs="Arial"/>
          <w:sz w:val="24"/>
        </w:rPr>
        <w:t>measu</w:t>
      </w:r>
      <w:r w:rsidR="00584DDB">
        <w:rPr>
          <w:rFonts w:ascii="Arial" w:hAnsi="Arial" w:cs="Arial"/>
          <w:sz w:val="24"/>
        </w:rPr>
        <w:t>re</w:t>
      </w:r>
      <w:r w:rsidR="000212EE" w:rsidRPr="000212EE">
        <w:rPr>
          <w:rFonts w:ascii="Arial" w:hAnsi="Arial" w:cs="Arial"/>
          <w:sz w:val="24"/>
        </w:rPr>
        <w:t xml:space="preserve"> quality of adult support in promoting children’s sustained shared thinking and emotional well-being. </w:t>
      </w:r>
      <w:r w:rsidR="007D3C5C">
        <w:rPr>
          <w:rFonts w:ascii="Arial" w:hAnsi="Arial" w:cs="Arial"/>
          <w:sz w:val="24"/>
        </w:rPr>
        <w:t xml:space="preserve"> </w:t>
      </w:r>
      <w:r w:rsidR="002578D8">
        <w:rPr>
          <w:rFonts w:ascii="Arial" w:hAnsi="Arial" w:cs="Arial"/>
          <w:sz w:val="24"/>
        </w:rPr>
        <w:t xml:space="preserve">The </w:t>
      </w:r>
      <w:r w:rsidR="007D3C5C">
        <w:rPr>
          <w:rFonts w:ascii="Arial" w:hAnsi="Arial" w:cs="Arial"/>
          <w:sz w:val="24"/>
        </w:rPr>
        <w:t xml:space="preserve">SSTEW </w:t>
      </w:r>
      <w:r w:rsidR="001257BC">
        <w:rPr>
          <w:rFonts w:ascii="Arial" w:hAnsi="Arial" w:cs="Arial"/>
          <w:sz w:val="24"/>
        </w:rPr>
        <w:t xml:space="preserve">scale </w:t>
      </w:r>
      <w:r w:rsidR="007D3C5C">
        <w:rPr>
          <w:rFonts w:ascii="Arial" w:hAnsi="Arial" w:cs="Arial"/>
          <w:sz w:val="24"/>
        </w:rPr>
        <w:t>may be a worthwhile addition to the early childhood care field because settings may benefit from the clear guidance that it offers for supporting settings on knowing what areas they should be focusing on to move to the next level</w:t>
      </w:r>
      <w:r w:rsidR="00184C73">
        <w:rPr>
          <w:rFonts w:ascii="Arial" w:hAnsi="Arial" w:cs="Arial"/>
          <w:sz w:val="24"/>
        </w:rPr>
        <w:t xml:space="preserve"> (National Day Nurseries Association, 2018)</w:t>
      </w:r>
      <w:r w:rsidR="007D3C5C">
        <w:rPr>
          <w:rFonts w:ascii="Arial" w:hAnsi="Arial" w:cs="Arial"/>
          <w:sz w:val="24"/>
        </w:rPr>
        <w:t>.</w:t>
      </w:r>
    </w:p>
    <w:p w:rsidR="00F10D04" w:rsidRDefault="00F10D04" w:rsidP="000212EE">
      <w:pPr>
        <w:spacing w:line="360" w:lineRule="auto"/>
        <w:jc w:val="both"/>
        <w:rPr>
          <w:rFonts w:ascii="Arial" w:hAnsi="Arial" w:cs="Arial"/>
          <w:sz w:val="24"/>
        </w:rPr>
      </w:pPr>
    </w:p>
    <w:p w:rsidR="00434B22" w:rsidRDefault="00434B22" w:rsidP="000212EE">
      <w:pPr>
        <w:spacing w:line="360" w:lineRule="auto"/>
        <w:jc w:val="both"/>
        <w:rPr>
          <w:rFonts w:ascii="Arial" w:hAnsi="Arial" w:cs="Arial"/>
          <w:sz w:val="24"/>
        </w:rPr>
      </w:pPr>
      <w:r>
        <w:rPr>
          <w:rFonts w:ascii="Arial" w:hAnsi="Arial" w:cs="Arial"/>
          <w:sz w:val="24"/>
        </w:rPr>
        <w:t xml:space="preserve">Unlike </w:t>
      </w:r>
      <w:r w:rsidR="00E2335C">
        <w:rPr>
          <w:rFonts w:ascii="Arial" w:hAnsi="Arial" w:cs="Arial"/>
          <w:sz w:val="24"/>
        </w:rPr>
        <w:t>other</w:t>
      </w:r>
      <w:r>
        <w:rPr>
          <w:rFonts w:ascii="Arial" w:hAnsi="Arial" w:cs="Arial"/>
          <w:sz w:val="24"/>
        </w:rPr>
        <w:t xml:space="preserve"> quality rating scales</w:t>
      </w:r>
      <w:r w:rsidR="00E2335C">
        <w:rPr>
          <w:rFonts w:ascii="Arial" w:hAnsi="Arial" w:cs="Arial"/>
          <w:sz w:val="24"/>
        </w:rPr>
        <w:t xml:space="preserve"> that focus on aspects of the environments and routines</w:t>
      </w:r>
      <w:r>
        <w:rPr>
          <w:rFonts w:ascii="Arial" w:hAnsi="Arial" w:cs="Arial"/>
          <w:sz w:val="24"/>
        </w:rPr>
        <w:t xml:space="preserve">, </w:t>
      </w:r>
      <w:bookmarkStart w:id="0" w:name="_Hlk516760642"/>
      <w:r w:rsidR="00E2335C">
        <w:rPr>
          <w:rFonts w:ascii="Arial" w:hAnsi="Arial" w:cs="Arial"/>
          <w:sz w:val="24"/>
        </w:rPr>
        <w:t>the SSTEW scale focus</w:t>
      </w:r>
      <w:r w:rsidR="001257BC">
        <w:rPr>
          <w:rFonts w:ascii="Arial" w:hAnsi="Arial" w:cs="Arial"/>
          <w:sz w:val="24"/>
        </w:rPr>
        <w:t>es</w:t>
      </w:r>
      <w:r w:rsidR="00E2335C">
        <w:rPr>
          <w:rFonts w:ascii="Arial" w:hAnsi="Arial" w:cs="Arial"/>
          <w:sz w:val="24"/>
        </w:rPr>
        <w:t xml:space="preserve"> on what practitioners do to support children’s emotional well-being and the characteristics of effective learning</w:t>
      </w:r>
      <w:r w:rsidR="00B83DE7">
        <w:rPr>
          <w:rFonts w:ascii="Arial" w:hAnsi="Arial" w:cs="Arial"/>
          <w:sz w:val="24"/>
        </w:rPr>
        <w:t xml:space="preserve"> and</w:t>
      </w:r>
      <w:r w:rsidR="00E2335C">
        <w:rPr>
          <w:rFonts w:ascii="Arial" w:hAnsi="Arial" w:cs="Arial"/>
          <w:sz w:val="24"/>
        </w:rPr>
        <w:t xml:space="preserve"> define the skills and approaches that practitioners can focus on developing in their practice to help children to be emotionally and intellectually ready to think and learn</w:t>
      </w:r>
      <w:r w:rsidR="00B12623">
        <w:rPr>
          <w:rFonts w:ascii="Arial" w:hAnsi="Arial" w:cs="Arial"/>
          <w:sz w:val="24"/>
        </w:rPr>
        <w:t xml:space="preserve"> (</w:t>
      </w:r>
      <w:r w:rsidR="007B2C8E">
        <w:rPr>
          <w:rFonts w:ascii="Arial" w:hAnsi="Arial" w:cs="Arial"/>
          <w:sz w:val="24"/>
        </w:rPr>
        <w:t>Parker, 2012</w:t>
      </w:r>
      <w:bookmarkEnd w:id="0"/>
      <w:r w:rsidR="007B2C8E">
        <w:rPr>
          <w:rFonts w:ascii="Arial" w:hAnsi="Arial" w:cs="Arial"/>
          <w:sz w:val="24"/>
        </w:rPr>
        <w:t>)</w:t>
      </w:r>
      <w:r w:rsidR="0003560E">
        <w:rPr>
          <w:rFonts w:ascii="Arial" w:hAnsi="Arial" w:cs="Arial"/>
          <w:sz w:val="24"/>
        </w:rPr>
        <w:t xml:space="preserve">.  </w:t>
      </w:r>
      <w:r w:rsidR="007750D0">
        <w:rPr>
          <w:rFonts w:ascii="Arial" w:hAnsi="Arial" w:cs="Arial"/>
          <w:sz w:val="24"/>
        </w:rPr>
        <w:t>Dissimilar to SASS t</w:t>
      </w:r>
      <w:r w:rsidR="0003560E">
        <w:rPr>
          <w:rFonts w:ascii="Arial" w:hAnsi="Arial" w:cs="Arial"/>
          <w:sz w:val="24"/>
        </w:rPr>
        <w:t xml:space="preserve">he philosophy at the forefront of </w:t>
      </w:r>
      <w:r w:rsidR="001257BC">
        <w:rPr>
          <w:rFonts w:ascii="Arial" w:hAnsi="Arial" w:cs="Arial"/>
          <w:sz w:val="24"/>
        </w:rPr>
        <w:t xml:space="preserve">the </w:t>
      </w:r>
      <w:r w:rsidR="0003560E">
        <w:rPr>
          <w:rFonts w:ascii="Arial" w:hAnsi="Arial" w:cs="Arial"/>
          <w:sz w:val="24"/>
        </w:rPr>
        <w:t xml:space="preserve">SSTEW </w:t>
      </w:r>
      <w:r w:rsidR="001257BC">
        <w:rPr>
          <w:rFonts w:ascii="Arial" w:hAnsi="Arial" w:cs="Arial"/>
          <w:sz w:val="24"/>
        </w:rPr>
        <w:t xml:space="preserve">scale </w:t>
      </w:r>
      <w:r w:rsidR="0003560E" w:rsidRPr="0003560E">
        <w:rPr>
          <w:rFonts w:ascii="Arial" w:hAnsi="Arial" w:cs="Arial"/>
          <w:sz w:val="24"/>
        </w:rPr>
        <w:t xml:space="preserve">is that adults need to </w:t>
      </w:r>
      <w:r w:rsidR="0003560E">
        <w:rPr>
          <w:rFonts w:ascii="Arial" w:hAnsi="Arial" w:cs="Arial"/>
          <w:sz w:val="24"/>
        </w:rPr>
        <w:t xml:space="preserve">form an attachment with the </w:t>
      </w:r>
      <w:r w:rsidR="0003560E" w:rsidRPr="0003560E">
        <w:rPr>
          <w:rFonts w:ascii="Arial" w:hAnsi="Arial" w:cs="Arial"/>
          <w:sz w:val="24"/>
        </w:rPr>
        <w:t>children in their care</w:t>
      </w:r>
      <w:r w:rsidR="00F74821">
        <w:rPr>
          <w:rFonts w:ascii="Arial" w:hAnsi="Arial" w:cs="Arial"/>
          <w:sz w:val="24"/>
        </w:rPr>
        <w:t xml:space="preserve"> and</w:t>
      </w:r>
      <w:r w:rsidR="0003560E">
        <w:rPr>
          <w:rFonts w:ascii="Arial" w:hAnsi="Arial" w:cs="Arial"/>
          <w:sz w:val="24"/>
        </w:rPr>
        <w:t xml:space="preserve"> </w:t>
      </w:r>
      <w:r w:rsidR="0003560E" w:rsidRPr="0003560E">
        <w:rPr>
          <w:rFonts w:ascii="Arial" w:hAnsi="Arial" w:cs="Arial"/>
          <w:sz w:val="24"/>
        </w:rPr>
        <w:t>develop positive relationships for sustained shared thinking.</w:t>
      </w:r>
      <w:r w:rsidR="00F74821">
        <w:rPr>
          <w:rFonts w:ascii="Arial" w:hAnsi="Arial" w:cs="Arial"/>
          <w:sz w:val="24"/>
        </w:rPr>
        <w:t xml:space="preserve"> </w:t>
      </w:r>
      <w:r w:rsidR="0003560E" w:rsidRPr="0003560E">
        <w:rPr>
          <w:rFonts w:ascii="Arial" w:hAnsi="Arial" w:cs="Arial"/>
          <w:sz w:val="24"/>
        </w:rPr>
        <w:t xml:space="preserve"> </w:t>
      </w:r>
      <w:r w:rsidR="00F74821">
        <w:rPr>
          <w:rFonts w:ascii="Arial" w:hAnsi="Arial" w:cs="Arial"/>
          <w:sz w:val="24"/>
        </w:rPr>
        <w:t xml:space="preserve">To achieve this practitioners must have a </w:t>
      </w:r>
      <w:r w:rsidR="00F74821">
        <w:rPr>
          <w:rFonts w:ascii="Arial" w:hAnsi="Arial" w:cs="Arial"/>
          <w:sz w:val="24"/>
        </w:rPr>
        <w:lastRenderedPageBreak/>
        <w:t xml:space="preserve">deep </w:t>
      </w:r>
      <w:r w:rsidR="0003560E" w:rsidRPr="0003560E">
        <w:rPr>
          <w:rFonts w:ascii="Arial" w:hAnsi="Arial" w:cs="Arial"/>
          <w:sz w:val="24"/>
        </w:rPr>
        <w:t>understand</w:t>
      </w:r>
      <w:r w:rsidR="00F74821">
        <w:rPr>
          <w:rFonts w:ascii="Arial" w:hAnsi="Arial" w:cs="Arial"/>
          <w:sz w:val="24"/>
        </w:rPr>
        <w:t>ing of</w:t>
      </w:r>
      <w:r w:rsidR="0003560E" w:rsidRPr="0003560E">
        <w:rPr>
          <w:rFonts w:ascii="Arial" w:hAnsi="Arial" w:cs="Arial"/>
          <w:sz w:val="24"/>
        </w:rPr>
        <w:t xml:space="preserve"> children’s current development, </w:t>
      </w:r>
      <w:r w:rsidR="00F74821">
        <w:rPr>
          <w:rFonts w:ascii="Arial" w:hAnsi="Arial" w:cs="Arial"/>
          <w:sz w:val="24"/>
        </w:rPr>
        <w:t xml:space="preserve">behaviours, feelings, achievements and </w:t>
      </w:r>
      <w:r w:rsidR="0003560E" w:rsidRPr="0003560E">
        <w:rPr>
          <w:rFonts w:ascii="Arial" w:hAnsi="Arial" w:cs="Arial"/>
          <w:sz w:val="24"/>
        </w:rPr>
        <w:t>cultural heritage</w:t>
      </w:r>
      <w:r w:rsidR="00F74821">
        <w:rPr>
          <w:rFonts w:ascii="Arial" w:hAnsi="Arial" w:cs="Arial"/>
          <w:sz w:val="24"/>
        </w:rPr>
        <w:t xml:space="preserve"> </w:t>
      </w:r>
      <w:r w:rsidR="000C062B">
        <w:rPr>
          <w:rFonts w:ascii="Arial" w:hAnsi="Arial" w:cs="Arial"/>
          <w:sz w:val="24"/>
        </w:rPr>
        <w:t>(Day Nurseries Association, 2018)</w:t>
      </w:r>
      <w:r w:rsidR="00E2335C">
        <w:rPr>
          <w:rFonts w:ascii="Arial" w:hAnsi="Arial" w:cs="Arial"/>
          <w:sz w:val="24"/>
        </w:rPr>
        <w:t>.</w:t>
      </w:r>
      <w:r w:rsidR="006B06AC">
        <w:rPr>
          <w:rFonts w:ascii="Arial" w:hAnsi="Arial" w:cs="Arial"/>
          <w:sz w:val="24"/>
        </w:rPr>
        <w:t xml:space="preserve">  Furthermore, </w:t>
      </w:r>
      <w:r w:rsidR="006B06AC" w:rsidRPr="006B06AC">
        <w:rPr>
          <w:rFonts w:ascii="Arial" w:hAnsi="Arial" w:cs="Arial"/>
          <w:sz w:val="24"/>
        </w:rPr>
        <w:t>Siraj</w:t>
      </w:r>
      <w:r w:rsidR="007F23F5">
        <w:rPr>
          <w:rFonts w:ascii="Arial" w:hAnsi="Arial" w:cs="Arial"/>
          <w:sz w:val="24"/>
        </w:rPr>
        <w:t>-Blatchford</w:t>
      </w:r>
      <w:r w:rsidR="006B06AC">
        <w:rPr>
          <w:rFonts w:ascii="Arial" w:hAnsi="Arial" w:cs="Arial"/>
          <w:sz w:val="24"/>
        </w:rPr>
        <w:t xml:space="preserve"> et al. (2015) </w:t>
      </w:r>
      <w:r w:rsidR="004C2F36">
        <w:rPr>
          <w:rFonts w:ascii="Arial" w:hAnsi="Arial" w:cs="Arial"/>
          <w:sz w:val="24"/>
        </w:rPr>
        <w:t>emphasise that</w:t>
      </w:r>
      <w:r w:rsidR="001257BC">
        <w:rPr>
          <w:rFonts w:ascii="Arial" w:hAnsi="Arial" w:cs="Arial"/>
          <w:sz w:val="24"/>
        </w:rPr>
        <w:t xml:space="preserve"> the</w:t>
      </w:r>
      <w:r w:rsidR="004C2F36">
        <w:rPr>
          <w:rFonts w:ascii="Arial" w:hAnsi="Arial" w:cs="Arial"/>
          <w:sz w:val="24"/>
        </w:rPr>
        <w:t xml:space="preserve"> SSTEW </w:t>
      </w:r>
      <w:r w:rsidR="001257BC">
        <w:rPr>
          <w:rFonts w:ascii="Arial" w:hAnsi="Arial" w:cs="Arial"/>
          <w:sz w:val="24"/>
        </w:rPr>
        <w:t xml:space="preserve">scale </w:t>
      </w:r>
      <w:r w:rsidR="004C2F36">
        <w:rPr>
          <w:rFonts w:ascii="Arial" w:hAnsi="Arial" w:cs="Arial"/>
          <w:sz w:val="24"/>
        </w:rPr>
        <w:t xml:space="preserve">is aspirational as </w:t>
      </w:r>
      <w:r w:rsidR="004C2F36" w:rsidRPr="004C2F36">
        <w:rPr>
          <w:rFonts w:ascii="Arial" w:hAnsi="Arial" w:cs="Arial"/>
          <w:sz w:val="24"/>
        </w:rPr>
        <w:t>it considers high quality pedagogy and practice.</w:t>
      </w:r>
      <w:r w:rsidR="00820DD9">
        <w:rPr>
          <w:rFonts w:ascii="Arial" w:hAnsi="Arial" w:cs="Arial"/>
          <w:sz w:val="24"/>
        </w:rPr>
        <w:t xml:space="preserve">  Sustained shared thinking is defined as:</w:t>
      </w:r>
    </w:p>
    <w:p w:rsidR="0073599A" w:rsidRDefault="0073599A" w:rsidP="000212EE">
      <w:pPr>
        <w:spacing w:line="360" w:lineRule="auto"/>
        <w:jc w:val="both"/>
        <w:rPr>
          <w:rFonts w:ascii="Arial" w:hAnsi="Arial" w:cs="Arial"/>
          <w:sz w:val="24"/>
        </w:rPr>
      </w:pPr>
    </w:p>
    <w:p w:rsidR="00820DD9" w:rsidRDefault="00BF2B3A" w:rsidP="00820DD9">
      <w:pPr>
        <w:spacing w:line="240" w:lineRule="auto"/>
        <w:ind w:left="850" w:right="850"/>
        <w:jc w:val="both"/>
        <w:rPr>
          <w:rFonts w:ascii="Arial" w:hAnsi="Arial" w:cs="Arial"/>
          <w:sz w:val="24"/>
        </w:rPr>
      </w:pPr>
      <w:r w:rsidRPr="00BF2B3A">
        <w:rPr>
          <w:rFonts w:ascii="Arial" w:hAnsi="Arial" w:cs="Arial"/>
          <w:sz w:val="24"/>
        </w:rPr>
        <w:t>An episode in which two or more individuals ‘work together’ in an intellectual way to</w:t>
      </w:r>
      <w:r w:rsidR="00820DD9">
        <w:rPr>
          <w:rFonts w:ascii="Arial" w:hAnsi="Arial" w:cs="Arial"/>
          <w:sz w:val="24"/>
        </w:rPr>
        <w:t xml:space="preserve"> </w:t>
      </w:r>
      <w:r w:rsidRPr="00BF2B3A">
        <w:rPr>
          <w:rFonts w:ascii="Arial" w:hAnsi="Arial" w:cs="Arial"/>
          <w:sz w:val="24"/>
        </w:rPr>
        <w:t>solve a problem, clarify a concept, evaluate activities, extend a narrative etc. Both</w:t>
      </w:r>
      <w:r w:rsidR="00820DD9">
        <w:rPr>
          <w:rFonts w:ascii="Arial" w:hAnsi="Arial" w:cs="Arial"/>
          <w:sz w:val="24"/>
        </w:rPr>
        <w:t xml:space="preserve"> </w:t>
      </w:r>
      <w:r w:rsidRPr="00BF2B3A">
        <w:rPr>
          <w:rFonts w:ascii="Arial" w:hAnsi="Arial" w:cs="Arial"/>
          <w:sz w:val="24"/>
        </w:rPr>
        <w:t>parties must contribute to the thinking and it must develop and extend the</w:t>
      </w:r>
      <w:r w:rsidR="00820DD9">
        <w:rPr>
          <w:rFonts w:ascii="Arial" w:hAnsi="Arial" w:cs="Arial"/>
          <w:sz w:val="24"/>
        </w:rPr>
        <w:t xml:space="preserve"> </w:t>
      </w:r>
      <w:r w:rsidRPr="00BF2B3A">
        <w:rPr>
          <w:rFonts w:ascii="Arial" w:hAnsi="Arial" w:cs="Arial"/>
          <w:sz w:val="24"/>
        </w:rPr>
        <w:t>understanding</w:t>
      </w:r>
      <w:r w:rsidR="00820DD9">
        <w:rPr>
          <w:rFonts w:ascii="Arial" w:hAnsi="Arial" w:cs="Arial"/>
          <w:sz w:val="24"/>
        </w:rPr>
        <w:t>.</w:t>
      </w:r>
    </w:p>
    <w:p w:rsidR="00BF2B3A" w:rsidRDefault="00820DD9" w:rsidP="00820DD9">
      <w:pPr>
        <w:spacing w:line="240" w:lineRule="auto"/>
        <w:ind w:left="4450" w:right="850"/>
        <w:jc w:val="both"/>
        <w:rPr>
          <w:rFonts w:ascii="Arial" w:hAnsi="Arial" w:cs="Arial"/>
          <w:sz w:val="24"/>
        </w:rPr>
      </w:pPr>
      <w:r>
        <w:rPr>
          <w:rFonts w:ascii="Arial" w:hAnsi="Arial" w:cs="Arial"/>
          <w:sz w:val="24"/>
        </w:rPr>
        <w:t xml:space="preserve">     </w:t>
      </w:r>
      <w:r w:rsidR="0083445A">
        <w:rPr>
          <w:rFonts w:ascii="Arial" w:hAnsi="Arial" w:cs="Arial"/>
          <w:sz w:val="24"/>
        </w:rPr>
        <w:t xml:space="preserve"> </w:t>
      </w:r>
      <w:r w:rsidR="00BF2B3A" w:rsidRPr="00BF2B3A">
        <w:rPr>
          <w:rFonts w:ascii="Arial" w:hAnsi="Arial" w:cs="Arial"/>
          <w:sz w:val="24"/>
        </w:rPr>
        <w:t>(Siraj-Blatchford et al., 2002:8)</w:t>
      </w:r>
      <w:r w:rsidR="0083445A">
        <w:rPr>
          <w:rFonts w:ascii="Arial" w:hAnsi="Arial" w:cs="Arial"/>
          <w:sz w:val="24"/>
        </w:rPr>
        <w:t>.</w:t>
      </w:r>
    </w:p>
    <w:p w:rsidR="00870E6A" w:rsidRDefault="00870E6A" w:rsidP="00820DD9">
      <w:pPr>
        <w:spacing w:line="240" w:lineRule="auto"/>
        <w:ind w:left="4450" w:right="850"/>
        <w:jc w:val="both"/>
        <w:rPr>
          <w:rFonts w:ascii="Arial" w:hAnsi="Arial" w:cs="Arial"/>
          <w:sz w:val="24"/>
        </w:rPr>
      </w:pPr>
    </w:p>
    <w:p w:rsidR="00870E6A" w:rsidRDefault="00923D3C" w:rsidP="00923D3C">
      <w:pPr>
        <w:spacing w:line="360" w:lineRule="auto"/>
        <w:jc w:val="both"/>
        <w:rPr>
          <w:rFonts w:ascii="Arial" w:hAnsi="Arial" w:cs="Arial"/>
          <w:sz w:val="24"/>
        </w:rPr>
      </w:pPr>
      <w:r w:rsidRPr="00923D3C">
        <w:rPr>
          <w:rFonts w:ascii="Arial" w:hAnsi="Arial" w:cs="Arial"/>
          <w:sz w:val="24"/>
        </w:rPr>
        <w:t>F</w:t>
      </w:r>
      <w:r>
        <w:rPr>
          <w:rFonts w:ascii="Arial" w:hAnsi="Arial" w:cs="Arial"/>
          <w:sz w:val="24"/>
        </w:rPr>
        <w:t xml:space="preserve">isher (2005) </w:t>
      </w:r>
      <w:r w:rsidR="009F32A9">
        <w:rPr>
          <w:rFonts w:ascii="Arial" w:hAnsi="Arial" w:cs="Arial"/>
          <w:sz w:val="24"/>
        </w:rPr>
        <w:t xml:space="preserve">suggests that </w:t>
      </w:r>
      <w:r w:rsidR="009F32A9" w:rsidRPr="009F32A9">
        <w:rPr>
          <w:rFonts w:ascii="Arial" w:hAnsi="Arial" w:cs="Arial"/>
          <w:sz w:val="24"/>
        </w:rPr>
        <w:t xml:space="preserve">thinking is the primary process of human life because we cannot do anything without thinking first. </w:t>
      </w:r>
      <w:r w:rsidR="009F32A9">
        <w:rPr>
          <w:rFonts w:ascii="Arial" w:hAnsi="Arial" w:cs="Arial"/>
          <w:sz w:val="24"/>
        </w:rPr>
        <w:t xml:space="preserve"> Therefore, it is essential for children’s cognitive development </w:t>
      </w:r>
      <w:r w:rsidR="00A06957">
        <w:rPr>
          <w:rFonts w:ascii="Arial" w:hAnsi="Arial" w:cs="Arial"/>
          <w:sz w:val="24"/>
        </w:rPr>
        <w:t>that</w:t>
      </w:r>
      <w:r w:rsidR="009F32A9">
        <w:rPr>
          <w:rFonts w:ascii="Arial" w:hAnsi="Arial" w:cs="Arial"/>
          <w:sz w:val="24"/>
        </w:rPr>
        <w:t xml:space="preserve"> practitioners support children at a very young age to help them think and make sense of their world. </w:t>
      </w:r>
      <w:r w:rsidR="009F32A9" w:rsidRPr="009F32A9">
        <w:rPr>
          <w:rFonts w:ascii="Arial" w:hAnsi="Arial" w:cs="Arial"/>
          <w:sz w:val="24"/>
        </w:rPr>
        <w:t xml:space="preserve"> </w:t>
      </w:r>
      <w:r w:rsidR="009F32A9">
        <w:rPr>
          <w:rFonts w:ascii="Arial" w:hAnsi="Arial" w:cs="Arial"/>
          <w:sz w:val="24"/>
        </w:rPr>
        <w:t xml:space="preserve">This </w:t>
      </w:r>
      <w:r>
        <w:rPr>
          <w:rFonts w:ascii="Arial" w:hAnsi="Arial" w:cs="Arial"/>
          <w:sz w:val="24"/>
        </w:rPr>
        <w:t>places an emphasis on the suitability of the SSTEW scale for supporting sustained shared thinking</w:t>
      </w:r>
      <w:r w:rsidR="00C45FBB">
        <w:rPr>
          <w:rFonts w:ascii="Arial" w:hAnsi="Arial" w:cs="Arial"/>
          <w:sz w:val="24"/>
        </w:rPr>
        <w:t xml:space="preserve"> and </w:t>
      </w:r>
      <w:r w:rsidR="00B70938">
        <w:rPr>
          <w:rFonts w:ascii="Arial" w:hAnsi="Arial" w:cs="Arial"/>
          <w:sz w:val="24"/>
        </w:rPr>
        <w:t>the benefit of implementing it to support quality of practice and provision</w:t>
      </w:r>
      <w:r w:rsidR="00E77357">
        <w:rPr>
          <w:rFonts w:ascii="Arial" w:hAnsi="Arial" w:cs="Arial"/>
          <w:sz w:val="24"/>
        </w:rPr>
        <w:t xml:space="preserve"> </w:t>
      </w:r>
      <w:r w:rsidR="004F08D7">
        <w:rPr>
          <w:rFonts w:ascii="Arial" w:hAnsi="Arial" w:cs="Arial"/>
          <w:sz w:val="24"/>
        </w:rPr>
        <w:t>(Siraj-Blatchford et al., 2015)</w:t>
      </w:r>
      <w:r w:rsidRPr="00923D3C">
        <w:rPr>
          <w:rFonts w:ascii="Arial" w:hAnsi="Arial" w:cs="Arial"/>
          <w:sz w:val="24"/>
        </w:rPr>
        <w:t xml:space="preserve">. </w:t>
      </w:r>
      <w:r w:rsidR="00B06846">
        <w:rPr>
          <w:rFonts w:ascii="Arial" w:hAnsi="Arial" w:cs="Arial"/>
          <w:sz w:val="24"/>
        </w:rPr>
        <w:t xml:space="preserve"> </w:t>
      </w:r>
      <w:proofErr w:type="spellStart"/>
      <w:r w:rsidR="00DE7796">
        <w:rPr>
          <w:rFonts w:ascii="Arial" w:hAnsi="Arial" w:cs="Arial"/>
          <w:sz w:val="24"/>
        </w:rPr>
        <w:t>Fumoto</w:t>
      </w:r>
      <w:proofErr w:type="spellEnd"/>
      <w:r w:rsidR="00DE7796">
        <w:rPr>
          <w:rFonts w:ascii="Arial" w:hAnsi="Arial" w:cs="Arial"/>
          <w:sz w:val="24"/>
        </w:rPr>
        <w:t xml:space="preserve"> et al.</w:t>
      </w:r>
      <w:r w:rsidR="000919F2">
        <w:rPr>
          <w:rFonts w:ascii="Arial" w:hAnsi="Arial" w:cs="Arial"/>
          <w:sz w:val="24"/>
        </w:rPr>
        <w:t xml:space="preserve"> (2012) give an overview of the importance of providing children with environments that inspire them to talk about thinking and reflect on their thoughts.  When providing these environments, practitioners need to understand that all children are individuals who think in different ways.</w:t>
      </w:r>
      <w:r w:rsidR="00670456">
        <w:rPr>
          <w:rFonts w:ascii="Arial" w:hAnsi="Arial" w:cs="Arial"/>
          <w:sz w:val="24"/>
        </w:rPr>
        <w:t xml:space="preserve">  This idea is supported by Salmon and Lucas (2011) who suggest </w:t>
      </w:r>
      <w:r w:rsidRPr="00923D3C">
        <w:rPr>
          <w:rFonts w:ascii="Arial" w:hAnsi="Arial" w:cs="Arial"/>
          <w:sz w:val="24"/>
        </w:rPr>
        <w:t>that practitioners’ attitudes to thinking are</w:t>
      </w:r>
      <w:r w:rsidR="00670456">
        <w:rPr>
          <w:rFonts w:ascii="Arial" w:hAnsi="Arial" w:cs="Arial"/>
          <w:sz w:val="24"/>
        </w:rPr>
        <w:t xml:space="preserve"> </w:t>
      </w:r>
      <w:r w:rsidRPr="00923D3C">
        <w:rPr>
          <w:rFonts w:ascii="Arial" w:hAnsi="Arial" w:cs="Arial"/>
          <w:sz w:val="24"/>
        </w:rPr>
        <w:t>significant</w:t>
      </w:r>
      <w:r w:rsidR="00C45FBB">
        <w:rPr>
          <w:rFonts w:ascii="Arial" w:hAnsi="Arial" w:cs="Arial"/>
          <w:sz w:val="24"/>
        </w:rPr>
        <w:t xml:space="preserve"> in planning an environment to support thinking</w:t>
      </w:r>
      <w:r w:rsidRPr="00923D3C">
        <w:rPr>
          <w:rFonts w:ascii="Arial" w:hAnsi="Arial" w:cs="Arial"/>
          <w:sz w:val="24"/>
        </w:rPr>
        <w:t>.</w:t>
      </w:r>
    </w:p>
    <w:p w:rsidR="002D066B" w:rsidRDefault="002D066B" w:rsidP="00923D3C">
      <w:pPr>
        <w:spacing w:line="360" w:lineRule="auto"/>
        <w:jc w:val="both"/>
        <w:rPr>
          <w:rFonts w:ascii="Arial" w:hAnsi="Arial" w:cs="Arial"/>
          <w:sz w:val="24"/>
        </w:rPr>
      </w:pPr>
    </w:p>
    <w:p w:rsidR="002D066B" w:rsidRDefault="00BC14AA" w:rsidP="00803ABC">
      <w:pPr>
        <w:spacing w:line="360" w:lineRule="auto"/>
        <w:jc w:val="both"/>
        <w:rPr>
          <w:rFonts w:ascii="Arial" w:hAnsi="Arial" w:cs="Arial"/>
          <w:sz w:val="24"/>
        </w:rPr>
      </w:pPr>
      <w:r w:rsidRPr="00BC14AA">
        <w:rPr>
          <w:rFonts w:ascii="Arial" w:hAnsi="Arial" w:cs="Arial"/>
          <w:sz w:val="24"/>
        </w:rPr>
        <w:t xml:space="preserve">There are several contrasting theories </w:t>
      </w:r>
      <w:r>
        <w:rPr>
          <w:rFonts w:ascii="Arial" w:hAnsi="Arial" w:cs="Arial"/>
          <w:sz w:val="24"/>
        </w:rPr>
        <w:t>regarding</w:t>
      </w:r>
      <w:r w:rsidR="001A3645">
        <w:rPr>
          <w:rFonts w:ascii="Arial" w:hAnsi="Arial" w:cs="Arial"/>
          <w:sz w:val="24"/>
        </w:rPr>
        <w:t xml:space="preserve"> </w:t>
      </w:r>
      <w:r w:rsidRPr="00BC14AA">
        <w:rPr>
          <w:rFonts w:ascii="Arial" w:hAnsi="Arial" w:cs="Arial"/>
          <w:sz w:val="24"/>
        </w:rPr>
        <w:t>teaching and lear</w:t>
      </w:r>
      <w:r w:rsidR="001A3645">
        <w:rPr>
          <w:rFonts w:ascii="Arial" w:hAnsi="Arial" w:cs="Arial"/>
          <w:sz w:val="24"/>
        </w:rPr>
        <w:t>ning</w:t>
      </w:r>
      <w:r w:rsidRPr="00BC14AA">
        <w:rPr>
          <w:rFonts w:ascii="Arial" w:hAnsi="Arial" w:cs="Arial"/>
          <w:sz w:val="24"/>
        </w:rPr>
        <w:t xml:space="preserve"> thinking skills.</w:t>
      </w:r>
      <w:r>
        <w:rPr>
          <w:rFonts w:ascii="Arial" w:hAnsi="Arial" w:cs="Arial"/>
          <w:sz w:val="24"/>
        </w:rPr>
        <w:t xml:space="preserve">  </w:t>
      </w:r>
      <w:r w:rsidRPr="00BC14AA">
        <w:rPr>
          <w:rFonts w:ascii="Arial" w:hAnsi="Arial" w:cs="Arial"/>
          <w:sz w:val="24"/>
        </w:rPr>
        <w:t xml:space="preserve">Piaget (1951) </w:t>
      </w:r>
      <w:r>
        <w:rPr>
          <w:rFonts w:ascii="Arial" w:hAnsi="Arial" w:cs="Arial"/>
          <w:sz w:val="24"/>
        </w:rPr>
        <w:t>emphasised</w:t>
      </w:r>
      <w:r w:rsidRPr="00BC14AA">
        <w:rPr>
          <w:rFonts w:ascii="Arial" w:hAnsi="Arial" w:cs="Arial"/>
          <w:sz w:val="24"/>
        </w:rPr>
        <w:t xml:space="preserve"> self-initiated discovery</w:t>
      </w:r>
      <w:r w:rsidR="00FD3001">
        <w:rPr>
          <w:rFonts w:ascii="Arial" w:hAnsi="Arial" w:cs="Arial"/>
          <w:sz w:val="24"/>
        </w:rPr>
        <w:t xml:space="preserve"> and that children already think before language acquisition</w:t>
      </w:r>
      <w:r w:rsidRPr="00BC14AA">
        <w:rPr>
          <w:rFonts w:ascii="Arial" w:hAnsi="Arial" w:cs="Arial"/>
          <w:sz w:val="24"/>
        </w:rPr>
        <w:t xml:space="preserve">, </w:t>
      </w:r>
      <w:r>
        <w:rPr>
          <w:rFonts w:ascii="Arial" w:hAnsi="Arial" w:cs="Arial"/>
          <w:sz w:val="24"/>
        </w:rPr>
        <w:t xml:space="preserve">whereas </w:t>
      </w:r>
      <w:r w:rsidRPr="00BC14AA">
        <w:rPr>
          <w:rFonts w:ascii="Arial" w:hAnsi="Arial" w:cs="Arial"/>
          <w:sz w:val="24"/>
        </w:rPr>
        <w:t xml:space="preserve">Vygotsky </w:t>
      </w:r>
      <w:r>
        <w:rPr>
          <w:rFonts w:ascii="Arial" w:hAnsi="Arial" w:cs="Arial"/>
          <w:sz w:val="24"/>
        </w:rPr>
        <w:t xml:space="preserve">stressed the role </w:t>
      </w:r>
      <w:r w:rsidRPr="00BC14AA">
        <w:rPr>
          <w:rFonts w:ascii="Arial" w:hAnsi="Arial" w:cs="Arial"/>
          <w:sz w:val="24"/>
        </w:rPr>
        <w:t xml:space="preserve">of the adult in </w:t>
      </w:r>
      <w:r w:rsidR="00DB5D5A">
        <w:rPr>
          <w:rFonts w:ascii="Arial" w:hAnsi="Arial" w:cs="Arial"/>
          <w:sz w:val="24"/>
        </w:rPr>
        <w:t>supporting</w:t>
      </w:r>
      <w:r w:rsidRPr="00BC14AA">
        <w:rPr>
          <w:rFonts w:ascii="Arial" w:hAnsi="Arial" w:cs="Arial"/>
          <w:sz w:val="24"/>
        </w:rPr>
        <w:t xml:space="preserve"> child</w:t>
      </w:r>
      <w:r w:rsidR="00DB5D5A">
        <w:rPr>
          <w:rFonts w:ascii="Arial" w:hAnsi="Arial" w:cs="Arial"/>
          <w:sz w:val="24"/>
        </w:rPr>
        <w:t>ren’</w:t>
      </w:r>
      <w:r w:rsidRPr="00BC14AA">
        <w:rPr>
          <w:rFonts w:ascii="Arial" w:hAnsi="Arial" w:cs="Arial"/>
          <w:sz w:val="24"/>
        </w:rPr>
        <w:t xml:space="preserve">s </w:t>
      </w:r>
      <w:r w:rsidR="00DB5D5A">
        <w:rPr>
          <w:rFonts w:ascii="Arial" w:hAnsi="Arial" w:cs="Arial"/>
          <w:sz w:val="24"/>
        </w:rPr>
        <w:t>cognitive</w:t>
      </w:r>
      <w:r w:rsidRPr="00BC14AA">
        <w:rPr>
          <w:rFonts w:ascii="Arial" w:hAnsi="Arial" w:cs="Arial"/>
          <w:sz w:val="24"/>
        </w:rPr>
        <w:t xml:space="preserve"> development</w:t>
      </w:r>
      <w:r>
        <w:rPr>
          <w:rFonts w:ascii="Arial" w:hAnsi="Arial" w:cs="Arial"/>
          <w:sz w:val="24"/>
        </w:rPr>
        <w:t xml:space="preserve"> (</w:t>
      </w:r>
      <w:r w:rsidR="002B56E4">
        <w:rPr>
          <w:rFonts w:ascii="Arial" w:hAnsi="Arial" w:cs="Arial"/>
          <w:sz w:val="24"/>
        </w:rPr>
        <w:t>Maynard and Thomas</w:t>
      </w:r>
      <w:r>
        <w:rPr>
          <w:rFonts w:ascii="Arial" w:hAnsi="Arial" w:cs="Arial"/>
          <w:sz w:val="24"/>
        </w:rPr>
        <w:t>, 2009)</w:t>
      </w:r>
      <w:r w:rsidRPr="00BC14AA">
        <w:rPr>
          <w:rFonts w:ascii="Arial" w:hAnsi="Arial" w:cs="Arial"/>
          <w:sz w:val="24"/>
        </w:rPr>
        <w:t>.</w:t>
      </w:r>
      <w:r>
        <w:rPr>
          <w:rFonts w:ascii="Arial" w:hAnsi="Arial" w:cs="Arial"/>
          <w:sz w:val="24"/>
        </w:rPr>
        <w:t xml:space="preserve">  </w:t>
      </w:r>
      <w:r w:rsidR="004F08D7">
        <w:rPr>
          <w:rFonts w:ascii="Arial" w:hAnsi="Arial" w:cs="Arial"/>
          <w:sz w:val="24"/>
        </w:rPr>
        <w:t xml:space="preserve">Although outdated, </w:t>
      </w:r>
      <w:r w:rsidRPr="00BC14AA">
        <w:rPr>
          <w:rFonts w:ascii="Arial" w:hAnsi="Arial" w:cs="Arial"/>
          <w:sz w:val="24"/>
        </w:rPr>
        <w:t>Rogoff (1990)</w:t>
      </w:r>
      <w:r w:rsidR="004F08D7">
        <w:rPr>
          <w:rFonts w:ascii="Arial" w:hAnsi="Arial" w:cs="Arial"/>
          <w:sz w:val="24"/>
        </w:rPr>
        <w:t xml:space="preserve"> </w:t>
      </w:r>
      <w:r w:rsidRPr="00BC14AA">
        <w:rPr>
          <w:rFonts w:ascii="Arial" w:hAnsi="Arial" w:cs="Arial"/>
          <w:sz w:val="24"/>
        </w:rPr>
        <w:t>support</w:t>
      </w:r>
      <w:r w:rsidR="00EC7DA4">
        <w:rPr>
          <w:rFonts w:ascii="Arial" w:hAnsi="Arial" w:cs="Arial"/>
          <w:sz w:val="24"/>
        </w:rPr>
        <w:t>s</w:t>
      </w:r>
      <w:r w:rsidRPr="00BC14AA">
        <w:rPr>
          <w:rFonts w:ascii="Arial" w:hAnsi="Arial" w:cs="Arial"/>
          <w:sz w:val="24"/>
        </w:rPr>
        <w:t xml:space="preserve"> </w:t>
      </w:r>
      <w:r>
        <w:rPr>
          <w:rFonts w:ascii="Arial" w:hAnsi="Arial" w:cs="Arial"/>
          <w:sz w:val="24"/>
        </w:rPr>
        <w:t>Vygotsky’s theory</w:t>
      </w:r>
      <w:r w:rsidRPr="00BC14AA">
        <w:rPr>
          <w:rFonts w:ascii="Arial" w:hAnsi="Arial" w:cs="Arial"/>
          <w:sz w:val="24"/>
        </w:rPr>
        <w:t xml:space="preserve"> by emphasising </w:t>
      </w:r>
      <w:r>
        <w:rPr>
          <w:rFonts w:ascii="Arial" w:hAnsi="Arial" w:cs="Arial"/>
          <w:sz w:val="24"/>
        </w:rPr>
        <w:t xml:space="preserve">that </w:t>
      </w:r>
      <w:r w:rsidRPr="00BC14AA">
        <w:rPr>
          <w:rFonts w:ascii="Arial" w:hAnsi="Arial" w:cs="Arial"/>
          <w:sz w:val="24"/>
        </w:rPr>
        <w:t>guided participation</w:t>
      </w:r>
      <w:r>
        <w:rPr>
          <w:rFonts w:ascii="Arial" w:hAnsi="Arial" w:cs="Arial"/>
          <w:sz w:val="24"/>
        </w:rPr>
        <w:t xml:space="preserve"> is crucial for children’s thought process.</w:t>
      </w:r>
      <w:r w:rsidR="00995877">
        <w:rPr>
          <w:rFonts w:ascii="Arial" w:hAnsi="Arial" w:cs="Arial"/>
          <w:sz w:val="24"/>
        </w:rPr>
        <w:t xml:space="preserve">  </w:t>
      </w:r>
      <w:r w:rsidRPr="00BC14AA">
        <w:rPr>
          <w:rFonts w:ascii="Arial" w:hAnsi="Arial" w:cs="Arial"/>
          <w:sz w:val="24"/>
        </w:rPr>
        <w:t xml:space="preserve">Vygotsky (1986) </w:t>
      </w:r>
      <w:r w:rsidR="00995877">
        <w:rPr>
          <w:rFonts w:ascii="Arial" w:hAnsi="Arial" w:cs="Arial"/>
          <w:sz w:val="24"/>
        </w:rPr>
        <w:t>believed</w:t>
      </w:r>
      <w:r w:rsidRPr="00BC14AA">
        <w:rPr>
          <w:rFonts w:ascii="Arial" w:hAnsi="Arial" w:cs="Arial"/>
          <w:sz w:val="24"/>
        </w:rPr>
        <w:t xml:space="preserve"> t</w:t>
      </w:r>
      <w:r w:rsidR="00995877">
        <w:rPr>
          <w:rFonts w:ascii="Arial" w:hAnsi="Arial" w:cs="Arial"/>
          <w:sz w:val="24"/>
        </w:rPr>
        <w:t>h</w:t>
      </w:r>
      <w:r w:rsidRPr="00BC14AA">
        <w:rPr>
          <w:rFonts w:ascii="Arial" w:hAnsi="Arial" w:cs="Arial"/>
          <w:sz w:val="24"/>
        </w:rPr>
        <w:t>at</w:t>
      </w:r>
      <w:r w:rsidR="00995877">
        <w:rPr>
          <w:rFonts w:ascii="Arial" w:hAnsi="Arial" w:cs="Arial"/>
          <w:sz w:val="24"/>
        </w:rPr>
        <w:t xml:space="preserve"> thought is non-verbal for</w:t>
      </w:r>
      <w:r w:rsidR="00DB5D5A">
        <w:rPr>
          <w:rFonts w:ascii="Arial" w:hAnsi="Arial" w:cs="Arial"/>
          <w:sz w:val="24"/>
        </w:rPr>
        <w:t xml:space="preserve"> </w:t>
      </w:r>
      <w:r w:rsidRPr="00BC14AA">
        <w:rPr>
          <w:rFonts w:ascii="Arial" w:hAnsi="Arial" w:cs="Arial"/>
          <w:sz w:val="24"/>
        </w:rPr>
        <w:t>child</w:t>
      </w:r>
      <w:r w:rsidR="00995877">
        <w:rPr>
          <w:rFonts w:ascii="Arial" w:hAnsi="Arial" w:cs="Arial"/>
          <w:sz w:val="24"/>
        </w:rPr>
        <w:t xml:space="preserve">ren under two years old, but that language and thought become </w:t>
      </w:r>
      <w:r w:rsidR="00E74609">
        <w:rPr>
          <w:rFonts w:ascii="Arial" w:hAnsi="Arial" w:cs="Arial"/>
          <w:sz w:val="24"/>
        </w:rPr>
        <w:t>connected</w:t>
      </w:r>
      <w:r w:rsidR="00995877">
        <w:rPr>
          <w:rFonts w:ascii="Arial" w:hAnsi="Arial" w:cs="Arial"/>
          <w:sz w:val="24"/>
        </w:rPr>
        <w:t xml:space="preserve"> by the age of two years</w:t>
      </w:r>
      <w:r w:rsidR="00E74609">
        <w:rPr>
          <w:rFonts w:ascii="Arial" w:hAnsi="Arial" w:cs="Arial"/>
          <w:sz w:val="24"/>
        </w:rPr>
        <w:t xml:space="preserve"> and</w:t>
      </w:r>
      <w:r w:rsidRPr="00BC14AA">
        <w:rPr>
          <w:rFonts w:ascii="Arial" w:hAnsi="Arial" w:cs="Arial"/>
          <w:sz w:val="24"/>
        </w:rPr>
        <w:t xml:space="preserve"> </w:t>
      </w:r>
      <w:r w:rsidR="00E74609">
        <w:rPr>
          <w:rFonts w:ascii="Arial" w:hAnsi="Arial" w:cs="Arial"/>
          <w:sz w:val="24"/>
        </w:rPr>
        <w:t>f</w:t>
      </w:r>
      <w:r w:rsidRPr="00BC14AA">
        <w:rPr>
          <w:rFonts w:ascii="Arial" w:hAnsi="Arial" w:cs="Arial"/>
          <w:sz w:val="24"/>
        </w:rPr>
        <w:t>rom t</w:t>
      </w:r>
      <w:r w:rsidR="00E74609">
        <w:rPr>
          <w:rFonts w:ascii="Arial" w:hAnsi="Arial" w:cs="Arial"/>
          <w:sz w:val="24"/>
        </w:rPr>
        <w:t>his age onwards</w:t>
      </w:r>
      <w:r w:rsidRPr="00BC14AA">
        <w:rPr>
          <w:rFonts w:ascii="Arial" w:hAnsi="Arial" w:cs="Arial"/>
          <w:sz w:val="24"/>
        </w:rPr>
        <w:t xml:space="preserve">, intellectual </w:t>
      </w:r>
      <w:r w:rsidRPr="00BC14AA">
        <w:rPr>
          <w:rFonts w:ascii="Arial" w:hAnsi="Arial" w:cs="Arial"/>
          <w:sz w:val="24"/>
        </w:rPr>
        <w:lastRenderedPageBreak/>
        <w:t>development</w:t>
      </w:r>
      <w:r w:rsidR="00E74609">
        <w:rPr>
          <w:rFonts w:ascii="Arial" w:hAnsi="Arial" w:cs="Arial"/>
          <w:sz w:val="24"/>
        </w:rPr>
        <w:t xml:space="preserve"> is</w:t>
      </w:r>
      <w:r w:rsidRPr="00BC14AA">
        <w:rPr>
          <w:rFonts w:ascii="Arial" w:hAnsi="Arial" w:cs="Arial"/>
          <w:sz w:val="24"/>
        </w:rPr>
        <w:t xml:space="preserve"> determined by language. </w:t>
      </w:r>
      <w:r w:rsidR="00DA6379">
        <w:rPr>
          <w:rFonts w:ascii="Arial" w:hAnsi="Arial" w:cs="Arial"/>
          <w:sz w:val="24"/>
        </w:rPr>
        <w:t xml:space="preserve"> </w:t>
      </w:r>
      <w:r w:rsidR="00450AC0">
        <w:rPr>
          <w:rFonts w:ascii="Arial" w:hAnsi="Arial" w:cs="Arial"/>
          <w:sz w:val="24"/>
        </w:rPr>
        <w:t>Fabian</w:t>
      </w:r>
      <w:r w:rsidR="00825404">
        <w:rPr>
          <w:rFonts w:ascii="Arial" w:hAnsi="Arial" w:cs="Arial"/>
          <w:sz w:val="24"/>
        </w:rPr>
        <w:t xml:space="preserve"> and </w:t>
      </w:r>
      <w:r w:rsidR="00450AC0">
        <w:rPr>
          <w:rFonts w:ascii="Arial" w:hAnsi="Arial" w:cs="Arial"/>
          <w:sz w:val="24"/>
        </w:rPr>
        <w:t>Mould</w:t>
      </w:r>
      <w:r w:rsidR="00825404">
        <w:rPr>
          <w:rFonts w:ascii="Arial" w:hAnsi="Arial" w:cs="Arial"/>
          <w:sz w:val="24"/>
        </w:rPr>
        <w:t xml:space="preserve"> (200</w:t>
      </w:r>
      <w:r w:rsidR="00450AC0">
        <w:rPr>
          <w:rFonts w:ascii="Arial" w:hAnsi="Arial" w:cs="Arial"/>
          <w:sz w:val="24"/>
        </w:rPr>
        <w:t>9</w:t>
      </w:r>
      <w:r w:rsidR="00825404">
        <w:rPr>
          <w:rFonts w:ascii="Arial" w:hAnsi="Arial" w:cs="Arial"/>
          <w:sz w:val="24"/>
        </w:rPr>
        <w:t>) believe the structure of a child’s thought process stems from the speech structures that they have acquired.  Therefore, their linguistic development must contribute to their though</w:t>
      </w:r>
      <w:r w:rsidR="00F701E8">
        <w:rPr>
          <w:rFonts w:ascii="Arial" w:hAnsi="Arial" w:cs="Arial"/>
          <w:sz w:val="24"/>
        </w:rPr>
        <w:t>t</w:t>
      </w:r>
      <w:r w:rsidR="00825404">
        <w:rPr>
          <w:rFonts w:ascii="Arial" w:hAnsi="Arial" w:cs="Arial"/>
          <w:sz w:val="24"/>
        </w:rPr>
        <w:t xml:space="preserve"> process</w:t>
      </w:r>
      <w:r w:rsidRPr="00BC14AA">
        <w:rPr>
          <w:rFonts w:ascii="Arial" w:hAnsi="Arial" w:cs="Arial"/>
          <w:sz w:val="24"/>
        </w:rPr>
        <w:t>.</w:t>
      </w:r>
      <w:r w:rsidR="00825404">
        <w:rPr>
          <w:rFonts w:ascii="Arial" w:hAnsi="Arial" w:cs="Arial"/>
          <w:sz w:val="24"/>
        </w:rPr>
        <w:t xml:space="preserve"> </w:t>
      </w:r>
      <w:r w:rsidRPr="00BC14AA">
        <w:rPr>
          <w:rFonts w:ascii="Arial" w:hAnsi="Arial" w:cs="Arial"/>
          <w:sz w:val="24"/>
        </w:rPr>
        <w:t xml:space="preserve"> </w:t>
      </w:r>
      <w:r w:rsidR="0051504A">
        <w:rPr>
          <w:rFonts w:ascii="Arial" w:hAnsi="Arial" w:cs="Arial"/>
          <w:sz w:val="24"/>
        </w:rPr>
        <w:t xml:space="preserve">Implementing the </w:t>
      </w:r>
      <w:r w:rsidR="00825404">
        <w:rPr>
          <w:rFonts w:ascii="Arial" w:hAnsi="Arial" w:cs="Arial"/>
          <w:sz w:val="24"/>
        </w:rPr>
        <w:t xml:space="preserve">SSTEW </w:t>
      </w:r>
      <w:r w:rsidR="0051504A">
        <w:rPr>
          <w:rFonts w:ascii="Arial" w:hAnsi="Arial" w:cs="Arial"/>
          <w:sz w:val="24"/>
        </w:rPr>
        <w:t xml:space="preserve">scale </w:t>
      </w:r>
      <w:r w:rsidR="00F701E8">
        <w:rPr>
          <w:rFonts w:ascii="Arial" w:hAnsi="Arial" w:cs="Arial"/>
          <w:sz w:val="24"/>
        </w:rPr>
        <w:t>may be beneficial</w:t>
      </w:r>
      <w:r w:rsidR="00825404">
        <w:rPr>
          <w:rFonts w:ascii="Arial" w:hAnsi="Arial" w:cs="Arial"/>
          <w:sz w:val="24"/>
        </w:rPr>
        <w:t xml:space="preserve"> </w:t>
      </w:r>
      <w:r w:rsidR="00F701E8">
        <w:rPr>
          <w:rFonts w:ascii="Arial" w:hAnsi="Arial" w:cs="Arial"/>
          <w:sz w:val="24"/>
        </w:rPr>
        <w:t>for</w:t>
      </w:r>
      <w:r w:rsidR="00825404">
        <w:rPr>
          <w:rFonts w:ascii="Arial" w:hAnsi="Arial" w:cs="Arial"/>
          <w:sz w:val="24"/>
        </w:rPr>
        <w:t xml:space="preserve"> children’s</w:t>
      </w:r>
      <w:r w:rsidRPr="00BC14AA">
        <w:rPr>
          <w:rFonts w:ascii="Arial" w:hAnsi="Arial" w:cs="Arial"/>
          <w:sz w:val="24"/>
        </w:rPr>
        <w:t xml:space="preserve"> acquisition</w:t>
      </w:r>
      <w:r w:rsidR="00825404">
        <w:rPr>
          <w:rFonts w:ascii="Arial" w:hAnsi="Arial" w:cs="Arial"/>
          <w:sz w:val="24"/>
        </w:rPr>
        <w:t xml:space="preserve"> of</w:t>
      </w:r>
      <w:r w:rsidRPr="00BC14AA">
        <w:rPr>
          <w:rFonts w:ascii="Arial" w:hAnsi="Arial" w:cs="Arial"/>
          <w:sz w:val="24"/>
        </w:rPr>
        <w:t xml:space="preserve"> language</w:t>
      </w:r>
      <w:r w:rsidR="00825404">
        <w:rPr>
          <w:rFonts w:ascii="Arial" w:hAnsi="Arial" w:cs="Arial"/>
          <w:sz w:val="24"/>
        </w:rPr>
        <w:t xml:space="preserve"> because sustained shared thinking promotes thinking skills.</w:t>
      </w:r>
      <w:r w:rsidR="00803ABC">
        <w:rPr>
          <w:rFonts w:ascii="Arial" w:hAnsi="Arial" w:cs="Arial"/>
          <w:sz w:val="24"/>
        </w:rPr>
        <w:t xml:space="preserve">  Furthermore, </w:t>
      </w:r>
      <w:r w:rsidR="00803ABC" w:rsidRPr="00803ABC">
        <w:rPr>
          <w:rFonts w:ascii="Arial" w:hAnsi="Arial" w:cs="Arial"/>
          <w:sz w:val="24"/>
        </w:rPr>
        <w:t xml:space="preserve">Baker (2006) and </w:t>
      </w:r>
      <w:proofErr w:type="spellStart"/>
      <w:r w:rsidR="00803ABC" w:rsidRPr="00803ABC">
        <w:rPr>
          <w:rFonts w:ascii="Arial" w:hAnsi="Arial" w:cs="Arial"/>
          <w:sz w:val="24"/>
        </w:rPr>
        <w:t>Melhuish</w:t>
      </w:r>
      <w:proofErr w:type="spellEnd"/>
      <w:r w:rsidR="00803ABC" w:rsidRPr="00803ABC">
        <w:rPr>
          <w:rFonts w:ascii="Arial" w:hAnsi="Arial" w:cs="Arial"/>
          <w:sz w:val="24"/>
        </w:rPr>
        <w:t xml:space="preserve"> (2011) suggest that young children’s mental and behavioural patterns are difficult to change by the time they enter school.  They identify that implementing the SSTEW scale at early childhood care settings may promote children’s mental health, emotional well-being and cognitive development because the focus is on how the practitioners support children’s language for thinking and social and emotional well-being.  It defines the central message that children’s early learning is secured through their personal, social and emotional development.</w:t>
      </w:r>
    </w:p>
    <w:p w:rsidR="006B4CC1" w:rsidRDefault="006B4CC1" w:rsidP="007041B0">
      <w:pPr>
        <w:spacing w:line="360" w:lineRule="auto"/>
        <w:jc w:val="both"/>
        <w:rPr>
          <w:rFonts w:ascii="Arial" w:hAnsi="Arial" w:cs="Arial"/>
          <w:sz w:val="24"/>
        </w:rPr>
      </w:pPr>
    </w:p>
    <w:p w:rsidR="00F37674" w:rsidRDefault="006B4CC1" w:rsidP="004557C6">
      <w:pPr>
        <w:spacing w:line="360" w:lineRule="auto"/>
        <w:jc w:val="both"/>
        <w:rPr>
          <w:rFonts w:ascii="Arial" w:hAnsi="Arial" w:cs="Arial"/>
          <w:sz w:val="24"/>
        </w:rPr>
      </w:pPr>
      <w:r>
        <w:rPr>
          <w:rFonts w:ascii="Arial" w:hAnsi="Arial" w:cs="Arial"/>
          <w:sz w:val="24"/>
        </w:rPr>
        <w:t>Great Br</w:t>
      </w:r>
      <w:r w:rsidR="00804C77">
        <w:rPr>
          <w:rFonts w:ascii="Arial" w:hAnsi="Arial" w:cs="Arial"/>
          <w:sz w:val="24"/>
        </w:rPr>
        <w:t>i</w:t>
      </w:r>
      <w:r>
        <w:rPr>
          <w:rFonts w:ascii="Arial" w:hAnsi="Arial" w:cs="Arial"/>
          <w:sz w:val="24"/>
        </w:rPr>
        <w:t>tain, Department for Education</w:t>
      </w:r>
      <w:r w:rsidR="00804C77">
        <w:rPr>
          <w:rFonts w:ascii="Arial" w:hAnsi="Arial" w:cs="Arial"/>
          <w:sz w:val="24"/>
        </w:rPr>
        <w:t xml:space="preserve"> and Skills</w:t>
      </w:r>
      <w:r>
        <w:rPr>
          <w:rFonts w:ascii="Arial" w:hAnsi="Arial" w:cs="Arial"/>
          <w:sz w:val="24"/>
        </w:rPr>
        <w:t xml:space="preserve"> </w:t>
      </w:r>
      <w:r w:rsidR="007041B0">
        <w:rPr>
          <w:rFonts w:ascii="Arial" w:hAnsi="Arial" w:cs="Arial"/>
          <w:sz w:val="24"/>
        </w:rPr>
        <w:t xml:space="preserve">(2004) </w:t>
      </w:r>
      <w:r w:rsidR="00A97E38">
        <w:rPr>
          <w:rFonts w:ascii="Arial" w:hAnsi="Arial" w:cs="Arial"/>
          <w:sz w:val="24"/>
        </w:rPr>
        <w:t xml:space="preserve">give an overview of </w:t>
      </w:r>
      <w:r w:rsidR="007041B0" w:rsidRPr="007041B0">
        <w:rPr>
          <w:rFonts w:ascii="Arial" w:hAnsi="Arial" w:cs="Arial"/>
          <w:sz w:val="24"/>
        </w:rPr>
        <w:t>The Effective Provision for Preschool Education (EPPE) project</w:t>
      </w:r>
      <w:r w:rsidR="00A97E38">
        <w:rPr>
          <w:rFonts w:ascii="Arial" w:hAnsi="Arial" w:cs="Arial"/>
          <w:sz w:val="24"/>
        </w:rPr>
        <w:t xml:space="preserve">.  The project included a </w:t>
      </w:r>
      <w:r w:rsidR="007041B0" w:rsidRPr="007041B0">
        <w:rPr>
          <w:rFonts w:ascii="Arial" w:hAnsi="Arial" w:cs="Arial"/>
          <w:sz w:val="24"/>
        </w:rPr>
        <w:t>test</w:t>
      </w:r>
      <w:r w:rsidR="00A97E38">
        <w:rPr>
          <w:rFonts w:ascii="Arial" w:hAnsi="Arial" w:cs="Arial"/>
          <w:sz w:val="24"/>
        </w:rPr>
        <w:t xml:space="preserve"> of</w:t>
      </w:r>
      <w:r w:rsidR="007041B0" w:rsidRPr="007041B0">
        <w:rPr>
          <w:rFonts w:ascii="Arial" w:hAnsi="Arial" w:cs="Arial"/>
          <w:sz w:val="24"/>
        </w:rPr>
        <w:t xml:space="preserve"> </w:t>
      </w:r>
      <w:r w:rsidR="00B70938">
        <w:rPr>
          <w:rFonts w:ascii="Arial" w:hAnsi="Arial" w:cs="Arial"/>
          <w:sz w:val="24"/>
        </w:rPr>
        <w:t xml:space="preserve">the </w:t>
      </w:r>
      <w:r w:rsidR="00B70938" w:rsidRPr="007041B0">
        <w:rPr>
          <w:rFonts w:ascii="Arial" w:hAnsi="Arial" w:cs="Arial"/>
          <w:sz w:val="24"/>
        </w:rPr>
        <w:t>theory</w:t>
      </w:r>
      <w:r w:rsidR="00B70938">
        <w:rPr>
          <w:rFonts w:ascii="Arial" w:hAnsi="Arial" w:cs="Arial"/>
          <w:sz w:val="24"/>
        </w:rPr>
        <w:t>:</w:t>
      </w:r>
      <w:r w:rsidR="00AA55E4">
        <w:rPr>
          <w:rFonts w:ascii="Arial" w:hAnsi="Arial" w:cs="Arial"/>
          <w:sz w:val="24"/>
        </w:rPr>
        <w:t xml:space="preserve"> </w:t>
      </w:r>
      <w:r w:rsidR="00B70938">
        <w:rPr>
          <w:rFonts w:ascii="Arial" w:hAnsi="Arial" w:cs="Arial"/>
          <w:sz w:val="24"/>
        </w:rPr>
        <w:t>‘</w:t>
      </w:r>
      <w:r w:rsidR="007041B0" w:rsidRPr="007041B0">
        <w:rPr>
          <w:rFonts w:ascii="Arial" w:hAnsi="Arial" w:cs="Arial"/>
          <w:sz w:val="24"/>
        </w:rPr>
        <w:t>children whose thinking skills have been nurtured in the company of supportive</w:t>
      </w:r>
      <w:r w:rsidR="00A97E38">
        <w:rPr>
          <w:rFonts w:ascii="Arial" w:hAnsi="Arial" w:cs="Arial"/>
          <w:sz w:val="24"/>
        </w:rPr>
        <w:t xml:space="preserve"> </w:t>
      </w:r>
      <w:r w:rsidR="007041B0" w:rsidRPr="007041B0">
        <w:rPr>
          <w:rFonts w:ascii="Arial" w:hAnsi="Arial" w:cs="Arial"/>
          <w:sz w:val="24"/>
        </w:rPr>
        <w:t xml:space="preserve">adults will </w:t>
      </w:r>
      <w:r w:rsidR="00AA55E4">
        <w:rPr>
          <w:rFonts w:ascii="Arial" w:hAnsi="Arial" w:cs="Arial"/>
          <w:sz w:val="24"/>
        </w:rPr>
        <w:t>have better outcomes</w:t>
      </w:r>
      <w:r w:rsidR="007041B0" w:rsidRPr="007041B0">
        <w:rPr>
          <w:rFonts w:ascii="Arial" w:hAnsi="Arial" w:cs="Arial"/>
          <w:sz w:val="24"/>
        </w:rPr>
        <w:t xml:space="preserve"> </w:t>
      </w:r>
      <w:r w:rsidR="00AA55E4">
        <w:rPr>
          <w:rFonts w:ascii="Arial" w:hAnsi="Arial" w:cs="Arial"/>
          <w:sz w:val="24"/>
        </w:rPr>
        <w:t xml:space="preserve">and life chances </w:t>
      </w:r>
      <w:r w:rsidR="007041B0" w:rsidRPr="007041B0">
        <w:rPr>
          <w:rFonts w:ascii="Arial" w:hAnsi="Arial" w:cs="Arial"/>
          <w:sz w:val="24"/>
        </w:rPr>
        <w:t>than children whose thinking has developed alone or in the</w:t>
      </w:r>
      <w:r w:rsidR="00A97E38">
        <w:rPr>
          <w:rFonts w:ascii="Arial" w:hAnsi="Arial" w:cs="Arial"/>
          <w:sz w:val="24"/>
        </w:rPr>
        <w:t xml:space="preserve"> </w:t>
      </w:r>
      <w:r w:rsidR="007041B0" w:rsidRPr="007041B0">
        <w:rPr>
          <w:rFonts w:ascii="Arial" w:hAnsi="Arial" w:cs="Arial"/>
          <w:sz w:val="24"/>
        </w:rPr>
        <w:t>company of their peers</w:t>
      </w:r>
      <w:r w:rsidR="00B70938">
        <w:rPr>
          <w:rFonts w:ascii="Arial" w:hAnsi="Arial" w:cs="Arial"/>
          <w:sz w:val="24"/>
        </w:rPr>
        <w:t>’</w:t>
      </w:r>
      <w:r w:rsidR="007041B0" w:rsidRPr="007041B0">
        <w:rPr>
          <w:rFonts w:ascii="Arial" w:hAnsi="Arial" w:cs="Arial"/>
          <w:sz w:val="24"/>
        </w:rPr>
        <w:t>.</w:t>
      </w:r>
      <w:r w:rsidR="00AA55E4">
        <w:rPr>
          <w:rFonts w:ascii="Arial" w:hAnsi="Arial" w:cs="Arial"/>
          <w:sz w:val="24"/>
        </w:rPr>
        <w:t xml:space="preserve">  </w:t>
      </w:r>
      <w:r w:rsidR="004738E8">
        <w:rPr>
          <w:rFonts w:ascii="Arial" w:hAnsi="Arial" w:cs="Arial"/>
          <w:sz w:val="24"/>
        </w:rPr>
        <w:t>T</w:t>
      </w:r>
      <w:r w:rsidR="007041B0" w:rsidRPr="007041B0">
        <w:rPr>
          <w:rFonts w:ascii="Arial" w:hAnsi="Arial" w:cs="Arial"/>
          <w:sz w:val="24"/>
        </w:rPr>
        <w:t>he EPPE project showed links between</w:t>
      </w:r>
      <w:r w:rsidR="00AA55E4">
        <w:rPr>
          <w:rFonts w:ascii="Arial" w:hAnsi="Arial" w:cs="Arial"/>
          <w:sz w:val="24"/>
        </w:rPr>
        <w:t xml:space="preserve"> </w:t>
      </w:r>
      <w:r w:rsidR="007041B0" w:rsidRPr="007041B0">
        <w:rPr>
          <w:rFonts w:ascii="Arial" w:hAnsi="Arial" w:cs="Arial"/>
          <w:sz w:val="24"/>
        </w:rPr>
        <w:t>positive learning outcomes and effective support offered by adults through language</w:t>
      </w:r>
      <w:r w:rsidR="004738E8">
        <w:rPr>
          <w:rFonts w:ascii="Arial" w:hAnsi="Arial" w:cs="Arial"/>
          <w:sz w:val="24"/>
        </w:rPr>
        <w:t>; further evidence that the SSTEW scale may support quality of provision and benefit children’s future outcomes</w:t>
      </w:r>
      <w:r w:rsidR="00AA55E4">
        <w:rPr>
          <w:rFonts w:ascii="Arial" w:hAnsi="Arial" w:cs="Arial"/>
          <w:sz w:val="24"/>
        </w:rPr>
        <w:t xml:space="preserve"> </w:t>
      </w:r>
      <w:r w:rsidR="007041B0" w:rsidRPr="007041B0">
        <w:rPr>
          <w:rFonts w:ascii="Arial" w:hAnsi="Arial" w:cs="Arial"/>
          <w:sz w:val="24"/>
        </w:rPr>
        <w:t>(S</w:t>
      </w:r>
      <w:r w:rsidR="0071351C">
        <w:rPr>
          <w:rFonts w:ascii="Arial" w:hAnsi="Arial" w:cs="Arial"/>
          <w:sz w:val="24"/>
        </w:rPr>
        <w:t>ammons</w:t>
      </w:r>
      <w:r w:rsidR="007041B0" w:rsidRPr="007041B0">
        <w:rPr>
          <w:rFonts w:ascii="Arial" w:hAnsi="Arial" w:cs="Arial"/>
          <w:sz w:val="24"/>
        </w:rPr>
        <w:t xml:space="preserve"> et al</w:t>
      </w:r>
      <w:r w:rsidR="00697C74">
        <w:rPr>
          <w:rFonts w:ascii="Arial" w:hAnsi="Arial" w:cs="Arial"/>
          <w:sz w:val="24"/>
        </w:rPr>
        <w:t>.</w:t>
      </w:r>
      <w:r w:rsidR="007041B0" w:rsidRPr="007041B0">
        <w:rPr>
          <w:rFonts w:ascii="Arial" w:hAnsi="Arial" w:cs="Arial"/>
          <w:sz w:val="24"/>
        </w:rPr>
        <w:t xml:space="preserve">, 2004). </w:t>
      </w:r>
      <w:r w:rsidR="004738E8">
        <w:rPr>
          <w:rFonts w:ascii="Arial" w:hAnsi="Arial" w:cs="Arial"/>
          <w:sz w:val="24"/>
        </w:rPr>
        <w:t xml:space="preserve"> Similarly, Department for Education and Skills (2002) state that the </w:t>
      </w:r>
      <w:r w:rsidR="007041B0" w:rsidRPr="007041B0">
        <w:rPr>
          <w:rFonts w:ascii="Arial" w:hAnsi="Arial" w:cs="Arial"/>
          <w:sz w:val="24"/>
        </w:rPr>
        <w:t>REPEY study</w:t>
      </w:r>
      <w:r w:rsidR="004738E8">
        <w:rPr>
          <w:rFonts w:ascii="Arial" w:hAnsi="Arial" w:cs="Arial"/>
          <w:sz w:val="24"/>
        </w:rPr>
        <w:t xml:space="preserve"> found that effective </w:t>
      </w:r>
      <w:r w:rsidR="007041B0" w:rsidRPr="007041B0">
        <w:rPr>
          <w:rFonts w:ascii="Arial" w:hAnsi="Arial" w:cs="Arial"/>
          <w:sz w:val="24"/>
        </w:rPr>
        <w:t xml:space="preserve">settings were those </w:t>
      </w:r>
      <w:r w:rsidR="004738E8">
        <w:rPr>
          <w:rFonts w:ascii="Arial" w:hAnsi="Arial" w:cs="Arial"/>
          <w:sz w:val="24"/>
        </w:rPr>
        <w:t xml:space="preserve">who had a </w:t>
      </w:r>
      <w:r w:rsidR="007041B0" w:rsidRPr="007041B0">
        <w:rPr>
          <w:rFonts w:ascii="Arial" w:hAnsi="Arial" w:cs="Arial"/>
          <w:sz w:val="24"/>
        </w:rPr>
        <w:t>balanc</w:t>
      </w:r>
      <w:r w:rsidR="004738E8">
        <w:rPr>
          <w:rFonts w:ascii="Arial" w:hAnsi="Arial" w:cs="Arial"/>
          <w:sz w:val="24"/>
        </w:rPr>
        <w:t>e between</w:t>
      </w:r>
      <w:r w:rsidR="007041B0" w:rsidRPr="007041B0">
        <w:rPr>
          <w:rFonts w:ascii="Arial" w:hAnsi="Arial" w:cs="Arial"/>
          <w:sz w:val="24"/>
        </w:rPr>
        <w:t xml:space="preserve"> learning opportunities from teacher-directed</w:t>
      </w:r>
      <w:r w:rsidR="004738E8">
        <w:rPr>
          <w:rFonts w:ascii="Arial" w:hAnsi="Arial" w:cs="Arial"/>
          <w:sz w:val="24"/>
        </w:rPr>
        <w:t xml:space="preserve"> i</w:t>
      </w:r>
      <w:r w:rsidR="007041B0" w:rsidRPr="007041B0">
        <w:rPr>
          <w:rFonts w:ascii="Arial" w:hAnsi="Arial" w:cs="Arial"/>
          <w:sz w:val="24"/>
        </w:rPr>
        <w:t xml:space="preserve">nteractions </w:t>
      </w:r>
      <w:r w:rsidR="004738E8">
        <w:rPr>
          <w:rFonts w:ascii="Arial" w:hAnsi="Arial" w:cs="Arial"/>
          <w:sz w:val="24"/>
        </w:rPr>
        <w:t>and</w:t>
      </w:r>
      <w:r w:rsidR="007041B0" w:rsidRPr="007041B0">
        <w:rPr>
          <w:rFonts w:ascii="Arial" w:hAnsi="Arial" w:cs="Arial"/>
          <w:sz w:val="24"/>
        </w:rPr>
        <w:t xml:space="preserve"> opportunities for freely chosen play activities.</w:t>
      </w:r>
      <w:r w:rsidR="004738E8">
        <w:rPr>
          <w:rFonts w:ascii="Arial" w:hAnsi="Arial" w:cs="Arial"/>
          <w:sz w:val="24"/>
        </w:rPr>
        <w:t xml:space="preserve"> </w:t>
      </w:r>
      <w:r w:rsidR="007041B0" w:rsidRPr="007041B0">
        <w:rPr>
          <w:rFonts w:ascii="Arial" w:hAnsi="Arial" w:cs="Arial"/>
          <w:sz w:val="24"/>
        </w:rPr>
        <w:t xml:space="preserve"> </w:t>
      </w:r>
      <w:r w:rsidR="002713B0">
        <w:rPr>
          <w:rFonts w:ascii="Arial" w:hAnsi="Arial" w:cs="Arial"/>
          <w:sz w:val="24"/>
        </w:rPr>
        <w:t xml:space="preserve">Research undertaken within the REPEY study suggests that </w:t>
      </w:r>
      <w:r w:rsidR="00AB1457">
        <w:rPr>
          <w:rFonts w:ascii="Arial" w:hAnsi="Arial" w:cs="Arial"/>
          <w:sz w:val="24"/>
        </w:rPr>
        <w:t xml:space="preserve">effective practice involves challenging children’s thinking by </w:t>
      </w:r>
      <w:r w:rsidR="007041B0" w:rsidRPr="007041B0">
        <w:rPr>
          <w:rFonts w:ascii="Arial" w:hAnsi="Arial" w:cs="Arial"/>
          <w:sz w:val="24"/>
        </w:rPr>
        <w:t>guid</w:t>
      </w:r>
      <w:r w:rsidR="002713B0">
        <w:rPr>
          <w:rFonts w:ascii="Arial" w:hAnsi="Arial" w:cs="Arial"/>
          <w:sz w:val="24"/>
        </w:rPr>
        <w:t>ing</w:t>
      </w:r>
      <w:r w:rsidR="007041B0" w:rsidRPr="007041B0">
        <w:rPr>
          <w:rFonts w:ascii="Arial" w:hAnsi="Arial" w:cs="Arial"/>
          <w:sz w:val="24"/>
        </w:rPr>
        <w:t xml:space="preserve"> </w:t>
      </w:r>
      <w:r w:rsidR="00AB1457">
        <w:rPr>
          <w:rFonts w:ascii="Arial" w:hAnsi="Arial" w:cs="Arial"/>
          <w:sz w:val="24"/>
        </w:rPr>
        <w:t>them</w:t>
      </w:r>
      <w:r w:rsidR="007041B0" w:rsidRPr="007041B0">
        <w:rPr>
          <w:rFonts w:ascii="Arial" w:hAnsi="Arial" w:cs="Arial"/>
          <w:sz w:val="24"/>
        </w:rPr>
        <w:t xml:space="preserve"> into thinking in deeper ways.</w:t>
      </w:r>
    </w:p>
    <w:p w:rsidR="005A454D" w:rsidRDefault="005A454D" w:rsidP="004557C6">
      <w:pPr>
        <w:spacing w:line="360" w:lineRule="auto"/>
        <w:jc w:val="both"/>
        <w:rPr>
          <w:rFonts w:ascii="Arial" w:hAnsi="Arial" w:cs="Arial"/>
          <w:sz w:val="24"/>
        </w:rPr>
      </w:pPr>
    </w:p>
    <w:p w:rsidR="002D3D59" w:rsidRDefault="00C14DF3" w:rsidP="004557C6">
      <w:pPr>
        <w:spacing w:line="360" w:lineRule="auto"/>
        <w:jc w:val="both"/>
        <w:rPr>
          <w:rFonts w:ascii="Arial" w:hAnsi="Arial" w:cs="Arial"/>
          <w:sz w:val="24"/>
        </w:rPr>
      </w:pPr>
      <w:r>
        <w:rPr>
          <w:rFonts w:ascii="Arial" w:hAnsi="Arial" w:cs="Arial"/>
          <w:sz w:val="24"/>
        </w:rPr>
        <w:t xml:space="preserve">It has been recognised that the </w:t>
      </w:r>
      <w:r w:rsidR="000044B6">
        <w:rPr>
          <w:rFonts w:ascii="Arial" w:hAnsi="Arial" w:cs="Arial"/>
          <w:sz w:val="24"/>
        </w:rPr>
        <w:t>application</w:t>
      </w:r>
      <w:r w:rsidR="002D2F36">
        <w:rPr>
          <w:rFonts w:ascii="Arial" w:hAnsi="Arial" w:cs="Arial"/>
          <w:sz w:val="24"/>
        </w:rPr>
        <w:t xml:space="preserve"> of the </w:t>
      </w:r>
      <w:r w:rsidR="00CB218C">
        <w:rPr>
          <w:rFonts w:ascii="Arial" w:hAnsi="Arial" w:cs="Arial"/>
          <w:sz w:val="24"/>
        </w:rPr>
        <w:t xml:space="preserve">SSTEW </w:t>
      </w:r>
      <w:r>
        <w:rPr>
          <w:rFonts w:ascii="Arial" w:hAnsi="Arial" w:cs="Arial"/>
          <w:sz w:val="24"/>
        </w:rPr>
        <w:t xml:space="preserve">scale </w:t>
      </w:r>
      <w:r w:rsidR="002D2F36">
        <w:rPr>
          <w:rFonts w:ascii="Arial" w:hAnsi="Arial" w:cs="Arial"/>
          <w:sz w:val="24"/>
        </w:rPr>
        <w:t>is not a national minimum standard.  It has been identified</w:t>
      </w:r>
      <w:r w:rsidR="000044B6">
        <w:rPr>
          <w:rFonts w:ascii="Arial" w:hAnsi="Arial" w:cs="Arial"/>
          <w:sz w:val="24"/>
        </w:rPr>
        <w:t xml:space="preserve"> to</w:t>
      </w:r>
      <w:r w:rsidR="002D2F36">
        <w:rPr>
          <w:rFonts w:ascii="Arial" w:hAnsi="Arial" w:cs="Arial"/>
          <w:sz w:val="24"/>
        </w:rPr>
        <w:t xml:space="preserve"> </w:t>
      </w:r>
      <w:r>
        <w:rPr>
          <w:rFonts w:ascii="Arial" w:hAnsi="Arial" w:cs="Arial"/>
          <w:sz w:val="24"/>
        </w:rPr>
        <w:t>focus on practitioners building relationships with young children for sustained shared thinking and promoting emotional well-being</w:t>
      </w:r>
      <w:r w:rsidR="00555238">
        <w:rPr>
          <w:rFonts w:ascii="Arial" w:hAnsi="Arial" w:cs="Arial"/>
          <w:sz w:val="24"/>
        </w:rPr>
        <w:t xml:space="preserve"> (Parker, 2012)</w:t>
      </w:r>
      <w:r>
        <w:rPr>
          <w:rFonts w:ascii="Arial" w:hAnsi="Arial" w:cs="Arial"/>
          <w:sz w:val="24"/>
        </w:rPr>
        <w:t>.</w:t>
      </w:r>
      <w:r w:rsidR="002D2F36">
        <w:rPr>
          <w:rFonts w:ascii="Arial" w:hAnsi="Arial" w:cs="Arial"/>
          <w:sz w:val="24"/>
        </w:rPr>
        <w:t xml:space="preserve"> </w:t>
      </w:r>
      <w:r>
        <w:rPr>
          <w:rFonts w:ascii="Arial" w:hAnsi="Arial" w:cs="Arial"/>
          <w:sz w:val="24"/>
        </w:rPr>
        <w:t xml:space="preserve"> However, </w:t>
      </w:r>
      <w:r w:rsidR="002D2F36">
        <w:rPr>
          <w:rFonts w:ascii="Arial" w:hAnsi="Arial" w:cs="Arial"/>
          <w:sz w:val="24"/>
        </w:rPr>
        <w:t xml:space="preserve">the </w:t>
      </w:r>
      <w:r>
        <w:rPr>
          <w:rFonts w:ascii="Arial" w:hAnsi="Arial" w:cs="Arial"/>
          <w:sz w:val="24"/>
        </w:rPr>
        <w:t xml:space="preserve">SASS </w:t>
      </w:r>
      <w:r w:rsidR="002D2F36">
        <w:rPr>
          <w:rFonts w:ascii="Arial" w:hAnsi="Arial" w:cs="Arial"/>
          <w:sz w:val="24"/>
        </w:rPr>
        <w:t xml:space="preserve">document is a requirement set out by CIW that must be completed annually.  Unlike the SSTEW scale </w:t>
      </w:r>
      <w:r w:rsidR="000044B6">
        <w:rPr>
          <w:rFonts w:ascii="Arial" w:hAnsi="Arial" w:cs="Arial"/>
          <w:sz w:val="24"/>
        </w:rPr>
        <w:t>the</w:t>
      </w:r>
      <w:r w:rsidR="002D2F36">
        <w:rPr>
          <w:rFonts w:ascii="Arial" w:hAnsi="Arial" w:cs="Arial"/>
          <w:sz w:val="24"/>
        </w:rPr>
        <w:t xml:space="preserve"> </w:t>
      </w:r>
      <w:r>
        <w:rPr>
          <w:rFonts w:ascii="Arial" w:hAnsi="Arial" w:cs="Arial"/>
          <w:sz w:val="24"/>
        </w:rPr>
        <w:t xml:space="preserve">focus </w:t>
      </w:r>
      <w:r w:rsidR="000044B6">
        <w:rPr>
          <w:rFonts w:ascii="Arial" w:hAnsi="Arial" w:cs="Arial"/>
          <w:sz w:val="24"/>
        </w:rPr>
        <w:lastRenderedPageBreak/>
        <w:t xml:space="preserve">is </w:t>
      </w:r>
      <w:r>
        <w:rPr>
          <w:rFonts w:ascii="Arial" w:hAnsi="Arial" w:cs="Arial"/>
          <w:sz w:val="24"/>
        </w:rPr>
        <w:t xml:space="preserve">on </w:t>
      </w:r>
      <w:r w:rsidR="00F409C5">
        <w:rPr>
          <w:rFonts w:ascii="Arial" w:hAnsi="Arial" w:cs="Arial"/>
          <w:sz w:val="24"/>
        </w:rPr>
        <w:t>practice as a whole</w:t>
      </w:r>
      <w:r w:rsidR="00A302CA">
        <w:rPr>
          <w:rFonts w:ascii="Arial" w:hAnsi="Arial" w:cs="Arial"/>
          <w:sz w:val="24"/>
        </w:rPr>
        <w:t xml:space="preserve"> (</w:t>
      </w:r>
      <w:r w:rsidR="00A302CA" w:rsidRPr="00A302CA">
        <w:rPr>
          <w:rFonts w:ascii="Arial" w:hAnsi="Arial" w:cs="Arial"/>
          <w:sz w:val="24"/>
        </w:rPr>
        <w:t>Care Inspectorate Wales, 2018</w:t>
      </w:r>
      <w:r w:rsidR="00A302CA">
        <w:rPr>
          <w:rFonts w:ascii="Arial" w:hAnsi="Arial" w:cs="Arial"/>
          <w:sz w:val="24"/>
        </w:rPr>
        <w:t>)</w:t>
      </w:r>
      <w:r w:rsidR="00F409C5">
        <w:rPr>
          <w:rFonts w:ascii="Arial" w:hAnsi="Arial" w:cs="Arial"/>
          <w:sz w:val="24"/>
        </w:rPr>
        <w:t>.</w:t>
      </w:r>
      <w:r w:rsidR="002D2F36">
        <w:rPr>
          <w:rFonts w:ascii="Arial" w:hAnsi="Arial" w:cs="Arial"/>
          <w:sz w:val="24"/>
        </w:rPr>
        <w:t xml:space="preserve">  </w:t>
      </w:r>
      <w:r w:rsidR="00D4017A">
        <w:rPr>
          <w:rFonts w:ascii="Arial" w:hAnsi="Arial" w:cs="Arial"/>
          <w:sz w:val="24"/>
        </w:rPr>
        <w:t xml:space="preserve">According to </w:t>
      </w:r>
      <w:proofErr w:type="spellStart"/>
      <w:r w:rsidR="00D4017A">
        <w:rPr>
          <w:rFonts w:ascii="Arial" w:hAnsi="Arial" w:cs="Arial"/>
          <w:sz w:val="24"/>
        </w:rPr>
        <w:t>Forry</w:t>
      </w:r>
      <w:proofErr w:type="spellEnd"/>
      <w:r w:rsidR="00D4017A">
        <w:rPr>
          <w:rFonts w:ascii="Arial" w:hAnsi="Arial" w:cs="Arial"/>
          <w:sz w:val="24"/>
        </w:rPr>
        <w:t xml:space="preserve"> et al. (2013) </w:t>
      </w:r>
      <w:r w:rsidR="008C00AE">
        <w:rPr>
          <w:rFonts w:ascii="Arial" w:hAnsi="Arial" w:cs="Arial"/>
          <w:sz w:val="24"/>
        </w:rPr>
        <w:t xml:space="preserve">it is clear why </w:t>
      </w:r>
      <w:r w:rsidR="00D4017A">
        <w:rPr>
          <w:rFonts w:ascii="Arial" w:hAnsi="Arial" w:cs="Arial"/>
          <w:sz w:val="24"/>
        </w:rPr>
        <w:t>the SASS is a requirement</w:t>
      </w:r>
      <w:r w:rsidR="008C00AE">
        <w:rPr>
          <w:rFonts w:ascii="Arial" w:hAnsi="Arial" w:cs="Arial"/>
          <w:sz w:val="24"/>
        </w:rPr>
        <w:t xml:space="preserve"> over other quality assurance schemes</w:t>
      </w:r>
      <w:r w:rsidR="00DB506E">
        <w:rPr>
          <w:rFonts w:ascii="Arial" w:hAnsi="Arial" w:cs="Arial"/>
          <w:sz w:val="24"/>
        </w:rPr>
        <w:t>;</w:t>
      </w:r>
      <w:r w:rsidR="00747D10">
        <w:rPr>
          <w:rFonts w:ascii="Arial" w:hAnsi="Arial" w:cs="Arial"/>
          <w:sz w:val="24"/>
        </w:rPr>
        <w:t xml:space="preserve"> h</w:t>
      </w:r>
      <w:r w:rsidR="00747D10" w:rsidRPr="00747D10">
        <w:rPr>
          <w:rFonts w:ascii="Arial" w:hAnsi="Arial" w:cs="Arial"/>
          <w:sz w:val="24"/>
        </w:rPr>
        <w:t>igh-quality early care and education programs never stop improving.</w:t>
      </w:r>
      <w:r w:rsidR="00747D10">
        <w:rPr>
          <w:rFonts w:ascii="Arial" w:hAnsi="Arial" w:cs="Arial"/>
          <w:sz w:val="24"/>
        </w:rPr>
        <w:t xml:space="preserve">  Since the SASS is regularly completed on an annual basis it promotes</w:t>
      </w:r>
      <w:r w:rsidR="00747D10" w:rsidRPr="00747D10">
        <w:rPr>
          <w:rFonts w:ascii="Arial" w:hAnsi="Arial" w:cs="Arial"/>
          <w:sz w:val="24"/>
        </w:rPr>
        <w:t xml:space="preserve"> </w:t>
      </w:r>
      <w:r w:rsidR="00747D10">
        <w:rPr>
          <w:rFonts w:ascii="Arial" w:hAnsi="Arial" w:cs="Arial"/>
          <w:sz w:val="24"/>
        </w:rPr>
        <w:t>c</w:t>
      </w:r>
      <w:r w:rsidR="00747D10" w:rsidRPr="00747D10">
        <w:rPr>
          <w:rFonts w:ascii="Arial" w:hAnsi="Arial" w:cs="Arial"/>
          <w:sz w:val="24"/>
        </w:rPr>
        <w:t>ontinuous improvement</w:t>
      </w:r>
      <w:r w:rsidR="00747D10">
        <w:rPr>
          <w:rFonts w:ascii="Arial" w:hAnsi="Arial" w:cs="Arial"/>
          <w:sz w:val="24"/>
        </w:rPr>
        <w:t xml:space="preserve">.  Unlike SSTEW, SASS involves </w:t>
      </w:r>
      <w:r w:rsidR="00747D10" w:rsidRPr="00747D10">
        <w:rPr>
          <w:rFonts w:ascii="Arial" w:hAnsi="Arial" w:cs="Arial"/>
          <w:sz w:val="24"/>
        </w:rPr>
        <w:t>leaders</w:t>
      </w:r>
      <w:r w:rsidR="00747D10">
        <w:rPr>
          <w:rFonts w:ascii="Arial" w:hAnsi="Arial" w:cs="Arial"/>
          <w:sz w:val="24"/>
        </w:rPr>
        <w:t xml:space="preserve"> and staff</w:t>
      </w:r>
      <w:r w:rsidR="00747D10" w:rsidRPr="00747D10">
        <w:rPr>
          <w:rFonts w:ascii="Arial" w:hAnsi="Arial" w:cs="Arial"/>
          <w:sz w:val="24"/>
        </w:rPr>
        <w:t xml:space="preserve"> engag</w:t>
      </w:r>
      <w:r w:rsidR="00747D10">
        <w:rPr>
          <w:rFonts w:ascii="Arial" w:hAnsi="Arial" w:cs="Arial"/>
          <w:sz w:val="24"/>
        </w:rPr>
        <w:t>ing</w:t>
      </w:r>
      <w:r w:rsidR="00747D10" w:rsidRPr="00747D10">
        <w:rPr>
          <w:rFonts w:ascii="Arial" w:hAnsi="Arial" w:cs="Arial"/>
          <w:sz w:val="24"/>
        </w:rPr>
        <w:t xml:space="preserve"> themselves in reflecting on strengths and growth areas through self-assessment</w:t>
      </w:r>
      <w:r w:rsidR="00747D10">
        <w:rPr>
          <w:rFonts w:ascii="Arial" w:hAnsi="Arial" w:cs="Arial"/>
          <w:sz w:val="24"/>
        </w:rPr>
        <w:t xml:space="preserve"> and</w:t>
      </w:r>
      <w:r w:rsidR="00747D10" w:rsidRPr="00747D10">
        <w:rPr>
          <w:rFonts w:ascii="Arial" w:hAnsi="Arial" w:cs="Arial"/>
          <w:sz w:val="24"/>
        </w:rPr>
        <w:t xml:space="preserve"> feedback from </w:t>
      </w:r>
      <w:r w:rsidR="00747D10">
        <w:rPr>
          <w:rFonts w:ascii="Arial" w:hAnsi="Arial" w:cs="Arial"/>
          <w:sz w:val="24"/>
        </w:rPr>
        <w:t xml:space="preserve">stakeholders about the quality of their care.  It supports leaders in the </w:t>
      </w:r>
      <w:r w:rsidR="00747D10" w:rsidRPr="00747D10">
        <w:rPr>
          <w:rFonts w:ascii="Arial" w:hAnsi="Arial" w:cs="Arial"/>
          <w:sz w:val="24"/>
        </w:rPr>
        <w:t xml:space="preserve">development </w:t>
      </w:r>
      <w:r w:rsidR="00747D10">
        <w:rPr>
          <w:rFonts w:ascii="Arial" w:hAnsi="Arial" w:cs="Arial"/>
          <w:sz w:val="24"/>
        </w:rPr>
        <w:t xml:space="preserve">of </w:t>
      </w:r>
      <w:r w:rsidR="00747D10" w:rsidRPr="00747D10">
        <w:rPr>
          <w:rFonts w:ascii="Arial" w:hAnsi="Arial" w:cs="Arial"/>
          <w:sz w:val="24"/>
        </w:rPr>
        <w:t>annual goals, objectives and strategies for improving services.</w:t>
      </w:r>
      <w:r w:rsidR="00860C0D">
        <w:rPr>
          <w:rFonts w:ascii="Arial" w:hAnsi="Arial" w:cs="Arial"/>
          <w:sz w:val="24"/>
        </w:rPr>
        <w:t xml:space="preserve">  SA</w:t>
      </w:r>
      <w:r w:rsidR="002D3D59">
        <w:rPr>
          <w:rFonts w:ascii="Arial" w:hAnsi="Arial" w:cs="Arial"/>
          <w:sz w:val="24"/>
        </w:rPr>
        <w:t xml:space="preserve">SS </w:t>
      </w:r>
      <w:r w:rsidR="00CE6F98">
        <w:rPr>
          <w:rFonts w:ascii="Arial" w:hAnsi="Arial" w:cs="Arial"/>
          <w:sz w:val="24"/>
        </w:rPr>
        <w:t>focuses on quality of</w:t>
      </w:r>
      <w:r w:rsidR="00860C0D">
        <w:rPr>
          <w:rFonts w:ascii="Arial" w:hAnsi="Arial" w:cs="Arial"/>
          <w:sz w:val="24"/>
        </w:rPr>
        <w:t xml:space="preserve"> </w:t>
      </w:r>
      <w:r w:rsidR="005F6E79">
        <w:rPr>
          <w:rFonts w:ascii="Arial" w:hAnsi="Arial" w:cs="Arial"/>
          <w:sz w:val="24"/>
        </w:rPr>
        <w:t>service as a whole</w:t>
      </w:r>
      <w:r w:rsidR="00CE6F98">
        <w:rPr>
          <w:rFonts w:ascii="Arial" w:hAnsi="Arial" w:cs="Arial"/>
          <w:sz w:val="24"/>
        </w:rPr>
        <w:t xml:space="preserve"> (Care Inspectorate Wales, 2018).  </w:t>
      </w:r>
      <w:r w:rsidR="00860C0D">
        <w:rPr>
          <w:rFonts w:ascii="Arial" w:hAnsi="Arial" w:cs="Arial"/>
          <w:sz w:val="24"/>
        </w:rPr>
        <w:t>Whereas</w:t>
      </w:r>
      <w:r w:rsidR="00CE6F98">
        <w:rPr>
          <w:rFonts w:ascii="Arial" w:hAnsi="Arial" w:cs="Arial"/>
          <w:sz w:val="24"/>
        </w:rPr>
        <w:t xml:space="preserve">, SSTEW focuses in depth on the child and their </w:t>
      </w:r>
      <w:r w:rsidR="00CE6F98" w:rsidRPr="00CE6F98">
        <w:rPr>
          <w:rFonts w:ascii="Arial" w:hAnsi="Arial" w:cs="Arial"/>
          <w:sz w:val="24"/>
        </w:rPr>
        <w:t>emotional and intellectual</w:t>
      </w:r>
      <w:r w:rsidR="00CE6F98">
        <w:rPr>
          <w:rFonts w:ascii="Arial" w:hAnsi="Arial" w:cs="Arial"/>
          <w:sz w:val="24"/>
        </w:rPr>
        <w:t xml:space="preserve"> development to prepare them for learning</w:t>
      </w:r>
      <w:r w:rsidR="00CE6F98" w:rsidRPr="00CE6F98">
        <w:rPr>
          <w:rFonts w:ascii="Arial" w:hAnsi="Arial" w:cs="Arial"/>
          <w:sz w:val="24"/>
        </w:rPr>
        <w:t xml:space="preserve"> (Parker, 2012</w:t>
      </w:r>
      <w:r w:rsidR="00860C0D">
        <w:rPr>
          <w:rFonts w:ascii="Arial" w:hAnsi="Arial" w:cs="Arial"/>
          <w:sz w:val="24"/>
        </w:rPr>
        <w:t xml:space="preserve">).  However, </w:t>
      </w:r>
      <w:proofErr w:type="spellStart"/>
      <w:r w:rsidR="00033537">
        <w:rPr>
          <w:rFonts w:ascii="Arial" w:hAnsi="Arial" w:cs="Arial"/>
          <w:sz w:val="24"/>
        </w:rPr>
        <w:t>Blanden</w:t>
      </w:r>
      <w:proofErr w:type="spellEnd"/>
      <w:r w:rsidR="00033537">
        <w:rPr>
          <w:rFonts w:ascii="Arial" w:hAnsi="Arial" w:cs="Arial"/>
          <w:sz w:val="24"/>
        </w:rPr>
        <w:t xml:space="preserve"> et al. (2017) argue tha</w:t>
      </w:r>
      <w:r w:rsidR="00860C0D">
        <w:rPr>
          <w:rFonts w:ascii="Arial" w:hAnsi="Arial" w:cs="Arial"/>
          <w:sz w:val="24"/>
        </w:rPr>
        <w:t xml:space="preserve">t focusing on </w:t>
      </w:r>
      <w:r w:rsidR="00033537">
        <w:rPr>
          <w:rFonts w:ascii="Arial" w:hAnsi="Arial" w:cs="Arial"/>
          <w:sz w:val="24"/>
        </w:rPr>
        <w:t xml:space="preserve">quality of service as a whole is more </w:t>
      </w:r>
      <w:r w:rsidR="00033537" w:rsidRPr="00033537">
        <w:rPr>
          <w:rFonts w:ascii="Arial" w:hAnsi="Arial" w:cs="Arial"/>
          <w:sz w:val="24"/>
        </w:rPr>
        <w:t>important for influencing children’s subsequent</w:t>
      </w:r>
      <w:r w:rsidR="00033537">
        <w:rPr>
          <w:rFonts w:ascii="Arial" w:hAnsi="Arial" w:cs="Arial"/>
          <w:sz w:val="24"/>
        </w:rPr>
        <w:t xml:space="preserve"> </w:t>
      </w:r>
      <w:r w:rsidR="00033537" w:rsidRPr="00033537">
        <w:rPr>
          <w:rFonts w:ascii="Arial" w:hAnsi="Arial" w:cs="Arial"/>
          <w:sz w:val="24"/>
        </w:rPr>
        <w:t>attainment at school.</w:t>
      </w:r>
    </w:p>
    <w:p w:rsidR="0086785E" w:rsidRDefault="0086785E" w:rsidP="00B92D57">
      <w:pPr>
        <w:pStyle w:val="NoSpacing"/>
      </w:pPr>
    </w:p>
    <w:p w:rsidR="001257BC" w:rsidRDefault="003C7AD8" w:rsidP="00EB221F">
      <w:pPr>
        <w:spacing w:line="360" w:lineRule="auto"/>
        <w:jc w:val="both"/>
        <w:rPr>
          <w:rFonts w:ascii="Arial" w:hAnsi="Arial" w:cs="Arial"/>
          <w:sz w:val="24"/>
        </w:rPr>
      </w:pPr>
      <w:r>
        <w:rPr>
          <w:rFonts w:ascii="Arial" w:hAnsi="Arial" w:cs="Arial"/>
          <w:sz w:val="24"/>
        </w:rPr>
        <w:t xml:space="preserve">Lubeck (2012) suggests </w:t>
      </w:r>
      <w:r w:rsidR="00426A20">
        <w:rPr>
          <w:rFonts w:ascii="Arial" w:hAnsi="Arial" w:cs="Arial"/>
          <w:sz w:val="24"/>
        </w:rPr>
        <w:t xml:space="preserve">a barrier to </w:t>
      </w:r>
      <w:r>
        <w:rPr>
          <w:rFonts w:ascii="Arial" w:hAnsi="Arial" w:cs="Arial"/>
          <w:sz w:val="24"/>
        </w:rPr>
        <w:t>implementing</w:t>
      </w:r>
      <w:r w:rsidR="00426A20">
        <w:rPr>
          <w:rFonts w:ascii="Arial" w:hAnsi="Arial" w:cs="Arial"/>
          <w:sz w:val="24"/>
        </w:rPr>
        <w:t xml:space="preserve"> the SSTEW scale is that</w:t>
      </w:r>
      <w:r w:rsidR="00F531D0">
        <w:rPr>
          <w:rFonts w:ascii="Arial" w:hAnsi="Arial" w:cs="Arial"/>
          <w:sz w:val="24"/>
        </w:rPr>
        <w:t xml:space="preserve"> the practitioners using it may not have adequate </w:t>
      </w:r>
      <w:r w:rsidR="00426A20" w:rsidRPr="00426A20">
        <w:rPr>
          <w:rFonts w:ascii="Arial" w:hAnsi="Arial" w:cs="Arial"/>
          <w:sz w:val="24"/>
        </w:rPr>
        <w:t>knowledge of child</w:t>
      </w:r>
      <w:r w:rsidR="00F531D0">
        <w:rPr>
          <w:rFonts w:ascii="Arial" w:hAnsi="Arial" w:cs="Arial"/>
          <w:sz w:val="24"/>
        </w:rPr>
        <w:t xml:space="preserve"> </w:t>
      </w:r>
      <w:r w:rsidR="00426A20" w:rsidRPr="00426A20">
        <w:rPr>
          <w:rFonts w:ascii="Arial" w:hAnsi="Arial" w:cs="Arial"/>
          <w:sz w:val="24"/>
        </w:rPr>
        <w:t>development and appropriate practice.</w:t>
      </w:r>
      <w:r>
        <w:rPr>
          <w:rFonts w:ascii="Arial" w:hAnsi="Arial" w:cs="Arial"/>
          <w:sz w:val="24"/>
        </w:rPr>
        <w:t xml:space="preserve">  This may hinder the success of</w:t>
      </w:r>
      <w:r w:rsidR="000B48BD">
        <w:rPr>
          <w:rFonts w:ascii="Arial" w:hAnsi="Arial" w:cs="Arial"/>
          <w:sz w:val="24"/>
        </w:rPr>
        <w:t xml:space="preserve"> SSTEW</w:t>
      </w:r>
      <w:r w:rsidR="004A5927">
        <w:rPr>
          <w:rFonts w:ascii="Arial" w:hAnsi="Arial" w:cs="Arial"/>
          <w:sz w:val="24"/>
        </w:rPr>
        <w:t xml:space="preserve"> </w:t>
      </w:r>
      <w:r w:rsidR="00390DDD">
        <w:rPr>
          <w:rFonts w:ascii="Arial" w:hAnsi="Arial" w:cs="Arial"/>
          <w:sz w:val="24"/>
        </w:rPr>
        <w:t xml:space="preserve">because </w:t>
      </w:r>
      <w:r w:rsidR="00EB221F">
        <w:rPr>
          <w:rFonts w:ascii="Arial" w:hAnsi="Arial" w:cs="Arial"/>
          <w:sz w:val="24"/>
        </w:rPr>
        <w:t>if staff have poor knowledge in this area they may not understand the importance of</w:t>
      </w:r>
      <w:r w:rsidR="00EB221F" w:rsidRPr="00EB221F">
        <w:rPr>
          <w:rFonts w:ascii="Arial" w:hAnsi="Arial" w:cs="Arial"/>
          <w:sz w:val="24"/>
        </w:rPr>
        <w:t xml:space="preserve"> being aware of the child’s</w:t>
      </w:r>
      <w:r w:rsidR="00EB221F">
        <w:rPr>
          <w:rFonts w:ascii="Arial" w:hAnsi="Arial" w:cs="Arial"/>
          <w:sz w:val="24"/>
        </w:rPr>
        <w:t xml:space="preserve"> </w:t>
      </w:r>
      <w:r w:rsidR="00EB221F" w:rsidRPr="00EB221F">
        <w:rPr>
          <w:rFonts w:ascii="Arial" w:hAnsi="Arial" w:cs="Arial"/>
          <w:sz w:val="24"/>
        </w:rPr>
        <w:t>interests and</w:t>
      </w:r>
      <w:r w:rsidR="00EB221F">
        <w:rPr>
          <w:rFonts w:ascii="Arial" w:hAnsi="Arial" w:cs="Arial"/>
          <w:sz w:val="24"/>
        </w:rPr>
        <w:t xml:space="preserve"> they may not know how to work together with children to </w:t>
      </w:r>
      <w:r w:rsidR="00EB221F" w:rsidRPr="00EB221F">
        <w:rPr>
          <w:rFonts w:ascii="Arial" w:hAnsi="Arial" w:cs="Arial"/>
          <w:sz w:val="24"/>
        </w:rPr>
        <w:t>develop</w:t>
      </w:r>
      <w:r w:rsidR="00EB221F">
        <w:rPr>
          <w:rFonts w:ascii="Arial" w:hAnsi="Arial" w:cs="Arial"/>
          <w:sz w:val="24"/>
        </w:rPr>
        <w:t xml:space="preserve"> </w:t>
      </w:r>
      <w:r w:rsidR="00EB221F" w:rsidRPr="00EB221F">
        <w:rPr>
          <w:rFonts w:ascii="Arial" w:hAnsi="Arial" w:cs="Arial"/>
          <w:sz w:val="24"/>
        </w:rPr>
        <w:t>an idea or skill.</w:t>
      </w:r>
      <w:r w:rsidR="0041043F" w:rsidRPr="0041043F">
        <w:t xml:space="preserve"> </w:t>
      </w:r>
      <w:r w:rsidR="0041043F">
        <w:rPr>
          <w:rFonts w:ascii="Arial" w:hAnsi="Arial" w:cs="Arial"/>
          <w:sz w:val="24"/>
        </w:rPr>
        <w:t xml:space="preserve"> Similarly, </w:t>
      </w:r>
      <w:r w:rsidR="0041043F" w:rsidRPr="0041043F">
        <w:rPr>
          <w:rFonts w:ascii="Arial" w:hAnsi="Arial" w:cs="Arial"/>
          <w:sz w:val="24"/>
        </w:rPr>
        <w:t xml:space="preserve">The Nutbrown Report raises concerns about the standard of qualifications practitioners have, emphasising that high quality early education and care may only be achieved if it is led by well-qualified staff (Nutbrown, 2012).  Similarly, </w:t>
      </w:r>
      <w:proofErr w:type="spellStart"/>
      <w:r w:rsidR="0041043F" w:rsidRPr="0041043F">
        <w:rPr>
          <w:rFonts w:ascii="Arial" w:hAnsi="Arial" w:cs="Arial"/>
          <w:sz w:val="24"/>
        </w:rPr>
        <w:t>Zoutman</w:t>
      </w:r>
      <w:proofErr w:type="spellEnd"/>
      <w:r w:rsidR="0041043F" w:rsidRPr="0041043F">
        <w:rPr>
          <w:rFonts w:ascii="Arial" w:hAnsi="Arial" w:cs="Arial"/>
          <w:sz w:val="24"/>
        </w:rPr>
        <w:t xml:space="preserve"> and Ford (2017) suggest that a practical implication of implementing quality assurance systems is that unqualified practitioners may not be engaged in quality improvement.  </w:t>
      </w:r>
      <w:proofErr w:type="spellStart"/>
      <w:r w:rsidR="0041043F" w:rsidRPr="0041043F">
        <w:rPr>
          <w:rFonts w:ascii="Arial" w:hAnsi="Arial" w:cs="Arial"/>
          <w:sz w:val="24"/>
        </w:rPr>
        <w:t>Fumoto</w:t>
      </w:r>
      <w:proofErr w:type="spellEnd"/>
      <w:r w:rsidR="0041043F" w:rsidRPr="0041043F">
        <w:rPr>
          <w:rFonts w:ascii="Arial" w:hAnsi="Arial" w:cs="Arial"/>
          <w:sz w:val="24"/>
        </w:rPr>
        <w:t xml:space="preserve"> et al. (2012) propose that this may be due to lack of training and qualifications.  However, Nutbrown (2012) suggests that if the recommendations outlined in the Nutbrown Report are implemented then practitioners may be equipped to support children’s thinking skills.</w:t>
      </w:r>
      <w:r w:rsidR="00BC2743">
        <w:rPr>
          <w:rFonts w:ascii="Arial" w:hAnsi="Arial" w:cs="Arial"/>
          <w:sz w:val="24"/>
        </w:rPr>
        <w:t xml:space="preserve">  </w:t>
      </w:r>
      <w:r w:rsidR="008D4613">
        <w:rPr>
          <w:rFonts w:ascii="Arial" w:hAnsi="Arial" w:cs="Arial"/>
          <w:sz w:val="24"/>
        </w:rPr>
        <w:t>In contrast,</w:t>
      </w:r>
      <w:r w:rsidR="00CA2669">
        <w:rPr>
          <w:rFonts w:ascii="Arial" w:hAnsi="Arial" w:cs="Arial"/>
          <w:sz w:val="24"/>
        </w:rPr>
        <w:t xml:space="preserve"> Department for Education </w:t>
      </w:r>
      <w:r w:rsidR="008D4613">
        <w:rPr>
          <w:rFonts w:ascii="Arial" w:hAnsi="Arial" w:cs="Arial"/>
          <w:sz w:val="24"/>
        </w:rPr>
        <w:t>(201</w:t>
      </w:r>
      <w:r w:rsidR="00CA2669">
        <w:rPr>
          <w:rFonts w:ascii="Arial" w:hAnsi="Arial" w:cs="Arial"/>
          <w:sz w:val="24"/>
        </w:rPr>
        <w:t>2</w:t>
      </w:r>
      <w:r w:rsidR="008D4613">
        <w:rPr>
          <w:rFonts w:ascii="Arial" w:hAnsi="Arial" w:cs="Arial"/>
          <w:sz w:val="24"/>
        </w:rPr>
        <w:t xml:space="preserve">) suggest that </w:t>
      </w:r>
      <w:r w:rsidR="00BC2743">
        <w:rPr>
          <w:rFonts w:ascii="Arial" w:hAnsi="Arial" w:cs="Arial"/>
          <w:sz w:val="24"/>
        </w:rPr>
        <w:t xml:space="preserve">practitioners’ lack of qualifications </w:t>
      </w:r>
      <w:r w:rsidR="008D4613">
        <w:rPr>
          <w:rFonts w:ascii="Arial" w:hAnsi="Arial" w:cs="Arial"/>
          <w:sz w:val="24"/>
        </w:rPr>
        <w:t xml:space="preserve">may not be a barrier because national minimum standards for childcare providers requires nursery practitioners to have a </w:t>
      </w:r>
      <w:r w:rsidR="00223A0F">
        <w:rPr>
          <w:rFonts w:ascii="Arial" w:hAnsi="Arial" w:cs="Arial"/>
          <w:sz w:val="24"/>
        </w:rPr>
        <w:t>l</w:t>
      </w:r>
      <w:r w:rsidR="008D4613">
        <w:rPr>
          <w:rFonts w:ascii="Arial" w:hAnsi="Arial" w:cs="Arial"/>
          <w:sz w:val="24"/>
        </w:rPr>
        <w:t xml:space="preserve">evel 2 </w:t>
      </w:r>
      <w:r w:rsidR="00223A0F">
        <w:rPr>
          <w:rFonts w:ascii="Arial" w:hAnsi="Arial" w:cs="Arial"/>
          <w:sz w:val="24"/>
        </w:rPr>
        <w:t>c</w:t>
      </w:r>
      <w:r w:rsidR="008D4613">
        <w:rPr>
          <w:rFonts w:ascii="Arial" w:hAnsi="Arial" w:cs="Arial"/>
          <w:sz w:val="24"/>
        </w:rPr>
        <w:t>hildcare qualification</w:t>
      </w:r>
      <w:r w:rsidR="00BC2743">
        <w:rPr>
          <w:rFonts w:ascii="Arial" w:hAnsi="Arial" w:cs="Arial"/>
          <w:sz w:val="24"/>
        </w:rPr>
        <w:t xml:space="preserve"> or above</w:t>
      </w:r>
      <w:r w:rsidR="008D4613">
        <w:rPr>
          <w:rFonts w:ascii="Arial" w:hAnsi="Arial" w:cs="Arial"/>
          <w:sz w:val="24"/>
        </w:rPr>
        <w:t>.</w:t>
      </w:r>
      <w:r w:rsidR="00D855B8">
        <w:rPr>
          <w:rFonts w:ascii="Arial" w:hAnsi="Arial" w:cs="Arial"/>
          <w:sz w:val="24"/>
        </w:rPr>
        <w:t xml:space="preserve">  Her Majesty’s Government (2018) argue that a higher level of childcare qualification may provide practitioners with a deeper understanding of child development.</w:t>
      </w:r>
      <w:r w:rsidR="008D4613">
        <w:rPr>
          <w:rFonts w:ascii="Arial" w:hAnsi="Arial" w:cs="Arial"/>
          <w:sz w:val="24"/>
        </w:rPr>
        <w:t xml:space="preserve"> </w:t>
      </w:r>
    </w:p>
    <w:p w:rsidR="0001328A" w:rsidRDefault="00C66D63" w:rsidP="00D918B0">
      <w:pPr>
        <w:spacing w:line="360" w:lineRule="auto"/>
        <w:jc w:val="both"/>
        <w:rPr>
          <w:rFonts w:ascii="Arial" w:hAnsi="Arial" w:cs="Arial"/>
          <w:sz w:val="24"/>
        </w:rPr>
      </w:pPr>
      <w:r>
        <w:rPr>
          <w:rFonts w:ascii="Arial" w:hAnsi="Arial" w:cs="Arial"/>
          <w:sz w:val="24"/>
        </w:rPr>
        <w:lastRenderedPageBreak/>
        <w:t xml:space="preserve">According to Barnsley Metropolitan </w:t>
      </w:r>
      <w:proofErr w:type="spellStart"/>
      <w:r>
        <w:rPr>
          <w:rFonts w:ascii="Arial" w:hAnsi="Arial" w:cs="Arial"/>
          <w:sz w:val="24"/>
        </w:rPr>
        <w:t>Bourough</w:t>
      </w:r>
      <w:proofErr w:type="spellEnd"/>
      <w:r>
        <w:rPr>
          <w:rFonts w:ascii="Arial" w:hAnsi="Arial" w:cs="Arial"/>
          <w:sz w:val="24"/>
        </w:rPr>
        <w:t xml:space="preserve"> Council (2018) the successful implementation of quality assurance </w:t>
      </w:r>
      <w:r w:rsidR="00E82B7C">
        <w:rPr>
          <w:rFonts w:ascii="Arial" w:hAnsi="Arial" w:cs="Arial"/>
          <w:sz w:val="24"/>
        </w:rPr>
        <w:t xml:space="preserve">relies heavily on </w:t>
      </w:r>
      <w:r w:rsidR="00684DDF">
        <w:rPr>
          <w:rFonts w:ascii="Arial" w:hAnsi="Arial" w:cs="Arial"/>
          <w:sz w:val="24"/>
        </w:rPr>
        <w:t>high quality</w:t>
      </w:r>
      <w:r>
        <w:rPr>
          <w:rFonts w:ascii="Arial" w:hAnsi="Arial" w:cs="Arial"/>
          <w:sz w:val="24"/>
        </w:rPr>
        <w:t xml:space="preserve"> l</w:t>
      </w:r>
      <w:r w:rsidRPr="00C66D63">
        <w:rPr>
          <w:rFonts w:ascii="Arial" w:hAnsi="Arial" w:cs="Arial"/>
          <w:sz w:val="24"/>
        </w:rPr>
        <w:t>eadership</w:t>
      </w:r>
      <w:r>
        <w:rPr>
          <w:rFonts w:ascii="Arial" w:hAnsi="Arial" w:cs="Arial"/>
          <w:sz w:val="24"/>
        </w:rPr>
        <w:t>.</w:t>
      </w:r>
      <w:r w:rsidR="00863757">
        <w:rPr>
          <w:rFonts w:ascii="Arial" w:hAnsi="Arial" w:cs="Arial"/>
          <w:sz w:val="24"/>
        </w:rPr>
        <w:t xml:space="preserve">  It is suggested that leaders who have a clear vision and demonstrate creative</w:t>
      </w:r>
      <w:r w:rsidRPr="00C66D63">
        <w:rPr>
          <w:rFonts w:ascii="Arial" w:hAnsi="Arial" w:cs="Arial"/>
          <w:sz w:val="24"/>
        </w:rPr>
        <w:t xml:space="preserve"> thinking, problem-solving approach to difficulties, and </w:t>
      </w:r>
      <w:r w:rsidR="00863757">
        <w:rPr>
          <w:rFonts w:ascii="Arial" w:hAnsi="Arial" w:cs="Arial"/>
          <w:sz w:val="24"/>
        </w:rPr>
        <w:t>who have a</w:t>
      </w:r>
      <w:r w:rsidRPr="00C66D63">
        <w:rPr>
          <w:rFonts w:ascii="Arial" w:hAnsi="Arial" w:cs="Arial"/>
          <w:sz w:val="24"/>
        </w:rPr>
        <w:t xml:space="preserve"> commitment to partnership working</w:t>
      </w:r>
      <w:r w:rsidR="00863757">
        <w:rPr>
          <w:rFonts w:ascii="Arial" w:hAnsi="Arial" w:cs="Arial"/>
          <w:sz w:val="24"/>
        </w:rPr>
        <w:t xml:space="preserve"> may be successful in using quality assurance schemes and programmes to improve quality of provision</w:t>
      </w:r>
      <w:r w:rsidRPr="00C66D63">
        <w:rPr>
          <w:rFonts w:ascii="Arial" w:hAnsi="Arial" w:cs="Arial"/>
          <w:sz w:val="24"/>
        </w:rPr>
        <w:t>.</w:t>
      </w:r>
      <w:r w:rsidR="00E42439" w:rsidRPr="00E42439">
        <w:rPr>
          <w:rFonts w:ascii="Arial" w:hAnsi="Arial" w:cs="Arial"/>
          <w:sz w:val="24"/>
        </w:rPr>
        <w:t xml:space="preserve"> </w:t>
      </w:r>
      <w:r w:rsidR="00E42439">
        <w:rPr>
          <w:rFonts w:ascii="Arial" w:hAnsi="Arial" w:cs="Arial"/>
          <w:sz w:val="24"/>
        </w:rPr>
        <w:t xml:space="preserve"> Similarly, </w:t>
      </w:r>
      <w:r w:rsidR="00E42439" w:rsidRPr="00E42439">
        <w:rPr>
          <w:rFonts w:ascii="Arial" w:hAnsi="Arial" w:cs="Arial"/>
          <w:sz w:val="24"/>
        </w:rPr>
        <w:t xml:space="preserve">Siraj-Blatchford et al. (2006) place an emphasis on the importance of leadership for improving organisational performance and raising achievement. </w:t>
      </w:r>
      <w:r w:rsidR="00F73F3F">
        <w:rPr>
          <w:rFonts w:ascii="Arial" w:hAnsi="Arial" w:cs="Arial"/>
          <w:sz w:val="24"/>
        </w:rPr>
        <w:t xml:space="preserve"> </w:t>
      </w:r>
      <w:r w:rsidR="00986C3B">
        <w:rPr>
          <w:rFonts w:ascii="Arial" w:hAnsi="Arial" w:cs="Arial"/>
          <w:sz w:val="24"/>
        </w:rPr>
        <w:t>However</w:t>
      </w:r>
      <w:r w:rsidR="00134A31">
        <w:rPr>
          <w:rFonts w:ascii="Arial" w:hAnsi="Arial" w:cs="Arial"/>
          <w:sz w:val="24"/>
        </w:rPr>
        <w:t xml:space="preserve">, </w:t>
      </w:r>
      <w:proofErr w:type="spellStart"/>
      <w:r w:rsidR="00134A31">
        <w:rPr>
          <w:rFonts w:ascii="Arial" w:hAnsi="Arial" w:cs="Arial"/>
          <w:sz w:val="24"/>
        </w:rPr>
        <w:t>Mui</w:t>
      </w:r>
      <w:r w:rsidR="00861E73">
        <w:rPr>
          <w:rFonts w:ascii="Arial" w:hAnsi="Arial" w:cs="Arial"/>
          <w:sz w:val="24"/>
        </w:rPr>
        <w:t>j</w:t>
      </w:r>
      <w:r w:rsidR="00134A31">
        <w:rPr>
          <w:rFonts w:ascii="Arial" w:hAnsi="Arial" w:cs="Arial"/>
          <w:sz w:val="24"/>
        </w:rPr>
        <w:t>s</w:t>
      </w:r>
      <w:proofErr w:type="spellEnd"/>
      <w:r w:rsidR="00134A31">
        <w:rPr>
          <w:rFonts w:ascii="Arial" w:hAnsi="Arial" w:cs="Arial"/>
          <w:sz w:val="24"/>
        </w:rPr>
        <w:t xml:space="preserve"> et al. (2004) propose that</w:t>
      </w:r>
      <w:r w:rsidR="00BC1E5F">
        <w:rPr>
          <w:rFonts w:ascii="Arial" w:hAnsi="Arial" w:cs="Arial"/>
          <w:sz w:val="24"/>
        </w:rPr>
        <w:t xml:space="preserve"> some</w:t>
      </w:r>
      <w:r w:rsidR="00134A31">
        <w:rPr>
          <w:rFonts w:ascii="Arial" w:hAnsi="Arial" w:cs="Arial"/>
          <w:sz w:val="24"/>
        </w:rPr>
        <w:t xml:space="preserve"> early childhood managers</w:t>
      </w:r>
      <w:r w:rsidR="00BC1E5F">
        <w:rPr>
          <w:rFonts w:ascii="Arial" w:hAnsi="Arial" w:cs="Arial"/>
          <w:sz w:val="24"/>
        </w:rPr>
        <w:t xml:space="preserve"> have a lack of training for quality leadership</w:t>
      </w:r>
      <w:r w:rsidR="00134A31">
        <w:rPr>
          <w:rFonts w:ascii="Arial" w:hAnsi="Arial" w:cs="Arial"/>
          <w:sz w:val="24"/>
        </w:rPr>
        <w:t>.  Lack of training may lead to managers and leaders being</w:t>
      </w:r>
      <w:r w:rsidR="00134A31" w:rsidRPr="00134A31">
        <w:rPr>
          <w:rFonts w:ascii="Arial" w:hAnsi="Arial" w:cs="Arial"/>
          <w:sz w:val="24"/>
        </w:rPr>
        <w:t xml:space="preserve"> significantly under-prepared for</w:t>
      </w:r>
      <w:r w:rsidR="00134A31">
        <w:rPr>
          <w:rFonts w:ascii="Arial" w:hAnsi="Arial" w:cs="Arial"/>
          <w:sz w:val="24"/>
        </w:rPr>
        <w:t xml:space="preserve"> </w:t>
      </w:r>
      <w:r w:rsidR="00134A31" w:rsidRPr="00134A31">
        <w:rPr>
          <w:rFonts w:ascii="Arial" w:hAnsi="Arial" w:cs="Arial"/>
          <w:sz w:val="24"/>
        </w:rPr>
        <w:t>their role</w:t>
      </w:r>
      <w:r w:rsidR="00134A31">
        <w:rPr>
          <w:rFonts w:ascii="Arial" w:hAnsi="Arial" w:cs="Arial"/>
          <w:sz w:val="24"/>
        </w:rPr>
        <w:t xml:space="preserve"> and unable to use quality assurance schemes effectively</w:t>
      </w:r>
      <w:r w:rsidR="00BC621E">
        <w:rPr>
          <w:rFonts w:ascii="Arial" w:hAnsi="Arial" w:cs="Arial"/>
          <w:sz w:val="24"/>
        </w:rPr>
        <w:t>.</w:t>
      </w:r>
      <w:r w:rsidR="0001328A">
        <w:rPr>
          <w:rFonts w:ascii="Arial" w:hAnsi="Arial" w:cs="Arial"/>
          <w:sz w:val="24"/>
        </w:rPr>
        <w:t xml:space="preserve">  </w:t>
      </w:r>
      <w:r w:rsidR="0001328A" w:rsidRPr="0001328A">
        <w:rPr>
          <w:rFonts w:ascii="Arial" w:hAnsi="Arial" w:cs="Arial"/>
          <w:sz w:val="24"/>
        </w:rPr>
        <w:t>Taggart et al. (2000)</w:t>
      </w:r>
      <w:r w:rsidR="0001328A">
        <w:rPr>
          <w:rFonts w:ascii="Arial" w:hAnsi="Arial" w:cs="Arial"/>
          <w:sz w:val="24"/>
        </w:rPr>
        <w:t xml:space="preserve"> identified that </w:t>
      </w:r>
      <w:r w:rsidR="001C7BAF">
        <w:rPr>
          <w:rFonts w:ascii="Arial" w:hAnsi="Arial" w:cs="Arial"/>
          <w:sz w:val="24"/>
        </w:rPr>
        <w:t xml:space="preserve">at the beginning of the century </w:t>
      </w:r>
      <w:r w:rsidR="0001328A">
        <w:rPr>
          <w:rFonts w:ascii="Arial" w:hAnsi="Arial" w:cs="Arial"/>
          <w:sz w:val="24"/>
        </w:rPr>
        <w:t>the ma</w:t>
      </w:r>
      <w:r w:rsidR="002B28E2">
        <w:rPr>
          <w:rFonts w:ascii="Arial" w:hAnsi="Arial" w:cs="Arial"/>
          <w:sz w:val="24"/>
        </w:rPr>
        <w:t>jority of</w:t>
      </w:r>
      <w:r w:rsidR="0001328A" w:rsidRPr="0001328A">
        <w:rPr>
          <w:rFonts w:ascii="Arial" w:hAnsi="Arial" w:cs="Arial"/>
          <w:sz w:val="24"/>
        </w:rPr>
        <w:t xml:space="preserve"> early years leaders with the highest</w:t>
      </w:r>
      <w:r w:rsidR="002B28E2">
        <w:rPr>
          <w:rFonts w:ascii="Arial" w:hAnsi="Arial" w:cs="Arial"/>
          <w:sz w:val="24"/>
        </w:rPr>
        <w:t xml:space="preserve"> </w:t>
      </w:r>
      <w:r w:rsidR="0001328A" w:rsidRPr="0001328A">
        <w:rPr>
          <w:rFonts w:ascii="Arial" w:hAnsi="Arial" w:cs="Arial"/>
          <w:sz w:val="24"/>
        </w:rPr>
        <w:t xml:space="preserve">childcare qualifications </w:t>
      </w:r>
      <w:r w:rsidR="001C7BAF">
        <w:rPr>
          <w:rFonts w:ascii="Arial" w:hAnsi="Arial" w:cs="Arial"/>
          <w:sz w:val="24"/>
        </w:rPr>
        <w:t>we</w:t>
      </w:r>
      <w:r w:rsidR="0001328A" w:rsidRPr="0001328A">
        <w:rPr>
          <w:rFonts w:ascii="Arial" w:hAnsi="Arial" w:cs="Arial"/>
          <w:sz w:val="24"/>
        </w:rPr>
        <w:t>re found predominately in ‘education’ rather than the ‘</w:t>
      </w:r>
      <w:r w:rsidR="002B28E2">
        <w:rPr>
          <w:rFonts w:ascii="Arial" w:hAnsi="Arial" w:cs="Arial"/>
          <w:sz w:val="24"/>
        </w:rPr>
        <w:t xml:space="preserve">early childhood </w:t>
      </w:r>
      <w:r w:rsidR="0001328A" w:rsidRPr="0001328A">
        <w:rPr>
          <w:rFonts w:ascii="Arial" w:hAnsi="Arial" w:cs="Arial"/>
          <w:sz w:val="24"/>
        </w:rPr>
        <w:t>care’ sector</w:t>
      </w:r>
      <w:r w:rsidR="002B28E2">
        <w:rPr>
          <w:rFonts w:ascii="Arial" w:hAnsi="Arial" w:cs="Arial"/>
          <w:sz w:val="24"/>
        </w:rPr>
        <w:t>.</w:t>
      </w:r>
      <w:r w:rsidR="0001328A" w:rsidRPr="0001328A">
        <w:rPr>
          <w:rFonts w:ascii="Arial" w:hAnsi="Arial" w:cs="Arial"/>
          <w:sz w:val="24"/>
        </w:rPr>
        <w:t xml:space="preserve"> </w:t>
      </w:r>
      <w:r w:rsidR="001C7BAF">
        <w:rPr>
          <w:rFonts w:ascii="Arial" w:hAnsi="Arial" w:cs="Arial"/>
          <w:sz w:val="24"/>
        </w:rPr>
        <w:t xml:space="preserve"> </w:t>
      </w:r>
      <w:r w:rsidR="0001328A" w:rsidRPr="0001328A">
        <w:rPr>
          <w:rFonts w:ascii="Arial" w:hAnsi="Arial" w:cs="Arial"/>
          <w:sz w:val="24"/>
        </w:rPr>
        <w:t>The least qualified managers</w:t>
      </w:r>
      <w:r w:rsidR="00043F98">
        <w:rPr>
          <w:rFonts w:ascii="Arial" w:hAnsi="Arial" w:cs="Arial"/>
          <w:sz w:val="24"/>
        </w:rPr>
        <w:t xml:space="preserve"> and leaders</w:t>
      </w:r>
      <w:r w:rsidR="0001328A" w:rsidRPr="0001328A">
        <w:rPr>
          <w:rFonts w:ascii="Arial" w:hAnsi="Arial" w:cs="Arial"/>
          <w:sz w:val="24"/>
        </w:rPr>
        <w:t xml:space="preserve"> were located</w:t>
      </w:r>
      <w:r w:rsidR="001C7BAF">
        <w:rPr>
          <w:rFonts w:ascii="Arial" w:hAnsi="Arial" w:cs="Arial"/>
          <w:sz w:val="24"/>
        </w:rPr>
        <w:t xml:space="preserve"> </w:t>
      </w:r>
      <w:r w:rsidR="0001328A" w:rsidRPr="0001328A">
        <w:rPr>
          <w:rFonts w:ascii="Arial" w:hAnsi="Arial" w:cs="Arial"/>
          <w:sz w:val="24"/>
        </w:rPr>
        <w:t>in playgroups, with 50% with Childcare certificates</w:t>
      </w:r>
      <w:r w:rsidR="00043F98">
        <w:rPr>
          <w:rFonts w:ascii="Arial" w:hAnsi="Arial" w:cs="Arial"/>
          <w:sz w:val="24"/>
        </w:rPr>
        <w:t xml:space="preserve"> or</w:t>
      </w:r>
      <w:r w:rsidR="0001328A" w:rsidRPr="0001328A">
        <w:rPr>
          <w:rFonts w:ascii="Arial" w:hAnsi="Arial" w:cs="Arial"/>
          <w:sz w:val="24"/>
        </w:rPr>
        <w:t xml:space="preserve"> lower; with one in ten having no childcare</w:t>
      </w:r>
      <w:r w:rsidR="001C7BAF">
        <w:rPr>
          <w:rFonts w:ascii="Arial" w:hAnsi="Arial" w:cs="Arial"/>
          <w:sz w:val="24"/>
        </w:rPr>
        <w:t xml:space="preserve"> </w:t>
      </w:r>
      <w:r w:rsidR="0001328A" w:rsidRPr="0001328A">
        <w:rPr>
          <w:rFonts w:ascii="Arial" w:hAnsi="Arial" w:cs="Arial"/>
          <w:sz w:val="24"/>
        </w:rPr>
        <w:t>qualifications at all.</w:t>
      </w:r>
      <w:r w:rsidR="007A5BBC">
        <w:rPr>
          <w:rFonts w:ascii="Arial" w:hAnsi="Arial" w:cs="Arial"/>
          <w:sz w:val="24"/>
        </w:rPr>
        <w:t xml:space="preserve">  Department for Education (2017) </w:t>
      </w:r>
      <w:r w:rsidR="00D918B0">
        <w:rPr>
          <w:rFonts w:ascii="Arial" w:hAnsi="Arial" w:cs="Arial"/>
          <w:sz w:val="24"/>
        </w:rPr>
        <w:t xml:space="preserve">identify that </w:t>
      </w:r>
      <w:r w:rsidR="00D918B0" w:rsidRPr="00D918B0">
        <w:rPr>
          <w:rFonts w:ascii="Arial" w:hAnsi="Arial" w:cs="Arial"/>
          <w:sz w:val="24"/>
        </w:rPr>
        <w:t>a high quality workforce has a significant impact on the</w:t>
      </w:r>
      <w:r w:rsidR="00D918B0">
        <w:rPr>
          <w:rFonts w:ascii="Arial" w:hAnsi="Arial" w:cs="Arial"/>
          <w:sz w:val="24"/>
        </w:rPr>
        <w:t xml:space="preserve"> </w:t>
      </w:r>
      <w:r w:rsidR="00D918B0" w:rsidRPr="00D918B0">
        <w:rPr>
          <w:rFonts w:ascii="Arial" w:hAnsi="Arial" w:cs="Arial"/>
          <w:sz w:val="24"/>
        </w:rPr>
        <w:t>quality of provision and outcomes for children</w:t>
      </w:r>
      <w:r w:rsidR="00D918B0">
        <w:rPr>
          <w:rFonts w:ascii="Arial" w:hAnsi="Arial" w:cs="Arial"/>
          <w:sz w:val="24"/>
        </w:rPr>
        <w:t xml:space="preserve">, that is why they </w:t>
      </w:r>
      <w:r w:rsidR="007A5BBC">
        <w:rPr>
          <w:rFonts w:ascii="Arial" w:hAnsi="Arial" w:cs="Arial"/>
          <w:sz w:val="24"/>
        </w:rPr>
        <w:t xml:space="preserve">developed an </w:t>
      </w:r>
      <w:r w:rsidR="007A5BBC" w:rsidRPr="007A5BBC">
        <w:rPr>
          <w:rFonts w:ascii="Arial" w:hAnsi="Arial" w:cs="Arial"/>
          <w:sz w:val="24"/>
        </w:rPr>
        <w:t>Early Years</w:t>
      </w:r>
      <w:r w:rsidR="007A5BBC">
        <w:rPr>
          <w:rFonts w:ascii="Arial" w:hAnsi="Arial" w:cs="Arial"/>
          <w:sz w:val="24"/>
        </w:rPr>
        <w:t xml:space="preserve"> </w:t>
      </w:r>
      <w:r w:rsidR="007A5BBC" w:rsidRPr="007A5BBC">
        <w:rPr>
          <w:rFonts w:ascii="Arial" w:hAnsi="Arial" w:cs="Arial"/>
          <w:sz w:val="24"/>
        </w:rPr>
        <w:t>Workforce Strategy</w:t>
      </w:r>
      <w:r w:rsidR="007A5BBC">
        <w:rPr>
          <w:rFonts w:ascii="Arial" w:hAnsi="Arial" w:cs="Arial"/>
          <w:sz w:val="24"/>
        </w:rPr>
        <w:t xml:space="preserve"> to </w:t>
      </w:r>
      <w:r w:rsidR="001052FC" w:rsidRPr="001052FC">
        <w:rPr>
          <w:rFonts w:ascii="Arial" w:hAnsi="Arial" w:cs="Arial"/>
          <w:sz w:val="24"/>
        </w:rPr>
        <w:t>support the early years sector to</w:t>
      </w:r>
      <w:r w:rsidR="001052FC">
        <w:rPr>
          <w:rFonts w:ascii="Arial" w:hAnsi="Arial" w:cs="Arial"/>
          <w:sz w:val="24"/>
        </w:rPr>
        <w:t xml:space="preserve"> </w:t>
      </w:r>
      <w:r w:rsidR="001052FC" w:rsidRPr="001052FC">
        <w:rPr>
          <w:rFonts w:ascii="Arial" w:hAnsi="Arial" w:cs="Arial"/>
          <w:sz w:val="24"/>
        </w:rPr>
        <w:t>remove barriers to attracting, retaining and developing the early years workforce.</w:t>
      </w:r>
    </w:p>
    <w:p w:rsidR="00C5681D" w:rsidRPr="00C66D63" w:rsidRDefault="00C5681D" w:rsidP="001C7BAF">
      <w:pPr>
        <w:spacing w:line="360" w:lineRule="auto"/>
        <w:jc w:val="both"/>
        <w:rPr>
          <w:rFonts w:ascii="Arial" w:hAnsi="Arial" w:cs="Arial"/>
          <w:sz w:val="24"/>
        </w:rPr>
      </w:pPr>
    </w:p>
    <w:p w:rsidR="003C7AD8" w:rsidRDefault="00161DAB" w:rsidP="00426A20">
      <w:pPr>
        <w:spacing w:line="360" w:lineRule="auto"/>
        <w:jc w:val="both"/>
        <w:rPr>
          <w:rFonts w:ascii="Arial" w:hAnsi="Arial" w:cs="Arial"/>
          <w:sz w:val="24"/>
        </w:rPr>
      </w:pPr>
      <w:r>
        <w:rPr>
          <w:rFonts w:ascii="Arial" w:hAnsi="Arial" w:cs="Arial"/>
          <w:sz w:val="24"/>
        </w:rPr>
        <w:t xml:space="preserve">Through feedback from nursery managers, National Day Nursery Association (2018) have identified a barrier </w:t>
      </w:r>
      <w:r w:rsidR="000319D7">
        <w:rPr>
          <w:rFonts w:ascii="Arial" w:hAnsi="Arial" w:cs="Arial"/>
          <w:sz w:val="24"/>
        </w:rPr>
        <w:t>to the successful implementation of</w:t>
      </w:r>
      <w:r>
        <w:rPr>
          <w:rFonts w:ascii="Arial" w:hAnsi="Arial" w:cs="Arial"/>
          <w:sz w:val="24"/>
        </w:rPr>
        <w:t xml:space="preserve"> the SSTEW scale.</w:t>
      </w:r>
      <w:r w:rsidRPr="00161DAB">
        <w:rPr>
          <w:rFonts w:ascii="Arial" w:hAnsi="Arial" w:cs="Arial"/>
          <w:sz w:val="24"/>
        </w:rPr>
        <w:t xml:space="preserve"> </w:t>
      </w:r>
      <w:r>
        <w:rPr>
          <w:rFonts w:ascii="Arial" w:hAnsi="Arial" w:cs="Arial"/>
          <w:sz w:val="24"/>
        </w:rPr>
        <w:t xml:space="preserve"> Nursery managers </w:t>
      </w:r>
      <w:r w:rsidRPr="00161DAB">
        <w:rPr>
          <w:rFonts w:ascii="Arial" w:hAnsi="Arial" w:cs="Arial"/>
          <w:sz w:val="24"/>
        </w:rPr>
        <w:t xml:space="preserve">have </w:t>
      </w:r>
      <w:r>
        <w:rPr>
          <w:rFonts w:ascii="Arial" w:hAnsi="Arial" w:cs="Arial"/>
          <w:sz w:val="24"/>
        </w:rPr>
        <w:t xml:space="preserve">suggested that more guidance is needed </w:t>
      </w:r>
      <w:r w:rsidR="00854CF5">
        <w:rPr>
          <w:rFonts w:ascii="Arial" w:hAnsi="Arial" w:cs="Arial"/>
          <w:sz w:val="24"/>
        </w:rPr>
        <w:t xml:space="preserve">to support them in implementing the scale in practice.  </w:t>
      </w:r>
      <w:r w:rsidR="00A51F36">
        <w:rPr>
          <w:rFonts w:ascii="Arial" w:hAnsi="Arial" w:cs="Arial"/>
          <w:sz w:val="24"/>
        </w:rPr>
        <w:t xml:space="preserve">National Day Nursery Association (2018) have developed </w:t>
      </w:r>
      <w:r w:rsidRPr="00161DAB">
        <w:rPr>
          <w:rFonts w:ascii="Arial" w:hAnsi="Arial" w:cs="Arial"/>
          <w:sz w:val="24"/>
        </w:rPr>
        <w:t xml:space="preserve">a new course to </w:t>
      </w:r>
      <w:r w:rsidR="00A51F36">
        <w:rPr>
          <w:rFonts w:ascii="Arial" w:hAnsi="Arial" w:cs="Arial"/>
          <w:sz w:val="24"/>
        </w:rPr>
        <w:t xml:space="preserve">support </w:t>
      </w:r>
      <w:r w:rsidR="002F54F8">
        <w:rPr>
          <w:rFonts w:ascii="Arial" w:hAnsi="Arial" w:cs="Arial"/>
          <w:sz w:val="24"/>
        </w:rPr>
        <w:t>nursery managers</w:t>
      </w:r>
      <w:r w:rsidR="00A51F36">
        <w:rPr>
          <w:rFonts w:ascii="Arial" w:hAnsi="Arial" w:cs="Arial"/>
          <w:sz w:val="24"/>
        </w:rPr>
        <w:t xml:space="preserve"> in gaining</w:t>
      </w:r>
      <w:r w:rsidRPr="00161DAB">
        <w:rPr>
          <w:rFonts w:ascii="Arial" w:hAnsi="Arial" w:cs="Arial"/>
          <w:sz w:val="24"/>
        </w:rPr>
        <w:t xml:space="preserve"> knowledge and </w:t>
      </w:r>
      <w:r w:rsidR="00A51F36">
        <w:rPr>
          <w:rFonts w:ascii="Arial" w:hAnsi="Arial" w:cs="Arial"/>
          <w:sz w:val="24"/>
        </w:rPr>
        <w:t xml:space="preserve">a better </w:t>
      </w:r>
      <w:r w:rsidRPr="00161DAB">
        <w:rPr>
          <w:rFonts w:ascii="Arial" w:hAnsi="Arial" w:cs="Arial"/>
          <w:sz w:val="24"/>
        </w:rPr>
        <w:t>understanding</w:t>
      </w:r>
      <w:r w:rsidR="00A51F36">
        <w:rPr>
          <w:rFonts w:ascii="Arial" w:hAnsi="Arial" w:cs="Arial"/>
          <w:sz w:val="24"/>
        </w:rPr>
        <w:t xml:space="preserve"> of the SSTEW scale</w:t>
      </w:r>
      <w:r w:rsidR="00CF1FEF">
        <w:rPr>
          <w:rFonts w:ascii="Arial" w:hAnsi="Arial" w:cs="Arial"/>
          <w:sz w:val="24"/>
        </w:rPr>
        <w:t>, known as ‘</w:t>
      </w:r>
      <w:r w:rsidR="00CF1FEF" w:rsidRPr="00CF1FEF">
        <w:rPr>
          <w:rFonts w:ascii="Arial" w:hAnsi="Arial" w:cs="Arial"/>
          <w:sz w:val="24"/>
        </w:rPr>
        <w:t>Promoting Emotional Well-being and Thinking</w:t>
      </w:r>
      <w:r w:rsidR="00CF1FEF">
        <w:rPr>
          <w:rFonts w:ascii="Arial" w:hAnsi="Arial" w:cs="Arial"/>
          <w:sz w:val="24"/>
        </w:rPr>
        <w:t>’</w:t>
      </w:r>
      <w:r w:rsidRPr="00161DAB">
        <w:rPr>
          <w:rFonts w:ascii="Arial" w:hAnsi="Arial" w:cs="Arial"/>
          <w:sz w:val="24"/>
        </w:rPr>
        <w:t>.</w:t>
      </w:r>
      <w:r w:rsidR="002F54F8">
        <w:rPr>
          <w:rFonts w:ascii="Arial" w:hAnsi="Arial" w:cs="Arial"/>
          <w:sz w:val="24"/>
        </w:rPr>
        <w:t xml:space="preserve">  </w:t>
      </w:r>
      <w:r w:rsidR="00B824B2">
        <w:rPr>
          <w:rFonts w:ascii="Arial" w:hAnsi="Arial" w:cs="Arial"/>
          <w:sz w:val="24"/>
        </w:rPr>
        <w:t xml:space="preserve">The information the manager or leader gains from the course needs to be relayed to all staff members.  </w:t>
      </w:r>
      <w:r w:rsidR="00390486">
        <w:rPr>
          <w:rFonts w:ascii="Arial" w:hAnsi="Arial" w:cs="Arial"/>
          <w:sz w:val="24"/>
        </w:rPr>
        <w:t>A barrier to this may be lack of communication between managers and staff members (</w:t>
      </w:r>
      <w:r w:rsidR="00890CFE">
        <w:rPr>
          <w:rFonts w:ascii="Arial" w:hAnsi="Arial" w:cs="Arial"/>
          <w:sz w:val="24"/>
        </w:rPr>
        <w:t>Siraj-Blatchford, 2007).</w:t>
      </w:r>
      <w:r w:rsidR="0026578E">
        <w:rPr>
          <w:rFonts w:ascii="Arial" w:hAnsi="Arial" w:cs="Arial"/>
          <w:sz w:val="24"/>
        </w:rPr>
        <w:t xml:space="preserve">  </w:t>
      </w:r>
      <w:r w:rsidR="002D3A89">
        <w:rPr>
          <w:rFonts w:ascii="Arial" w:hAnsi="Arial" w:cs="Arial"/>
          <w:sz w:val="24"/>
        </w:rPr>
        <w:t>Jarvis et al.</w:t>
      </w:r>
      <w:r w:rsidR="00B241CE">
        <w:rPr>
          <w:rFonts w:ascii="Arial" w:hAnsi="Arial" w:cs="Arial"/>
          <w:sz w:val="24"/>
        </w:rPr>
        <w:t xml:space="preserve"> (20</w:t>
      </w:r>
      <w:r w:rsidR="002D3A89">
        <w:rPr>
          <w:rFonts w:ascii="Arial" w:hAnsi="Arial" w:cs="Arial"/>
          <w:sz w:val="24"/>
        </w:rPr>
        <w:t>16</w:t>
      </w:r>
      <w:r w:rsidR="00B241CE">
        <w:rPr>
          <w:rFonts w:ascii="Arial" w:hAnsi="Arial" w:cs="Arial"/>
          <w:sz w:val="24"/>
        </w:rPr>
        <w:t>) suggest</w:t>
      </w:r>
      <w:r w:rsidR="002E153B">
        <w:rPr>
          <w:rFonts w:ascii="Arial" w:hAnsi="Arial" w:cs="Arial"/>
          <w:sz w:val="24"/>
        </w:rPr>
        <w:t xml:space="preserve"> that</w:t>
      </w:r>
      <w:r w:rsidR="002D3A89">
        <w:rPr>
          <w:rFonts w:ascii="Arial" w:hAnsi="Arial" w:cs="Arial"/>
          <w:sz w:val="24"/>
        </w:rPr>
        <w:t xml:space="preserve"> regular staff meetings led by the manager may support the other practitioners at the setting in gaining knowledge on how to implement the SSTEW scale so that it </w:t>
      </w:r>
      <w:r w:rsidR="002E153B">
        <w:rPr>
          <w:rFonts w:ascii="Arial" w:hAnsi="Arial" w:cs="Arial"/>
          <w:sz w:val="24"/>
        </w:rPr>
        <w:t>has a positive impact on quality of practice</w:t>
      </w:r>
      <w:r w:rsidR="002D3A89">
        <w:rPr>
          <w:rFonts w:ascii="Arial" w:hAnsi="Arial" w:cs="Arial"/>
          <w:sz w:val="24"/>
        </w:rPr>
        <w:t>.</w:t>
      </w:r>
      <w:r w:rsidR="00B241CE">
        <w:rPr>
          <w:rFonts w:ascii="Arial" w:hAnsi="Arial" w:cs="Arial"/>
          <w:sz w:val="24"/>
        </w:rPr>
        <w:t xml:space="preserve"> </w:t>
      </w:r>
      <w:r w:rsidR="002D3A89">
        <w:rPr>
          <w:rFonts w:ascii="Arial" w:hAnsi="Arial" w:cs="Arial"/>
          <w:sz w:val="24"/>
        </w:rPr>
        <w:t xml:space="preserve"> </w:t>
      </w:r>
      <w:r w:rsidR="002E153B">
        <w:rPr>
          <w:rFonts w:ascii="Arial" w:hAnsi="Arial" w:cs="Arial"/>
          <w:sz w:val="24"/>
        </w:rPr>
        <w:t xml:space="preserve">According to </w:t>
      </w:r>
      <w:r w:rsidR="002D3A89">
        <w:rPr>
          <w:rFonts w:ascii="Arial" w:hAnsi="Arial" w:cs="Arial"/>
          <w:sz w:val="24"/>
        </w:rPr>
        <w:t xml:space="preserve">King (2002) </w:t>
      </w:r>
      <w:r w:rsidR="002E153B">
        <w:rPr>
          <w:rFonts w:ascii="Arial" w:hAnsi="Arial" w:cs="Arial"/>
          <w:sz w:val="24"/>
        </w:rPr>
        <w:lastRenderedPageBreak/>
        <w:t>collaborative adult learning may enhance communication between staff members and support practitioners in implementing the scale effectively.  It is suggested</w:t>
      </w:r>
      <w:r w:rsidR="002D3A89">
        <w:rPr>
          <w:rFonts w:ascii="Arial" w:hAnsi="Arial" w:cs="Arial"/>
          <w:sz w:val="24"/>
        </w:rPr>
        <w:t xml:space="preserve"> </w:t>
      </w:r>
      <w:r w:rsidR="002E153B">
        <w:rPr>
          <w:rFonts w:ascii="Arial" w:hAnsi="Arial" w:cs="Arial"/>
          <w:sz w:val="24"/>
        </w:rPr>
        <w:t>that staff members spend allocated time each day observing colleagues using the SSTEW</w:t>
      </w:r>
      <w:r w:rsidR="00064CF8">
        <w:rPr>
          <w:rFonts w:ascii="Arial" w:hAnsi="Arial" w:cs="Arial"/>
          <w:sz w:val="24"/>
        </w:rPr>
        <w:t xml:space="preserve"> system</w:t>
      </w:r>
      <w:r w:rsidR="002E153B">
        <w:rPr>
          <w:rFonts w:ascii="Arial" w:hAnsi="Arial" w:cs="Arial"/>
          <w:sz w:val="24"/>
        </w:rPr>
        <w:t xml:space="preserve"> so that they can learn from each other.</w:t>
      </w:r>
      <w:r w:rsidR="0071575B">
        <w:rPr>
          <w:rFonts w:ascii="Arial" w:hAnsi="Arial" w:cs="Arial"/>
          <w:sz w:val="24"/>
        </w:rPr>
        <w:t xml:space="preserve">  In agreement, </w:t>
      </w:r>
      <w:r w:rsidR="0050770A">
        <w:rPr>
          <w:rFonts w:ascii="Arial" w:hAnsi="Arial" w:cs="Arial"/>
          <w:sz w:val="24"/>
        </w:rPr>
        <w:t xml:space="preserve">Fisher (2012) suggests that practitioners may have </w:t>
      </w:r>
      <w:r w:rsidR="0050770A" w:rsidRPr="0050770A">
        <w:rPr>
          <w:rFonts w:ascii="Arial" w:hAnsi="Arial" w:cs="Arial"/>
          <w:sz w:val="24"/>
        </w:rPr>
        <w:t xml:space="preserve">continuous engagement with an early years expert as a co-researcher and reflective partner </w:t>
      </w:r>
      <w:r w:rsidR="0050770A">
        <w:rPr>
          <w:rFonts w:ascii="Arial" w:hAnsi="Arial" w:cs="Arial"/>
          <w:sz w:val="24"/>
        </w:rPr>
        <w:t>for successfully</w:t>
      </w:r>
      <w:r w:rsidR="0050770A" w:rsidRPr="0050770A">
        <w:rPr>
          <w:rFonts w:ascii="Arial" w:hAnsi="Arial" w:cs="Arial"/>
          <w:sz w:val="24"/>
        </w:rPr>
        <w:t xml:space="preserve"> chang</w:t>
      </w:r>
      <w:r w:rsidR="0050770A">
        <w:rPr>
          <w:rFonts w:ascii="Arial" w:hAnsi="Arial" w:cs="Arial"/>
          <w:sz w:val="24"/>
        </w:rPr>
        <w:t>ing</w:t>
      </w:r>
      <w:r w:rsidR="0050770A" w:rsidRPr="0050770A">
        <w:rPr>
          <w:rFonts w:ascii="Arial" w:hAnsi="Arial" w:cs="Arial"/>
          <w:sz w:val="24"/>
        </w:rPr>
        <w:t xml:space="preserve"> and developm</w:t>
      </w:r>
      <w:r w:rsidR="0050770A">
        <w:rPr>
          <w:rFonts w:ascii="Arial" w:hAnsi="Arial" w:cs="Arial"/>
          <w:sz w:val="24"/>
        </w:rPr>
        <w:t>ing practice.</w:t>
      </w:r>
    </w:p>
    <w:p w:rsidR="006A52BF" w:rsidRDefault="006A52BF" w:rsidP="00426A20">
      <w:pPr>
        <w:spacing w:line="360" w:lineRule="auto"/>
        <w:jc w:val="both"/>
        <w:rPr>
          <w:rFonts w:ascii="Arial" w:hAnsi="Arial" w:cs="Arial"/>
          <w:sz w:val="24"/>
        </w:rPr>
      </w:pPr>
    </w:p>
    <w:p w:rsidR="00FF5B56" w:rsidRDefault="005F7E31" w:rsidP="00767B37">
      <w:pPr>
        <w:spacing w:line="360" w:lineRule="auto"/>
        <w:jc w:val="both"/>
        <w:rPr>
          <w:rFonts w:ascii="Arial" w:hAnsi="Arial" w:cs="Arial"/>
          <w:sz w:val="24"/>
        </w:rPr>
      </w:pPr>
      <w:r>
        <w:rPr>
          <w:rFonts w:ascii="Arial" w:hAnsi="Arial" w:cs="Arial"/>
          <w:sz w:val="24"/>
        </w:rPr>
        <w:t>The successful use of quality assurance systems rel</w:t>
      </w:r>
      <w:r w:rsidR="00B4215E">
        <w:rPr>
          <w:rFonts w:ascii="Arial" w:hAnsi="Arial" w:cs="Arial"/>
          <w:sz w:val="24"/>
        </w:rPr>
        <w:t>ies</w:t>
      </w:r>
      <w:r>
        <w:rPr>
          <w:rFonts w:ascii="Arial" w:hAnsi="Arial" w:cs="Arial"/>
          <w:sz w:val="24"/>
        </w:rPr>
        <w:t xml:space="preserve"> heavily on </w:t>
      </w:r>
      <w:r w:rsidR="00B4215E">
        <w:rPr>
          <w:rFonts w:ascii="Arial" w:hAnsi="Arial" w:cs="Arial"/>
          <w:sz w:val="24"/>
        </w:rPr>
        <w:t xml:space="preserve">parent participation. </w:t>
      </w:r>
      <w:r w:rsidR="00767B37" w:rsidRPr="00767B37">
        <w:rPr>
          <w:rFonts w:ascii="Arial" w:hAnsi="Arial" w:cs="Arial"/>
          <w:sz w:val="24"/>
        </w:rPr>
        <w:t xml:space="preserve">However, </w:t>
      </w:r>
      <w:r w:rsidR="00767B37">
        <w:rPr>
          <w:rFonts w:ascii="Arial" w:hAnsi="Arial" w:cs="Arial"/>
          <w:sz w:val="24"/>
        </w:rPr>
        <w:t>Bennett (2012</w:t>
      </w:r>
      <w:r w:rsidR="00F766ED">
        <w:rPr>
          <w:rFonts w:ascii="Arial" w:hAnsi="Arial" w:cs="Arial"/>
          <w:sz w:val="24"/>
        </w:rPr>
        <w:t>a</w:t>
      </w:r>
      <w:r w:rsidR="00767B37">
        <w:rPr>
          <w:rFonts w:ascii="Arial" w:hAnsi="Arial" w:cs="Arial"/>
          <w:sz w:val="24"/>
        </w:rPr>
        <w:t xml:space="preserve">) suggests a barrier to this is </w:t>
      </w:r>
      <w:r w:rsidR="00767B37" w:rsidRPr="00767B37">
        <w:rPr>
          <w:rFonts w:ascii="Arial" w:hAnsi="Arial" w:cs="Arial"/>
          <w:sz w:val="24"/>
        </w:rPr>
        <w:t xml:space="preserve">poor communication and </w:t>
      </w:r>
      <w:r w:rsidR="007A121B">
        <w:rPr>
          <w:rFonts w:ascii="Arial" w:hAnsi="Arial" w:cs="Arial"/>
          <w:sz w:val="24"/>
        </w:rPr>
        <w:t xml:space="preserve">an absence of </w:t>
      </w:r>
      <w:r w:rsidR="00767B37" w:rsidRPr="00767B37">
        <w:rPr>
          <w:rFonts w:ascii="Arial" w:hAnsi="Arial" w:cs="Arial"/>
          <w:sz w:val="24"/>
        </w:rPr>
        <w:t>understanding between parents/carers and staff</w:t>
      </w:r>
      <w:r w:rsidR="00767B37">
        <w:rPr>
          <w:rFonts w:ascii="Arial" w:hAnsi="Arial" w:cs="Arial"/>
          <w:sz w:val="24"/>
        </w:rPr>
        <w:t xml:space="preserve"> members.  Practitioners</w:t>
      </w:r>
      <w:r w:rsidR="00767B37" w:rsidRPr="00767B37">
        <w:rPr>
          <w:rFonts w:ascii="Arial" w:hAnsi="Arial" w:cs="Arial"/>
          <w:sz w:val="24"/>
        </w:rPr>
        <w:t xml:space="preserve"> may</w:t>
      </w:r>
      <w:r w:rsidR="00767B37">
        <w:rPr>
          <w:rFonts w:ascii="Arial" w:hAnsi="Arial" w:cs="Arial"/>
          <w:sz w:val="24"/>
        </w:rPr>
        <w:t xml:space="preserve"> fail at attempting to create</w:t>
      </w:r>
      <w:r w:rsidR="00767B37" w:rsidRPr="00767B37">
        <w:rPr>
          <w:rFonts w:ascii="Arial" w:hAnsi="Arial" w:cs="Arial"/>
          <w:sz w:val="24"/>
        </w:rPr>
        <w:t xml:space="preserve"> </w:t>
      </w:r>
      <w:r w:rsidR="007A121B">
        <w:rPr>
          <w:rFonts w:ascii="Arial" w:hAnsi="Arial" w:cs="Arial"/>
          <w:sz w:val="24"/>
        </w:rPr>
        <w:t>c</w:t>
      </w:r>
      <w:r w:rsidR="00767B37" w:rsidRPr="00767B37">
        <w:rPr>
          <w:rFonts w:ascii="Arial" w:hAnsi="Arial" w:cs="Arial"/>
          <w:sz w:val="24"/>
        </w:rPr>
        <w:t>ollaborative and reciprocal relationship</w:t>
      </w:r>
      <w:r w:rsidR="007A121B">
        <w:rPr>
          <w:rFonts w:ascii="Arial" w:hAnsi="Arial" w:cs="Arial"/>
          <w:sz w:val="24"/>
        </w:rPr>
        <w:t>s</w:t>
      </w:r>
      <w:r w:rsidR="00767B37" w:rsidRPr="00767B37">
        <w:rPr>
          <w:rFonts w:ascii="Arial" w:hAnsi="Arial" w:cs="Arial"/>
          <w:sz w:val="24"/>
        </w:rPr>
        <w:t xml:space="preserve"> </w:t>
      </w:r>
      <w:r w:rsidR="00767B37">
        <w:rPr>
          <w:rFonts w:ascii="Arial" w:hAnsi="Arial" w:cs="Arial"/>
          <w:sz w:val="24"/>
        </w:rPr>
        <w:t>with parents.</w:t>
      </w:r>
      <w:r w:rsidR="00767B37" w:rsidRPr="00767B37">
        <w:rPr>
          <w:rFonts w:ascii="Arial" w:hAnsi="Arial" w:cs="Arial"/>
          <w:sz w:val="24"/>
        </w:rPr>
        <w:t xml:space="preserve"> </w:t>
      </w:r>
      <w:r w:rsidR="00767B37">
        <w:rPr>
          <w:rFonts w:ascii="Arial" w:hAnsi="Arial" w:cs="Arial"/>
          <w:sz w:val="24"/>
        </w:rPr>
        <w:t xml:space="preserve"> </w:t>
      </w:r>
      <w:r w:rsidR="00F766ED">
        <w:rPr>
          <w:rFonts w:ascii="Arial" w:hAnsi="Arial" w:cs="Arial"/>
          <w:sz w:val="24"/>
        </w:rPr>
        <w:t>However, Bennett (2012b) states that there are various</w:t>
      </w:r>
      <w:r w:rsidR="00767B37" w:rsidRPr="00767B37">
        <w:rPr>
          <w:rFonts w:ascii="Arial" w:hAnsi="Arial" w:cs="Arial"/>
          <w:sz w:val="24"/>
        </w:rPr>
        <w:t xml:space="preserve"> initiatives that </w:t>
      </w:r>
      <w:r w:rsidR="00F766ED">
        <w:rPr>
          <w:rFonts w:ascii="Arial" w:hAnsi="Arial" w:cs="Arial"/>
          <w:sz w:val="24"/>
        </w:rPr>
        <w:t xml:space="preserve">may </w:t>
      </w:r>
      <w:r w:rsidR="00767B37" w:rsidRPr="00767B37">
        <w:rPr>
          <w:rFonts w:ascii="Arial" w:hAnsi="Arial" w:cs="Arial"/>
          <w:sz w:val="24"/>
        </w:rPr>
        <w:t xml:space="preserve"> </w:t>
      </w:r>
      <w:r w:rsidR="00F766ED">
        <w:rPr>
          <w:rFonts w:ascii="Arial" w:hAnsi="Arial" w:cs="Arial"/>
          <w:sz w:val="24"/>
        </w:rPr>
        <w:t xml:space="preserve">support practitioners in </w:t>
      </w:r>
      <w:r w:rsidR="00767B37" w:rsidRPr="00767B37">
        <w:rPr>
          <w:rFonts w:ascii="Arial" w:hAnsi="Arial" w:cs="Arial"/>
          <w:sz w:val="24"/>
        </w:rPr>
        <w:t>improv</w:t>
      </w:r>
      <w:r w:rsidR="00F766ED">
        <w:rPr>
          <w:rFonts w:ascii="Arial" w:hAnsi="Arial" w:cs="Arial"/>
          <w:sz w:val="24"/>
        </w:rPr>
        <w:t>ing</w:t>
      </w:r>
      <w:r w:rsidR="00767B37" w:rsidRPr="00767B37">
        <w:rPr>
          <w:rFonts w:ascii="Arial" w:hAnsi="Arial" w:cs="Arial"/>
          <w:sz w:val="24"/>
        </w:rPr>
        <w:t xml:space="preserve"> the</w:t>
      </w:r>
      <w:r w:rsidR="00F766ED">
        <w:rPr>
          <w:rFonts w:ascii="Arial" w:hAnsi="Arial" w:cs="Arial"/>
          <w:sz w:val="24"/>
        </w:rPr>
        <w:t>ir</w:t>
      </w:r>
      <w:r w:rsidR="00767B37" w:rsidRPr="00767B37">
        <w:rPr>
          <w:rFonts w:ascii="Arial" w:hAnsi="Arial" w:cs="Arial"/>
          <w:sz w:val="24"/>
        </w:rPr>
        <w:t xml:space="preserve"> relationship</w:t>
      </w:r>
      <w:r w:rsidR="00F766ED">
        <w:rPr>
          <w:rFonts w:ascii="Arial" w:hAnsi="Arial" w:cs="Arial"/>
          <w:sz w:val="24"/>
        </w:rPr>
        <w:t>s with</w:t>
      </w:r>
      <w:r w:rsidR="00767B37" w:rsidRPr="00767B37">
        <w:rPr>
          <w:rFonts w:ascii="Arial" w:hAnsi="Arial" w:cs="Arial"/>
          <w:sz w:val="24"/>
        </w:rPr>
        <w:t xml:space="preserve"> parents. </w:t>
      </w:r>
      <w:r w:rsidR="002355D1">
        <w:rPr>
          <w:rFonts w:ascii="Arial" w:hAnsi="Arial" w:cs="Arial"/>
          <w:sz w:val="24"/>
        </w:rPr>
        <w:t xml:space="preserve"> </w:t>
      </w:r>
      <w:r w:rsidR="00767B37" w:rsidRPr="00767B37">
        <w:rPr>
          <w:rFonts w:ascii="Arial" w:hAnsi="Arial" w:cs="Arial"/>
          <w:sz w:val="24"/>
        </w:rPr>
        <w:t xml:space="preserve">These initiatives include </w:t>
      </w:r>
      <w:r w:rsidR="00F766ED">
        <w:rPr>
          <w:rFonts w:ascii="Arial" w:hAnsi="Arial" w:cs="Arial"/>
          <w:sz w:val="24"/>
        </w:rPr>
        <w:t xml:space="preserve">regular communication, </w:t>
      </w:r>
      <w:r w:rsidR="00767B37" w:rsidRPr="00767B37">
        <w:rPr>
          <w:rFonts w:ascii="Arial" w:hAnsi="Arial" w:cs="Arial"/>
          <w:sz w:val="24"/>
        </w:rPr>
        <w:t>parental involvement in governing structures and a</w:t>
      </w:r>
      <w:r w:rsidR="0059351F">
        <w:rPr>
          <w:rFonts w:ascii="Arial" w:hAnsi="Arial" w:cs="Arial"/>
          <w:sz w:val="24"/>
        </w:rPr>
        <w:t>n early childhood</w:t>
      </w:r>
      <w:r w:rsidR="00767B37" w:rsidRPr="00767B37">
        <w:rPr>
          <w:rFonts w:ascii="Arial" w:hAnsi="Arial" w:cs="Arial"/>
          <w:sz w:val="24"/>
        </w:rPr>
        <w:t xml:space="preserve"> workforce that reflects the ethnic, social and cultural</w:t>
      </w:r>
      <w:r w:rsidR="0059351F">
        <w:rPr>
          <w:rFonts w:ascii="Arial" w:hAnsi="Arial" w:cs="Arial"/>
          <w:sz w:val="24"/>
        </w:rPr>
        <w:t xml:space="preserve"> </w:t>
      </w:r>
      <w:r w:rsidR="00767B37" w:rsidRPr="00767B37">
        <w:rPr>
          <w:rFonts w:ascii="Arial" w:hAnsi="Arial" w:cs="Arial"/>
          <w:sz w:val="24"/>
        </w:rPr>
        <w:t>diversity of the children for whom it provides education and care.</w:t>
      </w:r>
    </w:p>
    <w:p w:rsidR="00062DA2" w:rsidRDefault="00062DA2" w:rsidP="00767B37">
      <w:pPr>
        <w:spacing w:line="360" w:lineRule="auto"/>
        <w:jc w:val="both"/>
        <w:rPr>
          <w:rFonts w:ascii="Arial" w:hAnsi="Arial" w:cs="Arial"/>
          <w:sz w:val="24"/>
        </w:rPr>
      </w:pPr>
    </w:p>
    <w:p w:rsidR="001C1BFE" w:rsidRDefault="00711D1B" w:rsidP="00207D55">
      <w:pPr>
        <w:spacing w:line="360" w:lineRule="auto"/>
        <w:jc w:val="both"/>
        <w:rPr>
          <w:rFonts w:ascii="Arial" w:hAnsi="Arial" w:cs="Arial"/>
          <w:sz w:val="24"/>
        </w:rPr>
      </w:pPr>
      <w:r>
        <w:rPr>
          <w:rFonts w:ascii="Arial" w:hAnsi="Arial" w:cs="Arial"/>
          <w:sz w:val="24"/>
        </w:rPr>
        <w:t>L</w:t>
      </w:r>
      <w:r w:rsidRPr="00711D1B">
        <w:rPr>
          <w:rFonts w:ascii="Arial" w:hAnsi="Arial" w:cs="Arial"/>
          <w:sz w:val="24"/>
        </w:rPr>
        <w:t xml:space="preserve">egislation </w:t>
      </w:r>
      <w:r>
        <w:rPr>
          <w:rFonts w:ascii="Arial" w:hAnsi="Arial" w:cs="Arial"/>
          <w:sz w:val="24"/>
        </w:rPr>
        <w:t xml:space="preserve">and policy </w:t>
      </w:r>
      <w:r w:rsidRPr="00711D1B">
        <w:rPr>
          <w:rFonts w:ascii="Arial" w:hAnsi="Arial" w:cs="Arial"/>
          <w:sz w:val="24"/>
        </w:rPr>
        <w:t>affect early childhood</w:t>
      </w:r>
      <w:r w:rsidR="00350640">
        <w:rPr>
          <w:rFonts w:ascii="Arial" w:hAnsi="Arial" w:cs="Arial"/>
          <w:sz w:val="24"/>
        </w:rPr>
        <w:t xml:space="preserve"> education and care</w:t>
      </w:r>
      <w:r w:rsidRPr="00711D1B">
        <w:rPr>
          <w:rFonts w:ascii="Arial" w:hAnsi="Arial" w:cs="Arial"/>
          <w:sz w:val="24"/>
        </w:rPr>
        <w:t xml:space="preserve"> </w:t>
      </w:r>
      <w:r>
        <w:rPr>
          <w:rFonts w:ascii="Arial" w:hAnsi="Arial" w:cs="Arial"/>
          <w:sz w:val="24"/>
        </w:rPr>
        <w:t>settings.  When new legislation or policy is developed it</w:t>
      </w:r>
      <w:r w:rsidRPr="00711D1B">
        <w:rPr>
          <w:rFonts w:ascii="Arial" w:hAnsi="Arial" w:cs="Arial"/>
          <w:sz w:val="24"/>
        </w:rPr>
        <w:t xml:space="preserve"> is designed to control and shape</w:t>
      </w:r>
      <w:r>
        <w:rPr>
          <w:rFonts w:ascii="Arial" w:hAnsi="Arial" w:cs="Arial"/>
          <w:sz w:val="24"/>
        </w:rPr>
        <w:t xml:space="preserve"> </w:t>
      </w:r>
      <w:r w:rsidRPr="00711D1B">
        <w:rPr>
          <w:rFonts w:ascii="Arial" w:hAnsi="Arial" w:cs="Arial"/>
          <w:sz w:val="24"/>
        </w:rPr>
        <w:t xml:space="preserve">expectations and behaviour within </w:t>
      </w:r>
      <w:r w:rsidR="00350640">
        <w:rPr>
          <w:rFonts w:ascii="Arial" w:hAnsi="Arial" w:cs="Arial"/>
          <w:sz w:val="24"/>
        </w:rPr>
        <w:t>e</w:t>
      </w:r>
      <w:r w:rsidRPr="00711D1B">
        <w:rPr>
          <w:rFonts w:ascii="Arial" w:hAnsi="Arial" w:cs="Arial"/>
          <w:sz w:val="24"/>
        </w:rPr>
        <w:t>arly</w:t>
      </w:r>
      <w:r>
        <w:rPr>
          <w:rFonts w:ascii="Arial" w:hAnsi="Arial" w:cs="Arial"/>
          <w:sz w:val="24"/>
        </w:rPr>
        <w:t xml:space="preserve"> </w:t>
      </w:r>
      <w:r w:rsidR="00350640">
        <w:rPr>
          <w:rFonts w:ascii="Arial" w:hAnsi="Arial" w:cs="Arial"/>
          <w:sz w:val="24"/>
        </w:rPr>
        <w:t>y</w:t>
      </w:r>
      <w:r w:rsidRPr="00711D1B">
        <w:rPr>
          <w:rFonts w:ascii="Arial" w:hAnsi="Arial" w:cs="Arial"/>
          <w:sz w:val="24"/>
        </w:rPr>
        <w:t>ears service development and delivery.</w:t>
      </w:r>
      <w:r>
        <w:rPr>
          <w:rFonts w:ascii="Arial" w:hAnsi="Arial" w:cs="Arial"/>
          <w:sz w:val="24"/>
        </w:rPr>
        <w:t xml:space="preserve">  Legislation and policy are influenced</w:t>
      </w:r>
      <w:r w:rsidRPr="00711D1B">
        <w:rPr>
          <w:rFonts w:ascii="Arial" w:hAnsi="Arial" w:cs="Arial"/>
          <w:sz w:val="24"/>
        </w:rPr>
        <w:t xml:space="preserve"> by changes in</w:t>
      </w:r>
      <w:r>
        <w:rPr>
          <w:rFonts w:ascii="Arial" w:hAnsi="Arial" w:cs="Arial"/>
          <w:sz w:val="24"/>
        </w:rPr>
        <w:t xml:space="preserve"> </w:t>
      </w:r>
      <w:r w:rsidRPr="00711D1B">
        <w:rPr>
          <w:rFonts w:ascii="Arial" w:hAnsi="Arial" w:cs="Arial"/>
          <w:sz w:val="24"/>
        </w:rPr>
        <w:t>beliefs and understandings about the best</w:t>
      </w:r>
      <w:r>
        <w:rPr>
          <w:rFonts w:ascii="Arial" w:hAnsi="Arial" w:cs="Arial"/>
          <w:sz w:val="24"/>
        </w:rPr>
        <w:t xml:space="preserve"> </w:t>
      </w:r>
      <w:r w:rsidRPr="00711D1B">
        <w:rPr>
          <w:rFonts w:ascii="Arial" w:hAnsi="Arial" w:cs="Arial"/>
          <w:sz w:val="24"/>
        </w:rPr>
        <w:t xml:space="preserve">approaches to </w:t>
      </w:r>
      <w:r w:rsidR="00350640">
        <w:rPr>
          <w:rFonts w:ascii="Arial" w:hAnsi="Arial" w:cs="Arial"/>
          <w:sz w:val="24"/>
        </w:rPr>
        <w:t>e</w:t>
      </w:r>
      <w:r w:rsidRPr="00711D1B">
        <w:rPr>
          <w:rFonts w:ascii="Arial" w:hAnsi="Arial" w:cs="Arial"/>
          <w:sz w:val="24"/>
        </w:rPr>
        <w:t xml:space="preserve">arly </w:t>
      </w:r>
      <w:r w:rsidR="00350640">
        <w:rPr>
          <w:rFonts w:ascii="Arial" w:hAnsi="Arial" w:cs="Arial"/>
          <w:sz w:val="24"/>
        </w:rPr>
        <w:t>y</w:t>
      </w:r>
      <w:r w:rsidRPr="00711D1B">
        <w:rPr>
          <w:rFonts w:ascii="Arial" w:hAnsi="Arial" w:cs="Arial"/>
          <w:sz w:val="24"/>
        </w:rPr>
        <w:t>ears services.</w:t>
      </w:r>
      <w:r w:rsidR="00350640">
        <w:rPr>
          <w:rFonts w:ascii="Arial" w:hAnsi="Arial" w:cs="Arial"/>
          <w:sz w:val="24"/>
        </w:rPr>
        <w:t xml:space="preserve">  </w:t>
      </w:r>
      <w:r w:rsidR="001D65C3">
        <w:rPr>
          <w:rFonts w:ascii="Arial" w:hAnsi="Arial" w:cs="Arial"/>
          <w:sz w:val="24"/>
        </w:rPr>
        <w:t xml:space="preserve">Butler (2017) recognises that </w:t>
      </w:r>
      <w:r w:rsidR="00207D55">
        <w:rPr>
          <w:rFonts w:ascii="Arial" w:hAnsi="Arial" w:cs="Arial"/>
          <w:sz w:val="24"/>
        </w:rPr>
        <w:t>the implementation of new legislation</w:t>
      </w:r>
      <w:r w:rsidR="001D65C3">
        <w:rPr>
          <w:rFonts w:ascii="Arial" w:hAnsi="Arial" w:cs="Arial"/>
          <w:sz w:val="24"/>
        </w:rPr>
        <w:t xml:space="preserve"> </w:t>
      </w:r>
      <w:r w:rsidR="001D65C3" w:rsidRPr="001D65C3">
        <w:rPr>
          <w:rFonts w:ascii="Arial" w:hAnsi="Arial" w:cs="Arial"/>
          <w:sz w:val="24"/>
        </w:rPr>
        <w:t xml:space="preserve">and policy </w:t>
      </w:r>
      <w:r w:rsidR="001D65C3">
        <w:rPr>
          <w:rFonts w:ascii="Arial" w:hAnsi="Arial" w:cs="Arial"/>
          <w:sz w:val="24"/>
        </w:rPr>
        <w:t xml:space="preserve">may </w:t>
      </w:r>
      <w:r w:rsidR="00823F48">
        <w:rPr>
          <w:rFonts w:ascii="Arial" w:hAnsi="Arial" w:cs="Arial"/>
          <w:sz w:val="24"/>
        </w:rPr>
        <w:t xml:space="preserve">hinder the quality of an early childhood education or care </w:t>
      </w:r>
      <w:r w:rsidR="001D65C3" w:rsidRPr="001D65C3">
        <w:rPr>
          <w:rFonts w:ascii="Arial" w:hAnsi="Arial" w:cs="Arial"/>
          <w:sz w:val="24"/>
        </w:rPr>
        <w:t>settin</w:t>
      </w:r>
      <w:r w:rsidR="00967870">
        <w:rPr>
          <w:rFonts w:ascii="Arial" w:hAnsi="Arial" w:cs="Arial"/>
          <w:sz w:val="24"/>
        </w:rPr>
        <w:t xml:space="preserve">g.  </w:t>
      </w:r>
      <w:r w:rsidR="00207D55">
        <w:rPr>
          <w:rFonts w:ascii="Arial" w:hAnsi="Arial" w:cs="Arial"/>
          <w:sz w:val="24"/>
        </w:rPr>
        <w:t xml:space="preserve">For example, </w:t>
      </w:r>
      <w:r w:rsidR="00991998">
        <w:rPr>
          <w:rFonts w:ascii="Arial" w:hAnsi="Arial" w:cs="Arial"/>
          <w:sz w:val="24"/>
        </w:rPr>
        <w:t>when the</w:t>
      </w:r>
      <w:r w:rsidR="00207D55">
        <w:rPr>
          <w:rFonts w:ascii="Arial" w:hAnsi="Arial" w:cs="Arial"/>
          <w:sz w:val="24"/>
        </w:rPr>
        <w:t xml:space="preserve"> </w:t>
      </w:r>
      <w:r w:rsidR="00350640">
        <w:rPr>
          <w:rFonts w:ascii="Arial" w:hAnsi="Arial" w:cs="Arial"/>
          <w:sz w:val="24"/>
        </w:rPr>
        <w:t xml:space="preserve">Well being of </w:t>
      </w:r>
      <w:r w:rsidR="00350640" w:rsidRPr="00350640">
        <w:rPr>
          <w:rFonts w:ascii="Arial" w:hAnsi="Arial" w:cs="Arial"/>
          <w:sz w:val="24"/>
        </w:rPr>
        <w:t>Well-being of Future Generations (Wales) Act 2015</w:t>
      </w:r>
      <w:r w:rsidR="00350640">
        <w:rPr>
          <w:rFonts w:ascii="Arial" w:hAnsi="Arial" w:cs="Arial"/>
          <w:sz w:val="24"/>
        </w:rPr>
        <w:t xml:space="preserve"> </w:t>
      </w:r>
      <w:r w:rsidR="00991998">
        <w:rPr>
          <w:rFonts w:ascii="Arial" w:hAnsi="Arial" w:cs="Arial"/>
          <w:sz w:val="24"/>
        </w:rPr>
        <w:t>was passed it</w:t>
      </w:r>
      <w:r w:rsidR="00207D55">
        <w:rPr>
          <w:rFonts w:ascii="Arial" w:hAnsi="Arial" w:cs="Arial"/>
          <w:sz w:val="24"/>
        </w:rPr>
        <w:t xml:space="preserve"> </w:t>
      </w:r>
      <w:r w:rsidR="00EB268B">
        <w:rPr>
          <w:rFonts w:ascii="Arial" w:hAnsi="Arial" w:cs="Arial"/>
          <w:sz w:val="24"/>
        </w:rPr>
        <w:t>need</w:t>
      </w:r>
      <w:r w:rsidR="00991998">
        <w:rPr>
          <w:rFonts w:ascii="Arial" w:hAnsi="Arial" w:cs="Arial"/>
          <w:sz w:val="24"/>
        </w:rPr>
        <w:t>ed</w:t>
      </w:r>
      <w:r w:rsidR="00EB268B">
        <w:rPr>
          <w:rFonts w:ascii="Arial" w:hAnsi="Arial" w:cs="Arial"/>
          <w:sz w:val="24"/>
        </w:rPr>
        <w:t xml:space="preserve"> to be included in all relevant policies and </w:t>
      </w:r>
      <w:r w:rsidR="00207D55">
        <w:rPr>
          <w:rFonts w:ascii="Arial" w:hAnsi="Arial" w:cs="Arial"/>
          <w:sz w:val="24"/>
        </w:rPr>
        <w:t>may have had an i</w:t>
      </w:r>
      <w:r w:rsidR="00967870">
        <w:rPr>
          <w:rFonts w:ascii="Arial" w:hAnsi="Arial" w:cs="Arial"/>
          <w:sz w:val="24"/>
        </w:rPr>
        <w:t xml:space="preserve">mpact on the quality of </w:t>
      </w:r>
      <w:r w:rsidR="00207D55">
        <w:rPr>
          <w:rFonts w:ascii="Arial" w:hAnsi="Arial" w:cs="Arial"/>
          <w:sz w:val="24"/>
        </w:rPr>
        <w:t xml:space="preserve">childhood care and education </w:t>
      </w:r>
      <w:r w:rsidR="00967870">
        <w:rPr>
          <w:rFonts w:ascii="Arial" w:hAnsi="Arial" w:cs="Arial"/>
          <w:sz w:val="24"/>
        </w:rPr>
        <w:t>service</w:t>
      </w:r>
      <w:r w:rsidR="00207D55">
        <w:rPr>
          <w:rFonts w:ascii="Arial" w:hAnsi="Arial" w:cs="Arial"/>
          <w:sz w:val="24"/>
        </w:rPr>
        <w:t xml:space="preserve">s because the manager may </w:t>
      </w:r>
      <w:r w:rsidR="00991998">
        <w:rPr>
          <w:rFonts w:ascii="Arial" w:hAnsi="Arial" w:cs="Arial"/>
          <w:sz w:val="24"/>
        </w:rPr>
        <w:t xml:space="preserve">have </w:t>
      </w:r>
      <w:r w:rsidR="00207D55" w:rsidRPr="00207D55">
        <w:rPr>
          <w:rFonts w:ascii="Arial" w:hAnsi="Arial" w:cs="Arial"/>
          <w:sz w:val="24"/>
        </w:rPr>
        <w:t>need</w:t>
      </w:r>
      <w:r w:rsidR="00991998">
        <w:rPr>
          <w:rFonts w:ascii="Arial" w:hAnsi="Arial" w:cs="Arial"/>
          <w:sz w:val="24"/>
        </w:rPr>
        <w:t>ed</w:t>
      </w:r>
      <w:r w:rsidR="00207D55" w:rsidRPr="00207D55">
        <w:rPr>
          <w:rFonts w:ascii="Arial" w:hAnsi="Arial" w:cs="Arial"/>
          <w:sz w:val="24"/>
        </w:rPr>
        <w:t xml:space="preserve"> to review policies</w:t>
      </w:r>
      <w:r w:rsidR="00207D55">
        <w:rPr>
          <w:rFonts w:ascii="Arial" w:hAnsi="Arial" w:cs="Arial"/>
          <w:sz w:val="24"/>
        </w:rPr>
        <w:t xml:space="preserve"> which can be time consuming.</w:t>
      </w:r>
      <w:r w:rsidR="00E71CB3">
        <w:rPr>
          <w:rFonts w:ascii="Arial" w:hAnsi="Arial" w:cs="Arial"/>
          <w:sz w:val="24"/>
        </w:rPr>
        <w:t xml:space="preserve"> </w:t>
      </w:r>
      <w:r w:rsidR="00207D55">
        <w:rPr>
          <w:rFonts w:ascii="Arial" w:hAnsi="Arial" w:cs="Arial"/>
          <w:sz w:val="24"/>
        </w:rPr>
        <w:t xml:space="preserve"> </w:t>
      </w:r>
      <w:r w:rsidR="00E71CB3" w:rsidRPr="00E71CB3">
        <w:rPr>
          <w:rFonts w:ascii="Arial" w:hAnsi="Arial" w:cs="Arial"/>
          <w:sz w:val="24"/>
        </w:rPr>
        <w:t>The Additional Learning Needs and Education Tribunal (Wales) Act 2018</w:t>
      </w:r>
      <w:r w:rsidR="00E71CB3">
        <w:rPr>
          <w:rFonts w:ascii="Arial" w:hAnsi="Arial" w:cs="Arial"/>
          <w:sz w:val="24"/>
        </w:rPr>
        <w:t xml:space="preserve"> </w:t>
      </w:r>
      <w:r w:rsidR="0031087E" w:rsidRPr="0031087E">
        <w:rPr>
          <w:rFonts w:ascii="Arial" w:hAnsi="Arial" w:cs="Arial"/>
          <w:sz w:val="24"/>
        </w:rPr>
        <w:t>will create the legislative framework to improve the planning and delivery of additional learning provision</w:t>
      </w:r>
      <w:r w:rsidR="0031087E">
        <w:rPr>
          <w:rFonts w:ascii="Arial" w:hAnsi="Arial" w:cs="Arial"/>
          <w:sz w:val="24"/>
        </w:rPr>
        <w:t>.  It aims to do so</w:t>
      </w:r>
      <w:r w:rsidR="0031087E" w:rsidRPr="0031087E">
        <w:rPr>
          <w:rFonts w:ascii="Arial" w:hAnsi="Arial" w:cs="Arial"/>
          <w:sz w:val="24"/>
        </w:rPr>
        <w:t xml:space="preserve"> through a person-centred approach to identifying </w:t>
      </w:r>
      <w:r w:rsidR="0031087E">
        <w:rPr>
          <w:rFonts w:ascii="Arial" w:hAnsi="Arial" w:cs="Arial"/>
          <w:sz w:val="24"/>
        </w:rPr>
        <w:t>the</w:t>
      </w:r>
      <w:r w:rsidR="006654DF">
        <w:rPr>
          <w:rFonts w:ascii="Arial" w:hAnsi="Arial" w:cs="Arial"/>
          <w:sz w:val="24"/>
        </w:rPr>
        <w:t xml:space="preserve"> individual </w:t>
      </w:r>
      <w:r w:rsidR="0031087E" w:rsidRPr="0031087E">
        <w:rPr>
          <w:rFonts w:ascii="Arial" w:hAnsi="Arial" w:cs="Arial"/>
          <w:sz w:val="24"/>
        </w:rPr>
        <w:t>needs</w:t>
      </w:r>
      <w:r w:rsidR="0031087E">
        <w:rPr>
          <w:rFonts w:ascii="Arial" w:hAnsi="Arial" w:cs="Arial"/>
          <w:sz w:val="24"/>
        </w:rPr>
        <w:t xml:space="preserve"> of children</w:t>
      </w:r>
      <w:r w:rsidR="0031087E" w:rsidRPr="0031087E">
        <w:rPr>
          <w:rFonts w:ascii="Arial" w:hAnsi="Arial" w:cs="Arial"/>
          <w:sz w:val="24"/>
        </w:rPr>
        <w:t xml:space="preserve"> early</w:t>
      </w:r>
      <w:r w:rsidR="0031087E">
        <w:rPr>
          <w:rFonts w:ascii="Arial" w:hAnsi="Arial" w:cs="Arial"/>
          <w:sz w:val="24"/>
        </w:rPr>
        <w:t xml:space="preserve"> on</w:t>
      </w:r>
      <w:r w:rsidR="0031087E" w:rsidRPr="0031087E">
        <w:rPr>
          <w:rFonts w:ascii="Arial" w:hAnsi="Arial" w:cs="Arial"/>
          <w:sz w:val="24"/>
        </w:rPr>
        <w:t xml:space="preserve">, </w:t>
      </w:r>
      <w:r w:rsidR="0031087E">
        <w:rPr>
          <w:rFonts w:ascii="Arial" w:hAnsi="Arial" w:cs="Arial"/>
          <w:sz w:val="24"/>
        </w:rPr>
        <w:t xml:space="preserve">by </w:t>
      </w:r>
      <w:r w:rsidR="006654DF">
        <w:rPr>
          <w:rFonts w:ascii="Arial" w:hAnsi="Arial" w:cs="Arial"/>
          <w:sz w:val="24"/>
        </w:rPr>
        <w:t>applying</w:t>
      </w:r>
      <w:r w:rsidR="0031087E" w:rsidRPr="0031087E">
        <w:rPr>
          <w:rFonts w:ascii="Arial" w:hAnsi="Arial" w:cs="Arial"/>
          <w:sz w:val="24"/>
        </w:rPr>
        <w:t xml:space="preserve"> effective support and monitoring, and </w:t>
      </w:r>
      <w:r w:rsidR="0031087E" w:rsidRPr="0031087E">
        <w:rPr>
          <w:rFonts w:ascii="Arial" w:hAnsi="Arial" w:cs="Arial"/>
          <w:sz w:val="24"/>
        </w:rPr>
        <w:lastRenderedPageBreak/>
        <w:t xml:space="preserve">adapting interventions to </w:t>
      </w:r>
      <w:r w:rsidR="0031087E">
        <w:rPr>
          <w:rFonts w:ascii="Arial" w:hAnsi="Arial" w:cs="Arial"/>
          <w:sz w:val="24"/>
        </w:rPr>
        <w:t>improve children’s chances of</w:t>
      </w:r>
      <w:r w:rsidR="0031087E" w:rsidRPr="0031087E">
        <w:rPr>
          <w:rFonts w:ascii="Arial" w:hAnsi="Arial" w:cs="Arial"/>
          <w:sz w:val="24"/>
        </w:rPr>
        <w:t xml:space="preserve"> desired outcomes.</w:t>
      </w:r>
      <w:r w:rsidR="006654DF">
        <w:rPr>
          <w:rFonts w:ascii="Arial" w:hAnsi="Arial" w:cs="Arial"/>
          <w:sz w:val="24"/>
        </w:rPr>
        <w:t xml:space="preserve">  This may impact the early years setting because practitioners will need training in this area.  It may also require additional staff members to ensure that requirements are being met (</w:t>
      </w:r>
      <w:r w:rsidR="000C6171">
        <w:rPr>
          <w:rFonts w:ascii="Arial" w:hAnsi="Arial" w:cs="Arial"/>
          <w:sz w:val="24"/>
        </w:rPr>
        <w:t xml:space="preserve">Wales, Department of Health, 2015; </w:t>
      </w:r>
      <w:r w:rsidR="006654DF">
        <w:rPr>
          <w:rFonts w:ascii="Arial" w:hAnsi="Arial" w:cs="Arial"/>
          <w:sz w:val="24"/>
        </w:rPr>
        <w:t xml:space="preserve">Wales, Department of Health, 2018).  </w:t>
      </w:r>
      <w:r w:rsidR="00E85CF7">
        <w:rPr>
          <w:rFonts w:ascii="Arial" w:hAnsi="Arial" w:cs="Arial"/>
          <w:sz w:val="24"/>
        </w:rPr>
        <w:t>Other challenges</w:t>
      </w:r>
      <w:r w:rsidR="001C1BFE">
        <w:rPr>
          <w:rFonts w:ascii="Arial" w:hAnsi="Arial" w:cs="Arial"/>
          <w:sz w:val="24"/>
        </w:rPr>
        <w:t xml:space="preserve"> </w:t>
      </w:r>
      <w:r w:rsidR="00876A2C">
        <w:rPr>
          <w:rFonts w:ascii="Arial" w:hAnsi="Arial" w:cs="Arial"/>
          <w:sz w:val="24"/>
        </w:rPr>
        <w:t>that settings face when implementing new legislation and policy include unrealistic t</w:t>
      </w:r>
      <w:r w:rsidR="00876A2C" w:rsidRPr="00876A2C">
        <w:rPr>
          <w:rFonts w:ascii="Arial" w:hAnsi="Arial" w:cs="Arial"/>
          <w:sz w:val="24"/>
        </w:rPr>
        <w:t>imescale</w:t>
      </w:r>
      <w:r w:rsidR="00876A2C">
        <w:rPr>
          <w:rFonts w:ascii="Arial" w:hAnsi="Arial" w:cs="Arial"/>
          <w:sz w:val="24"/>
        </w:rPr>
        <w:t>s, training often requires funding</w:t>
      </w:r>
      <w:r w:rsidR="007839A7">
        <w:rPr>
          <w:rFonts w:ascii="Arial" w:hAnsi="Arial" w:cs="Arial"/>
          <w:sz w:val="24"/>
        </w:rPr>
        <w:t xml:space="preserve"> and </w:t>
      </w:r>
      <w:r w:rsidR="00876A2C">
        <w:rPr>
          <w:rFonts w:ascii="Arial" w:hAnsi="Arial" w:cs="Arial"/>
          <w:sz w:val="24"/>
        </w:rPr>
        <w:t>change can be daunting</w:t>
      </w:r>
      <w:r w:rsidR="001C1BFE">
        <w:rPr>
          <w:rFonts w:ascii="Arial" w:hAnsi="Arial" w:cs="Arial"/>
          <w:sz w:val="24"/>
        </w:rPr>
        <w:t>; all</w:t>
      </w:r>
      <w:r w:rsidR="000C6171">
        <w:rPr>
          <w:rFonts w:ascii="Arial" w:hAnsi="Arial" w:cs="Arial"/>
          <w:sz w:val="24"/>
        </w:rPr>
        <w:t xml:space="preserve"> </w:t>
      </w:r>
      <w:r w:rsidR="001C1BFE">
        <w:rPr>
          <w:rFonts w:ascii="Arial" w:hAnsi="Arial" w:cs="Arial"/>
          <w:sz w:val="24"/>
        </w:rPr>
        <w:t>contrib</w:t>
      </w:r>
      <w:r w:rsidR="00414186">
        <w:rPr>
          <w:rFonts w:ascii="Arial" w:hAnsi="Arial" w:cs="Arial"/>
          <w:sz w:val="24"/>
        </w:rPr>
        <w:t>u</w:t>
      </w:r>
      <w:r w:rsidR="001C1BFE">
        <w:rPr>
          <w:rFonts w:ascii="Arial" w:hAnsi="Arial" w:cs="Arial"/>
          <w:sz w:val="24"/>
        </w:rPr>
        <w:t>ting factors in</w:t>
      </w:r>
      <w:r w:rsidR="001C1BFE" w:rsidRPr="001C1BFE">
        <w:rPr>
          <w:rFonts w:ascii="Arial" w:hAnsi="Arial" w:cs="Arial"/>
          <w:sz w:val="24"/>
        </w:rPr>
        <w:t xml:space="preserve"> tak</w:t>
      </w:r>
      <w:r w:rsidR="001C1BFE">
        <w:rPr>
          <w:rFonts w:ascii="Arial" w:hAnsi="Arial" w:cs="Arial"/>
          <w:sz w:val="24"/>
        </w:rPr>
        <w:t xml:space="preserve">ing </w:t>
      </w:r>
      <w:r w:rsidR="001C1BFE" w:rsidRPr="001C1BFE">
        <w:rPr>
          <w:rFonts w:ascii="Arial" w:hAnsi="Arial" w:cs="Arial"/>
          <w:sz w:val="24"/>
        </w:rPr>
        <w:t>the</w:t>
      </w:r>
      <w:r w:rsidR="001C1BFE">
        <w:rPr>
          <w:rFonts w:ascii="Arial" w:hAnsi="Arial" w:cs="Arial"/>
          <w:sz w:val="24"/>
        </w:rPr>
        <w:t xml:space="preserve"> </w:t>
      </w:r>
      <w:r w:rsidR="001C1BFE" w:rsidRPr="001C1BFE">
        <w:rPr>
          <w:rFonts w:ascii="Arial" w:hAnsi="Arial" w:cs="Arial"/>
          <w:sz w:val="24"/>
        </w:rPr>
        <w:t xml:space="preserve">focus away from </w:t>
      </w:r>
      <w:r w:rsidR="001C1BFE">
        <w:rPr>
          <w:rFonts w:ascii="Arial" w:hAnsi="Arial" w:cs="Arial"/>
          <w:sz w:val="24"/>
        </w:rPr>
        <w:t>facilitating t</w:t>
      </w:r>
      <w:r w:rsidR="001C1BFE" w:rsidRPr="001C1BFE">
        <w:rPr>
          <w:rFonts w:ascii="Arial" w:hAnsi="Arial" w:cs="Arial"/>
          <w:sz w:val="24"/>
        </w:rPr>
        <w:t>he quality of the setting (</w:t>
      </w:r>
      <w:r w:rsidR="00674A7D" w:rsidRPr="00674A7D">
        <w:rPr>
          <w:rFonts w:ascii="Arial" w:hAnsi="Arial" w:cs="Arial"/>
          <w:sz w:val="24"/>
        </w:rPr>
        <w:t>MacLeod-Brudenell</w:t>
      </w:r>
      <w:r w:rsidR="00B42E76">
        <w:rPr>
          <w:rFonts w:ascii="Arial" w:hAnsi="Arial" w:cs="Arial"/>
          <w:sz w:val="24"/>
        </w:rPr>
        <w:t xml:space="preserve">, </w:t>
      </w:r>
      <w:r w:rsidR="00EC19E1">
        <w:rPr>
          <w:rFonts w:ascii="Arial" w:hAnsi="Arial" w:cs="Arial"/>
          <w:sz w:val="24"/>
        </w:rPr>
        <w:t>2004</w:t>
      </w:r>
      <w:r w:rsidR="001C1BFE" w:rsidRPr="001C1BFE">
        <w:rPr>
          <w:rFonts w:ascii="Arial" w:hAnsi="Arial" w:cs="Arial"/>
          <w:sz w:val="24"/>
        </w:rPr>
        <w:t>).</w:t>
      </w:r>
    </w:p>
    <w:p w:rsidR="004D34A2" w:rsidRDefault="004D34A2" w:rsidP="00207D55">
      <w:pPr>
        <w:spacing w:line="360" w:lineRule="auto"/>
        <w:jc w:val="both"/>
        <w:rPr>
          <w:rFonts w:ascii="Arial" w:hAnsi="Arial" w:cs="Arial"/>
          <w:sz w:val="24"/>
        </w:rPr>
      </w:pPr>
    </w:p>
    <w:p w:rsidR="00463E20" w:rsidRDefault="004D34A2" w:rsidP="00207D55">
      <w:pPr>
        <w:spacing w:line="360" w:lineRule="auto"/>
        <w:jc w:val="both"/>
        <w:rPr>
          <w:rFonts w:ascii="Arial" w:hAnsi="Arial" w:cs="Arial"/>
          <w:sz w:val="24"/>
        </w:rPr>
      </w:pPr>
      <w:r>
        <w:rPr>
          <w:rFonts w:ascii="Arial" w:hAnsi="Arial" w:cs="Arial"/>
          <w:sz w:val="24"/>
        </w:rPr>
        <w:t xml:space="preserve">It has been identified that </w:t>
      </w:r>
      <w:r w:rsidR="00033DAA">
        <w:rPr>
          <w:rFonts w:ascii="Arial" w:hAnsi="Arial" w:cs="Arial"/>
          <w:sz w:val="24"/>
        </w:rPr>
        <w:t>high</w:t>
      </w:r>
      <w:r w:rsidRPr="004D34A2">
        <w:rPr>
          <w:rFonts w:ascii="Arial" w:hAnsi="Arial" w:cs="Arial"/>
          <w:sz w:val="24"/>
        </w:rPr>
        <w:t xml:space="preserve"> quality early years settings </w:t>
      </w:r>
      <w:r w:rsidR="00033DAA">
        <w:rPr>
          <w:rFonts w:ascii="Arial" w:hAnsi="Arial" w:cs="Arial"/>
          <w:sz w:val="24"/>
        </w:rPr>
        <w:t xml:space="preserve">participate in quality assurance schemes and programmes.  Many schemes have different aims.  However, improving children’s outcomes is at the forefront of them all.  So long as settings </w:t>
      </w:r>
      <w:r w:rsidRPr="004D34A2">
        <w:rPr>
          <w:rFonts w:ascii="Arial" w:hAnsi="Arial" w:cs="Arial"/>
          <w:sz w:val="24"/>
        </w:rPr>
        <w:t>articulate, establish and sustain</w:t>
      </w:r>
      <w:r>
        <w:rPr>
          <w:rFonts w:ascii="Arial" w:hAnsi="Arial" w:cs="Arial"/>
          <w:sz w:val="24"/>
        </w:rPr>
        <w:t xml:space="preserve"> </w:t>
      </w:r>
      <w:r w:rsidRPr="004D34A2">
        <w:rPr>
          <w:rFonts w:ascii="Arial" w:hAnsi="Arial" w:cs="Arial"/>
          <w:sz w:val="24"/>
        </w:rPr>
        <w:t>good practice</w:t>
      </w:r>
      <w:r w:rsidR="00033DAA">
        <w:rPr>
          <w:rFonts w:ascii="Arial" w:hAnsi="Arial" w:cs="Arial"/>
          <w:sz w:val="24"/>
        </w:rPr>
        <w:t xml:space="preserve"> they are doing </w:t>
      </w:r>
      <w:r w:rsidR="008303BC">
        <w:rPr>
          <w:rFonts w:ascii="Arial" w:hAnsi="Arial" w:cs="Arial"/>
          <w:sz w:val="24"/>
        </w:rPr>
        <w:t>what</w:t>
      </w:r>
      <w:r w:rsidR="00033DAA">
        <w:rPr>
          <w:rFonts w:ascii="Arial" w:hAnsi="Arial" w:cs="Arial"/>
          <w:sz w:val="24"/>
        </w:rPr>
        <w:t xml:space="preserve"> they can </w:t>
      </w:r>
      <w:r w:rsidR="008303BC">
        <w:rPr>
          <w:rFonts w:ascii="Arial" w:hAnsi="Arial" w:cs="Arial"/>
          <w:sz w:val="24"/>
        </w:rPr>
        <w:t xml:space="preserve">do </w:t>
      </w:r>
      <w:r w:rsidR="00033DAA">
        <w:rPr>
          <w:rFonts w:ascii="Arial" w:hAnsi="Arial" w:cs="Arial"/>
          <w:sz w:val="24"/>
        </w:rPr>
        <w:t>to improve children’s outcomes</w:t>
      </w:r>
      <w:r w:rsidRPr="004D34A2">
        <w:rPr>
          <w:rFonts w:ascii="Arial" w:hAnsi="Arial" w:cs="Arial"/>
          <w:sz w:val="24"/>
        </w:rPr>
        <w:t>.</w:t>
      </w:r>
      <w:r w:rsidR="00215E9F">
        <w:rPr>
          <w:rFonts w:ascii="Arial" w:hAnsi="Arial" w:cs="Arial"/>
          <w:sz w:val="24"/>
        </w:rPr>
        <w:t xml:space="preserve">  Future areas of research include the impact of the </w:t>
      </w:r>
      <w:r w:rsidR="006F3AF7" w:rsidRPr="006F3AF7">
        <w:rPr>
          <w:rFonts w:ascii="Arial" w:hAnsi="Arial" w:cs="Arial"/>
          <w:sz w:val="24"/>
        </w:rPr>
        <w:t xml:space="preserve"> new curriculum </w:t>
      </w:r>
      <w:r w:rsidR="006F3AF7">
        <w:rPr>
          <w:rFonts w:ascii="Arial" w:hAnsi="Arial" w:cs="Arial"/>
          <w:sz w:val="24"/>
        </w:rPr>
        <w:t xml:space="preserve">which </w:t>
      </w:r>
      <w:r w:rsidR="006F3AF7" w:rsidRPr="006F3AF7">
        <w:rPr>
          <w:rFonts w:ascii="Arial" w:hAnsi="Arial" w:cs="Arial"/>
          <w:sz w:val="24"/>
        </w:rPr>
        <w:t xml:space="preserve">is being developed for settings </w:t>
      </w:r>
      <w:r w:rsidR="006F3AF7">
        <w:rPr>
          <w:rFonts w:ascii="Arial" w:hAnsi="Arial" w:cs="Arial"/>
          <w:sz w:val="24"/>
        </w:rPr>
        <w:t>in Wales.</w:t>
      </w:r>
      <w:bookmarkStart w:id="1" w:name="_GoBack"/>
      <w:bookmarkEnd w:id="1"/>
    </w:p>
    <w:sectPr w:rsidR="00463E20">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2E7F" w:rsidRDefault="00C92E7F" w:rsidP="000212EE">
      <w:pPr>
        <w:spacing w:after="0" w:line="240" w:lineRule="auto"/>
      </w:pPr>
      <w:r>
        <w:separator/>
      </w:r>
    </w:p>
  </w:endnote>
  <w:endnote w:type="continuationSeparator" w:id="0">
    <w:p w:rsidR="00C92E7F" w:rsidRDefault="00C92E7F" w:rsidP="00021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9708675"/>
      <w:docPartObj>
        <w:docPartGallery w:val="Page Numbers (Bottom of Page)"/>
        <w:docPartUnique/>
      </w:docPartObj>
    </w:sdtPr>
    <w:sdtEndPr>
      <w:rPr>
        <w:noProof/>
      </w:rPr>
    </w:sdtEndPr>
    <w:sdtContent>
      <w:p w:rsidR="008B5F89" w:rsidRDefault="008B5F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B5F89" w:rsidRDefault="008B5F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2E7F" w:rsidRDefault="00C92E7F" w:rsidP="000212EE">
      <w:pPr>
        <w:spacing w:after="0" w:line="240" w:lineRule="auto"/>
      </w:pPr>
      <w:r>
        <w:separator/>
      </w:r>
    </w:p>
  </w:footnote>
  <w:footnote w:type="continuationSeparator" w:id="0">
    <w:p w:rsidR="00C92E7F" w:rsidRDefault="00C92E7F" w:rsidP="000212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5F89" w:rsidRDefault="008B5F89">
    <w:pPr>
      <w:pStyle w:val="Header"/>
    </w:pPr>
    <w:r>
      <w:t>EAEE6003</w:t>
    </w:r>
    <w:r>
      <w:tab/>
    </w:r>
    <w:r>
      <w:tab/>
      <w:t>1602000</w:t>
    </w:r>
  </w:p>
  <w:p w:rsidR="008B5F89" w:rsidRDefault="008B5F89">
    <w:pPr>
      <w:pStyle w:val="Header"/>
    </w:pPr>
    <w:r>
      <w:tab/>
      <w:t xml:space="preserve">Word Count: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2EE"/>
    <w:rsid w:val="000044B6"/>
    <w:rsid w:val="0001328A"/>
    <w:rsid w:val="000212EE"/>
    <w:rsid w:val="00025D73"/>
    <w:rsid w:val="000319D7"/>
    <w:rsid w:val="00033537"/>
    <w:rsid w:val="00033DAA"/>
    <w:rsid w:val="0003560E"/>
    <w:rsid w:val="00043F98"/>
    <w:rsid w:val="0006011E"/>
    <w:rsid w:val="00062DA2"/>
    <w:rsid w:val="00064CF8"/>
    <w:rsid w:val="00064D28"/>
    <w:rsid w:val="00075414"/>
    <w:rsid w:val="000864FE"/>
    <w:rsid w:val="000919F2"/>
    <w:rsid w:val="000A31CD"/>
    <w:rsid w:val="000B48BD"/>
    <w:rsid w:val="000B7371"/>
    <w:rsid w:val="000C062B"/>
    <w:rsid w:val="000C6171"/>
    <w:rsid w:val="000D7C91"/>
    <w:rsid w:val="000E4424"/>
    <w:rsid w:val="000F4E86"/>
    <w:rsid w:val="001052FC"/>
    <w:rsid w:val="00117113"/>
    <w:rsid w:val="001257BC"/>
    <w:rsid w:val="00134A31"/>
    <w:rsid w:val="00135564"/>
    <w:rsid w:val="00161DAB"/>
    <w:rsid w:val="0016671C"/>
    <w:rsid w:val="0017797F"/>
    <w:rsid w:val="00184C73"/>
    <w:rsid w:val="00186B02"/>
    <w:rsid w:val="001902C4"/>
    <w:rsid w:val="001A3645"/>
    <w:rsid w:val="001A72B8"/>
    <w:rsid w:val="001C1BFE"/>
    <w:rsid w:val="001C7BAF"/>
    <w:rsid w:val="001D65C3"/>
    <w:rsid w:val="001E5374"/>
    <w:rsid w:val="00207D55"/>
    <w:rsid w:val="00212B52"/>
    <w:rsid w:val="00215E9F"/>
    <w:rsid w:val="002228A0"/>
    <w:rsid w:val="00223A0F"/>
    <w:rsid w:val="002355D1"/>
    <w:rsid w:val="00255D3B"/>
    <w:rsid w:val="002578D8"/>
    <w:rsid w:val="002605FE"/>
    <w:rsid w:val="00260BE9"/>
    <w:rsid w:val="0026578E"/>
    <w:rsid w:val="002713B0"/>
    <w:rsid w:val="002754A4"/>
    <w:rsid w:val="00275F2F"/>
    <w:rsid w:val="00280E44"/>
    <w:rsid w:val="00285763"/>
    <w:rsid w:val="00297893"/>
    <w:rsid w:val="002A5899"/>
    <w:rsid w:val="002A73BC"/>
    <w:rsid w:val="002B0707"/>
    <w:rsid w:val="002B28E2"/>
    <w:rsid w:val="002B56E4"/>
    <w:rsid w:val="002C495B"/>
    <w:rsid w:val="002D066B"/>
    <w:rsid w:val="002D2F36"/>
    <w:rsid w:val="002D3A89"/>
    <w:rsid w:val="002D3D59"/>
    <w:rsid w:val="002E153B"/>
    <w:rsid w:val="002E2E33"/>
    <w:rsid w:val="002E450A"/>
    <w:rsid w:val="002F54F8"/>
    <w:rsid w:val="002F6691"/>
    <w:rsid w:val="002F6AA8"/>
    <w:rsid w:val="002F7913"/>
    <w:rsid w:val="003034C3"/>
    <w:rsid w:val="0031087E"/>
    <w:rsid w:val="0031634F"/>
    <w:rsid w:val="0032408B"/>
    <w:rsid w:val="0033078E"/>
    <w:rsid w:val="003314FC"/>
    <w:rsid w:val="00332F37"/>
    <w:rsid w:val="00350640"/>
    <w:rsid w:val="00355392"/>
    <w:rsid w:val="00370530"/>
    <w:rsid w:val="00384200"/>
    <w:rsid w:val="00390486"/>
    <w:rsid w:val="00390DDD"/>
    <w:rsid w:val="003942BB"/>
    <w:rsid w:val="003A532A"/>
    <w:rsid w:val="003A6783"/>
    <w:rsid w:val="003A6D7D"/>
    <w:rsid w:val="003C7AD8"/>
    <w:rsid w:val="003D0EEB"/>
    <w:rsid w:val="003D4462"/>
    <w:rsid w:val="003E635B"/>
    <w:rsid w:val="003E7F4D"/>
    <w:rsid w:val="003F1105"/>
    <w:rsid w:val="003F12FF"/>
    <w:rsid w:val="0041043F"/>
    <w:rsid w:val="00414186"/>
    <w:rsid w:val="00426A20"/>
    <w:rsid w:val="004335A5"/>
    <w:rsid w:val="00434B22"/>
    <w:rsid w:val="00450AC0"/>
    <w:rsid w:val="004557C6"/>
    <w:rsid w:val="00463E20"/>
    <w:rsid w:val="0046614F"/>
    <w:rsid w:val="00470D6F"/>
    <w:rsid w:val="0047369F"/>
    <w:rsid w:val="004738E8"/>
    <w:rsid w:val="004851CB"/>
    <w:rsid w:val="004869FF"/>
    <w:rsid w:val="004909B1"/>
    <w:rsid w:val="00494C16"/>
    <w:rsid w:val="004A1012"/>
    <w:rsid w:val="004A5927"/>
    <w:rsid w:val="004C1C77"/>
    <w:rsid w:val="004C2F36"/>
    <w:rsid w:val="004D34A2"/>
    <w:rsid w:val="004E39E3"/>
    <w:rsid w:val="004F08D7"/>
    <w:rsid w:val="004F5DB1"/>
    <w:rsid w:val="004F7B31"/>
    <w:rsid w:val="0050096B"/>
    <w:rsid w:val="00505956"/>
    <w:rsid w:val="0050770A"/>
    <w:rsid w:val="0051504A"/>
    <w:rsid w:val="0052384E"/>
    <w:rsid w:val="0055386D"/>
    <w:rsid w:val="00555238"/>
    <w:rsid w:val="005637F8"/>
    <w:rsid w:val="00581992"/>
    <w:rsid w:val="00584DDB"/>
    <w:rsid w:val="0059351F"/>
    <w:rsid w:val="005A454D"/>
    <w:rsid w:val="005C3406"/>
    <w:rsid w:val="005F2AD3"/>
    <w:rsid w:val="005F6E79"/>
    <w:rsid w:val="005F7E31"/>
    <w:rsid w:val="0061249E"/>
    <w:rsid w:val="00613D46"/>
    <w:rsid w:val="00627F12"/>
    <w:rsid w:val="00631A54"/>
    <w:rsid w:val="006332F3"/>
    <w:rsid w:val="006504F4"/>
    <w:rsid w:val="006516BB"/>
    <w:rsid w:val="00656007"/>
    <w:rsid w:val="006563F7"/>
    <w:rsid w:val="00661106"/>
    <w:rsid w:val="006654DF"/>
    <w:rsid w:val="00670456"/>
    <w:rsid w:val="00674A7D"/>
    <w:rsid w:val="00681244"/>
    <w:rsid w:val="00681FE6"/>
    <w:rsid w:val="00684DDF"/>
    <w:rsid w:val="00692337"/>
    <w:rsid w:val="00697C74"/>
    <w:rsid w:val="006A4213"/>
    <w:rsid w:val="006A52BF"/>
    <w:rsid w:val="006B06AC"/>
    <w:rsid w:val="006B0FDB"/>
    <w:rsid w:val="006B4CC1"/>
    <w:rsid w:val="006D52DA"/>
    <w:rsid w:val="006E2D86"/>
    <w:rsid w:val="006F3AF7"/>
    <w:rsid w:val="006F668F"/>
    <w:rsid w:val="007039FD"/>
    <w:rsid w:val="007041B0"/>
    <w:rsid w:val="00711D1B"/>
    <w:rsid w:val="0071325D"/>
    <w:rsid w:val="0071351C"/>
    <w:rsid w:val="0071575B"/>
    <w:rsid w:val="0073599A"/>
    <w:rsid w:val="00747D10"/>
    <w:rsid w:val="00755D53"/>
    <w:rsid w:val="0076040E"/>
    <w:rsid w:val="00767B37"/>
    <w:rsid w:val="007750D0"/>
    <w:rsid w:val="007839A7"/>
    <w:rsid w:val="007A121B"/>
    <w:rsid w:val="007A5BBC"/>
    <w:rsid w:val="007B2C8E"/>
    <w:rsid w:val="007C0E4E"/>
    <w:rsid w:val="007D3C5C"/>
    <w:rsid w:val="007D72C4"/>
    <w:rsid w:val="007E139A"/>
    <w:rsid w:val="007E27E5"/>
    <w:rsid w:val="007E5858"/>
    <w:rsid w:val="007F23F5"/>
    <w:rsid w:val="00803ABC"/>
    <w:rsid w:val="00804C77"/>
    <w:rsid w:val="00806EC6"/>
    <w:rsid w:val="00820DD9"/>
    <w:rsid w:val="00823F48"/>
    <w:rsid w:val="00825404"/>
    <w:rsid w:val="0082725C"/>
    <w:rsid w:val="008274D2"/>
    <w:rsid w:val="008303BC"/>
    <w:rsid w:val="0083445A"/>
    <w:rsid w:val="00854CF5"/>
    <w:rsid w:val="008578B3"/>
    <w:rsid w:val="00860C0D"/>
    <w:rsid w:val="00861E73"/>
    <w:rsid w:val="00863757"/>
    <w:rsid w:val="0086785E"/>
    <w:rsid w:val="00870E6A"/>
    <w:rsid w:val="00871320"/>
    <w:rsid w:val="00871F1F"/>
    <w:rsid w:val="008762EC"/>
    <w:rsid w:val="00876A2C"/>
    <w:rsid w:val="008775EB"/>
    <w:rsid w:val="00890CFE"/>
    <w:rsid w:val="00892238"/>
    <w:rsid w:val="00892374"/>
    <w:rsid w:val="00892EDA"/>
    <w:rsid w:val="00893C7D"/>
    <w:rsid w:val="008B38A3"/>
    <w:rsid w:val="008B5F89"/>
    <w:rsid w:val="008C00AE"/>
    <w:rsid w:val="008C4E3B"/>
    <w:rsid w:val="008C4FA5"/>
    <w:rsid w:val="008D4613"/>
    <w:rsid w:val="008F7568"/>
    <w:rsid w:val="008F7F83"/>
    <w:rsid w:val="00901AC2"/>
    <w:rsid w:val="009112F4"/>
    <w:rsid w:val="00915776"/>
    <w:rsid w:val="00916CF7"/>
    <w:rsid w:val="00923D3C"/>
    <w:rsid w:val="00964AFF"/>
    <w:rsid w:val="00967870"/>
    <w:rsid w:val="00986C3B"/>
    <w:rsid w:val="00987C47"/>
    <w:rsid w:val="00987D1F"/>
    <w:rsid w:val="00991998"/>
    <w:rsid w:val="00994B0E"/>
    <w:rsid w:val="00995877"/>
    <w:rsid w:val="009B7A8B"/>
    <w:rsid w:val="009E0EBD"/>
    <w:rsid w:val="009E6CB7"/>
    <w:rsid w:val="009F32A9"/>
    <w:rsid w:val="00A02C09"/>
    <w:rsid w:val="00A05984"/>
    <w:rsid w:val="00A06957"/>
    <w:rsid w:val="00A16D50"/>
    <w:rsid w:val="00A21BDD"/>
    <w:rsid w:val="00A2293E"/>
    <w:rsid w:val="00A302CA"/>
    <w:rsid w:val="00A32554"/>
    <w:rsid w:val="00A47617"/>
    <w:rsid w:val="00A51F36"/>
    <w:rsid w:val="00A92246"/>
    <w:rsid w:val="00A97E38"/>
    <w:rsid w:val="00AA55E4"/>
    <w:rsid w:val="00AB1457"/>
    <w:rsid w:val="00AD5A1A"/>
    <w:rsid w:val="00AE5672"/>
    <w:rsid w:val="00AE5737"/>
    <w:rsid w:val="00B06846"/>
    <w:rsid w:val="00B12623"/>
    <w:rsid w:val="00B241CE"/>
    <w:rsid w:val="00B4215E"/>
    <w:rsid w:val="00B42E76"/>
    <w:rsid w:val="00B4743B"/>
    <w:rsid w:val="00B510BB"/>
    <w:rsid w:val="00B6025E"/>
    <w:rsid w:val="00B64020"/>
    <w:rsid w:val="00B70938"/>
    <w:rsid w:val="00B76523"/>
    <w:rsid w:val="00B824B2"/>
    <w:rsid w:val="00B83DE7"/>
    <w:rsid w:val="00B92D57"/>
    <w:rsid w:val="00B965F7"/>
    <w:rsid w:val="00BA3D38"/>
    <w:rsid w:val="00BA7C7D"/>
    <w:rsid w:val="00BB0F39"/>
    <w:rsid w:val="00BB2C42"/>
    <w:rsid w:val="00BB5837"/>
    <w:rsid w:val="00BC14AA"/>
    <w:rsid w:val="00BC1E5F"/>
    <w:rsid w:val="00BC2176"/>
    <w:rsid w:val="00BC2743"/>
    <w:rsid w:val="00BC621E"/>
    <w:rsid w:val="00BD52B3"/>
    <w:rsid w:val="00BD7CC4"/>
    <w:rsid w:val="00BE40B9"/>
    <w:rsid w:val="00BF2B3A"/>
    <w:rsid w:val="00C14DF3"/>
    <w:rsid w:val="00C45FBB"/>
    <w:rsid w:val="00C51FB1"/>
    <w:rsid w:val="00C5681D"/>
    <w:rsid w:val="00C644B3"/>
    <w:rsid w:val="00C65964"/>
    <w:rsid w:val="00C66D63"/>
    <w:rsid w:val="00C92E7F"/>
    <w:rsid w:val="00C95F7B"/>
    <w:rsid w:val="00CA2669"/>
    <w:rsid w:val="00CA7304"/>
    <w:rsid w:val="00CA76B6"/>
    <w:rsid w:val="00CB218C"/>
    <w:rsid w:val="00CD0646"/>
    <w:rsid w:val="00CE6F98"/>
    <w:rsid w:val="00CF1FEF"/>
    <w:rsid w:val="00CF4F29"/>
    <w:rsid w:val="00CF7A3C"/>
    <w:rsid w:val="00D01515"/>
    <w:rsid w:val="00D101FC"/>
    <w:rsid w:val="00D13C26"/>
    <w:rsid w:val="00D15EDA"/>
    <w:rsid w:val="00D316A4"/>
    <w:rsid w:val="00D4017A"/>
    <w:rsid w:val="00D436EA"/>
    <w:rsid w:val="00D50916"/>
    <w:rsid w:val="00D718CA"/>
    <w:rsid w:val="00D855B8"/>
    <w:rsid w:val="00D918B0"/>
    <w:rsid w:val="00DA6379"/>
    <w:rsid w:val="00DB31C1"/>
    <w:rsid w:val="00DB506E"/>
    <w:rsid w:val="00DB5D5A"/>
    <w:rsid w:val="00DE7796"/>
    <w:rsid w:val="00E03FB2"/>
    <w:rsid w:val="00E04B44"/>
    <w:rsid w:val="00E11B4A"/>
    <w:rsid w:val="00E16BBC"/>
    <w:rsid w:val="00E2335C"/>
    <w:rsid w:val="00E33115"/>
    <w:rsid w:val="00E42439"/>
    <w:rsid w:val="00E5429F"/>
    <w:rsid w:val="00E54383"/>
    <w:rsid w:val="00E655E0"/>
    <w:rsid w:val="00E71CB3"/>
    <w:rsid w:val="00E7317A"/>
    <w:rsid w:val="00E74609"/>
    <w:rsid w:val="00E768AD"/>
    <w:rsid w:val="00E77357"/>
    <w:rsid w:val="00E813DB"/>
    <w:rsid w:val="00E82B7C"/>
    <w:rsid w:val="00E85CF7"/>
    <w:rsid w:val="00EA7F69"/>
    <w:rsid w:val="00EB221F"/>
    <w:rsid w:val="00EB268B"/>
    <w:rsid w:val="00EC19E1"/>
    <w:rsid w:val="00EC7DA4"/>
    <w:rsid w:val="00ED2C26"/>
    <w:rsid w:val="00EE7129"/>
    <w:rsid w:val="00EF264E"/>
    <w:rsid w:val="00EF5779"/>
    <w:rsid w:val="00F10D04"/>
    <w:rsid w:val="00F31252"/>
    <w:rsid w:val="00F37674"/>
    <w:rsid w:val="00F409C5"/>
    <w:rsid w:val="00F46384"/>
    <w:rsid w:val="00F531D0"/>
    <w:rsid w:val="00F701E8"/>
    <w:rsid w:val="00F73F3F"/>
    <w:rsid w:val="00F74821"/>
    <w:rsid w:val="00F766ED"/>
    <w:rsid w:val="00F80FC6"/>
    <w:rsid w:val="00F92E84"/>
    <w:rsid w:val="00FB06D5"/>
    <w:rsid w:val="00FB736F"/>
    <w:rsid w:val="00FC56C5"/>
    <w:rsid w:val="00FC6F9E"/>
    <w:rsid w:val="00FD1F80"/>
    <w:rsid w:val="00FD3001"/>
    <w:rsid w:val="00FD4105"/>
    <w:rsid w:val="00FF5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EEFF0"/>
  <w15:chartTrackingRefBased/>
  <w15:docId w15:val="{0E3F7756-6D77-403C-98D1-0DE8CA678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12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2EE"/>
  </w:style>
  <w:style w:type="paragraph" w:styleId="Footer">
    <w:name w:val="footer"/>
    <w:basedOn w:val="Normal"/>
    <w:link w:val="FooterChar"/>
    <w:uiPriority w:val="99"/>
    <w:unhideWhenUsed/>
    <w:rsid w:val="000212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2EE"/>
  </w:style>
  <w:style w:type="paragraph" w:styleId="NoSpacing">
    <w:name w:val="No Spacing"/>
    <w:uiPriority w:val="1"/>
    <w:qFormat/>
    <w:rsid w:val="00B92D5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4335</TotalTime>
  <Pages>8</Pages>
  <Words>2763</Words>
  <Characters>15751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Bennett</dc:creator>
  <cp:keywords/>
  <dc:description/>
  <cp:lastModifiedBy>Sarah Bennett</cp:lastModifiedBy>
  <cp:revision>358</cp:revision>
  <dcterms:created xsi:type="dcterms:W3CDTF">2018-06-05T08:17:00Z</dcterms:created>
  <dcterms:modified xsi:type="dcterms:W3CDTF">2018-06-14T20:42:00Z</dcterms:modified>
</cp:coreProperties>
</file>