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760F722E" w:rsidR="006A543A" w:rsidRPr="00C2152E" w:rsidRDefault="002845F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Ethan Hopkins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1FD244E0" w:rsidR="006A543A" w:rsidRPr="00C2152E" w:rsidRDefault="002845F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845F2">
              <w:rPr>
                <w:rFonts w:asciiTheme="minorHAnsi" w:hAnsiTheme="minorHAnsi" w:cstheme="minorHAnsi"/>
                <w:b/>
                <w:color w:val="000000" w:themeColor="text1"/>
              </w:rPr>
              <w:t>An Evaluation and Comparative Analysis of a wide range of EVIDENCE using a COMMERCIAL MOBILE Forensic Tool (Cellbrite)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4352FDD2" w:rsidR="006A543A" w:rsidRPr="00C2152E" w:rsidRDefault="002845F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Murugan Kaliyamurthy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0281152C" w:rsidR="006A543A" w:rsidRPr="00C2152E" w:rsidRDefault="002845F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Munyaradzi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Murira</w:t>
            </w:r>
            <w:proofErr w:type="spellEnd"/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3504CE2E" w14:textId="77777777" w:rsidR="00235C54" w:rsidRDefault="004B47FA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146690BB" w14:textId="3A8AFA28" w:rsidR="00235C54" w:rsidRDefault="004B47FA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45F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3DCB1D7E" w14:textId="77777777" w:rsidR="00235C54" w:rsidRDefault="004B47FA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34373028" w14:textId="77777777" w:rsidR="00235C54" w:rsidRDefault="004B47FA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443F5003" w14:textId="77777777" w:rsidR="00235C54" w:rsidRDefault="004B47FA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4BED68FE" w14:textId="77777777" w:rsidR="00235C54" w:rsidRDefault="004B47FA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3796C854" w14:textId="6DE1B34F" w:rsidR="006A543A" w:rsidRPr="00C2152E" w:rsidRDefault="004B47FA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55C7C3C4" w:rsidR="00EA3215" w:rsidRPr="00C2152E" w:rsidRDefault="004B47FA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45F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68C09753" w:rsidR="006363DD" w:rsidRPr="006363DD" w:rsidRDefault="004B47F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2742C006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4FFF431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05063161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4FB86A1A" w:rsidR="006363DD" w:rsidRPr="006363DD" w:rsidRDefault="004B47F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024F08B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43DE994D" w:rsidR="006363DD" w:rsidRPr="006363DD" w:rsidRDefault="004B47F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1B023D5D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4DABE63B" w:rsidR="006363DD" w:rsidRPr="006363DD" w:rsidRDefault="004B47F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56AC354E" w:rsidR="00435DD7" w:rsidRPr="006363DD" w:rsidRDefault="004B47FA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4B8D99B0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566DE560" w:rsidR="006363DD" w:rsidRPr="008D4A65" w:rsidRDefault="004B47F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83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6CD1FD94" w:rsidR="00F450E7" w:rsidRDefault="002845F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Presentation. </w:t>
            </w:r>
            <w:r w:rsidR="004B47FA">
              <w:rPr>
                <w:rFonts w:asciiTheme="minorHAnsi" w:hAnsiTheme="minorHAnsi"/>
                <w:color w:val="000000" w:themeColor="text1"/>
              </w:rPr>
              <w:t>Good response to questions. Could have presented more on the analysis of the outcome part. Demonstration shown.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AB4A2" w14:textId="77777777" w:rsidR="007B53B7" w:rsidRDefault="007B53B7" w:rsidP="007D1FA6">
      <w:r>
        <w:separator/>
      </w:r>
    </w:p>
  </w:endnote>
  <w:endnote w:type="continuationSeparator" w:id="0">
    <w:p w14:paraId="039DBBE2" w14:textId="77777777" w:rsidR="007B53B7" w:rsidRDefault="007B53B7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68893" w14:textId="77777777" w:rsidR="007B53B7" w:rsidRDefault="007B53B7" w:rsidP="007D1FA6">
      <w:r>
        <w:separator/>
      </w:r>
    </w:p>
  </w:footnote>
  <w:footnote w:type="continuationSeparator" w:id="0">
    <w:p w14:paraId="42B55179" w14:textId="77777777" w:rsidR="007B53B7" w:rsidRDefault="007B53B7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273F"/>
    <w:rsid w:val="00052DAA"/>
    <w:rsid w:val="000772D0"/>
    <w:rsid w:val="00082578"/>
    <w:rsid w:val="00125730"/>
    <w:rsid w:val="00177625"/>
    <w:rsid w:val="001D0DDD"/>
    <w:rsid w:val="002071E2"/>
    <w:rsid w:val="00210C59"/>
    <w:rsid w:val="0022281D"/>
    <w:rsid w:val="00235C54"/>
    <w:rsid w:val="00242112"/>
    <w:rsid w:val="00244548"/>
    <w:rsid w:val="00253402"/>
    <w:rsid w:val="002845F2"/>
    <w:rsid w:val="002D3179"/>
    <w:rsid w:val="00373143"/>
    <w:rsid w:val="003C6876"/>
    <w:rsid w:val="003F049D"/>
    <w:rsid w:val="003F4877"/>
    <w:rsid w:val="00435DD7"/>
    <w:rsid w:val="00475C8E"/>
    <w:rsid w:val="004B47FA"/>
    <w:rsid w:val="004E34E6"/>
    <w:rsid w:val="005A54B0"/>
    <w:rsid w:val="005F6EA2"/>
    <w:rsid w:val="00602B4B"/>
    <w:rsid w:val="00606C3B"/>
    <w:rsid w:val="00620867"/>
    <w:rsid w:val="006363DD"/>
    <w:rsid w:val="00647A98"/>
    <w:rsid w:val="006530D2"/>
    <w:rsid w:val="006645F5"/>
    <w:rsid w:val="006A543A"/>
    <w:rsid w:val="006D2494"/>
    <w:rsid w:val="007430AD"/>
    <w:rsid w:val="00777F92"/>
    <w:rsid w:val="007A6D2B"/>
    <w:rsid w:val="007B11D1"/>
    <w:rsid w:val="007B53B7"/>
    <w:rsid w:val="007C13F6"/>
    <w:rsid w:val="007D1FA6"/>
    <w:rsid w:val="008147E6"/>
    <w:rsid w:val="008452E4"/>
    <w:rsid w:val="008669E7"/>
    <w:rsid w:val="00866E85"/>
    <w:rsid w:val="00876C0B"/>
    <w:rsid w:val="00891AAC"/>
    <w:rsid w:val="008B05C1"/>
    <w:rsid w:val="008D4A65"/>
    <w:rsid w:val="00912A0E"/>
    <w:rsid w:val="009A2561"/>
    <w:rsid w:val="009F37CB"/>
    <w:rsid w:val="00A151E5"/>
    <w:rsid w:val="00A736BA"/>
    <w:rsid w:val="00AB34FE"/>
    <w:rsid w:val="00AC6617"/>
    <w:rsid w:val="00B40285"/>
    <w:rsid w:val="00B71768"/>
    <w:rsid w:val="00BC1053"/>
    <w:rsid w:val="00BD7FFC"/>
    <w:rsid w:val="00C423F9"/>
    <w:rsid w:val="00C60A27"/>
    <w:rsid w:val="00C9419F"/>
    <w:rsid w:val="00CA2382"/>
    <w:rsid w:val="00CC4C41"/>
    <w:rsid w:val="00CC5A62"/>
    <w:rsid w:val="00CD2262"/>
    <w:rsid w:val="00CE5755"/>
    <w:rsid w:val="00CF3983"/>
    <w:rsid w:val="00D438C6"/>
    <w:rsid w:val="00D70634"/>
    <w:rsid w:val="00D87BAB"/>
    <w:rsid w:val="00DB52A4"/>
    <w:rsid w:val="00DD05A2"/>
    <w:rsid w:val="00E03544"/>
    <w:rsid w:val="00E179E4"/>
    <w:rsid w:val="00EA3215"/>
    <w:rsid w:val="00F03716"/>
    <w:rsid w:val="00F14758"/>
    <w:rsid w:val="00F20A1E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2</cp:revision>
  <cp:lastPrinted>2013-09-25T13:21:00Z</cp:lastPrinted>
  <dcterms:created xsi:type="dcterms:W3CDTF">2025-05-08T09:08:00Z</dcterms:created>
  <dcterms:modified xsi:type="dcterms:W3CDTF">2025-05-08T09:08:00Z</dcterms:modified>
</cp:coreProperties>
</file>