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34532FA" wp14:paraId="2C078E63" wp14:textId="62F81927">
      <w:pPr>
        <w:jc w:val="center"/>
        <w:rPr>
          <w:b w:val="1"/>
          <w:bCs w:val="1"/>
          <w:u w:val="single"/>
        </w:rPr>
      </w:pPr>
      <w:r w:rsidRPr="234532FA" w:rsidR="513173BF">
        <w:rPr>
          <w:b w:val="1"/>
          <w:bCs w:val="1"/>
          <w:u w:val="single"/>
        </w:rPr>
        <w:t xml:space="preserve">Evaluate what the primary </w:t>
      </w:r>
      <w:r w:rsidRPr="234532FA" w:rsidR="44A852A8">
        <w:rPr>
          <w:b w:val="1"/>
          <w:bCs w:val="1"/>
          <w:u w:val="single"/>
        </w:rPr>
        <w:t xml:space="preserve">factors that contribute to an </w:t>
      </w:r>
      <w:r w:rsidRPr="234532FA" w:rsidR="68284EB6">
        <w:rPr>
          <w:b w:val="1"/>
          <w:bCs w:val="1"/>
          <w:u w:val="single"/>
        </w:rPr>
        <w:t>individual's</w:t>
      </w:r>
      <w:r w:rsidRPr="234532FA" w:rsidR="44A852A8">
        <w:rPr>
          <w:b w:val="1"/>
          <w:bCs w:val="1"/>
          <w:u w:val="single"/>
        </w:rPr>
        <w:t xml:space="preserve"> vulnerability </w:t>
      </w:r>
      <w:r w:rsidRPr="234532FA" w:rsidR="65ACCBBB">
        <w:rPr>
          <w:b w:val="1"/>
          <w:bCs w:val="1"/>
          <w:u w:val="single"/>
        </w:rPr>
        <w:t xml:space="preserve">in the content of Policing. </w:t>
      </w:r>
    </w:p>
    <w:p w:rsidR="47D56D02" w:rsidP="234532FA" w:rsidRDefault="47D56D02" w14:paraId="7131B1DD" w14:textId="1A1A62FA">
      <w:pPr>
        <w:jc w:val="left"/>
      </w:pPr>
      <w:r w:rsidR="47D56D02">
        <w:rPr/>
        <w:t>There are many factors that may contribute to a person's vulnerability</w:t>
      </w:r>
      <w:r w:rsidR="6C6DB53F">
        <w:rPr/>
        <w:t xml:space="preserve">. Some may be physical factors, mental </w:t>
      </w:r>
      <w:r w:rsidR="0A12CFF3">
        <w:rPr/>
        <w:t>factors,</w:t>
      </w:r>
      <w:r w:rsidR="6C6DB53F">
        <w:rPr/>
        <w:t xml:space="preserve"> or situational factors, but they all can contribute to a person’s vulnerability. </w:t>
      </w:r>
      <w:r w:rsidR="40ACFE85">
        <w:rPr/>
        <w:t xml:space="preserve">The Police have the responsibility to protect vulnerable people </w:t>
      </w:r>
      <w:r w:rsidR="753055FA">
        <w:rPr/>
        <w:t>b</w:t>
      </w:r>
      <w:r w:rsidR="5AC9B9CE">
        <w:rPr/>
        <w:t>ecause they have a higher risk of being exploited into crime or being a victim of crime</w:t>
      </w:r>
      <w:r w:rsidR="7D38BE06">
        <w:rPr/>
        <w:t>.</w:t>
      </w:r>
    </w:p>
    <w:p w:rsidR="262CF05B" w:rsidP="234532FA" w:rsidRDefault="262CF05B" w14:paraId="19BE3587" w14:textId="334B1A93">
      <w:pPr>
        <w:jc w:val="left"/>
      </w:pPr>
      <w:r w:rsidR="4D5DF333">
        <w:rPr/>
        <w:t xml:space="preserve">According to the College of Policing (2021) Police have taken the THRIVE (Threat, Harm, Risk, </w:t>
      </w:r>
      <w:r w:rsidR="52F11745">
        <w:rPr/>
        <w:t>Investigation, Vulnerability and Engagement</w:t>
      </w:r>
      <w:r w:rsidR="571E4FC6">
        <w:rPr/>
        <w:t xml:space="preserve">) definition, which </w:t>
      </w:r>
      <w:r w:rsidR="571E4FC6">
        <w:rPr/>
        <w:t>states</w:t>
      </w:r>
      <w:r w:rsidR="571E4FC6">
        <w:rPr/>
        <w:t xml:space="preserve"> that </w:t>
      </w:r>
      <w:bookmarkStart w:name="_Int_I6FTSwPU" w:id="1532320416"/>
      <w:r w:rsidR="13BD4CC6">
        <w:rPr/>
        <w:t>as a result of</w:t>
      </w:r>
      <w:bookmarkEnd w:id="1532320416"/>
      <w:r w:rsidR="13BD4CC6">
        <w:rPr/>
        <w:t xml:space="preserve"> a person’s situation or circumstances they are </w:t>
      </w:r>
      <w:r w:rsidR="6FB91FD7">
        <w:rPr/>
        <w:t xml:space="preserve">unable to protect themselves from harm or exploitation. </w:t>
      </w:r>
      <w:bookmarkStart w:name="_Int_fItvsgey" w:id="719461608"/>
      <w:r w:rsidR="6A8EB3DD">
        <w:rPr/>
        <w:t>T</w:t>
      </w:r>
      <w:r w:rsidR="11ECB65E">
        <w:rPr/>
        <w:t xml:space="preserve">he police rely on THRIVE to help </w:t>
      </w:r>
      <w:r w:rsidR="11ECB65E">
        <w:rPr/>
        <w:t>identify</w:t>
      </w:r>
      <w:r w:rsidR="5C72485F">
        <w:rPr/>
        <w:t xml:space="preserve"> people who may be in </w:t>
      </w:r>
      <w:r w:rsidR="69FBA4CF">
        <w:rPr/>
        <w:t>a vulnerable position</w:t>
      </w:r>
      <w:r w:rsidR="2AF0A4D7">
        <w:rPr/>
        <w:t>.</w:t>
      </w:r>
      <w:bookmarkEnd w:id="719461608"/>
      <w:r w:rsidR="2AF0A4D7">
        <w:rPr/>
        <w:t xml:space="preserve"> </w:t>
      </w:r>
      <w:r w:rsidR="79E53786">
        <w:rPr/>
        <w:t xml:space="preserve">This could be situations that the person was forced into, </w:t>
      </w:r>
      <w:r w:rsidR="0AA4DFF2">
        <w:rPr/>
        <w:t>the</w:t>
      </w:r>
      <w:r w:rsidR="21D91ACF">
        <w:rPr/>
        <w:t>i</w:t>
      </w:r>
      <w:r w:rsidR="0AA4DFF2">
        <w:rPr/>
        <w:t xml:space="preserve">r circumstances </w:t>
      </w:r>
      <w:r w:rsidR="3C30AE9B">
        <w:rPr/>
        <w:t xml:space="preserve">or </w:t>
      </w:r>
      <w:bookmarkStart w:name="_Int_VGHAHBv0" w:id="513826053"/>
      <w:r w:rsidR="3C30AE9B">
        <w:rPr/>
        <w:t>their</w:t>
      </w:r>
      <w:bookmarkEnd w:id="513826053"/>
      <w:r w:rsidR="3C30AE9B">
        <w:rPr/>
        <w:t xml:space="preserve"> </w:t>
      </w:r>
      <w:r w:rsidR="60EAA266">
        <w:rPr/>
        <w:t>personal factors that would make them vulnerable</w:t>
      </w:r>
      <w:r w:rsidR="0D7C85A0">
        <w:rPr/>
        <w:t xml:space="preserve">. </w:t>
      </w:r>
      <w:r w:rsidR="554DB5F2">
        <w:rPr/>
        <w:t>The National Archive (2010) states that s</w:t>
      </w:r>
      <w:r w:rsidR="10E24E57">
        <w:rPr/>
        <w:t xml:space="preserve">ome of these circumstances can be </w:t>
      </w:r>
      <w:r w:rsidR="3A5D04E0">
        <w:rPr/>
        <w:t>personal such as age, ethnicity, religion</w:t>
      </w:r>
      <w:r w:rsidR="73CEB498">
        <w:rPr/>
        <w:t xml:space="preserve">, </w:t>
      </w:r>
      <w:r w:rsidR="73CEB498">
        <w:rPr/>
        <w:t>disabilities</w:t>
      </w:r>
      <w:r w:rsidR="73CEB498">
        <w:rPr/>
        <w:t xml:space="preserve"> or other personal factors that may be behind a person’s vulnerability</w:t>
      </w:r>
      <w:r w:rsidR="31DE2139">
        <w:rPr/>
        <w:t xml:space="preserve">. </w:t>
      </w:r>
      <w:r w:rsidR="50EB331A">
        <w:rPr/>
        <w:t>T</w:t>
      </w:r>
      <w:r w:rsidR="31DE2139">
        <w:rPr/>
        <w:t>hes</w:t>
      </w:r>
      <w:r w:rsidR="50EB331A">
        <w:rPr/>
        <w:t>e guidelines</w:t>
      </w:r>
      <w:r w:rsidR="639538BE">
        <w:rPr/>
        <w:t xml:space="preserve"> are set for officers to follow so that th</w:t>
      </w:r>
      <w:r w:rsidR="3F56A262">
        <w:rPr/>
        <w:t>e</w:t>
      </w:r>
      <w:r w:rsidR="639538BE">
        <w:rPr/>
        <w:t xml:space="preserve">y would be </w:t>
      </w:r>
      <w:r w:rsidR="30F07681">
        <w:rPr/>
        <w:t xml:space="preserve">able to </w:t>
      </w:r>
      <w:r w:rsidR="30F07681">
        <w:rPr/>
        <w:t>assist</w:t>
      </w:r>
      <w:r w:rsidR="30F07681">
        <w:rPr/>
        <w:t xml:space="preserve"> people when they </w:t>
      </w:r>
      <w:r w:rsidR="30F07681">
        <w:rPr/>
        <w:t>encounter</w:t>
      </w:r>
      <w:r w:rsidR="30F07681">
        <w:rPr/>
        <w:t xml:space="preserve"> a person who is </w:t>
      </w:r>
      <w:r w:rsidR="3AF93126">
        <w:rPr/>
        <w:t xml:space="preserve">at risk of harm from themselves or others. </w:t>
      </w:r>
      <w:r w:rsidR="7C7768CC">
        <w:rPr/>
        <w:t xml:space="preserve">THRIVE also provides </w:t>
      </w:r>
      <w:r w:rsidR="4A4F08F0">
        <w:rPr/>
        <w:t xml:space="preserve">the guidelines for call operators to make sure that they </w:t>
      </w:r>
      <w:r w:rsidR="74BBA83C">
        <w:rPr/>
        <w:t xml:space="preserve">assign the correct response to the situation </w:t>
      </w:r>
      <w:r w:rsidR="04BBAAD2">
        <w:rPr/>
        <w:t>that ha</w:t>
      </w:r>
      <w:r w:rsidR="2043F151">
        <w:rPr/>
        <w:t xml:space="preserve">s been called in, </w:t>
      </w:r>
      <w:r w:rsidR="5B382485">
        <w:rPr/>
        <w:t xml:space="preserve">they will gather as much information as possible and </w:t>
      </w:r>
      <w:r w:rsidR="65295CCB">
        <w:rPr/>
        <w:t>use the guidelines to evaluate if there will be a</w:t>
      </w:r>
      <w:r w:rsidR="0BE2EDFB">
        <w:rPr/>
        <w:t>n</w:t>
      </w:r>
      <w:r w:rsidR="65295CCB">
        <w:rPr/>
        <w:t xml:space="preserve"> impact on </w:t>
      </w:r>
      <w:r w:rsidR="2BB55802">
        <w:rPr/>
        <w:t xml:space="preserve">public trust and confidence </w:t>
      </w:r>
      <w:r w:rsidR="2F57AF09">
        <w:rPr/>
        <w:t xml:space="preserve">in the Police if they do or don’t respond to the situation </w:t>
      </w:r>
      <w:r w:rsidR="0BB670F4">
        <w:rPr/>
        <w:t xml:space="preserve">or if the victim would need extra support due to the risk that they were in. </w:t>
      </w:r>
      <w:r w:rsidR="46AFDC96">
        <w:rPr/>
        <w:t>This is according to the Suffolk Police (2023).</w:t>
      </w:r>
    </w:p>
    <w:p w:rsidR="3E9257CA" w:rsidP="448F5A24" w:rsidRDefault="3E9257CA" w14:paraId="016AFB61" w14:textId="76C3CB42">
      <w:pPr>
        <w:jc w:val="left"/>
      </w:pPr>
      <w:r w:rsidR="3E9257CA">
        <w:rPr/>
        <w:t xml:space="preserve">Under the Mental Capacity Act (2005) </w:t>
      </w:r>
      <w:r w:rsidR="3074FE9B">
        <w:rPr/>
        <w:t>anyone who</w:t>
      </w:r>
      <w:r w:rsidR="1722ED8C">
        <w:rPr/>
        <w:t xml:space="preserve"> is </w:t>
      </w:r>
      <w:r w:rsidR="6935A6E9">
        <w:rPr/>
        <w:t xml:space="preserve">sixteen or older </w:t>
      </w:r>
      <w:r w:rsidR="62E7930B">
        <w:rPr/>
        <w:t xml:space="preserve">lacks the capacity to make decisions for </w:t>
      </w:r>
      <w:r w:rsidR="2B463111">
        <w:rPr/>
        <w:t>themselves</w:t>
      </w:r>
      <w:r w:rsidR="62E7930B">
        <w:rPr/>
        <w:t xml:space="preserve"> </w:t>
      </w:r>
      <w:r w:rsidR="26BC489A">
        <w:rPr/>
        <w:t xml:space="preserve">if in the moment because of an impairment or </w:t>
      </w:r>
      <w:r w:rsidR="2CBCF5DA">
        <w:rPr/>
        <w:t xml:space="preserve">disturbance </w:t>
      </w:r>
      <w:r w:rsidR="4E329244">
        <w:rPr/>
        <w:t xml:space="preserve">to the brain, this is according to the </w:t>
      </w:r>
      <w:r w:rsidR="6A6F6047">
        <w:rPr/>
        <w:t>(</w:t>
      </w:r>
      <w:r w:rsidR="4E329244">
        <w:rPr/>
        <w:t xml:space="preserve">College of </w:t>
      </w:r>
      <w:r w:rsidR="604BC32B">
        <w:rPr/>
        <w:t>Policing)</w:t>
      </w:r>
      <w:r w:rsidR="75A484B2">
        <w:rPr/>
        <w:t xml:space="preserve"> </w:t>
      </w:r>
      <w:r w:rsidR="4E329244">
        <w:rPr/>
        <w:t>(</w:t>
      </w:r>
      <w:r w:rsidR="17BDB359">
        <w:rPr/>
        <w:t xml:space="preserve">2016). </w:t>
      </w:r>
      <w:r w:rsidR="738AD896">
        <w:rPr/>
        <w:t xml:space="preserve">This act ensures that any situation that </w:t>
      </w:r>
      <w:r w:rsidR="5E9C45B8">
        <w:rPr/>
        <w:t xml:space="preserve">Police may </w:t>
      </w:r>
      <w:r w:rsidR="64333A58">
        <w:rPr/>
        <w:t>attend</w:t>
      </w:r>
      <w:r w:rsidR="5E9C45B8">
        <w:rPr/>
        <w:t xml:space="preserve"> that has a </w:t>
      </w:r>
      <w:r w:rsidR="487CEF03">
        <w:rPr/>
        <w:t>person</w:t>
      </w:r>
      <w:r w:rsidR="5E9C45B8">
        <w:rPr/>
        <w:t xml:space="preserve"> </w:t>
      </w:r>
      <w:r w:rsidR="2C0243BA">
        <w:rPr/>
        <w:t xml:space="preserve">who cannot make </w:t>
      </w:r>
      <w:r w:rsidR="5492D832">
        <w:rPr/>
        <w:t>decisions for themselves or may cause harm to themselves or others</w:t>
      </w:r>
      <w:r w:rsidR="5826A9FE">
        <w:rPr/>
        <w:t xml:space="preserve">. </w:t>
      </w:r>
      <w:r w:rsidR="011A502C">
        <w:rPr/>
        <w:t>(</w:t>
      </w:r>
      <w:r w:rsidR="424D972A">
        <w:rPr/>
        <w:t>Mind</w:t>
      </w:r>
      <w:r w:rsidR="3265EDD1">
        <w:rPr/>
        <w:t>)</w:t>
      </w:r>
      <w:r w:rsidR="424D972A">
        <w:rPr/>
        <w:t xml:space="preserve"> (2017) </w:t>
      </w:r>
      <w:r w:rsidR="5826A9FE">
        <w:rPr/>
        <w:t xml:space="preserve">Section </w:t>
      </w:r>
      <w:r w:rsidR="25698361">
        <w:rPr/>
        <w:t xml:space="preserve">135 of the Mental Capacity Act allows the Police to enter a </w:t>
      </w:r>
      <w:r w:rsidR="25698361">
        <w:rPr/>
        <w:t>person’s</w:t>
      </w:r>
      <w:r w:rsidR="25698361">
        <w:rPr/>
        <w:t xml:space="preserve"> home </w:t>
      </w:r>
      <w:r w:rsidR="12320169">
        <w:rPr/>
        <w:t xml:space="preserve">with a </w:t>
      </w:r>
      <w:r w:rsidR="26F38406">
        <w:rPr/>
        <w:t>warrant</w:t>
      </w:r>
      <w:r w:rsidR="12320169">
        <w:rPr/>
        <w:t xml:space="preserve"> </w:t>
      </w:r>
      <w:r w:rsidR="20921C5F">
        <w:rPr/>
        <w:t xml:space="preserve">and take </w:t>
      </w:r>
      <w:r w:rsidR="40CF88BF">
        <w:rPr/>
        <w:t xml:space="preserve">or keep </w:t>
      </w:r>
      <w:r w:rsidR="20921C5F">
        <w:rPr/>
        <w:t>them</w:t>
      </w:r>
      <w:r w:rsidR="5E685BFA">
        <w:rPr/>
        <w:t xml:space="preserve"> </w:t>
      </w:r>
      <w:r w:rsidR="20921C5F">
        <w:rPr/>
        <w:t>a</w:t>
      </w:r>
      <w:r w:rsidR="5E685BFA">
        <w:rPr/>
        <w:t>t a</w:t>
      </w:r>
      <w:r w:rsidR="20921C5F">
        <w:rPr/>
        <w:t xml:space="preserve"> </w:t>
      </w:r>
      <w:r w:rsidR="038CD398">
        <w:rPr/>
        <w:t xml:space="preserve">safe place where </w:t>
      </w:r>
      <w:r w:rsidR="05AA4B1B">
        <w:rPr/>
        <w:t xml:space="preserve">a mental health assessment can be performed </w:t>
      </w:r>
      <w:r w:rsidR="439E77B5">
        <w:rPr/>
        <w:t xml:space="preserve">to ensure the safety of the person. </w:t>
      </w:r>
      <w:r w:rsidR="3F5A4B20">
        <w:rPr/>
        <w:t xml:space="preserve">The reasons that this act can be used is when a person has a mental disorder, being </w:t>
      </w:r>
      <w:r w:rsidR="1E7CC216">
        <w:rPr/>
        <w:t>ill-treated or cannot take care of themselves</w:t>
      </w:r>
      <w:r w:rsidR="6F621635">
        <w:rPr/>
        <w:t>.</w:t>
      </w:r>
      <w:r w:rsidR="6F621635">
        <w:rPr/>
        <w:t xml:space="preserve"> </w:t>
      </w:r>
      <w:r w:rsidR="6A653CBA">
        <w:rPr/>
        <w:t xml:space="preserve">Whereas </w:t>
      </w:r>
      <w:r w:rsidR="152EF741">
        <w:rPr/>
        <w:t xml:space="preserve">Section 136 of the act </w:t>
      </w:r>
      <w:r w:rsidR="3239A3B0">
        <w:rPr/>
        <w:t xml:space="preserve">gives the police emergency powers that </w:t>
      </w:r>
      <w:r w:rsidR="0EC611EB">
        <w:rPr/>
        <w:t xml:space="preserve">in a public place the police can </w:t>
      </w:r>
      <w:r w:rsidR="2D578549">
        <w:rPr/>
        <w:t xml:space="preserve">take the person to a safe place without the need for a warrant </w:t>
      </w:r>
      <w:r w:rsidR="0E246B6E">
        <w:rPr/>
        <w:t>where a mental health assessment can be performed</w:t>
      </w:r>
      <w:r w:rsidR="0850103A">
        <w:rPr/>
        <w:t>.</w:t>
      </w:r>
      <w:r w:rsidR="24165FC5">
        <w:rPr/>
        <w:t xml:space="preserve"> Police have the </w:t>
      </w:r>
      <w:r w:rsidR="006A8018">
        <w:rPr/>
        <w:t>responsibility</w:t>
      </w:r>
      <w:r w:rsidR="24165FC5">
        <w:rPr/>
        <w:t xml:space="preserve"> to make sure that the person is in a safe place, whether that be at home</w:t>
      </w:r>
      <w:r w:rsidR="6183FD5E">
        <w:rPr/>
        <w:t xml:space="preserve">, </w:t>
      </w:r>
      <w:r w:rsidR="24165FC5">
        <w:rPr/>
        <w:t xml:space="preserve">a </w:t>
      </w:r>
      <w:r w:rsidR="24165FC5">
        <w:rPr/>
        <w:t>hospital</w:t>
      </w:r>
      <w:r w:rsidR="7CB89235">
        <w:rPr/>
        <w:t xml:space="preserve"> or a Police station in the </w:t>
      </w:r>
      <w:r w:rsidR="08030D1E">
        <w:rPr/>
        <w:t>rare instances (Rethink Mental Illness) (no date).</w:t>
      </w:r>
      <w:r w:rsidR="74065F3D">
        <w:rPr/>
        <w:t xml:space="preserve"> </w:t>
      </w:r>
      <w:r w:rsidR="18E3C292">
        <w:rPr/>
        <w:t xml:space="preserve">Police training to </w:t>
      </w:r>
      <w:r w:rsidR="18E3C292">
        <w:rPr/>
        <w:t>assist</w:t>
      </w:r>
      <w:r w:rsidR="18E3C292">
        <w:rPr/>
        <w:t xml:space="preserve"> </w:t>
      </w:r>
      <w:r w:rsidR="26FA7F0E">
        <w:rPr/>
        <w:t>young p</w:t>
      </w:r>
      <w:r w:rsidR="18E3C292">
        <w:rPr/>
        <w:t xml:space="preserve">eople </w:t>
      </w:r>
      <w:r w:rsidR="016FD5D2">
        <w:rPr/>
        <w:t xml:space="preserve">with mental vulnerabilities </w:t>
      </w:r>
      <w:r w:rsidR="72910F44">
        <w:rPr/>
        <w:t xml:space="preserve">get the basics about how to help that person with any disabilities that they </w:t>
      </w:r>
      <w:r w:rsidR="1C0B2B28">
        <w:rPr/>
        <w:t xml:space="preserve">may have such as: behavioural issues, emotional issues or substance misuse that would </w:t>
      </w:r>
      <w:r w:rsidR="44DF3CC8">
        <w:rPr/>
        <w:t>impair a person's ability to clearly make decisions for themselves</w:t>
      </w:r>
      <w:r w:rsidR="4C18D61E">
        <w:rPr/>
        <w:t xml:space="preserve">. </w:t>
      </w:r>
      <w:r w:rsidR="0F2803BC">
        <w:rPr/>
        <w:t xml:space="preserve">Officers would be able to </w:t>
      </w:r>
      <w:r w:rsidR="0F2803BC">
        <w:rPr/>
        <w:t>identify</w:t>
      </w:r>
      <w:r w:rsidR="0F2803BC">
        <w:rPr/>
        <w:t xml:space="preserve"> if a person's behaviour is because of a mental health issue </w:t>
      </w:r>
      <w:r w:rsidR="7E26458F">
        <w:rPr/>
        <w:t>and ensure that they would be able to get the help that they need</w:t>
      </w:r>
      <w:r w:rsidR="1C3E96A9">
        <w:rPr/>
        <w:t xml:space="preserve">, such as treatment and support. </w:t>
      </w:r>
      <w:r w:rsidR="232CBCCD">
        <w:rPr/>
        <w:t xml:space="preserve">Some of these behaviours that officers look out for can include </w:t>
      </w:r>
      <w:r w:rsidR="04BD6324">
        <w:rPr/>
        <w:t xml:space="preserve">putting themselves in danger, asking for help, </w:t>
      </w:r>
      <w:r w:rsidR="04BD6324">
        <w:rPr/>
        <w:t>high level</w:t>
      </w:r>
      <w:r w:rsidR="04BD6324">
        <w:rPr/>
        <w:t xml:space="preserve"> of volatility</w:t>
      </w:r>
      <w:r w:rsidR="39D9F296">
        <w:rPr/>
        <w:t xml:space="preserve">, being withdrawn, amongst other behaviour. </w:t>
      </w:r>
      <w:r w:rsidR="568E5078">
        <w:rPr/>
        <w:t>All</w:t>
      </w:r>
      <w:r w:rsidR="39D9F296">
        <w:rPr/>
        <w:t xml:space="preserve"> this according to the College of Policing </w:t>
      </w:r>
      <w:r w:rsidR="3168ED00">
        <w:rPr/>
        <w:t>(2022)</w:t>
      </w:r>
      <w:r w:rsidR="10AEFF4E">
        <w:rPr/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GHAHBv0" int2:invalidationBookmarkName="" int2:hashCode="3wVcZpQj/aEI7R" int2:id="Sq0mAlAN">
      <int2:state int2:type="AugLoop_Text_Critique" int2:value="Rejected"/>
    </int2:bookmark>
    <int2:bookmark int2:bookmarkName="_Int_fItvsgey" int2:invalidationBookmarkName="" int2:hashCode="oFLE5GxW6pf/Vi" int2:id="WAP0II1C">
      <int2:state int2:type="WordDesignerPullQuotesAnnotation" int2:value="Reviewed"/>
    </int2:bookmark>
    <int2:bookmark int2:bookmarkName="_Int_I6FTSwPU" int2:invalidationBookmarkName="" int2:hashCode="VRd/LyDcPFdCnc" int2:id="jrnAn3o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532A3D"/>
    <w:rsid w:val="006A8018"/>
    <w:rsid w:val="00E024FA"/>
    <w:rsid w:val="011A502C"/>
    <w:rsid w:val="0150D749"/>
    <w:rsid w:val="016FD5D2"/>
    <w:rsid w:val="0219D8AA"/>
    <w:rsid w:val="03770AC3"/>
    <w:rsid w:val="038CD398"/>
    <w:rsid w:val="03F2FF5F"/>
    <w:rsid w:val="03F74EC5"/>
    <w:rsid w:val="04B25654"/>
    <w:rsid w:val="04BBAAD2"/>
    <w:rsid w:val="04BD6324"/>
    <w:rsid w:val="05993B5F"/>
    <w:rsid w:val="05AA4B1B"/>
    <w:rsid w:val="070DF14C"/>
    <w:rsid w:val="08030D1E"/>
    <w:rsid w:val="0850103A"/>
    <w:rsid w:val="08FA2714"/>
    <w:rsid w:val="097FB28E"/>
    <w:rsid w:val="09938DB5"/>
    <w:rsid w:val="0A12CFF3"/>
    <w:rsid w:val="0A6206F5"/>
    <w:rsid w:val="0AA4DFF2"/>
    <w:rsid w:val="0B298822"/>
    <w:rsid w:val="0BB670F4"/>
    <w:rsid w:val="0BE2EDFB"/>
    <w:rsid w:val="0C93BDDB"/>
    <w:rsid w:val="0D7C85A0"/>
    <w:rsid w:val="0E246B6E"/>
    <w:rsid w:val="0EC611EB"/>
    <w:rsid w:val="0ED5CD6C"/>
    <w:rsid w:val="0F1849C3"/>
    <w:rsid w:val="0F2803BC"/>
    <w:rsid w:val="0FF6C471"/>
    <w:rsid w:val="105086FC"/>
    <w:rsid w:val="10AEFF4E"/>
    <w:rsid w:val="10E24E57"/>
    <w:rsid w:val="11D3B38D"/>
    <w:rsid w:val="11ECB65E"/>
    <w:rsid w:val="11F61469"/>
    <w:rsid w:val="1214A517"/>
    <w:rsid w:val="12320169"/>
    <w:rsid w:val="13319D19"/>
    <w:rsid w:val="13BD4CC6"/>
    <w:rsid w:val="14AB018F"/>
    <w:rsid w:val="152EF741"/>
    <w:rsid w:val="1565AFD5"/>
    <w:rsid w:val="15B1853E"/>
    <w:rsid w:val="15D4ED3A"/>
    <w:rsid w:val="1722ED8C"/>
    <w:rsid w:val="17BDB359"/>
    <w:rsid w:val="18B4DB76"/>
    <w:rsid w:val="18E3C292"/>
    <w:rsid w:val="1A7F0A85"/>
    <w:rsid w:val="1A90B461"/>
    <w:rsid w:val="1AC000D9"/>
    <w:rsid w:val="1AF3C06D"/>
    <w:rsid w:val="1B314B3D"/>
    <w:rsid w:val="1C0B2B28"/>
    <w:rsid w:val="1C14A7F4"/>
    <w:rsid w:val="1C3E96A9"/>
    <w:rsid w:val="1C692E38"/>
    <w:rsid w:val="1D99A852"/>
    <w:rsid w:val="1DFF147E"/>
    <w:rsid w:val="1E275C8F"/>
    <w:rsid w:val="1E7CC216"/>
    <w:rsid w:val="1F2EC7A6"/>
    <w:rsid w:val="1F668F81"/>
    <w:rsid w:val="2043F151"/>
    <w:rsid w:val="20921C5F"/>
    <w:rsid w:val="20C6450E"/>
    <w:rsid w:val="21867E02"/>
    <w:rsid w:val="21D91ACF"/>
    <w:rsid w:val="22ABBC86"/>
    <w:rsid w:val="232CBCCD"/>
    <w:rsid w:val="234532FA"/>
    <w:rsid w:val="23B06176"/>
    <w:rsid w:val="24165FC5"/>
    <w:rsid w:val="24E19764"/>
    <w:rsid w:val="24EC1477"/>
    <w:rsid w:val="25698361"/>
    <w:rsid w:val="262CF05B"/>
    <w:rsid w:val="26BC489A"/>
    <w:rsid w:val="26F38406"/>
    <w:rsid w:val="26FA7F0E"/>
    <w:rsid w:val="28F84AD7"/>
    <w:rsid w:val="2953E380"/>
    <w:rsid w:val="297FF5C0"/>
    <w:rsid w:val="29B28124"/>
    <w:rsid w:val="2A0B934F"/>
    <w:rsid w:val="2A494FC2"/>
    <w:rsid w:val="2AF0A4D7"/>
    <w:rsid w:val="2B463111"/>
    <w:rsid w:val="2B80B114"/>
    <w:rsid w:val="2BB55802"/>
    <w:rsid w:val="2C0243BA"/>
    <w:rsid w:val="2CBCF5DA"/>
    <w:rsid w:val="2D578549"/>
    <w:rsid w:val="2D5B8DAA"/>
    <w:rsid w:val="2E7AE2CC"/>
    <w:rsid w:val="2EFD4FAF"/>
    <w:rsid w:val="2F0B25E6"/>
    <w:rsid w:val="2F2F0C2E"/>
    <w:rsid w:val="2F57AF09"/>
    <w:rsid w:val="2FAF93A0"/>
    <w:rsid w:val="2FC331D7"/>
    <w:rsid w:val="2FD44B3D"/>
    <w:rsid w:val="2FE6A07A"/>
    <w:rsid w:val="3074FE9B"/>
    <w:rsid w:val="30F07681"/>
    <w:rsid w:val="3168ED00"/>
    <w:rsid w:val="31DE2139"/>
    <w:rsid w:val="3239A3B0"/>
    <w:rsid w:val="32532A3D"/>
    <w:rsid w:val="3265EDD1"/>
    <w:rsid w:val="36583CFD"/>
    <w:rsid w:val="365EECB0"/>
    <w:rsid w:val="36698F4F"/>
    <w:rsid w:val="37AE0232"/>
    <w:rsid w:val="37F753BE"/>
    <w:rsid w:val="380D0CCD"/>
    <w:rsid w:val="39D9F296"/>
    <w:rsid w:val="39DE8C62"/>
    <w:rsid w:val="3A5D04E0"/>
    <w:rsid w:val="3AF93126"/>
    <w:rsid w:val="3B694B80"/>
    <w:rsid w:val="3B75BE65"/>
    <w:rsid w:val="3B9C0964"/>
    <w:rsid w:val="3C30AE9B"/>
    <w:rsid w:val="3D05948A"/>
    <w:rsid w:val="3E900657"/>
    <w:rsid w:val="3E9257CA"/>
    <w:rsid w:val="3F56A262"/>
    <w:rsid w:val="3F5A4B20"/>
    <w:rsid w:val="3F691F8E"/>
    <w:rsid w:val="40ACFE85"/>
    <w:rsid w:val="40CF88BF"/>
    <w:rsid w:val="4127EB2C"/>
    <w:rsid w:val="412AA244"/>
    <w:rsid w:val="41DE05DB"/>
    <w:rsid w:val="4211EF64"/>
    <w:rsid w:val="424D972A"/>
    <w:rsid w:val="4260950D"/>
    <w:rsid w:val="43512446"/>
    <w:rsid w:val="439E77B5"/>
    <w:rsid w:val="448F5A24"/>
    <w:rsid w:val="44A852A8"/>
    <w:rsid w:val="44DF3CC8"/>
    <w:rsid w:val="455BEBF6"/>
    <w:rsid w:val="46373399"/>
    <w:rsid w:val="46AFDC96"/>
    <w:rsid w:val="47484F2C"/>
    <w:rsid w:val="475A42E1"/>
    <w:rsid w:val="47AD23E1"/>
    <w:rsid w:val="47D56D02"/>
    <w:rsid w:val="47E7C079"/>
    <w:rsid w:val="48751B68"/>
    <w:rsid w:val="487CEF03"/>
    <w:rsid w:val="493B5343"/>
    <w:rsid w:val="4996674B"/>
    <w:rsid w:val="499D3DF7"/>
    <w:rsid w:val="49B66133"/>
    <w:rsid w:val="4A4F08F0"/>
    <w:rsid w:val="4C18D61E"/>
    <w:rsid w:val="4D5DF333"/>
    <w:rsid w:val="4D9BA558"/>
    <w:rsid w:val="4E329244"/>
    <w:rsid w:val="4E857264"/>
    <w:rsid w:val="4EE32FF5"/>
    <w:rsid w:val="4FE32FFB"/>
    <w:rsid w:val="505FED89"/>
    <w:rsid w:val="50B0A77B"/>
    <w:rsid w:val="50EB331A"/>
    <w:rsid w:val="513173BF"/>
    <w:rsid w:val="5241B135"/>
    <w:rsid w:val="52F11745"/>
    <w:rsid w:val="531BF2E1"/>
    <w:rsid w:val="533DAF9A"/>
    <w:rsid w:val="5420B347"/>
    <w:rsid w:val="5420D38A"/>
    <w:rsid w:val="5492D832"/>
    <w:rsid w:val="554DB5F2"/>
    <w:rsid w:val="554E3734"/>
    <w:rsid w:val="568E5078"/>
    <w:rsid w:val="5693D612"/>
    <w:rsid w:val="56AAE005"/>
    <w:rsid w:val="571E4FC6"/>
    <w:rsid w:val="579D878B"/>
    <w:rsid w:val="57AB00C9"/>
    <w:rsid w:val="5826A9FE"/>
    <w:rsid w:val="5A8B94D2"/>
    <w:rsid w:val="5AC9B9CE"/>
    <w:rsid w:val="5B382485"/>
    <w:rsid w:val="5C63E205"/>
    <w:rsid w:val="5C72485F"/>
    <w:rsid w:val="5CE15691"/>
    <w:rsid w:val="5D6512D8"/>
    <w:rsid w:val="5DBFB5C7"/>
    <w:rsid w:val="5DF1A91E"/>
    <w:rsid w:val="5E685BFA"/>
    <w:rsid w:val="5E9C45B8"/>
    <w:rsid w:val="5F126846"/>
    <w:rsid w:val="5F458D0B"/>
    <w:rsid w:val="5FA78D22"/>
    <w:rsid w:val="5FCA08A7"/>
    <w:rsid w:val="604BC32B"/>
    <w:rsid w:val="60EAA266"/>
    <w:rsid w:val="61301DDB"/>
    <w:rsid w:val="6183FD5E"/>
    <w:rsid w:val="620CF208"/>
    <w:rsid w:val="6246CDD0"/>
    <w:rsid w:val="628FFFB1"/>
    <w:rsid w:val="62E7930B"/>
    <w:rsid w:val="6376B292"/>
    <w:rsid w:val="639538BE"/>
    <w:rsid w:val="63D2E942"/>
    <w:rsid w:val="64333A58"/>
    <w:rsid w:val="65295CCB"/>
    <w:rsid w:val="65ACCBBB"/>
    <w:rsid w:val="66BBFDDF"/>
    <w:rsid w:val="66E894A3"/>
    <w:rsid w:val="66F45D60"/>
    <w:rsid w:val="66FE9E73"/>
    <w:rsid w:val="67679320"/>
    <w:rsid w:val="67E7E2E3"/>
    <w:rsid w:val="681F306F"/>
    <w:rsid w:val="68284EB6"/>
    <w:rsid w:val="690B9209"/>
    <w:rsid w:val="6935A6E9"/>
    <w:rsid w:val="69FBA4CF"/>
    <w:rsid w:val="6A3D6AC6"/>
    <w:rsid w:val="6A653CBA"/>
    <w:rsid w:val="6A6F6047"/>
    <w:rsid w:val="6A8EB3DD"/>
    <w:rsid w:val="6C497CCD"/>
    <w:rsid w:val="6C5A5DCB"/>
    <w:rsid w:val="6C6DB53F"/>
    <w:rsid w:val="6ED05C7D"/>
    <w:rsid w:val="6F0AA18B"/>
    <w:rsid w:val="6F0EDA44"/>
    <w:rsid w:val="6F621635"/>
    <w:rsid w:val="6FB91FD7"/>
    <w:rsid w:val="6FB963E7"/>
    <w:rsid w:val="6FD8D92F"/>
    <w:rsid w:val="7022D273"/>
    <w:rsid w:val="71F695E1"/>
    <w:rsid w:val="728BE56D"/>
    <w:rsid w:val="72910F44"/>
    <w:rsid w:val="72A40759"/>
    <w:rsid w:val="738AD896"/>
    <w:rsid w:val="73CEB498"/>
    <w:rsid w:val="74065F3D"/>
    <w:rsid w:val="74438454"/>
    <w:rsid w:val="74BBA83C"/>
    <w:rsid w:val="74EC1CA2"/>
    <w:rsid w:val="753055FA"/>
    <w:rsid w:val="756E3B77"/>
    <w:rsid w:val="75A484B2"/>
    <w:rsid w:val="763361B8"/>
    <w:rsid w:val="76ADFAD0"/>
    <w:rsid w:val="771F6CFB"/>
    <w:rsid w:val="775CFE1B"/>
    <w:rsid w:val="776B8AB2"/>
    <w:rsid w:val="77789D7C"/>
    <w:rsid w:val="78B9E456"/>
    <w:rsid w:val="78CA7E3C"/>
    <w:rsid w:val="78F0932E"/>
    <w:rsid w:val="7972C542"/>
    <w:rsid w:val="79E53786"/>
    <w:rsid w:val="7B1A4282"/>
    <w:rsid w:val="7C7768CC"/>
    <w:rsid w:val="7CB89235"/>
    <w:rsid w:val="7CCAEB62"/>
    <w:rsid w:val="7D38BE06"/>
    <w:rsid w:val="7E2645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32A3D"/>
  <w15:chartTrackingRefBased/>
  <w15:docId w15:val="{AD69CE33-CDD5-45CD-BD0D-565DF6C76D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34532F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34532F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34532F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34532F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34532F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34532F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34532F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34532F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34532F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34532F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34532F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34532F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34532F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34532F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34532F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34532F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34532F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34532F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34532F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34532F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34532F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34532F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34532F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34532F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34532F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34532F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34532F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34532F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b3f6028457548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2024-10-30T14:27:31.8595109Z</dcterms:created>
  <dcterms:modified xsi:type="dcterms:W3CDTF">2024-11-05T03:42:50.8960913Z</dcterms:modified>
  <dc:creator>Cerys Beynon (2300946)</dc:creator>
  <lastModifiedBy>Cerys Beynon (2300946)</lastModifiedBy>
</coreProperties>
</file>