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234A" w:rsidRDefault="00FE234A" w:rsidP="00FE234A">
      <w:pPr>
        <w:jc w:val="center"/>
        <w:rPr>
          <w:b/>
          <w:sz w:val="44"/>
          <w:szCs w:val="44"/>
        </w:rPr>
      </w:pPr>
    </w:p>
    <w:p w:rsidR="00FE234A" w:rsidRDefault="00FE234A" w:rsidP="00FE234A">
      <w:pPr>
        <w:jc w:val="center"/>
        <w:rPr>
          <w:b/>
          <w:sz w:val="44"/>
          <w:szCs w:val="44"/>
        </w:rPr>
      </w:pPr>
    </w:p>
    <w:p w:rsidR="00FE234A" w:rsidRDefault="00FE234A" w:rsidP="00C64B82">
      <w:pPr>
        <w:rPr>
          <w:b/>
          <w:sz w:val="44"/>
          <w:szCs w:val="44"/>
        </w:rPr>
      </w:pPr>
    </w:p>
    <w:p w:rsidR="00FE234A" w:rsidRDefault="00FE234A" w:rsidP="00FE234A">
      <w:pPr>
        <w:jc w:val="center"/>
        <w:rPr>
          <w:b/>
          <w:sz w:val="44"/>
          <w:szCs w:val="44"/>
        </w:rPr>
      </w:pPr>
      <w:r w:rsidRPr="00FE234A">
        <w:rPr>
          <w:b/>
          <w:sz w:val="44"/>
          <w:szCs w:val="44"/>
        </w:rPr>
        <w:t>EVALUATION REPORT ON HOTEL</w:t>
      </w:r>
    </w:p>
    <w:p w:rsidR="00C64B82" w:rsidRDefault="00C64B82" w:rsidP="00FE234A">
      <w:pPr>
        <w:jc w:val="center"/>
        <w:rPr>
          <w:b/>
          <w:sz w:val="44"/>
          <w:szCs w:val="44"/>
        </w:rPr>
      </w:pPr>
    </w:p>
    <w:p w:rsidR="00C64B82" w:rsidRDefault="00C64B82" w:rsidP="00C64B82">
      <w:pPr>
        <w:jc w:val="left"/>
        <w:rPr>
          <w:sz w:val="28"/>
          <w:szCs w:val="28"/>
        </w:rPr>
      </w:pPr>
      <w:r>
        <w:rPr>
          <w:sz w:val="28"/>
          <w:szCs w:val="28"/>
        </w:rPr>
        <w:t xml:space="preserve">                 Larisa </w:t>
      </w:r>
      <w:proofErr w:type="spellStart"/>
      <w:r>
        <w:rPr>
          <w:sz w:val="28"/>
          <w:szCs w:val="28"/>
        </w:rPr>
        <w:t>Mirabela</w:t>
      </w:r>
      <w:proofErr w:type="spellEnd"/>
      <w:r>
        <w:rPr>
          <w:sz w:val="28"/>
          <w:szCs w:val="28"/>
        </w:rPr>
        <w:t xml:space="preserve"> Olteanu | 1816341 </w:t>
      </w:r>
    </w:p>
    <w:p w:rsidR="00C64B82" w:rsidRDefault="00C64B82" w:rsidP="00C64B82">
      <w:pPr>
        <w:jc w:val="left"/>
        <w:rPr>
          <w:sz w:val="28"/>
          <w:szCs w:val="28"/>
        </w:rPr>
      </w:pPr>
      <w:r>
        <w:rPr>
          <w:sz w:val="28"/>
          <w:szCs w:val="28"/>
        </w:rPr>
        <w:t xml:space="preserve">                       M4X01915 | Dr </w:t>
      </w:r>
      <w:proofErr w:type="spellStart"/>
      <w:r>
        <w:rPr>
          <w:sz w:val="28"/>
          <w:szCs w:val="28"/>
        </w:rPr>
        <w:t>Olu</w:t>
      </w:r>
      <w:proofErr w:type="spellEnd"/>
      <w:r>
        <w:rPr>
          <w:sz w:val="28"/>
          <w:szCs w:val="28"/>
        </w:rPr>
        <w:t xml:space="preserve"> </w:t>
      </w:r>
      <w:proofErr w:type="spellStart"/>
      <w:r>
        <w:rPr>
          <w:sz w:val="28"/>
          <w:szCs w:val="28"/>
        </w:rPr>
        <w:t>Adegbite</w:t>
      </w:r>
      <w:proofErr w:type="spellEnd"/>
    </w:p>
    <w:p w:rsidR="00C64B82" w:rsidRPr="00C64B82" w:rsidRDefault="00C64B82" w:rsidP="00C64B82">
      <w:pPr>
        <w:jc w:val="left"/>
        <w:rPr>
          <w:sz w:val="28"/>
          <w:szCs w:val="28"/>
        </w:rPr>
      </w:pPr>
      <w:r>
        <w:rPr>
          <w:sz w:val="28"/>
          <w:szCs w:val="28"/>
        </w:rPr>
        <w:t xml:space="preserve">                                 Hospitality &amp; Guest Services</w:t>
      </w:r>
      <w:bookmarkStart w:id="0" w:name="_GoBack"/>
      <w:bookmarkEnd w:id="0"/>
      <w:r>
        <w:rPr>
          <w:sz w:val="28"/>
          <w:szCs w:val="28"/>
        </w:rPr>
        <w:t xml:space="preserve">   22/11/2019</w:t>
      </w:r>
    </w:p>
    <w:p w:rsidR="00C64B82" w:rsidRDefault="00C64B82" w:rsidP="00FE234A">
      <w:pPr>
        <w:jc w:val="center"/>
        <w:rPr>
          <w:b/>
          <w:sz w:val="44"/>
          <w:szCs w:val="44"/>
        </w:rPr>
      </w:pPr>
    </w:p>
    <w:p w:rsidR="00C64B82" w:rsidRDefault="00C64B82" w:rsidP="00FE234A">
      <w:pPr>
        <w:jc w:val="center"/>
        <w:rPr>
          <w:b/>
          <w:sz w:val="44"/>
          <w:szCs w:val="44"/>
        </w:rPr>
      </w:pPr>
    </w:p>
    <w:p w:rsidR="00C64B82" w:rsidRPr="00FE234A" w:rsidRDefault="00C64B82" w:rsidP="00FE234A">
      <w:pPr>
        <w:jc w:val="center"/>
        <w:rPr>
          <w:b/>
          <w:sz w:val="44"/>
          <w:szCs w:val="44"/>
        </w:rPr>
        <w:sectPr w:rsidR="00C64B82" w:rsidRPr="00FE234A" w:rsidSect="00222401">
          <w:footerReference w:type="default" r:id="rId8"/>
          <w:pgSz w:w="12240" w:h="15840"/>
          <w:pgMar w:top="1440" w:right="1440" w:bottom="1440" w:left="1440" w:header="720" w:footer="720" w:gutter="0"/>
          <w:cols w:space="720"/>
          <w:docGrid w:linePitch="360"/>
        </w:sectPr>
      </w:pPr>
    </w:p>
    <w:sdt>
      <w:sdtPr>
        <w:rPr>
          <w:rFonts w:ascii="Times New Roman" w:eastAsiaTheme="minorEastAsia" w:hAnsi="Times New Roman" w:cstheme="minorBidi"/>
          <w:b w:val="0"/>
          <w:bCs w:val="0"/>
          <w:color w:val="auto"/>
          <w:sz w:val="24"/>
          <w:szCs w:val="22"/>
        </w:rPr>
        <w:id w:val="14549286"/>
        <w:docPartObj>
          <w:docPartGallery w:val="Table of Contents"/>
          <w:docPartUnique/>
        </w:docPartObj>
      </w:sdtPr>
      <w:sdtEndPr/>
      <w:sdtContent>
        <w:p w:rsidR="000264E3" w:rsidRPr="00C64B82" w:rsidRDefault="000264E3" w:rsidP="000264E3">
          <w:pPr>
            <w:pStyle w:val="TOCHeading"/>
            <w:jc w:val="center"/>
            <w:rPr>
              <w:rFonts w:ascii="Arial" w:hAnsi="Arial" w:cs="Arial"/>
              <w:sz w:val="22"/>
              <w:szCs w:val="22"/>
            </w:rPr>
          </w:pPr>
          <w:r w:rsidRPr="00C64B82">
            <w:rPr>
              <w:rStyle w:val="Heading1Char"/>
              <w:rFonts w:ascii="Arial" w:hAnsi="Arial" w:cs="Arial"/>
              <w:b/>
              <w:color w:val="auto"/>
              <w:sz w:val="22"/>
              <w:szCs w:val="22"/>
            </w:rPr>
            <w:t>TABLE OF CONTENTS</w:t>
          </w:r>
        </w:p>
        <w:p w:rsidR="0094373B" w:rsidRPr="00C64B82" w:rsidRDefault="000264E3">
          <w:pPr>
            <w:pStyle w:val="TOC1"/>
            <w:tabs>
              <w:tab w:val="right" w:leader="dot" w:pos="9350"/>
            </w:tabs>
            <w:rPr>
              <w:rFonts w:ascii="Arial" w:hAnsi="Arial" w:cs="Arial"/>
              <w:noProof/>
              <w:sz w:val="22"/>
              <w:lang w:val="en-IN" w:eastAsia="en-IN"/>
            </w:rPr>
          </w:pPr>
          <w:r w:rsidRPr="00C64B82">
            <w:rPr>
              <w:rFonts w:ascii="Arial" w:hAnsi="Arial" w:cs="Arial"/>
              <w:sz w:val="22"/>
            </w:rPr>
            <w:fldChar w:fldCharType="begin"/>
          </w:r>
          <w:r w:rsidRPr="00C64B82">
            <w:rPr>
              <w:rFonts w:ascii="Arial" w:hAnsi="Arial" w:cs="Arial"/>
              <w:sz w:val="22"/>
            </w:rPr>
            <w:instrText xml:space="preserve"> TOC \o "1-3" \h \z \u </w:instrText>
          </w:r>
          <w:r w:rsidRPr="00C64B82">
            <w:rPr>
              <w:rFonts w:ascii="Arial" w:hAnsi="Arial" w:cs="Arial"/>
              <w:sz w:val="22"/>
            </w:rPr>
            <w:fldChar w:fldCharType="separate"/>
          </w:r>
          <w:hyperlink w:anchor="_Toc22558284" w:history="1">
            <w:r w:rsidR="0094373B" w:rsidRPr="00C64B82">
              <w:rPr>
                <w:rStyle w:val="Hyperlink"/>
                <w:rFonts w:ascii="Arial" w:hAnsi="Arial" w:cs="Arial"/>
                <w:noProof/>
                <w:sz w:val="22"/>
              </w:rPr>
              <w:t>Introduction</w:t>
            </w:r>
            <w:r w:rsidR="0094373B" w:rsidRPr="00C64B82">
              <w:rPr>
                <w:rFonts w:ascii="Arial" w:hAnsi="Arial" w:cs="Arial"/>
                <w:noProof/>
                <w:webHidden/>
                <w:sz w:val="22"/>
              </w:rPr>
              <w:tab/>
            </w:r>
            <w:r w:rsidR="0094373B" w:rsidRPr="00C64B82">
              <w:rPr>
                <w:rFonts w:ascii="Arial" w:hAnsi="Arial" w:cs="Arial"/>
                <w:noProof/>
                <w:webHidden/>
                <w:sz w:val="22"/>
              </w:rPr>
              <w:fldChar w:fldCharType="begin"/>
            </w:r>
            <w:r w:rsidR="0094373B" w:rsidRPr="00C64B82">
              <w:rPr>
                <w:rFonts w:ascii="Arial" w:hAnsi="Arial" w:cs="Arial"/>
                <w:noProof/>
                <w:webHidden/>
                <w:sz w:val="22"/>
              </w:rPr>
              <w:instrText xml:space="preserve"> PAGEREF _Toc22558284 \h </w:instrText>
            </w:r>
            <w:r w:rsidR="0094373B" w:rsidRPr="00C64B82">
              <w:rPr>
                <w:rFonts w:ascii="Arial" w:hAnsi="Arial" w:cs="Arial"/>
                <w:noProof/>
                <w:webHidden/>
                <w:sz w:val="22"/>
              </w:rPr>
            </w:r>
            <w:r w:rsidR="0094373B" w:rsidRPr="00C64B82">
              <w:rPr>
                <w:rFonts w:ascii="Arial" w:hAnsi="Arial" w:cs="Arial"/>
                <w:noProof/>
                <w:webHidden/>
                <w:sz w:val="22"/>
              </w:rPr>
              <w:fldChar w:fldCharType="separate"/>
            </w:r>
            <w:r w:rsidR="0094373B" w:rsidRPr="00C64B82">
              <w:rPr>
                <w:rFonts w:ascii="Arial" w:hAnsi="Arial" w:cs="Arial"/>
                <w:noProof/>
                <w:webHidden/>
                <w:sz w:val="22"/>
              </w:rPr>
              <w:t>1</w:t>
            </w:r>
            <w:r w:rsidR="0094373B" w:rsidRPr="00C64B82">
              <w:rPr>
                <w:rFonts w:ascii="Arial" w:hAnsi="Arial" w:cs="Arial"/>
                <w:noProof/>
                <w:webHidden/>
                <w:sz w:val="22"/>
              </w:rPr>
              <w:fldChar w:fldCharType="end"/>
            </w:r>
          </w:hyperlink>
        </w:p>
        <w:p w:rsidR="0094373B" w:rsidRPr="00C64B82" w:rsidRDefault="000222A0">
          <w:pPr>
            <w:pStyle w:val="TOC1"/>
            <w:tabs>
              <w:tab w:val="right" w:leader="dot" w:pos="9350"/>
            </w:tabs>
            <w:rPr>
              <w:rFonts w:ascii="Arial" w:hAnsi="Arial" w:cs="Arial"/>
              <w:noProof/>
              <w:sz w:val="22"/>
              <w:lang w:val="en-IN" w:eastAsia="en-IN"/>
            </w:rPr>
          </w:pPr>
          <w:hyperlink w:anchor="_Toc22558285" w:history="1">
            <w:r w:rsidR="0094373B" w:rsidRPr="00C64B82">
              <w:rPr>
                <w:rStyle w:val="Hyperlink"/>
                <w:rFonts w:ascii="Arial" w:hAnsi="Arial" w:cs="Arial"/>
                <w:noProof/>
                <w:sz w:val="22"/>
              </w:rPr>
              <w:t>Discussions</w:t>
            </w:r>
            <w:r w:rsidR="0094373B" w:rsidRPr="00C64B82">
              <w:rPr>
                <w:rFonts w:ascii="Arial" w:hAnsi="Arial" w:cs="Arial"/>
                <w:noProof/>
                <w:webHidden/>
                <w:sz w:val="22"/>
              </w:rPr>
              <w:tab/>
            </w:r>
            <w:r w:rsidR="0094373B" w:rsidRPr="00C64B82">
              <w:rPr>
                <w:rFonts w:ascii="Arial" w:hAnsi="Arial" w:cs="Arial"/>
                <w:noProof/>
                <w:webHidden/>
                <w:sz w:val="22"/>
              </w:rPr>
              <w:fldChar w:fldCharType="begin"/>
            </w:r>
            <w:r w:rsidR="0094373B" w:rsidRPr="00C64B82">
              <w:rPr>
                <w:rFonts w:ascii="Arial" w:hAnsi="Arial" w:cs="Arial"/>
                <w:noProof/>
                <w:webHidden/>
                <w:sz w:val="22"/>
              </w:rPr>
              <w:instrText xml:space="preserve"> PAGEREF _Toc22558285 \h </w:instrText>
            </w:r>
            <w:r w:rsidR="0094373B" w:rsidRPr="00C64B82">
              <w:rPr>
                <w:rFonts w:ascii="Arial" w:hAnsi="Arial" w:cs="Arial"/>
                <w:noProof/>
                <w:webHidden/>
                <w:sz w:val="22"/>
              </w:rPr>
            </w:r>
            <w:r w:rsidR="0094373B" w:rsidRPr="00C64B82">
              <w:rPr>
                <w:rFonts w:ascii="Arial" w:hAnsi="Arial" w:cs="Arial"/>
                <w:noProof/>
                <w:webHidden/>
                <w:sz w:val="22"/>
              </w:rPr>
              <w:fldChar w:fldCharType="separate"/>
            </w:r>
            <w:r w:rsidR="0094373B" w:rsidRPr="00C64B82">
              <w:rPr>
                <w:rFonts w:ascii="Arial" w:hAnsi="Arial" w:cs="Arial"/>
                <w:noProof/>
                <w:webHidden/>
                <w:sz w:val="22"/>
              </w:rPr>
              <w:t>2</w:t>
            </w:r>
            <w:r w:rsidR="0094373B" w:rsidRPr="00C64B82">
              <w:rPr>
                <w:rFonts w:ascii="Arial" w:hAnsi="Arial" w:cs="Arial"/>
                <w:noProof/>
                <w:webHidden/>
                <w:sz w:val="22"/>
              </w:rPr>
              <w:fldChar w:fldCharType="end"/>
            </w:r>
          </w:hyperlink>
        </w:p>
        <w:p w:rsidR="0094373B" w:rsidRPr="00C64B82" w:rsidRDefault="000222A0">
          <w:pPr>
            <w:pStyle w:val="TOC2"/>
            <w:tabs>
              <w:tab w:val="right" w:leader="dot" w:pos="9350"/>
            </w:tabs>
            <w:rPr>
              <w:rFonts w:ascii="Arial" w:hAnsi="Arial" w:cs="Arial"/>
              <w:noProof/>
              <w:sz w:val="22"/>
              <w:lang w:val="en-IN" w:eastAsia="en-IN"/>
            </w:rPr>
          </w:pPr>
          <w:hyperlink w:anchor="_Toc22558286" w:history="1">
            <w:r w:rsidR="0094373B" w:rsidRPr="00C64B82">
              <w:rPr>
                <w:rStyle w:val="Hyperlink"/>
                <w:rFonts w:ascii="Arial" w:hAnsi="Arial" w:cs="Arial"/>
                <w:noProof/>
                <w:sz w:val="22"/>
              </w:rPr>
              <w:t>Services provided in the hotel</w:t>
            </w:r>
            <w:r w:rsidR="0094373B" w:rsidRPr="00C64B82">
              <w:rPr>
                <w:rFonts w:ascii="Arial" w:hAnsi="Arial" w:cs="Arial"/>
                <w:noProof/>
                <w:webHidden/>
                <w:sz w:val="22"/>
              </w:rPr>
              <w:tab/>
            </w:r>
            <w:r w:rsidR="0094373B" w:rsidRPr="00C64B82">
              <w:rPr>
                <w:rFonts w:ascii="Arial" w:hAnsi="Arial" w:cs="Arial"/>
                <w:noProof/>
                <w:webHidden/>
                <w:sz w:val="22"/>
              </w:rPr>
              <w:fldChar w:fldCharType="begin"/>
            </w:r>
            <w:r w:rsidR="0094373B" w:rsidRPr="00C64B82">
              <w:rPr>
                <w:rFonts w:ascii="Arial" w:hAnsi="Arial" w:cs="Arial"/>
                <w:noProof/>
                <w:webHidden/>
                <w:sz w:val="22"/>
              </w:rPr>
              <w:instrText xml:space="preserve"> PAGEREF _Toc22558286 \h </w:instrText>
            </w:r>
            <w:r w:rsidR="0094373B" w:rsidRPr="00C64B82">
              <w:rPr>
                <w:rFonts w:ascii="Arial" w:hAnsi="Arial" w:cs="Arial"/>
                <w:noProof/>
                <w:webHidden/>
                <w:sz w:val="22"/>
              </w:rPr>
            </w:r>
            <w:r w:rsidR="0094373B" w:rsidRPr="00C64B82">
              <w:rPr>
                <w:rFonts w:ascii="Arial" w:hAnsi="Arial" w:cs="Arial"/>
                <w:noProof/>
                <w:webHidden/>
                <w:sz w:val="22"/>
              </w:rPr>
              <w:fldChar w:fldCharType="separate"/>
            </w:r>
            <w:r w:rsidR="0094373B" w:rsidRPr="00C64B82">
              <w:rPr>
                <w:rFonts w:ascii="Arial" w:hAnsi="Arial" w:cs="Arial"/>
                <w:noProof/>
                <w:webHidden/>
                <w:sz w:val="22"/>
              </w:rPr>
              <w:t>2</w:t>
            </w:r>
            <w:r w:rsidR="0094373B" w:rsidRPr="00C64B82">
              <w:rPr>
                <w:rFonts w:ascii="Arial" w:hAnsi="Arial" w:cs="Arial"/>
                <w:noProof/>
                <w:webHidden/>
                <w:sz w:val="22"/>
              </w:rPr>
              <w:fldChar w:fldCharType="end"/>
            </w:r>
          </w:hyperlink>
        </w:p>
        <w:p w:rsidR="0094373B" w:rsidRPr="00C64B82" w:rsidRDefault="000222A0">
          <w:pPr>
            <w:pStyle w:val="TOC2"/>
            <w:tabs>
              <w:tab w:val="right" w:leader="dot" w:pos="9350"/>
            </w:tabs>
            <w:rPr>
              <w:rFonts w:ascii="Arial" w:hAnsi="Arial" w:cs="Arial"/>
              <w:noProof/>
              <w:sz w:val="22"/>
              <w:lang w:val="en-IN" w:eastAsia="en-IN"/>
            </w:rPr>
          </w:pPr>
          <w:hyperlink w:anchor="_Toc22558287" w:history="1">
            <w:r w:rsidR="0094373B" w:rsidRPr="00C64B82">
              <w:rPr>
                <w:rStyle w:val="Hyperlink"/>
                <w:rFonts w:ascii="Arial" w:hAnsi="Arial" w:cs="Arial"/>
                <w:noProof/>
                <w:sz w:val="22"/>
              </w:rPr>
              <w:t>Quality management of hotel</w:t>
            </w:r>
            <w:r w:rsidR="0094373B" w:rsidRPr="00C64B82">
              <w:rPr>
                <w:rFonts w:ascii="Arial" w:hAnsi="Arial" w:cs="Arial"/>
                <w:noProof/>
                <w:webHidden/>
                <w:sz w:val="22"/>
              </w:rPr>
              <w:tab/>
            </w:r>
            <w:r w:rsidR="0094373B" w:rsidRPr="00C64B82">
              <w:rPr>
                <w:rFonts w:ascii="Arial" w:hAnsi="Arial" w:cs="Arial"/>
                <w:noProof/>
                <w:webHidden/>
                <w:sz w:val="22"/>
              </w:rPr>
              <w:fldChar w:fldCharType="begin"/>
            </w:r>
            <w:r w:rsidR="0094373B" w:rsidRPr="00C64B82">
              <w:rPr>
                <w:rFonts w:ascii="Arial" w:hAnsi="Arial" w:cs="Arial"/>
                <w:noProof/>
                <w:webHidden/>
                <w:sz w:val="22"/>
              </w:rPr>
              <w:instrText xml:space="preserve"> PAGEREF _Toc22558287 \h </w:instrText>
            </w:r>
            <w:r w:rsidR="0094373B" w:rsidRPr="00C64B82">
              <w:rPr>
                <w:rFonts w:ascii="Arial" w:hAnsi="Arial" w:cs="Arial"/>
                <w:noProof/>
                <w:webHidden/>
                <w:sz w:val="22"/>
              </w:rPr>
            </w:r>
            <w:r w:rsidR="0094373B" w:rsidRPr="00C64B82">
              <w:rPr>
                <w:rFonts w:ascii="Arial" w:hAnsi="Arial" w:cs="Arial"/>
                <w:noProof/>
                <w:webHidden/>
                <w:sz w:val="22"/>
              </w:rPr>
              <w:fldChar w:fldCharType="separate"/>
            </w:r>
            <w:r w:rsidR="0094373B" w:rsidRPr="00C64B82">
              <w:rPr>
                <w:rFonts w:ascii="Arial" w:hAnsi="Arial" w:cs="Arial"/>
                <w:noProof/>
                <w:webHidden/>
                <w:sz w:val="22"/>
              </w:rPr>
              <w:t>4</w:t>
            </w:r>
            <w:r w:rsidR="0094373B" w:rsidRPr="00C64B82">
              <w:rPr>
                <w:rFonts w:ascii="Arial" w:hAnsi="Arial" w:cs="Arial"/>
                <w:noProof/>
                <w:webHidden/>
                <w:sz w:val="22"/>
              </w:rPr>
              <w:fldChar w:fldCharType="end"/>
            </w:r>
          </w:hyperlink>
        </w:p>
        <w:p w:rsidR="0094373B" w:rsidRPr="00C64B82" w:rsidRDefault="000222A0">
          <w:pPr>
            <w:pStyle w:val="TOC2"/>
            <w:tabs>
              <w:tab w:val="right" w:leader="dot" w:pos="9350"/>
            </w:tabs>
            <w:rPr>
              <w:rFonts w:ascii="Arial" w:hAnsi="Arial" w:cs="Arial"/>
              <w:noProof/>
              <w:sz w:val="22"/>
              <w:lang w:val="en-IN" w:eastAsia="en-IN"/>
            </w:rPr>
          </w:pPr>
          <w:hyperlink w:anchor="_Toc22558288" w:history="1">
            <w:r w:rsidR="0094373B" w:rsidRPr="00C64B82">
              <w:rPr>
                <w:rStyle w:val="Hyperlink"/>
                <w:rFonts w:ascii="Arial" w:hAnsi="Arial" w:cs="Arial"/>
                <w:noProof/>
                <w:sz w:val="22"/>
              </w:rPr>
              <w:t>Adapting Strategies by Hilton hotels based on changing consumer preferences</w:t>
            </w:r>
            <w:r w:rsidR="0094373B" w:rsidRPr="00C64B82">
              <w:rPr>
                <w:rFonts w:ascii="Arial" w:hAnsi="Arial" w:cs="Arial"/>
                <w:noProof/>
                <w:webHidden/>
                <w:sz w:val="22"/>
              </w:rPr>
              <w:tab/>
            </w:r>
            <w:r w:rsidR="0094373B" w:rsidRPr="00C64B82">
              <w:rPr>
                <w:rFonts w:ascii="Arial" w:hAnsi="Arial" w:cs="Arial"/>
                <w:noProof/>
                <w:webHidden/>
                <w:sz w:val="22"/>
              </w:rPr>
              <w:fldChar w:fldCharType="begin"/>
            </w:r>
            <w:r w:rsidR="0094373B" w:rsidRPr="00C64B82">
              <w:rPr>
                <w:rFonts w:ascii="Arial" w:hAnsi="Arial" w:cs="Arial"/>
                <w:noProof/>
                <w:webHidden/>
                <w:sz w:val="22"/>
              </w:rPr>
              <w:instrText xml:space="preserve"> PAGEREF _Toc22558288 \h </w:instrText>
            </w:r>
            <w:r w:rsidR="0094373B" w:rsidRPr="00C64B82">
              <w:rPr>
                <w:rFonts w:ascii="Arial" w:hAnsi="Arial" w:cs="Arial"/>
                <w:noProof/>
                <w:webHidden/>
                <w:sz w:val="22"/>
              </w:rPr>
            </w:r>
            <w:r w:rsidR="0094373B" w:rsidRPr="00C64B82">
              <w:rPr>
                <w:rFonts w:ascii="Arial" w:hAnsi="Arial" w:cs="Arial"/>
                <w:noProof/>
                <w:webHidden/>
                <w:sz w:val="22"/>
              </w:rPr>
              <w:fldChar w:fldCharType="separate"/>
            </w:r>
            <w:r w:rsidR="0094373B" w:rsidRPr="00C64B82">
              <w:rPr>
                <w:rFonts w:ascii="Arial" w:hAnsi="Arial" w:cs="Arial"/>
                <w:noProof/>
                <w:webHidden/>
                <w:sz w:val="22"/>
              </w:rPr>
              <w:t>6</w:t>
            </w:r>
            <w:r w:rsidR="0094373B" w:rsidRPr="00C64B82">
              <w:rPr>
                <w:rFonts w:ascii="Arial" w:hAnsi="Arial" w:cs="Arial"/>
                <w:noProof/>
                <w:webHidden/>
                <w:sz w:val="22"/>
              </w:rPr>
              <w:fldChar w:fldCharType="end"/>
            </w:r>
          </w:hyperlink>
        </w:p>
        <w:p w:rsidR="0094373B" w:rsidRPr="00C64B82" w:rsidRDefault="000222A0">
          <w:pPr>
            <w:pStyle w:val="TOC2"/>
            <w:tabs>
              <w:tab w:val="right" w:leader="dot" w:pos="9350"/>
            </w:tabs>
            <w:rPr>
              <w:rFonts w:ascii="Arial" w:hAnsi="Arial" w:cs="Arial"/>
              <w:noProof/>
              <w:sz w:val="22"/>
              <w:lang w:val="en-IN" w:eastAsia="en-IN"/>
            </w:rPr>
          </w:pPr>
          <w:hyperlink w:anchor="_Toc22558289" w:history="1">
            <w:r w:rsidR="0094373B" w:rsidRPr="00C64B82">
              <w:rPr>
                <w:rStyle w:val="Hyperlink"/>
                <w:rFonts w:ascii="Arial" w:hAnsi="Arial" w:cs="Arial"/>
                <w:noProof/>
                <w:sz w:val="22"/>
              </w:rPr>
              <w:t>Strategically impact on guest service management</w:t>
            </w:r>
            <w:r w:rsidR="0094373B" w:rsidRPr="00C64B82">
              <w:rPr>
                <w:rFonts w:ascii="Arial" w:hAnsi="Arial" w:cs="Arial"/>
                <w:noProof/>
                <w:webHidden/>
                <w:sz w:val="22"/>
              </w:rPr>
              <w:tab/>
            </w:r>
            <w:r w:rsidR="0094373B" w:rsidRPr="00C64B82">
              <w:rPr>
                <w:rFonts w:ascii="Arial" w:hAnsi="Arial" w:cs="Arial"/>
                <w:noProof/>
                <w:webHidden/>
                <w:sz w:val="22"/>
              </w:rPr>
              <w:fldChar w:fldCharType="begin"/>
            </w:r>
            <w:r w:rsidR="0094373B" w:rsidRPr="00C64B82">
              <w:rPr>
                <w:rFonts w:ascii="Arial" w:hAnsi="Arial" w:cs="Arial"/>
                <w:noProof/>
                <w:webHidden/>
                <w:sz w:val="22"/>
              </w:rPr>
              <w:instrText xml:space="preserve"> PAGEREF _Toc22558289 \h </w:instrText>
            </w:r>
            <w:r w:rsidR="0094373B" w:rsidRPr="00C64B82">
              <w:rPr>
                <w:rFonts w:ascii="Arial" w:hAnsi="Arial" w:cs="Arial"/>
                <w:noProof/>
                <w:webHidden/>
                <w:sz w:val="22"/>
              </w:rPr>
            </w:r>
            <w:r w:rsidR="0094373B" w:rsidRPr="00C64B82">
              <w:rPr>
                <w:rFonts w:ascii="Arial" w:hAnsi="Arial" w:cs="Arial"/>
                <w:noProof/>
                <w:webHidden/>
                <w:sz w:val="22"/>
              </w:rPr>
              <w:fldChar w:fldCharType="separate"/>
            </w:r>
            <w:r w:rsidR="0094373B" w:rsidRPr="00C64B82">
              <w:rPr>
                <w:rFonts w:ascii="Arial" w:hAnsi="Arial" w:cs="Arial"/>
                <w:noProof/>
                <w:webHidden/>
                <w:sz w:val="22"/>
              </w:rPr>
              <w:t>7</w:t>
            </w:r>
            <w:r w:rsidR="0094373B" w:rsidRPr="00C64B82">
              <w:rPr>
                <w:rFonts w:ascii="Arial" w:hAnsi="Arial" w:cs="Arial"/>
                <w:noProof/>
                <w:webHidden/>
                <w:sz w:val="22"/>
              </w:rPr>
              <w:fldChar w:fldCharType="end"/>
            </w:r>
          </w:hyperlink>
        </w:p>
        <w:p w:rsidR="0094373B" w:rsidRPr="00C64B82" w:rsidRDefault="000222A0">
          <w:pPr>
            <w:pStyle w:val="TOC1"/>
            <w:tabs>
              <w:tab w:val="right" w:leader="dot" w:pos="9350"/>
            </w:tabs>
            <w:rPr>
              <w:rFonts w:ascii="Arial" w:hAnsi="Arial" w:cs="Arial"/>
              <w:noProof/>
              <w:sz w:val="22"/>
              <w:lang w:val="en-IN" w:eastAsia="en-IN"/>
            </w:rPr>
          </w:pPr>
          <w:hyperlink w:anchor="_Toc22558290" w:history="1">
            <w:r w:rsidR="0094373B" w:rsidRPr="00C64B82">
              <w:rPr>
                <w:rStyle w:val="Hyperlink"/>
                <w:rFonts w:ascii="Arial" w:hAnsi="Arial" w:cs="Arial"/>
                <w:noProof/>
                <w:sz w:val="22"/>
              </w:rPr>
              <w:t>Conclusion</w:t>
            </w:r>
            <w:r w:rsidR="0094373B" w:rsidRPr="00C64B82">
              <w:rPr>
                <w:rFonts w:ascii="Arial" w:hAnsi="Arial" w:cs="Arial"/>
                <w:noProof/>
                <w:webHidden/>
                <w:sz w:val="22"/>
              </w:rPr>
              <w:tab/>
            </w:r>
            <w:r w:rsidR="0094373B" w:rsidRPr="00C64B82">
              <w:rPr>
                <w:rFonts w:ascii="Arial" w:hAnsi="Arial" w:cs="Arial"/>
                <w:noProof/>
                <w:webHidden/>
                <w:sz w:val="22"/>
              </w:rPr>
              <w:fldChar w:fldCharType="begin"/>
            </w:r>
            <w:r w:rsidR="0094373B" w:rsidRPr="00C64B82">
              <w:rPr>
                <w:rFonts w:ascii="Arial" w:hAnsi="Arial" w:cs="Arial"/>
                <w:noProof/>
                <w:webHidden/>
                <w:sz w:val="22"/>
              </w:rPr>
              <w:instrText xml:space="preserve"> PAGEREF _Toc22558290 \h </w:instrText>
            </w:r>
            <w:r w:rsidR="0094373B" w:rsidRPr="00C64B82">
              <w:rPr>
                <w:rFonts w:ascii="Arial" w:hAnsi="Arial" w:cs="Arial"/>
                <w:noProof/>
                <w:webHidden/>
                <w:sz w:val="22"/>
              </w:rPr>
            </w:r>
            <w:r w:rsidR="0094373B" w:rsidRPr="00C64B82">
              <w:rPr>
                <w:rFonts w:ascii="Arial" w:hAnsi="Arial" w:cs="Arial"/>
                <w:noProof/>
                <w:webHidden/>
                <w:sz w:val="22"/>
              </w:rPr>
              <w:fldChar w:fldCharType="separate"/>
            </w:r>
            <w:r w:rsidR="0094373B" w:rsidRPr="00C64B82">
              <w:rPr>
                <w:rFonts w:ascii="Arial" w:hAnsi="Arial" w:cs="Arial"/>
                <w:noProof/>
                <w:webHidden/>
                <w:sz w:val="22"/>
              </w:rPr>
              <w:t>9</w:t>
            </w:r>
            <w:r w:rsidR="0094373B" w:rsidRPr="00C64B82">
              <w:rPr>
                <w:rFonts w:ascii="Arial" w:hAnsi="Arial" w:cs="Arial"/>
                <w:noProof/>
                <w:webHidden/>
                <w:sz w:val="22"/>
              </w:rPr>
              <w:fldChar w:fldCharType="end"/>
            </w:r>
          </w:hyperlink>
        </w:p>
        <w:p w:rsidR="0094373B" w:rsidRPr="00C64B82" w:rsidRDefault="000222A0">
          <w:pPr>
            <w:pStyle w:val="TOC1"/>
            <w:tabs>
              <w:tab w:val="right" w:leader="dot" w:pos="9350"/>
            </w:tabs>
            <w:rPr>
              <w:rFonts w:ascii="Arial" w:hAnsi="Arial" w:cs="Arial"/>
              <w:noProof/>
              <w:sz w:val="22"/>
              <w:lang w:val="en-IN" w:eastAsia="en-IN"/>
            </w:rPr>
          </w:pPr>
          <w:hyperlink w:anchor="_Toc22558291" w:history="1">
            <w:r w:rsidR="0094373B" w:rsidRPr="00C64B82">
              <w:rPr>
                <w:rStyle w:val="Hyperlink"/>
                <w:rFonts w:ascii="Arial" w:hAnsi="Arial" w:cs="Arial"/>
                <w:noProof/>
                <w:sz w:val="22"/>
              </w:rPr>
              <w:t>References</w:t>
            </w:r>
            <w:r w:rsidR="0094373B" w:rsidRPr="00C64B82">
              <w:rPr>
                <w:rFonts w:ascii="Arial" w:hAnsi="Arial" w:cs="Arial"/>
                <w:noProof/>
                <w:webHidden/>
                <w:sz w:val="22"/>
              </w:rPr>
              <w:tab/>
            </w:r>
            <w:r w:rsidR="0094373B" w:rsidRPr="00C64B82">
              <w:rPr>
                <w:rFonts w:ascii="Arial" w:hAnsi="Arial" w:cs="Arial"/>
                <w:noProof/>
                <w:webHidden/>
                <w:sz w:val="22"/>
              </w:rPr>
              <w:fldChar w:fldCharType="begin"/>
            </w:r>
            <w:r w:rsidR="0094373B" w:rsidRPr="00C64B82">
              <w:rPr>
                <w:rFonts w:ascii="Arial" w:hAnsi="Arial" w:cs="Arial"/>
                <w:noProof/>
                <w:webHidden/>
                <w:sz w:val="22"/>
              </w:rPr>
              <w:instrText xml:space="preserve"> PAGEREF _Toc22558291 \h </w:instrText>
            </w:r>
            <w:r w:rsidR="0094373B" w:rsidRPr="00C64B82">
              <w:rPr>
                <w:rFonts w:ascii="Arial" w:hAnsi="Arial" w:cs="Arial"/>
                <w:noProof/>
                <w:webHidden/>
                <w:sz w:val="22"/>
              </w:rPr>
            </w:r>
            <w:r w:rsidR="0094373B" w:rsidRPr="00C64B82">
              <w:rPr>
                <w:rFonts w:ascii="Arial" w:hAnsi="Arial" w:cs="Arial"/>
                <w:noProof/>
                <w:webHidden/>
                <w:sz w:val="22"/>
              </w:rPr>
              <w:fldChar w:fldCharType="separate"/>
            </w:r>
            <w:r w:rsidR="0094373B" w:rsidRPr="00C64B82">
              <w:rPr>
                <w:rFonts w:ascii="Arial" w:hAnsi="Arial" w:cs="Arial"/>
                <w:noProof/>
                <w:webHidden/>
                <w:sz w:val="22"/>
              </w:rPr>
              <w:t>10</w:t>
            </w:r>
            <w:r w:rsidR="0094373B" w:rsidRPr="00C64B82">
              <w:rPr>
                <w:rFonts w:ascii="Arial" w:hAnsi="Arial" w:cs="Arial"/>
                <w:noProof/>
                <w:webHidden/>
                <w:sz w:val="22"/>
              </w:rPr>
              <w:fldChar w:fldCharType="end"/>
            </w:r>
          </w:hyperlink>
        </w:p>
        <w:p w:rsidR="000264E3" w:rsidRDefault="000264E3">
          <w:r w:rsidRPr="00C64B82">
            <w:rPr>
              <w:rFonts w:ascii="Arial" w:hAnsi="Arial" w:cs="Arial"/>
              <w:sz w:val="22"/>
            </w:rPr>
            <w:fldChar w:fldCharType="end"/>
          </w:r>
        </w:p>
      </w:sdtContent>
    </w:sdt>
    <w:p w:rsidR="00FE234A" w:rsidRDefault="00FE234A" w:rsidP="00DF444B">
      <w:pPr>
        <w:pStyle w:val="Heading1"/>
        <w:sectPr w:rsidR="00FE234A" w:rsidSect="00222401">
          <w:pgSz w:w="12240" w:h="15840"/>
          <w:pgMar w:top="1440" w:right="1440" w:bottom="1440" w:left="1440" w:header="720" w:footer="720" w:gutter="0"/>
          <w:cols w:space="720"/>
          <w:docGrid w:linePitch="360"/>
        </w:sectPr>
      </w:pPr>
    </w:p>
    <w:p w:rsidR="001B37C5" w:rsidRPr="00C64B82" w:rsidRDefault="00833F76" w:rsidP="001B37C5">
      <w:pPr>
        <w:jc w:val="center"/>
        <w:rPr>
          <w:rFonts w:ascii="Arial" w:hAnsi="Arial" w:cs="Arial"/>
          <w:b/>
          <w:szCs w:val="24"/>
        </w:rPr>
      </w:pPr>
      <w:r w:rsidRPr="00C64B82">
        <w:rPr>
          <w:rFonts w:ascii="Arial" w:hAnsi="Arial" w:cs="Arial"/>
          <w:b/>
          <w:szCs w:val="24"/>
        </w:rPr>
        <w:lastRenderedPageBreak/>
        <w:t>LIST OF FIGURES</w:t>
      </w:r>
    </w:p>
    <w:p w:rsidR="001B37C5" w:rsidRPr="00C64B82" w:rsidRDefault="001B37C5">
      <w:pPr>
        <w:pStyle w:val="TableofFigures"/>
        <w:tabs>
          <w:tab w:val="right" w:leader="dot" w:pos="9350"/>
        </w:tabs>
        <w:rPr>
          <w:rFonts w:ascii="Arial" w:hAnsi="Arial" w:cs="Arial"/>
          <w:noProof/>
          <w:sz w:val="22"/>
          <w:lang w:val="en-IN" w:eastAsia="en-IN"/>
        </w:rPr>
      </w:pPr>
      <w:r w:rsidRPr="00C64B82">
        <w:rPr>
          <w:rFonts w:ascii="Arial" w:hAnsi="Arial" w:cs="Arial"/>
          <w:b/>
          <w:sz w:val="22"/>
        </w:rPr>
        <w:fldChar w:fldCharType="begin"/>
      </w:r>
      <w:r w:rsidRPr="00C64B82">
        <w:rPr>
          <w:rFonts w:ascii="Arial" w:hAnsi="Arial" w:cs="Arial"/>
          <w:b/>
          <w:sz w:val="22"/>
        </w:rPr>
        <w:instrText xml:space="preserve"> TOC \h \z \c "Figure" </w:instrText>
      </w:r>
      <w:r w:rsidRPr="00C64B82">
        <w:rPr>
          <w:rFonts w:ascii="Arial" w:hAnsi="Arial" w:cs="Arial"/>
          <w:b/>
          <w:sz w:val="22"/>
        </w:rPr>
        <w:fldChar w:fldCharType="separate"/>
      </w:r>
      <w:hyperlink w:anchor="_Toc22558072" w:history="1">
        <w:r w:rsidRPr="00C64B82">
          <w:rPr>
            <w:rStyle w:val="Hyperlink"/>
            <w:rFonts w:ascii="Arial" w:hAnsi="Arial" w:cs="Arial"/>
            <w:noProof/>
            <w:sz w:val="22"/>
          </w:rPr>
          <w:t>Figure 1: Occupancy rate of Hilton worldwide hotels</w:t>
        </w:r>
        <w:r w:rsidRPr="00C64B82">
          <w:rPr>
            <w:rFonts w:ascii="Arial" w:hAnsi="Arial" w:cs="Arial"/>
            <w:noProof/>
            <w:webHidden/>
            <w:sz w:val="22"/>
          </w:rPr>
          <w:tab/>
        </w:r>
        <w:r w:rsidRPr="00C64B82">
          <w:rPr>
            <w:rFonts w:ascii="Arial" w:hAnsi="Arial" w:cs="Arial"/>
            <w:noProof/>
            <w:webHidden/>
            <w:sz w:val="22"/>
          </w:rPr>
          <w:fldChar w:fldCharType="begin"/>
        </w:r>
        <w:r w:rsidRPr="00C64B82">
          <w:rPr>
            <w:rFonts w:ascii="Arial" w:hAnsi="Arial" w:cs="Arial"/>
            <w:noProof/>
            <w:webHidden/>
            <w:sz w:val="22"/>
          </w:rPr>
          <w:instrText xml:space="preserve"> PAGEREF _Toc22558072 \h </w:instrText>
        </w:r>
        <w:r w:rsidRPr="00C64B82">
          <w:rPr>
            <w:rFonts w:ascii="Arial" w:hAnsi="Arial" w:cs="Arial"/>
            <w:noProof/>
            <w:webHidden/>
            <w:sz w:val="22"/>
          </w:rPr>
        </w:r>
        <w:r w:rsidRPr="00C64B82">
          <w:rPr>
            <w:rFonts w:ascii="Arial" w:hAnsi="Arial" w:cs="Arial"/>
            <w:noProof/>
            <w:webHidden/>
            <w:sz w:val="22"/>
          </w:rPr>
          <w:fldChar w:fldCharType="separate"/>
        </w:r>
        <w:r w:rsidRPr="00C64B82">
          <w:rPr>
            <w:rFonts w:ascii="Arial" w:hAnsi="Arial" w:cs="Arial"/>
            <w:noProof/>
            <w:webHidden/>
            <w:sz w:val="22"/>
          </w:rPr>
          <w:t>2</w:t>
        </w:r>
        <w:r w:rsidRPr="00C64B82">
          <w:rPr>
            <w:rFonts w:ascii="Arial" w:hAnsi="Arial" w:cs="Arial"/>
            <w:noProof/>
            <w:webHidden/>
            <w:sz w:val="22"/>
          </w:rPr>
          <w:fldChar w:fldCharType="end"/>
        </w:r>
      </w:hyperlink>
    </w:p>
    <w:p w:rsidR="001B37C5" w:rsidRPr="00C64B82" w:rsidRDefault="000222A0">
      <w:pPr>
        <w:pStyle w:val="TableofFigures"/>
        <w:tabs>
          <w:tab w:val="right" w:leader="dot" w:pos="9350"/>
        </w:tabs>
        <w:rPr>
          <w:rFonts w:ascii="Arial" w:hAnsi="Arial" w:cs="Arial"/>
          <w:noProof/>
          <w:sz w:val="22"/>
          <w:lang w:val="en-IN" w:eastAsia="en-IN"/>
        </w:rPr>
      </w:pPr>
      <w:hyperlink w:anchor="_Toc22558073" w:history="1">
        <w:r w:rsidR="001B37C5" w:rsidRPr="00C64B82">
          <w:rPr>
            <w:rStyle w:val="Hyperlink"/>
            <w:rFonts w:ascii="Arial" w:hAnsi="Arial" w:cs="Arial"/>
            <w:noProof/>
            <w:sz w:val="22"/>
          </w:rPr>
          <w:t>Figure 2: Hospitality services</w:t>
        </w:r>
        <w:r w:rsidR="001B37C5" w:rsidRPr="00C64B82">
          <w:rPr>
            <w:rFonts w:ascii="Arial" w:hAnsi="Arial" w:cs="Arial"/>
            <w:noProof/>
            <w:webHidden/>
            <w:sz w:val="22"/>
          </w:rPr>
          <w:tab/>
        </w:r>
        <w:r w:rsidR="001B37C5" w:rsidRPr="00C64B82">
          <w:rPr>
            <w:rFonts w:ascii="Arial" w:hAnsi="Arial" w:cs="Arial"/>
            <w:noProof/>
            <w:webHidden/>
            <w:sz w:val="22"/>
          </w:rPr>
          <w:fldChar w:fldCharType="begin"/>
        </w:r>
        <w:r w:rsidR="001B37C5" w:rsidRPr="00C64B82">
          <w:rPr>
            <w:rFonts w:ascii="Arial" w:hAnsi="Arial" w:cs="Arial"/>
            <w:noProof/>
            <w:webHidden/>
            <w:sz w:val="22"/>
          </w:rPr>
          <w:instrText xml:space="preserve"> PAGEREF _Toc22558073 \h </w:instrText>
        </w:r>
        <w:r w:rsidR="001B37C5" w:rsidRPr="00C64B82">
          <w:rPr>
            <w:rFonts w:ascii="Arial" w:hAnsi="Arial" w:cs="Arial"/>
            <w:noProof/>
            <w:webHidden/>
            <w:sz w:val="22"/>
          </w:rPr>
        </w:r>
        <w:r w:rsidR="001B37C5" w:rsidRPr="00C64B82">
          <w:rPr>
            <w:rFonts w:ascii="Arial" w:hAnsi="Arial" w:cs="Arial"/>
            <w:noProof/>
            <w:webHidden/>
            <w:sz w:val="22"/>
          </w:rPr>
          <w:fldChar w:fldCharType="separate"/>
        </w:r>
        <w:r w:rsidR="001B37C5" w:rsidRPr="00C64B82">
          <w:rPr>
            <w:rFonts w:ascii="Arial" w:hAnsi="Arial" w:cs="Arial"/>
            <w:noProof/>
            <w:webHidden/>
            <w:sz w:val="22"/>
          </w:rPr>
          <w:t>4</w:t>
        </w:r>
        <w:r w:rsidR="001B37C5" w:rsidRPr="00C64B82">
          <w:rPr>
            <w:rFonts w:ascii="Arial" w:hAnsi="Arial" w:cs="Arial"/>
            <w:noProof/>
            <w:webHidden/>
            <w:sz w:val="22"/>
          </w:rPr>
          <w:fldChar w:fldCharType="end"/>
        </w:r>
      </w:hyperlink>
    </w:p>
    <w:p w:rsidR="001B37C5" w:rsidRPr="00C64B82" w:rsidRDefault="000222A0">
      <w:pPr>
        <w:pStyle w:val="TableofFigures"/>
        <w:tabs>
          <w:tab w:val="right" w:leader="dot" w:pos="9350"/>
        </w:tabs>
        <w:rPr>
          <w:rFonts w:ascii="Arial" w:hAnsi="Arial" w:cs="Arial"/>
          <w:noProof/>
          <w:sz w:val="22"/>
          <w:lang w:val="en-IN" w:eastAsia="en-IN"/>
        </w:rPr>
      </w:pPr>
      <w:hyperlink w:anchor="_Toc22558074" w:history="1">
        <w:r w:rsidR="001B37C5" w:rsidRPr="00C64B82">
          <w:rPr>
            <w:rStyle w:val="Hyperlink"/>
            <w:rFonts w:ascii="Arial" w:hAnsi="Arial" w:cs="Arial"/>
            <w:noProof/>
            <w:sz w:val="22"/>
          </w:rPr>
          <w:t>Figure 3: TQM in Hilton hotels</w:t>
        </w:r>
        <w:r w:rsidR="001B37C5" w:rsidRPr="00C64B82">
          <w:rPr>
            <w:rFonts w:ascii="Arial" w:hAnsi="Arial" w:cs="Arial"/>
            <w:noProof/>
            <w:webHidden/>
            <w:sz w:val="22"/>
          </w:rPr>
          <w:tab/>
        </w:r>
        <w:r w:rsidR="001B37C5" w:rsidRPr="00C64B82">
          <w:rPr>
            <w:rFonts w:ascii="Arial" w:hAnsi="Arial" w:cs="Arial"/>
            <w:noProof/>
            <w:webHidden/>
            <w:sz w:val="22"/>
          </w:rPr>
          <w:fldChar w:fldCharType="begin"/>
        </w:r>
        <w:r w:rsidR="001B37C5" w:rsidRPr="00C64B82">
          <w:rPr>
            <w:rFonts w:ascii="Arial" w:hAnsi="Arial" w:cs="Arial"/>
            <w:noProof/>
            <w:webHidden/>
            <w:sz w:val="22"/>
          </w:rPr>
          <w:instrText xml:space="preserve"> PAGEREF _Toc22558074 \h </w:instrText>
        </w:r>
        <w:r w:rsidR="001B37C5" w:rsidRPr="00C64B82">
          <w:rPr>
            <w:rFonts w:ascii="Arial" w:hAnsi="Arial" w:cs="Arial"/>
            <w:noProof/>
            <w:webHidden/>
            <w:sz w:val="22"/>
          </w:rPr>
        </w:r>
        <w:r w:rsidR="001B37C5" w:rsidRPr="00C64B82">
          <w:rPr>
            <w:rFonts w:ascii="Arial" w:hAnsi="Arial" w:cs="Arial"/>
            <w:noProof/>
            <w:webHidden/>
            <w:sz w:val="22"/>
          </w:rPr>
          <w:fldChar w:fldCharType="separate"/>
        </w:r>
        <w:r w:rsidR="001B37C5" w:rsidRPr="00C64B82">
          <w:rPr>
            <w:rFonts w:ascii="Arial" w:hAnsi="Arial" w:cs="Arial"/>
            <w:noProof/>
            <w:webHidden/>
            <w:sz w:val="22"/>
          </w:rPr>
          <w:t>5</w:t>
        </w:r>
        <w:r w:rsidR="001B37C5" w:rsidRPr="00C64B82">
          <w:rPr>
            <w:rFonts w:ascii="Arial" w:hAnsi="Arial" w:cs="Arial"/>
            <w:noProof/>
            <w:webHidden/>
            <w:sz w:val="22"/>
          </w:rPr>
          <w:fldChar w:fldCharType="end"/>
        </w:r>
      </w:hyperlink>
    </w:p>
    <w:p w:rsidR="001B37C5" w:rsidRPr="00C64B82" w:rsidRDefault="000222A0">
      <w:pPr>
        <w:pStyle w:val="TableofFigures"/>
        <w:tabs>
          <w:tab w:val="right" w:leader="dot" w:pos="9350"/>
        </w:tabs>
        <w:rPr>
          <w:rFonts w:ascii="Arial" w:hAnsi="Arial" w:cs="Arial"/>
          <w:noProof/>
          <w:sz w:val="22"/>
          <w:lang w:val="en-IN" w:eastAsia="en-IN"/>
        </w:rPr>
      </w:pPr>
      <w:hyperlink w:anchor="_Toc22558075" w:history="1">
        <w:r w:rsidR="001B37C5" w:rsidRPr="00C64B82">
          <w:rPr>
            <w:rStyle w:val="Hyperlink"/>
            <w:rFonts w:ascii="Arial" w:hAnsi="Arial" w:cs="Arial"/>
            <w:noProof/>
            <w:sz w:val="22"/>
          </w:rPr>
          <w:t>Figure 4: Digital business strategy</w:t>
        </w:r>
        <w:r w:rsidR="001B37C5" w:rsidRPr="00C64B82">
          <w:rPr>
            <w:rFonts w:ascii="Arial" w:hAnsi="Arial" w:cs="Arial"/>
            <w:noProof/>
            <w:webHidden/>
            <w:sz w:val="22"/>
          </w:rPr>
          <w:tab/>
        </w:r>
        <w:r w:rsidR="001B37C5" w:rsidRPr="00C64B82">
          <w:rPr>
            <w:rFonts w:ascii="Arial" w:hAnsi="Arial" w:cs="Arial"/>
            <w:noProof/>
            <w:webHidden/>
            <w:sz w:val="22"/>
          </w:rPr>
          <w:fldChar w:fldCharType="begin"/>
        </w:r>
        <w:r w:rsidR="001B37C5" w:rsidRPr="00C64B82">
          <w:rPr>
            <w:rFonts w:ascii="Arial" w:hAnsi="Arial" w:cs="Arial"/>
            <w:noProof/>
            <w:webHidden/>
            <w:sz w:val="22"/>
          </w:rPr>
          <w:instrText xml:space="preserve"> PAGEREF _Toc22558075 \h </w:instrText>
        </w:r>
        <w:r w:rsidR="001B37C5" w:rsidRPr="00C64B82">
          <w:rPr>
            <w:rFonts w:ascii="Arial" w:hAnsi="Arial" w:cs="Arial"/>
            <w:noProof/>
            <w:webHidden/>
            <w:sz w:val="22"/>
          </w:rPr>
        </w:r>
        <w:r w:rsidR="001B37C5" w:rsidRPr="00C64B82">
          <w:rPr>
            <w:rFonts w:ascii="Arial" w:hAnsi="Arial" w:cs="Arial"/>
            <w:noProof/>
            <w:webHidden/>
            <w:sz w:val="22"/>
          </w:rPr>
          <w:fldChar w:fldCharType="separate"/>
        </w:r>
        <w:r w:rsidR="001B37C5" w:rsidRPr="00C64B82">
          <w:rPr>
            <w:rFonts w:ascii="Arial" w:hAnsi="Arial" w:cs="Arial"/>
            <w:noProof/>
            <w:webHidden/>
            <w:sz w:val="22"/>
          </w:rPr>
          <w:t>7</w:t>
        </w:r>
        <w:r w:rsidR="001B37C5" w:rsidRPr="00C64B82">
          <w:rPr>
            <w:rFonts w:ascii="Arial" w:hAnsi="Arial" w:cs="Arial"/>
            <w:noProof/>
            <w:webHidden/>
            <w:sz w:val="22"/>
          </w:rPr>
          <w:fldChar w:fldCharType="end"/>
        </w:r>
      </w:hyperlink>
    </w:p>
    <w:p w:rsidR="001B37C5" w:rsidRPr="00C64B82" w:rsidRDefault="000222A0">
      <w:pPr>
        <w:pStyle w:val="TableofFigures"/>
        <w:tabs>
          <w:tab w:val="right" w:leader="dot" w:pos="9350"/>
        </w:tabs>
        <w:rPr>
          <w:rFonts w:ascii="Arial" w:hAnsi="Arial" w:cs="Arial"/>
          <w:noProof/>
          <w:sz w:val="22"/>
          <w:lang w:val="en-IN" w:eastAsia="en-IN"/>
        </w:rPr>
      </w:pPr>
      <w:hyperlink w:anchor="_Toc22558076" w:history="1">
        <w:r w:rsidR="001B37C5" w:rsidRPr="00C64B82">
          <w:rPr>
            <w:rStyle w:val="Hyperlink"/>
            <w:rFonts w:ascii="Arial" w:hAnsi="Arial" w:cs="Arial"/>
            <w:noProof/>
            <w:sz w:val="22"/>
          </w:rPr>
          <w:t>Figure 5: Revenue growth of Hilton in world-wide</w:t>
        </w:r>
        <w:r w:rsidR="001B37C5" w:rsidRPr="00C64B82">
          <w:rPr>
            <w:rFonts w:ascii="Arial" w:hAnsi="Arial" w:cs="Arial"/>
            <w:noProof/>
            <w:webHidden/>
            <w:sz w:val="22"/>
          </w:rPr>
          <w:tab/>
        </w:r>
        <w:r w:rsidR="001B37C5" w:rsidRPr="00C64B82">
          <w:rPr>
            <w:rFonts w:ascii="Arial" w:hAnsi="Arial" w:cs="Arial"/>
            <w:noProof/>
            <w:webHidden/>
            <w:sz w:val="22"/>
          </w:rPr>
          <w:fldChar w:fldCharType="begin"/>
        </w:r>
        <w:r w:rsidR="001B37C5" w:rsidRPr="00C64B82">
          <w:rPr>
            <w:rFonts w:ascii="Arial" w:hAnsi="Arial" w:cs="Arial"/>
            <w:noProof/>
            <w:webHidden/>
            <w:sz w:val="22"/>
          </w:rPr>
          <w:instrText xml:space="preserve"> PAGEREF _Toc22558076 \h </w:instrText>
        </w:r>
        <w:r w:rsidR="001B37C5" w:rsidRPr="00C64B82">
          <w:rPr>
            <w:rFonts w:ascii="Arial" w:hAnsi="Arial" w:cs="Arial"/>
            <w:noProof/>
            <w:webHidden/>
            <w:sz w:val="22"/>
          </w:rPr>
        </w:r>
        <w:r w:rsidR="001B37C5" w:rsidRPr="00C64B82">
          <w:rPr>
            <w:rFonts w:ascii="Arial" w:hAnsi="Arial" w:cs="Arial"/>
            <w:noProof/>
            <w:webHidden/>
            <w:sz w:val="22"/>
          </w:rPr>
          <w:fldChar w:fldCharType="separate"/>
        </w:r>
        <w:r w:rsidR="001B37C5" w:rsidRPr="00C64B82">
          <w:rPr>
            <w:rFonts w:ascii="Arial" w:hAnsi="Arial" w:cs="Arial"/>
            <w:noProof/>
            <w:webHidden/>
            <w:sz w:val="22"/>
          </w:rPr>
          <w:t>8</w:t>
        </w:r>
        <w:r w:rsidR="001B37C5" w:rsidRPr="00C64B82">
          <w:rPr>
            <w:rFonts w:ascii="Arial" w:hAnsi="Arial" w:cs="Arial"/>
            <w:noProof/>
            <w:webHidden/>
            <w:sz w:val="22"/>
          </w:rPr>
          <w:fldChar w:fldCharType="end"/>
        </w:r>
      </w:hyperlink>
    </w:p>
    <w:p w:rsidR="001B37C5" w:rsidRPr="00833F76" w:rsidRDefault="001B37C5" w:rsidP="001B37C5">
      <w:pPr>
        <w:jc w:val="left"/>
        <w:rPr>
          <w:b/>
          <w:sz w:val="28"/>
          <w:szCs w:val="28"/>
        </w:rPr>
        <w:sectPr w:rsidR="001B37C5" w:rsidRPr="00833F76" w:rsidSect="00222401">
          <w:pgSz w:w="12240" w:h="15840"/>
          <w:pgMar w:top="1440" w:right="1440" w:bottom="1440" w:left="1440" w:header="720" w:footer="720" w:gutter="0"/>
          <w:cols w:space="720"/>
          <w:docGrid w:linePitch="360"/>
        </w:sectPr>
      </w:pPr>
      <w:r w:rsidRPr="00C64B82">
        <w:rPr>
          <w:rFonts w:ascii="Arial" w:hAnsi="Arial" w:cs="Arial"/>
          <w:b/>
          <w:sz w:val="22"/>
        </w:rPr>
        <w:fldChar w:fldCharType="end"/>
      </w:r>
    </w:p>
    <w:p w:rsidR="00563731" w:rsidRPr="00C64B82" w:rsidRDefault="00383A43" w:rsidP="00DF444B">
      <w:pPr>
        <w:pStyle w:val="Heading1"/>
        <w:rPr>
          <w:rFonts w:ascii="Arial" w:hAnsi="Arial" w:cs="Arial"/>
          <w:sz w:val="24"/>
          <w:szCs w:val="24"/>
        </w:rPr>
      </w:pPr>
      <w:bookmarkStart w:id="1" w:name="_Toc22558284"/>
      <w:r w:rsidRPr="00C64B82">
        <w:rPr>
          <w:rFonts w:ascii="Arial" w:hAnsi="Arial" w:cs="Arial"/>
          <w:sz w:val="24"/>
          <w:szCs w:val="24"/>
        </w:rPr>
        <w:lastRenderedPageBreak/>
        <w:t>Introduction</w:t>
      </w:r>
      <w:bookmarkEnd w:id="1"/>
    </w:p>
    <w:p w:rsidR="00DF444B" w:rsidRPr="00C64B82" w:rsidRDefault="00383A43" w:rsidP="000F250F">
      <w:pPr>
        <w:rPr>
          <w:rFonts w:ascii="Arial" w:hAnsi="Arial" w:cs="Arial"/>
          <w:sz w:val="22"/>
        </w:rPr>
      </w:pPr>
      <w:r w:rsidRPr="00C64B82">
        <w:rPr>
          <w:rFonts w:ascii="Arial" w:hAnsi="Arial" w:cs="Arial"/>
          <w:sz w:val="22"/>
        </w:rPr>
        <w:t>The hospitality industry is well known for setting an excellent benchmark for providing luxurious experiences to the guests and customers. The qualities of these industries can only be measured through the nature of services and experiences offered to the guests. Many hotels, spas, resorts, cafes and restaurants have been operating in the hospitality sector.</w:t>
      </w:r>
    </w:p>
    <w:p w:rsidR="004E4064" w:rsidRPr="00C64B82" w:rsidRDefault="00383A43" w:rsidP="000F250F">
      <w:pPr>
        <w:rPr>
          <w:rFonts w:ascii="Arial" w:hAnsi="Arial" w:cs="Arial"/>
          <w:sz w:val="22"/>
        </w:rPr>
      </w:pPr>
      <w:r w:rsidRPr="00C64B82">
        <w:rPr>
          <w:rFonts w:ascii="Arial" w:hAnsi="Arial" w:cs="Arial"/>
          <w:sz w:val="22"/>
        </w:rPr>
        <w:t xml:space="preserve">The Hilton group is one of the largest well-known brands in hospitality segments. The brand is located in many global cities. The group holds a chain of </w:t>
      </w:r>
      <w:r w:rsidR="00C87550" w:rsidRPr="00C64B82">
        <w:rPr>
          <w:rFonts w:ascii="Arial" w:hAnsi="Arial" w:cs="Arial"/>
          <w:sz w:val="22"/>
        </w:rPr>
        <w:t>hotels in the United Kingdom. Many of which are named as Hilton Bournemouth, London Hilton on park lane, Hilton Manchester deans gate, Hilton Newcastle Gateshead, Hilton Sheffield hotel and many more.</w:t>
      </w:r>
      <w:r w:rsidRPr="00C64B82">
        <w:rPr>
          <w:rFonts w:ascii="Arial" w:hAnsi="Arial" w:cs="Arial"/>
          <w:sz w:val="22"/>
        </w:rPr>
        <w:t xml:space="preserve"> </w:t>
      </w:r>
    </w:p>
    <w:p w:rsidR="004E4064" w:rsidRPr="00C64B82" w:rsidRDefault="00383A43" w:rsidP="000F250F">
      <w:pPr>
        <w:rPr>
          <w:rFonts w:ascii="Arial" w:hAnsi="Arial" w:cs="Arial"/>
          <w:sz w:val="22"/>
        </w:rPr>
      </w:pPr>
      <w:r w:rsidRPr="00C64B82">
        <w:rPr>
          <w:rFonts w:ascii="Arial" w:hAnsi="Arial" w:cs="Arial"/>
          <w:sz w:val="22"/>
        </w:rPr>
        <w:t>The report will highlight several strategies of Hilton hotel concerning welcoming guest and inculcating wide varieties of procedures used for the exponential growth of the hotels. The purpose is to enable the researcher with the concept of hospitality services and innovative strategies adopted by the hospitality segments.</w:t>
      </w:r>
    </w:p>
    <w:p w:rsidR="00260C9D" w:rsidRPr="00C64B82" w:rsidRDefault="00260C9D" w:rsidP="000F250F">
      <w:pPr>
        <w:rPr>
          <w:rFonts w:ascii="Arial" w:hAnsi="Arial" w:cs="Arial"/>
          <w:sz w:val="22"/>
        </w:rPr>
      </w:pPr>
    </w:p>
    <w:p w:rsidR="00260C9D" w:rsidRDefault="00260C9D" w:rsidP="000F250F"/>
    <w:p w:rsidR="00260C9D" w:rsidRDefault="00260C9D" w:rsidP="000F250F"/>
    <w:p w:rsidR="00260C9D" w:rsidRDefault="00260C9D" w:rsidP="000F250F"/>
    <w:p w:rsidR="00260C9D" w:rsidRDefault="00260C9D" w:rsidP="000F250F"/>
    <w:p w:rsidR="00260C9D" w:rsidRDefault="00260C9D" w:rsidP="000F250F"/>
    <w:p w:rsidR="00260C9D" w:rsidRDefault="00260C9D" w:rsidP="000F250F"/>
    <w:p w:rsidR="00260C9D" w:rsidRDefault="00260C9D" w:rsidP="000F250F"/>
    <w:p w:rsidR="00260C9D" w:rsidRDefault="00260C9D" w:rsidP="000F250F"/>
    <w:p w:rsidR="00260C9D" w:rsidRDefault="00260C9D" w:rsidP="000F250F"/>
    <w:p w:rsidR="00260C9D" w:rsidRDefault="00260C9D" w:rsidP="000F250F"/>
    <w:p w:rsidR="00260C9D" w:rsidRPr="00C64B82" w:rsidRDefault="00383A43" w:rsidP="00260C9D">
      <w:pPr>
        <w:pStyle w:val="Heading1"/>
        <w:rPr>
          <w:rFonts w:ascii="Arial" w:hAnsi="Arial" w:cs="Arial"/>
          <w:sz w:val="24"/>
          <w:szCs w:val="24"/>
        </w:rPr>
      </w:pPr>
      <w:bookmarkStart w:id="2" w:name="_Toc22558285"/>
      <w:r w:rsidRPr="00C64B82">
        <w:rPr>
          <w:rFonts w:ascii="Arial" w:hAnsi="Arial" w:cs="Arial"/>
          <w:sz w:val="24"/>
          <w:szCs w:val="24"/>
        </w:rPr>
        <w:lastRenderedPageBreak/>
        <w:t>Discussions</w:t>
      </w:r>
      <w:bookmarkEnd w:id="2"/>
    </w:p>
    <w:p w:rsidR="007F7F41" w:rsidRPr="00C64B82" w:rsidRDefault="00383A43" w:rsidP="007F7F41">
      <w:pPr>
        <w:rPr>
          <w:rFonts w:ascii="Arial" w:hAnsi="Arial" w:cs="Arial"/>
          <w:sz w:val="22"/>
        </w:rPr>
      </w:pPr>
      <w:r w:rsidRPr="00C64B82">
        <w:rPr>
          <w:rFonts w:ascii="Arial" w:hAnsi="Arial" w:cs="Arial"/>
          <w:sz w:val="22"/>
        </w:rPr>
        <w:t>The hospitality industry is entirely based on the serv</w:t>
      </w:r>
      <w:r w:rsidR="006F0186" w:rsidRPr="00C64B82">
        <w:rPr>
          <w:rFonts w:ascii="Arial" w:hAnsi="Arial" w:cs="Arial"/>
          <w:sz w:val="22"/>
        </w:rPr>
        <w:t>ices given to guests and consumers. The sector provides accommodation facilities, gaming zones and other recreational and necessary zones in the hotels</w:t>
      </w:r>
      <w:r w:rsidR="009D2D86" w:rsidRPr="00C64B82">
        <w:rPr>
          <w:rFonts w:ascii="Arial" w:hAnsi="Arial" w:cs="Arial"/>
          <w:sz w:val="22"/>
        </w:rPr>
        <w:t xml:space="preserve"> (</w:t>
      </w:r>
      <w:proofErr w:type="spellStart"/>
      <w:r w:rsidR="009D2D86" w:rsidRPr="00C64B82">
        <w:rPr>
          <w:rFonts w:ascii="Arial" w:hAnsi="Arial" w:cs="Arial"/>
          <w:sz w:val="22"/>
          <w:shd w:val="clear" w:color="auto" w:fill="FFFFFF"/>
        </w:rPr>
        <w:t>Dzhandzhugazova</w:t>
      </w:r>
      <w:proofErr w:type="spellEnd"/>
      <w:r w:rsidR="009D2D86" w:rsidRPr="00C64B82">
        <w:rPr>
          <w:rFonts w:ascii="Arial" w:hAnsi="Arial" w:cs="Arial"/>
          <w:sz w:val="22"/>
          <w:shd w:val="clear" w:color="auto" w:fill="FFFFFF"/>
        </w:rPr>
        <w:t xml:space="preserve"> et.al, 2016)</w:t>
      </w:r>
      <w:r w:rsidR="006F0186" w:rsidRPr="00C64B82">
        <w:rPr>
          <w:rFonts w:ascii="Arial" w:hAnsi="Arial" w:cs="Arial"/>
          <w:sz w:val="22"/>
        </w:rPr>
        <w:t xml:space="preserve">. There are so many </w:t>
      </w:r>
      <w:proofErr w:type="gramStart"/>
      <w:r w:rsidR="006F0186" w:rsidRPr="00C64B82">
        <w:rPr>
          <w:rFonts w:ascii="Arial" w:hAnsi="Arial" w:cs="Arial"/>
          <w:sz w:val="22"/>
        </w:rPr>
        <w:t>seven and five stars</w:t>
      </w:r>
      <w:proofErr w:type="gramEnd"/>
      <w:r w:rsidR="006F0186" w:rsidRPr="00C64B82">
        <w:rPr>
          <w:rFonts w:ascii="Arial" w:hAnsi="Arial" w:cs="Arial"/>
          <w:sz w:val="22"/>
        </w:rPr>
        <w:t xml:space="preserve"> hotels have introduced in the market of the United Kingdom. </w:t>
      </w:r>
      <w:r w:rsidR="00262454" w:rsidRPr="00C64B82">
        <w:rPr>
          <w:rFonts w:ascii="Arial" w:hAnsi="Arial" w:cs="Arial"/>
          <w:sz w:val="22"/>
        </w:rPr>
        <w:t>These hotels compete with each other based on providing astonishing services to consumer groups. The higher the level and quality of services, the higher the satisfaction level of the guests, wh</w:t>
      </w:r>
      <w:r w:rsidR="00654B20" w:rsidRPr="00C64B82">
        <w:rPr>
          <w:rFonts w:ascii="Arial" w:hAnsi="Arial" w:cs="Arial"/>
          <w:sz w:val="22"/>
        </w:rPr>
        <w:t>ich is the foremost objective of H</w:t>
      </w:r>
      <w:r w:rsidR="00262454" w:rsidRPr="00C64B82">
        <w:rPr>
          <w:rFonts w:ascii="Arial" w:hAnsi="Arial" w:cs="Arial"/>
          <w:sz w:val="22"/>
        </w:rPr>
        <w:t xml:space="preserve">ilton hotels. </w:t>
      </w:r>
    </w:p>
    <w:p w:rsidR="00262454" w:rsidRPr="00C64B82" w:rsidRDefault="00383A43" w:rsidP="007F7F41">
      <w:pPr>
        <w:rPr>
          <w:rFonts w:ascii="Arial" w:hAnsi="Arial" w:cs="Arial"/>
          <w:sz w:val="22"/>
        </w:rPr>
      </w:pPr>
      <w:r w:rsidRPr="00C64B82">
        <w:rPr>
          <w:rFonts w:ascii="Arial" w:hAnsi="Arial" w:cs="Arial"/>
          <w:sz w:val="22"/>
        </w:rPr>
        <w:t xml:space="preserve">The consumer of hospitality segments demands excellent services and support of the hotels in terms of food, living, gaming and enjoying in the hotels. They admire the place where they feel comfortable and entertained by the hotels. The </w:t>
      </w:r>
      <w:r w:rsidR="00654B20" w:rsidRPr="00C64B82">
        <w:rPr>
          <w:rFonts w:ascii="Arial" w:hAnsi="Arial" w:cs="Arial"/>
          <w:sz w:val="22"/>
        </w:rPr>
        <w:t>H</w:t>
      </w:r>
      <w:r w:rsidR="00B36811" w:rsidRPr="00C64B82">
        <w:rPr>
          <w:rFonts w:ascii="Arial" w:hAnsi="Arial" w:cs="Arial"/>
          <w:sz w:val="22"/>
        </w:rPr>
        <w:t xml:space="preserve">ilton hotels provide an amazingly large number of services to the consumer groups. Citizens of UK and people coming from different countries give preferences to the </w:t>
      </w:r>
      <w:r w:rsidR="00654B20" w:rsidRPr="00C64B82">
        <w:rPr>
          <w:rFonts w:ascii="Arial" w:hAnsi="Arial" w:cs="Arial"/>
          <w:sz w:val="22"/>
        </w:rPr>
        <w:t>H</w:t>
      </w:r>
      <w:r w:rsidR="00B36811" w:rsidRPr="00C64B82">
        <w:rPr>
          <w:rFonts w:ascii="Arial" w:hAnsi="Arial" w:cs="Arial"/>
          <w:sz w:val="22"/>
        </w:rPr>
        <w:t>ilton hotel groups because of the strong brand recognition in their minds for the best of amenities</w:t>
      </w:r>
      <w:r w:rsidR="00CB2D1A" w:rsidRPr="00C64B82">
        <w:rPr>
          <w:rFonts w:ascii="Arial" w:hAnsi="Arial" w:cs="Arial"/>
          <w:sz w:val="22"/>
        </w:rPr>
        <w:t xml:space="preserve"> facilitate by the hotel groups</w:t>
      </w:r>
      <w:r w:rsidR="005E3AA2" w:rsidRPr="00C64B82">
        <w:rPr>
          <w:rFonts w:ascii="Arial" w:hAnsi="Arial" w:cs="Arial"/>
          <w:sz w:val="22"/>
        </w:rPr>
        <w:t xml:space="preserve"> (</w:t>
      </w:r>
      <w:proofErr w:type="spellStart"/>
      <w:r w:rsidR="005E3AA2" w:rsidRPr="00C64B82">
        <w:rPr>
          <w:rFonts w:ascii="Arial" w:hAnsi="Arial" w:cs="Arial"/>
          <w:sz w:val="22"/>
          <w:shd w:val="clear" w:color="auto" w:fill="FFFFFF"/>
        </w:rPr>
        <w:t>Vrkljan</w:t>
      </w:r>
      <w:proofErr w:type="spellEnd"/>
      <w:r w:rsidR="005E3AA2" w:rsidRPr="00C64B82">
        <w:rPr>
          <w:rFonts w:ascii="Arial" w:hAnsi="Arial" w:cs="Arial"/>
          <w:sz w:val="22"/>
          <w:shd w:val="clear" w:color="auto" w:fill="FFFFFF"/>
        </w:rPr>
        <w:t xml:space="preserve"> et.al, 2017)</w:t>
      </w:r>
      <w:r w:rsidR="00B36811" w:rsidRPr="00C64B82">
        <w:rPr>
          <w:rFonts w:ascii="Arial" w:hAnsi="Arial" w:cs="Arial"/>
          <w:sz w:val="22"/>
        </w:rPr>
        <w:t xml:space="preserve">. </w:t>
      </w:r>
      <w:r w:rsidR="00C00F84" w:rsidRPr="00C64B82">
        <w:rPr>
          <w:rFonts w:ascii="Arial" w:hAnsi="Arial" w:cs="Arial"/>
          <w:sz w:val="22"/>
        </w:rPr>
        <w:t xml:space="preserve">As shown below, the </w:t>
      </w:r>
      <w:r w:rsidR="00866238" w:rsidRPr="00C64B82">
        <w:rPr>
          <w:rFonts w:ascii="Arial" w:hAnsi="Arial" w:cs="Arial"/>
          <w:sz w:val="22"/>
        </w:rPr>
        <w:t>occupancy level of Hilton hotels is also growing year by year because of its active operations.</w:t>
      </w:r>
    </w:p>
    <w:p w:rsidR="0082371F" w:rsidRPr="00C64B82" w:rsidRDefault="00383A43" w:rsidP="0082371F">
      <w:pPr>
        <w:keepNext/>
        <w:jc w:val="center"/>
        <w:rPr>
          <w:rFonts w:ascii="Arial" w:hAnsi="Arial" w:cs="Arial"/>
          <w:sz w:val="22"/>
        </w:rPr>
      </w:pPr>
      <w:r w:rsidRPr="00C64B82">
        <w:rPr>
          <w:rFonts w:ascii="Arial" w:hAnsi="Arial" w:cs="Arial"/>
          <w:noProof/>
          <w:sz w:val="22"/>
          <w:lang w:val="en-IN" w:eastAsia="en-IN"/>
        </w:rPr>
        <w:drawing>
          <wp:inline distT="0" distB="0" distL="0" distR="0">
            <wp:extent cx="3495099" cy="1506071"/>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886230" name="Picture 10"/>
                    <pic:cNvPicPr>
                      <a:picLocks noChangeAspect="1" noChangeArrowheads="1"/>
                    </pic:cNvPicPr>
                  </pic:nvPicPr>
                  <pic:blipFill>
                    <a:blip r:embed="rId9"/>
                    <a:stretch>
                      <a:fillRect/>
                    </a:stretch>
                  </pic:blipFill>
                  <pic:spPr bwMode="auto">
                    <a:xfrm>
                      <a:off x="0" y="0"/>
                      <a:ext cx="3501967" cy="1509030"/>
                    </a:xfrm>
                    <a:prstGeom prst="rect">
                      <a:avLst/>
                    </a:prstGeom>
                    <a:noFill/>
                    <a:ln w="9525">
                      <a:noFill/>
                      <a:miter lim="800000"/>
                      <a:headEnd/>
                      <a:tailEnd/>
                    </a:ln>
                  </pic:spPr>
                </pic:pic>
              </a:graphicData>
            </a:graphic>
          </wp:inline>
        </w:drawing>
      </w:r>
    </w:p>
    <w:p w:rsidR="0082371F" w:rsidRPr="00C64B82" w:rsidRDefault="00383A43" w:rsidP="0082371F">
      <w:pPr>
        <w:jc w:val="center"/>
        <w:rPr>
          <w:rFonts w:ascii="Arial" w:hAnsi="Arial" w:cs="Arial"/>
          <w:sz w:val="22"/>
        </w:rPr>
      </w:pPr>
      <w:bookmarkStart w:id="3" w:name="_Toc22558072"/>
      <w:r w:rsidRPr="00C64B82">
        <w:rPr>
          <w:rFonts w:ascii="Arial" w:hAnsi="Arial" w:cs="Arial"/>
          <w:sz w:val="22"/>
        </w:rPr>
        <w:t xml:space="preserve">Figure </w:t>
      </w:r>
      <w:r w:rsidR="004C017E" w:rsidRPr="00C64B82">
        <w:rPr>
          <w:rFonts w:ascii="Arial" w:hAnsi="Arial" w:cs="Arial"/>
          <w:sz w:val="22"/>
        </w:rPr>
        <w:fldChar w:fldCharType="begin"/>
      </w:r>
      <w:r w:rsidRPr="00C64B82">
        <w:rPr>
          <w:rFonts w:ascii="Arial" w:hAnsi="Arial" w:cs="Arial"/>
          <w:sz w:val="22"/>
        </w:rPr>
        <w:instrText xml:space="preserve"> SEQ Figure \* ARABIC </w:instrText>
      </w:r>
      <w:r w:rsidR="004C017E" w:rsidRPr="00C64B82">
        <w:rPr>
          <w:rFonts w:ascii="Arial" w:hAnsi="Arial" w:cs="Arial"/>
          <w:sz w:val="22"/>
        </w:rPr>
        <w:fldChar w:fldCharType="separate"/>
      </w:r>
      <w:r w:rsidR="00FA04D3" w:rsidRPr="00C64B82">
        <w:rPr>
          <w:rFonts w:ascii="Arial" w:hAnsi="Arial" w:cs="Arial"/>
          <w:noProof/>
          <w:sz w:val="22"/>
        </w:rPr>
        <w:t>1</w:t>
      </w:r>
      <w:r w:rsidR="004C017E" w:rsidRPr="00C64B82">
        <w:rPr>
          <w:rFonts w:ascii="Arial" w:hAnsi="Arial" w:cs="Arial"/>
          <w:noProof/>
          <w:sz w:val="22"/>
        </w:rPr>
        <w:fldChar w:fldCharType="end"/>
      </w:r>
      <w:r w:rsidRPr="00C64B82">
        <w:rPr>
          <w:rFonts w:ascii="Arial" w:hAnsi="Arial" w:cs="Arial"/>
          <w:sz w:val="22"/>
        </w:rPr>
        <w:t>: Occupancy rate of Hilton worldwide hotels</w:t>
      </w:r>
      <w:bookmarkEnd w:id="3"/>
    </w:p>
    <w:p w:rsidR="0082371F" w:rsidRPr="00C64B82" w:rsidRDefault="00383A43" w:rsidP="0082371F">
      <w:pPr>
        <w:jc w:val="center"/>
        <w:rPr>
          <w:rFonts w:ascii="Arial" w:hAnsi="Arial" w:cs="Arial"/>
          <w:sz w:val="22"/>
        </w:rPr>
      </w:pPr>
      <w:r w:rsidRPr="00C64B82">
        <w:rPr>
          <w:rFonts w:ascii="Arial" w:hAnsi="Arial" w:cs="Arial"/>
          <w:sz w:val="22"/>
        </w:rPr>
        <w:t>(Source: statista.com, 2019)</w:t>
      </w:r>
    </w:p>
    <w:p w:rsidR="00260C9D" w:rsidRPr="00C64B82" w:rsidRDefault="00383A43" w:rsidP="00BA5C0A">
      <w:pPr>
        <w:pStyle w:val="Heading2"/>
        <w:rPr>
          <w:rFonts w:ascii="Arial" w:hAnsi="Arial" w:cs="Arial"/>
          <w:sz w:val="22"/>
          <w:szCs w:val="22"/>
        </w:rPr>
      </w:pPr>
      <w:bookmarkStart w:id="4" w:name="_Toc22558286"/>
      <w:r w:rsidRPr="00C64B82">
        <w:rPr>
          <w:rFonts w:ascii="Arial" w:hAnsi="Arial" w:cs="Arial"/>
          <w:sz w:val="22"/>
          <w:szCs w:val="22"/>
        </w:rPr>
        <w:t>Services provided in the hotel</w:t>
      </w:r>
      <w:bookmarkEnd w:id="4"/>
    </w:p>
    <w:p w:rsidR="00CB2D1A" w:rsidRPr="00C64B82" w:rsidRDefault="00383A43" w:rsidP="00CB2D1A">
      <w:pPr>
        <w:rPr>
          <w:rFonts w:ascii="Arial" w:hAnsi="Arial" w:cs="Arial"/>
          <w:b/>
          <w:i/>
          <w:szCs w:val="24"/>
        </w:rPr>
      </w:pPr>
      <w:r w:rsidRPr="00C64B82">
        <w:rPr>
          <w:rFonts w:ascii="Arial" w:hAnsi="Arial" w:cs="Arial"/>
          <w:b/>
          <w:i/>
          <w:szCs w:val="24"/>
        </w:rPr>
        <w:t>Accommodation services</w:t>
      </w:r>
    </w:p>
    <w:p w:rsidR="00971121" w:rsidRPr="00C64B82" w:rsidRDefault="00383A43" w:rsidP="00CB2D1A">
      <w:pPr>
        <w:rPr>
          <w:rFonts w:ascii="Arial" w:hAnsi="Arial" w:cs="Arial"/>
          <w:sz w:val="22"/>
        </w:rPr>
      </w:pPr>
      <w:r w:rsidRPr="00C64B82">
        <w:rPr>
          <w:rFonts w:ascii="Arial" w:hAnsi="Arial" w:cs="Arial"/>
          <w:sz w:val="22"/>
        </w:rPr>
        <w:t>The Hilton hotels offer lavishing rooms for the consumers. The categories of rooms are available as the budgets of consumer preferences. The room services are provided to the guests for which networking system is maintained in the organisation. Guests are provided with 24*7 customer support desk for fulfilling their desires and resolving their needs</w:t>
      </w:r>
      <w:r w:rsidR="00C0577E" w:rsidRPr="00C64B82">
        <w:rPr>
          <w:rFonts w:ascii="Arial" w:hAnsi="Arial" w:cs="Arial"/>
          <w:sz w:val="22"/>
        </w:rPr>
        <w:t xml:space="preserve"> (</w:t>
      </w:r>
      <w:r w:rsidR="00C0577E" w:rsidRPr="00C64B82">
        <w:rPr>
          <w:rFonts w:ascii="Arial" w:hAnsi="Arial" w:cs="Arial"/>
          <w:sz w:val="22"/>
          <w:shd w:val="clear" w:color="auto" w:fill="FFFFFF"/>
        </w:rPr>
        <w:t>Worldwide, 2014)</w:t>
      </w:r>
      <w:r w:rsidRPr="00C64B82">
        <w:rPr>
          <w:rFonts w:ascii="Arial" w:hAnsi="Arial" w:cs="Arial"/>
          <w:sz w:val="22"/>
        </w:rPr>
        <w:t xml:space="preserve">.  </w:t>
      </w:r>
      <w:r w:rsidR="00CC1B46" w:rsidRPr="00C64B82">
        <w:rPr>
          <w:rFonts w:ascii="Arial" w:hAnsi="Arial" w:cs="Arial"/>
          <w:sz w:val="22"/>
        </w:rPr>
        <w:t xml:space="preserve">The accommodation facilities are complementing with the food services in many service plans for the </w:t>
      </w:r>
      <w:r w:rsidR="00CC1B46" w:rsidRPr="00C64B82">
        <w:rPr>
          <w:rFonts w:ascii="Arial" w:hAnsi="Arial" w:cs="Arial"/>
          <w:sz w:val="22"/>
        </w:rPr>
        <w:lastRenderedPageBreak/>
        <w:t>hotels. The hotels have designed its rooms to provide attractive sight viewing options to attract guests.</w:t>
      </w:r>
    </w:p>
    <w:p w:rsidR="00CB2D1A" w:rsidRPr="00C64B82" w:rsidRDefault="00383A43" w:rsidP="00CB2D1A">
      <w:pPr>
        <w:rPr>
          <w:rFonts w:ascii="Arial" w:hAnsi="Arial" w:cs="Arial"/>
          <w:b/>
          <w:i/>
          <w:szCs w:val="24"/>
        </w:rPr>
      </w:pPr>
      <w:r w:rsidRPr="00C64B82">
        <w:rPr>
          <w:rFonts w:ascii="Arial" w:hAnsi="Arial" w:cs="Arial"/>
          <w:b/>
          <w:i/>
          <w:szCs w:val="24"/>
        </w:rPr>
        <w:t>Food services</w:t>
      </w:r>
    </w:p>
    <w:p w:rsidR="00746121" w:rsidRPr="00C64B82" w:rsidRDefault="00383A43" w:rsidP="00CB2D1A">
      <w:pPr>
        <w:rPr>
          <w:rFonts w:ascii="Arial" w:hAnsi="Arial" w:cs="Arial"/>
          <w:sz w:val="22"/>
        </w:rPr>
      </w:pPr>
      <w:r w:rsidRPr="00C64B82">
        <w:rPr>
          <w:rFonts w:ascii="Arial" w:hAnsi="Arial" w:cs="Arial"/>
          <w:sz w:val="22"/>
        </w:rPr>
        <w:t xml:space="preserve">Hilton provides expanding menus having a list of many mouths watering dishes which satisfy the taste buds of the guests so that they can excellently enjoy their trips. </w:t>
      </w:r>
      <w:r w:rsidR="00B837BD" w:rsidRPr="00C64B82">
        <w:rPr>
          <w:rFonts w:ascii="Arial" w:hAnsi="Arial" w:cs="Arial"/>
          <w:sz w:val="22"/>
        </w:rPr>
        <w:t xml:space="preserve">Exotic preparations of recipes help in </w:t>
      </w:r>
      <w:r w:rsidR="00262B26" w:rsidRPr="00C64B82">
        <w:rPr>
          <w:rFonts w:ascii="Arial" w:hAnsi="Arial" w:cs="Arial"/>
          <w:sz w:val="22"/>
        </w:rPr>
        <w:t>fulfilling the hunger needs of the guest. The hotels are flexible in providing and modifying the recipes for children and old aged guests as per their requirements</w:t>
      </w:r>
      <w:r w:rsidR="003662C0" w:rsidRPr="00C64B82">
        <w:rPr>
          <w:rFonts w:ascii="Arial" w:hAnsi="Arial" w:cs="Arial"/>
          <w:sz w:val="22"/>
        </w:rPr>
        <w:t xml:space="preserve"> (</w:t>
      </w:r>
      <w:proofErr w:type="spellStart"/>
      <w:r w:rsidR="003662C0" w:rsidRPr="00C64B82">
        <w:rPr>
          <w:rFonts w:ascii="Arial" w:hAnsi="Arial" w:cs="Arial"/>
          <w:sz w:val="22"/>
          <w:shd w:val="clear" w:color="auto" w:fill="FFFFFF"/>
        </w:rPr>
        <w:t>Vrkljan</w:t>
      </w:r>
      <w:proofErr w:type="spellEnd"/>
      <w:r w:rsidR="003662C0" w:rsidRPr="00C64B82">
        <w:rPr>
          <w:rFonts w:ascii="Arial" w:hAnsi="Arial" w:cs="Arial"/>
          <w:sz w:val="22"/>
          <w:shd w:val="clear" w:color="auto" w:fill="FFFFFF"/>
        </w:rPr>
        <w:t xml:space="preserve"> et.al, 2017)</w:t>
      </w:r>
      <w:r w:rsidR="00262B26" w:rsidRPr="00C64B82">
        <w:rPr>
          <w:rFonts w:ascii="Arial" w:hAnsi="Arial" w:cs="Arial"/>
          <w:sz w:val="22"/>
        </w:rPr>
        <w:t>.</w:t>
      </w:r>
    </w:p>
    <w:p w:rsidR="00CB2D1A" w:rsidRPr="00C64B82" w:rsidRDefault="00383A43" w:rsidP="00CB2D1A">
      <w:pPr>
        <w:rPr>
          <w:rFonts w:ascii="Arial" w:hAnsi="Arial" w:cs="Arial"/>
          <w:b/>
          <w:i/>
          <w:szCs w:val="24"/>
        </w:rPr>
      </w:pPr>
      <w:r w:rsidRPr="00C64B82">
        <w:rPr>
          <w:rFonts w:ascii="Arial" w:hAnsi="Arial" w:cs="Arial"/>
          <w:b/>
          <w:i/>
          <w:szCs w:val="24"/>
        </w:rPr>
        <w:t>Business services</w:t>
      </w:r>
    </w:p>
    <w:p w:rsidR="00485AA5" w:rsidRPr="00C64B82" w:rsidRDefault="00383A43" w:rsidP="00CB2D1A">
      <w:pPr>
        <w:rPr>
          <w:rFonts w:ascii="Arial" w:hAnsi="Arial" w:cs="Arial"/>
          <w:sz w:val="22"/>
        </w:rPr>
      </w:pPr>
      <w:r w:rsidRPr="00C64B82">
        <w:rPr>
          <w:rFonts w:ascii="Arial" w:hAnsi="Arial" w:cs="Arial"/>
          <w:sz w:val="22"/>
        </w:rPr>
        <w:t xml:space="preserve">The hotels have also incorporated meeting rooms, </w:t>
      </w:r>
      <w:proofErr w:type="spellStart"/>
      <w:r w:rsidRPr="00C64B82">
        <w:rPr>
          <w:rFonts w:ascii="Arial" w:hAnsi="Arial" w:cs="Arial"/>
          <w:sz w:val="22"/>
        </w:rPr>
        <w:t>audiovisual</w:t>
      </w:r>
      <w:proofErr w:type="spellEnd"/>
      <w:r w:rsidRPr="00C64B82">
        <w:rPr>
          <w:rFonts w:ascii="Arial" w:hAnsi="Arial" w:cs="Arial"/>
          <w:sz w:val="22"/>
        </w:rPr>
        <w:t xml:space="preserve"> equipment, photo-copying and fax machines and secretarial services for providing facilities to the business magnates for conducting meetings at the best destination.  </w:t>
      </w:r>
      <w:r w:rsidR="00654B20" w:rsidRPr="00C64B82">
        <w:rPr>
          <w:rFonts w:ascii="Arial" w:hAnsi="Arial" w:cs="Arial"/>
          <w:sz w:val="22"/>
        </w:rPr>
        <w:t>H</w:t>
      </w:r>
      <w:r w:rsidRPr="00C64B82">
        <w:rPr>
          <w:rFonts w:ascii="Arial" w:hAnsi="Arial" w:cs="Arial"/>
          <w:sz w:val="22"/>
        </w:rPr>
        <w:t>ilton also avails video conferencing and business phone services to the meeting members for flawless communication.</w:t>
      </w:r>
    </w:p>
    <w:p w:rsidR="00CB2D1A" w:rsidRPr="00C64B82" w:rsidRDefault="00383A43" w:rsidP="00CB2D1A">
      <w:pPr>
        <w:rPr>
          <w:rFonts w:ascii="Arial" w:hAnsi="Arial" w:cs="Arial"/>
          <w:b/>
          <w:i/>
          <w:szCs w:val="24"/>
        </w:rPr>
      </w:pPr>
      <w:r w:rsidRPr="00C64B82">
        <w:rPr>
          <w:rFonts w:ascii="Arial" w:hAnsi="Arial" w:cs="Arial"/>
          <w:b/>
          <w:i/>
          <w:szCs w:val="24"/>
        </w:rPr>
        <w:t>Fitness and recreational services</w:t>
      </w:r>
    </w:p>
    <w:p w:rsidR="0037418D" w:rsidRPr="00C64B82" w:rsidRDefault="00383A43" w:rsidP="00CB2D1A">
      <w:pPr>
        <w:rPr>
          <w:rFonts w:ascii="Arial" w:hAnsi="Arial" w:cs="Arial"/>
          <w:sz w:val="22"/>
        </w:rPr>
      </w:pPr>
      <w:r w:rsidRPr="00C64B82">
        <w:rPr>
          <w:rFonts w:ascii="Arial" w:hAnsi="Arial" w:cs="Arial"/>
          <w:sz w:val="22"/>
        </w:rPr>
        <w:t xml:space="preserve">Many fitness </w:t>
      </w:r>
      <w:proofErr w:type="spellStart"/>
      <w:r w:rsidRPr="00C64B82">
        <w:rPr>
          <w:rFonts w:ascii="Arial" w:hAnsi="Arial" w:cs="Arial"/>
          <w:sz w:val="22"/>
        </w:rPr>
        <w:t>equipments</w:t>
      </w:r>
      <w:proofErr w:type="spellEnd"/>
      <w:r w:rsidRPr="00C64B82">
        <w:rPr>
          <w:rFonts w:ascii="Arial" w:hAnsi="Arial" w:cs="Arial"/>
          <w:sz w:val="22"/>
        </w:rPr>
        <w:t>, gym centres,</w:t>
      </w:r>
      <w:r w:rsidR="004C6040" w:rsidRPr="00C64B82">
        <w:rPr>
          <w:rFonts w:ascii="Arial" w:hAnsi="Arial" w:cs="Arial"/>
          <w:sz w:val="22"/>
        </w:rPr>
        <w:t xml:space="preserve"> sightseeing,</w:t>
      </w:r>
      <w:r w:rsidRPr="00C64B82">
        <w:rPr>
          <w:rFonts w:ascii="Arial" w:hAnsi="Arial" w:cs="Arial"/>
          <w:sz w:val="22"/>
        </w:rPr>
        <w:t xml:space="preserve"> swimming pools, gaming zones, mini theatres and bars are also part of </w:t>
      </w:r>
      <w:r w:rsidR="00654B20" w:rsidRPr="00C64B82">
        <w:rPr>
          <w:rFonts w:ascii="Arial" w:hAnsi="Arial" w:cs="Arial"/>
          <w:sz w:val="22"/>
        </w:rPr>
        <w:t>H</w:t>
      </w:r>
      <w:r w:rsidRPr="00C64B82">
        <w:rPr>
          <w:rFonts w:ascii="Arial" w:hAnsi="Arial" w:cs="Arial"/>
          <w:sz w:val="22"/>
        </w:rPr>
        <w:t>ilton hotels. These amenities complement the stay of guests for availing them all the facilities at one place only. Some small shopping centres are also located to fulfil the daily basic needs of the consumers</w:t>
      </w:r>
      <w:r w:rsidR="003662C0" w:rsidRPr="00C64B82">
        <w:rPr>
          <w:rFonts w:ascii="Arial" w:hAnsi="Arial" w:cs="Arial"/>
          <w:sz w:val="22"/>
        </w:rPr>
        <w:t xml:space="preserve"> (</w:t>
      </w:r>
      <w:proofErr w:type="spellStart"/>
      <w:r w:rsidR="003662C0" w:rsidRPr="00C64B82">
        <w:rPr>
          <w:rFonts w:ascii="Arial" w:hAnsi="Arial" w:cs="Arial"/>
          <w:sz w:val="22"/>
          <w:shd w:val="clear" w:color="auto" w:fill="FFFFFF"/>
        </w:rPr>
        <w:t>Vrkljan</w:t>
      </w:r>
      <w:proofErr w:type="spellEnd"/>
      <w:r w:rsidR="003662C0" w:rsidRPr="00C64B82">
        <w:rPr>
          <w:rFonts w:ascii="Arial" w:hAnsi="Arial" w:cs="Arial"/>
          <w:sz w:val="22"/>
          <w:shd w:val="clear" w:color="auto" w:fill="FFFFFF"/>
        </w:rPr>
        <w:t xml:space="preserve"> et.al, 2017)</w:t>
      </w:r>
      <w:r w:rsidRPr="00C64B82">
        <w:rPr>
          <w:rFonts w:ascii="Arial" w:hAnsi="Arial" w:cs="Arial"/>
          <w:sz w:val="22"/>
        </w:rPr>
        <w:t>.</w:t>
      </w:r>
    </w:p>
    <w:p w:rsidR="00CB2D1A" w:rsidRPr="00C64B82" w:rsidRDefault="00383A43" w:rsidP="00CB2D1A">
      <w:pPr>
        <w:rPr>
          <w:rFonts w:ascii="Arial" w:hAnsi="Arial" w:cs="Arial"/>
          <w:b/>
          <w:i/>
          <w:szCs w:val="24"/>
        </w:rPr>
      </w:pPr>
      <w:r w:rsidRPr="00C64B82">
        <w:rPr>
          <w:rFonts w:ascii="Arial" w:hAnsi="Arial" w:cs="Arial"/>
          <w:b/>
          <w:i/>
          <w:szCs w:val="24"/>
        </w:rPr>
        <w:t>Comfort and convenient services</w:t>
      </w:r>
    </w:p>
    <w:p w:rsidR="00CB2D1A" w:rsidRPr="00C64B82" w:rsidRDefault="00383A43" w:rsidP="00CB2D1A">
      <w:pPr>
        <w:rPr>
          <w:rFonts w:ascii="Arial" w:hAnsi="Arial" w:cs="Arial"/>
          <w:sz w:val="22"/>
        </w:rPr>
      </w:pPr>
      <w:r w:rsidRPr="00C64B82">
        <w:rPr>
          <w:rFonts w:ascii="Arial" w:hAnsi="Arial" w:cs="Arial"/>
          <w:sz w:val="22"/>
        </w:rPr>
        <w:t xml:space="preserve">Elevators, card payment options, baggage locations, planning tours, laundry services, urgent medical needs etc. are also provided by Hilton. The help desk is placed at the entries of hotels so that the guest can raise their queries at the place and the hotel </w:t>
      </w:r>
      <w:r w:rsidR="00A50FE6" w:rsidRPr="00C64B82">
        <w:rPr>
          <w:rFonts w:ascii="Arial" w:hAnsi="Arial" w:cs="Arial"/>
          <w:sz w:val="22"/>
        </w:rPr>
        <w:t>staffs</w:t>
      </w:r>
      <w:r w:rsidRPr="00C64B82">
        <w:rPr>
          <w:rFonts w:ascii="Arial" w:hAnsi="Arial" w:cs="Arial"/>
          <w:sz w:val="22"/>
        </w:rPr>
        <w:t xml:space="preserve"> ensure them to resolve their questions in best ways. </w:t>
      </w:r>
    </w:p>
    <w:p w:rsidR="00FC206D" w:rsidRPr="00C64B82" w:rsidRDefault="00383A43" w:rsidP="00FC206D">
      <w:pPr>
        <w:keepNext/>
        <w:jc w:val="center"/>
        <w:rPr>
          <w:rFonts w:ascii="Arial" w:hAnsi="Arial" w:cs="Arial"/>
          <w:sz w:val="22"/>
        </w:rPr>
      </w:pPr>
      <w:r w:rsidRPr="00C64B82">
        <w:rPr>
          <w:rFonts w:ascii="Arial" w:hAnsi="Arial" w:cs="Arial"/>
          <w:noProof/>
          <w:sz w:val="22"/>
          <w:lang w:val="en-IN" w:eastAsia="en-IN"/>
        </w:rPr>
        <w:lastRenderedPageBreak/>
        <w:drawing>
          <wp:inline distT="0" distB="0" distL="0" distR="0">
            <wp:extent cx="3342714" cy="169432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402416" name="Picture 1"/>
                    <pic:cNvPicPr>
                      <a:picLocks noChangeAspect="1" noChangeArrowheads="1"/>
                    </pic:cNvPicPr>
                  </pic:nvPicPr>
                  <pic:blipFill>
                    <a:blip r:embed="rId10"/>
                    <a:stretch>
                      <a:fillRect/>
                    </a:stretch>
                  </pic:blipFill>
                  <pic:spPr bwMode="auto">
                    <a:xfrm>
                      <a:off x="0" y="0"/>
                      <a:ext cx="3351725" cy="1698896"/>
                    </a:xfrm>
                    <a:prstGeom prst="rect">
                      <a:avLst/>
                    </a:prstGeom>
                    <a:noFill/>
                    <a:ln w="9525">
                      <a:noFill/>
                      <a:miter lim="800000"/>
                      <a:headEnd/>
                      <a:tailEnd/>
                    </a:ln>
                  </pic:spPr>
                </pic:pic>
              </a:graphicData>
            </a:graphic>
          </wp:inline>
        </w:drawing>
      </w:r>
    </w:p>
    <w:p w:rsidR="00FC206D" w:rsidRPr="00C64B82" w:rsidRDefault="00383A43" w:rsidP="00FC206D">
      <w:pPr>
        <w:jc w:val="center"/>
        <w:rPr>
          <w:rFonts w:ascii="Arial" w:hAnsi="Arial" w:cs="Arial"/>
          <w:sz w:val="22"/>
        </w:rPr>
      </w:pPr>
      <w:bookmarkStart w:id="5" w:name="_Toc22558073"/>
      <w:r w:rsidRPr="00C64B82">
        <w:rPr>
          <w:rFonts w:ascii="Arial" w:hAnsi="Arial" w:cs="Arial"/>
          <w:sz w:val="22"/>
        </w:rPr>
        <w:t xml:space="preserve">Figure </w:t>
      </w:r>
      <w:r w:rsidR="004C017E" w:rsidRPr="00C64B82">
        <w:rPr>
          <w:rFonts w:ascii="Arial" w:hAnsi="Arial" w:cs="Arial"/>
          <w:sz w:val="22"/>
        </w:rPr>
        <w:fldChar w:fldCharType="begin"/>
      </w:r>
      <w:r w:rsidRPr="00C64B82">
        <w:rPr>
          <w:rFonts w:ascii="Arial" w:hAnsi="Arial" w:cs="Arial"/>
          <w:sz w:val="22"/>
        </w:rPr>
        <w:instrText xml:space="preserve"> SEQ Figure \* ARABIC </w:instrText>
      </w:r>
      <w:r w:rsidR="004C017E" w:rsidRPr="00C64B82">
        <w:rPr>
          <w:rFonts w:ascii="Arial" w:hAnsi="Arial" w:cs="Arial"/>
          <w:sz w:val="22"/>
        </w:rPr>
        <w:fldChar w:fldCharType="separate"/>
      </w:r>
      <w:r w:rsidR="00FA04D3" w:rsidRPr="00C64B82">
        <w:rPr>
          <w:rFonts w:ascii="Arial" w:hAnsi="Arial" w:cs="Arial"/>
          <w:noProof/>
          <w:sz w:val="22"/>
        </w:rPr>
        <w:t>2</w:t>
      </w:r>
      <w:r w:rsidR="004C017E" w:rsidRPr="00C64B82">
        <w:rPr>
          <w:rFonts w:ascii="Arial" w:hAnsi="Arial" w:cs="Arial"/>
          <w:noProof/>
          <w:sz w:val="22"/>
        </w:rPr>
        <w:fldChar w:fldCharType="end"/>
      </w:r>
      <w:r w:rsidRPr="00C64B82">
        <w:rPr>
          <w:rFonts w:ascii="Arial" w:hAnsi="Arial" w:cs="Arial"/>
          <w:sz w:val="22"/>
        </w:rPr>
        <w:t>: Hospitality services</w:t>
      </w:r>
      <w:bookmarkEnd w:id="5"/>
    </w:p>
    <w:p w:rsidR="00FC206D" w:rsidRPr="00C64B82" w:rsidRDefault="00383A43" w:rsidP="00FC206D">
      <w:pPr>
        <w:jc w:val="center"/>
        <w:rPr>
          <w:rFonts w:ascii="Arial" w:hAnsi="Arial" w:cs="Arial"/>
          <w:sz w:val="22"/>
        </w:rPr>
      </w:pPr>
      <w:r w:rsidRPr="00C64B82">
        <w:rPr>
          <w:rFonts w:ascii="Arial" w:hAnsi="Arial" w:cs="Arial"/>
          <w:sz w:val="22"/>
        </w:rPr>
        <w:t>(Source: 123rf, 2019)</w:t>
      </w:r>
    </w:p>
    <w:p w:rsidR="007F7F41" w:rsidRPr="00C64B82" w:rsidRDefault="00383A43" w:rsidP="004C6040">
      <w:pPr>
        <w:pStyle w:val="Heading2"/>
        <w:rPr>
          <w:rFonts w:ascii="Arial" w:hAnsi="Arial" w:cs="Arial"/>
          <w:sz w:val="22"/>
          <w:szCs w:val="22"/>
        </w:rPr>
      </w:pPr>
      <w:bookmarkStart w:id="6" w:name="_Toc22558287"/>
      <w:r w:rsidRPr="00C64B82">
        <w:rPr>
          <w:rFonts w:ascii="Arial" w:hAnsi="Arial" w:cs="Arial"/>
          <w:sz w:val="22"/>
          <w:szCs w:val="22"/>
        </w:rPr>
        <w:t>Quality</w:t>
      </w:r>
      <w:r w:rsidR="004C6040" w:rsidRPr="00C64B82">
        <w:rPr>
          <w:rFonts w:ascii="Arial" w:hAnsi="Arial" w:cs="Arial"/>
          <w:sz w:val="22"/>
          <w:szCs w:val="22"/>
        </w:rPr>
        <w:t xml:space="preserve"> manage</w:t>
      </w:r>
      <w:r w:rsidRPr="00C64B82">
        <w:rPr>
          <w:rFonts w:ascii="Arial" w:hAnsi="Arial" w:cs="Arial"/>
          <w:sz w:val="22"/>
          <w:szCs w:val="22"/>
        </w:rPr>
        <w:t>m</w:t>
      </w:r>
      <w:r w:rsidR="004C6040" w:rsidRPr="00C64B82">
        <w:rPr>
          <w:rFonts w:ascii="Arial" w:hAnsi="Arial" w:cs="Arial"/>
          <w:sz w:val="22"/>
          <w:szCs w:val="22"/>
        </w:rPr>
        <w:t>e</w:t>
      </w:r>
      <w:r w:rsidRPr="00C64B82">
        <w:rPr>
          <w:rFonts w:ascii="Arial" w:hAnsi="Arial" w:cs="Arial"/>
          <w:sz w:val="22"/>
          <w:szCs w:val="22"/>
        </w:rPr>
        <w:t>nt of hotel</w:t>
      </w:r>
      <w:bookmarkEnd w:id="6"/>
    </w:p>
    <w:p w:rsidR="002F1BB5" w:rsidRPr="00C64B82" w:rsidRDefault="00383A43" w:rsidP="002F1BB5">
      <w:pPr>
        <w:rPr>
          <w:rFonts w:ascii="Arial" w:hAnsi="Arial" w:cs="Arial"/>
          <w:sz w:val="22"/>
        </w:rPr>
      </w:pPr>
      <w:r w:rsidRPr="00C64B82">
        <w:rPr>
          <w:rFonts w:ascii="Arial" w:hAnsi="Arial" w:cs="Arial"/>
          <w:sz w:val="22"/>
        </w:rPr>
        <w:t xml:space="preserve">Quality management is essential in the hospitality industry. Quality should be managed at all the levels of the hotels. Quality is oriented with the internal and external factors of the hospitality segments. </w:t>
      </w:r>
      <w:r w:rsidR="00C20EBF" w:rsidRPr="00C64B82">
        <w:rPr>
          <w:rFonts w:ascii="Arial" w:hAnsi="Arial" w:cs="Arial"/>
          <w:sz w:val="22"/>
        </w:rPr>
        <w:t>Handling qualities help in developing the values of the organisation and also help to determine the required improvements to manage the customers and dynamic workforce of the organisation</w:t>
      </w:r>
      <w:r w:rsidRPr="00C64B82">
        <w:rPr>
          <w:rFonts w:ascii="Arial" w:hAnsi="Arial" w:cs="Arial"/>
          <w:sz w:val="22"/>
        </w:rPr>
        <w:t xml:space="preserve">. </w:t>
      </w:r>
    </w:p>
    <w:p w:rsidR="00A50FE6" w:rsidRPr="00C64B82" w:rsidRDefault="00383A43" w:rsidP="00A50FE6">
      <w:pPr>
        <w:rPr>
          <w:rFonts w:ascii="Arial" w:hAnsi="Arial" w:cs="Arial"/>
          <w:sz w:val="22"/>
        </w:rPr>
      </w:pPr>
      <w:r w:rsidRPr="00C64B82">
        <w:rPr>
          <w:rFonts w:ascii="Arial" w:hAnsi="Arial" w:cs="Arial"/>
          <w:sz w:val="22"/>
        </w:rPr>
        <w:t xml:space="preserve">The </w:t>
      </w:r>
      <w:r w:rsidR="00654B20" w:rsidRPr="00C64B82">
        <w:rPr>
          <w:rFonts w:ascii="Arial" w:hAnsi="Arial" w:cs="Arial"/>
          <w:sz w:val="22"/>
        </w:rPr>
        <w:t>H</w:t>
      </w:r>
      <w:r w:rsidRPr="00C64B82">
        <w:rPr>
          <w:rFonts w:ascii="Arial" w:hAnsi="Arial" w:cs="Arial"/>
          <w:sz w:val="22"/>
        </w:rPr>
        <w:t xml:space="preserve">ilton hotels have developed required infrastructural facilities for the consumers. The organisation structure is also designed to manage the workforce diversities in the hotels. </w:t>
      </w:r>
      <w:r w:rsidR="00B96ED1" w:rsidRPr="00C64B82">
        <w:rPr>
          <w:rFonts w:ascii="Arial" w:hAnsi="Arial" w:cs="Arial"/>
          <w:sz w:val="22"/>
        </w:rPr>
        <w:t>A proper hierarchical system is followed in places to manage human resources effectively. Government legislation in the hospitality segment is followed by the group to run the operations followed by stated guidelines and principle to retain the interest of consumers</w:t>
      </w:r>
      <w:r w:rsidR="000629E3" w:rsidRPr="00C64B82">
        <w:rPr>
          <w:rFonts w:ascii="Arial" w:hAnsi="Arial" w:cs="Arial"/>
          <w:sz w:val="22"/>
        </w:rPr>
        <w:t xml:space="preserve"> (</w:t>
      </w:r>
      <w:r w:rsidR="000629E3" w:rsidRPr="00C64B82">
        <w:rPr>
          <w:rFonts w:ascii="Arial" w:hAnsi="Arial" w:cs="Arial"/>
          <w:sz w:val="22"/>
          <w:shd w:val="clear" w:color="auto" w:fill="FFFFFF"/>
        </w:rPr>
        <w:t>Miller et.al, 2018)</w:t>
      </w:r>
      <w:r w:rsidR="00B96ED1" w:rsidRPr="00C64B82">
        <w:rPr>
          <w:rFonts w:ascii="Arial" w:hAnsi="Arial" w:cs="Arial"/>
          <w:sz w:val="22"/>
        </w:rPr>
        <w:t>.</w:t>
      </w:r>
    </w:p>
    <w:p w:rsidR="00E33305" w:rsidRPr="00C64B82" w:rsidRDefault="00383A43" w:rsidP="00A50FE6">
      <w:pPr>
        <w:rPr>
          <w:rFonts w:ascii="Arial" w:hAnsi="Arial" w:cs="Arial"/>
          <w:sz w:val="22"/>
        </w:rPr>
      </w:pPr>
      <w:r w:rsidRPr="00C64B82">
        <w:rPr>
          <w:rFonts w:ascii="Arial" w:hAnsi="Arial" w:cs="Arial"/>
          <w:sz w:val="22"/>
        </w:rPr>
        <w:t>Hilton provides adequate training and development programs to the staff members so that they build healthy interrelationships with the guests. Behavioural training is offered to the workers of the hotels so that they can behave and communicate with the guests in a polite way and ready to serve guests with the necessities whenever need.</w:t>
      </w:r>
      <w:r w:rsidR="00C6227F" w:rsidRPr="00C64B82">
        <w:rPr>
          <w:rFonts w:ascii="Arial" w:hAnsi="Arial" w:cs="Arial"/>
          <w:sz w:val="22"/>
        </w:rPr>
        <w:t xml:space="preserve"> The human resources are provided with better incentives and salary structures. Motivational programs are also conducted to energize them for their workings</w:t>
      </w:r>
      <w:r w:rsidR="000629E3" w:rsidRPr="00C64B82">
        <w:rPr>
          <w:rFonts w:ascii="Arial" w:hAnsi="Arial" w:cs="Arial"/>
          <w:sz w:val="22"/>
        </w:rPr>
        <w:t xml:space="preserve"> (</w:t>
      </w:r>
      <w:r w:rsidR="000629E3" w:rsidRPr="00C64B82">
        <w:rPr>
          <w:rFonts w:ascii="Arial" w:hAnsi="Arial" w:cs="Arial"/>
          <w:sz w:val="22"/>
          <w:shd w:val="clear" w:color="auto" w:fill="FFFFFF"/>
        </w:rPr>
        <w:t>Wang and Chung, 2015)</w:t>
      </w:r>
      <w:r w:rsidR="00C6227F" w:rsidRPr="00C64B82">
        <w:rPr>
          <w:rFonts w:ascii="Arial" w:hAnsi="Arial" w:cs="Arial"/>
          <w:sz w:val="22"/>
        </w:rPr>
        <w:t>.</w:t>
      </w:r>
    </w:p>
    <w:p w:rsidR="00DD6CCC" w:rsidRPr="00C64B82" w:rsidRDefault="00383A43" w:rsidP="00A50FE6">
      <w:pPr>
        <w:rPr>
          <w:rFonts w:ascii="Arial" w:hAnsi="Arial" w:cs="Arial"/>
          <w:sz w:val="22"/>
        </w:rPr>
      </w:pPr>
      <w:r w:rsidRPr="00C64B82">
        <w:rPr>
          <w:rFonts w:ascii="Arial" w:hAnsi="Arial" w:cs="Arial"/>
          <w:sz w:val="22"/>
        </w:rPr>
        <w:t xml:space="preserve">The hotels also structured digitization in their internal environment to connect the different departments for effectively flowing information. </w:t>
      </w:r>
      <w:r w:rsidR="00971BE9" w:rsidRPr="00C64B82">
        <w:rPr>
          <w:rFonts w:ascii="Arial" w:hAnsi="Arial" w:cs="Arial"/>
          <w:sz w:val="22"/>
        </w:rPr>
        <w:t xml:space="preserve">Centralized structure helps the hotels to integrate the functions of each department. The reception and help desk of </w:t>
      </w:r>
      <w:r w:rsidR="00654B20" w:rsidRPr="00C64B82">
        <w:rPr>
          <w:rFonts w:ascii="Arial" w:hAnsi="Arial" w:cs="Arial"/>
          <w:sz w:val="22"/>
        </w:rPr>
        <w:t>H</w:t>
      </w:r>
      <w:r w:rsidR="00971BE9" w:rsidRPr="00C64B82">
        <w:rPr>
          <w:rFonts w:ascii="Arial" w:hAnsi="Arial" w:cs="Arial"/>
          <w:sz w:val="22"/>
        </w:rPr>
        <w:t xml:space="preserve">ilton circulates the information </w:t>
      </w:r>
      <w:r w:rsidR="00971BE9" w:rsidRPr="00C64B82">
        <w:rPr>
          <w:rFonts w:ascii="Arial" w:hAnsi="Arial" w:cs="Arial"/>
          <w:sz w:val="22"/>
        </w:rPr>
        <w:lastRenderedPageBreak/>
        <w:t>for the respective department through interface platforms to avoid chances of confusion</w:t>
      </w:r>
      <w:r w:rsidR="00173095" w:rsidRPr="00C64B82">
        <w:rPr>
          <w:rFonts w:ascii="Arial" w:hAnsi="Arial" w:cs="Arial"/>
          <w:sz w:val="22"/>
        </w:rPr>
        <w:t xml:space="preserve"> (</w:t>
      </w:r>
      <w:proofErr w:type="spellStart"/>
      <w:r w:rsidR="00173095" w:rsidRPr="00C64B82">
        <w:rPr>
          <w:rFonts w:ascii="Arial" w:hAnsi="Arial" w:cs="Arial"/>
          <w:sz w:val="22"/>
          <w:shd w:val="clear" w:color="auto" w:fill="FFFFFF"/>
        </w:rPr>
        <w:t>Grobelna</w:t>
      </w:r>
      <w:proofErr w:type="spellEnd"/>
      <w:r w:rsidR="00173095" w:rsidRPr="00C64B82">
        <w:rPr>
          <w:rFonts w:ascii="Arial" w:hAnsi="Arial" w:cs="Arial"/>
          <w:sz w:val="22"/>
          <w:shd w:val="clear" w:color="auto" w:fill="FFFFFF"/>
        </w:rPr>
        <w:t>, 2015)</w:t>
      </w:r>
      <w:r w:rsidR="00971BE9" w:rsidRPr="00C64B82">
        <w:rPr>
          <w:rFonts w:ascii="Arial" w:hAnsi="Arial" w:cs="Arial"/>
          <w:sz w:val="22"/>
        </w:rPr>
        <w:t xml:space="preserve">. </w:t>
      </w:r>
    </w:p>
    <w:p w:rsidR="00137D03" w:rsidRPr="00C64B82" w:rsidRDefault="00383A43" w:rsidP="00A50FE6">
      <w:pPr>
        <w:rPr>
          <w:rFonts w:ascii="Arial" w:hAnsi="Arial" w:cs="Arial"/>
          <w:sz w:val="22"/>
        </w:rPr>
      </w:pPr>
      <w:r w:rsidRPr="00C64B82">
        <w:rPr>
          <w:rFonts w:ascii="Arial" w:hAnsi="Arial" w:cs="Arial"/>
          <w:sz w:val="22"/>
        </w:rPr>
        <w:t>Hilton focuses on creating sustainable environment facilities to promote the importance of sustainability. The hotel also circulates social responsibility messages to the guest to develop the sense of serving in them. Hilton has been helping so many needy people by tying up their operations with many NGO's an</w:t>
      </w:r>
      <w:r w:rsidR="003A4FD6" w:rsidRPr="00C64B82">
        <w:rPr>
          <w:rFonts w:ascii="Arial" w:hAnsi="Arial" w:cs="Arial"/>
          <w:sz w:val="22"/>
        </w:rPr>
        <w:t>d non-profit organisation (</w:t>
      </w:r>
      <w:proofErr w:type="spellStart"/>
      <w:r w:rsidR="003A4FD6" w:rsidRPr="00C64B82">
        <w:rPr>
          <w:rFonts w:ascii="Arial" w:hAnsi="Arial" w:cs="Arial"/>
          <w:sz w:val="22"/>
          <w:shd w:val="clear" w:color="auto" w:fill="FFFFFF"/>
        </w:rPr>
        <w:t>Fregonese</w:t>
      </w:r>
      <w:proofErr w:type="spellEnd"/>
      <w:r w:rsidR="003A4FD6" w:rsidRPr="00C64B82">
        <w:rPr>
          <w:rFonts w:ascii="Arial" w:hAnsi="Arial" w:cs="Arial"/>
          <w:sz w:val="22"/>
          <w:shd w:val="clear" w:color="auto" w:fill="FFFFFF"/>
        </w:rPr>
        <w:t xml:space="preserve"> and Ramadan, 2015).</w:t>
      </w:r>
    </w:p>
    <w:p w:rsidR="00453AA2" w:rsidRPr="00C64B82" w:rsidRDefault="00383A43" w:rsidP="00A50FE6">
      <w:pPr>
        <w:rPr>
          <w:rFonts w:ascii="Arial" w:hAnsi="Arial" w:cs="Arial"/>
          <w:sz w:val="22"/>
        </w:rPr>
      </w:pPr>
      <w:r w:rsidRPr="00C64B82">
        <w:rPr>
          <w:rFonts w:ascii="Arial" w:hAnsi="Arial" w:cs="Arial"/>
          <w:sz w:val="22"/>
        </w:rPr>
        <w:t xml:space="preserve">The </w:t>
      </w:r>
      <w:r w:rsidR="00654B20" w:rsidRPr="00C64B82">
        <w:rPr>
          <w:rFonts w:ascii="Arial" w:hAnsi="Arial" w:cs="Arial"/>
          <w:sz w:val="22"/>
        </w:rPr>
        <w:t>H</w:t>
      </w:r>
      <w:r w:rsidRPr="00C64B82">
        <w:rPr>
          <w:rFonts w:ascii="Arial" w:hAnsi="Arial" w:cs="Arial"/>
          <w:sz w:val="22"/>
        </w:rPr>
        <w:t xml:space="preserve">ilton industry focuses on researching the guests timely to develop the service lines timely. The developing services help in differentiating the hotel with other competitors to retain the interest of the consumer groups. </w:t>
      </w:r>
      <w:r w:rsidR="005E3F24" w:rsidRPr="00C64B82">
        <w:rPr>
          <w:rFonts w:ascii="Arial" w:hAnsi="Arial" w:cs="Arial"/>
          <w:sz w:val="22"/>
        </w:rPr>
        <w:t>The decisions taken by the Hilton performed strategically and quickly to implement the strategic services of the organisation. E</w:t>
      </w:r>
      <w:r w:rsidR="00235D5A" w:rsidRPr="00C64B82">
        <w:rPr>
          <w:rFonts w:ascii="Arial" w:hAnsi="Arial" w:cs="Arial"/>
          <w:sz w:val="22"/>
        </w:rPr>
        <w:t>mployee feedback and appraisal systems are also followed to assess the performances of the individual as the staff members are only responsible for facilitating exquisite services to the customers</w:t>
      </w:r>
      <w:r w:rsidR="007B3D34" w:rsidRPr="00C64B82">
        <w:rPr>
          <w:rFonts w:ascii="Arial" w:hAnsi="Arial" w:cs="Arial"/>
          <w:sz w:val="22"/>
        </w:rPr>
        <w:t xml:space="preserve"> (</w:t>
      </w:r>
      <w:r w:rsidR="007B3D34" w:rsidRPr="00C64B82">
        <w:rPr>
          <w:rFonts w:ascii="Arial" w:hAnsi="Arial" w:cs="Arial"/>
          <w:sz w:val="22"/>
          <w:shd w:val="clear" w:color="auto" w:fill="FFFFFF"/>
        </w:rPr>
        <w:t>Miller et.al, 2018)</w:t>
      </w:r>
      <w:r w:rsidR="00235D5A" w:rsidRPr="00C64B82">
        <w:rPr>
          <w:rFonts w:ascii="Arial" w:hAnsi="Arial" w:cs="Arial"/>
          <w:sz w:val="22"/>
        </w:rPr>
        <w:t>.</w:t>
      </w:r>
    </w:p>
    <w:p w:rsidR="00031ECE" w:rsidRPr="00C64B82" w:rsidRDefault="00383A43" w:rsidP="00A50FE6">
      <w:pPr>
        <w:rPr>
          <w:rFonts w:ascii="Arial" w:hAnsi="Arial" w:cs="Arial"/>
          <w:sz w:val="22"/>
        </w:rPr>
      </w:pPr>
      <w:r w:rsidRPr="00C64B82">
        <w:rPr>
          <w:rFonts w:ascii="Arial" w:hAnsi="Arial" w:cs="Arial"/>
          <w:sz w:val="22"/>
        </w:rPr>
        <w:t>The human resources are in direct contact of the guests, so they know better about their necessity trends and nature of expectations from the hotels. These resources are assets of the organisation and also participate in providing innovative ideas for developing services.</w:t>
      </w:r>
    </w:p>
    <w:p w:rsidR="004E5941" w:rsidRPr="00C64B82" w:rsidRDefault="00383A43" w:rsidP="00A50FE6">
      <w:pPr>
        <w:rPr>
          <w:rFonts w:ascii="Arial" w:hAnsi="Arial" w:cs="Arial"/>
          <w:sz w:val="22"/>
        </w:rPr>
      </w:pPr>
      <w:r w:rsidRPr="00C64B82">
        <w:rPr>
          <w:rFonts w:ascii="Arial" w:hAnsi="Arial" w:cs="Arial"/>
          <w:sz w:val="22"/>
        </w:rPr>
        <w:t xml:space="preserve">The top management of Hilton often made surprise visits and inspecting hotel </w:t>
      </w:r>
      <w:r w:rsidR="00C02EA0" w:rsidRPr="00C64B82">
        <w:rPr>
          <w:rFonts w:ascii="Arial" w:hAnsi="Arial" w:cs="Arial"/>
          <w:sz w:val="22"/>
        </w:rPr>
        <w:t>kitchens to assess the qualities followed by the staff members.  Research and development team of the Hilton continuously focusing on the needs of the consumers and finding ways to satisfy them.</w:t>
      </w:r>
    </w:p>
    <w:p w:rsidR="005319E9" w:rsidRPr="00C64B82" w:rsidRDefault="00383A43" w:rsidP="005319E9">
      <w:pPr>
        <w:keepNext/>
        <w:jc w:val="center"/>
        <w:rPr>
          <w:rFonts w:ascii="Arial" w:hAnsi="Arial" w:cs="Arial"/>
          <w:sz w:val="22"/>
        </w:rPr>
      </w:pPr>
      <w:r w:rsidRPr="00C64B82">
        <w:rPr>
          <w:rFonts w:ascii="Arial" w:hAnsi="Arial" w:cs="Arial"/>
          <w:noProof/>
          <w:sz w:val="22"/>
          <w:lang w:val="en-IN" w:eastAsia="en-IN"/>
        </w:rPr>
        <w:drawing>
          <wp:inline distT="0" distB="0" distL="0" distR="0">
            <wp:extent cx="3073774" cy="1506071"/>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773989" name="Picture 4"/>
                    <pic:cNvPicPr>
                      <a:picLocks noChangeAspect="1" noChangeArrowheads="1"/>
                    </pic:cNvPicPr>
                  </pic:nvPicPr>
                  <pic:blipFill>
                    <a:blip r:embed="rId11"/>
                    <a:stretch>
                      <a:fillRect/>
                    </a:stretch>
                  </pic:blipFill>
                  <pic:spPr bwMode="auto">
                    <a:xfrm>
                      <a:off x="0" y="0"/>
                      <a:ext cx="3076526" cy="1507419"/>
                    </a:xfrm>
                    <a:prstGeom prst="rect">
                      <a:avLst/>
                    </a:prstGeom>
                    <a:noFill/>
                    <a:ln w="9525">
                      <a:noFill/>
                      <a:miter lim="800000"/>
                      <a:headEnd/>
                      <a:tailEnd/>
                    </a:ln>
                  </pic:spPr>
                </pic:pic>
              </a:graphicData>
            </a:graphic>
          </wp:inline>
        </w:drawing>
      </w:r>
    </w:p>
    <w:p w:rsidR="00AC24A6" w:rsidRPr="00C64B82" w:rsidRDefault="00383A43" w:rsidP="005319E9">
      <w:pPr>
        <w:jc w:val="center"/>
        <w:rPr>
          <w:rFonts w:ascii="Arial" w:hAnsi="Arial" w:cs="Arial"/>
          <w:sz w:val="22"/>
        </w:rPr>
      </w:pPr>
      <w:bookmarkStart w:id="7" w:name="_Toc22558074"/>
      <w:r w:rsidRPr="00C64B82">
        <w:rPr>
          <w:rFonts w:ascii="Arial" w:hAnsi="Arial" w:cs="Arial"/>
          <w:sz w:val="22"/>
        </w:rPr>
        <w:t xml:space="preserve">Figure </w:t>
      </w:r>
      <w:r w:rsidR="004C017E" w:rsidRPr="00C64B82">
        <w:rPr>
          <w:rFonts w:ascii="Arial" w:hAnsi="Arial" w:cs="Arial"/>
          <w:sz w:val="22"/>
        </w:rPr>
        <w:fldChar w:fldCharType="begin"/>
      </w:r>
      <w:r w:rsidRPr="00C64B82">
        <w:rPr>
          <w:rFonts w:ascii="Arial" w:hAnsi="Arial" w:cs="Arial"/>
          <w:sz w:val="22"/>
        </w:rPr>
        <w:instrText xml:space="preserve"> SEQ Figure \* ARABIC </w:instrText>
      </w:r>
      <w:r w:rsidR="004C017E" w:rsidRPr="00C64B82">
        <w:rPr>
          <w:rFonts w:ascii="Arial" w:hAnsi="Arial" w:cs="Arial"/>
          <w:sz w:val="22"/>
        </w:rPr>
        <w:fldChar w:fldCharType="separate"/>
      </w:r>
      <w:r w:rsidR="00FA04D3" w:rsidRPr="00C64B82">
        <w:rPr>
          <w:rFonts w:ascii="Arial" w:hAnsi="Arial" w:cs="Arial"/>
          <w:noProof/>
          <w:sz w:val="22"/>
        </w:rPr>
        <w:t>3</w:t>
      </w:r>
      <w:r w:rsidR="004C017E" w:rsidRPr="00C64B82">
        <w:rPr>
          <w:rFonts w:ascii="Arial" w:hAnsi="Arial" w:cs="Arial"/>
          <w:noProof/>
          <w:sz w:val="22"/>
        </w:rPr>
        <w:fldChar w:fldCharType="end"/>
      </w:r>
      <w:r w:rsidR="00654B20" w:rsidRPr="00C64B82">
        <w:rPr>
          <w:rFonts w:ascii="Arial" w:hAnsi="Arial" w:cs="Arial"/>
          <w:sz w:val="22"/>
        </w:rPr>
        <w:t>: TQM in H</w:t>
      </w:r>
      <w:r w:rsidRPr="00C64B82">
        <w:rPr>
          <w:rFonts w:ascii="Arial" w:hAnsi="Arial" w:cs="Arial"/>
          <w:sz w:val="22"/>
        </w:rPr>
        <w:t>ilton hotels</w:t>
      </w:r>
      <w:bookmarkEnd w:id="7"/>
    </w:p>
    <w:p w:rsidR="005319E9" w:rsidRPr="00C64B82" w:rsidRDefault="00383A43" w:rsidP="005319E9">
      <w:pPr>
        <w:jc w:val="center"/>
        <w:rPr>
          <w:rFonts w:ascii="Arial" w:hAnsi="Arial" w:cs="Arial"/>
          <w:sz w:val="22"/>
        </w:rPr>
      </w:pPr>
      <w:r w:rsidRPr="00C64B82">
        <w:rPr>
          <w:rFonts w:ascii="Arial" w:hAnsi="Arial" w:cs="Arial"/>
          <w:sz w:val="22"/>
        </w:rPr>
        <w:t>(Source: author)</w:t>
      </w:r>
    </w:p>
    <w:p w:rsidR="007F7F41" w:rsidRPr="00C64B82" w:rsidRDefault="00383A43" w:rsidP="00654B20">
      <w:pPr>
        <w:pStyle w:val="Heading2"/>
        <w:rPr>
          <w:rFonts w:ascii="Arial" w:hAnsi="Arial" w:cs="Arial"/>
          <w:sz w:val="22"/>
          <w:szCs w:val="22"/>
        </w:rPr>
      </w:pPr>
      <w:bookmarkStart w:id="8" w:name="_Toc22558288"/>
      <w:r w:rsidRPr="00C64B82">
        <w:rPr>
          <w:rFonts w:ascii="Arial" w:hAnsi="Arial" w:cs="Arial"/>
          <w:sz w:val="22"/>
          <w:szCs w:val="22"/>
        </w:rPr>
        <w:t xml:space="preserve">Adapting </w:t>
      </w:r>
      <w:r w:rsidR="00654B20" w:rsidRPr="00C64B82">
        <w:rPr>
          <w:rFonts w:ascii="Arial" w:hAnsi="Arial" w:cs="Arial"/>
          <w:sz w:val="22"/>
          <w:szCs w:val="22"/>
        </w:rPr>
        <w:t>Strategies</w:t>
      </w:r>
      <w:r w:rsidRPr="00C64B82">
        <w:rPr>
          <w:rFonts w:ascii="Arial" w:hAnsi="Arial" w:cs="Arial"/>
          <w:sz w:val="22"/>
          <w:szCs w:val="22"/>
        </w:rPr>
        <w:t xml:space="preserve"> by </w:t>
      </w:r>
      <w:r w:rsidR="00654B20" w:rsidRPr="00C64B82">
        <w:rPr>
          <w:rFonts w:ascii="Arial" w:hAnsi="Arial" w:cs="Arial"/>
          <w:sz w:val="22"/>
          <w:szCs w:val="22"/>
        </w:rPr>
        <w:t xml:space="preserve">Hilton </w:t>
      </w:r>
      <w:r w:rsidRPr="00C64B82">
        <w:rPr>
          <w:rFonts w:ascii="Arial" w:hAnsi="Arial" w:cs="Arial"/>
          <w:sz w:val="22"/>
          <w:szCs w:val="22"/>
        </w:rPr>
        <w:t>hotels based on changing consumer preferences</w:t>
      </w:r>
      <w:bookmarkEnd w:id="8"/>
    </w:p>
    <w:p w:rsidR="004E5941" w:rsidRPr="00C64B82" w:rsidRDefault="00383A43" w:rsidP="004E5941">
      <w:pPr>
        <w:rPr>
          <w:rFonts w:ascii="Arial" w:hAnsi="Arial" w:cs="Arial"/>
          <w:b/>
          <w:i/>
          <w:szCs w:val="24"/>
        </w:rPr>
      </w:pPr>
      <w:r w:rsidRPr="00C64B82">
        <w:rPr>
          <w:rFonts w:ascii="Arial" w:hAnsi="Arial" w:cs="Arial"/>
          <w:b/>
          <w:i/>
          <w:szCs w:val="24"/>
        </w:rPr>
        <w:t>Linguistic diversity and staff training</w:t>
      </w:r>
    </w:p>
    <w:p w:rsidR="00433FE0" w:rsidRPr="00C64B82" w:rsidRDefault="00383A43" w:rsidP="004E5941">
      <w:pPr>
        <w:rPr>
          <w:rFonts w:ascii="Arial" w:hAnsi="Arial" w:cs="Arial"/>
          <w:sz w:val="22"/>
        </w:rPr>
      </w:pPr>
      <w:r w:rsidRPr="00C64B82">
        <w:rPr>
          <w:rFonts w:ascii="Arial" w:hAnsi="Arial" w:cs="Arial"/>
          <w:sz w:val="22"/>
        </w:rPr>
        <w:lastRenderedPageBreak/>
        <w:t>The Hilton has recruited people from different linguistic skills to welcome the guest from all over the world. Guests also feel comfortable by communicating in the regional languages. The staff members are trained to provide the cultural displays and values based on the customer backgrounds, for example, Hilton introduces different menu options for serving the food for the people from different demographics and culture to catch their trust and loyalties</w:t>
      </w:r>
      <w:r w:rsidR="007A4FD9" w:rsidRPr="00C64B82">
        <w:rPr>
          <w:rFonts w:ascii="Arial" w:hAnsi="Arial" w:cs="Arial"/>
          <w:sz w:val="22"/>
        </w:rPr>
        <w:t xml:space="preserve"> (</w:t>
      </w:r>
      <w:r w:rsidR="007A4FD9" w:rsidRPr="00C64B82">
        <w:rPr>
          <w:rFonts w:ascii="Arial" w:hAnsi="Arial" w:cs="Arial"/>
          <w:sz w:val="22"/>
          <w:shd w:val="clear" w:color="auto" w:fill="FFFFFF"/>
        </w:rPr>
        <w:t>Wang and Chung, 2015)</w:t>
      </w:r>
      <w:r w:rsidRPr="00C64B82">
        <w:rPr>
          <w:rFonts w:ascii="Arial" w:hAnsi="Arial" w:cs="Arial"/>
          <w:sz w:val="22"/>
        </w:rPr>
        <w:t>.</w:t>
      </w:r>
    </w:p>
    <w:p w:rsidR="007D3B41" w:rsidRPr="00C64B82" w:rsidRDefault="00383A43" w:rsidP="004E5941">
      <w:pPr>
        <w:rPr>
          <w:rFonts w:ascii="Arial" w:hAnsi="Arial" w:cs="Arial"/>
          <w:b/>
          <w:i/>
          <w:szCs w:val="24"/>
        </w:rPr>
      </w:pPr>
      <w:r w:rsidRPr="00C64B82">
        <w:rPr>
          <w:rFonts w:ascii="Arial" w:hAnsi="Arial" w:cs="Arial"/>
          <w:b/>
          <w:i/>
          <w:szCs w:val="24"/>
        </w:rPr>
        <w:t>Digital experience services</w:t>
      </w:r>
    </w:p>
    <w:p w:rsidR="007D3B41" w:rsidRPr="00C64B82" w:rsidRDefault="00383A43" w:rsidP="004E5941">
      <w:pPr>
        <w:rPr>
          <w:rFonts w:ascii="Arial" w:hAnsi="Arial" w:cs="Arial"/>
          <w:sz w:val="22"/>
        </w:rPr>
      </w:pPr>
      <w:r w:rsidRPr="00C64B82">
        <w:rPr>
          <w:rFonts w:ascii="Arial" w:hAnsi="Arial" w:cs="Arial"/>
          <w:sz w:val="22"/>
        </w:rPr>
        <w:t xml:space="preserve">Preferences of consumers have shifted towards digitization modes because of continuous improvement in technologies. Digital strategies of Hilton </w:t>
      </w:r>
      <w:r w:rsidR="005A394E" w:rsidRPr="00C64B82">
        <w:rPr>
          <w:rFonts w:ascii="Arial" w:hAnsi="Arial" w:cs="Arial"/>
          <w:sz w:val="22"/>
        </w:rPr>
        <w:t>are</w:t>
      </w:r>
      <w:r w:rsidRPr="00C64B82">
        <w:rPr>
          <w:rFonts w:ascii="Arial" w:hAnsi="Arial" w:cs="Arial"/>
          <w:sz w:val="22"/>
        </w:rPr>
        <w:t xml:space="preserve"> </w:t>
      </w:r>
      <w:r w:rsidR="005A394E" w:rsidRPr="00C64B82">
        <w:rPr>
          <w:rFonts w:ascii="Arial" w:hAnsi="Arial" w:cs="Arial"/>
          <w:sz w:val="22"/>
        </w:rPr>
        <w:t>productive</w:t>
      </w:r>
      <w:r w:rsidRPr="00C64B82">
        <w:rPr>
          <w:rFonts w:ascii="Arial" w:hAnsi="Arial" w:cs="Arial"/>
          <w:sz w:val="22"/>
        </w:rPr>
        <w:t xml:space="preserve"> to deal with competitors of hospitality sectors. </w:t>
      </w:r>
      <w:r w:rsidR="00823011" w:rsidRPr="00C64B82">
        <w:rPr>
          <w:rFonts w:ascii="Arial" w:hAnsi="Arial" w:cs="Arial"/>
          <w:sz w:val="22"/>
        </w:rPr>
        <w:t>Loyalty in keeping the personal details safe, introducing different booking channels, mobile services are some types of strategies adopted by Hilton to win the guest attentions</w:t>
      </w:r>
      <w:r w:rsidR="00C71458" w:rsidRPr="00C64B82">
        <w:rPr>
          <w:rFonts w:ascii="Arial" w:hAnsi="Arial" w:cs="Arial"/>
          <w:sz w:val="22"/>
        </w:rPr>
        <w:t xml:space="preserve"> (</w:t>
      </w:r>
      <w:r w:rsidR="00C71458" w:rsidRPr="00C64B82">
        <w:rPr>
          <w:rFonts w:ascii="Arial" w:hAnsi="Arial" w:cs="Arial"/>
          <w:sz w:val="22"/>
          <w:shd w:val="clear" w:color="auto" w:fill="FFFFFF"/>
        </w:rPr>
        <w:t>McNabb et.al, 2015)</w:t>
      </w:r>
      <w:r w:rsidR="00823011" w:rsidRPr="00C64B82">
        <w:rPr>
          <w:rFonts w:ascii="Arial" w:hAnsi="Arial" w:cs="Arial"/>
          <w:sz w:val="22"/>
        </w:rPr>
        <w:t xml:space="preserve">. </w:t>
      </w:r>
    </w:p>
    <w:p w:rsidR="00823011" w:rsidRPr="00C64B82" w:rsidRDefault="00383A43" w:rsidP="004E5941">
      <w:pPr>
        <w:rPr>
          <w:rFonts w:ascii="Arial" w:hAnsi="Arial" w:cs="Arial"/>
          <w:sz w:val="22"/>
        </w:rPr>
      </w:pPr>
      <w:r w:rsidRPr="00C64B82">
        <w:rPr>
          <w:rFonts w:ascii="Arial" w:hAnsi="Arial" w:cs="Arial"/>
          <w:sz w:val="22"/>
        </w:rPr>
        <w:t xml:space="preserve">Hilton also tied up with many trip </w:t>
      </w:r>
      <w:proofErr w:type="gramStart"/>
      <w:r w:rsidRPr="00C64B82">
        <w:rPr>
          <w:rFonts w:ascii="Arial" w:hAnsi="Arial" w:cs="Arial"/>
          <w:sz w:val="22"/>
        </w:rPr>
        <w:t>advisors</w:t>
      </w:r>
      <w:proofErr w:type="gramEnd"/>
      <w:r w:rsidRPr="00C64B82">
        <w:rPr>
          <w:rFonts w:ascii="Arial" w:hAnsi="Arial" w:cs="Arial"/>
          <w:sz w:val="22"/>
        </w:rPr>
        <w:t xml:space="preserve"> firm for suggesting and displaying the quality of services provided by them. The strategies are made for implementing the valid search engine optimization for encouraging the bookings of hotels. Hilton has also tied up with the banking institutions for converting the currencies of several guests to provide the most comfortable payment options</w:t>
      </w:r>
      <w:r w:rsidR="0064225A" w:rsidRPr="00C64B82">
        <w:rPr>
          <w:rFonts w:ascii="Arial" w:hAnsi="Arial" w:cs="Arial"/>
          <w:sz w:val="22"/>
        </w:rPr>
        <w:t xml:space="preserve"> (</w:t>
      </w:r>
      <w:r w:rsidR="0064225A" w:rsidRPr="00C64B82">
        <w:rPr>
          <w:rFonts w:ascii="Arial" w:hAnsi="Arial" w:cs="Arial"/>
          <w:sz w:val="22"/>
          <w:shd w:val="clear" w:color="auto" w:fill="FFFFFF"/>
        </w:rPr>
        <w:t>Kane, 2017)</w:t>
      </w:r>
      <w:r w:rsidRPr="00C64B82">
        <w:rPr>
          <w:rFonts w:ascii="Arial" w:hAnsi="Arial" w:cs="Arial"/>
          <w:sz w:val="22"/>
        </w:rPr>
        <w:t>.</w:t>
      </w:r>
    </w:p>
    <w:p w:rsidR="005A3553" w:rsidRPr="00C64B82" w:rsidRDefault="00383A43" w:rsidP="005A3553">
      <w:pPr>
        <w:keepNext/>
        <w:jc w:val="center"/>
        <w:rPr>
          <w:rFonts w:ascii="Arial" w:hAnsi="Arial" w:cs="Arial"/>
          <w:sz w:val="22"/>
        </w:rPr>
      </w:pPr>
      <w:r w:rsidRPr="00C64B82">
        <w:rPr>
          <w:rFonts w:ascii="Arial" w:hAnsi="Arial" w:cs="Arial"/>
          <w:noProof/>
          <w:sz w:val="22"/>
          <w:lang w:val="en-IN" w:eastAsia="en-IN"/>
        </w:rPr>
        <w:drawing>
          <wp:inline distT="0" distB="0" distL="0" distR="0">
            <wp:extent cx="3065928" cy="1882588"/>
            <wp:effectExtent l="19050" t="0" r="1122"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401167" name="Picture 7"/>
                    <pic:cNvPicPr>
                      <a:picLocks noChangeAspect="1" noChangeArrowheads="1"/>
                    </pic:cNvPicPr>
                  </pic:nvPicPr>
                  <pic:blipFill>
                    <a:blip r:embed="rId12"/>
                    <a:stretch>
                      <a:fillRect/>
                    </a:stretch>
                  </pic:blipFill>
                  <pic:spPr bwMode="auto">
                    <a:xfrm>
                      <a:off x="0" y="0"/>
                      <a:ext cx="3066011" cy="1882639"/>
                    </a:xfrm>
                    <a:prstGeom prst="rect">
                      <a:avLst/>
                    </a:prstGeom>
                    <a:noFill/>
                    <a:ln w="9525">
                      <a:noFill/>
                      <a:miter lim="800000"/>
                      <a:headEnd/>
                      <a:tailEnd/>
                    </a:ln>
                  </pic:spPr>
                </pic:pic>
              </a:graphicData>
            </a:graphic>
          </wp:inline>
        </w:drawing>
      </w:r>
    </w:p>
    <w:p w:rsidR="005A3553" w:rsidRPr="00C64B82" w:rsidRDefault="00383A43" w:rsidP="00F8018D">
      <w:pPr>
        <w:jc w:val="center"/>
        <w:rPr>
          <w:rFonts w:ascii="Arial" w:hAnsi="Arial" w:cs="Arial"/>
          <w:sz w:val="22"/>
        </w:rPr>
      </w:pPr>
      <w:bookmarkStart w:id="9" w:name="_Toc22558075"/>
      <w:r w:rsidRPr="00C64B82">
        <w:rPr>
          <w:rFonts w:ascii="Arial" w:hAnsi="Arial" w:cs="Arial"/>
          <w:sz w:val="22"/>
        </w:rPr>
        <w:t xml:space="preserve">Figure </w:t>
      </w:r>
      <w:r w:rsidR="004C017E" w:rsidRPr="00C64B82">
        <w:rPr>
          <w:rFonts w:ascii="Arial" w:hAnsi="Arial" w:cs="Arial"/>
          <w:sz w:val="22"/>
        </w:rPr>
        <w:fldChar w:fldCharType="begin"/>
      </w:r>
      <w:r w:rsidRPr="00C64B82">
        <w:rPr>
          <w:rFonts w:ascii="Arial" w:hAnsi="Arial" w:cs="Arial"/>
          <w:sz w:val="22"/>
        </w:rPr>
        <w:instrText xml:space="preserve"> SEQ Figure \* ARABIC </w:instrText>
      </w:r>
      <w:r w:rsidR="004C017E" w:rsidRPr="00C64B82">
        <w:rPr>
          <w:rFonts w:ascii="Arial" w:hAnsi="Arial" w:cs="Arial"/>
          <w:sz w:val="22"/>
        </w:rPr>
        <w:fldChar w:fldCharType="separate"/>
      </w:r>
      <w:r w:rsidR="00FA04D3" w:rsidRPr="00C64B82">
        <w:rPr>
          <w:rFonts w:ascii="Arial" w:hAnsi="Arial" w:cs="Arial"/>
          <w:noProof/>
          <w:sz w:val="22"/>
        </w:rPr>
        <w:t>4</w:t>
      </w:r>
      <w:r w:rsidR="004C017E" w:rsidRPr="00C64B82">
        <w:rPr>
          <w:rFonts w:ascii="Arial" w:hAnsi="Arial" w:cs="Arial"/>
          <w:noProof/>
          <w:sz w:val="22"/>
        </w:rPr>
        <w:fldChar w:fldCharType="end"/>
      </w:r>
      <w:r w:rsidR="00F8018D" w:rsidRPr="00C64B82">
        <w:rPr>
          <w:rFonts w:ascii="Arial" w:hAnsi="Arial" w:cs="Arial"/>
          <w:sz w:val="22"/>
        </w:rPr>
        <w:t>: Digital</w:t>
      </w:r>
      <w:r w:rsidRPr="00C64B82">
        <w:rPr>
          <w:rFonts w:ascii="Arial" w:hAnsi="Arial" w:cs="Arial"/>
          <w:sz w:val="22"/>
        </w:rPr>
        <w:t xml:space="preserve"> business strategy</w:t>
      </w:r>
      <w:bookmarkEnd w:id="9"/>
    </w:p>
    <w:p w:rsidR="005A3553" w:rsidRPr="00C64B82" w:rsidRDefault="00383A43" w:rsidP="00F8018D">
      <w:pPr>
        <w:jc w:val="center"/>
        <w:rPr>
          <w:rFonts w:ascii="Arial" w:hAnsi="Arial" w:cs="Arial"/>
          <w:sz w:val="22"/>
        </w:rPr>
      </w:pPr>
      <w:r w:rsidRPr="00C64B82">
        <w:rPr>
          <w:rFonts w:ascii="Arial" w:hAnsi="Arial" w:cs="Arial"/>
          <w:sz w:val="22"/>
        </w:rPr>
        <w:t xml:space="preserve">(Source: </w:t>
      </w:r>
      <w:r w:rsidR="00F8018D" w:rsidRPr="00C64B82">
        <w:rPr>
          <w:rFonts w:ascii="Arial" w:hAnsi="Arial" w:cs="Arial"/>
          <w:sz w:val="22"/>
        </w:rPr>
        <w:t>author)</w:t>
      </w:r>
    </w:p>
    <w:p w:rsidR="007F7F41" w:rsidRPr="00C64B82" w:rsidRDefault="0094373B" w:rsidP="00167F39">
      <w:pPr>
        <w:pStyle w:val="Heading2"/>
        <w:rPr>
          <w:rFonts w:ascii="Arial" w:hAnsi="Arial" w:cs="Arial"/>
          <w:szCs w:val="24"/>
        </w:rPr>
      </w:pPr>
      <w:bookmarkStart w:id="10" w:name="_Toc22558289"/>
      <w:r w:rsidRPr="00C64B82">
        <w:rPr>
          <w:rFonts w:ascii="Arial" w:hAnsi="Arial" w:cs="Arial"/>
          <w:szCs w:val="24"/>
        </w:rPr>
        <w:lastRenderedPageBreak/>
        <w:t>Strategically</w:t>
      </w:r>
      <w:r w:rsidR="00CF4EF6" w:rsidRPr="00C64B82">
        <w:rPr>
          <w:rFonts w:ascii="Arial" w:hAnsi="Arial" w:cs="Arial"/>
          <w:szCs w:val="24"/>
        </w:rPr>
        <w:t xml:space="preserve"> impact o</w:t>
      </w:r>
      <w:r w:rsidR="00383A43" w:rsidRPr="00C64B82">
        <w:rPr>
          <w:rFonts w:ascii="Arial" w:hAnsi="Arial" w:cs="Arial"/>
          <w:szCs w:val="24"/>
        </w:rPr>
        <w:t>n guest service management</w:t>
      </w:r>
      <w:bookmarkEnd w:id="10"/>
    </w:p>
    <w:p w:rsidR="00866238" w:rsidRPr="00C64B82" w:rsidRDefault="00383A43" w:rsidP="000F250F">
      <w:pPr>
        <w:rPr>
          <w:rFonts w:ascii="Arial" w:hAnsi="Arial" w:cs="Arial"/>
          <w:sz w:val="22"/>
        </w:rPr>
      </w:pPr>
      <w:r w:rsidRPr="00C64B82">
        <w:rPr>
          <w:rFonts w:ascii="Arial" w:hAnsi="Arial" w:cs="Arial"/>
          <w:sz w:val="22"/>
        </w:rPr>
        <w:t xml:space="preserve">The approach adopted by Hilton hotels helps in catching the interest of consumers. </w:t>
      </w:r>
      <w:r w:rsidR="00F60E98" w:rsidRPr="00C64B82">
        <w:rPr>
          <w:rFonts w:ascii="Arial" w:hAnsi="Arial" w:cs="Arial"/>
          <w:sz w:val="22"/>
        </w:rPr>
        <w:t>Different</w:t>
      </w:r>
      <w:r w:rsidR="00717B63" w:rsidRPr="00C64B82">
        <w:rPr>
          <w:rFonts w:ascii="Arial" w:hAnsi="Arial" w:cs="Arial"/>
          <w:sz w:val="22"/>
        </w:rPr>
        <w:t xml:space="preserve"> service lines are available for guests who assist in developing trust in them. </w:t>
      </w:r>
      <w:r w:rsidR="00AB55BB" w:rsidRPr="00C64B82">
        <w:rPr>
          <w:rFonts w:ascii="Arial" w:hAnsi="Arial" w:cs="Arial"/>
          <w:sz w:val="22"/>
        </w:rPr>
        <w:t>The strategies are helpful to reduce the complexities in guest service management of hotels.</w:t>
      </w:r>
    </w:p>
    <w:p w:rsidR="00AB55BB" w:rsidRPr="00C64B82" w:rsidRDefault="00383A43" w:rsidP="000F250F">
      <w:pPr>
        <w:rPr>
          <w:rFonts w:ascii="Arial" w:hAnsi="Arial" w:cs="Arial"/>
          <w:b/>
          <w:i/>
          <w:szCs w:val="24"/>
        </w:rPr>
      </w:pPr>
      <w:r w:rsidRPr="00C64B82">
        <w:rPr>
          <w:rFonts w:ascii="Arial" w:hAnsi="Arial" w:cs="Arial"/>
          <w:b/>
          <w:i/>
          <w:szCs w:val="24"/>
        </w:rPr>
        <w:t xml:space="preserve">Reduce efforts of attracting </w:t>
      </w:r>
      <w:r w:rsidR="00C5465F" w:rsidRPr="00C64B82">
        <w:rPr>
          <w:rFonts w:ascii="Arial" w:hAnsi="Arial" w:cs="Arial"/>
          <w:b/>
          <w:i/>
          <w:szCs w:val="24"/>
        </w:rPr>
        <w:t>consumers</w:t>
      </w:r>
    </w:p>
    <w:p w:rsidR="008B32E0" w:rsidRPr="00C64B82" w:rsidRDefault="00383A43" w:rsidP="000F250F">
      <w:pPr>
        <w:rPr>
          <w:rFonts w:ascii="Arial" w:hAnsi="Arial" w:cs="Arial"/>
          <w:sz w:val="22"/>
        </w:rPr>
      </w:pPr>
      <w:r w:rsidRPr="00C64B82">
        <w:rPr>
          <w:rFonts w:ascii="Arial" w:hAnsi="Arial" w:cs="Arial"/>
          <w:sz w:val="22"/>
        </w:rPr>
        <w:t xml:space="preserve">The technological and digital ways help in spreading the performances of Hilton hotels to increase the preferences level of the consumers. </w:t>
      </w:r>
      <w:r w:rsidR="006D636A" w:rsidRPr="00C64B82">
        <w:rPr>
          <w:rFonts w:ascii="Arial" w:hAnsi="Arial" w:cs="Arial"/>
          <w:sz w:val="22"/>
        </w:rPr>
        <w:t>The digital marketing and payment options help in removing the extra efforts of the guest to approach the hotels in convenient ways</w:t>
      </w:r>
      <w:r w:rsidR="00173095" w:rsidRPr="00C64B82">
        <w:rPr>
          <w:rFonts w:ascii="Arial" w:hAnsi="Arial" w:cs="Arial"/>
          <w:sz w:val="22"/>
        </w:rPr>
        <w:t xml:space="preserve"> (</w:t>
      </w:r>
      <w:proofErr w:type="spellStart"/>
      <w:r w:rsidR="00173095" w:rsidRPr="00C64B82">
        <w:rPr>
          <w:rFonts w:ascii="Arial" w:hAnsi="Arial" w:cs="Arial"/>
          <w:sz w:val="22"/>
          <w:shd w:val="clear" w:color="auto" w:fill="FFFFFF"/>
        </w:rPr>
        <w:t>Grobelna</w:t>
      </w:r>
      <w:proofErr w:type="spellEnd"/>
      <w:r w:rsidR="00173095" w:rsidRPr="00C64B82">
        <w:rPr>
          <w:rFonts w:ascii="Arial" w:hAnsi="Arial" w:cs="Arial"/>
          <w:sz w:val="22"/>
          <w:shd w:val="clear" w:color="auto" w:fill="FFFFFF"/>
        </w:rPr>
        <w:t>, 2015)</w:t>
      </w:r>
      <w:r w:rsidR="006D636A" w:rsidRPr="00C64B82">
        <w:rPr>
          <w:rFonts w:ascii="Arial" w:hAnsi="Arial" w:cs="Arial"/>
          <w:sz w:val="22"/>
        </w:rPr>
        <w:t>.</w:t>
      </w:r>
      <w:r w:rsidR="00AE2890" w:rsidRPr="00C64B82">
        <w:rPr>
          <w:rFonts w:ascii="Arial" w:hAnsi="Arial" w:cs="Arial"/>
          <w:sz w:val="22"/>
        </w:rPr>
        <w:t xml:space="preserve"> Providing leisure to the guest help</w:t>
      </w:r>
      <w:r w:rsidR="0014024F" w:rsidRPr="00C64B82">
        <w:rPr>
          <w:rFonts w:ascii="Arial" w:hAnsi="Arial" w:cs="Arial"/>
          <w:sz w:val="22"/>
        </w:rPr>
        <w:t>s</w:t>
      </w:r>
      <w:r w:rsidR="00AE2890" w:rsidRPr="00C64B82">
        <w:rPr>
          <w:rFonts w:ascii="Arial" w:hAnsi="Arial" w:cs="Arial"/>
          <w:sz w:val="22"/>
        </w:rPr>
        <w:t xml:space="preserve"> in boosting them for mouth publicity of hotels which is the effective way of attracting consumers.</w:t>
      </w:r>
    </w:p>
    <w:p w:rsidR="00C5465F" w:rsidRPr="00C64B82" w:rsidRDefault="00383A43" w:rsidP="000F250F">
      <w:pPr>
        <w:rPr>
          <w:rFonts w:ascii="Arial" w:hAnsi="Arial" w:cs="Arial"/>
          <w:b/>
          <w:i/>
          <w:szCs w:val="24"/>
        </w:rPr>
      </w:pPr>
      <w:r w:rsidRPr="00C64B82">
        <w:rPr>
          <w:rFonts w:ascii="Arial" w:hAnsi="Arial" w:cs="Arial"/>
          <w:b/>
          <w:i/>
          <w:szCs w:val="24"/>
        </w:rPr>
        <w:t>Help in tackling diversity guests</w:t>
      </w:r>
    </w:p>
    <w:p w:rsidR="0014024F" w:rsidRPr="00C64B82" w:rsidRDefault="00383A43" w:rsidP="000F250F">
      <w:pPr>
        <w:rPr>
          <w:rFonts w:ascii="Arial" w:hAnsi="Arial" w:cs="Arial"/>
          <w:sz w:val="22"/>
        </w:rPr>
      </w:pPr>
      <w:r w:rsidRPr="00C64B82">
        <w:rPr>
          <w:rFonts w:ascii="Arial" w:hAnsi="Arial" w:cs="Arial"/>
          <w:sz w:val="22"/>
        </w:rPr>
        <w:t xml:space="preserve">The diverse cultural bases of human resources inside the organisation help in addressing the demands of the varieties of guests. </w:t>
      </w:r>
      <w:r w:rsidR="004D24F3" w:rsidRPr="00C64B82">
        <w:rPr>
          <w:rFonts w:ascii="Arial" w:hAnsi="Arial" w:cs="Arial"/>
          <w:sz w:val="22"/>
        </w:rPr>
        <w:t>Different backgrounds, linguistic skills, culture, trends, lifestyles and regional fashions help in understanding the expected requirement of the guests in prior so that the management can make necessary improvements in the service supplies for the respective guests</w:t>
      </w:r>
      <w:r w:rsidR="00FF784F" w:rsidRPr="00C64B82">
        <w:rPr>
          <w:rFonts w:ascii="Arial" w:hAnsi="Arial" w:cs="Arial"/>
          <w:sz w:val="22"/>
        </w:rPr>
        <w:t xml:space="preserve"> (</w:t>
      </w:r>
      <w:r w:rsidR="00FF784F" w:rsidRPr="00C64B82">
        <w:rPr>
          <w:rFonts w:ascii="Arial" w:hAnsi="Arial" w:cs="Arial"/>
          <w:sz w:val="22"/>
          <w:shd w:val="clear" w:color="auto" w:fill="FFFFFF"/>
        </w:rPr>
        <w:t>Lim, 2016)</w:t>
      </w:r>
      <w:r w:rsidR="004D24F3" w:rsidRPr="00C64B82">
        <w:rPr>
          <w:rFonts w:ascii="Arial" w:hAnsi="Arial" w:cs="Arial"/>
          <w:sz w:val="22"/>
        </w:rPr>
        <w:t>.</w:t>
      </w:r>
    </w:p>
    <w:p w:rsidR="00C5465F" w:rsidRPr="00C64B82" w:rsidRDefault="00383A43" w:rsidP="000F250F">
      <w:pPr>
        <w:rPr>
          <w:rFonts w:ascii="Arial" w:hAnsi="Arial" w:cs="Arial"/>
          <w:b/>
          <w:i/>
          <w:szCs w:val="24"/>
        </w:rPr>
      </w:pPr>
      <w:r w:rsidRPr="00C64B82">
        <w:rPr>
          <w:rFonts w:ascii="Arial" w:hAnsi="Arial" w:cs="Arial"/>
          <w:b/>
          <w:i/>
          <w:szCs w:val="24"/>
        </w:rPr>
        <w:t>Easy operational methodologies</w:t>
      </w:r>
    </w:p>
    <w:p w:rsidR="00C5465F" w:rsidRPr="00C64B82" w:rsidRDefault="00383A43" w:rsidP="000F250F">
      <w:pPr>
        <w:rPr>
          <w:rFonts w:ascii="Arial" w:hAnsi="Arial" w:cs="Arial"/>
          <w:sz w:val="22"/>
        </w:rPr>
      </w:pPr>
      <w:r w:rsidRPr="00C64B82">
        <w:rPr>
          <w:rFonts w:ascii="Arial" w:hAnsi="Arial" w:cs="Arial"/>
          <w:sz w:val="22"/>
        </w:rPr>
        <w:t>Developing technologies and improvement in infrastructural facilities help in creating a comfortable environment within the hotel designs. Mobile services, cameras and digital communication system assist the internal functions of the organisation. Whereas, accessing digital services help in reducing the cumbersome efforts of booking hotels rooms for the customers. It also helps in providing convenient amenities options to the customers for safe and secure trips and vacations</w:t>
      </w:r>
      <w:r w:rsidR="0064225A" w:rsidRPr="00C64B82">
        <w:rPr>
          <w:rFonts w:ascii="Arial" w:hAnsi="Arial" w:cs="Arial"/>
          <w:sz w:val="22"/>
        </w:rPr>
        <w:t xml:space="preserve"> (</w:t>
      </w:r>
      <w:r w:rsidR="0064225A" w:rsidRPr="00C64B82">
        <w:rPr>
          <w:rFonts w:ascii="Arial" w:hAnsi="Arial" w:cs="Arial"/>
          <w:sz w:val="22"/>
          <w:shd w:val="clear" w:color="auto" w:fill="FFFFFF"/>
        </w:rPr>
        <w:t>Kane, 2017)</w:t>
      </w:r>
      <w:r w:rsidRPr="00C64B82">
        <w:rPr>
          <w:rFonts w:ascii="Arial" w:hAnsi="Arial" w:cs="Arial"/>
          <w:sz w:val="22"/>
        </w:rPr>
        <w:t>.</w:t>
      </w:r>
    </w:p>
    <w:p w:rsidR="00CA73E5" w:rsidRPr="00C64B82" w:rsidRDefault="00383A43" w:rsidP="000F250F">
      <w:pPr>
        <w:rPr>
          <w:rFonts w:ascii="Arial" w:hAnsi="Arial" w:cs="Arial"/>
          <w:b/>
          <w:i/>
          <w:szCs w:val="24"/>
        </w:rPr>
      </w:pPr>
      <w:r w:rsidRPr="00C64B82">
        <w:rPr>
          <w:rFonts w:ascii="Arial" w:hAnsi="Arial" w:cs="Arial"/>
          <w:b/>
          <w:i/>
          <w:szCs w:val="24"/>
        </w:rPr>
        <w:t>Improvement in guest services and managing staffs</w:t>
      </w:r>
    </w:p>
    <w:p w:rsidR="00CA73E5" w:rsidRPr="00C64B82" w:rsidRDefault="00383A43" w:rsidP="000F250F">
      <w:pPr>
        <w:rPr>
          <w:rFonts w:ascii="Arial" w:hAnsi="Arial" w:cs="Arial"/>
          <w:sz w:val="22"/>
        </w:rPr>
      </w:pPr>
      <w:r w:rsidRPr="00C64B82">
        <w:rPr>
          <w:rFonts w:ascii="Arial" w:hAnsi="Arial" w:cs="Arial"/>
          <w:sz w:val="22"/>
        </w:rPr>
        <w:t>The strategies adopted by Hilton also help in improving the amenities options for the guest by evaluating the research conducted by the R&amp;D department</w:t>
      </w:r>
      <w:r w:rsidR="00B64A07" w:rsidRPr="00C64B82">
        <w:rPr>
          <w:rFonts w:ascii="Arial" w:hAnsi="Arial" w:cs="Arial"/>
          <w:sz w:val="22"/>
        </w:rPr>
        <w:t xml:space="preserve"> of them</w:t>
      </w:r>
      <w:r w:rsidRPr="00C64B82">
        <w:rPr>
          <w:rFonts w:ascii="Arial" w:hAnsi="Arial" w:cs="Arial"/>
          <w:sz w:val="22"/>
        </w:rPr>
        <w:t>.</w:t>
      </w:r>
      <w:r w:rsidR="005E5C14" w:rsidRPr="00C64B82">
        <w:rPr>
          <w:rFonts w:ascii="Arial" w:hAnsi="Arial" w:cs="Arial"/>
          <w:sz w:val="22"/>
        </w:rPr>
        <w:t xml:space="preserve"> Appraisal systems and training tend to motivate the employees of the organisation to provide the best services to the guests.</w:t>
      </w:r>
      <w:r w:rsidR="004451A0" w:rsidRPr="00C64B82">
        <w:rPr>
          <w:rFonts w:ascii="Arial" w:hAnsi="Arial" w:cs="Arial"/>
          <w:sz w:val="22"/>
        </w:rPr>
        <w:t xml:space="preserve"> E</w:t>
      </w:r>
      <w:r w:rsidR="00D64B25" w:rsidRPr="00C64B82">
        <w:rPr>
          <w:rFonts w:ascii="Arial" w:hAnsi="Arial" w:cs="Arial"/>
          <w:sz w:val="22"/>
        </w:rPr>
        <w:t>ffective e</w:t>
      </w:r>
      <w:r w:rsidR="004451A0" w:rsidRPr="00C64B82">
        <w:rPr>
          <w:rFonts w:ascii="Arial" w:hAnsi="Arial" w:cs="Arial"/>
          <w:sz w:val="22"/>
        </w:rPr>
        <w:t>mployee management and guest services improvement help in increasing the overall revenues of the hotels, which are the ultimate objective of the Hilton group.</w:t>
      </w:r>
    </w:p>
    <w:p w:rsidR="00FA04D3" w:rsidRPr="00C64B82" w:rsidRDefault="00383A43" w:rsidP="00FA04D3">
      <w:pPr>
        <w:keepNext/>
        <w:jc w:val="center"/>
        <w:rPr>
          <w:rFonts w:ascii="Arial" w:hAnsi="Arial" w:cs="Arial"/>
          <w:sz w:val="22"/>
        </w:rPr>
      </w:pPr>
      <w:r w:rsidRPr="00C64B82">
        <w:rPr>
          <w:rFonts w:ascii="Arial" w:hAnsi="Arial" w:cs="Arial"/>
          <w:noProof/>
          <w:sz w:val="22"/>
          <w:lang w:val="en-IN" w:eastAsia="en-IN"/>
        </w:rPr>
        <w:lastRenderedPageBreak/>
        <w:drawing>
          <wp:inline distT="0" distB="0" distL="0" distR="0">
            <wp:extent cx="4773287" cy="3149654"/>
            <wp:effectExtent l="19050" t="0" r="8263"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773803" name="Picture 13"/>
                    <pic:cNvPicPr>
                      <a:picLocks noChangeAspect="1" noChangeArrowheads="1"/>
                    </pic:cNvPicPr>
                  </pic:nvPicPr>
                  <pic:blipFill>
                    <a:blip r:embed="rId13"/>
                    <a:stretch>
                      <a:fillRect/>
                    </a:stretch>
                  </pic:blipFill>
                  <pic:spPr bwMode="auto">
                    <a:xfrm>
                      <a:off x="0" y="0"/>
                      <a:ext cx="4780937" cy="3154702"/>
                    </a:xfrm>
                    <a:prstGeom prst="rect">
                      <a:avLst/>
                    </a:prstGeom>
                    <a:noFill/>
                    <a:ln w="9525">
                      <a:noFill/>
                      <a:miter lim="800000"/>
                      <a:headEnd/>
                      <a:tailEnd/>
                    </a:ln>
                  </pic:spPr>
                </pic:pic>
              </a:graphicData>
            </a:graphic>
          </wp:inline>
        </w:drawing>
      </w:r>
    </w:p>
    <w:p w:rsidR="00FA04D3" w:rsidRPr="00C64B82" w:rsidRDefault="00383A43" w:rsidP="00FA04D3">
      <w:pPr>
        <w:jc w:val="center"/>
        <w:rPr>
          <w:rFonts w:ascii="Arial" w:hAnsi="Arial" w:cs="Arial"/>
          <w:sz w:val="22"/>
        </w:rPr>
      </w:pPr>
      <w:bookmarkStart w:id="11" w:name="_Toc22558076"/>
      <w:r w:rsidRPr="00C64B82">
        <w:rPr>
          <w:rFonts w:ascii="Arial" w:hAnsi="Arial" w:cs="Arial"/>
          <w:sz w:val="22"/>
        </w:rPr>
        <w:t xml:space="preserve">Figure </w:t>
      </w:r>
      <w:r w:rsidR="004C017E" w:rsidRPr="00C64B82">
        <w:rPr>
          <w:rFonts w:ascii="Arial" w:hAnsi="Arial" w:cs="Arial"/>
          <w:sz w:val="22"/>
        </w:rPr>
        <w:fldChar w:fldCharType="begin"/>
      </w:r>
      <w:r w:rsidRPr="00C64B82">
        <w:rPr>
          <w:rFonts w:ascii="Arial" w:hAnsi="Arial" w:cs="Arial"/>
          <w:sz w:val="22"/>
        </w:rPr>
        <w:instrText xml:space="preserve"> SEQ Figure \* ARABIC </w:instrText>
      </w:r>
      <w:r w:rsidR="004C017E" w:rsidRPr="00C64B82">
        <w:rPr>
          <w:rFonts w:ascii="Arial" w:hAnsi="Arial" w:cs="Arial"/>
          <w:sz w:val="22"/>
        </w:rPr>
        <w:fldChar w:fldCharType="separate"/>
      </w:r>
      <w:r w:rsidRPr="00C64B82">
        <w:rPr>
          <w:rFonts w:ascii="Arial" w:hAnsi="Arial" w:cs="Arial"/>
          <w:noProof/>
          <w:sz w:val="22"/>
        </w:rPr>
        <w:t>5</w:t>
      </w:r>
      <w:r w:rsidR="004C017E" w:rsidRPr="00C64B82">
        <w:rPr>
          <w:rFonts w:ascii="Arial" w:hAnsi="Arial" w:cs="Arial"/>
          <w:noProof/>
          <w:sz w:val="22"/>
        </w:rPr>
        <w:fldChar w:fldCharType="end"/>
      </w:r>
      <w:r w:rsidRPr="00C64B82">
        <w:rPr>
          <w:rFonts w:ascii="Arial" w:hAnsi="Arial" w:cs="Arial"/>
          <w:sz w:val="22"/>
        </w:rPr>
        <w:t>: Revenue growth of Hilton in world-wide</w:t>
      </w:r>
      <w:bookmarkEnd w:id="11"/>
    </w:p>
    <w:p w:rsidR="00FA04D3" w:rsidRPr="00C64B82" w:rsidRDefault="00383A43" w:rsidP="00FA04D3">
      <w:pPr>
        <w:jc w:val="center"/>
        <w:rPr>
          <w:rFonts w:ascii="Arial" w:hAnsi="Arial" w:cs="Arial"/>
          <w:sz w:val="22"/>
        </w:rPr>
      </w:pPr>
      <w:r w:rsidRPr="00C64B82">
        <w:rPr>
          <w:rFonts w:ascii="Arial" w:hAnsi="Arial" w:cs="Arial"/>
          <w:sz w:val="22"/>
        </w:rPr>
        <w:t>(Source: statista.com, 2019)</w:t>
      </w:r>
    </w:p>
    <w:p w:rsidR="00E65231" w:rsidRPr="00C64B82" w:rsidRDefault="00E65231" w:rsidP="000F250F">
      <w:pPr>
        <w:rPr>
          <w:rFonts w:ascii="Arial" w:hAnsi="Arial" w:cs="Arial"/>
          <w:sz w:val="22"/>
        </w:rPr>
      </w:pPr>
    </w:p>
    <w:p w:rsidR="00E65231" w:rsidRPr="00C64B82" w:rsidRDefault="00383A43" w:rsidP="00E65231">
      <w:pPr>
        <w:pStyle w:val="Heading1"/>
        <w:rPr>
          <w:rFonts w:ascii="Arial" w:hAnsi="Arial" w:cs="Arial"/>
          <w:sz w:val="24"/>
          <w:szCs w:val="24"/>
        </w:rPr>
      </w:pPr>
      <w:bookmarkStart w:id="12" w:name="_Toc22558290"/>
      <w:r w:rsidRPr="00C64B82">
        <w:rPr>
          <w:rFonts w:ascii="Arial" w:hAnsi="Arial" w:cs="Arial"/>
          <w:sz w:val="24"/>
          <w:szCs w:val="24"/>
        </w:rPr>
        <w:t>Conclusion</w:t>
      </w:r>
      <w:bookmarkEnd w:id="12"/>
    </w:p>
    <w:p w:rsidR="00E65231" w:rsidRPr="00C64B82" w:rsidRDefault="00383A43" w:rsidP="000F250F">
      <w:pPr>
        <w:rPr>
          <w:rFonts w:ascii="Arial" w:hAnsi="Arial" w:cs="Arial"/>
          <w:sz w:val="22"/>
        </w:rPr>
      </w:pPr>
      <w:r w:rsidRPr="00C64B82">
        <w:rPr>
          <w:rFonts w:ascii="Arial" w:hAnsi="Arial" w:cs="Arial"/>
          <w:sz w:val="22"/>
        </w:rPr>
        <w:t>It is observed from the above report that Hilton has occupied different services options which is necessary for the hospitality industry.</w:t>
      </w:r>
      <w:r w:rsidR="00C170B2" w:rsidRPr="00C64B82">
        <w:rPr>
          <w:rFonts w:ascii="Arial" w:hAnsi="Arial" w:cs="Arial"/>
          <w:sz w:val="22"/>
        </w:rPr>
        <w:t xml:space="preserve"> </w:t>
      </w:r>
      <w:r w:rsidR="00FB6C3B" w:rsidRPr="00C64B82">
        <w:rPr>
          <w:rFonts w:ascii="Arial" w:hAnsi="Arial" w:cs="Arial"/>
          <w:sz w:val="22"/>
        </w:rPr>
        <w:t xml:space="preserve">The report has demonstrated the service lines followed by the Hilton group hotels for retaining the customers. The strategies adopted by them help in creating excellent services and living experiences to the guests. </w:t>
      </w:r>
      <w:r w:rsidR="00C47684" w:rsidRPr="00C64B82">
        <w:rPr>
          <w:rFonts w:ascii="Arial" w:hAnsi="Arial" w:cs="Arial"/>
          <w:sz w:val="22"/>
        </w:rPr>
        <w:t>The report has also highlighted the importance of guest services strategies in Hilton for maximising the profits turnover of the Hilton hotels.</w:t>
      </w:r>
    </w:p>
    <w:p w:rsidR="004451A0" w:rsidRPr="00C64B82" w:rsidRDefault="004451A0" w:rsidP="000F250F">
      <w:pPr>
        <w:rPr>
          <w:rFonts w:ascii="Arial" w:hAnsi="Arial" w:cs="Arial"/>
          <w:sz w:val="22"/>
        </w:rPr>
      </w:pPr>
    </w:p>
    <w:p w:rsidR="0060338F" w:rsidRPr="00C64B82" w:rsidRDefault="0060338F" w:rsidP="000F250F">
      <w:pPr>
        <w:rPr>
          <w:rFonts w:ascii="Arial" w:hAnsi="Arial" w:cs="Arial"/>
          <w:sz w:val="22"/>
        </w:rPr>
      </w:pPr>
    </w:p>
    <w:p w:rsidR="0060338F" w:rsidRPr="00C64B82" w:rsidRDefault="0060338F" w:rsidP="000F250F">
      <w:pPr>
        <w:rPr>
          <w:rFonts w:ascii="Arial" w:hAnsi="Arial" w:cs="Arial"/>
          <w:sz w:val="22"/>
        </w:rPr>
      </w:pPr>
    </w:p>
    <w:p w:rsidR="0060338F" w:rsidRPr="00C64B82" w:rsidRDefault="0060338F" w:rsidP="000F250F">
      <w:pPr>
        <w:rPr>
          <w:rFonts w:ascii="Arial" w:hAnsi="Arial" w:cs="Arial"/>
          <w:sz w:val="22"/>
        </w:rPr>
      </w:pPr>
    </w:p>
    <w:p w:rsidR="00C64B82" w:rsidRPr="00C64B82" w:rsidRDefault="00C64B82" w:rsidP="000F250F">
      <w:pPr>
        <w:rPr>
          <w:rFonts w:ascii="Arial" w:hAnsi="Arial" w:cs="Arial"/>
          <w:sz w:val="22"/>
        </w:rPr>
      </w:pPr>
    </w:p>
    <w:p w:rsidR="0060338F" w:rsidRPr="00C64B82" w:rsidRDefault="00383A43" w:rsidP="0060338F">
      <w:pPr>
        <w:pStyle w:val="Heading1"/>
        <w:rPr>
          <w:rFonts w:ascii="Arial" w:hAnsi="Arial" w:cs="Arial"/>
          <w:sz w:val="24"/>
          <w:szCs w:val="24"/>
        </w:rPr>
      </w:pPr>
      <w:bookmarkStart w:id="13" w:name="_Toc22558291"/>
      <w:r w:rsidRPr="00C64B82">
        <w:rPr>
          <w:rFonts w:ascii="Arial" w:hAnsi="Arial" w:cs="Arial"/>
          <w:sz w:val="24"/>
          <w:szCs w:val="24"/>
        </w:rPr>
        <w:lastRenderedPageBreak/>
        <w:t>References</w:t>
      </w:r>
      <w:bookmarkEnd w:id="13"/>
    </w:p>
    <w:p w:rsidR="00B36EF9" w:rsidRPr="00C64B82" w:rsidRDefault="00383A43" w:rsidP="009D2D86">
      <w:pPr>
        <w:rPr>
          <w:rFonts w:ascii="Arial" w:hAnsi="Arial" w:cs="Arial"/>
          <w:sz w:val="22"/>
          <w:shd w:val="clear" w:color="auto" w:fill="FFFFFF"/>
        </w:rPr>
      </w:pPr>
      <w:proofErr w:type="spellStart"/>
      <w:r w:rsidRPr="00C64B82">
        <w:rPr>
          <w:rFonts w:ascii="Arial" w:hAnsi="Arial" w:cs="Arial"/>
          <w:sz w:val="22"/>
          <w:shd w:val="clear" w:color="auto" w:fill="FFFFFF"/>
        </w:rPr>
        <w:t>Dzhandzhugazova</w:t>
      </w:r>
      <w:proofErr w:type="spellEnd"/>
      <w:r w:rsidRPr="00C64B82">
        <w:rPr>
          <w:rFonts w:ascii="Arial" w:hAnsi="Arial" w:cs="Arial"/>
          <w:sz w:val="22"/>
          <w:shd w:val="clear" w:color="auto" w:fill="FFFFFF"/>
        </w:rPr>
        <w:t xml:space="preserve">, E.A., </w:t>
      </w:r>
      <w:proofErr w:type="spellStart"/>
      <w:r w:rsidRPr="00C64B82">
        <w:rPr>
          <w:rFonts w:ascii="Arial" w:hAnsi="Arial" w:cs="Arial"/>
          <w:sz w:val="22"/>
          <w:shd w:val="clear" w:color="auto" w:fill="FFFFFF"/>
        </w:rPr>
        <w:t>Blinova</w:t>
      </w:r>
      <w:proofErr w:type="spellEnd"/>
      <w:r w:rsidRPr="00C64B82">
        <w:rPr>
          <w:rFonts w:ascii="Arial" w:hAnsi="Arial" w:cs="Arial"/>
          <w:sz w:val="22"/>
          <w:shd w:val="clear" w:color="auto" w:fill="FFFFFF"/>
        </w:rPr>
        <w:t xml:space="preserve">, E.A., </w:t>
      </w:r>
      <w:proofErr w:type="spellStart"/>
      <w:r w:rsidRPr="00C64B82">
        <w:rPr>
          <w:rFonts w:ascii="Arial" w:hAnsi="Arial" w:cs="Arial"/>
          <w:sz w:val="22"/>
          <w:shd w:val="clear" w:color="auto" w:fill="FFFFFF"/>
        </w:rPr>
        <w:t>Orlova</w:t>
      </w:r>
      <w:proofErr w:type="spellEnd"/>
      <w:r w:rsidRPr="00C64B82">
        <w:rPr>
          <w:rFonts w:ascii="Arial" w:hAnsi="Arial" w:cs="Arial"/>
          <w:sz w:val="22"/>
          <w:shd w:val="clear" w:color="auto" w:fill="FFFFFF"/>
        </w:rPr>
        <w:t>, L.N. and Romanova, M.M., 2016. Innovations in hospitality industry. </w:t>
      </w:r>
      <w:r w:rsidRPr="00C64B82">
        <w:rPr>
          <w:rFonts w:ascii="Arial" w:hAnsi="Arial" w:cs="Arial"/>
          <w:i/>
          <w:iCs/>
          <w:sz w:val="22"/>
          <w:shd w:val="clear" w:color="auto" w:fill="FFFFFF"/>
        </w:rPr>
        <w:t>International Journal of Environmental and Science Education</w:t>
      </w:r>
      <w:r w:rsidRPr="00C64B82">
        <w:rPr>
          <w:rFonts w:ascii="Arial" w:hAnsi="Arial" w:cs="Arial"/>
          <w:sz w:val="22"/>
          <w:shd w:val="clear" w:color="auto" w:fill="FFFFFF"/>
        </w:rPr>
        <w:t>, </w:t>
      </w:r>
      <w:r w:rsidRPr="00C64B82">
        <w:rPr>
          <w:rFonts w:ascii="Arial" w:hAnsi="Arial" w:cs="Arial"/>
          <w:i/>
          <w:iCs/>
          <w:sz w:val="22"/>
          <w:shd w:val="clear" w:color="auto" w:fill="FFFFFF"/>
        </w:rPr>
        <w:t>11</w:t>
      </w:r>
      <w:r w:rsidRPr="00C64B82">
        <w:rPr>
          <w:rFonts w:ascii="Arial" w:hAnsi="Arial" w:cs="Arial"/>
          <w:sz w:val="22"/>
          <w:shd w:val="clear" w:color="auto" w:fill="FFFFFF"/>
        </w:rPr>
        <w:t>(17), pp.10387-10400.</w:t>
      </w:r>
    </w:p>
    <w:p w:rsidR="00B36EF9" w:rsidRPr="00C64B82" w:rsidRDefault="00383A43" w:rsidP="003A4FD6">
      <w:pPr>
        <w:rPr>
          <w:rFonts w:ascii="Arial" w:hAnsi="Arial" w:cs="Arial"/>
          <w:sz w:val="22"/>
          <w:shd w:val="clear" w:color="auto" w:fill="FFFFFF"/>
        </w:rPr>
      </w:pPr>
      <w:proofErr w:type="spellStart"/>
      <w:r w:rsidRPr="00C64B82">
        <w:rPr>
          <w:rFonts w:ascii="Arial" w:hAnsi="Arial" w:cs="Arial"/>
          <w:sz w:val="22"/>
          <w:shd w:val="clear" w:color="auto" w:fill="FFFFFF"/>
        </w:rPr>
        <w:t>Fregonese</w:t>
      </w:r>
      <w:proofErr w:type="spellEnd"/>
      <w:r w:rsidRPr="00C64B82">
        <w:rPr>
          <w:rFonts w:ascii="Arial" w:hAnsi="Arial" w:cs="Arial"/>
          <w:sz w:val="22"/>
          <w:shd w:val="clear" w:color="auto" w:fill="FFFFFF"/>
        </w:rPr>
        <w:t>, S. and Ramadan, A., 2015. Hotel geopolitics: A research agenda. </w:t>
      </w:r>
      <w:r w:rsidRPr="00C64B82">
        <w:rPr>
          <w:rFonts w:ascii="Arial" w:hAnsi="Arial" w:cs="Arial"/>
          <w:i/>
          <w:iCs/>
          <w:sz w:val="22"/>
          <w:shd w:val="clear" w:color="auto" w:fill="FFFFFF"/>
        </w:rPr>
        <w:t>Geopolitics</w:t>
      </w:r>
      <w:r w:rsidRPr="00C64B82">
        <w:rPr>
          <w:rFonts w:ascii="Arial" w:hAnsi="Arial" w:cs="Arial"/>
          <w:sz w:val="22"/>
          <w:shd w:val="clear" w:color="auto" w:fill="FFFFFF"/>
        </w:rPr>
        <w:t>, </w:t>
      </w:r>
      <w:r w:rsidRPr="00C64B82">
        <w:rPr>
          <w:rFonts w:ascii="Arial" w:hAnsi="Arial" w:cs="Arial"/>
          <w:i/>
          <w:iCs/>
          <w:sz w:val="22"/>
          <w:shd w:val="clear" w:color="auto" w:fill="FFFFFF"/>
        </w:rPr>
        <w:t>20</w:t>
      </w:r>
      <w:r w:rsidRPr="00C64B82">
        <w:rPr>
          <w:rFonts w:ascii="Arial" w:hAnsi="Arial" w:cs="Arial"/>
          <w:sz w:val="22"/>
          <w:shd w:val="clear" w:color="auto" w:fill="FFFFFF"/>
        </w:rPr>
        <w:t>(4), pp.793-813.</w:t>
      </w:r>
    </w:p>
    <w:p w:rsidR="00B36EF9" w:rsidRPr="00C64B82" w:rsidRDefault="00383A43" w:rsidP="00173095">
      <w:pPr>
        <w:rPr>
          <w:rFonts w:ascii="Arial" w:hAnsi="Arial" w:cs="Arial"/>
          <w:sz w:val="22"/>
          <w:shd w:val="clear" w:color="auto" w:fill="FFFFFF"/>
        </w:rPr>
      </w:pPr>
      <w:proofErr w:type="spellStart"/>
      <w:r w:rsidRPr="00C64B82">
        <w:rPr>
          <w:rFonts w:ascii="Arial" w:hAnsi="Arial" w:cs="Arial"/>
          <w:sz w:val="22"/>
          <w:shd w:val="clear" w:color="auto" w:fill="FFFFFF"/>
        </w:rPr>
        <w:t>Grobelna</w:t>
      </w:r>
      <w:proofErr w:type="spellEnd"/>
      <w:r w:rsidRPr="00C64B82">
        <w:rPr>
          <w:rFonts w:ascii="Arial" w:hAnsi="Arial" w:cs="Arial"/>
          <w:sz w:val="22"/>
          <w:shd w:val="clear" w:color="auto" w:fill="FFFFFF"/>
        </w:rPr>
        <w:t>, A., 2015. Intercultural challenges facing the hospitality industry. Implications for education and hospitality management. </w:t>
      </w:r>
      <w:r w:rsidRPr="00C64B82">
        <w:rPr>
          <w:rFonts w:ascii="Arial" w:hAnsi="Arial" w:cs="Arial"/>
          <w:i/>
          <w:iCs/>
          <w:sz w:val="22"/>
          <w:shd w:val="clear" w:color="auto" w:fill="FFFFFF"/>
        </w:rPr>
        <w:t>Journal of Intercultural Management</w:t>
      </w:r>
      <w:r w:rsidRPr="00C64B82">
        <w:rPr>
          <w:rFonts w:ascii="Arial" w:hAnsi="Arial" w:cs="Arial"/>
          <w:sz w:val="22"/>
          <w:shd w:val="clear" w:color="auto" w:fill="FFFFFF"/>
        </w:rPr>
        <w:t>, </w:t>
      </w:r>
      <w:r w:rsidRPr="00C64B82">
        <w:rPr>
          <w:rFonts w:ascii="Arial" w:hAnsi="Arial" w:cs="Arial"/>
          <w:i/>
          <w:iCs/>
          <w:sz w:val="22"/>
          <w:shd w:val="clear" w:color="auto" w:fill="FFFFFF"/>
        </w:rPr>
        <w:t>7</w:t>
      </w:r>
      <w:r w:rsidRPr="00C64B82">
        <w:rPr>
          <w:rFonts w:ascii="Arial" w:hAnsi="Arial" w:cs="Arial"/>
          <w:sz w:val="22"/>
          <w:shd w:val="clear" w:color="auto" w:fill="FFFFFF"/>
        </w:rPr>
        <w:t>(3), pp.101-117.</w:t>
      </w:r>
    </w:p>
    <w:p w:rsidR="00B36EF9" w:rsidRPr="00C64B82" w:rsidRDefault="00383A43" w:rsidP="0064225A">
      <w:pPr>
        <w:rPr>
          <w:rFonts w:ascii="Arial" w:hAnsi="Arial" w:cs="Arial"/>
          <w:sz w:val="22"/>
          <w:shd w:val="clear" w:color="auto" w:fill="FFFFFF"/>
        </w:rPr>
      </w:pPr>
      <w:r w:rsidRPr="00C64B82">
        <w:rPr>
          <w:rFonts w:ascii="Arial" w:hAnsi="Arial" w:cs="Arial"/>
          <w:sz w:val="22"/>
          <w:shd w:val="clear" w:color="auto" w:fill="FFFFFF"/>
        </w:rPr>
        <w:t>Kane, G.C., 2017. In the hotel industry, digital has made itself right at home. </w:t>
      </w:r>
      <w:r w:rsidRPr="00C64B82">
        <w:rPr>
          <w:rFonts w:ascii="Arial" w:hAnsi="Arial" w:cs="Arial"/>
          <w:i/>
          <w:iCs/>
          <w:sz w:val="22"/>
          <w:shd w:val="clear" w:color="auto" w:fill="FFFFFF"/>
        </w:rPr>
        <w:t>MIT Sloan Management Review</w:t>
      </w:r>
      <w:r w:rsidRPr="00C64B82">
        <w:rPr>
          <w:rFonts w:ascii="Arial" w:hAnsi="Arial" w:cs="Arial"/>
          <w:sz w:val="22"/>
          <w:shd w:val="clear" w:color="auto" w:fill="FFFFFF"/>
        </w:rPr>
        <w:t>, </w:t>
      </w:r>
      <w:r w:rsidRPr="00C64B82">
        <w:rPr>
          <w:rFonts w:ascii="Arial" w:hAnsi="Arial" w:cs="Arial"/>
          <w:i/>
          <w:iCs/>
          <w:sz w:val="22"/>
          <w:shd w:val="clear" w:color="auto" w:fill="FFFFFF"/>
        </w:rPr>
        <w:t>58</w:t>
      </w:r>
      <w:r w:rsidRPr="00C64B82">
        <w:rPr>
          <w:rFonts w:ascii="Arial" w:hAnsi="Arial" w:cs="Arial"/>
          <w:sz w:val="22"/>
          <w:shd w:val="clear" w:color="auto" w:fill="FFFFFF"/>
        </w:rPr>
        <w:t>(4).</w:t>
      </w:r>
    </w:p>
    <w:p w:rsidR="00B36EF9" w:rsidRPr="00C64B82" w:rsidRDefault="00383A43" w:rsidP="00FF784F">
      <w:pPr>
        <w:rPr>
          <w:rFonts w:ascii="Arial" w:hAnsi="Arial" w:cs="Arial"/>
          <w:sz w:val="22"/>
          <w:shd w:val="clear" w:color="auto" w:fill="FFFFFF"/>
        </w:rPr>
      </w:pPr>
      <w:r w:rsidRPr="00C64B82">
        <w:rPr>
          <w:rFonts w:ascii="Arial" w:hAnsi="Arial" w:cs="Arial"/>
          <w:sz w:val="22"/>
          <w:shd w:val="clear" w:color="auto" w:fill="FFFFFF"/>
        </w:rPr>
        <w:t>Lim, Y., 2016. Brand management of hotel chains. </w:t>
      </w:r>
      <w:r w:rsidRPr="00C64B82">
        <w:rPr>
          <w:rFonts w:ascii="Arial" w:hAnsi="Arial" w:cs="Arial"/>
          <w:i/>
          <w:iCs/>
          <w:sz w:val="22"/>
          <w:shd w:val="clear" w:color="auto" w:fill="FFFFFF"/>
        </w:rPr>
        <w:t xml:space="preserve">The </w:t>
      </w:r>
      <w:proofErr w:type="spellStart"/>
      <w:r w:rsidRPr="00C64B82">
        <w:rPr>
          <w:rFonts w:ascii="Arial" w:hAnsi="Arial" w:cs="Arial"/>
          <w:i/>
          <w:iCs/>
          <w:sz w:val="22"/>
          <w:shd w:val="clear" w:color="auto" w:fill="FFFFFF"/>
        </w:rPr>
        <w:t>routledge</w:t>
      </w:r>
      <w:proofErr w:type="spellEnd"/>
      <w:r w:rsidRPr="00C64B82">
        <w:rPr>
          <w:rFonts w:ascii="Arial" w:hAnsi="Arial" w:cs="Arial"/>
          <w:i/>
          <w:iCs/>
          <w:sz w:val="22"/>
          <w:shd w:val="clear" w:color="auto" w:fill="FFFFFF"/>
        </w:rPr>
        <w:t xml:space="preserve"> handbook of hotel chain management</w:t>
      </w:r>
      <w:r w:rsidRPr="00C64B82">
        <w:rPr>
          <w:rFonts w:ascii="Arial" w:hAnsi="Arial" w:cs="Arial"/>
          <w:sz w:val="22"/>
          <w:shd w:val="clear" w:color="auto" w:fill="FFFFFF"/>
        </w:rPr>
        <w:t>, pp.221-229.</w:t>
      </w:r>
    </w:p>
    <w:p w:rsidR="00B36EF9" w:rsidRPr="00C64B82" w:rsidRDefault="00383A43" w:rsidP="00C71458">
      <w:pPr>
        <w:rPr>
          <w:rFonts w:ascii="Arial" w:hAnsi="Arial" w:cs="Arial"/>
          <w:sz w:val="22"/>
        </w:rPr>
      </w:pPr>
      <w:r w:rsidRPr="00C64B82">
        <w:rPr>
          <w:rFonts w:ascii="Arial" w:hAnsi="Arial" w:cs="Arial"/>
          <w:sz w:val="22"/>
          <w:shd w:val="clear" w:color="auto" w:fill="FFFFFF"/>
        </w:rPr>
        <w:t xml:space="preserve">McNabb, K., </w:t>
      </w:r>
      <w:proofErr w:type="spellStart"/>
      <w:r w:rsidRPr="00C64B82">
        <w:rPr>
          <w:rFonts w:ascii="Arial" w:hAnsi="Arial" w:cs="Arial"/>
          <w:sz w:val="22"/>
          <w:shd w:val="clear" w:color="auto" w:fill="FFFFFF"/>
        </w:rPr>
        <w:t>Bernoff</w:t>
      </w:r>
      <w:proofErr w:type="spellEnd"/>
      <w:r w:rsidRPr="00C64B82">
        <w:rPr>
          <w:rFonts w:ascii="Arial" w:hAnsi="Arial" w:cs="Arial"/>
          <w:sz w:val="22"/>
          <w:shd w:val="clear" w:color="auto" w:fill="FFFFFF"/>
        </w:rPr>
        <w:t xml:space="preserve">, J., Johnson, C., </w:t>
      </w:r>
      <w:proofErr w:type="spellStart"/>
      <w:r w:rsidRPr="00C64B82">
        <w:rPr>
          <w:rFonts w:ascii="Arial" w:hAnsi="Arial" w:cs="Arial"/>
          <w:sz w:val="22"/>
          <w:shd w:val="clear" w:color="auto" w:fill="FFFFFF"/>
        </w:rPr>
        <w:t>Koetzle</w:t>
      </w:r>
      <w:proofErr w:type="spellEnd"/>
      <w:r w:rsidRPr="00C64B82">
        <w:rPr>
          <w:rFonts w:ascii="Arial" w:hAnsi="Arial" w:cs="Arial"/>
          <w:sz w:val="22"/>
          <w:shd w:val="clear" w:color="auto" w:fill="FFFFFF"/>
        </w:rPr>
        <w:t xml:space="preserve">, L. and </w:t>
      </w:r>
      <w:proofErr w:type="spellStart"/>
      <w:r w:rsidRPr="00C64B82">
        <w:rPr>
          <w:rFonts w:ascii="Arial" w:hAnsi="Arial" w:cs="Arial"/>
          <w:sz w:val="22"/>
          <w:shd w:val="clear" w:color="auto" w:fill="FFFFFF"/>
        </w:rPr>
        <w:t>Ryckewaert</w:t>
      </w:r>
      <w:proofErr w:type="spellEnd"/>
      <w:r w:rsidRPr="00C64B82">
        <w:rPr>
          <w:rFonts w:ascii="Arial" w:hAnsi="Arial" w:cs="Arial"/>
          <w:sz w:val="22"/>
          <w:shd w:val="clear" w:color="auto" w:fill="FFFFFF"/>
        </w:rPr>
        <w:t xml:space="preserve">, E., 2014. The CMO’s Blueprint for Strategy </w:t>
      </w:r>
      <w:proofErr w:type="gramStart"/>
      <w:r w:rsidRPr="00C64B82">
        <w:rPr>
          <w:rFonts w:ascii="Arial" w:hAnsi="Arial" w:cs="Arial"/>
          <w:sz w:val="22"/>
          <w:shd w:val="clear" w:color="auto" w:fill="FFFFFF"/>
        </w:rPr>
        <w:t>In</w:t>
      </w:r>
      <w:proofErr w:type="gramEnd"/>
      <w:r w:rsidRPr="00C64B82">
        <w:rPr>
          <w:rFonts w:ascii="Arial" w:hAnsi="Arial" w:cs="Arial"/>
          <w:sz w:val="22"/>
          <w:shd w:val="clear" w:color="auto" w:fill="FFFFFF"/>
        </w:rPr>
        <w:t xml:space="preserve"> the Age of the Customer.</w:t>
      </w:r>
    </w:p>
    <w:p w:rsidR="00B36EF9" w:rsidRPr="00C64B82" w:rsidRDefault="00383A43" w:rsidP="007B3D34">
      <w:pPr>
        <w:rPr>
          <w:rFonts w:ascii="Arial" w:hAnsi="Arial" w:cs="Arial"/>
          <w:sz w:val="22"/>
          <w:shd w:val="clear" w:color="auto" w:fill="FFFFFF"/>
        </w:rPr>
      </w:pPr>
      <w:r w:rsidRPr="00C64B82">
        <w:rPr>
          <w:rFonts w:ascii="Arial" w:hAnsi="Arial" w:cs="Arial"/>
          <w:sz w:val="22"/>
          <w:shd w:val="clear" w:color="auto" w:fill="FFFFFF"/>
        </w:rPr>
        <w:t xml:space="preserve">Miller, S., Jayaram, J. and Xu, K., 2018. Obtaining global certification: Analysis of ownership structures and TQM commitment in emerging markets by adapting the theory of planned </w:t>
      </w:r>
      <w:proofErr w:type="spellStart"/>
      <w:r w:rsidRPr="00C64B82">
        <w:rPr>
          <w:rFonts w:ascii="Arial" w:hAnsi="Arial" w:cs="Arial"/>
          <w:sz w:val="22"/>
          <w:shd w:val="clear" w:color="auto" w:fill="FFFFFF"/>
        </w:rPr>
        <w:t>behavior</w:t>
      </w:r>
      <w:proofErr w:type="spellEnd"/>
      <w:r w:rsidRPr="00C64B82">
        <w:rPr>
          <w:rFonts w:ascii="Arial" w:hAnsi="Arial" w:cs="Arial"/>
          <w:sz w:val="22"/>
          <w:shd w:val="clear" w:color="auto" w:fill="FFFFFF"/>
        </w:rPr>
        <w:t>. </w:t>
      </w:r>
      <w:r w:rsidRPr="00C64B82">
        <w:rPr>
          <w:rFonts w:ascii="Arial" w:hAnsi="Arial" w:cs="Arial"/>
          <w:i/>
          <w:iCs/>
          <w:sz w:val="22"/>
          <w:shd w:val="clear" w:color="auto" w:fill="FFFFFF"/>
        </w:rPr>
        <w:t>International Journal of Operations &amp; Production Management</w:t>
      </w:r>
      <w:r w:rsidRPr="00C64B82">
        <w:rPr>
          <w:rFonts w:ascii="Arial" w:hAnsi="Arial" w:cs="Arial"/>
          <w:sz w:val="22"/>
          <w:shd w:val="clear" w:color="auto" w:fill="FFFFFF"/>
        </w:rPr>
        <w:t>, </w:t>
      </w:r>
      <w:r w:rsidRPr="00C64B82">
        <w:rPr>
          <w:rFonts w:ascii="Arial" w:hAnsi="Arial" w:cs="Arial"/>
          <w:i/>
          <w:iCs/>
          <w:sz w:val="22"/>
          <w:shd w:val="clear" w:color="auto" w:fill="FFFFFF"/>
        </w:rPr>
        <w:t>38</w:t>
      </w:r>
      <w:r w:rsidRPr="00C64B82">
        <w:rPr>
          <w:rFonts w:ascii="Arial" w:hAnsi="Arial" w:cs="Arial"/>
          <w:sz w:val="22"/>
          <w:shd w:val="clear" w:color="auto" w:fill="FFFFFF"/>
        </w:rPr>
        <w:t>(4), pp.957-978.</w:t>
      </w:r>
    </w:p>
    <w:p w:rsidR="00B36EF9" w:rsidRPr="00C64B82" w:rsidRDefault="00383A43" w:rsidP="005E3AA2">
      <w:pPr>
        <w:rPr>
          <w:rFonts w:ascii="Arial" w:hAnsi="Arial" w:cs="Arial"/>
          <w:sz w:val="22"/>
          <w:shd w:val="clear" w:color="auto" w:fill="FFFFFF"/>
        </w:rPr>
      </w:pPr>
      <w:proofErr w:type="spellStart"/>
      <w:r w:rsidRPr="00C64B82">
        <w:rPr>
          <w:rFonts w:ascii="Arial" w:hAnsi="Arial" w:cs="Arial"/>
          <w:sz w:val="22"/>
          <w:shd w:val="clear" w:color="auto" w:fill="FFFFFF"/>
        </w:rPr>
        <w:t>Vrkljan</w:t>
      </w:r>
      <w:proofErr w:type="spellEnd"/>
      <w:r w:rsidRPr="00C64B82">
        <w:rPr>
          <w:rFonts w:ascii="Arial" w:hAnsi="Arial" w:cs="Arial"/>
          <w:sz w:val="22"/>
          <w:shd w:val="clear" w:color="auto" w:fill="FFFFFF"/>
        </w:rPr>
        <w:t xml:space="preserve">, S., </w:t>
      </w:r>
      <w:proofErr w:type="spellStart"/>
      <w:r w:rsidRPr="00C64B82">
        <w:rPr>
          <w:rFonts w:ascii="Arial" w:hAnsi="Arial" w:cs="Arial"/>
          <w:sz w:val="22"/>
          <w:shd w:val="clear" w:color="auto" w:fill="FFFFFF"/>
        </w:rPr>
        <w:t>Bartoluci</w:t>
      </w:r>
      <w:proofErr w:type="spellEnd"/>
      <w:r w:rsidRPr="00C64B82">
        <w:rPr>
          <w:rFonts w:ascii="Arial" w:hAnsi="Arial" w:cs="Arial"/>
          <w:sz w:val="22"/>
          <w:shd w:val="clear" w:color="auto" w:fill="FFFFFF"/>
        </w:rPr>
        <w:t xml:space="preserve">, M. and </w:t>
      </w:r>
      <w:proofErr w:type="spellStart"/>
      <w:r w:rsidRPr="00C64B82">
        <w:rPr>
          <w:rFonts w:ascii="Arial" w:hAnsi="Arial" w:cs="Arial"/>
          <w:sz w:val="22"/>
          <w:shd w:val="clear" w:color="auto" w:fill="FFFFFF"/>
        </w:rPr>
        <w:t>Čižmar</w:t>
      </w:r>
      <w:proofErr w:type="spellEnd"/>
      <w:r w:rsidRPr="00C64B82">
        <w:rPr>
          <w:rFonts w:ascii="Arial" w:hAnsi="Arial" w:cs="Arial"/>
          <w:sz w:val="22"/>
          <w:shd w:val="clear" w:color="auto" w:fill="FFFFFF"/>
        </w:rPr>
        <w:t>, S., 2017. Brand quality and internationality: Branded global chain hotels. </w:t>
      </w:r>
      <w:proofErr w:type="spellStart"/>
      <w:r w:rsidRPr="00C64B82">
        <w:rPr>
          <w:rFonts w:ascii="Arial" w:hAnsi="Arial" w:cs="Arial"/>
          <w:i/>
          <w:iCs/>
          <w:sz w:val="22"/>
          <w:shd w:val="clear" w:color="auto" w:fill="FFFFFF"/>
        </w:rPr>
        <w:t>Turizam</w:t>
      </w:r>
      <w:proofErr w:type="spellEnd"/>
      <w:r w:rsidRPr="00C64B82">
        <w:rPr>
          <w:rFonts w:ascii="Arial" w:hAnsi="Arial" w:cs="Arial"/>
          <w:i/>
          <w:iCs/>
          <w:sz w:val="22"/>
          <w:shd w:val="clear" w:color="auto" w:fill="FFFFFF"/>
        </w:rPr>
        <w:t xml:space="preserve">: </w:t>
      </w:r>
      <w:proofErr w:type="spellStart"/>
      <w:r w:rsidRPr="00C64B82">
        <w:rPr>
          <w:rFonts w:ascii="Arial" w:hAnsi="Arial" w:cs="Arial"/>
          <w:i/>
          <w:iCs/>
          <w:sz w:val="22"/>
          <w:shd w:val="clear" w:color="auto" w:fill="FFFFFF"/>
        </w:rPr>
        <w:t>međunarodni</w:t>
      </w:r>
      <w:proofErr w:type="spellEnd"/>
      <w:r w:rsidRPr="00C64B82">
        <w:rPr>
          <w:rFonts w:ascii="Arial" w:hAnsi="Arial" w:cs="Arial"/>
          <w:i/>
          <w:iCs/>
          <w:sz w:val="22"/>
          <w:shd w:val="clear" w:color="auto" w:fill="FFFFFF"/>
        </w:rPr>
        <w:t xml:space="preserve"> </w:t>
      </w:r>
      <w:proofErr w:type="spellStart"/>
      <w:r w:rsidRPr="00C64B82">
        <w:rPr>
          <w:rFonts w:ascii="Arial" w:hAnsi="Arial" w:cs="Arial"/>
          <w:i/>
          <w:iCs/>
          <w:sz w:val="22"/>
          <w:shd w:val="clear" w:color="auto" w:fill="FFFFFF"/>
        </w:rPr>
        <w:t>znanstveno-stručni</w:t>
      </w:r>
      <w:proofErr w:type="spellEnd"/>
      <w:r w:rsidRPr="00C64B82">
        <w:rPr>
          <w:rFonts w:ascii="Arial" w:hAnsi="Arial" w:cs="Arial"/>
          <w:i/>
          <w:iCs/>
          <w:sz w:val="22"/>
          <w:shd w:val="clear" w:color="auto" w:fill="FFFFFF"/>
        </w:rPr>
        <w:t xml:space="preserve"> </w:t>
      </w:r>
      <w:proofErr w:type="spellStart"/>
      <w:r w:rsidRPr="00C64B82">
        <w:rPr>
          <w:rFonts w:ascii="Arial" w:hAnsi="Arial" w:cs="Arial"/>
          <w:i/>
          <w:iCs/>
          <w:sz w:val="22"/>
          <w:shd w:val="clear" w:color="auto" w:fill="FFFFFF"/>
        </w:rPr>
        <w:t>časopis</w:t>
      </w:r>
      <w:proofErr w:type="spellEnd"/>
      <w:r w:rsidRPr="00C64B82">
        <w:rPr>
          <w:rFonts w:ascii="Arial" w:hAnsi="Arial" w:cs="Arial"/>
          <w:sz w:val="22"/>
          <w:shd w:val="clear" w:color="auto" w:fill="FFFFFF"/>
        </w:rPr>
        <w:t>, </w:t>
      </w:r>
      <w:r w:rsidRPr="00C64B82">
        <w:rPr>
          <w:rFonts w:ascii="Arial" w:hAnsi="Arial" w:cs="Arial"/>
          <w:i/>
          <w:iCs/>
          <w:sz w:val="22"/>
          <w:shd w:val="clear" w:color="auto" w:fill="FFFFFF"/>
        </w:rPr>
        <w:t>65</w:t>
      </w:r>
      <w:r w:rsidRPr="00C64B82">
        <w:rPr>
          <w:rFonts w:ascii="Arial" w:hAnsi="Arial" w:cs="Arial"/>
          <w:sz w:val="22"/>
          <w:shd w:val="clear" w:color="auto" w:fill="FFFFFF"/>
        </w:rPr>
        <w:t>(4), pp.462-470.</w:t>
      </w:r>
    </w:p>
    <w:p w:rsidR="00B36EF9" w:rsidRPr="00C64B82" w:rsidRDefault="00383A43" w:rsidP="007A4FD9">
      <w:pPr>
        <w:rPr>
          <w:rFonts w:ascii="Arial" w:hAnsi="Arial" w:cs="Arial"/>
          <w:sz w:val="22"/>
          <w:shd w:val="clear" w:color="auto" w:fill="FFFFFF"/>
        </w:rPr>
      </w:pPr>
      <w:r w:rsidRPr="00C64B82">
        <w:rPr>
          <w:rFonts w:ascii="Arial" w:hAnsi="Arial" w:cs="Arial"/>
          <w:sz w:val="22"/>
          <w:shd w:val="clear" w:color="auto" w:fill="FFFFFF"/>
        </w:rPr>
        <w:t>Wang, Y.C. and Chung, Y., 2015. Hotel brand portfolio strategy. </w:t>
      </w:r>
      <w:r w:rsidRPr="00C64B82">
        <w:rPr>
          <w:rFonts w:ascii="Arial" w:hAnsi="Arial" w:cs="Arial"/>
          <w:i/>
          <w:iCs/>
          <w:sz w:val="22"/>
          <w:shd w:val="clear" w:color="auto" w:fill="FFFFFF"/>
        </w:rPr>
        <w:t>International Journal of Contemporary Hospitality Management</w:t>
      </w:r>
      <w:r w:rsidRPr="00C64B82">
        <w:rPr>
          <w:rFonts w:ascii="Arial" w:hAnsi="Arial" w:cs="Arial"/>
          <w:sz w:val="22"/>
          <w:shd w:val="clear" w:color="auto" w:fill="FFFFFF"/>
        </w:rPr>
        <w:t>, </w:t>
      </w:r>
      <w:r w:rsidRPr="00C64B82">
        <w:rPr>
          <w:rFonts w:ascii="Arial" w:hAnsi="Arial" w:cs="Arial"/>
          <w:i/>
          <w:iCs/>
          <w:sz w:val="22"/>
          <w:shd w:val="clear" w:color="auto" w:fill="FFFFFF"/>
        </w:rPr>
        <w:t>27</w:t>
      </w:r>
      <w:r w:rsidRPr="00C64B82">
        <w:rPr>
          <w:rFonts w:ascii="Arial" w:hAnsi="Arial" w:cs="Arial"/>
          <w:sz w:val="22"/>
          <w:shd w:val="clear" w:color="auto" w:fill="FFFFFF"/>
        </w:rPr>
        <w:t>(4), pp.561-584.</w:t>
      </w:r>
    </w:p>
    <w:p w:rsidR="00B36EF9" w:rsidRPr="00C64B82" w:rsidRDefault="00383A43" w:rsidP="00563A50">
      <w:pPr>
        <w:rPr>
          <w:rFonts w:ascii="Arial" w:hAnsi="Arial" w:cs="Arial"/>
          <w:sz w:val="22"/>
          <w:shd w:val="clear" w:color="auto" w:fill="FFFFFF"/>
        </w:rPr>
      </w:pPr>
      <w:r w:rsidRPr="00C64B82">
        <w:rPr>
          <w:rFonts w:ascii="Arial" w:hAnsi="Arial" w:cs="Arial"/>
          <w:sz w:val="22"/>
          <w:shd w:val="clear" w:color="auto" w:fill="FFFFFF"/>
        </w:rPr>
        <w:t>Worldwide, H., 2014. Hilton Worldwide brand portfolio.</w:t>
      </w:r>
    </w:p>
    <w:p w:rsidR="00C71458" w:rsidRPr="00C64B82" w:rsidRDefault="00383A43" w:rsidP="00C71458">
      <w:pPr>
        <w:rPr>
          <w:rFonts w:ascii="Arial" w:hAnsi="Arial" w:cs="Arial"/>
          <w:b/>
          <w:szCs w:val="24"/>
        </w:rPr>
      </w:pPr>
      <w:r w:rsidRPr="00C64B82">
        <w:rPr>
          <w:rFonts w:ascii="Arial" w:hAnsi="Arial" w:cs="Arial"/>
          <w:b/>
          <w:szCs w:val="24"/>
        </w:rPr>
        <w:t>Online references</w:t>
      </w:r>
    </w:p>
    <w:p w:rsidR="00B36EF9" w:rsidRPr="00C64B82" w:rsidRDefault="00383A43" w:rsidP="000F250F">
      <w:pPr>
        <w:rPr>
          <w:rFonts w:ascii="Arial" w:hAnsi="Arial" w:cs="Arial"/>
          <w:sz w:val="22"/>
        </w:rPr>
      </w:pPr>
      <w:r w:rsidRPr="00C64B82">
        <w:rPr>
          <w:rFonts w:ascii="Arial" w:hAnsi="Arial" w:cs="Arial"/>
          <w:sz w:val="22"/>
        </w:rPr>
        <w:t>123rf, 2019, [Online</w:t>
      </w:r>
      <w:proofErr w:type="gramStart"/>
      <w:r w:rsidRPr="00C64B82">
        <w:rPr>
          <w:rFonts w:ascii="Arial" w:hAnsi="Arial" w:cs="Arial"/>
          <w:sz w:val="22"/>
        </w:rPr>
        <w:t>][</w:t>
      </w:r>
      <w:proofErr w:type="gramEnd"/>
      <w:r w:rsidRPr="00C64B82">
        <w:rPr>
          <w:rFonts w:ascii="Arial" w:hAnsi="Arial" w:cs="Arial"/>
          <w:sz w:val="22"/>
        </w:rPr>
        <w:t>Accessed through]</w:t>
      </w:r>
      <w:r w:rsidRPr="00C64B82">
        <w:rPr>
          <w:rFonts w:ascii="Arial" w:hAnsi="Arial" w:cs="Arial"/>
          <w:sz w:val="22"/>
        </w:rPr>
        <w:br/>
        <w:t>&lt;https://www.123rf.com/photo_68822264_stock-vector-thin-line-hotel-services-and-facilities-online-booking-icons-set-for-website-and-mobile-site-apps-pi.html&gt;[Accessed on 21</w:t>
      </w:r>
      <w:r w:rsidRPr="00C64B82">
        <w:rPr>
          <w:rFonts w:ascii="Arial" w:hAnsi="Arial" w:cs="Arial"/>
          <w:sz w:val="22"/>
          <w:vertAlign w:val="superscript"/>
        </w:rPr>
        <w:t>st</w:t>
      </w:r>
      <w:r w:rsidRPr="00C64B82">
        <w:rPr>
          <w:rFonts w:ascii="Arial" w:hAnsi="Arial" w:cs="Arial"/>
          <w:sz w:val="22"/>
        </w:rPr>
        <w:t xml:space="preserve"> October, 2019]</w:t>
      </w:r>
    </w:p>
    <w:p w:rsidR="00B36EF9" w:rsidRPr="00C64B82" w:rsidRDefault="00383A43" w:rsidP="004F3ACE">
      <w:pPr>
        <w:rPr>
          <w:rFonts w:ascii="Arial" w:hAnsi="Arial" w:cs="Arial"/>
          <w:sz w:val="22"/>
        </w:rPr>
      </w:pPr>
      <w:r w:rsidRPr="00C64B82">
        <w:rPr>
          <w:rFonts w:ascii="Arial" w:hAnsi="Arial" w:cs="Arial"/>
          <w:sz w:val="22"/>
        </w:rPr>
        <w:lastRenderedPageBreak/>
        <w:t>statista.com, 2019, [Online</w:t>
      </w:r>
      <w:proofErr w:type="gramStart"/>
      <w:r w:rsidRPr="00C64B82">
        <w:rPr>
          <w:rFonts w:ascii="Arial" w:hAnsi="Arial" w:cs="Arial"/>
          <w:sz w:val="22"/>
        </w:rPr>
        <w:t>][</w:t>
      </w:r>
      <w:proofErr w:type="gramEnd"/>
      <w:r w:rsidRPr="00C64B82">
        <w:rPr>
          <w:rFonts w:ascii="Arial" w:hAnsi="Arial" w:cs="Arial"/>
          <w:sz w:val="22"/>
        </w:rPr>
        <w:t>Accessed through]</w:t>
      </w:r>
      <w:r w:rsidRPr="00C64B82">
        <w:rPr>
          <w:rFonts w:ascii="Arial" w:hAnsi="Arial" w:cs="Arial"/>
          <w:sz w:val="22"/>
        </w:rPr>
        <w:br/>
        <w:t>&lt;https://www.statista.com/statistics/297767/occupancy-rate-in-hilton-worldwide-hotels/&gt;[Accessed on 21</w:t>
      </w:r>
      <w:r w:rsidRPr="00C64B82">
        <w:rPr>
          <w:rFonts w:ascii="Arial" w:hAnsi="Arial" w:cs="Arial"/>
          <w:sz w:val="22"/>
          <w:vertAlign w:val="superscript"/>
        </w:rPr>
        <w:t>st</w:t>
      </w:r>
      <w:r w:rsidRPr="00C64B82">
        <w:rPr>
          <w:rFonts w:ascii="Arial" w:hAnsi="Arial" w:cs="Arial"/>
          <w:sz w:val="22"/>
        </w:rPr>
        <w:t xml:space="preserve"> October, 2019]</w:t>
      </w:r>
    </w:p>
    <w:sectPr w:rsidR="00B36EF9" w:rsidRPr="00C64B82" w:rsidSect="00495976">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222A0" w:rsidRDefault="000222A0" w:rsidP="004C017E">
      <w:pPr>
        <w:spacing w:after="0" w:line="240" w:lineRule="auto"/>
      </w:pPr>
      <w:r>
        <w:separator/>
      </w:r>
    </w:p>
  </w:endnote>
  <w:endnote w:type="continuationSeparator" w:id="0">
    <w:p w:rsidR="000222A0" w:rsidRDefault="000222A0" w:rsidP="004C01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5509" w:rsidRDefault="00785509">
    <w:pPr>
      <w:pStyle w:val="Footer"/>
      <w:jc w:val="right"/>
    </w:pPr>
  </w:p>
  <w:p w:rsidR="00785509" w:rsidRDefault="00785509">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49282"/>
      <w:docPartObj>
        <w:docPartGallery w:val="Page Numbers (Bottom of Page)"/>
        <w:docPartUnique/>
      </w:docPartObj>
    </w:sdtPr>
    <w:sdtEndPr/>
    <w:sdtContent>
      <w:p w:rsidR="00495976" w:rsidRDefault="00951A3D">
        <w:pPr>
          <w:pStyle w:val="Footer"/>
          <w:jc w:val="right"/>
        </w:pPr>
        <w:r>
          <w:fldChar w:fldCharType="begin"/>
        </w:r>
        <w:r>
          <w:instrText xml:space="preserve"> PAGE   \* MERGEFORMAT </w:instrText>
        </w:r>
        <w:r>
          <w:fldChar w:fldCharType="separate"/>
        </w:r>
        <w:r w:rsidR="0094373B">
          <w:rPr>
            <w:noProof/>
          </w:rPr>
          <w:t>10</w:t>
        </w:r>
        <w:r>
          <w:rPr>
            <w:noProof/>
          </w:rPr>
          <w:fldChar w:fldCharType="end"/>
        </w:r>
      </w:p>
    </w:sdtContent>
  </w:sdt>
  <w:p w:rsidR="00495976" w:rsidRDefault="00495976">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222A0" w:rsidRDefault="000222A0" w:rsidP="004C017E">
      <w:pPr>
        <w:spacing w:after="0" w:line="240" w:lineRule="auto"/>
      </w:pPr>
      <w:r>
        <w:separator/>
      </w:r>
    </w:p>
  </w:footnote>
  <w:footnote w:type="continuationSeparator" w:id="0">
    <w:p w:rsidR="000222A0" w:rsidRDefault="000222A0" w:rsidP="004C01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10CAD"/>
    <w:multiLevelType w:val="hybridMultilevel"/>
    <w:tmpl w:val="1B748246"/>
    <w:lvl w:ilvl="0" w:tplc="7CE4B022">
      <w:start w:val="1"/>
      <w:numFmt w:val="bullet"/>
      <w:lvlText w:val=""/>
      <w:lvlJc w:val="left"/>
      <w:pPr>
        <w:ind w:left="720" w:hanging="360"/>
      </w:pPr>
      <w:rPr>
        <w:rFonts w:ascii="Symbol" w:hAnsi="Symbol" w:hint="default"/>
      </w:rPr>
    </w:lvl>
    <w:lvl w:ilvl="1" w:tplc="8166B9C0" w:tentative="1">
      <w:start w:val="1"/>
      <w:numFmt w:val="bullet"/>
      <w:lvlText w:val="o"/>
      <w:lvlJc w:val="left"/>
      <w:pPr>
        <w:ind w:left="1440" w:hanging="360"/>
      </w:pPr>
      <w:rPr>
        <w:rFonts w:ascii="Courier New" w:hAnsi="Courier New" w:cs="Courier New" w:hint="default"/>
      </w:rPr>
    </w:lvl>
    <w:lvl w:ilvl="2" w:tplc="B388F4BE" w:tentative="1">
      <w:start w:val="1"/>
      <w:numFmt w:val="bullet"/>
      <w:lvlText w:val=""/>
      <w:lvlJc w:val="left"/>
      <w:pPr>
        <w:ind w:left="2160" w:hanging="360"/>
      </w:pPr>
      <w:rPr>
        <w:rFonts w:ascii="Wingdings" w:hAnsi="Wingdings" w:hint="default"/>
      </w:rPr>
    </w:lvl>
    <w:lvl w:ilvl="3" w:tplc="E8A811C2" w:tentative="1">
      <w:start w:val="1"/>
      <w:numFmt w:val="bullet"/>
      <w:lvlText w:val=""/>
      <w:lvlJc w:val="left"/>
      <w:pPr>
        <w:ind w:left="2880" w:hanging="360"/>
      </w:pPr>
      <w:rPr>
        <w:rFonts w:ascii="Symbol" w:hAnsi="Symbol" w:hint="default"/>
      </w:rPr>
    </w:lvl>
    <w:lvl w:ilvl="4" w:tplc="9C40DE82" w:tentative="1">
      <w:start w:val="1"/>
      <w:numFmt w:val="bullet"/>
      <w:lvlText w:val="o"/>
      <w:lvlJc w:val="left"/>
      <w:pPr>
        <w:ind w:left="3600" w:hanging="360"/>
      </w:pPr>
      <w:rPr>
        <w:rFonts w:ascii="Courier New" w:hAnsi="Courier New" w:cs="Courier New" w:hint="default"/>
      </w:rPr>
    </w:lvl>
    <w:lvl w:ilvl="5" w:tplc="C3868A9C" w:tentative="1">
      <w:start w:val="1"/>
      <w:numFmt w:val="bullet"/>
      <w:lvlText w:val=""/>
      <w:lvlJc w:val="left"/>
      <w:pPr>
        <w:ind w:left="4320" w:hanging="360"/>
      </w:pPr>
      <w:rPr>
        <w:rFonts w:ascii="Wingdings" w:hAnsi="Wingdings" w:hint="default"/>
      </w:rPr>
    </w:lvl>
    <w:lvl w:ilvl="6" w:tplc="27B0F7B4" w:tentative="1">
      <w:start w:val="1"/>
      <w:numFmt w:val="bullet"/>
      <w:lvlText w:val=""/>
      <w:lvlJc w:val="left"/>
      <w:pPr>
        <w:ind w:left="5040" w:hanging="360"/>
      </w:pPr>
      <w:rPr>
        <w:rFonts w:ascii="Symbol" w:hAnsi="Symbol" w:hint="default"/>
      </w:rPr>
    </w:lvl>
    <w:lvl w:ilvl="7" w:tplc="3B3E29B4" w:tentative="1">
      <w:start w:val="1"/>
      <w:numFmt w:val="bullet"/>
      <w:lvlText w:val="o"/>
      <w:lvlJc w:val="left"/>
      <w:pPr>
        <w:ind w:left="5760" w:hanging="360"/>
      </w:pPr>
      <w:rPr>
        <w:rFonts w:ascii="Courier New" w:hAnsi="Courier New" w:cs="Courier New" w:hint="default"/>
      </w:rPr>
    </w:lvl>
    <w:lvl w:ilvl="8" w:tplc="516287EE" w:tentative="1">
      <w:start w:val="1"/>
      <w:numFmt w:val="bullet"/>
      <w:lvlText w:val=""/>
      <w:lvlJc w:val="left"/>
      <w:pPr>
        <w:ind w:left="6480" w:hanging="360"/>
      </w:pPr>
      <w:rPr>
        <w:rFonts w:ascii="Wingdings" w:hAnsi="Wingdings" w:hint="default"/>
      </w:rPr>
    </w:lvl>
  </w:abstractNum>
  <w:abstractNum w:abstractNumId="1" w15:restartNumberingAfterBreak="0">
    <w:nsid w:val="00D93B96"/>
    <w:multiLevelType w:val="hybridMultilevel"/>
    <w:tmpl w:val="550871F2"/>
    <w:lvl w:ilvl="0" w:tplc="E30E24AC">
      <w:start w:val="1"/>
      <w:numFmt w:val="bullet"/>
      <w:lvlText w:val=""/>
      <w:lvlJc w:val="left"/>
      <w:pPr>
        <w:ind w:left="720" w:hanging="360"/>
      </w:pPr>
      <w:rPr>
        <w:rFonts w:ascii="Symbol" w:hAnsi="Symbol" w:hint="default"/>
      </w:rPr>
    </w:lvl>
    <w:lvl w:ilvl="1" w:tplc="2D82329E" w:tentative="1">
      <w:start w:val="1"/>
      <w:numFmt w:val="bullet"/>
      <w:lvlText w:val="o"/>
      <w:lvlJc w:val="left"/>
      <w:pPr>
        <w:ind w:left="1440" w:hanging="360"/>
      </w:pPr>
      <w:rPr>
        <w:rFonts w:ascii="Courier New" w:hAnsi="Courier New" w:cs="Courier New" w:hint="default"/>
      </w:rPr>
    </w:lvl>
    <w:lvl w:ilvl="2" w:tplc="2630804E" w:tentative="1">
      <w:start w:val="1"/>
      <w:numFmt w:val="bullet"/>
      <w:lvlText w:val=""/>
      <w:lvlJc w:val="left"/>
      <w:pPr>
        <w:ind w:left="2160" w:hanging="360"/>
      </w:pPr>
      <w:rPr>
        <w:rFonts w:ascii="Wingdings" w:hAnsi="Wingdings" w:hint="default"/>
      </w:rPr>
    </w:lvl>
    <w:lvl w:ilvl="3" w:tplc="A2B6AB1E" w:tentative="1">
      <w:start w:val="1"/>
      <w:numFmt w:val="bullet"/>
      <w:lvlText w:val=""/>
      <w:lvlJc w:val="left"/>
      <w:pPr>
        <w:ind w:left="2880" w:hanging="360"/>
      </w:pPr>
      <w:rPr>
        <w:rFonts w:ascii="Symbol" w:hAnsi="Symbol" w:hint="default"/>
      </w:rPr>
    </w:lvl>
    <w:lvl w:ilvl="4" w:tplc="3F540A52" w:tentative="1">
      <w:start w:val="1"/>
      <w:numFmt w:val="bullet"/>
      <w:lvlText w:val="o"/>
      <w:lvlJc w:val="left"/>
      <w:pPr>
        <w:ind w:left="3600" w:hanging="360"/>
      </w:pPr>
      <w:rPr>
        <w:rFonts w:ascii="Courier New" w:hAnsi="Courier New" w:cs="Courier New" w:hint="default"/>
      </w:rPr>
    </w:lvl>
    <w:lvl w:ilvl="5" w:tplc="3CA6FBBC" w:tentative="1">
      <w:start w:val="1"/>
      <w:numFmt w:val="bullet"/>
      <w:lvlText w:val=""/>
      <w:lvlJc w:val="left"/>
      <w:pPr>
        <w:ind w:left="4320" w:hanging="360"/>
      </w:pPr>
      <w:rPr>
        <w:rFonts w:ascii="Wingdings" w:hAnsi="Wingdings" w:hint="default"/>
      </w:rPr>
    </w:lvl>
    <w:lvl w:ilvl="6" w:tplc="1858598C" w:tentative="1">
      <w:start w:val="1"/>
      <w:numFmt w:val="bullet"/>
      <w:lvlText w:val=""/>
      <w:lvlJc w:val="left"/>
      <w:pPr>
        <w:ind w:left="5040" w:hanging="360"/>
      </w:pPr>
      <w:rPr>
        <w:rFonts w:ascii="Symbol" w:hAnsi="Symbol" w:hint="default"/>
      </w:rPr>
    </w:lvl>
    <w:lvl w:ilvl="7" w:tplc="DECCC384" w:tentative="1">
      <w:start w:val="1"/>
      <w:numFmt w:val="bullet"/>
      <w:lvlText w:val="o"/>
      <w:lvlJc w:val="left"/>
      <w:pPr>
        <w:ind w:left="5760" w:hanging="360"/>
      </w:pPr>
      <w:rPr>
        <w:rFonts w:ascii="Courier New" w:hAnsi="Courier New" w:cs="Courier New" w:hint="default"/>
      </w:rPr>
    </w:lvl>
    <w:lvl w:ilvl="8" w:tplc="4A203718" w:tentative="1">
      <w:start w:val="1"/>
      <w:numFmt w:val="bullet"/>
      <w:lvlText w:val=""/>
      <w:lvlJc w:val="left"/>
      <w:pPr>
        <w:ind w:left="6480" w:hanging="360"/>
      </w:pPr>
      <w:rPr>
        <w:rFonts w:ascii="Wingdings" w:hAnsi="Wingdings" w:hint="default"/>
      </w:rPr>
    </w:lvl>
  </w:abstractNum>
  <w:abstractNum w:abstractNumId="2" w15:restartNumberingAfterBreak="0">
    <w:nsid w:val="025F210A"/>
    <w:multiLevelType w:val="hybridMultilevel"/>
    <w:tmpl w:val="535C75E6"/>
    <w:lvl w:ilvl="0" w:tplc="4070803A">
      <w:start w:val="1"/>
      <w:numFmt w:val="bullet"/>
      <w:lvlText w:val=""/>
      <w:lvlJc w:val="left"/>
      <w:pPr>
        <w:ind w:left="720" w:hanging="360"/>
      </w:pPr>
      <w:rPr>
        <w:rFonts w:ascii="Symbol" w:hAnsi="Symbol" w:hint="default"/>
      </w:rPr>
    </w:lvl>
    <w:lvl w:ilvl="1" w:tplc="D0780938" w:tentative="1">
      <w:start w:val="1"/>
      <w:numFmt w:val="bullet"/>
      <w:lvlText w:val="o"/>
      <w:lvlJc w:val="left"/>
      <w:pPr>
        <w:ind w:left="1440" w:hanging="360"/>
      </w:pPr>
      <w:rPr>
        <w:rFonts w:ascii="Courier New" w:hAnsi="Courier New" w:cs="Courier New" w:hint="default"/>
      </w:rPr>
    </w:lvl>
    <w:lvl w:ilvl="2" w:tplc="1BFA8696" w:tentative="1">
      <w:start w:val="1"/>
      <w:numFmt w:val="bullet"/>
      <w:lvlText w:val=""/>
      <w:lvlJc w:val="left"/>
      <w:pPr>
        <w:ind w:left="2160" w:hanging="360"/>
      </w:pPr>
      <w:rPr>
        <w:rFonts w:ascii="Wingdings" w:hAnsi="Wingdings" w:hint="default"/>
      </w:rPr>
    </w:lvl>
    <w:lvl w:ilvl="3" w:tplc="A0A8E468" w:tentative="1">
      <w:start w:val="1"/>
      <w:numFmt w:val="bullet"/>
      <w:lvlText w:val=""/>
      <w:lvlJc w:val="left"/>
      <w:pPr>
        <w:ind w:left="2880" w:hanging="360"/>
      </w:pPr>
      <w:rPr>
        <w:rFonts w:ascii="Symbol" w:hAnsi="Symbol" w:hint="default"/>
      </w:rPr>
    </w:lvl>
    <w:lvl w:ilvl="4" w:tplc="1F1825A6" w:tentative="1">
      <w:start w:val="1"/>
      <w:numFmt w:val="bullet"/>
      <w:lvlText w:val="o"/>
      <w:lvlJc w:val="left"/>
      <w:pPr>
        <w:ind w:left="3600" w:hanging="360"/>
      </w:pPr>
      <w:rPr>
        <w:rFonts w:ascii="Courier New" w:hAnsi="Courier New" w:cs="Courier New" w:hint="default"/>
      </w:rPr>
    </w:lvl>
    <w:lvl w:ilvl="5" w:tplc="C3A6480C" w:tentative="1">
      <w:start w:val="1"/>
      <w:numFmt w:val="bullet"/>
      <w:lvlText w:val=""/>
      <w:lvlJc w:val="left"/>
      <w:pPr>
        <w:ind w:left="4320" w:hanging="360"/>
      </w:pPr>
      <w:rPr>
        <w:rFonts w:ascii="Wingdings" w:hAnsi="Wingdings" w:hint="default"/>
      </w:rPr>
    </w:lvl>
    <w:lvl w:ilvl="6" w:tplc="5492E18C" w:tentative="1">
      <w:start w:val="1"/>
      <w:numFmt w:val="bullet"/>
      <w:lvlText w:val=""/>
      <w:lvlJc w:val="left"/>
      <w:pPr>
        <w:ind w:left="5040" w:hanging="360"/>
      </w:pPr>
      <w:rPr>
        <w:rFonts w:ascii="Symbol" w:hAnsi="Symbol" w:hint="default"/>
      </w:rPr>
    </w:lvl>
    <w:lvl w:ilvl="7" w:tplc="77381710" w:tentative="1">
      <w:start w:val="1"/>
      <w:numFmt w:val="bullet"/>
      <w:lvlText w:val="o"/>
      <w:lvlJc w:val="left"/>
      <w:pPr>
        <w:ind w:left="5760" w:hanging="360"/>
      </w:pPr>
      <w:rPr>
        <w:rFonts w:ascii="Courier New" w:hAnsi="Courier New" w:cs="Courier New" w:hint="default"/>
      </w:rPr>
    </w:lvl>
    <w:lvl w:ilvl="8" w:tplc="307EE29E" w:tentative="1">
      <w:start w:val="1"/>
      <w:numFmt w:val="bullet"/>
      <w:lvlText w:val=""/>
      <w:lvlJc w:val="left"/>
      <w:pPr>
        <w:ind w:left="6480" w:hanging="360"/>
      </w:pPr>
      <w:rPr>
        <w:rFonts w:ascii="Wingdings" w:hAnsi="Wingdings" w:hint="default"/>
      </w:rPr>
    </w:lvl>
  </w:abstractNum>
  <w:abstractNum w:abstractNumId="3" w15:restartNumberingAfterBreak="0">
    <w:nsid w:val="09843174"/>
    <w:multiLevelType w:val="hybridMultilevel"/>
    <w:tmpl w:val="BFD03424"/>
    <w:lvl w:ilvl="0" w:tplc="24FAEB92">
      <w:start w:val="1"/>
      <w:numFmt w:val="bullet"/>
      <w:lvlText w:val=""/>
      <w:lvlJc w:val="left"/>
      <w:pPr>
        <w:ind w:left="720" w:hanging="360"/>
      </w:pPr>
      <w:rPr>
        <w:rFonts w:ascii="Symbol" w:hAnsi="Symbol" w:hint="default"/>
      </w:rPr>
    </w:lvl>
    <w:lvl w:ilvl="1" w:tplc="EC2616F6" w:tentative="1">
      <w:start w:val="1"/>
      <w:numFmt w:val="bullet"/>
      <w:lvlText w:val="o"/>
      <w:lvlJc w:val="left"/>
      <w:pPr>
        <w:ind w:left="1440" w:hanging="360"/>
      </w:pPr>
      <w:rPr>
        <w:rFonts w:ascii="Courier New" w:hAnsi="Courier New" w:cs="Courier New" w:hint="default"/>
      </w:rPr>
    </w:lvl>
    <w:lvl w:ilvl="2" w:tplc="23E8FB6E" w:tentative="1">
      <w:start w:val="1"/>
      <w:numFmt w:val="bullet"/>
      <w:lvlText w:val=""/>
      <w:lvlJc w:val="left"/>
      <w:pPr>
        <w:ind w:left="2160" w:hanging="360"/>
      </w:pPr>
      <w:rPr>
        <w:rFonts w:ascii="Wingdings" w:hAnsi="Wingdings" w:hint="default"/>
      </w:rPr>
    </w:lvl>
    <w:lvl w:ilvl="3" w:tplc="5BAAE4EC" w:tentative="1">
      <w:start w:val="1"/>
      <w:numFmt w:val="bullet"/>
      <w:lvlText w:val=""/>
      <w:lvlJc w:val="left"/>
      <w:pPr>
        <w:ind w:left="2880" w:hanging="360"/>
      </w:pPr>
      <w:rPr>
        <w:rFonts w:ascii="Symbol" w:hAnsi="Symbol" w:hint="default"/>
      </w:rPr>
    </w:lvl>
    <w:lvl w:ilvl="4" w:tplc="D804AA86" w:tentative="1">
      <w:start w:val="1"/>
      <w:numFmt w:val="bullet"/>
      <w:lvlText w:val="o"/>
      <w:lvlJc w:val="left"/>
      <w:pPr>
        <w:ind w:left="3600" w:hanging="360"/>
      </w:pPr>
      <w:rPr>
        <w:rFonts w:ascii="Courier New" w:hAnsi="Courier New" w:cs="Courier New" w:hint="default"/>
      </w:rPr>
    </w:lvl>
    <w:lvl w:ilvl="5" w:tplc="42145626" w:tentative="1">
      <w:start w:val="1"/>
      <w:numFmt w:val="bullet"/>
      <w:lvlText w:val=""/>
      <w:lvlJc w:val="left"/>
      <w:pPr>
        <w:ind w:left="4320" w:hanging="360"/>
      </w:pPr>
      <w:rPr>
        <w:rFonts w:ascii="Wingdings" w:hAnsi="Wingdings" w:hint="default"/>
      </w:rPr>
    </w:lvl>
    <w:lvl w:ilvl="6" w:tplc="4C4A3848" w:tentative="1">
      <w:start w:val="1"/>
      <w:numFmt w:val="bullet"/>
      <w:lvlText w:val=""/>
      <w:lvlJc w:val="left"/>
      <w:pPr>
        <w:ind w:left="5040" w:hanging="360"/>
      </w:pPr>
      <w:rPr>
        <w:rFonts w:ascii="Symbol" w:hAnsi="Symbol" w:hint="default"/>
      </w:rPr>
    </w:lvl>
    <w:lvl w:ilvl="7" w:tplc="6C8247D6" w:tentative="1">
      <w:start w:val="1"/>
      <w:numFmt w:val="bullet"/>
      <w:lvlText w:val="o"/>
      <w:lvlJc w:val="left"/>
      <w:pPr>
        <w:ind w:left="5760" w:hanging="360"/>
      </w:pPr>
      <w:rPr>
        <w:rFonts w:ascii="Courier New" w:hAnsi="Courier New" w:cs="Courier New" w:hint="default"/>
      </w:rPr>
    </w:lvl>
    <w:lvl w:ilvl="8" w:tplc="4FFABC80" w:tentative="1">
      <w:start w:val="1"/>
      <w:numFmt w:val="bullet"/>
      <w:lvlText w:val=""/>
      <w:lvlJc w:val="left"/>
      <w:pPr>
        <w:ind w:left="6480" w:hanging="360"/>
      </w:pPr>
      <w:rPr>
        <w:rFonts w:ascii="Wingdings" w:hAnsi="Wingdings" w:hint="default"/>
      </w:rPr>
    </w:lvl>
  </w:abstractNum>
  <w:abstractNum w:abstractNumId="4" w15:restartNumberingAfterBreak="0">
    <w:nsid w:val="0A330A91"/>
    <w:multiLevelType w:val="hybridMultilevel"/>
    <w:tmpl w:val="1B9A5C3C"/>
    <w:lvl w:ilvl="0" w:tplc="1FEE66F8">
      <w:start w:val="1"/>
      <w:numFmt w:val="bullet"/>
      <w:lvlText w:val=""/>
      <w:lvlJc w:val="left"/>
      <w:pPr>
        <w:ind w:left="720" w:hanging="360"/>
      </w:pPr>
      <w:rPr>
        <w:rFonts w:ascii="Symbol" w:hAnsi="Symbol" w:hint="default"/>
      </w:rPr>
    </w:lvl>
    <w:lvl w:ilvl="1" w:tplc="94A27960" w:tentative="1">
      <w:start w:val="1"/>
      <w:numFmt w:val="bullet"/>
      <w:lvlText w:val="o"/>
      <w:lvlJc w:val="left"/>
      <w:pPr>
        <w:ind w:left="1440" w:hanging="360"/>
      </w:pPr>
      <w:rPr>
        <w:rFonts w:ascii="Courier New" w:hAnsi="Courier New" w:cs="Courier New" w:hint="default"/>
      </w:rPr>
    </w:lvl>
    <w:lvl w:ilvl="2" w:tplc="FCF28104" w:tentative="1">
      <w:start w:val="1"/>
      <w:numFmt w:val="bullet"/>
      <w:lvlText w:val=""/>
      <w:lvlJc w:val="left"/>
      <w:pPr>
        <w:ind w:left="2160" w:hanging="360"/>
      </w:pPr>
      <w:rPr>
        <w:rFonts w:ascii="Wingdings" w:hAnsi="Wingdings" w:hint="default"/>
      </w:rPr>
    </w:lvl>
    <w:lvl w:ilvl="3" w:tplc="D764969C" w:tentative="1">
      <w:start w:val="1"/>
      <w:numFmt w:val="bullet"/>
      <w:lvlText w:val=""/>
      <w:lvlJc w:val="left"/>
      <w:pPr>
        <w:ind w:left="2880" w:hanging="360"/>
      </w:pPr>
      <w:rPr>
        <w:rFonts w:ascii="Symbol" w:hAnsi="Symbol" w:hint="default"/>
      </w:rPr>
    </w:lvl>
    <w:lvl w:ilvl="4" w:tplc="54C6AB1E" w:tentative="1">
      <w:start w:val="1"/>
      <w:numFmt w:val="bullet"/>
      <w:lvlText w:val="o"/>
      <w:lvlJc w:val="left"/>
      <w:pPr>
        <w:ind w:left="3600" w:hanging="360"/>
      </w:pPr>
      <w:rPr>
        <w:rFonts w:ascii="Courier New" w:hAnsi="Courier New" w:cs="Courier New" w:hint="default"/>
      </w:rPr>
    </w:lvl>
    <w:lvl w:ilvl="5" w:tplc="0A18743A" w:tentative="1">
      <w:start w:val="1"/>
      <w:numFmt w:val="bullet"/>
      <w:lvlText w:val=""/>
      <w:lvlJc w:val="left"/>
      <w:pPr>
        <w:ind w:left="4320" w:hanging="360"/>
      </w:pPr>
      <w:rPr>
        <w:rFonts w:ascii="Wingdings" w:hAnsi="Wingdings" w:hint="default"/>
      </w:rPr>
    </w:lvl>
    <w:lvl w:ilvl="6" w:tplc="311EB00C" w:tentative="1">
      <w:start w:val="1"/>
      <w:numFmt w:val="bullet"/>
      <w:lvlText w:val=""/>
      <w:lvlJc w:val="left"/>
      <w:pPr>
        <w:ind w:left="5040" w:hanging="360"/>
      </w:pPr>
      <w:rPr>
        <w:rFonts w:ascii="Symbol" w:hAnsi="Symbol" w:hint="default"/>
      </w:rPr>
    </w:lvl>
    <w:lvl w:ilvl="7" w:tplc="38DCDD4E" w:tentative="1">
      <w:start w:val="1"/>
      <w:numFmt w:val="bullet"/>
      <w:lvlText w:val="o"/>
      <w:lvlJc w:val="left"/>
      <w:pPr>
        <w:ind w:left="5760" w:hanging="360"/>
      </w:pPr>
      <w:rPr>
        <w:rFonts w:ascii="Courier New" w:hAnsi="Courier New" w:cs="Courier New" w:hint="default"/>
      </w:rPr>
    </w:lvl>
    <w:lvl w:ilvl="8" w:tplc="78BE954E" w:tentative="1">
      <w:start w:val="1"/>
      <w:numFmt w:val="bullet"/>
      <w:lvlText w:val=""/>
      <w:lvlJc w:val="left"/>
      <w:pPr>
        <w:ind w:left="6480" w:hanging="360"/>
      </w:pPr>
      <w:rPr>
        <w:rFonts w:ascii="Wingdings" w:hAnsi="Wingdings" w:hint="default"/>
      </w:rPr>
    </w:lvl>
  </w:abstractNum>
  <w:abstractNum w:abstractNumId="5" w15:restartNumberingAfterBreak="0">
    <w:nsid w:val="0AFF11DA"/>
    <w:multiLevelType w:val="hybridMultilevel"/>
    <w:tmpl w:val="3BD23E92"/>
    <w:lvl w:ilvl="0" w:tplc="37F4F968">
      <w:start w:val="1"/>
      <w:numFmt w:val="bullet"/>
      <w:lvlText w:val=""/>
      <w:lvlJc w:val="left"/>
      <w:pPr>
        <w:ind w:left="720" w:hanging="360"/>
      </w:pPr>
      <w:rPr>
        <w:rFonts w:ascii="Symbol" w:hAnsi="Symbol" w:hint="default"/>
      </w:rPr>
    </w:lvl>
    <w:lvl w:ilvl="1" w:tplc="CBDC74CA" w:tentative="1">
      <w:start w:val="1"/>
      <w:numFmt w:val="bullet"/>
      <w:lvlText w:val="o"/>
      <w:lvlJc w:val="left"/>
      <w:pPr>
        <w:ind w:left="1440" w:hanging="360"/>
      </w:pPr>
      <w:rPr>
        <w:rFonts w:ascii="Courier New" w:hAnsi="Courier New" w:cs="Courier New" w:hint="default"/>
      </w:rPr>
    </w:lvl>
    <w:lvl w:ilvl="2" w:tplc="0F00BCDC" w:tentative="1">
      <w:start w:val="1"/>
      <w:numFmt w:val="bullet"/>
      <w:lvlText w:val=""/>
      <w:lvlJc w:val="left"/>
      <w:pPr>
        <w:ind w:left="2160" w:hanging="360"/>
      </w:pPr>
      <w:rPr>
        <w:rFonts w:ascii="Wingdings" w:hAnsi="Wingdings" w:hint="default"/>
      </w:rPr>
    </w:lvl>
    <w:lvl w:ilvl="3" w:tplc="E832633C" w:tentative="1">
      <w:start w:val="1"/>
      <w:numFmt w:val="bullet"/>
      <w:lvlText w:val=""/>
      <w:lvlJc w:val="left"/>
      <w:pPr>
        <w:ind w:left="2880" w:hanging="360"/>
      </w:pPr>
      <w:rPr>
        <w:rFonts w:ascii="Symbol" w:hAnsi="Symbol" w:hint="default"/>
      </w:rPr>
    </w:lvl>
    <w:lvl w:ilvl="4" w:tplc="85D82E5E" w:tentative="1">
      <w:start w:val="1"/>
      <w:numFmt w:val="bullet"/>
      <w:lvlText w:val="o"/>
      <w:lvlJc w:val="left"/>
      <w:pPr>
        <w:ind w:left="3600" w:hanging="360"/>
      </w:pPr>
      <w:rPr>
        <w:rFonts w:ascii="Courier New" w:hAnsi="Courier New" w:cs="Courier New" w:hint="default"/>
      </w:rPr>
    </w:lvl>
    <w:lvl w:ilvl="5" w:tplc="5B869F38" w:tentative="1">
      <w:start w:val="1"/>
      <w:numFmt w:val="bullet"/>
      <w:lvlText w:val=""/>
      <w:lvlJc w:val="left"/>
      <w:pPr>
        <w:ind w:left="4320" w:hanging="360"/>
      </w:pPr>
      <w:rPr>
        <w:rFonts w:ascii="Wingdings" w:hAnsi="Wingdings" w:hint="default"/>
      </w:rPr>
    </w:lvl>
    <w:lvl w:ilvl="6" w:tplc="C52E1F7E" w:tentative="1">
      <w:start w:val="1"/>
      <w:numFmt w:val="bullet"/>
      <w:lvlText w:val=""/>
      <w:lvlJc w:val="left"/>
      <w:pPr>
        <w:ind w:left="5040" w:hanging="360"/>
      </w:pPr>
      <w:rPr>
        <w:rFonts w:ascii="Symbol" w:hAnsi="Symbol" w:hint="default"/>
      </w:rPr>
    </w:lvl>
    <w:lvl w:ilvl="7" w:tplc="6DA6FC56" w:tentative="1">
      <w:start w:val="1"/>
      <w:numFmt w:val="bullet"/>
      <w:lvlText w:val="o"/>
      <w:lvlJc w:val="left"/>
      <w:pPr>
        <w:ind w:left="5760" w:hanging="360"/>
      </w:pPr>
      <w:rPr>
        <w:rFonts w:ascii="Courier New" w:hAnsi="Courier New" w:cs="Courier New" w:hint="default"/>
      </w:rPr>
    </w:lvl>
    <w:lvl w:ilvl="8" w:tplc="F714520C" w:tentative="1">
      <w:start w:val="1"/>
      <w:numFmt w:val="bullet"/>
      <w:lvlText w:val=""/>
      <w:lvlJc w:val="left"/>
      <w:pPr>
        <w:ind w:left="6480" w:hanging="360"/>
      </w:pPr>
      <w:rPr>
        <w:rFonts w:ascii="Wingdings" w:hAnsi="Wingdings" w:hint="default"/>
      </w:rPr>
    </w:lvl>
  </w:abstractNum>
  <w:abstractNum w:abstractNumId="6" w15:restartNumberingAfterBreak="0">
    <w:nsid w:val="0CA42D7B"/>
    <w:multiLevelType w:val="hybridMultilevel"/>
    <w:tmpl w:val="ED3CD424"/>
    <w:lvl w:ilvl="0" w:tplc="135E3DC0">
      <w:start w:val="1"/>
      <w:numFmt w:val="bullet"/>
      <w:lvlText w:val=""/>
      <w:lvlJc w:val="left"/>
      <w:pPr>
        <w:ind w:left="720" w:hanging="360"/>
      </w:pPr>
      <w:rPr>
        <w:rFonts w:ascii="Symbol" w:hAnsi="Symbol" w:hint="default"/>
      </w:rPr>
    </w:lvl>
    <w:lvl w:ilvl="1" w:tplc="5E208820" w:tentative="1">
      <w:start w:val="1"/>
      <w:numFmt w:val="bullet"/>
      <w:lvlText w:val="o"/>
      <w:lvlJc w:val="left"/>
      <w:pPr>
        <w:ind w:left="1440" w:hanging="360"/>
      </w:pPr>
      <w:rPr>
        <w:rFonts w:ascii="Courier New" w:hAnsi="Courier New" w:cs="Courier New" w:hint="default"/>
      </w:rPr>
    </w:lvl>
    <w:lvl w:ilvl="2" w:tplc="C87A689A" w:tentative="1">
      <w:start w:val="1"/>
      <w:numFmt w:val="bullet"/>
      <w:lvlText w:val=""/>
      <w:lvlJc w:val="left"/>
      <w:pPr>
        <w:ind w:left="2160" w:hanging="360"/>
      </w:pPr>
      <w:rPr>
        <w:rFonts w:ascii="Wingdings" w:hAnsi="Wingdings" w:hint="default"/>
      </w:rPr>
    </w:lvl>
    <w:lvl w:ilvl="3" w:tplc="3D6E1CB2" w:tentative="1">
      <w:start w:val="1"/>
      <w:numFmt w:val="bullet"/>
      <w:lvlText w:val=""/>
      <w:lvlJc w:val="left"/>
      <w:pPr>
        <w:ind w:left="2880" w:hanging="360"/>
      </w:pPr>
      <w:rPr>
        <w:rFonts w:ascii="Symbol" w:hAnsi="Symbol" w:hint="default"/>
      </w:rPr>
    </w:lvl>
    <w:lvl w:ilvl="4" w:tplc="5672C604" w:tentative="1">
      <w:start w:val="1"/>
      <w:numFmt w:val="bullet"/>
      <w:lvlText w:val="o"/>
      <w:lvlJc w:val="left"/>
      <w:pPr>
        <w:ind w:left="3600" w:hanging="360"/>
      </w:pPr>
      <w:rPr>
        <w:rFonts w:ascii="Courier New" w:hAnsi="Courier New" w:cs="Courier New" w:hint="default"/>
      </w:rPr>
    </w:lvl>
    <w:lvl w:ilvl="5" w:tplc="1D0CD6C8" w:tentative="1">
      <w:start w:val="1"/>
      <w:numFmt w:val="bullet"/>
      <w:lvlText w:val=""/>
      <w:lvlJc w:val="left"/>
      <w:pPr>
        <w:ind w:left="4320" w:hanging="360"/>
      </w:pPr>
      <w:rPr>
        <w:rFonts w:ascii="Wingdings" w:hAnsi="Wingdings" w:hint="default"/>
      </w:rPr>
    </w:lvl>
    <w:lvl w:ilvl="6" w:tplc="78F81F8A" w:tentative="1">
      <w:start w:val="1"/>
      <w:numFmt w:val="bullet"/>
      <w:lvlText w:val=""/>
      <w:lvlJc w:val="left"/>
      <w:pPr>
        <w:ind w:left="5040" w:hanging="360"/>
      </w:pPr>
      <w:rPr>
        <w:rFonts w:ascii="Symbol" w:hAnsi="Symbol" w:hint="default"/>
      </w:rPr>
    </w:lvl>
    <w:lvl w:ilvl="7" w:tplc="63D8E2CA" w:tentative="1">
      <w:start w:val="1"/>
      <w:numFmt w:val="bullet"/>
      <w:lvlText w:val="o"/>
      <w:lvlJc w:val="left"/>
      <w:pPr>
        <w:ind w:left="5760" w:hanging="360"/>
      </w:pPr>
      <w:rPr>
        <w:rFonts w:ascii="Courier New" w:hAnsi="Courier New" w:cs="Courier New" w:hint="default"/>
      </w:rPr>
    </w:lvl>
    <w:lvl w:ilvl="8" w:tplc="E282477C" w:tentative="1">
      <w:start w:val="1"/>
      <w:numFmt w:val="bullet"/>
      <w:lvlText w:val=""/>
      <w:lvlJc w:val="left"/>
      <w:pPr>
        <w:ind w:left="6480" w:hanging="360"/>
      </w:pPr>
      <w:rPr>
        <w:rFonts w:ascii="Wingdings" w:hAnsi="Wingdings" w:hint="default"/>
      </w:rPr>
    </w:lvl>
  </w:abstractNum>
  <w:abstractNum w:abstractNumId="7" w15:restartNumberingAfterBreak="0">
    <w:nsid w:val="0CC22326"/>
    <w:multiLevelType w:val="hybridMultilevel"/>
    <w:tmpl w:val="49D255B6"/>
    <w:lvl w:ilvl="0" w:tplc="C8563F46">
      <w:start w:val="1"/>
      <w:numFmt w:val="bullet"/>
      <w:lvlText w:val=""/>
      <w:lvlJc w:val="left"/>
      <w:pPr>
        <w:ind w:left="720" w:hanging="360"/>
      </w:pPr>
      <w:rPr>
        <w:rFonts w:ascii="Symbol" w:hAnsi="Symbol" w:hint="default"/>
      </w:rPr>
    </w:lvl>
    <w:lvl w:ilvl="1" w:tplc="C7CED7AC" w:tentative="1">
      <w:start w:val="1"/>
      <w:numFmt w:val="bullet"/>
      <w:lvlText w:val="o"/>
      <w:lvlJc w:val="left"/>
      <w:pPr>
        <w:ind w:left="1440" w:hanging="360"/>
      </w:pPr>
      <w:rPr>
        <w:rFonts w:ascii="Courier New" w:hAnsi="Courier New" w:cs="Courier New" w:hint="default"/>
      </w:rPr>
    </w:lvl>
    <w:lvl w:ilvl="2" w:tplc="8FC88F70" w:tentative="1">
      <w:start w:val="1"/>
      <w:numFmt w:val="bullet"/>
      <w:lvlText w:val=""/>
      <w:lvlJc w:val="left"/>
      <w:pPr>
        <w:ind w:left="2160" w:hanging="360"/>
      </w:pPr>
      <w:rPr>
        <w:rFonts w:ascii="Wingdings" w:hAnsi="Wingdings" w:hint="default"/>
      </w:rPr>
    </w:lvl>
    <w:lvl w:ilvl="3" w:tplc="3B4645F0" w:tentative="1">
      <w:start w:val="1"/>
      <w:numFmt w:val="bullet"/>
      <w:lvlText w:val=""/>
      <w:lvlJc w:val="left"/>
      <w:pPr>
        <w:ind w:left="2880" w:hanging="360"/>
      </w:pPr>
      <w:rPr>
        <w:rFonts w:ascii="Symbol" w:hAnsi="Symbol" w:hint="default"/>
      </w:rPr>
    </w:lvl>
    <w:lvl w:ilvl="4" w:tplc="6310E55C" w:tentative="1">
      <w:start w:val="1"/>
      <w:numFmt w:val="bullet"/>
      <w:lvlText w:val="o"/>
      <w:lvlJc w:val="left"/>
      <w:pPr>
        <w:ind w:left="3600" w:hanging="360"/>
      </w:pPr>
      <w:rPr>
        <w:rFonts w:ascii="Courier New" w:hAnsi="Courier New" w:cs="Courier New" w:hint="default"/>
      </w:rPr>
    </w:lvl>
    <w:lvl w:ilvl="5" w:tplc="AD0A0C06" w:tentative="1">
      <w:start w:val="1"/>
      <w:numFmt w:val="bullet"/>
      <w:lvlText w:val=""/>
      <w:lvlJc w:val="left"/>
      <w:pPr>
        <w:ind w:left="4320" w:hanging="360"/>
      </w:pPr>
      <w:rPr>
        <w:rFonts w:ascii="Wingdings" w:hAnsi="Wingdings" w:hint="default"/>
      </w:rPr>
    </w:lvl>
    <w:lvl w:ilvl="6" w:tplc="B246D23C" w:tentative="1">
      <w:start w:val="1"/>
      <w:numFmt w:val="bullet"/>
      <w:lvlText w:val=""/>
      <w:lvlJc w:val="left"/>
      <w:pPr>
        <w:ind w:left="5040" w:hanging="360"/>
      </w:pPr>
      <w:rPr>
        <w:rFonts w:ascii="Symbol" w:hAnsi="Symbol" w:hint="default"/>
      </w:rPr>
    </w:lvl>
    <w:lvl w:ilvl="7" w:tplc="F4BEDB02" w:tentative="1">
      <w:start w:val="1"/>
      <w:numFmt w:val="bullet"/>
      <w:lvlText w:val="o"/>
      <w:lvlJc w:val="left"/>
      <w:pPr>
        <w:ind w:left="5760" w:hanging="360"/>
      </w:pPr>
      <w:rPr>
        <w:rFonts w:ascii="Courier New" w:hAnsi="Courier New" w:cs="Courier New" w:hint="default"/>
      </w:rPr>
    </w:lvl>
    <w:lvl w:ilvl="8" w:tplc="65782F08" w:tentative="1">
      <w:start w:val="1"/>
      <w:numFmt w:val="bullet"/>
      <w:lvlText w:val=""/>
      <w:lvlJc w:val="left"/>
      <w:pPr>
        <w:ind w:left="6480" w:hanging="360"/>
      </w:pPr>
      <w:rPr>
        <w:rFonts w:ascii="Wingdings" w:hAnsi="Wingdings" w:hint="default"/>
      </w:rPr>
    </w:lvl>
  </w:abstractNum>
  <w:abstractNum w:abstractNumId="8" w15:restartNumberingAfterBreak="0">
    <w:nsid w:val="0CF305E6"/>
    <w:multiLevelType w:val="hybridMultilevel"/>
    <w:tmpl w:val="D43A7566"/>
    <w:lvl w:ilvl="0" w:tplc="C8001FF2">
      <w:start w:val="1"/>
      <w:numFmt w:val="bullet"/>
      <w:lvlText w:val=""/>
      <w:lvlJc w:val="left"/>
      <w:pPr>
        <w:ind w:left="720" w:hanging="360"/>
      </w:pPr>
      <w:rPr>
        <w:rFonts w:ascii="Symbol" w:hAnsi="Symbol" w:hint="default"/>
      </w:rPr>
    </w:lvl>
    <w:lvl w:ilvl="1" w:tplc="E8489136" w:tentative="1">
      <w:start w:val="1"/>
      <w:numFmt w:val="bullet"/>
      <w:lvlText w:val="o"/>
      <w:lvlJc w:val="left"/>
      <w:pPr>
        <w:ind w:left="1440" w:hanging="360"/>
      </w:pPr>
      <w:rPr>
        <w:rFonts w:ascii="Courier New" w:hAnsi="Courier New" w:cs="Courier New" w:hint="default"/>
      </w:rPr>
    </w:lvl>
    <w:lvl w:ilvl="2" w:tplc="4A16C2B6" w:tentative="1">
      <w:start w:val="1"/>
      <w:numFmt w:val="bullet"/>
      <w:lvlText w:val=""/>
      <w:lvlJc w:val="left"/>
      <w:pPr>
        <w:ind w:left="2160" w:hanging="360"/>
      </w:pPr>
      <w:rPr>
        <w:rFonts w:ascii="Wingdings" w:hAnsi="Wingdings" w:hint="default"/>
      </w:rPr>
    </w:lvl>
    <w:lvl w:ilvl="3" w:tplc="5DA029BE" w:tentative="1">
      <w:start w:val="1"/>
      <w:numFmt w:val="bullet"/>
      <w:lvlText w:val=""/>
      <w:lvlJc w:val="left"/>
      <w:pPr>
        <w:ind w:left="2880" w:hanging="360"/>
      </w:pPr>
      <w:rPr>
        <w:rFonts w:ascii="Symbol" w:hAnsi="Symbol" w:hint="default"/>
      </w:rPr>
    </w:lvl>
    <w:lvl w:ilvl="4" w:tplc="A71A306A" w:tentative="1">
      <w:start w:val="1"/>
      <w:numFmt w:val="bullet"/>
      <w:lvlText w:val="o"/>
      <w:lvlJc w:val="left"/>
      <w:pPr>
        <w:ind w:left="3600" w:hanging="360"/>
      </w:pPr>
      <w:rPr>
        <w:rFonts w:ascii="Courier New" w:hAnsi="Courier New" w:cs="Courier New" w:hint="default"/>
      </w:rPr>
    </w:lvl>
    <w:lvl w:ilvl="5" w:tplc="B1EE819E" w:tentative="1">
      <w:start w:val="1"/>
      <w:numFmt w:val="bullet"/>
      <w:lvlText w:val=""/>
      <w:lvlJc w:val="left"/>
      <w:pPr>
        <w:ind w:left="4320" w:hanging="360"/>
      </w:pPr>
      <w:rPr>
        <w:rFonts w:ascii="Wingdings" w:hAnsi="Wingdings" w:hint="default"/>
      </w:rPr>
    </w:lvl>
    <w:lvl w:ilvl="6" w:tplc="2E6AE436" w:tentative="1">
      <w:start w:val="1"/>
      <w:numFmt w:val="bullet"/>
      <w:lvlText w:val=""/>
      <w:lvlJc w:val="left"/>
      <w:pPr>
        <w:ind w:left="5040" w:hanging="360"/>
      </w:pPr>
      <w:rPr>
        <w:rFonts w:ascii="Symbol" w:hAnsi="Symbol" w:hint="default"/>
      </w:rPr>
    </w:lvl>
    <w:lvl w:ilvl="7" w:tplc="8930689E" w:tentative="1">
      <w:start w:val="1"/>
      <w:numFmt w:val="bullet"/>
      <w:lvlText w:val="o"/>
      <w:lvlJc w:val="left"/>
      <w:pPr>
        <w:ind w:left="5760" w:hanging="360"/>
      </w:pPr>
      <w:rPr>
        <w:rFonts w:ascii="Courier New" w:hAnsi="Courier New" w:cs="Courier New" w:hint="default"/>
      </w:rPr>
    </w:lvl>
    <w:lvl w:ilvl="8" w:tplc="06007160" w:tentative="1">
      <w:start w:val="1"/>
      <w:numFmt w:val="bullet"/>
      <w:lvlText w:val=""/>
      <w:lvlJc w:val="left"/>
      <w:pPr>
        <w:ind w:left="6480" w:hanging="360"/>
      </w:pPr>
      <w:rPr>
        <w:rFonts w:ascii="Wingdings" w:hAnsi="Wingdings" w:hint="default"/>
      </w:rPr>
    </w:lvl>
  </w:abstractNum>
  <w:abstractNum w:abstractNumId="9" w15:restartNumberingAfterBreak="0">
    <w:nsid w:val="10DA2E43"/>
    <w:multiLevelType w:val="hybridMultilevel"/>
    <w:tmpl w:val="F662C158"/>
    <w:lvl w:ilvl="0" w:tplc="D826EB26">
      <w:start w:val="1"/>
      <w:numFmt w:val="bullet"/>
      <w:lvlText w:val="•"/>
      <w:lvlJc w:val="left"/>
      <w:pPr>
        <w:tabs>
          <w:tab w:val="num" w:pos="720"/>
        </w:tabs>
        <w:ind w:left="720" w:hanging="360"/>
      </w:pPr>
      <w:rPr>
        <w:rFonts w:ascii="Georgia" w:hAnsi="Georgia" w:hint="default"/>
      </w:rPr>
    </w:lvl>
    <w:lvl w:ilvl="1" w:tplc="D6E23894" w:tentative="1">
      <w:start w:val="1"/>
      <w:numFmt w:val="bullet"/>
      <w:lvlText w:val="•"/>
      <w:lvlJc w:val="left"/>
      <w:pPr>
        <w:tabs>
          <w:tab w:val="num" w:pos="1440"/>
        </w:tabs>
        <w:ind w:left="1440" w:hanging="360"/>
      </w:pPr>
      <w:rPr>
        <w:rFonts w:ascii="Georgia" w:hAnsi="Georgia" w:hint="default"/>
      </w:rPr>
    </w:lvl>
    <w:lvl w:ilvl="2" w:tplc="DDCEC9E0" w:tentative="1">
      <w:start w:val="1"/>
      <w:numFmt w:val="bullet"/>
      <w:lvlText w:val="•"/>
      <w:lvlJc w:val="left"/>
      <w:pPr>
        <w:tabs>
          <w:tab w:val="num" w:pos="2160"/>
        </w:tabs>
        <w:ind w:left="2160" w:hanging="360"/>
      </w:pPr>
      <w:rPr>
        <w:rFonts w:ascii="Georgia" w:hAnsi="Georgia" w:hint="default"/>
      </w:rPr>
    </w:lvl>
    <w:lvl w:ilvl="3" w:tplc="163436E2" w:tentative="1">
      <w:start w:val="1"/>
      <w:numFmt w:val="bullet"/>
      <w:lvlText w:val="•"/>
      <w:lvlJc w:val="left"/>
      <w:pPr>
        <w:tabs>
          <w:tab w:val="num" w:pos="2880"/>
        </w:tabs>
        <w:ind w:left="2880" w:hanging="360"/>
      </w:pPr>
      <w:rPr>
        <w:rFonts w:ascii="Georgia" w:hAnsi="Georgia" w:hint="default"/>
      </w:rPr>
    </w:lvl>
    <w:lvl w:ilvl="4" w:tplc="097C36CE" w:tentative="1">
      <w:start w:val="1"/>
      <w:numFmt w:val="bullet"/>
      <w:lvlText w:val="•"/>
      <w:lvlJc w:val="left"/>
      <w:pPr>
        <w:tabs>
          <w:tab w:val="num" w:pos="3600"/>
        </w:tabs>
        <w:ind w:left="3600" w:hanging="360"/>
      </w:pPr>
      <w:rPr>
        <w:rFonts w:ascii="Georgia" w:hAnsi="Georgia" w:hint="default"/>
      </w:rPr>
    </w:lvl>
    <w:lvl w:ilvl="5" w:tplc="E69A52DA" w:tentative="1">
      <w:start w:val="1"/>
      <w:numFmt w:val="bullet"/>
      <w:lvlText w:val="•"/>
      <w:lvlJc w:val="left"/>
      <w:pPr>
        <w:tabs>
          <w:tab w:val="num" w:pos="4320"/>
        </w:tabs>
        <w:ind w:left="4320" w:hanging="360"/>
      </w:pPr>
      <w:rPr>
        <w:rFonts w:ascii="Georgia" w:hAnsi="Georgia" w:hint="default"/>
      </w:rPr>
    </w:lvl>
    <w:lvl w:ilvl="6" w:tplc="C5A01F42" w:tentative="1">
      <w:start w:val="1"/>
      <w:numFmt w:val="bullet"/>
      <w:lvlText w:val="•"/>
      <w:lvlJc w:val="left"/>
      <w:pPr>
        <w:tabs>
          <w:tab w:val="num" w:pos="5040"/>
        </w:tabs>
        <w:ind w:left="5040" w:hanging="360"/>
      </w:pPr>
      <w:rPr>
        <w:rFonts w:ascii="Georgia" w:hAnsi="Georgia" w:hint="default"/>
      </w:rPr>
    </w:lvl>
    <w:lvl w:ilvl="7" w:tplc="A19A4312" w:tentative="1">
      <w:start w:val="1"/>
      <w:numFmt w:val="bullet"/>
      <w:lvlText w:val="•"/>
      <w:lvlJc w:val="left"/>
      <w:pPr>
        <w:tabs>
          <w:tab w:val="num" w:pos="5760"/>
        </w:tabs>
        <w:ind w:left="5760" w:hanging="360"/>
      </w:pPr>
      <w:rPr>
        <w:rFonts w:ascii="Georgia" w:hAnsi="Georgia" w:hint="default"/>
      </w:rPr>
    </w:lvl>
    <w:lvl w:ilvl="8" w:tplc="82383948" w:tentative="1">
      <w:start w:val="1"/>
      <w:numFmt w:val="bullet"/>
      <w:lvlText w:val="•"/>
      <w:lvlJc w:val="left"/>
      <w:pPr>
        <w:tabs>
          <w:tab w:val="num" w:pos="6480"/>
        </w:tabs>
        <w:ind w:left="6480" w:hanging="360"/>
      </w:pPr>
      <w:rPr>
        <w:rFonts w:ascii="Georgia" w:hAnsi="Georgia" w:hint="default"/>
      </w:rPr>
    </w:lvl>
  </w:abstractNum>
  <w:abstractNum w:abstractNumId="10" w15:restartNumberingAfterBreak="0">
    <w:nsid w:val="11F347C2"/>
    <w:multiLevelType w:val="hybridMultilevel"/>
    <w:tmpl w:val="4E0C8EF8"/>
    <w:lvl w:ilvl="0" w:tplc="790C2A62">
      <w:start w:val="1"/>
      <w:numFmt w:val="bullet"/>
      <w:lvlText w:val=""/>
      <w:lvlJc w:val="left"/>
      <w:pPr>
        <w:ind w:left="720" w:hanging="360"/>
      </w:pPr>
      <w:rPr>
        <w:rFonts w:ascii="Symbol" w:hAnsi="Symbol" w:hint="default"/>
      </w:rPr>
    </w:lvl>
    <w:lvl w:ilvl="1" w:tplc="51D614EE" w:tentative="1">
      <w:start w:val="1"/>
      <w:numFmt w:val="bullet"/>
      <w:lvlText w:val="o"/>
      <w:lvlJc w:val="left"/>
      <w:pPr>
        <w:ind w:left="1440" w:hanging="360"/>
      </w:pPr>
      <w:rPr>
        <w:rFonts w:ascii="Courier New" w:hAnsi="Courier New" w:cs="Courier New" w:hint="default"/>
      </w:rPr>
    </w:lvl>
    <w:lvl w:ilvl="2" w:tplc="6A4207C2" w:tentative="1">
      <w:start w:val="1"/>
      <w:numFmt w:val="bullet"/>
      <w:lvlText w:val=""/>
      <w:lvlJc w:val="left"/>
      <w:pPr>
        <w:ind w:left="2160" w:hanging="360"/>
      </w:pPr>
      <w:rPr>
        <w:rFonts w:ascii="Wingdings" w:hAnsi="Wingdings" w:hint="default"/>
      </w:rPr>
    </w:lvl>
    <w:lvl w:ilvl="3" w:tplc="DA3241FA" w:tentative="1">
      <w:start w:val="1"/>
      <w:numFmt w:val="bullet"/>
      <w:lvlText w:val=""/>
      <w:lvlJc w:val="left"/>
      <w:pPr>
        <w:ind w:left="2880" w:hanging="360"/>
      </w:pPr>
      <w:rPr>
        <w:rFonts w:ascii="Symbol" w:hAnsi="Symbol" w:hint="default"/>
      </w:rPr>
    </w:lvl>
    <w:lvl w:ilvl="4" w:tplc="8D8E2A52" w:tentative="1">
      <w:start w:val="1"/>
      <w:numFmt w:val="bullet"/>
      <w:lvlText w:val="o"/>
      <w:lvlJc w:val="left"/>
      <w:pPr>
        <w:ind w:left="3600" w:hanging="360"/>
      </w:pPr>
      <w:rPr>
        <w:rFonts w:ascii="Courier New" w:hAnsi="Courier New" w:cs="Courier New" w:hint="default"/>
      </w:rPr>
    </w:lvl>
    <w:lvl w:ilvl="5" w:tplc="13FC2854" w:tentative="1">
      <w:start w:val="1"/>
      <w:numFmt w:val="bullet"/>
      <w:lvlText w:val=""/>
      <w:lvlJc w:val="left"/>
      <w:pPr>
        <w:ind w:left="4320" w:hanging="360"/>
      </w:pPr>
      <w:rPr>
        <w:rFonts w:ascii="Wingdings" w:hAnsi="Wingdings" w:hint="default"/>
      </w:rPr>
    </w:lvl>
    <w:lvl w:ilvl="6" w:tplc="A0AECAB6" w:tentative="1">
      <w:start w:val="1"/>
      <w:numFmt w:val="bullet"/>
      <w:lvlText w:val=""/>
      <w:lvlJc w:val="left"/>
      <w:pPr>
        <w:ind w:left="5040" w:hanging="360"/>
      </w:pPr>
      <w:rPr>
        <w:rFonts w:ascii="Symbol" w:hAnsi="Symbol" w:hint="default"/>
      </w:rPr>
    </w:lvl>
    <w:lvl w:ilvl="7" w:tplc="5B5EA346" w:tentative="1">
      <w:start w:val="1"/>
      <w:numFmt w:val="bullet"/>
      <w:lvlText w:val="o"/>
      <w:lvlJc w:val="left"/>
      <w:pPr>
        <w:ind w:left="5760" w:hanging="360"/>
      </w:pPr>
      <w:rPr>
        <w:rFonts w:ascii="Courier New" w:hAnsi="Courier New" w:cs="Courier New" w:hint="default"/>
      </w:rPr>
    </w:lvl>
    <w:lvl w:ilvl="8" w:tplc="5F6AE13C" w:tentative="1">
      <w:start w:val="1"/>
      <w:numFmt w:val="bullet"/>
      <w:lvlText w:val=""/>
      <w:lvlJc w:val="left"/>
      <w:pPr>
        <w:ind w:left="6480" w:hanging="360"/>
      </w:pPr>
      <w:rPr>
        <w:rFonts w:ascii="Wingdings" w:hAnsi="Wingdings" w:hint="default"/>
      </w:rPr>
    </w:lvl>
  </w:abstractNum>
  <w:abstractNum w:abstractNumId="11" w15:restartNumberingAfterBreak="0">
    <w:nsid w:val="160D16B4"/>
    <w:multiLevelType w:val="hybridMultilevel"/>
    <w:tmpl w:val="3B5A703C"/>
    <w:lvl w:ilvl="0" w:tplc="099CE828">
      <w:start w:val="1"/>
      <w:numFmt w:val="bullet"/>
      <w:lvlText w:val=""/>
      <w:lvlJc w:val="left"/>
      <w:pPr>
        <w:ind w:left="720" w:hanging="360"/>
      </w:pPr>
      <w:rPr>
        <w:rFonts w:ascii="Symbol" w:hAnsi="Symbol" w:hint="default"/>
      </w:rPr>
    </w:lvl>
    <w:lvl w:ilvl="1" w:tplc="FAA2A17A" w:tentative="1">
      <w:start w:val="1"/>
      <w:numFmt w:val="bullet"/>
      <w:lvlText w:val="o"/>
      <w:lvlJc w:val="left"/>
      <w:pPr>
        <w:ind w:left="1440" w:hanging="360"/>
      </w:pPr>
      <w:rPr>
        <w:rFonts w:ascii="Courier New" w:hAnsi="Courier New" w:cs="Courier New" w:hint="default"/>
      </w:rPr>
    </w:lvl>
    <w:lvl w:ilvl="2" w:tplc="70C234CE" w:tentative="1">
      <w:start w:val="1"/>
      <w:numFmt w:val="bullet"/>
      <w:lvlText w:val=""/>
      <w:lvlJc w:val="left"/>
      <w:pPr>
        <w:ind w:left="2160" w:hanging="360"/>
      </w:pPr>
      <w:rPr>
        <w:rFonts w:ascii="Wingdings" w:hAnsi="Wingdings" w:hint="default"/>
      </w:rPr>
    </w:lvl>
    <w:lvl w:ilvl="3" w:tplc="21EE0CF4" w:tentative="1">
      <w:start w:val="1"/>
      <w:numFmt w:val="bullet"/>
      <w:lvlText w:val=""/>
      <w:lvlJc w:val="left"/>
      <w:pPr>
        <w:ind w:left="2880" w:hanging="360"/>
      </w:pPr>
      <w:rPr>
        <w:rFonts w:ascii="Symbol" w:hAnsi="Symbol" w:hint="default"/>
      </w:rPr>
    </w:lvl>
    <w:lvl w:ilvl="4" w:tplc="6F663BB4" w:tentative="1">
      <w:start w:val="1"/>
      <w:numFmt w:val="bullet"/>
      <w:lvlText w:val="o"/>
      <w:lvlJc w:val="left"/>
      <w:pPr>
        <w:ind w:left="3600" w:hanging="360"/>
      </w:pPr>
      <w:rPr>
        <w:rFonts w:ascii="Courier New" w:hAnsi="Courier New" w:cs="Courier New" w:hint="default"/>
      </w:rPr>
    </w:lvl>
    <w:lvl w:ilvl="5" w:tplc="B3648B96" w:tentative="1">
      <w:start w:val="1"/>
      <w:numFmt w:val="bullet"/>
      <w:lvlText w:val=""/>
      <w:lvlJc w:val="left"/>
      <w:pPr>
        <w:ind w:left="4320" w:hanging="360"/>
      </w:pPr>
      <w:rPr>
        <w:rFonts w:ascii="Wingdings" w:hAnsi="Wingdings" w:hint="default"/>
      </w:rPr>
    </w:lvl>
    <w:lvl w:ilvl="6" w:tplc="7A8E2E6A" w:tentative="1">
      <w:start w:val="1"/>
      <w:numFmt w:val="bullet"/>
      <w:lvlText w:val=""/>
      <w:lvlJc w:val="left"/>
      <w:pPr>
        <w:ind w:left="5040" w:hanging="360"/>
      </w:pPr>
      <w:rPr>
        <w:rFonts w:ascii="Symbol" w:hAnsi="Symbol" w:hint="default"/>
      </w:rPr>
    </w:lvl>
    <w:lvl w:ilvl="7" w:tplc="F9526E64" w:tentative="1">
      <w:start w:val="1"/>
      <w:numFmt w:val="bullet"/>
      <w:lvlText w:val="o"/>
      <w:lvlJc w:val="left"/>
      <w:pPr>
        <w:ind w:left="5760" w:hanging="360"/>
      </w:pPr>
      <w:rPr>
        <w:rFonts w:ascii="Courier New" w:hAnsi="Courier New" w:cs="Courier New" w:hint="default"/>
      </w:rPr>
    </w:lvl>
    <w:lvl w:ilvl="8" w:tplc="57782CA0" w:tentative="1">
      <w:start w:val="1"/>
      <w:numFmt w:val="bullet"/>
      <w:lvlText w:val=""/>
      <w:lvlJc w:val="left"/>
      <w:pPr>
        <w:ind w:left="6480" w:hanging="360"/>
      </w:pPr>
      <w:rPr>
        <w:rFonts w:ascii="Wingdings" w:hAnsi="Wingdings" w:hint="default"/>
      </w:rPr>
    </w:lvl>
  </w:abstractNum>
  <w:abstractNum w:abstractNumId="12" w15:restartNumberingAfterBreak="0">
    <w:nsid w:val="193C3729"/>
    <w:multiLevelType w:val="hybridMultilevel"/>
    <w:tmpl w:val="D0F4B9D0"/>
    <w:lvl w:ilvl="0" w:tplc="DCB4A07C">
      <w:start w:val="1"/>
      <w:numFmt w:val="bullet"/>
      <w:lvlText w:val=""/>
      <w:lvlJc w:val="left"/>
      <w:pPr>
        <w:ind w:left="720" w:hanging="360"/>
      </w:pPr>
      <w:rPr>
        <w:rFonts w:ascii="Symbol" w:hAnsi="Symbol" w:hint="default"/>
      </w:rPr>
    </w:lvl>
    <w:lvl w:ilvl="1" w:tplc="46A21614" w:tentative="1">
      <w:start w:val="1"/>
      <w:numFmt w:val="bullet"/>
      <w:lvlText w:val="o"/>
      <w:lvlJc w:val="left"/>
      <w:pPr>
        <w:ind w:left="1440" w:hanging="360"/>
      </w:pPr>
      <w:rPr>
        <w:rFonts w:ascii="Courier New" w:hAnsi="Courier New" w:cs="Courier New" w:hint="default"/>
      </w:rPr>
    </w:lvl>
    <w:lvl w:ilvl="2" w:tplc="6BF2A37E" w:tentative="1">
      <w:start w:val="1"/>
      <w:numFmt w:val="bullet"/>
      <w:lvlText w:val=""/>
      <w:lvlJc w:val="left"/>
      <w:pPr>
        <w:ind w:left="2160" w:hanging="360"/>
      </w:pPr>
      <w:rPr>
        <w:rFonts w:ascii="Wingdings" w:hAnsi="Wingdings" w:hint="default"/>
      </w:rPr>
    </w:lvl>
    <w:lvl w:ilvl="3" w:tplc="C4323004" w:tentative="1">
      <w:start w:val="1"/>
      <w:numFmt w:val="bullet"/>
      <w:lvlText w:val=""/>
      <w:lvlJc w:val="left"/>
      <w:pPr>
        <w:ind w:left="2880" w:hanging="360"/>
      </w:pPr>
      <w:rPr>
        <w:rFonts w:ascii="Symbol" w:hAnsi="Symbol" w:hint="default"/>
      </w:rPr>
    </w:lvl>
    <w:lvl w:ilvl="4" w:tplc="77547640" w:tentative="1">
      <w:start w:val="1"/>
      <w:numFmt w:val="bullet"/>
      <w:lvlText w:val="o"/>
      <w:lvlJc w:val="left"/>
      <w:pPr>
        <w:ind w:left="3600" w:hanging="360"/>
      </w:pPr>
      <w:rPr>
        <w:rFonts w:ascii="Courier New" w:hAnsi="Courier New" w:cs="Courier New" w:hint="default"/>
      </w:rPr>
    </w:lvl>
    <w:lvl w:ilvl="5" w:tplc="F790F4EE" w:tentative="1">
      <w:start w:val="1"/>
      <w:numFmt w:val="bullet"/>
      <w:lvlText w:val=""/>
      <w:lvlJc w:val="left"/>
      <w:pPr>
        <w:ind w:left="4320" w:hanging="360"/>
      </w:pPr>
      <w:rPr>
        <w:rFonts w:ascii="Wingdings" w:hAnsi="Wingdings" w:hint="default"/>
      </w:rPr>
    </w:lvl>
    <w:lvl w:ilvl="6" w:tplc="F9280A2C" w:tentative="1">
      <w:start w:val="1"/>
      <w:numFmt w:val="bullet"/>
      <w:lvlText w:val=""/>
      <w:lvlJc w:val="left"/>
      <w:pPr>
        <w:ind w:left="5040" w:hanging="360"/>
      </w:pPr>
      <w:rPr>
        <w:rFonts w:ascii="Symbol" w:hAnsi="Symbol" w:hint="default"/>
      </w:rPr>
    </w:lvl>
    <w:lvl w:ilvl="7" w:tplc="A4D03342" w:tentative="1">
      <w:start w:val="1"/>
      <w:numFmt w:val="bullet"/>
      <w:lvlText w:val="o"/>
      <w:lvlJc w:val="left"/>
      <w:pPr>
        <w:ind w:left="5760" w:hanging="360"/>
      </w:pPr>
      <w:rPr>
        <w:rFonts w:ascii="Courier New" w:hAnsi="Courier New" w:cs="Courier New" w:hint="default"/>
      </w:rPr>
    </w:lvl>
    <w:lvl w:ilvl="8" w:tplc="C644D3B2" w:tentative="1">
      <w:start w:val="1"/>
      <w:numFmt w:val="bullet"/>
      <w:lvlText w:val=""/>
      <w:lvlJc w:val="left"/>
      <w:pPr>
        <w:ind w:left="6480" w:hanging="360"/>
      </w:pPr>
      <w:rPr>
        <w:rFonts w:ascii="Wingdings" w:hAnsi="Wingdings" w:hint="default"/>
      </w:rPr>
    </w:lvl>
  </w:abstractNum>
  <w:abstractNum w:abstractNumId="13" w15:restartNumberingAfterBreak="0">
    <w:nsid w:val="19A037DA"/>
    <w:multiLevelType w:val="hybridMultilevel"/>
    <w:tmpl w:val="A492F8BE"/>
    <w:lvl w:ilvl="0" w:tplc="0E1C982A">
      <w:start w:val="1"/>
      <w:numFmt w:val="bullet"/>
      <w:lvlText w:val="•"/>
      <w:lvlJc w:val="left"/>
      <w:pPr>
        <w:tabs>
          <w:tab w:val="num" w:pos="720"/>
        </w:tabs>
        <w:ind w:left="720" w:hanging="360"/>
      </w:pPr>
      <w:rPr>
        <w:rFonts w:ascii="Georgia" w:hAnsi="Georgia" w:hint="default"/>
      </w:rPr>
    </w:lvl>
    <w:lvl w:ilvl="1" w:tplc="E8EAFFD6" w:tentative="1">
      <w:start w:val="1"/>
      <w:numFmt w:val="bullet"/>
      <w:lvlText w:val="•"/>
      <w:lvlJc w:val="left"/>
      <w:pPr>
        <w:tabs>
          <w:tab w:val="num" w:pos="1440"/>
        </w:tabs>
        <w:ind w:left="1440" w:hanging="360"/>
      </w:pPr>
      <w:rPr>
        <w:rFonts w:ascii="Georgia" w:hAnsi="Georgia" w:hint="default"/>
      </w:rPr>
    </w:lvl>
    <w:lvl w:ilvl="2" w:tplc="7FEE767E" w:tentative="1">
      <w:start w:val="1"/>
      <w:numFmt w:val="bullet"/>
      <w:lvlText w:val="•"/>
      <w:lvlJc w:val="left"/>
      <w:pPr>
        <w:tabs>
          <w:tab w:val="num" w:pos="2160"/>
        </w:tabs>
        <w:ind w:left="2160" w:hanging="360"/>
      </w:pPr>
      <w:rPr>
        <w:rFonts w:ascii="Georgia" w:hAnsi="Georgia" w:hint="default"/>
      </w:rPr>
    </w:lvl>
    <w:lvl w:ilvl="3" w:tplc="5E22CCB4" w:tentative="1">
      <w:start w:val="1"/>
      <w:numFmt w:val="bullet"/>
      <w:lvlText w:val="•"/>
      <w:lvlJc w:val="left"/>
      <w:pPr>
        <w:tabs>
          <w:tab w:val="num" w:pos="2880"/>
        </w:tabs>
        <w:ind w:left="2880" w:hanging="360"/>
      </w:pPr>
      <w:rPr>
        <w:rFonts w:ascii="Georgia" w:hAnsi="Georgia" w:hint="default"/>
      </w:rPr>
    </w:lvl>
    <w:lvl w:ilvl="4" w:tplc="8C52AD50" w:tentative="1">
      <w:start w:val="1"/>
      <w:numFmt w:val="bullet"/>
      <w:lvlText w:val="•"/>
      <w:lvlJc w:val="left"/>
      <w:pPr>
        <w:tabs>
          <w:tab w:val="num" w:pos="3600"/>
        </w:tabs>
        <w:ind w:left="3600" w:hanging="360"/>
      </w:pPr>
      <w:rPr>
        <w:rFonts w:ascii="Georgia" w:hAnsi="Georgia" w:hint="default"/>
      </w:rPr>
    </w:lvl>
    <w:lvl w:ilvl="5" w:tplc="4D26FA0C" w:tentative="1">
      <w:start w:val="1"/>
      <w:numFmt w:val="bullet"/>
      <w:lvlText w:val="•"/>
      <w:lvlJc w:val="left"/>
      <w:pPr>
        <w:tabs>
          <w:tab w:val="num" w:pos="4320"/>
        </w:tabs>
        <w:ind w:left="4320" w:hanging="360"/>
      </w:pPr>
      <w:rPr>
        <w:rFonts w:ascii="Georgia" w:hAnsi="Georgia" w:hint="default"/>
      </w:rPr>
    </w:lvl>
    <w:lvl w:ilvl="6" w:tplc="3B8236B6" w:tentative="1">
      <w:start w:val="1"/>
      <w:numFmt w:val="bullet"/>
      <w:lvlText w:val="•"/>
      <w:lvlJc w:val="left"/>
      <w:pPr>
        <w:tabs>
          <w:tab w:val="num" w:pos="5040"/>
        </w:tabs>
        <w:ind w:left="5040" w:hanging="360"/>
      </w:pPr>
      <w:rPr>
        <w:rFonts w:ascii="Georgia" w:hAnsi="Georgia" w:hint="default"/>
      </w:rPr>
    </w:lvl>
    <w:lvl w:ilvl="7" w:tplc="6F127372" w:tentative="1">
      <w:start w:val="1"/>
      <w:numFmt w:val="bullet"/>
      <w:lvlText w:val="•"/>
      <w:lvlJc w:val="left"/>
      <w:pPr>
        <w:tabs>
          <w:tab w:val="num" w:pos="5760"/>
        </w:tabs>
        <w:ind w:left="5760" w:hanging="360"/>
      </w:pPr>
      <w:rPr>
        <w:rFonts w:ascii="Georgia" w:hAnsi="Georgia" w:hint="default"/>
      </w:rPr>
    </w:lvl>
    <w:lvl w:ilvl="8" w:tplc="5B30BEEA" w:tentative="1">
      <w:start w:val="1"/>
      <w:numFmt w:val="bullet"/>
      <w:lvlText w:val="•"/>
      <w:lvlJc w:val="left"/>
      <w:pPr>
        <w:tabs>
          <w:tab w:val="num" w:pos="6480"/>
        </w:tabs>
        <w:ind w:left="6480" w:hanging="360"/>
      </w:pPr>
      <w:rPr>
        <w:rFonts w:ascii="Georgia" w:hAnsi="Georgia" w:hint="default"/>
      </w:rPr>
    </w:lvl>
  </w:abstractNum>
  <w:abstractNum w:abstractNumId="14" w15:restartNumberingAfterBreak="0">
    <w:nsid w:val="1ECC38C5"/>
    <w:multiLevelType w:val="hybridMultilevel"/>
    <w:tmpl w:val="3DAAF670"/>
    <w:lvl w:ilvl="0" w:tplc="72522F52">
      <w:start w:val="1"/>
      <w:numFmt w:val="bullet"/>
      <w:lvlText w:val=""/>
      <w:lvlJc w:val="left"/>
      <w:pPr>
        <w:ind w:left="1020" w:hanging="360"/>
      </w:pPr>
      <w:rPr>
        <w:rFonts w:ascii="Symbol" w:hAnsi="Symbol" w:hint="default"/>
      </w:rPr>
    </w:lvl>
    <w:lvl w:ilvl="1" w:tplc="ABEE5630" w:tentative="1">
      <w:start w:val="1"/>
      <w:numFmt w:val="bullet"/>
      <w:lvlText w:val="o"/>
      <w:lvlJc w:val="left"/>
      <w:pPr>
        <w:ind w:left="1740" w:hanging="360"/>
      </w:pPr>
      <w:rPr>
        <w:rFonts w:ascii="Courier New" w:hAnsi="Courier New" w:cs="Courier New" w:hint="default"/>
      </w:rPr>
    </w:lvl>
    <w:lvl w:ilvl="2" w:tplc="C9E88276" w:tentative="1">
      <w:start w:val="1"/>
      <w:numFmt w:val="bullet"/>
      <w:lvlText w:val=""/>
      <w:lvlJc w:val="left"/>
      <w:pPr>
        <w:ind w:left="2460" w:hanging="360"/>
      </w:pPr>
      <w:rPr>
        <w:rFonts w:ascii="Wingdings" w:hAnsi="Wingdings" w:hint="default"/>
      </w:rPr>
    </w:lvl>
    <w:lvl w:ilvl="3" w:tplc="47B41CCA" w:tentative="1">
      <w:start w:val="1"/>
      <w:numFmt w:val="bullet"/>
      <w:lvlText w:val=""/>
      <w:lvlJc w:val="left"/>
      <w:pPr>
        <w:ind w:left="3180" w:hanging="360"/>
      </w:pPr>
      <w:rPr>
        <w:rFonts w:ascii="Symbol" w:hAnsi="Symbol" w:hint="default"/>
      </w:rPr>
    </w:lvl>
    <w:lvl w:ilvl="4" w:tplc="D78E1830" w:tentative="1">
      <w:start w:val="1"/>
      <w:numFmt w:val="bullet"/>
      <w:lvlText w:val="o"/>
      <w:lvlJc w:val="left"/>
      <w:pPr>
        <w:ind w:left="3900" w:hanging="360"/>
      </w:pPr>
      <w:rPr>
        <w:rFonts w:ascii="Courier New" w:hAnsi="Courier New" w:cs="Courier New" w:hint="default"/>
      </w:rPr>
    </w:lvl>
    <w:lvl w:ilvl="5" w:tplc="4B4E42FA" w:tentative="1">
      <w:start w:val="1"/>
      <w:numFmt w:val="bullet"/>
      <w:lvlText w:val=""/>
      <w:lvlJc w:val="left"/>
      <w:pPr>
        <w:ind w:left="4620" w:hanging="360"/>
      </w:pPr>
      <w:rPr>
        <w:rFonts w:ascii="Wingdings" w:hAnsi="Wingdings" w:hint="default"/>
      </w:rPr>
    </w:lvl>
    <w:lvl w:ilvl="6" w:tplc="C756B29E" w:tentative="1">
      <w:start w:val="1"/>
      <w:numFmt w:val="bullet"/>
      <w:lvlText w:val=""/>
      <w:lvlJc w:val="left"/>
      <w:pPr>
        <w:ind w:left="5340" w:hanging="360"/>
      </w:pPr>
      <w:rPr>
        <w:rFonts w:ascii="Symbol" w:hAnsi="Symbol" w:hint="default"/>
      </w:rPr>
    </w:lvl>
    <w:lvl w:ilvl="7" w:tplc="D62E2DA4" w:tentative="1">
      <w:start w:val="1"/>
      <w:numFmt w:val="bullet"/>
      <w:lvlText w:val="o"/>
      <w:lvlJc w:val="left"/>
      <w:pPr>
        <w:ind w:left="6060" w:hanging="360"/>
      </w:pPr>
      <w:rPr>
        <w:rFonts w:ascii="Courier New" w:hAnsi="Courier New" w:cs="Courier New" w:hint="default"/>
      </w:rPr>
    </w:lvl>
    <w:lvl w:ilvl="8" w:tplc="5DC2624C" w:tentative="1">
      <w:start w:val="1"/>
      <w:numFmt w:val="bullet"/>
      <w:lvlText w:val=""/>
      <w:lvlJc w:val="left"/>
      <w:pPr>
        <w:ind w:left="6780" w:hanging="360"/>
      </w:pPr>
      <w:rPr>
        <w:rFonts w:ascii="Wingdings" w:hAnsi="Wingdings" w:hint="default"/>
      </w:rPr>
    </w:lvl>
  </w:abstractNum>
  <w:abstractNum w:abstractNumId="15" w15:restartNumberingAfterBreak="0">
    <w:nsid w:val="25014A18"/>
    <w:multiLevelType w:val="hybridMultilevel"/>
    <w:tmpl w:val="5DDE7226"/>
    <w:lvl w:ilvl="0" w:tplc="EECEFAC2">
      <w:start w:val="1"/>
      <w:numFmt w:val="decimal"/>
      <w:lvlText w:val="%1."/>
      <w:lvlJc w:val="left"/>
      <w:pPr>
        <w:ind w:left="720" w:hanging="360"/>
      </w:pPr>
    </w:lvl>
    <w:lvl w:ilvl="1" w:tplc="80BAD0B4">
      <w:start w:val="1"/>
      <w:numFmt w:val="lowerLetter"/>
      <w:lvlText w:val="%2."/>
      <w:lvlJc w:val="left"/>
      <w:pPr>
        <w:ind w:left="1440" w:hanging="360"/>
      </w:pPr>
    </w:lvl>
    <w:lvl w:ilvl="2" w:tplc="2A9E522E">
      <w:start w:val="1"/>
      <w:numFmt w:val="lowerRoman"/>
      <w:lvlText w:val="%3."/>
      <w:lvlJc w:val="right"/>
      <w:pPr>
        <w:ind w:left="2160" w:hanging="180"/>
      </w:pPr>
    </w:lvl>
    <w:lvl w:ilvl="3" w:tplc="0258582C">
      <w:start w:val="1"/>
      <w:numFmt w:val="decimal"/>
      <w:lvlText w:val="%4."/>
      <w:lvlJc w:val="left"/>
      <w:pPr>
        <w:ind w:left="2880" w:hanging="360"/>
      </w:pPr>
    </w:lvl>
    <w:lvl w:ilvl="4" w:tplc="E9A4B6D6">
      <w:start w:val="1"/>
      <w:numFmt w:val="lowerLetter"/>
      <w:lvlText w:val="%5."/>
      <w:lvlJc w:val="left"/>
      <w:pPr>
        <w:ind w:left="3600" w:hanging="360"/>
      </w:pPr>
    </w:lvl>
    <w:lvl w:ilvl="5" w:tplc="BE704912">
      <w:start w:val="1"/>
      <w:numFmt w:val="lowerRoman"/>
      <w:lvlText w:val="%6."/>
      <w:lvlJc w:val="right"/>
      <w:pPr>
        <w:ind w:left="4320" w:hanging="180"/>
      </w:pPr>
    </w:lvl>
    <w:lvl w:ilvl="6" w:tplc="970E924C">
      <w:start w:val="1"/>
      <w:numFmt w:val="decimal"/>
      <w:lvlText w:val="%7."/>
      <w:lvlJc w:val="left"/>
      <w:pPr>
        <w:ind w:left="5040" w:hanging="360"/>
      </w:pPr>
    </w:lvl>
    <w:lvl w:ilvl="7" w:tplc="DEC00548">
      <w:start w:val="1"/>
      <w:numFmt w:val="lowerLetter"/>
      <w:lvlText w:val="%8."/>
      <w:lvlJc w:val="left"/>
      <w:pPr>
        <w:ind w:left="5760" w:hanging="360"/>
      </w:pPr>
    </w:lvl>
    <w:lvl w:ilvl="8" w:tplc="0D0E4D40">
      <w:start w:val="1"/>
      <w:numFmt w:val="lowerRoman"/>
      <w:lvlText w:val="%9."/>
      <w:lvlJc w:val="right"/>
      <w:pPr>
        <w:ind w:left="6480" w:hanging="180"/>
      </w:pPr>
    </w:lvl>
  </w:abstractNum>
  <w:abstractNum w:abstractNumId="16" w15:restartNumberingAfterBreak="0">
    <w:nsid w:val="2C88156B"/>
    <w:multiLevelType w:val="hybridMultilevel"/>
    <w:tmpl w:val="3A846AAA"/>
    <w:lvl w:ilvl="0" w:tplc="7578000C">
      <w:start w:val="1"/>
      <w:numFmt w:val="bullet"/>
      <w:lvlText w:val=""/>
      <w:lvlJc w:val="left"/>
      <w:pPr>
        <w:ind w:left="720" w:hanging="360"/>
      </w:pPr>
      <w:rPr>
        <w:rFonts w:ascii="Symbol" w:hAnsi="Symbol" w:hint="default"/>
      </w:rPr>
    </w:lvl>
    <w:lvl w:ilvl="1" w:tplc="2E422078" w:tentative="1">
      <w:start w:val="1"/>
      <w:numFmt w:val="bullet"/>
      <w:lvlText w:val="o"/>
      <w:lvlJc w:val="left"/>
      <w:pPr>
        <w:ind w:left="1440" w:hanging="360"/>
      </w:pPr>
      <w:rPr>
        <w:rFonts w:ascii="Courier New" w:hAnsi="Courier New" w:hint="default"/>
      </w:rPr>
    </w:lvl>
    <w:lvl w:ilvl="2" w:tplc="1E620158" w:tentative="1">
      <w:start w:val="1"/>
      <w:numFmt w:val="bullet"/>
      <w:lvlText w:val=""/>
      <w:lvlJc w:val="left"/>
      <w:pPr>
        <w:ind w:left="2160" w:hanging="360"/>
      </w:pPr>
      <w:rPr>
        <w:rFonts w:ascii="Wingdings" w:hAnsi="Wingdings" w:hint="default"/>
      </w:rPr>
    </w:lvl>
    <w:lvl w:ilvl="3" w:tplc="06926BD4" w:tentative="1">
      <w:start w:val="1"/>
      <w:numFmt w:val="bullet"/>
      <w:lvlText w:val=""/>
      <w:lvlJc w:val="left"/>
      <w:pPr>
        <w:ind w:left="2880" w:hanging="360"/>
      </w:pPr>
      <w:rPr>
        <w:rFonts w:ascii="Symbol" w:hAnsi="Symbol" w:hint="default"/>
      </w:rPr>
    </w:lvl>
    <w:lvl w:ilvl="4" w:tplc="FF749DA6" w:tentative="1">
      <w:start w:val="1"/>
      <w:numFmt w:val="bullet"/>
      <w:lvlText w:val="o"/>
      <w:lvlJc w:val="left"/>
      <w:pPr>
        <w:ind w:left="3600" w:hanging="360"/>
      </w:pPr>
      <w:rPr>
        <w:rFonts w:ascii="Courier New" w:hAnsi="Courier New" w:hint="default"/>
      </w:rPr>
    </w:lvl>
    <w:lvl w:ilvl="5" w:tplc="670EE950" w:tentative="1">
      <w:start w:val="1"/>
      <w:numFmt w:val="bullet"/>
      <w:lvlText w:val=""/>
      <w:lvlJc w:val="left"/>
      <w:pPr>
        <w:ind w:left="4320" w:hanging="360"/>
      </w:pPr>
      <w:rPr>
        <w:rFonts w:ascii="Wingdings" w:hAnsi="Wingdings" w:hint="default"/>
      </w:rPr>
    </w:lvl>
    <w:lvl w:ilvl="6" w:tplc="3432CF04" w:tentative="1">
      <w:start w:val="1"/>
      <w:numFmt w:val="bullet"/>
      <w:lvlText w:val=""/>
      <w:lvlJc w:val="left"/>
      <w:pPr>
        <w:ind w:left="5040" w:hanging="360"/>
      </w:pPr>
      <w:rPr>
        <w:rFonts w:ascii="Symbol" w:hAnsi="Symbol" w:hint="default"/>
      </w:rPr>
    </w:lvl>
    <w:lvl w:ilvl="7" w:tplc="81A4F1C2" w:tentative="1">
      <w:start w:val="1"/>
      <w:numFmt w:val="bullet"/>
      <w:lvlText w:val="o"/>
      <w:lvlJc w:val="left"/>
      <w:pPr>
        <w:ind w:left="5760" w:hanging="360"/>
      </w:pPr>
      <w:rPr>
        <w:rFonts w:ascii="Courier New" w:hAnsi="Courier New" w:hint="default"/>
      </w:rPr>
    </w:lvl>
    <w:lvl w:ilvl="8" w:tplc="5E5E965C" w:tentative="1">
      <w:start w:val="1"/>
      <w:numFmt w:val="bullet"/>
      <w:lvlText w:val=""/>
      <w:lvlJc w:val="left"/>
      <w:pPr>
        <w:ind w:left="6480" w:hanging="360"/>
      </w:pPr>
      <w:rPr>
        <w:rFonts w:ascii="Wingdings" w:hAnsi="Wingdings" w:hint="default"/>
      </w:rPr>
    </w:lvl>
  </w:abstractNum>
  <w:abstractNum w:abstractNumId="17" w15:restartNumberingAfterBreak="0">
    <w:nsid w:val="2CAD1A23"/>
    <w:multiLevelType w:val="hybridMultilevel"/>
    <w:tmpl w:val="3C70E2C0"/>
    <w:lvl w:ilvl="0" w:tplc="7C0C75BE">
      <w:start w:val="1"/>
      <w:numFmt w:val="decimal"/>
      <w:lvlText w:val="%1."/>
      <w:lvlJc w:val="left"/>
      <w:pPr>
        <w:ind w:left="720" w:hanging="360"/>
      </w:pPr>
    </w:lvl>
    <w:lvl w:ilvl="1" w:tplc="580C4B86" w:tentative="1">
      <w:start w:val="1"/>
      <w:numFmt w:val="lowerLetter"/>
      <w:lvlText w:val="%2."/>
      <w:lvlJc w:val="left"/>
      <w:pPr>
        <w:ind w:left="1440" w:hanging="360"/>
      </w:pPr>
    </w:lvl>
    <w:lvl w:ilvl="2" w:tplc="B622DABE" w:tentative="1">
      <w:start w:val="1"/>
      <w:numFmt w:val="lowerRoman"/>
      <w:lvlText w:val="%3."/>
      <w:lvlJc w:val="right"/>
      <w:pPr>
        <w:ind w:left="2160" w:hanging="180"/>
      </w:pPr>
    </w:lvl>
    <w:lvl w:ilvl="3" w:tplc="30406068" w:tentative="1">
      <w:start w:val="1"/>
      <w:numFmt w:val="decimal"/>
      <w:lvlText w:val="%4."/>
      <w:lvlJc w:val="left"/>
      <w:pPr>
        <w:ind w:left="2880" w:hanging="360"/>
      </w:pPr>
    </w:lvl>
    <w:lvl w:ilvl="4" w:tplc="FDE8417C" w:tentative="1">
      <w:start w:val="1"/>
      <w:numFmt w:val="lowerLetter"/>
      <w:lvlText w:val="%5."/>
      <w:lvlJc w:val="left"/>
      <w:pPr>
        <w:ind w:left="3600" w:hanging="360"/>
      </w:pPr>
    </w:lvl>
    <w:lvl w:ilvl="5" w:tplc="ACE4393A" w:tentative="1">
      <w:start w:val="1"/>
      <w:numFmt w:val="lowerRoman"/>
      <w:lvlText w:val="%6."/>
      <w:lvlJc w:val="right"/>
      <w:pPr>
        <w:ind w:left="4320" w:hanging="180"/>
      </w:pPr>
    </w:lvl>
    <w:lvl w:ilvl="6" w:tplc="D5FE0974" w:tentative="1">
      <w:start w:val="1"/>
      <w:numFmt w:val="decimal"/>
      <w:lvlText w:val="%7."/>
      <w:lvlJc w:val="left"/>
      <w:pPr>
        <w:ind w:left="5040" w:hanging="360"/>
      </w:pPr>
    </w:lvl>
    <w:lvl w:ilvl="7" w:tplc="F56A9078" w:tentative="1">
      <w:start w:val="1"/>
      <w:numFmt w:val="lowerLetter"/>
      <w:lvlText w:val="%8."/>
      <w:lvlJc w:val="left"/>
      <w:pPr>
        <w:ind w:left="5760" w:hanging="360"/>
      </w:pPr>
    </w:lvl>
    <w:lvl w:ilvl="8" w:tplc="DE7A8CA2" w:tentative="1">
      <w:start w:val="1"/>
      <w:numFmt w:val="lowerRoman"/>
      <w:lvlText w:val="%9."/>
      <w:lvlJc w:val="right"/>
      <w:pPr>
        <w:ind w:left="6480" w:hanging="180"/>
      </w:pPr>
    </w:lvl>
  </w:abstractNum>
  <w:abstractNum w:abstractNumId="18" w15:restartNumberingAfterBreak="0">
    <w:nsid w:val="2D0C504D"/>
    <w:multiLevelType w:val="hybridMultilevel"/>
    <w:tmpl w:val="E65291B4"/>
    <w:lvl w:ilvl="0" w:tplc="E4202058">
      <w:start w:val="1"/>
      <w:numFmt w:val="bullet"/>
      <w:lvlText w:val=""/>
      <w:lvlJc w:val="left"/>
      <w:pPr>
        <w:ind w:left="720" w:hanging="360"/>
      </w:pPr>
      <w:rPr>
        <w:rFonts w:ascii="Symbol" w:hAnsi="Symbol" w:hint="default"/>
      </w:rPr>
    </w:lvl>
    <w:lvl w:ilvl="1" w:tplc="1E727B06" w:tentative="1">
      <w:start w:val="1"/>
      <w:numFmt w:val="bullet"/>
      <w:lvlText w:val="o"/>
      <w:lvlJc w:val="left"/>
      <w:pPr>
        <w:ind w:left="1440" w:hanging="360"/>
      </w:pPr>
      <w:rPr>
        <w:rFonts w:ascii="Courier New" w:hAnsi="Courier New" w:cs="Courier New" w:hint="default"/>
      </w:rPr>
    </w:lvl>
    <w:lvl w:ilvl="2" w:tplc="0CC8CDD6" w:tentative="1">
      <w:start w:val="1"/>
      <w:numFmt w:val="bullet"/>
      <w:lvlText w:val=""/>
      <w:lvlJc w:val="left"/>
      <w:pPr>
        <w:ind w:left="2160" w:hanging="360"/>
      </w:pPr>
      <w:rPr>
        <w:rFonts w:ascii="Wingdings" w:hAnsi="Wingdings" w:hint="default"/>
      </w:rPr>
    </w:lvl>
    <w:lvl w:ilvl="3" w:tplc="15EEB592" w:tentative="1">
      <w:start w:val="1"/>
      <w:numFmt w:val="bullet"/>
      <w:lvlText w:val=""/>
      <w:lvlJc w:val="left"/>
      <w:pPr>
        <w:ind w:left="2880" w:hanging="360"/>
      </w:pPr>
      <w:rPr>
        <w:rFonts w:ascii="Symbol" w:hAnsi="Symbol" w:hint="default"/>
      </w:rPr>
    </w:lvl>
    <w:lvl w:ilvl="4" w:tplc="2EAAA658" w:tentative="1">
      <w:start w:val="1"/>
      <w:numFmt w:val="bullet"/>
      <w:lvlText w:val="o"/>
      <w:lvlJc w:val="left"/>
      <w:pPr>
        <w:ind w:left="3600" w:hanging="360"/>
      </w:pPr>
      <w:rPr>
        <w:rFonts w:ascii="Courier New" w:hAnsi="Courier New" w:cs="Courier New" w:hint="default"/>
      </w:rPr>
    </w:lvl>
    <w:lvl w:ilvl="5" w:tplc="01DEF450" w:tentative="1">
      <w:start w:val="1"/>
      <w:numFmt w:val="bullet"/>
      <w:lvlText w:val=""/>
      <w:lvlJc w:val="left"/>
      <w:pPr>
        <w:ind w:left="4320" w:hanging="360"/>
      </w:pPr>
      <w:rPr>
        <w:rFonts w:ascii="Wingdings" w:hAnsi="Wingdings" w:hint="default"/>
      </w:rPr>
    </w:lvl>
    <w:lvl w:ilvl="6" w:tplc="4AEC9422" w:tentative="1">
      <w:start w:val="1"/>
      <w:numFmt w:val="bullet"/>
      <w:lvlText w:val=""/>
      <w:lvlJc w:val="left"/>
      <w:pPr>
        <w:ind w:left="5040" w:hanging="360"/>
      </w:pPr>
      <w:rPr>
        <w:rFonts w:ascii="Symbol" w:hAnsi="Symbol" w:hint="default"/>
      </w:rPr>
    </w:lvl>
    <w:lvl w:ilvl="7" w:tplc="44A036A4" w:tentative="1">
      <w:start w:val="1"/>
      <w:numFmt w:val="bullet"/>
      <w:lvlText w:val="o"/>
      <w:lvlJc w:val="left"/>
      <w:pPr>
        <w:ind w:left="5760" w:hanging="360"/>
      </w:pPr>
      <w:rPr>
        <w:rFonts w:ascii="Courier New" w:hAnsi="Courier New" w:cs="Courier New" w:hint="default"/>
      </w:rPr>
    </w:lvl>
    <w:lvl w:ilvl="8" w:tplc="B79C6192" w:tentative="1">
      <w:start w:val="1"/>
      <w:numFmt w:val="bullet"/>
      <w:lvlText w:val=""/>
      <w:lvlJc w:val="left"/>
      <w:pPr>
        <w:ind w:left="6480" w:hanging="360"/>
      </w:pPr>
      <w:rPr>
        <w:rFonts w:ascii="Wingdings" w:hAnsi="Wingdings" w:hint="default"/>
      </w:rPr>
    </w:lvl>
  </w:abstractNum>
  <w:abstractNum w:abstractNumId="19" w15:restartNumberingAfterBreak="0">
    <w:nsid w:val="33DC34E8"/>
    <w:multiLevelType w:val="hybridMultilevel"/>
    <w:tmpl w:val="B0123DCC"/>
    <w:lvl w:ilvl="0" w:tplc="E32A4A6A">
      <w:start w:val="1"/>
      <w:numFmt w:val="bullet"/>
      <w:lvlText w:val=""/>
      <w:lvlJc w:val="left"/>
      <w:pPr>
        <w:ind w:left="720" w:hanging="360"/>
      </w:pPr>
      <w:rPr>
        <w:rFonts w:ascii="Symbol" w:hAnsi="Symbol" w:hint="default"/>
      </w:rPr>
    </w:lvl>
    <w:lvl w:ilvl="1" w:tplc="2C38B2B2" w:tentative="1">
      <w:start w:val="1"/>
      <w:numFmt w:val="bullet"/>
      <w:lvlText w:val="o"/>
      <w:lvlJc w:val="left"/>
      <w:pPr>
        <w:ind w:left="1440" w:hanging="360"/>
      </w:pPr>
      <w:rPr>
        <w:rFonts w:ascii="Courier New" w:hAnsi="Courier New" w:cs="Courier New" w:hint="default"/>
      </w:rPr>
    </w:lvl>
    <w:lvl w:ilvl="2" w:tplc="F8B49CB0" w:tentative="1">
      <w:start w:val="1"/>
      <w:numFmt w:val="bullet"/>
      <w:lvlText w:val=""/>
      <w:lvlJc w:val="left"/>
      <w:pPr>
        <w:ind w:left="2160" w:hanging="360"/>
      </w:pPr>
      <w:rPr>
        <w:rFonts w:ascii="Wingdings" w:hAnsi="Wingdings" w:hint="default"/>
      </w:rPr>
    </w:lvl>
    <w:lvl w:ilvl="3" w:tplc="BC66052E" w:tentative="1">
      <w:start w:val="1"/>
      <w:numFmt w:val="bullet"/>
      <w:lvlText w:val=""/>
      <w:lvlJc w:val="left"/>
      <w:pPr>
        <w:ind w:left="2880" w:hanging="360"/>
      </w:pPr>
      <w:rPr>
        <w:rFonts w:ascii="Symbol" w:hAnsi="Symbol" w:hint="default"/>
      </w:rPr>
    </w:lvl>
    <w:lvl w:ilvl="4" w:tplc="26CCDE9A" w:tentative="1">
      <w:start w:val="1"/>
      <w:numFmt w:val="bullet"/>
      <w:lvlText w:val="o"/>
      <w:lvlJc w:val="left"/>
      <w:pPr>
        <w:ind w:left="3600" w:hanging="360"/>
      </w:pPr>
      <w:rPr>
        <w:rFonts w:ascii="Courier New" w:hAnsi="Courier New" w:cs="Courier New" w:hint="default"/>
      </w:rPr>
    </w:lvl>
    <w:lvl w:ilvl="5" w:tplc="60CCCC2A" w:tentative="1">
      <w:start w:val="1"/>
      <w:numFmt w:val="bullet"/>
      <w:lvlText w:val=""/>
      <w:lvlJc w:val="left"/>
      <w:pPr>
        <w:ind w:left="4320" w:hanging="360"/>
      </w:pPr>
      <w:rPr>
        <w:rFonts w:ascii="Wingdings" w:hAnsi="Wingdings" w:hint="default"/>
      </w:rPr>
    </w:lvl>
    <w:lvl w:ilvl="6" w:tplc="06180E30" w:tentative="1">
      <w:start w:val="1"/>
      <w:numFmt w:val="bullet"/>
      <w:lvlText w:val=""/>
      <w:lvlJc w:val="left"/>
      <w:pPr>
        <w:ind w:left="5040" w:hanging="360"/>
      </w:pPr>
      <w:rPr>
        <w:rFonts w:ascii="Symbol" w:hAnsi="Symbol" w:hint="default"/>
      </w:rPr>
    </w:lvl>
    <w:lvl w:ilvl="7" w:tplc="895887DE" w:tentative="1">
      <w:start w:val="1"/>
      <w:numFmt w:val="bullet"/>
      <w:lvlText w:val="o"/>
      <w:lvlJc w:val="left"/>
      <w:pPr>
        <w:ind w:left="5760" w:hanging="360"/>
      </w:pPr>
      <w:rPr>
        <w:rFonts w:ascii="Courier New" w:hAnsi="Courier New" w:cs="Courier New" w:hint="default"/>
      </w:rPr>
    </w:lvl>
    <w:lvl w:ilvl="8" w:tplc="D35287A0" w:tentative="1">
      <w:start w:val="1"/>
      <w:numFmt w:val="bullet"/>
      <w:lvlText w:val=""/>
      <w:lvlJc w:val="left"/>
      <w:pPr>
        <w:ind w:left="6480" w:hanging="360"/>
      </w:pPr>
      <w:rPr>
        <w:rFonts w:ascii="Wingdings" w:hAnsi="Wingdings" w:hint="default"/>
      </w:rPr>
    </w:lvl>
  </w:abstractNum>
  <w:abstractNum w:abstractNumId="20" w15:restartNumberingAfterBreak="0">
    <w:nsid w:val="3501330E"/>
    <w:multiLevelType w:val="hybridMultilevel"/>
    <w:tmpl w:val="CDFCCC7A"/>
    <w:lvl w:ilvl="0" w:tplc="D96EF6B2">
      <w:start w:val="1"/>
      <w:numFmt w:val="bullet"/>
      <w:lvlText w:val=""/>
      <w:lvlJc w:val="left"/>
      <w:pPr>
        <w:ind w:left="720" w:hanging="360"/>
      </w:pPr>
      <w:rPr>
        <w:rFonts w:ascii="Symbol" w:hAnsi="Symbol" w:hint="default"/>
      </w:rPr>
    </w:lvl>
    <w:lvl w:ilvl="1" w:tplc="8CCE3666" w:tentative="1">
      <w:start w:val="1"/>
      <w:numFmt w:val="bullet"/>
      <w:lvlText w:val="o"/>
      <w:lvlJc w:val="left"/>
      <w:pPr>
        <w:ind w:left="1440" w:hanging="360"/>
      </w:pPr>
      <w:rPr>
        <w:rFonts w:ascii="Courier New" w:hAnsi="Courier New" w:cs="Courier New" w:hint="default"/>
      </w:rPr>
    </w:lvl>
    <w:lvl w:ilvl="2" w:tplc="784EA3E0" w:tentative="1">
      <w:start w:val="1"/>
      <w:numFmt w:val="bullet"/>
      <w:lvlText w:val=""/>
      <w:lvlJc w:val="left"/>
      <w:pPr>
        <w:ind w:left="2160" w:hanging="360"/>
      </w:pPr>
      <w:rPr>
        <w:rFonts w:ascii="Wingdings" w:hAnsi="Wingdings" w:hint="default"/>
      </w:rPr>
    </w:lvl>
    <w:lvl w:ilvl="3" w:tplc="47FE36EE" w:tentative="1">
      <w:start w:val="1"/>
      <w:numFmt w:val="bullet"/>
      <w:lvlText w:val=""/>
      <w:lvlJc w:val="left"/>
      <w:pPr>
        <w:ind w:left="2880" w:hanging="360"/>
      </w:pPr>
      <w:rPr>
        <w:rFonts w:ascii="Symbol" w:hAnsi="Symbol" w:hint="default"/>
      </w:rPr>
    </w:lvl>
    <w:lvl w:ilvl="4" w:tplc="93D03DAC" w:tentative="1">
      <w:start w:val="1"/>
      <w:numFmt w:val="bullet"/>
      <w:lvlText w:val="o"/>
      <w:lvlJc w:val="left"/>
      <w:pPr>
        <w:ind w:left="3600" w:hanging="360"/>
      </w:pPr>
      <w:rPr>
        <w:rFonts w:ascii="Courier New" w:hAnsi="Courier New" w:cs="Courier New" w:hint="default"/>
      </w:rPr>
    </w:lvl>
    <w:lvl w:ilvl="5" w:tplc="7DAE1DA8" w:tentative="1">
      <w:start w:val="1"/>
      <w:numFmt w:val="bullet"/>
      <w:lvlText w:val=""/>
      <w:lvlJc w:val="left"/>
      <w:pPr>
        <w:ind w:left="4320" w:hanging="360"/>
      </w:pPr>
      <w:rPr>
        <w:rFonts w:ascii="Wingdings" w:hAnsi="Wingdings" w:hint="default"/>
      </w:rPr>
    </w:lvl>
    <w:lvl w:ilvl="6" w:tplc="127C6E0A" w:tentative="1">
      <w:start w:val="1"/>
      <w:numFmt w:val="bullet"/>
      <w:lvlText w:val=""/>
      <w:lvlJc w:val="left"/>
      <w:pPr>
        <w:ind w:left="5040" w:hanging="360"/>
      </w:pPr>
      <w:rPr>
        <w:rFonts w:ascii="Symbol" w:hAnsi="Symbol" w:hint="default"/>
      </w:rPr>
    </w:lvl>
    <w:lvl w:ilvl="7" w:tplc="D362E8BE" w:tentative="1">
      <w:start w:val="1"/>
      <w:numFmt w:val="bullet"/>
      <w:lvlText w:val="o"/>
      <w:lvlJc w:val="left"/>
      <w:pPr>
        <w:ind w:left="5760" w:hanging="360"/>
      </w:pPr>
      <w:rPr>
        <w:rFonts w:ascii="Courier New" w:hAnsi="Courier New" w:cs="Courier New" w:hint="default"/>
      </w:rPr>
    </w:lvl>
    <w:lvl w:ilvl="8" w:tplc="5656926C" w:tentative="1">
      <w:start w:val="1"/>
      <w:numFmt w:val="bullet"/>
      <w:lvlText w:val=""/>
      <w:lvlJc w:val="left"/>
      <w:pPr>
        <w:ind w:left="6480" w:hanging="360"/>
      </w:pPr>
      <w:rPr>
        <w:rFonts w:ascii="Wingdings" w:hAnsi="Wingdings" w:hint="default"/>
      </w:rPr>
    </w:lvl>
  </w:abstractNum>
  <w:abstractNum w:abstractNumId="21" w15:restartNumberingAfterBreak="0">
    <w:nsid w:val="39BC1015"/>
    <w:multiLevelType w:val="hybridMultilevel"/>
    <w:tmpl w:val="6764D1E8"/>
    <w:lvl w:ilvl="0" w:tplc="6D9C5FA4">
      <w:start w:val="1"/>
      <w:numFmt w:val="bullet"/>
      <w:lvlText w:val=""/>
      <w:lvlJc w:val="left"/>
      <w:pPr>
        <w:ind w:left="720" w:hanging="360"/>
      </w:pPr>
      <w:rPr>
        <w:rFonts w:ascii="Symbol" w:hAnsi="Symbol" w:hint="default"/>
      </w:rPr>
    </w:lvl>
    <w:lvl w:ilvl="1" w:tplc="78CE1258" w:tentative="1">
      <w:start w:val="1"/>
      <w:numFmt w:val="bullet"/>
      <w:lvlText w:val="o"/>
      <w:lvlJc w:val="left"/>
      <w:pPr>
        <w:ind w:left="1440" w:hanging="360"/>
      </w:pPr>
      <w:rPr>
        <w:rFonts w:ascii="Courier New" w:hAnsi="Courier New" w:cs="Courier New" w:hint="default"/>
      </w:rPr>
    </w:lvl>
    <w:lvl w:ilvl="2" w:tplc="35E4B4F4" w:tentative="1">
      <w:start w:val="1"/>
      <w:numFmt w:val="bullet"/>
      <w:lvlText w:val=""/>
      <w:lvlJc w:val="left"/>
      <w:pPr>
        <w:ind w:left="2160" w:hanging="360"/>
      </w:pPr>
      <w:rPr>
        <w:rFonts w:ascii="Wingdings" w:hAnsi="Wingdings" w:hint="default"/>
      </w:rPr>
    </w:lvl>
    <w:lvl w:ilvl="3" w:tplc="61929D76" w:tentative="1">
      <w:start w:val="1"/>
      <w:numFmt w:val="bullet"/>
      <w:lvlText w:val=""/>
      <w:lvlJc w:val="left"/>
      <w:pPr>
        <w:ind w:left="2880" w:hanging="360"/>
      </w:pPr>
      <w:rPr>
        <w:rFonts w:ascii="Symbol" w:hAnsi="Symbol" w:hint="default"/>
      </w:rPr>
    </w:lvl>
    <w:lvl w:ilvl="4" w:tplc="5B8A3124" w:tentative="1">
      <w:start w:val="1"/>
      <w:numFmt w:val="bullet"/>
      <w:lvlText w:val="o"/>
      <w:lvlJc w:val="left"/>
      <w:pPr>
        <w:ind w:left="3600" w:hanging="360"/>
      </w:pPr>
      <w:rPr>
        <w:rFonts w:ascii="Courier New" w:hAnsi="Courier New" w:cs="Courier New" w:hint="default"/>
      </w:rPr>
    </w:lvl>
    <w:lvl w:ilvl="5" w:tplc="85C8CF28" w:tentative="1">
      <w:start w:val="1"/>
      <w:numFmt w:val="bullet"/>
      <w:lvlText w:val=""/>
      <w:lvlJc w:val="left"/>
      <w:pPr>
        <w:ind w:left="4320" w:hanging="360"/>
      </w:pPr>
      <w:rPr>
        <w:rFonts w:ascii="Wingdings" w:hAnsi="Wingdings" w:hint="default"/>
      </w:rPr>
    </w:lvl>
    <w:lvl w:ilvl="6" w:tplc="B6AEC100" w:tentative="1">
      <w:start w:val="1"/>
      <w:numFmt w:val="bullet"/>
      <w:lvlText w:val=""/>
      <w:lvlJc w:val="left"/>
      <w:pPr>
        <w:ind w:left="5040" w:hanging="360"/>
      </w:pPr>
      <w:rPr>
        <w:rFonts w:ascii="Symbol" w:hAnsi="Symbol" w:hint="default"/>
      </w:rPr>
    </w:lvl>
    <w:lvl w:ilvl="7" w:tplc="D76613CA" w:tentative="1">
      <w:start w:val="1"/>
      <w:numFmt w:val="bullet"/>
      <w:lvlText w:val="o"/>
      <w:lvlJc w:val="left"/>
      <w:pPr>
        <w:ind w:left="5760" w:hanging="360"/>
      </w:pPr>
      <w:rPr>
        <w:rFonts w:ascii="Courier New" w:hAnsi="Courier New" w:cs="Courier New" w:hint="default"/>
      </w:rPr>
    </w:lvl>
    <w:lvl w:ilvl="8" w:tplc="7F044510" w:tentative="1">
      <w:start w:val="1"/>
      <w:numFmt w:val="bullet"/>
      <w:lvlText w:val=""/>
      <w:lvlJc w:val="left"/>
      <w:pPr>
        <w:ind w:left="6480" w:hanging="360"/>
      </w:pPr>
      <w:rPr>
        <w:rFonts w:ascii="Wingdings" w:hAnsi="Wingdings" w:hint="default"/>
      </w:rPr>
    </w:lvl>
  </w:abstractNum>
  <w:abstractNum w:abstractNumId="22" w15:restartNumberingAfterBreak="0">
    <w:nsid w:val="3ABA2228"/>
    <w:multiLevelType w:val="hybridMultilevel"/>
    <w:tmpl w:val="460472A2"/>
    <w:lvl w:ilvl="0" w:tplc="378EC40C">
      <w:start w:val="1"/>
      <w:numFmt w:val="decimal"/>
      <w:lvlText w:val="%1."/>
      <w:lvlJc w:val="left"/>
      <w:pPr>
        <w:ind w:left="720" w:hanging="360"/>
      </w:pPr>
    </w:lvl>
    <w:lvl w:ilvl="1" w:tplc="BD9EC5C6" w:tentative="1">
      <w:start w:val="1"/>
      <w:numFmt w:val="lowerLetter"/>
      <w:lvlText w:val="%2."/>
      <w:lvlJc w:val="left"/>
      <w:pPr>
        <w:ind w:left="1440" w:hanging="360"/>
      </w:pPr>
    </w:lvl>
    <w:lvl w:ilvl="2" w:tplc="B4A8FFE2" w:tentative="1">
      <w:start w:val="1"/>
      <w:numFmt w:val="lowerRoman"/>
      <w:lvlText w:val="%3."/>
      <w:lvlJc w:val="right"/>
      <w:pPr>
        <w:ind w:left="2160" w:hanging="180"/>
      </w:pPr>
    </w:lvl>
    <w:lvl w:ilvl="3" w:tplc="4EC0ADCE" w:tentative="1">
      <w:start w:val="1"/>
      <w:numFmt w:val="decimal"/>
      <w:lvlText w:val="%4."/>
      <w:lvlJc w:val="left"/>
      <w:pPr>
        <w:ind w:left="2880" w:hanging="360"/>
      </w:pPr>
    </w:lvl>
    <w:lvl w:ilvl="4" w:tplc="5C36D9BA" w:tentative="1">
      <w:start w:val="1"/>
      <w:numFmt w:val="lowerLetter"/>
      <w:lvlText w:val="%5."/>
      <w:lvlJc w:val="left"/>
      <w:pPr>
        <w:ind w:left="3600" w:hanging="360"/>
      </w:pPr>
    </w:lvl>
    <w:lvl w:ilvl="5" w:tplc="51C446A6" w:tentative="1">
      <w:start w:val="1"/>
      <w:numFmt w:val="lowerRoman"/>
      <w:lvlText w:val="%6."/>
      <w:lvlJc w:val="right"/>
      <w:pPr>
        <w:ind w:left="4320" w:hanging="180"/>
      </w:pPr>
    </w:lvl>
    <w:lvl w:ilvl="6" w:tplc="A836B978" w:tentative="1">
      <w:start w:val="1"/>
      <w:numFmt w:val="decimal"/>
      <w:lvlText w:val="%7."/>
      <w:lvlJc w:val="left"/>
      <w:pPr>
        <w:ind w:left="5040" w:hanging="360"/>
      </w:pPr>
    </w:lvl>
    <w:lvl w:ilvl="7" w:tplc="C7268DCC" w:tentative="1">
      <w:start w:val="1"/>
      <w:numFmt w:val="lowerLetter"/>
      <w:lvlText w:val="%8."/>
      <w:lvlJc w:val="left"/>
      <w:pPr>
        <w:ind w:left="5760" w:hanging="360"/>
      </w:pPr>
    </w:lvl>
    <w:lvl w:ilvl="8" w:tplc="655287AC" w:tentative="1">
      <w:start w:val="1"/>
      <w:numFmt w:val="lowerRoman"/>
      <w:lvlText w:val="%9."/>
      <w:lvlJc w:val="right"/>
      <w:pPr>
        <w:ind w:left="6480" w:hanging="180"/>
      </w:pPr>
    </w:lvl>
  </w:abstractNum>
  <w:abstractNum w:abstractNumId="23" w15:restartNumberingAfterBreak="0">
    <w:nsid w:val="3E285534"/>
    <w:multiLevelType w:val="hybridMultilevel"/>
    <w:tmpl w:val="0B1EC208"/>
    <w:lvl w:ilvl="0" w:tplc="69EE2DDC">
      <w:start w:val="1"/>
      <w:numFmt w:val="bullet"/>
      <w:lvlText w:val=""/>
      <w:lvlJc w:val="left"/>
      <w:pPr>
        <w:ind w:left="720" w:hanging="360"/>
      </w:pPr>
      <w:rPr>
        <w:rFonts w:ascii="Symbol" w:hAnsi="Symbol" w:hint="default"/>
      </w:rPr>
    </w:lvl>
    <w:lvl w:ilvl="1" w:tplc="9E8E1586" w:tentative="1">
      <w:start w:val="1"/>
      <w:numFmt w:val="bullet"/>
      <w:lvlText w:val="o"/>
      <w:lvlJc w:val="left"/>
      <w:pPr>
        <w:ind w:left="1440" w:hanging="360"/>
      </w:pPr>
      <w:rPr>
        <w:rFonts w:ascii="Courier New" w:hAnsi="Courier New" w:cs="Courier New" w:hint="default"/>
      </w:rPr>
    </w:lvl>
    <w:lvl w:ilvl="2" w:tplc="1F182B7A" w:tentative="1">
      <w:start w:val="1"/>
      <w:numFmt w:val="bullet"/>
      <w:lvlText w:val=""/>
      <w:lvlJc w:val="left"/>
      <w:pPr>
        <w:ind w:left="2160" w:hanging="360"/>
      </w:pPr>
      <w:rPr>
        <w:rFonts w:ascii="Wingdings" w:hAnsi="Wingdings" w:hint="default"/>
      </w:rPr>
    </w:lvl>
    <w:lvl w:ilvl="3" w:tplc="363C02B2" w:tentative="1">
      <w:start w:val="1"/>
      <w:numFmt w:val="bullet"/>
      <w:lvlText w:val=""/>
      <w:lvlJc w:val="left"/>
      <w:pPr>
        <w:ind w:left="2880" w:hanging="360"/>
      </w:pPr>
      <w:rPr>
        <w:rFonts w:ascii="Symbol" w:hAnsi="Symbol" w:hint="default"/>
      </w:rPr>
    </w:lvl>
    <w:lvl w:ilvl="4" w:tplc="A6A816AC" w:tentative="1">
      <w:start w:val="1"/>
      <w:numFmt w:val="bullet"/>
      <w:lvlText w:val="o"/>
      <w:lvlJc w:val="left"/>
      <w:pPr>
        <w:ind w:left="3600" w:hanging="360"/>
      </w:pPr>
      <w:rPr>
        <w:rFonts w:ascii="Courier New" w:hAnsi="Courier New" w:cs="Courier New" w:hint="default"/>
      </w:rPr>
    </w:lvl>
    <w:lvl w:ilvl="5" w:tplc="14F2E878" w:tentative="1">
      <w:start w:val="1"/>
      <w:numFmt w:val="bullet"/>
      <w:lvlText w:val=""/>
      <w:lvlJc w:val="left"/>
      <w:pPr>
        <w:ind w:left="4320" w:hanging="360"/>
      </w:pPr>
      <w:rPr>
        <w:rFonts w:ascii="Wingdings" w:hAnsi="Wingdings" w:hint="default"/>
      </w:rPr>
    </w:lvl>
    <w:lvl w:ilvl="6" w:tplc="0B6C9648" w:tentative="1">
      <w:start w:val="1"/>
      <w:numFmt w:val="bullet"/>
      <w:lvlText w:val=""/>
      <w:lvlJc w:val="left"/>
      <w:pPr>
        <w:ind w:left="5040" w:hanging="360"/>
      </w:pPr>
      <w:rPr>
        <w:rFonts w:ascii="Symbol" w:hAnsi="Symbol" w:hint="default"/>
      </w:rPr>
    </w:lvl>
    <w:lvl w:ilvl="7" w:tplc="CAE2F104" w:tentative="1">
      <w:start w:val="1"/>
      <w:numFmt w:val="bullet"/>
      <w:lvlText w:val="o"/>
      <w:lvlJc w:val="left"/>
      <w:pPr>
        <w:ind w:left="5760" w:hanging="360"/>
      </w:pPr>
      <w:rPr>
        <w:rFonts w:ascii="Courier New" w:hAnsi="Courier New" w:cs="Courier New" w:hint="default"/>
      </w:rPr>
    </w:lvl>
    <w:lvl w:ilvl="8" w:tplc="EF4E2602" w:tentative="1">
      <w:start w:val="1"/>
      <w:numFmt w:val="bullet"/>
      <w:lvlText w:val=""/>
      <w:lvlJc w:val="left"/>
      <w:pPr>
        <w:ind w:left="6480" w:hanging="360"/>
      </w:pPr>
      <w:rPr>
        <w:rFonts w:ascii="Wingdings" w:hAnsi="Wingdings" w:hint="default"/>
      </w:rPr>
    </w:lvl>
  </w:abstractNum>
  <w:abstractNum w:abstractNumId="24" w15:restartNumberingAfterBreak="0">
    <w:nsid w:val="40096AE5"/>
    <w:multiLevelType w:val="hybridMultilevel"/>
    <w:tmpl w:val="1D58FA70"/>
    <w:lvl w:ilvl="0" w:tplc="A4FAB162">
      <w:start w:val="1"/>
      <w:numFmt w:val="bullet"/>
      <w:lvlText w:val=""/>
      <w:lvlJc w:val="left"/>
      <w:pPr>
        <w:ind w:left="720" w:hanging="360"/>
      </w:pPr>
      <w:rPr>
        <w:rFonts w:ascii="Symbol" w:hAnsi="Symbol" w:hint="default"/>
      </w:rPr>
    </w:lvl>
    <w:lvl w:ilvl="1" w:tplc="9294C46E" w:tentative="1">
      <w:start w:val="1"/>
      <w:numFmt w:val="bullet"/>
      <w:lvlText w:val="o"/>
      <w:lvlJc w:val="left"/>
      <w:pPr>
        <w:ind w:left="1440" w:hanging="360"/>
      </w:pPr>
      <w:rPr>
        <w:rFonts w:ascii="Courier New" w:hAnsi="Courier New" w:cs="Courier New" w:hint="default"/>
      </w:rPr>
    </w:lvl>
    <w:lvl w:ilvl="2" w:tplc="6C64A334" w:tentative="1">
      <w:start w:val="1"/>
      <w:numFmt w:val="bullet"/>
      <w:lvlText w:val=""/>
      <w:lvlJc w:val="left"/>
      <w:pPr>
        <w:ind w:left="2160" w:hanging="360"/>
      </w:pPr>
      <w:rPr>
        <w:rFonts w:ascii="Wingdings" w:hAnsi="Wingdings" w:hint="default"/>
      </w:rPr>
    </w:lvl>
    <w:lvl w:ilvl="3" w:tplc="7DF807BE" w:tentative="1">
      <w:start w:val="1"/>
      <w:numFmt w:val="bullet"/>
      <w:lvlText w:val=""/>
      <w:lvlJc w:val="left"/>
      <w:pPr>
        <w:ind w:left="2880" w:hanging="360"/>
      </w:pPr>
      <w:rPr>
        <w:rFonts w:ascii="Symbol" w:hAnsi="Symbol" w:hint="default"/>
      </w:rPr>
    </w:lvl>
    <w:lvl w:ilvl="4" w:tplc="5DDAFFE0" w:tentative="1">
      <w:start w:val="1"/>
      <w:numFmt w:val="bullet"/>
      <w:lvlText w:val="o"/>
      <w:lvlJc w:val="left"/>
      <w:pPr>
        <w:ind w:left="3600" w:hanging="360"/>
      </w:pPr>
      <w:rPr>
        <w:rFonts w:ascii="Courier New" w:hAnsi="Courier New" w:cs="Courier New" w:hint="default"/>
      </w:rPr>
    </w:lvl>
    <w:lvl w:ilvl="5" w:tplc="DA904282" w:tentative="1">
      <w:start w:val="1"/>
      <w:numFmt w:val="bullet"/>
      <w:lvlText w:val=""/>
      <w:lvlJc w:val="left"/>
      <w:pPr>
        <w:ind w:left="4320" w:hanging="360"/>
      </w:pPr>
      <w:rPr>
        <w:rFonts w:ascii="Wingdings" w:hAnsi="Wingdings" w:hint="default"/>
      </w:rPr>
    </w:lvl>
    <w:lvl w:ilvl="6" w:tplc="DF9AD7AE" w:tentative="1">
      <w:start w:val="1"/>
      <w:numFmt w:val="bullet"/>
      <w:lvlText w:val=""/>
      <w:lvlJc w:val="left"/>
      <w:pPr>
        <w:ind w:left="5040" w:hanging="360"/>
      </w:pPr>
      <w:rPr>
        <w:rFonts w:ascii="Symbol" w:hAnsi="Symbol" w:hint="default"/>
      </w:rPr>
    </w:lvl>
    <w:lvl w:ilvl="7" w:tplc="CC9AE134" w:tentative="1">
      <w:start w:val="1"/>
      <w:numFmt w:val="bullet"/>
      <w:lvlText w:val="o"/>
      <w:lvlJc w:val="left"/>
      <w:pPr>
        <w:ind w:left="5760" w:hanging="360"/>
      </w:pPr>
      <w:rPr>
        <w:rFonts w:ascii="Courier New" w:hAnsi="Courier New" w:cs="Courier New" w:hint="default"/>
      </w:rPr>
    </w:lvl>
    <w:lvl w:ilvl="8" w:tplc="337462C6" w:tentative="1">
      <w:start w:val="1"/>
      <w:numFmt w:val="bullet"/>
      <w:lvlText w:val=""/>
      <w:lvlJc w:val="left"/>
      <w:pPr>
        <w:ind w:left="6480" w:hanging="360"/>
      </w:pPr>
      <w:rPr>
        <w:rFonts w:ascii="Wingdings" w:hAnsi="Wingdings" w:hint="default"/>
      </w:rPr>
    </w:lvl>
  </w:abstractNum>
  <w:abstractNum w:abstractNumId="25" w15:restartNumberingAfterBreak="0">
    <w:nsid w:val="461B4D4A"/>
    <w:multiLevelType w:val="hybridMultilevel"/>
    <w:tmpl w:val="B5366DD2"/>
    <w:lvl w:ilvl="0" w:tplc="B3F8BC9C">
      <w:start w:val="1"/>
      <w:numFmt w:val="bullet"/>
      <w:lvlText w:val=""/>
      <w:lvlJc w:val="left"/>
      <w:pPr>
        <w:ind w:left="720" w:hanging="360"/>
      </w:pPr>
      <w:rPr>
        <w:rFonts w:ascii="Symbol" w:hAnsi="Symbol" w:hint="default"/>
      </w:rPr>
    </w:lvl>
    <w:lvl w:ilvl="1" w:tplc="32101458" w:tentative="1">
      <w:start w:val="1"/>
      <w:numFmt w:val="bullet"/>
      <w:lvlText w:val="o"/>
      <w:lvlJc w:val="left"/>
      <w:pPr>
        <w:ind w:left="1440" w:hanging="360"/>
      </w:pPr>
      <w:rPr>
        <w:rFonts w:ascii="Courier New" w:hAnsi="Courier New" w:cs="Courier New" w:hint="default"/>
      </w:rPr>
    </w:lvl>
    <w:lvl w:ilvl="2" w:tplc="EB0CB876" w:tentative="1">
      <w:start w:val="1"/>
      <w:numFmt w:val="bullet"/>
      <w:lvlText w:val=""/>
      <w:lvlJc w:val="left"/>
      <w:pPr>
        <w:ind w:left="2160" w:hanging="360"/>
      </w:pPr>
      <w:rPr>
        <w:rFonts w:ascii="Wingdings" w:hAnsi="Wingdings" w:hint="default"/>
      </w:rPr>
    </w:lvl>
    <w:lvl w:ilvl="3" w:tplc="2A7E7D96" w:tentative="1">
      <w:start w:val="1"/>
      <w:numFmt w:val="bullet"/>
      <w:lvlText w:val=""/>
      <w:lvlJc w:val="left"/>
      <w:pPr>
        <w:ind w:left="2880" w:hanging="360"/>
      </w:pPr>
      <w:rPr>
        <w:rFonts w:ascii="Symbol" w:hAnsi="Symbol" w:hint="default"/>
      </w:rPr>
    </w:lvl>
    <w:lvl w:ilvl="4" w:tplc="462C98F0" w:tentative="1">
      <w:start w:val="1"/>
      <w:numFmt w:val="bullet"/>
      <w:lvlText w:val="o"/>
      <w:lvlJc w:val="left"/>
      <w:pPr>
        <w:ind w:left="3600" w:hanging="360"/>
      </w:pPr>
      <w:rPr>
        <w:rFonts w:ascii="Courier New" w:hAnsi="Courier New" w:cs="Courier New" w:hint="default"/>
      </w:rPr>
    </w:lvl>
    <w:lvl w:ilvl="5" w:tplc="C4C8A6AC" w:tentative="1">
      <w:start w:val="1"/>
      <w:numFmt w:val="bullet"/>
      <w:lvlText w:val=""/>
      <w:lvlJc w:val="left"/>
      <w:pPr>
        <w:ind w:left="4320" w:hanging="360"/>
      </w:pPr>
      <w:rPr>
        <w:rFonts w:ascii="Wingdings" w:hAnsi="Wingdings" w:hint="default"/>
      </w:rPr>
    </w:lvl>
    <w:lvl w:ilvl="6" w:tplc="AA0AC576" w:tentative="1">
      <w:start w:val="1"/>
      <w:numFmt w:val="bullet"/>
      <w:lvlText w:val=""/>
      <w:lvlJc w:val="left"/>
      <w:pPr>
        <w:ind w:left="5040" w:hanging="360"/>
      </w:pPr>
      <w:rPr>
        <w:rFonts w:ascii="Symbol" w:hAnsi="Symbol" w:hint="default"/>
      </w:rPr>
    </w:lvl>
    <w:lvl w:ilvl="7" w:tplc="E1A2B7A4" w:tentative="1">
      <w:start w:val="1"/>
      <w:numFmt w:val="bullet"/>
      <w:lvlText w:val="o"/>
      <w:lvlJc w:val="left"/>
      <w:pPr>
        <w:ind w:left="5760" w:hanging="360"/>
      </w:pPr>
      <w:rPr>
        <w:rFonts w:ascii="Courier New" w:hAnsi="Courier New" w:cs="Courier New" w:hint="default"/>
      </w:rPr>
    </w:lvl>
    <w:lvl w:ilvl="8" w:tplc="ABC67C48" w:tentative="1">
      <w:start w:val="1"/>
      <w:numFmt w:val="bullet"/>
      <w:lvlText w:val=""/>
      <w:lvlJc w:val="left"/>
      <w:pPr>
        <w:ind w:left="6480" w:hanging="360"/>
      </w:pPr>
      <w:rPr>
        <w:rFonts w:ascii="Wingdings" w:hAnsi="Wingdings" w:hint="default"/>
      </w:rPr>
    </w:lvl>
  </w:abstractNum>
  <w:abstractNum w:abstractNumId="26" w15:restartNumberingAfterBreak="0">
    <w:nsid w:val="4FB64110"/>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7" w15:restartNumberingAfterBreak="0">
    <w:nsid w:val="55EA39CD"/>
    <w:multiLevelType w:val="hybridMultilevel"/>
    <w:tmpl w:val="574A4686"/>
    <w:lvl w:ilvl="0" w:tplc="9FE8307E">
      <w:start w:val="1"/>
      <w:numFmt w:val="bullet"/>
      <w:lvlText w:val=""/>
      <w:lvlJc w:val="left"/>
      <w:pPr>
        <w:ind w:left="720" w:hanging="360"/>
      </w:pPr>
      <w:rPr>
        <w:rFonts w:ascii="Symbol" w:hAnsi="Symbol" w:hint="default"/>
      </w:rPr>
    </w:lvl>
    <w:lvl w:ilvl="1" w:tplc="B84A64F2" w:tentative="1">
      <w:start w:val="1"/>
      <w:numFmt w:val="bullet"/>
      <w:lvlText w:val="o"/>
      <w:lvlJc w:val="left"/>
      <w:pPr>
        <w:ind w:left="1440" w:hanging="360"/>
      </w:pPr>
      <w:rPr>
        <w:rFonts w:ascii="Courier New" w:hAnsi="Courier New" w:cs="Courier New" w:hint="default"/>
      </w:rPr>
    </w:lvl>
    <w:lvl w:ilvl="2" w:tplc="EF1456A6" w:tentative="1">
      <w:start w:val="1"/>
      <w:numFmt w:val="bullet"/>
      <w:lvlText w:val=""/>
      <w:lvlJc w:val="left"/>
      <w:pPr>
        <w:ind w:left="2160" w:hanging="360"/>
      </w:pPr>
      <w:rPr>
        <w:rFonts w:ascii="Wingdings" w:hAnsi="Wingdings" w:hint="default"/>
      </w:rPr>
    </w:lvl>
    <w:lvl w:ilvl="3" w:tplc="762279AC" w:tentative="1">
      <w:start w:val="1"/>
      <w:numFmt w:val="bullet"/>
      <w:lvlText w:val=""/>
      <w:lvlJc w:val="left"/>
      <w:pPr>
        <w:ind w:left="2880" w:hanging="360"/>
      </w:pPr>
      <w:rPr>
        <w:rFonts w:ascii="Symbol" w:hAnsi="Symbol" w:hint="default"/>
      </w:rPr>
    </w:lvl>
    <w:lvl w:ilvl="4" w:tplc="51C8DBE6" w:tentative="1">
      <w:start w:val="1"/>
      <w:numFmt w:val="bullet"/>
      <w:lvlText w:val="o"/>
      <w:lvlJc w:val="left"/>
      <w:pPr>
        <w:ind w:left="3600" w:hanging="360"/>
      </w:pPr>
      <w:rPr>
        <w:rFonts w:ascii="Courier New" w:hAnsi="Courier New" w:cs="Courier New" w:hint="default"/>
      </w:rPr>
    </w:lvl>
    <w:lvl w:ilvl="5" w:tplc="9BC091F8" w:tentative="1">
      <w:start w:val="1"/>
      <w:numFmt w:val="bullet"/>
      <w:lvlText w:val=""/>
      <w:lvlJc w:val="left"/>
      <w:pPr>
        <w:ind w:left="4320" w:hanging="360"/>
      </w:pPr>
      <w:rPr>
        <w:rFonts w:ascii="Wingdings" w:hAnsi="Wingdings" w:hint="default"/>
      </w:rPr>
    </w:lvl>
    <w:lvl w:ilvl="6" w:tplc="691E3E78" w:tentative="1">
      <w:start w:val="1"/>
      <w:numFmt w:val="bullet"/>
      <w:lvlText w:val=""/>
      <w:lvlJc w:val="left"/>
      <w:pPr>
        <w:ind w:left="5040" w:hanging="360"/>
      </w:pPr>
      <w:rPr>
        <w:rFonts w:ascii="Symbol" w:hAnsi="Symbol" w:hint="default"/>
      </w:rPr>
    </w:lvl>
    <w:lvl w:ilvl="7" w:tplc="D7AC5850" w:tentative="1">
      <w:start w:val="1"/>
      <w:numFmt w:val="bullet"/>
      <w:lvlText w:val="o"/>
      <w:lvlJc w:val="left"/>
      <w:pPr>
        <w:ind w:left="5760" w:hanging="360"/>
      </w:pPr>
      <w:rPr>
        <w:rFonts w:ascii="Courier New" w:hAnsi="Courier New" w:cs="Courier New" w:hint="default"/>
      </w:rPr>
    </w:lvl>
    <w:lvl w:ilvl="8" w:tplc="540CC588" w:tentative="1">
      <w:start w:val="1"/>
      <w:numFmt w:val="bullet"/>
      <w:lvlText w:val=""/>
      <w:lvlJc w:val="left"/>
      <w:pPr>
        <w:ind w:left="6480" w:hanging="360"/>
      </w:pPr>
      <w:rPr>
        <w:rFonts w:ascii="Wingdings" w:hAnsi="Wingdings" w:hint="default"/>
      </w:rPr>
    </w:lvl>
  </w:abstractNum>
  <w:abstractNum w:abstractNumId="28" w15:restartNumberingAfterBreak="0">
    <w:nsid w:val="565133D4"/>
    <w:multiLevelType w:val="hybridMultilevel"/>
    <w:tmpl w:val="F57C32DA"/>
    <w:lvl w:ilvl="0" w:tplc="4774AB22">
      <w:start w:val="1"/>
      <w:numFmt w:val="bullet"/>
      <w:lvlText w:val=""/>
      <w:lvlJc w:val="left"/>
      <w:pPr>
        <w:ind w:left="720" w:hanging="360"/>
      </w:pPr>
      <w:rPr>
        <w:rFonts w:ascii="Symbol" w:hAnsi="Symbol" w:hint="default"/>
      </w:rPr>
    </w:lvl>
    <w:lvl w:ilvl="1" w:tplc="D52212EC" w:tentative="1">
      <w:start w:val="1"/>
      <w:numFmt w:val="bullet"/>
      <w:lvlText w:val="o"/>
      <w:lvlJc w:val="left"/>
      <w:pPr>
        <w:ind w:left="1440" w:hanging="360"/>
      </w:pPr>
      <w:rPr>
        <w:rFonts w:ascii="Courier New" w:hAnsi="Courier New" w:cs="Courier New" w:hint="default"/>
      </w:rPr>
    </w:lvl>
    <w:lvl w:ilvl="2" w:tplc="3FB20744" w:tentative="1">
      <w:start w:val="1"/>
      <w:numFmt w:val="bullet"/>
      <w:lvlText w:val=""/>
      <w:lvlJc w:val="left"/>
      <w:pPr>
        <w:ind w:left="2160" w:hanging="360"/>
      </w:pPr>
      <w:rPr>
        <w:rFonts w:ascii="Wingdings" w:hAnsi="Wingdings" w:hint="default"/>
      </w:rPr>
    </w:lvl>
    <w:lvl w:ilvl="3" w:tplc="FF46D82E" w:tentative="1">
      <w:start w:val="1"/>
      <w:numFmt w:val="bullet"/>
      <w:lvlText w:val=""/>
      <w:lvlJc w:val="left"/>
      <w:pPr>
        <w:ind w:left="2880" w:hanging="360"/>
      </w:pPr>
      <w:rPr>
        <w:rFonts w:ascii="Symbol" w:hAnsi="Symbol" w:hint="default"/>
      </w:rPr>
    </w:lvl>
    <w:lvl w:ilvl="4" w:tplc="F8DEF674" w:tentative="1">
      <w:start w:val="1"/>
      <w:numFmt w:val="bullet"/>
      <w:lvlText w:val="o"/>
      <w:lvlJc w:val="left"/>
      <w:pPr>
        <w:ind w:left="3600" w:hanging="360"/>
      </w:pPr>
      <w:rPr>
        <w:rFonts w:ascii="Courier New" w:hAnsi="Courier New" w:cs="Courier New" w:hint="default"/>
      </w:rPr>
    </w:lvl>
    <w:lvl w:ilvl="5" w:tplc="7826CF94" w:tentative="1">
      <w:start w:val="1"/>
      <w:numFmt w:val="bullet"/>
      <w:lvlText w:val=""/>
      <w:lvlJc w:val="left"/>
      <w:pPr>
        <w:ind w:left="4320" w:hanging="360"/>
      </w:pPr>
      <w:rPr>
        <w:rFonts w:ascii="Wingdings" w:hAnsi="Wingdings" w:hint="default"/>
      </w:rPr>
    </w:lvl>
    <w:lvl w:ilvl="6" w:tplc="E1540EEA" w:tentative="1">
      <w:start w:val="1"/>
      <w:numFmt w:val="bullet"/>
      <w:lvlText w:val=""/>
      <w:lvlJc w:val="left"/>
      <w:pPr>
        <w:ind w:left="5040" w:hanging="360"/>
      </w:pPr>
      <w:rPr>
        <w:rFonts w:ascii="Symbol" w:hAnsi="Symbol" w:hint="default"/>
      </w:rPr>
    </w:lvl>
    <w:lvl w:ilvl="7" w:tplc="726E3EB2" w:tentative="1">
      <w:start w:val="1"/>
      <w:numFmt w:val="bullet"/>
      <w:lvlText w:val="o"/>
      <w:lvlJc w:val="left"/>
      <w:pPr>
        <w:ind w:left="5760" w:hanging="360"/>
      </w:pPr>
      <w:rPr>
        <w:rFonts w:ascii="Courier New" w:hAnsi="Courier New" w:cs="Courier New" w:hint="default"/>
      </w:rPr>
    </w:lvl>
    <w:lvl w:ilvl="8" w:tplc="830A9E04" w:tentative="1">
      <w:start w:val="1"/>
      <w:numFmt w:val="bullet"/>
      <w:lvlText w:val=""/>
      <w:lvlJc w:val="left"/>
      <w:pPr>
        <w:ind w:left="6480" w:hanging="360"/>
      </w:pPr>
      <w:rPr>
        <w:rFonts w:ascii="Wingdings" w:hAnsi="Wingdings" w:hint="default"/>
      </w:rPr>
    </w:lvl>
  </w:abstractNum>
  <w:abstractNum w:abstractNumId="29" w15:restartNumberingAfterBreak="0">
    <w:nsid w:val="589D543D"/>
    <w:multiLevelType w:val="hybridMultilevel"/>
    <w:tmpl w:val="C99C021E"/>
    <w:lvl w:ilvl="0" w:tplc="9B4418B2">
      <w:start w:val="1"/>
      <w:numFmt w:val="bullet"/>
      <w:lvlText w:val=""/>
      <w:lvlJc w:val="left"/>
      <w:pPr>
        <w:ind w:left="720" w:hanging="360"/>
      </w:pPr>
      <w:rPr>
        <w:rFonts w:ascii="Symbol" w:hAnsi="Symbol" w:hint="default"/>
      </w:rPr>
    </w:lvl>
    <w:lvl w:ilvl="1" w:tplc="E2C8D638" w:tentative="1">
      <w:start w:val="1"/>
      <w:numFmt w:val="bullet"/>
      <w:lvlText w:val="o"/>
      <w:lvlJc w:val="left"/>
      <w:pPr>
        <w:ind w:left="1440" w:hanging="360"/>
      </w:pPr>
      <w:rPr>
        <w:rFonts w:ascii="Courier New" w:hAnsi="Courier New" w:cs="Courier New" w:hint="default"/>
      </w:rPr>
    </w:lvl>
    <w:lvl w:ilvl="2" w:tplc="BE88E7E0" w:tentative="1">
      <w:start w:val="1"/>
      <w:numFmt w:val="bullet"/>
      <w:lvlText w:val=""/>
      <w:lvlJc w:val="left"/>
      <w:pPr>
        <w:ind w:left="2160" w:hanging="360"/>
      </w:pPr>
      <w:rPr>
        <w:rFonts w:ascii="Wingdings" w:hAnsi="Wingdings" w:hint="default"/>
      </w:rPr>
    </w:lvl>
    <w:lvl w:ilvl="3" w:tplc="07964AD8" w:tentative="1">
      <w:start w:val="1"/>
      <w:numFmt w:val="bullet"/>
      <w:lvlText w:val=""/>
      <w:lvlJc w:val="left"/>
      <w:pPr>
        <w:ind w:left="2880" w:hanging="360"/>
      </w:pPr>
      <w:rPr>
        <w:rFonts w:ascii="Symbol" w:hAnsi="Symbol" w:hint="default"/>
      </w:rPr>
    </w:lvl>
    <w:lvl w:ilvl="4" w:tplc="CEECDB8E" w:tentative="1">
      <w:start w:val="1"/>
      <w:numFmt w:val="bullet"/>
      <w:lvlText w:val="o"/>
      <w:lvlJc w:val="left"/>
      <w:pPr>
        <w:ind w:left="3600" w:hanging="360"/>
      </w:pPr>
      <w:rPr>
        <w:rFonts w:ascii="Courier New" w:hAnsi="Courier New" w:cs="Courier New" w:hint="default"/>
      </w:rPr>
    </w:lvl>
    <w:lvl w:ilvl="5" w:tplc="77FA505E" w:tentative="1">
      <w:start w:val="1"/>
      <w:numFmt w:val="bullet"/>
      <w:lvlText w:val=""/>
      <w:lvlJc w:val="left"/>
      <w:pPr>
        <w:ind w:left="4320" w:hanging="360"/>
      </w:pPr>
      <w:rPr>
        <w:rFonts w:ascii="Wingdings" w:hAnsi="Wingdings" w:hint="default"/>
      </w:rPr>
    </w:lvl>
    <w:lvl w:ilvl="6" w:tplc="86063136" w:tentative="1">
      <w:start w:val="1"/>
      <w:numFmt w:val="bullet"/>
      <w:lvlText w:val=""/>
      <w:lvlJc w:val="left"/>
      <w:pPr>
        <w:ind w:left="5040" w:hanging="360"/>
      </w:pPr>
      <w:rPr>
        <w:rFonts w:ascii="Symbol" w:hAnsi="Symbol" w:hint="default"/>
      </w:rPr>
    </w:lvl>
    <w:lvl w:ilvl="7" w:tplc="4306BD86" w:tentative="1">
      <w:start w:val="1"/>
      <w:numFmt w:val="bullet"/>
      <w:lvlText w:val="o"/>
      <w:lvlJc w:val="left"/>
      <w:pPr>
        <w:ind w:left="5760" w:hanging="360"/>
      </w:pPr>
      <w:rPr>
        <w:rFonts w:ascii="Courier New" w:hAnsi="Courier New" w:cs="Courier New" w:hint="default"/>
      </w:rPr>
    </w:lvl>
    <w:lvl w:ilvl="8" w:tplc="5FC8024C" w:tentative="1">
      <w:start w:val="1"/>
      <w:numFmt w:val="bullet"/>
      <w:lvlText w:val=""/>
      <w:lvlJc w:val="left"/>
      <w:pPr>
        <w:ind w:left="6480" w:hanging="360"/>
      </w:pPr>
      <w:rPr>
        <w:rFonts w:ascii="Wingdings" w:hAnsi="Wingdings" w:hint="default"/>
      </w:rPr>
    </w:lvl>
  </w:abstractNum>
  <w:abstractNum w:abstractNumId="30" w15:restartNumberingAfterBreak="0">
    <w:nsid w:val="5B1B6737"/>
    <w:multiLevelType w:val="hybridMultilevel"/>
    <w:tmpl w:val="C60A0E96"/>
    <w:lvl w:ilvl="0" w:tplc="7D98A760">
      <w:start w:val="1"/>
      <w:numFmt w:val="bullet"/>
      <w:lvlText w:val=""/>
      <w:lvlJc w:val="left"/>
      <w:pPr>
        <w:ind w:left="720" w:hanging="360"/>
      </w:pPr>
      <w:rPr>
        <w:rFonts w:ascii="Symbol" w:hAnsi="Symbol" w:hint="default"/>
      </w:rPr>
    </w:lvl>
    <w:lvl w:ilvl="1" w:tplc="89F870FC" w:tentative="1">
      <w:start w:val="1"/>
      <w:numFmt w:val="bullet"/>
      <w:lvlText w:val="o"/>
      <w:lvlJc w:val="left"/>
      <w:pPr>
        <w:ind w:left="1440" w:hanging="360"/>
      </w:pPr>
      <w:rPr>
        <w:rFonts w:ascii="Courier New" w:hAnsi="Courier New" w:cs="Courier New" w:hint="default"/>
      </w:rPr>
    </w:lvl>
    <w:lvl w:ilvl="2" w:tplc="EA265F60" w:tentative="1">
      <w:start w:val="1"/>
      <w:numFmt w:val="bullet"/>
      <w:lvlText w:val=""/>
      <w:lvlJc w:val="left"/>
      <w:pPr>
        <w:ind w:left="2160" w:hanging="360"/>
      </w:pPr>
      <w:rPr>
        <w:rFonts w:ascii="Wingdings" w:hAnsi="Wingdings" w:hint="default"/>
      </w:rPr>
    </w:lvl>
    <w:lvl w:ilvl="3" w:tplc="6AD60530" w:tentative="1">
      <w:start w:val="1"/>
      <w:numFmt w:val="bullet"/>
      <w:lvlText w:val=""/>
      <w:lvlJc w:val="left"/>
      <w:pPr>
        <w:ind w:left="2880" w:hanging="360"/>
      </w:pPr>
      <w:rPr>
        <w:rFonts w:ascii="Symbol" w:hAnsi="Symbol" w:hint="default"/>
      </w:rPr>
    </w:lvl>
    <w:lvl w:ilvl="4" w:tplc="651EB86E" w:tentative="1">
      <w:start w:val="1"/>
      <w:numFmt w:val="bullet"/>
      <w:lvlText w:val="o"/>
      <w:lvlJc w:val="left"/>
      <w:pPr>
        <w:ind w:left="3600" w:hanging="360"/>
      </w:pPr>
      <w:rPr>
        <w:rFonts w:ascii="Courier New" w:hAnsi="Courier New" w:cs="Courier New" w:hint="default"/>
      </w:rPr>
    </w:lvl>
    <w:lvl w:ilvl="5" w:tplc="FB8A63A8" w:tentative="1">
      <w:start w:val="1"/>
      <w:numFmt w:val="bullet"/>
      <w:lvlText w:val=""/>
      <w:lvlJc w:val="left"/>
      <w:pPr>
        <w:ind w:left="4320" w:hanging="360"/>
      </w:pPr>
      <w:rPr>
        <w:rFonts w:ascii="Wingdings" w:hAnsi="Wingdings" w:hint="default"/>
      </w:rPr>
    </w:lvl>
    <w:lvl w:ilvl="6" w:tplc="C17099DC" w:tentative="1">
      <w:start w:val="1"/>
      <w:numFmt w:val="bullet"/>
      <w:lvlText w:val=""/>
      <w:lvlJc w:val="left"/>
      <w:pPr>
        <w:ind w:left="5040" w:hanging="360"/>
      </w:pPr>
      <w:rPr>
        <w:rFonts w:ascii="Symbol" w:hAnsi="Symbol" w:hint="default"/>
      </w:rPr>
    </w:lvl>
    <w:lvl w:ilvl="7" w:tplc="1E5E8288" w:tentative="1">
      <w:start w:val="1"/>
      <w:numFmt w:val="bullet"/>
      <w:lvlText w:val="o"/>
      <w:lvlJc w:val="left"/>
      <w:pPr>
        <w:ind w:left="5760" w:hanging="360"/>
      </w:pPr>
      <w:rPr>
        <w:rFonts w:ascii="Courier New" w:hAnsi="Courier New" w:cs="Courier New" w:hint="default"/>
      </w:rPr>
    </w:lvl>
    <w:lvl w:ilvl="8" w:tplc="4240E404" w:tentative="1">
      <w:start w:val="1"/>
      <w:numFmt w:val="bullet"/>
      <w:lvlText w:val=""/>
      <w:lvlJc w:val="left"/>
      <w:pPr>
        <w:ind w:left="6480" w:hanging="360"/>
      </w:pPr>
      <w:rPr>
        <w:rFonts w:ascii="Wingdings" w:hAnsi="Wingdings" w:hint="default"/>
      </w:rPr>
    </w:lvl>
  </w:abstractNum>
  <w:abstractNum w:abstractNumId="31" w15:restartNumberingAfterBreak="0">
    <w:nsid w:val="610B2169"/>
    <w:multiLevelType w:val="hybridMultilevel"/>
    <w:tmpl w:val="D3C2721E"/>
    <w:lvl w:ilvl="0" w:tplc="4EACAF66">
      <w:start w:val="1"/>
      <w:numFmt w:val="bullet"/>
      <w:lvlText w:val=""/>
      <w:lvlJc w:val="left"/>
      <w:pPr>
        <w:ind w:left="720" w:hanging="360"/>
      </w:pPr>
      <w:rPr>
        <w:rFonts w:ascii="Symbol" w:hAnsi="Symbol" w:hint="default"/>
      </w:rPr>
    </w:lvl>
    <w:lvl w:ilvl="1" w:tplc="597C67CA" w:tentative="1">
      <w:start w:val="1"/>
      <w:numFmt w:val="bullet"/>
      <w:lvlText w:val="o"/>
      <w:lvlJc w:val="left"/>
      <w:pPr>
        <w:ind w:left="1440" w:hanging="360"/>
      </w:pPr>
      <w:rPr>
        <w:rFonts w:ascii="Courier New" w:hAnsi="Courier New" w:cs="Courier New" w:hint="default"/>
      </w:rPr>
    </w:lvl>
    <w:lvl w:ilvl="2" w:tplc="36304DDE" w:tentative="1">
      <w:start w:val="1"/>
      <w:numFmt w:val="bullet"/>
      <w:lvlText w:val=""/>
      <w:lvlJc w:val="left"/>
      <w:pPr>
        <w:ind w:left="2160" w:hanging="360"/>
      </w:pPr>
      <w:rPr>
        <w:rFonts w:ascii="Wingdings" w:hAnsi="Wingdings" w:hint="default"/>
      </w:rPr>
    </w:lvl>
    <w:lvl w:ilvl="3" w:tplc="9A9CC050" w:tentative="1">
      <w:start w:val="1"/>
      <w:numFmt w:val="bullet"/>
      <w:lvlText w:val=""/>
      <w:lvlJc w:val="left"/>
      <w:pPr>
        <w:ind w:left="2880" w:hanging="360"/>
      </w:pPr>
      <w:rPr>
        <w:rFonts w:ascii="Symbol" w:hAnsi="Symbol" w:hint="default"/>
      </w:rPr>
    </w:lvl>
    <w:lvl w:ilvl="4" w:tplc="4A72579C" w:tentative="1">
      <w:start w:val="1"/>
      <w:numFmt w:val="bullet"/>
      <w:lvlText w:val="o"/>
      <w:lvlJc w:val="left"/>
      <w:pPr>
        <w:ind w:left="3600" w:hanging="360"/>
      </w:pPr>
      <w:rPr>
        <w:rFonts w:ascii="Courier New" w:hAnsi="Courier New" w:cs="Courier New" w:hint="default"/>
      </w:rPr>
    </w:lvl>
    <w:lvl w:ilvl="5" w:tplc="55ECB8DE" w:tentative="1">
      <w:start w:val="1"/>
      <w:numFmt w:val="bullet"/>
      <w:lvlText w:val=""/>
      <w:lvlJc w:val="left"/>
      <w:pPr>
        <w:ind w:left="4320" w:hanging="360"/>
      </w:pPr>
      <w:rPr>
        <w:rFonts w:ascii="Wingdings" w:hAnsi="Wingdings" w:hint="default"/>
      </w:rPr>
    </w:lvl>
    <w:lvl w:ilvl="6" w:tplc="B4B87530" w:tentative="1">
      <w:start w:val="1"/>
      <w:numFmt w:val="bullet"/>
      <w:lvlText w:val=""/>
      <w:lvlJc w:val="left"/>
      <w:pPr>
        <w:ind w:left="5040" w:hanging="360"/>
      </w:pPr>
      <w:rPr>
        <w:rFonts w:ascii="Symbol" w:hAnsi="Symbol" w:hint="default"/>
      </w:rPr>
    </w:lvl>
    <w:lvl w:ilvl="7" w:tplc="3F562CCC" w:tentative="1">
      <w:start w:val="1"/>
      <w:numFmt w:val="bullet"/>
      <w:lvlText w:val="o"/>
      <w:lvlJc w:val="left"/>
      <w:pPr>
        <w:ind w:left="5760" w:hanging="360"/>
      </w:pPr>
      <w:rPr>
        <w:rFonts w:ascii="Courier New" w:hAnsi="Courier New" w:cs="Courier New" w:hint="default"/>
      </w:rPr>
    </w:lvl>
    <w:lvl w:ilvl="8" w:tplc="F176BC86" w:tentative="1">
      <w:start w:val="1"/>
      <w:numFmt w:val="bullet"/>
      <w:lvlText w:val=""/>
      <w:lvlJc w:val="left"/>
      <w:pPr>
        <w:ind w:left="6480" w:hanging="360"/>
      </w:pPr>
      <w:rPr>
        <w:rFonts w:ascii="Wingdings" w:hAnsi="Wingdings" w:hint="default"/>
      </w:rPr>
    </w:lvl>
  </w:abstractNum>
  <w:abstractNum w:abstractNumId="32" w15:restartNumberingAfterBreak="0">
    <w:nsid w:val="665B09F4"/>
    <w:multiLevelType w:val="hybridMultilevel"/>
    <w:tmpl w:val="1D4EA2CA"/>
    <w:lvl w:ilvl="0" w:tplc="9FAC055A">
      <w:start w:val="1"/>
      <w:numFmt w:val="decimal"/>
      <w:lvlText w:val="%1."/>
      <w:lvlJc w:val="left"/>
      <w:pPr>
        <w:ind w:left="720" w:hanging="360"/>
      </w:pPr>
    </w:lvl>
    <w:lvl w:ilvl="1" w:tplc="B3DC8326" w:tentative="1">
      <w:start w:val="1"/>
      <w:numFmt w:val="lowerLetter"/>
      <w:lvlText w:val="%2."/>
      <w:lvlJc w:val="left"/>
      <w:pPr>
        <w:ind w:left="1440" w:hanging="360"/>
      </w:pPr>
    </w:lvl>
    <w:lvl w:ilvl="2" w:tplc="E14469C2" w:tentative="1">
      <w:start w:val="1"/>
      <w:numFmt w:val="lowerRoman"/>
      <w:lvlText w:val="%3."/>
      <w:lvlJc w:val="right"/>
      <w:pPr>
        <w:ind w:left="2160" w:hanging="180"/>
      </w:pPr>
    </w:lvl>
    <w:lvl w:ilvl="3" w:tplc="B1545538" w:tentative="1">
      <w:start w:val="1"/>
      <w:numFmt w:val="decimal"/>
      <w:lvlText w:val="%4."/>
      <w:lvlJc w:val="left"/>
      <w:pPr>
        <w:ind w:left="2880" w:hanging="360"/>
      </w:pPr>
    </w:lvl>
    <w:lvl w:ilvl="4" w:tplc="D6C851A0" w:tentative="1">
      <w:start w:val="1"/>
      <w:numFmt w:val="lowerLetter"/>
      <w:lvlText w:val="%5."/>
      <w:lvlJc w:val="left"/>
      <w:pPr>
        <w:ind w:left="3600" w:hanging="360"/>
      </w:pPr>
    </w:lvl>
    <w:lvl w:ilvl="5" w:tplc="FBC673AE" w:tentative="1">
      <w:start w:val="1"/>
      <w:numFmt w:val="lowerRoman"/>
      <w:lvlText w:val="%6."/>
      <w:lvlJc w:val="right"/>
      <w:pPr>
        <w:ind w:left="4320" w:hanging="180"/>
      </w:pPr>
    </w:lvl>
    <w:lvl w:ilvl="6" w:tplc="7B9693F0" w:tentative="1">
      <w:start w:val="1"/>
      <w:numFmt w:val="decimal"/>
      <w:lvlText w:val="%7."/>
      <w:lvlJc w:val="left"/>
      <w:pPr>
        <w:ind w:left="5040" w:hanging="360"/>
      </w:pPr>
    </w:lvl>
    <w:lvl w:ilvl="7" w:tplc="F7866C56" w:tentative="1">
      <w:start w:val="1"/>
      <w:numFmt w:val="lowerLetter"/>
      <w:lvlText w:val="%8."/>
      <w:lvlJc w:val="left"/>
      <w:pPr>
        <w:ind w:left="5760" w:hanging="360"/>
      </w:pPr>
    </w:lvl>
    <w:lvl w:ilvl="8" w:tplc="9F3E782A" w:tentative="1">
      <w:start w:val="1"/>
      <w:numFmt w:val="lowerRoman"/>
      <w:lvlText w:val="%9."/>
      <w:lvlJc w:val="right"/>
      <w:pPr>
        <w:ind w:left="6480" w:hanging="180"/>
      </w:pPr>
    </w:lvl>
  </w:abstractNum>
  <w:abstractNum w:abstractNumId="33" w15:restartNumberingAfterBreak="0">
    <w:nsid w:val="6B990BB3"/>
    <w:multiLevelType w:val="multilevel"/>
    <w:tmpl w:val="1D6280D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CF71CC3"/>
    <w:multiLevelType w:val="multilevel"/>
    <w:tmpl w:val="338CC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D8B3E3D"/>
    <w:multiLevelType w:val="hybridMultilevel"/>
    <w:tmpl w:val="B2062958"/>
    <w:lvl w:ilvl="0" w:tplc="77F43A12">
      <w:start w:val="1"/>
      <w:numFmt w:val="bullet"/>
      <w:lvlText w:val=""/>
      <w:lvlJc w:val="left"/>
      <w:pPr>
        <w:tabs>
          <w:tab w:val="num" w:pos="720"/>
        </w:tabs>
        <w:ind w:left="720" w:hanging="360"/>
      </w:pPr>
      <w:rPr>
        <w:rFonts w:ascii="Wingdings" w:hAnsi="Wingdings" w:hint="default"/>
      </w:rPr>
    </w:lvl>
    <w:lvl w:ilvl="1" w:tplc="41B67642">
      <w:start w:val="1"/>
      <w:numFmt w:val="bullet"/>
      <w:lvlText w:val=""/>
      <w:lvlJc w:val="left"/>
      <w:pPr>
        <w:tabs>
          <w:tab w:val="num" w:pos="1440"/>
        </w:tabs>
        <w:ind w:left="1440" w:hanging="360"/>
      </w:pPr>
      <w:rPr>
        <w:rFonts w:ascii="Wingdings" w:hAnsi="Wingdings" w:hint="default"/>
      </w:rPr>
    </w:lvl>
    <w:lvl w:ilvl="2" w:tplc="3C642A60" w:tentative="1">
      <w:start w:val="1"/>
      <w:numFmt w:val="bullet"/>
      <w:lvlText w:val=""/>
      <w:lvlJc w:val="left"/>
      <w:pPr>
        <w:tabs>
          <w:tab w:val="num" w:pos="2160"/>
        </w:tabs>
        <w:ind w:left="2160" w:hanging="360"/>
      </w:pPr>
      <w:rPr>
        <w:rFonts w:ascii="Wingdings" w:hAnsi="Wingdings" w:hint="default"/>
      </w:rPr>
    </w:lvl>
    <w:lvl w:ilvl="3" w:tplc="29527834" w:tentative="1">
      <w:start w:val="1"/>
      <w:numFmt w:val="bullet"/>
      <w:lvlText w:val=""/>
      <w:lvlJc w:val="left"/>
      <w:pPr>
        <w:tabs>
          <w:tab w:val="num" w:pos="2880"/>
        </w:tabs>
        <w:ind w:left="2880" w:hanging="360"/>
      </w:pPr>
      <w:rPr>
        <w:rFonts w:ascii="Wingdings" w:hAnsi="Wingdings" w:hint="default"/>
      </w:rPr>
    </w:lvl>
    <w:lvl w:ilvl="4" w:tplc="F10050D6" w:tentative="1">
      <w:start w:val="1"/>
      <w:numFmt w:val="bullet"/>
      <w:lvlText w:val=""/>
      <w:lvlJc w:val="left"/>
      <w:pPr>
        <w:tabs>
          <w:tab w:val="num" w:pos="3600"/>
        </w:tabs>
        <w:ind w:left="3600" w:hanging="360"/>
      </w:pPr>
      <w:rPr>
        <w:rFonts w:ascii="Wingdings" w:hAnsi="Wingdings" w:hint="default"/>
      </w:rPr>
    </w:lvl>
    <w:lvl w:ilvl="5" w:tplc="AB3E0798" w:tentative="1">
      <w:start w:val="1"/>
      <w:numFmt w:val="bullet"/>
      <w:lvlText w:val=""/>
      <w:lvlJc w:val="left"/>
      <w:pPr>
        <w:tabs>
          <w:tab w:val="num" w:pos="4320"/>
        </w:tabs>
        <w:ind w:left="4320" w:hanging="360"/>
      </w:pPr>
      <w:rPr>
        <w:rFonts w:ascii="Wingdings" w:hAnsi="Wingdings" w:hint="default"/>
      </w:rPr>
    </w:lvl>
    <w:lvl w:ilvl="6" w:tplc="C3B2FB76" w:tentative="1">
      <w:start w:val="1"/>
      <w:numFmt w:val="bullet"/>
      <w:lvlText w:val=""/>
      <w:lvlJc w:val="left"/>
      <w:pPr>
        <w:tabs>
          <w:tab w:val="num" w:pos="5040"/>
        </w:tabs>
        <w:ind w:left="5040" w:hanging="360"/>
      </w:pPr>
      <w:rPr>
        <w:rFonts w:ascii="Wingdings" w:hAnsi="Wingdings" w:hint="default"/>
      </w:rPr>
    </w:lvl>
    <w:lvl w:ilvl="7" w:tplc="9FA06294" w:tentative="1">
      <w:start w:val="1"/>
      <w:numFmt w:val="bullet"/>
      <w:lvlText w:val=""/>
      <w:lvlJc w:val="left"/>
      <w:pPr>
        <w:tabs>
          <w:tab w:val="num" w:pos="5760"/>
        </w:tabs>
        <w:ind w:left="5760" w:hanging="360"/>
      </w:pPr>
      <w:rPr>
        <w:rFonts w:ascii="Wingdings" w:hAnsi="Wingdings" w:hint="default"/>
      </w:rPr>
    </w:lvl>
    <w:lvl w:ilvl="8" w:tplc="5B2615D6"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FD63419"/>
    <w:multiLevelType w:val="hybridMultilevel"/>
    <w:tmpl w:val="B386AB56"/>
    <w:lvl w:ilvl="0" w:tplc="5B6A7DC4">
      <w:start w:val="1"/>
      <w:numFmt w:val="bullet"/>
      <w:lvlText w:val=""/>
      <w:lvlJc w:val="left"/>
      <w:pPr>
        <w:ind w:left="720" w:hanging="360"/>
      </w:pPr>
      <w:rPr>
        <w:rFonts w:ascii="Symbol" w:hAnsi="Symbol" w:hint="default"/>
      </w:rPr>
    </w:lvl>
    <w:lvl w:ilvl="1" w:tplc="457281CE" w:tentative="1">
      <w:start w:val="1"/>
      <w:numFmt w:val="bullet"/>
      <w:lvlText w:val="o"/>
      <w:lvlJc w:val="left"/>
      <w:pPr>
        <w:ind w:left="1440" w:hanging="360"/>
      </w:pPr>
      <w:rPr>
        <w:rFonts w:ascii="Courier New" w:hAnsi="Courier New" w:cs="Courier New" w:hint="default"/>
      </w:rPr>
    </w:lvl>
    <w:lvl w:ilvl="2" w:tplc="50BA636A" w:tentative="1">
      <w:start w:val="1"/>
      <w:numFmt w:val="bullet"/>
      <w:lvlText w:val=""/>
      <w:lvlJc w:val="left"/>
      <w:pPr>
        <w:ind w:left="2160" w:hanging="360"/>
      </w:pPr>
      <w:rPr>
        <w:rFonts w:ascii="Wingdings" w:hAnsi="Wingdings" w:hint="default"/>
      </w:rPr>
    </w:lvl>
    <w:lvl w:ilvl="3" w:tplc="50A41B92" w:tentative="1">
      <w:start w:val="1"/>
      <w:numFmt w:val="bullet"/>
      <w:lvlText w:val=""/>
      <w:lvlJc w:val="left"/>
      <w:pPr>
        <w:ind w:left="2880" w:hanging="360"/>
      </w:pPr>
      <w:rPr>
        <w:rFonts w:ascii="Symbol" w:hAnsi="Symbol" w:hint="default"/>
      </w:rPr>
    </w:lvl>
    <w:lvl w:ilvl="4" w:tplc="25184B7E" w:tentative="1">
      <w:start w:val="1"/>
      <w:numFmt w:val="bullet"/>
      <w:lvlText w:val="o"/>
      <w:lvlJc w:val="left"/>
      <w:pPr>
        <w:ind w:left="3600" w:hanging="360"/>
      </w:pPr>
      <w:rPr>
        <w:rFonts w:ascii="Courier New" w:hAnsi="Courier New" w:cs="Courier New" w:hint="default"/>
      </w:rPr>
    </w:lvl>
    <w:lvl w:ilvl="5" w:tplc="9C4C9F04" w:tentative="1">
      <w:start w:val="1"/>
      <w:numFmt w:val="bullet"/>
      <w:lvlText w:val=""/>
      <w:lvlJc w:val="left"/>
      <w:pPr>
        <w:ind w:left="4320" w:hanging="360"/>
      </w:pPr>
      <w:rPr>
        <w:rFonts w:ascii="Wingdings" w:hAnsi="Wingdings" w:hint="default"/>
      </w:rPr>
    </w:lvl>
    <w:lvl w:ilvl="6" w:tplc="CEBC7DF2" w:tentative="1">
      <w:start w:val="1"/>
      <w:numFmt w:val="bullet"/>
      <w:lvlText w:val=""/>
      <w:lvlJc w:val="left"/>
      <w:pPr>
        <w:ind w:left="5040" w:hanging="360"/>
      </w:pPr>
      <w:rPr>
        <w:rFonts w:ascii="Symbol" w:hAnsi="Symbol" w:hint="default"/>
      </w:rPr>
    </w:lvl>
    <w:lvl w:ilvl="7" w:tplc="22CC519A" w:tentative="1">
      <w:start w:val="1"/>
      <w:numFmt w:val="bullet"/>
      <w:lvlText w:val="o"/>
      <w:lvlJc w:val="left"/>
      <w:pPr>
        <w:ind w:left="5760" w:hanging="360"/>
      </w:pPr>
      <w:rPr>
        <w:rFonts w:ascii="Courier New" w:hAnsi="Courier New" w:cs="Courier New" w:hint="default"/>
      </w:rPr>
    </w:lvl>
    <w:lvl w:ilvl="8" w:tplc="D56C1644" w:tentative="1">
      <w:start w:val="1"/>
      <w:numFmt w:val="bullet"/>
      <w:lvlText w:val=""/>
      <w:lvlJc w:val="left"/>
      <w:pPr>
        <w:ind w:left="6480" w:hanging="360"/>
      </w:pPr>
      <w:rPr>
        <w:rFonts w:ascii="Wingdings" w:hAnsi="Wingdings" w:hint="default"/>
      </w:rPr>
    </w:lvl>
  </w:abstractNum>
  <w:abstractNum w:abstractNumId="37" w15:restartNumberingAfterBreak="0">
    <w:nsid w:val="763A4E2B"/>
    <w:multiLevelType w:val="hybridMultilevel"/>
    <w:tmpl w:val="0396CF7C"/>
    <w:lvl w:ilvl="0" w:tplc="31ACF680">
      <w:start w:val="1"/>
      <w:numFmt w:val="bullet"/>
      <w:lvlText w:val=""/>
      <w:lvlJc w:val="left"/>
      <w:pPr>
        <w:ind w:left="720" w:hanging="360"/>
      </w:pPr>
      <w:rPr>
        <w:rFonts w:ascii="Symbol" w:hAnsi="Symbol" w:hint="default"/>
      </w:rPr>
    </w:lvl>
    <w:lvl w:ilvl="1" w:tplc="3A8C62FE">
      <w:start w:val="1"/>
      <w:numFmt w:val="decimal"/>
      <w:lvlText w:val="%2."/>
      <w:lvlJc w:val="left"/>
      <w:pPr>
        <w:tabs>
          <w:tab w:val="num" w:pos="1440"/>
        </w:tabs>
        <w:ind w:left="1440" w:hanging="360"/>
      </w:pPr>
    </w:lvl>
    <w:lvl w:ilvl="2" w:tplc="0B6EB5EE">
      <w:start w:val="1"/>
      <w:numFmt w:val="decimal"/>
      <w:lvlText w:val="%3."/>
      <w:lvlJc w:val="left"/>
      <w:pPr>
        <w:tabs>
          <w:tab w:val="num" w:pos="2160"/>
        </w:tabs>
        <w:ind w:left="2160" w:hanging="360"/>
      </w:pPr>
    </w:lvl>
    <w:lvl w:ilvl="3" w:tplc="FB2C4DC8">
      <w:start w:val="1"/>
      <w:numFmt w:val="decimal"/>
      <w:lvlText w:val="%4."/>
      <w:lvlJc w:val="left"/>
      <w:pPr>
        <w:tabs>
          <w:tab w:val="num" w:pos="2880"/>
        </w:tabs>
        <w:ind w:left="2880" w:hanging="360"/>
      </w:pPr>
    </w:lvl>
    <w:lvl w:ilvl="4" w:tplc="74F4168A">
      <w:start w:val="1"/>
      <w:numFmt w:val="decimal"/>
      <w:lvlText w:val="%5."/>
      <w:lvlJc w:val="left"/>
      <w:pPr>
        <w:tabs>
          <w:tab w:val="num" w:pos="3600"/>
        </w:tabs>
        <w:ind w:left="3600" w:hanging="360"/>
      </w:pPr>
    </w:lvl>
    <w:lvl w:ilvl="5" w:tplc="34283C52">
      <w:start w:val="1"/>
      <w:numFmt w:val="decimal"/>
      <w:lvlText w:val="%6."/>
      <w:lvlJc w:val="left"/>
      <w:pPr>
        <w:tabs>
          <w:tab w:val="num" w:pos="4320"/>
        </w:tabs>
        <w:ind w:left="4320" w:hanging="360"/>
      </w:pPr>
    </w:lvl>
    <w:lvl w:ilvl="6" w:tplc="8732238A">
      <w:start w:val="1"/>
      <w:numFmt w:val="decimal"/>
      <w:lvlText w:val="%7."/>
      <w:lvlJc w:val="left"/>
      <w:pPr>
        <w:tabs>
          <w:tab w:val="num" w:pos="5040"/>
        </w:tabs>
        <w:ind w:left="5040" w:hanging="360"/>
      </w:pPr>
    </w:lvl>
    <w:lvl w:ilvl="7" w:tplc="DAA6A180">
      <w:start w:val="1"/>
      <w:numFmt w:val="decimal"/>
      <w:lvlText w:val="%8."/>
      <w:lvlJc w:val="left"/>
      <w:pPr>
        <w:tabs>
          <w:tab w:val="num" w:pos="5760"/>
        </w:tabs>
        <w:ind w:left="5760" w:hanging="360"/>
      </w:pPr>
    </w:lvl>
    <w:lvl w:ilvl="8" w:tplc="2AD6B716">
      <w:start w:val="1"/>
      <w:numFmt w:val="decimal"/>
      <w:lvlText w:val="%9."/>
      <w:lvlJc w:val="left"/>
      <w:pPr>
        <w:tabs>
          <w:tab w:val="num" w:pos="6480"/>
        </w:tabs>
        <w:ind w:left="6480" w:hanging="360"/>
      </w:pPr>
    </w:lvl>
  </w:abstractNum>
  <w:abstractNum w:abstractNumId="38" w15:restartNumberingAfterBreak="0">
    <w:nsid w:val="7D4C1938"/>
    <w:multiLevelType w:val="hybridMultilevel"/>
    <w:tmpl w:val="66A2B2CA"/>
    <w:lvl w:ilvl="0" w:tplc="49E8AB22">
      <w:start w:val="1"/>
      <w:numFmt w:val="bullet"/>
      <w:lvlText w:val=""/>
      <w:lvlJc w:val="left"/>
      <w:pPr>
        <w:ind w:left="720" w:hanging="360"/>
      </w:pPr>
      <w:rPr>
        <w:rFonts w:ascii="Symbol" w:hAnsi="Symbol" w:hint="default"/>
      </w:rPr>
    </w:lvl>
    <w:lvl w:ilvl="1" w:tplc="CA8018C2" w:tentative="1">
      <w:start w:val="1"/>
      <w:numFmt w:val="bullet"/>
      <w:lvlText w:val="o"/>
      <w:lvlJc w:val="left"/>
      <w:pPr>
        <w:ind w:left="1440" w:hanging="360"/>
      </w:pPr>
      <w:rPr>
        <w:rFonts w:ascii="Courier New" w:hAnsi="Courier New" w:cs="Courier New" w:hint="default"/>
      </w:rPr>
    </w:lvl>
    <w:lvl w:ilvl="2" w:tplc="201298F4" w:tentative="1">
      <w:start w:val="1"/>
      <w:numFmt w:val="bullet"/>
      <w:lvlText w:val=""/>
      <w:lvlJc w:val="left"/>
      <w:pPr>
        <w:ind w:left="2160" w:hanging="360"/>
      </w:pPr>
      <w:rPr>
        <w:rFonts w:ascii="Wingdings" w:hAnsi="Wingdings" w:hint="default"/>
      </w:rPr>
    </w:lvl>
    <w:lvl w:ilvl="3" w:tplc="38F22296" w:tentative="1">
      <w:start w:val="1"/>
      <w:numFmt w:val="bullet"/>
      <w:lvlText w:val=""/>
      <w:lvlJc w:val="left"/>
      <w:pPr>
        <w:ind w:left="2880" w:hanging="360"/>
      </w:pPr>
      <w:rPr>
        <w:rFonts w:ascii="Symbol" w:hAnsi="Symbol" w:hint="default"/>
      </w:rPr>
    </w:lvl>
    <w:lvl w:ilvl="4" w:tplc="4E801C12" w:tentative="1">
      <w:start w:val="1"/>
      <w:numFmt w:val="bullet"/>
      <w:lvlText w:val="o"/>
      <w:lvlJc w:val="left"/>
      <w:pPr>
        <w:ind w:left="3600" w:hanging="360"/>
      </w:pPr>
      <w:rPr>
        <w:rFonts w:ascii="Courier New" w:hAnsi="Courier New" w:cs="Courier New" w:hint="default"/>
      </w:rPr>
    </w:lvl>
    <w:lvl w:ilvl="5" w:tplc="40489F44" w:tentative="1">
      <w:start w:val="1"/>
      <w:numFmt w:val="bullet"/>
      <w:lvlText w:val=""/>
      <w:lvlJc w:val="left"/>
      <w:pPr>
        <w:ind w:left="4320" w:hanging="360"/>
      </w:pPr>
      <w:rPr>
        <w:rFonts w:ascii="Wingdings" w:hAnsi="Wingdings" w:hint="default"/>
      </w:rPr>
    </w:lvl>
    <w:lvl w:ilvl="6" w:tplc="8EBC62E6" w:tentative="1">
      <w:start w:val="1"/>
      <w:numFmt w:val="bullet"/>
      <w:lvlText w:val=""/>
      <w:lvlJc w:val="left"/>
      <w:pPr>
        <w:ind w:left="5040" w:hanging="360"/>
      </w:pPr>
      <w:rPr>
        <w:rFonts w:ascii="Symbol" w:hAnsi="Symbol" w:hint="default"/>
      </w:rPr>
    </w:lvl>
    <w:lvl w:ilvl="7" w:tplc="9AC64EC4" w:tentative="1">
      <w:start w:val="1"/>
      <w:numFmt w:val="bullet"/>
      <w:lvlText w:val="o"/>
      <w:lvlJc w:val="left"/>
      <w:pPr>
        <w:ind w:left="5760" w:hanging="360"/>
      </w:pPr>
      <w:rPr>
        <w:rFonts w:ascii="Courier New" w:hAnsi="Courier New" w:cs="Courier New" w:hint="default"/>
      </w:rPr>
    </w:lvl>
    <w:lvl w:ilvl="8" w:tplc="23E67DD6" w:tentative="1">
      <w:start w:val="1"/>
      <w:numFmt w:val="bullet"/>
      <w:lvlText w:val=""/>
      <w:lvlJc w:val="left"/>
      <w:pPr>
        <w:ind w:left="6480" w:hanging="360"/>
      </w:pPr>
      <w:rPr>
        <w:rFonts w:ascii="Wingdings" w:hAnsi="Wingdings" w:hint="default"/>
      </w:rPr>
    </w:lvl>
  </w:abstractNum>
  <w:abstractNum w:abstractNumId="39" w15:restartNumberingAfterBreak="0">
    <w:nsid w:val="7F454E9F"/>
    <w:multiLevelType w:val="hybridMultilevel"/>
    <w:tmpl w:val="077C718E"/>
    <w:lvl w:ilvl="0" w:tplc="5E4058D0">
      <w:start w:val="1"/>
      <w:numFmt w:val="decimal"/>
      <w:lvlText w:val="%1."/>
      <w:lvlJc w:val="left"/>
      <w:pPr>
        <w:ind w:left="720" w:hanging="360"/>
      </w:pPr>
      <w:rPr>
        <w:rFonts w:hint="default"/>
      </w:rPr>
    </w:lvl>
    <w:lvl w:ilvl="1" w:tplc="B1E4E79C" w:tentative="1">
      <w:start w:val="1"/>
      <w:numFmt w:val="lowerLetter"/>
      <w:lvlText w:val="%2."/>
      <w:lvlJc w:val="left"/>
      <w:pPr>
        <w:ind w:left="1440" w:hanging="360"/>
      </w:pPr>
    </w:lvl>
    <w:lvl w:ilvl="2" w:tplc="ED2EAA94" w:tentative="1">
      <w:start w:val="1"/>
      <w:numFmt w:val="lowerRoman"/>
      <w:lvlText w:val="%3."/>
      <w:lvlJc w:val="right"/>
      <w:pPr>
        <w:ind w:left="2160" w:hanging="180"/>
      </w:pPr>
    </w:lvl>
    <w:lvl w:ilvl="3" w:tplc="95B2781E" w:tentative="1">
      <w:start w:val="1"/>
      <w:numFmt w:val="decimal"/>
      <w:lvlText w:val="%4."/>
      <w:lvlJc w:val="left"/>
      <w:pPr>
        <w:ind w:left="2880" w:hanging="360"/>
      </w:pPr>
    </w:lvl>
    <w:lvl w:ilvl="4" w:tplc="7AE8BC24" w:tentative="1">
      <w:start w:val="1"/>
      <w:numFmt w:val="lowerLetter"/>
      <w:lvlText w:val="%5."/>
      <w:lvlJc w:val="left"/>
      <w:pPr>
        <w:ind w:left="3600" w:hanging="360"/>
      </w:pPr>
    </w:lvl>
    <w:lvl w:ilvl="5" w:tplc="529A4A62" w:tentative="1">
      <w:start w:val="1"/>
      <w:numFmt w:val="lowerRoman"/>
      <w:lvlText w:val="%6."/>
      <w:lvlJc w:val="right"/>
      <w:pPr>
        <w:ind w:left="4320" w:hanging="180"/>
      </w:pPr>
    </w:lvl>
    <w:lvl w:ilvl="6" w:tplc="10F6F9E6" w:tentative="1">
      <w:start w:val="1"/>
      <w:numFmt w:val="decimal"/>
      <w:lvlText w:val="%7."/>
      <w:lvlJc w:val="left"/>
      <w:pPr>
        <w:ind w:left="5040" w:hanging="360"/>
      </w:pPr>
    </w:lvl>
    <w:lvl w:ilvl="7" w:tplc="7EBA087C" w:tentative="1">
      <w:start w:val="1"/>
      <w:numFmt w:val="lowerLetter"/>
      <w:lvlText w:val="%8."/>
      <w:lvlJc w:val="left"/>
      <w:pPr>
        <w:ind w:left="5760" w:hanging="360"/>
      </w:pPr>
    </w:lvl>
    <w:lvl w:ilvl="8" w:tplc="C65896F4" w:tentative="1">
      <w:start w:val="1"/>
      <w:numFmt w:val="lowerRoman"/>
      <w:lvlText w:val="%9."/>
      <w:lvlJc w:val="right"/>
      <w:pPr>
        <w:ind w:left="6480" w:hanging="180"/>
      </w:pPr>
    </w:lvl>
  </w:abstractNum>
  <w:num w:numId="1">
    <w:abstractNumId w:val="29"/>
  </w:num>
  <w:num w:numId="2">
    <w:abstractNumId w:val="3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8"/>
  </w:num>
  <w:num w:numId="4">
    <w:abstractNumId w:val="11"/>
  </w:num>
  <w:num w:numId="5">
    <w:abstractNumId w:val="21"/>
  </w:num>
  <w:num w:numId="6">
    <w:abstractNumId w:val="38"/>
  </w:num>
  <w:num w:numId="7">
    <w:abstractNumId w:val="14"/>
  </w:num>
  <w:num w:numId="8">
    <w:abstractNumId w:val="33"/>
  </w:num>
  <w:num w:numId="9">
    <w:abstractNumId w:val="17"/>
  </w:num>
  <w:num w:numId="10">
    <w:abstractNumId w:val="13"/>
  </w:num>
  <w:num w:numId="11">
    <w:abstractNumId w:val="9"/>
  </w:num>
  <w:num w:numId="12">
    <w:abstractNumId w:val="35"/>
  </w:num>
  <w:num w:numId="13">
    <w:abstractNumId w:val="3"/>
  </w:num>
  <w:num w:numId="14">
    <w:abstractNumId w:val="6"/>
  </w:num>
  <w:num w:numId="15">
    <w:abstractNumId w:val="2"/>
  </w:num>
  <w:num w:numId="16">
    <w:abstractNumId w:val="16"/>
  </w:num>
  <w:num w:numId="17">
    <w:abstractNumId w:val="25"/>
  </w:num>
  <w:num w:numId="18">
    <w:abstractNumId w:val="12"/>
  </w:num>
  <w:num w:numId="19">
    <w:abstractNumId w:val="30"/>
  </w:num>
  <w:num w:numId="20">
    <w:abstractNumId w:val="0"/>
  </w:num>
  <w:num w:numId="21">
    <w:abstractNumId w:val="34"/>
  </w:num>
  <w:num w:numId="22">
    <w:abstractNumId w:val="1"/>
  </w:num>
  <w:num w:numId="23">
    <w:abstractNumId w:val="24"/>
  </w:num>
  <w:num w:numId="24">
    <w:abstractNumId w:val="5"/>
  </w:num>
  <w:num w:numId="25">
    <w:abstractNumId w:val="10"/>
  </w:num>
  <w:num w:numId="26">
    <w:abstractNumId w:val="31"/>
  </w:num>
  <w:num w:numId="27">
    <w:abstractNumId w:val="36"/>
  </w:num>
  <w:num w:numId="2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5"/>
  </w:num>
  <w:num w:numId="30">
    <w:abstractNumId w:val="23"/>
  </w:num>
  <w:num w:numId="31">
    <w:abstractNumId w:val="18"/>
  </w:num>
  <w:num w:numId="32">
    <w:abstractNumId w:val="7"/>
  </w:num>
  <w:num w:numId="33">
    <w:abstractNumId w:val="8"/>
  </w:num>
  <w:num w:numId="34">
    <w:abstractNumId w:val="20"/>
  </w:num>
  <w:num w:numId="35">
    <w:abstractNumId w:val="4"/>
  </w:num>
  <w:num w:numId="36">
    <w:abstractNumId w:val="19"/>
  </w:num>
  <w:num w:numId="37">
    <w:abstractNumId w:val="26"/>
  </w:num>
  <w:num w:numId="38">
    <w:abstractNumId w:val="32"/>
  </w:num>
  <w:num w:numId="39">
    <w:abstractNumId w:val="27"/>
  </w:num>
  <w:num w:numId="40">
    <w:abstractNumId w:val="22"/>
  </w:num>
  <w:num w:numId="41">
    <w:abstractNumId w:val="39"/>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285"/>
    <w:rsid w:val="000006CD"/>
    <w:rsid w:val="000007A5"/>
    <w:rsid w:val="000019D9"/>
    <w:rsid w:val="0000274E"/>
    <w:rsid w:val="00002F26"/>
    <w:rsid w:val="00003BBB"/>
    <w:rsid w:val="000059D9"/>
    <w:rsid w:val="00005FC0"/>
    <w:rsid w:val="00007B75"/>
    <w:rsid w:val="00007FDC"/>
    <w:rsid w:val="0001370A"/>
    <w:rsid w:val="00013E2E"/>
    <w:rsid w:val="00015260"/>
    <w:rsid w:val="00020533"/>
    <w:rsid w:val="00020D7E"/>
    <w:rsid w:val="00021B04"/>
    <w:rsid w:val="000222A0"/>
    <w:rsid w:val="00023D60"/>
    <w:rsid w:val="00024F6B"/>
    <w:rsid w:val="00025B97"/>
    <w:rsid w:val="000264E3"/>
    <w:rsid w:val="000303D2"/>
    <w:rsid w:val="00031ECE"/>
    <w:rsid w:val="000324BE"/>
    <w:rsid w:val="0003457D"/>
    <w:rsid w:val="00034ACD"/>
    <w:rsid w:val="000365B1"/>
    <w:rsid w:val="00040F09"/>
    <w:rsid w:val="00041013"/>
    <w:rsid w:val="000426AF"/>
    <w:rsid w:val="000434A3"/>
    <w:rsid w:val="000434BD"/>
    <w:rsid w:val="00045FC4"/>
    <w:rsid w:val="00047158"/>
    <w:rsid w:val="000503D0"/>
    <w:rsid w:val="0005080D"/>
    <w:rsid w:val="00051FA6"/>
    <w:rsid w:val="000522D1"/>
    <w:rsid w:val="00053590"/>
    <w:rsid w:val="00054367"/>
    <w:rsid w:val="00054703"/>
    <w:rsid w:val="00056223"/>
    <w:rsid w:val="00056B75"/>
    <w:rsid w:val="00056BB5"/>
    <w:rsid w:val="00060093"/>
    <w:rsid w:val="000607DD"/>
    <w:rsid w:val="000617F5"/>
    <w:rsid w:val="000629E3"/>
    <w:rsid w:val="00062E4B"/>
    <w:rsid w:val="00063175"/>
    <w:rsid w:val="00063B1B"/>
    <w:rsid w:val="00064C0A"/>
    <w:rsid w:val="00066FCF"/>
    <w:rsid w:val="00071E4A"/>
    <w:rsid w:val="00072BAC"/>
    <w:rsid w:val="00076C1E"/>
    <w:rsid w:val="00077B16"/>
    <w:rsid w:val="00081094"/>
    <w:rsid w:val="00081E1D"/>
    <w:rsid w:val="0008210C"/>
    <w:rsid w:val="00082F74"/>
    <w:rsid w:val="00083381"/>
    <w:rsid w:val="00083FBE"/>
    <w:rsid w:val="00084156"/>
    <w:rsid w:val="00087DB2"/>
    <w:rsid w:val="00090FA7"/>
    <w:rsid w:val="000916A6"/>
    <w:rsid w:val="00092C83"/>
    <w:rsid w:val="00092DC7"/>
    <w:rsid w:val="0009343D"/>
    <w:rsid w:val="00093635"/>
    <w:rsid w:val="00094DE7"/>
    <w:rsid w:val="00096A91"/>
    <w:rsid w:val="00097A3F"/>
    <w:rsid w:val="000A0EC5"/>
    <w:rsid w:val="000A0EFB"/>
    <w:rsid w:val="000A3DA5"/>
    <w:rsid w:val="000A3F3B"/>
    <w:rsid w:val="000A411D"/>
    <w:rsid w:val="000A60B2"/>
    <w:rsid w:val="000A7234"/>
    <w:rsid w:val="000A77A3"/>
    <w:rsid w:val="000B0B27"/>
    <w:rsid w:val="000B1C92"/>
    <w:rsid w:val="000B217B"/>
    <w:rsid w:val="000B37BD"/>
    <w:rsid w:val="000B4428"/>
    <w:rsid w:val="000B57F2"/>
    <w:rsid w:val="000B5A92"/>
    <w:rsid w:val="000C0239"/>
    <w:rsid w:val="000C0903"/>
    <w:rsid w:val="000C0974"/>
    <w:rsid w:val="000C142F"/>
    <w:rsid w:val="000C34EF"/>
    <w:rsid w:val="000C3994"/>
    <w:rsid w:val="000C3E85"/>
    <w:rsid w:val="000C4638"/>
    <w:rsid w:val="000C6A5B"/>
    <w:rsid w:val="000D0364"/>
    <w:rsid w:val="000D219D"/>
    <w:rsid w:val="000D3CE2"/>
    <w:rsid w:val="000D4935"/>
    <w:rsid w:val="000D4C56"/>
    <w:rsid w:val="000D4F8B"/>
    <w:rsid w:val="000D517C"/>
    <w:rsid w:val="000D5839"/>
    <w:rsid w:val="000D5F5A"/>
    <w:rsid w:val="000E0562"/>
    <w:rsid w:val="000E0A25"/>
    <w:rsid w:val="000E1EF6"/>
    <w:rsid w:val="000E358C"/>
    <w:rsid w:val="000E42BC"/>
    <w:rsid w:val="000E60FD"/>
    <w:rsid w:val="000E6C89"/>
    <w:rsid w:val="000E7964"/>
    <w:rsid w:val="000F15DB"/>
    <w:rsid w:val="000F1C15"/>
    <w:rsid w:val="000F250F"/>
    <w:rsid w:val="000F34AB"/>
    <w:rsid w:val="000F40EF"/>
    <w:rsid w:val="000F59E3"/>
    <w:rsid w:val="000F7820"/>
    <w:rsid w:val="00102072"/>
    <w:rsid w:val="001072E4"/>
    <w:rsid w:val="0011033B"/>
    <w:rsid w:val="00110801"/>
    <w:rsid w:val="00111702"/>
    <w:rsid w:val="00111CA3"/>
    <w:rsid w:val="00114AE6"/>
    <w:rsid w:val="00115468"/>
    <w:rsid w:val="001168F0"/>
    <w:rsid w:val="00120484"/>
    <w:rsid w:val="0012093A"/>
    <w:rsid w:val="0012117D"/>
    <w:rsid w:val="0012438A"/>
    <w:rsid w:val="0012458C"/>
    <w:rsid w:val="0012630C"/>
    <w:rsid w:val="001264D3"/>
    <w:rsid w:val="00126908"/>
    <w:rsid w:val="00130081"/>
    <w:rsid w:val="00131F5B"/>
    <w:rsid w:val="001330CB"/>
    <w:rsid w:val="0013388F"/>
    <w:rsid w:val="00133C63"/>
    <w:rsid w:val="00133E9B"/>
    <w:rsid w:val="00134D06"/>
    <w:rsid w:val="00135FB6"/>
    <w:rsid w:val="0013618D"/>
    <w:rsid w:val="0013715F"/>
    <w:rsid w:val="00137510"/>
    <w:rsid w:val="00137D03"/>
    <w:rsid w:val="0014024F"/>
    <w:rsid w:val="001423BF"/>
    <w:rsid w:val="001439A3"/>
    <w:rsid w:val="00143CED"/>
    <w:rsid w:val="001445EA"/>
    <w:rsid w:val="00144F06"/>
    <w:rsid w:val="001503C7"/>
    <w:rsid w:val="00153315"/>
    <w:rsid w:val="001536B3"/>
    <w:rsid w:val="00154D0E"/>
    <w:rsid w:val="00157F86"/>
    <w:rsid w:val="00160BDD"/>
    <w:rsid w:val="00161331"/>
    <w:rsid w:val="00162CA3"/>
    <w:rsid w:val="001630B7"/>
    <w:rsid w:val="0016487A"/>
    <w:rsid w:val="001658EA"/>
    <w:rsid w:val="00165C40"/>
    <w:rsid w:val="00165F34"/>
    <w:rsid w:val="00167B88"/>
    <w:rsid w:val="00167F39"/>
    <w:rsid w:val="00171AFA"/>
    <w:rsid w:val="0017234F"/>
    <w:rsid w:val="00173095"/>
    <w:rsid w:val="001731A4"/>
    <w:rsid w:val="0017517D"/>
    <w:rsid w:val="00177166"/>
    <w:rsid w:val="001773F3"/>
    <w:rsid w:val="001805C8"/>
    <w:rsid w:val="00181D53"/>
    <w:rsid w:val="00182C2B"/>
    <w:rsid w:val="00184C5A"/>
    <w:rsid w:val="001855F9"/>
    <w:rsid w:val="00186BEA"/>
    <w:rsid w:val="00187B3C"/>
    <w:rsid w:val="0019130B"/>
    <w:rsid w:val="00191690"/>
    <w:rsid w:val="00192A60"/>
    <w:rsid w:val="001949AF"/>
    <w:rsid w:val="00195549"/>
    <w:rsid w:val="001966F2"/>
    <w:rsid w:val="00196FD1"/>
    <w:rsid w:val="00197794"/>
    <w:rsid w:val="001A1718"/>
    <w:rsid w:val="001A2869"/>
    <w:rsid w:val="001A2CBD"/>
    <w:rsid w:val="001A5961"/>
    <w:rsid w:val="001A644D"/>
    <w:rsid w:val="001A698F"/>
    <w:rsid w:val="001A6BDE"/>
    <w:rsid w:val="001A6D5C"/>
    <w:rsid w:val="001A73FC"/>
    <w:rsid w:val="001A771C"/>
    <w:rsid w:val="001B37C5"/>
    <w:rsid w:val="001B49B1"/>
    <w:rsid w:val="001B55CC"/>
    <w:rsid w:val="001B6016"/>
    <w:rsid w:val="001B67B2"/>
    <w:rsid w:val="001B6E4F"/>
    <w:rsid w:val="001B7592"/>
    <w:rsid w:val="001C2AAD"/>
    <w:rsid w:val="001C3071"/>
    <w:rsid w:val="001C4DED"/>
    <w:rsid w:val="001C6100"/>
    <w:rsid w:val="001C6AD0"/>
    <w:rsid w:val="001D5029"/>
    <w:rsid w:val="001D6D8B"/>
    <w:rsid w:val="001D7C0D"/>
    <w:rsid w:val="001D7CF0"/>
    <w:rsid w:val="001D7E20"/>
    <w:rsid w:val="001E0638"/>
    <w:rsid w:val="001E06A9"/>
    <w:rsid w:val="001E0A91"/>
    <w:rsid w:val="001E0DDA"/>
    <w:rsid w:val="001E203D"/>
    <w:rsid w:val="001E21EB"/>
    <w:rsid w:val="001E32AD"/>
    <w:rsid w:val="001E3A7F"/>
    <w:rsid w:val="001E666C"/>
    <w:rsid w:val="001E6BE1"/>
    <w:rsid w:val="001E6E9B"/>
    <w:rsid w:val="001E757A"/>
    <w:rsid w:val="001F09ED"/>
    <w:rsid w:val="001F0F25"/>
    <w:rsid w:val="001F6A3C"/>
    <w:rsid w:val="0020173F"/>
    <w:rsid w:val="00201CD6"/>
    <w:rsid w:val="00204705"/>
    <w:rsid w:val="00205298"/>
    <w:rsid w:val="00207A19"/>
    <w:rsid w:val="0021095C"/>
    <w:rsid w:val="00210F92"/>
    <w:rsid w:val="002111EA"/>
    <w:rsid w:val="00211A2B"/>
    <w:rsid w:val="00216031"/>
    <w:rsid w:val="00216326"/>
    <w:rsid w:val="00216454"/>
    <w:rsid w:val="00221FE9"/>
    <w:rsid w:val="00222401"/>
    <w:rsid w:val="0022530E"/>
    <w:rsid w:val="0022550B"/>
    <w:rsid w:val="00225BB9"/>
    <w:rsid w:val="00225F8C"/>
    <w:rsid w:val="00227C22"/>
    <w:rsid w:val="00227D07"/>
    <w:rsid w:val="00232CB6"/>
    <w:rsid w:val="00235005"/>
    <w:rsid w:val="0023525C"/>
    <w:rsid w:val="00235D5A"/>
    <w:rsid w:val="0024205F"/>
    <w:rsid w:val="002459E5"/>
    <w:rsid w:val="00246F70"/>
    <w:rsid w:val="0024707C"/>
    <w:rsid w:val="00247295"/>
    <w:rsid w:val="0025054A"/>
    <w:rsid w:val="00250B42"/>
    <w:rsid w:val="00251AB2"/>
    <w:rsid w:val="00251FD1"/>
    <w:rsid w:val="00252116"/>
    <w:rsid w:val="00253E72"/>
    <w:rsid w:val="002546DB"/>
    <w:rsid w:val="0025472C"/>
    <w:rsid w:val="00254783"/>
    <w:rsid w:val="002550F8"/>
    <w:rsid w:val="002561E9"/>
    <w:rsid w:val="00260C9D"/>
    <w:rsid w:val="00260E84"/>
    <w:rsid w:val="002622D2"/>
    <w:rsid w:val="00262454"/>
    <w:rsid w:val="00262B26"/>
    <w:rsid w:val="00264F20"/>
    <w:rsid w:val="002656BC"/>
    <w:rsid w:val="0026620A"/>
    <w:rsid w:val="00266992"/>
    <w:rsid w:val="00270E41"/>
    <w:rsid w:val="0027135C"/>
    <w:rsid w:val="00272993"/>
    <w:rsid w:val="00275B48"/>
    <w:rsid w:val="00280207"/>
    <w:rsid w:val="00281E90"/>
    <w:rsid w:val="00281F2D"/>
    <w:rsid w:val="002839FC"/>
    <w:rsid w:val="00283E04"/>
    <w:rsid w:val="00285B1E"/>
    <w:rsid w:val="00286C22"/>
    <w:rsid w:val="00286F13"/>
    <w:rsid w:val="002924D1"/>
    <w:rsid w:val="00295774"/>
    <w:rsid w:val="002A27F2"/>
    <w:rsid w:val="002A35B2"/>
    <w:rsid w:val="002A3ACA"/>
    <w:rsid w:val="002A66E9"/>
    <w:rsid w:val="002A69A7"/>
    <w:rsid w:val="002A6A0D"/>
    <w:rsid w:val="002A7CDA"/>
    <w:rsid w:val="002B057E"/>
    <w:rsid w:val="002B0BE6"/>
    <w:rsid w:val="002B2063"/>
    <w:rsid w:val="002B3148"/>
    <w:rsid w:val="002B4923"/>
    <w:rsid w:val="002B4BCB"/>
    <w:rsid w:val="002B7672"/>
    <w:rsid w:val="002C1770"/>
    <w:rsid w:val="002C17F2"/>
    <w:rsid w:val="002C1D14"/>
    <w:rsid w:val="002C27C0"/>
    <w:rsid w:val="002C2F49"/>
    <w:rsid w:val="002C339B"/>
    <w:rsid w:val="002C33AC"/>
    <w:rsid w:val="002C505E"/>
    <w:rsid w:val="002C52CE"/>
    <w:rsid w:val="002D0125"/>
    <w:rsid w:val="002D095A"/>
    <w:rsid w:val="002D09B2"/>
    <w:rsid w:val="002D1745"/>
    <w:rsid w:val="002D42F8"/>
    <w:rsid w:val="002D438C"/>
    <w:rsid w:val="002D4E44"/>
    <w:rsid w:val="002D6347"/>
    <w:rsid w:val="002D73AB"/>
    <w:rsid w:val="002E2829"/>
    <w:rsid w:val="002E5BC6"/>
    <w:rsid w:val="002E738A"/>
    <w:rsid w:val="002F0C31"/>
    <w:rsid w:val="002F1BB5"/>
    <w:rsid w:val="002F1F37"/>
    <w:rsid w:val="002F3152"/>
    <w:rsid w:val="002F3751"/>
    <w:rsid w:val="002F4A19"/>
    <w:rsid w:val="003001E5"/>
    <w:rsid w:val="0030126D"/>
    <w:rsid w:val="0030221D"/>
    <w:rsid w:val="003027F4"/>
    <w:rsid w:val="00302900"/>
    <w:rsid w:val="00303CDE"/>
    <w:rsid w:val="003040B6"/>
    <w:rsid w:val="00305D78"/>
    <w:rsid w:val="00306B27"/>
    <w:rsid w:val="003075B4"/>
    <w:rsid w:val="00307DF4"/>
    <w:rsid w:val="00307E02"/>
    <w:rsid w:val="0031007E"/>
    <w:rsid w:val="003104EB"/>
    <w:rsid w:val="00310AF2"/>
    <w:rsid w:val="003114AB"/>
    <w:rsid w:val="00311F38"/>
    <w:rsid w:val="00312240"/>
    <w:rsid w:val="003141E7"/>
    <w:rsid w:val="00316226"/>
    <w:rsid w:val="00317550"/>
    <w:rsid w:val="00317609"/>
    <w:rsid w:val="00317C97"/>
    <w:rsid w:val="00320D09"/>
    <w:rsid w:val="00321A45"/>
    <w:rsid w:val="00323389"/>
    <w:rsid w:val="00323728"/>
    <w:rsid w:val="00324DE8"/>
    <w:rsid w:val="00326A5F"/>
    <w:rsid w:val="00327EF4"/>
    <w:rsid w:val="00332184"/>
    <w:rsid w:val="0033241F"/>
    <w:rsid w:val="00332481"/>
    <w:rsid w:val="003326EF"/>
    <w:rsid w:val="00333FAA"/>
    <w:rsid w:val="00333FED"/>
    <w:rsid w:val="0033642C"/>
    <w:rsid w:val="00337A3C"/>
    <w:rsid w:val="00340286"/>
    <w:rsid w:val="00340B84"/>
    <w:rsid w:val="0034529D"/>
    <w:rsid w:val="00346852"/>
    <w:rsid w:val="00346960"/>
    <w:rsid w:val="00347A12"/>
    <w:rsid w:val="00350282"/>
    <w:rsid w:val="00352253"/>
    <w:rsid w:val="00352D93"/>
    <w:rsid w:val="00354881"/>
    <w:rsid w:val="00355D8E"/>
    <w:rsid w:val="00363CEE"/>
    <w:rsid w:val="003662C0"/>
    <w:rsid w:val="003666CC"/>
    <w:rsid w:val="00367474"/>
    <w:rsid w:val="003702EB"/>
    <w:rsid w:val="003723F9"/>
    <w:rsid w:val="0037418D"/>
    <w:rsid w:val="003751D0"/>
    <w:rsid w:val="003753F3"/>
    <w:rsid w:val="00375AB7"/>
    <w:rsid w:val="00376787"/>
    <w:rsid w:val="003767A1"/>
    <w:rsid w:val="00376A1C"/>
    <w:rsid w:val="00377163"/>
    <w:rsid w:val="00377431"/>
    <w:rsid w:val="00377A22"/>
    <w:rsid w:val="00377BAA"/>
    <w:rsid w:val="003829B2"/>
    <w:rsid w:val="00383A43"/>
    <w:rsid w:val="003842F7"/>
    <w:rsid w:val="00384B49"/>
    <w:rsid w:val="00384CF6"/>
    <w:rsid w:val="00385354"/>
    <w:rsid w:val="00386321"/>
    <w:rsid w:val="00390182"/>
    <w:rsid w:val="00390427"/>
    <w:rsid w:val="00390535"/>
    <w:rsid w:val="00390EA1"/>
    <w:rsid w:val="00390FC8"/>
    <w:rsid w:val="0039167D"/>
    <w:rsid w:val="00394BEA"/>
    <w:rsid w:val="00395186"/>
    <w:rsid w:val="003976CE"/>
    <w:rsid w:val="003A2D4C"/>
    <w:rsid w:val="003A2FAE"/>
    <w:rsid w:val="003A4D7E"/>
    <w:rsid w:val="003A4FD6"/>
    <w:rsid w:val="003A5200"/>
    <w:rsid w:val="003A54FC"/>
    <w:rsid w:val="003A5D93"/>
    <w:rsid w:val="003A5EEC"/>
    <w:rsid w:val="003B05D7"/>
    <w:rsid w:val="003B08DE"/>
    <w:rsid w:val="003B13E9"/>
    <w:rsid w:val="003B1461"/>
    <w:rsid w:val="003B202C"/>
    <w:rsid w:val="003B2CE1"/>
    <w:rsid w:val="003B2F50"/>
    <w:rsid w:val="003B31BE"/>
    <w:rsid w:val="003B38FC"/>
    <w:rsid w:val="003B39F1"/>
    <w:rsid w:val="003B679F"/>
    <w:rsid w:val="003B7D6C"/>
    <w:rsid w:val="003C0CB9"/>
    <w:rsid w:val="003C1CAC"/>
    <w:rsid w:val="003C2A4C"/>
    <w:rsid w:val="003C3530"/>
    <w:rsid w:val="003C48B5"/>
    <w:rsid w:val="003C4C8B"/>
    <w:rsid w:val="003C5D62"/>
    <w:rsid w:val="003C5D94"/>
    <w:rsid w:val="003C660B"/>
    <w:rsid w:val="003C6CBE"/>
    <w:rsid w:val="003C6DDB"/>
    <w:rsid w:val="003C7646"/>
    <w:rsid w:val="003D0B8A"/>
    <w:rsid w:val="003D1D99"/>
    <w:rsid w:val="003D223D"/>
    <w:rsid w:val="003D26EE"/>
    <w:rsid w:val="003D3001"/>
    <w:rsid w:val="003D42B7"/>
    <w:rsid w:val="003D473C"/>
    <w:rsid w:val="003D4B36"/>
    <w:rsid w:val="003D702B"/>
    <w:rsid w:val="003D7265"/>
    <w:rsid w:val="003E01A8"/>
    <w:rsid w:val="003E07BD"/>
    <w:rsid w:val="003E0A2B"/>
    <w:rsid w:val="003E0AD8"/>
    <w:rsid w:val="003E11C9"/>
    <w:rsid w:val="003E4A34"/>
    <w:rsid w:val="003E5F00"/>
    <w:rsid w:val="003E66AE"/>
    <w:rsid w:val="003F01CB"/>
    <w:rsid w:val="003F02E7"/>
    <w:rsid w:val="003F12DE"/>
    <w:rsid w:val="003F2D80"/>
    <w:rsid w:val="003F3437"/>
    <w:rsid w:val="003F597D"/>
    <w:rsid w:val="003F787A"/>
    <w:rsid w:val="003F78D8"/>
    <w:rsid w:val="003F7F5A"/>
    <w:rsid w:val="0040090D"/>
    <w:rsid w:val="00400D52"/>
    <w:rsid w:val="00402228"/>
    <w:rsid w:val="00404960"/>
    <w:rsid w:val="00411EAA"/>
    <w:rsid w:val="00415644"/>
    <w:rsid w:val="004158BC"/>
    <w:rsid w:val="00417AB2"/>
    <w:rsid w:val="00420C63"/>
    <w:rsid w:val="00421326"/>
    <w:rsid w:val="004214B3"/>
    <w:rsid w:val="00421C1F"/>
    <w:rsid w:val="004228EF"/>
    <w:rsid w:val="0042393E"/>
    <w:rsid w:val="00424429"/>
    <w:rsid w:val="004250FC"/>
    <w:rsid w:val="004263C9"/>
    <w:rsid w:val="0042722C"/>
    <w:rsid w:val="004272A7"/>
    <w:rsid w:val="004308E2"/>
    <w:rsid w:val="004311D9"/>
    <w:rsid w:val="004316C1"/>
    <w:rsid w:val="004321AD"/>
    <w:rsid w:val="00432FBF"/>
    <w:rsid w:val="00433EEE"/>
    <w:rsid w:val="00433FE0"/>
    <w:rsid w:val="00434CF4"/>
    <w:rsid w:val="00434DA8"/>
    <w:rsid w:val="00435051"/>
    <w:rsid w:val="00436947"/>
    <w:rsid w:val="00436A52"/>
    <w:rsid w:val="004371D4"/>
    <w:rsid w:val="0044166C"/>
    <w:rsid w:val="0044361B"/>
    <w:rsid w:val="00444C1B"/>
    <w:rsid w:val="004451A0"/>
    <w:rsid w:val="00447ACA"/>
    <w:rsid w:val="004506ED"/>
    <w:rsid w:val="00450AFB"/>
    <w:rsid w:val="00450DB8"/>
    <w:rsid w:val="0045165E"/>
    <w:rsid w:val="004526AA"/>
    <w:rsid w:val="00453AA2"/>
    <w:rsid w:val="00455F28"/>
    <w:rsid w:val="004568AA"/>
    <w:rsid w:val="00460701"/>
    <w:rsid w:val="004613B5"/>
    <w:rsid w:val="004615DE"/>
    <w:rsid w:val="004638D0"/>
    <w:rsid w:val="00464D25"/>
    <w:rsid w:val="00465197"/>
    <w:rsid w:val="004654C6"/>
    <w:rsid w:val="00465B75"/>
    <w:rsid w:val="00466B03"/>
    <w:rsid w:val="0046763C"/>
    <w:rsid w:val="004678CE"/>
    <w:rsid w:val="004711E7"/>
    <w:rsid w:val="00472855"/>
    <w:rsid w:val="00472A5D"/>
    <w:rsid w:val="00472E9B"/>
    <w:rsid w:val="00473D79"/>
    <w:rsid w:val="00475D8C"/>
    <w:rsid w:val="00476288"/>
    <w:rsid w:val="004832A4"/>
    <w:rsid w:val="004849C3"/>
    <w:rsid w:val="0048594C"/>
    <w:rsid w:val="00485AA5"/>
    <w:rsid w:val="00485F1E"/>
    <w:rsid w:val="00487698"/>
    <w:rsid w:val="004905C4"/>
    <w:rsid w:val="00493753"/>
    <w:rsid w:val="00495508"/>
    <w:rsid w:val="00495976"/>
    <w:rsid w:val="00497047"/>
    <w:rsid w:val="00497C0A"/>
    <w:rsid w:val="004A074F"/>
    <w:rsid w:val="004A125F"/>
    <w:rsid w:val="004A2B30"/>
    <w:rsid w:val="004A2D32"/>
    <w:rsid w:val="004A347A"/>
    <w:rsid w:val="004A3531"/>
    <w:rsid w:val="004A3C8F"/>
    <w:rsid w:val="004A4312"/>
    <w:rsid w:val="004A52C9"/>
    <w:rsid w:val="004A61F8"/>
    <w:rsid w:val="004B07EB"/>
    <w:rsid w:val="004B0D8E"/>
    <w:rsid w:val="004B18C5"/>
    <w:rsid w:val="004B3995"/>
    <w:rsid w:val="004B4851"/>
    <w:rsid w:val="004B6AA1"/>
    <w:rsid w:val="004B7D8C"/>
    <w:rsid w:val="004B7DC3"/>
    <w:rsid w:val="004C017E"/>
    <w:rsid w:val="004C0701"/>
    <w:rsid w:val="004C1487"/>
    <w:rsid w:val="004C38E0"/>
    <w:rsid w:val="004C51BC"/>
    <w:rsid w:val="004C6040"/>
    <w:rsid w:val="004D01BC"/>
    <w:rsid w:val="004D1512"/>
    <w:rsid w:val="004D1649"/>
    <w:rsid w:val="004D1947"/>
    <w:rsid w:val="004D24F3"/>
    <w:rsid w:val="004D2603"/>
    <w:rsid w:val="004D27A1"/>
    <w:rsid w:val="004D5127"/>
    <w:rsid w:val="004D6530"/>
    <w:rsid w:val="004D6959"/>
    <w:rsid w:val="004E01A7"/>
    <w:rsid w:val="004E2935"/>
    <w:rsid w:val="004E4064"/>
    <w:rsid w:val="004E4E44"/>
    <w:rsid w:val="004E5941"/>
    <w:rsid w:val="004E799A"/>
    <w:rsid w:val="004F2021"/>
    <w:rsid w:val="004F27E5"/>
    <w:rsid w:val="004F3ACE"/>
    <w:rsid w:val="004F406E"/>
    <w:rsid w:val="004F7975"/>
    <w:rsid w:val="005025EC"/>
    <w:rsid w:val="00504A3E"/>
    <w:rsid w:val="0050512E"/>
    <w:rsid w:val="00506820"/>
    <w:rsid w:val="005069E7"/>
    <w:rsid w:val="00506C53"/>
    <w:rsid w:val="00510615"/>
    <w:rsid w:val="005116C5"/>
    <w:rsid w:val="00511C06"/>
    <w:rsid w:val="005138E3"/>
    <w:rsid w:val="005142C2"/>
    <w:rsid w:val="0051520D"/>
    <w:rsid w:val="00515425"/>
    <w:rsid w:val="00515BE7"/>
    <w:rsid w:val="00516066"/>
    <w:rsid w:val="00516080"/>
    <w:rsid w:val="00516BC1"/>
    <w:rsid w:val="0051778C"/>
    <w:rsid w:val="00517B48"/>
    <w:rsid w:val="00517F8D"/>
    <w:rsid w:val="00520D48"/>
    <w:rsid w:val="005210A3"/>
    <w:rsid w:val="00521F3C"/>
    <w:rsid w:val="00523011"/>
    <w:rsid w:val="0052459E"/>
    <w:rsid w:val="00524898"/>
    <w:rsid w:val="00524EAA"/>
    <w:rsid w:val="00525A7D"/>
    <w:rsid w:val="0052615D"/>
    <w:rsid w:val="005267EA"/>
    <w:rsid w:val="00527498"/>
    <w:rsid w:val="005276BC"/>
    <w:rsid w:val="00531096"/>
    <w:rsid w:val="005319E9"/>
    <w:rsid w:val="00531A6B"/>
    <w:rsid w:val="005323F8"/>
    <w:rsid w:val="0053264B"/>
    <w:rsid w:val="00533172"/>
    <w:rsid w:val="00533435"/>
    <w:rsid w:val="0053425A"/>
    <w:rsid w:val="00534A26"/>
    <w:rsid w:val="00534FC0"/>
    <w:rsid w:val="005359BA"/>
    <w:rsid w:val="00536895"/>
    <w:rsid w:val="005415FB"/>
    <w:rsid w:val="005419EF"/>
    <w:rsid w:val="00542245"/>
    <w:rsid w:val="00542682"/>
    <w:rsid w:val="00542A01"/>
    <w:rsid w:val="00544D40"/>
    <w:rsid w:val="00545F79"/>
    <w:rsid w:val="005461FC"/>
    <w:rsid w:val="00550ED4"/>
    <w:rsid w:val="00551006"/>
    <w:rsid w:val="0055115F"/>
    <w:rsid w:val="00552049"/>
    <w:rsid w:val="00552DA9"/>
    <w:rsid w:val="00553B03"/>
    <w:rsid w:val="00553EB2"/>
    <w:rsid w:val="005577BA"/>
    <w:rsid w:val="00557B9A"/>
    <w:rsid w:val="00557E36"/>
    <w:rsid w:val="005603E2"/>
    <w:rsid w:val="00560E20"/>
    <w:rsid w:val="005611B5"/>
    <w:rsid w:val="0056300E"/>
    <w:rsid w:val="00563037"/>
    <w:rsid w:val="00563075"/>
    <w:rsid w:val="00563731"/>
    <w:rsid w:val="00563A50"/>
    <w:rsid w:val="00563DB6"/>
    <w:rsid w:val="0056435F"/>
    <w:rsid w:val="005647CC"/>
    <w:rsid w:val="00565542"/>
    <w:rsid w:val="005678EA"/>
    <w:rsid w:val="005679EF"/>
    <w:rsid w:val="00570232"/>
    <w:rsid w:val="00570360"/>
    <w:rsid w:val="005707FF"/>
    <w:rsid w:val="00570C51"/>
    <w:rsid w:val="00572653"/>
    <w:rsid w:val="00573629"/>
    <w:rsid w:val="00573C34"/>
    <w:rsid w:val="00573C74"/>
    <w:rsid w:val="00574C69"/>
    <w:rsid w:val="00574DBE"/>
    <w:rsid w:val="005752FF"/>
    <w:rsid w:val="005767DC"/>
    <w:rsid w:val="00577151"/>
    <w:rsid w:val="00577AFF"/>
    <w:rsid w:val="00577E15"/>
    <w:rsid w:val="00581D3F"/>
    <w:rsid w:val="00581EF1"/>
    <w:rsid w:val="00582416"/>
    <w:rsid w:val="00583510"/>
    <w:rsid w:val="00590FDB"/>
    <w:rsid w:val="00591B86"/>
    <w:rsid w:val="00592721"/>
    <w:rsid w:val="00592B98"/>
    <w:rsid w:val="005931CE"/>
    <w:rsid w:val="00593C2A"/>
    <w:rsid w:val="00593C9D"/>
    <w:rsid w:val="00593FC5"/>
    <w:rsid w:val="0059488B"/>
    <w:rsid w:val="00594C22"/>
    <w:rsid w:val="00596607"/>
    <w:rsid w:val="00597309"/>
    <w:rsid w:val="00597B6F"/>
    <w:rsid w:val="00597B7F"/>
    <w:rsid w:val="005A1E35"/>
    <w:rsid w:val="005A220F"/>
    <w:rsid w:val="005A3553"/>
    <w:rsid w:val="005A394E"/>
    <w:rsid w:val="005A5B12"/>
    <w:rsid w:val="005A6C05"/>
    <w:rsid w:val="005A75D0"/>
    <w:rsid w:val="005A7BCA"/>
    <w:rsid w:val="005A7F0C"/>
    <w:rsid w:val="005B233A"/>
    <w:rsid w:val="005B36EC"/>
    <w:rsid w:val="005B563B"/>
    <w:rsid w:val="005C0EF1"/>
    <w:rsid w:val="005C123C"/>
    <w:rsid w:val="005C215E"/>
    <w:rsid w:val="005C28EE"/>
    <w:rsid w:val="005C291E"/>
    <w:rsid w:val="005C2943"/>
    <w:rsid w:val="005C3588"/>
    <w:rsid w:val="005C3B37"/>
    <w:rsid w:val="005C49AF"/>
    <w:rsid w:val="005D10A5"/>
    <w:rsid w:val="005D1425"/>
    <w:rsid w:val="005D4D92"/>
    <w:rsid w:val="005D6D05"/>
    <w:rsid w:val="005D7055"/>
    <w:rsid w:val="005E0E32"/>
    <w:rsid w:val="005E10F6"/>
    <w:rsid w:val="005E14D5"/>
    <w:rsid w:val="005E19DA"/>
    <w:rsid w:val="005E2BB9"/>
    <w:rsid w:val="005E2BCD"/>
    <w:rsid w:val="005E2BD6"/>
    <w:rsid w:val="005E3AA2"/>
    <w:rsid w:val="005E3D54"/>
    <w:rsid w:val="005E3F24"/>
    <w:rsid w:val="005E5C14"/>
    <w:rsid w:val="005E5D37"/>
    <w:rsid w:val="005E6A52"/>
    <w:rsid w:val="005F0AFB"/>
    <w:rsid w:val="005F156F"/>
    <w:rsid w:val="005F1EE9"/>
    <w:rsid w:val="005F246C"/>
    <w:rsid w:val="005F2521"/>
    <w:rsid w:val="005F2E79"/>
    <w:rsid w:val="005F35CA"/>
    <w:rsid w:val="005F4070"/>
    <w:rsid w:val="005F56BE"/>
    <w:rsid w:val="005F6EAC"/>
    <w:rsid w:val="0060193D"/>
    <w:rsid w:val="00601C9E"/>
    <w:rsid w:val="00601D18"/>
    <w:rsid w:val="0060259B"/>
    <w:rsid w:val="0060338F"/>
    <w:rsid w:val="006046FF"/>
    <w:rsid w:val="00605206"/>
    <w:rsid w:val="00605A46"/>
    <w:rsid w:val="00606640"/>
    <w:rsid w:val="00606B44"/>
    <w:rsid w:val="0060795D"/>
    <w:rsid w:val="00610164"/>
    <w:rsid w:val="00610438"/>
    <w:rsid w:val="006119DE"/>
    <w:rsid w:val="00615E20"/>
    <w:rsid w:val="00615E6F"/>
    <w:rsid w:val="00617FE4"/>
    <w:rsid w:val="0062009A"/>
    <w:rsid w:val="00620AD1"/>
    <w:rsid w:val="006210AF"/>
    <w:rsid w:val="00623964"/>
    <w:rsid w:val="00623ED6"/>
    <w:rsid w:val="0062546F"/>
    <w:rsid w:val="006262F3"/>
    <w:rsid w:val="00626F0C"/>
    <w:rsid w:val="00631742"/>
    <w:rsid w:val="006322E8"/>
    <w:rsid w:val="0063334C"/>
    <w:rsid w:val="006345FF"/>
    <w:rsid w:val="00634FC0"/>
    <w:rsid w:val="006355B4"/>
    <w:rsid w:val="00635DB5"/>
    <w:rsid w:val="00636BF6"/>
    <w:rsid w:val="00640349"/>
    <w:rsid w:val="006419FF"/>
    <w:rsid w:val="0064225A"/>
    <w:rsid w:val="00642703"/>
    <w:rsid w:val="00642B7A"/>
    <w:rsid w:val="00642FD2"/>
    <w:rsid w:val="006434D7"/>
    <w:rsid w:val="006449D0"/>
    <w:rsid w:val="00644AC8"/>
    <w:rsid w:val="00644F95"/>
    <w:rsid w:val="00645460"/>
    <w:rsid w:val="00646485"/>
    <w:rsid w:val="00646FC0"/>
    <w:rsid w:val="006505AF"/>
    <w:rsid w:val="006507BE"/>
    <w:rsid w:val="00652DD8"/>
    <w:rsid w:val="00652F48"/>
    <w:rsid w:val="0065360E"/>
    <w:rsid w:val="00654B20"/>
    <w:rsid w:val="00654B84"/>
    <w:rsid w:val="00655C4E"/>
    <w:rsid w:val="00656B75"/>
    <w:rsid w:val="00656E1C"/>
    <w:rsid w:val="00657CDF"/>
    <w:rsid w:val="00660A45"/>
    <w:rsid w:val="00660AEE"/>
    <w:rsid w:val="0066149B"/>
    <w:rsid w:val="00666AF1"/>
    <w:rsid w:val="006678E7"/>
    <w:rsid w:val="00667A40"/>
    <w:rsid w:val="0067173F"/>
    <w:rsid w:val="0067242E"/>
    <w:rsid w:val="006729B0"/>
    <w:rsid w:val="00673290"/>
    <w:rsid w:val="00673882"/>
    <w:rsid w:val="006738CF"/>
    <w:rsid w:val="0067487B"/>
    <w:rsid w:val="0067592E"/>
    <w:rsid w:val="0067744E"/>
    <w:rsid w:val="00680396"/>
    <w:rsid w:val="00683BB5"/>
    <w:rsid w:val="00685BB1"/>
    <w:rsid w:val="00687AF6"/>
    <w:rsid w:val="00690A8A"/>
    <w:rsid w:val="006924F8"/>
    <w:rsid w:val="00692AEE"/>
    <w:rsid w:val="0069355D"/>
    <w:rsid w:val="006944C4"/>
    <w:rsid w:val="006945BF"/>
    <w:rsid w:val="006946A2"/>
    <w:rsid w:val="00694A8A"/>
    <w:rsid w:val="006972BA"/>
    <w:rsid w:val="00697765"/>
    <w:rsid w:val="006A0BA2"/>
    <w:rsid w:val="006A24C3"/>
    <w:rsid w:val="006A3E1F"/>
    <w:rsid w:val="006A48EB"/>
    <w:rsid w:val="006A4C8C"/>
    <w:rsid w:val="006A71F2"/>
    <w:rsid w:val="006A73ED"/>
    <w:rsid w:val="006B04BD"/>
    <w:rsid w:val="006B0835"/>
    <w:rsid w:val="006B15D5"/>
    <w:rsid w:val="006B190F"/>
    <w:rsid w:val="006B2701"/>
    <w:rsid w:val="006B679D"/>
    <w:rsid w:val="006B763A"/>
    <w:rsid w:val="006C0520"/>
    <w:rsid w:val="006C49A8"/>
    <w:rsid w:val="006C5562"/>
    <w:rsid w:val="006C64C7"/>
    <w:rsid w:val="006C7339"/>
    <w:rsid w:val="006C7D31"/>
    <w:rsid w:val="006C7D41"/>
    <w:rsid w:val="006D1507"/>
    <w:rsid w:val="006D1BD2"/>
    <w:rsid w:val="006D2653"/>
    <w:rsid w:val="006D3E11"/>
    <w:rsid w:val="006D554E"/>
    <w:rsid w:val="006D6055"/>
    <w:rsid w:val="006D636A"/>
    <w:rsid w:val="006D7CA7"/>
    <w:rsid w:val="006D7F60"/>
    <w:rsid w:val="006E04B1"/>
    <w:rsid w:val="006E5370"/>
    <w:rsid w:val="006E709F"/>
    <w:rsid w:val="006E7304"/>
    <w:rsid w:val="006E740F"/>
    <w:rsid w:val="006F0186"/>
    <w:rsid w:val="006F0D47"/>
    <w:rsid w:val="006F196B"/>
    <w:rsid w:val="006F54D4"/>
    <w:rsid w:val="006F58F1"/>
    <w:rsid w:val="006F5C65"/>
    <w:rsid w:val="006F5E4C"/>
    <w:rsid w:val="006F6ACA"/>
    <w:rsid w:val="007005AE"/>
    <w:rsid w:val="007024F0"/>
    <w:rsid w:val="00703563"/>
    <w:rsid w:val="007036C2"/>
    <w:rsid w:val="00705B48"/>
    <w:rsid w:val="00707E30"/>
    <w:rsid w:val="00707E72"/>
    <w:rsid w:val="00711568"/>
    <w:rsid w:val="007119D6"/>
    <w:rsid w:val="00712121"/>
    <w:rsid w:val="00712BB3"/>
    <w:rsid w:val="00714645"/>
    <w:rsid w:val="00714B56"/>
    <w:rsid w:val="007152B4"/>
    <w:rsid w:val="0071549C"/>
    <w:rsid w:val="00716660"/>
    <w:rsid w:val="00717B63"/>
    <w:rsid w:val="00717BF9"/>
    <w:rsid w:val="0072226F"/>
    <w:rsid w:val="00723334"/>
    <w:rsid w:val="00724F03"/>
    <w:rsid w:val="00730216"/>
    <w:rsid w:val="007323D7"/>
    <w:rsid w:val="00732C5E"/>
    <w:rsid w:val="00736455"/>
    <w:rsid w:val="00740CF6"/>
    <w:rsid w:val="007412BC"/>
    <w:rsid w:val="00741B1D"/>
    <w:rsid w:val="00741FA7"/>
    <w:rsid w:val="007435BE"/>
    <w:rsid w:val="00744433"/>
    <w:rsid w:val="00744B25"/>
    <w:rsid w:val="00744EE0"/>
    <w:rsid w:val="00746121"/>
    <w:rsid w:val="00746AAB"/>
    <w:rsid w:val="00747307"/>
    <w:rsid w:val="0075210B"/>
    <w:rsid w:val="007530D1"/>
    <w:rsid w:val="0075315F"/>
    <w:rsid w:val="007549ED"/>
    <w:rsid w:val="00756A18"/>
    <w:rsid w:val="00757188"/>
    <w:rsid w:val="00762973"/>
    <w:rsid w:val="00763ACA"/>
    <w:rsid w:val="00765401"/>
    <w:rsid w:val="00767AD0"/>
    <w:rsid w:val="00772512"/>
    <w:rsid w:val="00774C18"/>
    <w:rsid w:val="007758A0"/>
    <w:rsid w:val="00775EDF"/>
    <w:rsid w:val="00776BB6"/>
    <w:rsid w:val="0078038D"/>
    <w:rsid w:val="0078136D"/>
    <w:rsid w:val="00781487"/>
    <w:rsid w:val="0078153F"/>
    <w:rsid w:val="00781A72"/>
    <w:rsid w:val="00782B32"/>
    <w:rsid w:val="00785509"/>
    <w:rsid w:val="00790346"/>
    <w:rsid w:val="00790B50"/>
    <w:rsid w:val="00791EA1"/>
    <w:rsid w:val="0079479E"/>
    <w:rsid w:val="0079552D"/>
    <w:rsid w:val="00795F49"/>
    <w:rsid w:val="0079648B"/>
    <w:rsid w:val="00796CCA"/>
    <w:rsid w:val="00797966"/>
    <w:rsid w:val="007A06B8"/>
    <w:rsid w:val="007A0A4F"/>
    <w:rsid w:val="007A0C83"/>
    <w:rsid w:val="007A0EE1"/>
    <w:rsid w:val="007A357C"/>
    <w:rsid w:val="007A4352"/>
    <w:rsid w:val="007A4FD9"/>
    <w:rsid w:val="007A6F05"/>
    <w:rsid w:val="007A7957"/>
    <w:rsid w:val="007B0D75"/>
    <w:rsid w:val="007B15CF"/>
    <w:rsid w:val="007B1A6C"/>
    <w:rsid w:val="007B331B"/>
    <w:rsid w:val="007B3D34"/>
    <w:rsid w:val="007B3E61"/>
    <w:rsid w:val="007B4E8C"/>
    <w:rsid w:val="007B5E33"/>
    <w:rsid w:val="007B6E6A"/>
    <w:rsid w:val="007B7BF8"/>
    <w:rsid w:val="007C0009"/>
    <w:rsid w:val="007C1B59"/>
    <w:rsid w:val="007C4FB5"/>
    <w:rsid w:val="007C5111"/>
    <w:rsid w:val="007C5607"/>
    <w:rsid w:val="007C616D"/>
    <w:rsid w:val="007D0411"/>
    <w:rsid w:val="007D1EB8"/>
    <w:rsid w:val="007D2622"/>
    <w:rsid w:val="007D3AF2"/>
    <w:rsid w:val="007D3B41"/>
    <w:rsid w:val="007D4129"/>
    <w:rsid w:val="007D44BD"/>
    <w:rsid w:val="007D44F8"/>
    <w:rsid w:val="007D4ECD"/>
    <w:rsid w:val="007D5464"/>
    <w:rsid w:val="007D6799"/>
    <w:rsid w:val="007D6CFD"/>
    <w:rsid w:val="007D78E2"/>
    <w:rsid w:val="007D7BC5"/>
    <w:rsid w:val="007E22AE"/>
    <w:rsid w:val="007E2B8A"/>
    <w:rsid w:val="007E43BA"/>
    <w:rsid w:val="007E5825"/>
    <w:rsid w:val="007E72FB"/>
    <w:rsid w:val="007E7D4A"/>
    <w:rsid w:val="007F0181"/>
    <w:rsid w:val="007F09F2"/>
    <w:rsid w:val="007F0D85"/>
    <w:rsid w:val="007F2094"/>
    <w:rsid w:val="007F2544"/>
    <w:rsid w:val="007F4850"/>
    <w:rsid w:val="007F5EE5"/>
    <w:rsid w:val="007F774D"/>
    <w:rsid w:val="007F7D63"/>
    <w:rsid w:val="007F7F41"/>
    <w:rsid w:val="0080047E"/>
    <w:rsid w:val="0080087A"/>
    <w:rsid w:val="00801533"/>
    <w:rsid w:val="00803917"/>
    <w:rsid w:val="00804083"/>
    <w:rsid w:val="0080742D"/>
    <w:rsid w:val="00807C07"/>
    <w:rsid w:val="00812166"/>
    <w:rsid w:val="00812516"/>
    <w:rsid w:val="00812D75"/>
    <w:rsid w:val="00814889"/>
    <w:rsid w:val="00815BB4"/>
    <w:rsid w:val="00817FDD"/>
    <w:rsid w:val="00820D0B"/>
    <w:rsid w:val="00821044"/>
    <w:rsid w:val="008210C6"/>
    <w:rsid w:val="00821467"/>
    <w:rsid w:val="008225CE"/>
    <w:rsid w:val="0082290B"/>
    <w:rsid w:val="00822C48"/>
    <w:rsid w:val="00823011"/>
    <w:rsid w:val="0082358E"/>
    <w:rsid w:val="0082371F"/>
    <w:rsid w:val="00824F1F"/>
    <w:rsid w:val="00825C12"/>
    <w:rsid w:val="00826EA7"/>
    <w:rsid w:val="008330C7"/>
    <w:rsid w:val="008333FC"/>
    <w:rsid w:val="00833F76"/>
    <w:rsid w:val="0083566B"/>
    <w:rsid w:val="008429FA"/>
    <w:rsid w:val="00842AE4"/>
    <w:rsid w:val="0084337E"/>
    <w:rsid w:val="00843747"/>
    <w:rsid w:val="008442E3"/>
    <w:rsid w:val="0084607B"/>
    <w:rsid w:val="0084640C"/>
    <w:rsid w:val="0084653B"/>
    <w:rsid w:val="00846DF8"/>
    <w:rsid w:val="008478F9"/>
    <w:rsid w:val="00850FB0"/>
    <w:rsid w:val="00852039"/>
    <w:rsid w:val="00852D85"/>
    <w:rsid w:val="008548F1"/>
    <w:rsid w:val="00855388"/>
    <w:rsid w:val="00855746"/>
    <w:rsid w:val="008571D6"/>
    <w:rsid w:val="00857387"/>
    <w:rsid w:val="0086180F"/>
    <w:rsid w:val="008638CA"/>
    <w:rsid w:val="00864878"/>
    <w:rsid w:val="00866238"/>
    <w:rsid w:val="008677BB"/>
    <w:rsid w:val="008700D8"/>
    <w:rsid w:val="00871C6C"/>
    <w:rsid w:val="00871E2E"/>
    <w:rsid w:val="00873BB0"/>
    <w:rsid w:val="0087506D"/>
    <w:rsid w:val="008766F8"/>
    <w:rsid w:val="00876E63"/>
    <w:rsid w:val="00877799"/>
    <w:rsid w:val="00881675"/>
    <w:rsid w:val="00882FB0"/>
    <w:rsid w:val="008834A2"/>
    <w:rsid w:val="00883A94"/>
    <w:rsid w:val="00884544"/>
    <w:rsid w:val="00885387"/>
    <w:rsid w:val="00887301"/>
    <w:rsid w:val="00891D81"/>
    <w:rsid w:val="00892063"/>
    <w:rsid w:val="008922ED"/>
    <w:rsid w:val="0089255F"/>
    <w:rsid w:val="00892869"/>
    <w:rsid w:val="00892DAD"/>
    <w:rsid w:val="00893437"/>
    <w:rsid w:val="00893C48"/>
    <w:rsid w:val="008971AD"/>
    <w:rsid w:val="00897365"/>
    <w:rsid w:val="008A0544"/>
    <w:rsid w:val="008A0B1E"/>
    <w:rsid w:val="008A0FC2"/>
    <w:rsid w:val="008B018A"/>
    <w:rsid w:val="008B0C0A"/>
    <w:rsid w:val="008B1A37"/>
    <w:rsid w:val="008B32E0"/>
    <w:rsid w:val="008B3A90"/>
    <w:rsid w:val="008C05A4"/>
    <w:rsid w:val="008C08B1"/>
    <w:rsid w:val="008C1BE6"/>
    <w:rsid w:val="008C2750"/>
    <w:rsid w:val="008C2770"/>
    <w:rsid w:val="008C405D"/>
    <w:rsid w:val="008C486C"/>
    <w:rsid w:val="008C5B6B"/>
    <w:rsid w:val="008C7F45"/>
    <w:rsid w:val="008D2002"/>
    <w:rsid w:val="008D23A7"/>
    <w:rsid w:val="008D300D"/>
    <w:rsid w:val="008D42F3"/>
    <w:rsid w:val="008D4F0A"/>
    <w:rsid w:val="008D5E92"/>
    <w:rsid w:val="008D6491"/>
    <w:rsid w:val="008E0C0A"/>
    <w:rsid w:val="008E2DE4"/>
    <w:rsid w:val="008E3A98"/>
    <w:rsid w:val="008E5FD3"/>
    <w:rsid w:val="008E72EB"/>
    <w:rsid w:val="008F1742"/>
    <w:rsid w:val="008F22A0"/>
    <w:rsid w:val="008F2ED9"/>
    <w:rsid w:val="008F37BF"/>
    <w:rsid w:val="008F5823"/>
    <w:rsid w:val="008F6235"/>
    <w:rsid w:val="00900766"/>
    <w:rsid w:val="00904786"/>
    <w:rsid w:val="009051A3"/>
    <w:rsid w:val="00905766"/>
    <w:rsid w:val="00905B4A"/>
    <w:rsid w:val="00911042"/>
    <w:rsid w:val="009112ED"/>
    <w:rsid w:val="00911807"/>
    <w:rsid w:val="009118A8"/>
    <w:rsid w:val="00912AA2"/>
    <w:rsid w:val="00912C8D"/>
    <w:rsid w:val="00913A7E"/>
    <w:rsid w:val="00913B4A"/>
    <w:rsid w:val="00916ADE"/>
    <w:rsid w:val="0092015E"/>
    <w:rsid w:val="00921F7F"/>
    <w:rsid w:val="00923AB9"/>
    <w:rsid w:val="00923FF2"/>
    <w:rsid w:val="00925F67"/>
    <w:rsid w:val="00927869"/>
    <w:rsid w:val="00931D46"/>
    <w:rsid w:val="00933844"/>
    <w:rsid w:val="0093450E"/>
    <w:rsid w:val="0093530F"/>
    <w:rsid w:val="0093534D"/>
    <w:rsid w:val="0093793B"/>
    <w:rsid w:val="00937D4F"/>
    <w:rsid w:val="0094094D"/>
    <w:rsid w:val="009417FA"/>
    <w:rsid w:val="00942790"/>
    <w:rsid w:val="0094373B"/>
    <w:rsid w:val="00944F6C"/>
    <w:rsid w:val="00945E8E"/>
    <w:rsid w:val="009475D5"/>
    <w:rsid w:val="00951A3D"/>
    <w:rsid w:val="00952DEF"/>
    <w:rsid w:val="00953071"/>
    <w:rsid w:val="0095323C"/>
    <w:rsid w:val="009533BB"/>
    <w:rsid w:val="00954A3B"/>
    <w:rsid w:val="0095560E"/>
    <w:rsid w:val="00956597"/>
    <w:rsid w:val="00956C7A"/>
    <w:rsid w:val="00961B0B"/>
    <w:rsid w:val="009626C6"/>
    <w:rsid w:val="00963103"/>
    <w:rsid w:val="009643F7"/>
    <w:rsid w:val="009647A4"/>
    <w:rsid w:val="00964949"/>
    <w:rsid w:val="00967CC0"/>
    <w:rsid w:val="009708E4"/>
    <w:rsid w:val="00970AC9"/>
    <w:rsid w:val="00971121"/>
    <w:rsid w:val="009717E2"/>
    <w:rsid w:val="00971BE9"/>
    <w:rsid w:val="00973A68"/>
    <w:rsid w:val="00976DD2"/>
    <w:rsid w:val="00980068"/>
    <w:rsid w:val="00981050"/>
    <w:rsid w:val="00983CB8"/>
    <w:rsid w:val="00984740"/>
    <w:rsid w:val="009855FC"/>
    <w:rsid w:val="00986605"/>
    <w:rsid w:val="00987359"/>
    <w:rsid w:val="00987611"/>
    <w:rsid w:val="009900B1"/>
    <w:rsid w:val="00993BC4"/>
    <w:rsid w:val="00995CF3"/>
    <w:rsid w:val="009967B0"/>
    <w:rsid w:val="0099700A"/>
    <w:rsid w:val="009A0917"/>
    <w:rsid w:val="009A3941"/>
    <w:rsid w:val="009A407E"/>
    <w:rsid w:val="009A5350"/>
    <w:rsid w:val="009A5551"/>
    <w:rsid w:val="009A5876"/>
    <w:rsid w:val="009A63AC"/>
    <w:rsid w:val="009B0B47"/>
    <w:rsid w:val="009B1F4C"/>
    <w:rsid w:val="009B48C0"/>
    <w:rsid w:val="009B4C07"/>
    <w:rsid w:val="009B66EE"/>
    <w:rsid w:val="009B79EA"/>
    <w:rsid w:val="009B7FF6"/>
    <w:rsid w:val="009C14AA"/>
    <w:rsid w:val="009C2F31"/>
    <w:rsid w:val="009C530B"/>
    <w:rsid w:val="009C534E"/>
    <w:rsid w:val="009C554B"/>
    <w:rsid w:val="009D1EEF"/>
    <w:rsid w:val="009D2D86"/>
    <w:rsid w:val="009D404A"/>
    <w:rsid w:val="009D573E"/>
    <w:rsid w:val="009D6C6E"/>
    <w:rsid w:val="009D6F74"/>
    <w:rsid w:val="009D7BB2"/>
    <w:rsid w:val="009E18DE"/>
    <w:rsid w:val="009E1AA4"/>
    <w:rsid w:val="009E40FD"/>
    <w:rsid w:val="009E4652"/>
    <w:rsid w:val="009E6746"/>
    <w:rsid w:val="009F0A32"/>
    <w:rsid w:val="009F1BE7"/>
    <w:rsid w:val="009F390F"/>
    <w:rsid w:val="009F4701"/>
    <w:rsid w:val="009F57CB"/>
    <w:rsid w:val="009F6663"/>
    <w:rsid w:val="00A00239"/>
    <w:rsid w:val="00A014B4"/>
    <w:rsid w:val="00A015E5"/>
    <w:rsid w:val="00A03CF1"/>
    <w:rsid w:val="00A0598F"/>
    <w:rsid w:val="00A06F6A"/>
    <w:rsid w:val="00A207E6"/>
    <w:rsid w:val="00A20FA1"/>
    <w:rsid w:val="00A21639"/>
    <w:rsid w:val="00A2184A"/>
    <w:rsid w:val="00A22C1F"/>
    <w:rsid w:val="00A2301E"/>
    <w:rsid w:val="00A23592"/>
    <w:rsid w:val="00A24296"/>
    <w:rsid w:val="00A2469D"/>
    <w:rsid w:val="00A246A7"/>
    <w:rsid w:val="00A2478C"/>
    <w:rsid w:val="00A30A9A"/>
    <w:rsid w:val="00A31106"/>
    <w:rsid w:val="00A32854"/>
    <w:rsid w:val="00A33C01"/>
    <w:rsid w:val="00A3546B"/>
    <w:rsid w:val="00A3582F"/>
    <w:rsid w:val="00A35B6D"/>
    <w:rsid w:val="00A373FB"/>
    <w:rsid w:val="00A37406"/>
    <w:rsid w:val="00A376B8"/>
    <w:rsid w:val="00A4010E"/>
    <w:rsid w:val="00A409EB"/>
    <w:rsid w:val="00A40C7A"/>
    <w:rsid w:val="00A445E1"/>
    <w:rsid w:val="00A45788"/>
    <w:rsid w:val="00A50FE6"/>
    <w:rsid w:val="00A51559"/>
    <w:rsid w:val="00A533C4"/>
    <w:rsid w:val="00A53A47"/>
    <w:rsid w:val="00A54CE7"/>
    <w:rsid w:val="00A553D6"/>
    <w:rsid w:val="00A55C76"/>
    <w:rsid w:val="00A560D2"/>
    <w:rsid w:val="00A5679F"/>
    <w:rsid w:val="00A57594"/>
    <w:rsid w:val="00A6496F"/>
    <w:rsid w:val="00A65AF2"/>
    <w:rsid w:val="00A661D2"/>
    <w:rsid w:val="00A663EF"/>
    <w:rsid w:val="00A67590"/>
    <w:rsid w:val="00A676B7"/>
    <w:rsid w:val="00A67E2F"/>
    <w:rsid w:val="00A71368"/>
    <w:rsid w:val="00A71BFC"/>
    <w:rsid w:val="00A72AFD"/>
    <w:rsid w:val="00A73199"/>
    <w:rsid w:val="00A738D8"/>
    <w:rsid w:val="00A7402C"/>
    <w:rsid w:val="00A747A9"/>
    <w:rsid w:val="00A74D33"/>
    <w:rsid w:val="00A75071"/>
    <w:rsid w:val="00A76C82"/>
    <w:rsid w:val="00A76DA7"/>
    <w:rsid w:val="00A77848"/>
    <w:rsid w:val="00A807F0"/>
    <w:rsid w:val="00A80F1B"/>
    <w:rsid w:val="00A83C99"/>
    <w:rsid w:val="00A848C1"/>
    <w:rsid w:val="00A90D7B"/>
    <w:rsid w:val="00A9248F"/>
    <w:rsid w:val="00A95905"/>
    <w:rsid w:val="00AA137A"/>
    <w:rsid w:val="00AA3815"/>
    <w:rsid w:val="00AB20D3"/>
    <w:rsid w:val="00AB24D9"/>
    <w:rsid w:val="00AB29A2"/>
    <w:rsid w:val="00AB3110"/>
    <w:rsid w:val="00AB3C0F"/>
    <w:rsid w:val="00AB42A4"/>
    <w:rsid w:val="00AB55BB"/>
    <w:rsid w:val="00AB5D01"/>
    <w:rsid w:val="00AB5F9B"/>
    <w:rsid w:val="00AC0FF8"/>
    <w:rsid w:val="00AC11DF"/>
    <w:rsid w:val="00AC14A3"/>
    <w:rsid w:val="00AC1BAA"/>
    <w:rsid w:val="00AC24A6"/>
    <w:rsid w:val="00AC394E"/>
    <w:rsid w:val="00AC40BF"/>
    <w:rsid w:val="00AC7DED"/>
    <w:rsid w:val="00AD0638"/>
    <w:rsid w:val="00AD06EE"/>
    <w:rsid w:val="00AD089E"/>
    <w:rsid w:val="00AD25AF"/>
    <w:rsid w:val="00AD2BD7"/>
    <w:rsid w:val="00AD4F0B"/>
    <w:rsid w:val="00AD581E"/>
    <w:rsid w:val="00AD620D"/>
    <w:rsid w:val="00AD76BD"/>
    <w:rsid w:val="00AD78E3"/>
    <w:rsid w:val="00AE0F9B"/>
    <w:rsid w:val="00AE1BF2"/>
    <w:rsid w:val="00AE2890"/>
    <w:rsid w:val="00AE2F0E"/>
    <w:rsid w:val="00AE3CF1"/>
    <w:rsid w:val="00AE40BD"/>
    <w:rsid w:val="00AE4A3E"/>
    <w:rsid w:val="00AE4BA1"/>
    <w:rsid w:val="00AE54D8"/>
    <w:rsid w:val="00AE67A7"/>
    <w:rsid w:val="00AF0F5A"/>
    <w:rsid w:val="00AF266E"/>
    <w:rsid w:val="00AF44B1"/>
    <w:rsid w:val="00AF4B7E"/>
    <w:rsid w:val="00AF5B3E"/>
    <w:rsid w:val="00AF6239"/>
    <w:rsid w:val="00AF64E1"/>
    <w:rsid w:val="00AF6C29"/>
    <w:rsid w:val="00B130BE"/>
    <w:rsid w:val="00B13F1E"/>
    <w:rsid w:val="00B14AF1"/>
    <w:rsid w:val="00B14FE0"/>
    <w:rsid w:val="00B156AA"/>
    <w:rsid w:val="00B174F7"/>
    <w:rsid w:val="00B228EF"/>
    <w:rsid w:val="00B2418F"/>
    <w:rsid w:val="00B24411"/>
    <w:rsid w:val="00B25669"/>
    <w:rsid w:val="00B25A34"/>
    <w:rsid w:val="00B27905"/>
    <w:rsid w:val="00B30102"/>
    <w:rsid w:val="00B30B67"/>
    <w:rsid w:val="00B31517"/>
    <w:rsid w:val="00B32175"/>
    <w:rsid w:val="00B33DFA"/>
    <w:rsid w:val="00B3400D"/>
    <w:rsid w:val="00B34DA3"/>
    <w:rsid w:val="00B36643"/>
    <w:rsid w:val="00B36811"/>
    <w:rsid w:val="00B36EF9"/>
    <w:rsid w:val="00B372DF"/>
    <w:rsid w:val="00B37309"/>
    <w:rsid w:val="00B420BA"/>
    <w:rsid w:val="00B43C11"/>
    <w:rsid w:val="00B44C2F"/>
    <w:rsid w:val="00B50078"/>
    <w:rsid w:val="00B50689"/>
    <w:rsid w:val="00B5102E"/>
    <w:rsid w:val="00B51264"/>
    <w:rsid w:val="00B517CB"/>
    <w:rsid w:val="00B531D6"/>
    <w:rsid w:val="00B535ED"/>
    <w:rsid w:val="00B53D56"/>
    <w:rsid w:val="00B5418B"/>
    <w:rsid w:val="00B541EB"/>
    <w:rsid w:val="00B54394"/>
    <w:rsid w:val="00B5586C"/>
    <w:rsid w:val="00B55C5D"/>
    <w:rsid w:val="00B5621A"/>
    <w:rsid w:val="00B56397"/>
    <w:rsid w:val="00B57D52"/>
    <w:rsid w:val="00B607B8"/>
    <w:rsid w:val="00B614DB"/>
    <w:rsid w:val="00B61AA6"/>
    <w:rsid w:val="00B62A53"/>
    <w:rsid w:val="00B64A07"/>
    <w:rsid w:val="00B651A3"/>
    <w:rsid w:val="00B665B5"/>
    <w:rsid w:val="00B70711"/>
    <w:rsid w:val="00B72B23"/>
    <w:rsid w:val="00B72ECC"/>
    <w:rsid w:val="00B73A1E"/>
    <w:rsid w:val="00B73EDE"/>
    <w:rsid w:val="00B74096"/>
    <w:rsid w:val="00B74672"/>
    <w:rsid w:val="00B74881"/>
    <w:rsid w:val="00B75F3F"/>
    <w:rsid w:val="00B762F6"/>
    <w:rsid w:val="00B76871"/>
    <w:rsid w:val="00B8158A"/>
    <w:rsid w:val="00B837BD"/>
    <w:rsid w:val="00B854B1"/>
    <w:rsid w:val="00B85828"/>
    <w:rsid w:val="00B87D91"/>
    <w:rsid w:val="00B87DD4"/>
    <w:rsid w:val="00B9018C"/>
    <w:rsid w:val="00B925D1"/>
    <w:rsid w:val="00B94173"/>
    <w:rsid w:val="00B966D5"/>
    <w:rsid w:val="00B96ED1"/>
    <w:rsid w:val="00B97249"/>
    <w:rsid w:val="00BA05CD"/>
    <w:rsid w:val="00BA08C7"/>
    <w:rsid w:val="00BA0CC7"/>
    <w:rsid w:val="00BA0D8F"/>
    <w:rsid w:val="00BA0F2E"/>
    <w:rsid w:val="00BA209A"/>
    <w:rsid w:val="00BA5C0A"/>
    <w:rsid w:val="00BA7D4C"/>
    <w:rsid w:val="00BB1817"/>
    <w:rsid w:val="00BB1B66"/>
    <w:rsid w:val="00BB3561"/>
    <w:rsid w:val="00BB3AB2"/>
    <w:rsid w:val="00BB3DD4"/>
    <w:rsid w:val="00BB63D1"/>
    <w:rsid w:val="00BB7B45"/>
    <w:rsid w:val="00BC00F2"/>
    <w:rsid w:val="00BC07CC"/>
    <w:rsid w:val="00BC0A52"/>
    <w:rsid w:val="00BC42D6"/>
    <w:rsid w:val="00BC4D55"/>
    <w:rsid w:val="00BC5AB4"/>
    <w:rsid w:val="00BC5F83"/>
    <w:rsid w:val="00BC7794"/>
    <w:rsid w:val="00BC7E35"/>
    <w:rsid w:val="00BD181C"/>
    <w:rsid w:val="00BD19F0"/>
    <w:rsid w:val="00BD2876"/>
    <w:rsid w:val="00BD42E1"/>
    <w:rsid w:val="00BD7A3D"/>
    <w:rsid w:val="00BE0BF0"/>
    <w:rsid w:val="00BE10BD"/>
    <w:rsid w:val="00BE19E2"/>
    <w:rsid w:val="00BE3138"/>
    <w:rsid w:val="00BE46F1"/>
    <w:rsid w:val="00BE58E8"/>
    <w:rsid w:val="00BE5FB2"/>
    <w:rsid w:val="00BE6A37"/>
    <w:rsid w:val="00BF16DC"/>
    <w:rsid w:val="00BF1788"/>
    <w:rsid w:val="00BF1A08"/>
    <w:rsid w:val="00BF3323"/>
    <w:rsid w:val="00BF344C"/>
    <w:rsid w:val="00BF3C67"/>
    <w:rsid w:val="00BF4073"/>
    <w:rsid w:val="00BF4425"/>
    <w:rsid w:val="00BF4B0D"/>
    <w:rsid w:val="00BF5DF0"/>
    <w:rsid w:val="00BF7159"/>
    <w:rsid w:val="00C003C3"/>
    <w:rsid w:val="00C00D60"/>
    <w:rsid w:val="00C00F84"/>
    <w:rsid w:val="00C0115C"/>
    <w:rsid w:val="00C023D2"/>
    <w:rsid w:val="00C0267B"/>
    <w:rsid w:val="00C02A36"/>
    <w:rsid w:val="00C02EA0"/>
    <w:rsid w:val="00C032EA"/>
    <w:rsid w:val="00C0577E"/>
    <w:rsid w:val="00C06656"/>
    <w:rsid w:val="00C109F4"/>
    <w:rsid w:val="00C10BC1"/>
    <w:rsid w:val="00C11525"/>
    <w:rsid w:val="00C1338B"/>
    <w:rsid w:val="00C13473"/>
    <w:rsid w:val="00C14454"/>
    <w:rsid w:val="00C148F1"/>
    <w:rsid w:val="00C14E9A"/>
    <w:rsid w:val="00C15C2C"/>
    <w:rsid w:val="00C170B2"/>
    <w:rsid w:val="00C20039"/>
    <w:rsid w:val="00C20EBF"/>
    <w:rsid w:val="00C21387"/>
    <w:rsid w:val="00C23669"/>
    <w:rsid w:val="00C23AA7"/>
    <w:rsid w:val="00C23B6B"/>
    <w:rsid w:val="00C24C92"/>
    <w:rsid w:val="00C25BE9"/>
    <w:rsid w:val="00C25FD6"/>
    <w:rsid w:val="00C268B1"/>
    <w:rsid w:val="00C26AE7"/>
    <w:rsid w:val="00C2709F"/>
    <w:rsid w:val="00C2725B"/>
    <w:rsid w:val="00C27EFB"/>
    <w:rsid w:val="00C308A1"/>
    <w:rsid w:val="00C30F1B"/>
    <w:rsid w:val="00C3255E"/>
    <w:rsid w:val="00C33304"/>
    <w:rsid w:val="00C3397F"/>
    <w:rsid w:val="00C34C1C"/>
    <w:rsid w:val="00C35DD4"/>
    <w:rsid w:val="00C35F21"/>
    <w:rsid w:val="00C42812"/>
    <w:rsid w:val="00C43A91"/>
    <w:rsid w:val="00C47684"/>
    <w:rsid w:val="00C47B14"/>
    <w:rsid w:val="00C521F3"/>
    <w:rsid w:val="00C5341A"/>
    <w:rsid w:val="00C5465F"/>
    <w:rsid w:val="00C564D8"/>
    <w:rsid w:val="00C56C65"/>
    <w:rsid w:val="00C613E9"/>
    <w:rsid w:val="00C6227F"/>
    <w:rsid w:val="00C63121"/>
    <w:rsid w:val="00C634F3"/>
    <w:rsid w:val="00C6431D"/>
    <w:rsid w:val="00C64B82"/>
    <w:rsid w:val="00C66102"/>
    <w:rsid w:val="00C67774"/>
    <w:rsid w:val="00C70441"/>
    <w:rsid w:val="00C7143F"/>
    <w:rsid w:val="00C71458"/>
    <w:rsid w:val="00C7192C"/>
    <w:rsid w:val="00C71CA8"/>
    <w:rsid w:val="00C73AE8"/>
    <w:rsid w:val="00C73AF4"/>
    <w:rsid w:val="00C73B87"/>
    <w:rsid w:val="00C74FA1"/>
    <w:rsid w:val="00C809F9"/>
    <w:rsid w:val="00C820FD"/>
    <w:rsid w:val="00C8238A"/>
    <w:rsid w:val="00C823BC"/>
    <w:rsid w:val="00C82F5B"/>
    <w:rsid w:val="00C837B1"/>
    <w:rsid w:val="00C83E7D"/>
    <w:rsid w:val="00C85B05"/>
    <w:rsid w:val="00C86307"/>
    <w:rsid w:val="00C870C5"/>
    <w:rsid w:val="00C87550"/>
    <w:rsid w:val="00C875AE"/>
    <w:rsid w:val="00C90FBA"/>
    <w:rsid w:val="00C9121D"/>
    <w:rsid w:val="00C92174"/>
    <w:rsid w:val="00C92401"/>
    <w:rsid w:val="00C9287E"/>
    <w:rsid w:val="00C93424"/>
    <w:rsid w:val="00C94211"/>
    <w:rsid w:val="00C94302"/>
    <w:rsid w:val="00C95716"/>
    <w:rsid w:val="00C95B60"/>
    <w:rsid w:val="00C96F8E"/>
    <w:rsid w:val="00CA1B07"/>
    <w:rsid w:val="00CA2A95"/>
    <w:rsid w:val="00CA2D41"/>
    <w:rsid w:val="00CA3C19"/>
    <w:rsid w:val="00CA3FAC"/>
    <w:rsid w:val="00CA53EC"/>
    <w:rsid w:val="00CA6368"/>
    <w:rsid w:val="00CA6A70"/>
    <w:rsid w:val="00CA70AA"/>
    <w:rsid w:val="00CA73E5"/>
    <w:rsid w:val="00CB0E4B"/>
    <w:rsid w:val="00CB0F8E"/>
    <w:rsid w:val="00CB1095"/>
    <w:rsid w:val="00CB16AC"/>
    <w:rsid w:val="00CB2CEC"/>
    <w:rsid w:val="00CB2D1A"/>
    <w:rsid w:val="00CB494B"/>
    <w:rsid w:val="00CB7E56"/>
    <w:rsid w:val="00CC0026"/>
    <w:rsid w:val="00CC055B"/>
    <w:rsid w:val="00CC07BD"/>
    <w:rsid w:val="00CC1B46"/>
    <w:rsid w:val="00CC33A5"/>
    <w:rsid w:val="00CC4A6A"/>
    <w:rsid w:val="00CC4B86"/>
    <w:rsid w:val="00CC53A1"/>
    <w:rsid w:val="00CC55A9"/>
    <w:rsid w:val="00CC5E7F"/>
    <w:rsid w:val="00CC6173"/>
    <w:rsid w:val="00CC7AD2"/>
    <w:rsid w:val="00CC7E89"/>
    <w:rsid w:val="00CD037B"/>
    <w:rsid w:val="00CD3D1A"/>
    <w:rsid w:val="00CD3F18"/>
    <w:rsid w:val="00CD4A11"/>
    <w:rsid w:val="00CD5118"/>
    <w:rsid w:val="00CD59CC"/>
    <w:rsid w:val="00CD7E27"/>
    <w:rsid w:val="00CE0036"/>
    <w:rsid w:val="00CE02C5"/>
    <w:rsid w:val="00CE061F"/>
    <w:rsid w:val="00CE7DA8"/>
    <w:rsid w:val="00CF3F11"/>
    <w:rsid w:val="00CF3FA5"/>
    <w:rsid w:val="00CF4EF6"/>
    <w:rsid w:val="00CF6ED2"/>
    <w:rsid w:val="00CF70D8"/>
    <w:rsid w:val="00CF784A"/>
    <w:rsid w:val="00D00C3F"/>
    <w:rsid w:val="00D02406"/>
    <w:rsid w:val="00D02B1F"/>
    <w:rsid w:val="00D034B3"/>
    <w:rsid w:val="00D038F6"/>
    <w:rsid w:val="00D03AB8"/>
    <w:rsid w:val="00D0566E"/>
    <w:rsid w:val="00D066FE"/>
    <w:rsid w:val="00D10231"/>
    <w:rsid w:val="00D1040C"/>
    <w:rsid w:val="00D116BB"/>
    <w:rsid w:val="00D1206A"/>
    <w:rsid w:val="00D12FEE"/>
    <w:rsid w:val="00D13B6E"/>
    <w:rsid w:val="00D14350"/>
    <w:rsid w:val="00D14569"/>
    <w:rsid w:val="00D1486F"/>
    <w:rsid w:val="00D153CF"/>
    <w:rsid w:val="00D212F9"/>
    <w:rsid w:val="00D2207D"/>
    <w:rsid w:val="00D238AA"/>
    <w:rsid w:val="00D23BBD"/>
    <w:rsid w:val="00D27A1C"/>
    <w:rsid w:val="00D30F7A"/>
    <w:rsid w:val="00D31282"/>
    <w:rsid w:val="00D31469"/>
    <w:rsid w:val="00D31AD2"/>
    <w:rsid w:val="00D34B85"/>
    <w:rsid w:val="00D34EAD"/>
    <w:rsid w:val="00D35C0C"/>
    <w:rsid w:val="00D36729"/>
    <w:rsid w:val="00D36B72"/>
    <w:rsid w:val="00D36FA3"/>
    <w:rsid w:val="00D402CA"/>
    <w:rsid w:val="00D41C8F"/>
    <w:rsid w:val="00D426BB"/>
    <w:rsid w:val="00D45A64"/>
    <w:rsid w:val="00D478BA"/>
    <w:rsid w:val="00D47D35"/>
    <w:rsid w:val="00D5354D"/>
    <w:rsid w:val="00D53D6B"/>
    <w:rsid w:val="00D544DC"/>
    <w:rsid w:val="00D56B6B"/>
    <w:rsid w:val="00D6038A"/>
    <w:rsid w:val="00D62D58"/>
    <w:rsid w:val="00D64363"/>
    <w:rsid w:val="00D64B25"/>
    <w:rsid w:val="00D664B1"/>
    <w:rsid w:val="00D66631"/>
    <w:rsid w:val="00D66C04"/>
    <w:rsid w:val="00D66EDF"/>
    <w:rsid w:val="00D7063C"/>
    <w:rsid w:val="00D70D47"/>
    <w:rsid w:val="00D7294F"/>
    <w:rsid w:val="00D729AC"/>
    <w:rsid w:val="00D73F56"/>
    <w:rsid w:val="00D7405B"/>
    <w:rsid w:val="00D74C62"/>
    <w:rsid w:val="00D74DAF"/>
    <w:rsid w:val="00D75D93"/>
    <w:rsid w:val="00D76B38"/>
    <w:rsid w:val="00D77582"/>
    <w:rsid w:val="00D77C04"/>
    <w:rsid w:val="00D80AA2"/>
    <w:rsid w:val="00D80EFE"/>
    <w:rsid w:val="00D81C71"/>
    <w:rsid w:val="00D81CA0"/>
    <w:rsid w:val="00D84E84"/>
    <w:rsid w:val="00D85218"/>
    <w:rsid w:val="00D85387"/>
    <w:rsid w:val="00D85DA4"/>
    <w:rsid w:val="00D90251"/>
    <w:rsid w:val="00D91D4F"/>
    <w:rsid w:val="00D91E16"/>
    <w:rsid w:val="00D92B58"/>
    <w:rsid w:val="00D94255"/>
    <w:rsid w:val="00D9436B"/>
    <w:rsid w:val="00D94841"/>
    <w:rsid w:val="00D95B56"/>
    <w:rsid w:val="00D95D96"/>
    <w:rsid w:val="00D962FA"/>
    <w:rsid w:val="00D973C8"/>
    <w:rsid w:val="00D97C32"/>
    <w:rsid w:val="00DA1E88"/>
    <w:rsid w:val="00DA505A"/>
    <w:rsid w:val="00DA635A"/>
    <w:rsid w:val="00DA65C3"/>
    <w:rsid w:val="00DA68D7"/>
    <w:rsid w:val="00DA6D6A"/>
    <w:rsid w:val="00DB08F8"/>
    <w:rsid w:val="00DB0CB9"/>
    <w:rsid w:val="00DB19C2"/>
    <w:rsid w:val="00DB51EA"/>
    <w:rsid w:val="00DB6F2F"/>
    <w:rsid w:val="00DB70DA"/>
    <w:rsid w:val="00DB77F4"/>
    <w:rsid w:val="00DC1A07"/>
    <w:rsid w:val="00DC25CB"/>
    <w:rsid w:val="00DC33C2"/>
    <w:rsid w:val="00DC3418"/>
    <w:rsid w:val="00DC6136"/>
    <w:rsid w:val="00DC62E4"/>
    <w:rsid w:val="00DC6B7E"/>
    <w:rsid w:val="00DD64CD"/>
    <w:rsid w:val="00DD6CCC"/>
    <w:rsid w:val="00DD7097"/>
    <w:rsid w:val="00DD7BCC"/>
    <w:rsid w:val="00DE09F1"/>
    <w:rsid w:val="00DE1115"/>
    <w:rsid w:val="00DE1E48"/>
    <w:rsid w:val="00DE7739"/>
    <w:rsid w:val="00DF0507"/>
    <w:rsid w:val="00DF0D6A"/>
    <w:rsid w:val="00DF3921"/>
    <w:rsid w:val="00DF444B"/>
    <w:rsid w:val="00DF7897"/>
    <w:rsid w:val="00DF7E55"/>
    <w:rsid w:val="00E0102B"/>
    <w:rsid w:val="00E01589"/>
    <w:rsid w:val="00E0171F"/>
    <w:rsid w:val="00E01A01"/>
    <w:rsid w:val="00E0239A"/>
    <w:rsid w:val="00E02BBE"/>
    <w:rsid w:val="00E0382C"/>
    <w:rsid w:val="00E03944"/>
    <w:rsid w:val="00E058C1"/>
    <w:rsid w:val="00E05DEB"/>
    <w:rsid w:val="00E0704C"/>
    <w:rsid w:val="00E0711A"/>
    <w:rsid w:val="00E107C5"/>
    <w:rsid w:val="00E10DAD"/>
    <w:rsid w:val="00E12E84"/>
    <w:rsid w:val="00E130C7"/>
    <w:rsid w:val="00E13C47"/>
    <w:rsid w:val="00E1420E"/>
    <w:rsid w:val="00E14659"/>
    <w:rsid w:val="00E14FB7"/>
    <w:rsid w:val="00E1680A"/>
    <w:rsid w:val="00E20600"/>
    <w:rsid w:val="00E20C76"/>
    <w:rsid w:val="00E20EFF"/>
    <w:rsid w:val="00E22630"/>
    <w:rsid w:val="00E22A79"/>
    <w:rsid w:val="00E22EAD"/>
    <w:rsid w:val="00E2317F"/>
    <w:rsid w:val="00E26037"/>
    <w:rsid w:val="00E26E64"/>
    <w:rsid w:val="00E30647"/>
    <w:rsid w:val="00E30EC9"/>
    <w:rsid w:val="00E33305"/>
    <w:rsid w:val="00E33533"/>
    <w:rsid w:val="00E33579"/>
    <w:rsid w:val="00E34992"/>
    <w:rsid w:val="00E36BF4"/>
    <w:rsid w:val="00E37ED8"/>
    <w:rsid w:val="00E40C4F"/>
    <w:rsid w:val="00E4104F"/>
    <w:rsid w:val="00E4186B"/>
    <w:rsid w:val="00E425CB"/>
    <w:rsid w:val="00E44A4C"/>
    <w:rsid w:val="00E45864"/>
    <w:rsid w:val="00E46D24"/>
    <w:rsid w:val="00E47311"/>
    <w:rsid w:val="00E47E06"/>
    <w:rsid w:val="00E52C82"/>
    <w:rsid w:val="00E52D3E"/>
    <w:rsid w:val="00E53750"/>
    <w:rsid w:val="00E6139C"/>
    <w:rsid w:val="00E6391C"/>
    <w:rsid w:val="00E64DD9"/>
    <w:rsid w:val="00E65231"/>
    <w:rsid w:val="00E6688A"/>
    <w:rsid w:val="00E66D3D"/>
    <w:rsid w:val="00E67DA5"/>
    <w:rsid w:val="00E70285"/>
    <w:rsid w:val="00E71375"/>
    <w:rsid w:val="00E732F5"/>
    <w:rsid w:val="00E738BB"/>
    <w:rsid w:val="00E73C71"/>
    <w:rsid w:val="00E744FC"/>
    <w:rsid w:val="00E76BD0"/>
    <w:rsid w:val="00E77CB7"/>
    <w:rsid w:val="00E8117C"/>
    <w:rsid w:val="00E8131B"/>
    <w:rsid w:val="00E85331"/>
    <w:rsid w:val="00E858AC"/>
    <w:rsid w:val="00E862BD"/>
    <w:rsid w:val="00E87D77"/>
    <w:rsid w:val="00E90A75"/>
    <w:rsid w:val="00E91CDC"/>
    <w:rsid w:val="00E93F22"/>
    <w:rsid w:val="00E96313"/>
    <w:rsid w:val="00E96846"/>
    <w:rsid w:val="00EA0B14"/>
    <w:rsid w:val="00EA26B8"/>
    <w:rsid w:val="00EA26E1"/>
    <w:rsid w:val="00EA4C75"/>
    <w:rsid w:val="00EA5DEE"/>
    <w:rsid w:val="00EA75E2"/>
    <w:rsid w:val="00EA77D1"/>
    <w:rsid w:val="00EB1132"/>
    <w:rsid w:val="00EB195A"/>
    <w:rsid w:val="00EB1A44"/>
    <w:rsid w:val="00EB3710"/>
    <w:rsid w:val="00EB3A1A"/>
    <w:rsid w:val="00EB55AF"/>
    <w:rsid w:val="00EB75B2"/>
    <w:rsid w:val="00EC02D0"/>
    <w:rsid w:val="00EC168E"/>
    <w:rsid w:val="00EC17B7"/>
    <w:rsid w:val="00EC1A7E"/>
    <w:rsid w:val="00EC1F6B"/>
    <w:rsid w:val="00EC2133"/>
    <w:rsid w:val="00EC2284"/>
    <w:rsid w:val="00EC236F"/>
    <w:rsid w:val="00EC4B85"/>
    <w:rsid w:val="00EC66E4"/>
    <w:rsid w:val="00EC71E2"/>
    <w:rsid w:val="00ED0355"/>
    <w:rsid w:val="00ED0D7A"/>
    <w:rsid w:val="00ED1535"/>
    <w:rsid w:val="00ED26E4"/>
    <w:rsid w:val="00ED278C"/>
    <w:rsid w:val="00ED3E5C"/>
    <w:rsid w:val="00ED3F49"/>
    <w:rsid w:val="00ED725E"/>
    <w:rsid w:val="00EE0228"/>
    <w:rsid w:val="00EE23B2"/>
    <w:rsid w:val="00EE3549"/>
    <w:rsid w:val="00EE535D"/>
    <w:rsid w:val="00EE562A"/>
    <w:rsid w:val="00EE5753"/>
    <w:rsid w:val="00EE6E9D"/>
    <w:rsid w:val="00EF1735"/>
    <w:rsid w:val="00EF17E7"/>
    <w:rsid w:val="00EF1A76"/>
    <w:rsid w:val="00EF1A88"/>
    <w:rsid w:val="00EF1D3C"/>
    <w:rsid w:val="00EF25AE"/>
    <w:rsid w:val="00EF265F"/>
    <w:rsid w:val="00EF3420"/>
    <w:rsid w:val="00EF3775"/>
    <w:rsid w:val="00EF3F74"/>
    <w:rsid w:val="00F00548"/>
    <w:rsid w:val="00F027BF"/>
    <w:rsid w:val="00F02D91"/>
    <w:rsid w:val="00F03C52"/>
    <w:rsid w:val="00F04E3F"/>
    <w:rsid w:val="00F05986"/>
    <w:rsid w:val="00F059E5"/>
    <w:rsid w:val="00F07EEA"/>
    <w:rsid w:val="00F103BA"/>
    <w:rsid w:val="00F104E6"/>
    <w:rsid w:val="00F134CC"/>
    <w:rsid w:val="00F13A46"/>
    <w:rsid w:val="00F14863"/>
    <w:rsid w:val="00F14D7B"/>
    <w:rsid w:val="00F151D7"/>
    <w:rsid w:val="00F1576D"/>
    <w:rsid w:val="00F16251"/>
    <w:rsid w:val="00F16325"/>
    <w:rsid w:val="00F20A9D"/>
    <w:rsid w:val="00F20CD2"/>
    <w:rsid w:val="00F21355"/>
    <w:rsid w:val="00F2274C"/>
    <w:rsid w:val="00F23069"/>
    <w:rsid w:val="00F24092"/>
    <w:rsid w:val="00F24E70"/>
    <w:rsid w:val="00F270D6"/>
    <w:rsid w:val="00F30B71"/>
    <w:rsid w:val="00F30C8A"/>
    <w:rsid w:val="00F31972"/>
    <w:rsid w:val="00F31A23"/>
    <w:rsid w:val="00F340EE"/>
    <w:rsid w:val="00F34ADB"/>
    <w:rsid w:val="00F351D9"/>
    <w:rsid w:val="00F35A74"/>
    <w:rsid w:val="00F35A84"/>
    <w:rsid w:val="00F419B0"/>
    <w:rsid w:val="00F41F86"/>
    <w:rsid w:val="00F43173"/>
    <w:rsid w:val="00F448AD"/>
    <w:rsid w:val="00F44E94"/>
    <w:rsid w:val="00F45312"/>
    <w:rsid w:val="00F45887"/>
    <w:rsid w:val="00F45BD5"/>
    <w:rsid w:val="00F466EB"/>
    <w:rsid w:val="00F46A4B"/>
    <w:rsid w:val="00F47160"/>
    <w:rsid w:val="00F471C7"/>
    <w:rsid w:val="00F47E76"/>
    <w:rsid w:val="00F47FDD"/>
    <w:rsid w:val="00F51020"/>
    <w:rsid w:val="00F51186"/>
    <w:rsid w:val="00F51E29"/>
    <w:rsid w:val="00F53E9C"/>
    <w:rsid w:val="00F54E4C"/>
    <w:rsid w:val="00F577F2"/>
    <w:rsid w:val="00F60226"/>
    <w:rsid w:val="00F60E98"/>
    <w:rsid w:val="00F61D9A"/>
    <w:rsid w:val="00F62004"/>
    <w:rsid w:val="00F649FF"/>
    <w:rsid w:val="00F654E4"/>
    <w:rsid w:val="00F70DCF"/>
    <w:rsid w:val="00F719EF"/>
    <w:rsid w:val="00F73B88"/>
    <w:rsid w:val="00F7512C"/>
    <w:rsid w:val="00F75D87"/>
    <w:rsid w:val="00F7603A"/>
    <w:rsid w:val="00F76501"/>
    <w:rsid w:val="00F77908"/>
    <w:rsid w:val="00F77C07"/>
    <w:rsid w:val="00F8018D"/>
    <w:rsid w:val="00F81245"/>
    <w:rsid w:val="00F845E2"/>
    <w:rsid w:val="00F84893"/>
    <w:rsid w:val="00F848A6"/>
    <w:rsid w:val="00F85570"/>
    <w:rsid w:val="00F86F8E"/>
    <w:rsid w:val="00F87220"/>
    <w:rsid w:val="00F873BE"/>
    <w:rsid w:val="00F876AA"/>
    <w:rsid w:val="00F87ED6"/>
    <w:rsid w:val="00F97A9E"/>
    <w:rsid w:val="00F97B83"/>
    <w:rsid w:val="00F97E1C"/>
    <w:rsid w:val="00FA04D3"/>
    <w:rsid w:val="00FA29DD"/>
    <w:rsid w:val="00FA4D56"/>
    <w:rsid w:val="00FA5629"/>
    <w:rsid w:val="00FA5AEC"/>
    <w:rsid w:val="00FA732F"/>
    <w:rsid w:val="00FB0DA3"/>
    <w:rsid w:val="00FB198C"/>
    <w:rsid w:val="00FB20D3"/>
    <w:rsid w:val="00FB3354"/>
    <w:rsid w:val="00FB364D"/>
    <w:rsid w:val="00FB3965"/>
    <w:rsid w:val="00FB5058"/>
    <w:rsid w:val="00FB53A9"/>
    <w:rsid w:val="00FB63E3"/>
    <w:rsid w:val="00FB6C3B"/>
    <w:rsid w:val="00FB789A"/>
    <w:rsid w:val="00FC002A"/>
    <w:rsid w:val="00FC206D"/>
    <w:rsid w:val="00FC49C6"/>
    <w:rsid w:val="00FC5031"/>
    <w:rsid w:val="00FC526F"/>
    <w:rsid w:val="00FC5B32"/>
    <w:rsid w:val="00FC62C3"/>
    <w:rsid w:val="00FC65D7"/>
    <w:rsid w:val="00FC662C"/>
    <w:rsid w:val="00FC7777"/>
    <w:rsid w:val="00FD1E1B"/>
    <w:rsid w:val="00FD426B"/>
    <w:rsid w:val="00FD4620"/>
    <w:rsid w:val="00FD5B0F"/>
    <w:rsid w:val="00FD5ED0"/>
    <w:rsid w:val="00FD5F6F"/>
    <w:rsid w:val="00FD7657"/>
    <w:rsid w:val="00FE14FE"/>
    <w:rsid w:val="00FE176D"/>
    <w:rsid w:val="00FE1FB6"/>
    <w:rsid w:val="00FE234A"/>
    <w:rsid w:val="00FE3C0C"/>
    <w:rsid w:val="00FE4427"/>
    <w:rsid w:val="00FE4FC9"/>
    <w:rsid w:val="00FE5287"/>
    <w:rsid w:val="00FE5F75"/>
    <w:rsid w:val="00FE658D"/>
    <w:rsid w:val="00FE67B1"/>
    <w:rsid w:val="00FE6F39"/>
    <w:rsid w:val="00FF2226"/>
    <w:rsid w:val="00FF25A6"/>
    <w:rsid w:val="00FF6D65"/>
    <w:rsid w:val="00FF78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47619"/>
  <w15:docId w15:val="{3127D8DB-B956-9145-939D-CFB855EAD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0221D"/>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45165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semiHidden/>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 w:type="paragraph" w:styleId="NoSpacing">
    <w:name w:val="No Spacing"/>
    <w:uiPriority w:val="1"/>
    <w:qFormat/>
    <w:rsid w:val="00D70D47"/>
    <w:pPr>
      <w:spacing w:after="0" w:line="240" w:lineRule="auto"/>
      <w:jc w:val="both"/>
    </w:pPr>
    <w:rPr>
      <w:rFonts w:ascii="Times New Roman" w:hAnsi="Times New Roman"/>
      <w:sz w:val="24"/>
      <w:lang w:val="en-GB"/>
    </w:rPr>
  </w:style>
  <w:style w:type="character" w:customStyle="1" w:styleId="Heading3Char">
    <w:name w:val="Heading 3 Char"/>
    <w:basedOn w:val="DefaultParagraphFont"/>
    <w:link w:val="Heading3"/>
    <w:uiPriority w:val="9"/>
    <w:semiHidden/>
    <w:rsid w:val="0045165E"/>
    <w:rPr>
      <w:rFonts w:asciiTheme="majorHAnsi" w:eastAsiaTheme="majorEastAsia" w:hAnsiTheme="majorHAnsi" w:cstheme="majorBidi"/>
      <w:b/>
      <w:bCs/>
      <w:color w:val="4F81BD" w:themeColor="accent1"/>
      <w:sz w:val="24"/>
      <w:lang w:val="en-GB"/>
    </w:rPr>
  </w:style>
  <w:style w:type="paragraph" w:customStyle="1" w:styleId="Default">
    <w:name w:val="Default"/>
    <w:rsid w:val="00AF44B1"/>
    <w:pPr>
      <w:autoSpaceDE w:val="0"/>
      <w:autoSpaceDN w:val="0"/>
      <w:adjustRightInd w:val="0"/>
      <w:spacing w:after="0" w:line="240" w:lineRule="auto"/>
    </w:pPr>
    <w:rPr>
      <w:rFonts w:ascii="Calibri" w:hAnsi="Calibri" w:cs="Calibri"/>
      <w:color w:val="000000"/>
      <w:sz w:val="24"/>
      <w:szCs w:val="24"/>
      <w:lang w:val="en-GB"/>
    </w:rPr>
  </w:style>
  <w:style w:type="character" w:styleId="FollowedHyperlink">
    <w:name w:val="FollowedHyperlink"/>
    <w:basedOn w:val="DefaultParagraphFont"/>
    <w:uiPriority w:val="99"/>
    <w:semiHidden/>
    <w:unhideWhenUsed/>
    <w:rsid w:val="00CA6A70"/>
    <w:rPr>
      <w:color w:val="800080" w:themeColor="followedHyperlink"/>
      <w:u w:val="single"/>
    </w:rPr>
  </w:style>
  <w:style w:type="character" w:styleId="CommentReference">
    <w:name w:val="annotation reference"/>
    <w:basedOn w:val="DefaultParagraphFont"/>
    <w:uiPriority w:val="99"/>
    <w:semiHidden/>
    <w:unhideWhenUsed/>
    <w:rsid w:val="00A3546B"/>
    <w:rPr>
      <w:sz w:val="16"/>
      <w:szCs w:val="16"/>
    </w:rPr>
  </w:style>
  <w:style w:type="paragraph" w:styleId="CommentText">
    <w:name w:val="annotation text"/>
    <w:basedOn w:val="Normal"/>
    <w:link w:val="CommentTextChar"/>
    <w:uiPriority w:val="99"/>
    <w:semiHidden/>
    <w:unhideWhenUsed/>
    <w:rsid w:val="00A3546B"/>
    <w:pPr>
      <w:spacing w:after="0" w:line="240" w:lineRule="auto"/>
      <w:jc w:val="left"/>
    </w:pPr>
    <w:rPr>
      <w:rFonts w:asciiTheme="minorHAnsi" w:eastAsiaTheme="minorHAnsi" w:hAnsiTheme="minorHAnsi"/>
      <w:sz w:val="20"/>
      <w:szCs w:val="20"/>
    </w:rPr>
  </w:style>
  <w:style w:type="character" w:customStyle="1" w:styleId="CommentTextChar">
    <w:name w:val="Comment Text Char"/>
    <w:basedOn w:val="DefaultParagraphFont"/>
    <w:link w:val="CommentText"/>
    <w:uiPriority w:val="99"/>
    <w:semiHidden/>
    <w:rsid w:val="00A3546B"/>
    <w:rPr>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c\Downloads\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97FB88-A2B3-489E-8EED-93C7CCB98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0</TotalTime>
  <Pages>13</Pages>
  <Words>2375</Words>
  <Characters>13542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Larisa Olteanu (1816341)</cp:lastModifiedBy>
  <cp:revision>2</cp:revision>
  <dcterms:created xsi:type="dcterms:W3CDTF">2019-11-22T09:53:00Z</dcterms:created>
  <dcterms:modified xsi:type="dcterms:W3CDTF">2019-11-22T09:53:00Z</dcterms:modified>
</cp:coreProperties>
</file>