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28316268" w:displacedByCustomXml="next"/>
    <w:sdt>
      <w:sdtPr>
        <w:id w:val="296650229"/>
        <w:docPartObj>
          <w:docPartGallery w:val="Cover Pages"/>
          <w:docPartUnique/>
        </w:docPartObj>
      </w:sdtPr>
      <w:sdtEndPr>
        <w:rPr>
          <w:highlight w:val="lightGray"/>
        </w:rPr>
      </w:sdtEndPr>
      <w:sdtContent>
        <w:p w14:paraId="542F03A0" w14:textId="0679C715" w:rsidR="00326249" w:rsidRDefault="00326249"/>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326249" w14:paraId="7C327E4F" w14:textId="77777777">
            <w:sdt>
              <w:sdtPr>
                <w:rPr>
                  <w:color w:val="2F5496" w:themeColor="accent1" w:themeShade="BF"/>
                  <w:sz w:val="24"/>
                  <w:szCs w:val="24"/>
                </w:rPr>
                <w:alias w:val="Company"/>
                <w:id w:val="13406915"/>
                <w:placeholder>
                  <w:docPart w:val="B47B85DC6516459A906859D1A7631E4B"/>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2AAAF980" w14:textId="3FC9E571" w:rsidR="00326249" w:rsidRDefault="00415B8F">
                    <w:pPr>
                      <w:pStyle w:val="NoSpacing"/>
                      <w:rPr>
                        <w:color w:val="2F5496" w:themeColor="accent1" w:themeShade="BF"/>
                        <w:sz w:val="24"/>
                      </w:rPr>
                    </w:pPr>
                    <w:r>
                      <w:rPr>
                        <w:color w:val="2F5496" w:themeColor="accent1" w:themeShade="BF"/>
                        <w:sz w:val="24"/>
                        <w:szCs w:val="24"/>
                      </w:rPr>
                      <w:t>ACCA5023</w:t>
                    </w:r>
                  </w:p>
                </w:tc>
              </w:sdtContent>
            </w:sdt>
          </w:tr>
          <w:tr w:rsidR="00326249" w14:paraId="707E91D5"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1F2A93A2085241248D8A6FF5E629F81B"/>
                  </w:placeholder>
                  <w:dataBinding w:prefixMappings="xmlns:ns0='http://schemas.openxmlformats.org/package/2006/metadata/core-properties' xmlns:ns1='http://purl.org/dc/elements/1.1/'" w:xpath="/ns0:coreProperties[1]/ns1:title[1]" w:storeItemID="{6C3C8BC8-F283-45AE-878A-BAB7291924A1}"/>
                  <w:text/>
                </w:sdtPr>
                <w:sdtEndPr/>
                <w:sdtContent>
                  <w:p w14:paraId="3824A299" w14:textId="62A50B69" w:rsidR="00326249" w:rsidRDefault="00F6582B">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Network Operating Systems and Services</w:t>
                    </w:r>
                  </w:p>
                </w:sdtContent>
              </w:sdt>
            </w:tc>
          </w:tr>
          <w:tr w:rsidR="00326249" w14:paraId="18CBFD91" w14:textId="77777777">
            <w:sdt>
              <w:sdtPr>
                <w:rPr>
                  <w:rFonts w:ascii="Arial" w:hAnsi="Arial" w:cs="Arial"/>
                </w:rPr>
                <w:alias w:val="Subtitle"/>
                <w:id w:val="13406923"/>
                <w:placeholder>
                  <w:docPart w:val="D2AF0C5A2D4242CAA1DD7E374AB9AD5C"/>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2AD98CE" w14:textId="36B7F94D" w:rsidR="00326249" w:rsidRDefault="00250875">
                    <w:pPr>
                      <w:pStyle w:val="NoSpacing"/>
                      <w:rPr>
                        <w:color w:val="2F5496" w:themeColor="accent1" w:themeShade="BF"/>
                        <w:sz w:val="24"/>
                      </w:rPr>
                    </w:pPr>
                    <w:r>
                      <w:rPr>
                        <w:rFonts w:ascii="Arial" w:hAnsi="Arial" w:cs="Arial"/>
                      </w:rPr>
                      <w:t>Manage and maintain network resources, and its services applying suitable policies and drafting security and redundancy practices.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326249" w14:paraId="04DA1A68"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A6FB5F155DB14F41B36080985D1A532A"/>
                  </w:placeholder>
                  <w:dataBinding w:prefixMappings="xmlns:ns0='http://schemas.openxmlformats.org/package/2006/metadata/core-properties' xmlns:ns1='http://purl.org/dc/elements/1.1/'" w:xpath="/ns0:coreProperties[1]/ns1:creator[1]" w:storeItemID="{6C3C8BC8-F283-45AE-878A-BAB7291924A1}"/>
                  <w:text/>
                </w:sdtPr>
                <w:sdtEndPr/>
                <w:sdtContent>
                  <w:p w14:paraId="64CB5846" w14:textId="2506547F" w:rsidR="00326249" w:rsidRDefault="00326249">
                    <w:pPr>
                      <w:pStyle w:val="NoSpacing"/>
                      <w:rPr>
                        <w:color w:val="4472C4" w:themeColor="accent1"/>
                        <w:sz w:val="28"/>
                        <w:szCs w:val="28"/>
                      </w:rPr>
                    </w:pPr>
                    <w:r>
                      <w:rPr>
                        <w:color w:val="4472C4" w:themeColor="accent1"/>
                        <w:sz w:val="28"/>
                        <w:szCs w:val="28"/>
                      </w:rPr>
                      <w:t>Carys Newing - 2014825</w:t>
                    </w:r>
                  </w:p>
                </w:sdtContent>
              </w:sdt>
              <w:sdt>
                <w:sdtPr>
                  <w:rPr>
                    <w:color w:val="4472C4" w:themeColor="accent1"/>
                    <w:sz w:val="28"/>
                    <w:szCs w:val="28"/>
                  </w:rPr>
                  <w:alias w:val="Date"/>
                  <w:tag w:val="Date"/>
                  <w:id w:val="13406932"/>
                  <w:placeholder>
                    <w:docPart w:val="9E2D2768A0C54DB8BF16574DC0FE663A"/>
                  </w:placeholder>
                  <w:dataBinding w:prefixMappings="xmlns:ns0='http://schemas.microsoft.com/office/2006/coverPageProps'" w:xpath="/ns0:CoverPageProperties[1]/ns0:PublishDate[1]" w:storeItemID="{55AF091B-3C7A-41E3-B477-F2FDAA23CFDA}"/>
                  <w:date w:fullDate="2023-05-04T00:00:00Z">
                    <w:dateFormat w:val="M-d-yyyy"/>
                    <w:lid w:val="en-US"/>
                    <w:storeMappedDataAs w:val="dateTime"/>
                    <w:calendar w:val="gregorian"/>
                  </w:date>
                </w:sdtPr>
                <w:sdtEndPr/>
                <w:sdtContent>
                  <w:p w14:paraId="680662E6" w14:textId="55F6CB71" w:rsidR="00326249" w:rsidRDefault="003E1E4D">
                    <w:pPr>
                      <w:pStyle w:val="NoSpacing"/>
                      <w:rPr>
                        <w:color w:val="4472C4" w:themeColor="accent1"/>
                        <w:sz w:val="28"/>
                        <w:szCs w:val="28"/>
                      </w:rPr>
                    </w:pPr>
                    <w:r>
                      <w:rPr>
                        <w:color w:val="4472C4" w:themeColor="accent1"/>
                        <w:sz w:val="28"/>
                        <w:szCs w:val="28"/>
                      </w:rPr>
                      <w:t>5-4-2023</w:t>
                    </w:r>
                  </w:p>
                </w:sdtContent>
              </w:sdt>
              <w:p w14:paraId="580CF9DB" w14:textId="77777777" w:rsidR="00326249" w:rsidRDefault="00326249">
                <w:pPr>
                  <w:pStyle w:val="NoSpacing"/>
                  <w:rPr>
                    <w:color w:val="4472C4" w:themeColor="accent1"/>
                  </w:rPr>
                </w:pPr>
              </w:p>
            </w:tc>
          </w:tr>
        </w:tbl>
        <w:p w14:paraId="2F11AD38" w14:textId="3B52C661" w:rsidR="00326249" w:rsidRDefault="00B672A0">
          <w:pPr>
            <w:rPr>
              <w:highlight w:val="lightGray"/>
            </w:rPr>
          </w:pPr>
        </w:p>
      </w:sdtContent>
    </w:sdt>
    <w:sdt>
      <w:sdtPr>
        <w:rPr>
          <w:rFonts w:asciiTheme="minorHAnsi" w:eastAsiaTheme="minorHAnsi" w:hAnsiTheme="minorHAnsi" w:cstheme="minorBidi"/>
          <w:color w:val="auto"/>
          <w:sz w:val="22"/>
          <w:szCs w:val="22"/>
          <w:lang w:val="en-GB"/>
        </w:rPr>
        <w:id w:val="130764539"/>
        <w:docPartObj>
          <w:docPartGallery w:val="Table of Contents"/>
          <w:docPartUnique/>
        </w:docPartObj>
      </w:sdtPr>
      <w:sdtEndPr>
        <w:rPr>
          <w:b/>
          <w:bCs/>
          <w:noProof/>
        </w:rPr>
      </w:sdtEndPr>
      <w:sdtContent>
        <w:p w14:paraId="6CD61D30" w14:textId="1058F0CB" w:rsidR="00821B6A" w:rsidRPr="00326249" w:rsidRDefault="00821B6A" w:rsidP="00326249">
          <w:pPr>
            <w:pStyle w:val="TOCHeading"/>
            <w:rPr>
              <w:highlight w:val="lightGray"/>
            </w:rPr>
          </w:pPr>
          <w:r>
            <w:t>Contents</w:t>
          </w:r>
        </w:p>
        <w:p w14:paraId="62FDD0B6" w14:textId="04D42D70" w:rsidR="00E8193D" w:rsidRDefault="00821B6A">
          <w:pPr>
            <w:pStyle w:val="TOC1"/>
            <w:tabs>
              <w:tab w:val="left" w:pos="440"/>
              <w:tab w:val="righ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177551" w:history="1">
            <w:r w:rsidR="00E8193D" w:rsidRPr="001543C9">
              <w:rPr>
                <w:rStyle w:val="Hyperlink"/>
                <w:noProof/>
              </w:rPr>
              <w:t>1.</w:t>
            </w:r>
            <w:r w:rsidR="00E8193D">
              <w:rPr>
                <w:rFonts w:eastAsiaTheme="minorEastAsia"/>
                <w:noProof/>
                <w:kern w:val="2"/>
                <w:lang w:eastAsia="en-GB"/>
                <w14:ligatures w14:val="standardContextual"/>
              </w:rPr>
              <w:tab/>
            </w:r>
            <w:r w:rsidR="00E8193D" w:rsidRPr="001543C9">
              <w:rPr>
                <w:rStyle w:val="Hyperlink"/>
                <w:noProof/>
              </w:rPr>
              <w:t>Team</w:t>
            </w:r>
            <w:r w:rsidR="00E8193D">
              <w:rPr>
                <w:noProof/>
                <w:webHidden/>
              </w:rPr>
              <w:tab/>
            </w:r>
            <w:r w:rsidR="00E8193D">
              <w:rPr>
                <w:noProof/>
                <w:webHidden/>
              </w:rPr>
              <w:fldChar w:fldCharType="begin"/>
            </w:r>
            <w:r w:rsidR="00E8193D">
              <w:rPr>
                <w:noProof/>
                <w:webHidden/>
              </w:rPr>
              <w:instrText xml:space="preserve"> PAGEREF _Toc134177551 \h </w:instrText>
            </w:r>
            <w:r w:rsidR="00E8193D">
              <w:rPr>
                <w:noProof/>
                <w:webHidden/>
              </w:rPr>
            </w:r>
            <w:r w:rsidR="00E8193D">
              <w:rPr>
                <w:noProof/>
                <w:webHidden/>
              </w:rPr>
              <w:fldChar w:fldCharType="separate"/>
            </w:r>
            <w:r w:rsidR="00E8193D">
              <w:rPr>
                <w:noProof/>
                <w:webHidden/>
              </w:rPr>
              <w:t>3</w:t>
            </w:r>
            <w:r w:rsidR="00E8193D">
              <w:rPr>
                <w:noProof/>
                <w:webHidden/>
              </w:rPr>
              <w:fldChar w:fldCharType="end"/>
            </w:r>
          </w:hyperlink>
        </w:p>
        <w:p w14:paraId="3E3CCD41" w14:textId="36E0ABB9" w:rsidR="00E8193D" w:rsidRDefault="00B672A0">
          <w:pPr>
            <w:pStyle w:val="TOC2"/>
            <w:tabs>
              <w:tab w:val="left" w:pos="880"/>
              <w:tab w:val="right" w:pos="9016"/>
            </w:tabs>
            <w:rPr>
              <w:rFonts w:eastAsiaTheme="minorEastAsia"/>
              <w:noProof/>
              <w:kern w:val="2"/>
              <w:lang w:eastAsia="en-GB"/>
              <w14:ligatures w14:val="standardContextual"/>
            </w:rPr>
          </w:pPr>
          <w:hyperlink w:anchor="_Toc134177552" w:history="1">
            <w:r w:rsidR="00E8193D" w:rsidRPr="001543C9">
              <w:rPr>
                <w:rStyle w:val="Hyperlink"/>
                <w:noProof/>
              </w:rPr>
              <w:t>1.1</w:t>
            </w:r>
            <w:r w:rsidR="00E8193D">
              <w:rPr>
                <w:rFonts w:eastAsiaTheme="minorEastAsia"/>
                <w:noProof/>
                <w:kern w:val="2"/>
                <w:lang w:eastAsia="en-GB"/>
                <w14:ligatures w14:val="standardContextual"/>
              </w:rPr>
              <w:tab/>
            </w:r>
            <w:r w:rsidR="00E8193D" w:rsidRPr="001543C9">
              <w:rPr>
                <w:rStyle w:val="Hyperlink"/>
                <w:noProof/>
              </w:rPr>
              <w:t>Group Members</w:t>
            </w:r>
            <w:r w:rsidR="00E8193D">
              <w:rPr>
                <w:noProof/>
                <w:webHidden/>
              </w:rPr>
              <w:tab/>
            </w:r>
            <w:r w:rsidR="00E8193D">
              <w:rPr>
                <w:noProof/>
                <w:webHidden/>
              </w:rPr>
              <w:fldChar w:fldCharType="begin"/>
            </w:r>
            <w:r w:rsidR="00E8193D">
              <w:rPr>
                <w:noProof/>
                <w:webHidden/>
              </w:rPr>
              <w:instrText xml:space="preserve"> PAGEREF _Toc134177552 \h </w:instrText>
            </w:r>
            <w:r w:rsidR="00E8193D">
              <w:rPr>
                <w:noProof/>
                <w:webHidden/>
              </w:rPr>
            </w:r>
            <w:r w:rsidR="00E8193D">
              <w:rPr>
                <w:noProof/>
                <w:webHidden/>
              </w:rPr>
              <w:fldChar w:fldCharType="separate"/>
            </w:r>
            <w:r w:rsidR="00E8193D">
              <w:rPr>
                <w:noProof/>
                <w:webHidden/>
              </w:rPr>
              <w:t>3</w:t>
            </w:r>
            <w:r w:rsidR="00E8193D">
              <w:rPr>
                <w:noProof/>
                <w:webHidden/>
              </w:rPr>
              <w:fldChar w:fldCharType="end"/>
            </w:r>
          </w:hyperlink>
        </w:p>
        <w:p w14:paraId="3D9B091C" w14:textId="7557999C" w:rsidR="00E8193D" w:rsidRDefault="00B672A0">
          <w:pPr>
            <w:pStyle w:val="TOC1"/>
            <w:tabs>
              <w:tab w:val="left" w:pos="440"/>
              <w:tab w:val="right" w:pos="9016"/>
            </w:tabs>
            <w:rPr>
              <w:rFonts w:eastAsiaTheme="minorEastAsia"/>
              <w:noProof/>
              <w:kern w:val="2"/>
              <w:lang w:eastAsia="en-GB"/>
              <w14:ligatures w14:val="standardContextual"/>
            </w:rPr>
          </w:pPr>
          <w:hyperlink w:anchor="_Toc134177553" w:history="1">
            <w:r w:rsidR="00E8193D" w:rsidRPr="001543C9">
              <w:rPr>
                <w:rStyle w:val="Hyperlink"/>
                <w:noProof/>
              </w:rPr>
              <w:t>2.</w:t>
            </w:r>
            <w:r w:rsidR="00E8193D">
              <w:rPr>
                <w:rFonts w:eastAsiaTheme="minorEastAsia"/>
                <w:noProof/>
                <w:kern w:val="2"/>
                <w:lang w:eastAsia="en-GB"/>
                <w14:ligatures w14:val="standardContextual"/>
              </w:rPr>
              <w:tab/>
            </w:r>
            <w:r w:rsidR="00E8193D" w:rsidRPr="001543C9">
              <w:rPr>
                <w:rStyle w:val="Hyperlink"/>
                <w:noProof/>
              </w:rPr>
              <w:t>Task 1: Managing and maintaining network resources using network policy and security practices</w:t>
            </w:r>
            <w:r w:rsidR="00E8193D">
              <w:rPr>
                <w:noProof/>
                <w:webHidden/>
              </w:rPr>
              <w:tab/>
            </w:r>
            <w:r w:rsidR="00E8193D">
              <w:rPr>
                <w:noProof/>
                <w:webHidden/>
              </w:rPr>
              <w:fldChar w:fldCharType="begin"/>
            </w:r>
            <w:r w:rsidR="00E8193D">
              <w:rPr>
                <w:noProof/>
                <w:webHidden/>
              </w:rPr>
              <w:instrText xml:space="preserve"> PAGEREF _Toc134177553 \h </w:instrText>
            </w:r>
            <w:r w:rsidR="00E8193D">
              <w:rPr>
                <w:noProof/>
                <w:webHidden/>
              </w:rPr>
            </w:r>
            <w:r w:rsidR="00E8193D">
              <w:rPr>
                <w:noProof/>
                <w:webHidden/>
              </w:rPr>
              <w:fldChar w:fldCharType="separate"/>
            </w:r>
            <w:r w:rsidR="00E8193D">
              <w:rPr>
                <w:noProof/>
                <w:webHidden/>
              </w:rPr>
              <w:t>4</w:t>
            </w:r>
            <w:r w:rsidR="00E8193D">
              <w:rPr>
                <w:noProof/>
                <w:webHidden/>
              </w:rPr>
              <w:fldChar w:fldCharType="end"/>
            </w:r>
          </w:hyperlink>
        </w:p>
        <w:p w14:paraId="7FB9507C" w14:textId="30EE0F35" w:rsidR="00E8193D" w:rsidRDefault="00B672A0">
          <w:pPr>
            <w:pStyle w:val="TOC3"/>
            <w:tabs>
              <w:tab w:val="left" w:pos="1320"/>
              <w:tab w:val="right" w:pos="9016"/>
            </w:tabs>
            <w:rPr>
              <w:rFonts w:eastAsiaTheme="minorEastAsia"/>
              <w:noProof/>
              <w:kern w:val="2"/>
              <w:lang w:eastAsia="en-GB"/>
              <w14:ligatures w14:val="standardContextual"/>
            </w:rPr>
          </w:pPr>
          <w:hyperlink w:anchor="_Toc134177554" w:history="1">
            <w:r w:rsidR="00E8193D" w:rsidRPr="001543C9">
              <w:rPr>
                <w:rStyle w:val="Hyperlink"/>
                <w:noProof/>
              </w:rPr>
              <w:t>2.1.1</w:t>
            </w:r>
            <w:r w:rsidR="00E8193D">
              <w:rPr>
                <w:rFonts w:eastAsiaTheme="minorEastAsia"/>
                <w:noProof/>
                <w:kern w:val="2"/>
                <w:lang w:eastAsia="en-GB"/>
                <w14:ligatures w14:val="standardContextual"/>
              </w:rPr>
              <w:tab/>
            </w:r>
            <w:r w:rsidR="00E8193D" w:rsidRPr="001543C9">
              <w:rPr>
                <w:rStyle w:val="Hyperlink"/>
                <w:noProof/>
              </w:rPr>
              <w:t>NTFS</w:t>
            </w:r>
            <w:r w:rsidR="00E8193D">
              <w:rPr>
                <w:noProof/>
                <w:webHidden/>
              </w:rPr>
              <w:tab/>
            </w:r>
            <w:r w:rsidR="00E8193D">
              <w:rPr>
                <w:noProof/>
                <w:webHidden/>
              </w:rPr>
              <w:fldChar w:fldCharType="begin"/>
            </w:r>
            <w:r w:rsidR="00E8193D">
              <w:rPr>
                <w:noProof/>
                <w:webHidden/>
              </w:rPr>
              <w:instrText xml:space="preserve"> PAGEREF _Toc134177554 \h </w:instrText>
            </w:r>
            <w:r w:rsidR="00E8193D">
              <w:rPr>
                <w:noProof/>
                <w:webHidden/>
              </w:rPr>
            </w:r>
            <w:r w:rsidR="00E8193D">
              <w:rPr>
                <w:noProof/>
                <w:webHidden/>
              </w:rPr>
              <w:fldChar w:fldCharType="separate"/>
            </w:r>
            <w:r w:rsidR="00E8193D">
              <w:rPr>
                <w:noProof/>
                <w:webHidden/>
              </w:rPr>
              <w:t>4</w:t>
            </w:r>
            <w:r w:rsidR="00E8193D">
              <w:rPr>
                <w:noProof/>
                <w:webHidden/>
              </w:rPr>
              <w:fldChar w:fldCharType="end"/>
            </w:r>
          </w:hyperlink>
        </w:p>
        <w:p w14:paraId="035192AC" w14:textId="6573C4A4" w:rsidR="00E8193D" w:rsidRDefault="00B672A0">
          <w:pPr>
            <w:pStyle w:val="TOC3"/>
            <w:tabs>
              <w:tab w:val="left" w:pos="1320"/>
              <w:tab w:val="right" w:pos="9016"/>
            </w:tabs>
            <w:rPr>
              <w:rFonts w:eastAsiaTheme="minorEastAsia"/>
              <w:noProof/>
              <w:kern w:val="2"/>
              <w:lang w:eastAsia="en-GB"/>
              <w14:ligatures w14:val="standardContextual"/>
            </w:rPr>
          </w:pPr>
          <w:hyperlink w:anchor="_Toc134177555" w:history="1">
            <w:r w:rsidR="00E8193D" w:rsidRPr="001543C9">
              <w:rPr>
                <w:rStyle w:val="Hyperlink"/>
                <w:noProof/>
              </w:rPr>
              <w:t>2.1.2</w:t>
            </w:r>
            <w:r w:rsidR="00E8193D">
              <w:rPr>
                <w:rFonts w:eastAsiaTheme="minorEastAsia"/>
                <w:noProof/>
                <w:kern w:val="2"/>
                <w:lang w:eastAsia="en-GB"/>
                <w14:ligatures w14:val="standardContextual"/>
              </w:rPr>
              <w:tab/>
            </w:r>
            <w:r w:rsidR="00E8193D" w:rsidRPr="001543C9">
              <w:rPr>
                <w:rStyle w:val="Hyperlink"/>
                <w:noProof/>
              </w:rPr>
              <w:t>Share Permissions</w:t>
            </w:r>
            <w:r w:rsidR="00E8193D">
              <w:rPr>
                <w:noProof/>
                <w:webHidden/>
              </w:rPr>
              <w:tab/>
            </w:r>
            <w:r w:rsidR="00E8193D">
              <w:rPr>
                <w:noProof/>
                <w:webHidden/>
              </w:rPr>
              <w:fldChar w:fldCharType="begin"/>
            </w:r>
            <w:r w:rsidR="00E8193D">
              <w:rPr>
                <w:noProof/>
                <w:webHidden/>
              </w:rPr>
              <w:instrText xml:space="preserve"> PAGEREF _Toc134177555 \h </w:instrText>
            </w:r>
            <w:r w:rsidR="00E8193D">
              <w:rPr>
                <w:noProof/>
                <w:webHidden/>
              </w:rPr>
            </w:r>
            <w:r w:rsidR="00E8193D">
              <w:rPr>
                <w:noProof/>
                <w:webHidden/>
              </w:rPr>
              <w:fldChar w:fldCharType="separate"/>
            </w:r>
            <w:r w:rsidR="00E8193D">
              <w:rPr>
                <w:noProof/>
                <w:webHidden/>
              </w:rPr>
              <w:t>8</w:t>
            </w:r>
            <w:r w:rsidR="00E8193D">
              <w:rPr>
                <w:noProof/>
                <w:webHidden/>
              </w:rPr>
              <w:fldChar w:fldCharType="end"/>
            </w:r>
          </w:hyperlink>
        </w:p>
        <w:p w14:paraId="6B747A11" w14:textId="274C0688" w:rsidR="00E8193D" w:rsidRDefault="00B672A0">
          <w:pPr>
            <w:pStyle w:val="TOC3"/>
            <w:tabs>
              <w:tab w:val="left" w:pos="1320"/>
              <w:tab w:val="right" w:pos="9016"/>
            </w:tabs>
            <w:rPr>
              <w:rFonts w:eastAsiaTheme="minorEastAsia"/>
              <w:noProof/>
              <w:kern w:val="2"/>
              <w:lang w:eastAsia="en-GB"/>
              <w14:ligatures w14:val="standardContextual"/>
            </w:rPr>
          </w:pPr>
          <w:hyperlink w:anchor="_Toc134177556" w:history="1">
            <w:r w:rsidR="00E8193D" w:rsidRPr="001543C9">
              <w:rPr>
                <w:rStyle w:val="Hyperlink"/>
                <w:noProof/>
              </w:rPr>
              <w:t>2.1.3</w:t>
            </w:r>
            <w:r w:rsidR="00E8193D">
              <w:rPr>
                <w:rFonts w:eastAsiaTheme="minorEastAsia"/>
                <w:noProof/>
                <w:kern w:val="2"/>
                <w:lang w:eastAsia="en-GB"/>
                <w14:ligatures w14:val="standardContextual"/>
              </w:rPr>
              <w:tab/>
            </w:r>
            <w:r w:rsidR="00E8193D" w:rsidRPr="001543C9">
              <w:rPr>
                <w:rStyle w:val="Hyperlink"/>
                <w:noProof/>
              </w:rPr>
              <w:t>Accessing the File Share from Client 1</w:t>
            </w:r>
            <w:r w:rsidR="00E8193D">
              <w:rPr>
                <w:noProof/>
                <w:webHidden/>
              </w:rPr>
              <w:tab/>
            </w:r>
            <w:r w:rsidR="00E8193D">
              <w:rPr>
                <w:noProof/>
                <w:webHidden/>
              </w:rPr>
              <w:fldChar w:fldCharType="begin"/>
            </w:r>
            <w:r w:rsidR="00E8193D">
              <w:rPr>
                <w:noProof/>
                <w:webHidden/>
              </w:rPr>
              <w:instrText xml:space="preserve"> PAGEREF _Toc134177556 \h </w:instrText>
            </w:r>
            <w:r w:rsidR="00E8193D">
              <w:rPr>
                <w:noProof/>
                <w:webHidden/>
              </w:rPr>
            </w:r>
            <w:r w:rsidR="00E8193D">
              <w:rPr>
                <w:noProof/>
                <w:webHidden/>
              </w:rPr>
              <w:fldChar w:fldCharType="separate"/>
            </w:r>
            <w:r w:rsidR="00E8193D">
              <w:rPr>
                <w:noProof/>
                <w:webHidden/>
              </w:rPr>
              <w:t>9</w:t>
            </w:r>
            <w:r w:rsidR="00E8193D">
              <w:rPr>
                <w:noProof/>
                <w:webHidden/>
              </w:rPr>
              <w:fldChar w:fldCharType="end"/>
            </w:r>
          </w:hyperlink>
        </w:p>
        <w:p w14:paraId="6E7BD71C" w14:textId="45C8817E" w:rsidR="00E8193D" w:rsidRDefault="00B672A0">
          <w:pPr>
            <w:pStyle w:val="TOC2"/>
            <w:tabs>
              <w:tab w:val="left" w:pos="880"/>
              <w:tab w:val="right" w:pos="9016"/>
            </w:tabs>
            <w:rPr>
              <w:rFonts w:eastAsiaTheme="minorEastAsia"/>
              <w:noProof/>
              <w:kern w:val="2"/>
              <w:lang w:eastAsia="en-GB"/>
              <w14:ligatures w14:val="standardContextual"/>
            </w:rPr>
          </w:pPr>
          <w:hyperlink w:anchor="_Toc134177557" w:history="1">
            <w:r w:rsidR="00E8193D" w:rsidRPr="001543C9">
              <w:rPr>
                <w:rStyle w:val="Hyperlink"/>
                <w:noProof/>
              </w:rPr>
              <w:t>2.2</w:t>
            </w:r>
            <w:r w:rsidR="00E8193D">
              <w:rPr>
                <w:rFonts w:eastAsiaTheme="minorEastAsia"/>
                <w:noProof/>
                <w:kern w:val="2"/>
                <w:lang w:eastAsia="en-GB"/>
                <w14:ligatures w14:val="standardContextual"/>
              </w:rPr>
              <w:tab/>
            </w:r>
            <w:r w:rsidR="00E8193D" w:rsidRPr="001543C9">
              <w:rPr>
                <w:rStyle w:val="Hyperlink"/>
                <w:noProof/>
              </w:rPr>
              <w:t>Configuring User Environment and Computer Environment, ‘Network Group Policy Objects’</w:t>
            </w:r>
            <w:r w:rsidR="00E8193D">
              <w:rPr>
                <w:noProof/>
                <w:webHidden/>
              </w:rPr>
              <w:tab/>
            </w:r>
            <w:r w:rsidR="00E8193D">
              <w:rPr>
                <w:noProof/>
                <w:webHidden/>
              </w:rPr>
              <w:fldChar w:fldCharType="begin"/>
            </w:r>
            <w:r w:rsidR="00E8193D">
              <w:rPr>
                <w:noProof/>
                <w:webHidden/>
              </w:rPr>
              <w:instrText xml:space="preserve"> PAGEREF _Toc134177557 \h </w:instrText>
            </w:r>
            <w:r w:rsidR="00E8193D">
              <w:rPr>
                <w:noProof/>
                <w:webHidden/>
              </w:rPr>
            </w:r>
            <w:r w:rsidR="00E8193D">
              <w:rPr>
                <w:noProof/>
                <w:webHidden/>
              </w:rPr>
              <w:fldChar w:fldCharType="separate"/>
            </w:r>
            <w:r w:rsidR="00E8193D">
              <w:rPr>
                <w:noProof/>
                <w:webHidden/>
              </w:rPr>
              <w:t>10</w:t>
            </w:r>
            <w:r w:rsidR="00E8193D">
              <w:rPr>
                <w:noProof/>
                <w:webHidden/>
              </w:rPr>
              <w:fldChar w:fldCharType="end"/>
            </w:r>
          </w:hyperlink>
        </w:p>
        <w:p w14:paraId="1FF84489" w14:textId="0701FFE0" w:rsidR="00E8193D" w:rsidRDefault="00B672A0">
          <w:pPr>
            <w:pStyle w:val="TOC3"/>
            <w:tabs>
              <w:tab w:val="left" w:pos="1320"/>
              <w:tab w:val="right" w:pos="9016"/>
            </w:tabs>
            <w:rPr>
              <w:rFonts w:eastAsiaTheme="minorEastAsia"/>
              <w:noProof/>
              <w:kern w:val="2"/>
              <w:lang w:eastAsia="en-GB"/>
              <w14:ligatures w14:val="standardContextual"/>
            </w:rPr>
          </w:pPr>
          <w:hyperlink w:anchor="_Toc134177558" w:history="1">
            <w:r w:rsidR="00E8193D" w:rsidRPr="001543C9">
              <w:rPr>
                <w:rStyle w:val="Hyperlink"/>
                <w:noProof/>
              </w:rPr>
              <w:t>2.2.1</w:t>
            </w:r>
            <w:r w:rsidR="00E8193D">
              <w:rPr>
                <w:rFonts w:eastAsiaTheme="minorEastAsia"/>
                <w:noProof/>
                <w:kern w:val="2"/>
                <w:lang w:eastAsia="en-GB"/>
                <w14:ligatures w14:val="standardContextual"/>
              </w:rPr>
              <w:tab/>
            </w:r>
            <w:r w:rsidR="00E8193D" w:rsidRPr="001543C9">
              <w:rPr>
                <w:rStyle w:val="Hyperlink"/>
                <w:noProof/>
              </w:rPr>
              <w:t>GPO 1: Moderating Access to the Control Panel.</w:t>
            </w:r>
            <w:r w:rsidR="00E8193D">
              <w:rPr>
                <w:noProof/>
                <w:webHidden/>
              </w:rPr>
              <w:tab/>
            </w:r>
            <w:r w:rsidR="00E8193D">
              <w:rPr>
                <w:noProof/>
                <w:webHidden/>
              </w:rPr>
              <w:fldChar w:fldCharType="begin"/>
            </w:r>
            <w:r w:rsidR="00E8193D">
              <w:rPr>
                <w:noProof/>
                <w:webHidden/>
              </w:rPr>
              <w:instrText xml:space="preserve"> PAGEREF _Toc134177558 \h </w:instrText>
            </w:r>
            <w:r w:rsidR="00E8193D">
              <w:rPr>
                <w:noProof/>
                <w:webHidden/>
              </w:rPr>
            </w:r>
            <w:r w:rsidR="00E8193D">
              <w:rPr>
                <w:noProof/>
                <w:webHidden/>
              </w:rPr>
              <w:fldChar w:fldCharType="separate"/>
            </w:r>
            <w:r w:rsidR="00E8193D">
              <w:rPr>
                <w:noProof/>
                <w:webHidden/>
              </w:rPr>
              <w:t>10</w:t>
            </w:r>
            <w:r w:rsidR="00E8193D">
              <w:rPr>
                <w:noProof/>
                <w:webHidden/>
              </w:rPr>
              <w:fldChar w:fldCharType="end"/>
            </w:r>
          </w:hyperlink>
        </w:p>
        <w:p w14:paraId="1269FCE3" w14:textId="22808DD2" w:rsidR="00E8193D" w:rsidRDefault="00B672A0">
          <w:pPr>
            <w:pStyle w:val="TOC3"/>
            <w:tabs>
              <w:tab w:val="left" w:pos="1320"/>
              <w:tab w:val="right" w:pos="9016"/>
            </w:tabs>
            <w:rPr>
              <w:rFonts w:eastAsiaTheme="minorEastAsia"/>
              <w:noProof/>
              <w:kern w:val="2"/>
              <w:lang w:eastAsia="en-GB"/>
              <w14:ligatures w14:val="standardContextual"/>
            </w:rPr>
          </w:pPr>
          <w:hyperlink w:anchor="_Toc134177559" w:history="1">
            <w:r w:rsidR="00E8193D" w:rsidRPr="001543C9">
              <w:rPr>
                <w:rStyle w:val="Hyperlink"/>
                <w:noProof/>
              </w:rPr>
              <w:t>2.2.2</w:t>
            </w:r>
            <w:r w:rsidR="00E8193D">
              <w:rPr>
                <w:rFonts w:eastAsiaTheme="minorEastAsia"/>
                <w:noProof/>
                <w:kern w:val="2"/>
                <w:lang w:eastAsia="en-GB"/>
                <w14:ligatures w14:val="standardContextual"/>
              </w:rPr>
              <w:tab/>
            </w:r>
            <w:r w:rsidR="00E8193D" w:rsidRPr="001543C9">
              <w:rPr>
                <w:rStyle w:val="Hyperlink"/>
                <w:noProof/>
              </w:rPr>
              <w:t>GPO 2: Removing Access to the Command Prompt.</w:t>
            </w:r>
            <w:r w:rsidR="00E8193D">
              <w:rPr>
                <w:noProof/>
                <w:webHidden/>
              </w:rPr>
              <w:tab/>
            </w:r>
            <w:r w:rsidR="00E8193D">
              <w:rPr>
                <w:noProof/>
                <w:webHidden/>
              </w:rPr>
              <w:fldChar w:fldCharType="begin"/>
            </w:r>
            <w:r w:rsidR="00E8193D">
              <w:rPr>
                <w:noProof/>
                <w:webHidden/>
              </w:rPr>
              <w:instrText xml:space="preserve"> PAGEREF _Toc134177559 \h </w:instrText>
            </w:r>
            <w:r w:rsidR="00E8193D">
              <w:rPr>
                <w:noProof/>
                <w:webHidden/>
              </w:rPr>
            </w:r>
            <w:r w:rsidR="00E8193D">
              <w:rPr>
                <w:noProof/>
                <w:webHidden/>
              </w:rPr>
              <w:fldChar w:fldCharType="separate"/>
            </w:r>
            <w:r w:rsidR="00E8193D">
              <w:rPr>
                <w:noProof/>
                <w:webHidden/>
              </w:rPr>
              <w:t>12</w:t>
            </w:r>
            <w:r w:rsidR="00E8193D">
              <w:rPr>
                <w:noProof/>
                <w:webHidden/>
              </w:rPr>
              <w:fldChar w:fldCharType="end"/>
            </w:r>
          </w:hyperlink>
        </w:p>
        <w:p w14:paraId="07173E06" w14:textId="61738080" w:rsidR="00E8193D" w:rsidRDefault="00B672A0">
          <w:pPr>
            <w:pStyle w:val="TOC3"/>
            <w:tabs>
              <w:tab w:val="left" w:pos="1320"/>
              <w:tab w:val="right" w:pos="9016"/>
            </w:tabs>
            <w:rPr>
              <w:rFonts w:eastAsiaTheme="minorEastAsia"/>
              <w:noProof/>
              <w:kern w:val="2"/>
              <w:lang w:eastAsia="en-GB"/>
              <w14:ligatures w14:val="standardContextual"/>
            </w:rPr>
          </w:pPr>
          <w:hyperlink w:anchor="_Toc134177560" w:history="1">
            <w:r w:rsidR="00E8193D" w:rsidRPr="001543C9">
              <w:rPr>
                <w:rStyle w:val="Hyperlink"/>
                <w:noProof/>
              </w:rPr>
              <w:t>2.2.3</w:t>
            </w:r>
            <w:r w:rsidR="00E8193D">
              <w:rPr>
                <w:rFonts w:eastAsiaTheme="minorEastAsia"/>
                <w:noProof/>
                <w:kern w:val="2"/>
                <w:lang w:eastAsia="en-GB"/>
                <w14:ligatures w14:val="standardContextual"/>
              </w:rPr>
              <w:tab/>
            </w:r>
            <w:r w:rsidR="00E8193D" w:rsidRPr="001543C9">
              <w:rPr>
                <w:rStyle w:val="Hyperlink"/>
                <w:noProof/>
              </w:rPr>
              <w:t>GPO 3: Restricting Access to Removable Media Drives.</w:t>
            </w:r>
            <w:r w:rsidR="00E8193D">
              <w:rPr>
                <w:noProof/>
                <w:webHidden/>
              </w:rPr>
              <w:tab/>
            </w:r>
            <w:r w:rsidR="00E8193D">
              <w:rPr>
                <w:noProof/>
                <w:webHidden/>
              </w:rPr>
              <w:fldChar w:fldCharType="begin"/>
            </w:r>
            <w:r w:rsidR="00E8193D">
              <w:rPr>
                <w:noProof/>
                <w:webHidden/>
              </w:rPr>
              <w:instrText xml:space="preserve"> PAGEREF _Toc134177560 \h </w:instrText>
            </w:r>
            <w:r w:rsidR="00E8193D">
              <w:rPr>
                <w:noProof/>
                <w:webHidden/>
              </w:rPr>
            </w:r>
            <w:r w:rsidR="00E8193D">
              <w:rPr>
                <w:noProof/>
                <w:webHidden/>
              </w:rPr>
              <w:fldChar w:fldCharType="separate"/>
            </w:r>
            <w:r w:rsidR="00E8193D">
              <w:rPr>
                <w:noProof/>
                <w:webHidden/>
              </w:rPr>
              <w:t>13</w:t>
            </w:r>
            <w:r w:rsidR="00E8193D">
              <w:rPr>
                <w:noProof/>
                <w:webHidden/>
              </w:rPr>
              <w:fldChar w:fldCharType="end"/>
            </w:r>
          </w:hyperlink>
        </w:p>
        <w:p w14:paraId="21B33071" w14:textId="124E5FD0" w:rsidR="00E8193D" w:rsidRDefault="00B672A0">
          <w:pPr>
            <w:pStyle w:val="TOC3"/>
            <w:tabs>
              <w:tab w:val="left" w:pos="1320"/>
              <w:tab w:val="right" w:pos="9016"/>
            </w:tabs>
            <w:rPr>
              <w:rFonts w:eastAsiaTheme="minorEastAsia"/>
              <w:noProof/>
              <w:kern w:val="2"/>
              <w:lang w:eastAsia="en-GB"/>
              <w14:ligatures w14:val="standardContextual"/>
            </w:rPr>
          </w:pPr>
          <w:hyperlink w:anchor="_Toc134177561" w:history="1">
            <w:r w:rsidR="00E8193D" w:rsidRPr="001543C9">
              <w:rPr>
                <w:rStyle w:val="Hyperlink"/>
                <w:noProof/>
              </w:rPr>
              <w:t>2.2.4</w:t>
            </w:r>
            <w:r w:rsidR="00E8193D">
              <w:rPr>
                <w:rFonts w:eastAsiaTheme="minorEastAsia"/>
                <w:noProof/>
                <w:kern w:val="2"/>
                <w:lang w:eastAsia="en-GB"/>
                <w14:ligatures w14:val="standardContextual"/>
              </w:rPr>
              <w:tab/>
            </w:r>
            <w:r w:rsidR="00E8193D" w:rsidRPr="001543C9">
              <w:rPr>
                <w:rStyle w:val="Hyperlink"/>
                <w:noProof/>
              </w:rPr>
              <w:t>GPO 4: Restricting Software Installs</w:t>
            </w:r>
            <w:r w:rsidR="00E8193D">
              <w:rPr>
                <w:noProof/>
                <w:webHidden/>
              </w:rPr>
              <w:tab/>
            </w:r>
            <w:r w:rsidR="00E8193D">
              <w:rPr>
                <w:noProof/>
                <w:webHidden/>
              </w:rPr>
              <w:fldChar w:fldCharType="begin"/>
            </w:r>
            <w:r w:rsidR="00E8193D">
              <w:rPr>
                <w:noProof/>
                <w:webHidden/>
              </w:rPr>
              <w:instrText xml:space="preserve"> PAGEREF _Toc134177561 \h </w:instrText>
            </w:r>
            <w:r w:rsidR="00E8193D">
              <w:rPr>
                <w:noProof/>
                <w:webHidden/>
              </w:rPr>
            </w:r>
            <w:r w:rsidR="00E8193D">
              <w:rPr>
                <w:noProof/>
                <w:webHidden/>
              </w:rPr>
              <w:fldChar w:fldCharType="separate"/>
            </w:r>
            <w:r w:rsidR="00E8193D">
              <w:rPr>
                <w:noProof/>
                <w:webHidden/>
              </w:rPr>
              <w:t>15</w:t>
            </w:r>
            <w:r w:rsidR="00E8193D">
              <w:rPr>
                <w:noProof/>
                <w:webHidden/>
              </w:rPr>
              <w:fldChar w:fldCharType="end"/>
            </w:r>
          </w:hyperlink>
        </w:p>
        <w:p w14:paraId="725624BB" w14:textId="7040C1FD" w:rsidR="00E8193D" w:rsidRDefault="00B672A0">
          <w:pPr>
            <w:pStyle w:val="TOC3"/>
            <w:tabs>
              <w:tab w:val="left" w:pos="1320"/>
              <w:tab w:val="right" w:pos="9016"/>
            </w:tabs>
            <w:rPr>
              <w:rFonts w:eastAsiaTheme="minorEastAsia"/>
              <w:noProof/>
              <w:kern w:val="2"/>
              <w:lang w:eastAsia="en-GB"/>
              <w14:ligatures w14:val="standardContextual"/>
            </w:rPr>
          </w:pPr>
          <w:hyperlink w:anchor="_Toc134177562" w:history="1">
            <w:r w:rsidR="00E8193D" w:rsidRPr="001543C9">
              <w:rPr>
                <w:rStyle w:val="Hyperlink"/>
                <w:noProof/>
              </w:rPr>
              <w:t>2.2.5</w:t>
            </w:r>
            <w:r w:rsidR="00E8193D">
              <w:rPr>
                <w:rFonts w:eastAsiaTheme="minorEastAsia"/>
                <w:noProof/>
                <w:kern w:val="2"/>
                <w:lang w:eastAsia="en-GB"/>
                <w14:ligatures w14:val="standardContextual"/>
              </w:rPr>
              <w:tab/>
            </w:r>
            <w:r w:rsidR="00E8193D" w:rsidRPr="001543C9">
              <w:rPr>
                <w:rStyle w:val="Hyperlink"/>
                <w:noProof/>
              </w:rPr>
              <w:t>GPO 5: Enforcing Password Policy in the ‘accatask.msft’ domain.</w:t>
            </w:r>
            <w:r w:rsidR="00E8193D">
              <w:rPr>
                <w:noProof/>
                <w:webHidden/>
              </w:rPr>
              <w:tab/>
            </w:r>
            <w:r w:rsidR="00E8193D">
              <w:rPr>
                <w:noProof/>
                <w:webHidden/>
              </w:rPr>
              <w:fldChar w:fldCharType="begin"/>
            </w:r>
            <w:r w:rsidR="00E8193D">
              <w:rPr>
                <w:noProof/>
                <w:webHidden/>
              </w:rPr>
              <w:instrText xml:space="preserve"> PAGEREF _Toc134177562 \h </w:instrText>
            </w:r>
            <w:r w:rsidR="00E8193D">
              <w:rPr>
                <w:noProof/>
                <w:webHidden/>
              </w:rPr>
            </w:r>
            <w:r w:rsidR="00E8193D">
              <w:rPr>
                <w:noProof/>
                <w:webHidden/>
              </w:rPr>
              <w:fldChar w:fldCharType="separate"/>
            </w:r>
            <w:r w:rsidR="00E8193D">
              <w:rPr>
                <w:noProof/>
                <w:webHidden/>
              </w:rPr>
              <w:t>17</w:t>
            </w:r>
            <w:r w:rsidR="00E8193D">
              <w:rPr>
                <w:noProof/>
                <w:webHidden/>
              </w:rPr>
              <w:fldChar w:fldCharType="end"/>
            </w:r>
          </w:hyperlink>
        </w:p>
        <w:p w14:paraId="6DCC1749" w14:textId="267BFE3E" w:rsidR="00E8193D" w:rsidRDefault="00B672A0">
          <w:pPr>
            <w:pStyle w:val="TOC3"/>
            <w:tabs>
              <w:tab w:val="right" w:pos="9016"/>
            </w:tabs>
            <w:rPr>
              <w:rFonts w:eastAsiaTheme="minorEastAsia"/>
              <w:noProof/>
              <w:kern w:val="2"/>
              <w:lang w:eastAsia="en-GB"/>
              <w14:ligatures w14:val="standardContextual"/>
            </w:rPr>
          </w:pPr>
          <w:hyperlink w:anchor="_Toc134177563" w:history="1">
            <w:r w:rsidR="00E8193D" w:rsidRPr="001543C9">
              <w:rPr>
                <w:rStyle w:val="Hyperlink"/>
                <w:noProof/>
              </w:rPr>
              <w:drawing>
                <wp:inline distT="0" distB="0" distL="0" distR="0" wp14:anchorId="71C3FA22" wp14:editId="065FD37B">
                  <wp:extent cx="2773887" cy="2539401"/>
                  <wp:effectExtent l="0" t="0" r="0" b="635"/>
                  <wp:docPr id="240219582" name="Picture 24021958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9"/>
                          <a:stretch>
                            <a:fillRect/>
                          </a:stretch>
                        </pic:blipFill>
                        <pic:spPr>
                          <a:xfrm>
                            <a:off x="0" y="0"/>
                            <a:ext cx="2789604" cy="2553790"/>
                          </a:xfrm>
                          <a:prstGeom prst="rect">
                            <a:avLst/>
                          </a:prstGeom>
                        </pic:spPr>
                      </pic:pic>
                    </a:graphicData>
                  </a:graphic>
                </wp:inline>
              </w:drawing>
            </w:r>
            <w:r w:rsidR="00E8193D">
              <w:rPr>
                <w:noProof/>
                <w:webHidden/>
              </w:rPr>
              <w:tab/>
            </w:r>
            <w:r w:rsidR="00E8193D">
              <w:rPr>
                <w:noProof/>
                <w:webHidden/>
              </w:rPr>
              <w:fldChar w:fldCharType="begin"/>
            </w:r>
            <w:r w:rsidR="00E8193D">
              <w:rPr>
                <w:noProof/>
                <w:webHidden/>
              </w:rPr>
              <w:instrText xml:space="preserve"> PAGEREF _Toc134177563 \h </w:instrText>
            </w:r>
            <w:r w:rsidR="00E8193D">
              <w:rPr>
                <w:noProof/>
                <w:webHidden/>
              </w:rPr>
            </w:r>
            <w:r w:rsidR="00E8193D">
              <w:rPr>
                <w:noProof/>
                <w:webHidden/>
              </w:rPr>
              <w:fldChar w:fldCharType="separate"/>
            </w:r>
            <w:r w:rsidR="00E8193D">
              <w:rPr>
                <w:noProof/>
                <w:webHidden/>
              </w:rPr>
              <w:t>17</w:t>
            </w:r>
            <w:r w:rsidR="00E8193D">
              <w:rPr>
                <w:noProof/>
                <w:webHidden/>
              </w:rPr>
              <w:fldChar w:fldCharType="end"/>
            </w:r>
          </w:hyperlink>
        </w:p>
        <w:p w14:paraId="49A64760" w14:textId="56F162DA" w:rsidR="00E8193D" w:rsidRDefault="00B672A0">
          <w:pPr>
            <w:pStyle w:val="TOC1"/>
            <w:tabs>
              <w:tab w:val="left" w:pos="440"/>
              <w:tab w:val="right" w:pos="9016"/>
            </w:tabs>
            <w:rPr>
              <w:rFonts w:eastAsiaTheme="minorEastAsia"/>
              <w:noProof/>
              <w:kern w:val="2"/>
              <w:lang w:eastAsia="en-GB"/>
              <w14:ligatures w14:val="standardContextual"/>
            </w:rPr>
          </w:pPr>
          <w:hyperlink w:anchor="_Toc134177564" w:history="1">
            <w:r w:rsidR="00E8193D" w:rsidRPr="001543C9">
              <w:rPr>
                <w:rStyle w:val="Hyperlink"/>
                <w:noProof/>
              </w:rPr>
              <w:t>3.</w:t>
            </w:r>
            <w:r w:rsidR="00E8193D">
              <w:rPr>
                <w:rFonts w:eastAsiaTheme="minorEastAsia"/>
                <w:noProof/>
                <w:kern w:val="2"/>
                <w:lang w:eastAsia="en-GB"/>
                <w14:ligatures w14:val="standardContextual"/>
              </w:rPr>
              <w:tab/>
            </w:r>
            <w:r w:rsidR="00E8193D" w:rsidRPr="001543C9">
              <w:rPr>
                <w:rStyle w:val="Hyperlink"/>
                <w:noProof/>
              </w:rPr>
              <w:t>Task 2: Routing and packet filtering within core TCP/IP services and critical failover/redundancy practices</w:t>
            </w:r>
            <w:r w:rsidR="00E8193D">
              <w:rPr>
                <w:noProof/>
                <w:webHidden/>
              </w:rPr>
              <w:tab/>
            </w:r>
            <w:r w:rsidR="00E8193D">
              <w:rPr>
                <w:noProof/>
                <w:webHidden/>
              </w:rPr>
              <w:fldChar w:fldCharType="begin"/>
            </w:r>
            <w:r w:rsidR="00E8193D">
              <w:rPr>
                <w:noProof/>
                <w:webHidden/>
              </w:rPr>
              <w:instrText xml:space="preserve"> PAGEREF _Toc134177564 \h </w:instrText>
            </w:r>
            <w:r w:rsidR="00E8193D">
              <w:rPr>
                <w:noProof/>
                <w:webHidden/>
              </w:rPr>
            </w:r>
            <w:r w:rsidR="00E8193D">
              <w:rPr>
                <w:noProof/>
                <w:webHidden/>
              </w:rPr>
              <w:fldChar w:fldCharType="separate"/>
            </w:r>
            <w:r w:rsidR="00E8193D">
              <w:rPr>
                <w:noProof/>
                <w:webHidden/>
              </w:rPr>
              <w:t>18</w:t>
            </w:r>
            <w:r w:rsidR="00E8193D">
              <w:rPr>
                <w:noProof/>
                <w:webHidden/>
              </w:rPr>
              <w:fldChar w:fldCharType="end"/>
            </w:r>
          </w:hyperlink>
        </w:p>
        <w:p w14:paraId="0B0D1175" w14:textId="6F1486A0" w:rsidR="00E8193D" w:rsidRDefault="00B672A0">
          <w:pPr>
            <w:pStyle w:val="TOC3"/>
            <w:tabs>
              <w:tab w:val="left" w:pos="1320"/>
              <w:tab w:val="right" w:pos="9016"/>
            </w:tabs>
            <w:rPr>
              <w:rFonts w:eastAsiaTheme="minorEastAsia"/>
              <w:noProof/>
              <w:kern w:val="2"/>
              <w:lang w:eastAsia="en-GB"/>
              <w14:ligatures w14:val="standardContextual"/>
            </w:rPr>
          </w:pPr>
          <w:hyperlink w:anchor="_Toc134177565" w:history="1">
            <w:r w:rsidR="00E8193D" w:rsidRPr="001543C9">
              <w:rPr>
                <w:rStyle w:val="Hyperlink"/>
                <w:noProof/>
              </w:rPr>
              <w:t>3.1.1</w:t>
            </w:r>
            <w:r w:rsidR="00E8193D">
              <w:rPr>
                <w:rFonts w:eastAsiaTheme="minorEastAsia"/>
                <w:noProof/>
                <w:kern w:val="2"/>
                <w:lang w:eastAsia="en-GB"/>
                <w14:ligatures w14:val="standardContextual"/>
              </w:rPr>
              <w:tab/>
            </w:r>
            <w:r w:rsidR="00E8193D" w:rsidRPr="001543C9">
              <w:rPr>
                <w:rStyle w:val="Hyperlink"/>
                <w:noProof/>
              </w:rPr>
              <w:t>Deploy Core Services (FTP Server)</w:t>
            </w:r>
            <w:r w:rsidR="00E8193D">
              <w:rPr>
                <w:noProof/>
                <w:webHidden/>
              </w:rPr>
              <w:tab/>
            </w:r>
            <w:r w:rsidR="00E8193D">
              <w:rPr>
                <w:noProof/>
                <w:webHidden/>
              </w:rPr>
              <w:fldChar w:fldCharType="begin"/>
            </w:r>
            <w:r w:rsidR="00E8193D">
              <w:rPr>
                <w:noProof/>
                <w:webHidden/>
              </w:rPr>
              <w:instrText xml:space="preserve"> PAGEREF _Toc134177565 \h </w:instrText>
            </w:r>
            <w:r w:rsidR="00E8193D">
              <w:rPr>
                <w:noProof/>
                <w:webHidden/>
              </w:rPr>
            </w:r>
            <w:r w:rsidR="00E8193D">
              <w:rPr>
                <w:noProof/>
                <w:webHidden/>
              </w:rPr>
              <w:fldChar w:fldCharType="separate"/>
            </w:r>
            <w:r w:rsidR="00E8193D">
              <w:rPr>
                <w:noProof/>
                <w:webHidden/>
              </w:rPr>
              <w:t>21</w:t>
            </w:r>
            <w:r w:rsidR="00E8193D">
              <w:rPr>
                <w:noProof/>
                <w:webHidden/>
              </w:rPr>
              <w:fldChar w:fldCharType="end"/>
            </w:r>
          </w:hyperlink>
        </w:p>
        <w:p w14:paraId="0F637858" w14:textId="154E6F38" w:rsidR="00E8193D" w:rsidRDefault="00B672A0">
          <w:pPr>
            <w:pStyle w:val="TOC3"/>
            <w:tabs>
              <w:tab w:val="left" w:pos="1320"/>
              <w:tab w:val="right" w:pos="9016"/>
            </w:tabs>
            <w:rPr>
              <w:rFonts w:eastAsiaTheme="minorEastAsia"/>
              <w:noProof/>
              <w:kern w:val="2"/>
              <w:lang w:eastAsia="en-GB"/>
              <w14:ligatures w14:val="standardContextual"/>
            </w:rPr>
          </w:pPr>
          <w:hyperlink w:anchor="_Toc134177566" w:history="1">
            <w:r w:rsidR="00E8193D" w:rsidRPr="001543C9">
              <w:rPr>
                <w:rStyle w:val="Hyperlink"/>
                <w:noProof/>
              </w:rPr>
              <w:t>3.1.2</w:t>
            </w:r>
            <w:r w:rsidR="00E8193D">
              <w:rPr>
                <w:rFonts w:eastAsiaTheme="minorEastAsia"/>
                <w:noProof/>
                <w:kern w:val="2"/>
                <w:lang w:eastAsia="en-GB"/>
                <w14:ligatures w14:val="standardContextual"/>
              </w:rPr>
              <w:tab/>
            </w:r>
            <w:r w:rsidR="00E8193D" w:rsidRPr="001543C9">
              <w:rPr>
                <w:rStyle w:val="Hyperlink"/>
                <w:noProof/>
              </w:rPr>
              <w:t>Installing and configuring the Routing and Remote Access Service</w:t>
            </w:r>
            <w:r w:rsidR="00E8193D">
              <w:rPr>
                <w:noProof/>
                <w:webHidden/>
              </w:rPr>
              <w:tab/>
            </w:r>
            <w:r w:rsidR="00E8193D">
              <w:rPr>
                <w:noProof/>
                <w:webHidden/>
              </w:rPr>
              <w:fldChar w:fldCharType="begin"/>
            </w:r>
            <w:r w:rsidR="00E8193D">
              <w:rPr>
                <w:noProof/>
                <w:webHidden/>
              </w:rPr>
              <w:instrText xml:space="preserve"> PAGEREF _Toc134177566 \h </w:instrText>
            </w:r>
            <w:r w:rsidR="00E8193D">
              <w:rPr>
                <w:noProof/>
                <w:webHidden/>
              </w:rPr>
            </w:r>
            <w:r w:rsidR="00E8193D">
              <w:rPr>
                <w:noProof/>
                <w:webHidden/>
              </w:rPr>
              <w:fldChar w:fldCharType="separate"/>
            </w:r>
            <w:r w:rsidR="00E8193D">
              <w:rPr>
                <w:noProof/>
                <w:webHidden/>
              </w:rPr>
              <w:t>27</w:t>
            </w:r>
            <w:r w:rsidR="00E8193D">
              <w:rPr>
                <w:noProof/>
                <w:webHidden/>
              </w:rPr>
              <w:fldChar w:fldCharType="end"/>
            </w:r>
          </w:hyperlink>
        </w:p>
        <w:p w14:paraId="760C7C57" w14:textId="4D88F001" w:rsidR="00E8193D" w:rsidRDefault="00B672A0">
          <w:pPr>
            <w:pStyle w:val="TOC3"/>
            <w:tabs>
              <w:tab w:val="left" w:pos="1320"/>
              <w:tab w:val="right" w:pos="9016"/>
            </w:tabs>
            <w:rPr>
              <w:rFonts w:eastAsiaTheme="minorEastAsia"/>
              <w:noProof/>
              <w:kern w:val="2"/>
              <w:lang w:eastAsia="en-GB"/>
              <w14:ligatures w14:val="standardContextual"/>
            </w:rPr>
          </w:pPr>
          <w:hyperlink w:anchor="_Toc134177567" w:history="1">
            <w:r w:rsidR="00E8193D" w:rsidRPr="001543C9">
              <w:rPr>
                <w:rStyle w:val="Hyperlink"/>
                <w:noProof/>
              </w:rPr>
              <w:t>3.1.3</w:t>
            </w:r>
            <w:r w:rsidR="00E8193D">
              <w:rPr>
                <w:rFonts w:eastAsiaTheme="minorEastAsia"/>
                <w:noProof/>
                <w:kern w:val="2"/>
                <w:lang w:eastAsia="en-GB"/>
                <w14:ligatures w14:val="standardContextual"/>
              </w:rPr>
              <w:tab/>
            </w:r>
            <w:r w:rsidR="00E8193D" w:rsidRPr="001543C9">
              <w:rPr>
                <w:rStyle w:val="Hyperlink"/>
                <w:noProof/>
              </w:rPr>
              <w:t>IP Packet Filtering</w:t>
            </w:r>
            <w:r w:rsidR="00E8193D">
              <w:rPr>
                <w:noProof/>
                <w:webHidden/>
              </w:rPr>
              <w:tab/>
            </w:r>
            <w:r w:rsidR="00E8193D">
              <w:rPr>
                <w:noProof/>
                <w:webHidden/>
              </w:rPr>
              <w:fldChar w:fldCharType="begin"/>
            </w:r>
            <w:r w:rsidR="00E8193D">
              <w:rPr>
                <w:noProof/>
                <w:webHidden/>
              </w:rPr>
              <w:instrText xml:space="preserve"> PAGEREF _Toc134177567 \h </w:instrText>
            </w:r>
            <w:r w:rsidR="00E8193D">
              <w:rPr>
                <w:noProof/>
                <w:webHidden/>
              </w:rPr>
            </w:r>
            <w:r w:rsidR="00E8193D">
              <w:rPr>
                <w:noProof/>
                <w:webHidden/>
              </w:rPr>
              <w:fldChar w:fldCharType="separate"/>
            </w:r>
            <w:r w:rsidR="00E8193D">
              <w:rPr>
                <w:noProof/>
                <w:webHidden/>
              </w:rPr>
              <w:t>29</w:t>
            </w:r>
            <w:r w:rsidR="00E8193D">
              <w:rPr>
                <w:noProof/>
                <w:webHidden/>
              </w:rPr>
              <w:fldChar w:fldCharType="end"/>
            </w:r>
          </w:hyperlink>
        </w:p>
        <w:p w14:paraId="580B1488" w14:textId="533D8759" w:rsidR="00E8193D" w:rsidRDefault="00B672A0">
          <w:pPr>
            <w:pStyle w:val="TOC3"/>
            <w:tabs>
              <w:tab w:val="left" w:pos="1320"/>
              <w:tab w:val="right" w:pos="9016"/>
            </w:tabs>
            <w:rPr>
              <w:rFonts w:eastAsiaTheme="minorEastAsia"/>
              <w:noProof/>
              <w:kern w:val="2"/>
              <w:lang w:eastAsia="en-GB"/>
              <w14:ligatures w14:val="standardContextual"/>
            </w:rPr>
          </w:pPr>
          <w:hyperlink w:anchor="_Toc134177568" w:history="1">
            <w:r w:rsidR="00E8193D" w:rsidRPr="001543C9">
              <w:rPr>
                <w:rStyle w:val="Hyperlink"/>
                <w:noProof/>
              </w:rPr>
              <w:t>3.1.4</w:t>
            </w:r>
            <w:r w:rsidR="00E8193D">
              <w:rPr>
                <w:rFonts w:eastAsiaTheme="minorEastAsia"/>
                <w:noProof/>
                <w:kern w:val="2"/>
                <w:lang w:eastAsia="en-GB"/>
                <w14:ligatures w14:val="standardContextual"/>
              </w:rPr>
              <w:tab/>
            </w:r>
            <w:r w:rsidR="00E8193D" w:rsidRPr="001543C9">
              <w:rPr>
                <w:rStyle w:val="Hyperlink"/>
                <w:noProof/>
              </w:rPr>
              <w:t>Filter 1:  Stopping ‘anyone’ in PrivateNet 1 from Pinging the Router Firewall Service.</w:t>
            </w:r>
            <w:r w:rsidR="00E8193D">
              <w:rPr>
                <w:noProof/>
                <w:webHidden/>
              </w:rPr>
              <w:tab/>
            </w:r>
            <w:r w:rsidR="00E8193D">
              <w:rPr>
                <w:noProof/>
                <w:webHidden/>
              </w:rPr>
              <w:fldChar w:fldCharType="begin"/>
            </w:r>
            <w:r w:rsidR="00E8193D">
              <w:rPr>
                <w:noProof/>
                <w:webHidden/>
              </w:rPr>
              <w:instrText xml:space="preserve"> PAGEREF _Toc134177568 \h </w:instrText>
            </w:r>
            <w:r w:rsidR="00E8193D">
              <w:rPr>
                <w:noProof/>
                <w:webHidden/>
              </w:rPr>
            </w:r>
            <w:r w:rsidR="00E8193D">
              <w:rPr>
                <w:noProof/>
                <w:webHidden/>
              </w:rPr>
              <w:fldChar w:fldCharType="separate"/>
            </w:r>
            <w:r w:rsidR="00E8193D">
              <w:rPr>
                <w:noProof/>
                <w:webHidden/>
              </w:rPr>
              <w:t>30</w:t>
            </w:r>
            <w:r w:rsidR="00E8193D">
              <w:rPr>
                <w:noProof/>
                <w:webHidden/>
              </w:rPr>
              <w:fldChar w:fldCharType="end"/>
            </w:r>
          </w:hyperlink>
        </w:p>
        <w:p w14:paraId="3C1F9A38" w14:textId="46664D93" w:rsidR="00E8193D" w:rsidRDefault="00B672A0">
          <w:pPr>
            <w:pStyle w:val="TOC2"/>
            <w:tabs>
              <w:tab w:val="left" w:pos="880"/>
              <w:tab w:val="right" w:pos="9016"/>
            </w:tabs>
            <w:rPr>
              <w:rFonts w:eastAsiaTheme="minorEastAsia"/>
              <w:noProof/>
              <w:kern w:val="2"/>
              <w:lang w:eastAsia="en-GB"/>
              <w14:ligatures w14:val="standardContextual"/>
            </w:rPr>
          </w:pPr>
          <w:hyperlink w:anchor="_Toc134177569" w:history="1">
            <w:r w:rsidR="00E8193D" w:rsidRPr="001543C9">
              <w:rPr>
                <w:rStyle w:val="Hyperlink"/>
                <w:noProof/>
              </w:rPr>
              <w:t>3.2</w:t>
            </w:r>
            <w:r w:rsidR="00E8193D">
              <w:rPr>
                <w:rFonts w:eastAsiaTheme="minorEastAsia"/>
                <w:noProof/>
                <w:kern w:val="2"/>
                <w:lang w:eastAsia="en-GB"/>
                <w14:ligatures w14:val="standardContextual"/>
              </w:rPr>
              <w:tab/>
            </w:r>
            <w:r w:rsidR="00E8193D" w:rsidRPr="001543C9">
              <w:rPr>
                <w:rStyle w:val="Hyperlink"/>
                <w:noProof/>
              </w:rPr>
              <w:t>Troubleshooting RIP</w:t>
            </w:r>
            <w:r w:rsidR="00E8193D">
              <w:rPr>
                <w:noProof/>
                <w:webHidden/>
              </w:rPr>
              <w:tab/>
            </w:r>
            <w:r w:rsidR="00E8193D">
              <w:rPr>
                <w:noProof/>
                <w:webHidden/>
              </w:rPr>
              <w:fldChar w:fldCharType="begin"/>
            </w:r>
            <w:r w:rsidR="00E8193D">
              <w:rPr>
                <w:noProof/>
                <w:webHidden/>
              </w:rPr>
              <w:instrText xml:space="preserve"> PAGEREF _Toc134177569 \h </w:instrText>
            </w:r>
            <w:r w:rsidR="00E8193D">
              <w:rPr>
                <w:noProof/>
                <w:webHidden/>
              </w:rPr>
            </w:r>
            <w:r w:rsidR="00E8193D">
              <w:rPr>
                <w:noProof/>
                <w:webHidden/>
              </w:rPr>
              <w:fldChar w:fldCharType="separate"/>
            </w:r>
            <w:r w:rsidR="00E8193D">
              <w:rPr>
                <w:noProof/>
                <w:webHidden/>
              </w:rPr>
              <w:t>30</w:t>
            </w:r>
            <w:r w:rsidR="00E8193D">
              <w:rPr>
                <w:noProof/>
                <w:webHidden/>
              </w:rPr>
              <w:fldChar w:fldCharType="end"/>
            </w:r>
          </w:hyperlink>
        </w:p>
        <w:p w14:paraId="236C3701" w14:textId="02D66449" w:rsidR="00E8193D" w:rsidRDefault="00B672A0">
          <w:pPr>
            <w:pStyle w:val="TOC1"/>
            <w:tabs>
              <w:tab w:val="left" w:pos="440"/>
              <w:tab w:val="right" w:pos="9016"/>
            </w:tabs>
            <w:rPr>
              <w:rFonts w:eastAsiaTheme="minorEastAsia"/>
              <w:noProof/>
              <w:kern w:val="2"/>
              <w:lang w:eastAsia="en-GB"/>
              <w14:ligatures w14:val="standardContextual"/>
            </w:rPr>
          </w:pPr>
          <w:hyperlink w:anchor="_Toc134177570" w:history="1">
            <w:r w:rsidR="00E8193D" w:rsidRPr="001543C9">
              <w:rPr>
                <w:rStyle w:val="Hyperlink"/>
                <w:noProof/>
              </w:rPr>
              <w:t>4.</w:t>
            </w:r>
            <w:r w:rsidR="00E8193D">
              <w:rPr>
                <w:rFonts w:eastAsiaTheme="minorEastAsia"/>
                <w:noProof/>
                <w:kern w:val="2"/>
                <w:lang w:eastAsia="en-GB"/>
                <w14:ligatures w14:val="standardContextual"/>
              </w:rPr>
              <w:tab/>
            </w:r>
            <w:r w:rsidR="00E8193D" w:rsidRPr="001543C9">
              <w:rPr>
                <w:rStyle w:val="Hyperlink"/>
                <w:noProof/>
              </w:rPr>
              <w:t>Task 3: Observational Tasks</w:t>
            </w:r>
            <w:r w:rsidR="00E8193D">
              <w:rPr>
                <w:noProof/>
                <w:webHidden/>
              </w:rPr>
              <w:tab/>
            </w:r>
            <w:r w:rsidR="00E8193D">
              <w:rPr>
                <w:noProof/>
                <w:webHidden/>
              </w:rPr>
              <w:fldChar w:fldCharType="begin"/>
            </w:r>
            <w:r w:rsidR="00E8193D">
              <w:rPr>
                <w:noProof/>
                <w:webHidden/>
              </w:rPr>
              <w:instrText xml:space="preserve"> PAGEREF _Toc134177570 \h </w:instrText>
            </w:r>
            <w:r w:rsidR="00E8193D">
              <w:rPr>
                <w:noProof/>
                <w:webHidden/>
              </w:rPr>
            </w:r>
            <w:r w:rsidR="00E8193D">
              <w:rPr>
                <w:noProof/>
                <w:webHidden/>
              </w:rPr>
              <w:fldChar w:fldCharType="separate"/>
            </w:r>
            <w:r w:rsidR="00E8193D">
              <w:rPr>
                <w:noProof/>
                <w:webHidden/>
              </w:rPr>
              <w:t>32</w:t>
            </w:r>
            <w:r w:rsidR="00E8193D">
              <w:rPr>
                <w:noProof/>
                <w:webHidden/>
              </w:rPr>
              <w:fldChar w:fldCharType="end"/>
            </w:r>
          </w:hyperlink>
        </w:p>
        <w:p w14:paraId="0986E0FB" w14:textId="2AA3A2CC" w:rsidR="00E8193D" w:rsidRDefault="00B672A0">
          <w:pPr>
            <w:pStyle w:val="TOC2"/>
            <w:tabs>
              <w:tab w:val="left" w:pos="880"/>
              <w:tab w:val="right" w:pos="9016"/>
            </w:tabs>
            <w:rPr>
              <w:rFonts w:eastAsiaTheme="minorEastAsia"/>
              <w:noProof/>
              <w:kern w:val="2"/>
              <w:lang w:eastAsia="en-GB"/>
              <w14:ligatures w14:val="standardContextual"/>
            </w:rPr>
          </w:pPr>
          <w:hyperlink w:anchor="_Toc134177571" w:history="1">
            <w:r w:rsidR="00E8193D" w:rsidRPr="001543C9">
              <w:rPr>
                <w:rStyle w:val="Hyperlink"/>
                <w:noProof/>
              </w:rPr>
              <w:t>4.1</w:t>
            </w:r>
            <w:r w:rsidR="00E8193D">
              <w:rPr>
                <w:rFonts w:eastAsiaTheme="minorEastAsia"/>
                <w:noProof/>
                <w:kern w:val="2"/>
                <w:lang w:eastAsia="en-GB"/>
                <w14:ligatures w14:val="standardContextual"/>
              </w:rPr>
              <w:tab/>
            </w:r>
            <w:r w:rsidR="00E8193D" w:rsidRPr="001543C9">
              <w:rPr>
                <w:rStyle w:val="Hyperlink"/>
                <w:noProof/>
              </w:rPr>
              <w:t>Enhancing security on a SOHO network</w:t>
            </w:r>
            <w:r w:rsidR="00E8193D">
              <w:rPr>
                <w:noProof/>
                <w:webHidden/>
              </w:rPr>
              <w:tab/>
            </w:r>
            <w:r w:rsidR="00E8193D">
              <w:rPr>
                <w:noProof/>
                <w:webHidden/>
              </w:rPr>
              <w:fldChar w:fldCharType="begin"/>
            </w:r>
            <w:r w:rsidR="00E8193D">
              <w:rPr>
                <w:noProof/>
                <w:webHidden/>
              </w:rPr>
              <w:instrText xml:space="preserve"> PAGEREF _Toc134177571 \h </w:instrText>
            </w:r>
            <w:r w:rsidR="00E8193D">
              <w:rPr>
                <w:noProof/>
                <w:webHidden/>
              </w:rPr>
            </w:r>
            <w:r w:rsidR="00E8193D">
              <w:rPr>
                <w:noProof/>
                <w:webHidden/>
              </w:rPr>
              <w:fldChar w:fldCharType="separate"/>
            </w:r>
            <w:r w:rsidR="00E8193D">
              <w:rPr>
                <w:noProof/>
                <w:webHidden/>
              </w:rPr>
              <w:t>32</w:t>
            </w:r>
            <w:r w:rsidR="00E8193D">
              <w:rPr>
                <w:noProof/>
                <w:webHidden/>
              </w:rPr>
              <w:fldChar w:fldCharType="end"/>
            </w:r>
          </w:hyperlink>
        </w:p>
        <w:p w14:paraId="1671B8D4" w14:textId="528B7CCD" w:rsidR="00E8193D" w:rsidRDefault="00B672A0">
          <w:pPr>
            <w:pStyle w:val="TOC2"/>
            <w:tabs>
              <w:tab w:val="left" w:pos="880"/>
              <w:tab w:val="right" w:pos="9016"/>
            </w:tabs>
            <w:rPr>
              <w:rFonts w:eastAsiaTheme="minorEastAsia"/>
              <w:noProof/>
              <w:kern w:val="2"/>
              <w:lang w:eastAsia="en-GB"/>
              <w14:ligatures w14:val="standardContextual"/>
            </w:rPr>
          </w:pPr>
          <w:hyperlink w:anchor="_Toc134177572" w:history="1">
            <w:r w:rsidR="00E8193D" w:rsidRPr="001543C9">
              <w:rPr>
                <w:rStyle w:val="Hyperlink"/>
                <w:noProof/>
              </w:rPr>
              <w:t>4.2</w:t>
            </w:r>
            <w:r w:rsidR="00E8193D">
              <w:rPr>
                <w:rFonts w:eastAsiaTheme="minorEastAsia"/>
                <w:noProof/>
                <w:kern w:val="2"/>
                <w:lang w:eastAsia="en-GB"/>
                <w14:ligatures w14:val="standardContextual"/>
              </w:rPr>
              <w:tab/>
            </w:r>
            <w:r w:rsidR="00E8193D" w:rsidRPr="001543C9">
              <w:rPr>
                <w:rStyle w:val="Hyperlink"/>
                <w:noProof/>
              </w:rPr>
              <w:t>Failover clustering for high availability services and systems</w:t>
            </w:r>
            <w:r w:rsidR="00E8193D">
              <w:rPr>
                <w:noProof/>
                <w:webHidden/>
              </w:rPr>
              <w:tab/>
            </w:r>
            <w:r w:rsidR="00E8193D">
              <w:rPr>
                <w:noProof/>
                <w:webHidden/>
              </w:rPr>
              <w:fldChar w:fldCharType="begin"/>
            </w:r>
            <w:r w:rsidR="00E8193D">
              <w:rPr>
                <w:noProof/>
                <w:webHidden/>
              </w:rPr>
              <w:instrText xml:space="preserve"> PAGEREF _Toc134177572 \h </w:instrText>
            </w:r>
            <w:r w:rsidR="00E8193D">
              <w:rPr>
                <w:noProof/>
                <w:webHidden/>
              </w:rPr>
            </w:r>
            <w:r w:rsidR="00E8193D">
              <w:rPr>
                <w:noProof/>
                <w:webHidden/>
              </w:rPr>
              <w:fldChar w:fldCharType="separate"/>
            </w:r>
            <w:r w:rsidR="00E8193D">
              <w:rPr>
                <w:noProof/>
                <w:webHidden/>
              </w:rPr>
              <w:t>32</w:t>
            </w:r>
            <w:r w:rsidR="00E8193D">
              <w:rPr>
                <w:noProof/>
                <w:webHidden/>
              </w:rPr>
              <w:fldChar w:fldCharType="end"/>
            </w:r>
          </w:hyperlink>
        </w:p>
        <w:p w14:paraId="23CC66F9" w14:textId="43B26E58" w:rsidR="00E8193D" w:rsidRDefault="00B672A0">
          <w:pPr>
            <w:pStyle w:val="TOC2"/>
            <w:tabs>
              <w:tab w:val="left" w:pos="880"/>
              <w:tab w:val="right" w:pos="9016"/>
            </w:tabs>
            <w:rPr>
              <w:rFonts w:eastAsiaTheme="minorEastAsia"/>
              <w:noProof/>
              <w:kern w:val="2"/>
              <w:lang w:eastAsia="en-GB"/>
              <w14:ligatures w14:val="standardContextual"/>
            </w:rPr>
          </w:pPr>
          <w:hyperlink w:anchor="_Toc134177573" w:history="1">
            <w:r w:rsidR="00E8193D" w:rsidRPr="001543C9">
              <w:rPr>
                <w:rStyle w:val="Hyperlink"/>
                <w:noProof/>
              </w:rPr>
              <w:t>4.3</w:t>
            </w:r>
            <w:r w:rsidR="00E8193D">
              <w:rPr>
                <w:rFonts w:eastAsiaTheme="minorEastAsia"/>
                <w:noProof/>
                <w:kern w:val="2"/>
                <w:lang w:eastAsia="en-GB"/>
                <w14:ligatures w14:val="standardContextual"/>
              </w:rPr>
              <w:tab/>
            </w:r>
            <w:r w:rsidR="00E8193D" w:rsidRPr="001543C9">
              <w:rPr>
                <w:rStyle w:val="Hyperlink"/>
                <w:noProof/>
              </w:rPr>
              <w:t>Network Policy for an Enterprise Network</w:t>
            </w:r>
            <w:r w:rsidR="00E8193D">
              <w:rPr>
                <w:noProof/>
                <w:webHidden/>
              </w:rPr>
              <w:tab/>
            </w:r>
            <w:r w:rsidR="00E8193D">
              <w:rPr>
                <w:noProof/>
                <w:webHidden/>
              </w:rPr>
              <w:fldChar w:fldCharType="begin"/>
            </w:r>
            <w:r w:rsidR="00E8193D">
              <w:rPr>
                <w:noProof/>
                <w:webHidden/>
              </w:rPr>
              <w:instrText xml:space="preserve"> PAGEREF _Toc134177573 \h </w:instrText>
            </w:r>
            <w:r w:rsidR="00E8193D">
              <w:rPr>
                <w:noProof/>
                <w:webHidden/>
              </w:rPr>
            </w:r>
            <w:r w:rsidR="00E8193D">
              <w:rPr>
                <w:noProof/>
                <w:webHidden/>
              </w:rPr>
              <w:fldChar w:fldCharType="separate"/>
            </w:r>
            <w:r w:rsidR="00E8193D">
              <w:rPr>
                <w:noProof/>
                <w:webHidden/>
              </w:rPr>
              <w:t>34</w:t>
            </w:r>
            <w:r w:rsidR="00E8193D">
              <w:rPr>
                <w:noProof/>
                <w:webHidden/>
              </w:rPr>
              <w:fldChar w:fldCharType="end"/>
            </w:r>
          </w:hyperlink>
        </w:p>
        <w:p w14:paraId="73971CA5" w14:textId="647EB3A0" w:rsidR="00E8193D" w:rsidRDefault="00B672A0">
          <w:pPr>
            <w:pStyle w:val="TOC2"/>
            <w:tabs>
              <w:tab w:val="left" w:pos="880"/>
              <w:tab w:val="right" w:pos="9016"/>
            </w:tabs>
            <w:rPr>
              <w:rFonts w:eastAsiaTheme="minorEastAsia"/>
              <w:noProof/>
              <w:kern w:val="2"/>
              <w:lang w:eastAsia="en-GB"/>
              <w14:ligatures w14:val="standardContextual"/>
            </w:rPr>
          </w:pPr>
          <w:hyperlink w:anchor="_Toc134177574" w:history="1">
            <w:r w:rsidR="00E8193D" w:rsidRPr="001543C9">
              <w:rPr>
                <w:rStyle w:val="Hyperlink"/>
                <w:noProof/>
              </w:rPr>
              <w:t>4.4</w:t>
            </w:r>
            <w:r w:rsidR="00E8193D">
              <w:rPr>
                <w:rFonts w:eastAsiaTheme="minorEastAsia"/>
                <w:noProof/>
                <w:kern w:val="2"/>
                <w:lang w:eastAsia="en-GB"/>
                <w14:ligatures w14:val="standardContextual"/>
              </w:rPr>
              <w:tab/>
            </w:r>
            <w:r w:rsidR="00E8193D" w:rsidRPr="001543C9">
              <w:rPr>
                <w:rStyle w:val="Hyperlink"/>
                <w:noProof/>
              </w:rPr>
              <w:t>Reflection</w:t>
            </w:r>
            <w:r w:rsidR="00E8193D">
              <w:rPr>
                <w:noProof/>
                <w:webHidden/>
              </w:rPr>
              <w:tab/>
            </w:r>
            <w:r w:rsidR="00E8193D">
              <w:rPr>
                <w:noProof/>
                <w:webHidden/>
              </w:rPr>
              <w:fldChar w:fldCharType="begin"/>
            </w:r>
            <w:r w:rsidR="00E8193D">
              <w:rPr>
                <w:noProof/>
                <w:webHidden/>
              </w:rPr>
              <w:instrText xml:space="preserve"> PAGEREF _Toc134177574 \h </w:instrText>
            </w:r>
            <w:r w:rsidR="00E8193D">
              <w:rPr>
                <w:noProof/>
                <w:webHidden/>
              </w:rPr>
            </w:r>
            <w:r w:rsidR="00E8193D">
              <w:rPr>
                <w:noProof/>
                <w:webHidden/>
              </w:rPr>
              <w:fldChar w:fldCharType="separate"/>
            </w:r>
            <w:r w:rsidR="00E8193D">
              <w:rPr>
                <w:noProof/>
                <w:webHidden/>
              </w:rPr>
              <w:t>36</w:t>
            </w:r>
            <w:r w:rsidR="00E8193D">
              <w:rPr>
                <w:noProof/>
                <w:webHidden/>
              </w:rPr>
              <w:fldChar w:fldCharType="end"/>
            </w:r>
          </w:hyperlink>
        </w:p>
        <w:p w14:paraId="0732DD02" w14:textId="3743721A" w:rsidR="00E8193D" w:rsidRDefault="00B672A0">
          <w:pPr>
            <w:pStyle w:val="TOC1"/>
            <w:tabs>
              <w:tab w:val="left" w:pos="440"/>
              <w:tab w:val="right" w:pos="9016"/>
            </w:tabs>
            <w:rPr>
              <w:rFonts w:eastAsiaTheme="minorEastAsia"/>
              <w:noProof/>
              <w:kern w:val="2"/>
              <w:lang w:eastAsia="en-GB"/>
              <w14:ligatures w14:val="standardContextual"/>
            </w:rPr>
          </w:pPr>
          <w:hyperlink w:anchor="_Toc134177575" w:history="1">
            <w:r w:rsidR="00E8193D" w:rsidRPr="001543C9">
              <w:rPr>
                <w:rStyle w:val="Hyperlink"/>
                <w:noProof/>
              </w:rPr>
              <w:t>5.</w:t>
            </w:r>
            <w:r w:rsidR="00E8193D">
              <w:rPr>
                <w:rFonts w:eastAsiaTheme="minorEastAsia"/>
                <w:noProof/>
                <w:kern w:val="2"/>
                <w:lang w:eastAsia="en-GB"/>
                <w14:ligatures w14:val="standardContextual"/>
              </w:rPr>
              <w:tab/>
            </w:r>
            <w:r w:rsidR="00E8193D" w:rsidRPr="001543C9">
              <w:rPr>
                <w:rStyle w:val="Hyperlink"/>
                <w:noProof/>
              </w:rPr>
              <w:t>Bibliography</w:t>
            </w:r>
            <w:r w:rsidR="00E8193D">
              <w:rPr>
                <w:noProof/>
                <w:webHidden/>
              </w:rPr>
              <w:tab/>
            </w:r>
            <w:r w:rsidR="00E8193D">
              <w:rPr>
                <w:noProof/>
                <w:webHidden/>
              </w:rPr>
              <w:fldChar w:fldCharType="begin"/>
            </w:r>
            <w:r w:rsidR="00E8193D">
              <w:rPr>
                <w:noProof/>
                <w:webHidden/>
              </w:rPr>
              <w:instrText xml:space="preserve"> PAGEREF _Toc134177575 \h </w:instrText>
            </w:r>
            <w:r w:rsidR="00E8193D">
              <w:rPr>
                <w:noProof/>
                <w:webHidden/>
              </w:rPr>
            </w:r>
            <w:r w:rsidR="00E8193D">
              <w:rPr>
                <w:noProof/>
                <w:webHidden/>
              </w:rPr>
              <w:fldChar w:fldCharType="separate"/>
            </w:r>
            <w:r w:rsidR="00E8193D">
              <w:rPr>
                <w:noProof/>
                <w:webHidden/>
              </w:rPr>
              <w:t>36</w:t>
            </w:r>
            <w:r w:rsidR="00E8193D">
              <w:rPr>
                <w:noProof/>
                <w:webHidden/>
              </w:rPr>
              <w:fldChar w:fldCharType="end"/>
            </w:r>
          </w:hyperlink>
        </w:p>
        <w:p w14:paraId="3C63E36A" w14:textId="45553AF7" w:rsidR="00E8193D" w:rsidRDefault="00821B6A">
          <w:pPr>
            <w:rPr>
              <w:b/>
              <w:bCs/>
              <w:noProof/>
            </w:rPr>
          </w:pPr>
          <w:r>
            <w:rPr>
              <w:b/>
              <w:bCs/>
              <w:noProof/>
            </w:rPr>
            <w:fldChar w:fldCharType="end"/>
          </w:r>
        </w:p>
      </w:sdtContent>
    </w:sdt>
    <w:p w14:paraId="24729BEC" w14:textId="733110F1" w:rsidR="007B20BE" w:rsidRPr="00E8193D" w:rsidRDefault="00326249">
      <w:r>
        <w:rPr>
          <w:highlight w:val="lightGray"/>
        </w:rPr>
        <w:br w:type="page"/>
      </w:r>
    </w:p>
    <w:p w14:paraId="3904545C" w14:textId="690B83A6" w:rsidR="00B100A9" w:rsidRDefault="00F44BB9" w:rsidP="00E06B39">
      <w:pPr>
        <w:pStyle w:val="Heading1"/>
        <w:numPr>
          <w:ilvl w:val="0"/>
          <w:numId w:val="3"/>
        </w:numPr>
      </w:pPr>
      <w:bookmarkStart w:id="1" w:name="_Toc134177551"/>
      <w:bookmarkEnd w:id="0"/>
      <w:r>
        <w:lastRenderedPageBreak/>
        <w:t>Team</w:t>
      </w:r>
      <w:bookmarkEnd w:id="1"/>
    </w:p>
    <w:p w14:paraId="6AAF422D" w14:textId="77777777" w:rsidR="00481A19" w:rsidRDefault="00481A19" w:rsidP="00F6585E">
      <w:pPr>
        <w:spacing w:line="360" w:lineRule="auto"/>
        <w:jc w:val="both"/>
        <w:rPr>
          <w:rFonts w:ascii="Arial" w:hAnsi="Arial" w:cs="Arial"/>
          <w:b/>
          <w:sz w:val="24"/>
          <w:szCs w:val="24"/>
        </w:rPr>
      </w:pPr>
    </w:p>
    <w:p w14:paraId="092994FC" w14:textId="0E0B475C" w:rsidR="00B100A9" w:rsidRDefault="00B100A9" w:rsidP="00B100A9">
      <w:r>
        <w:t>This section describes how the group organised itself and setup collaborative working. This includes details of how work was backed up.</w:t>
      </w:r>
    </w:p>
    <w:p w14:paraId="1B452B71" w14:textId="77777777" w:rsidR="00B100A9" w:rsidRDefault="00B100A9" w:rsidP="00B100A9"/>
    <w:p w14:paraId="47A041C0" w14:textId="77777777" w:rsidR="00B100A9" w:rsidRDefault="00B100A9" w:rsidP="00B100A9">
      <w:pPr>
        <w:pStyle w:val="Heading2"/>
      </w:pPr>
      <w:bookmarkStart w:id="2" w:name="_Toc128316269"/>
      <w:bookmarkStart w:id="3" w:name="_Toc134177552"/>
      <w:r w:rsidRPr="00607971">
        <w:t>Group</w:t>
      </w:r>
      <w:r>
        <w:t xml:space="preserve"> Members</w:t>
      </w:r>
      <w:bookmarkEnd w:id="2"/>
      <w:bookmarkEnd w:id="3"/>
    </w:p>
    <w:p w14:paraId="6A074953" w14:textId="77777777" w:rsidR="00B100A9" w:rsidRDefault="00B100A9" w:rsidP="00B100A9">
      <w:r>
        <w:t>The group had a mixture of skills that consisted of networking and cloud software skills.</w:t>
      </w:r>
    </w:p>
    <w:p w14:paraId="6EF58B81" w14:textId="77777777" w:rsidR="00EF634D" w:rsidRDefault="00EF634D" w:rsidP="00EF634D">
      <w:pPr>
        <w:spacing w:line="360" w:lineRule="auto"/>
        <w:jc w:val="both"/>
        <w:rPr>
          <w:rFonts w:ascii="Arial" w:hAnsi="Arial" w:cs="Arial"/>
          <w:b/>
          <w:sz w:val="24"/>
          <w:szCs w:val="24"/>
        </w:rPr>
      </w:pPr>
      <w:r>
        <w:rPr>
          <w:rFonts w:ascii="Arial" w:hAnsi="Arial" w:cs="Arial"/>
          <w:b/>
          <w:sz w:val="24"/>
          <w:szCs w:val="24"/>
        </w:rPr>
        <w:t>Name of the Team: Team Resit</w:t>
      </w:r>
    </w:p>
    <w:p w14:paraId="5CF5B81E" w14:textId="77777777" w:rsidR="00EF634D" w:rsidRDefault="00EF634D" w:rsidP="00EF634D">
      <w:pPr>
        <w:spacing w:line="360" w:lineRule="auto"/>
        <w:jc w:val="both"/>
        <w:rPr>
          <w:rFonts w:ascii="Arial" w:hAnsi="Arial" w:cs="Arial"/>
          <w:b/>
          <w:sz w:val="24"/>
          <w:szCs w:val="24"/>
        </w:rPr>
      </w:pPr>
      <w:r>
        <w:rPr>
          <w:rFonts w:ascii="Arial" w:hAnsi="Arial" w:cs="Arial"/>
          <w:b/>
          <w:sz w:val="24"/>
          <w:szCs w:val="24"/>
        </w:rPr>
        <w:t xml:space="preserve">Team Members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EF634D" w14:paraId="5906A015" w14:textId="77777777" w:rsidTr="00A63999">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59A5323C" w14:textId="77777777" w:rsidR="00EF634D" w:rsidRDefault="00EF634D" w:rsidP="00A63999">
            <w:pPr>
              <w:spacing w:line="360" w:lineRule="auto"/>
              <w:jc w:val="both"/>
              <w:rPr>
                <w:rFonts w:ascii="Arial" w:hAnsi="Arial" w:cs="Arial"/>
                <w:b w:val="0"/>
                <w:sz w:val="24"/>
                <w:szCs w:val="24"/>
              </w:rPr>
            </w:pPr>
            <w:r>
              <w:rPr>
                <w:rFonts w:ascii="Arial" w:hAnsi="Arial" w:cs="Arial"/>
                <w:b w:val="0"/>
                <w:sz w:val="24"/>
                <w:szCs w:val="24"/>
              </w:rPr>
              <w:t>Student Name</w:t>
            </w:r>
          </w:p>
        </w:tc>
        <w:tc>
          <w:tcPr>
            <w:tcW w:w="4340" w:type="dxa"/>
          </w:tcPr>
          <w:p w14:paraId="318511BF" w14:textId="77777777" w:rsidR="00EF634D" w:rsidRDefault="00EF634D" w:rsidP="00A6399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EF634D" w14:paraId="70881A2E" w14:textId="77777777" w:rsidTr="00A63999">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6E381B58" w14:textId="77777777" w:rsidR="00EF634D" w:rsidRDefault="00EF634D" w:rsidP="00A63999">
            <w:pPr>
              <w:spacing w:line="360" w:lineRule="auto"/>
              <w:jc w:val="both"/>
              <w:rPr>
                <w:rFonts w:ascii="Arial" w:hAnsi="Arial" w:cs="Arial"/>
                <w:b w:val="0"/>
                <w:sz w:val="24"/>
                <w:szCs w:val="24"/>
              </w:rPr>
            </w:pPr>
            <w:r>
              <w:rPr>
                <w:rFonts w:ascii="Arial" w:hAnsi="Arial" w:cs="Arial"/>
                <w:b w:val="0"/>
                <w:sz w:val="24"/>
                <w:szCs w:val="24"/>
              </w:rPr>
              <w:t>Sam Comley</w:t>
            </w:r>
          </w:p>
        </w:tc>
        <w:tc>
          <w:tcPr>
            <w:tcW w:w="4340" w:type="dxa"/>
          </w:tcPr>
          <w:p w14:paraId="797DF760" w14:textId="77777777" w:rsidR="00EF634D" w:rsidRDefault="00EF634D" w:rsidP="00A6399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2023031</w:t>
            </w:r>
          </w:p>
        </w:tc>
      </w:tr>
      <w:tr w:rsidR="00EF634D" w14:paraId="5D9A7135" w14:textId="77777777" w:rsidTr="00A63999">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30613DBD" w14:textId="77777777" w:rsidR="00EF634D" w:rsidRDefault="00EF634D" w:rsidP="00A63999">
            <w:pPr>
              <w:spacing w:line="360" w:lineRule="auto"/>
              <w:jc w:val="both"/>
              <w:rPr>
                <w:rFonts w:ascii="Arial" w:hAnsi="Arial" w:cs="Arial"/>
                <w:b w:val="0"/>
                <w:sz w:val="24"/>
                <w:szCs w:val="24"/>
              </w:rPr>
            </w:pPr>
            <w:r>
              <w:rPr>
                <w:rFonts w:ascii="Arial" w:hAnsi="Arial" w:cs="Arial"/>
                <w:b w:val="0"/>
                <w:sz w:val="24"/>
                <w:szCs w:val="24"/>
              </w:rPr>
              <w:t>Kasey WARD</w:t>
            </w:r>
          </w:p>
        </w:tc>
        <w:tc>
          <w:tcPr>
            <w:tcW w:w="4340" w:type="dxa"/>
          </w:tcPr>
          <w:p w14:paraId="1D8A4C36" w14:textId="77777777" w:rsidR="00EF634D" w:rsidRDefault="00EF634D" w:rsidP="00A6399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2113329</w:t>
            </w:r>
          </w:p>
        </w:tc>
      </w:tr>
      <w:tr w:rsidR="00EF634D" w14:paraId="20C24A72" w14:textId="77777777" w:rsidTr="00A63999">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8F5E3EF" w14:textId="77777777" w:rsidR="00EF634D" w:rsidRDefault="00EF634D" w:rsidP="00A63999">
            <w:pPr>
              <w:spacing w:line="360" w:lineRule="auto"/>
              <w:jc w:val="both"/>
              <w:rPr>
                <w:rFonts w:ascii="Arial" w:hAnsi="Arial" w:cs="Arial"/>
                <w:b w:val="0"/>
                <w:sz w:val="24"/>
                <w:szCs w:val="24"/>
              </w:rPr>
            </w:pPr>
            <w:r>
              <w:rPr>
                <w:rFonts w:ascii="Arial" w:hAnsi="Arial" w:cs="Arial"/>
                <w:b w:val="0"/>
                <w:sz w:val="24"/>
                <w:szCs w:val="24"/>
              </w:rPr>
              <w:t>Gareth WILLIAMS</w:t>
            </w:r>
          </w:p>
        </w:tc>
        <w:tc>
          <w:tcPr>
            <w:tcW w:w="4340" w:type="dxa"/>
          </w:tcPr>
          <w:p w14:paraId="5C360DF5" w14:textId="77777777" w:rsidR="00EF634D" w:rsidRDefault="00EF634D" w:rsidP="00A6399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1910285</w:t>
            </w:r>
          </w:p>
        </w:tc>
      </w:tr>
      <w:tr w:rsidR="00EF634D" w14:paraId="5B13EE71" w14:textId="77777777" w:rsidTr="00A63999">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58AEB41B" w14:textId="77777777" w:rsidR="00EF634D" w:rsidRDefault="00EF634D" w:rsidP="00A63999">
            <w:pPr>
              <w:spacing w:line="360" w:lineRule="auto"/>
              <w:jc w:val="both"/>
              <w:rPr>
                <w:rFonts w:ascii="Arial" w:hAnsi="Arial" w:cs="Arial"/>
                <w:b w:val="0"/>
                <w:sz w:val="24"/>
                <w:szCs w:val="24"/>
              </w:rPr>
            </w:pPr>
            <w:r>
              <w:rPr>
                <w:rFonts w:ascii="Arial" w:hAnsi="Arial" w:cs="Arial"/>
                <w:b w:val="0"/>
                <w:sz w:val="24"/>
                <w:szCs w:val="24"/>
              </w:rPr>
              <w:t>Carys NEWINg</w:t>
            </w:r>
          </w:p>
        </w:tc>
        <w:tc>
          <w:tcPr>
            <w:tcW w:w="4340" w:type="dxa"/>
          </w:tcPr>
          <w:p w14:paraId="41404E98" w14:textId="77777777" w:rsidR="00EF634D" w:rsidRDefault="00EF634D" w:rsidP="00A6399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2014825</w:t>
            </w:r>
          </w:p>
        </w:tc>
      </w:tr>
    </w:tbl>
    <w:p w14:paraId="5B274B82" w14:textId="77777777" w:rsidR="00EF634D" w:rsidRDefault="00EF634D" w:rsidP="00EF634D">
      <w:pPr>
        <w:pBdr>
          <w:bottom w:val="single" w:sz="6" w:space="1" w:color="auto"/>
        </w:pBdr>
        <w:spacing w:line="360" w:lineRule="auto"/>
        <w:jc w:val="both"/>
        <w:rPr>
          <w:rFonts w:ascii="Arial" w:hAnsi="Arial" w:cs="Arial"/>
          <w:b/>
          <w:sz w:val="24"/>
          <w:szCs w:val="24"/>
        </w:rPr>
      </w:pPr>
    </w:p>
    <w:p w14:paraId="0D88A3A7" w14:textId="77777777" w:rsidR="00EF634D" w:rsidRDefault="00EF634D" w:rsidP="00EF634D">
      <w:pPr>
        <w:pBdr>
          <w:bottom w:val="single" w:sz="6" w:space="1" w:color="auto"/>
        </w:pBdr>
        <w:spacing w:line="360" w:lineRule="auto"/>
        <w:jc w:val="both"/>
        <w:rPr>
          <w:rFonts w:ascii="Arial" w:hAnsi="Arial" w:cs="Arial"/>
          <w:b/>
          <w:sz w:val="24"/>
          <w:szCs w:val="24"/>
        </w:rPr>
      </w:pPr>
      <w:r>
        <w:rPr>
          <w:rFonts w:ascii="Arial" w:hAnsi="Arial" w:cs="Arial"/>
          <w:b/>
          <w:sz w:val="24"/>
          <w:szCs w:val="24"/>
        </w:rPr>
        <w:t>Team Evaluation (Self Evaluate your Team)</w:t>
      </w:r>
    </w:p>
    <w:tbl>
      <w:tblPr>
        <w:tblStyle w:val="MediumList2-Accent1"/>
        <w:tblW w:w="5000" w:type="pct"/>
        <w:tblInd w:w="-20" w:type="dxa"/>
        <w:tblLook w:val="04A0" w:firstRow="1" w:lastRow="0" w:firstColumn="1" w:lastColumn="0" w:noHBand="0" w:noVBand="1"/>
      </w:tblPr>
      <w:tblGrid>
        <w:gridCol w:w="1784"/>
        <w:gridCol w:w="1782"/>
        <w:gridCol w:w="27"/>
        <w:gridCol w:w="1758"/>
        <w:gridCol w:w="51"/>
        <w:gridCol w:w="1733"/>
        <w:gridCol w:w="79"/>
        <w:gridCol w:w="1704"/>
        <w:gridCol w:w="108"/>
      </w:tblGrid>
      <w:tr w:rsidR="00EF634D" w14:paraId="70286E08" w14:textId="77777777" w:rsidTr="00A63999">
        <w:trPr>
          <w:gridAfter w:val="1"/>
          <w:cnfStyle w:val="100000000000" w:firstRow="1" w:lastRow="0" w:firstColumn="0" w:lastColumn="0" w:oddVBand="0" w:evenVBand="0" w:oddHBand="0" w:evenHBand="0" w:firstRowFirstColumn="0" w:firstRowLastColumn="0" w:lastRowFirstColumn="0" w:lastRowLastColumn="0"/>
          <w:wAfter w:w="61" w:type="pct"/>
          <w:trHeight w:val="322"/>
        </w:trPr>
        <w:tc>
          <w:tcPr>
            <w:cnfStyle w:val="001000000100" w:firstRow="0" w:lastRow="0" w:firstColumn="1" w:lastColumn="0" w:oddVBand="0" w:evenVBand="0" w:oddHBand="0" w:evenHBand="0" w:firstRowFirstColumn="1" w:firstRowLastColumn="0" w:lastRowFirstColumn="0" w:lastRowLastColumn="0"/>
            <w:tcW w:w="988" w:type="pct"/>
            <w:noWrap/>
          </w:tcPr>
          <w:p w14:paraId="4DFB06F3" w14:textId="77777777" w:rsidR="00EF634D" w:rsidRDefault="00EF634D" w:rsidP="00A63999">
            <w:pPr>
              <w:rPr>
                <w:rFonts w:asciiTheme="minorHAnsi" w:hAnsiTheme="minorHAnsi" w:cstheme="minorBidi"/>
                <w:color w:val="auto"/>
                <w:sz w:val="22"/>
                <w:szCs w:val="22"/>
              </w:rPr>
            </w:pPr>
          </w:p>
        </w:tc>
        <w:tc>
          <w:tcPr>
            <w:tcW w:w="987" w:type="pct"/>
          </w:tcPr>
          <w:p w14:paraId="3246647B" w14:textId="77777777" w:rsidR="00EF634D" w:rsidRPr="00C106D0" w:rsidRDefault="00EF634D" w:rsidP="00A63999">
            <w:pPr>
              <w:jc w:val="center"/>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Sam</w:t>
            </w:r>
          </w:p>
        </w:tc>
        <w:tc>
          <w:tcPr>
            <w:tcW w:w="989" w:type="pct"/>
            <w:gridSpan w:val="2"/>
          </w:tcPr>
          <w:p w14:paraId="5189921B" w14:textId="77777777" w:rsidR="00EF634D" w:rsidRPr="0001033B" w:rsidRDefault="00EF634D" w:rsidP="00A63999">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01033B">
              <w:rPr>
                <w:rFonts w:asciiTheme="minorHAnsi" w:hAnsiTheme="minorHAnsi" w:cstheme="minorHAnsi"/>
              </w:rPr>
              <w:t>Kasey</w:t>
            </w:r>
          </w:p>
        </w:tc>
        <w:tc>
          <w:tcPr>
            <w:tcW w:w="988" w:type="pct"/>
            <w:gridSpan w:val="2"/>
          </w:tcPr>
          <w:p w14:paraId="25B70454" w14:textId="77777777" w:rsidR="00EF634D" w:rsidRPr="00C106D0" w:rsidRDefault="00EF634D" w:rsidP="00A63999">
            <w:pPr>
              <w:jc w:val="center"/>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Gareth</w:t>
            </w:r>
          </w:p>
        </w:tc>
        <w:tc>
          <w:tcPr>
            <w:tcW w:w="988" w:type="pct"/>
            <w:gridSpan w:val="2"/>
          </w:tcPr>
          <w:p w14:paraId="792DE148" w14:textId="77777777" w:rsidR="00EF634D" w:rsidRPr="00C106D0" w:rsidRDefault="00EF634D" w:rsidP="00A63999">
            <w:pPr>
              <w:jc w:val="center"/>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Carys</w:t>
            </w:r>
          </w:p>
        </w:tc>
      </w:tr>
      <w:tr w:rsidR="00EF634D" w14:paraId="01A2DE9A" w14:textId="77777777" w:rsidTr="00A63999">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988" w:type="pct"/>
            <w:noWrap/>
          </w:tcPr>
          <w:p w14:paraId="5A1211E1" w14:textId="77777777" w:rsidR="00EF634D" w:rsidRDefault="00EF634D" w:rsidP="00A63999">
            <w:pPr>
              <w:rPr>
                <w:rFonts w:asciiTheme="minorHAnsi" w:hAnsiTheme="minorHAnsi" w:cstheme="minorBidi"/>
                <w:color w:val="auto"/>
              </w:rPr>
            </w:pPr>
            <w:r>
              <w:rPr>
                <w:rFonts w:asciiTheme="minorHAnsi" w:hAnsiTheme="minorHAnsi" w:cstheme="minorBidi"/>
                <w:color w:val="auto"/>
              </w:rPr>
              <w:t>Sam</w:t>
            </w:r>
          </w:p>
        </w:tc>
        <w:tc>
          <w:tcPr>
            <w:tcW w:w="1002" w:type="pct"/>
            <w:gridSpan w:val="2"/>
          </w:tcPr>
          <w:p w14:paraId="0244D104"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002" w:type="pct"/>
            <w:gridSpan w:val="2"/>
          </w:tcPr>
          <w:p w14:paraId="251325A0"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004" w:type="pct"/>
            <w:gridSpan w:val="2"/>
          </w:tcPr>
          <w:p w14:paraId="6A97342E"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005" w:type="pct"/>
            <w:gridSpan w:val="2"/>
          </w:tcPr>
          <w:p w14:paraId="45B9BD60"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r w:rsidR="00EF634D" w14:paraId="03E89B40" w14:textId="77777777" w:rsidTr="00A63999">
        <w:trPr>
          <w:trHeight w:val="289"/>
        </w:trPr>
        <w:tc>
          <w:tcPr>
            <w:cnfStyle w:val="001000000000" w:firstRow="0" w:lastRow="0" w:firstColumn="1" w:lastColumn="0" w:oddVBand="0" w:evenVBand="0" w:oddHBand="0" w:evenHBand="0" w:firstRowFirstColumn="0" w:firstRowLastColumn="0" w:lastRowFirstColumn="0" w:lastRowLastColumn="0"/>
            <w:tcW w:w="988" w:type="pct"/>
            <w:noWrap/>
          </w:tcPr>
          <w:p w14:paraId="60425B70" w14:textId="77777777" w:rsidR="00EF634D" w:rsidRDefault="00EF634D" w:rsidP="00A63999">
            <w:pPr>
              <w:rPr>
                <w:rFonts w:asciiTheme="minorHAnsi" w:hAnsiTheme="minorHAnsi" w:cstheme="minorBidi"/>
                <w:color w:val="auto"/>
              </w:rPr>
            </w:pPr>
            <w:r>
              <w:rPr>
                <w:rFonts w:asciiTheme="minorHAnsi" w:hAnsiTheme="minorHAnsi" w:cstheme="minorBidi"/>
                <w:color w:val="auto"/>
              </w:rPr>
              <w:t>Kasey</w:t>
            </w:r>
          </w:p>
        </w:tc>
        <w:tc>
          <w:tcPr>
            <w:tcW w:w="1002" w:type="pct"/>
            <w:gridSpan w:val="2"/>
          </w:tcPr>
          <w:p w14:paraId="6CBAB8F1" w14:textId="77777777" w:rsidR="00EF634D" w:rsidRDefault="00EF634D"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1002" w:type="pct"/>
            <w:gridSpan w:val="2"/>
          </w:tcPr>
          <w:p w14:paraId="5255F860" w14:textId="77777777" w:rsidR="00EF634D" w:rsidRDefault="00EF634D"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1004" w:type="pct"/>
            <w:gridSpan w:val="2"/>
          </w:tcPr>
          <w:p w14:paraId="47265A69" w14:textId="77777777" w:rsidR="00EF634D" w:rsidRDefault="00EF634D"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1005" w:type="pct"/>
            <w:gridSpan w:val="2"/>
          </w:tcPr>
          <w:p w14:paraId="25673853" w14:textId="77777777" w:rsidR="00EF634D" w:rsidRDefault="00EF634D"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r>
      <w:tr w:rsidR="00EF634D" w14:paraId="5CD68C05" w14:textId="77777777" w:rsidTr="00A63999">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988" w:type="pct"/>
            <w:noWrap/>
          </w:tcPr>
          <w:p w14:paraId="0D98AA97" w14:textId="77777777" w:rsidR="00EF634D" w:rsidRDefault="00EF634D" w:rsidP="00A63999">
            <w:pPr>
              <w:rPr>
                <w:rFonts w:asciiTheme="minorHAnsi" w:hAnsiTheme="minorHAnsi" w:cstheme="minorBidi"/>
                <w:color w:val="auto"/>
              </w:rPr>
            </w:pPr>
            <w:r>
              <w:rPr>
                <w:rFonts w:asciiTheme="minorHAnsi" w:hAnsiTheme="minorHAnsi" w:cstheme="minorBidi"/>
                <w:color w:val="auto"/>
              </w:rPr>
              <w:t>Gareth</w:t>
            </w:r>
          </w:p>
        </w:tc>
        <w:tc>
          <w:tcPr>
            <w:tcW w:w="1002" w:type="pct"/>
            <w:gridSpan w:val="2"/>
          </w:tcPr>
          <w:p w14:paraId="34D50925"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002" w:type="pct"/>
            <w:gridSpan w:val="2"/>
          </w:tcPr>
          <w:p w14:paraId="6BCCA34F"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004" w:type="pct"/>
            <w:gridSpan w:val="2"/>
          </w:tcPr>
          <w:p w14:paraId="24A209DB"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005" w:type="pct"/>
            <w:gridSpan w:val="2"/>
          </w:tcPr>
          <w:p w14:paraId="7760EFA5"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r w:rsidR="00EF634D" w14:paraId="29769E8B" w14:textId="77777777" w:rsidTr="00A63999">
        <w:trPr>
          <w:trHeight w:val="289"/>
        </w:trPr>
        <w:tc>
          <w:tcPr>
            <w:cnfStyle w:val="001000000000" w:firstRow="0" w:lastRow="0" w:firstColumn="1" w:lastColumn="0" w:oddVBand="0" w:evenVBand="0" w:oddHBand="0" w:evenHBand="0" w:firstRowFirstColumn="0" w:firstRowLastColumn="0" w:lastRowFirstColumn="0" w:lastRowLastColumn="0"/>
            <w:tcW w:w="988" w:type="pct"/>
            <w:noWrap/>
          </w:tcPr>
          <w:p w14:paraId="2DC6780E" w14:textId="77777777" w:rsidR="00EF634D" w:rsidRDefault="00EF634D" w:rsidP="00A63999">
            <w:pPr>
              <w:rPr>
                <w:rFonts w:asciiTheme="minorHAnsi" w:hAnsiTheme="minorHAnsi" w:cstheme="minorBidi"/>
                <w:color w:val="auto"/>
              </w:rPr>
            </w:pPr>
            <w:r>
              <w:rPr>
                <w:rFonts w:asciiTheme="minorHAnsi" w:hAnsiTheme="minorHAnsi" w:cstheme="minorBidi"/>
                <w:color w:val="auto"/>
              </w:rPr>
              <w:t>Carys</w:t>
            </w:r>
          </w:p>
        </w:tc>
        <w:tc>
          <w:tcPr>
            <w:tcW w:w="1002" w:type="pct"/>
            <w:gridSpan w:val="2"/>
          </w:tcPr>
          <w:p w14:paraId="31F87B91" w14:textId="0909DF7F" w:rsidR="00EF634D" w:rsidRDefault="0084167B"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2</w:t>
            </w:r>
          </w:p>
        </w:tc>
        <w:tc>
          <w:tcPr>
            <w:tcW w:w="1002" w:type="pct"/>
            <w:gridSpan w:val="2"/>
          </w:tcPr>
          <w:p w14:paraId="24A93249" w14:textId="2E86EB9E" w:rsidR="00EF634D" w:rsidRDefault="0084167B"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5</w:t>
            </w:r>
          </w:p>
        </w:tc>
        <w:tc>
          <w:tcPr>
            <w:tcW w:w="1004" w:type="pct"/>
            <w:gridSpan w:val="2"/>
          </w:tcPr>
          <w:p w14:paraId="09FACE60" w14:textId="7A6DB800" w:rsidR="00EF634D" w:rsidRDefault="0084167B"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5</w:t>
            </w:r>
          </w:p>
        </w:tc>
        <w:tc>
          <w:tcPr>
            <w:tcW w:w="1005" w:type="pct"/>
            <w:gridSpan w:val="2"/>
          </w:tcPr>
          <w:p w14:paraId="75CBE0A9" w14:textId="388C0525" w:rsidR="00EF634D" w:rsidRDefault="00BE76D0"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3</w:t>
            </w:r>
          </w:p>
        </w:tc>
      </w:tr>
    </w:tbl>
    <w:p w14:paraId="46AD0ABF" w14:textId="77777777" w:rsidR="00EF634D" w:rsidRDefault="00EF634D" w:rsidP="00EF634D">
      <w:pPr>
        <w:pBdr>
          <w:bottom w:val="single" w:sz="6" w:space="1" w:color="auto"/>
        </w:pBdr>
        <w:spacing w:line="360" w:lineRule="auto"/>
        <w:jc w:val="both"/>
        <w:rPr>
          <w:b/>
          <w:bCs/>
          <w:i/>
          <w:iCs/>
        </w:rPr>
      </w:pPr>
      <w:r w:rsidRPr="00C106D0">
        <w:rPr>
          <w:b/>
          <w:bCs/>
          <w:i/>
          <w:iCs/>
        </w:rPr>
        <w:t xml:space="preserve">Rate your Teams Contribution with a scale of 1 to 5 (1 </w:t>
      </w:r>
      <w:r>
        <w:rPr>
          <w:b/>
          <w:bCs/>
          <w:i/>
          <w:iCs/>
        </w:rPr>
        <w:t>No</w:t>
      </w:r>
      <w:r w:rsidRPr="00C106D0">
        <w:rPr>
          <w:b/>
          <w:bCs/>
          <w:i/>
          <w:iCs/>
        </w:rPr>
        <w:t xml:space="preserve"> Contribution and 5 Excellent Contribution)</w:t>
      </w:r>
    </w:p>
    <w:p w14:paraId="77820977" w14:textId="77777777" w:rsidR="00EF634D" w:rsidRPr="007A3365" w:rsidRDefault="00EF634D" w:rsidP="00EF634D">
      <w:pPr>
        <w:rPr>
          <w:i/>
          <w:iCs/>
        </w:rPr>
      </w:pPr>
      <w:r>
        <w:t xml:space="preserve">Add your comments on Team Evaluation: </w:t>
      </w:r>
      <w:r w:rsidRPr="00F241C9">
        <w:rPr>
          <w:i/>
          <w:iCs/>
        </w:rPr>
        <w:t>(Justify your evaluation)</w:t>
      </w:r>
    </w:p>
    <w:p w14:paraId="52B21064" w14:textId="77777777" w:rsidR="00EF634D" w:rsidRDefault="00EF634D" w:rsidP="00EF634D">
      <w:r w:rsidRPr="0023155A">
        <w:rPr>
          <w:rFonts w:ascii="Arial" w:hAnsi="Arial" w:cs="Arial"/>
          <w:b/>
          <w:noProof/>
          <w:sz w:val="24"/>
          <w:szCs w:val="24"/>
        </w:rPr>
        <mc:AlternateContent>
          <mc:Choice Requires="wps">
            <w:drawing>
              <wp:inline distT="0" distB="0" distL="0" distR="0" wp14:anchorId="44DA2127" wp14:editId="7F36A38A">
                <wp:extent cx="5731510" cy="457200"/>
                <wp:effectExtent l="0" t="0" r="21590" b="19050"/>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57200"/>
                        </a:xfrm>
                        <a:prstGeom prst="rect">
                          <a:avLst/>
                        </a:prstGeom>
                        <a:solidFill>
                          <a:srgbClr val="FFFFFF"/>
                        </a:solidFill>
                        <a:ln w="9525">
                          <a:solidFill>
                            <a:srgbClr val="000000"/>
                          </a:solidFill>
                          <a:miter lim="800000"/>
                          <a:headEnd/>
                          <a:tailEnd/>
                        </a:ln>
                      </wps:spPr>
                      <wps:txbx>
                        <w:txbxContent>
                          <w:p w14:paraId="6827EACE" w14:textId="3D400A78" w:rsidR="00EF634D" w:rsidRPr="00D942C5" w:rsidRDefault="00EF634D" w:rsidP="00EF634D">
                            <w:r>
                              <w:rPr>
                                <w:b/>
                                <w:bCs/>
                              </w:rPr>
                              <w:t>Sam</w:t>
                            </w:r>
                            <w:r w:rsidRPr="007A3365">
                              <w:rPr>
                                <w:b/>
                                <w:bCs/>
                              </w:rPr>
                              <w:t>:</w:t>
                            </w:r>
                            <w:r>
                              <w:rPr>
                                <w:b/>
                                <w:bCs/>
                              </w:rPr>
                              <w:t xml:space="preserve"> </w:t>
                            </w:r>
                            <w:r w:rsidR="00D942C5">
                              <w:t xml:space="preserve">has had a few absences due to illness and has utilised the Teams group chat we have going to raise these points. </w:t>
                            </w:r>
                          </w:p>
                        </w:txbxContent>
                      </wps:txbx>
                      <wps:bodyPr rot="0" vert="horz" wrap="square" lIns="91440" tIns="45720" rIns="91440" bIns="45720" anchor="t" anchorCtr="0">
                        <a:noAutofit/>
                      </wps:bodyPr>
                    </wps:wsp>
                  </a:graphicData>
                </a:graphic>
              </wp:inline>
            </w:drawing>
          </mc:Choice>
          <mc:Fallback>
            <w:pict>
              <v:shapetype w14:anchorId="44DA2127" id="_x0000_t202" coordsize="21600,21600" o:spt="202" path="m,l,21600r21600,l21600,xe">
                <v:stroke joinstyle="miter"/>
                <v:path gradientshapeok="t" o:connecttype="rect"/>
              </v:shapetype>
              <v:shape id="Text Box 2" o:spid="_x0000_s1026" type="#_x0000_t202" style="width:451.3pt;height: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WyzDgIAAB8EAAAOAAAAZHJzL2Uyb0RvYy54bWysk9uO2yAQhu8r9R0Q943jNOnuWnFW22xT&#10;VdoepG0fYIxxjIoZCiT29uk7YG82Pd1U5QIBM/zMfDOsr4dOs6N0XqEpeT6bcyaNwFqZfcm/fN69&#10;uOTMBzA1aDSy5A/S8+vN82fr3hZygS3qWjpGIsYXvS15G4ItssyLVnbgZ2ilIWODroNAW7fPagc9&#10;qXc6W8znr7IeXW0dCuk9nd6ORr5J+k0jRfjYNF4GpktOsYU0uzRXcc42ayj2DmyrxBQG/EMUHShD&#10;j56kbiEAOzj1m1SnhEOPTZgJ7DJsGiVkyoGyyee/ZHPfgpUpF4Lj7QmT/3+y4sPx3n5yLAyvcaAC&#10;piS8vUPx1TOD2xbMXt44h30roaaH84gs660vpqsRtS98FKn691hTkeEQMAkNjesiFcqTkToV4OEE&#10;XQ6BCTpcXbzMVzmZBNmWqwuqanoCisfb1vnwVmLH4qLkjoqa1OF450OMBopHl/iYR63qndI6bdy+&#10;2mrHjkANsEtjUv/JTRvWl/xqtViNAP4qMU/jTxKdCtTJWnUlvzw5QRGxvTF16rMASo9rClmbiWNE&#10;N0IMQzWQY+RZYf1ARB2OHUs/jBYtuu+c9dStJfffDuAkZ/qdoapc5ctlbO+0SRA5c+eW6twCRpBU&#10;yQNn43Ib0peIwAzeUPUalcA+RTLFSl2YeE8/Jrb5+T55Pf3rzQ8AAAD//wMAUEsDBBQABgAIAAAA&#10;IQBZsOPh3AAAAAQBAAAPAAAAZHJzL2Rvd25yZXYueG1sTI/BTsMwEETvSPyDtUi9IGo3oLQNcSpU&#10;CQQ3KFW5uvE2iWqvg+2m4e8xXOCy0mhGM2/L1WgNG9CHzpGE2VQAQ6qd7qiRsH1/vFkAC1GRVsYR&#10;SvjCAKvq8qJUhXZnesNhExuWSigUSkIbY19wHuoWrQpT1yMl7+C8VTFJ33Dt1TmVW8MzIXJuVUdp&#10;oVU9rlusj5uTlbC4ex4+wsvt667OD2YZr+fD06eXcnI1PtwDizjGvzD84Cd0qBLT3p1IB2YkpEfi&#10;703eUmQ5sL2EeSaAVyX/D199AwAA//8DAFBLAQItABQABgAIAAAAIQC2gziS/gAAAOEBAAATAAAA&#10;AAAAAAAAAAAAAAAAAABbQ29udGVudF9UeXBlc10ueG1sUEsBAi0AFAAGAAgAAAAhADj9If/WAAAA&#10;lAEAAAsAAAAAAAAAAAAAAAAALwEAAF9yZWxzLy5yZWxzUEsBAi0AFAAGAAgAAAAhAMdNbLMOAgAA&#10;HwQAAA4AAAAAAAAAAAAAAAAALgIAAGRycy9lMm9Eb2MueG1sUEsBAi0AFAAGAAgAAAAhAFmw4+Hc&#10;AAAABAEAAA8AAAAAAAAAAAAAAAAAaAQAAGRycy9kb3ducmV2LnhtbFBLBQYAAAAABAAEAPMAAABx&#10;BQAAAAA=&#10;">
                <v:textbox>
                  <w:txbxContent>
                    <w:p w14:paraId="6827EACE" w14:textId="3D400A78" w:rsidR="00EF634D" w:rsidRPr="00D942C5" w:rsidRDefault="00EF634D" w:rsidP="00EF634D">
                      <w:r>
                        <w:rPr>
                          <w:b/>
                          <w:bCs/>
                        </w:rPr>
                        <w:t>Sam</w:t>
                      </w:r>
                      <w:r w:rsidRPr="007A3365">
                        <w:rPr>
                          <w:b/>
                          <w:bCs/>
                        </w:rPr>
                        <w:t>:</w:t>
                      </w:r>
                      <w:r>
                        <w:rPr>
                          <w:b/>
                          <w:bCs/>
                        </w:rPr>
                        <w:t xml:space="preserve"> </w:t>
                      </w:r>
                      <w:r w:rsidR="00D942C5">
                        <w:t xml:space="preserve">has had a few absences due to illness and has utilised the Teams group chat we have going to raise these points. </w:t>
                      </w:r>
                    </w:p>
                  </w:txbxContent>
                </v:textbox>
                <w10:anchorlock/>
              </v:shape>
            </w:pict>
          </mc:Fallback>
        </mc:AlternateContent>
      </w:r>
    </w:p>
    <w:p w14:paraId="142BB767" w14:textId="77777777" w:rsidR="00EF634D" w:rsidRDefault="00EF634D" w:rsidP="00EF634D">
      <w:r w:rsidRPr="0023155A">
        <w:rPr>
          <w:rFonts w:ascii="Arial" w:hAnsi="Arial" w:cs="Arial"/>
          <w:b/>
          <w:noProof/>
          <w:sz w:val="24"/>
          <w:szCs w:val="24"/>
        </w:rPr>
        <mc:AlternateContent>
          <mc:Choice Requires="wps">
            <w:drawing>
              <wp:inline distT="0" distB="0" distL="0" distR="0" wp14:anchorId="6E2CE52F" wp14:editId="4B61263F">
                <wp:extent cx="5731510" cy="771525"/>
                <wp:effectExtent l="0" t="0" r="21590" b="28575"/>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71525"/>
                        </a:xfrm>
                        <a:prstGeom prst="rect">
                          <a:avLst/>
                        </a:prstGeom>
                        <a:solidFill>
                          <a:srgbClr val="FFFFFF"/>
                        </a:solidFill>
                        <a:ln w="9525">
                          <a:solidFill>
                            <a:srgbClr val="000000"/>
                          </a:solidFill>
                          <a:miter lim="800000"/>
                          <a:headEnd/>
                          <a:tailEnd/>
                        </a:ln>
                      </wps:spPr>
                      <wps:txbx>
                        <w:txbxContent>
                          <w:p w14:paraId="5E67D92B" w14:textId="4E04286D" w:rsidR="00EF634D" w:rsidRPr="0094366E" w:rsidRDefault="00EF634D" w:rsidP="00EF634D">
                            <w:r>
                              <w:rPr>
                                <w:b/>
                                <w:bCs/>
                              </w:rPr>
                              <w:t>Kasey</w:t>
                            </w:r>
                            <w:r w:rsidRPr="007A3365">
                              <w:rPr>
                                <w:b/>
                                <w:bCs/>
                              </w:rPr>
                              <w:t>:</w:t>
                            </w:r>
                            <w:r w:rsidR="0094366E">
                              <w:rPr>
                                <w:b/>
                                <w:bCs/>
                              </w:rPr>
                              <w:t xml:space="preserve"> </w:t>
                            </w:r>
                            <w:r w:rsidR="0094366E" w:rsidRPr="0094366E">
                              <w:t>is very</w:t>
                            </w:r>
                            <w:r w:rsidR="0094366E">
                              <w:rPr>
                                <w:b/>
                                <w:bCs/>
                              </w:rPr>
                              <w:t xml:space="preserve"> </w:t>
                            </w:r>
                            <w:r w:rsidR="0094366E">
                              <w:t xml:space="preserve">supportive and co-ordinated the </w:t>
                            </w:r>
                            <w:r w:rsidR="00AF3A57">
                              <w:t>team well along with Gareth.</w:t>
                            </w:r>
                            <w:r w:rsidR="001F06ED">
                              <w:t xml:space="preserve"> Kasey was very good with troubleshooting the issues we ran into</w:t>
                            </w:r>
                          </w:p>
                        </w:txbxContent>
                      </wps:txbx>
                      <wps:bodyPr rot="0" vert="horz" wrap="square" lIns="91440" tIns="45720" rIns="91440" bIns="45720" anchor="t" anchorCtr="0">
                        <a:noAutofit/>
                      </wps:bodyPr>
                    </wps:wsp>
                  </a:graphicData>
                </a:graphic>
              </wp:inline>
            </w:drawing>
          </mc:Choice>
          <mc:Fallback>
            <w:pict>
              <v:shape w14:anchorId="6E2CE52F" id="_x0000_s1027" type="#_x0000_t202" style="width:451.3pt;height:60.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mKzEAIAACYEAAAOAAAAZHJzL2Uyb0RvYy54bWysU9tu2zAMfR+wfxD0vjjOkqU14hRdugwD&#10;ugvQ7QNoWY6FyaImKbGzrx+luGl2wR6G6UEgReqQPCRXN0On2UE6r9CUPJ9MOZNGYK3MruRfPm9f&#10;XHHmA5gaNBpZ8qP0/Gb9/Nmqt4WcYYu6lo4RiPFFb0vehmCLLPOilR34CVppyNig6yCQ6nZZ7aAn&#10;9E5ns+n0Vdajq61DIb2n17uTka8TftNIET42jZeB6ZJTbiHdLt1VvLP1CoqdA9sqMaYB/5BFB8pQ&#10;0DPUHQRge6d+g+qUcOixCROBXYZNo4RMNVA1+fSXah5asDLVQuR4e6bJ/z9Y8eHwYD85FobXOFAD&#10;UxHe3qP46pnBTQtmJ2+dw76VUFPgPFKW9dYX49dItS98BKn691hTk2EfMAENjesiK1QnI3RqwPFM&#10;uhwCE/S4WL7MFzmZBNmWy3wxW6QQUDz+ts6HtxI7FoWSO2pqQofDvQ8xGygeXWIwj1rVW6V1Utyu&#10;2mjHDkADsE1nRP/JTRvWl/w6xv47xDSdP0F0KtAka9WV/OrsBEWk7Y2p05wFUPokU8rajDxG6k4k&#10;hqEamKpHkiOtFdZHItbhaXBp0Uho0X3nrKehLbn/tgcnOdPvDDXnOp/P45QnZb5Yzkhxl5bq0gJG&#10;EFTJA2cncRPSZkQGDN5SExuV+H3KZEyZhjHRPi5OnPZLPXk9rff6BwAAAP//AwBQSwMEFAAGAAgA&#10;AAAhAB4UFSPcAAAABQEAAA8AAABkcnMvZG93bnJldi54bWxMj8FOwzAQRO9I/IO1SFwQdRogtCFO&#10;hZBA9AYFwdWNt0mEvQ62m4a/Z+ECl5FWM5p5W60mZ8WIIfaeFMxnGQikxpueWgWvL/fnCxAxaTLa&#10;ekIFXxhhVR8fVbo0/kDPOG5SK7iEYqkVdCkNpZSx6dDpOPMDEns7H5xOfIZWmqAPXO6szLOskE73&#10;xAudHvCuw+Zjs3cKFpeP43tcXzy9NcXOLtPZ9fjwGZQ6PZlub0AknNJfGH7wGR1qZtr6PZkorAJ+&#10;JP0qe8ssL0BsOZTPr0DWlfxPX38DAAD//wMAUEsBAi0AFAAGAAgAAAAhALaDOJL+AAAA4QEAABMA&#10;AAAAAAAAAAAAAAAAAAAAAFtDb250ZW50X1R5cGVzXS54bWxQSwECLQAUAAYACAAAACEAOP0h/9YA&#10;AACUAQAACwAAAAAAAAAAAAAAAAAvAQAAX3JlbHMvLnJlbHNQSwECLQAUAAYACAAAACEAICJisxAC&#10;AAAmBAAADgAAAAAAAAAAAAAAAAAuAgAAZHJzL2Uyb0RvYy54bWxQSwECLQAUAAYACAAAACEAHhQV&#10;I9wAAAAFAQAADwAAAAAAAAAAAAAAAABqBAAAZHJzL2Rvd25yZXYueG1sUEsFBgAAAAAEAAQA8wAA&#10;AHMFAAAAAA==&#10;">
                <v:textbox>
                  <w:txbxContent>
                    <w:p w14:paraId="5E67D92B" w14:textId="4E04286D" w:rsidR="00EF634D" w:rsidRPr="0094366E" w:rsidRDefault="00EF634D" w:rsidP="00EF634D">
                      <w:r>
                        <w:rPr>
                          <w:b/>
                          <w:bCs/>
                        </w:rPr>
                        <w:t>Kasey</w:t>
                      </w:r>
                      <w:r w:rsidRPr="007A3365">
                        <w:rPr>
                          <w:b/>
                          <w:bCs/>
                        </w:rPr>
                        <w:t>:</w:t>
                      </w:r>
                      <w:r w:rsidR="0094366E">
                        <w:rPr>
                          <w:b/>
                          <w:bCs/>
                        </w:rPr>
                        <w:t xml:space="preserve"> </w:t>
                      </w:r>
                      <w:r w:rsidR="0094366E" w:rsidRPr="0094366E">
                        <w:t>is very</w:t>
                      </w:r>
                      <w:r w:rsidR="0094366E">
                        <w:rPr>
                          <w:b/>
                          <w:bCs/>
                        </w:rPr>
                        <w:t xml:space="preserve"> </w:t>
                      </w:r>
                      <w:r w:rsidR="0094366E">
                        <w:t xml:space="preserve">supportive and co-ordinated the </w:t>
                      </w:r>
                      <w:r w:rsidR="00AF3A57">
                        <w:t>team well along with Gareth.</w:t>
                      </w:r>
                      <w:r w:rsidR="001F06ED">
                        <w:t xml:space="preserve"> Kasey was very good with troubleshooting the issues we ran into</w:t>
                      </w:r>
                    </w:p>
                  </w:txbxContent>
                </v:textbox>
                <w10:anchorlock/>
              </v:shape>
            </w:pict>
          </mc:Fallback>
        </mc:AlternateContent>
      </w:r>
    </w:p>
    <w:p w14:paraId="6C27B38C" w14:textId="77777777" w:rsidR="00EF634D" w:rsidRDefault="00EF634D" w:rsidP="00EF634D">
      <w:r w:rsidRPr="0023155A">
        <w:rPr>
          <w:rFonts w:ascii="Arial" w:hAnsi="Arial" w:cs="Arial"/>
          <w:b/>
          <w:noProof/>
          <w:sz w:val="24"/>
          <w:szCs w:val="24"/>
        </w:rPr>
        <mc:AlternateContent>
          <mc:Choice Requires="wps">
            <w:drawing>
              <wp:inline distT="0" distB="0" distL="0" distR="0" wp14:anchorId="6905278F" wp14:editId="05CB8FA4">
                <wp:extent cx="5731510" cy="876300"/>
                <wp:effectExtent l="0" t="0" r="21590" b="19050"/>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876300"/>
                        </a:xfrm>
                        <a:prstGeom prst="rect">
                          <a:avLst/>
                        </a:prstGeom>
                        <a:solidFill>
                          <a:srgbClr val="FFFFFF"/>
                        </a:solidFill>
                        <a:ln w="9525">
                          <a:solidFill>
                            <a:srgbClr val="000000"/>
                          </a:solidFill>
                          <a:miter lim="800000"/>
                          <a:headEnd/>
                          <a:tailEnd/>
                        </a:ln>
                      </wps:spPr>
                      <wps:txbx>
                        <w:txbxContent>
                          <w:p w14:paraId="51033BE2" w14:textId="6B6108EB" w:rsidR="00EF634D" w:rsidRPr="00AF3A57" w:rsidRDefault="00EF634D" w:rsidP="00EF634D">
                            <w:r>
                              <w:rPr>
                                <w:b/>
                                <w:bCs/>
                              </w:rPr>
                              <w:t>Gareth</w:t>
                            </w:r>
                            <w:r w:rsidRPr="007A3365">
                              <w:rPr>
                                <w:b/>
                                <w:bCs/>
                              </w:rPr>
                              <w:t>:</w:t>
                            </w:r>
                            <w:r>
                              <w:rPr>
                                <w:b/>
                                <w:bCs/>
                              </w:rPr>
                              <w:t xml:space="preserve"> </w:t>
                            </w:r>
                            <w:r w:rsidR="004019AE">
                              <w:t xml:space="preserve">did the majority of the screenshots although there were some issues that </w:t>
                            </w:r>
                            <w:r w:rsidR="00574941">
                              <w:t xml:space="preserve">were </w:t>
                            </w:r>
                            <w:r w:rsidR="001F06ED">
                              <w:t xml:space="preserve">temporarily </w:t>
                            </w:r>
                            <w:r w:rsidR="00574941">
                              <w:t>resolved by using virtual box on a Windows OS</w:t>
                            </w:r>
                            <w:r w:rsidR="0046377E">
                              <w:t>.</w:t>
                            </w:r>
                          </w:p>
                        </w:txbxContent>
                      </wps:txbx>
                      <wps:bodyPr rot="0" vert="horz" wrap="square" lIns="91440" tIns="45720" rIns="91440" bIns="45720" anchor="t" anchorCtr="0">
                        <a:noAutofit/>
                      </wps:bodyPr>
                    </wps:wsp>
                  </a:graphicData>
                </a:graphic>
              </wp:inline>
            </w:drawing>
          </mc:Choice>
          <mc:Fallback>
            <w:pict>
              <v:shape w14:anchorId="6905278F" id="_x0000_s1028" type="#_x0000_t202" style="width:451.3pt;height:6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JzLFAIAACYEAAAOAAAAZHJzL2Uyb0RvYy54bWysU9tu2zAMfR+wfxD0vthOk16MOEWXLsOA&#10;7gJ0+wBalmNhsqhJSuzs60cpaRp028swPQikSB2Sh+Tiduw120nnFZqKF5OcM2kENspsKv7t6/rN&#10;NWc+gGlAo5EV30vPb5evXy0GW8opdqgb6RiBGF8OtuJdCLbMMi862YOfoJWGjC26HgKpbpM1DgZC&#10;73U2zfPLbEDXWIdCek+v9wcjXyb8tpUifG5bLwPTFafcQrpduut4Z8sFlBsHtlPimAb8QxY9KENB&#10;T1D3EIBtnfoNqlfCocc2TAT2GbatEjLVQNUU+YtqHjuwMtVC5Hh7osn/P1jxafdovzgWxrc4UgNT&#10;Ed4+oPjumcFVB2Yj75zDoZPQUOAiUpYN1pfHr5FqX/oIUg8fsaEmwzZgAhpb10dWqE5G6NSA/Yl0&#10;OQYm6HF+dVHMCzIJsl1fXV7kqSsZlE+/rfPhvcSeRaHijpqa0GH34EPMBsonlxjMo1bNWmmdFLep&#10;V9qxHdAArNNJBbxw04YNFb+ZT+cHAv4KkafzJ4heBZpkrXqq4uQEZaTtnWnSnAVQ+iBTytoceYzU&#10;HUgMYz0y1VR8GgNEWmts9kSsw8Pg0qKR0KH7ydlAQ1tx/2MLTnKmPxhqzk0xm8UpT8psfjUlxZ1b&#10;6nMLGEFQFQ+cHcRVSJsReTN4R01sVeL3OZNjyjSMifbj4sRpP9eT1/N6L38BAAD//wMAUEsDBBQA&#10;BgAIAAAAIQDO9/l63AAAAAUBAAAPAAAAZHJzL2Rvd25yZXYueG1sTI/BTsMwEETvSPyDtUhcUOvQ&#10;opCGOBVCAsENSgVXN94mEfY62G4a/p6FC1xGWs1o5m21npwVI4bYe1JwOc9AIDXe9NQq2L7ezwoQ&#10;MWky2npCBV8YYV2fnlS6NP5ILzhuUiu4hGKpFXQpDaWUsenQ6Tj3AxJ7ex+cTnyGVpqgj1zurFxk&#10;WS6d7okXOj3gXYfNx+bgFBRXj+N7fFo+vzX53q7SxfX48BmUOj+bbm9AJJzSXxh+8Bkdamba+QOZ&#10;KKwCfiT9KnurbJGD2HFoWWQg60r+p6+/AQAA//8DAFBLAQItABQABgAIAAAAIQC2gziS/gAAAOEB&#10;AAATAAAAAAAAAAAAAAAAAAAAAABbQ29udGVudF9UeXBlc10ueG1sUEsBAi0AFAAGAAgAAAAhADj9&#10;If/WAAAAlAEAAAsAAAAAAAAAAAAAAAAALwEAAF9yZWxzLy5yZWxzUEsBAi0AFAAGAAgAAAAhAP7k&#10;nMsUAgAAJgQAAA4AAAAAAAAAAAAAAAAALgIAAGRycy9lMm9Eb2MueG1sUEsBAi0AFAAGAAgAAAAh&#10;AM73+XrcAAAABQEAAA8AAAAAAAAAAAAAAAAAbgQAAGRycy9kb3ducmV2LnhtbFBLBQYAAAAABAAE&#10;APMAAAB3BQAAAAA=&#10;">
                <v:textbox>
                  <w:txbxContent>
                    <w:p w14:paraId="51033BE2" w14:textId="6B6108EB" w:rsidR="00EF634D" w:rsidRPr="00AF3A57" w:rsidRDefault="00EF634D" w:rsidP="00EF634D">
                      <w:r>
                        <w:rPr>
                          <w:b/>
                          <w:bCs/>
                        </w:rPr>
                        <w:t>Gareth</w:t>
                      </w:r>
                      <w:r w:rsidRPr="007A3365">
                        <w:rPr>
                          <w:b/>
                          <w:bCs/>
                        </w:rPr>
                        <w:t>:</w:t>
                      </w:r>
                      <w:r>
                        <w:rPr>
                          <w:b/>
                          <w:bCs/>
                        </w:rPr>
                        <w:t xml:space="preserve"> </w:t>
                      </w:r>
                      <w:r w:rsidR="004019AE">
                        <w:t xml:space="preserve">did the majority of the screenshots although there were some issues that </w:t>
                      </w:r>
                      <w:r w:rsidR="00574941">
                        <w:t xml:space="preserve">were </w:t>
                      </w:r>
                      <w:r w:rsidR="001F06ED">
                        <w:t xml:space="preserve">temporarily </w:t>
                      </w:r>
                      <w:r w:rsidR="00574941">
                        <w:t>resolved by using virtual box on a Windows OS</w:t>
                      </w:r>
                      <w:r w:rsidR="0046377E">
                        <w:t>.</w:t>
                      </w:r>
                    </w:p>
                  </w:txbxContent>
                </v:textbox>
                <w10:anchorlock/>
              </v:shape>
            </w:pict>
          </mc:Fallback>
        </mc:AlternateContent>
      </w:r>
    </w:p>
    <w:p w14:paraId="4A1FE67D" w14:textId="77777777" w:rsidR="00EF634D" w:rsidRPr="00336402" w:rsidRDefault="00EF634D" w:rsidP="00EF634D">
      <w:r w:rsidRPr="0023155A">
        <w:rPr>
          <w:rFonts w:ascii="Arial" w:hAnsi="Arial" w:cs="Arial"/>
          <w:b/>
          <w:noProof/>
          <w:sz w:val="24"/>
          <w:szCs w:val="24"/>
        </w:rPr>
        <w:lastRenderedPageBreak/>
        <mc:AlternateContent>
          <mc:Choice Requires="wps">
            <w:drawing>
              <wp:inline distT="0" distB="0" distL="0" distR="0" wp14:anchorId="6D522F43" wp14:editId="04EC0F62">
                <wp:extent cx="5731510" cy="962025"/>
                <wp:effectExtent l="0" t="0" r="21590" b="28575"/>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962025"/>
                        </a:xfrm>
                        <a:prstGeom prst="rect">
                          <a:avLst/>
                        </a:prstGeom>
                        <a:solidFill>
                          <a:srgbClr val="FFFFFF"/>
                        </a:solidFill>
                        <a:ln w="9525">
                          <a:solidFill>
                            <a:srgbClr val="000000"/>
                          </a:solidFill>
                          <a:miter lim="800000"/>
                          <a:headEnd/>
                          <a:tailEnd/>
                        </a:ln>
                      </wps:spPr>
                      <wps:txbx>
                        <w:txbxContent>
                          <w:p w14:paraId="041D3136" w14:textId="52F8F681" w:rsidR="00EF634D" w:rsidRPr="00DC6749" w:rsidRDefault="00EF634D" w:rsidP="00EF634D">
                            <w:r>
                              <w:rPr>
                                <w:b/>
                                <w:bCs/>
                              </w:rPr>
                              <w:t>Carys</w:t>
                            </w:r>
                            <w:r w:rsidR="00371D11">
                              <w:rPr>
                                <w:b/>
                                <w:bCs/>
                              </w:rPr>
                              <w:t>:</w:t>
                            </w:r>
                            <w:r w:rsidR="00DB2FE6">
                              <w:rPr>
                                <w:b/>
                                <w:bCs/>
                              </w:rPr>
                              <w:t xml:space="preserve"> </w:t>
                            </w:r>
                            <w:r w:rsidR="00DB2FE6" w:rsidRPr="005065C4">
                              <w:t xml:space="preserve">I continued to suffer with wrist problems as well as illness for this </w:t>
                            </w:r>
                            <w:r w:rsidR="00B967FF" w:rsidRPr="005065C4">
                              <w:t xml:space="preserve">section </w:t>
                            </w:r>
                            <w:r w:rsidR="005065C4">
                              <w:t>of the assignment however I endeavoured to keep the latest VM images available on my shared drive and provided organisation between the component 1 and 2 elements to minimise confusion</w:t>
                            </w:r>
                            <w:r w:rsidR="001F06ED">
                              <w:t xml:space="preserve"> whilst providing a sounding board for ideas and issues that arose within th</w:t>
                            </w:r>
                            <w:r w:rsidR="00E8193D">
                              <w:t>ese tasks.</w:t>
                            </w:r>
                          </w:p>
                        </w:txbxContent>
                      </wps:txbx>
                      <wps:bodyPr rot="0" vert="horz" wrap="square" lIns="91440" tIns="45720" rIns="91440" bIns="45720" anchor="t" anchorCtr="0">
                        <a:noAutofit/>
                      </wps:bodyPr>
                    </wps:wsp>
                  </a:graphicData>
                </a:graphic>
              </wp:inline>
            </w:drawing>
          </mc:Choice>
          <mc:Fallback>
            <w:pict>
              <v:shape w14:anchorId="6D522F43" id="_x0000_s1029" type="#_x0000_t202" style="width:451.3pt;height:75.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MOGEgIAACYEAAAOAAAAZHJzL2Uyb0RvYy54bWysU9tu2zAMfR+wfxD0vjhOk16MOEWXLsOA&#10;7gJ0+wBZlmNhsqhRSuzs60cpbppdsIdhehBIkTokD8nl7dAZtlfoNdiS55MpZ8pKqLXdlvzL582r&#10;a858ELYWBqwq+UF5frt6+WLZu0LNoAVTK2QEYn3Ru5K3Ibgiy7xsVSf8BJyyZGwAOxFIxW1Wo+gJ&#10;vTPZbDq9zHrA2iFI5T293h+NfJXwm0bJ8LFpvArMlJxyC+nGdFfxzlZLUWxRuFbLMQ3xD1l0QlsK&#10;eoK6F0GwHerfoDotETw0YSKhy6BptFSpBqomn/5SzWMrnEq1EDnenWjy/w9Wftg/uk/IwvAaBmpg&#10;KsK7B5BfPbOwboXdqjtE6FslagqcR8qy3vli/Bqp9oWPIFX/HmpqstgFSEBDg11khepkhE4NOJxI&#10;V0Ngkh4XVxf5IieTJNvN5Ww6W6QQonj67dCHtwo6FoWSIzU1oYv9gw8xG1E8ucRgHoyuN9qYpOC2&#10;Whtke0EDsElnRP/JzVjWU/QFxf47xDSdP0F0OtAkG92V/PrkJIpI2xtbpzkLQpujTCkbO/IYqTuS&#10;GIZqYLou+UUMEGmtoD4QsQjHwaVFI6EF/M5ZT0Nbcv9tJ1BxZt5Zas5NPp/HKU/KfHE1IwXPLdW5&#10;RVhJUCUPnB3FdUibERmwcEdNbHTi9zmTMWUaxkT7uDhx2s/15PW83qsfAAAA//8DAFBLAwQUAAYA&#10;CAAAACEARpLyStwAAAAFAQAADwAAAGRycy9kb3ducmV2LnhtbEyPwU7DMBBE70j8g7VIXBB1Wmho&#10;Q5wKIYHgBm0FVzfeJhH2OthuGv6ehQtcRlrNaOZtuRqdFQOG2HlSMJ1kIJBqbzpqFGw3D5cLEDFp&#10;Mtp6QgVfGGFVnZ6UujD+SK84rFMjuIRioRW0KfWFlLFu0ek48T0Se3sfnE58hkaaoI9c7qycZVku&#10;ne6IF1rd432L9cf64BQsrp+G9/h89fJW53u7TBc3w+NnUOr8bLy7BZFwTH9h+MFndKiYaecPZKKw&#10;CviR9KvsLbNZDmLHofl0DrIq5X/66hsAAP//AwBQSwECLQAUAAYACAAAACEAtoM4kv4AAADhAQAA&#10;EwAAAAAAAAAAAAAAAAAAAAAAW0NvbnRlbnRfVHlwZXNdLnhtbFBLAQItABQABgAIAAAAIQA4/SH/&#10;1gAAAJQBAAALAAAAAAAAAAAAAAAAAC8BAABfcmVscy8ucmVsc1BLAQItABQABgAIAAAAIQAx2MOG&#10;EgIAACYEAAAOAAAAAAAAAAAAAAAAAC4CAABkcnMvZTJvRG9jLnhtbFBLAQItABQABgAIAAAAIQBG&#10;kvJK3AAAAAUBAAAPAAAAAAAAAAAAAAAAAGwEAABkcnMvZG93bnJldi54bWxQSwUGAAAAAAQABADz&#10;AAAAdQUAAAAA&#10;">
                <v:textbox>
                  <w:txbxContent>
                    <w:p w14:paraId="041D3136" w14:textId="52F8F681" w:rsidR="00EF634D" w:rsidRPr="00DC6749" w:rsidRDefault="00EF634D" w:rsidP="00EF634D">
                      <w:r>
                        <w:rPr>
                          <w:b/>
                          <w:bCs/>
                        </w:rPr>
                        <w:t>Carys</w:t>
                      </w:r>
                      <w:r w:rsidR="00371D11">
                        <w:rPr>
                          <w:b/>
                          <w:bCs/>
                        </w:rPr>
                        <w:t>:</w:t>
                      </w:r>
                      <w:r w:rsidR="00DB2FE6">
                        <w:rPr>
                          <w:b/>
                          <w:bCs/>
                        </w:rPr>
                        <w:t xml:space="preserve"> </w:t>
                      </w:r>
                      <w:r w:rsidR="00DB2FE6" w:rsidRPr="005065C4">
                        <w:t xml:space="preserve">I continued to suffer with wrist problems as well as illness for this </w:t>
                      </w:r>
                      <w:r w:rsidR="00B967FF" w:rsidRPr="005065C4">
                        <w:t xml:space="preserve">section </w:t>
                      </w:r>
                      <w:r w:rsidR="005065C4">
                        <w:t>of the assignment however I endeavoured to keep the latest VM images available on my shared drive and provided organisation between the component 1 and 2 elements to minimise confusion</w:t>
                      </w:r>
                      <w:r w:rsidR="001F06ED">
                        <w:t xml:space="preserve"> whilst providing a sounding board for ideas and issues that arose within th</w:t>
                      </w:r>
                      <w:r w:rsidR="00E8193D">
                        <w:t>ese tasks.</w:t>
                      </w:r>
                    </w:p>
                  </w:txbxContent>
                </v:textbox>
                <w10:anchorlock/>
              </v:shape>
            </w:pict>
          </mc:Fallback>
        </mc:AlternateContent>
      </w:r>
    </w:p>
    <w:p w14:paraId="5FBC8B92" w14:textId="7D242D79" w:rsidR="0016460B" w:rsidRDefault="008E1AC3" w:rsidP="0016460B">
      <w:pPr>
        <w:pStyle w:val="Heading1"/>
      </w:pPr>
      <w:bookmarkStart w:id="4" w:name="_Toc134177553"/>
      <w:r>
        <w:t xml:space="preserve">Task </w:t>
      </w:r>
      <w:r w:rsidR="00F44BB9">
        <w:t>1</w:t>
      </w:r>
      <w:r>
        <w:t xml:space="preserve">: </w:t>
      </w:r>
      <w:r w:rsidR="00A746A7">
        <w:t xml:space="preserve">Managing and </w:t>
      </w:r>
      <w:r w:rsidR="00936F00">
        <w:t>m</w:t>
      </w:r>
      <w:r w:rsidR="00A746A7">
        <w:t xml:space="preserve">aintaining </w:t>
      </w:r>
      <w:r w:rsidR="00936F00">
        <w:t>n</w:t>
      </w:r>
      <w:r w:rsidR="00A746A7">
        <w:t xml:space="preserve">etwork </w:t>
      </w:r>
      <w:r w:rsidR="00936F00">
        <w:t>r</w:t>
      </w:r>
      <w:r w:rsidR="00A746A7">
        <w:t>esources using network</w:t>
      </w:r>
      <w:r w:rsidR="00936F00">
        <w:t xml:space="preserve"> policy and security practices</w:t>
      </w:r>
      <w:bookmarkEnd w:id="4"/>
    </w:p>
    <w:p w14:paraId="31DD0B41" w14:textId="77777777" w:rsidR="0016460B" w:rsidRDefault="0016460B" w:rsidP="0016460B"/>
    <w:p w14:paraId="08057E1B" w14:textId="77777777" w:rsidR="0016460B" w:rsidRDefault="0016460B" w:rsidP="0016460B">
      <w:pPr>
        <w:pStyle w:val="Heading3"/>
      </w:pPr>
      <w:bookmarkStart w:id="5" w:name="_Toc134177554"/>
      <w:r w:rsidRPr="00EF3AC7">
        <w:t>NTFS</w:t>
      </w:r>
      <w:bookmarkEnd w:id="5"/>
    </w:p>
    <w:p w14:paraId="55C37BD8" w14:textId="77777777" w:rsidR="0016460B" w:rsidRDefault="0016460B" w:rsidP="0016460B"/>
    <w:p w14:paraId="4772E37C" w14:textId="77777777" w:rsidR="0016460B" w:rsidRDefault="0016460B" w:rsidP="0016460B">
      <w:r>
        <w:t>On a client 1 PC a folder was setup and a simple text file created.</w:t>
      </w:r>
    </w:p>
    <w:p w14:paraId="1D8DF9F8" w14:textId="77777777" w:rsidR="0016460B" w:rsidRPr="00EF3AC7" w:rsidRDefault="0016460B" w:rsidP="0016460B">
      <w:pPr>
        <w:jc w:val="center"/>
      </w:pPr>
      <w:r w:rsidRPr="002D4A99">
        <w:rPr>
          <w:noProof/>
        </w:rPr>
        <w:drawing>
          <wp:inline distT="0" distB="0" distL="0" distR="0" wp14:anchorId="00097B36" wp14:editId="06C87DFE">
            <wp:extent cx="4157891" cy="3423604"/>
            <wp:effectExtent l="0" t="0" r="0" b="5715"/>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10"/>
                    <a:stretch>
                      <a:fillRect/>
                    </a:stretch>
                  </pic:blipFill>
                  <pic:spPr>
                    <a:xfrm>
                      <a:off x="0" y="0"/>
                      <a:ext cx="4167924" cy="3431865"/>
                    </a:xfrm>
                    <a:prstGeom prst="rect">
                      <a:avLst/>
                    </a:prstGeom>
                  </pic:spPr>
                </pic:pic>
              </a:graphicData>
            </a:graphic>
          </wp:inline>
        </w:drawing>
      </w:r>
    </w:p>
    <w:p w14:paraId="6ABB647A" w14:textId="77777777" w:rsidR="0016460B" w:rsidRDefault="0016460B" w:rsidP="0016460B"/>
    <w:p w14:paraId="320A7DCE" w14:textId="77777777" w:rsidR="0016460B" w:rsidRDefault="0016460B" w:rsidP="0016460B">
      <w:pPr>
        <w:jc w:val="center"/>
      </w:pPr>
      <w:r w:rsidRPr="004B11C0">
        <w:rPr>
          <w:noProof/>
        </w:rPr>
        <w:lastRenderedPageBreak/>
        <w:drawing>
          <wp:inline distT="0" distB="0" distL="0" distR="0" wp14:anchorId="549635AB" wp14:editId="2195B1B1">
            <wp:extent cx="4242952" cy="3544882"/>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1"/>
                    <a:stretch>
                      <a:fillRect/>
                    </a:stretch>
                  </pic:blipFill>
                  <pic:spPr>
                    <a:xfrm>
                      <a:off x="0" y="0"/>
                      <a:ext cx="4246993" cy="3548259"/>
                    </a:xfrm>
                    <a:prstGeom prst="rect">
                      <a:avLst/>
                    </a:prstGeom>
                  </pic:spPr>
                </pic:pic>
              </a:graphicData>
            </a:graphic>
          </wp:inline>
        </w:drawing>
      </w:r>
    </w:p>
    <w:p w14:paraId="57890760" w14:textId="77777777" w:rsidR="0016460B" w:rsidRDefault="0016460B" w:rsidP="0016460B">
      <w:r>
        <w:t xml:space="preserve">As expected, windows showed an error regarding inherited permissions. </w:t>
      </w:r>
    </w:p>
    <w:p w14:paraId="3EECC8EA" w14:textId="77777777" w:rsidR="0016460B" w:rsidRDefault="0016460B" w:rsidP="0016460B"/>
    <w:p w14:paraId="1CE48716" w14:textId="77777777" w:rsidR="0016460B" w:rsidRDefault="0016460B" w:rsidP="0016460B">
      <w:pPr>
        <w:jc w:val="center"/>
      </w:pPr>
      <w:r w:rsidRPr="003108F8">
        <w:rPr>
          <w:noProof/>
        </w:rPr>
        <w:drawing>
          <wp:inline distT="0" distB="0" distL="0" distR="0" wp14:anchorId="06CE8907" wp14:editId="3C6B8E16">
            <wp:extent cx="4083463" cy="3416609"/>
            <wp:effectExtent l="0" t="0" r="635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2"/>
                    <a:stretch>
                      <a:fillRect/>
                    </a:stretch>
                  </pic:blipFill>
                  <pic:spPr>
                    <a:xfrm>
                      <a:off x="0" y="0"/>
                      <a:ext cx="4092290" cy="3423994"/>
                    </a:xfrm>
                    <a:prstGeom prst="rect">
                      <a:avLst/>
                    </a:prstGeom>
                  </pic:spPr>
                </pic:pic>
              </a:graphicData>
            </a:graphic>
          </wp:inline>
        </w:drawing>
      </w:r>
    </w:p>
    <w:p w14:paraId="061F14D0" w14:textId="77777777" w:rsidR="0016460B" w:rsidRDefault="0016460B" w:rsidP="0016460B">
      <w:r>
        <w:t>Removed the inherited permissions from the folder.</w:t>
      </w:r>
    </w:p>
    <w:p w14:paraId="716E1D6A" w14:textId="77777777" w:rsidR="0016460B" w:rsidRDefault="0016460B" w:rsidP="0016460B">
      <w:pPr>
        <w:jc w:val="center"/>
      </w:pPr>
      <w:r w:rsidRPr="001A767E">
        <w:rPr>
          <w:noProof/>
        </w:rPr>
        <w:lastRenderedPageBreak/>
        <w:drawing>
          <wp:inline distT="0" distB="0" distL="0" distR="0" wp14:anchorId="0536B2D8" wp14:editId="1E77BB92">
            <wp:extent cx="4133756" cy="3444949"/>
            <wp:effectExtent l="0" t="0" r="0" b="0"/>
            <wp:docPr id="2132593866" name="Picture 213259386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3"/>
                    <a:stretch>
                      <a:fillRect/>
                    </a:stretch>
                  </pic:blipFill>
                  <pic:spPr>
                    <a:xfrm>
                      <a:off x="0" y="0"/>
                      <a:ext cx="4138678" cy="3449051"/>
                    </a:xfrm>
                    <a:prstGeom prst="rect">
                      <a:avLst/>
                    </a:prstGeom>
                  </pic:spPr>
                </pic:pic>
              </a:graphicData>
            </a:graphic>
          </wp:inline>
        </w:drawing>
      </w:r>
    </w:p>
    <w:p w14:paraId="286B7202" w14:textId="77777777" w:rsidR="0016460B" w:rsidRDefault="0016460B" w:rsidP="0016460B"/>
    <w:p w14:paraId="3D016C00" w14:textId="77777777" w:rsidR="0016460B" w:rsidRDefault="0016460B" w:rsidP="0016460B">
      <w:r>
        <w:t xml:space="preserve">Screenshot in </w:t>
      </w:r>
      <w:proofErr w:type="gramStart"/>
      <w:r>
        <w:t>figure  shows</w:t>
      </w:r>
      <w:proofErr w:type="gramEnd"/>
      <w:r>
        <w:t xml:space="preserve"> that the permissions can now be tailored.</w:t>
      </w:r>
    </w:p>
    <w:p w14:paraId="7A991B75" w14:textId="77777777" w:rsidR="0016460B" w:rsidRDefault="0016460B" w:rsidP="0016460B"/>
    <w:p w14:paraId="5EBF4114" w14:textId="77777777" w:rsidR="0016460B" w:rsidRDefault="0016460B" w:rsidP="0016460B">
      <w:r>
        <w:t>The following screenshot shows the property of the files and that the permission have been inherited from the parent folder.</w:t>
      </w:r>
    </w:p>
    <w:p w14:paraId="6A30738E" w14:textId="77777777" w:rsidR="0016460B" w:rsidRDefault="0016460B" w:rsidP="0016460B">
      <w:pPr>
        <w:jc w:val="center"/>
      </w:pPr>
      <w:r w:rsidRPr="004D0635">
        <w:rPr>
          <w:noProof/>
        </w:rPr>
        <w:drawing>
          <wp:inline distT="0" distB="0" distL="0" distR="0" wp14:anchorId="7263A53B" wp14:editId="73C6B66D">
            <wp:extent cx="4338797" cy="3589867"/>
            <wp:effectExtent l="0" t="0" r="5080" b="444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4"/>
                    <a:stretch>
                      <a:fillRect/>
                    </a:stretch>
                  </pic:blipFill>
                  <pic:spPr>
                    <a:xfrm>
                      <a:off x="0" y="0"/>
                      <a:ext cx="4345690" cy="3595570"/>
                    </a:xfrm>
                    <a:prstGeom prst="rect">
                      <a:avLst/>
                    </a:prstGeom>
                  </pic:spPr>
                </pic:pic>
              </a:graphicData>
            </a:graphic>
          </wp:inline>
        </w:drawing>
      </w:r>
    </w:p>
    <w:p w14:paraId="5FCDFFE0" w14:textId="77777777" w:rsidR="0016460B" w:rsidRDefault="0016460B" w:rsidP="0016460B"/>
    <w:p w14:paraId="7CDE26CA" w14:textId="77777777" w:rsidR="0016460B" w:rsidRDefault="0016460B" w:rsidP="0016460B">
      <w:r>
        <w:lastRenderedPageBreak/>
        <w:t xml:space="preserve">Next, the </w:t>
      </w:r>
      <w:r w:rsidRPr="004859F4">
        <w:rPr>
          <w:i/>
          <w:iCs/>
        </w:rPr>
        <w:t>full control</w:t>
      </w:r>
      <w:r>
        <w:t xml:space="preserve"> permission was granted for </w:t>
      </w:r>
      <w:r w:rsidRPr="004859F4">
        <w:rPr>
          <w:i/>
          <w:iCs/>
        </w:rPr>
        <w:t>User1</w:t>
      </w:r>
      <w:r>
        <w:t xml:space="preserve"> on the file:</w:t>
      </w:r>
    </w:p>
    <w:p w14:paraId="7182FB3B" w14:textId="77777777" w:rsidR="0016460B" w:rsidRDefault="0016460B" w:rsidP="0016460B">
      <w:pPr>
        <w:jc w:val="center"/>
      </w:pPr>
      <w:r w:rsidRPr="009B3ECD">
        <w:rPr>
          <w:noProof/>
        </w:rPr>
        <w:drawing>
          <wp:inline distT="0" distB="0" distL="0" distR="0" wp14:anchorId="29516651" wp14:editId="32CEE880">
            <wp:extent cx="3790099" cy="3166534"/>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5"/>
                    <a:stretch>
                      <a:fillRect/>
                    </a:stretch>
                  </pic:blipFill>
                  <pic:spPr>
                    <a:xfrm>
                      <a:off x="0" y="0"/>
                      <a:ext cx="3812842" cy="3185536"/>
                    </a:xfrm>
                    <a:prstGeom prst="rect">
                      <a:avLst/>
                    </a:prstGeom>
                  </pic:spPr>
                </pic:pic>
              </a:graphicData>
            </a:graphic>
          </wp:inline>
        </w:drawing>
      </w:r>
    </w:p>
    <w:p w14:paraId="48ECFD58" w14:textId="77777777" w:rsidR="0016460B" w:rsidRDefault="0016460B" w:rsidP="0016460B"/>
    <w:p w14:paraId="46BFFCFF" w14:textId="77777777" w:rsidR="0016460B" w:rsidRDefault="0016460B" w:rsidP="0016460B">
      <w:r>
        <w:t xml:space="preserve">The following screenshot shows a </w:t>
      </w:r>
      <w:r w:rsidRPr="00935700">
        <w:rPr>
          <w:i/>
          <w:iCs/>
        </w:rPr>
        <w:t>Domain User</w:t>
      </w:r>
      <w:r>
        <w:t xml:space="preserve"> account can still edit the file as write permission are granted. This is also true at the folder </w:t>
      </w:r>
      <w:proofErr w:type="gramStart"/>
      <w:r>
        <w:t>level,</w:t>
      </w:r>
      <w:proofErr w:type="gramEnd"/>
      <w:r>
        <w:t xml:space="preserve"> the </w:t>
      </w:r>
      <w:r w:rsidRPr="00AA65AF">
        <w:rPr>
          <w:i/>
          <w:iCs/>
        </w:rPr>
        <w:t>Domain User</w:t>
      </w:r>
      <w:r>
        <w:t xml:space="preserve"> can also create a new text document.</w:t>
      </w:r>
    </w:p>
    <w:p w14:paraId="4E59AF48" w14:textId="77777777" w:rsidR="0016460B" w:rsidRDefault="0016460B" w:rsidP="0016460B"/>
    <w:p w14:paraId="61A64588" w14:textId="77777777" w:rsidR="0016460B" w:rsidRDefault="0016460B" w:rsidP="0016460B">
      <w:pPr>
        <w:jc w:val="center"/>
      </w:pPr>
      <w:r w:rsidRPr="003E389F">
        <w:rPr>
          <w:noProof/>
        </w:rPr>
        <w:drawing>
          <wp:inline distT="0" distB="0" distL="0" distR="0" wp14:anchorId="46BA3D62" wp14:editId="71D1ABFE">
            <wp:extent cx="3686803" cy="3081867"/>
            <wp:effectExtent l="0" t="0" r="0" b="4445"/>
            <wp:docPr id="1791083705" name="Picture 179108370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6"/>
                    <a:stretch>
                      <a:fillRect/>
                    </a:stretch>
                  </pic:blipFill>
                  <pic:spPr>
                    <a:xfrm>
                      <a:off x="0" y="0"/>
                      <a:ext cx="3697639" cy="3090925"/>
                    </a:xfrm>
                    <a:prstGeom prst="rect">
                      <a:avLst/>
                    </a:prstGeom>
                  </pic:spPr>
                </pic:pic>
              </a:graphicData>
            </a:graphic>
          </wp:inline>
        </w:drawing>
      </w:r>
    </w:p>
    <w:p w14:paraId="42C64D38" w14:textId="77777777" w:rsidR="0016460B" w:rsidRDefault="0016460B" w:rsidP="0016460B"/>
    <w:p w14:paraId="4C8D3CE0" w14:textId="77777777" w:rsidR="0016460B" w:rsidRDefault="0016460B" w:rsidP="0016460B"/>
    <w:p w14:paraId="61654DEA" w14:textId="77777777" w:rsidR="0016460B" w:rsidRDefault="0016460B" w:rsidP="0016460B"/>
    <w:p w14:paraId="066B0378" w14:textId="77777777" w:rsidR="0016460B" w:rsidRPr="002072B0" w:rsidRDefault="0016460B" w:rsidP="0016460B">
      <w:r>
        <w:lastRenderedPageBreak/>
        <w:t xml:space="preserve">If the folder name is modified, the </w:t>
      </w:r>
      <w:r w:rsidRPr="00997ECB">
        <w:rPr>
          <w:i/>
          <w:iCs/>
        </w:rPr>
        <w:t>Domain User</w:t>
      </w:r>
      <w:r>
        <w:t xml:space="preserve"> is correctly prompted for administrative permissions to continue, this behaviour is correct as the use does not the “modify” permission. This proves the security permission is working as expected.</w:t>
      </w:r>
    </w:p>
    <w:p w14:paraId="5270D6ED" w14:textId="77777777" w:rsidR="0016460B" w:rsidRDefault="0016460B" w:rsidP="0016460B"/>
    <w:p w14:paraId="4DF2351D" w14:textId="77777777" w:rsidR="0016460B" w:rsidRDefault="0016460B" w:rsidP="0016460B">
      <w:pPr>
        <w:jc w:val="center"/>
      </w:pPr>
      <w:r w:rsidRPr="00981877">
        <w:rPr>
          <w:noProof/>
        </w:rPr>
        <w:drawing>
          <wp:inline distT="0" distB="0" distL="0" distR="0" wp14:anchorId="13C035D9" wp14:editId="4FDE8200">
            <wp:extent cx="4093936" cy="3429000"/>
            <wp:effectExtent l="0" t="0" r="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7"/>
                    <a:stretch>
                      <a:fillRect/>
                    </a:stretch>
                  </pic:blipFill>
                  <pic:spPr>
                    <a:xfrm>
                      <a:off x="0" y="0"/>
                      <a:ext cx="4100322" cy="3434349"/>
                    </a:xfrm>
                    <a:prstGeom prst="rect">
                      <a:avLst/>
                    </a:prstGeom>
                  </pic:spPr>
                </pic:pic>
              </a:graphicData>
            </a:graphic>
          </wp:inline>
        </w:drawing>
      </w:r>
    </w:p>
    <w:p w14:paraId="5FEC6C67" w14:textId="77777777" w:rsidR="0016460B" w:rsidRDefault="0016460B" w:rsidP="0016460B"/>
    <w:p w14:paraId="0C07A794" w14:textId="77777777" w:rsidR="0016460B" w:rsidRDefault="0016460B" w:rsidP="0016460B"/>
    <w:p w14:paraId="1CB48B6B" w14:textId="77777777" w:rsidR="0016460B" w:rsidRDefault="0016460B" w:rsidP="0016460B">
      <w:pPr>
        <w:pStyle w:val="Heading3"/>
      </w:pPr>
      <w:bookmarkStart w:id="6" w:name="_Toc134177555"/>
      <w:r>
        <w:t>Share Permissions</w:t>
      </w:r>
      <w:bookmarkEnd w:id="6"/>
    </w:p>
    <w:p w14:paraId="5555599E" w14:textId="77777777" w:rsidR="0016460B" w:rsidRPr="00D44831" w:rsidRDefault="0016460B" w:rsidP="0016460B">
      <w:r>
        <w:t>In this section the group configured a network share:</w:t>
      </w:r>
    </w:p>
    <w:p w14:paraId="465BE2C2" w14:textId="77777777" w:rsidR="0016460B" w:rsidRDefault="0016460B" w:rsidP="0016460B">
      <w:pPr>
        <w:jc w:val="center"/>
      </w:pPr>
      <w:r w:rsidRPr="00D44831">
        <w:rPr>
          <w:noProof/>
        </w:rPr>
        <w:drawing>
          <wp:inline distT="0" distB="0" distL="0" distR="0" wp14:anchorId="262E0E5F" wp14:editId="4FEA1A38">
            <wp:extent cx="3644636" cy="2895600"/>
            <wp:effectExtent l="0" t="0" r="635" b="0"/>
            <wp:docPr id="1658924157" name="Picture 165892415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8"/>
                    <a:stretch>
                      <a:fillRect/>
                    </a:stretch>
                  </pic:blipFill>
                  <pic:spPr>
                    <a:xfrm>
                      <a:off x="0" y="0"/>
                      <a:ext cx="3660068" cy="2907860"/>
                    </a:xfrm>
                    <a:prstGeom prst="rect">
                      <a:avLst/>
                    </a:prstGeom>
                  </pic:spPr>
                </pic:pic>
              </a:graphicData>
            </a:graphic>
          </wp:inline>
        </w:drawing>
      </w:r>
    </w:p>
    <w:p w14:paraId="4E16F695" w14:textId="77777777" w:rsidR="0016460B" w:rsidRDefault="0016460B" w:rsidP="0016460B"/>
    <w:p w14:paraId="61FE7E41" w14:textId="77777777" w:rsidR="0016460B" w:rsidRDefault="0016460B" w:rsidP="0016460B">
      <w:r>
        <w:lastRenderedPageBreak/>
        <w:t>Permissions are granted on the newly created share as shown in figure n below:</w:t>
      </w:r>
    </w:p>
    <w:p w14:paraId="7B3E726E" w14:textId="77777777" w:rsidR="0016460B" w:rsidRDefault="0016460B" w:rsidP="0016460B"/>
    <w:p w14:paraId="25B8D89A" w14:textId="77777777" w:rsidR="0016460B" w:rsidRDefault="0016460B" w:rsidP="0016460B">
      <w:pPr>
        <w:jc w:val="center"/>
      </w:pPr>
      <w:r w:rsidRPr="00966DD5">
        <w:rPr>
          <w:noProof/>
        </w:rPr>
        <w:drawing>
          <wp:inline distT="0" distB="0" distL="0" distR="0" wp14:anchorId="62FCA9AA" wp14:editId="1205B800">
            <wp:extent cx="3640243" cy="3028024"/>
            <wp:effectExtent l="0" t="0" r="508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19"/>
                    <a:stretch>
                      <a:fillRect/>
                    </a:stretch>
                  </pic:blipFill>
                  <pic:spPr>
                    <a:xfrm>
                      <a:off x="0" y="0"/>
                      <a:ext cx="3649006" cy="3035313"/>
                    </a:xfrm>
                    <a:prstGeom prst="rect">
                      <a:avLst/>
                    </a:prstGeom>
                  </pic:spPr>
                </pic:pic>
              </a:graphicData>
            </a:graphic>
          </wp:inline>
        </w:drawing>
      </w:r>
    </w:p>
    <w:p w14:paraId="3F5A627D" w14:textId="77777777" w:rsidR="0016460B" w:rsidRPr="000E75CC" w:rsidRDefault="0016460B" w:rsidP="0016460B"/>
    <w:p w14:paraId="09812763" w14:textId="77777777" w:rsidR="0016460B" w:rsidRPr="00D87717" w:rsidRDefault="0016460B" w:rsidP="0016460B">
      <w:pPr>
        <w:pStyle w:val="Heading3"/>
      </w:pPr>
      <w:bookmarkStart w:id="7" w:name="_Toc134177556"/>
      <w:r w:rsidRPr="00C46C6A">
        <w:t xml:space="preserve">Accessing the </w:t>
      </w:r>
      <w:r>
        <w:t>F</w:t>
      </w:r>
      <w:r w:rsidRPr="00C46C6A">
        <w:t xml:space="preserve">ile </w:t>
      </w:r>
      <w:r>
        <w:t>S</w:t>
      </w:r>
      <w:r w:rsidRPr="00C46C6A">
        <w:t>hare</w:t>
      </w:r>
      <w:r>
        <w:t xml:space="preserve"> from Client 1</w:t>
      </w:r>
      <w:bookmarkEnd w:id="7"/>
    </w:p>
    <w:p w14:paraId="3AD0A980" w14:textId="77777777" w:rsidR="0016460B" w:rsidRDefault="0016460B" w:rsidP="0016460B">
      <w:r>
        <w:t>The following screenshot shows the mapped drive and the creation of a test file and folder to verify the permissions of User1 and proves the correct configuration of the share.</w:t>
      </w:r>
    </w:p>
    <w:p w14:paraId="7203779A" w14:textId="77777777" w:rsidR="0016460B" w:rsidRDefault="0016460B" w:rsidP="0016460B"/>
    <w:p w14:paraId="0A104290" w14:textId="77777777" w:rsidR="0016460B" w:rsidRDefault="0016460B" w:rsidP="0016460B">
      <w:pPr>
        <w:jc w:val="center"/>
      </w:pPr>
      <w:r w:rsidRPr="00037E9D">
        <w:rPr>
          <w:noProof/>
        </w:rPr>
        <w:drawing>
          <wp:inline distT="0" distB="0" distL="0" distR="0" wp14:anchorId="0070984B" wp14:editId="7A8F22E0">
            <wp:extent cx="3708612" cy="2874112"/>
            <wp:effectExtent l="101600" t="101600" r="101600" b="9779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20"/>
                    <a:stretch>
                      <a:fillRect/>
                    </a:stretch>
                  </pic:blipFill>
                  <pic:spPr>
                    <a:xfrm>
                      <a:off x="0" y="0"/>
                      <a:ext cx="3720433" cy="2883273"/>
                    </a:xfrm>
                    <a:prstGeom prst="rect">
                      <a:avLst/>
                    </a:prstGeom>
                    <a:effectLst>
                      <a:outerShdw blurRad="63500" sx="102000" sy="102000" algn="ctr" rotWithShape="0">
                        <a:prstClr val="black">
                          <a:alpha val="40000"/>
                        </a:prstClr>
                      </a:outerShdw>
                    </a:effectLst>
                  </pic:spPr>
                </pic:pic>
              </a:graphicData>
            </a:graphic>
          </wp:inline>
        </w:drawing>
      </w:r>
    </w:p>
    <w:p w14:paraId="2CD64C48" w14:textId="77777777" w:rsidR="0016460B" w:rsidRDefault="0016460B" w:rsidP="0016460B"/>
    <w:p w14:paraId="343921F3" w14:textId="77777777" w:rsidR="0016460B" w:rsidRDefault="0016460B" w:rsidP="0016460B">
      <w:pPr>
        <w:pStyle w:val="Heading2"/>
      </w:pPr>
      <w:bookmarkStart w:id="8" w:name="_Toc134177557"/>
      <w:r w:rsidRPr="003718F9">
        <w:lastRenderedPageBreak/>
        <w:t>Configuring User Environment and Computer Environment, ‘Network Group Policy Objects’</w:t>
      </w:r>
      <w:bookmarkEnd w:id="8"/>
    </w:p>
    <w:p w14:paraId="0ED83F2C" w14:textId="77777777" w:rsidR="0016460B" w:rsidRPr="003739BD" w:rsidRDefault="0016460B" w:rsidP="0016460B"/>
    <w:p w14:paraId="18FC30EF" w14:textId="77777777" w:rsidR="0016460B" w:rsidRDefault="0016460B" w:rsidP="0016460B">
      <w:pPr>
        <w:pStyle w:val="Heading3"/>
      </w:pPr>
      <w:bookmarkStart w:id="9" w:name="_Toc134177558"/>
      <w:r w:rsidRPr="00F37C44">
        <w:t>GPO 1: Moderating Access to the Control Panel.</w:t>
      </w:r>
      <w:bookmarkEnd w:id="9"/>
    </w:p>
    <w:p w14:paraId="1DEE1246" w14:textId="77777777" w:rsidR="0016460B" w:rsidRDefault="0016460B" w:rsidP="0016460B">
      <w:r>
        <w:t>In this section a group policy was configured to restrict access to the control panel for Domain Users.</w:t>
      </w:r>
    </w:p>
    <w:p w14:paraId="513FCBEA" w14:textId="77777777" w:rsidR="0016460B" w:rsidRPr="00F02A6F" w:rsidRDefault="0016460B" w:rsidP="0016460B">
      <w:r>
        <w:t>On Server1, two objects were created, a New Non-Admin OU (organisational unit) and a non admin domain user (User3).</w:t>
      </w:r>
    </w:p>
    <w:p w14:paraId="177EAA99" w14:textId="77777777" w:rsidR="0016460B" w:rsidRDefault="0016460B" w:rsidP="0016460B">
      <w:pPr>
        <w:jc w:val="center"/>
      </w:pPr>
      <w:r w:rsidRPr="00F02A6F">
        <w:rPr>
          <w:noProof/>
        </w:rPr>
        <w:drawing>
          <wp:inline distT="0" distB="0" distL="0" distR="0" wp14:anchorId="6039DCF7" wp14:editId="26DEE332">
            <wp:extent cx="3214670" cy="2940786"/>
            <wp:effectExtent l="0" t="0" r="0" b="5715"/>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21"/>
                    <a:stretch>
                      <a:fillRect/>
                    </a:stretch>
                  </pic:blipFill>
                  <pic:spPr>
                    <a:xfrm>
                      <a:off x="0" y="0"/>
                      <a:ext cx="3230050" cy="2954856"/>
                    </a:xfrm>
                    <a:prstGeom prst="rect">
                      <a:avLst/>
                    </a:prstGeom>
                  </pic:spPr>
                </pic:pic>
              </a:graphicData>
            </a:graphic>
          </wp:inline>
        </w:drawing>
      </w:r>
    </w:p>
    <w:p w14:paraId="71637A35" w14:textId="77777777" w:rsidR="0016460B" w:rsidRDefault="0016460B" w:rsidP="0016460B"/>
    <w:p w14:paraId="1054402A" w14:textId="77777777" w:rsidR="0016460B" w:rsidRDefault="0016460B" w:rsidP="0016460B">
      <w:r>
        <w:t xml:space="preserve">The group policy Management console was used to create the specific policy at the </w:t>
      </w:r>
      <w:r w:rsidRPr="00085E17">
        <w:rPr>
          <w:i/>
          <w:iCs/>
        </w:rPr>
        <w:t>User Configuration</w:t>
      </w:r>
      <w:r>
        <w:t xml:space="preserve"> level:</w:t>
      </w:r>
    </w:p>
    <w:p w14:paraId="0B2E36F2" w14:textId="77777777" w:rsidR="0016460B" w:rsidRDefault="0016460B" w:rsidP="0016460B"/>
    <w:p w14:paraId="06FE916C" w14:textId="77777777" w:rsidR="0016460B" w:rsidRDefault="0016460B" w:rsidP="0016460B">
      <w:pPr>
        <w:jc w:val="center"/>
      </w:pPr>
      <w:r w:rsidRPr="0072426C">
        <w:rPr>
          <w:noProof/>
        </w:rPr>
        <w:drawing>
          <wp:inline distT="0" distB="0" distL="0" distR="0" wp14:anchorId="4FBECB7B" wp14:editId="6591111D">
            <wp:extent cx="3233835" cy="2963333"/>
            <wp:effectExtent l="0" t="0" r="508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22"/>
                    <a:stretch>
                      <a:fillRect/>
                    </a:stretch>
                  </pic:blipFill>
                  <pic:spPr>
                    <a:xfrm>
                      <a:off x="0" y="0"/>
                      <a:ext cx="3246815" cy="2975228"/>
                    </a:xfrm>
                    <a:prstGeom prst="rect">
                      <a:avLst/>
                    </a:prstGeom>
                  </pic:spPr>
                </pic:pic>
              </a:graphicData>
            </a:graphic>
          </wp:inline>
        </w:drawing>
      </w:r>
    </w:p>
    <w:p w14:paraId="6F1D95DA" w14:textId="77777777" w:rsidR="0016460B" w:rsidRDefault="0016460B" w:rsidP="0016460B">
      <w:r>
        <w:lastRenderedPageBreak/>
        <w:t xml:space="preserve">To ensure the policy is active immediately across the domain, the </w:t>
      </w:r>
      <w:proofErr w:type="spellStart"/>
      <w:r w:rsidRPr="00D566D6">
        <w:rPr>
          <w:rFonts w:ascii="Courier New" w:hAnsi="Courier New" w:cs="Courier New"/>
        </w:rPr>
        <w:t>gpupdate</w:t>
      </w:r>
      <w:proofErr w:type="spellEnd"/>
      <w:r w:rsidRPr="00D566D6">
        <w:rPr>
          <w:rFonts w:ascii="Courier New" w:hAnsi="Courier New" w:cs="Courier New"/>
        </w:rPr>
        <w:t xml:space="preserve"> /force</w:t>
      </w:r>
      <w:r>
        <w:t xml:space="preserve"> command is executed:</w:t>
      </w:r>
    </w:p>
    <w:p w14:paraId="5D0AC02F" w14:textId="77777777" w:rsidR="0016460B" w:rsidRDefault="0016460B" w:rsidP="0016460B">
      <w:pPr>
        <w:jc w:val="center"/>
      </w:pPr>
      <w:r w:rsidRPr="00E15785">
        <w:rPr>
          <w:noProof/>
        </w:rPr>
        <w:drawing>
          <wp:inline distT="0" distB="0" distL="0" distR="0" wp14:anchorId="094A60CD" wp14:editId="05705518">
            <wp:extent cx="3510171" cy="3217333"/>
            <wp:effectExtent l="0" t="0" r="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23"/>
                    <a:stretch>
                      <a:fillRect/>
                    </a:stretch>
                  </pic:blipFill>
                  <pic:spPr>
                    <a:xfrm>
                      <a:off x="0" y="0"/>
                      <a:ext cx="3521632" cy="3227838"/>
                    </a:xfrm>
                    <a:prstGeom prst="rect">
                      <a:avLst/>
                    </a:prstGeom>
                  </pic:spPr>
                </pic:pic>
              </a:graphicData>
            </a:graphic>
          </wp:inline>
        </w:drawing>
      </w:r>
    </w:p>
    <w:p w14:paraId="007BABD0" w14:textId="77777777" w:rsidR="0016460B" w:rsidRDefault="0016460B" w:rsidP="0016460B"/>
    <w:p w14:paraId="237AEAC9" w14:textId="77777777" w:rsidR="0016460B" w:rsidRDefault="0016460B" w:rsidP="0016460B">
      <w:r>
        <w:t>Verification that the policy has been applied successfully is tested by attempting to open Control Panel on Client 1 as the User3 domain user account:</w:t>
      </w:r>
    </w:p>
    <w:p w14:paraId="3D8DD88B" w14:textId="77777777" w:rsidR="0016460B" w:rsidRDefault="0016460B" w:rsidP="0016460B">
      <w:pPr>
        <w:jc w:val="center"/>
      </w:pPr>
      <w:r w:rsidRPr="00DA51DC">
        <w:rPr>
          <w:noProof/>
        </w:rPr>
        <w:drawing>
          <wp:inline distT="0" distB="0" distL="0" distR="0" wp14:anchorId="417D2B2C" wp14:editId="79EE0C53">
            <wp:extent cx="4401879" cy="3842988"/>
            <wp:effectExtent l="0" t="0" r="5080" b="5715"/>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a:blip r:embed="rId24"/>
                    <a:stretch>
                      <a:fillRect/>
                    </a:stretch>
                  </pic:blipFill>
                  <pic:spPr>
                    <a:xfrm>
                      <a:off x="0" y="0"/>
                      <a:ext cx="4406062" cy="3846640"/>
                    </a:xfrm>
                    <a:prstGeom prst="rect">
                      <a:avLst/>
                    </a:prstGeom>
                  </pic:spPr>
                </pic:pic>
              </a:graphicData>
            </a:graphic>
          </wp:inline>
        </w:drawing>
      </w:r>
    </w:p>
    <w:p w14:paraId="05B92255" w14:textId="77777777" w:rsidR="0016460B" w:rsidRDefault="0016460B" w:rsidP="0016460B"/>
    <w:p w14:paraId="2A66B9CC" w14:textId="77777777" w:rsidR="0016460B" w:rsidRDefault="0016460B" w:rsidP="0016460B"/>
    <w:p w14:paraId="41F29350" w14:textId="77777777" w:rsidR="0016460B" w:rsidRPr="00B208E0" w:rsidRDefault="0016460B" w:rsidP="0016460B"/>
    <w:p w14:paraId="120A337D" w14:textId="77777777" w:rsidR="0016460B" w:rsidRDefault="0016460B" w:rsidP="0016460B">
      <w:pPr>
        <w:pStyle w:val="Heading3"/>
      </w:pPr>
      <w:bookmarkStart w:id="10" w:name="_Toc134177559"/>
      <w:r w:rsidRPr="00F37C44">
        <w:t>GPO 2: Removing Access to the Command Prompt.</w:t>
      </w:r>
      <w:bookmarkEnd w:id="10"/>
    </w:p>
    <w:p w14:paraId="2C660A91" w14:textId="77777777" w:rsidR="0016460B" w:rsidRPr="00A90A16" w:rsidRDefault="0016460B" w:rsidP="0016460B">
      <w:r>
        <w:t>An additional standard security policy is to disable access to the command prompt. To achieve this the Prevent access to the command prompt policy is set:</w:t>
      </w:r>
    </w:p>
    <w:p w14:paraId="61B03371" w14:textId="77777777" w:rsidR="0016460B" w:rsidRDefault="0016460B" w:rsidP="0016460B"/>
    <w:p w14:paraId="3FB25CED" w14:textId="77777777" w:rsidR="0016460B" w:rsidRDefault="0016460B" w:rsidP="0016460B">
      <w:pPr>
        <w:jc w:val="center"/>
      </w:pPr>
      <w:r w:rsidRPr="00D932F5">
        <w:rPr>
          <w:noProof/>
        </w:rPr>
        <w:drawing>
          <wp:inline distT="0" distB="0" distL="0" distR="0" wp14:anchorId="3C5BC816" wp14:editId="2817B841">
            <wp:extent cx="3121484" cy="2883205"/>
            <wp:effectExtent l="0" t="0" r="3175"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25"/>
                    <a:stretch>
                      <a:fillRect/>
                    </a:stretch>
                  </pic:blipFill>
                  <pic:spPr>
                    <a:xfrm>
                      <a:off x="0" y="0"/>
                      <a:ext cx="3137054" cy="2897587"/>
                    </a:xfrm>
                    <a:prstGeom prst="rect">
                      <a:avLst/>
                    </a:prstGeom>
                  </pic:spPr>
                </pic:pic>
              </a:graphicData>
            </a:graphic>
          </wp:inline>
        </w:drawing>
      </w:r>
    </w:p>
    <w:p w14:paraId="38A3D8FF" w14:textId="77777777" w:rsidR="0016460B" w:rsidRDefault="0016460B" w:rsidP="0016460B"/>
    <w:p w14:paraId="00C893DE" w14:textId="77777777" w:rsidR="0016460B" w:rsidRDefault="0016460B" w:rsidP="0016460B">
      <w:r>
        <w:t xml:space="preserve">The </w:t>
      </w:r>
      <w:proofErr w:type="spellStart"/>
      <w:r w:rsidRPr="00B82F0F">
        <w:rPr>
          <w:rFonts w:ascii="Courier New" w:hAnsi="Courier New" w:cs="Courier New"/>
        </w:rPr>
        <w:t>gpupdate</w:t>
      </w:r>
      <w:proofErr w:type="spellEnd"/>
      <w:r w:rsidRPr="00B82F0F">
        <w:rPr>
          <w:rFonts w:ascii="Courier New" w:hAnsi="Courier New" w:cs="Courier New"/>
        </w:rPr>
        <w:t xml:space="preserve"> /force</w:t>
      </w:r>
      <w:r>
        <w:t xml:space="preserve"> command is run, note that the effect on the client doesn’t take place until the policy is updated locally. The following screen shot shows the policy has been applied successfully.</w:t>
      </w:r>
    </w:p>
    <w:p w14:paraId="29DD6E56" w14:textId="77777777" w:rsidR="0016460B" w:rsidRDefault="0016460B" w:rsidP="0016460B">
      <w:pPr>
        <w:jc w:val="center"/>
      </w:pPr>
      <w:r w:rsidRPr="00EA1718">
        <w:rPr>
          <w:noProof/>
        </w:rPr>
        <w:drawing>
          <wp:inline distT="0" distB="0" distL="0" distR="0" wp14:anchorId="31045B4C" wp14:editId="0F2F499B">
            <wp:extent cx="2917365" cy="2712123"/>
            <wp:effectExtent l="0" t="0" r="3810" b="5715"/>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26"/>
                    <a:stretch>
                      <a:fillRect/>
                    </a:stretch>
                  </pic:blipFill>
                  <pic:spPr>
                    <a:xfrm>
                      <a:off x="0" y="0"/>
                      <a:ext cx="2931141" cy="2724930"/>
                    </a:xfrm>
                    <a:prstGeom prst="rect">
                      <a:avLst/>
                    </a:prstGeom>
                  </pic:spPr>
                </pic:pic>
              </a:graphicData>
            </a:graphic>
          </wp:inline>
        </w:drawing>
      </w:r>
    </w:p>
    <w:p w14:paraId="2EDEA60C" w14:textId="77777777" w:rsidR="0016460B" w:rsidRDefault="0016460B" w:rsidP="0016460B"/>
    <w:p w14:paraId="2E94E04E" w14:textId="77777777" w:rsidR="0016460B" w:rsidRPr="00083286" w:rsidRDefault="0016460B" w:rsidP="0016460B"/>
    <w:p w14:paraId="206DEC8A" w14:textId="77777777" w:rsidR="0016460B" w:rsidRDefault="0016460B" w:rsidP="0016460B">
      <w:pPr>
        <w:pStyle w:val="Heading3"/>
      </w:pPr>
      <w:bookmarkStart w:id="11" w:name="_Toc134177560"/>
      <w:r w:rsidRPr="00F37C44">
        <w:lastRenderedPageBreak/>
        <w:t>GPO 3: Restricting Access to Removable Media Drives.</w:t>
      </w:r>
      <w:bookmarkEnd w:id="11"/>
    </w:p>
    <w:p w14:paraId="34181DF2" w14:textId="77777777" w:rsidR="0016460B" w:rsidRPr="00B82F0F" w:rsidRDefault="0016460B" w:rsidP="0016460B">
      <w:r>
        <w:t xml:space="preserve">Another policy was set to restrict </w:t>
      </w:r>
      <w:proofErr w:type="spellStart"/>
      <w:r>
        <w:t>Acess</w:t>
      </w:r>
      <w:proofErr w:type="spellEnd"/>
      <w:r>
        <w:t xml:space="preserve"> to Removable media drives, this policy is set at the User Configuration level:</w:t>
      </w:r>
    </w:p>
    <w:p w14:paraId="1C41AAC4" w14:textId="77777777" w:rsidR="0016460B" w:rsidRDefault="0016460B" w:rsidP="0016460B"/>
    <w:p w14:paraId="1E40D4DE" w14:textId="77777777" w:rsidR="0016460B" w:rsidRDefault="0016460B" w:rsidP="0016460B">
      <w:pPr>
        <w:jc w:val="center"/>
      </w:pPr>
      <w:r w:rsidRPr="009C7B81">
        <w:rPr>
          <w:noProof/>
        </w:rPr>
        <w:drawing>
          <wp:inline distT="0" distB="0" distL="0" distR="0" wp14:anchorId="24276E5E" wp14:editId="17C1C253">
            <wp:extent cx="3355779" cy="3060950"/>
            <wp:effectExtent l="0" t="0" r="0"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27"/>
                    <a:stretch>
                      <a:fillRect/>
                    </a:stretch>
                  </pic:blipFill>
                  <pic:spPr>
                    <a:xfrm>
                      <a:off x="0" y="0"/>
                      <a:ext cx="3370605" cy="3074473"/>
                    </a:xfrm>
                    <a:prstGeom prst="rect">
                      <a:avLst/>
                    </a:prstGeom>
                  </pic:spPr>
                </pic:pic>
              </a:graphicData>
            </a:graphic>
          </wp:inline>
        </w:drawing>
      </w:r>
    </w:p>
    <w:p w14:paraId="3833188F" w14:textId="77777777" w:rsidR="0016460B" w:rsidRDefault="0016460B" w:rsidP="0016460B">
      <w:r>
        <w:t>The following screen shot shows the restriction is in place when trying to access the CD drive from windows explorer.</w:t>
      </w:r>
    </w:p>
    <w:p w14:paraId="1B420838" w14:textId="77777777" w:rsidR="0016460B" w:rsidRDefault="0016460B" w:rsidP="0016460B">
      <w:pPr>
        <w:jc w:val="center"/>
      </w:pPr>
      <w:r w:rsidRPr="00C401E8">
        <w:rPr>
          <w:noProof/>
        </w:rPr>
        <w:drawing>
          <wp:inline distT="0" distB="0" distL="0" distR="0" wp14:anchorId="7F48AA23" wp14:editId="21B40591">
            <wp:extent cx="3397866" cy="2956663"/>
            <wp:effectExtent l="0" t="0" r="6350" b="2540"/>
            <wp:docPr id="20" name="Picture 2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Word&#10;&#10;Description automatically generated"/>
                    <pic:cNvPicPr/>
                  </pic:nvPicPr>
                  <pic:blipFill>
                    <a:blip r:embed="rId28"/>
                    <a:stretch>
                      <a:fillRect/>
                    </a:stretch>
                  </pic:blipFill>
                  <pic:spPr>
                    <a:xfrm>
                      <a:off x="0" y="0"/>
                      <a:ext cx="3422882" cy="2978430"/>
                    </a:xfrm>
                    <a:prstGeom prst="rect">
                      <a:avLst/>
                    </a:prstGeom>
                  </pic:spPr>
                </pic:pic>
              </a:graphicData>
            </a:graphic>
          </wp:inline>
        </w:drawing>
      </w:r>
    </w:p>
    <w:p w14:paraId="4F421B78" w14:textId="77777777" w:rsidR="0016460B" w:rsidRDefault="0016460B" w:rsidP="0016460B"/>
    <w:p w14:paraId="36249D3E" w14:textId="77777777" w:rsidR="0016460B" w:rsidRDefault="0016460B" w:rsidP="0016460B"/>
    <w:p w14:paraId="35B1146A" w14:textId="77777777" w:rsidR="0016460B" w:rsidRDefault="0016460B" w:rsidP="0016460B"/>
    <w:p w14:paraId="6568E585" w14:textId="77777777" w:rsidR="0016460B" w:rsidRDefault="0016460B" w:rsidP="0016460B"/>
    <w:p w14:paraId="043A164E" w14:textId="77777777" w:rsidR="0016460B" w:rsidRDefault="0016460B" w:rsidP="0016460B">
      <w:r>
        <w:lastRenderedPageBreak/>
        <w:t>To further test the remove media policy is set correct and that it only effects normal Domain Users; logging on to Client1 as Administrator allows access to the CD volume as expected:</w:t>
      </w:r>
    </w:p>
    <w:p w14:paraId="437672E5" w14:textId="77777777" w:rsidR="0016460B" w:rsidRDefault="0016460B" w:rsidP="0016460B">
      <w:pPr>
        <w:jc w:val="center"/>
      </w:pPr>
      <w:r w:rsidRPr="003A503A">
        <w:rPr>
          <w:noProof/>
        </w:rPr>
        <w:drawing>
          <wp:inline distT="0" distB="0" distL="0" distR="0" wp14:anchorId="1246411A" wp14:editId="2C3C497B">
            <wp:extent cx="4049855" cy="3504699"/>
            <wp:effectExtent l="0" t="0" r="1905" b="635"/>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29"/>
                    <a:stretch>
                      <a:fillRect/>
                    </a:stretch>
                  </pic:blipFill>
                  <pic:spPr>
                    <a:xfrm>
                      <a:off x="0" y="0"/>
                      <a:ext cx="4058687" cy="3512342"/>
                    </a:xfrm>
                    <a:prstGeom prst="rect">
                      <a:avLst/>
                    </a:prstGeom>
                  </pic:spPr>
                </pic:pic>
              </a:graphicData>
            </a:graphic>
          </wp:inline>
        </w:drawing>
      </w:r>
    </w:p>
    <w:p w14:paraId="32229CC0" w14:textId="77777777" w:rsidR="0016460B" w:rsidRDefault="0016460B" w:rsidP="0016460B">
      <w:r>
        <w:br w:type="page"/>
      </w:r>
    </w:p>
    <w:p w14:paraId="74E43841" w14:textId="77777777" w:rsidR="0016460B" w:rsidRPr="00EA1718" w:rsidRDefault="0016460B" w:rsidP="0016460B"/>
    <w:p w14:paraId="724F12E4" w14:textId="77777777" w:rsidR="0016460B" w:rsidRDefault="0016460B" w:rsidP="0016460B">
      <w:pPr>
        <w:pStyle w:val="Heading3"/>
      </w:pPr>
      <w:bookmarkStart w:id="12" w:name="_Toc134177561"/>
      <w:r w:rsidRPr="00F37C44">
        <w:t>GPO 4: Restricting Software Installs</w:t>
      </w:r>
      <w:bookmarkEnd w:id="12"/>
    </w:p>
    <w:p w14:paraId="5E94A9A4" w14:textId="77777777" w:rsidR="0016460B" w:rsidRDefault="0016460B" w:rsidP="0016460B">
      <w:r>
        <w:t xml:space="preserve">The difference with this policy is that it is set at </w:t>
      </w:r>
      <w:r w:rsidRPr="000E6644">
        <w:rPr>
          <w:i/>
          <w:iCs/>
        </w:rPr>
        <w:t>Computer Level</w:t>
      </w:r>
      <w:r>
        <w:t xml:space="preserve"> rather than </w:t>
      </w:r>
      <w:r w:rsidRPr="000E6644">
        <w:rPr>
          <w:i/>
          <w:iCs/>
        </w:rPr>
        <w:t>User Configuration</w:t>
      </w:r>
      <w:r>
        <w:t>:</w:t>
      </w:r>
    </w:p>
    <w:p w14:paraId="083CD950" w14:textId="77777777" w:rsidR="0016460B" w:rsidRDefault="0016460B" w:rsidP="0016460B"/>
    <w:p w14:paraId="216998A6" w14:textId="77777777" w:rsidR="0016460B" w:rsidRDefault="0016460B" w:rsidP="0016460B">
      <w:pPr>
        <w:jc w:val="center"/>
      </w:pPr>
      <w:r w:rsidRPr="00B24615">
        <w:rPr>
          <w:noProof/>
        </w:rPr>
        <w:drawing>
          <wp:inline distT="0" distB="0" distL="0" distR="0" wp14:anchorId="1FDBAEA8" wp14:editId="49C814A2">
            <wp:extent cx="2575211" cy="2355236"/>
            <wp:effectExtent l="0" t="0" r="3175" b="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30"/>
                    <a:stretch>
                      <a:fillRect/>
                    </a:stretch>
                  </pic:blipFill>
                  <pic:spPr>
                    <a:xfrm>
                      <a:off x="0" y="0"/>
                      <a:ext cx="2590925" cy="2369607"/>
                    </a:xfrm>
                    <a:prstGeom prst="rect">
                      <a:avLst/>
                    </a:prstGeom>
                  </pic:spPr>
                </pic:pic>
              </a:graphicData>
            </a:graphic>
          </wp:inline>
        </w:drawing>
      </w:r>
    </w:p>
    <w:p w14:paraId="6B11CFD3" w14:textId="77777777" w:rsidR="0016460B" w:rsidRDefault="0016460B" w:rsidP="0016460B"/>
    <w:p w14:paraId="255EC259" w14:textId="77777777" w:rsidR="0016460B" w:rsidRDefault="0016460B" w:rsidP="0016460B">
      <w:r>
        <w:t>The following screenshot shows that the Administrator account will be required to install the software (the shield icon)</w:t>
      </w:r>
    </w:p>
    <w:p w14:paraId="3F528B00" w14:textId="77777777" w:rsidR="0016460B" w:rsidRDefault="0016460B" w:rsidP="0016460B"/>
    <w:p w14:paraId="5CAB6174" w14:textId="77777777" w:rsidR="0016460B" w:rsidRDefault="0016460B" w:rsidP="0016460B">
      <w:pPr>
        <w:jc w:val="center"/>
      </w:pPr>
      <w:r w:rsidRPr="00E42FF2">
        <w:rPr>
          <w:noProof/>
        </w:rPr>
        <w:drawing>
          <wp:inline distT="0" distB="0" distL="0" distR="0" wp14:anchorId="1BCC6E22" wp14:editId="0CA9DBAE">
            <wp:extent cx="2620922" cy="2269279"/>
            <wp:effectExtent l="0" t="0" r="0" b="4445"/>
            <wp:docPr id="25" name="Picture 2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10;&#10;Description automatically generated"/>
                    <pic:cNvPicPr/>
                  </pic:nvPicPr>
                  <pic:blipFill>
                    <a:blip r:embed="rId31"/>
                    <a:stretch>
                      <a:fillRect/>
                    </a:stretch>
                  </pic:blipFill>
                  <pic:spPr>
                    <a:xfrm>
                      <a:off x="0" y="0"/>
                      <a:ext cx="2638531" cy="2284526"/>
                    </a:xfrm>
                    <a:prstGeom prst="rect">
                      <a:avLst/>
                    </a:prstGeom>
                  </pic:spPr>
                </pic:pic>
              </a:graphicData>
            </a:graphic>
          </wp:inline>
        </w:drawing>
      </w:r>
    </w:p>
    <w:p w14:paraId="35C692E8" w14:textId="77777777" w:rsidR="0016460B" w:rsidRDefault="0016460B" w:rsidP="0016460B"/>
    <w:p w14:paraId="1DFE9A1C" w14:textId="77777777" w:rsidR="0016460B" w:rsidRDefault="0016460B" w:rsidP="0016460B"/>
    <w:p w14:paraId="4B6AF71E" w14:textId="77777777" w:rsidR="0016460B" w:rsidRDefault="0016460B" w:rsidP="0016460B"/>
    <w:p w14:paraId="619716A8" w14:textId="77777777" w:rsidR="0016460B" w:rsidRDefault="0016460B" w:rsidP="0016460B"/>
    <w:p w14:paraId="7C4D2649" w14:textId="77777777" w:rsidR="0016460B" w:rsidRDefault="0016460B" w:rsidP="0016460B"/>
    <w:p w14:paraId="36C2B701" w14:textId="77777777" w:rsidR="0016460B" w:rsidRDefault="0016460B" w:rsidP="0016460B"/>
    <w:p w14:paraId="66F37E33" w14:textId="77777777" w:rsidR="0016460B" w:rsidRDefault="0016460B" w:rsidP="0016460B"/>
    <w:p w14:paraId="263D4664" w14:textId="77777777" w:rsidR="0016460B" w:rsidRDefault="0016460B" w:rsidP="0016460B">
      <w:r>
        <w:t>The user is prompted for administrator credentials as we need elevated privileges to install…</w:t>
      </w:r>
    </w:p>
    <w:p w14:paraId="17C23855" w14:textId="77777777" w:rsidR="0016460B" w:rsidRDefault="0016460B" w:rsidP="0016460B"/>
    <w:p w14:paraId="10F7CBBB" w14:textId="77777777" w:rsidR="0016460B" w:rsidRDefault="0016460B" w:rsidP="0016460B">
      <w:pPr>
        <w:jc w:val="center"/>
      </w:pPr>
      <w:r w:rsidRPr="00615E9D">
        <w:rPr>
          <w:noProof/>
        </w:rPr>
        <w:drawing>
          <wp:inline distT="0" distB="0" distL="0" distR="0" wp14:anchorId="6B5D6711" wp14:editId="7947F49A">
            <wp:extent cx="2615833" cy="2248063"/>
            <wp:effectExtent l="0" t="0" r="635" b="0"/>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32"/>
                    <a:stretch>
                      <a:fillRect/>
                    </a:stretch>
                  </pic:blipFill>
                  <pic:spPr>
                    <a:xfrm>
                      <a:off x="0" y="0"/>
                      <a:ext cx="2630685" cy="2260826"/>
                    </a:xfrm>
                    <a:prstGeom prst="rect">
                      <a:avLst/>
                    </a:prstGeom>
                  </pic:spPr>
                </pic:pic>
              </a:graphicData>
            </a:graphic>
          </wp:inline>
        </w:drawing>
      </w:r>
    </w:p>
    <w:p w14:paraId="0D4F76EA" w14:textId="77777777" w:rsidR="0016460B" w:rsidRPr="003A503A" w:rsidRDefault="0016460B" w:rsidP="0016460B">
      <w:r>
        <w:br w:type="page"/>
      </w:r>
    </w:p>
    <w:p w14:paraId="3C91A867" w14:textId="77777777" w:rsidR="0016460B" w:rsidRDefault="0016460B" w:rsidP="0016460B">
      <w:pPr>
        <w:pStyle w:val="Heading3"/>
      </w:pPr>
      <w:bookmarkStart w:id="13" w:name="_Toc134177562"/>
      <w:r w:rsidRPr="00F37C44">
        <w:lastRenderedPageBreak/>
        <w:t>GPO 5: Enforcing Password Policy in the ‘</w:t>
      </w:r>
      <w:proofErr w:type="spellStart"/>
      <w:proofErr w:type="gramStart"/>
      <w:r w:rsidRPr="00F37C44">
        <w:t>accatask.msft</w:t>
      </w:r>
      <w:proofErr w:type="spellEnd"/>
      <w:proofErr w:type="gramEnd"/>
      <w:r w:rsidRPr="00F37C44">
        <w:t>’ domain.</w:t>
      </w:r>
      <w:bookmarkEnd w:id="13"/>
    </w:p>
    <w:p w14:paraId="3AF65681" w14:textId="77777777" w:rsidR="0016460B" w:rsidRPr="00AE476C" w:rsidRDefault="0016460B" w:rsidP="0016460B">
      <w:r>
        <w:t xml:space="preserve">Another standard tool is setting the password policy: </w:t>
      </w:r>
    </w:p>
    <w:p w14:paraId="17615999" w14:textId="77777777" w:rsidR="0016460B" w:rsidRDefault="0016460B" w:rsidP="0016460B">
      <w:pPr>
        <w:pStyle w:val="Heading3"/>
        <w:numPr>
          <w:ilvl w:val="0"/>
          <w:numId w:val="0"/>
        </w:numPr>
        <w:jc w:val="center"/>
      </w:pPr>
      <w:bookmarkStart w:id="14" w:name="_Toc134177563"/>
      <w:r w:rsidRPr="00191A25">
        <w:rPr>
          <w:noProof/>
        </w:rPr>
        <w:drawing>
          <wp:inline distT="0" distB="0" distL="0" distR="0" wp14:anchorId="587FBAD8" wp14:editId="372FD6E6">
            <wp:extent cx="2773887" cy="2539401"/>
            <wp:effectExtent l="0" t="0" r="0" b="635"/>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9"/>
                    <a:stretch>
                      <a:fillRect/>
                    </a:stretch>
                  </pic:blipFill>
                  <pic:spPr>
                    <a:xfrm>
                      <a:off x="0" y="0"/>
                      <a:ext cx="2789604" cy="2553790"/>
                    </a:xfrm>
                    <a:prstGeom prst="rect">
                      <a:avLst/>
                    </a:prstGeom>
                  </pic:spPr>
                </pic:pic>
              </a:graphicData>
            </a:graphic>
          </wp:inline>
        </w:drawing>
      </w:r>
      <w:bookmarkEnd w:id="14"/>
    </w:p>
    <w:p w14:paraId="0CB7080B" w14:textId="77777777" w:rsidR="0016460B" w:rsidRDefault="0016460B" w:rsidP="0016460B"/>
    <w:p w14:paraId="64BC5015" w14:textId="77777777" w:rsidR="0016460B" w:rsidRDefault="0016460B" w:rsidP="0016460B">
      <w:r>
        <w:t>Now the password policy has been set, we get the following error when creating a new account that the password meeting the policy:</w:t>
      </w:r>
    </w:p>
    <w:p w14:paraId="2759176A" w14:textId="77777777" w:rsidR="0016460B" w:rsidRDefault="0016460B" w:rsidP="0016460B"/>
    <w:p w14:paraId="1FE3F28F" w14:textId="77777777" w:rsidR="0016460B" w:rsidRDefault="0016460B" w:rsidP="0016460B">
      <w:pPr>
        <w:jc w:val="center"/>
      </w:pPr>
      <w:r w:rsidRPr="00B3350C">
        <w:rPr>
          <w:noProof/>
        </w:rPr>
        <w:drawing>
          <wp:inline distT="0" distB="0" distL="0" distR="0" wp14:anchorId="4153F4A5" wp14:editId="4CDD3588">
            <wp:extent cx="2827818" cy="2632947"/>
            <wp:effectExtent l="0" t="0" r="4445" b="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33"/>
                    <a:stretch>
                      <a:fillRect/>
                    </a:stretch>
                  </pic:blipFill>
                  <pic:spPr>
                    <a:xfrm>
                      <a:off x="0" y="0"/>
                      <a:ext cx="2849545" cy="2653177"/>
                    </a:xfrm>
                    <a:prstGeom prst="rect">
                      <a:avLst/>
                    </a:prstGeom>
                  </pic:spPr>
                </pic:pic>
              </a:graphicData>
            </a:graphic>
          </wp:inline>
        </w:drawing>
      </w:r>
    </w:p>
    <w:p w14:paraId="06DD2282" w14:textId="77777777" w:rsidR="0016460B" w:rsidRDefault="0016460B" w:rsidP="0016460B"/>
    <w:p w14:paraId="6C817E6F" w14:textId="77777777" w:rsidR="0016460B" w:rsidRDefault="0016460B" w:rsidP="0016460B"/>
    <w:p w14:paraId="3EDC64C8" w14:textId="77777777" w:rsidR="0016460B" w:rsidRDefault="0016460B" w:rsidP="0016460B"/>
    <w:p w14:paraId="28131B42" w14:textId="77777777" w:rsidR="0016460B" w:rsidRDefault="0016460B" w:rsidP="0016460B">
      <w:r>
        <w:br w:type="page"/>
      </w:r>
    </w:p>
    <w:p w14:paraId="64DE14FB" w14:textId="77777777" w:rsidR="00F44BB9" w:rsidRDefault="00F44BB9" w:rsidP="00F44BB9"/>
    <w:p w14:paraId="11535722" w14:textId="77777777" w:rsidR="00F44BB9" w:rsidRPr="00F44BB9" w:rsidRDefault="00F44BB9" w:rsidP="00F44BB9"/>
    <w:p w14:paraId="4F65A012" w14:textId="3C9C3418" w:rsidR="00F44BB9" w:rsidRDefault="00F44BB9" w:rsidP="00F44BB9">
      <w:pPr>
        <w:pStyle w:val="Heading1"/>
      </w:pPr>
      <w:bookmarkStart w:id="15" w:name="_Toc134177564"/>
      <w:r>
        <w:t xml:space="preserve">Task 2: </w:t>
      </w:r>
      <w:r w:rsidR="00523C8E">
        <w:t xml:space="preserve">Routing and packet filtering within core TCP/IP services and critical </w:t>
      </w:r>
      <w:r w:rsidR="000612B7">
        <w:t>failover/redundancy practices</w:t>
      </w:r>
      <w:bookmarkEnd w:id="15"/>
    </w:p>
    <w:p w14:paraId="56B3FAE2" w14:textId="77777777" w:rsidR="000A7D63" w:rsidRDefault="000A7D63" w:rsidP="000A7D63">
      <w:r>
        <w:t>The ARP -A command will show the current routing table:</w:t>
      </w:r>
    </w:p>
    <w:p w14:paraId="51AC88E4" w14:textId="77777777" w:rsidR="000A7D63" w:rsidRDefault="000A7D63" w:rsidP="000A7D63">
      <w:pPr>
        <w:jc w:val="center"/>
      </w:pPr>
      <w:r w:rsidRPr="00FC11EA">
        <w:rPr>
          <w:noProof/>
        </w:rPr>
        <w:drawing>
          <wp:inline distT="0" distB="0" distL="0" distR="0" wp14:anchorId="41AE5C97" wp14:editId="5922F767">
            <wp:extent cx="3349388" cy="3092971"/>
            <wp:effectExtent l="0" t="0" r="3810" b="635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34"/>
                    <a:stretch>
                      <a:fillRect/>
                    </a:stretch>
                  </pic:blipFill>
                  <pic:spPr>
                    <a:xfrm>
                      <a:off x="0" y="0"/>
                      <a:ext cx="3360357" cy="3103101"/>
                    </a:xfrm>
                    <a:prstGeom prst="rect">
                      <a:avLst/>
                    </a:prstGeom>
                  </pic:spPr>
                </pic:pic>
              </a:graphicData>
            </a:graphic>
          </wp:inline>
        </w:drawing>
      </w:r>
    </w:p>
    <w:p w14:paraId="630C7608" w14:textId="77777777" w:rsidR="000A7D63" w:rsidRDefault="000A7D63" w:rsidP="000A7D63">
      <w:pPr>
        <w:jc w:val="center"/>
      </w:pPr>
    </w:p>
    <w:p w14:paraId="7018FDA0" w14:textId="77777777" w:rsidR="000A7D63" w:rsidRDefault="000A7D63" w:rsidP="000A7D63">
      <w:r>
        <w:t>Note: that as the client1 VM only has 1 network interface:</w:t>
      </w:r>
    </w:p>
    <w:p w14:paraId="09C6D279" w14:textId="77777777" w:rsidR="000A7D63" w:rsidRDefault="000A7D63" w:rsidP="000A7D63">
      <w:pPr>
        <w:jc w:val="center"/>
      </w:pPr>
      <w:r w:rsidRPr="00095C79">
        <w:rPr>
          <w:noProof/>
        </w:rPr>
        <w:drawing>
          <wp:inline distT="0" distB="0" distL="0" distR="0" wp14:anchorId="2D7A0F7F" wp14:editId="3EB15640">
            <wp:extent cx="3419660" cy="3019647"/>
            <wp:effectExtent l="0" t="0" r="0" b="3175"/>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pic:nvPicPr>
                  <pic:blipFill rotWithShape="1">
                    <a:blip r:embed="rId35"/>
                    <a:srcRect l="17417"/>
                    <a:stretch/>
                  </pic:blipFill>
                  <pic:spPr bwMode="auto">
                    <a:xfrm>
                      <a:off x="0" y="0"/>
                      <a:ext cx="3433149" cy="3031558"/>
                    </a:xfrm>
                    <a:prstGeom prst="rect">
                      <a:avLst/>
                    </a:prstGeom>
                    <a:ln>
                      <a:noFill/>
                    </a:ln>
                    <a:extLst>
                      <a:ext uri="{53640926-AAD7-44D8-BBD7-CCE9431645EC}">
                        <a14:shadowObscured xmlns:a14="http://schemas.microsoft.com/office/drawing/2010/main"/>
                      </a:ext>
                    </a:extLst>
                  </pic:spPr>
                </pic:pic>
              </a:graphicData>
            </a:graphic>
          </wp:inline>
        </w:drawing>
      </w:r>
    </w:p>
    <w:p w14:paraId="2B851C70" w14:textId="77777777" w:rsidR="000A7D63" w:rsidRDefault="000A7D63" w:rsidP="000A7D63"/>
    <w:p w14:paraId="2CA0BC2C" w14:textId="77777777" w:rsidR="000A7D63" w:rsidRDefault="000A7D63" w:rsidP="000A7D63">
      <w:r>
        <w:lastRenderedPageBreak/>
        <w:t xml:space="preserve">The following screenshot shows the comparison between the ARP tables before and after using the ping command, this shows how the table is dynamically built. Here we pinged two networks, this is shown in the Server2 </w:t>
      </w:r>
      <w:r w:rsidRPr="00D50F91">
        <w:rPr>
          <w:i/>
          <w:iCs/>
        </w:rPr>
        <w:t>ARP</w:t>
      </w:r>
      <w:r>
        <w:t xml:space="preserve"> table for each interface:</w:t>
      </w:r>
    </w:p>
    <w:p w14:paraId="2D5FA267" w14:textId="77777777" w:rsidR="000A7D63" w:rsidRDefault="000A7D63" w:rsidP="000A7D63"/>
    <w:p w14:paraId="48E608A8" w14:textId="77777777" w:rsidR="000A7D63" w:rsidRDefault="000A7D63" w:rsidP="000A7D63">
      <w:pPr>
        <w:jc w:val="center"/>
      </w:pPr>
      <w:r w:rsidRPr="00244196">
        <w:rPr>
          <w:noProof/>
        </w:rPr>
        <w:drawing>
          <wp:inline distT="0" distB="0" distL="0" distR="0" wp14:anchorId="3446AA4B" wp14:editId="15FFDF4F">
            <wp:extent cx="4050797" cy="2602096"/>
            <wp:effectExtent l="0" t="0" r="635" b="1905"/>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36"/>
                    <a:stretch>
                      <a:fillRect/>
                    </a:stretch>
                  </pic:blipFill>
                  <pic:spPr>
                    <a:xfrm>
                      <a:off x="0" y="0"/>
                      <a:ext cx="4139193" cy="2658879"/>
                    </a:xfrm>
                    <a:prstGeom prst="rect">
                      <a:avLst/>
                    </a:prstGeom>
                  </pic:spPr>
                </pic:pic>
              </a:graphicData>
            </a:graphic>
          </wp:inline>
        </w:drawing>
      </w:r>
    </w:p>
    <w:p w14:paraId="3BE6FA8F" w14:textId="77777777" w:rsidR="000A7D63" w:rsidRDefault="000A7D63" w:rsidP="000A7D63"/>
    <w:p w14:paraId="27271E83" w14:textId="77777777" w:rsidR="000A7D63" w:rsidRDefault="000A7D63" w:rsidP="000A7D63">
      <w:r>
        <w:t>This screen shot shows the additional entries in the routing table after the ping 172.16 range and server address of 10.10.10.2:</w:t>
      </w:r>
    </w:p>
    <w:p w14:paraId="22CA43E9" w14:textId="77777777" w:rsidR="000A7D63" w:rsidRDefault="000A7D63" w:rsidP="000A7D63"/>
    <w:p w14:paraId="449BFD96" w14:textId="77777777" w:rsidR="000A7D63" w:rsidRDefault="000A7D63" w:rsidP="000A7D63">
      <w:pPr>
        <w:jc w:val="center"/>
      </w:pPr>
      <w:r w:rsidRPr="00B0536A">
        <w:rPr>
          <w:noProof/>
        </w:rPr>
        <w:drawing>
          <wp:inline distT="0" distB="0" distL="0" distR="0" wp14:anchorId="142687EF" wp14:editId="25399213">
            <wp:extent cx="4050665" cy="2573290"/>
            <wp:effectExtent l="0" t="0" r="635" b="5080"/>
            <wp:docPr id="32" name="Picture 3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10;&#10;Description automatically generated"/>
                    <pic:cNvPicPr/>
                  </pic:nvPicPr>
                  <pic:blipFill>
                    <a:blip r:embed="rId37"/>
                    <a:stretch>
                      <a:fillRect/>
                    </a:stretch>
                  </pic:blipFill>
                  <pic:spPr>
                    <a:xfrm>
                      <a:off x="0" y="0"/>
                      <a:ext cx="4072083" cy="2586896"/>
                    </a:xfrm>
                    <a:prstGeom prst="rect">
                      <a:avLst/>
                    </a:prstGeom>
                  </pic:spPr>
                </pic:pic>
              </a:graphicData>
            </a:graphic>
          </wp:inline>
        </w:drawing>
      </w:r>
    </w:p>
    <w:p w14:paraId="2F5C4952" w14:textId="77777777" w:rsidR="000A7D63" w:rsidRDefault="000A7D63" w:rsidP="000A7D63"/>
    <w:p w14:paraId="0275A2DD" w14:textId="77777777" w:rsidR="000A7D63" w:rsidRDefault="000A7D63" w:rsidP="000A7D63"/>
    <w:p w14:paraId="75F5A41E" w14:textId="77777777" w:rsidR="000A7D63" w:rsidRDefault="000A7D63" w:rsidP="000A7D63"/>
    <w:p w14:paraId="6BA5F6B4" w14:textId="77777777" w:rsidR="000A7D63" w:rsidRDefault="000A7D63" w:rsidP="000A7D63"/>
    <w:p w14:paraId="58F64635" w14:textId="77777777" w:rsidR="000A7D63" w:rsidRDefault="000A7D63" w:rsidP="000A7D63"/>
    <w:p w14:paraId="7AF051F7" w14:textId="77777777" w:rsidR="000A7D63" w:rsidRDefault="000A7D63" w:rsidP="000A7D63"/>
    <w:p w14:paraId="70857474" w14:textId="77777777" w:rsidR="000A7D63" w:rsidRDefault="000A7D63" w:rsidP="000A7D63">
      <w:pPr>
        <w:pStyle w:val="Heading4"/>
      </w:pPr>
      <w:r>
        <w:t>Route</w:t>
      </w:r>
    </w:p>
    <w:p w14:paraId="4AD16C91" w14:textId="77777777" w:rsidR="000A7D63" w:rsidRDefault="000A7D63" w:rsidP="000A7D63">
      <w:r>
        <w:t xml:space="preserve">The </w:t>
      </w:r>
      <w:r w:rsidRPr="001D60A2">
        <w:rPr>
          <w:i/>
          <w:iCs/>
        </w:rPr>
        <w:t>route print</w:t>
      </w:r>
      <w:r>
        <w:t xml:space="preserve"> command shows the networks the host is connected to:</w:t>
      </w:r>
    </w:p>
    <w:p w14:paraId="5F3EDC34" w14:textId="77777777" w:rsidR="000A7D63" w:rsidRPr="008D78E8" w:rsidRDefault="000A7D63" w:rsidP="000A7D63">
      <w:pPr>
        <w:jc w:val="center"/>
      </w:pPr>
      <w:r w:rsidRPr="00EA2B48">
        <w:rPr>
          <w:noProof/>
        </w:rPr>
        <w:drawing>
          <wp:inline distT="0" distB="0" distL="0" distR="0" wp14:anchorId="2CA5A9DC" wp14:editId="6A723748">
            <wp:extent cx="4359812" cy="2594344"/>
            <wp:effectExtent l="0" t="0" r="0" b="0"/>
            <wp:docPr id="33" name="Picture 3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10;&#10;Description automatically generated"/>
                    <pic:cNvPicPr/>
                  </pic:nvPicPr>
                  <pic:blipFill>
                    <a:blip r:embed="rId38"/>
                    <a:stretch>
                      <a:fillRect/>
                    </a:stretch>
                  </pic:blipFill>
                  <pic:spPr>
                    <a:xfrm>
                      <a:off x="0" y="0"/>
                      <a:ext cx="4371703" cy="2601420"/>
                    </a:xfrm>
                    <a:prstGeom prst="rect">
                      <a:avLst/>
                    </a:prstGeom>
                  </pic:spPr>
                </pic:pic>
              </a:graphicData>
            </a:graphic>
          </wp:inline>
        </w:drawing>
      </w:r>
    </w:p>
    <w:p w14:paraId="09929574" w14:textId="77777777" w:rsidR="000A7D63" w:rsidRDefault="000A7D63" w:rsidP="000A7D63"/>
    <w:p w14:paraId="577C3F75" w14:textId="77777777" w:rsidR="000A7D63" w:rsidRDefault="000A7D63" w:rsidP="000A7D63">
      <w:r>
        <w:br w:type="page"/>
      </w:r>
    </w:p>
    <w:p w14:paraId="549B4DCF" w14:textId="77777777" w:rsidR="000A7D63" w:rsidRDefault="000A7D63" w:rsidP="000A7D63"/>
    <w:p w14:paraId="6504E406" w14:textId="77777777" w:rsidR="000A7D63" w:rsidRDefault="000A7D63" w:rsidP="000A7D63">
      <w:pPr>
        <w:pStyle w:val="Heading3"/>
      </w:pPr>
      <w:bookmarkStart w:id="16" w:name="_Toc134177565"/>
      <w:r w:rsidRPr="00494C47">
        <w:t xml:space="preserve">Deploy </w:t>
      </w:r>
      <w:r>
        <w:t>C</w:t>
      </w:r>
      <w:r w:rsidRPr="00494C47">
        <w:t xml:space="preserve">ore </w:t>
      </w:r>
      <w:r>
        <w:t>S</w:t>
      </w:r>
      <w:r w:rsidRPr="00494C47">
        <w:t>ervices (FTP Server)</w:t>
      </w:r>
      <w:bookmarkEnd w:id="16"/>
    </w:p>
    <w:p w14:paraId="07ACB49E" w14:textId="77777777" w:rsidR="000A7D63" w:rsidRPr="00CA7C07" w:rsidRDefault="000A7D63" w:rsidP="000A7D63">
      <w:r>
        <w:t xml:space="preserve">Using the Add Roles and Features action in Server Manager, the </w:t>
      </w:r>
      <w:r w:rsidRPr="00ED6775">
        <w:rPr>
          <w:i/>
          <w:iCs/>
        </w:rPr>
        <w:t>FTP</w:t>
      </w:r>
      <w:r>
        <w:t xml:space="preserve"> service was installed:</w:t>
      </w:r>
    </w:p>
    <w:p w14:paraId="0799BD3C" w14:textId="77777777" w:rsidR="000A7D63" w:rsidRDefault="000A7D63" w:rsidP="000A7D63"/>
    <w:p w14:paraId="2FFD643D" w14:textId="77777777" w:rsidR="000A7D63" w:rsidRDefault="000A7D63" w:rsidP="000A7D63">
      <w:pPr>
        <w:jc w:val="center"/>
      </w:pPr>
      <w:r w:rsidRPr="00CA7C07">
        <w:rPr>
          <w:noProof/>
        </w:rPr>
        <w:drawing>
          <wp:inline distT="0" distB="0" distL="0" distR="0" wp14:anchorId="3ABFC79B" wp14:editId="6A596836">
            <wp:extent cx="3668076" cy="3132860"/>
            <wp:effectExtent l="0" t="0" r="2540" b="4445"/>
            <wp:docPr id="34" name="Picture 3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pic:cNvPicPr/>
                  </pic:nvPicPr>
                  <pic:blipFill>
                    <a:blip r:embed="rId39"/>
                    <a:stretch>
                      <a:fillRect/>
                    </a:stretch>
                  </pic:blipFill>
                  <pic:spPr>
                    <a:xfrm>
                      <a:off x="0" y="0"/>
                      <a:ext cx="3678772" cy="3141995"/>
                    </a:xfrm>
                    <a:prstGeom prst="rect">
                      <a:avLst/>
                    </a:prstGeom>
                  </pic:spPr>
                </pic:pic>
              </a:graphicData>
            </a:graphic>
          </wp:inline>
        </w:drawing>
      </w:r>
    </w:p>
    <w:p w14:paraId="26FB4FE7" w14:textId="77777777" w:rsidR="000A7D63" w:rsidRDefault="000A7D63" w:rsidP="000A7D63">
      <w:r>
        <w:t>Once installed, another domain user was created to test the service:</w:t>
      </w:r>
    </w:p>
    <w:p w14:paraId="12351F4C" w14:textId="77777777" w:rsidR="000A7D63" w:rsidRDefault="000A7D63" w:rsidP="000A7D63">
      <w:pPr>
        <w:jc w:val="center"/>
      </w:pPr>
      <w:r w:rsidRPr="00504748">
        <w:rPr>
          <w:noProof/>
        </w:rPr>
        <w:drawing>
          <wp:inline distT="0" distB="0" distL="0" distR="0" wp14:anchorId="02FFD6D5" wp14:editId="2BE15C7B">
            <wp:extent cx="4015126" cy="2147688"/>
            <wp:effectExtent l="0" t="0" r="0" b="0"/>
            <wp:docPr id="35" name="Picture 3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Word&#10;&#10;Description automatically generated"/>
                    <pic:cNvPicPr/>
                  </pic:nvPicPr>
                  <pic:blipFill>
                    <a:blip r:embed="rId40"/>
                    <a:stretch>
                      <a:fillRect/>
                    </a:stretch>
                  </pic:blipFill>
                  <pic:spPr>
                    <a:xfrm>
                      <a:off x="0" y="0"/>
                      <a:ext cx="4036933" cy="2159353"/>
                    </a:xfrm>
                    <a:prstGeom prst="rect">
                      <a:avLst/>
                    </a:prstGeom>
                  </pic:spPr>
                </pic:pic>
              </a:graphicData>
            </a:graphic>
          </wp:inline>
        </w:drawing>
      </w:r>
    </w:p>
    <w:p w14:paraId="1AFE59F0" w14:textId="77777777" w:rsidR="000A7D63" w:rsidRDefault="000A7D63" w:rsidP="000A7D63"/>
    <w:p w14:paraId="2ACD0FED" w14:textId="77777777" w:rsidR="000A7D63" w:rsidRDefault="000A7D63" w:rsidP="000A7D63"/>
    <w:p w14:paraId="17E8B25E" w14:textId="77777777" w:rsidR="000A7D63" w:rsidRDefault="000A7D63" w:rsidP="000A7D63"/>
    <w:p w14:paraId="550F8DA0" w14:textId="77777777" w:rsidR="000A7D63" w:rsidRDefault="000A7D63" w:rsidP="000A7D63"/>
    <w:p w14:paraId="50B905EC" w14:textId="77777777" w:rsidR="000A7D63" w:rsidRDefault="000A7D63" w:rsidP="000A7D63"/>
    <w:p w14:paraId="6524FD8F" w14:textId="77777777" w:rsidR="000A7D63" w:rsidRDefault="000A7D63" w:rsidP="000A7D63"/>
    <w:p w14:paraId="57203416" w14:textId="77777777" w:rsidR="000A7D63" w:rsidRDefault="000A7D63" w:rsidP="000A7D63"/>
    <w:p w14:paraId="097B015E" w14:textId="77777777" w:rsidR="000A7D63" w:rsidRDefault="000A7D63" w:rsidP="000A7D63"/>
    <w:p w14:paraId="4EF030AA" w14:textId="77777777" w:rsidR="000A7D63" w:rsidRDefault="000A7D63" w:rsidP="000A7D63">
      <w:r>
        <w:t xml:space="preserve">One the ftp service is </w:t>
      </w:r>
      <w:proofErr w:type="gramStart"/>
      <w:r>
        <w:t>installed,</w:t>
      </w:r>
      <w:proofErr w:type="gramEnd"/>
      <w:r>
        <w:t xml:space="preserve"> it needs to be configured through the IIS Management console:</w:t>
      </w:r>
    </w:p>
    <w:p w14:paraId="6F87C877" w14:textId="77777777" w:rsidR="000A7D63" w:rsidRDefault="000A7D63" w:rsidP="000A7D63">
      <w:r>
        <w:t>In this case the default port of 21 was used. Note that Secure Socket Layer is not used – this would mean the data transported using ftp is not encrypted.</w:t>
      </w:r>
    </w:p>
    <w:p w14:paraId="47226DD9" w14:textId="77777777" w:rsidR="000A7D63" w:rsidRDefault="000A7D63" w:rsidP="000A7D63">
      <w:pPr>
        <w:jc w:val="center"/>
      </w:pPr>
      <w:r w:rsidRPr="00596BAD">
        <w:rPr>
          <w:noProof/>
        </w:rPr>
        <w:drawing>
          <wp:inline distT="0" distB="0" distL="0" distR="0" wp14:anchorId="7FA5AFE0" wp14:editId="12592960">
            <wp:extent cx="4380476" cy="3033720"/>
            <wp:effectExtent l="0" t="0" r="1270" b="1905"/>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a:blip r:embed="rId41"/>
                    <a:stretch>
                      <a:fillRect/>
                    </a:stretch>
                  </pic:blipFill>
                  <pic:spPr>
                    <a:xfrm>
                      <a:off x="0" y="0"/>
                      <a:ext cx="4386525" cy="3037909"/>
                    </a:xfrm>
                    <a:prstGeom prst="rect">
                      <a:avLst/>
                    </a:prstGeom>
                  </pic:spPr>
                </pic:pic>
              </a:graphicData>
            </a:graphic>
          </wp:inline>
        </w:drawing>
      </w:r>
    </w:p>
    <w:p w14:paraId="0EDCF7F9" w14:textId="77777777" w:rsidR="000A7D63" w:rsidRDefault="000A7D63" w:rsidP="000A7D63"/>
    <w:p w14:paraId="4E21D2A3" w14:textId="77777777" w:rsidR="000A7D63" w:rsidRDefault="000A7D63" w:rsidP="000A7D63">
      <w:r>
        <w:t>As part of the configuration the test user is granted access:</w:t>
      </w:r>
    </w:p>
    <w:p w14:paraId="029AA67D" w14:textId="77777777" w:rsidR="000A7D63" w:rsidRDefault="000A7D63" w:rsidP="000A7D63"/>
    <w:p w14:paraId="01F1B2C6" w14:textId="77777777" w:rsidR="000A7D63" w:rsidRDefault="000A7D63" w:rsidP="000A7D63">
      <w:pPr>
        <w:jc w:val="center"/>
      </w:pPr>
      <w:r w:rsidRPr="00AB1F8D">
        <w:rPr>
          <w:noProof/>
        </w:rPr>
        <w:drawing>
          <wp:inline distT="0" distB="0" distL="0" distR="0" wp14:anchorId="01950B3D" wp14:editId="4DDCE1F3">
            <wp:extent cx="4402523" cy="2817790"/>
            <wp:effectExtent l="0" t="0" r="4445" b="1905"/>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42"/>
                    <a:stretch>
                      <a:fillRect/>
                    </a:stretch>
                  </pic:blipFill>
                  <pic:spPr>
                    <a:xfrm>
                      <a:off x="0" y="0"/>
                      <a:ext cx="4413356" cy="2824724"/>
                    </a:xfrm>
                    <a:prstGeom prst="rect">
                      <a:avLst/>
                    </a:prstGeom>
                  </pic:spPr>
                </pic:pic>
              </a:graphicData>
            </a:graphic>
          </wp:inline>
        </w:drawing>
      </w:r>
    </w:p>
    <w:p w14:paraId="30641399" w14:textId="77777777" w:rsidR="000A7D63" w:rsidRDefault="000A7D63" w:rsidP="000A7D63"/>
    <w:p w14:paraId="0A50B1DE" w14:textId="77777777" w:rsidR="000A7D63" w:rsidRDefault="000A7D63" w:rsidP="000A7D63"/>
    <w:p w14:paraId="54C442F3" w14:textId="77777777" w:rsidR="000A7D63" w:rsidRDefault="000A7D63" w:rsidP="000A7D63"/>
    <w:p w14:paraId="0849520D" w14:textId="77777777" w:rsidR="000A7D63" w:rsidRDefault="000A7D63" w:rsidP="000A7D63"/>
    <w:p w14:paraId="7FDD742B" w14:textId="77777777" w:rsidR="000A7D63" w:rsidRDefault="000A7D63" w:rsidP="000A7D63"/>
    <w:p w14:paraId="6DBE7F58" w14:textId="77777777" w:rsidR="000A7D63" w:rsidRDefault="000A7D63" w:rsidP="000A7D63">
      <w:r>
        <w:t>The ftp configuration allows custom banner messages that can be used to prompt users who access. These are typically used to remind users of security considerations while using the service:</w:t>
      </w:r>
    </w:p>
    <w:p w14:paraId="40283832" w14:textId="77777777" w:rsidR="000A7D63" w:rsidRDefault="000A7D63" w:rsidP="000A7D63">
      <w:pPr>
        <w:jc w:val="center"/>
      </w:pPr>
      <w:r w:rsidRPr="002C3C3B">
        <w:rPr>
          <w:noProof/>
        </w:rPr>
        <w:drawing>
          <wp:inline distT="0" distB="0" distL="0" distR="0" wp14:anchorId="2DD5095C" wp14:editId="60D4EACF">
            <wp:extent cx="3350895" cy="2184801"/>
            <wp:effectExtent l="0" t="0" r="1905" b="0"/>
            <wp:docPr id="38" name="Picture 3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10;&#10;Description automatically generated"/>
                    <pic:cNvPicPr/>
                  </pic:nvPicPr>
                  <pic:blipFill>
                    <a:blip r:embed="rId43"/>
                    <a:stretch>
                      <a:fillRect/>
                    </a:stretch>
                  </pic:blipFill>
                  <pic:spPr>
                    <a:xfrm>
                      <a:off x="0" y="0"/>
                      <a:ext cx="3358801" cy="2189956"/>
                    </a:xfrm>
                    <a:prstGeom prst="rect">
                      <a:avLst/>
                    </a:prstGeom>
                  </pic:spPr>
                </pic:pic>
              </a:graphicData>
            </a:graphic>
          </wp:inline>
        </w:drawing>
      </w:r>
    </w:p>
    <w:p w14:paraId="6200BF49" w14:textId="77777777" w:rsidR="000A7D63" w:rsidRDefault="000A7D63" w:rsidP="000A7D63"/>
    <w:p w14:paraId="51B74DA7" w14:textId="77777777" w:rsidR="000A7D63" w:rsidRDefault="000A7D63" w:rsidP="000A7D63"/>
    <w:p w14:paraId="002ADC5C" w14:textId="77777777" w:rsidR="000A7D63" w:rsidRDefault="000A7D63" w:rsidP="000A7D63">
      <w:r>
        <w:t xml:space="preserve">FTPUser23 permissions on </w:t>
      </w:r>
      <w:proofErr w:type="spellStart"/>
      <w:r>
        <w:t>ftproot</w:t>
      </w:r>
      <w:proofErr w:type="spellEnd"/>
      <w:r>
        <w:t xml:space="preserve"> folder, note that we haven’t provided </w:t>
      </w:r>
      <w:r w:rsidRPr="00E764BD">
        <w:rPr>
          <w:i/>
          <w:iCs/>
        </w:rPr>
        <w:t>write</w:t>
      </w:r>
      <w:r>
        <w:t xml:space="preserve"> permissions therefore it is expected that any attempt to put files from the client will fail.</w:t>
      </w:r>
    </w:p>
    <w:p w14:paraId="07545CFD" w14:textId="77777777" w:rsidR="000A7D63" w:rsidRDefault="000A7D63" w:rsidP="000A7D63"/>
    <w:p w14:paraId="4A8005CA" w14:textId="77777777" w:rsidR="000A7D63" w:rsidRDefault="000A7D63" w:rsidP="000A7D63">
      <w:pPr>
        <w:jc w:val="center"/>
      </w:pPr>
      <w:r w:rsidRPr="00145780">
        <w:rPr>
          <w:noProof/>
        </w:rPr>
        <w:drawing>
          <wp:inline distT="0" distB="0" distL="0" distR="0" wp14:anchorId="6340DF9D" wp14:editId="4ACF70C3">
            <wp:extent cx="3237185" cy="2092012"/>
            <wp:effectExtent l="0" t="0" r="1905" b="381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a:blip r:embed="rId44"/>
                    <a:stretch>
                      <a:fillRect/>
                    </a:stretch>
                  </pic:blipFill>
                  <pic:spPr>
                    <a:xfrm>
                      <a:off x="0" y="0"/>
                      <a:ext cx="3251363" cy="2101174"/>
                    </a:xfrm>
                    <a:prstGeom prst="rect">
                      <a:avLst/>
                    </a:prstGeom>
                  </pic:spPr>
                </pic:pic>
              </a:graphicData>
            </a:graphic>
          </wp:inline>
        </w:drawing>
      </w:r>
    </w:p>
    <w:p w14:paraId="2C6B0139" w14:textId="77777777" w:rsidR="000A7D63" w:rsidRDefault="000A7D63" w:rsidP="000A7D63"/>
    <w:p w14:paraId="201AB303" w14:textId="77777777" w:rsidR="000A7D63" w:rsidRDefault="000A7D63" w:rsidP="000A7D63">
      <w:r>
        <w:br w:type="page"/>
      </w:r>
    </w:p>
    <w:p w14:paraId="3B52429F" w14:textId="77777777" w:rsidR="000A7D63" w:rsidRDefault="000A7D63" w:rsidP="000A7D63"/>
    <w:p w14:paraId="5DD2A101" w14:textId="77777777" w:rsidR="000A7D63" w:rsidRDefault="000A7D63" w:rsidP="000A7D63">
      <w:pPr>
        <w:pStyle w:val="Heading4"/>
      </w:pPr>
      <w:r>
        <w:t>Test FTP Upload from Client PC</w:t>
      </w:r>
    </w:p>
    <w:p w14:paraId="74779BFF" w14:textId="77777777" w:rsidR="000A7D63" w:rsidRDefault="000A7D63" w:rsidP="000A7D63">
      <w:r>
        <w:t xml:space="preserve">On the Client2, a folder was </w:t>
      </w:r>
      <w:proofErr w:type="gramStart"/>
      <w:r>
        <w:t>created</w:t>
      </w:r>
      <w:proofErr w:type="gramEnd"/>
      <w:r>
        <w:t xml:space="preserve"> and text file created for use to test the ftp. The following screenshot shows the opening of the ftp client and the custom banner configured in the ftp server. This is where the banner could warn the user regarding laws, </w:t>
      </w:r>
      <w:proofErr w:type="gramStart"/>
      <w:r>
        <w:t>ethics</w:t>
      </w:r>
      <w:proofErr w:type="gramEnd"/>
      <w:r>
        <w:t xml:space="preserve"> or company policy of using the service:</w:t>
      </w:r>
    </w:p>
    <w:p w14:paraId="2BA87069" w14:textId="77777777" w:rsidR="000A7D63" w:rsidRPr="006453F0" w:rsidRDefault="000A7D63" w:rsidP="000A7D63">
      <w:pPr>
        <w:jc w:val="center"/>
      </w:pPr>
      <w:r w:rsidRPr="00DB3AAE">
        <w:rPr>
          <w:noProof/>
        </w:rPr>
        <w:drawing>
          <wp:inline distT="0" distB="0" distL="0" distR="0" wp14:anchorId="1325C3CE" wp14:editId="2AD57CF2">
            <wp:extent cx="4121150" cy="2717603"/>
            <wp:effectExtent l="0" t="0" r="0" b="635"/>
            <wp:docPr id="40" name="Picture 4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10;&#10;Description automatically generated"/>
                    <pic:cNvPicPr/>
                  </pic:nvPicPr>
                  <pic:blipFill>
                    <a:blip r:embed="rId45"/>
                    <a:stretch>
                      <a:fillRect/>
                    </a:stretch>
                  </pic:blipFill>
                  <pic:spPr>
                    <a:xfrm>
                      <a:off x="0" y="0"/>
                      <a:ext cx="4128022" cy="2722135"/>
                    </a:xfrm>
                    <a:prstGeom prst="rect">
                      <a:avLst/>
                    </a:prstGeom>
                  </pic:spPr>
                </pic:pic>
              </a:graphicData>
            </a:graphic>
          </wp:inline>
        </w:drawing>
      </w:r>
    </w:p>
    <w:p w14:paraId="77ED3FD6" w14:textId="77777777" w:rsidR="000A7D63" w:rsidRDefault="000A7D63" w:rsidP="000A7D63"/>
    <w:p w14:paraId="63B6F0D2" w14:textId="77777777" w:rsidR="000A7D63" w:rsidRDefault="000A7D63" w:rsidP="000A7D63">
      <w:r>
        <w:t>After successful login, the user is presented with the custom welcome message:</w:t>
      </w:r>
    </w:p>
    <w:p w14:paraId="7C41A0B2" w14:textId="77777777" w:rsidR="000A7D63" w:rsidRDefault="000A7D63" w:rsidP="000A7D63">
      <w:pPr>
        <w:jc w:val="center"/>
      </w:pPr>
      <w:r w:rsidRPr="001F77CD">
        <w:rPr>
          <w:noProof/>
        </w:rPr>
        <w:drawing>
          <wp:inline distT="0" distB="0" distL="0" distR="0" wp14:anchorId="5B2711DA" wp14:editId="04E4AC0B">
            <wp:extent cx="4268470" cy="2174905"/>
            <wp:effectExtent l="0" t="0" r="0" b="0"/>
            <wp:docPr id="41" name="Picture 4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10;&#10;Description automatically generated"/>
                    <pic:cNvPicPr/>
                  </pic:nvPicPr>
                  <pic:blipFill>
                    <a:blip r:embed="rId46"/>
                    <a:stretch>
                      <a:fillRect/>
                    </a:stretch>
                  </pic:blipFill>
                  <pic:spPr>
                    <a:xfrm>
                      <a:off x="0" y="0"/>
                      <a:ext cx="4276587" cy="2179041"/>
                    </a:xfrm>
                    <a:prstGeom prst="rect">
                      <a:avLst/>
                    </a:prstGeom>
                  </pic:spPr>
                </pic:pic>
              </a:graphicData>
            </a:graphic>
          </wp:inline>
        </w:drawing>
      </w:r>
    </w:p>
    <w:p w14:paraId="7CBEC8E4" w14:textId="77777777" w:rsidR="000A7D63" w:rsidRDefault="000A7D63" w:rsidP="000A7D63"/>
    <w:p w14:paraId="3E2DD953" w14:textId="77777777" w:rsidR="000A7D63" w:rsidRDefault="000A7D63" w:rsidP="000A7D63"/>
    <w:p w14:paraId="7FF720C9" w14:textId="77777777" w:rsidR="000A7D63" w:rsidRDefault="000A7D63" w:rsidP="000A7D63"/>
    <w:p w14:paraId="46B1C4D7" w14:textId="77777777" w:rsidR="000A7D63" w:rsidRDefault="000A7D63" w:rsidP="000A7D63"/>
    <w:p w14:paraId="2CD955D5" w14:textId="77777777" w:rsidR="000A7D63" w:rsidRDefault="000A7D63" w:rsidP="000A7D63"/>
    <w:p w14:paraId="28BE8B2C" w14:textId="77777777" w:rsidR="000A7D63" w:rsidRDefault="000A7D63" w:rsidP="000A7D63"/>
    <w:p w14:paraId="30EDD2B4" w14:textId="77777777" w:rsidR="000A7D63" w:rsidRDefault="000A7D63" w:rsidP="000A7D63">
      <w:r>
        <w:lastRenderedPageBreak/>
        <w:t>Note that, as expected, on first attempt the user does not have write permissions to the remote folder created above. This results in the ftp 550 Access is denied error:</w:t>
      </w:r>
    </w:p>
    <w:p w14:paraId="2EB91451" w14:textId="77777777" w:rsidR="000A7D63" w:rsidRDefault="000A7D63" w:rsidP="000A7D63">
      <w:pPr>
        <w:jc w:val="center"/>
      </w:pPr>
      <w:r w:rsidRPr="00E05E19">
        <w:rPr>
          <w:noProof/>
        </w:rPr>
        <w:drawing>
          <wp:inline distT="0" distB="0" distL="0" distR="0" wp14:anchorId="53A8DF49" wp14:editId="108AE3B1">
            <wp:extent cx="4180840" cy="3037663"/>
            <wp:effectExtent l="0" t="0" r="0" b="0"/>
            <wp:docPr id="42" name="Picture 4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10;&#10;Description automatically generated"/>
                    <pic:cNvPicPr/>
                  </pic:nvPicPr>
                  <pic:blipFill>
                    <a:blip r:embed="rId47"/>
                    <a:stretch>
                      <a:fillRect/>
                    </a:stretch>
                  </pic:blipFill>
                  <pic:spPr>
                    <a:xfrm>
                      <a:off x="0" y="0"/>
                      <a:ext cx="4185705" cy="3041198"/>
                    </a:xfrm>
                    <a:prstGeom prst="rect">
                      <a:avLst/>
                    </a:prstGeom>
                  </pic:spPr>
                </pic:pic>
              </a:graphicData>
            </a:graphic>
          </wp:inline>
        </w:drawing>
      </w:r>
    </w:p>
    <w:p w14:paraId="0D4D2180" w14:textId="77777777" w:rsidR="000A7D63" w:rsidRDefault="000A7D63" w:rsidP="000A7D63">
      <w:pPr>
        <w:jc w:val="center"/>
      </w:pPr>
    </w:p>
    <w:p w14:paraId="630AD635" w14:textId="77777777" w:rsidR="000A7D63" w:rsidRPr="00B60CDD" w:rsidRDefault="000A7D63" w:rsidP="000A7D63">
      <w:r>
        <w:t xml:space="preserve">After correcting the permissions on the remote folder by adding the ability to </w:t>
      </w:r>
      <w:proofErr w:type="gramStart"/>
      <w:r w:rsidRPr="00B60CDD">
        <w:rPr>
          <w:i/>
          <w:iCs/>
        </w:rPr>
        <w:t>write</w:t>
      </w:r>
      <w:r>
        <w:t xml:space="preserve"> :</w:t>
      </w:r>
      <w:proofErr w:type="gramEnd"/>
    </w:p>
    <w:p w14:paraId="31C89DA0" w14:textId="77777777" w:rsidR="000A7D63" w:rsidRDefault="000A7D63" w:rsidP="000A7D63">
      <w:pPr>
        <w:jc w:val="center"/>
      </w:pPr>
      <w:r w:rsidRPr="006C199A">
        <w:rPr>
          <w:noProof/>
        </w:rPr>
        <w:drawing>
          <wp:inline distT="0" distB="0" distL="0" distR="0" wp14:anchorId="3B4DAD8E" wp14:editId="2E07F987">
            <wp:extent cx="2870791" cy="3442942"/>
            <wp:effectExtent l="101600" t="101600" r="101600" b="100965"/>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a:blip r:embed="rId48"/>
                    <a:stretch>
                      <a:fillRect/>
                    </a:stretch>
                  </pic:blipFill>
                  <pic:spPr>
                    <a:xfrm>
                      <a:off x="0" y="0"/>
                      <a:ext cx="2878269" cy="3451910"/>
                    </a:xfrm>
                    <a:prstGeom prst="rect">
                      <a:avLst/>
                    </a:prstGeom>
                    <a:effectLst>
                      <a:outerShdw blurRad="63500" sx="102000" sy="102000" algn="ctr" rotWithShape="0">
                        <a:prstClr val="black">
                          <a:alpha val="40000"/>
                        </a:prstClr>
                      </a:outerShdw>
                    </a:effectLst>
                  </pic:spPr>
                </pic:pic>
              </a:graphicData>
            </a:graphic>
          </wp:inline>
        </w:drawing>
      </w:r>
    </w:p>
    <w:p w14:paraId="7853CBF4" w14:textId="77777777" w:rsidR="000A7D63" w:rsidRDefault="000A7D63" w:rsidP="000A7D63">
      <w:pPr>
        <w:jc w:val="center"/>
      </w:pPr>
    </w:p>
    <w:p w14:paraId="41C43EC2" w14:textId="77777777" w:rsidR="000A7D63" w:rsidRDefault="000A7D63" w:rsidP="000A7D63">
      <w:pPr>
        <w:jc w:val="center"/>
      </w:pPr>
    </w:p>
    <w:p w14:paraId="20A880B4" w14:textId="77777777" w:rsidR="000A7D63" w:rsidRDefault="000A7D63" w:rsidP="000A7D63">
      <w:pPr>
        <w:jc w:val="center"/>
      </w:pPr>
    </w:p>
    <w:p w14:paraId="7B5E4644" w14:textId="77777777" w:rsidR="000A7D63" w:rsidRDefault="000A7D63" w:rsidP="000A7D63">
      <w:r>
        <w:lastRenderedPageBreak/>
        <w:t>Reattempting the ftp put is now successful.</w:t>
      </w:r>
    </w:p>
    <w:p w14:paraId="6ABA867A" w14:textId="77777777" w:rsidR="000A7D63" w:rsidRDefault="000A7D63" w:rsidP="000A7D63"/>
    <w:p w14:paraId="10C5E631" w14:textId="77777777" w:rsidR="000A7D63" w:rsidRDefault="000A7D63" w:rsidP="000A7D63">
      <w:pPr>
        <w:jc w:val="center"/>
      </w:pPr>
      <w:r w:rsidRPr="00024FEE">
        <w:rPr>
          <w:noProof/>
        </w:rPr>
        <w:drawing>
          <wp:inline distT="0" distB="0" distL="0" distR="0" wp14:anchorId="02FC7AD3" wp14:editId="2B00AEC5">
            <wp:extent cx="4191586" cy="2418080"/>
            <wp:effectExtent l="114300" t="88900" r="114300" b="83820"/>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pic:nvPicPr>
                  <pic:blipFill>
                    <a:blip r:embed="rId49"/>
                    <a:stretch>
                      <a:fillRect/>
                    </a:stretch>
                  </pic:blipFill>
                  <pic:spPr>
                    <a:xfrm>
                      <a:off x="0" y="0"/>
                      <a:ext cx="4193047" cy="2418923"/>
                    </a:xfrm>
                    <a:prstGeom prst="rect">
                      <a:avLst/>
                    </a:prstGeom>
                    <a:effectLst>
                      <a:outerShdw blurRad="63500" sx="102000" sy="102000" algn="ctr" rotWithShape="0">
                        <a:prstClr val="black">
                          <a:alpha val="40000"/>
                        </a:prstClr>
                      </a:outerShdw>
                    </a:effectLst>
                  </pic:spPr>
                </pic:pic>
              </a:graphicData>
            </a:graphic>
          </wp:inline>
        </w:drawing>
      </w:r>
    </w:p>
    <w:p w14:paraId="131CA08C" w14:textId="77777777" w:rsidR="000A7D63" w:rsidRDefault="000A7D63" w:rsidP="000A7D63"/>
    <w:p w14:paraId="4C47DDEB" w14:textId="77777777" w:rsidR="000A7D63" w:rsidRPr="00667D43" w:rsidRDefault="000A7D63" w:rsidP="000A7D63">
      <w:r>
        <w:t xml:space="preserve">On Server2 we can see the file the was </w:t>
      </w:r>
      <w:r>
        <w:rPr>
          <w:i/>
          <w:iCs/>
        </w:rPr>
        <w:t xml:space="preserve">transferred </w:t>
      </w:r>
      <w:r>
        <w:t xml:space="preserve">using the </w:t>
      </w:r>
      <w:r>
        <w:rPr>
          <w:i/>
          <w:iCs/>
        </w:rPr>
        <w:t>put</w:t>
      </w:r>
      <w:r>
        <w:t xml:space="preserve"> command:</w:t>
      </w:r>
    </w:p>
    <w:p w14:paraId="7C197003" w14:textId="77777777" w:rsidR="000A7D63" w:rsidRDefault="000A7D63" w:rsidP="000A7D63">
      <w:pPr>
        <w:jc w:val="center"/>
      </w:pPr>
      <w:r w:rsidRPr="00E736BA">
        <w:rPr>
          <w:noProof/>
        </w:rPr>
        <w:drawing>
          <wp:inline distT="0" distB="0" distL="0" distR="0" wp14:anchorId="543D854C" wp14:editId="572F9B43">
            <wp:extent cx="4216400" cy="1861083"/>
            <wp:effectExtent l="114300" t="88900" r="114300" b="95250"/>
            <wp:docPr id="45" name="Picture 4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 email&#10;&#10;Description automatically generated"/>
                    <pic:cNvPicPr/>
                  </pic:nvPicPr>
                  <pic:blipFill>
                    <a:blip r:embed="rId50"/>
                    <a:stretch>
                      <a:fillRect/>
                    </a:stretch>
                  </pic:blipFill>
                  <pic:spPr>
                    <a:xfrm>
                      <a:off x="0" y="0"/>
                      <a:ext cx="4221873" cy="1863499"/>
                    </a:xfrm>
                    <a:prstGeom prst="rect">
                      <a:avLst/>
                    </a:prstGeom>
                    <a:effectLst>
                      <a:outerShdw blurRad="63500" sx="102000" sy="102000" algn="ctr" rotWithShape="0">
                        <a:prstClr val="black">
                          <a:alpha val="40000"/>
                        </a:prstClr>
                      </a:outerShdw>
                    </a:effectLst>
                  </pic:spPr>
                </pic:pic>
              </a:graphicData>
            </a:graphic>
          </wp:inline>
        </w:drawing>
      </w:r>
    </w:p>
    <w:p w14:paraId="76EB15A7" w14:textId="77777777" w:rsidR="000A7D63" w:rsidRDefault="000A7D63" w:rsidP="000A7D63"/>
    <w:p w14:paraId="33AA9D88" w14:textId="77777777" w:rsidR="000A7D63" w:rsidRDefault="000A7D63" w:rsidP="000A7D63"/>
    <w:p w14:paraId="336A399B" w14:textId="77777777" w:rsidR="000A7D63" w:rsidRDefault="000A7D63" w:rsidP="000A7D63">
      <w:r>
        <w:br w:type="page"/>
      </w:r>
    </w:p>
    <w:p w14:paraId="0D30C8ED" w14:textId="77777777" w:rsidR="000A7D63" w:rsidRDefault="000A7D63" w:rsidP="000A7D63"/>
    <w:p w14:paraId="2398E8DE" w14:textId="77777777" w:rsidR="000A7D63" w:rsidRPr="001D60A2" w:rsidRDefault="000A7D63" w:rsidP="000A7D63"/>
    <w:p w14:paraId="3C2A4C0A" w14:textId="77777777" w:rsidR="000A7D63" w:rsidRDefault="000A7D63" w:rsidP="000A7D63">
      <w:pPr>
        <w:pStyle w:val="Heading3"/>
      </w:pPr>
      <w:bookmarkStart w:id="17" w:name="_Toc134177566"/>
      <w:r w:rsidRPr="00E01542">
        <w:t>Installing and configuring the Routing and Remote Access Service</w:t>
      </w:r>
      <w:bookmarkEnd w:id="17"/>
    </w:p>
    <w:p w14:paraId="3DB3E8BC" w14:textId="77777777" w:rsidR="000A7D63" w:rsidRDefault="000A7D63" w:rsidP="000A7D63"/>
    <w:p w14:paraId="39F44A9D" w14:textId="77777777" w:rsidR="000A7D63" w:rsidRDefault="000A7D63" w:rsidP="000A7D63">
      <w:r>
        <w:t xml:space="preserve">To allow two networks to communicate the </w:t>
      </w:r>
      <w:r w:rsidRPr="00126538">
        <w:rPr>
          <w:i/>
          <w:iCs/>
        </w:rPr>
        <w:t>DirectAccess</w:t>
      </w:r>
      <w:r>
        <w:t xml:space="preserve"> and </w:t>
      </w:r>
      <w:r w:rsidRPr="00126538">
        <w:rPr>
          <w:i/>
          <w:iCs/>
        </w:rPr>
        <w:t>Routing</w:t>
      </w:r>
      <w:r>
        <w:t xml:space="preserve"> services are installed and configured on both Server 1 and Server 2:</w:t>
      </w:r>
    </w:p>
    <w:p w14:paraId="6BDF4C76" w14:textId="77777777" w:rsidR="000A7D63" w:rsidRDefault="000A7D63" w:rsidP="000A7D63">
      <w:pPr>
        <w:jc w:val="center"/>
      </w:pPr>
      <w:r w:rsidRPr="0027655E">
        <w:rPr>
          <w:noProof/>
        </w:rPr>
        <w:drawing>
          <wp:inline distT="0" distB="0" distL="0" distR="0" wp14:anchorId="58642D55" wp14:editId="162C0779">
            <wp:extent cx="3392170" cy="2765299"/>
            <wp:effectExtent l="101600" t="101600" r="100330" b="105410"/>
            <wp:docPr id="46" name="Picture 4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Word&#10;&#10;Description automatically generated"/>
                    <pic:cNvPicPr/>
                  </pic:nvPicPr>
                  <pic:blipFill>
                    <a:blip r:embed="rId51"/>
                    <a:stretch>
                      <a:fillRect/>
                    </a:stretch>
                  </pic:blipFill>
                  <pic:spPr>
                    <a:xfrm>
                      <a:off x="0" y="0"/>
                      <a:ext cx="3400217" cy="2771859"/>
                    </a:xfrm>
                    <a:prstGeom prst="rect">
                      <a:avLst/>
                    </a:prstGeom>
                    <a:effectLst>
                      <a:outerShdw blurRad="63500" sx="102000" sy="102000" algn="ctr" rotWithShape="0">
                        <a:prstClr val="black">
                          <a:alpha val="40000"/>
                        </a:prstClr>
                      </a:outerShdw>
                    </a:effectLst>
                  </pic:spPr>
                </pic:pic>
              </a:graphicData>
            </a:graphic>
          </wp:inline>
        </w:drawing>
      </w:r>
    </w:p>
    <w:p w14:paraId="70854C7E" w14:textId="77777777" w:rsidR="000A7D63" w:rsidRDefault="000A7D63" w:rsidP="000A7D63"/>
    <w:p w14:paraId="44D460E7" w14:textId="77777777" w:rsidR="000A7D63" w:rsidRDefault="000A7D63" w:rsidP="000A7D63">
      <w:pPr>
        <w:jc w:val="center"/>
      </w:pPr>
      <w:r w:rsidRPr="00C35154">
        <w:rPr>
          <w:noProof/>
        </w:rPr>
        <w:drawing>
          <wp:inline distT="0" distB="0" distL="0" distR="0" wp14:anchorId="32276E85" wp14:editId="2DC7BBAF">
            <wp:extent cx="3389889" cy="2438197"/>
            <wp:effectExtent l="101600" t="88900" r="102870" b="89535"/>
            <wp:docPr id="47" name="Picture 4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Word&#10;&#10;Description automatically generated"/>
                    <pic:cNvPicPr/>
                  </pic:nvPicPr>
                  <pic:blipFill>
                    <a:blip r:embed="rId52"/>
                    <a:stretch>
                      <a:fillRect/>
                    </a:stretch>
                  </pic:blipFill>
                  <pic:spPr>
                    <a:xfrm>
                      <a:off x="0" y="0"/>
                      <a:ext cx="3410368" cy="2452927"/>
                    </a:xfrm>
                    <a:prstGeom prst="rect">
                      <a:avLst/>
                    </a:prstGeom>
                    <a:effectLst>
                      <a:outerShdw blurRad="63500" sx="102000" sy="102000" algn="ctr" rotWithShape="0">
                        <a:prstClr val="black">
                          <a:alpha val="40000"/>
                        </a:prstClr>
                      </a:outerShdw>
                    </a:effectLst>
                  </pic:spPr>
                </pic:pic>
              </a:graphicData>
            </a:graphic>
          </wp:inline>
        </w:drawing>
      </w:r>
    </w:p>
    <w:p w14:paraId="229663BF" w14:textId="77777777" w:rsidR="000A7D63" w:rsidRDefault="000A7D63" w:rsidP="000A7D63"/>
    <w:p w14:paraId="7E7D6A74" w14:textId="77777777" w:rsidR="000A7D63" w:rsidRDefault="000A7D63" w:rsidP="000A7D63">
      <w:r>
        <w:t>The Remote Access services was then started …</w:t>
      </w:r>
    </w:p>
    <w:p w14:paraId="2C69DCB4" w14:textId="77777777" w:rsidR="000A7D63" w:rsidRDefault="000A7D63" w:rsidP="000A7D63">
      <w:pPr>
        <w:jc w:val="center"/>
      </w:pPr>
      <w:r w:rsidRPr="00752077">
        <w:rPr>
          <w:noProof/>
        </w:rPr>
        <w:lastRenderedPageBreak/>
        <w:drawing>
          <wp:inline distT="0" distB="0" distL="0" distR="0" wp14:anchorId="6277FA78" wp14:editId="2FD0BBE4">
            <wp:extent cx="3700078" cy="2473960"/>
            <wp:effectExtent l="101600" t="88900" r="97790" b="91440"/>
            <wp:docPr id="48" name="Picture 4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application&#10;&#10;Description automatically generated"/>
                    <pic:cNvPicPr/>
                  </pic:nvPicPr>
                  <pic:blipFill>
                    <a:blip r:embed="rId53"/>
                    <a:stretch>
                      <a:fillRect/>
                    </a:stretch>
                  </pic:blipFill>
                  <pic:spPr>
                    <a:xfrm>
                      <a:off x="0" y="0"/>
                      <a:ext cx="3709388" cy="2480185"/>
                    </a:xfrm>
                    <a:prstGeom prst="rect">
                      <a:avLst/>
                    </a:prstGeom>
                    <a:effectLst>
                      <a:outerShdw blurRad="63500" sx="102000" sy="102000" algn="ctr" rotWithShape="0">
                        <a:prstClr val="black">
                          <a:alpha val="40000"/>
                        </a:prstClr>
                      </a:outerShdw>
                    </a:effectLst>
                  </pic:spPr>
                </pic:pic>
              </a:graphicData>
            </a:graphic>
          </wp:inline>
        </w:drawing>
      </w:r>
    </w:p>
    <w:p w14:paraId="7444A2E7" w14:textId="77777777" w:rsidR="000A7D63" w:rsidRDefault="000A7D63" w:rsidP="000A7D63"/>
    <w:p w14:paraId="082A7CFF" w14:textId="77777777" w:rsidR="000A7D63" w:rsidRDefault="000A7D63" w:rsidP="000A7D63">
      <w:r>
        <w:t>The Routing Information Protocol (RIP) was added, and both network interfaces included:</w:t>
      </w:r>
    </w:p>
    <w:p w14:paraId="6109E687" w14:textId="77777777" w:rsidR="000A7D63" w:rsidRDefault="000A7D63" w:rsidP="000A7D63"/>
    <w:p w14:paraId="53DDA31B" w14:textId="77777777" w:rsidR="000A7D63" w:rsidRDefault="000A7D63" w:rsidP="000A7D63">
      <w:pPr>
        <w:jc w:val="center"/>
      </w:pPr>
      <w:r w:rsidRPr="002B6AE1">
        <w:rPr>
          <w:noProof/>
        </w:rPr>
        <w:drawing>
          <wp:inline distT="0" distB="0" distL="0" distR="0" wp14:anchorId="75C4DBB0" wp14:editId="1C2CE22E">
            <wp:extent cx="4590271" cy="2763520"/>
            <wp:effectExtent l="114300" t="101600" r="109220" b="106680"/>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a:blip r:embed="rId54"/>
                    <a:stretch>
                      <a:fillRect/>
                    </a:stretch>
                  </pic:blipFill>
                  <pic:spPr>
                    <a:xfrm>
                      <a:off x="0" y="0"/>
                      <a:ext cx="4592202" cy="2764683"/>
                    </a:xfrm>
                    <a:prstGeom prst="rect">
                      <a:avLst/>
                    </a:prstGeom>
                    <a:effectLst>
                      <a:outerShdw blurRad="63500" sx="102000" sy="102000" algn="ctr" rotWithShape="0">
                        <a:prstClr val="black">
                          <a:alpha val="40000"/>
                        </a:prstClr>
                      </a:outerShdw>
                    </a:effectLst>
                  </pic:spPr>
                </pic:pic>
              </a:graphicData>
            </a:graphic>
          </wp:inline>
        </w:drawing>
      </w:r>
    </w:p>
    <w:p w14:paraId="78C72962" w14:textId="77777777" w:rsidR="000A7D63" w:rsidRDefault="000A7D63" w:rsidP="000A7D63"/>
    <w:p w14:paraId="0B8B87FF" w14:textId="77777777" w:rsidR="000A7D63" w:rsidRDefault="000A7D63" w:rsidP="000A7D63">
      <w:pPr>
        <w:jc w:val="center"/>
      </w:pPr>
      <w:r w:rsidRPr="00735967">
        <w:rPr>
          <w:noProof/>
        </w:rPr>
        <w:lastRenderedPageBreak/>
        <w:drawing>
          <wp:inline distT="0" distB="0" distL="0" distR="0" wp14:anchorId="00EDC047" wp14:editId="3BF614CC">
            <wp:extent cx="3566660" cy="2621280"/>
            <wp:effectExtent l="101600" t="101600" r="104140" b="96520"/>
            <wp:docPr id="50" name="Picture 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10;&#10;Description automatically generated"/>
                    <pic:cNvPicPr/>
                  </pic:nvPicPr>
                  <pic:blipFill>
                    <a:blip r:embed="rId55"/>
                    <a:stretch>
                      <a:fillRect/>
                    </a:stretch>
                  </pic:blipFill>
                  <pic:spPr>
                    <a:xfrm>
                      <a:off x="0" y="0"/>
                      <a:ext cx="3575233" cy="2627581"/>
                    </a:xfrm>
                    <a:prstGeom prst="rect">
                      <a:avLst/>
                    </a:prstGeom>
                    <a:effectLst>
                      <a:outerShdw blurRad="63500" sx="102000" sy="102000" algn="ctr" rotWithShape="0">
                        <a:prstClr val="black">
                          <a:alpha val="40000"/>
                        </a:prstClr>
                      </a:outerShdw>
                    </a:effectLst>
                  </pic:spPr>
                </pic:pic>
              </a:graphicData>
            </a:graphic>
          </wp:inline>
        </w:drawing>
      </w:r>
    </w:p>
    <w:p w14:paraId="02ECEAA0" w14:textId="77777777" w:rsidR="000A7D63" w:rsidRDefault="000A7D63" w:rsidP="000A7D63"/>
    <w:p w14:paraId="55F1BD50" w14:textId="77777777" w:rsidR="000A7D63" w:rsidRDefault="000A7D63" w:rsidP="000A7D63">
      <w:pPr>
        <w:pStyle w:val="Heading4"/>
      </w:pPr>
      <w:r>
        <w:t>Verifying Remote Access</w:t>
      </w:r>
    </w:p>
    <w:p w14:paraId="35F880F4" w14:textId="77777777" w:rsidR="000A7D63" w:rsidRPr="009E6C63" w:rsidRDefault="000A7D63" w:rsidP="000A7D63"/>
    <w:p w14:paraId="1977E7C9" w14:textId="77777777" w:rsidR="000A7D63" w:rsidRDefault="000A7D63" w:rsidP="000A7D63">
      <w:pPr>
        <w:pStyle w:val="Heading3"/>
      </w:pPr>
      <w:bookmarkStart w:id="18" w:name="_Toc134177567"/>
      <w:r w:rsidRPr="00794A58">
        <w:t>IP Packet Filtering</w:t>
      </w:r>
      <w:bookmarkEnd w:id="18"/>
    </w:p>
    <w:p w14:paraId="2803C703" w14:textId="77777777" w:rsidR="000A7D63" w:rsidRDefault="000A7D63" w:rsidP="000A7D63">
      <w:r>
        <w:t xml:space="preserve">The following screen shot shows both Server1 and Client1. </w:t>
      </w:r>
      <w:proofErr w:type="gramStart"/>
      <w:r>
        <w:t>At this time</w:t>
      </w:r>
      <w:proofErr w:type="gramEnd"/>
      <w:r>
        <w:t xml:space="preserve">, Client1 is able to ping, however, an </w:t>
      </w:r>
      <w:r w:rsidRPr="00634096">
        <w:rPr>
          <w:i/>
          <w:iCs/>
        </w:rPr>
        <w:t>Inbound Filter</w:t>
      </w:r>
      <w:r>
        <w:t xml:space="preserve"> is then added and as expected Client1 is then no longer able to ping.</w:t>
      </w:r>
    </w:p>
    <w:p w14:paraId="33F69263" w14:textId="77777777" w:rsidR="000A7D63" w:rsidRDefault="000A7D63" w:rsidP="000A7D63">
      <w:pPr>
        <w:jc w:val="center"/>
      </w:pPr>
      <w:r w:rsidRPr="00610EAB">
        <w:rPr>
          <w:noProof/>
        </w:rPr>
        <w:drawing>
          <wp:inline distT="0" distB="0" distL="0" distR="0" wp14:anchorId="6A88A801" wp14:editId="17A22820">
            <wp:extent cx="3506429" cy="4210746"/>
            <wp:effectExtent l="0" t="0" r="0" b="0"/>
            <wp:docPr id="52" name="Picture 5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10;&#10;Description automatically generated"/>
                    <pic:cNvPicPr/>
                  </pic:nvPicPr>
                  <pic:blipFill>
                    <a:blip r:embed="rId56"/>
                    <a:stretch>
                      <a:fillRect/>
                    </a:stretch>
                  </pic:blipFill>
                  <pic:spPr>
                    <a:xfrm>
                      <a:off x="0" y="0"/>
                      <a:ext cx="3514914" cy="4220936"/>
                    </a:xfrm>
                    <a:prstGeom prst="rect">
                      <a:avLst/>
                    </a:prstGeom>
                  </pic:spPr>
                </pic:pic>
              </a:graphicData>
            </a:graphic>
          </wp:inline>
        </w:drawing>
      </w:r>
    </w:p>
    <w:p w14:paraId="155AA0B5" w14:textId="77777777" w:rsidR="000A7D63" w:rsidRPr="006F5097" w:rsidRDefault="000A7D63" w:rsidP="000A7D63"/>
    <w:p w14:paraId="50D3F0D5" w14:textId="77777777" w:rsidR="000A7D63" w:rsidRDefault="000A7D63" w:rsidP="000A7D63">
      <w:pPr>
        <w:pStyle w:val="Heading3"/>
      </w:pPr>
      <w:bookmarkStart w:id="19" w:name="_Toc134177568"/>
      <w:r>
        <w:t xml:space="preserve">Filter 1:  Stopping ‘anyone’ in </w:t>
      </w:r>
      <w:proofErr w:type="spellStart"/>
      <w:r>
        <w:t>PrivateNet</w:t>
      </w:r>
      <w:proofErr w:type="spellEnd"/>
      <w:r>
        <w:t xml:space="preserve"> 1 from Pinging the Router Firewall Service.</w:t>
      </w:r>
      <w:bookmarkEnd w:id="19"/>
    </w:p>
    <w:p w14:paraId="6DCAF43E" w14:textId="77777777" w:rsidR="000A7D63" w:rsidRDefault="000A7D63" w:rsidP="000A7D63"/>
    <w:p w14:paraId="1E08D8B3" w14:textId="77777777" w:rsidR="000A7D63" w:rsidRDefault="000A7D63" w:rsidP="000A7D63">
      <w:r>
        <w:t xml:space="preserve">During the testing of this element, it was discovered that there was an issue present with the automatic configuration of the RIP which resulted in an unstable connection between the devices. Due to the nature of this issue as well as the unstable connection it provided resulted in Filter 2 and Filter 3 not being configured or tested. However, the following screen shots show some troubleshooting of the problem that shows the configuration. </w:t>
      </w:r>
    </w:p>
    <w:p w14:paraId="546E0D57" w14:textId="77777777" w:rsidR="000A7D63" w:rsidRDefault="000A7D63" w:rsidP="000A7D63"/>
    <w:p w14:paraId="1D0292EE" w14:textId="77777777" w:rsidR="000A7D63" w:rsidRDefault="000A7D63" w:rsidP="000A7D63">
      <w:pPr>
        <w:pStyle w:val="Heading2"/>
      </w:pPr>
      <w:bookmarkStart w:id="20" w:name="_Toc134177569"/>
      <w:r>
        <w:t>Troubleshooting RIP</w:t>
      </w:r>
      <w:bookmarkEnd w:id="20"/>
    </w:p>
    <w:p w14:paraId="06CB8384" w14:textId="77777777" w:rsidR="000A7D63" w:rsidRDefault="000A7D63" w:rsidP="000A7D63">
      <w:r>
        <w:t>It was noted that with RRAS Stopped on the server, Client1 can ping server1 on 172.16.1.1</w:t>
      </w:r>
    </w:p>
    <w:p w14:paraId="48810444" w14:textId="77777777" w:rsidR="000A7D63" w:rsidRDefault="000A7D63" w:rsidP="000A7D63"/>
    <w:p w14:paraId="188D9014" w14:textId="77777777" w:rsidR="000A7D63" w:rsidRDefault="000A7D63" w:rsidP="000A7D63">
      <w:pPr>
        <w:jc w:val="center"/>
      </w:pPr>
      <w:r w:rsidRPr="00BB32BD">
        <w:rPr>
          <w:noProof/>
        </w:rPr>
        <w:drawing>
          <wp:inline distT="0" distB="0" distL="0" distR="0" wp14:anchorId="42EA0D78" wp14:editId="28139720">
            <wp:extent cx="4514655" cy="2926073"/>
            <wp:effectExtent l="0" t="0" r="0" b="0"/>
            <wp:docPr id="966394145" name="Picture 96639414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394145" name="Picture 1" descr="Graphical user interface, text, application, Word&#10;&#10;Description automatically generated"/>
                    <pic:cNvPicPr/>
                  </pic:nvPicPr>
                  <pic:blipFill>
                    <a:blip r:embed="rId57"/>
                    <a:stretch>
                      <a:fillRect/>
                    </a:stretch>
                  </pic:blipFill>
                  <pic:spPr>
                    <a:xfrm>
                      <a:off x="0" y="0"/>
                      <a:ext cx="4520848" cy="2930087"/>
                    </a:xfrm>
                    <a:prstGeom prst="rect">
                      <a:avLst/>
                    </a:prstGeom>
                  </pic:spPr>
                </pic:pic>
              </a:graphicData>
            </a:graphic>
          </wp:inline>
        </w:drawing>
      </w:r>
    </w:p>
    <w:p w14:paraId="09DD0DE9" w14:textId="77777777" w:rsidR="000A7D63" w:rsidRDefault="000A7D63" w:rsidP="000A7D63"/>
    <w:p w14:paraId="006B516E" w14:textId="77777777" w:rsidR="000A7D63" w:rsidRDefault="000A7D63" w:rsidP="000A7D63">
      <w:r>
        <w:t xml:space="preserve">Enabling the RASS service stops the ping from </w:t>
      </w:r>
      <w:proofErr w:type="gramStart"/>
      <w:r>
        <w:t>Client1,</w:t>
      </w:r>
      <w:proofErr w:type="gramEnd"/>
      <w:r>
        <w:t xml:space="preserve"> however, no inbound filtering is enabled on that card:</w:t>
      </w:r>
    </w:p>
    <w:p w14:paraId="301F9BC3" w14:textId="77777777" w:rsidR="000A7D63" w:rsidRDefault="000A7D63" w:rsidP="000A7D63"/>
    <w:p w14:paraId="47A76786" w14:textId="77777777" w:rsidR="000A7D63" w:rsidRDefault="000A7D63" w:rsidP="000A7D63"/>
    <w:p w14:paraId="7C3B634B" w14:textId="77777777" w:rsidR="000A7D63" w:rsidRDefault="000A7D63" w:rsidP="000A7D63">
      <w:pPr>
        <w:jc w:val="center"/>
      </w:pPr>
      <w:r w:rsidRPr="00BB32BD">
        <w:rPr>
          <w:noProof/>
        </w:rPr>
        <w:lastRenderedPageBreak/>
        <w:drawing>
          <wp:inline distT="0" distB="0" distL="0" distR="0" wp14:anchorId="12997AFF" wp14:editId="25105058">
            <wp:extent cx="3314396" cy="3382697"/>
            <wp:effectExtent l="0" t="0" r="635" b="0"/>
            <wp:docPr id="718242713" name="Picture 7182427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242713" name="Picture 1" descr="Graphical user interface, application&#10;&#10;Description automatically generated"/>
                    <pic:cNvPicPr/>
                  </pic:nvPicPr>
                  <pic:blipFill>
                    <a:blip r:embed="rId58"/>
                    <a:stretch>
                      <a:fillRect/>
                    </a:stretch>
                  </pic:blipFill>
                  <pic:spPr>
                    <a:xfrm>
                      <a:off x="0" y="0"/>
                      <a:ext cx="3334164" cy="3402872"/>
                    </a:xfrm>
                    <a:prstGeom prst="rect">
                      <a:avLst/>
                    </a:prstGeom>
                  </pic:spPr>
                </pic:pic>
              </a:graphicData>
            </a:graphic>
          </wp:inline>
        </w:drawing>
      </w:r>
    </w:p>
    <w:p w14:paraId="0D5D3414" w14:textId="77777777" w:rsidR="000A7D63" w:rsidRDefault="000A7D63" w:rsidP="000A7D63">
      <w:pPr>
        <w:jc w:val="center"/>
      </w:pPr>
    </w:p>
    <w:p w14:paraId="4BA3923F" w14:textId="77777777" w:rsidR="000A7D63" w:rsidRDefault="000A7D63" w:rsidP="000A7D63">
      <w:r>
        <w:t xml:space="preserve">Server1 ARP -a shows client1 </w:t>
      </w:r>
      <w:proofErr w:type="spellStart"/>
      <w:r>
        <w:t>ip</w:t>
      </w:r>
      <w:proofErr w:type="spellEnd"/>
      <w:r>
        <w:t xml:space="preserve"> address:</w:t>
      </w:r>
    </w:p>
    <w:p w14:paraId="5D2E5074" w14:textId="77777777" w:rsidR="000A7D63" w:rsidRDefault="000A7D63" w:rsidP="000A7D63"/>
    <w:p w14:paraId="54D15C9D" w14:textId="77777777" w:rsidR="000A7D63" w:rsidRDefault="000A7D63" w:rsidP="000A7D63">
      <w:pPr>
        <w:jc w:val="center"/>
      </w:pPr>
      <w:r w:rsidRPr="00817421">
        <w:rPr>
          <w:noProof/>
        </w:rPr>
        <w:drawing>
          <wp:inline distT="0" distB="0" distL="0" distR="0" wp14:anchorId="7DE71349" wp14:editId="24DBD720">
            <wp:extent cx="3013710" cy="2777982"/>
            <wp:effectExtent l="0" t="0" r="0" b="3810"/>
            <wp:docPr id="998820654" name="Picture 99882065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820654" name="Picture 1" descr="Graphical user interface, text, application&#10;&#10;Description automatically generated"/>
                    <pic:cNvPicPr/>
                  </pic:nvPicPr>
                  <pic:blipFill>
                    <a:blip r:embed="rId59"/>
                    <a:stretch>
                      <a:fillRect/>
                    </a:stretch>
                  </pic:blipFill>
                  <pic:spPr>
                    <a:xfrm>
                      <a:off x="0" y="0"/>
                      <a:ext cx="3018345" cy="2782255"/>
                    </a:xfrm>
                    <a:prstGeom prst="rect">
                      <a:avLst/>
                    </a:prstGeom>
                  </pic:spPr>
                </pic:pic>
              </a:graphicData>
            </a:graphic>
          </wp:inline>
        </w:drawing>
      </w:r>
    </w:p>
    <w:p w14:paraId="7EDAD124" w14:textId="77777777" w:rsidR="000A7D63" w:rsidRDefault="000A7D63" w:rsidP="000A7D63"/>
    <w:p w14:paraId="2B9657AD" w14:textId="77777777" w:rsidR="000A7D63" w:rsidRDefault="000A7D63" w:rsidP="000A7D63">
      <w:r>
        <w:t>It was noted that removing both Inbound and Outbound Filters that had been setup automatically by the install wizard resolved the ping problem between network 172.16.1.0 and 10.10.10.0.</w:t>
      </w:r>
    </w:p>
    <w:p w14:paraId="3494E88B" w14:textId="77777777" w:rsidR="00B100A9" w:rsidRPr="00B43169" w:rsidRDefault="00B100A9" w:rsidP="00B100A9"/>
    <w:p w14:paraId="59EC4139" w14:textId="77777777" w:rsidR="00F6582B" w:rsidRDefault="00F6582B" w:rsidP="00F6582B">
      <w:pPr>
        <w:pStyle w:val="Heading1"/>
      </w:pPr>
      <w:bookmarkStart w:id="21" w:name="_Toc134177570"/>
      <w:r>
        <w:lastRenderedPageBreak/>
        <w:t>Task 3: Observational Tasks</w:t>
      </w:r>
      <w:bookmarkEnd w:id="21"/>
    </w:p>
    <w:p w14:paraId="6B2EE643" w14:textId="77777777" w:rsidR="00EC711D" w:rsidRPr="00A25F64" w:rsidRDefault="00EC711D" w:rsidP="00EC711D">
      <w:pPr>
        <w:pStyle w:val="Heading2"/>
      </w:pPr>
      <w:bookmarkStart w:id="22" w:name="_Toc134177571"/>
      <w:r w:rsidRPr="00A25F64">
        <w:t>Enhancing security on a SOHO network</w:t>
      </w:r>
      <w:bookmarkEnd w:id="22"/>
    </w:p>
    <w:p w14:paraId="01448E82" w14:textId="77777777" w:rsidR="00EC711D" w:rsidRPr="00A25F64" w:rsidRDefault="00EC711D" w:rsidP="00EC711D">
      <w:r w:rsidRPr="00A25F64">
        <w:t xml:space="preserve"> </w:t>
      </w:r>
    </w:p>
    <w:p w14:paraId="3E1BAF93" w14:textId="77777777" w:rsidR="00EC711D" w:rsidRPr="00A25F64" w:rsidRDefault="00EC711D" w:rsidP="00EC711D">
      <w:r w:rsidRPr="00A25F64">
        <w:t>Small Office/Home Office (SOHO) typically containing 10 employees or less and are small-scale operations, this means that the use of Active Directory</w:t>
      </w:r>
      <w:r>
        <w:t xml:space="preserve"> (AD)</w:t>
      </w:r>
      <w:r w:rsidRPr="00A25F64">
        <w:t xml:space="preserve"> is not always suitable to implement in SOHO organizations therefore other methods must be utilised to enhance security. Password implementation is the easiest way to implement security and</w:t>
      </w:r>
      <w:r>
        <w:t xml:space="preserve"> can be controlled by group policy orchestration (GPO) or through the local security policies.</w:t>
      </w:r>
      <w:r w:rsidRPr="001A294A">
        <w:t xml:space="preserve"> </w:t>
      </w:r>
      <w:r>
        <w:t>Also s</w:t>
      </w:r>
      <w:r w:rsidRPr="00A25F64">
        <w:t>ecuring the BIOS and enabling the trusted platform module (TPM) will allow for encryption of the hard drive</w:t>
      </w:r>
      <w:r>
        <w:t xml:space="preserve">, which allows for data to be secured when the device is off. </w:t>
      </w:r>
    </w:p>
    <w:p w14:paraId="472B6389" w14:textId="77777777" w:rsidR="00EC711D" w:rsidRPr="00A25F64" w:rsidRDefault="00EC711D" w:rsidP="00EC711D">
      <w:r w:rsidRPr="00A25F64">
        <w:t>Setting a local admin account and configuring the local security policies will enable restrictions to be configured such as minimum password length as well as password complexity, how often passwords should be changed and how many passwords are held in the password history.</w:t>
      </w:r>
      <w:r>
        <w:t xml:space="preserve"> In some cases, it might be viable to implement single sign-on (SSO) without AD through cloud-based identing and access management (IAM) services although the requirements must be carefully considered prior to implementation so the solution suits the SOHO. SSO reduces the number of passwords and usernames that an employee would have to remember and can be easier to implement than an AD infrastructure.[5]</w:t>
      </w:r>
    </w:p>
    <w:p w14:paraId="6696487F" w14:textId="77777777" w:rsidR="00EC711D" w:rsidRPr="00A25F64" w:rsidRDefault="00EC711D" w:rsidP="00EC711D">
      <w:r w:rsidRPr="00A25F64">
        <w:t>Enabling encryption on all devices including the Wi-fi networks or ethernet connections</w:t>
      </w:r>
      <w:r>
        <w:t xml:space="preserve"> as well as changing all the pre-configured names and passwords along with performing device hardening will reduce the likelihood of access being gained through insecure wireless access points or networks.</w:t>
      </w:r>
      <w:r w:rsidRPr="00AA09C1">
        <w:t xml:space="preserve"> </w:t>
      </w:r>
      <w:r>
        <w:t>Also ensuring</w:t>
      </w:r>
      <w:r w:rsidRPr="00A25F64">
        <w:t xml:space="preserve"> either</w:t>
      </w:r>
      <w:r>
        <w:t xml:space="preserve"> a</w:t>
      </w:r>
      <w:r w:rsidRPr="00A25F64">
        <w:t xml:space="preserve"> physical or cloud back-up </w:t>
      </w:r>
      <w:r>
        <w:t xml:space="preserve">is </w:t>
      </w:r>
      <w:r w:rsidRPr="00A25F64">
        <w:t>set to run at set intervals to minimise downtime and loss of business costs from having to re-do work or the potential of losing clients.</w:t>
      </w:r>
    </w:p>
    <w:p w14:paraId="2E682626" w14:textId="77777777" w:rsidR="00EC711D" w:rsidRPr="00A25F64" w:rsidRDefault="00EC711D" w:rsidP="00EC711D">
      <w:r>
        <w:t>The i</w:t>
      </w:r>
      <w:r w:rsidRPr="00A25F64">
        <w:t>nstallation, configuration, and use of firewalls to monitor and block any unauthorised traffic from entering or exiting the networks</w:t>
      </w:r>
      <w:r>
        <w:t xml:space="preserve"> will further enhance the security of the network as unwanted and malicious packets can be filtered out of the traffic.</w:t>
      </w:r>
    </w:p>
    <w:p w14:paraId="6C8C5CDD" w14:textId="77777777" w:rsidR="00EC711D" w:rsidRPr="00A25F64" w:rsidRDefault="00EC711D" w:rsidP="00EC711D">
      <w:r w:rsidRPr="00A25F64">
        <w:t xml:space="preserve">                                                        </w:t>
      </w:r>
    </w:p>
    <w:p w14:paraId="5FD37B0D" w14:textId="77777777" w:rsidR="00EC711D" w:rsidRPr="00A25F64" w:rsidRDefault="00EC711D" w:rsidP="00EC711D">
      <w:pPr>
        <w:pStyle w:val="Heading2"/>
      </w:pPr>
      <w:bookmarkStart w:id="23" w:name="_Toc134177572"/>
      <w:r w:rsidRPr="00A25F64">
        <w:t>Failover clustering for high availability services and systems</w:t>
      </w:r>
      <w:bookmarkEnd w:id="23"/>
    </w:p>
    <w:p w14:paraId="4F2489CC" w14:textId="77777777" w:rsidR="00EC711D" w:rsidRPr="00A25F64" w:rsidRDefault="00EC711D" w:rsidP="00EC711D"/>
    <w:p w14:paraId="47C73C6A" w14:textId="77777777" w:rsidR="00EC711D" w:rsidRDefault="00EC711D" w:rsidP="00EC711D">
      <w:r w:rsidRPr="00A25F64">
        <w:t xml:space="preserve">Failover clustering for high availability </w:t>
      </w:r>
      <w:r>
        <w:t xml:space="preserve">services and systems can be offered through cloud services or via on-site failovers. On-site failover clusters have servers in the same physical location or data </w:t>
      </w:r>
      <w:proofErr w:type="spellStart"/>
      <w:r>
        <w:t>center</w:t>
      </w:r>
      <w:proofErr w:type="spellEnd"/>
      <w:r>
        <w:t xml:space="preserve"> which are directly connected to the same shared storage to work and require a high-speed network to communicate. Cloud-based failover clusters have different geographical locations and can exist in different data </w:t>
      </w:r>
      <w:proofErr w:type="spellStart"/>
      <w:r>
        <w:t>centers</w:t>
      </w:r>
      <w:proofErr w:type="spellEnd"/>
      <w:r>
        <w:t xml:space="preserve"> providing they are connected over a network; they can also use cloud-based storage solutions which can be easily upscaled to increase storage however they can experience issues with latency and network congestion. Whilst there are some similarities in their configuration, they both have the same concepts that need to be considered and they are.</w:t>
      </w:r>
    </w:p>
    <w:p w14:paraId="4165782A" w14:textId="77777777" w:rsidR="00EC711D" w:rsidRDefault="00EC711D" w:rsidP="00EC711D">
      <w:pPr>
        <w:pStyle w:val="ListParagraph"/>
      </w:pPr>
    </w:p>
    <w:tbl>
      <w:tblPr>
        <w:tblStyle w:val="TableGrid"/>
        <w:tblW w:w="0" w:type="auto"/>
        <w:tblLook w:val="04A0" w:firstRow="1" w:lastRow="0" w:firstColumn="1" w:lastColumn="0" w:noHBand="0" w:noVBand="1"/>
      </w:tblPr>
      <w:tblGrid>
        <w:gridCol w:w="4508"/>
        <w:gridCol w:w="4508"/>
      </w:tblGrid>
      <w:tr w:rsidR="00EC711D" w14:paraId="34A5C19E" w14:textId="77777777" w:rsidTr="008C5FDD">
        <w:tc>
          <w:tcPr>
            <w:tcW w:w="4508" w:type="dxa"/>
          </w:tcPr>
          <w:p w14:paraId="6CBFABF0" w14:textId="77777777" w:rsidR="00EC711D" w:rsidRDefault="00EC711D" w:rsidP="008C5FDD">
            <w:r>
              <w:t>Concept</w:t>
            </w:r>
          </w:p>
        </w:tc>
        <w:tc>
          <w:tcPr>
            <w:tcW w:w="4508" w:type="dxa"/>
          </w:tcPr>
          <w:p w14:paraId="1033F75F" w14:textId="77777777" w:rsidR="00EC711D" w:rsidRDefault="00EC711D" w:rsidP="008C5FDD">
            <w:r>
              <w:t>Requirements to consider</w:t>
            </w:r>
          </w:p>
        </w:tc>
      </w:tr>
      <w:tr w:rsidR="00EC711D" w14:paraId="798CD7C6" w14:textId="77777777" w:rsidTr="008C5FDD">
        <w:tc>
          <w:tcPr>
            <w:tcW w:w="4508" w:type="dxa"/>
          </w:tcPr>
          <w:p w14:paraId="56019686" w14:textId="77777777" w:rsidR="00EC711D" w:rsidRDefault="00EC711D" w:rsidP="008C5FDD">
            <w:r>
              <w:t>High availability requirements</w:t>
            </w:r>
          </w:p>
        </w:tc>
        <w:tc>
          <w:tcPr>
            <w:tcW w:w="4508" w:type="dxa"/>
          </w:tcPr>
          <w:p w14:paraId="15F88180" w14:textId="77777777" w:rsidR="00EC711D" w:rsidRDefault="00EC711D" w:rsidP="008C5FDD">
            <w:r>
              <w:t>The level of up time required and the maximum acceptable downtime for each application or service.</w:t>
            </w:r>
          </w:p>
        </w:tc>
      </w:tr>
      <w:tr w:rsidR="00EC711D" w14:paraId="0EDCD979" w14:textId="77777777" w:rsidTr="008C5FDD">
        <w:tc>
          <w:tcPr>
            <w:tcW w:w="4508" w:type="dxa"/>
          </w:tcPr>
          <w:p w14:paraId="2B3EC3B0" w14:textId="77777777" w:rsidR="00EC711D" w:rsidRDefault="00EC711D" w:rsidP="008C5FDD">
            <w:r>
              <w:lastRenderedPageBreak/>
              <w:t>Network Connectivity</w:t>
            </w:r>
          </w:p>
        </w:tc>
        <w:tc>
          <w:tcPr>
            <w:tcW w:w="4508" w:type="dxa"/>
          </w:tcPr>
          <w:p w14:paraId="21E5FB0D" w14:textId="77777777" w:rsidR="00EC711D" w:rsidRDefault="00EC711D" w:rsidP="008C5FDD">
            <w:r>
              <w:t>Whether the cluster is on-site or cloud-based the topology, bandwidth latency and security requirements need to be considered to ensure that all nodes in the cluster can communicate efficiently and the data is secured.</w:t>
            </w:r>
          </w:p>
        </w:tc>
      </w:tr>
      <w:tr w:rsidR="00EC711D" w14:paraId="00141928" w14:textId="77777777" w:rsidTr="008C5FDD">
        <w:tc>
          <w:tcPr>
            <w:tcW w:w="4508" w:type="dxa"/>
          </w:tcPr>
          <w:p w14:paraId="498FAFD4" w14:textId="77777777" w:rsidR="00EC711D" w:rsidRDefault="00EC711D" w:rsidP="008C5FDD">
            <w:r>
              <w:t>Storage and data replication</w:t>
            </w:r>
          </w:p>
        </w:tc>
        <w:tc>
          <w:tcPr>
            <w:tcW w:w="4508" w:type="dxa"/>
          </w:tcPr>
          <w:p w14:paraId="28592CB0" w14:textId="77777777" w:rsidR="00EC711D" w:rsidRDefault="00EC711D" w:rsidP="008C5FDD">
            <w:r>
              <w:t>As they rely on shared storage and data replication, the storage requirements for the applications and services to function require sufficient redundancy and replication to minimise data loss in the event of a failover.</w:t>
            </w:r>
          </w:p>
        </w:tc>
      </w:tr>
      <w:tr w:rsidR="00EC711D" w14:paraId="5BBB20AA" w14:textId="77777777" w:rsidTr="008C5FDD">
        <w:tc>
          <w:tcPr>
            <w:tcW w:w="4508" w:type="dxa"/>
          </w:tcPr>
          <w:p w14:paraId="1E15D65F" w14:textId="77777777" w:rsidR="00EC711D" w:rsidRDefault="00EC711D" w:rsidP="008C5FDD">
            <w:r>
              <w:t>Failover configuration</w:t>
            </w:r>
          </w:p>
        </w:tc>
        <w:tc>
          <w:tcPr>
            <w:tcW w:w="4508" w:type="dxa"/>
          </w:tcPr>
          <w:p w14:paraId="46CDAEE3" w14:textId="77777777" w:rsidR="00EC711D" w:rsidRDefault="00EC711D" w:rsidP="008C5FDD">
            <w:r>
              <w:t>How the failover cluster behaves when in an active state as well as when failing over can be configured in the failover configuration which allows it to be adapted to suit the business environment.</w:t>
            </w:r>
          </w:p>
        </w:tc>
      </w:tr>
      <w:tr w:rsidR="00EC711D" w14:paraId="4D2B4294" w14:textId="77777777" w:rsidTr="008C5FDD">
        <w:tc>
          <w:tcPr>
            <w:tcW w:w="4508" w:type="dxa"/>
          </w:tcPr>
          <w:p w14:paraId="34E110AC" w14:textId="77777777" w:rsidR="00EC711D" w:rsidRDefault="00EC711D" w:rsidP="008C5FDD">
            <w:r>
              <w:t>Disaster recovery</w:t>
            </w:r>
          </w:p>
        </w:tc>
        <w:tc>
          <w:tcPr>
            <w:tcW w:w="4508" w:type="dxa"/>
          </w:tcPr>
          <w:p w14:paraId="39495413" w14:textId="77777777" w:rsidR="00EC711D" w:rsidRDefault="00EC711D" w:rsidP="008C5FDD">
            <w:r>
              <w:t>How the failover cluster will be restored should a catastrophic failure occur or if data loss was to impact it.</w:t>
            </w:r>
          </w:p>
        </w:tc>
      </w:tr>
      <w:tr w:rsidR="00EC711D" w14:paraId="2A7D3D5A" w14:textId="77777777" w:rsidTr="008C5FDD">
        <w:tc>
          <w:tcPr>
            <w:tcW w:w="4508" w:type="dxa"/>
          </w:tcPr>
          <w:p w14:paraId="0FA61444" w14:textId="77777777" w:rsidR="00EC711D" w:rsidRDefault="00EC711D" w:rsidP="008C5FDD">
            <w:r>
              <w:t>Monitoring and maintenance</w:t>
            </w:r>
          </w:p>
        </w:tc>
        <w:tc>
          <w:tcPr>
            <w:tcW w:w="4508" w:type="dxa"/>
          </w:tcPr>
          <w:p w14:paraId="716428C7" w14:textId="77777777" w:rsidR="00EC711D" w:rsidRDefault="00EC711D" w:rsidP="008C5FDD">
            <w:r>
              <w:t>How regular the maintenance and testing will be performed to ensure that the cluster is functioning correctly. This also includes ensuring the software and firmware is kept up to date as well as monitoring for issues with the storage and performance of the cluster.</w:t>
            </w:r>
          </w:p>
        </w:tc>
      </w:tr>
    </w:tbl>
    <w:p w14:paraId="21A75E45" w14:textId="77777777" w:rsidR="00EC711D" w:rsidRDefault="00EC711D" w:rsidP="00EC711D"/>
    <w:p w14:paraId="2CD835DD" w14:textId="77777777" w:rsidR="00EC711D" w:rsidRDefault="00EC711D" w:rsidP="00EC711D">
      <w:proofErr w:type="gramStart"/>
      <w:r>
        <w:t>By considering these concepts, it</w:t>
      </w:r>
      <w:proofErr w:type="gramEnd"/>
      <w:r>
        <w:t xml:space="preserve"> ensures that a failover cluster is properly configured that meets the organisation's requirements. As its name suggests the devices involved in a failover cluster can have multiple nodes but will share a resource in Active directory.</w:t>
      </w:r>
    </w:p>
    <w:p w14:paraId="4A5AEC5F" w14:textId="77777777" w:rsidR="00250875" w:rsidRDefault="00EC711D" w:rsidP="00250875">
      <w:pPr>
        <w:keepNext/>
      </w:pPr>
      <w:r>
        <w:rPr>
          <w:noProof/>
        </w:rPr>
        <w:lastRenderedPageBreak/>
        <w:drawing>
          <wp:inline distT="0" distB="0" distL="0" distR="0" wp14:anchorId="4F2E3A09" wp14:editId="3B75524C">
            <wp:extent cx="5731510" cy="2962275"/>
            <wp:effectExtent l="0" t="0" r="2540" b="9525"/>
            <wp:docPr id="1704147004" name="Picture 1704147004"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147004" name="Picture 1" descr="Diagram, timeline&#10;&#10;Description automatically generated"/>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2962275"/>
                    </a:xfrm>
                    <a:prstGeom prst="rect">
                      <a:avLst/>
                    </a:prstGeom>
                    <a:noFill/>
                    <a:ln>
                      <a:noFill/>
                    </a:ln>
                  </pic:spPr>
                </pic:pic>
              </a:graphicData>
            </a:graphic>
          </wp:inline>
        </w:drawing>
      </w:r>
    </w:p>
    <w:p w14:paraId="7D972CFB" w14:textId="4ADDD14E" w:rsidR="00EC711D" w:rsidRDefault="00250875" w:rsidP="00250875">
      <w:pPr>
        <w:pStyle w:val="Caption"/>
      </w:pPr>
      <w:r>
        <w:t xml:space="preserve">Figure </w:t>
      </w:r>
      <w:fldSimple w:instr=" SEQ Figure \* ARABIC ">
        <w:r>
          <w:rPr>
            <w:noProof/>
          </w:rPr>
          <w:t>1</w:t>
        </w:r>
      </w:fldSimple>
      <w:r>
        <w:t xml:space="preserve"> - [8] visual diagram of a failover cluster</w:t>
      </w:r>
    </w:p>
    <w:p w14:paraId="2BA5A740" w14:textId="77777777" w:rsidR="00EC711D" w:rsidRDefault="00EC711D" w:rsidP="00EC711D">
      <w:r>
        <w:t xml:space="preserve">To configure a failover cluster the Failover cluster management </w:t>
      </w:r>
      <w:proofErr w:type="gramStart"/>
      <w:r>
        <w:t>tools</w:t>
      </w:r>
      <w:proofErr w:type="gramEnd"/>
      <w:r>
        <w:t xml:space="preserve"> need to be added to the Remote Server Administrator Tools under the roles and features wizard. Once this is completed a failover cluster disk can be configured on one of the servers in the cluster and a failover cluster readiness check can be performed to validate the configuration, this will ask for the devices that will be clustered together to be added before the tests are run to validate the configuration. Once validated the Access point can then be created which required the configuration of the cluster, for this the cluster name is given and the networks and address details are configured. Then the devices are added, and the eligible storage can be added to the clusters to create an access point. Once created it should show in active directory as an entity.</w:t>
      </w:r>
    </w:p>
    <w:p w14:paraId="2E3B25CD" w14:textId="77777777" w:rsidR="00250875" w:rsidRDefault="00EC711D" w:rsidP="00250875">
      <w:pPr>
        <w:keepNext/>
      </w:pPr>
      <w:r>
        <w:rPr>
          <w:noProof/>
        </w:rPr>
        <w:drawing>
          <wp:inline distT="0" distB="0" distL="0" distR="0" wp14:anchorId="1EE2FE16" wp14:editId="053A489E">
            <wp:extent cx="5524500" cy="791845"/>
            <wp:effectExtent l="0" t="0" r="0" b="8255"/>
            <wp:docPr id="964476831" name="Picture 9644768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476831" name="Picture 3" descr="Graphical user interface, text, application&#10;&#10;Description automatically generated"/>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524500" cy="791845"/>
                    </a:xfrm>
                    <a:prstGeom prst="rect">
                      <a:avLst/>
                    </a:prstGeom>
                    <a:noFill/>
                    <a:ln>
                      <a:noFill/>
                    </a:ln>
                  </pic:spPr>
                </pic:pic>
              </a:graphicData>
            </a:graphic>
          </wp:inline>
        </w:drawing>
      </w:r>
    </w:p>
    <w:p w14:paraId="0D0E04B7" w14:textId="4A154AB2" w:rsidR="00EC711D" w:rsidRDefault="00250875" w:rsidP="00250875">
      <w:pPr>
        <w:pStyle w:val="Caption"/>
      </w:pPr>
      <w:r>
        <w:t xml:space="preserve">Figure </w:t>
      </w:r>
      <w:fldSimple w:instr=" SEQ Figure \* ARABIC ">
        <w:r>
          <w:rPr>
            <w:noProof/>
          </w:rPr>
          <w:t>2</w:t>
        </w:r>
      </w:fldSimple>
      <w:r w:rsidR="00B672A0">
        <w:t xml:space="preserve"> </w:t>
      </w:r>
      <w:proofErr w:type="gramStart"/>
      <w:r w:rsidR="00B672A0">
        <w:t>-  [</w:t>
      </w:r>
      <w:proofErr w:type="gramEnd"/>
      <w:r w:rsidR="00B672A0">
        <w:t>8] display of nodes and cluster access point in active directory</w:t>
      </w:r>
    </w:p>
    <w:p w14:paraId="6DD79860" w14:textId="77777777" w:rsidR="00EC711D" w:rsidRDefault="00EC711D" w:rsidP="00EC711D"/>
    <w:p w14:paraId="02FD880D" w14:textId="77777777" w:rsidR="00EC711D" w:rsidRDefault="00EC711D" w:rsidP="00EC711D">
      <w:r>
        <w:t>Once created the cluster can now be viewed in the failover cluster manager, this shows the status of the nodes as well as the cluster disks and where they are assigned to.</w:t>
      </w:r>
    </w:p>
    <w:p w14:paraId="535900DC" w14:textId="77777777" w:rsidR="00EC711D" w:rsidRDefault="00EC711D" w:rsidP="00EC711D"/>
    <w:p w14:paraId="1882E339" w14:textId="77777777" w:rsidR="00EC711D" w:rsidRPr="00A25F64" w:rsidRDefault="00EC711D" w:rsidP="00EC711D">
      <w:pPr>
        <w:pStyle w:val="Heading2"/>
      </w:pPr>
      <w:bookmarkStart w:id="24" w:name="_Toc134177573"/>
      <w:r w:rsidRPr="00A25F64">
        <w:t>Network Policy for an Enterprise Network</w:t>
      </w:r>
      <w:bookmarkEnd w:id="24"/>
    </w:p>
    <w:p w14:paraId="7053D061" w14:textId="77777777" w:rsidR="00EC711D" w:rsidRPr="00A25F64" w:rsidRDefault="00EC711D" w:rsidP="00EC711D"/>
    <w:p w14:paraId="5A6E0ECD" w14:textId="77777777" w:rsidR="00EC711D" w:rsidRPr="00A25F64" w:rsidRDefault="00EC711D" w:rsidP="00EC711D"/>
    <w:tbl>
      <w:tblPr>
        <w:tblStyle w:val="TableGrid"/>
        <w:tblW w:w="0" w:type="auto"/>
        <w:tblLook w:val="04A0" w:firstRow="1" w:lastRow="0" w:firstColumn="1" w:lastColumn="0" w:noHBand="0" w:noVBand="1"/>
      </w:tblPr>
      <w:tblGrid>
        <w:gridCol w:w="2263"/>
        <w:gridCol w:w="3747"/>
        <w:gridCol w:w="3006"/>
      </w:tblGrid>
      <w:tr w:rsidR="00EC711D" w:rsidRPr="00A25F64" w14:paraId="152864C3" w14:textId="77777777" w:rsidTr="008C5FDD">
        <w:tc>
          <w:tcPr>
            <w:tcW w:w="2263" w:type="dxa"/>
          </w:tcPr>
          <w:p w14:paraId="4B3AA829" w14:textId="77777777" w:rsidR="00EC711D" w:rsidRPr="00A25F64" w:rsidRDefault="00EC711D" w:rsidP="008C5FDD">
            <w:r w:rsidRPr="00A25F64">
              <w:t>Network Policy Area</w:t>
            </w:r>
          </w:p>
        </w:tc>
        <w:tc>
          <w:tcPr>
            <w:tcW w:w="3747" w:type="dxa"/>
          </w:tcPr>
          <w:p w14:paraId="245216FF" w14:textId="77777777" w:rsidR="00EC711D" w:rsidRPr="00A25F64" w:rsidRDefault="00EC711D" w:rsidP="008C5FDD">
            <w:r w:rsidRPr="00A25F64">
              <w:t>Requirements</w:t>
            </w:r>
          </w:p>
        </w:tc>
        <w:tc>
          <w:tcPr>
            <w:tcW w:w="3006" w:type="dxa"/>
          </w:tcPr>
          <w:p w14:paraId="7C48EFE7" w14:textId="77777777" w:rsidR="00EC711D" w:rsidRPr="00A25F64" w:rsidRDefault="00EC711D" w:rsidP="008C5FDD">
            <w:r w:rsidRPr="00A25F64">
              <w:t>Assumptions made</w:t>
            </w:r>
          </w:p>
        </w:tc>
      </w:tr>
      <w:tr w:rsidR="00EC711D" w:rsidRPr="00A25F64" w14:paraId="0829F288" w14:textId="77777777" w:rsidTr="008C5FDD">
        <w:tc>
          <w:tcPr>
            <w:tcW w:w="2263" w:type="dxa"/>
            <w:vMerge w:val="restart"/>
          </w:tcPr>
          <w:p w14:paraId="49AE396C" w14:textId="77777777" w:rsidR="00EC711D" w:rsidRPr="00A25F64" w:rsidRDefault="00EC711D" w:rsidP="008C5FDD">
            <w:r w:rsidRPr="00A25F64">
              <w:t>Password Policy</w:t>
            </w:r>
          </w:p>
        </w:tc>
        <w:tc>
          <w:tcPr>
            <w:tcW w:w="3747" w:type="dxa"/>
          </w:tcPr>
          <w:p w14:paraId="3BDDC0FF" w14:textId="77777777" w:rsidR="00EC711D" w:rsidRPr="00A25F64" w:rsidRDefault="00EC711D" w:rsidP="008C5FDD">
            <w:r w:rsidRPr="00A25F64">
              <w:t xml:space="preserve">All Passwords for standard accounts must be longer than 8 characters </w:t>
            </w:r>
            <w:r w:rsidRPr="00A25F64">
              <w:lastRenderedPageBreak/>
              <w:t>and consist of at least one upper- and lower-case letter, a numeric as well as a special character</w:t>
            </w:r>
          </w:p>
        </w:tc>
        <w:tc>
          <w:tcPr>
            <w:tcW w:w="3006" w:type="dxa"/>
            <w:vMerge w:val="restart"/>
          </w:tcPr>
          <w:p w14:paraId="4541CB88" w14:textId="77777777" w:rsidR="00EC711D" w:rsidRPr="00A25F64" w:rsidRDefault="00EC711D" w:rsidP="008C5FDD">
            <w:r w:rsidRPr="00A25F64">
              <w:lastRenderedPageBreak/>
              <w:t xml:space="preserve">This is best used when a device has local policies, </w:t>
            </w:r>
            <w:r w:rsidRPr="00A25F64">
              <w:lastRenderedPageBreak/>
              <w:t>group policies configured or have systems like active Directory implemented</w:t>
            </w:r>
            <w:r>
              <w:t>.</w:t>
            </w:r>
          </w:p>
        </w:tc>
      </w:tr>
      <w:tr w:rsidR="00EC711D" w:rsidRPr="00A25F64" w14:paraId="52F24E20" w14:textId="77777777" w:rsidTr="008C5FDD">
        <w:tc>
          <w:tcPr>
            <w:tcW w:w="2263" w:type="dxa"/>
            <w:vMerge/>
          </w:tcPr>
          <w:p w14:paraId="4C4A01E1" w14:textId="77777777" w:rsidR="00EC711D" w:rsidRPr="00A25F64" w:rsidRDefault="00EC711D" w:rsidP="008C5FDD"/>
        </w:tc>
        <w:tc>
          <w:tcPr>
            <w:tcW w:w="3747" w:type="dxa"/>
          </w:tcPr>
          <w:p w14:paraId="4E36F09A" w14:textId="77777777" w:rsidR="00EC711D" w:rsidRPr="00A25F64" w:rsidRDefault="00EC711D" w:rsidP="008C5FDD">
            <w:r w:rsidRPr="00A25F64">
              <w:t>All Passwords for Admin accounts must be longer than 16 characters and consist of at least one upper- and lower-case letter, a numeric as well as a special character</w:t>
            </w:r>
          </w:p>
        </w:tc>
        <w:tc>
          <w:tcPr>
            <w:tcW w:w="3006" w:type="dxa"/>
            <w:vMerge/>
          </w:tcPr>
          <w:p w14:paraId="2CB911F2" w14:textId="77777777" w:rsidR="00EC711D" w:rsidRPr="00A25F64" w:rsidRDefault="00EC711D" w:rsidP="008C5FDD"/>
        </w:tc>
      </w:tr>
      <w:tr w:rsidR="00EC711D" w:rsidRPr="00A25F64" w14:paraId="4F1CD8DE" w14:textId="77777777" w:rsidTr="008C5FDD">
        <w:tc>
          <w:tcPr>
            <w:tcW w:w="2263" w:type="dxa"/>
            <w:vMerge/>
          </w:tcPr>
          <w:p w14:paraId="34ABF9F7" w14:textId="77777777" w:rsidR="00EC711D" w:rsidRPr="00A25F64" w:rsidRDefault="00EC711D" w:rsidP="008C5FDD"/>
        </w:tc>
        <w:tc>
          <w:tcPr>
            <w:tcW w:w="3747" w:type="dxa"/>
          </w:tcPr>
          <w:p w14:paraId="44A1587D" w14:textId="77777777" w:rsidR="00EC711D" w:rsidRPr="00A25F64" w:rsidRDefault="00EC711D" w:rsidP="008C5FDD">
            <w:r w:rsidRPr="00A25F64">
              <w:t>Password storage applications may be used if approved by the company</w:t>
            </w:r>
          </w:p>
        </w:tc>
        <w:tc>
          <w:tcPr>
            <w:tcW w:w="3006" w:type="dxa"/>
          </w:tcPr>
          <w:p w14:paraId="7CCC927E" w14:textId="77777777" w:rsidR="00EC711D" w:rsidRPr="00A25F64" w:rsidRDefault="00EC711D" w:rsidP="008C5FDD">
            <w:r w:rsidRPr="00A25F64">
              <w:t>The organisation has a requirement for or the ability to assess password storage applications for use within the business.</w:t>
            </w:r>
          </w:p>
        </w:tc>
      </w:tr>
      <w:tr w:rsidR="00EC711D" w:rsidRPr="00A25F64" w14:paraId="2BEC04B5" w14:textId="77777777" w:rsidTr="008C5FDD">
        <w:tc>
          <w:tcPr>
            <w:tcW w:w="2263" w:type="dxa"/>
            <w:vMerge w:val="restart"/>
          </w:tcPr>
          <w:p w14:paraId="20B8A879" w14:textId="77777777" w:rsidR="00EC711D" w:rsidRPr="00A25F64" w:rsidRDefault="00EC711D" w:rsidP="008C5FDD">
            <w:r w:rsidRPr="00A25F64">
              <w:t>USBs and removable media</w:t>
            </w:r>
          </w:p>
        </w:tc>
        <w:tc>
          <w:tcPr>
            <w:tcW w:w="3747" w:type="dxa"/>
          </w:tcPr>
          <w:p w14:paraId="6723EC0B" w14:textId="77777777" w:rsidR="00EC711D" w:rsidRPr="00A25F64" w:rsidRDefault="00EC711D" w:rsidP="008C5FDD">
            <w:r w:rsidRPr="00A25F64">
              <w:t>all USB access will be blocked unless authorization is granted from their manager and a suitable business case is provided along with justification.</w:t>
            </w:r>
          </w:p>
        </w:tc>
        <w:tc>
          <w:tcPr>
            <w:tcW w:w="3006" w:type="dxa"/>
            <w:vMerge w:val="restart"/>
          </w:tcPr>
          <w:p w14:paraId="682343C6" w14:textId="77777777" w:rsidR="00EC711D" w:rsidRPr="00A25F64" w:rsidRDefault="00EC711D" w:rsidP="008C5FDD">
            <w:r w:rsidRPr="00A25F64">
              <w:t xml:space="preserve">The organisation has either a USB blocking policy in place through GPO or alternatively has allowed list of </w:t>
            </w:r>
            <w:proofErr w:type="gramStart"/>
            <w:r w:rsidRPr="00A25F64">
              <w:t>USB's</w:t>
            </w:r>
            <w:proofErr w:type="gramEnd"/>
            <w:r w:rsidRPr="00A25F64">
              <w:t xml:space="preserve"> for USB whitelisting.</w:t>
            </w:r>
          </w:p>
        </w:tc>
      </w:tr>
      <w:tr w:rsidR="00EC711D" w:rsidRPr="00A25F64" w14:paraId="21B73635" w14:textId="77777777" w:rsidTr="008C5FDD">
        <w:tc>
          <w:tcPr>
            <w:tcW w:w="2263" w:type="dxa"/>
            <w:vMerge/>
          </w:tcPr>
          <w:p w14:paraId="187D5E4F" w14:textId="77777777" w:rsidR="00EC711D" w:rsidRPr="00A25F64" w:rsidRDefault="00EC711D" w:rsidP="008C5FDD"/>
        </w:tc>
        <w:tc>
          <w:tcPr>
            <w:tcW w:w="3747" w:type="dxa"/>
          </w:tcPr>
          <w:p w14:paraId="1C97CC47" w14:textId="77777777" w:rsidR="00EC711D" w:rsidRPr="00A25F64" w:rsidRDefault="00EC711D" w:rsidP="008C5FDD">
            <w:r w:rsidRPr="00A25F64">
              <w:t>Company-owned equipment must not be used to transfer company data to non-company-owned equipment using USBs or removable media, unless approved by the IT department.</w:t>
            </w:r>
          </w:p>
        </w:tc>
        <w:tc>
          <w:tcPr>
            <w:tcW w:w="3006" w:type="dxa"/>
            <w:vMerge/>
          </w:tcPr>
          <w:p w14:paraId="06846F87" w14:textId="77777777" w:rsidR="00EC711D" w:rsidRPr="00A25F64" w:rsidRDefault="00EC711D" w:rsidP="008C5FDD"/>
        </w:tc>
      </w:tr>
      <w:tr w:rsidR="00EC711D" w:rsidRPr="00A25F64" w14:paraId="648E468F" w14:textId="77777777" w:rsidTr="008C5FDD">
        <w:tc>
          <w:tcPr>
            <w:tcW w:w="2263" w:type="dxa"/>
            <w:vMerge/>
          </w:tcPr>
          <w:p w14:paraId="0CA75085" w14:textId="77777777" w:rsidR="00EC711D" w:rsidRPr="00A25F64" w:rsidRDefault="00EC711D" w:rsidP="008C5FDD"/>
        </w:tc>
        <w:tc>
          <w:tcPr>
            <w:tcW w:w="3747" w:type="dxa"/>
          </w:tcPr>
          <w:p w14:paraId="09C8B9D0" w14:textId="77777777" w:rsidR="00EC711D" w:rsidRPr="00A25F64" w:rsidRDefault="00EC711D" w:rsidP="008C5FDD">
            <w:r w:rsidRPr="00A25F64">
              <w:t>All USBs and removable media used on company-owned equipment must be properly disposed of or returned to the IT department when no longer needed.</w:t>
            </w:r>
          </w:p>
        </w:tc>
        <w:tc>
          <w:tcPr>
            <w:tcW w:w="3006" w:type="dxa"/>
          </w:tcPr>
          <w:p w14:paraId="748D1C94" w14:textId="77777777" w:rsidR="00EC711D" w:rsidRPr="00A25F64" w:rsidRDefault="00EC711D" w:rsidP="008C5FDD">
            <w:r>
              <w:t xml:space="preserve">[2] </w:t>
            </w:r>
            <w:r w:rsidRPr="00EB1053">
              <w:t>This assumes that the organisation already has an adequate wiping system</w:t>
            </w:r>
            <w:r w:rsidRPr="00576EF6">
              <w:t xml:space="preserve"> or has a certified disposal method</w:t>
            </w:r>
            <w:r>
              <w:t>.</w:t>
            </w:r>
          </w:p>
        </w:tc>
      </w:tr>
      <w:tr w:rsidR="00EC711D" w:rsidRPr="00A25F64" w14:paraId="4504A599" w14:textId="77777777" w:rsidTr="008C5FDD">
        <w:tc>
          <w:tcPr>
            <w:tcW w:w="2263" w:type="dxa"/>
            <w:vMerge/>
          </w:tcPr>
          <w:p w14:paraId="4135D243" w14:textId="77777777" w:rsidR="00EC711D" w:rsidRPr="00A25F64" w:rsidRDefault="00EC711D" w:rsidP="008C5FDD"/>
        </w:tc>
        <w:tc>
          <w:tcPr>
            <w:tcW w:w="3747" w:type="dxa"/>
          </w:tcPr>
          <w:p w14:paraId="48D026E9" w14:textId="77777777" w:rsidR="00EC711D" w:rsidRPr="00A25F64" w:rsidRDefault="00EC711D" w:rsidP="008C5FDD">
            <w:r w:rsidRPr="00A25F64">
              <w:t>USBs or removable media devices must be scanned for viruses or other malicious software before using them on company-owned equipment.</w:t>
            </w:r>
          </w:p>
        </w:tc>
        <w:tc>
          <w:tcPr>
            <w:tcW w:w="3006" w:type="dxa"/>
          </w:tcPr>
          <w:p w14:paraId="747198ED" w14:textId="77777777" w:rsidR="00EC711D" w:rsidRPr="00A25F64" w:rsidRDefault="00EC711D" w:rsidP="008C5FDD">
            <w:r w:rsidRPr="00A25F64">
              <w:t>This assumes that the organisation has endpoint protection or alternatively have sheep-dip devices deployed to check removable med</w:t>
            </w:r>
            <w:r>
              <w:t>ia devices.</w:t>
            </w:r>
          </w:p>
        </w:tc>
      </w:tr>
      <w:tr w:rsidR="00EC711D" w:rsidRPr="00A25F64" w14:paraId="70B61BD4" w14:textId="77777777" w:rsidTr="008C5FDD">
        <w:tc>
          <w:tcPr>
            <w:tcW w:w="2263" w:type="dxa"/>
            <w:vMerge w:val="restart"/>
          </w:tcPr>
          <w:p w14:paraId="5E51AED4" w14:textId="77777777" w:rsidR="00EC711D" w:rsidRPr="00A25F64" w:rsidRDefault="00EC711D" w:rsidP="008C5FDD">
            <w:r w:rsidRPr="00A25F64">
              <w:t>Acceptable use</w:t>
            </w:r>
          </w:p>
        </w:tc>
        <w:tc>
          <w:tcPr>
            <w:tcW w:w="3747" w:type="dxa"/>
          </w:tcPr>
          <w:p w14:paraId="7EACE975" w14:textId="77777777" w:rsidR="00EC711D" w:rsidRPr="00A25F64" w:rsidRDefault="00EC711D" w:rsidP="008C5FDD">
            <w:r w:rsidRPr="00A41686">
              <w:t>Employees must not share their user accounts or passwords with anyone.</w:t>
            </w:r>
          </w:p>
        </w:tc>
        <w:tc>
          <w:tcPr>
            <w:tcW w:w="3006" w:type="dxa"/>
            <w:vMerge w:val="restart"/>
          </w:tcPr>
          <w:p w14:paraId="4A8523AA" w14:textId="77777777" w:rsidR="00EC711D" w:rsidRPr="00A25F64" w:rsidRDefault="00EC711D" w:rsidP="008C5FDD">
            <w:r>
              <w:t>Basic Security culture training has been delivered to employees.</w:t>
            </w:r>
          </w:p>
        </w:tc>
      </w:tr>
      <w:tr w:rsidR="00EC711D" w:rsidRPr="00A25F64" w14:paraId="4F58037A" w14:textId="77777777" w:rsidTr="008C5FDD">
        <w:tc>
          <w:tcPr>
            <w:tcW w:w="2263" w:type="dxa"/>
            <w:vMerge/>
          </w:tcPr>
          <w:p w14:paraId="15568383" w14:textId="77777777" w:rsidR="00EC711D" w:rsidRPr="00A25F64" w:rsidRDefault="00EC711D" w:rsidP="008C5FDD"/>
        </w:tc>
        <w:tc>
          <w:tcPr>
            <w:tcW w:w="3747" w:type="dxa"/>
          </w:tcPr>
          <w:p w14:paraId="32FFF6DB" w14:textId="77777777" w:rsidR="00EC711D" w:rsidRPr="00A25F64" w:rsidRDefault="00EC711D" w:rsidP="008C5FDD">
            <w:r w:rsidRPr="00A41686">
              <w:t>All employees must report any security incidents or suspicious activities to the IT department.</w:t>
            </w:r>
          </w:p>
        </w:tc>
        <w:tc>
          <w:tcPr>
            <w:tcW w:w="3006" w:type="dxa"/>
            <w:vMerge/>
          </w:tcPr>
          <w:p w14:paraId="20AE073A" w14:textId="77777777" w:rsidR="00EC711D" w:rsidRPr="00A25F64" w:rsidRDefault="00EC711D" w:rsidP="008C5FDD"/>
        </w:tc>
      </w:tr>
      <w:tr w:rsidR="00EC711D" w:rsidRPr="00A25F64" w14:paraId="0322DC06" w14:textId="77777777" w:rsidTr="008C5FDD">
        <w:tc>
          <w:tcPr>
            <w:tcW w:w="2263" w:type="dxa"/>
            <w:vMerge/>
          </w:tcPr>
          <w:p w14:paraId="7E8A3D21" w14:textId="77777777" w:rsidR="00EC711D" w:rsidRPr="00A25F64" w:rsidRDefault="00EC711D" w:rsidP="008C5FDD"/>
        </w:tc>
        <w:tc>
          <w:tcPr>
            <w:tcW w:w="3747" w:type="dxa"/>
          </w:tcPr>
          <w:p w14:paraId="185804B7" w14:textId="77777777" w:rsidR="00EC711D" w:rsidRPr="00A25F64" w:rsidRDefault="00EC711D" w:rsidP="008C5FDD">
            <w:r w:rsidRPr="0030672D">
              <w:t>Employees must not engage in any activities that may cause harm to the company network or its users, including but not limited to hacking, malware distribution, phishing, and spamming.</w:t>
            </w:r>
          </w:p>
        </w:tc>
        <w:tc>
          <w:tcPr>
            <w:tcW w:w="3006" w:type="dxa"/>
            <w:vMerge/>
          </w:tcPr>
          <w:p w14:paraId="03B99F59" w14:textId="77777777" w:rsidR="00EC711D" w:rsidRPr="00A25F64" w:rsidRDefault="00EC711D" w:rsidP="008C5FDD"/>
        </w:tc>
      </w:tr>
      <w:tr w:rsidR="00EC711D" w:rsidRPr="00A25F64" w14:paraId="5E84ECC4" w14:textId="77777777" w:rsidTr="008C5FDD">
        <w:tc>
          <w:tcPr>
            <w:tcW w:w="2263" w:type="dxa"/>
            <w:vMerge/>
          </w:tcPr>
          <w:p w14:paraId="6B5F789E" w14:textId="77777777" w:rsidR="00EC711D" w:rsidRPr="00A25F64" w:rsidRDefault="00EC711D" w:rsidP="008C5FDD"/>
        </w:tc>
        <w:tc>
          <w:tcPr>
            <w:tcW w:w="3747" w:type="dxa"/>
          </w:tcPr>
          <w:p w14:paraId="48A32635" w14:textId="77777777" w:rsidR="00EC711D" w:rsidRPr="0030672D" w:rsidRDefault="00EC711D" w:rsidP="008C5FDD">
            <w:r>
              <w:t>Occasional use of personal emails is allowed on work breaks however the organisation is not responsible if you place any personal orders through our network</w:t>
            </w:r>
          </w:p>
        </w:tc>
        <w:tc>
          <w:tcPr>
            <w:tcW w:w="3006" w:type="dxa"/>
          </w:tcPr>
          <w:p w14:paraId="35FDA3E2" w14:textId="77777777" w:rsidR="00EC711D" w:rsidRPr="00A25F64" w:rsidRDefault="00EC711D" w:rsidP="008C5FDD">
            <w:r>
              <w:t>The organisation has a PAC file and a secure web gateway or platform that allows for content to be monitored and blocked to prevent the ingress of malware.</w:t>
            </w:r>
          </w:p>
        </w:tc>
      </w:tr>
      <w:tr w:rsidR="00EC711D" w:rsidRPr="00A25F64" w14:paraId="7565F2BF" w14:textId="77777777" w:rsidTr="008C5FDD">
        <w:tc>
          <w:tcPr>
            <w:tcW w:w="2263" w:type="dxa"/>
          </w:tcPr>
          <w:p w14:paraId="2C7C08F9" w14:textId="77777777" w:rsidR="00EC711D" w:rsidRPr="00A25F64" w:rsidRDefault="00EC711D" w:rsidP="008C5FDD">
            <w:r w:rsidRPr="00210A69">
              <w:t>Network Access Policy</w:t>
            </w:r>
          </w:p>
        </w:tc>
        <w:tc>
          <w:tcPr>
            <w:tcW w:w="3747" w:type="dxa"/>
          </w:tcPr>
          <w:p w14:paraId="2D711645" w14:textId="77777777" w:rsidR="00EC711D" w:rsidRPr="00A25F64" w:rsidRDefault="00EC711D" w:rsidP="008C5FDD">
            <w:r w:rsidRPr="00E129F3">
              <w:t>Access to the company network is granted based on job roles and responsibilities.</w:t>
            </w:r>
          </w:p>
        </w:tc>
        <w:tc>
          <w:tcPr>
            <w:tcW w:w="3006" w:type="dxa"/>
          </w:tcPr>
          <w:p w14:paraId="6670186D" w14:textId="77777777" w:rsidR="00EC711D" w:rsidRPr="00A25F64" w:rsidRDefault="00EC711D" w:rsidP="008C5FDD">
            <w:r>
              <w:t>This is assuming that the organisation is using AD and that file shares are also restricted through groups or by device.</w:t>
            </w:r>
          </w:p>
        </w:tc>
      </w:tr>
      <w:tr w:rsidR="00EC711D" w:rsidRPr="00A25F64" w14:paraId="75C9C3BE" w14:textId="77777777" w:rsidTr="008C5FDD">
        <w:tc>
          <w:tcPr>
            <w:tcW w:w="2263" w:type="dxa"/>
          </w:tcPr>
          <w:p w14:paraId="631E91D4" w14:textId="77777777" w:rsidR="00EC711D" w:rsidRPr="00A25F64" w:rsidRDefault="00EC711D" w:rsidP="008C5FDD"/>
        </w:tc>
        <w:tc>
          <w:tcPr>
            <w:tcW w:w="3747" w:type="dxa"/>
          </w:tcPr>
          <w:p w14:paraId="26CD6961" w14:textId="77777777" w:rsidR="00EC711D" w:rsidRPr="00A25F64" w:rsidRDefault="00EC711D" w:rsidP="008C5FDD">
            <w:r w:rsidRPr="008F0EBF">
              <w:t>Network access privileges may be revoked or modified by the IT department at any time.</w:t>
            </w:r>
          </w:p>
        </w:tc>
        <w:tc>
          <w:tcPr>
            <w:tcW w:w="3006" w:type="dxa"/>
          </w:tcPr>
          <w:p w14:paraId="31506F47" w14:textId="77777777" w:rsidR="00EC711D" w:rsidRPr="00A25F64" w:rsidRDefault="00EC711D" w:rsidP="008C5FDD">
            <w:r>
              <w:t>This is dependent on logs and alerting gathered from either the system, the network or from a user.</w:t>
            </w:r>
          </w:p>
        </w:tc>
      </w:tr>
      <w:tr w:rsidR="00EC711D" w:rsidRPr="00A25F64" w14:paraId="7AC4F144" w14:textId="77777777" w:rsidTr="008C5FDD">
        <w:tc>
          <w:tcPr>
            <w:tcW w:w="2263" w:type="dxa"/>
          </w:tcPr>
          <w:p w14:paraId="58673EC4" w14:textId="77777777" w:rsidR="00EC711D" w:rsidRPr="00A25F64" w:rsidRDefault="00EC711D" w:rsidP="008C5FDD"/>
        </w:tc>
        <w:tc>
          <w:tcPr>
            <w:tcW w:w="3747" w:type="dxa"/>
          </w:tcPr>
          <w:p w14:paraId="0BDFD107" w14:textId="77777777" w:rsidR="00EC711D" w:rsidRPr="00A25F64" w:rsidRDefault="00EC711D" w:rsidP="008C5FDD">
            <w:r w:rsidRPr="008F0EBF">
              <w:t>Employees must authenticate themselves before accessing the network.</w:t>
            </w:r>
          </w:p>
        </w:tc>
        <w:tc>
          <w:tcPr>
            <w:tcW w:w="3006" w:type="dxa"/>
          </w:tcPr>
          <w:p w14:paraId="2462BBA2" w14:textId="77777777" w:rsidR="00EC711D" w:rsidRPr="00A25F64" w:rsidRDefault="00EC711D" w:rsidP="008C5FDD"/>
        </w:tc>
      </w:tr>
      <w:tr w:rsidR="00EC711D" w:rsidRPr="00A25F64" w14:paraId="0813A557" w14:textId="77777777" w:rsidTr="008C5FDD">
        <w:tc>
          <w:tcPr>
            <w:tcW w:w="2263" w:type="dxa"/>
          </w:tcPr>
          <w:p w14:paraId="7068BF7A" w14:textId="77777777" w:rsidR="00EC711D" w:rsidRPr="00A25F64" w:rsidRDefault="00EC711D" w:rsidP="008C5FDD">
            <w:r w:rsidRPr="00002AC4">
              <w:t>Remote Access:</w:t>
            </w:r>
          </w:p>
        </w:tc>
        <w:tc>
          <w:tcPr>
            <w:tcW w:w="3747" w:type="dxa"/>
          </w:tcPr>
          <w:p w14:paraId="7D869C3C" w14:textId="77777777" w:rsidR="00EC711D" w:rsidRPr="008F0EBF" w:rsidRDefault="00EC711D" w:rsidP="008C5FDD">
            <w:r>
              <w:t>Location based conditional access will be enforced and only countries on the allow list will be permitted access. Any exceptions or new requests are subject to review</w:t>
            </w:r>
          </w:p>
        </w:tc>
        <w:tc>
          <w:tcPr>
            <w:tcW w:w="3006" w:type="dxa"/>
          </w:tcPr>
          <w:p w14:paraId="30249FCF" w14:textId="77777777" w:rsidR="00EC711D" w:rsidRPr="00A25F64" w:rsidRDefault="00EC711D" w:rsidP="008C5FDD">
            <w:r>
              <w:t>This also covers working remotely for accounts showing in the organisations AD and no business-to-business (B2B) federation has been configured.</w:t>
            </w:r>
          </w:p>
        </w:tc>
      </w:tr>
    </w:tbl>
    <w:p w14:paraId="74BAA59D" w14:textId="77777777" w:rsidR="00EC711D" w:rsidRPr="00A25F64" w:rsidRDefault="00EC711D" w:rsidP="00EC711D"/>
    <w:p w14:paraId="37705BEA" w14:textId="77777777" w:rsidR="00EC711D" w:rsidRPr="00A25F64" w:rsidRDefault="00EC711D" w:rsidP="00EC711D">
      <w:pPr>
        <w:pStyle w:val="Heading2"/>
      </w:pPr>
      <w:bookmarkStart w:id="25" w:name="_Toc134177574"/>
      <w:r w:rsidRPr="00A25F64">
        <w:t>Reflection</w:t>
      </w:r>
      <w:bookmarkEnd w:id="25"/>
    </w:p>
    <w:p w14:paraId="6C82FECA" w14:textId="77777777" w:rsidR="00EC711D" w:rsidRPr="00A25F64" w:rsidRDefault="00EC711D" w:rsidP="00EC711D"/>
    <w:p w14:paraId="787582F7" w14:textId="77777777" w:rsidR="00EC711D" w:rsidRPr="00A25F64" w:rsidRDefault="00EC711D" w:rsidP="00EC711D">
      <w:r w:rsidRPr="00A25F64">
        <w:t>Whilst we as a team encountered some issues with the RIP networking protocol not working as expected, this was identified towards the end of the worksheet, so we opted to include the troubleshooting to show that the connection was unstable making the rest of the task unfeasible. Regardless of the issues encountered it was a good continuation from the previous worksheet regarding the tasks required and how they related to the modules and the taught elements.</w:t>
      </w:r>
    </w:p>
    <w:p w14:paraId="578F0225" w14:textId="77777777" w:rsidR="00F6582B" w:rsidRDefault="00F6582B" w:rsidP="00F6582B"/>
    <w:p w14:paraId="43D1C5A0" w14:textId="14F65E89" w:rsidR="00F76512" w:rsidRDefault="00F76512" w:rsidP="00F76512">
      <w:pPr>
        <w:pStyle w:val="Heading1"/>
      </w:pPr>
      <w:bookmarkStart w:id="26" w:name="_Toc134177575"/>
      <w:r>
        <w:t>Bibliography</w:t>
      </w:r>
      <w:bookmarkEnd w:id="26"/>
    </w:p>
    <w:p w14:paraId="4A957759" w14:textId="63107968" w:rsidR="00844651" w:rsidRDefault="00844651" w:rsidP="00844651"/>
    <w:p w14:paraId="42D21748"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[1]</w:t>
      </w:r>
    </w:p>
    <w:p w14:paraId="10D3EFCA"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 xml:space="preserve">NCSC, “Enterprise authentication policy,” </w:t>
      </w:r>
      <w:r w:rsidRPr="00D75A16">
        <w:rPr>
          <w:rFonts w:eastAsia="Times New Roman" w:cstheme="minorHAnsi"/>
          <w:i/>
          <w:iCs/>
          <w:sz w:val="24"/>
          <w:szCs w:val="24"/>
          <w:lang w:eastAsia="en-GB"/>
        </w:rPr>
        <w:t>www.ncsc.gov.uk</w:t>
      </w:r>
      <w:r w:rsidRPr="00D75A16">
        <w:rPr>
          <w:rFonts w:eastAsia="Times New Roman" w:cstheme="minorHAnsi"/>
          <w:sz w:val="24"/>
          <w:szCs w:val="24"/>
          <w:lang w:eastAsia="en-GB"/>
        </w:rPr>
        <w:t>. [Online]. Available: https://www.ncsc.gov.uk/collection/device-security-guidance/infrastructure/enterprise-authentication-policy</w:t>
      </w:r>
    </w:p>
    <w:p w14:paraId="2DA2C890"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[2]</w:t>
      </w:r>
    </w:p>
    <w:p w14:paraId="58F50E48"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lastRenderedPageBreak/>
        <w:t xml:space="preserve">NCSC, “Secure sanitisation of storage media,” </w:t>
      </w:r>
      <w:r w:rsidRPr="00D75A16">
        <w:rPr>
          <w:rFonts w:eastAsia="Times New Roman" w:cstheme="minorHAnsi"/>
          <w:i/>
          <w:iCs/>
          <w:sz w:val="24"/>
          <w:szCs w:val="24"/>
          <w:lang w:eastAsia="en-GB"/>
        </w:rPr>
        <w:t>www.ncsc.gov.uk</w:t>
      </w:r>
      <w:r w:rsidRPr="00D75A16">
        <w:rPr>
          <w:rFonts w:eastAsia="Times New Roman" w:cstheme="minorHAnsi"/>
          <w:sz w:val="24"/>
          <w:szCs w:val="24"/>
          <w:lang w:eastAsia="en-GB"/>
        </w:rPr>
        <w:t>. [Online]. Available: https://www.ncsc.gov.uk/guidance/secure-sanitisation-storage-media</w:t>
      </w:r>
    </w:p>
    <w:p w14:paraId="4C31D56B"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[3]</w:t>
      </w:r>
    </w:p>
    <w:p w14:paraId="2ED54DFA"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 xml:space="preserve">Cisco, “What Is Network </w:t>
      </w:r>
      <w:proofErr w:type="gramStart"/>
      <w:r w:rsidRPr="00D75A16">
        <w:rPr>
          <w:rFonts w:eastAsia="Times New Roman" w:cstheme="minorHAnsi"/>
          <w:sz w:val="24"/>
          <w:szCs w:val="24"/>
          <w:lang w:eastAsia="en-GB"/>
        </w:rPr>
        <w:t>Policy?,</w:t>
      </w:r>
      <w:proofErr w:type="gramEnd"/>
      <w:r w:rsidRPr="00D75A16">
        <w:rPr>
          <w:rFonts w:eastAsia="Times New Roman" w:cstheme="minorHAnsi"/>
          <w:sz w:val="24"/>
          <w:szCs w:val="24"/>
          <w:lang w:eastAsia="en-GB"/>
        </w:rPr>
        <w:t xml:space="preserve">” </w:t>
      </w:r>
      <w:r w:rsidRPr="00D75A16">
        <w:rPr>
          <w:rFonts w:eastAsia="Times New Roman" w:cstheme="minorHAnsi"/>
          <w:i/>
          <w:iCs/>
          <w:sz w:val="24"/>
          <w:szCs w:val="24"/>
          <w:lang w:eastAsia="en-GB"/>
        </w:rPr>
        <w:t>Cisco</w:t>
      </w:r>
      <w:r w:rsidRPr="00D75A16">
        <w:rPr>
          <w:rFonts w:eastAsia="Times New Roman" w:cstheme="minorHAnsi"/>
          <w:sz w:val="24"/>
          <w:szCs w:val="24"/>
          <w:lang w:eastAsia="en-GB"/>
        </w:rPr>
        <w:t>. [Online]. Available: https://www.cisco.com/c/en/us/solutions/enterprise-networks/what-is-network-policy.html#~faqs</w:t>
      </w:r>
    </w:p>
    <w:p w14:paraId="481D3D12"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[4]</w:t>
      </w:r>
    </w:p>
    <w:p w14:paraId="24BCBFCC"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 xml:space="preserve">Gov.uk, “Sharing workplace wireless networks,” </w:t>
      </w:r>
      <w:r w:rsidRPr="00D75A16">
        <w:rPr>
          <w:rFonts w:eastAsia="Times New Roman" w:cstheme="minorHAnsi"/>
          <w:i/>
          <w:iCs/>
          <w:sz w:val="24"/>
          <w:szCs w:val="24"/>
          <w:lang w:eastAsia="en-GB"/>
        </w:rPr>
        <w:t>GOV.UK</w:t>
      </w:r>
      <w:r w:rsidRPr="00D75A16">
        <w:rPr>
          <w:rFonts w:eastAsia="Times New Roman" w:cstheme="minorHAnsi"/>
          <w:sz w:val="24"/>
          <w:szCs w:val="24"/>
          <w:lang w:eastAsia="en-GB"/>
        </w:rPr>
        <w:t>. [Online]. Available: https://www.gov.uk/guidance/sharing-workplace-wireless-networks</w:t>
      </w:r>
    </w:p>
    <w:p w14:paraId="7816A9EE"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[5]</w:t>
      </w:r>
    </w:p>
    <w:p w14:paraId="188211D7"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Okta, “What Is Single Sign-On (SSO</w:t>
      </w:r>
      <w:proofErr w:type="gramStart"/>
      <w:r w:rsidRPr="00D75A16">
        <w:rPr>
          <w:rFonts w:eastAsia="Times New Roman" w:cstheme="minorHAnsi"/>
          <w:sz w:val="24"/>
          <w:szCs w:val="24"/>
          <w:lang w:eastAsia="en-GB"/>
        </w:rPr>
        <w:t>)?,</w:t>
      </w:r>
      <w:proofErr w:type="gramEnd"/>
      <w:r w:rsidRPr="00D75A16">
        <w:rPr>
          <w:rFonts w:eastAsia="Times New Roman" w:cstheme="minorHAnsi"/>
          <w:sz w:val="24"/>
          <w:szCs w:val="24"/>
          <w:lang w:eastAsia="en-GB"/>
        </w:rPr>
        <w:t xml:space="preserve">” </w:t>
      </w:r>
      <w:r w:rsidRPr="00D75A16">
        <w:rPr>
          <w:rFonts w:eastAsia="Times New Roman" w:cstheme="minorHAnsi"/>
          <w:i/>
          <w:iCs/>
          <w:sz w:val="24"/>
          <w:szCs w:val="24"/>
          <w:lang w:eastAsia="en-GB"/>
        </w:rPr>
        <w:t>www.okta.com</w:t>
      </w:r>
      <w:r w:rsidRPr="00D75A16">
        <w:rPr>
          <w:rFonts w:eastAsia="Times New Roman" w:cstheme="minorHAnsi"/>
          <w:sz w:val="24"/>
          <w:szCs w:val="24"/>
          <w:lang w:eastAsia="en-GB"/>
        </w:rPr>
        <w:t>, Feb. 2021. [Online]. Available: https://www.okta.com/blog/2021/02/single-sign-on-sso/</w:t>
      </w:r>
    </w:p>
    <w:p w14:paraId="50F31AAE"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[6]</w:t>
      </w:r>
    </w:p>
    <w:p w14:paraId="19535A2F"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 xml:space="preserve">Microsoft, “Windows Server Failover Cluster with SQL Server - SQL Server Always On,” </w:t>
      </w:r>
      <w:r w:rsidRPr="00D75A16">
        <w:rPr>
          <w:rFonts w:eastAsia="Times New Roman" w:cstheme="minorHAnsi"/>
          <w:i/>
          <w:iCs/>
          <w:sz w:val="24"/>
          <w:szCs w:val="24"/>
          <w:lang w:eastAsia="en-GB"/>
        </w:rPr>
        <w:t>learn.microsoft.com</w:t>
      </w:r>
      <w:r w:rsidRPr="00D75A16">
        <w:rPr>
          <w:rFonts w:eastAsia="Times New Roman" w:cstheme="minorHAnsi"/>
          <w:sz w:val="24"/>
          <w:szCs w:val="24"/>
          <w:lang w:eastAsia="en-GB"/>
        </w:rPr>
        <w:t>. [Online]. Available: https://learn.microsoft.com/en-us/sql/sql-server/failover-clusters/windows/windows-server-failover-clustering-wsfc-with-sql-server?view=sql-server-ver16. [Accessed: May 04, 2023]</w:t>
      </w:r>
    </w:p>
    <w:p w14:paraId="2DB76FCD"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[7]</w:t>
      </w:r>
    </w:p>
    <w:p w14:paraId="7148E42F"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 xml:space="preserve">“Clustering SQL Server 2019 Step by Step,” </w:t>
      </w:r>
      <w:r w:rsidRPr="00D75A16">
        <w:rPr>
          <w:rFonts w:eastAsia="Times New Roman" w:cstheme="minorHAnsi"/>
          <w:i/>
          <w:iCs/>
          <w:sz w:val="24"/>
          <w:szCs w:val="24"/>
          <w:lang w:eastAsia="en-GB"/>
        </w:rPr>
        <w:t>www.mssqltips.com</w:t>
      </w:r>
      <w:r w:rsidRPr="00D75A16">
        <w:rPr>
          <w:rFonts w:eastAsia="Times New Roman" w:cstheme="minorHAnsi"/>
          <w:sz w:val="24"/>
          <w:szCs w:val="24"/>
          <w:lang w:eastAsia="en-GB"/>
        </w:rPr>
        <w:t>. [Online]. Available: https://www.mssqltips.com/sqlservertip/6586/clustering-sql-server-2019-step-by-step/. [Accessed: May 04, 2023]</w:t>
      </w:r>
    </w:p>
    <w:p w14:paraId="1466E1AD"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[8]</w:t>
      </w:r>
    </w:p>
    <w:p w14:paraId="49EC7467" w14:textId="77777777" w:rsidR="00D75A16" w:rsidRPr="00D75A16" w:rsidRDefault="00D75A16" w:rsidP="00D75A16">
      <w:pPr>
        <w:spacing w:after="0" w:line="240" w:lineRule="auto"/>
        <w:rPr>
          <w:rFonts w:eastAsia="Times New Roman" w:cstheme="minorHAnsi"/>
          <w:sz w:val="24"/>
          <w:szCs w:val="24"/>
          <w:lang w:eastAsia="en-GB"/>
        </w:rPr>
      </w:pPr>
      <w:r w:rsidRPr="00D75A16">
        <w:rPr>
          <w:rFonts w:eastAsia="Times New Roman" w:cstheme="minorHAnsi"/>
          <w:sz w:val="24"/>
          <w:szCs w:val="24"/>
          <w:lang w:eastAsia="en-GB"/>
        </w:rPr>
        <w:t xml:space="preserve">H. </w:t>
      </w:r>
      <w:proofErr w:type="spellStart"/>
      <w:r w:rsidRPr="00D75A16">
        <w:rPr>
          <w:rFonts w:eastAsia="Times New Roman" w:cstheme="minorHAnsi"/>
          <w:sz w:val="24"/>
          <w:szCs w:val="24"/>
          <w:lang w:eastAsia="en-GB"/>
        </w:rPr>
        <w:t>Kasparick</w:t>
      </w:r>
      <w:proofErr w:type="spellEnd"/>
      <w:r w:rsidRPr="00D75A16">
        <w:rPr>
          <w:rFonts w:eastAsia="Times New Roman" w:cstheme="minorHAnsi"/>
          <w:sz w:val="24"/>
          <w:szCs w:val="24"/>
          <w:lang w:eastAsia="en-GB"/>
        </w:rPr>
        <w:t xml:space="preserve">, “Windows Failover Cluster Guide for Windows Server 2019,” </w:t>
      </w:r>
      <w:r w:rsidRPr="00D75A16">
        <w:rPr>
          <w:rFonts w:eastAsia="Times New Roman" w:cstheme="minorHAnsi"/>
          <w:i/>
          <w:iCs/>
          <w:sz w:val="24"/>
          <w:szCs w:val="24"/>
          <w:lang w:eastAsia="en-GB"/>
        </w:rPr>
        <w:t>Veeam Software Official Blog</w:t>
      </w:r>
      <w:r w:rsidRPr="00D75A16">
        <w:rPr>
          <w:rFonts w:eastAsia="Times New Roman" w:cstheme="minorHAnsi"/>
          <w:sz w:val="24"/>
          <w:szCs w:val="24"/>
          <w:lang w:eastAsia="en-GB"/>
        </w:rPr>
        <w:t>, Jun. 27, 2019. [Online]. Available: https://www.veeam.com/blog/windows-server-2019-failover-cluster.html</w:t>
      </w:r>
    </w:p>
    <w:p w14:paraId="0A0E7017" w14:textId="77777777" w:rsidR="00844651" w:rsidRPr="00844651" w:rsidRDefault="00844651" w:rsidP="00844651"/>
    <w:sectPr w:rsidR="00844651" w:rsidRPr="00844651" w:rsidSect="000164E2">
      <w:footerReference w:type="default" r:id="rId62"/>
      <w:footerReference w:type="first" r:id="rId6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542C34" w14:textId="77777777" w:rsidR="004F70E4" w:rsidRDefault="004F70E4" w:rsidP="00844651">
      <w:pPr>
        <w:spacing w:after="0" w:line="240" w:lineRule="auto"/>
      </w:pPr>
      <w:r>
        <w:separator/>
      </w:r>
    </w:p>
  </w:endnote>
  <w:endnote w:type="continuationSeparator" w:id="0">
    <w:p w14:paraId="35064974" w14:textId="77777777" w:rsidR="004F70E4" w:rsidRDefault="004F70E4" w:rsidP="008446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42489"/>
      <w:docPartObj>
        <w:docPartGallery w:val="Page Numbers (Bottom of Page)"/>
        <w:docPartUnique/>
      </w:docPartObj>
    </w:sdtPr>
    <w:sdtEndPr>
      <w:rPr>
        <w:noProof/>
      </w:rPr>
    </w:sdtEndPr>
    <w:sdtContent>
      <w:p w14:paraId="5820F97A" w14:textId="6EA650EB" w:rsidR="000164E2" w:rsidRDefault="000164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13FB36" w14:textId="4BF12462" w:rsidR="000164E2" w:rsidRDefault="000164E2">
    <w:pPr>
      <w:pStyle w:val="Footer"/>
    </w:pPr>
    <w:r>
      <w:t>Carys Newing</w:t>
    </w:r>
  </w:p>
  <w:p w14:paraId="7D0DAF1F" w14:textId="6F77E33D" w:rsidR="000164E2" w:rsidRDefault="004247B1">
    <w:pPr>
      <w:pStyle w:val="Footer"/>
    </w:pPr>
    <w:r>
      <w:t>2014825</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1424830"/>
      <w:docPartObj>
        <w:docPartGallery w:val="Page Numbers (Bottom of Page)"/>
        <w:docPartUnique/>
      </w:docPartObj>
    </w:sdtPr>
    <w:sdtEndPr>
      <w:rPr>
        <w:noProof/>
      </w:rPr>
    </w:sdtEndPr>
    <w:sdtContent>
      <w:p w14:paraId="5D3BACDF" w14:textId="3664B972" w:rsidR="00844651" w:rsidRDefault="008446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A7F780" w14:textId="29F5A8C2" w:rsidR="00844651" w:rsidRDefault="00844651">
    <w:pPr>
      <w:pStyle w:val="Footer"/>
    </w:pPr>
    <w:r>
      <w:t>Carys Newing</w:t>
    </w:r>
  </w:p>
  <w:p w14:paraId="5057E075" w14:textId="6E13D0AC" w:rsidR="00844651" w:rsidRDefault="00844651">
    <w:pPr>
      <w:pStyle w:val="Footer"/>
    </w:pPr>
    <w:r>
      <w:t>201482</w:t>
    </w:r>
    <w:r w:rsidR="000164E2">
      <w:t>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62E9B9" w14:textId="77777777" w:rsidR="004F70E4" w:rsidRDefault="004F70E4" w:rsidP="00844651">
      <w:pPr>
        <w:spacing w:after="0" w:line="240" w:lineRule="auto"/>
      </w:pPr>
      <w:r>
        <w:separator/>
      </w:r>
    </w:p>
  </w:footnote>
  <w:footnote w:type="continuationSeparator" w:id="0">
    <w:p w14:paraId="3058238E" w14:textId="77777777" w:rsidR="004F70E4" w:rsidRDefault="004F70E4" w:rsidP="008446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61562"/>
    <w:multiLevelType w:val="hybridMultilevel"/>
    <w:tmpl w:val="026062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79500C"/>
    <w:multiLevelType w:val="hybridMultilevel"/>
    <w:tmpl w:val="27A40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8A24AA"/>
    <w:multiLevelType w:val="hybridMultilevel"/>
    <w:tmpl w:val="83500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B35A96"/>
    <w:multiLevelType w:val="hybridMultilevel"/>
    <w:tmpl w:val="D31A4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F81EB6"/>
    <w:multiLevelType w:val="multilevel"/>
    <w:tmpl w:val="E0304474"/>
    <w:lvl w:ilvl="0">
      <w:start w:val="1"/>
      <w:numFmt w:val="decimal"/>
      <w:pStyle w:val="Heading1"/>
      <w:lvlText w:val="%1."/>
      <w:lvlJc w:val="left"/>
      <w:pPr>
        <w:ind w:left="360" w:hanging="360"/>
      </w:pPr>
      <w:rPr>
        <w:rFonts w:hint="default"/>
      </w:rPr>
    </w:lvl>
    <w:lvl w:ilvl="1">
      <w:start w:val="1"/>
      <w:numFmt w:val="decimal"/>
      <w:pStyle w:val="Heading2"/>
      <w:isLgl/>
      <w:lvlText w:val="%1.%2"/>
      <w:lvlJc w:val="left"/>
      <w:pPr>
        <w:ind w:left="380" w:hanging="380"/>
      </w:pPr>
      <w:rPr>
        <w:rFonts w:hint="default"/>
      </w:rPr>
    </w:lvl>
    <w:lvl w:ilvl="2">
      <w:start w:val="1"/>
      <w:numFmt w:val="decimal"/>
      <w:pStyle w:val="Heading3"/>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56582810">
    <w:abstractNumId w:val="0"/>
  </w:num>
  <w:num w:numId="2" w16cid:durableId="525758635">
    <w:abstractNumId w:val="4"/>
  </w:num>
  <w:num w:numId="3" w16cid:durableId="140386055">
    <w:abstractNumId w:val="3"/>
  </w:num>
  <w:num w:numId="4" w16cid:durableId="22243917">
    <w:abstractNumId w:val="1"/>
  </w:num>
  <w:num w:numId="5" w16cid:durableId="8010708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290"/>
    <w:rsid w:val="0001033B"/>
    <w:rsid w:val="000164E2"/>
    <w:rsid w:val="00031599"/>
    <w:rsid w:val="0003400D"/>
    <w:rsid w:val="000366E1"/>
    <w:rsid w:val="00043C25"/>
    <w:rsid w:val="000530F5"/>
    <w:rsid w:val="00057474"/>
    <w:rsid w:val="000612B7"/>
    <w:rsid w:val="00073598"/>
    <w:rsid w:val="00075F08"/>
    <w:rsid w:val="000A384E"/>
    <w:rsid w:val="000A7D63"/>
    <w:rsid w:val="000D5E3B"/>
    <w:rsid w:val="000E5C9C"/>
    <w:rsid w:val="000E765B"/>
    <w:rsid w:val="000F05D1"/>
    <w:rsid w:val="00122FF1"/>
    <w:rsid w:val="001474C3"/>
    <w:rsid w:val="0016460B"/>
    <w:rsid w:val="0018678C"/>
    <w:rsid w:val="001E3996"/>
    <w:rsid w:val="001F06ED"/>
    <w:rsid w:val="001F5723"/>
    <w:rsid w:val="002003F5"/>
    <w:rsid w:val="00226326"/>
    <w:rsid w:val="00231A89"/>
    <w:rsid w:val="002477BD"/>
    <w:rsid w:val="00250875"/>
    <w:rsid w:val="00254CBA"/>
    <w:rsid w:val="00262F2A"/>
    <w:rsid w:val="00291DAF"/>
    <w:rsid w:val="002E0C84"/>
    <w:rsid w:val="00326249"/>
    <w:rsid w:val="003456F7"/>
    <w:rsid w:val="00357C4B"/>
    <w:rsid w:val="00363BCA"/>
    <w:rsid w:val="00370058"/>
    <w:rsid w:val="00371D11"/>
    <w:rsid w:val="003854BF"/>
    <w:rsid w:val="0038564F"/>
    <w:rsid w:val="003D2F50"/>
    <w:rsid w:val="003E1E4D"/>
    <w:rsid w:val="004019AE"/>
    <w:rsid w:val="0040602E"/>
    <w:rsid w:val="00412CCB"/>
    <w:rsid w:val="00415B8F"/>
    <w:rsid w:val="00420947"/>
    <w:rsid w:val="00420E50"/>
    <w:rsid w:val="004247B1"/>
    <w:rsid w:val="0046377E"/>
    <w:rsid w:val="00470757"/>
    <w:rsid w:val="00473527"/>
    <w:rsid w:val="00481A19"/>
    <w:rsid w:val="004A0E18"/>
    <w:rsid w:val="004B4B2B"/>
    <w:rsid w:val="004C1CD9"/>
    <w:rsid w:val="004C5878"/>
    <w:rsid w:val="004C7C4D"/>
    <w:rsid w:val="004D0F9A"/>
    <w:rsid w:val="004F3716"/>
    <w:rsid w:val="004F70E4"/>
    <w:rsid w:val="005014C1"/>
    <w:rsid w:val="005033AE"/>
    <w:rsid w:val="005065C4"/>
    <w:rsid w:val="005100A0"/>
    <w:rsid w:val="005234A8"/>
    <w:rsid w:val="00523C8E"/>
    <w:rsid w:val="00553A91"/>
    <w:rsid w:val="005615B0"/>
    <w:rsid w:val="00574941"/>
    <w:rsid w:val="00580431"/>
    <w:rsid w:val="005835FB"/>
    <w:rsid w:val="005B02DA"/>
    <w:rsid w:val="005B19DF"/>
    <w:rsid w:val="005C7948"/>
    <w:rsid w:val="005D07D7"/>
    <w:rsid w:val="005D633A"/>
    <w:rsid w:val="005E6D3F"/>
    <w:rsid w:val="005E7A18"/>
    <w:rsid w:val="005F3968"/>
    <w:rsid w:val="00643A37"/>
    <w:rsid w:val="006603B4"/>
    <w:rsid w:val="006720D0"/>
    <w:rsid w:val="00681FAF"/>
    <w:rsid w:val="00684F45"/>
    <w:rsid w:val="00690089"/>
    <w:rsid w:val="00692942"/>
    <w:rsid w:val="006D1995"/>
    <w:rsid w:val="006D5FC7"/>
    <w:rsid w:val="006E1D04"/>
    <w:rsid w:val="006E278C"/>
    <w:rsid w:val="006E770E"/>
    <w:rsid w:val="006F26FF"/>
    <w:rsid w:val="0070087A"/>
    <w:rsid w:val="007227C5"/>
    <w:rsid w:val="00740C9F"/>
    <w:rsid w:val="00753B48"/>
    <w:rsid w:val="00773B14"/>
    <w:rsid w:val="00783F1A"/>
    <w:rsid w:val="00787F2A"/>
    <w:rsid w:val="0079347D"/>
    <w:rsid w:val="007A45AF"/>
    <w:rsid w:val="007B1988"/>
    <w:rsid w:val="007B20BE"/>
    <w:rsid w:val="007B6A3B"/>
    <w:rsid w:val="007C34C0"/>
    <w:rsid w:val="00807280"/>
    <w:rsid w:val="00821B6A"/>
    <w:rsid w:val="0082507C"/>
    <w:rsid w:val="0084167B"/>
    <w:rsid w:val="00844651"/>
    <w:rsid w:val="00850810"/>
    <w:rsid w:val="00856F92"/>
    <w:rsid w:val="008678CD"/>
    <w:rsid w:val="00875F53"/>
    <w:rsid w:val="008C708C"/>
    <w:rsid w:val="008D271C"/>
    <w:rsid w:val="008D6A3D"/>
    <w:rsid w:val="008E1AC3"/>
    <w:rsid w:val="008F7506"/>
    <w:rsid w:val="00907653"/>
    <w:rsid w:val="00911C1B"/>
    <w:rsid w:val="00915320"/>
    <w:rsid w:val="00923259"/>
    <w:rsid w:val="009369E9"/>
    <w:rsid w:val="00936F00"/>
    <w:rsid w:val="00941187"/>
    <w:rsid w:val="00943314"/>
    <w:rsid w:val="0094366E"/>
    <w:rsid w:val="009457B3"/>
    <w:rsid w:val="00945DB9"/>
    <w:rsid w:val="0097799E"/>
    <w:rsid w:val="0098046D"/>
    <w:rsid w:val="00984B4F"/>
    <w:rsid w:val="009921E4"/>
    <w:rsid w:val="009A2176"/>
    <w:rsid w:val="009C32DC"/>
    <w:rsid w:val="00A02A78"/>
    <w:rsid w:val="00A03201"/>
    <w:rsid w:val="00A36378"/>
    <w:rsid w:val="00A46965"/>
    <w:rsid w:val="00A51964"/>
    <w:rsid w:val="00A569B6"/>
    <w:rsid w:val="00A67356"/>
    <w:rsid w:val="00A746A7"/>
    <w:rsid w:val="00A91D38"/>
    <w:rsid w:val="00AA0C61"/>
    <w:rsid w:val="00AC3335"/>
    <w:rsid w:val="00AE42C4"/>
    <w:rsid w:val="00AF3A57"/>
    <w:rsid w:val="00AF43F9"/>
    <w:rsid w:val="00B100A9"/>
    <w:rsid w:val="00B672A0"/>
    <w:rsid w:val="00B709C2"/>
    <w:rsid w:val="00B81E0C"/>
    <w:rsid w:val="00B967FF"/>
    <w:rsid w:val="00BA6AA0"/>
    <w:rsid w:val="00BC1C71"/>
    <w:rsid w:val="00BC7CFC"/>
    <w:rsid w:val="00BD437B"/>
    <w:rsid w:val="00BD48D9"/>
    <w:rsid w:val="00BD6454"/>
    <w:rsid w:val="00BE76D0"/>
    <w:rsid w:val="00C07681"/>
    <w:rsid w:val="00C10C13"/>
    <w:rsid w:val="00C10CE6"/>
    <w:rsid w:val="00C315D1"/>
    <w:rsid w:val="00C35C75"/>
    <w:rsid w:val="00C413BD"/>
    <w:rsid w:val="00C70FAD"/>
    <w:rsid w:val="00C97E53"/>
    <w:rsid w:val="00D11618"/>
    <w:rsid w:val="00D15CE0"/>
    <w:rsid w:val="00D430F5"/>
    <w:rsid w:val="00D54939"/>
    <w:rsid w:val="00D550D4"/>
    <w:rsid w:val="00D75A16"/>
    <w:rsid w:val="00D801F1"/>
    <w:rsid w:val="00D8048C"/>
    <w:rsid w:val="00D83414"/>
    <w:rsid w:val="00D9294F"/>
    <w:rsid w:val="00D942C5"/>
    <w:rsid w:val="00DA0F75"/>
    <w:rsid w:val="00DB2FE6"/>
    <w:rsid w:val="00DC2CC6"/>
    <w:rsid w:val="00DC3037"/>
    <w:rsid w:val="00DC6740"/>
    <w:rsid w:val="00DC6749"/>
    <w:rsid w:val="00DE3789"/>
    <w:rsid w:val="00E06B39"/>
    <w:rsid w:val="00E17E14"/>
    <w:rsid w:val="00E8193D"/>
    <w:rsid w:val="00E84C36"/>
    <w:rsid w:val="00E95290"/>
    <w:rsid w:val="00EC3429"/>
    <w:rsid w:val="00EC711D"/>
    <w:rsid w:val="00ED0B15"/>
    <w:rsid w:val="00EF634D"/>
    <w:rsid w:val="00F00B7B"/>
    <w:rsid w:val="00F06D77"/>
    <w:rsid w:val="00F32B81"/>
    <w:rsid w:val="00F36D58"/>
    <w:rsid w:val="00F37128"/>
    <w:rsid w:val="00F44BB9"/>
    <w:rsid w:val="00F51C99"/>
    <w:rsid w:val="00F56DD1"/>
    <w:rsid w:val="00F6582B"/>
    <w:rsid w:val="00F6585E"/>
    <w:rsid w:val="00F677B4"/>
    <w:rsid w:val="00F76512"/>
    <w:rsid w:val="00FB7110"/>
    <w:rsid w:val="00FC5F95"/>
    <w:rsid w:val="00FC7A93"/>
    <w:rsid w:val="00FF14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3D09C"/>
  <w15:chartTrackingRefBased/>
  <w15:docId w15:val="{9C7F4613-7BEA-4E38-AC90-E8D6B7B89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00A9"/>
    <w:pPr>
      <w:keepNext/>
      <w:keepLines/>
      <w:numPr>
        <w:numId w:val="2"/>
      </w:numPr>
      <w:spacing w:before="24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00A9"/>
    <w:pPr>
      <w:keepNext/>
      <w:keepLines/>
      <w:numPr>
        <w:ilvl w:val="1"/>
        <w:numId w:val="2"/>
      </w:numPr>
      <w:spacing w:before="40" w:after="0" w:line="240"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100A9"/>
    <w:pPr>
      <w:keepNext/>
      <w:keepLines/>
      <w:numPr>
        <w:ilvl w:val="2"/>
        <w:numId w:val="2"/>
      </w:numPr>
      <w:spacing w:before="40" w:after="0" w:line="240" w:lineRule="auto"/>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A7D63"/>
    <w:pPr>
      <w:keepNext/>
      <w:keepLines/>
      <w:spacing w:before="40" w:after="0"/>
      <w:jc w:val="both"/>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5290"/>
    <w:pPr>
      <w:ind w:left="720"/>
      <w:contextualSpacing/>
    </w:pPr>
  </w:style>
  <w:style w:type="character" w:customStyle="1" w:styleId="Heading1Char">
    <w:name w:val="Heading 1 Char"/>
    <w:basedOn w:val="DefaultParagraphFont"/>
    <w:link w:val="Heading1"/>
    <w:uiPriority w:val="9"/>
    <w:rsid w:val="00B100A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100A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100A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B100A9"/>
    <w:rPr>
      <w:color w:val="0563C1" w:themeColor="hyperlink"/>
      <w:u w:val="single"/>
    </w:rPr>
  </w:style>
  <w:style w:type="table" w:styleId="TableGrid">
    <w:name w:val="Table Grid"/>
    <w:basedOn w:val="TableNormal"/>
    <w:uiPriority w:val="39"/>
    <w:rsid w:val="00B100A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100A9"/>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3854BF"/>
    <w:rPr>
      <w:color w:val="605E5C"/>
      <w:shd w:val="clear" w:color="auto" w:fill="E1DFDD"/>
    </w:rPr>
  </w:style>
  <w:style w:type="table" w:styleId="PlainTable3">
    <w:name w:val="Plain Table 3"/>
    <w:basedOn w:val="TableNormal"/>
    <w:uiPriority w:val="43"/>
    <w:rsid w:val="00F6585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F6585E"/>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TableofFigures">
    <w:name w:val="table of figures"/>
    <w:basedOn w:val="Normal"/>
    <w:next w:val="Normal"/>
    <w:uiPriority w:val="99"/>
    <w:unhideWhenUsed/>
    <w:rsid w:val="00821B6A"/>
    <w:pPr>
      <w:spacing w:after="0"/>
    </w:pPr>
  </w:style>
  <w:style w:type="paragraph" w:styleId="TOCHeading">
    <w:name w:val="TOC Heading"/>
    <w:basedOn w:val="Heading1"/>
    <w:next w:val="Normal"/>
    <w:uiPriority w:val="39"/>
    <w:unhideWhenUsed/>
    <w:qFormat/>
    <w:rsid w:val="00821B6A"/>
    <w:pPr>
      <w:numPr>
        <w:numId w:val="0"/>
      </w:numPr>
      <w:spacing w:line="259" w:lineRule="auto"/>
      <w:outlineLvl w:val="9"/>
    </w:pPr>
    <w:rPr>
      <w:lang w:val="en-US"/>
    </w:rPr>
  </w:style>
  <w:style w:type="paragraph" w:styleId="TOC1">
    <w:name w:val="toc 1"/>
    <w:basedOn w:val="Normal"/>
    <w:next w:val="Normal"/>
    <w:autoRedefine/>
    <w:uiPriority w:val="39"/>
    <w:unhideWhenUsed/>
    <w:rsid w:val="00821B6A"/>
    <w:pPr>
      <w:spacing w:after="100"/>
    </w:pPr>
  </w:style>
  <w:style w:type="paragraph" w:styleId="TOC2">
    <w:name w:val="toc 2"/>
    <w:basedOn w:val="Normal"/>
    <w:next w:val="Normal"/>
    <w:autoRedefine/>
    <w:uiPriority w:val="39"/>
    <w:unhideWhenUsed/>
    <w:rsid w:val="00821B6A"/>
    <w:pPr>
      <w:spacing w:after="100"/>
      <w:ind w:left="220"/>
    </w:pPr>
  </w:style>
  <w:style w:type="paragraph" w:styleId="TOC3">
    <w:name w:val="toc 3"/>
    <w:basedOn w:val="Normal"/>
    <w:next w:val="Normal"/>
    <w:autoRedefine/>
    <w:uiPriority w:val="39"/>
    <w:unhideWhenUsed/>
    <w:rsid w:val="00821B6A"/>
    <w:pPr>
      <w:spacing w:after="100"/>
      <w:ind w:left="440"/>
    </w:pPr>
  </w:style>
  <w:style w:type="paragraph" w:styleId="NoSpacing">
    <w:name w:val="No Spacing"/>
    <w:link w:val="NoSpacingChar"/>
    <w:uiPriority w:val="1"/>
    <w:qFormat/>
    <w:rsid w:val="003262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6249"/>
    <w:rPr>
      <w:rFonts w:eastAsiaTheme="minorEastAsia"/>
      <w:lang w:val="en-US"/>
    </w:rPr>
  </w:style>
  <w:style w:type="paragraph" w:styleId="Header">
    <w:name w:val="header"/>
    <w:basedOn w:val="Normal"/>
    <w:link w:val="HeaderChar"/>
    <w:uiPriority w:val="99"/>
    <w:unhideWhenUsed/>
    <w:rsid w:val="008446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651"/>
  </w:style>
  <w:style w:type="paragraph" w:styleId="Footer">
    <w:name w:val="footer"/>
    <w:basedOn w:val="Normal"/>
    <w:link w:val="FooterChar"/>
    <w:uiPriority w:val="99"/>
    <w:unhideWhenUsed/>
    <w:rsid w:val="008446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651"/>
  </w:style>
  <w:style w:type="character" w:customStyle="1" w:styleId="Heading4Char">
    <w:name w:val="Heading 4 Char"/>
    <w:basedOn w:val="DefaultParagraphFont"/>
    <w:link w:val="Heading4"/>
    <w:uiPriority w:val="9"/>
    <w:rsid w:val="000A7D63"/>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D75A1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870041">
      <w:bodyDiv w:val="1"/>
      <w:marLeft w:val="0"/>
      <w:marRight w:val="0"/>
      <w:marTop w:val="0"/>
      <w:marBottom w:val="0"/>
      <w:divBdr>
        <w:top w:val="none" w:sz="0" w:space="0" w:color="auto"/>
        <w:left w:val="none" w:sz="0" w:space="0" w:color="auto"/>
        <w:bottom w:val="none" w:sz="0" w:space="0" w:color="auto"/>
        <w:right w:val="none" w:sz="0" w:space="0" w:color="auto"/>
      </w:divBdr>
      <w:divsChild>
        <w:div w:id="833449202">
          <w:marLeft w:val="0"/>
          <w:marRight w:val="0"/>
          <w:marTop w:val="0"/>
          <w:marBottom w:val="0"/>
          <w:divBdr>
            <w:top w:val="none" w:sz="0" w:space="0" w:color="auto"/>
            <w:left w:val="none" w:sz="0" w:space="0" w:color="auto"/>
            <w:bottom w:val="none" w:sz="0" w:space="0" w:color="auto"/>
            <w:right w:val="none" w:sz="0" w:space="0" w:color="auto"/>
          </w:divBdr>
          <w:divsChild>
            <w:div w:id="1114397344">
              <w:marLeft w:val="0"/>
              <w:marRight w:val="0"/>
              <w:marTop w:val="0"/>
              <w:marBottom w:val="0"/>
              <w:divBdr>
                <w:top w:val="none" w:sz="0" w:space="0" w:color="auto"/>
                <w:left w:val="none" w:sz="0" w:space="0" w:color="auto"/>
                <w:bottom w:val="none" w:sz="0" w:space="0" w:color="auto"/>
                <w:right w:val="none" w:sz="0" w:space="0" w:color="auto"/>
              </w:divBdr>
            </w:div>
            <w:div w:id="1363093167">
              <w:marLeft w:val="0"/>
              <w:marRight w:val="0"/>
              <w:marTop w:val="0"/>
              <w:marBottom w:val="0"/>
              <w:divBdr>
                <w:top w:val="none" w:sz="0" w:space="0" w:color="auto"/>
                <w:left w:val="none" w:sz="0" w:space="0" w:color="auto"/>
                <w:bottom w:val="none" w:sz="0" w:space="0" w:color="auto"/>
                <w:right w:val="none" w:sz="0" w:space="0" w:color="auto"/>
              </w:divBdr>
            </w:div>
            <w:div w:id="300161190">
              <w:marLeft w:val="0"/>
              <w:marRight w:val="0"/>
              <w:marTop w:val="0"/>
              <w:marBottom w:val="0"/>
              <w:divBdr>
                <w:top w:val="none" w:sz="0" w:space="0" w:color="auto"/>
                <w:left w:val="none" w:sz="0" w:space="0" w:color="auto"/>
                <w:bottom w:val="none" w:sz="0" w:space="0" w:color="auto"/>
                <w:right w:val="none" w:sz="0" w:space="0" w:color="auto"/>
              </w:divBdr>
            </w:div>
            <w:div w:id="509293516">
              <w:marLeft w:val="0"/>
              <w:marRight w:val="0"/>
              <w:marTop w:val="0"/>
              <w:marBottom w:val="0"/>
              <w:divBdr>
                <w:top w:val="none" w:sz="0" w:space="0" w:color="auto"/>
                <w:left w:val="none" w:sz="0" w:space="0" w:color="auto"/>
                <w:bottom w:val="none" w:sz="0" w:space="0" w:color="auto"/>
                <w:right w:val="none" w:sz="0" w:space="0" w:color="auto"/>
              </w:divBdr>
            </w:div>
            <w:div w:id="864027197">
              <w:marLeft w:val="0"/>
              <w:marRight w:val="0"/>
              <w:marTop w:val="0"/>
              <w:marBottom w:val="0"/>
              <w:divBdr>
                <w:top w:val="none" w:sz="0" w:space="0" w:color="auto"/>
                <w:left w:val="none" w:sz="0" w:space="0" w:color="auto"/>
                <w:bottom w:val="none" w:sz="0" w:space="0" w:color="auto"/>
                <w:right w:val="none" w:sz="0" w:space="0" w:color="auto"/>
              </w:divBdr>
            </w:div>
            <w:div w:id="1998529396">
              <w:marLeft w:val="0"/>
              <w:marRight w:val="0"/>
              <w:marTop w:val="0"/>
              <w:marBottom w:val="0"/>
              <w:divBdr>
                <w:top w:val="none" w:sz="0" w:space="0" w:color="auto"/>
                <w:left w:val="none" w:sz="0" w:space="0" w:color="auto"/>
                <w:bottom w:val="none" w:sz="0" w:space="0" w:color="auto"/>
                <w:right w:val="none" w:sz="0" w:space="0" w:color="auto"/>
              </w:divBdr>
            </w:div>
            <w:div w:id="772281185">
              <w:marLeft w:val="0"/>
              <w:marRight w:val="0"/>
              <w:marTop w:val="0"/>
              <w:marBottom w:val="0"/>
              <w:divBdr>
                <w:top w:val="none" w:sz="0" w:space="0" w:color="auto"/>
                <w:left w:val="none" w:sz="0" w:space="0" w:color="auto"/>
                <w:bottom w:val="none" w:sz="0" w:space="0" w:color="auto"/>
                <w:right w:val="none" w:sz="0" w:space="0" w:color="auto"/>
              </w:divBdr>
            </w:div>
            <w:div w:id="69468362">
              <w:marLeft w:val="0"/>
              <w:marRight w:val="0"/>
              <w:marTop w:val="0"/>
              <w:marBottom w:val="0"/>
              <w:divBdr>
                <w:top w:val="none" w:sz="0" w:space="0" w:color="auto"/>
                <w:left w:val="none" w:sz="0" w:space="0" w:color="auto"/>
                <w:bottom w:val="none" w:sz="0" w:space="0" w:color="auto"/>
                <w:right w:val="none" w:sz="0" w:space="0" w:color="auto"/>
              </w:divBdr>
            </w:div>
            <w:div w:id="1209029719">
              <w:marLeft w:val="0"/>
              <w:marRight w:val="0"/>
              <w:marTop w:val="0"/>
              <w:marBottom w:val="0"/>
              <w:divBdr>
                <w:top w:val="none" w:sz="0" w:space="0" w:color="auto"/>
                <w:left w:val="none" w:sz="0" w:space="0" w:color="auto"/>
                <w:bottom w:val="none" w:sz="0" w:space="0" w:color="auto"/>
                <w:right w:val="none" w:sz="0" w:space="0" w:color="auto"/>
              </w:divBdr>
            </w:div>
            <w:div w:id="1094940182">
              <w:marLeft w:val="0"/>
              <w:marRight w:val="0"/>
              <w:marTop w:val="0"/>
              <w:marBottom w:val="0"/>
              <w:divBdr>
                <w:top w:val="none" w:sz="0" w:space="0" w:color="auto"/>
                <w:left w:val="none" w:sz="0" w:space="0" w:color="auto"/>
                <w:bottom w:val="none" w:sz="0" w:space="0" w:color="auto"/>
                <w:right w:val="none" w:sz="0" w:space="0" w:color="auto"/>
              </w:divBdr>
            </w:div>
            <w:div w:id="1394816698">
              <w:marLeft w:val="0"/>
              <w:marRight w:val="0"/>
              <w:marTop w:val="0"/>
              <w:marBottom w:val="0"/>
              <w:divBdr>
                <w:top w:val="none" w:sz="0" w:space="0" w:color="auto"/>
                <w:left w:val="none" w:sz="0" w:space="0" w:color="auto"/>
                <w:bottom w:val="none" w:sz="0" w:space="0" w:color="auto"/>
                <w:right w:val="none" w:sz="0" w:space="0" w:color="auto"/>
              </w:divBdr>
            </w:div>
            <w:div w:id="200091922">
              <w:marLeft w:val="0"/>
              <w:marRight w:val="0"/>
              <w:marTop w:val="0"/>
              <w:marBottom w:val="0"/>
              <w:divBdr>
                <w:top w:val="none" w:sz="0" w:space="0" w:color="auto"/>
                <w:left w:val="none" w:sz="0" w:space="0" w:color="auto"/>
                <w:bottom w:val="none" w:sz="0" w:space="0" w:color="auto"/>
                <w:right w:val="none" w:sz="0" w:space="0" w:color="auto"/>
              </w:divBdr>
            </w:div>
            <w:div w:id="997538821">
              <w:marLeft w:val="0"/>
              <w:marRight w:val="0"/>
              <w:marTop w:val="0"/>
              <w:marBottom w:val="0"/>
              <w:divBdr>
                <w:top w:val="none" w:sz="0" w:space="0" w:color="auto"/>
                <w:left w:val="none" w:sz="0" w:space="0" w:color="auto"/>
                <w:bottom w:val="none" w:sz="0" w:space="0" w:color="auto"/>
                <w:right w:val="none" w:sz="0" w:space="0" w:color="auto"/>
              </w:divBdr>
            </w:div>
            <w:div w:id="724791526">
              <w:marLeft w:val="0"/>
              <w:marRight w:val="0"/>
              <w:marTop w:val="0"/>
              <w:marBottom w:val="0"/>
              <w:divBdr>
                <w:top w:val="none" w:sz="0" w:space="0" w:color="auto"/>
                <w:left w:val="none" w:sz="0" w:space="0" w:color="auto"/>
                <w:bottom w:val="none" w:sz="0" w:space="0" w:color="auto"/>
                <w:right w:val="none" w:sz="0" w:space="0" w:color="auto"/>
              </w:divBdr>
            </w:div>
            <w:div w:id="1622421877">
              <w:marLeft w:val="0"/>
              <w:marRight w:val="0"/>
              <w:marTop w:val="0"/>
              <w:marBottom w:val="0"/>
              <w:divBdr>
                <w:top w:val="none" w:sz="0" w:space="0" w:color="auto"/>
                <w:left w:val="none" w:sz="0" w:space="0" w:color="auto"/>
                <w:bottom w:val="none" w:sz="0" w:space="0" w:color="auto"/>
                <w:right w:val="none" w:sz="0" w:space="0" w:color="auto"/>
              </w:divBdr>
            </w:div>
            <w:div w:id="185534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651916">
      <w:bodyDiv w:val="1"/>
      <w:marLeft w:val="0"/>
      <w:marRight w:val="0"/>
      <w:marTop w:val="0"/>
      <w:marBottom w:val="0"/>
      <w:divBdr>
        <w:top w:val="none" w:sz="0" w:space="0" w:color="auto"/>
        <w:left w:val="none" w:sz="0" w:space="0" w:color="auto"/>
        <w:bottom w:val="none" w:sz="0" w:space="0" w:color="auto"/>
        <w:right w:val="none" w:sz="0" w:space="0" w:color="auto"/>
      </w:divBdr>
      <w:divsChild>
        <w:div w:id="1731416360">
          <w:marLeft w:val="0"/>
          <w:marRight w:val="0"/>
          <w:marTop w:val="0"/>
          <w:marBottom w:val="0"/>
          <w:divBdr>
            <w:top w:val="none" w:sz="0" w:space="0" w:color="auto"/>
            <w:left w:val="none" w:sz="0" w:space="0" w:color="auto"/>
            <w:bottom w:val="none" w:sz="0" w:space="0" w:color="auto"/>
            <w:right w:val="none" w:sz="0" w:space="0" w:color="auto"/>
          </w:divBdr>
          <w:divsChild>
            <w:div w:id="582640145">
              <w:marLeft w:val="0"/>
              <w:marRight w:val="0"/>
              <w:marTop w:val="0"/>
              <w:marBottom w:val="0"/>
              <w:divBdr>
                <w:top w:val="none" w:sz="0" w:space="0" w:color="auto"/>
                <w:left w:val="none" w:sz="0" w:space="0" w:color="auto"/>
                <w:bottom w:val="none" w:sz="0" w:space="0" w:color="auto"/>
                <w:right w:val="none" w:sz="0" w:space="0" w:color="auto"/>
              </w:divBdr>
            </w:div>
            <w:div w:id="1187402052">
              <w:marLeft w:val="0"/>
              <w:marRight w:val="0"/>
              <w:marTop w:val="0"/>
              <w:marBottom w:val="0"/>
              <w:divBdr>
                <w:top w:val="none" w:sz="0" w:space="0" w:color="auto"/>
                <w:left w:val="none" w:sz="0" w:space="0" w:color="auto"/>
                <w:bottom w:val="none" w:sz="0" w:space="0" w:color="auto"/>
                <w:right w:val="none" w:sz="0" w:space="0" w:color="auto"/>
              </w:divBdr>
            </w:div>
            <w:div w:id="1146435691">
              <w:marLeft w:val="0"/>
              <w:marRight w:val="0"/>
              <w:marTop w:val="0"/>
              <w:marBottom w:val="0"/>
              <w:divBdr>
                <w:top w:val="none" w:sz="0" w:space="0" w:color="auto"/>
                <w:left w:val="none" w:sz="0" w:space="0" w:color="auto"/>
                <w:bottom w:val="none" w:sz="0" w:space="0" w:color="auto"/>
                <w:right w:val="none" w:sz="0" w:space="0" w:color="auto"/>
              </w:divBdr>
            </w:div>
            <w:div w:id="180123194">
              <w:marLeft w:val="0"/>
              <w:marRight w:val="0"/>
              <w:marTop w:val="0"/>
              <w:marBottom w:val="0"/>
              <w:divBdr>
                <w:top w:val="none" w:sz="0" w:space="0" w:color="auto"/>
                <w:left w:val="none" w:sz="0" w:space="0" w:color="auto"/>
                <w:bottom w:val="none" w:sz="0" w:space="0" w:color="auto"/>
                <w:right w:val="none" w:sz="0" w:space="0" w:color="auto"/>
              </w:divBdr>
            </w:div>
            <w:div w:id="986084869">
              <w:marLeft w:val="0"/>
              <w:marRight w:val="0"/>
              <w:marTop w:val="0"/>
              <w:marBottom w:val="0"/>
              <w:divBdr>
                <w:top w:val="none" w:sz="0" w:space="0" w:color="auto"/>
                <w:left w:val="none" w:sz="0" w:space="0" w:color="auto"/>
                <w:bottom w:val="none" w:sz="0" w:space="0" w:color="auto"/>
                <w:right w:val="none" w:sz="0" w:space="0" w:color="auto"/>
              </w:divBdr>
            </w:div>
            <w:div w:id="1284800199">
              <w:marLeft w:val="0"/>
              <w:marRight w:val="0"/>
              <w:marTop w:val="0"/>
              <w:marBottom w:val="0"/>
              <w:divBdr>
                <w:top w:val="none" w:sz="0" w:space="0" w:color="auto"/>
                <w:left w:val="none" w:sz="0" w:space="0" w:color="auto"/>
                <w:bottom w:val="none" w:sz="0" w:space="0" w:color="auto"/>
                <w:right w:val="none" w:sz="0" w:space="0" w:color="auto"/>
              </w:divBdr>
            </w:div>
            <w:div w:id="1310594083">
              <w:marLeft w:val="0"/>
              <w:marRight w:val="0"/>
              <w:marTop w:val="0"/>
              <w:marBottom w:val="0"/>
              <w:divBdr>
                <w:top w:val="none" w:sz="0" w:space="0" w:color="auto"/>
                <w:left w:val="none" w:sz="0" w:space="0" w:color="auto"/>
                <w:bottom w:val="none" w:sz="0" w:space="0" w:color="auto"/>
                <w:right w:val="none" w:sz="0" w:space="0" w:color="auto"/>
              </w:divBdr>
            </w:div>
            <w:div w:id="588466138">
              <w:marLeft w:val="0"/>
              <w:marRight w:val="0"/>
              <w:marTop w:val="0"/>
              <w:marBottom w:val="0"/>
              <w:divBdr>
                <w:top w:val="none" w:sz="0" w:space="0" w:color="auto"/>
                <w:left w:val="none" w:sz="0" w:space="0" w:color="auto"/>
                <w:bottom w:val="none" w:sz="0" w:space="0" w:color="auto"/>
                <w:right w:val="none" w:sz="0" w:space="0" w:color="auto"/>
              </w:divBdr>
            </w:div>
            <w:div w:id="488834521">
              <w:marLeft w:val="0"/>
              <w:marRight w:val="0"/>
              <w:marTop w:val="0"/>
              <w:marBottom w:val="0"/>
              <w:divBdr>
                <w:top w:val="none" w:sz="0" w:space="0" w:color="auto"/>
                <w:left w:val="none" w:sz="0" w:space="0" w:color="auto"/>
                <w:bottom w:val="none" w:sz="0" w:space="0" w:color="auto"/>
                <w:right w:val="none" w:sz="0" w:space="0" w:color="auto"/>
              </w:divBdr>
            </w:div>
            <w:div w:id="1559047074">
              <w:marLeft w:val="0"/>
              <w:marRight w:val="0"/>
              <w:marTop w:val="0"/>
              <w:marBottom w:val="0"/>
              <w:divBdr>
                <w:top w:val="none" w:sz="0" w:space="0" w:color="auto"/>
                <w:left w:val="none" w:sz="0" w:space="0" w:color="auto"/>
                <w:bottom w:val="none" w:sz="0" w:space="0" w:color="auto"/>
                <w:right w:val="none" w:sz="0" w:space="0" w:color="auto"/>
              </w:divBdr>
            </w:div>
            <w:div w:id="1767729943">
              <w:marLeft w:val="0"/>
              <w:marRight w:val="0"/>
              <w:marTop w:val="0"/>
              <w:marBottom w:val="0"/>
              <w:divBdr>
                <w:top w:val="none" w:sz="0" w:space="0" w:color="auto"/>
                <w:left w:val="none" w:sz="0" w:space="0" w:color="auto"/>
                <w:bottom w:val="none" w:sz="0" w:space="0" w:color="auto"/>
                <w:right w:val="none" w:sz="0" w:space="0" w:color="auto"/>
              </w:divBdr>
            </w:div>
            <w:div w:id="102236613">
              <w:marLeft w:val="0"/>
              <w:marRight w:val="0"/>
              <w:marTop w:val="0"/>
              <w:marBottom w:val="0"/>
              <w:divBdr>
                <w:top w:val="none" w:sz="0" w:space="0" w:color="auto"/>
                <w:left w:val="none" w:sz="0" w:space="0" w:color="auto"/>
                <w:bottom w:val="none" w:sz="0" w:space="0" w:color="auto"/>
                <w:right w:val="none" w:sz="0" w:space="0" w:color="auto"/>
              </w:divBdr>
            </w:div>
            <w:div w:id="1884516164">
              <w:marLeft w:val="0"/>
              <w:marRight w:val="0"/>
              <w:marTop w:val="0"/>
              <w:marBottom w:val="0"/>
              <w:divBdr>
                <w:top w:val="none" w:sz="0" w:space="0" w:color="auto"/>
                <w:left w:val="none" w:sz="0" w:space="0" w:color="auto"/>
                <w:bottom w:val="none" w:sz="0" w:space="0" w:color="auto"/>
                <w:right w:val="none" w:sz="0" w:space="0" w:color="auto"/>
              </w:divBdr>
            </w:div>
            <w:div w:id="488641669">
              <w:marLeft w:val="0"/>
              <w:marRight w:val="0"/>
              <w:marTop w:val="0"/>
              <w:marBottom w:val="0"/>
              <w:divBdr>
                <w:top w:val="none" w:sz="0" w:space="0" w:color="auto"/>
                <w:left w:val="none" w:sz="0" w:space="0" w:color="auto"/>
                <w:bottom w:val="none" w:sz="0" w:space="0" w:color="auto"/>
                <w:right w:val="none" w:sz="0" w:space="0" w:color="auto"/>
              </w:divBdr>
            </w:div>
            <w:div w:id="780337791">
              <w:marLeft w:val="0"/>
              <w:marRight w:val="0"/>
              <w:marTop w:val="0"/>
              <w:marBottom w:val="0"/>
              <w:divBdr>
                <w:top w:val="none" w:sz="0" w:space="0" w:color="auto"/>
                <w:left w:val="none" w:sz="0" w:space="0" w:color="auto"/>
                <w:bottom w:val="none" w:sz="0" w:space="0" w:color="auto"/>
                <w:right w:val="none" w:sz="0" w:space="0" w:color="auto"/>
              </w:divBdr>
            </w:div>
            <w:div w:id="1023823973">
              <w:marLeft w:val="0"/>
              <w:marRight w:val="0"/>
              <w:marTop w:val="0"/>
              <w:marBottom w:val="0"/>
              <w:divBdr>
                <w:top w:val="none" w:sz="0" w:space="0" w:color="auto"/>
                <w:left w:val="none" w:sz="0" w:space="0" w:color="auto"/>
                <w:bottom w:val="none" w:sz="0" w:space="0" w:color="auto"/>
                <w:right w:val="none" w:sz="0" w:space="0" w:color="auto"/>
              </w:divBdr>
            </w:div>
            <w:div w:id="1379086594">
              <w:marLeft w:val="0"/>
              <w:marRight w:val="0"/>
              <w:marTop w:val="0"/>
              <w:marBottom w:val="0"/>
              <w:divBdr>
                <w:top w:val="none" w:sz="0" w:space="0" w:color="auto"/>
                <w:left w:val="none" w:sz="0" w:space="0" w:color="auto"/>
                <w:bottom w:val="none" w:sz="0" w:space="0" w:color="auto"/>
                <w:right w:val="none" w:sz="0" w:space="0" w:color="auto"/>
              </w:divBdr>
            </w:div>
            <w:div w:id="1032271027">
              <w:marLeft w:val="0"/>
              <w:marRight w:val="0"/>
              <w:marTop w:val="0"/>
              <w:marBottom w:val="0"/>
              <w:divBdr>
                <w:top w:val="none" w:sz="0" w:space="0" w:color="auto"/>
                <w:left w:val="none" w:sz="0" w:space="0" w:color="auto"/>
                <w:bottom w:val="none" w:sz="0" w:space="0" w:color="auto"/>
                <w:right w:val="none" w:sz="0" w:space="0" w:color="auto"/>
              </w:divBdr>
            </w:div>
            <w:div w:id="1037002893">
              <w:marLeft w:val="0"/>
              <w:marRight w:val="0"/>
              <w:marTop w:val="0"/>
              <w:marBottom w:val="0"/>
              <w:divBdr>
                <w:top w:val="none" w:sz="0" w:space="0" w:color="auto"/>
                <w:left w:val="none" w:sz="0" w:space="0" w:color="auto"/>
                <w:bottom w:val="none" w:sz="0" w:space="0" w:color="auto"/>
                <w:right w:val="none" w:sz="0" w:space="0" w:color="auto"/>
              </w:divBdr>
            </w:div>
            <w:div w:id="486289413">
              <w:marLeft w:val="0"/>
              <w:marRight w:val="0"/>
              <w:marTop w:val="0"/>
              <w:marBottom w:val="0"/>
              <w:divBdr>
                <w:top w:val="none" w:sz="0" w:space="0" w:color="auto"/>
                <w:left w:val="none" w:sz="0" w:space="0" w:color="auto"/>
                <w:bottom w:val="none" w:sz="0" w:space="0" w:color="auto"/>
                <w:right w:val="none" w:sz="0" w:space="0" w:color="auto"/>
              </w:divBdr>
            </w:div>
            <w:div w:id="1438057459">
              <w:marLeft w:val="0"/>
              <w:marRight w:val="0"/>
              <w:marTop w:val="0"/>
              <w:marBottom w:val="0"/>
              <w:divBdr>
                <w:top w:val="none" w:sz="0" w:space="0" w:color="auto"/>
                <w:left w:val="none" w:sz="0" w:space="0" w:color="auto"/>
                <w:bottom w:val="none" w:sz="0" w:space="0" w:color="auto"/>
                <w:right w:val="none" w:sz="0" w:space="0" w:color="auto"/>
              </w:divBdr>
            </w:div>
            <w:div w:id="2005090271">
              <w:marLeft w:val="0"/>
              <w:marRight w:val="0"/>
              <w:marTop w:val="0"/>
              <w:marBottom w:val="0"/>
              <w:divBdr>
                <w:top w:val="none" w:sz="0" w:space="0" w:color="auto"/>
                <w:left w:val="none" w:sz="0" w:space="0" w:color="auto"/>
                <w:bottom w:val="none" w:sz="0" w:space="0" w:color="auto"/>
                <w:right w:val="none" w:sz="0" w:space="0" w:color="auto"/>
              </w:divBdr>
            </w:div>
            <w:div w:id="2000039869">
              <w:marLeft w:val="0"/>
              <w:marRight w:val="0"/>
              <w:marTop w:val="0"/>
              <w:marBottom w:val="0"/>
              <w:divBdr>
                <w:top w:val="none" w:sz="0" w:space="0" w:color="auto"/>
                <w:left w:val="none" w:sz="0" w:space="0" w:color="auto"/>
                <w:bottom w:val="none" w:sz="0" w:space="0" w:color="auto"/>
                <w:right w:val="none" w:sz="0" w:space="0" w:color="auto"/>
              </w:divBdr>
            </w:div>
            <w:div w:id="66807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47B85DC6516459A906859D1A7631E4B"/>
        <w:category>
          <w:name w:val="General"/>
          <w:gallery w:val="placeholder"/>
        </w:category>
        <w:types>
          <w:type w:val="bbPlcHdr"/>
        </w:types>
        <w:behaviors>
          <w:behavior w:val="content"/>
        </w:behaviors>
        <w:guid w:val="{753BA20F-5E3D-4C45-B555-B3ED496D2E0F}"/>
      </w:docPartPr>
      <w:docPartBody>
        <w:p w:rsidR="00416F96" w:rsidRDefault="00F423ED" w:rsidP="00F423ED">
          <w:pPr>
            <w:pStyle w:val="B47B85DC6516459A906859D1A7631E4B"/>
          </w:pPr>
          <w:r>
            <w:rPr>
              <w:color w:val="2F5496" w:themeColor="accent1" w:themeShade="BF"/>
              <w:sz w:val="24"/>
              <w:szCs w:val="24"/>
            </w:rPr>
            <w:t>[Company name]</w:t>
          </w:r>
        </w:p>
      </w:docPartBody>
    </w:docPart>
    <w:docPart>
      <w:docPartPr>
        <w:name w:val="1F2A93A2085241248D8A6FF5E629F81B"/>
        <w:category>
          <w:name w:val="General"/>
          <w:gallery w:val="placeholder"/>
        </w:category>
        <w:types>
          <w:type w:val="bbPlcHdr"/>
        </w:types>
        <w:behaviors>
          <w:behavior w:val="content"/>
        </w:behaviors>
        <w:guid w:val="{2E23EDCC-7E27-4176-AF76-EBFAB6068D6B}"/>
      </w:docPartPr>
      <w:docPartBody>
        <w:p w:rsidR="00416F96" w:rsidRDefault="00F423ED" w:rsidP="00F423ED">
          <w:pPr>
            <w:pStyle w:val="1F2A93A2085241248D8A6FF5E629F81B"/>
          </w:pPr>
          <w:r>
            <w:rPr>
              <w:rFonts w:asciiTheme="majorHAnsi" w:eastAsiaTheme="majorEastAsia" w:hAnsiTheme="majorHAnsi" w:cstheme="majorBidi"/>
              <w:color w:val="4472C4" w:themeColor="accent1"/>
              <w:sz w:val="88"/>
              <w:szCs w:val="88"/>
            </w:rPr>
            <w:t>[Document title]</w:t>
          </w:r>
        </w:p>
      </w:docPartBody>
    </w:docPart>
    <w:docPart>
      <w:docPartPr>
        <w:name w:val="D2AF0C5A2D4242CAA1DD7E374AB9AD5C"/>
        <w:category>
          <w:name w:val="General"/>
          <w:gallery w:val="placeholder"/>
        </w:category>
        <w:types>
          <w:type w:val="bbPlcHdr"/>
        </w:types>
        <w:behaviors>
          <w:behavior w:val="content"/>
        </w:behaviors>
        <w:guid w:val="{D30C4C91-8D6B-43EE-9815-0CFF3365B492}"/>
      </w:docPartPr>
      <w:docPartBody>
        <w:p w:rsidR="00416F96" w:rsidRDefault="00F423ED" w:rsidP="00F423ED">
          <w:pPr>
            <w:pStyle w:val="D2AF0C5A2D4242CAA1DD7E374AB9AD5C"/>
          </w:pPr>
          <w:r>
            <w:rPr>
              <w:color w:val="2F5496" w:themeColor="accent1" w:themeShade="BF"/>
              <w:sz w:val="24"/>
              <w:szCs w:val="24"/>
            </w:rPr>
            <w:t>[Document subtitle]</w:t>
          </w:r>
        </w:p>
      </w:docPartBody>
    </w:docPart>
    <w:docPart>
      <w:docPartPr>
        <w:name w:val="A6FB5F155DB14F41B36080985D1A532A"/>
        <w:category>
          <w:name w:val="General"/>
          <w:gallery w:val="placeholder"/>
        </w:category>
        <w:types>
          <w:type w:val="bbPlcHdr"/>
        </w:types>
        <w:behaviors>
          <w:behavior w:val="content"/>
        </w:behaviors>
        <w:guid w:val="{9E8CADFB-9506-4FB8-B361-14FC6D704F69}"/>
      </w:docPartPr>
      <w:docPartBody>
        <w:p w:rsidR="00416F96" w:rsidRDefault="00F423ED" w:rsidP="00F423ED">
          <w:pPr>
            <w:pStyle w:val="A6FB5F155DB14F41B36080985D1A532A"/>
          </w:pPr>
          <w:r>
            <w:rPr>
              <w:color w:val="4472C4" w:themeColor="accent1"/>
              <w:sz w:val="28"/>
              <w:szCs w:val="28"/>
            </w:rPr>
            <w:t>[Author name]</w:t>
          </w:r>
        </w:p>
      </w:docPartBody>
    </w:docPart>
    <w:docPart>
      <w:docPartPr>
        <w:name w:val="9E2D2768A0C54DB8BF16574DC0FE663A"/>
        <w:category>
          <w:name w:val="General"/>
          <w:gallery w:val="placeholder"/>
        </w:category>
        <w:types>
          <w:type w:val="bbPlcHdr"/>
        </w:types>
        <w:behaviors>
          <w:behavior w:val="content"/>
        </w:behaviors>
        <w:guid w:val="{82587A30-BC6D-47E4-B34B-B971DCA248EF}"/>
      </w:docPartPr>
      <w:docPartBody>
        <w:p w:rsidR="00416F96" w:rsidRDefault="00F423ED" w:rsidP="00F423ED">
          <w:pPr>
            <w:pStyle w:val="9E2D2768A0C54DB8BF16574DC0FE663A"/>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3ED"/>
    <w:rsid w:val="0004512F"/>
    <w:rsid w:val="00416F96"/>
    <w:rsid w:val="00631947"/>
    <w:rsid w:val="00990CEE"/>
    <w:rsid w:val="00A262C1"/>
    <w:rsid w:val="00A60E91"/>
    <w:rsid w:val="00AF5CDD"/>
    <w:rsid w:val="00C67EED"/>
    <w:rsid w:val="00D866A1"/>
    <w:rsid w:val="00E57115"/>
    <w:rsid w:val="00F423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7B85DC6516459A906859D1A7631E4B">
    <w:name w:val="B47B85DC6516459A906859D1A7631E4B"/>
    <w:rsid w:val="00F423ED"/>
  </w:style>
  <w:style w:type="paragraph" w:customStyle="1" w:styleId="1F2A93A2085241248D8A6FF5E629F81B">
    <w:name w:val="1F2A93A2085241248D8A6FF5E629F81B"/>
    <w:rsid w:val="00F423ED"/>
  </w:style>
  <w:style w:type="paragraph" w:customStyle="1" w:styleId="D2AF0C5A2D4242CAA1DD7E374AB9AD5C">
    <w:name w:val="D2AF0C5A2D4242CAA1DD7E374AB9AD5C"/>
    <w:rsid w:val="00F423ED"/>
  </w:style>
  <w:style w:type="paragraph" w:customStyle="1" w:styleId="A6FB5F155DB14F41B36080985D1A532A">
    <w:name w:val="A6FB5F155DB14F41B36080985D1A532A"/>
    <w:rsid w:val="00F423ED"/>
  </w:style>
  <w:style w:type="paragraph" w:customStyle="1" w:styleId="9E2D2768A0C54DB8BF16574DC0FE663A">
    <w:name w:val="9E2D2768A0C54DB8BF16574DC0FE663A"/>
    <w:rsid w:val="00F423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0F4B89-CD82-4090-9DD4-CCF12BC5E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38</Pages>
  <Words>3366</Words>
  <Characters>19188</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ACCA5023</Company>
  <LinksUpToDate>false</LinksUpToDate>
  <CharactersWithSpaces>22509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Manage and maintain network resources, and its services applying suitable policies and drafting security and redundancy practices.</dc:subject>
  <dc:creator>Carys Newing - 2014825</dc:creator>
  <cp:keywords/>
  <dc:description/>
  <cp:lastModifiedBy>Carys Newing</cp:lastModifiedBy>
  <cp:revision>69</cp:revision>
  <dcterms:created xsi:type="dcterms:W3CDTF">2023-04-16T11:48:00Z</dcterms:created>
  <dcterms:modified xsi:type="dcterms:W3CDTF">2023-05-05T10:22:00Z</dcterms:modified>
</cp:coreProperties>
</file>