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2EFD9" w:themeColor="accent6" w:themeTint="33"/>
  <w:body>
    <w:tbl>
      <w:tblPr>
        <w:tblStyle w:val="TableGrid"/>
        <w:tblpPr w:leftFromText="180" w:rightFromText="180" w:vertAnchor="text" w:horzAnchor="margin" w:tblpY="203"/>
        <w:tblW w:w="0" w:type="auto"/>
        <w:tblLook w:val="04A0" w:firstRow="1" w:lastRow="0" w:firstColumn="1" w:lastColumn="0" w:noHBand="0" w:noVBand="1"/>
      </w:tblPr>
      <w:tblGrid>
        <w:gridCol w:w="2557"/>
        <w:gridCol w:w="6459"/>
      </w:tblGrid>
      <w:tr w:rsidR="00432129" w:rsidRPr="00DF3494" w14:paraId="52E574D8" w14:textId="77777777" w:rsidTr="00432129">
        <w:trPr>
          <w:trHeight w:val="401"/>
        </w:trPr>
        <w:tc>
          <w:tcPr>
            <w:tcW w:w="2557" w:type="dxa"/>
          </w:tcPr>
          <w:p w14:paraId="3ECBDFEB" w14:textId="77777777" w:rsidR="00432129" w:rsidRPr="00DF3494" w:rsidRDefault="00432129" w:rsidP="00432129">
            <w:pPr>
              <w:rPr>
                <w:rFonts w:ascii="Arial" w:eastAsia="Aptos" w:hAnsi="Arial" w:cs="Arial"/>
                <w:b/>
                <w:bCs/>
              </w:rPr>
            </w:pPr>
            <w:r w:rsidRPr="00DF3494">
              <w:rPr>
                <w:rFonts w:ascii="Arial" w:eastAsia="Aptos" w:hAnsi="Arial" w:cs="Arial"/>
                <w:b/>
                <w:bCs/>
              </w:rPr>
              <w:t>Student name number</w:t>
            </w:r>
          </w:p>
        </w:tc>
        <w:tc>
          <w:tcPr>
            <w:tcW w:w="6459" w:type="dxa"/>
          </w:tcPr>
          <w:p w14:paraId="2E5A225F" w14:textId="6B4F6FDD" w:rsidR="00432129" w:rsidRPr="00DF3494" w:rsidRDefault="003173ED" w:rsidP="00432129">
            <w:pPr>
              <w:rPr>
                <w:rFonts w:ascii="Arial" w:eastAsia="Aptos" w:hAnsi="Arial" w:cs="Arial"/>
                <w:b/>
                <w:bCs/>
              </w:rPr>
            </w:pPr>
            <w:r>
              <w:rPr>
                <w:rFonts w:ascii="Arial" w:eastAsia="Aptos" w:hAnsi="Arial" w:cs="Arial"/>
                <w:b/>
                <w:bCs/>
              </w:rPr>
              <w:t xml:space="preserve">Keron Toussaint </w:t>
            </w:r>
            <w:r w:rsidR="0040238F">
              <w:rPr>
                <w:rFonts w:ascii="Arial" w:eastAsia="Aptos" w:hAnsi="Arial" w:cs="Arial"/>
                <w:b/>
                <w:bCs/>
              </w:rPr>
              <w:t>25</w:t>
            </w:r>
            <w:r w:rsidR="00885860">
              <w:rPr>
                <w:rFonts w:ascii="Arial" w:eastAsia="Aptos" w:hAnsi="Arial" w:cs="Arial"/>
                <w:b/>
                <w:bCs/>
              </w:rPr>
              <w:t>19449</w:t>
            </w:r>
          </w:p>
        </w:tc>
      </w:tr>
      <w:tr w:rsidR="00432129" w:rsidRPr="00DF3494" w14:paraId="4C7F8986" w14:textId="77777777" w:rsidTr="00432129">
        <w:trPr>
          <w:trHeight w:val="420"/>
        </w:trPr>
        <w:tc>
          <w:tcPr>
            <w:tcW w:w="2557" w:type="dxa"/>
          </w:tcPr>
          <w:p w14:paraId="47C0769C" w14:textId="77777777" w:rsidR="00432129" w:rsidRPr="00DF3494" w:rsidRDefault="00432129" w:rsidP="00432129">
            <w:pPr>
              <w:rPr>
                <w:rFonts w:ascii="Arial" w:eastAsia="Aptos" w:hAnsi="Arial" w:cs="Arial"/>
                <w:b/>
                <w:bCs/>
              </w:rPr>
            </w:pPr>
            <w:r w:rsidRPr="00DF3494">
              <w:rPr>
                <w:rFonts w:ascii="Arial" w:eastAsia="Aptos" w:hAnsi="Arial" w:cs="Arial"/>
                <w:b/>
                <w:bCs/>
              </w:rPr>
              <w:t>Module code and title</w:t>
            </w:r>
          </w:p>
        </w:tc>
        <w:tc>
          <w:tcPr>
            <w:tcW w:w="6459" w:type="dxa"/>
          </w:tcPr>
          <w:p w14:paraId="3D9306FA" w14:textId="77777777" w:rsidR="00432129" w:rsidRPr="00DF3494" w:rsidRDefault="00432129" w:rsidP="00432129">
            <w:pPr>
              <w:rPr>
                <w:rFonts w:ascii="Arial" w:eastAsia="Aptos" w:hAnsi="Arial" w:cs="Arial"/>
                <w:b/>
                <w:bCs/>
              </w:rPr>
            </w:pPr>
          </w:p>
        </w:tc>
      </w:tr>
      <w:tr w:rsidR="00432129" w:rsidRPr="00DF3494" w14:paraId="1F232A4E" w14:textId="77777777" w:rsidTr="00432129">
        <w:trPr>
          <w:trHeight w:val="410"/>
        </w:trPr>
        <w:tc>
          <w:tcPr>
            <w:tcW w:w="2557" w:type="dxa"/>
          </w:tcPr>
          <w:p w14:paraId="53CBB850" w14:textId="77777777" w:rsidR="00432129" w:rsidRPr="00DF3494" w:rsidRDefault="00432129" w:rsidP="00432129">
            <w:pPr>
              <w:rPr>
                <w:rFonts w:ascii="Arial" w:eastAsia="Aptos" w:hAnsi="Arial" w:cs="Arial"/>
                <w:b/>
                <w:bCs/>
              </w:rPr>
            </w:pPr>
            <w:r w:rsidRPr="00DF3494">
              <w:rPr>
                <w:rFonts w:ascii="Arial" w:eastAsia="Aptos" w:hAnsi="Arial" w:cs="Arial"/>
                <w:b/>
                <w:bCs/>
              </w:rPr>
              <w:t>Name of Task</w:t>
            </w:r>
          </w:p>
        </w:tc>
        <w:tc>
          <w:tcPr>
            <w:tcW w:w="6459" w:type="dxa"/>
          </w:tcPr>
          <w:p w14:paraId="496ABEB6" w14:textId="77777777" w:rsidR="00432129" w:rsidRPr="00DF3494" w:rsidRDefault="00432129" w:rsidP="00432129">
            <w:pPr>
              <w:rPr>
                <w:rFonts w:ascii="Arial" w:eastAsia="Aptos" w:hAnsi="Arial" w:cs="Arial"/>
                <w:b/>
                <w:bCs/>
              </w:rPr>
            </w:pPr>
          </w:p>
        </w:tc>
      </w:tr>
      <w:tr w:rsidR="00432129" w:rsidRPr="00DF3494" w14:paraId="6BBD8D25" w14:textId="77777777" w:rsidTr="00432129">
        <w:trPr>
          <w:trHeight w:val="410"/>
        </w:trPr>
        <w:tc>
          <w:tcPr>
            <w:tcW w:w="2557" w:type="dxa"/>
          </w:tcPr>
          <w:p w14:paraId="231AB22D" w14:textId="77777777" w:rsidR="00432129" w:rsidRPr="00DF3494" w:rsidRDefault="00432129" w:rsidP="00432129">
            <w:pPr>
              <w:rPr>
                <w:rFonts w:ascii="Arial" w:eastAsia="Aptos" w:hAnsi="Arial" w:cs="Arial"/>
                <w:b/>
                <w:bCs/>
              </w:rPr>
            </w:pPr>
            <w:r w:rsidRPr="00DF3494">
              <w:rPr>
                <w:rFonts w:ascii="Arial" w:eastAsia="Aptos" w:hAnsi="Arial" w:cs="Arial"/>
                <w:b/>
                <w:bCs/>
              </w:rPr>
              <w:t>Lecturer</w:t>
            </w:r>
          </w:p>
        </w:tc>
        <w:tc>
          <w:tcPr>
            <w:tcW w:w="6459" w:type="dxa"/>
          </w:tcPr>
          <w:p w14:paraId="523238E5" w14:textId="0131EF3B" w:rsidR="00432129" w:rsidRPr="00DF3494" w:rsidRDefault="00943C6E" w:rsidP="00432129">
            <w:pPr>
              <w:rPr>
                <w:rFonts w:ascii="Arial" w:eastAsia="Aptos" w:hAnsi="Arial" w:cs="Arial"/>
                <w:b/>
                <w:bCs/>
              </w:rPr>
            </w:pPr>
            <w:r>
              <w:rPr>
                <w:rFonts w:ascii="Arial" w:eastAsia="Aptos" w:hAnsi="Arial" w:cs="Arial"/>
                <w:b/>
                <w:bCs/>
              </w:rPr>
              <w:t>Vicky</w:t>
            </w:r>
          </w:p>
        </w:tc>
      </w:tr>
    </w:tbl>
    <w:p w14:paraId="18420661" w14:textId="03BE7530" w:rsidR="00F74A7A" w:rsidRDefault="00DF3494" w:rsidP="00F74A7A">
      <w:pPr>
        <w:rPr>
          <w:b/>
          <w:bCs/>
          <w:sz w:val="36"/>
          <w:szCs w:val="36"/>
          <w:u w:val="single"/>
        </w:rPr>
      </w:pPr>
      <w:r>
        <w:rPr>
          <w:b/>
          <w:bCs/>
          <w:sz w:val="36"/>
          <w:szCs w:val="36"/>
          <w:u w:val="single"/>
        </w:rPr>
        <w:t>Task 3 LCLM4001 Academic Skills Reflective Writing Template</w:t>
      </w:r>
    </w:p>
    <w:p w14:paraId="76D7CA50" w14:textId="77777777" w:rsidR="00DF3494" w:rsidRPr="00DF3494" w:rsidRDefault="00DF3494" w:rsidP="00DF3494">
      <w:pPr>
        <w:rPr>
          <w:rFonts w:ascii="Arial" w:eastAsia="Aptos" w:hAnsi="Arial" w:cs="Arial"/>
          <w:b/>
          <w:bCs/>
          <w:u w:val="single"/>
        </w:rPr>
      </w:pPr>
    </w:p>
    <w:p w14:paraId="7CAC3E9D" w14:textId="77777777" w:rsidR="00DF3494" w:rsidRPr="00DF3494" w:rsidRDefault="00DF3494" w:rsidP="00DF3494">
      <w:pPr>
        <w:rPr>
          <w:rFonts w:ascii="Aptos" w:eastAsia="Aptos" w:hAnsi="Aptos" w:cs="Arial"/>
          <w:b/>
          <w:bCs/>
          <w:sz w:val="36"/>
          <w:szCs w:val="36"/>
          <w:u w:val="single"/>
        </w:rPr>
      </w:pPr>
      <w:r w:rsidRPr="00DF3494">
        <w:rPr>
          <w:rFonts w:ascii="Aptos" w:eastAsia="Aptos" w:hAnsi="Aptos" w:cs="Arial"/>
          <w:b/>
          <w:bCs/>
          <w:noProof/>
          <w:sz w:val="36"/>
          <w:szCs w:val="36"/>
          <w:u w:val="single"/>
          <w:lang w:eastAsia="en-GB"/>
        </w:rPr>
        <w:drawing>
          <wp:anchor distT="0" distB="0" distL="114300" distR="114300" simplePos="0" relativeHeight="251659264" behindDoc="0" locked="0" layoutInCell="1" allowOverlap="1" wp14:anchorId="2C8D7485" wp14:editId="49BBEBEE">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76EB08E3" w14:textId="77777777" w:rsidR="00DF3494" w:rsidRPr="00DF3494" w:rsidRDefault="00DF3494" w:rsidP="00DF3494">
      <w:pPr>
        <w:spacing w:after="0" w:line="360" w:lineRule="auto"/>
        <w:rPr>
          <w:rFonts w:ascii="Arial" w:eastAsia="Aptos" w:hAnsi="Arial" w:cs="Arial"/>
        </w:rPr>
      </w:pPr>
      <w:r w:rsidRPr="00DF3494">
        <w:rPr>
          <w:rFonts w:ascii="Aptos" w:eastAsia="Aptos" w:hAnsi="Aptos" w:cs="Arial"/>
          <w:b/>
          <w:bCs/>
          <w:sz w:val="36"/>
          <w:szCs w:val="36"/>
        </w:rPr>
        <w:t xml:space="preserve">Using the Gibbs Reflective Cycle </w:t>
      </w:r>
      <w:r w:rsidRPr="00DF3494">
        <w:rPr>
          <w:rFonts w:ascii="Arial" w:eastAsia="Aptos" w:hAnsi="Arial" w:cs="Arial"/>
        </w:rPr>
        <w:t xml:space="preserve">Using the Gibbs reflective cycle, write a reflection of your learning journey on the LCLM 4001- Academic Skills Module. Your writing should focus on at least </w:t>
      </w:r>
      <w:r w:rsidRPr="00DF3494">
        <w:rPr>
          <w:rFonts w:ascii="Arial" w:eastAsia="Aptos" w:hAnsi="Arial" w:cs="Arial"/>
          <w:b/>
          <w:bCs/>
          <w:color w:val="FF0000"/>
        </w:rPr>
        <w:t xml:space="preserve">ONE or TWO </w:t>
      </w:r>
      <w:r w:rsidRPr="00DF3494">
        <w:rPr>
          <w:rFonts w:ascii="Arial" w:eastAsia="Aptos" w:hAnsi="Arial" w:cs="Arial"/>
          <w:b/>
          <w:bCs/>
        </w:rPr>
        <w:t xml:space="preserve">experiences you had while studying the module. Examples of </w:t>
      </w:r>
      <w:r w:rsidRPr="00DF3494">
        <w:rPr>
          <w:rFonts w:ascii="Arial" w:eastAsia="Aptos" w:hAnsi="Arial" w:cs="Arial"/>
        </w:rPr>
        <w:t xml:space="preserve"> in-class experiences you can reflect on are: </w:t>
      </w:r>
    </w:p>
    <w:p w14:paraId="31C0F669"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Task 1 and Task 2</w:t>
      </w:r>
    </w:p>
    <w:p w14:paraId="52B9DD0E"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Class activities and discussions (e.g., topics covered in class such as referencing and paraphrasing)</w:t>
      </w:r>
    </w:p>
    <w:p w14:paraId="3F6243CB"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Feedback received</w:t>
      </w:r>
    </w:p>
    <w:p w14:paraId="37CF9731" w14:textId="77777777" w:rsidR="00DF3494" w:rsidRPr="00DF3494" w:rsidRDefault="00DF3494" w:rsidP="00DF3494">
      <w:pPr>
        <w:numPr>
          <w:ilvl w:val="0"/>
          <w:numId w:val="1"/>
        </w:numPr>
        <w:spacing w:after="0" w:line="360" w:lineRule="auto"/>
        <w:rPr>
          <w:rFonts w:ascii="Arial" w:eastAsia="Aptos" w:hAnsi="Arial" w:cs="Arial"/>
        </w:rPr>
      </w:pPr>
      <w:r w:rsidRPr="00DF3494">
        <w:rPr>
          <w:rFonts w:ascii="Arial" w:eastAsia="Aptos" w:hAnsi="Arial" w:cs="Arial"/>
        </w:rPr>
        <w:t>Skills you have developed</w:t>
      </w:r>
    </w:p>
    <w:p w14:paraId="31E8017A" w14:textId="77777777" w:rsidR="00DF3494" w:rsidRPr="00DF3494" w:rsidRDefault="00DF3494" w:rsidP="00DF3494">
      <w:pPr>
        <w:rPr>
          <w:rFonts w:ascii="Aptos" w:eastAsia="Aptos" w:hAnsi="Aptos" w:cs="Arial"/>
          <w:i/>
          <w:iCs/>
          <w:sz w:val="36"/>
          <w:szCs w:val="36"/>
        </w:rPr>
      </w:pPr>
      <w:r w:rsidRPr="00DF3494">
        <w:rPr>
          <w:rFonts w:ascii="Aptos" w:eastAsia="Aptos" w:hAnsi="Aptos" w:cs="Arial"/>
          <w:i/>
          <w:iCs/>
          <w:sz w:val="36"/>
          <w:szCs w:val="36"/>
        </w:rPr>
        <w:t>(The boxes will expand as you type)</w:t>
      </w:r>
    </w:p>
    <w:tbl>
      <w:tblPr>
        <w:tblStyle w:val="TableGrid"/>
        <w:tblW w:w="0" w:type="auto"/>
        <w:tblLook w:val="04A0" w:firstRow="1" w:lastRow="0" w:firstColumn="1" w:lastColumn="0" w:noHBand="0" w:noVBand="1"/>
      </w:tblPr>
      <w:tblGrid>
        <w:gridCol w:w="4508"/>
        <w:gridCol w:w="4508"/>
      </w:tblGrid>
      <w:tr w:rsidR="001D5929" w14:paraId="19480C2B" w14:textId="77777777" w:rsidTr="001D5929">
        <w:tc>
          <w:tcPr>
            <w:tcW w:w="4508" w:type="dxa"/>
          </w:tcPr>
          <w:p w14:paraId="1C07BE80" w14:textId="77777777" w:rsidR="001D5929" w:rsidRPr="00AE6CC5" w:rsidRDefault="001D5929">
            <w:pPr>
              <w:rPr>
                <w:b/>
                <w:bCs/>
                <w:sz w:val="36"/>
                <w:szCs w:val="36"/>
              </w:rPr>
            </w:pPr>
            <w:r w:rsidRPr="00AE6CC5">
              <w:rPr>
                <w:b/>
                <w:bCs/>
                <w:sz w:val="36"/>
                <w:szCs w:val="36"/>
              </w:rPr>
              <w:t>Description</w:t>
            </w:r>
          </w:p>
          <w:p w14:paraId="23414211" w14:textId="77777777" w:rsidR="003C0AC6" w:rsidRPr="004407C3" w:rsidRDefault="003C0AC6" w:rsidP="003C0AC6">
            <w:pPr>
              <w:rPr>
                <w:rFonts w:asciiTheme="minorBidi" w:hAnsiTheme="minorBidi"/>
                <w:b/>
                <w:bCs/>
              </w:rPr>
            </w:pPr>
            <w:r w:rsidRPr="004407C3">
              <w:rPr>
                <w:rFonts w:asciiTheme="minorBidi" w:hAnsiTheme="minorBidi"/>
                <w:b/>
                <w:bCs/>
              </w:rPr>
              <w:t>Description</w:t>
            </w:r>
          </w:p>
          <w:p w14:paraId="7023FC94" w14:textId="19905441" w:rsidR="001D5929" w:rsidRPr="00AE6CC5" w:rsidRDefault="003C0AC6" w:rsidP="003C0AC6">
            <w:pPr>
              <w:rPr>
                <w:i/>
                <w:iCs/>
                <w:sz w:val="36"/>
                <w:szCs w:val="36"/>
              </w:rPr>
            </w:pPr>
            <w:r w:rsidRPr="004407C3">
              <w:rPr>
                <w:rFonts w:asciiTheme="minorBidi" w:hAnsiTheme="minorBidi"/>
                <w:i/>
                <w:iCs/>
              </w:rPr>
              <w:t>(What happened? Describe the experience ore experiences in class that you want to reflect on)</w:t>
            </w:r>
          </w:p>
        </w:tc>
        <w:tc>
          <w:tcPr>
            <w:tcW w:w="4508" w:type="dxa"/>
          </w:tcPr>
          <w:p w14:paraId="4F73022B" w14:textId="669C72C1" w:rsidR="00AE6CC5" w:rsidRDefault="003A03E6">
            <w:pPr>
              <w:rPr>
                <w:sz w:val="36"/>
                <w:szCs w:val="36"/>
              </w:rPr>
            </w:pPr>
            <w:r>
              <w:rPr>
                <w:sz w:val="36"/>
                <w:szCs w:val="36"/>
              </w:rPr>
              <w:t xml:space="preserve">During my </w:t>
            </w:r>
            <w:r w:rsidR="007314B9">
              <w:rPr>
                <w:sz w:val="36"/>
                <w:szCs w:val="36"/>
              </w:rPr>
              <w:t xml:space="preserve">journey on the academic skills module I’ve learnt </w:t>
            </w:r>
            <w:r w:rsidR="00B75738">
              <w:rPr>
                <w:sz w:val="36"/>
                <w:szCs w:val="36"/>
              </w:rPr>
              <w:t>that if student submit there work</w:t>
            </w:r>
            <w:r w:rsidR="00175393">
              <w:rPr>
                <w:sz w:val="36"/>
                <w:szCs w:val="36"/>
              </w:rPr>
              <w:t xml:space="preserve"> one week </w:t>
            </w:r>
            <w:r w:rsidR="00F72279">
              <w:rPr>
                <w:sz w:val="36"/>
                <w:szCs w:val="36"/>
              </w:rPr>
              <w:t xml:space="preserve">late before the deadline </w:t>
            </w:r>
            <w:r w:rsidR="00175393">
              <w:rPr>
                <w:sz w:val="36"/>
                <w:szCs w:val="36"/>
              </w:rPr>
              <w:t xml:space="preserve"> it can be capped at 40% </w:t>
            </w:r>
            <w:r w:rsidR="003D022B">
              <w:rPr>
                <w:sz w:val="36"/>
                <w:szCs w:val="36"/>
              </w:rPr>
              <w:t xml:space="preserve">for the first attempt </w:t>
            </w:r>
            <w:r w:rsidR="00095B9C">
              <w:rPr>
                <w:sz w:val="36"/>
                <w:szCs w:val="36"/>
              </w:rPr>
              <w:t xml:space="preserve">and will be </w:t>
            </w:r>
            <w:r w:rsidR="00095B9C">
              <w:rPr>
                <w:sz w:val="36"/>
                <w:szCs w:val="36"/>
              </w:rPr>
              <w:lastRenderedPageBreak/>
              <w:t>awarded a mark at 0%.</w:t>
            </w:r>
            <w:r w:rsidR="003027B6">
              <w:rPr>
                <w:sz w:val="36"/>
                <w:szCs w:val="36"/>
              </w:rPr>
              <w:t xml:space="preserve"> </w:t>
            </w:r>
            <w:r w:rsidR="00DA2C80">
              <w:rPr>
                <w:sz w:val="36"/>
                <w:szCs w:val="36"/>
              </w:rPr>
              <w:t xml:space="preserve">However work that is submitted in more than one week late is considered </w:t>
            </w:r>
            <w:r w:rsidR="001D6D9F">
              <w:rPr>
                <w:sz w:val="36"/>
                <w:szCs w:val="36"/>
              </w:rPr>
              <w:t xml:space="preserve">as an non-submission </w:t>
            </w:r>
            <w:r w:rsidR="00085E48">
              <w:rPr>
                <w:sz w:val="36"/>
                <w:szCs w:val="36"/>
              </w:rPr>
              <w:t>and will not be marked.</w:t>
            </w:r>
            <w:r w:rsidR="001D551E">
              <w:rPr>
                <w:sz w:val="36"/>
                <w:szCs w:val="36"/>
              </w:rPr>
              <w:t xml:space="preserve"> </w:t>
            </w:r>
            <w:r w:rsidR="00CB1D86">
              <w:rPr>
                <w:sz w:val="36"/>
                <w:szCs w:val="36"/>
              </w:rPr>
              <w:t xml:space="preserve">Our class was also taught about note taking on how students should be note taking </w:t>
            </w:r>
            <w:r w:rsidR="007955C3">
              <w:rPr>
                <w:sz w:val="36"/>
                <w:szCs w:val="36"/>
              </w:rPr>
              <w:t>and how to help structure your writing</w:t>
            </w:r>
            <w:r w:rsidR="00BC56AE">
              <w:rPr>
                <w:sz w:val="36"/>
                <w:szCs w:val="36"/>
              </w:rPr>
              <w:t>. Barrass</w:t>
            </w:r>
            <w:r w:rsidR="006D0342">
              <w:rPr>
                <w:sz w:val="36"/>
                <w:szCs w:val="36"/>
              </w:rPr>
              <w:t>, R.(</w:t>
            </w:r>
            <w:r w:rsidR="0048599B">
              <w:rPr>
                <w:sz w:val="36"/>
                <w:szCs w:val="36"/>
              </w:rPr>
              <w:t>2005)</w:t>
            </w:r>
            <w:r w:rsidR="00003B01">
              <w:rPr>
                <w:sz w:val="36"/>
                <w:szCs w:val="36"/>
              </w:rPr>
              <w:t xml:space="preserve"> Students Must Write</w:t>
            </w:r>
            <w:r w:rsidR="00625585">
              <w:rPr>
                <w:sz w:val="36"/>
                <w:szCs w:val="36"/>
              </w:rPr>
              <w:t>.</w:t>
            </w:r>
            <w:r w:rsidR="00876DC4">
              <w:rPr>
                <w:sz w:val="36"/>
                <w:szCs w:val="36"/>
              </w:rPr>
              <w:t>9</w:t>
            </w:r>
            <w:r w:rsidR="00876DC4" w:rsidRPr="00876DC4">
              <w:rPr>
                <w:sz w:val="36"/>
                <w:szCs w:val="36"/>
                <w:vertAlign w:val="superscript"/>
              </w:rPr>
              <w:t>th</w:t>
            </w:r>
            <w:r w:rsidR="00876DC4">
              <w:rPr>
                <w:sz w:val="36"/>
                <w:szCs w:val="36"/>
              </w:rPr>
              <w:t xml:space="preserve"> </w:t>
            </w:r>
            <w:r w:rsidR="004B7A21">
              <w:rPr>
                <w:sz w:val="36"/>
                <w:szCs w:val="36"/>
              </w:rPr>
              <w:t>P.218</w:t>
            </w:r>
            <w:r w:rsidR="00195803">
              <w:rPr>
                <w:sz w:val="36"/>
                <w:szCs w:val="36"/>
              </w:rPr>
              <w:t>.</w:t>
            </w:r>
            <w:r w:rsidR="003D250B">
              <w:rPr>
                <w:sz w:val="36"/>
                <w:szCs w:val="36"/>
              </w:rPr>
              <w:t xml:space="preserve"> Publishing plc. Shows us </w:t>
            </w:r>
            <w:r w:rsidR="002E1CB4">
              <w:rPr>
                <w:sz w:val="36"/>
                <w:szCs w:val="36"/>
              </w:rPr>
              <w:t>f</w:t>
            </w:r>
            <w:r w:rsidR="00C01669">
              <w:rPr>
                <w:sz w:val="36"/>
                <w:szCs w:val="36"/>
              </w:rPr>
              <w:t>our good key points for when writing</w:t>
            </w:r>
            <w:r w:rsidR="00F726D8">
              <w:rPr>
                <w:sz w:val="36"/>
                <w:szCs w:val="36"/>
              </w:rPr>
              <w:t>. For example writing helps you to remember by taking notes or watching videos whichever is easier for you</w:t>
            </w:r>
            <w:r w:rsidR="009D31C4">
              <w:rPr>
                <w:sz w:val="36"/>
                <w:szCs w:val="36"/>
              </w:rPr>
              <w:t xml:space="preserve">, Writing also helps you to observe and to gather </w:t>
            </w:r>
            <w:r w:rsidR="006C2FFA">
              <w:rPr>
                <w:sz w:val="36"/>
                <w:szCs w:val="36"/>
              </w:rPr>
              <w:t>evidence this can help because it gives you sometime to come up with a plan</w:t>
            </w:r>
            <w:r w:rsidR="0022451C">
              <w:rPr>
                <w:sz w:val="36"/>
                <w:szCs w:val="36"/>
              </w:rPr>
              <w:t>. Writing also helps you think and communicate.</w:t>
            </w:r>
          </w:p>
          <w:p w14:paraId="0A271B1E" w14:textId="77777777" w:rsidR="00AE6CC5" w:rsidRDefault="00AE6CC5">
            <w:pPr>
              <w:rPr>
                <w:sz w:val="36"/>
                <w:szCs w:val="36"/>
              </w:rPr>
            </w:pPr>
          </w:p>
        </w:tc>
      </w:tr>
      <w:tr w:rsidR="001D5929" w14:paraId="53271314" w14:textId="77777777" w:rsidTr="001D5929">
        <w:tc>
          <w:tcPr>
            <w:tcW w:w="4508" w:type="dxa"/>
          </w:tcPr>
          <w:p w14:paraId="7C077EEC" w14:textId="77777777" w:rsidR="001D5929" w:rsidRPr="00AE6CC5" w:rsidRDefault="001D5929">
            <w:pPr>
              <w:rPr>
                <w:b/>
                <w:bCs/>
                <w:sz w:val="36"/>
                <w:szCs w:val="36"/>
              </w:rPr>
            </w:pPr>
            <w:r w:rsidRPr="00AE6CC5">
              <w:rPr>
                <w:b/>
                <w:bCs/>
                <w:sz w:val="36"/>
                <w:szCs w:val="36"/>
              </w:rPr>
              <w:lastRenderedPageBreak/>
              <w:t>Feelings</w:t>
            </w:r>
          </w:p>
          <w:p w14:paraId="4F4BC879" w14:textId="77777777" w:rsidR="003C0AC6" w:rsidRPr="004407C3" w:rsidRDefault="003C0AC6" w:rsidP="003C0AC6">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7BDC5A85" w14:textId="4FBE6DE6" w:rsidR="003C0AC6" w:rsidRPr="004407C3" w:rsidRDefault="003C0AC6" w:rsidP="008966F3">
            <w:pPr>
              <w:rPr>
                <w:rFonts w:asciiTheme="minorBidi" w:hAnsiTheme="minorBidi"/>
                <w:i/>
                <w:iCs/>
              </w:rPr>
            </w:pPr>
            <w:r w:rsidRPr="004407C3">
              <w:rPr>
                <w:rFonts w:asciiTheme="minorBidi" w:hAnsiTheme="minorBidi"/>
                <w:i/>
                <w:iCs/>
              </w:rPr>
              <w:t>Did you feel overwhelmed / confident / nervous? Were you alone in feeling this way or did other students share your feelings?)</w:t>
            </w:r>
          </w:p>
          <w:p w14:paraId="469D1181" w14:textId="55CDB2A8" w:rsidR="001D5929" w:rsidRPr="00AE6CC5" w:rsidRDefault="001D5929">
            <w:pPr>
              <w:rPr>
                <w:i/>
                <w:iCs/>
                <w:sz w:val="36"/>
                <w:szCs w:val="36"/>
              </w:rPr>
            </w:pPr>
          </w:p>
        </w:tc>
        <w:tc>
          <w:tcPr>
            <w:tcW w:w="4508" w:type="dxa"/>
          </w:tcPr>
          <w:p w14:paraId="12B55FC0" w14:textId="0B5AC16D" w:rsidR="001D5929" w:rsidRDefault="00A96A87">
            <w:pPr>
              <w:rPr>
                <w:sz w:val="36"/>
                <w:szCs w:val="36"/>
              </w:rPr>
            </w:pPr>
            <w:r>
              <w:rPr>
                <w:sz w:val="36"/>
                <w:szCs w:val="36"/>
              </w:rPr>
              <w:lastRenderedPageBreak/>
              <w:t xml:space="preserve">At the time of my experience I thought of the course work </w:t>
            </w:r>
            <w:r w:rsidR="006C0F54">
              <w:rPr>
                <w:sz w:val="36"/>
                <w:szCs w:val="36"/>
              </w:rPr>
              <w:t>to be a bit challenging</w:t>
            </w:r>
            <w:r w:rsidR="00DF5FD4">
              <w:rPr>
                <w:sz w:val="36"/>
                <w:szCs w:val="36"/>
              </w:rPr>
              <w:t xml:space="preserve"> this made me somehow nervous, made me feel as if I’m not </w:t>
            </w:r>
            <w:r w:rsidR="00DF5FD4">
              <w:rPr>
                <w:sz w:val="36"/>
                <w:szCs w:val="36"/>
              </w:rPr>
              <w:lastRenderedPageBreak/>
              <w:t xml:space="preserve">ready yet </w:t>
            </w:r>
            <w:r w:rsidR="00E82973">
              <w:rPr>
                <w:sz w:val="36"/>
                <w:szCs w:val="36"/>
              </w:rPr>
              <w:t xml:space="preserve">but as time goes by I’ve </w:t>
            </w:r>
            <w:r w:rsidR="00C278E8">
              <w:rPr>
                <w:sz w:val="36"/>
                <w:szCs w:val="36"/>
              </w:rPr>
              <w:t>asked my lecture about things I did not understand and my lecture helped me with giving me good feedbacks that can help me improve in the classroom</w:t>
            </w:r>
            <w:r w:rsidR="00172D99">
              <w:rPr>
                <w:sz w:val="36"/>
                <w:szCs w:val="36"/>
              </w:rPr>
              <w:t>, this made me feel more comfortable with engaging with my work and actually putting myself up for a challenge</w:t>
            </w:r>
            <w:r w:rsidR="00012446">
              <w:rPr>
                <w:sz w:val="36"/>
                <w:szCs w:val="36"/>
              </w:rPr>
              <w:t xml:space="preserve">. </w:t>
            </w:r>
            <w:r w:rsidR="00FB252E">
              <w:rPr>
                <w:sz w:val="36"/>
                <w:szCs w:val="36"/>
              </w:rPr>
              <w:t xml:space="preserve">This gave me more motivation in my work because I’ve learnt new ways on how to take in on information </w:t>
            </w:r>
            <w:r w:rsidR="00AD79B9">
              <w:rPr>
                <w:sz w:val="36"/>
                <w:szCs w:val="36"/>
              </w:rPr>
              <w:t xml:space="preserve">such as note taking </w:t>
            </w:r>
            <w:r w:rsidR="00DF5786">
              <w:rPr>
                <w:sz w:val="36"/>
                <w:szCs w:val="36"/>
              </w:rPr>
              <w:t>this gave me confidence as I know now how to communicate an</w:t>
            </w:r>
            <w:r w:rsidR="00B56C95">
              <w:rPr>
                <w:sz w:val="36"/>
                <w:szCs w:val="36"/>
              </w:rPr>
              <w:t xml:space="preserve">d how to learn new things. However some students in the class may have found it </w:t>
            </w:r>
            <w:r w:rsidR="003173ED">
              <w:rPr>
                <w:sz w:val="36"/>
                <w:szCs w:val="36"/>
              </w:rPr>
              <w:t>a bit stressful and hard going work but as a classroom we work together as a team and make sure everyone feels comfortable to undertake the course work and to be motivated.</w:t>
            </w:r>
          </w:p>
        </w:tc>
      </w:tr>
      <w:tr w:rsidR="001D5929" w14:paraId="2C842798" w14:textId="77777777" w:rsidTr="001D5929">
        <w:tc>
          <w:tcPr>
            <w:tcW w:w="4508" w:type="dxa"/>
          </w:tcPr>
          <w:p w14:paraId="1D13C74D" w14:textId="77777777" w:rsidR="001D5929" w:rsidRPr="00AE6CC5" w:rsidRDefault="001D5929">
            <w:pPr>
              <w:rPr>
                <w:b/>
                <w:bCs/>
                <w:sz w:val="36"/>
                <w:szCs w:val="36"/>
              </w:rPr>
            </w:pPr>
            <w:r w:rsidRPr="00AE6CC5">
              <w:rPr>
                <w:b/>
                <w:bCs/>
                <w:sz w:val="36"/>
                <w:szCs w:val="36"/>
              </w:rPr>
              <w:lastRenderedPageBreak/>
              <w:t>Evaluation</w:t>
            </w:r>
          </w:p>
          <w:p w14:paraId="1AD19111" w14:textId="2D6096A1" w:rsidR="001D5929" w:rsidRPr="00AE6CC5" w:rsidRDefault="003C0AC6">
            <w:pPr>
              <w:rPr>
                <w:i/>
                <w:iCs/>
                <w:sz w:val="36"/>
                <w:szCs w:val="36"/>
              </w:rPr>
            </w:pPr>
            <w:r w:rsidRPr="004407C3">
              <w:rPr>
                <w:rFonts w:asciiTheme="minorBidi" w:hAnsiTheme="minorBidi"/>
                <w:i/>
                <w:iCs/>
              </w:rPr>
              <w:t xml:space="preserve">(What was good and bad about the experience?) </w:t>
            </w:r>
          </w:p>
        </w:tc>
        <w:tc>
          <w:tcPr>
            <w:tcW w:w="4508" w:type="dxa"/>
          </w:tcPr>
          <w:p w14:paraId="74B70693" w14:textId="1B71BF1F" w:rsidR="001D5929" w:rsidRDefault="00296EC0">
            <w:pPr>
              <w:rPr>
                <w:sz w:val="36"/>
                <w:szCs w:val="36"/>
              </w:rPr>
            </w:pPr>
            <w:r>
              <w:rPr>
                <w:sz w:val="36"/>
                <w:szCs w:val="36"/>
              </w:rPr>
              <w:t xml:space="preserve">For my experience </w:t>
            </w:r>
            <w:r w:rsidR="00783416">
              <w:rPr>
                <w:sz w:val="36"/>
                <w:szCs w:val="36"/>
              </w:rPr>
              <w:t xml:space="preserve">about my journey I can proudly say I’ve </w:t>
            </w:r>
            <w:r w:rsidR="00783416">
              <w:rPr>
                <w:sz w:val="36"/>
                <w:szCs w:val="36"/>
              </w:rPr>
              <w:lastRenderedPageBreak/>
              <w:t xml:space="preserve">improved in certain areas of my course from the help of my lecture </w:t>
            </w:r>
            <w:r w:rsidR="00CD45C4">
              <w:rPr>
                <w:sz w:val="36"/>
                <w:szCs w:val="36"/>
              </w:rPr>
              <w:t xml:space="preserve">and just off revising </w:t>
            </w:r>
            <w:r w:rsidR="000A5DBF">
              <w:rPr>
                <w:sz w:val="36"/>
                <w:szCs w:val="36"/>
              </w:rPr>
              <w:t>and note taking</w:t>
            </w:r>
            <w:r w:rsidR="00290276">
              <w:rPr>
                <w:sz w:val="36"/>
                <w:szCs w:val="36"/>
              </w:rPr>
              <w:t xml:space="preserve">. However I did find some things throughout my journey difficult such as </w:t>
            </w:r>
            <w:r w:rsidR="00692499">
              <w:rPr>
                <w:sz w:val="36"/>
                <w:szCs w:val="36"/>
              </w:rPr>
              <w:t>not having the right equipment, not being fully committed to the work,</w:t>
            </w:r>
            <w:r w:rsidR="00EB674F">
              <w:rPr>
                <w:sz w:val="36"/>
                <w:szCs w:val="36"/>
              </w:rPr>
              <w:t xml:space="preserve"> Not being able to take in information the way that I’m used to.</w:t>
            </w:r>
          </w:p>
        </w:tc>
      </w:tr>
      <w:tr w:rsidR="001D5929" w14:paraId="5B381D3D" w14:textId="77777777" w:rsidTr="001D5929">
        <w:tc>
          <w:tcPr>
            <w:tcW w:w="4508" w:type="dxa"/>
          </w:tcPr>
          <w:p w14:paraId="64EFC52A" w14:textId="77777777" w:rsidR="001D5929" w:rsidRPr="00AE6CC5" w:rsidRDefault="001D5929">
            <w:pPr>
              <w:rPr>
                <w:b/>
                <w:bCs/>
                <w:sz w:val="36"/>
                <w:szCs w:val="36"/>
              </w:rPr>
            </w:pPr>
            <w:r w:rsidRPr="00AE6CC5">
              <w:rPr>
                <w:b/>
                <w:bCs/>
                <w:sz w:val="36"/>
                <w:szCs w:val="36"/>
              </w:rPr>
              <w:lastRenderedPageBreak/>
              <w:t>Analysis</w:t>
            </w:r>
          </w:p>
          <w:p w14:paraId="5ADF337A" w14:textId="77777777" w:rsidR="003C0AC6" w:rsidRPr="004407C3" w:rsidRDefault="003C0AC6" w:rsidP="003C0AC6">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5D6BB904" w14:textId="13418E51" w:rsidR="001D5929" w:rsidRPr="003C0AC6" w:rsidRDefault="003C0AC6" w:rsidP="003C0AC6">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08A5C9B7" w14:textId="4DF38347" w:rsidR="001D5929" w:rsidRDefault="008876DA">
            <w:pPr>
              <w:rPr>
                <w:sz w:val="36"/>
                <w:szCs w:val="36"/>
              </w:rPr>
            </w:pPr>
            <w:r>
              <w:rPr>
                <w:sz w:val="36"/>
                <w:szCs w:val="36"/>
              </w:rPr>
              <w:t xml:space="preserve">There are both pros and cons but what I can say is </w:t>
            </w:r>
            <w:r w:rsidR="002B7D99">
              <w:rPr>
                <w:sz w:val="36"/>
                <w:szCs w:val="36"/>
              </w:rPr>
              <w:t>what’s affected the students in the class more was our lecture helping us on things we struggle</w:t>
            </w:r>
            <w:r w:rsidR="00FE408B">
              <w:rPr>
                <w:sz w:val="36"/>
                <w:szCs w:val="36"/>
              </w:rPr>
              <w:t>d</w:t>
            </w:r>
            <w:r w:rsidR="002B7D99">
              <w:rPr>
                <w:sz w:val="36"/>
                <w:szCs w:val="36"/>
              </w:rPr>
              <w:t xml:space="preserve"> about understa</w:t>
            </w:r>
            <w:r w:rsidR="00DA1754">
              <w:rPr>
                <w:sz w:val="36"/>
                <w:szCs w:val="36"/>
              </w:rPr>
              <w:t>nding and if we didn’t understand what was</w:t>
            </w:r>
            <w:r w:rsidR="0064430F">
              <w:rPr>
                <w:sz w:val="36"/>
                <w:szCs w:val="36"/>
              </w:rPr>
              <w:t xml:space="preserve"> being taught in the classroom</w:t>
            </w:r>
            <w:r w:rsidR="00DA1754">
              <w:rPr>
                <w:sz w:val="36"/>
                <w:szCs w:val="36"/>
              </w:rPr>
              <w:t xml:space="preserve">  there</w:t>
            </w:r>
            <w:r w:rsidR="00014EB2">
              <w:rPr>
                <w:sz w:val="36"/>
                <w:szCs w:val="36"/>
              </w:rPr>
              <w:t xml:space="preserve"> was </w:t>
            </w:r>
            <w:r w:rsidR="00DA1754">
              <w:rPr>
                <w:sz w:val="36"/>
                <w:szCs w:val="36"/>
              </w:rPr>
              <w:t xml:space="preserve">always </w:t>
            </w:r>
            <w:r w:rsidR="00014EB2">
              <w:rPr>
                <w:sz w:val="36"/>
                <w:szCs w:val="36"/>
              </w:rPr>
              <w:t xml:space="preserve">someone </w:t>
            </w:r>
            <w:r w:rsidR="00DA1754">
              <w:rPr>
                <w:sz w:val="36"/>
                <w:szCs w:val="36"/>
              </w:rPr>
              <w:t xml:space="preserve"> in the classroom to help you and </w:t>
            </w:r>
            <w:r w:rsidR="00FE408B">
              <w:rPr>
                <w:sz w:val="36"/>
                <w:szCs w:val="36"/>
              </w:rPr>
              <w:t xml:space="preserve">make you feel comfortable </w:t>
            </w:r>
            <w:r w:rsidR="00014EB2">
              <w:rPr>
                <w:sz w:val="36"/>
                <w:szCs w:val="36"/>
              </w:rPr>
              <w:t xml:space="preserve">with the work. However </w:t>
            </w:r>
            <w:r w:rsidR="00733C16">
              <w:rPr>
                <w:sz w:val="36"/>
                <w:szCs w:val="36"/>
              </w:rPr>
              <w:t>the negative thing about it is some students might not like taking on challenges with themselves</w:t>
            </w:r>
            <w:r w:rsidR="00663EF4">
              <w:rPr>
                <w:sz w:val="36"/>
                <w:szCs w:val="36"/>
              </w:rPr>
              <w:t xml:space="preserve">, </w:t>
            </w:r>
            <w:r w:rsidR="00A730E2">
              <w:rPr>
                <w:sz w:val="36"/>
                <w:szCs w:val="36"/>
              </w:rPr>
              <w:t xml:space="preserve">but some students might this is why </w:t>
            </w:r>
            <w:r w:rsidR="00A730E2">
              <w:rPr>
                <w:sz w:val="36"/>
                <w:szCs w:val="36"/>
              </w:rPr>
              <w:lastRenderedPageBreak/>
              <w:t>we encourage everyone to give there full potential</w:t>
            </w:r>
            <w:r w:rsidR="006B7A47">
              <w:rPr>
                <w:sz w:val="36"/>
                <w:szCs w:val="36"/>
              </w:rPr>
              <w:t>. Some students may not agree with me because they think everything is difficult and might not want to give it a try.</w:t>
            </w:r>
          </w:p>
        </w:tc>
      </w:tr>
      <w:tr w:rsidR="001D5929" w14:paraId="167266B7" w14:textId="77777777" w:rsidTr="001D5929">
        <w:tc>
          <w:tcPr>
            <w:tcW w:w="4508" w:type="dxa"/>
          </w:tcPr>
          <w:p w14:paraId="12C68A00" w14:textId="77777777" w:rsidR="001D5929" w:rsidRPr="00AE6CC5" w:rsidRDefault="001D5929">
            <w:pPr>
              <w:rPr>
                <w:b/>
                <w:bCs/>
                <w:sz w:val="36"/>
                <w:szCs w:val="36"/>
              </w:rPr>
            </w:pPr>
            <w:r w:rsidRPr="00AE6CC5">
              <w:rPr>
                <w:b/>
                <w:bCs/>
                <w:sz w:val="36"/>
                <w:szCs w:val="36"/>
              </w:rPr>
              <w:lastRenderedPageBreak/>
              <w:t>Conclusion</w:t>
            </w:r>
          </w:p>
          <w:p w14:paraId="65A8D77F" w14:textId="63FD63B7"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What else could you have done? Or what could you have improved?</w:t>
            </w:r>
            <w:r w:rsidR="00F74A7A">
              <w:rPr>
                <w:rFonts w:asciiTheme="minorBidi" w:hAnsiTheme="minorBidi"/>
                <w:i/>
                <w:iCs/>
              </w:rPr>
              <w:t xml:space="preserve"> What could you do differently next time)</w:t>
            </w:r>
          </w:p>
        </w:tc>
        <w:tc>
          <w:tcPr>
            <w:tcW w:w="4508" w:type="dxa"/>
          </w:tcPr>
          <w:p w14:paraId="19601781" w14:textId="34407B61" w:rsidR="001D5929" w:rsidRDefault="00C220F3">
            <w:pPr>
              <w:rPr>
                <w:sz w:val="36"/>
                <w:szCs w:val="36"/>
              </w:rPr>
            </w:pPr>
            <w:r>
              <w:rPr>
                <w:sz w:val="36"/>
                <w:szCs w:val="36"/>
              </w:rPr>
              <w:t xml:space="preserve">What I could’ve have done was ask the class what method is the best method that helps them understanding the information in the classroom or what are they struggling with </w:t>
            </w:r>
            <w:r w:rsidR="00BD36CD">
              <w:rPr>
                <w:sz w:val="36"/>
                <w:szCs w:val="36"/>
              </w:rPr>
              <w:t>and what could we do to help the students.</w:t>
            </w:r>
          </w:p>
        </w:tc>
      </w:tr>
      <w:tr w:rsidR="001D5929" w14:paraId="62554554" w14:textId="77777777" w:rsidTr="001D5929">
        <w:tc>
          <w:tcPr>
            <w:tcW w:w="4508" w:type="dxa"/>
          </w:tcPr>
          <w:p w14:paraId="3DDB2C75" w14:textId="77777777" w:rsidR="001D5929" w:rsidRPr="00AE6CC5" w:rsidRDefault="00AE6CC5">
            <w:pPr>
              <w:rPr>
                <w:b/>
                <w:bCs/>
                <w:sz w:val="36"/>
                <w:szCs w:val="36"/>
              </w:rPr>
            </w:pPr>
            <w:r w:rsidRPr="00AE6CC5">
              <w:rPr>
                <w:b/>
                <w:bCs/>
                <w:sz w:val="36"/>
                <w:szCs w:val="36"/>
              </w:rPr>
              <w:t>Action Plan</w:t>
            </w:r>
          </w:p>
          <w:p w14:paraId="1C456444" w14:textId="2EB4C1B3" w:rsidR="00AE6CC5" w:rsidRPr="00AE6CC5" w:rsidRDefault="00AE6CC5">
            <w:pPr>
              <w:rPr>
                <w:i/>
                <w:iCs/>
                <w:sz w:val="36"/>
                <w:szCs w:val="36"/>
              </w:rPr>
            </w:pPr>
            <w:r w:rsidRPr="00AE6CC5">
              <w:rPr>
                <w:i/>
                <w:iCs/>
                <w:sz w:val="28"/>
                <w:szCs w:val="28"/>
              </w:rPr>
              <w:t>(</w:t>
            </w:r>
            <w:r w:rsidR="00F74A7A" w:rsidRPr="004407C3">
              <w:rPr>
                <w:rFonts w:asciiTheme="minorBidi" w:hAnsiTheme="minorBidi"/>
                <w:i/>
                <w:iCs/>
              </w:rPr>
              <w:t>(</w:t>
            </w:r>
            <w:r w:rsidR="00F74A7A">
              <w:rPr>
                <w:rFonts w:asciiTheme="minorBidi" w:hAnsiTheme="minorBidi"/>
                <w:i/>
                <w:iCs/>
              </w:rPr>
              <w:t>Create a plan to support you in learning/ developing the skills you need to improve the situation next time)</w:t>
            </w:r>
          </w:p>
        </w:tc>
        <w:tc>
          <w:tcPr>
            <w:tcW w:w="4508" w:type="dxa"/>
          </w:tcPr>
          <w:p w14:paraId="2D243D6D" w14:textId="051D6ED6" w:rsidR="001D5929" w:rsidRDefault="00665EF7">
            <w:pPr>
              <w:rPr>
                <w:sz w:val="36"/>
                <w:szCs w:val="36"/>
              </w:rPr>
            </w:pPr>
            <w:r>
              <w:rPr>
                <w:sz w:val="36"/>
                <w:szCs w:val="36"/>
              </w:rPr>
              <w:t>Barrass, R.(2005) Students Must Write.9</w:t>
            </w:r>
            <w:r w:rsidRPr="00876DC4">
              <w:rPr>
                <w:sz w:val="36"/>
                <w:szCs w:val="36"/>
                <w:vertAlign w:val="superscript"/>
              </w:rPr>
              <w:t>th</w:t>
            </w:r>
            <w:r>
              <w:rPr>
                <w:sz w:val="36"/>
                <w:szCs w:val="36"/>
              </w:rPr>
              <w:t xml:space="preserve"> P.218. Publishing plc.</w:t>
            </w:r>
            <w:r w:rsidR="00E83FB5">
              <w:rPr>
                <w:sz w:val="36"/>
                <w:szCs w:val="36"/>
              </w:rPr>
              <w:t xml:space="preserve"> Shows us </w:t>
            </w:r>
            <w:r w:rsidR="00313F09">
              <w:rPr>
                <w:sz w:val="36"/>
                <w:szCs w:val="36"/>
              </w:rPr>
              <w:t xml:space="preserve">ways we can improve our situation next time </w:t>
            </w:r>
            <w:r w:rsidR="009A1474">
              <w:rPr>
                <w:sz w:val="36"/>
                <w:szCs w:val="36"/>
              </w:rPr>
              <w:t xml:space="preserve">such as note taking this can help improve your work because it helps you think, helps you gather evidence and plan, helps you communicate </w:t>
            </w:r>
            <w:r w:rsidR="007B0E2A">
              <w:rPr>
                <w:sz w:val="36"/>
                <w:szCs w:val="36"/>
              </w:rPr>
              <w:t>and remember things. This is good for the students so they can improve on there work on things they might not feel comfortable with.</w:t>
            </w:r>
          </w:p>
        </w:tc>
      </w:tr>
    </w:tbl>
    <w:p w14:paraId="7C519356" w14:textId="77777777" w:rsidR="006B0961" w:rsidRPr="006B0961" w:rsidRDefault="006B0961">
      <w:pPr>
        <w:rPr>
          <w:sz w:val="36"/>
          <w:szCs w:val="36"/>
        </w:rPr>
      </w:pPr>
    </w:p>
    <w:sectPr w:rsidR="006B0961" w:rsidRPr="006B0961" w:rsidSect="00376D86">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babyRattle" w:sz="10" w:space="24" w:color="auto"/>
        <w:left w:val="babyRattle" w:sz="10" w:space="24" w:color="auto"/>
        <w:bottom w:val="babyRattle" w:sz="10" w:space="24" w:color="auto"/>
        <w:right w:val="babyRattle" w:sz="1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00423" w14:textId="77777777" w:rsidR="00977BEA" w:rsidRDefault="00977BEA" w:rsidP="003C0AC6">
      <w:pPr>
        <w:spacing w:after="0" w:line="240" w:lineRule="auto"/>
      </w:pPr>
      <w:r>
        <w:separator/>
      </w:r>
    </w:p>
  </w:endnote>
  <w:endnote w:type="continuationSeparator" w:id="0">
    <w:p w14:paraId="786551A3" w14:textId="77777777" w:rsidR="00977BEA" w:rsidRDefault="00977BEA" w:rsidP="003C0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AA440" w14:textId="77777777" w:rsidR="00432129" w:rsidRDefault="004321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511CF" w14:textId="77777777" w:rsidR="00432129" w:rsidRDefault="004321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C245B" w14:textId="77777777" w:rsidR="00432129" w:rsidRDefault="00432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FA70B" w14:textId="77777777" w:rsidR="00977BEA" w:rsidRDefault="00977BEA" w:rsidP="003C0AC6">
      <w:pPr>
        <w:spacing w:after="0" w:line="240" w:lineRule="auto"/>
      </w:pPr>
      <w:r>
        <w:separator/>
      </w:r>
    </w:p>
  </w:footnote>
  <w:footnote w:type="continuationSeparator" w:id="0">
    <w:p w14:paraId="4AF64CBB" w14:textId="77777777" w:rsidR="00977BEA" w:rsidRDefault="00977BEA" w:rsidP="003C0A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3B16D4" w14:textId="77777777" w:rsidR="00432129" w:rsidRDefault="004321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E7BE4" w14:textId="77777777" w:rsidR="00432129" w:rsidRDefault="004321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D1C22" w14:textId="77777777" w:rsidR="00432129" w:rsidRDefault="004321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961"/>
    <w:rsid w:val="00003B01"/>
    <w:rsid w:val="00012446"/>
    <w:rsid w:val="00014E41"/>
    <w:rsid w:val="00014EB2"/>
    <w:rsid w:val="00085E48"/>
    <w:rsid w:val="00095B9C"/>
    <w:rsid w:val="000A1FC3"/>
    <w:rsid w:val="000A5DBF"/>
    <w:rsid w:val="000A6F0B"/>
    <w:rsid w:val="000C77BA"/>
    <w:rsid w:val="00126091"/>
    <w:rsid w:val="00172D99"/>
    <w:rsid w:val="00175393"/>
    <w:rsid w:val="00195803"/>
    <w:rsid w:val="001D551E"/>
    <w:rsid w:val="001D5929"/>
    <w:rsid w:val="001D6D9F"/>
    <w:rsid w:val="001E30CE"/>
    <w:rsid w:val="0022451C"/>
    <w:rsid w:val="002371F2"/>
    <w:rsid w:val="00290276"/>
    <w:rsid w:val="00296EC0"/>
    <w:rsid w:val="002B7D99"/>
    <w:rsid w:val="002C584D"/>
    <w:rsid w:val="002E1CB4"/>
    <w:rsid w:val="003027B6"/>
    <w:rsid w:val="00313F09"/>
    <w:rsid w:val="003173ED"/>
    <w:rsid w:val="00376D86"/>
    <w:rsid w:val="003A03E6"/>
    <w:rsid w:val="003C0AC6"/>
    <w:rsid w:val="003D022B"/>
    <w:rsid w:val="003D250B"/>
    <w:rsid w:val="0040238F"/>
    <w:rsid w:val="00432129"/>
    <w:rsid w:val="0048599B"/>
    <w:rsid w:val="004B7A21"/>
    <w:rsid w:val="00541FC8"/>
    <w:rsid w:val="005A20FB"/>
    <w:rsid w:val="00625585"/>
    <w:rsid w:val="0064430F"/>
    <w:rsid w:val="00663EF4"/>
    <w:rsid w:val="00665EF7"/>
    <w:rsid w:val="00682510"/>
    <w:rsid w:val="00683F9A"/>
    <w:rsid w:val="00692499"/>
    <w:rsid w:val="006B0961"/>
    <w:rsid w:val="006B7A47"/>
    <w:rsid w:val="006C0F54"/>
    <w:rsid w:val="006C2FFA"/>
    <w:rsid w:val="006D0342"/>
    <w:rsid w:val="006D2847"/>
    <w:rsid w:val="007314B9"/>
    <w:rsid w:val="00733C16"/>
    <w:rsid w:val="00783416"/>
    <w:rsid w:val="007955C3"/>
    <w:rsid w:val="007B0E2A"/>
    <w:rsid w:val="007C34F3"/>
    <w:rsid w:val="00850730"/>
    <w:rsid w:val="00876DC4"/>
    <w:rsid w:val="00885860"/>
    <w:rsid w:val="008876DA"/>
    <w:rsid w:val="008966F3"/>
    <w:rsid w:val="00943C6E"/>
    <w:rsid w:val="00977BEA"/>
    <w:rsid w:val="009A1474"/>
    <w:rsid w:val="009D2EFB"/>
    <w:rsid w:val="009D31C4"/>
    <w:rsid w:val="00A730E2"/>
    <w:rsid w:val="00A96A87"/>
    <w:rsid w:val="00AD79B9"/>
    <w:rsid w:val="00AE6CC5"/>
    <w:rsid w:val="00B56C95"/>
    <w:rsid w:val="00B75738"/>
    <w:rsid w:val="00BC56AE"/>
    <w:rsid w:val="00BD36CD"/>
    <w:rsid w:val="00C01669"/>
    <w:rsid w:val="00C01C6A"/>
    <w:rsid w:val="00C220F3"/>
    <w:rsid w:val="00C278E8"/>
    <w:rsid w:val="00CB1D86"/>
    <w:rsid w:val="00CD45C4"/>
    <w:rsid w:val="00CE2404"/>
    <w:rsid w:val="00CE503A"/>
    <w:rsid w:val="00D63C7C"/>
    <w:rsid w:val="00DA1754"/>
    <w:rsid w:val="00DA2C80"/>
    <w:rsid w:val="00DF3494"/>
    <w:rsid w:val="00DF5786"/>
    <w:rsid w:val="00DF5FD4"/>
    <w:rsid w:val="00E06393"/>
    <w:rsid w:val="00E82973"/>
    <w:rsid w:val="00E83FB5"/>
    <w:rsid w:val="00EB674F"/>
    <w:rsid w:val="00F70313"/>
    <w:rsid w:val="00F72279"/>
    <w:rsid w:val="00F726D8"/>
    <w:rsid w:val="00F74A7A"/>
    <w:rsid w:val="00FB252E"/>
    <w:rsid w:val="00FB31E7"/>
    <w:rsid w:val="00FE40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DF6DF1"/>
  <w15:docId w15:val="{ACD16372-B975-4AE8-945B-85D2E079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24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C0A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AC6"/>
  </w:style>
  <w:style w:type="paragraph" w:styleId="Footer">
    <w:name w:val="footer"/>
    <w:basedOn w:val="Normal"/>
    <w:link w:val="FooterChar"/>
    <w:uiPriority w:val="99"/>
    <w:unhideWhenUsed/>
    <w:rsid w:val="003C0A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A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736</Words>
  <Characters>4199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Kavanagh</dc:creator>
  <cp:lastModifiedBy>Garcia, Stela</cp:lastModifiedBy>
  <cp:revision>2</cp:revision>
  <dcterms:created xsi:type="dcterms:W3CDTF">2026-03-16T11:04:00Z</dcterms:created>
  <dcterms:modified xsi:type="dcterms:W3CDTF">2026-03-16T11:04:00Z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dd8bf903-2541-4d9d-ae14-8a2f77e3c844</vt:lpwstr>
  </property>
</Properties>
</file>