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A66EB" w:rsidRDefault="00EC129D" w:rsidP="000F523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lang w:val="sv-SE"/>
              </w:rPr>
            </w:pPr>
            <w:r w:rsidRPr="007A66EB">
              <w:rPr>
                <w:rFonts w:ascii="Arial" w:hAnsi="Arial" w:cs="Arial"/>
                <w:b/>
                <w:bCs/>
                <w:sz w:val="22"/>
                <w:lang w:val="sv-SE"/>
              </w:rPr>
              <w:t xml:space="preserve">LCLM4002_BIRM Digital </w:t>
            </w:r>
            <w:proofErr w:type="spellStart"/>
            <w:r w:rsidRPr="007A66EB">
              <w:rPr>
                <w:rFonts w:ascii="Arial" w:hAnsi="Arial" w:cs="Arial"/>
                <w:b/>
                <w:bCs/>
                <w:sz w:val="22"/>
                <w:lang w:val="sv-SE"/>
              </w:rPr>
              <w:t>Skills</w:t>
            </w:r>
            <w:proofErr w:type="spellEnd"/>
            <w:r w:rsidRPr="007A66EB">
              <w:rPr>
                <w:rFonts w:ascii="Arial" w:hAnsi="Arial" w:cs="Arial"/>
                <w:b/>
                <w:bCs/>
                <w:sz w:val="22"/>
                <w:lang w:val="sv-SE"/>
              </w:rPr>
              <w:t xml:space="preserve"> Task 3</w:t>
            </w:r>
          </w:p>
          <w:p w14:paraId="71C15FE6" w14:textId="682A5830" w:rsidR="00EC129D" w:rsidRPr="007D32C5" w:rsidRDefault="00432714" w:rsidP="000F523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9B1206">
              <w:rPr>
                <w:rFonts w:ascii="Arial" w:hAnsi="Arial" w:cs="Arial"/>
                <w:b/>
                <w:bCs/>
                <w:sz w:val="22"/>
                <w:u w:val="single"/>
                <w:lang w:val="sv-SE"/>
              </w:rPr>
              <w:t xml:space="preserve"> </w:t>
            </w:r>
            <w:r w:rsidR="00EC129D"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0F5238">
            <w:pPr>
              <w:spacing w:line="360" w:lineRule="auto"/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 w:rsidP="000F5238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1BD8EAAE" w:rsidR="00EC129D" w:rsidRPr="007D32C5" w:rsidRDefault="007A66EB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2514774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 w:rsidP="000F5238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EA88B85" w:rsidR="00EC129D" w:rsidRPr="007D32C5" w:rsidRDefault="007A66EB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Nicolae Toma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 w:rsidP="000F5238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34CBE303" w:rsidR="00EC129D" w:rsidRPr="007D32C5" w:rsidRDefault="00851A6B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Cooking Academy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 w:rsidP="000F5238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275D303E" w14:textId="21ABB623" w:rsidR="00EC129D" w:rsidRDefault="002127D3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hyperlink r:id="rId5" w:history="1">
              <w:r w:rsidRPr="00103F57">
                <w:rPr>
                  <w:rStyle w:val="Hyperlink"/>
                  <w:rFonts w:ascii="Arial" w:hAnsi="Arial" w:cs="Arial"/>
                  <w:sz w:val="22"/>
                </w:rPr>
                <w:t>https://www.thecookingacademy.co.uk</w:t>
              </w:r>
            </w:hyperlink>
          </w:p>
          <w:p w14:paraId="485147B1" w14:textId="0BF48013" w:rsidR="00851A6B" w:rsidRPr="007D32C5" w:rsidRDefault="00851A6B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0F523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 w:rsidP="000F5238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0F523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0F523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F5238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F5238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1C9196D0" w14:textId="38A03AB6" w:rsidR="00061623" w:rsidRPr="007D32C5" w:rsidRDefault="00061623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F388B">
              <w:rPr>
                <w:rFonts w:ascii="Arial" w:hAnsi="Arial" w:cs="Arial"/>
                <w:sz w:val="22"/>
              </w:rPr>
              <w:t>Upon visiting the site, the homepage loaded within rough</w:t>
            </w:r>
            <w:r w:rsidR="00B65D81">
              <w:rPr>
                <w:rFonts w:ascii="Arial" w:hAnsi="Arial" w:cs="Arial"/>
                <w:sz w:val="22"/>
              </w:rPr>
              <w:t xml:space="preserve">ly one second on a standard broadband connection, which is notably fast. </w:t>
            </w:r>
            <w:r w:rsidR="001D4B55">
              <w:rPr>
                <w:rFonts w:ascii="Arial" w:hAnsi="Arial" w:cs="Arial"/>
                <w:sz w:val="22"/>
              </w:rPr>
              <w:t xml:space="preserve">This suggest that image compression and content delivery </w:t>
            </w:r>
            <w:r w:rsidR="004F54AF">
              <w:rPr>
                <w:rFonts w:ascii="Arial" w:hAnsi="Arial" w:cs="Arial"/>
                <w:sz w:val="22"/>
              </w:rPr>
              <w:t>are</w:t>
            </w:r>
            <w:r w:rsidR="001D4B55">
              <w:rPr>
                <w:rFonts w:ascii="Arial" w:hAnsi="Arial" w:cs="Arial"/>
                <w:sz w:val="22"/>
              </w:rPr>
              <w:t xml:space="preserve"> well managed. </w:t>
            </w:r>
            <w:r w:rsidR="00284237">
              <w:rPr>
                <w:rFonts w:ascii="Arial" w:hAnsi="Arial" w:cs="Arial"/>
                <w:sz w:val="22"/>
              </w:rPr>
              <w:t>Page speed matters from a user perspective</w:t>
            </w:r>
            <w:r w:rsidR="00C94F69">
              <w:rPr>
                <w:rFonts w:ascii="Arial" w:hAnsi="Arial" w:cs="Arial"/>
                <w:sz w:val="22"/>
              </w:rPr>
              <w:t xml:space="preserve">, as delays can cause visitors to abandon before engaging with its content. </w:t>
            </w:r>
            <w:r w:rsidR="00F80ECE">
              <w:rPr>
                <w:rFonts w:ascii="Arial" w:hAnsi="Arial" w:cs="Arial"/>
                <w:sz w:val="22"/>
              </w:rPr>
              <w:t>Hobo Web (2023) advises that websites should aim to load</w:t>
            </w:r>
            <w:r w:rsidR="008C4B9E">
              <w:rPr>
                <w:rFonts w:ascii="Arial" w:hAnsi="Arial" w:cs="Arial"/>
                <w:sz w:val="22"/>
              </w:rPr>
              <w:t xml:space="preserve"> within four seconds to retain user interest, meaning The Cooking Academy </w:t>
            </w:r>
            <w:r w:rsidR="00E33DAB">
              <w:rPr>
                <w:rFonts w:ascii="Arial" w:hAnsi="Arial" w:cs="Arial"/>
                <w:sz w:val="22"/>
              </w:rPr>
              <w:t>comfortably exceeds this benchmark.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710E3E87" w14:textId="56E933C4" w:rsidR="00061623" w:rsidRPr="007D32C5" w:rsidRDefault="00061623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02022">
              <w:rPr>
                <w:rFonts w:ascii="Arial" w:hAnsi="Arial" w:cs="Arial"/>
                <w:sz w:val="22"/>
              </w:rPr>
              <w:t>The site is organised across numerous sub-pages</w:t>
            </w:r>
            <w:r w:rsidR="00BC5350">
              <w:rPr>
                <w:rFonts w:ascii="Arial" w:hAnsi="Arial" w:cs="Arial"/>
                <w:sz w:val="22"/>
              </w:rPr>
              <w:t xml:space="preserve"> covering cookery classes, corporate events, gift experiences, and account management. </w:t>
            </w:r>
            <w:r w:rsidR="00333DDA">
              <w:rPr>
                <w:rFonts w:ascii="Arial" w:hAnsi="Arial" w:cs="Arial"/>
                <w:sz w:val="22"/>
              </w:rPr>
              <w:t xml:space="preserve">Users can move between </w:t>
            </w:r>
            <w:r w:rsidR="00433C66">
              <w:rPr>
                <w:rFonts w:ascii="Arial" w:hAnsi="Arial" w:cs="Arial"/>
                <w:sz w:val="22"/>
              </w:rPr>
              <w:t>these sections</w:t>
            </w:r>
            <w:r w:rsidR="00333DDA">
              <w:rPr>
                <w:rFonts w:ascii="Arial" w:hAnsi="Arial" w:cs="Arial"/>
                <w:sz w:val="22"/>
              </w:rPr>
              <w:t xml:space="preserve"> via a header menu featuring </w:t>
            </w:r>
            <w:r w:rsidR="006B437C">
              <w:rPr>
                <w:rFonts w:ascii="Arial" w:hAnsi="Arial" w:cs="Arial"/>
                <w:sz w:val="22"/>
              </w:rPr>
              <w:t>drop-down categories, which keeps the layout relati</w:t>
            </w:r>
            <w:r w:rsidR="00017552">
              <w:rPr>
                <w:rFonts w:ascii="Arial" w:hAnsi="Arial" w:cs="Arial"/>
                <w:sz w:val="22"/>
              </w:rPr>
              <w:t>vely tidy without overwhelming the visitor.</w:t>
            </w:r>
            <w:r w:rsidR="00433C66">
              <w:rPr>
                <w:rFonts w:ascii="Arial" w:hAnsi="Arial" w:cs="Arial"/>
                <w:sz w:val="22"/>
              </w:rPr>
              <w:t xml:space="preserve"> This type of hierarchical menu structure is considered</w:t>
            </w:r>
            <w:r w:rsidR="005B16B0">
              <w:rPr>
                <w:rFonts w:ascii="Arial" w:hAnsi="Arial" w:cs="Arial"/>
                <w:sz w:val="22"/>
              </w:rPr>
              <w:t xml:space="preserve"> good practice in web design, as Carden (2025)</w:t>
            </w:r>
            <w:r w:rsidR="00CD665D">
              <w:rPr>
                <w:rFonts w:ascii="Arial" w:hAnsi="Arial" w:cs="Arial"/>
                <w:sz w:val="22"/>
              </w:rPr>
              <w:t xml:space="preserve"> notes that well designed navigation allows users to locate content quickly and with minimal effort.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66E6E998" w14:textId="62849CAE" w:rsidR="009C6B52" w:rsidRPr="007D32C5" w:rsidRDefault="009C6B52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D26CA">
              <w:rPr>
                <w:rFonts w:ascii="Arial" w:hAnsi="Arial" w:cs="Arial"/>
                <w:sz w:val="22"/>
              </w:rPr>
              <w:t xml:space="preserve">Bookings can be made directly through the site </w:t>
            </w:r>
            <w:r w:rsidR="00E62C09">
              <w:rPr>
                <w:rFonts w:ascii="Arial" w:hAnsi="Arial" w:cs="Arial"/>
                <w:sz w:val="22"/>
              </w:rPr>
              <w:t>using the “Find a Class” feature, which filters available sessions</w:t>
            </w:r>
            <w:r w:rsidR="00EC7E43">
              <w:rPr>
                <w:rFonts w:ascii="Arial" w:hAnsi="Arial" w:cs="Arial"/>
                <w:sz w:val="22"/>
              </w:rPr>
              <w:t xml:space="preserve"> by date and type before directing the user to a dedicated </w:t>
            </w:r>
            <w:r w:rsidR="00EC7E43">
              <w:rPr>
                <w:rFonts w:ascii="Arial" w:hAnsi="Arial" w:cs="Arial"/>
                <w:sz w:val="22"/>
              </w:rPr>
              <w:lastRenderedPageBreak/>
              <w:t>booking page.</w:t>
            </w:r>
            <w:r w:rsidR="008E481E">
              <w:rPr>
                <w:rFonts w:ascii="Arial" w:hAnsi="Arial" w:cs="Arial"/>
                <w:sz w:val="22"/>
              </w:rPr>
              <w:t xml:space="preserve"> </w:t>
            </w:r>
            <w:r w:rsidR="00597153" w:rsidRPr="00597153">
              <w:rPr>
                <w:rFonts w:ascii="Arial" w:hAnsi="Arial" w:cs="Arial"/>
                <w:sz w:val="22"/>
              </w:rPr>
              <w:t>Clients can book directly from a business's website without having to wait for a response, removing the need for phone calls or lengthy email exchanges, while automatic reminders and payment collection at the point of booking help reduce no-shows and last-minute cancellations (Calendly, 2024).</w:t>
            </w: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544696E8" w14:textId="137BAC34" w:rsidR="009C6B52" w:rsidRPr="007D32C5" w:rsidRDefault="009C6B52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86902">
              <w:rPr>
                <w:rFonts w:ascii="Arial" w:hAnsi="Arial" w:cs="Arial"/>
                <w:sz w:val="22"/>
              </w:rPr>
              <w:t xml:space="preserve">One area for improvement is </w:t>
            </w:r>
            <w:r w:rsidR="0072117A">
              <w:rPr>
                <w:rFonts w:ascii="Arial" w:hAnsi="Arial" w:cs="Arial"/>
                <w:sz w:val="22"/>
              </w:rPr>
              <w:t xml:space="preserve">the depth of the navigation </w:t>
            </w:r>
            <w:proofErr w:type="gramStart"/>
            <w:r w:rsidR="0072117A">
              <w:rPr>
                <w:rFonts w:ascii="Arial" w:hAnsi="Arial" w:cs="Arial"/>
                <w:sz w:val="22"/>
              </w:rPr>
              <w:t>menu</w:t>
            </w:r>
            <w:r w:rsidR="00535B9B">
              <w:rPr>
                <w:rFonts w:ascii="Arial" w:hAnsi="Arial" w:cs="Arial"/>
                <w:sz w:val="22"/>
              </w:rPr>
              <w:t>,</w:t>
            </w:r>
            <w:proofErr w:type="gramEnd"/>
            <w:r w:rsidR="00535B9B">
              <w:rPr>
                <w:rFonts w:ascii="Arial" w:hAnsi="Arial" w:cs="Arial"/>
                <w:sz w:val="22"/>
              </w:rPr>
              <w:t xml:space="preserve"> </w:t>
            </w:r>
            <w:r w:rsidR="0072117A">
              <w:rPr>
                <w:rFonts w:ascii="Arial" w:hAnsi="Arial" w:cs="Arial"/>
                <w:sz w:val="22"/>
              </w:rPr>
              <w:t xml:space="preserve">several categories require two or three clicks before </w:t>
            </w:r>
            <w:r w:rsidR="00E4693E">
              <w:rPr>
                <w:rFonts w:ascii="Arial" w:hAnsi="Arial" w:cs="Arial"/>
                <w:sz w:val="22"/>
              </w:rPr>
              <w:t>reaching relevant conten</w:t>
            </w:r>
            <w:r w:rsidR="001B4A52">
              <w:rPr>
                <w:rFonts w:ascii="Arial" w:hAnsi="Arial" w:cs="Arial"/>
                <w:sz w:val="22"/>
              </w:rPr>
              <w:t>t</w:t>
            </w:r>
            <w:r w:rsidR="00E4693E">
              <w:rPr>
                <w:rFonts w:ascii="Arial" w:hAnsi="Arial" w:cs="Arial"/>
                <w:sz w:val="22"/>
              </w:rPr>
              <w:t>. Making booking options more prominent</w:t>
            </w:r>
            <w:r w:rsidR="00C12DEA">
              <w:rPr>
                <w:rFonts w:ascii="Arial" w:hAnsi="Arial" w:cs="Arial"/>
                <w:sz w:val="22"/>
              </w:rPr>
              <w:t xml:space="preserve"> on </w:t>
            </w:r>
            <w:r w:rsidR="0066647E">
              <w:rPr>
                <w:rFonts w:ascii="Arial" w:hAnsi="Arial" w:cs="Arial"/>
                <w:sz w:val="22"/>
              </w:rPr>
              <w:t>class listing pages, rather than requiring further navigation, would reduce friction in the user</w:t>
            </w:r>
            <w:r w:rsidR="003064A4">
              <w:rPr>
                <w:rFonts w:ascii="Arial" w:hAnsi="Arial" w:cs="Arial"/>
                <w:sz w:val="22"/>
              </w:rPr>
              <w:t xml:space="preserve"> journey. A search bar would also </w:t>
            </w:r>
            <w:r w:rsidR="00D14E32">
              <w:rPr>
                <w:rFonts w:ascii="Arial" w:hAnsi="Arial" w:cs="Arial"/>
                <w:sz w:val="22"/>
              </w:rPr>
              <w:t xml:space="preserve">benefit users looking for a specific class type quickly. </w:t>
            </w:r>
            <w:r w:rsidR="00B55C6D">
              <w:rPr>
                <w:rFonts w:ascii="Arial" w:hAnsi="Arial" w:cs="Arial"/>
                <w:sz w:val="22"/>
              </w:rPr>
              <w:t>These changes would make the site more intuitive, particularly for mobile users</w:t>
            </w:r>
            <w:r w:rsidR="00036038">
              <w:rPr>
                <w:rFonts w:ascii="Arial" w:hAnsi="Arial" w:cs="Arial"/>
                <w:sz w:val="22"/>
              </w:rPr>
              <w:t xml:space="preserve"> where screen space is limited.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0F523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0F523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0F5238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1CCA71CF" w14:textId="28391F91" w:rsidR="009C6B52" w:rsidRPr="007D32C5" w:rsidRDefault="00594A9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06492">
              <w:rPr>
                <w:rFonts w:ascii="Arial" w:hAnsi="Arial" w:cs="Arial"/>
                <w:sz w:val="22"/>
              </w:rPr>
              <w:t xml:space="preserve"> </w:t>
            </w:r>
            <w:r w:rsidR="00375442">
              <w:rPr>
                <w:rFonts w:ascii="Arial" w:hAnsi="Arial" w:cs="Arial"/>
                <w:sz w:val="22"/>
              </w:rPr>
              <w:t xml:space="preserve">The site makes a strong visual impression, </w:t>
            </w:r>
            <w:r w:rsidR="00231E6D">
              <w:rPr>
                <w:rFonts w:ascii="Arial" w:hAnsi="Arial" w:cs="Arial"/>
                <w:sz w:val="22"/>
              </w:rPr>
              <w:t>with a clean layout</w:t>
            </w:r>
            <w:r w:rsidR="00C95062">
              <w:rPr>
                <w:rFonts w:ascii="Arial" w:hAnsi="Arial" w:cs="Arial"/>
                <w:sz w:val="22"/>
              </w:rPr>
              <w:t xml:space="preserve"> that immediately communicates the nature of the business.</w:t>
            </w:r>
            <w:r w:rsidR="00693591">
              <w:rPr>
                <w:rFonts w:ascii="Arial" w:hAnsi="Arial" w:cs="Arial"/>
                <w:sz w:val="22"/>
              </w:rPr>
              <w:t xml:space="preserve"> On desktop, content is well-spaced and easy to scan.</w:t>
            </w:r>
            <w:r w:rsidR="009428A6">
              <w:rPr>
                <w:rFonts w:ascii="Arial" w:hAnsi="Arial" w:cs="Arial"/>
                <w:sz w:val="22"/>
              </w:rPr>
              <w:t xml:space="preserve"> On mobile, the layout reorganises</w:t>
            </w:r>
            <w:r w:rsidR="003F4F1A">
              <w:rPr>
                <w:rFonts w:ascii="Arial" w:hAnsi="Arial" w:cs="Arial"/>
                <w:sz w:val="22"/>
              </w:rPr>
              <w:t xml:space="preserve"> into a </w:t>
            </w:r>
            <w:r w:rsidR="0006295F">
              <w:rPr>
                <w:rFonts w:ascii="Arial" w:hAnsi="Arial" w:cs="Arial"/>
                <w:sz w:val="22"/>
              </w:rPr>
              <w:t>single</w:t>
            </w:r>
            <w:r w:rsidR="00931610">
              <w:rPr>
                <w:rFonts w:ascii="Arial" w:hAnsi="Arial" w:cs="Arial"/>
                <w:sz w:val="22"/>
              </w:rPr>
              <w:t xml:space="preserve"> readable</w:t>
            </w:r>
            <w:r w:rsidR="0006295F">
              <w:rPr>
                <w:rFonts w:ascii="Arial" w:hAnsi="Arial" w:cs="Arial"/>
                <w:sz w:val="22"/>
              </w:rPr>
              <w:t xml:space="preserve"> column format</w:t>
            </w:r>
            <w:r w:rsidR="00FB75F7">
              <w:rPr>
                <w:rFonts w:ascii="Arial" w:hAnsi="Arial" w:cs="Arial"/>
                <w:sz w:val="22"/>
              </w:rPr>
              <w:t>,</w:t>
            </w:r>
            <w:r w:rsidR="0006295F">
              <w:rPr>
                <w:rFonts w:ascii="Arial" w:hAnsi="Arial" w:cs="Arial"/>
                <w:sz w:val="22"/>
              </w:rPr>
              <w:t xml:space="preserve"> </w:t>
            </w:r>
            <w:r w:rsidR="001F6740">
              <w:rPr>
                <w:rFonts w:ascii="Arial" w:hAnsi="Arial" w:cs="Arial"/>
                <w:sz w:val="22"/>
              </w:rPr>
              <w:t>though some images appear cropped in a way that loses context.</w:t>
            </w:r>
            <w:r w:rsidR="00FC7B16">
              <w:rPr>
                <w:rFonts w:ascii="Arial" w:hAnsi="Arial" w:cs="Arial"/>
                <w:sz w:val="22"/>
              </w:rPr>
              <w:t xml:space="preserve"> Think with Google (2021) emp</w:t>
            </w:r>
            <w:r w:rsidR="00CF5DA7">
              <w:rPr>
                <w:rFonts w:ascii="Arial" w:hAnsi="Arial" w:cs="Arial"/>
                <w:sz w:val="22"/>
              </w:rPr>
              <w:t>hasises that responsive design is</w:t>
            </w:r>
            <w:r w:rsidR="00850010">
              <w:rPr>
                <w:rFonts w:ascii="Arial" w:hAnsi="Arial" w:cs="Arial"/>
                <w:sz w:val="22"/>
              </w:rPr>
              <w:t xml:space="preserve"> essential for maintaining usability </w:t>
            </w:r>
            <w:r w:rsidR="004F2625">
              <w:rPr>
                <w:rFonts w:ascii="Arial" w:hAnsi="Arial" w:cs="Arial"/>
                <w:sz w:val="22"/>
              </w:rPr>
              <w:t>across devices, and the site largely delivers on this.</w:t>
            </w: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294A78E4" w14:textId="435DCD62" w:rsidR="009C6B52" w:rsidRPr="007D32C5" w:rsidRDefault="00594A9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A458F">
              <w:rPr>
                <w:rFonts w:ascii="Arial" w:hAnsi="Arial" w:cs="Arial"/>
                <w:sz w:val="22"/>
              </w:rPr>
              <w:t xml:space="preserve"> </w:t>
            </w:r>
            <w:r w:rsidR="004F2625">
              <w:rPr>
                <w:rFonts w:ascii="Arial" w:hAnsi="Arial" w:cs="Arial"/>
                <w:sz w:val="22"/>
              </w:rPr>
              <w:t xml:space="preserve">The site relies on photography </w:t>
            </w:r>
            <w:r w:rsidR="00276D5F">
              <w:rPr>
                <w:rFonts w:ascii="Arial" w:hAnsi="Arial" w:cs="Arial"/>
                <w:sz w:val="22"/>
              </w:rPr>
              <w:t>to communicate its offer</w:t>
            </w:r>
            <w:r w:rsidR="000F7C0F">
              <w:rPr>
                <w:rFonts w:ascii="Arial" w:hAnsi="Arial" w:cs="Arial"/>
                <w:sz w:val="22"/>
              </w:rPr>
              <w:t xml:space="preserve"> which build</w:t>
            </w:r>
            <w:r w:rsidR="00FC228A">
              <w:rPr>
                <w:rFonts w:ascii="Arial" w:hAnsi="Arial" w:cs="Arial"/>
                <w:sz w:val="22"/>
              </w:rPr>
              <w:t>s</w:t>
            </w:r>
            <w:r w:rsidR="000F7C0F">
              <w:rPr>
                <w:rFonts w:ascii="Arial" w:hAnsi="Arial" w:cs="Arial"/>
                <w:sz w:val="22"/>
              </w:rPr>
              <w:t xml:space="preserve"> a sense of atmosphere</w:t>
            </w:r>
            <w:r w:rsidR="00650DDE">
              <w:rPr>
                <w:rFonts w:ascii="Arial" w:hAnsi="Arial" w:cs="Arial"/>
                <w:sz w:val="22"/>
              </w:rPr>
              <w:t xml:space="preserve"> before a visitor has read a single word. A warm colour pal</w:t>
            </w:r>
            <w:r w:rsidR="0005649F">
              <w:rPr>
                <w:rFonts w:ascii="Arial" w:hAnsi="Arial" w:cs="Arial"/>
                <w:sz w:val="22"/>
              </w:rPr>
              <w:t>ette,</w:t>
            </w:r>
            <w:r w:rsidR="00650DDE">
              <w:rPr>
                <w:rFonts w:ascii="Arial" w:hAnsi="Arial" w:cs="Arial"/>
                <w:sz w:val="22"/>
              </w:rPr>
              <w:t xml:space="preserve"> feat</w:t>
            </w:r>
            <w:r w:rsidR="0005649F">
              <w:rPr>
                <w:rFonts w:ascii="Arial" w:hAnsi="Arial" w:cs="Arial"/>
                <w:sz w:val="22"/>
              </w:rPr>
              <w:t>uring earthy tones and cream backgrounds</w:t>
            </w:r>
            <w:r w:rsidR="00C86773">
              <w:rPr>
                <w:rFonts w:ascii="Arial" w:hAnsi="Arial" w:cs="Arial"/>
                <w:sz w:val="22"/>
              </w:rPr>
              <w:t>, reinforces the approachable fell of the brand. No video content was visible on the main page</w:t>
            </w:r>
            <w:r w:rsidR="00B72259">
              <w:rPr>
                <w:rFonts w:ascii="Arial" w:hAnsi="Arial" w:cs="Arial"/>
                <w:sz w:val="22"/>
              </w:rPr>
              <w:t>s visited, which could be seen as a missed opportunity</w:t>
            </w:r>
            <w:r w:rsidR="007140CA">
              <w:rPr>
                <w:rFonts w:ascii="Arial" w:hAnsi="Arial" w:cs="Arial"/>
                <w:sz w:val="22"/>
              </w:rPr>
              <w:t xml:space="preserve"> given how effective short food or class preview videos </w:t>
            </w:r>
            <w:r w:rsidR="00524590">
              <w:rPr>
                <w:rFonts w:ascii="Arial" w:hAnsi="Arial" w:cs="Arial"/>
                <w:sz w:val="22"/>
              </w:rPr>
              <w:t>tend to be for this type of business.</w:t>
            </w: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7BED4B79" w14:textId="33127536" w:rsidR="009C6B52" w:rsidRPr="007D32C5" w:rsidRDefault="00594A9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62BA4">
              <w:rPr>
                <w:rFonts w:ascii="Arial" w:hAnsi="Arial" w:cs="Arial"/>
                <w:sz w:val="22"/>
              </w:rPr>
              <w:t xml:space="preserve"> </w:t>
            </w:r>
            <w:r w:rsidR="00EB06E4">
              <w:rPr>
                <w:rFonts w:ascii="Arial" w:hAnsi="Arial" w:cs="Arial"/>
                <w:sz w:val="22"/>
              </w:rPr>
              <w:t>A live chat function is present on the site</w:t>
            </w:r>
            <w:r w:rsidR="003F2FBF">
              <w:rPr>
                <w:rFonts w:ascii="Arial" w:hAnsi="Arial" w:cs="Arial"/>
                <w:sz w:val="22"/>
              </w:rPr>
              <w:t xml:space="preserve">, visible as a pop-up icon. When tested, it </w:t>
            </w:r>
            <w:r w:rsidR="00526877">
              <w:rPr>
                <w:rFonts w:ascii="Arial" w:hAnsi="Arial" w:cs="Arial"/>
                <w:sz w:val="22"/>
              </w:rPr>
              <w:t>appeared</w:t>
            </w:r>
            <w:r w:rsidR="003F2FBF">
              <w:rPr>
                <w:rFonts w:ascii="Arial" w:hAnsi="Arial" w:cs="Arial"/>
                <w:sz w:val="22"/>
              </w:rPr>
              <w:t xml:space="preserve"> to connect to a real agent</w:t>
            </w:r>
            <w:r w:rsidR="00526877">
              <w:rPr>
                <w:rFonts w:ascii="Arial" w:hAnsi="Arial" w:cs="Arial"/>
                <w:sz w:val="22"/>
              </w:rPr>
              <w:t xml:space="preserve"> </w:t>
            </w:r>
            <w:r w:rsidR="00251AEA">
              <w:rPr>
                <w:rFonts w:ascii="Arial" w:hAnsi="Arial" w:cs="Arial"/>
                <w:sz w:val="22"/>
              </w:rPr>
              <w:t xml:space="preserve">which adds a personal element to the support experience. This reduces the </w:t>
            </w:r>
            <w:r w:rsidR="00653487">
              <w:rPr>
                <w:rFonts w:ascii="Arial" w:hAnsi="Arial" w:cs="Arial"/>
                <w:sz w:val="22"/>
              </w:rPr>
              <w:t xml:space="preserve">need for users to search for contact details or send emails and wait for </w:t>
            </w:r>
            <w:r w:rsidR="00E17F68">
              <w:rPr>
                <w:rFonts w:ascii="Arial" w:hAnsi="Arial" w:cs="Arial"/>
                <w:sz w:val="22"/>
              </w:rPr>
              <w:t xml:space="preserve">a response. The availability of real time support can be useful </w:t>
            </w:r>
            <w:r w:rsidR="00242BB5">
              <w:rPr>
                <w:rFonts w:ascii="Arial" w:hAnsi="Arial" w:cs="Arial"/>
                <w:sz w:val="22"/>
              </w:rPr>
              <w:t>for customers with requirements about class suitability</w:t>
            </w:r>
            <w:r w:rsidR="00642B46">
              <w:rPr>
                <w:rFonts w:ascii="Arial" w:hAnsi="Arial" w:cs="Arial"/>
                <w:sz w:val="22"/>
              </w:rPr>
              <w:t xml:space="preserve"> before committing to a booking.</w:t>
            </w: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390961CD" w14:textId="07287821" w:rsidR="009C6B52" w:rsidRPr="007D32C5" w:rsidRDefault="00594A98" w:rsidP="00146AC2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642B46">
              <w:rPr>
                <w:rFonts w:ascii="Arial" w:hAnsi="Arial" w:cs="Arial"/>
                <w:sz w:val="22"/>
              </w:rPr>
              <w:t xml:space="preserve">Links to </w:t>
            </w:r>
            <w:r w:rsidR="004B79F1">
              <w:rPr>
                <w:rFonts w:ascii="Arial" w:hAnsi="Arial" w:cs="Arial"/>
                <w:sz w:val="22"/>
              </w:rPr>
              <w:t xml:space="preserve">social media platforms </w:t>
            </w:r>
            <w:r w:rsidR="009D7DFB">
              <w:rPr>
                <w:rFonts w:ascii="Arial" w:hAnsi="Arial" w:cs="Arial"/>
                <w:sz w:val="22"/>
              </w:rPr>
              <w:t>are placed in the footer of the site</w:t>
            </w:r>
            <w:r w:rsidR="00785F42">
              <w:rPr>
                <w:rFonts w:ascii="Arial" w:hAnsi="Arial" w:cs="Arial"/>
                <w:sz w:val="22"/>
              </w:rPr>
              <w:t xml:space="preserve">. The Instagram and YouTube channels </w:t>
            </w:r>
            <w:r w:rsidR="0092493B">
              <w:rPr>
                <w:rFonts w:ascii="Arial" w:hAnsi="Arial" w:cs="Arial"/>
                <w:sz w:val="22"/>
              </w:rPr>
              <w:t>seem</w:t>
            </w:r>
            <w:r w:rsidR="00952C2B">
              <w:rPr>
                <w:rFonts w:ascii="Arial" w:hAnsi="Arial" w:cs="Arial"/>
                <w:sz w:val="22"/>
              </w:rPr>
              <w:t xml:space="preserve"> </w:t>
            </w:r>
            <w:r w:rsidR="00957740">
              <w:rPr>
                <w:rFonts w:ascii="Arial" w:hAnsi="Arial" w:cs="Arial"/>
                <w:sz w:val="22"/>
              </w:rPr>
              <w:t>well suited for this type of business</w:t>
            </w:r>
            <w:r w:rsidR="002F7C5C">
              <w:rPr>
                <w:rFonts w:ascii="Arial" w:hAnsi="Arial" w:cs="Arial"/>
                <w:sz w:val="22"/>
              </w:rPr>
              <w:t>, given the visual</w:t>
            </w:r>
            <w:r w:rsidR="00862742">
              <w:rPr>
                <w:rFonts w:ascii="Arial" w:hAnsi="Arial" w:cs="Arial"/>
                <w:sz w:val="22"/>
              </w:rPr>
              <w:t xml:space="preserve"> and demonstrative </w:t>
            </w:r>
            <w:r w:rsidR="00701BB1">
              <w:rPr>
                <w:rFonts w:ascii="Arial" w:hAnsi="Arial" w:cs="Arial"/>
                <w:sz w:val="22"/>
              </w:rPr>
              <w:t xml:space="preserve">nature of cooking. Having these platforms </w:t>
            </w:r>
            <w:r w:rsidR="00003804">
              <w:rPr>
                <w:rFonts w:ascii="Arial" w:hAnsi="Arial" w:cs="Arial"/>
                <w:sz w:val="22"/>
              </w:rPr>
              <w:t xml:space="preserve">accessible </w:t>
            </w:r>
            <w:r w:rsidR="008D3AC1">
              <w:rPr>
                <w:rFonts w:ascii="Arial" w:hAnsi="Arial" w:cs="Arial"/>
                <w:sz w:val="22"/>
              </w:rPr>
              <w:t>from the website</w:t>
            </w:r>
            <w:r w:rsidR="00A926FA">
              <w:rPr>
                <w:rFonts w:ascii="Arial" w:hAnsi="Arial" w:cs="Arial"/>
                <w:sz w:val="22"/>
              </w:rPr>
              <w:t xml:space="preserve"> </w:t>
            </w:r>
            <w:r w:rsidR="005D5DE8">
              <w:rPr>
                <w:rFonts w:ascii="Arial" w:hAnsi="Arial" w:cs="Arial"/>
                <w:sz w:val="22"/>
              </w:rPr>
              <w:t xml:space="preserve">provides customers </w:t>
            </w:r>
            <w:r w:rsidR="00B228CC">
              <w:rPr>
                <w:rFonts w:ascii="Arial" w:hAnsi="Arial" w:cs="Arial"/>
                <w:sz w:val="22"/>
              </w:rPr>
              <w:t>with alternative ways to engage</w:t>
            </w:r>
            <w:r w:rsidR="00D6177B">
              <w:rPr>
                <w:rFonts w:ascii="Arial" w:hAnsi="Arial" w:cs="Arial"/>
                <w:sz w:val="22"/>
              </w:rPr>
              <w:t>, such as watching recipe videos</w:t>
            </w:r>
            <w:r w:rsidR="00FC4F31">
              <w:rPr>
                <w:rFonts w:ascii="Arial" w:hAnsi="Arial" w:cs="Arial"/>
                <w:sz w:val="22"/>
              </w:rPr>
              <w:t xml:space="preserve"> or following updates on new classes. </w:t>
            </w:r>
            <w:r w:rsidR="00146AC2">
              <w:rPr>
                <w:rFonts w:ascii="Arial" w:hAnsi="Arial" w:cs="Arial"/>
                <w:sz w:val="22"/>
              </w:rPr>
              <w:t>This cross-platform presence supports ongoing</w:t>
            </w:r>
            <w:r w:rsidR="00591DAE">
              <w:rPr>
                <w:rFonts w:ascii="Arial" w:hAnsi="Arial" w:cs="Arial"/>
                <w:sz w:val="22"/>
              </w:rPr>
              <w:t xml:space="preserve"> brand visibility beyond a single visit to the site</w:t>
            </w:r>
            <w:r w:rsidR="0040466E">
              <w:rPr>
                <w:rFonts w:ascii="Arial" w:hAnsi="Arial" w:cs="Arial"/>
                <w:sz w:val="22"/>
              </w:rPr>
              <w:t>.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0F5238">
            <w:pPr>
              <w:spacing w:line="360" w:lineRule="auto"/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0F523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0F523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0F5238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0FAF5104" w14:textId="3F894BD2" w:rsidR="009C6B52" w:rsidRPr="007D32C5" w:rsidRDefault="00594A9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13A44">
              <w:rPr>
                <w:rFonts w:ascii="Arial" w:hAnsi="Arial" w:cs="Arial"/>
                <w:sz w:val="22"/>
              </w:rPr>
              <w:t xml:space="preserve"> </w:t>
            </w:r>
            <w:r w:rsidR="0035545F">
              <w:rPr>
                <w:rFonts w:ascii="Arial" w:hAnsi="Arial" w:cs="Arial"/>
                <w:sz w:val="22"/>
              </w:rPr>
              <w:t>The range of services is made clear</w:t>
            </w:r>
            <w:r w:rsidR="00902007">
              <w:rPr>
                <w:rFonts w:ascii="Arial" w:hAnsi="Arial" w:cs="Arial"/>
                <w:sz w:val="22"/>
              </w:rPr>
              <w:t xml:space="preserve"> through a </w:t>
            </w:r>
            <w:r w:rsidR="0023088D">
              <w:rPr>
                <w:rFonts w:ascii="Arial" w:hAnsi="Arial" w:cs="Arial"/>
                <w:sz w:val="22"/>
              </w:rPr>
              <w:t>well-structured</w:t>
            </w:r>
            <w:r w:rsidR="00902007">
              <w:rPr>
                <w:rFonts w:ascii="Arial" w:hAnsi="Arial" w:cs="Arial"/>
                <w:sz w:val="22"/>
              </w:rPr>
              <w:t xml:space="preserve"> layout, </w:t>
            </w:r>
            <w:r w:rsidR="0005295D">
              <w:rPr>
                <w:rFonts w:ascii="Arial" w:hAnsi="Arial" w:cs="Arial"/>
                <w:sz w:val="22"/>
              </w:rPr>
              <w:t>with distinct section</w:t>
            </w:r>
            <w:r w:rsidR="0032164A">
              <w:rPr>
                <w:rFonts w:ascii="Arial" w:hAnsi="Arial" w:cs="Arial"/>
                <w:sz w:val="22"/>
              </w:rPr>
              <w:t>s</w:t>
            </w:r>
            <w:r w:rsidR="0005295D">
              <w:rPr>
                <w:rFonts w:ascii="Arial" w:hAnsi="Arial" w:cs="Arial"/>
                <w:sz w:val="22"/>
              </w:rPr>
              <w:t xml:space="preserve"> covering classes by cuisine type</w:t>
            </w:r>
            <w:r w:rsidR="0023088D">
              <w:rPr>
                <w:rFonts w:ascii="Arial" w:hAnsi="Arial" w:cs="Arial"/>
                <w:sz w:val="22"/>
              </w:rPr>
              <w:t xml:space="preserve">, </w:t>
            </w:r>
            <w:r w:rsidR="008736ED">
              <w:rPr>
                <w:rFonts w:ascii="Arial" w:hAnsi="Arial" w:cs="Arial"/>
                <w:sz w:val="22"/>
              </w:rPr>
              <w:t>corporate event, private group bookings</w:t>
            </w:r>
            <w:r w:rsidR="00326A18">
              <w:rPr>
                <w:rFonts w:ascii="Arial" w:hAnsi="Arial" w:cs="Arial"/>
                <w:sz w:val="22"/>
              </w:rPr>
              <w:t xml:space="preserve"> and membership options.</w:t>
            </w:r>
            <w:r w:rsidR="00A857A3">
              <w:rPr>
                <w:rFonts w:ascii="Arial" w:hAnsi="Arial" w:cs="Arial"/>
                <w:sz w:val="22"/>
              </w:rPr>
              <w:t xml:space="preserve"> Each section includes </w:t>
            </w:r>
            <w:r w:rsidR="001B6845">
              <w:rPr>
                <w:rFonts w:ascii="Arial" w:hAnsi="Arial" w:cs="Arial"/>
                <w:sz w:val="22"/>
              </w:rPr>
              <w:t>a short description alongside pricing or a booking prompt</w:t>
            </w:r>
            <w:r w:rsidR="00527726">
              <w:rPr>
                <w:rFonts w:ascii="Arial" w:hAnsi="Arial" w:cs="Arial"/>
                <w:sz w:val="22"/>
              </w:rPr>
              <w:t xml:space="preserve">. This means a </w:t>
            </w:r>
            <w:r w:rsidR="000B4A4C">
              <w:rPr>
                <w:rFonts w:ascii="Arial" w:hAnsi="Arial" w:cs="Arial"/>
                <w:sz w:val="22"/>
              </w:rPr>
              <w:t xml:space="preserve">prospective customer can quickly identify what is available and whether </w:t>
            </w:r>
            <w:r w:rsidR="00BE0F24">
              <w:rPr>
                <w:rFonts w:ascii="Arial" w:hAnsi="Arial" w:cs="Arial"/>
                <w:sz w:val="22"/>
              </w:rPr>
              <w:t>it suit their needs, without needing to contact the business first.</w:t>
            </w: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2EBFE1A8" w14:textId="7A1B8567" w:rsidR="009C6B52" w:rsidRPr="007D32C5" w:rsidRDefault="00594A9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077504">
              <w:rPr>
                <w:rFonts w:ascii="Arial" w:hAnsi="Arial" w:cs="Arial"/>
                <w:sz w:val="22"/>
              </w:rPr>
              <w:t xml:space="preserve"> </w:t>
            </w:r>
            <w:r w:rsidR="00DC4629">
              <w:rPr>
                <w:rFonts w:ascii="Arial" w:hAnsi="Arial" w:cs="Arial"/>
                <w:sz w:val="22"/>
              </w:rPr>
              <w:t xml:space="preserve">The site displays </w:t>
            </w:r>
            <w:r w:rsidR="00AA2CFD">
              <w:rPr>
                <w:rFonts w:ascii="Arial" w:hAnsi="Arial" w:cs="Arial"/>
                <w:sz w:val="22"/>
              </w:rPr>
              <w:t>customers testimonials</w:t>
            </w:r>
            <w:r w:rsidR="000B333E">
              <w:rPr>
                <w:rFonts w:ascii="Arial" w:hAnsi="Arial" w:cs="Arial"/>
                <w:sz w:val="22"/>
              </w:rPr>
              <w:t xml:space="preserve">, though these appear in a curated format on the page rather than being </w:t>
            </w:r>
            <w:r w:rsidR="00DF152C">
              <w:rPr>
                <w:rFonts w:ascii="Arial" w:hAnsi="Arial" w:cs="Arial"/>
                <w:sz w:val="22"/>
              </w:rPr>
              <w:t>pulled from a live review platform. The reviews shown are largely positive</w:t>
            </w:r>
            <w:r w:rsidR="00FE1302">
              <w:rPr>
                <w:rFonts w:ascii="Arial" w:hAnsi="Arial" w:cs="Arial"/>
                <w:sz w:val="22"/>
              </w:rPr>
              <w:t>, with no visible dates, which makes it difficult to judge how recent or representative they are.</w:t>
            </w:r>
            <w:r w:rsidR="00EF0CA7">
              <w:rPr>
                <w:rFonts w:ascii="Arial" w:hAnsi="Arial" w:cs="Arial"/>
                <w:sz w:val="22"/>
              </w:rPr>
              <w:t xml:space="preserve"> For a business in the experience economy, </w:t>
            </w:r>
            <w:r w:rsidR="001928E3">
              <w:rPr>
                <w:rFonts w:ascii="Arial" w:hAnsi="Arial" w:cs="Arial"/>
                <w:sz w:val="22"/>
              </w:rPr>
              <w:t xml:space="preserve">up to date social proof is particularly important, as customers often base booking </w:t>
            </w:r>
            <w:r w:rsidR="003B6004">
              <w:rPr>
                <w:rFonts w:ascii="Arial" w:hAnsi="Arial" w:cs="Arial"/>
                <w:sz w:val="22"/>
              </w:rPr>
              <w:t>decision on the experience of others.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7905B843" w14:textId="01A7437F" w:rsidR="009C6B52" w:rsidRPr="007D32C5" w:rsidRDefault="00594A9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3C6FB8">
              <w:rPr>
                <w:rFonts w:ascii="Arial" w:hAnsi="Arial" w:cs="Arial"/>
                <w:sz w:val="22"/>
              </w:rPr>
              <w:t xml:space="preserve">The overall presentation of the site </w:t>
            </w:r>
            <w:r w:rsidR="00CA346A">
              <w:rPr>
                <w:rFonts w:ascii="Arial" w:hAnsi="Arial" w:cs="Arial"/>
                <w:sz w:val="22"/>
              </w:rPr>
              <w:t>offers</w:t>
            </w:r>
            <w:r w:rsidR="003C6FB8">
              <w:rPr>
                <w:rFonts w:ascii="Arial" w:hAnsi="Arial" w:cs="Arial"/>
                <w:sz w:val="22"/>
              </w:rPr>
              <w:t xml:space="preserve"> a premium feel,</w:t>
            </w:r>
            <w:r w:rsidR="00B27FF1">
              <w:rPr>
                <w:rFonts w:ascii="Arial" w:hAnsi="Arial" w:cs="Arial"/>
                <w:sz w:val="22"/>
              </w:rPr>
              <w:t xml:space="preserve"> the descriptions are detailed, </w:t>
            </w:r>
            <w:r w:rsidR="003F7EFB">
              <w:rPr>
                <w:rFonts w:ascii="Arial" w:hAnsi="Arial" w:cs="Arial"/>
                <w:sz w:val="22"/>
              </w:rPr>
              <w:t>and the variety of classes suggest</w:t>
            </w:r>
            <w:r w:rsidR="00722CDD">
              <w:rPr>
                <w:rFonts w:ascii="Arial" w:hAnsi="Arial" w:cs="Arial"/>
                <w:sz w:val="22"/>
              </w:rPr>
              <w:t>s a well</w:t>
            </w:r>
            <w:r w:rsidR="00722129">
              <w:rPr>
                <w:rFonts w:ascii="Arial" w:hAnsi="Arial" w:cs="Arial"/>
                <w:sz w:val="22"/>
              </w:rPr>
              <w:t xml:space="preserve">-established </w:t>
            </w:r>
            <w:r w:rsidR="00370EB8">
              <w:rPr>
                <w:rFonts w:ascii="Arial" w:hAnsi="Arial" w:cs="Arial"/>
                <w:sz w:val="22"/>
              </w:rPr>
              <w:t xml:space="preserve">operation. The emphasis on expert tutors and structured learning environments </w:t>
            </w:r>
            <w:r w:rsidR="00C416D4">
              <w:rPr>
                <w:rFonts w:ascii="Arial" w:hAnsi="Arial" w:cs="Arial"/>
                <w:sz w:val="22"/>
              </w:rPr>
              <w:t>positions the brand as more than a casual activity, which is likely to appeal</w:t>
            </w:r>
            <w:r w:rsidR="004B55F7">
              <w:rPr>
                <w:rFonts w:ascii="Arial" w:hAnsi="Arial" w:cs="Arial"/>
                <w:sz w:val="22"/>
              </w:rPr>
              <w:t xml:space="preserve"> to those treating it as a gift or a special oc</w:t>
            </w:r>
            <w:r w:rsidR="008F48D1">
              <w:rPr>
                <w:rFonts w:ascii="Arial" w:hAnsi="Arial" w:cs="Arial"/>
                <w:sz w:val="22"/>
              </w:rPr>
              <w:t>c</w:t>
            </w:r>
            <w:r w:rsidR="004B55F7">
              <w:rPr>
                <w:rFonts w:ascii="Arial" w:hAnsi="Arial" w:cs="Arial"/>
                <w:sz w:val="22"/>
              </w:rPr>
              <w:t>asion</w:t>
            </w:r>
            <w:r w:rsidR="008F48D1">
              <w:rPr>
                <w:rFonts w:ascii="Arial" w:hAnsi="Arial" w:cs="Arial"/>
                <w:sz w:val="22"/>
              </w:rPr>
              <w:t xml:space="preserve">. For these reasons, it is a </w:t>
            </w:r>
            <w:r w:rsidR="009B0C93">
              <w:rPr>
                <w:rFonts w:ascii="Arial" w:hAnsi="Arial" w:cs="Arial"/>
                <w:sz w:val="22"/>
              </w:rPr>
              <w:t xml:space="preserve">service that could reasonably be recommended to someone looking for </w:t>
            </w:r>
            <w:r w:rsidR="00E70E46">
              <w:rPr>
                <w:rFonts w:ascii="Arial" w:hAnsi="Arial" w:cs="Arial"/>
                <w:sz w:val="22"/>
              </w:rPr>
              <w:t>meaningful</w:t>
            </w:r>
            <w:r w:rsidR="009B0C93">
              <w:rPr>
                <w:rFonts w:ascii="Arial" w:hAnsi="Arial" w:cs="Arial"/>
                <w:sz w:val="22"/>
              </w:rPr>
              <w:t xml:space="preserve"> </w:t>
            </w:r>
            <w:r w:rsidR="00E70E46">
              <w:rPr>
                <w:rFonts w:ascii="Arial" w:hAnsi="Arial" w:cs="Arial"/>
                <w:sz w:val="22"/>
              </w:rPr>
              <w:t>experience</w:t>
            </w:r>
            <w:r w:rsidR="00FF58AE">
              <w:rPr>
                <w:rFonts w:ascii="Arial" w:hAnsi="Arial" w:cs="Arial"/>
                <w:sz w:val="22"/>
              </w:rPr>
              <w:t>.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18B66B54" w:rsidR="00594A98" w:rsidRDefault="00594A9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CA0B0C">
              <w:rPr>
                <w:rFonts w:ascii="Arial" w:hAnsi="Arial" w:cs="Arial"/>
                <w:sz w:val="22"/>
              </w:rPr>
              <w:t xml:space="preserve"> </w:t>
            </w:r>
            <w:r w:rsidR="00D318C7">
              <w:rPr>
                <w:rFonts w:ascii="Arial" w:hAnsi="Arial" w:cs="Arial"/>
                <w:sz w:val="22"/>
              </w:rPr>
              <w:t xml:space="preserve">Prices are visible on individual class pages, though they are not displayed </w:t>
            </w:r>
            <w:r w:rsidR="00B42085">
              <w:rPr>
                <w:rFonts w:ascii="Arial" w:hAnsi="Arial" w:cs="Arial"/>
                <w:sz w:val="22"/>
              </w:rPr>
              <w:t xml:space="preserve">on the main category landing pages, meaning a user must click through </w:t>
            </w:r>
            <w:r w:rsidR="0063504E">
              <w:rPr>
                <w:rFonts w:ascii="Arial" w:hAnsi="Arial" w:cs="Arial"/>
                <w:sz w:val="22"/>
              </w:rPr>
              <w:t>to find the cost. Classes appear to range from approximately £50 to £150 depending on the type and duration</w:t>
            </w:r>
            <w:r w:rsidR="002816A3">
              <w:rPr>
                <w:rFonts w:ascii="Arial" w:hAnsi="Arial" w:cs="Arial"/>
                <w:sz w:val="22"/>
              </w:rPr>
              <w:t>, which</w:t>
            </w:r>
            <w:r w:rsidR="008501A5">
              <w:rPr>
                <w:rFonts w:ascii="Arial" w:hAnsi="Arial" w:cs="Arial"/>
                <w:sz w:val="22"/>
              </w:rPr>
              <w:t xml:space="preserve"> seems consistent with the </w:t>
            </w:r>
            <w:r w:rsidR="002101ED">
              <w:rPr>
                <w:rFonts w:ascii="Arial" w:hAnsi="Arial" w:cs="Arial"/>
                <w:sz w:val="22"/>
              </w:rPr>
              <w:t>premium positioning of the brand.</w:t>
            </w:r>
            <w:r w:rsidR="00052936">
              <w:rPr>
                <w:rFonts w:ascii="Arial" w:hAnsi="Arial" w:cs="Arial"/>
                <w:sz w:val="22"/>
              </w:rPr>
              <w:t xml:space="preserve"> The decision not to display</w:t>
            </w:r>
            <w:r w:rsidR="008B399B">
              <w:rPr>
                <w:rFonts w:ascii="Arial" w:hAnsi="Arial" w:cs="Arial"/>
                <w:sz w:val="22"/>
              </w:rPr>
              <w:t xml:space="preserve"> prices prominently might be intentional</w:t>
            </w:r>
            <w:r w:rsidR="00F617B0">
              <w:rPr>
                <w:rFonts w:ascii="Arial" w:hAnsi="Arial" w:cs="Arial"/>
                <w:sz w:val="22"/>
              </w:rPr>
              <w:t>, drawing the user into the context first before presenting the cost.</w:t>
            </w:r>
          </w:p>
          <w:p w14:paraId="0FA5337E" w14:textId="56B50A7D" w:rsidR="00CE5D08" w:rsidRPr="007D32C5" w:rsidRDefault="00CE5D0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0F523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0F523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19D4FC75" w:rsidR="000E774D" w:rsidRPr="00CE5D08" w:rsidRDefault="00CE5D0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C371B4">
              <w:rPr>
                <w:rFonts w:ascii="Arial" w:hAnsi="Arial" w:cs="Arial"/>
                <w:sz w:val="22"/>
              </w:rPr>
              <w:t xml:space="preserve">Cooking classes UK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6F869D7E" w:rsidR="00CE5D08" w:rsidRPr="007D32C5" w:rsidRDefault="00CE5D0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FE219D">
              <w:rPr>
                <w:rFonts w:ascii="Arial" w:hAnsi="Arial" w:cs="Arial"/>
                <w:sz w:val="22"/>
              </w:rPr>
              <w:t>Cookery school UK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61DC1E74" w:rsidR="000E774D" w:rsidRPr="007D32C5" w:rsidRDefault="00CE5D0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3.</w:t>
            </w:r>
            <w:r w:rsidR="00FE219D">
              <w:rPr>
                <w:rFonts w:ascii="Arial" w:hAnsi="Arial" w:cs="Arial"/>
                <w:sz w:val="22"/>
              </w:rPr>
              <w:t>Cooking courses UK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203729B7" w14:textId="426F7FC6" w:rsidR="00CE5D08" w:rsidRPr="007D32C5" w:rsidRDefault="00CE5D0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05AC3">
              <w:rPr>
                <w:rFonts w:ascii="Arial" w:hAnsi="Arial" w:cs="Arial"/>
                <w:sz w:val="22"/>
              </w:rPr>
              <w:t>When</w:t>
            </w:r>
            <w:r w:rsidR="00802FF9">
              <w:rPr>
                <w:rFonts w:ascii="Arial" w:hAnsi="Arial" w:cs="Arial"/>
                <w:sz w:val="22"/>
              </w:rPr>
              <w:t xml:space="preserve"> “Cooking classes UK” was entered into Google, The Cooking Academy </w:t>
            </w:r>
            <w:r w:rsidR="00267448">
              <w:rPr>
                <w:rFonts w:ascii="Arial" w:hAnsi="Arial" w:cs="Arial"/>
                <w:sz w:val="22"/>
              </w:rPr>
              <w:t>appeared in position ten of the organic result</w:t>
            </w:r>
            <w:r w:rsidR="00396BAE">
              <w:rPr>
                <w:rFonts w:ascii="Arial" w:hAnsi="Arial" w:cs="Arial"/>
                <w:sz w:val="22"/>
              </w:rPr>
              <w:t>. For the search term “Cookery school UK”</w:t>
            </w:r>
            <w:r w:rsidR="004A62D5">
              <w:rPr>
                <w:rFonts w:ascii="Arial" w:hAnsi="Arial" w:cs="Arial"/>
                <w:sz w:val="22"/>
              </w:rPr>
              <w:t xml:space="preserve">, the site did not appear in the Google local pack </w:t>
            </w:r>
            <w:r w:rsidR="00093B9A">
              <w:rPr>
                <w:rFonts w:ascii="Arial" w:hAnsi="Arial" w:cs="Arial"/>
                <w:sz w:val="22"/>
              </w:rPr>
              <w:t xml:space="preserve">for </w:t>
            </w:r>
            <w:r w:rsidR="00774632">
              <w:rPr>
                <w:rFonts w:ascii="Arial" w:hAnsi="Arial" w:cs="Arial"/>
                <w:sz w:val="22"/>
              </w:rPr>
              <w:t>location-based</w:t>
            </w:r>
            <w:r w:rsidR="00093B9A">
              <w:rPr>
                <w:rFonts w:ascii="Arial" w:hAnsi="Arial" w:cs="Arial"/>
                <w:sz w:val="22"/>
              </w:rPr>
              <w:t xml:space="preserve"> searches</w:t>
            </w:r>
            <w:r w:rsidR="00D33C9D">
              <w:rPr>
                <w:rFonts w:ascii="Arial" w:hAnsi="Arial" w:cs="Arial"/>
                <w:sz w:val="22"/>
              </w:rPr>
              <w:t xml:space="preserve"> until page three</w:t>
            </w:r>
            <w:r w:rsidR="00025568">
              <w:rPr>
                <w:rFonts w:ascii="Arial" w:hAnsi="Arial" w:cs="Arial"/>
                <w:sz w:val="22"/>
              </w:rPr>
              <w:t xml:space="preserve"> where it was on the third position</w:t>
            </w:r>
            <w:r w:rsidR="00093B9A">
              <w:rPr>
                <w:rFonts w:ascii="Arial" w:hAnsi="Arial" w:cs="Arial"/>
                <w:sz w:val="22"/>
              </w:rPr>
              <w:t>. Given the level of competition in this sector</w:t>
            </w:r>
            <w:r w:rsidR="004C39D7">
              <w:rPr>
                <w:rFonts w:ascii="Arial" w:hAnsi="Arial" w:cs="Arial"/>
                <w:sz w:val="22"/>
              </w:rPr>
              <w:t xml:space="preserve">, the site could benefit </w:t>
            </w:r>
            <w:r w:rsidR="00492718">
              <w:rPr>
                <w:rFonts w:ascii="Arial" w:hAnsi="Arial" w:cs="Arial"/>
                <w:sz w:val="22"/>
              </w:rPr>
              <w:t>from stronger key word</w:t>
            </w:r>
            <w:r w:rsidR="00D05FC5">
              <w:rPr>
                <w:rFonts w:ascii="Arial" w:hAnsi="Arial" w:cs="Arial"/>
                <w:sz w:val="22"/>
              </w:rPr>
              <w:t xml:space="preserve"> targeting on its individual class pages.</w:t>
            </w: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0F523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0F523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0F5238">
            <w:p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15C51E5C" w14:textId="5BE75B41" w:rsidR="00CE5D08" w:rsidRPr="007D32C5" w:rsidRDefault="00CE5D08" w:rsidP="00AE6ADB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Answer: </w:t>
            </w:r>
            <w:r w:rsidR="00233EC4">
              <w:rPr>
                <w:rFonts w:ascii="Arial" w:hAnsi="Arial" w:cs="Arial"/>
                <w:sz w:val="22"/>
              </w:rPr>
              <w:t xml:space="preserve">Despite the growth of social media </w:t>
            </w:r>
            <w:r w:rsidR="00A635CA">
              <w:rPr>
                <w:rFonts w:ascii="Arial" w:hAnsi="Arial" w:cs="Arial"/>
                <w:sz w:val="22"/>
              </w:rPr>
              <w:t xml:space="preserve">and app-based platforms, websites remain highly relevant for </w:t>
            </w:r>
            <w:r w:rsidR="000300F1">
              <w:rPr>
                <w:rFonts w:ascii="Arial" w:hAnsi="Arial" w:cs="Arial"/>
                <w:sz w:val="22"/>
              </w:rPr>
              <w:t>UK businesses, particularly those offering services that require detailed information</w:t>
            </w:r>
            <w:r w:rsidR="002C1D8E">
              <w:rPr>
                <w:rFonts w:ascii="Arial" w:hAnsi="Arial" w:cs="Arial"/>
                <w:sz w:val="22"/>
              </w:rPr>
              <w:t xml:space="preserve"> and transactional functionality. Unlike social media profiles, a business website is fully owned</w:t>
            </w:r>
            <w:r w:rsidR="006D19CC">
              <w:rPr>
                <w:rFonts w:ascii="Arial" w:hAnsi="Arial" w:cs="Arial"/>
                <w:sz w:val="22"/>
              </w:rPr>
              <w:t xml:space="preserve"> and controlled by the </w:t>
            </w:r>
            <w:r w:rsidR="00460C5B">
              <w:rPr>
                <w:rFonts w:ascii="Arial" w:hAnsi="Arial" w:cs="Arial"/>
                <w:sz w:val="22"/>
              </w:rPr>
              <w:t>organisation,</w:t>
            </w:r>
            <w:r w:rsidR="006D19CC">
              <w:rPr>
                <w:rFonts w:ascii="Arial" w:hAnsi="Arial" w:cs="Arial"/>
                <w:sz w:val="22"/>
              </w:rPr>
              <w:t xml:space="preserve"> and it cannot be altered by platform al</w:t>
            </w:r>
            <w:r w:rsidR="003815A8">
              <w:rPr>
                <w:rFonts w:ascii="Arial" w:hAnsi="Arial" w:cs="Arial"/>
                <w:sz w:val="22"/>
              </w:rPr>
              <w:t>gorithm changes or account restrictions</w:t>
            </w:r>
            <w:r w:rsidR="0045138A">
              <w:rPr>
                <w:rFonts w:ascii="Arial" w:hAnsi="Arial" w:cs="Arial"/>
                <w:sz w:val="22"/>
              </w:rPr>
              <w:t>. For</w:t>
            </w:r>
            <w:r w:rsidR="00441300">
              <w:rPr>
                <w:rFonts w:ascii="Arial" w:hAnsi="Arial" w:cs="Arial"/>
                <w:sz w:val="22"/>
              </w:rPr>
              <w:t xml:space="preserve"> a business such as The Cooking Academy, where customer need to browse </w:t>
            </w:r>
            <w:r w:rsidR="00AE6ADB">
              <w:rPr>
                <w:rFonts w:ascii="Arial" w:hAnsi="Arial" w:cs="Arial"/>
                <w:sz w:val="22"/>
              </w:rPr>
              <w:t>options, check dates</w:t>
            </w:r>
            <w:r w:rsidR="008047C9">
              <w:rPr>
                <w:rFonts w:ascii="Arial" w:hAnsi="Arial" w:cs="Arial"/>
                <w:sz w:val="22"/>
              </w:rPr>
              <w:t xml:space="preserve"> </w:t>
            </w:r>
            <w:r w:rsidR="00AE6ADB">
              <w:rPr>
                <w:rFonts w:ascii="Arial" w:hAnsi="Arial" w:cs="Arial"/>
                <w:sz w:val="22"/>
              </w:rPr>
              <w:t xml:space="preserve">and complete a purchase, a well-maintained website </w:t>
            </w:r>
            <w:r w:rsidR="00C71809">
              <w:rPr>
                <w:rFonts w:ascii="Arial" w:hAnsi="Arial" w:cs="Arial"/>
                <w:sz w:val="22"/>
              </w:rPr>
              <w:t>is still the most practical and trusted environment in which to do this.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 w:rsidP="000F5238">
            <w:pPr>
              <w:spacing w:line="360" w:lineRule="auto"/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4D1214F" w14:textId="08AE06BD" w:rsidR="00CE5D08" w:rsidRPr="007D32C5" w:rsidRDefault="00CE5D08" w:rsidP="008415D7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7131B">
              <w:rPr>
                <w:rFonts w:ascii="Arial" w:hAnsi="Arial" w:cs="Arial"/>
                <w:sz w:val="22"/>
              </w:rPr>
              <w:t xml:space="preserve">The most impactful </w:t>
            </w:r>
            <w:r w:rsidR="008415D7">
              <w:rPr>
                <w:rFonts w:ascii="Arial" w:hAnsi="Arial" w:cs="Arial"/>
                <w:sz w:val="22"/>
              </w:rPr>
              <w:t>improvement would be to display pricing information on category-level pages</w:t>
            </w:r>
            <w:r w:rsidR="007E5088">
              <w:rPr>
                <w:rFonts w:ascii="Arial" w:hAnsi="Arial" w:cs="Arial"/>
                <w:sz w:val="22"/>
              </w:rPr>
              <w:t>, rather than requiring users to click through individual sessions.</w:t>
            </w:r>
            <w:r w:rsidR="001B5877">
              <w:rPr>
                <w:rFonts w:ascii="Arial" w:hAnsi="Arial" w:cs="Arial"/>
                <w:sz w:val="22"/>
              </w:rPr>
              <w:t xml:space="preserve"> Currently, a visitor browsing the corporate event </w:t>
            </w:r>
            <w:r w:rsidR="001C7EC1">
              <w:rPr>
                <w:rFonts w:ascii="Arial" w:hAnsi="Arial" w:cs="Arial"/>
                <w:sz w:val="22"/>
              </w:rPr>
              <w:t xml:space="preserve">section, for example, has no sense of the price range until they select a specific option. </w:t>
            </w:r>
            <w:r w:rsidR="00973A0D">
              <w:rPr>
                <w:rFonts w:ascii="Arial" w:hAnsi="Arial" w:cs="Arial"/>
                <w:sz w:val="22"/>
              </w:rPr>
              <w:t xml:space="preserve">This extra step creates unnecessary friction and may cause </w:t>
            </w:r>
            <w:r w:rsidR="00B91BB3">
              <w:rPr>
                <w:rFonts w:ascii="Arial" w:hAnsi="Arial" w:cs="Arial"/>
                <w:sz w:val="22"/>
              </w:rPr>
              <w:t xml:space="preserve">potential customers to leave the site before completing a booking. Making approximate pricing </w:t>
            </w:r>
            <w:r w:rsidR="00F669BA">
              <w:rPr>
                <w:rFonts w:ascii="Arial" w:hAnsi="Arial" w:cs="Arial"/>
                <w:sz w:val="22"/>
              </w:rPr>
              <w:t xml:space="preserve">visible earlier in the journey would allow users to self-qualify quickly, </w:t>
            </w:r>
            <w:r w:rsidR="003F7EE3">
              <w:rPr>
                <w:rFonts w:ascii="Arial" w:hAnsi="Arial" w:cs="Arial"/>
                <w:sz w:val="22"/>
              </w:rPr>
              <w:t xml:space="preserve">resulting in a more efficient experience and potentially </w:t>
            </w:r>
            <w:r w:rsidR="005211A6">
              <w:rPr>
                <w:rFonts w:ascii="Arial" w:hAnsi="Arial" w:cs="Arial"/>
                <w:sz w:val="22"/>
              </w:rPr>
              <w:t>higher conversion rates.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118E0266" w14:textId="77777777" w:rsidR="00A623CE" w:rsidRDefault="00A623CE" w:rsidP="00A623CE">
            <w:pPr>
              <w:rPr>
                <w:rFonts w:ascii="Arial" w:hAnsi="Arial" w:cs="Arial"/>
                <w:sz w:val="22"/>
              </w:rPr>
            </w:pPr>
            <w:r w:rsidRPr="00A623CE">
              <w:rPr>
                <w:rFonts w:ascii="Arial" w:hAnsi="Arial" w:cs="Arial"/>
                <w:sz w:val="22"/>
              </w:rPr>
              <w:t xml:space="preserve">Anderson, S. (2018) </w:t>
            </w:r>
            <w:r w:rsidRPr="00A623CE">
              <w:rPr>
                <w:rFonts w:ascii="Arial" w:hAnsi="Arial" w:cs="Arial"/>
                <w:i/>
                <w:iCs/>
                <w:sz w:val="22"/>
              </w:rPr>
              <w:t>How fast should your web page load &amp; how to speed up your website</w:t>
            </w:r>
            <w:r w:rsidRPr="00A623CE">
              <w:rPr>
                <w:rFonts w:ascii="Arial" w:hAnsi="Arial" w:cs="Arial"/>
                <w:sz w:val="22"/>
              </w:rPr>
              <w:t xml:space="preserve">. Available at: </w:t>
            </w:r>
            <w:hyperlink r:id="rId6" w:history="1">
              <w:r w:rsidRPr="00A623CE">
                <w:rPr>
                  <w:rStyle w:val="Hyperlink"/>
                  <w:rFonts w:ascii="Arial" w:hAnsi="Arial" w:cs="Arial"/>
                  <w:sz w:val="22"/>
                </w:rPr>
                <w:t>https://www.hobo-we</w:t>
              </w:r>
              <w:r w:rsidRPr="00A623CE">
                <w:rPr>
                  <w:rStyle w:val="Hyperlink"/>
                  <w:rFonts w:ascii="Arial" w:hAnsi="Arial" w:cs="Arial"/>
                  <w:sz w:val="22"/>
                </w:rPr>
                <w:t>b</w:t>
              </w:r>
              <w:r w:rsidRPr="00A623CE">
                <w:rPr>
                  <w:rStyle w:val="Hyperlink"/>
                  <w:rFonts w:ascii="Arial" w:hAnsi="Arial" w:cs="Arial"/>
                  <w:sz w:val="22"/>
                </w:rPr>
                <w:t>.co.uk/your-website-design-should-load-in-4-seconds/</w:t>
              </w:r>
            </w:hyperlink>
            <w:r w:rsidRPr="00A623CE">
              <w:rPr>
                <w:rFonts w:ascii="Arial" w:hAnsi="Arial" w:cs="Arial"/>
                <w:sz w:val="22"/>
              </w:rPr>
              <w:t xml:space="preserve"> (Accessed: 21 March 2026).</w:t>
            </w:r>
          </w:p>
          <w:p w14:paraId="1A0BEF33" w14:textId="77777777" w:rsidR="00A623CE" w:rsidRPr="00A623CE" w:rsidRDefault="00A623CE" w:rsidP="00A623CE">
            <w:pPr>
              <w:rPr>
                <w:rFonts w:ascii="Arial" w:hAnsi="Arial" w:cs="Arial"/>
                <w:sz w:val="22"/>
              </w:rPr>
            </w:pPr>
          </w:p>
          <w:p w14:paraId="53AF2B42" w14:textId="1E283624" w:rsidR="004E72BD" w:rsidRDefault="00A623CE" w:rsidP="00A623CE">
            <w:pPr>
              <w:rPr>
                <w:rFonts w:ascii="Arial" w:hAnsi="Arial" w:cs="Arial"/>
                <w:sz w:val="22"/>
              </w:rPr>
            </w:pPr>
            <w:r w:rsidRPr="00A623CE">
              <w:rPr>
                <w:rFonts w:ascii="Arial" w:hAnsi="Arial" w:cs="Arial"/>
                <w:sz w:val="22"/>
              </w:rPr>
              <w:t xml:space="preserve">Calendly (2024) </w:t>
            </w:r>
            <w:r w:rsidRPr="00A623CE">
              <w:rPr>
                <w:rFonts w:ascii="Arial" w:hAnsi="Arial" w:cs="Arial"/>
                <w:i/>
                <w:iCs/>
                <w:sz w:val="22"/>
              </w:rPr>
              <w:t>How to create an online booking system</w:t>
            </w:r>
            <w:r w:rsidRPr="00A623CE">
              <w:rPr>
                <w:rFonts w:ascii="Arial" w:hAnsi="Arial" w:cs="Arial"/>
                <w:sz w:val="22"/>
              </w:rPr>
              <w:t xml:space="preserve">. Available at: </w:t>
            </w:r>
            <w:hyperlink r:id="rId7" w:history="1">
              <w:r w:rsidRPr="00A623CE">
                <w:rPr>
                  <w:rStyle w:val="Hyperlink"/>
                  <w:rFonts w:ascii="Arial" w:hAnsi="Arial" w:cs="Arial"/>
                  <w:sz w:val="22"/>
                </w:rPr>
                <w:t>https://calendly.com/blog/online-booking-system</w:t>
              </w:r>
            </w:hyperlink>
            <w:r w:rsidRPr="00A623CE">
              <w:rPr>
                <w:rFonts w:ascii="Arial" w:hAnsi="Arial" w:cs="Arial"/>
                <w:sz w:val="22"/>
              </w:rPr>
              <w:t xml:space="preserve"> (Accessed: 21 March 2026).</w:t>
            </w:r>
          </w:p>
          <w:p w14:paraId="0E6EA7B5" w14:textId="77777777" w:rsidR="00A623CE" w:rsidRPr="00A623CE" w:rsidRDefault="00A623CE" w:rsidP="00A623CE">
            <w:pPr>
              <w:rPr>
                <w:rFonts w:ascii="Arial" w:hAnsi="Arial" w:cs="Arial"/>
                <w:sz w:val="22"/>
              </w:rPr>
            </w:pPr>
          </w:p>
          <w:p w14:paraId="51501722" w14:textId="263EA3BF" w:rsidR="001F1175" w:rsidRDefault="00A623CE">
            <w:pPr>
              <w:rPr>
                <w:rFonts w:ascii="Arial" w:hAnsi="Arial" w:cs="Arial"/>
                <w:sz w:val="22"/>
              </w:rPr>
            </w:pPr>
            <w:r w:rsidRPr="00A623CE">
              <w:rPr>
                <w:rFonts w:ascii="Arial" w:hAnsi="Arial" w:cs="Arial"/>
                <w:sz w:val="22"/>
              </w:rPr>
              <w:t xml:space="preserve">Carden, F. (2025) </w:t>
            </w:r>
            <w:r w:rsidRPr="00A623CE">
              <w:rPr>
                <w:rFonts w:ascii="Arial" w:hAnsi="Arial" w:cs="Arial"/>
                <w:i/>
                <w:iCs/>
                <w:sz w:val="22"/>
              </w:rPr>
              <w:t>Usability</w:t>
            </w:r>
            <w:r w:rsidRPr="00A623CE">
              <w:rPr>
                <w:rFonts w:ascii="Arial" w:hAnsi="Arial" w:cs="Arial"/>
                <w:sz w:val="22"/>
              </w:rPr>
              <w:t xml:space="preserve">. Available at: </w:t>
            </w:r>
            <w:hyperlink r:id="rId8" w:history="1">
              <w:r w:rsidRPr="00A623CE">
                <w:rPr>
                  <w:rStyle w:val="Hyperlink"/>
                  <w:rFonts w:ascii="Arial" w:hAnsi="Arial" w:cs="Arial"/>
                  <w:sz w:val="22"/>
                </w:rPr>
                <w:t>https://www.usability.gov/what-and-why/navigation.html</w:t>
              </w:r>
            </w:hyperlink>
            <w:r w:rsidRPr="00A623CE">
              <w:rPr>
                <w:rFonts w:ascii="Arial" w:hAnsi="Arial" w:cs="Arial"/>
                <w:sz w:val="22"/>
              </w:rPr>
              <w:t xml:space="preserve"> (Accessed: 21 March 2026).</w:t>
            </w: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14074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3804"/>
    <w:rsid w:val="00017552"/>
    <w:rsid w:val="00025568"/>
    <w:rsid w:val="000300F1"/>
    <w:rsid w:val="00036038"/>
    <w:rsid w:val="00052936"/>
    <w:rsid w:val="0005295D"/>
    <w:rsid w:val="0005649F"/>
    <w:rsid w:val="00060E05"/>
    <w:rsid w:val="00061623"/>
    <w:rsid w:val="0006295F"/>
    <w:rsid w:val="0006516C"/>
    <w:rsid w:val="00070042"/>
    <w:rsid w:val="00077504"/>
    <w:rsid w:val="00093B9A"/>
    <w:rsid w:val="000B333E"/>
    <w:rsid w:val="000B4A4C"/>
    <w:rsid w:val="000B67D1"/>
    <w:rsid w:val="000E774D"/>
    <w:rsid w:val="000F5238"/>
    <w:rsid w:val="000F7C0F"/>
    <w:rsid w:val="00116D74"/>
    <w:rsid w:val="00134A86"/>
    <w:rsid w:val="00146AC2"/>
    <w:rsid w:val="00154E7D"/>
    <w:rsid w:val="001562C6"/>
    <w:rsid w:val="00162BA4"/>
    <w:rsid w:val="00171205"/>
    <w:rsid w:val="001824C7"/>
    <w:rsid w:val="00184E44"/>
    <w:rsid w:val="001928E3"/>
    <w:rsid w:val="001A0146"/>
    <w:rsid w:val="001A1AB1"/>
    <w:rsid w:val="001A78AF"/>
    <w:rsid w:val="001B4A52"/>
    <w:rsid w:val="001B4B0E"/>
    <w:rsid w:val="001B5877"/>
    <w:rsid w:val="001B6845"/>
    <w:rsid w:val="001C7EC1"/>
    <w:rsid w:val="001D07E3"/>
    <w:rsid w:val="001D26CA"/>
    <w:rsid w:val="001D4B55"/>
    <w:rsid w:val="001E5663"/>
    <w:rsid w:val="001F1175"/>
    <w:rsid w:val="001F6740"/>
    <w:rsid w:val="002101ED"/>
    <w:rsid w:val="002127D3"/>
    <w:rsid w:val="00226AD1"/>
    <w:rsid w:val="0023088D"/>
    <w:rsid w:val="00231E6D"/>
    <w:rsid w:val="00233EC4"/>
    <w:rsid w:val="002410A9"/>
    <w:rsid w:val="00242BB5"/>
    <w:rsid w:val="00247935"/>
    <w:rsid w:val="00251AEA"/>
    <w:rsid w:val="00267448"/>
    <w:rsid w:val="00276D5F"/>
    <w:rsid w:val="0027760D"/>
    <w:rsid w:val="0028157B"/>
    <w:rsid w:val="002816A3"/>
    <w:rsid w:val="0028341A"/>
    <w:rsid w:val="00284237"/>
    <w:rsid w:val="00284F9C"/>
    <w:rsid w:val="002A778E"/>
    <w:rsid w:val="002B4984"/>
    <w:rsid w:val="002B4CF6"/>
    <w:rsid w:val="002C1D8E"/>
    <w:rsid w:val="002E1E28"/>
    <w:rsid w:val="002F028A"/>
    <w:rsid w:val="002F7C5C"/>
    <w:rsid w:val="00305AC3"/>
    <w:rsid w:val="003064A4"/>
    <w:rsid w:val="00311546"/>
    <w:rsid w:val="0032164A"/>
    <w:rsid w:val="00322467"/>
    <w:rsid w:val="00326A18"/>
    <w:rsid w:val="00326D44"/>
    <w:rsid w:val="00333DDA"/>
    <w:rsid w:val="003543CC"/>
    <w:rsid w:val="0035545F"/>
    <w:rsid w:val="00370EB8"/>
    <w:rsid w:val="00375442"/>
    <w:rsid w:val="0038054E"/>
    <w:rsid w:val="003815A8"/>
    <w:rsid w:val="00396BAE"/>
    <w:rsid w:val="003A6A6D"/>
    <w:rsid w:val="003B6004"/>
    <w:rsid w:val="003C6FB8"/>
    <w:rsid w:val="003F2FBF"/>
    <w:rsid w:val="003F4F1A"/>
    <w:rsid w:val="003F7EE3"/>
    <w:rsid w:val="003F7EFB"/>
    <w:rsid w:val="0040466E"/>
    <w:rsid w:val="00432714"/>
    <w:rsid w:val="00433C66"/>
    <w:rsid w:val="00441300"/>
    <w:rsid w:val="0045138A"/>
    <w:rsid w:val="00460C5B"/>
    <w:rsid w:val="00461243"/>
    <w:rsid w:val="00492718"/>
    <w:rsid w:val="004A62D5"/>
    <w:rsid w:val="004B55F7"/>
    <w:rsid w:val="004B79F1"/>
    <w:rsid w:val="004C39D7"/>
    <w:rsid w:val="004D475C"/>
    <w:rsid w:val="004E72BD"/>
    <w:rsid w:val="004F2625"/>
    <w:rsid w:val="004F54AF"/>
    <w:rsid w:val="004F7D27"/>
    <w:rsid w:val="005211A6"/>
    <w:rsid w:val="00524590"/>
    <w:rsid w:val="00526877"/>
    <w:rsid w:val="00527726"/>
    <w:rsid w:val="00533E4E"/>
    <w:rsid w:val="00535B9B"/>
    <w:rsid w:val="00567127"/>
    <w:rsid w:val="00576120"/>
    <w:rsid w:val="0058120C"/>
    <w:rsid w:val="00591DAE"/>
    <w:rsid w:val="00594A98"/>
    <w:rsid w:val="00597153"/>
    <w:rsid w:val="005A22AE"/>
    <w:rsid w:val="005B16B0"/>
    <w:rsid w:val="005D5DE8"/>
    <w:rsid w:val="005D77BD"/>
    <w:rsid w:val="005E3377"/>
    <w:rsid w:val="006123B0"/>
    <w:rsid w:val="00616F53"/>
    <w:rsid w:val="006312D6"/>
    <w:rsid w:val="0063504E"/>
    <w:rsid w:val="00642B46"/>
    <w:rsid w:val="00650DDE"/>
    <w:rsid w:val="00653487"/>
    <w:rsid w:val="0066647E"/>
    <w:rsid w:val="00693591"/>
    <w:rsid w:val="006A2A4E"/>
    <w:rsid w:val="006B437C"/>
    <w:rsid w:val="006D1625"/>
    <w:rsid w:val="006D19CC"/>
    <w:rsid w:val="006D7C80"/>
    <w:rsid w:val="006F388B"/>
    <w:rsid w:val="00701BB1"/>
    <w:rsid w:val="007140CA"/>
    <w:rsid w:val="007144AB"/>
    <w:rsid w:val="0072117A"/>
    <w:rsid w:val="00722129"/>
    <w:rsid w:val="00722CDD"/>
    <w:rsid w:val="00753C56"/>
    <w:rsid w:val="00766D0B"/>
    <w:rsid w:val="00772252"/>
    <w:rsid w:val="00773477"/>
    <w:rsid w:val="00774632"/>
    <w:rsid w:val="00785F42"/>
    <w:rsid w:val="00797475"/>
    <w:rsid w:val="007979F8"/>
    <w:rsid w:val="007A53B6"/>
    <w:rsid w:val="007A66EB"/>
    <w:rsid w:val="007D32C5"/>
    <w:rsid w:val="007E5088"/>
    <w:rsid w:val="00801251"/>
    <w:rsid w:val="00802FF9"/>
    <w:rsid w:val="008047C9"/>
    <w:rsid w:val="00813A44"/>
    <w:rsid w:val="00815D88"/>
    <w:rsid w:val="00830CBE"/>
    <w:rsid w:val="00837CF6"/>
    <w:rsid w:val="00837E8C"/>
    <w:rsid w:val="008415D7"/>
    <w:rsid w:val="00850010"/>
    <w:rsid w:val="008501A5"/>
    <w:rsid w:val="00851A6B"/>
    <w:rsid w:val="00853599"/>
    <w:rsid w:val="00861C41"/>
    <w:rsid w:val="00862742"/>
    <w:rsid w:val="00862837"/>
    <w:rsid w:val="008736ED"/>
    <w:rsid w:val="00893681"/>
    <w:rsid w:val="008A24D3"/>
    <w:rsid w:val="008B399B"/>
    <w:rsid w:val="008C4B9E"/>
    <w:rsid w:val="008D3AC1"/>
    <w:rsid w:val="008E481E"/>
    <w:rsid w:val="008F48D1"/>
    <w:rsid w:val="008F53E7"/>
    <w:rsid w:val="008F736E"/>
    <w:rsid w:val="00902007"/>
    <w:rsid w:val="00907237"/>
    <w:rsid w:val="00915A34"/>
    <w:rsid w:val="009233E0"/>
    <w:rsid w:val="0092493B"/>
    <w:rsid w:val="00931610"/>
    <w:rsid w:val="00934D90"/>
    <w:rsid w:val="009428A6"/>
    <w:rsid w:val="00944FF2"/>
    <w:rsid w:val="00950329"/>
    <w:rsid w:val="00952C2B"/>
    <w:rsid w:val="00957740"/>
    <w:rsid w:val="00963A61"/>
    <w:rsid w:val="00973A0D"/>
    <w:rsid w:val="00983B8A"/>
    <w:rsid w:val="009B0C93"/>
    <w:rsid w:val="009B1206"/>
    <w:rsid w:val="009C2F1A"/>
    <w:rsid w:val="009C6B52"/>
    <w:rsid w:val="009D7DFB"/>
    <w:rsid w:val="009E4840"/>
    <w:rsid w:val="00A07223"/>
    <w:rsid w:val="00A171BA"/>
    <w:rsid w:val="00A26225"/>
    <w:rsid w:val="00A321F3"/>
    <w:rsid w:val="00A623CE"/>
    <w:rsid w:val="00A635CA"/>
    <w:rsid w:val="00A857A3"/>
    <w:rsid w:val="00A86902"/>
    <w:rsid w:val="00A926FA"/>
    <w:rsid w:val="00AA2CFD"/>
    <w:rsid w:val="00AB320B"/>
    <w:rsid w:val="00AE6ADB"/>
    <w:rsid w:val="00AF0C03"/>
    <w:rsid w:val="00AF7462"/>
    <w:rsid w:val="00B03848"/>
    <w:rsid w:val="00B227D7"/>
    <w:rsid w:val="00B228CC"/>
    <w:rsid w:val="00B27FF1"/>
    <w:rsid w:val="00B42085"/>
    <w:rsid w:val="00B55C6D"/>
    <w:rsid w:val="00B65D81"/>
    <w:rsid w:val="00B671A3"/>
    <w:rsid w:val="00B7131B"/>
    <w:rsid w:val="00B71965"/>
    <w:rsid w:val="00B72259"/>
    <w:rsid w:val="00B91BB3"/>
    <w:rsid w:val="00BA42F7"/>
    <w:rsid w:val="00BB1F99"/>
    <w:rsid w:val="00BC5350"/>
    <w:rsid w:val="00BC547E"/>
    <w:rsid w:val="00BD7B0A"/>
    <w:rsid w:val="00BE0F24"/>
    <w:rsid w:val="00C06492"/>
    <w:rsid w:val="00C12DEA"/>
    <w:rsid w:val="00C371B4"/>
    <w:rsid w:val="00C416D4"/>
    <w:rsid w:val="00C61978"/>
    <w:rsid w:val="00C67295"/>
    <w:rsid w:val="00C71809"/>
    <w:rsid w:val="00C76B7C"/>
    <w:rsid w:val="00C86773"/>
    <w:rsid w:val="00C9293F"/>
    <w:rsid w:val="00C94F69"/>
    <w:rsid w:val="00C95062"/>
    <w:rsid w:val="00CA0B0C"/>
    <w:rsid w:val="00CA346A"/>
    <w:rsid w:val="00CB11B5"/>
    <w:rsid w:val="00CC3FA0"/>
    <w:rsid w:val="00CD665D"/>
    <w:rsid w:val="00CE5D08"/>
    <w:rsid w:val="00CF5DA7"/>
    <w:rsid w:val="00D00783"/>
    <w:rsid w:val="00D05FC5"/>
    <w:rsid w:val="00D14E32"/>
    <w:rsid w:val="00D318C7"/>
    <w:rsid w:val="00D33C9D"/>
    <w:rsid w:val="00D3770A"/>
    <w:rsid w:val="00D4258D"/>
    <w:rsid w:val="00D6177B"/>
    <w:rsid w:val="00D62A13"/>
    <w:rsid w:val="00D62E2D"/>
    <w:rsid w:val="00D770B0"/>
    <w:rsid w:val="00DA6BF8"/>
    <w:rsid w:val="00DC4629"/>
    <w:rsid w:val="00DF152C"/>
    <w:rsid w:val="00DF1709"/>
    <w:rsid w:val="00E02022"/>
    <w:rsid w:val="00E02898"/>
    <w:rsid w:val="00E17F68"/>
    <w:rsid w:val="00E25DC4"/>
    <w:rsid w:val="00E26B70"/>
    <w:rsid w:val="00E33DAB"/>
    <w:rsid w:val="00E4693E"/>
    <w:rsid w:val="00E57A59"/>
    <w:rsid w:val="00E62C09"/>
    <w:rsid w:val="00E70E46"/>
    <w:rsid w:val="00E93F54"/>
    <w:rsid w:val="00E96842"/>
    <w:rsid w:val="00EA458F"/>
    <w:rsid w:val="00EB04D1"/>
    <w:rsid w:val="00EB06E4"/>
    <w:rsid w:val="00EB748B"/>
    <w:rsid w:val="00EC129D"/>
    <w:rsid w:val="00EC7E43"/>
    <w:rsid w:val="00ED23A6"/>
    <w:rsid w:val="00EF0CA7"/>
    <w:rsid w:val="00F11A6F"/>
    <w:rsid w:val="00F226EE"/>
    <w:rsid w:val="00F22706"/>
    <w:rsid w:val="00F35D19"/>
    <w:rsid w:val="00F617B0"/>
    <w:rsid w:val="00F65D64"/>
    <w:rsid w:val="00F669BA"/>
    <w:rsid w:val="00F750E3"/>
    <w:rsid w:val="00F77EC4"/>
    <w:rsid w:val="00F80ECE"/>
    <w:rsid w:val="00F82275"/>
    <w:rsid w:val="00FB75F7"/>
    <w:rsid w:val="00FC228A"/>
    <w:rsid w:val="00FC4F31"/>
    <w:rsid w:val="00FC7B16"/>
    <w:rsid w:val="00FD67F0"/>
    <w:rsid w:val="00FD7690"/>
    <w:rsid w:val="00FE1302"/>
    <w:rsid w:val="00FE219D"/>
    <w:rsid w:val="00FF160E"/>
    <w:rsid w:val="00FF56DB"/>
    <w:rsid w:val="00FF58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51A6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51A6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70042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D3770A"/>
    <w:rPr>
      <w:rFonts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sability.gov/what-and-why/navigation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calendly.com/blog/online-booking-syste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hobo-web.co.uk/your-website-design-should-load-in-4-seconds/" TargetMode="External"/><Relationship Id="rId5" Type="http://schemas.openxmlformats.org/officeDocument/2006/relationships/hyperlink" Target="https://www.thecookingacademy.co.uk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1561</Words>
  <Characters>8899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Nicolae Toma</cp:lastModifiedBy>
  <cp:revision>305</cp:revision>
  <dcterms:created xsi:type="dcterms:W3CDTF">2024-06-20T16:27:00Z</dcterms:created>
  <dcterms:modified xsi:type="dcterms:W3CDTF">2026-03-21T13:32:00Z</dcterms:modified>
</cp:coreProperties>
</file>