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val="en-GB"/>
          <w14:ligatures w14:val="standardContextual"/>
        </w:rPr>
        <w:id w:val="-993253818"/>
        <w:docPartObj>
          <w:docPartGallery w:val="Cover Pages"/>
          <w:docPartUnique/>
        </w:docPartObj>
      </w:sdtPr>
      <w:sdtContent>
        <w:p w14:paraId="48BD2C4C" w14:textId="624B6BDC" w:rsidR="00764C62" w:rsidRPr="00764C62" w:rsidRDefault="00FA2247">
          <w:pPr>
            <w:pStyle w:val="NoSpacing"/>
            <w:rPr>
              <w:lang w:val="en-GB"/>
            </w:rPr>
          </w:pPr>
          <w:r w:rsidRPr="00764C62">
            <w:rPr>
              <w:noProof/>
              <w:lang w:val="en-GB"/>
            </w:rPr>
            <mc:AlternateContent>
              <mc:Choice Requires="wpg">
                <w:drawing>
                  <wp:anchor distT="0" distB="0" distL="114300" distR="114300" simplePos="0" relativeHeight="251655680" behindDoc="1" locked="0" layoutInCell="1" allowOverlap="1" wp14:anchorId="1C593601" wp14:editId="10AB505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5095631" cy="9125585"/>
                    <wp:effectExtent l="0" t="0" r="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095631" cy="9125585"/>
                              <a:chOff x="-1" y="0"/>
                              <a:chExt cx="5095631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-1" y="2487341"/>
                                <a:ext cx="5095631" cy="1459483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E2B5B54" w14:textId="77777777" w:rsidR="00DC4421" w:rsidRDefault="00764C62" w:rsidP="00764C62">
                                  <w:pPr>
                                    <w:pStyle w:val="NoSpacing"/>
                                    <w:jc w:val="center"/>
                                    <w:rPr>
                                      <w:rFonts w:ascii="Arial" w:eastAsiaTheme="minorHAnsi" w:hAnsi="Arial" w:cs="Arial"/>
                                      <w:sz w:val="40"/>
                                      <w:szCs w:val="40"/>
                                      <w:lang w:val="en-GB"/>
                                    </w:rPr>
                                  </w:pPr>
                                  <w:r w:rsidRPr="00C0745D">
                                    <w:rPr>
                                      <w:rFonts w:ascii="Arial" w:eastAsiaTheme="minorHAnsi" w:hAnsi="Arial" w:cs="Arial"/>
                                      <w:sz w:val="40"/>
                                      <w:szCs w:val="40"/>
                                      <w:lang w:val="en-GB"/>
                                    </w:rPr>
                                    <w:t xml:space="preserve">Assessment Title: </w:t>
                                  </w:r>
                                </w:p>
                                <w:p w14:paraId="341828E8" w14:textId="5C8AA6BC" w:rsidR="00764C62" w:rsidRPr="00C0745D" w:rsidRDefault="00764C62" w:rsidP="00764C62">
                                  <w:pPr>
                                    <w:pStyle w:val="NoSpacing"/>
                                    <w:jc w:val="center"/>
                                    <w:rPr>
                                      <w:rFonts w:ascii="Arial" w:eastAsiaTheme="minorHAnsi" w:hAnsi="Arial" w:cs="Arial"/>
                                      <w:sz w:val="40"/>
                                      <w:szCs w:val="40"/>
                                      <w:lang w:val="en-GB"/>
                                    </w:rPr>
                                  </w:pPr>
                                  <w:r w:rsidRPr="00C0745D">
                                    <w:rPr>
                                      <w:rFonts w:ascii="Arial" w:eastAsiaTheme="minorHAnsi" w:hAnsi="Arial" w:cs="Arial"/>
                                      <w:sz w:val="40"/>
                                      <w:szCs w:val="40"/>
                                      <w:lang w:val="en-GB"/>
                                    </w:rPr>
                                    <w:t xml:space="preserve">Assessment 1 – </w:t>
                                  </w:r>
                                </w:p>
                                <w:p w14:paraId="2A14C8DA" w14:textId="5DBCEE8B" w:rsidR="00764C62" w:rsidRPr="00C0745D" w:rsidRDefault="00764C62" w:rsidP="00764C62">
                                  <w:pPr>
                                    <w:pStyle w:val="NoSpacing"/>
                                    <w:jc w:val="center"/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  <w:lang w:val="en-GB"/>
                                    </w:rPr>
                                  </w:pPr>
                                  <w:r w:rsidRPr="00C0745D">
                                    <w:rPr>
                                      <w:rFonts w:ascii="Arial" w:eastAsiaTheme="minorHAnsi" w:hAnsi="Arial" w:cs="Arial"/>
                                      <w:sz w:val="40"/>
                                      <w:szCs w:val="40"/>
                                      <w:lang w:val="en-GB"/>
                                    </w:rPr>
                                    <w:t>Research Proposal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C593601" id="Group 26" o:spid="_x0000_s1026" style="position:absolute;margin-left:0;margin-top:0;width:401.25pt;height:718.55pt;z-index:-251660800;mso-height-percent:950;mso-left-percent:40;mso-position-horizontal-relative:page;mso-position-vertical:center;mso-position-vertical-relative:page;mso-height-percent:950;mso-left-percent:40" coordorigin="" coordsize="5095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24873;width:50956;height:1459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" adj="18507" fillcolor="#156082 [3204]" stroked="f" strokeweight="1pt">
                      <v:textbox inset=",0,14.4pt,0">
                        <w:txbxContent>
                          <w:p w14:paraId="4E2B5B54" w14:textId="77777777" w:rsidR="00DC4421" w:rsidRDefault="00764C62" w:rsidP="00764C62">
                            <w:pPr>
                              <w:pStyle w:val="NoSpacing"/>
                              <w:jc w:val="center"/>
                              <w:rPr>
                                <w:rFonts w:ascii="Arial" w:eastAsiaTheme="minorHAnsi" w:hAnsi="Arial" w:cs="Arial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C0745D">
                              <w:rPr>
                                <w:rFonts w:ascii="Arial" w:eastAsiaTheme="minorHAnsi" w:hAnsi="Arial" w:cs="Arial"/>
                                <w:sz w:val="40"/>
                                <w:szCs w:val="40"/>
                                <w:lang w:val="en-GB"/>
                              </w:rPr>
                              <w:t xml:space="preserve">Assessment Title: </w:t>
                            </w:r>
                          </w:p>
                          <w:p w14:paraId="341828E8" w14:textId="5C8AA6BC" w:rsidR="00764C62" w:rsidRPr="00C0745D" w:rsidRDefault="00764C62" w:rsidP="00764C62">
                            <w:pPr>
                              <w:pStyle w:val="NoSpacing"/>
                              <w:jc w:val="center"/>
                              <w:rPr>
                                <w:rFonts w:ascii="Arial" w:eastAsiaTheme="minorHAnsi" w:hAnsi="Arial" w:cs="Arial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C0745D">
                              <w:rPr>
                                <w:rFonts w:ascii="Arial" w:eastAsiaTheme="minorHAnsi" w:hAnsi="Arial" w:cs="Arial"/>
                                <w:sz w:val="40"/>
                                <w:szCs w:val="40"/>
                                <w:lang w:val="en-GB"/>
                              </w:rPr>
                              <w:t xml:space="preserve">Assessment 1 – </w:t>
                            </w:r>
                          </w:p>
                          <w:p w14:paraId="2A14C8DA" w14:textId="5DBCEE8B" w:rsidR="00764C62" w:rsidRPr="00C0745D" w:rsidRDefault="00764C62" w:rsidP="00764C62">
                            <w:pPr>
                              <w:pStyle w:val="NoSpacing"/>
                              <w:jc w:val="center"/>
                              <w:rPr>
                                <w:color w:val="FFFFFF" w:themeColor="background1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C0745D">
                              <w:rPr>
                                <w:rFonts w:ascii="Arial" w:eastAsiaTheme="minorHAnsi" w:hAnsi="Arial" w:cs="Arial"/>
                                <w:sz w:val="40"/>
                                <w:szCs w:val="40"/>
                                <w:lang w:val="en-GB"/>
                              </w:rPr>
                              <w:t>Research Proposal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764C62" w:rsidRPr="00764C62"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57728" behindDoc="0" locked="0" layoutInCell="1" allowOverlap="1" wp14:anchorId="0283CC85" wp14:editId="525FFC7E">
                    <wp:simplePos x="0" y="0"/>
                    <wp:positionH relativeFrom="page">
                      <wp:posOffset>2657231</wp:posOffset>
                    </wp:positionH>
                    <wp:positionV relativeFrom="page">
                      <wp:posOffset>398585</wp:posOffset>
                    </wp:positionV>
                    <wp:extent cx="4665345" cy="2172481"/>
                    <wp:effectExtent l="0" t="0" r="1905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65345" cy="217248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D4441E" w14:textId="6F990405" w:rsidR="00764C62" w:rsidRPr="00FA2247" w:rsidRDefault="00000000" w:rsidP="00764C6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48"/>
                                    <w:szCs w:val="48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inorHAnsi" w:hAnsi="Arial" w:cs="Arial"/>
                                      <w:b/>
                                      <w:bCs/>
                                      <w:kern w:val="2"/>
                                      <w:sz w:val="48"/>
                                      <w:szCs w:val="48"/>
                                      <w:lang w:val="en-GB"/>
                                      <w14:ligatures w14:val="standardContextual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65C39" w:rsidRPr="00FA2247">
                                      <w:rPr>
                                        <w:rFonts w:ascii="Arial" w:eastAsiaTheme="minorHAnsi" w:hAnsi="Arial" w:cs="Arial"/>
                                        <w:b/>
                                        <w:bCs/>
                                        <w:kern w:val="2"/>
                                        <w:sz w:val="48"/>
                                        <w:szCs w:val="48"/>
                                        <w:lang w:val="en-GB"/>
                                        <w14:ligatures w14:val="standardContextual"/>
                                      </w:rPr>
                                      <w:t>BSc (Hons) Health and Social Care Module: Introduction to Independent Research Skills (BMHP5019)</w:t>
                                    </w:r>
                                  </w:sdtContent>
                                </w:sdt>
                              </w:p>
                              <w:p w14:paraId="4A462563" w14:textId="37C0FA54" w:rsidR="00764C62" w:rsidRPr="00764C62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kern w:val="0"/>
                                      <w14:ligatures w14:val="none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64C62" w:rsidRPr="00764C62">
                                      <w:rPr>
                                        <w:rFonts w:ascii="Arial" w:hAnsi="Arial" w:cs="Arial"/>
                                        <w:kern w:val="0"/>
                                        <w14:ligatures w14:val="none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83CC8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209.25pt;margin-top:31.4pt;width:367.35pt;height:171.05pt;z-index:251657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" filled="f" stroked="f" strokeweight=".5pt">
                    <v:textbox inset="0,0,0,0">
                      <w:txbxContent>
                        <w:p w14:paraId="60D4441E" w14:textId="6F990405" w:rsidR="00764C62" w:rsidRPr="00FA2247" w:rsidRDefault="00000000" w:rsidP="00764C62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48"/>
                              <w:szCs w:val="48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Arial" w:eastAsiaTheme="minorHAnsi" w:hAnsi="Arial" w:cs="Arial"/>
                                <w:b/>
                                <w:bCs/>
                                <w:kern w:val="2"/>
                                <w:sz w:val="48"/>
                                <w:szCs w:val="48"/>
                                <w:lang w:val="en-GB"/>
                                <w14:ligatures w14:val="standardContextual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65C39" w:rsidRPr="00FA2247">
                                <w:rPr>
                                  <w:rFonts w:ascii="Arial" w:eastAsiaTheme="minorHAnsi" w:hAnsi="Arial" w:cs="Arial"/>
                                  <w:b/>
                                  <w:bCs/>
                                  <w:kern w:val="2"/>
                                  <w:sz w:val="48"/>
                                  <w:szCs w:val="48"/>
                                  <w:lang w:val="en-GB"/>
                                  <w14:ligatures w14:val="standardContextual"/>
                                </w:rPr>
                                <w:t>BSc (Hons) Health and Social Care Module: Introduction to Independent Research Skills (BMHP5019)</w:t>
                              </w:r>
                            </w:sdtContent>
                          </w:sdt>
                        </w:p>
                        <w:p w14:paraId="4A462563" w14:textId="37C0FA54" w:rsidR="00764C62" w:rsidRPr="00764C62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kern w:val="0"/>
                                <w14:ligatures w14:val="none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64C62" w:rsidRPr="00764C62">
                                <w:rPr>
                                  <w:rFonts w:ascii="Arial" w:hAnsi="Arial" w:cs="Arial"/>
                                  <w:kern w:val="0"/>
                                  <w14:ligatures w14:val="none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E176354" w14:textId="0275B0D7" w:rsidR="00764C62" w:rsidRPr="00764C62" w:rsidRDefault="004F0388">
          <w:r w:rsidRPr="00764C6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447DB0A9" wp14:editId="1813E025">
                    <wp:simplePos x="0" y="0"/>
                    <wp:positionH relativeFrom="page">
                      <wp:posOffset>3188677</wp:posOffset>
                    </wp:positionH>
                    <wp:positionV relativeFrom="page">
                      <wp:posOffset>9128369</wp:posOffset>
                    </wp:positionV>
                    <wp:extent cx="4133801" cy="1359584"/>
                    <wp:effectExtent l="0" t="0" r="635" b="12065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33801" cy="13595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4E37D8" w14:textId="76FD9754" w:rsidR="00764C62" w:rsidRPr="004F0388" w:rsidRDefault="00000000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156082" w:themeColor="accent1"/>
                                      <w:sz w:val="32"/>
                                      <w:szCs w:val="32"/>
                                      <w:lang w:val="en-GB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764C62" w:rsidRPr="004F0388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156082" w:themeColor="accent1"/>
                                        <w:sz w:val="32"/>
                                        <w:szCs w:val="32"/>
                                        <w:lang w:val="en-GB"/>
                                      </w:rPr>
                                      <w:t>JUMOKE C ADEDOYIN</w:t>
                                    </w:r>
                                  </w:sdtContent>
                                </w:sdt>
                              </w:p>
                              <w:p w14:paraId="18F74217" w14:textId="77777777" w:rsidR="00764C62" w:rsidRPr="00764C62" w:rsidRDefault="00764C6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  <w:lang w:val="en-GB"/>
                                  </w:rPr>
                                </w:pPr>
                              </w:p>
                              <w:p w14:paraId="3C30BFD9" w14:textId="1F139F0C" w:rsidR="00764C62" w:rsidRPr="004F0388" w:rsidRDefault="00764C62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r w:rsidRPr="004F0388"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32"/>
                                    <w:szCs w:val="32"/>
                                    <w:lang w:val="en-GB"/>
                                  </w:rPr>
                                  <w:t>Student ID: 2324739</w:t>
                                </w:r>
                              </w:p>
                              <w:p w14:paraId="1EC7675C" w14:textId="77777777" w:rsidR="00764C62" w:rsidRPr="00764C62" w:rsidRDefault="00764C6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  <w:lang w:val="en-GB"/>
                                  </w:rPr>
                                </w:pPr>
                              </w:p>
                              <w:p w14:paraId="7840453F" w14:textId="77777777" w:rsidR="00764C62" w:rsidRPr="00764C62" w:rsidRDefault="00764C6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47DB0A9" id="Text Box 28" o:spid="_x0000_s1056" type="#_x0000_t202" style="position:absolute;margin-left:251.1pt;margin-top:718.75pt;width:325.5pt;height:107.05pt;z-index:251659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" filled="f" stroked="f" strokeweight=".5pt">
                    <v:textbox inset="0,0,0,0">
                      <w:txbxContent>
                        <w:p w14:paraId="5A4E37D8" w14:textId="76FD9754" w:rsidR="00764C62" w:rsidRPr="004F0388" w:rsidRDefault="00000000">
                          <w:pPr>
                            <w:pStyle w:val="NoSpacing"/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32"/>
                              <w:szCs w:val="32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156082" w:themeColor="accent1"/>
                                <w:sz w:val="32"/>
                                <w:szCs w:val="32"/>
                                <w:lang w:val="en-GB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764C62" w:rsidRPr="004F0388">
                                <w:rPr>
                                  <w:rFonts w:ascii="Arial" w:hAnsi="Arial" w:cs="Arial"/>
                                  <w:b/>
                                  <w:bCs/>
                                  <w:color w:val="156082" w:themeColor="accent1"/>
                                  <w:sz w:val="32"/>
                                  <w:szCs w:val="32"/>
                                  <w:lang w:val="en-GB"/>
                                </w:rPr>
                                <w:t>JUMOKE C ADEDOYIN</w:t>
                              </w:r>
                            </w:sdtContent>
                          </w:sdt>
                        </w:p>
                        <w:p w14:paraId="18F74217" w14:textId="77777777" w:rsidR="00764C62" w:rsidRPr="00764C62" w:rsidRDefault="00764C6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  <w:lang w:val="en-GB"/>
                            </w:rPr>
                          </w:pPr>
                        </w:p>
                        <w:p w14:paraId="3C30BFD9" w14:textId="1F139F0C" w:rsidR="00764C62" w:rsidRPr="004F0388" w:rsidRDefault="00764C62">
                          <w:pPr>
                            <w:pStyle w:val="NoSpacing"/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32"/>
                              <w:szCs w:val="32"/>
                              <w:lang w:val="en-GB"/>
                            </w:rPr>
                          </w:pPr>
                          <w:r w:rsidRPr="004F0388"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32"/>
                              <w:szCs w:val="32"/>
                              <w:lang w:val="en-GB"/>
                            </w:rPr>
                            <w:t>Student ID: 2324739</w:t>
                          </w:r>
                        </w:p>
                        <w:p w14:paraId="1EC7675C" w14:textId="77777777" w:rsidR="00764C62" w:rsidRPr="00764C62" w:rsidRDefault="00764C6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  <w:lang w:val="en-GB"/>
                            </w:rPr>
                          </w:pPr>
                        </w:p>
                        <w:p w14:paraId="7840453F" w14:textId="77777777" w:rsidR="00764C62" w:rsidRPr="00764C62" w:rsidRDefault="00764C6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  <w:lang w:val="en-GB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764C62" w:rsidRPr="00764C62">
            <w:br w:type="page"/>
          </w:r>
        </w:p>
      </w:sdtContent>
    </w:sdt>
    <w:p w14:paraId="66A80F1E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lastRenderedPageBreak/>
        <w:t>Research Proposal</w:t>
      </w:r>
    </w:p>
    <w:p w14:paraId="5858E909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Topic</w:t>
      </w:r>
      <w:r w:rsidRPr="00C87307">
        <w:rPr>
          <w:rFonts w:ascii="Arial" w:hAnsi="Arial" w:cs="Arial"/>
          <w:sz w:val="22"/>
          <w:szCs w:val="22"/>
        </w:rPr>
        <w:t xml:space="preserve">: </w:t>
      </w:r>
    </w:p>
    <w:p w14:paraId="65F0D0C3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Career women and motherhood in the United Kingdom</w:t>
      </w:r>
    </w:p>
    <w:p w14:paraId="6285C884" w14:textId="77777777" w:rsidR="00764C62" w:rsidRPr="00C87307" w:rsidRDefault="00764C62" w:rsidP="00E61AB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Review Question</w:t>
      </w:r>
    </w:p>
    <w:p w14:paraId="416A5D93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How does been a mother impact on women’s career in the United Kingdom?</w:t>
      </w:r>
    </w:p>
    <w:p w14:paraId="2894A047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D58F65" w14:textId="77777777" w:rsidR="00764C62" w:rsidRPr="00C87307" w:rsidRDefault="00764C62" w:rsidP="00E61AB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Objectives</w:t>
      </w:r>
    </w:p>
    <w:p w14:paraId="479AA6F1" w14:textId="55F66A77" w:rsidR="00795428" w:rsidRPr="00C87307" w:rsidRDefault="00B63736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The </w:t>
      </w:r>
      <w:r w:rsidR="00FC7897" w:rsidRPr="00C87307">
        <w:rPr>
          <w:rFonts w:ascii="Arial" w:hAnsi="Arial" w:cs="Arial"/>
          <w:sz w:val="22"/>
          <w:szCs w:val="22"/>
        </w:rPr>
        <w:t xml:space="preserve">Emergency Operations </w:t>
      </w:r>
      <w:r w:rsidR="0050762E" w:rsidRPr="00C87307">
        <w:rPr>
          <w:rFonts w:ascii="Arial" w:hAnsi="Arial" w:cs="Arial"/>
          <w:sz w:val="22"/>
          <w:szCs w:val="22"/>
        </w:rPr>
        <w:t>Centre (</w:t>
      </w:r>
      <w:r w:rsidRPr="00C87307">
        <w:rPr>
          <w:rFonts w:ascii="Arial" w:hAnsi="Arial" w:cs="Arial"/>
          <w:sz w:val="22"/>
          <w:szCs w:val="22"/>
        </w:rPr>
        <w:t>EOC</w:t>
      </w:r>
      <w:r w:rsidR="0050762E" w:rsidRPr="00C87307">
        <w:rPr>
          <w:rFonts w:ascii="Arial" w:hAnsi="Arial" w:cs="Arial"/>
          <w:sz w:val="22"/>
          <w:szCs w:val="22"/>
        </w:rPr>
        <w:t>)</w:t>
      </w:r>
      <w:r w:rsidR="00536CF6" w:rsidRPr="00C87307">
        <w:rPr>
          <w:rFonts w:ascii="Arial" w:hAnsi="Arial" w:cs="Arial"/>
          <w:sz w:val="22"/>
          <w:szCs w:val="22"/>
        </w:rPr>
        <w:t xml:space="preserve"> </w:t>
      </w:r>
      <w:r w:rsidR="0033637F" w:rsidRPr="00C87307">
        <w:rPr>
          <w:rFonts w:ascii="Arial" w:hAnsi="Arial" w:cs="Arial"/>
          <w:sz w:val="22"/>
          <w:szCs w:val="22"/>
        </w:rPr>
        <w:t>launched a</w:t>
      </w:r>
      <w:r w:rsidR="00536CF6" w:rsidRPr="00C87307">
        <w:rPr>
          <w:rFonts w:ascii="Arial" w:hAnsi="Arial" w:cs="Arial"/>
          <w:sz w:val="22"/>
          <w:szCs w:val="22"/>
        </w:rPr>
        <w:t xml:space="preserve"> three </w:t>
      </w:r>
      <w:r w:rsidR="00EB1A1E" w:rsidRPr="00C87307">
        <w:rPr>
          <w:rFonts w:ascii="Arial" w:hAnsi="Arial" w:cs="Arial"/>
          <w:sz w:val="22"/>
          <w:szCs w:val="22"/>
        </w:rPr>
        <w:t>year</w:t>
      </w:r>
      <w:r w:rsidR="00462CB4" w:rsidRPr="00C87307">
        <w:rPr>
          <w:rFonts w:ascii="Arial" w:hAnsi="Arial" w:cs="Arial"/>
          <w:sz w:val="22"/>
          <w:szCs w:val="22"/>
        </w:rPr>
        <w:t xml:space="preserve"> campaign ‘Valuing Women’</w:t>
      </w:r>
      <w:r w:rsidR="00536CF6" w:rsidRPr="00C87307">
        <w:rPr>
          <w:rFonts w:ascii="Arial" w:hAnsi="Arial" w:cs="Arial"/>
          <w:sz w:val="22"/>
          <w:szCs w:val="22"/>
        </w:rPr>
        <w:t xml:space="preserve"> </w:t>
      </w:r>
      <w:r w:rsidR="00B8506A" w:rsidRPr="00C87307">
        <w:rPr>
          <w:rFonts w:ascii="Arial" w:hAnsi="Arial" w:cs="Arial"/>
          <w:sz w:val="22"/>
          <w:szCs w:val="22"/>
        </w:rPr>
        <w:t>which led to the establishment of an Equal Pay</w:t>
      </w:r>
      <w:r w:rsidR="00234878" w:rsidRPr="00C87307">
        <w:rPr>
          <w:rFonts w:ascii="Arial" w:hAnsi="Arial" w:cs="Arial"/>
          <w:sz w:val="22"/>
          <w:szCs w:val="22"/>
        </w:rPr>
        <w:t xml:space="preserve"> Task Force to examine the causes of persistent </w:t>
      </w:r>
      <w:r w:rsidR="00097525" w:rsidRPr="00C87307">
        <w:rPr>
          <w:rFonts w:ascii="Arial" w:hAnsi="Arial" w:cs="Arial"/>
          <w:sz w:val="22"/>
          <w:szCs w:val="22"/>
        </w:rPr>
        <w:t>gender gap pay and make recommendations.</w:t>
      </w:r>
    </w:p>
    <w:p w14:paraId="3C4CB695" w14:textId="77777777" w:rsidR="00A1790D" w:rsidRPr="00C87307" w:rsidRDefault="00A1790D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B2B369" w14:textId="060B1BA9" w:rsidR="007D2DF0" w:rsidRPr="00C87307" w:rsidRDefault="00FB2A7E" w:rsidP="00E61AB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Identify </w:t>
      </w:r>
      <w:r w:rsidR="004D7A88" w:rsidRPr="00C87307">
        <w:rPr>
          <w:rFonts w:ascii="Arial" w:hAnsi="Arial" w:cs="Arial"/>
          <w:sz w:val="22"/>
          <w:szCs w:val="22"/>
        </w:rPr>
        <w:t>related</w:t>
      </w:r>
      <w:r w:rsidRPr="00C87307">
        <w:rPr>
          <w:rFonts w:ascii="Arial" w:hAnsi="Arial" w:cs="Arial"/>
          <w:sz w:val="22"/>
          <w:szCs w:val="22"/>
        </w:rPr>
        <w:t xml:space="preserve"> research question</w:t>
      </w:r>
    </w:p>
    <w:p w14:paraId="4AF60B95" w14:textId="39EC17ED" w:rsidR="00FB2A7E" w:rsidRPr="00C87307" w:rsidRDefault="00221D36" w:rsidP="00E61AB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The impact </w:t>
      </w:r>
      <w:r w:rsidR="00FA74BD" w:rsidRPr="00C87307">
        <w:rPr>
          <w:rFonts w:ascii="Arial" w:hAnsi="Arial" w:cs="Arial"/>
          <w:sz w:val="22"/>
          <w:szCs w:val="22"/>
        </w:rPr>
        <w:t>of the research question</w:t>
      </w:r>
    </w:p>
    <w:p w14:paraId="5CAC4B3D" w14:textId="0052A52F" w:rsidR="008F09BD" w:rsidRPr="00C87307" w:rsidRDefault="007720CF" w:rsidP="00E61AB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Rational</w:t>
      </w:r>
    </w:p>
    <w:p w14:paraId="12C2A11C" w14:textId="4A2D3A81" w:rsidR="007720CF" w:rsidRPr="00C87307" w:rsidRDefault="007720CF" w:rsidP="00E61AB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Methodology</w:t>
      </w:r>
    </w:p>
    <w:p w14:paraId="01C61082" w14:textId="47E0A9CA" w:rsidR="007720CF" w:rsidRPr="00C87307" w:rsidRDefault="00604D27" w:rsidP="00E61AB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Ethical consideration</w:t>
      </w:r>
    </w:p>
    <w:p w14:paraId="49B3B6FD" w14:textId="5ECEDCB5" w:rsidR="00795428" w:rsidRPr="00C87307" w:rsidRDefault="00604D27" w:rsidP="00E61AB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Referencing</w:t>
      </w:r>
    </w:p>
    <w:p w14:paraId="5D0C9D03" w14:textId="77777777" w:rsidR="00795428" w:rsidRPr="00C87307" w:rsidRDefault="00795428" w:rsidP="00E61AB0">
      <w:pPr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</w:p>
    <w:p w14:paraId="5C73191F" w14:textId="145641D3" w:rsidR="00764C62" w:rsidRPr="00C87307" w:rsidRDefault="00764C62" w:rsidP="00E61AB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Rational</w:t>
      </w:r>
    </w:p>
    <w:p w14:paraId="449522E0" w14:textId="34115A57" w:rsidR="001000AE" w:rsidRPr="00C87307" w:rsidRDefault="000A474F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Motherhood was associated with</w:t>
      </w:r>
      <w:r w:rsidR="00F01E8F" w:rsidRPr="00C87307">
        <w:rPr>
          <w:rFonts w:ascii="Arial" w:hAnsi="Arial" w:cs="Arial"/>
          <w:sz w:val="22"/>
          <w:szCs w:val="22"/>
        </w:rPr>
        <w:t xml:space="preserve"> lower job retention </w:t>
      </w:r>
      <w:r w:rsidR="005848B5" w:rsidRPr="00C87307">
        <w:rPr>
          <w:rFonts w:ascii="Arial" w:hAnsi="Arial" w:cs="Arial"/>
          <w:sz w:val="22"/>
          <w:szCs w:val="22"/>
        </w:rPr>
        <w:t xml:space="preserve">and lack of appropriate </w:t>
      </w:r>
      <w:r w:rsidR="00420F0E" w:rsidRPr="00C87307">
        <w:rPr>
          <w:rFonts w:ascii="Arial" w:hAnsi="Arial" w:cs="Arial"/>
          <w:sz w:val="22"/>
          <w:szCs w:val="22"/>
        </w:rPr>
        <w:t xml:space="preserve">promotion which has made it a challenge for women to </w:t>
      </w:r>
      <w:r w:rsidR="001000AE" w:rsidRPr="00C87307">
        <w:rPr>
          <w:rFonts w:ascii="Arial" w:hAnsi="Arial" w:cs="Arial"/>
          <w:sz w:val="22"/>
          <w:szCs w:val="22"/>
        </w:rPr>
        <w:t xml:space="preserve">be on the top ladder of their </w:t>
      </w:r>
      <w:r w:rsidR="00C60F54" w:rsidRPr="00C87307">
        <w:rPr>
          <w:rFonts w:ascii="Arial" w:hAnsi="Arial" w:cs="Arial"/>
          <w:sz w:val="22"/>
          <w:szCs w:val="22"/>
        </w:rPr>
        <w:t>profession</w:t>
      </w:r>
      <w:r w:rsidR="002D78B0" w:rsidRPr="00C87307">
        <w:rPr>
          <w:rFonts w:ascii="Arial" w:hAnsi="Arial" w:cs="Arial"/>
          <w:sz w:val="22"/>
          <w:szCs w:val="22"/>
        </w:rPr>
        <w:t>.</w:t>
      </w:r>
      <w:r w:rsidR="0039420A" w:rsidRPr="00C87307">
        <w:rPr>
          <w:rFonts w:ascii="Arial" w:hAnsi="Arial" w:cs="Arial"/>
          <w:sz w:val="22"/>
          <w:szCs w:val="22"/>
        </w:rPr>
        <w:t>(</w:t>
      </w:r>
      <w:proofErr w:type="spellStart"/>
      <w:r w:rsidR="002C237D" w:rsidRPr="00C87307">
        <w:rPr>
          <w:rFonts w:ascii="Arial" w:hAnsi="Arial" w:cs="Arial"/>
          <w:sz w:val="22"/>
          <w:szCs w:val="22"/>
        </w:rPr>
        <w:t>Gartzia</w:t>
      </w:r>
      <w:proofErr w:type="spellEnd"/>
      <w:r w:rsidR="002C237D" w:rsidRPr="00C87307">
        <w:rPr>
          <w:rFonts w:ascii="Arial" w:hAnsi="Arial" w:cs="Arial"/>
          <w:sz w:val="22"/>
          <w:szCs w:val="22"/>
        </w:rPr>
        <w:t xml:space="preserve"> et al., 2018; </w:t>
      </w:r>
      <w:proofErr w:type="spellStart"/>
      <w:r w:rsidR="002C237D" w:rsidRPr="00C87307">
        <w:rPr>
          <w:rFonts w:ascii="Arial" w:hAnsi="Arial" w:cs="Arial"/>
          <w:sz w:val="22"/>
          <w:szCs w:val="22"/>
        </w:rPr>
        <w:t>Hardoy</w:t>
      </w:r>
      <w:proofErr w:type="spellEnd"/>
      <w:r w:rsidR="00EA3B32" w:rsidRPr="00C87307">
        <w:rPr>
          <w:rFonts w:ascii="Arial" w:hAnsi="Arial" w:cs="Arial"/>
          <w:sz w:val="22"/>
          <w:szCs w:val="22"/>
        </w:rPr>
        <w:t xml:space="preserve"> et al., 2017; </w:t>
      </w:r>
      <w:r w:rsidR="00273DDB" w:rsidRPr="00C87307">
        <w:rPr>
          <w:rFonts w:ascii="Arial" w:hAnsi="Arial" w:cs="Arial"/>
          <w:sz w:val="22"/>
          <w:szCs w:val="22"/>
        </w:rPr>
        <w:t>Horvath et al., 2018)</w:t>
      </w:r>
      <w:r w:rsidR="006B12F1" w:rsidRPr="00C87307">
        <w:rPr>
          <w:rFonts w:ascii="Arial" w:hAnsi="Arial" w:cs="Arial"/>
          <w:sz w:val="22"/>
          <w:szCs w:val="22"/>
        </w:rPr>
        <w:t xml:space="preserve">. </w:t>
      </w:r>
      <w:r w:rsidR="00031136" w:rsidRPr="00C87307">
        <w:rPr>
          <w:rFonts w:ascii="Arial" w:hAnsi="Arial" w:cs="Arial"/>
          <w:sz w:val="22"/>
          <w:szCs w:val="22"/>
        </w:rPr>
        <w:t>96% of women</w:t>
      </w:r>
      <w:r w:rsidR="00800FBE" w:rsidRPr="00C87307">
        <w:rPr>
          <w:rFonts w:ascii="Arial" w:hAnsi="Arial" w:cs="Arial"/>
          <w:sz w:val="22"/>
          <w:szCs w:val="22"/>
        </w:rPr>
        <w:t xml:space="preserve"> has confirmed that having children has made their </w:t>
      </w:r>
      <w:r w:rsidR="00246EC1" w:rsidRPr="00C87307">
        <w:rPr>
          <w:rFonts w:ascii="Arial" w:hAnsi="Arial" w:cs="Arial"/>
          <w:sz w:val="22"/>
          <w:szCs w:val="22"/>
        </w:rPr>
        <w:t>lives</w:t>
      </w:r>
      <w:r w:rsidR="00800FBE" w:rsidRPr="00C87307">
        <w:rPr>
          <w:rFonts w:ascii="Arial" w:hAnsi="Arial" w:cs="Arial"/>
          <w:sz w:val="22"/>
          <w:szCs w:val="22"/>
        </w:rPr>
        <w:t xml:space="preserve"> miserable </w:t>
      </w:r>
      <w:r w:rsidR="00246EC1" w:rsidRPr="00C87307">
        <w:rPr>
          <w:rFonts w:ascii="Arial" w:hAnsi="Arial" w:cs="Arial"/>
          <w:sz w:val="22"/>
          <w:szCs w:val="22"/>
        </w:rPr>
        <w:t>regarding</w:t>
      </w:r>
      <w:r w:rsidR="00A96944" w:rsidRPr="00C87307">
        <w:rPr>
          <w:rFonts w:ascii="Arial" w:hAnsi="Arial" w:cs="Arial"/>
          <w:sz w:val="22"/>
          <w:szCs w:val="22"/>
        </w:rPr>
        <w:t xml:space="preserve"> the progression in their career</w:t>
      </w:r>
      <w:r w:rsidR="000D2DD2" w:rsidRPr="00C87307">
        <w:rPr>
          <w:rFonts w:ascii="Arial" w:hAnsi="Arial" w:cs="Arial"/>
          <w:sz w:val="22"/>
          <w:szCs w:val="22"/>
        </w:rPr>
        <w:t>. In 2016, 1</w:t>
      </w:r>
      <w:r w:rsidR="00736903" w:rsidRPr="00C87307">
        <w:rPr>
          <w:rFonts w:ascii="Arial" w:hAnsi="Arial" w:cs="Arial"/>
          <w:sz w:val="22"/>
          <w:szCs w:val="22"/>
        </w:rPr>
        <w:t xml:space="preserve"> in 20 mothers </w:t>
      </w:r>
      <w:r w:rsidR="00246EC1" w:rsidRPr="00C87307">
        <w:rPr>
          <w:rFonts w:ascii="Arial" w:hAnsi="Arial" w:cs="Arial"/>
          <w:sz w:val="22"/>
          <w:szCs w:val="22"/>
        </w:rPr>
        <w:t>were</w:t>
      </w:r>
      <w:r w:rsidR="00736903" w:rsidRPr="00C87307">
        <w:rPr>
          <w:rFonts w:ascii="Arial" w:hAnsi="Arial" w:cs="Arial"/>
          <w:sz w:val="22"/>
          <w:szCs w:val="22"/>
        </w:rPr>
        <w:t xml:space="preserve"> made redundance due to pregnancy</w:t>
      </w:r>
      <w:r w:rsidR="00571BE4" w:rsidRPr="00C87307">
        <w:rPr>
          <w:rFonts w:ascii="Arial" w:hAnsi="Arial" w:cs="Arial"/>
          <w:sz w:val="22"/>
          <w:szCs w:val="22"/>
        </w:rPr>
        <w:t xml:space="preserve"> and </w:t>
      </w:r>
      <w:r w:rsidR="00246EC1" w:rsidRPr="00C87307">
        <w:rPr>
          <w:rFonts w:ascii="Arial" w:hAnsi="Arial" w:cs="Arial"/>
          <w:sz w:val="22"/>
          <w:szCs w:val="22"/>
        </w:rPr>
        <w:t>maternity</w:t>
      </w:r>
      <w:r w:rsidR="00571BE4" w:rsidRPr="00C87307">
        <w:rPr>
          <w:rFonts w:ascii="Arial" w:hAnsi="Arial" w:cs="Arial"/>
          <w:sz w:val="22"/>
          <w:szCs w:val="22"/>
        </w:rPr>
        <w:t xml:space="preserve"> leave, and for some after returning </w:t>
      </w:r>
      <w:r w:rsidR="00246EC1" w:rsidRPr="00C87307">
        <w:rPr>
          <w:rFonts w:ascii="Arial" w:hAnsi="Arial" w:cs="Arial"/>
          <w:sz w:val="22"/>
          <w:szCs w:val="22"/>
        </w:rPr>
        <w:t>back to work.</w:t>
      </w:r>
      <w:r w:rsidR="00A1790D" w:rsidRPr="00C87307">
        <w:rPr>
          <w:rFonts w:ascii="Arial" w:hAnsi="Arial" w:cs="Arial"/>
          <w:sz w:val="22"/>
          <w:szCs w:val="22"/>
        </w:rPr>
        <w:t xml:space="preserve"> </w:t>
      </w:r>
      <w:r w:rsidR="00A1790D" w:rsidRPr="00C87307">
        <w:rPr>
          <w:rFonts w:ascii="Arial" w:hAnsi="Arial" w:cs="Arial"/>
          <w:sz w:val="22"/>
          <w:szCs w:val="22"/>
        </w:rPr>
        <w:t>The International Labour Organization (ILO) placed the UK’s gender pay gap in 2018-19 at 23.6 percent median hourly pay in comparison to the international average of around 15 percent, and 26.6 percent based no mean hourly pay, compared to 16%.</w:t>
      </w:r>
    </w:p>
    <w:p w14:paraId="108D1F49" w14:textId="77777777" w:rsidR="00764C62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924158" w14:textId="77777777" w:rsidR="00FA2247" w:rsidRDefault="00FA2247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F7D0D7" w14:textId="77777777" w:rsidR="00FA2247" w:rsidRPr="00C87307" w:rsidRDefault="00FA2247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77CFB4" w14:textId="7048BCA6" w:rsidR="00764C62" w:rsidRPr="00C87307" w:rsidRDefault="00764C62" w:rsidP="00E61AB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lastRenderedPageBreak/>
        <w:t>Methods</w:t>
      </w:r>
    </w:p>
    <w:p w14:paraId="425BB6D8" w14:textId="538248AC" w:rsidR="00902C9F" w:rsidRPr="00C87307" w:rsidRDefault="00902C9F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This proposal is a primary study and will be conducted using a scoping review based on Arksey and O’Malley’s five steps methodological framework, but some of which will be applied in this proposal.</w:t>
      </w:r>
    </w:p>
    <w:p w14:paraId="67DE0CF4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E4A4A4" w14:textId="2C70A12D" w:rsidR="00764C62" w:rsidRPr="00C87307" w:rsidRDefault="00764C62" w:rsidP="00E61AB0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Database applied</w:t>
      </w:r>
    </w:p>
    <w:p w14:paraId="268D24EF" w14:textId="77777777" w:rsidR="00764C62" w:rsidRPr="00C87307" w:rsidRDefault="00764C62" w:rsidP="00E61AB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Google scholar</w:t>
      </w:r>
    </w:p>
    <w:p w14:paraId="0FCEBA3F" w14:textId="77777777" w:rsidR="00764C62" w:rsidRPr="00C87307" w:rsidRDefault="00764C62" w:rsidP="00E61AB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PubMed</w:t>
      </w:r>
    </w:p>
    <w:p w14:paraId="08CBB910" w14:textId="77777777" w:rsidR="00764C62" w:rsidRPr="00C87307" w:rsidRDefault="00764C62" w:rsidP="00E61AB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UWTSD</w:t>
      </w:r>
    </w:p>
    <w:p w14:paraId="0A875ACE" w14:textId="77777777" w:rsidR="00764C62" w:rsidRPr="00C87307" w:rsidRDefault="00764C62" w:rsidP="00E61AB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ProQuest</w:t>
      </w:r>
    </w:p>
    <w:p w14:paraId="05B348F6" w14:textId="77777777" w:rsidR="00764C62" w:rsidRPr="00C87307" w:rsidRDefault="00764C62" w:rsidP="00E61AB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ResearchGate </w:t>
      </w:r>
    </w:p>
    <w:p w14:paraId="4A02BAB7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150645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Keywords</w:t>
      </w:r>
    </w:p>
    <w:p w14:paraId="45924B24" w14:textId="61706B15" w:rsidR="00764C62" w:rsidRPr="00C87307" w:rsidRDefault="00764C62" w:rsidP="00E61AB0">
      <w:pPr>
        <w:tabs>
          <w:tab w:val="left" w:pos="808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 xml:space="preserve"> </w:t>
      </w:r>
      <w:r w:rsidRPr="00C87307">
        <w:rPr>
          <w:rFonts w:ascii="Arial" w:hAnsi="Arial" w:cs="Arial"/>
          <w:sz w:val="22"/>
          <w:szCs w:val="22"/>
        </w:rPr>
        <w:t xml:space="preserve">("womanhood" or "maiden" or "mother" or "woman" or "matured woman" or "female") AND ("career women" or " "professional lady" or "management" or "career woman") AND ("united kingdom" or "UK" or "England" or "the Netherlands" or "East Anglia Nourish") </w:t>
      </w:r>
    </w:p>
    <w:p w14:paraId="185977C7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E68AC4C" w14:textId="6782DD52" w:rsidR="00764C62" w:rsidRPr="00C87307" w:rsidRDefault="00764C62" w:rsidP="00E61AB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Ethical Consideration</w:t>
      </w:r>
    </w:p>
    <w:p w14:paraId="05539767" w14:textId="4084F387" w:rsidR="00764C62" w:rsidRPr="00C87307" w:rsidRDefault="00450A77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Notable</w:t>
      </w:r>
      <w:r w:rsidR="009A624F" w:rsidRPr="00C87307">
        <w:rPr>
          <w:rFonts w:ascii="Arial" w:hAnsi="Arial" w:cs="Arial"/>
          <w:sz w:val="22"/>
          <w:szCs w:val="22"/>
        </w:rPr>
        <w:t xml:space="preserve"> changes</w:t>
      </w:r>
      <w:r w:rsidR="004F6D9D" w:rsidRPr="00C87307">
        <w:rPr>
          <w:rFonts w:ascii="Arial" w:hAnsi="Arial" w:cs="Arial"/>
          <w:sz w:val="22"/>
          <w:szCs w:val="22"/>
        </w:rPr>
        <w:t xml:space="preserve"> </w:t>
      </w:r>
      <w:r w:rsidRPr="00C87307">
        <w:rPr>
          <w:rFonts w:ascii="Arial" w:hAnsi="Arial" w:cs="Arial"/>
          <w:sz w:val="22"/>
          <w:szCs w:val="22"/>
        </w:rPr>
        <w:t>happen</w:t>
      </w:r>
      <w:r w:rsidR="00DA2C85" w:rsidRPr="00C87307">
        <w:rPr>
          <w:rFonts w:ascii="Arial" w:hAnsi="Arial" w:cs="Arial"/>
          <w:sz w:val="22"/>
          <w:szCs w:val="22"/>
        </w:rPr>
        <w:t>ed</w:t>
      </w:r>
      <w:r w:rsidR="004F6D9D" w:rsidRPr="00C87307">
        <w:rPr>
          <w:rFonts w:ascii="Arial" w:hAnsi="Arial" w:cs="Arial"/>
          <w:sz w:val="22"/>
          <w:szCs w:val="22"/>
        </w:rPr>
        <w:t xml:space="preserve"> in the British economy and in the society </w:t>
      </w:r>
      <w:r w:rsidR="00990A1A" w:rsidRPr="00C87307">
        <w:rPr>
          <w:rFonts w:ascii="Arial" w:hAnsi="Arial" w:cs="Arial"/>
          <w:sz w:val="22"/>
          <w:szCs w:val="22"/>
        </w:rPr>
        <w:t xml:space="preserve">in the mid- 80s, until the covid 19 </w:t>
      </w:r>
      <w:r w:rsidR="009A624F" w:rsidRPr="00C87307">
        <w:rPr>
          <w:rFonts w:ascii="Arial" w:hAnsi="Arial" w:cs="Arial"/>
          <w:sz w:val="22"/>
          <w:szCs w:val="22"/>
        </w:rPr>
        <w:t>pandemic</w:t>
      </w:r>
      <w:r w:rsidR="00990A1A" w:rsidRPr="00C87307">
        <w:rPr>
          <w:rFonts w:ascii="Arial" w:hAnsi="Arial" w:cs="Arial"/>
          <w:sz w:val="22"/>
          <w:szCs w:val="22"/>
        </w:rPr>
        <w:t>.</w:t>
      </w:r>
      <w:r w:rsidR="002D4412" w:rsidRPr="00C87307">
        <w:rPr>
          <w:rFonts w:ascii="Arial" w:hAnsi="Arial" w:cs="Arial"/>
          <w:sz w:val="22"/>
          <w:szCs w:val="22"/>
        </w:rPr>
        <w:t xml:space="preserve"> </w:t>
      </w:r>
      <w:r w:rsidR="00334164" w:rsidRPr="00C87307">
        <w:rPr>
          <w:rFonts w:ascii="Arial" w:hAnsi="Arial" w:cs="Arial"/>
          <w:sz w:val="22"/>
          <w:szCs w:val="22"/>
        </w:rPr>
        <w:t xml:space="preserve">Some </w:t>
      </w:r>
      <w:r w:rsidR="008921F5" w:rsidRPr="00C87307">
        <w:rPr>
          <w:rFonts w:ascii="Arial" w:hAnsi="Arial" w:cs="Arial"/>
          <w:sz w:val="22"/>
          <w:szCs w:val="22"/>
        </w:rPr>
        <w:t>discrepancies</w:t>
      </w:r>
      <w:r w:rsidR="00334164" w:rsidRPr="00C87307">
        <w:rPr>
          <w:rFonts w:ascii="Arial" w:hAnsi="Arial" w:cs="Arial"/>
          <w:sz w:val="22"/>
          <w:szCs w:val="22"/>
        </w:rPr>
        <w:t xml:space="preserve"> </w:t>
      </w:r>
      <w:r w:rsidR="00DA6F72" w:rsidRPr="00C87307">
        <w:rPr>
          <w:rFonts w:ascii="Arial" w:hAnsi="Arial" w:cs="Arial"/>
          <w:sz w:val="22"/>
          <w:szCs w:val="22"/>
        </w:rPr>
        <w:t xml:space="preserve">were discovered in the </w:t>
      </w:r>
      <w:r w:rsidR="008921F5" w:rsidRPr="00C87307">
        <w:rPr>
          <w:rFonts w:ascii="Arial" w:hAnsi="Arial" w:cs="Arial"/>
          <w:sz w:val="22"/>
          <w:szCs w:val="22"/>
        </w:rPr>
        <w:t>collective</w:t>
      </w:r>
      <w:r w:rsidR="00DA6F72" w:rsidRPr="00C87307">
        <w:rPr>
          <w:rFonts w:ascii="Arial" w:hAnsi="Arial" w:cs="Arial"/>
          <w:sz w:val="22"/>
          <w:szCs w:val="22"/>
        </w:rPr>
        <w:t xml:space="preserve"> gender pay gap</w:t>
      </w:r>
      <w:r w:rsidR="000143BA" w:rsidRPr="00C87307">
        <w:rPr>
          <w:rFonts w:ascii="Arial" w:hAnsi="Arial" w:cs="Arial"/>
          <w:sz w:val="22"/>
          <w:szCs w:val="22"/>
        </w:rPr>
        <w:t>, different between women’s and men’</w:t>
      </w:r>
      <w:r w:rsidR="0090062A" w:rsidRPr="00C87307">
        <w:rPr>
          <w:rFonts w:ascii="Arial" w:hAnsi="Arial" w:cs="Arial"/>
          <w:sz w:val="22"/>
          <w:szCs w:val="22"/>
        </w:rPr>
        <w:t>s</w:t>
      </w:r>
      <w:r w:rsidR="000143BA" w:rsidRPr="00C87307">
        <w:rPr>
          <w:rFonts w:ascii="Arial" w:hAnsi="Arial" w:cs="Arial"/>
          <w:sz w:val="22"/>
          <w:szCs w:val="22"/>
        </w:rPr>
        <w:t xml:space="preserve"> average pay.</w:t>
      </w:r>
      <w:r w:rsidR="003D7623" w:rsidRPr="00C87307">
        <w:rPr>
          <w:rFonts w:ascii="Arial" w:hAnsi="Arial" w:cs="Arial"/>
          <w:sz w:val="22"/>
          <w:szCs w:val="22"/>
        </w:rPr>
        <w:t xml:space="preserve"> </w:t>
      </w:r>
      <w:r w:rsidR="00726161" w:rsidRPr="00C87307">
        <w:rPr>
          <w:rFonts w:ascii="Arial" w:hAnsi="Arial" w:cs="Arial"/>
          <w:sz w:val="22"/>
          <w:szCs w:val="22"/>
        </w:rPr>
        <w:t xml:space="preserve">Two decades after the establishment of the </w:t>
      </w:r>
      <w:r w:rsidR="00893E75" w:rsidRPr="00C87307">
        <w:rPr>
          <w:rFonts w:ascii="Arial" w:hAnsi="Arial" w:cs="Arial"/>
          <w:sz w:val="22"/>
          <w:szCs w:val="22"/>
        </w:rPr>
        <w:t>Women and Work Commission (</w:t>
      </w:r>
      <w:r w:rsidR="00726161" w:rsidRPr="00C87307">
        <w:rPr>
          <w:rFonts w:ascii="Arial" w:hAnsi="Arial" w:cs="Arial"/>
          <w:sz w:val="22"/>
          <w:szCs w:val="22"/>
        </w:rPr>
        <w:t>WWC</w:t>
      </w:r>
      <w:r w:rsidR="00893E75" w:rsidRPr="00C87307">
        <w:rPr>
          <w:rFonts w:ascii="Arial" w:hAnsi="Arial" w:cs="Arial"/>
          <w:sz w:val="22"/>
          <w:szCs w:val="22"/>
        </w:rPr>
        <w:t>)</w:t>
      </w:r>
      <w:r w:rsidR="0014494D" w:rsidRPr="00C87307">
        <w:rPr>
          <w:rFonts w:ascii="Arial" w:hAnsi="Arial" w:cs="Arial"/>
          <w:sz w:val="22"/>
          <w:szCs w:val="22"/>
        </w:rPr>
        <w:t>/</w:t>
      </w:r>
      <w:r w:rsidR="00893E75" w:rsidRPr="00C87307">
        <w:rPr>
          <w:rFonts w:ascii="Arial" w:hAnsi="Arial" w:cs="Arial"/>
          <w:sz w:val="22"/>
          <w:szCs w:val="22"/>
        </w:rPr>
        <w:t xml:space="preserve"> </w:t>
      </w:r>
      <w:r w:rsidR="0014494D" w:rsidRPr="00C87307">
        <w:rPr>
          <w:rFonts w:ascii="Arial" w:hAnsi="Arial" w:cs="Arial"/>
          <w:sz w:val="22"/>
          <w:szCs w:val="22"/>
        </w:rPr>
        <w:t xml:space="preserve"> Conflicts</w:t>
      </w:r>
      <w:r w:rsidR="002B645F" w:rsidRPr="00C87307">
        <w:rPr>
          <w:rFonts w:ascii="Arial" w:hAnsi="Arial" w:cs="Arial"/>
          <w:sz w:val="22"/>
          <w:szCs w:val="22"/>
        </w:rPr>
        <w:t xml:space="preserve"> around</w:t>
      </w:r>
      <w:r w:rsidR="004B01A7" w:rsidRPr="00C87307">
        <w:rPr>
          <w:rFonts w:ascii="Arial" w:hAnsi="Arial" w:cs="Arial"/>
          <w:sz w:val="22"/>
          <w:szCs w:val="22"/>
        </w:rPr>
        <w:t xml:space="preserve"> the regulation </w:t>
      </w:r>
      <w:r w:rsidR="003D61C7" w:rsidRPr="00C87307">
        <w:rPr>
          <w:rFonts w:ascii="Arial" w:hAnsi="Arial" w:cs="Arial"/>
          <w:sz w:val="22"/>
          <w:szCs w:val="22"/>
        </w:rPr>
        <w:t>of p</w:t>
      </w:r>
      <w:r w:rsidR="00DB1B19" w:rsidRPr="00C87307">
        <w:rPr>
          <w:rFonts w:ascii="Arial" w:hAnsi="Arial" w:cs="Arial"/>
          <w:sz w:val="22"/>
          <w:szCs w:val="22"/>
        </w:rPr>
        <w:t xml:space="preserve">ay </w:t>
      </w:r>
      <w:r w:rsidR="0014494D" w:rsidRPr="00C87307">
        <w:rPr>
          <w:rFonts w:ascii="Arial" w:hAnsi="Arial" w:cs="Arial"/>
          <w:sz w:val="22"/>
          <w:szCs w:val="22"/>
        </w:rPr>
        <w:t>provoked</w:t>
      </w:r>
      <w:r w:rsidR="00DB1B19" w:rsidRPr="00C87307">
        <w:rPr>
          <w:rFonts w:ascii="Arial" w:hAnsi="Arial" w:cs="Arial"/>
          <w:sz w:val="22"/>
          <w:szCs w:val="22"/>
        </w:rPr>
        <w:t xml:space="preserve"> the </w:t>
      </w:r>
      <w:r w:rsidR="0014494D" w:rsidRPr="00C87307">
        <w:rPr>
          <w:rFonts w:ascii="Arial" w:hAnsi="Arial" w:cs="Arial"/>
          <w:sz w:val="22"/>
          <w:szCs w:val="22"/>
        </w:rPr>
        <w:t>acceptance</w:t>
      </w:r>
      <w:r w:rsidR="00DB1B19" w:rsidRPr="00C87307">
        <w:rPr>
          <w:rFonts w:ascii="Arial" w:hAnsi="Arial" w:cs="Arial"/>
          <w:sz w:val="22"/>
          <w:szCs w:val="22"/>
        </w:rPr>
        <w:t xml:space="preserve"> of the Equal Pay Act</w:t>
      </w:r>
      <w:r w:rsidR="002719F2" w:rsidRPr="00C87307">
        <w:rPr>
          <w:rFonts w:ascii="Arial" w:hAnsi="Arial" w:cs="Arial"/>
          <w:sz w:val="22"/>
          <w:szCs w:val="22"/>
        </w:rPr>
        <w:t xml:space="preserve"> 1970</w:t>
      </w:r>
      <w:r w:rsidR="001A69B6" w:rsidRPr="00C87307">
        <w:rPr>
          <w:rFonts w:ascii="Arial" w:hAnsi="Arial" w:cs="Arial"/>
          <w:sz w:val="22"/>
          <w:szCs w:val="22"/>
        </w:rPr>
        <w:t xml:space="preserve"> and later </w:t>
      </w:r>
      <w:r w:rsidR="00C40E64" w:rsidRPr="00C87307">
        <w:rPr>
          <w:rFonts w:ascii="Arial" w:hAnsi="Arial" w:cs="Arial"/>
          <w:sz w:val="22"/>
          <w:szCs w:val="22"/>
        </w:rPr>
        <w:t xml:space="preserve">integrated into the </w:t>
      </w:r>
      <w:r w:rsidR="00A1790D" w:rsidRPr="00C87307">
        <w:rPr>
          <w:rFonts w:ascii="Arial" w:hAnsi="Arial" w:cs="Arial"/>
          <w:sz w:val="22"/>
          <w:szCs w:val="22"/>
        </w:rPr>
        <w:t>Equality</w:t>
      </w:r>
      <w:r w:rsidR="00C40E64" w:rsidRPr="00C87307">
        <w:rPr>
          <w:rFonts w:ascii="Arial" w:hAnsi="Arial" w:cs="Arial"/>
          <w:sz w:val="22"/>
          <w:szCs w:val="22"/>
        </w:rPr>
        <w:t xml:space="preserve"> Act 2010.</w:t>
      </w:r>
    </w:p>
    <w:p w14:paraId="698320B5" w14:textId="5FE7E03D" w:rsidR="00E9137B" w:rsidRPr="00C87307" w:rsidRDefault="0042388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In essence, the ethical </w:t>
      </w:r>
      <w:r w:rsidR="00997D81" w:rsidRPr="00C87307">
        <w:rPr>
          <w:rFonts w:ascii="Arial" w:hAnsi="Arial" w:cs="Arial"/>
          <w:sz w:val="22"/>
          <w:szCs w:val="22"/>
        </w:rPr>
        <w:t>considerations</w:t>
      </w:r>
      <w:r w:rsidRPr="00C87307">
        <w:rPr>
          <w:rFonts w:ascii="Arial" w:hAnsi="Arial" w:cs="Arial"/>
          <w:sz w:val="22"/>
          <w:szCs w:val="22"/>
        </w:rPr>
        <w:t xml:space="preserve"> </w:t>
      </w:r>
      <w:r w:rsidR="00997D81" w:rsidRPr="00C87307">
        <w:rPr>
          <w:rFonts w:ascii="Arial" w:hAnsi="Arial" w:cs="Arial"/>
          <w:sz w:val="22"/>
          <w:szCs w:val="22"/>
        </w:rPr>
        <w:t>emphasize</w:t>
      </w:r>
      <w:r w:rsidRPr="00C87307">
        <w:rPr>
          <w:rFonts w:ascii="Arial" w:hAnsi="Arial" w:cs="Arial"/>
          <w:sz w:val="22"/>
          <w:szCs w:val="22"/>
        </w:rPr>
        <w:t xml:space="preserve"> that current </w:t>
      </w:r>
      <w:r w:rsidR="00C45E70" w:rsidRPr="00C87307">
        <w:rPr>
          <w:rFonts w:ascii="Arial" w:hAnsi="Arial" w:cs="Arial"/>
          <w:sz w:val="22"/>
          <w:szCs w:val="22"/>
        </w:rPr>
        <w:t xml:space="preserve">systems often fail to provide a </w:t>
      </w:r>
      <w:r w:rsidR="0027095D" w:rsidRPr="00C87307">
        <w:rPr>
          <w:rFonts w:ascii="Arial" w:hAnsi="Arial" w:cs="Arial"/>
          <w:sz w:val="22"/>
          <w:szCs w:val="22"/>
        </w:rPr>
        <w:t xml:space="preserve">workplace where women can </w:t>
      </w:r>
      <w:r w:rsidR="000D20CB" w:rsidRPr="00C87307">
        <w:rPr>
          <w:rFonts w:ascii="Arial" w:hAnsi="Arial" w:cs="Arial"/>
          <w:sz w:val="22"/>
          <w:szCs w:val="22"/>
        </w:rPr>
        <w:t>succeed</w:t>
      </w:r>
      <w:r w:rsidR="0027095D" w:rsidRPr="00C87307">
        <w:rPr>
          <w:rFonts w:ascii="Arial" w:hAnsi="Arial" w:cs="Arial"/>
          <w:sz w:val="22"/>
          <w:szCs w:val="22"/>
        </w:rPr>
        <w:t xml:space="preserve"> equally. </w:t>
      </w:r>
      <w:r w:rsidR="000D20CB" w:rsidRPr="00C87307">
        <w:rPr>
          <w:rFonts w:ascii="Arial" w:hAnsi="Arial" w:cs="Arial"/>
          <w:sz w:val="22"/>
          <w:szCs w:val="22"/>
        </w:rPr>
        <w:t>Adopting</w:t>
      </w:r>
      <w:r w:rsidR="00E43664" w:rsidRPr="00C87307">
        <w:rPr>
          <w:rFonts w:ascii="Arial" w:hAnsi="Arial" w:cs="Arial"/>
          <w:sz w:val="22"/>
          <w:szCs w:val="22"/>
        </w:rPr>
        <w:t xml:space="preserve"> this issues required </w:t>
      </w:r>
      <w:r w:rsidR="00B13C3D" w:rsidRPr="00C87307">
        <w:rPr>
          <w:rFonts w:ascii="Arial" w:hAnsi="Arial" w:cs="Arial"/>
          <w:sz w:val="22"/>
          <w:szCs w:val="22"/>
        </w:rPr>
        <w:t>complete</w:t>
      </w:r>
      <w:r w:rsidR="00E43664" w:rsidRPr="00C87307">
        <w:rPr>
          <w:rFonts w:ascii="Arial" w:hAnsi="Arial" w:cs="Arial"/>
          <w:sz w:val="22"/>
          <w:szCs w:val="22"/>
        </w:rPr>
        <w:t xml:space="preserve"> </w:t>
      </w:r>
      <w:r w:rsidR="00CF6425" w:rsidRPr="00C87307">
        <w:rPr>
          <w:rFonts w:ascii="Arial" w:hAnsi="Arial" w:cs="Arial"/>
          <w:sz w:val="22"/>
          <w:szCs w:val="22"/>
        </w:rPr>
        <w:t xml:space="preserve">change, as well as policy </w:t>
      </w:r>
      <w:r w:rsidR="00B13C3D" w:rsidRPr="00C87307">
        <w:rPr>
          <w:rFonts w:ascii="Arial" w:hAnsi="Arial" w:cs="Arial"/>
          <w:sz w:val="22"/>
          <w:szCs w:val="22"/>
        </w:rPr>
        <w:t>modifications</w:t>
      </w:r>
      <w:r w:rsidR="00012B4A" w:rsidRPr="00C87307">
        <w:rPr>
          <w:rFonts w:ascii="Arial" w:hAnsi="Arial" w:cs="Arial"/>
          <w:sz w:val="22"/>
          <w:szCs w:val="22"/>
        </w:rPr>
        <w:t xml:space="preserve">, cultural shifts and </w:t>
      </w:r>
      <w:r w:rsidR="00B13C3D" w:rsidRPr="00C87307">
        <w:rPr>
          <w:rFonts w:ascii="Arial" w:hAnsi="Arial" w:cs="Arial"/>
          <w:sz w:val="22"/>
          <w:szCs w:val="22"/>
        </w:rPr>
        <w:t>positive</w:t>
      </w:r>
      <w:r w:rsidR="00012B4A" w:rsidRPr="00C87307">
        <w:rPr>
          <w:rFonts w:ascii="Arial" w:hAnsi="Arial" w:cs="Arial"/>
          <w:sz w:val="22"/>
          <w:szCs w:val="22"/>
        </w:rPr>
        <w:t xml:space="preserve"> effort</w:t>
      </w:r>
      <w:r w:rsidR="00F56D48" w:rsidRPr="00C87307">
        <w:rPr>
          <w:rFonts w:ascii="Arial" w:hAnsi="Arial" w:cs="Arial"/>
          <w:sz w:val="22"/>
          <w:szCs w:val="22"/>
        </w:rPr>
        <w:t xml:space="preserve">s from organisations in </w:t>
      </w:r>
      <w:r w:rsidR="00B4533A" w:rsidRPr="00C87307">
        <w:rPr>
          <w:rFonts w:ascii="Arial" w:hAnsi="Arial" w:cs="Arial"/>
          <w:sz w:val="22"/>
          <w:szCs w:val="22"/>
        </w:rPr>
        <w:t>safeguarding</w:t>
      </w:r>
      <w:r w:rsidR="00F56D48" w:rsidRPr="00C87307">
        <w:rPr>
          <w:rFonts w:ascii="Arial" w:hAnsi="Arial" w:cs="Arial"/>
          <w:sz w:val="22"/>
          <w:szCs w:val="22"/>
        </w:rPr>
        <w:t xml:space="preserve"> a </w:t>
      </w:r>
      <w:r w:rsidR="00B4533A" w:rsidRPr="00C87307">
        <w:rPr>
          <w:rFonts w:ascii="Arial" w:hAnsi="Arial" w:cs="Arial"/>
          <w:sz w:val="22"/>
          <w:szCs w:val="22"/>
        </w:rPr>
        <w:t>equality</w:t>
      </w:r>
      <w:r w:rsidR="00F56D48" w:rsidRPr="00C87307">
        <w:rPr>
          <w:rFonts w:ascii="Arial" w:hAnsi="Arial" w:cs="Arial"/>
          <w:sz w:val="22"/>
          <w:szCs w:val="22"/>
        </w:rPr>
        <w:t xml:space="preserve"> and inclusive </w:t>
      </w:r>
      <w:r w:rsidR="00997D81" w:rsidRPr="00C87307">
        <w:rPr>
          <w:rFonts w:ascii="Arial" w:hAnsi="Arial" w:cs="Arial"/>
          <w:sz w:val="22"/>
          <w:szCs w:val="22"/>
        </w:rPr>
        <w:t>environment</w:t>
      </w:r>
      <w:r w:rsidR="00746E47" w:rsidRPr="00C87307">
        <w:rPr>
          <w:rFonts w:ascii="Arial" w:hAnsi="Arial" w:cs="Arial"/>
          <w:sz w:val="22"/>
          <w:szCs w:val="22"/>
        </w:rPr>
        <w:t xml:space="preserve"> for all.</w:t>
      </w:r>
    </w:p>
    <w:p w14:paraId="042E19DB" w14:textId="77777777" w:rsidR="00601A26" w:rsidRPr="00C87307" w:rsidRDefault="00601A26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63F6F7" w14:textId="77777777" w:rsidR="00E71D5E" w:rsidRDefault="00E71D5E" w:rsidP="00E61AB0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2BE748A" w14:textId="77777777" w:rsidR="00E71D5E" w:rsidRDefault="00E71D5E" w:rsidP="00E61AB0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B0555C4" w14:textId="77777777" w:rsidR="00E71D5E" w:rsidRDefault="00E71D5E" w:rsidP="00E61AB0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1444095" w14:textId="5F898D79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b/>
          <w:bCs/>
          <w:sz w:val="22"/>
          <w:szCs w:val="22"/>
        </w:rPr>
        <w:t>REFERENCES:</w:t>
      </w:r>
    </w:p>
    <w:p w14:paraId="76A5C33E" w14:textId="72EDF9D1" w:rsidR="00E57048" w:rsidRPr="00C87307" w:rsidRDefault="00E57048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Arksey, H. and O’Malley, L. (2005) ‘Scoping studies: towards a methodological framework’, International Journal of Social Research Methodology, 8(1), pp. 19–32. </w:t>
      </w:r>
      <w:hyperlink r:id="rId8" w:history="1">
        <w:r w:rsidRPr="00C87307">
          <w:rPr>
            <w:rStyle w:val="Hyperlink"/>
            <w:rFonts w:ascii="Arial" w:hAnsi="Arial" w:cs="Arial"/>
            <w:sz w:val="22"/>
            <w:szCs w:val="22"/>
          </w:rPr>
          <w:t>https://doi.org/10.1080/1364557032000119616</w:t>
        </w:r>
      </w:hyperlink>
      <w:r w:rsidRPr="00C87307">
        <w:rPr>
          <w:rFonts w:ascii="Arial" w:hAnsi="Arial" w:cs="Arial"/>
          <w:sz w:val="22"/>
          <w:szCs w:val="22"/>
        </w:rPr>
        <w:t xml:space="preserve"> </w:t>
      </w:r>
      <w:r w:rsidR="006C3EB7" w:rsidRPr="00C87307">
        <w:rPr>
          <w:rFonts w:ascii="Arial" w:hAnsi="Arial" w:cs="Arial"/>
          <w:sz w:val="22"/>
          <w:szCs w:val="22"/>
        </w:rPr>
        <w:t xml:space="preserve">(Accessed 5 November </w:t>
      </w:r>
      <w:r w:rsidR="005A0DD7" w:rsidRPr="00C87307">
        <w:rPr>
          <w:rFonts w:ascii="Arial" w:hAnsi="Arial" w:cs="Arial"/>
          <w:sz w:val="22"/>
          <w:szCs w:val="22"/>
        </w:rPr>
        <w:t>2025).</w:t>
      </w:r>
    </w:p>
    <w:p w14:paraId="126E78FC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2421C1" w14:textId="22AD7B20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Correll, S.J., Bernard, S. and Paik, I. (2007) ‘Getting a job: Is there a motherhood penalty?’, American Journal of Sociology, 112(5), pp. 1297–1338. Available at: </w:t>
      </w:r>
      <w:hyperlink r:id="rId9" w:history="1">
        <w:r w:rsidRPr="00C87307">
          <w:rPr>
            <w:rStyle w:val="Hyperlink"/>
            <w:rFonts w:ascii="Arial" w:hAnsi="Arial" w:cs="Arial"/>
            <w:sz w:val="22"/>
            <w:szCs w:val="22"/>
          </w:rPr>
          <w:t>https://www.jstor.org/stable/10.1086/511799</w:t>
        </w:r>
      </w:hyperlink>
      <w:r w:rsidRPr="00C87307">
        <w:rPr>
          <w:rFonts w:ascii="Arial" w:hAnsi="Arial" w:cs="Arial"/>
          <w:sz w:val="22"/>
          <w:szCs w:val="22"/>
        </w:rPr>
        <w:t xml:space="preserve"> </w:t>
      </w:r>
      <w:r w:rsidR="00BC345C" w:rsidRPr="00C87307">
        <w:rPr>
          <w:rFonts w:ascii="Arial" w:hAnsi="Arial" w:cs="Arial"/>
          <w:sz w:val="22"/>
          <w:szCs w:val="22"/>
        </w:rPr>
        <w:t>(Accessed 10 October 2025)</w:t>
      </w:r>
    </w:p>
    <w:p w14:paraId="0C2FCA86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792F41" w14:textId="16A5E7F6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C87307">
        <w:rPr>
          <w:rFonts w:ascii="Arial" w:hAnsi="Arial" w:cs="Arial"/>
          <w:sz w:val="22"/>
          <w:szCs w:val="22"/>
        </w:rPr>
        <w:t>Hancioglu</w:t>
      </w:r>
      <w:proofErr w:type="spellEnd"/>
      <w:r w:rsidRPr="00C87307">
        <w:rPr>
          <w:rFonts w:ascii="Arial" w:hAnsi="Arial" w:cs="Arial"/>
          <w:sz w:val="22"/>
          <w:szCs w:val="22"/>
        </w:rPr>
        <w:t>, M. and Hartmann, B. (2014) ‘What makes single mothers expand or reduce employment?’, Journal of Family and Economic Issues, 35, pp. 27–39.</w:t>
      </w:r>
      <w:r w:rsidR="00BC345C" w:rsidRPr="00C87307">
        <w:rPr>
          <w:rFonts w:ascii="Arial" w:hAnsi="Arial" w:cs="Arial"/>
          <w:sz w:val="22"/>
          <w:szCs w:val="22"/>
        </w:rPr>
        <w:t xml:space="preserve"> (Accessed </w:t>
      </w:r>
      <w:r w:rsidR="009D1357" w:rsidRPr="00C87307">
        <w:rPr>
          <w:rFonts w:ascii="Arial" w:hAnsi="Arial" w:cs="Arial"/>
          <w:sz w:val="22"/>
          <w:szCs w:val="22"/>
        </w:rPr>
        <w:t>12 October 2025)</w:t>
      </w:r>
    </w:p>
    <w:p w14:paraId="64168968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A24ED8" w14:textId="2E5B044E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Heilman, M.E. and Okimoto, T.G. (2008) ‘Motherhood: A potential source of bias in employment decisions’, Journal of Applied Psychology, 93, pp. 189–198.</w:t>
      </w:r>
      <w:r w:rsidR="009D1357" w:rsidRPr="00C87307">
        <w:rPr>
          <w:rFonts w:ascii="Arial" w:hAnsi="Arial" w:cs="Arial"/>
          <w:sz w:val="22"/>
          <w:szCs w:val="22"/>
        </w:rPr>
        <w:t xml:space="preserve"> (Accessed 12 October 2025)</w:t>
      </w:r>
    </w:p>
    <w:p w14:paraId="20B79C2C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EF0672" w14:textId="73FFFC6E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Phillips-Baker, S. (2022) Exploring the impact of motherhood on women’s careers: a mixed methods approach. Doctoral thesis, Northumbria University. Available at: </w:t>
      </w:r>
      <w:hyperlink r:id="rId10" w:history="1">
        <w:r w:rsidRPr="00C87307">
          <w:rPr>
            <w:rStyle w:val="Hyperlink"/>
            <w:rFonts w:ascii="Arial" w:hAnsi="Arial" w:cs="Arial"/>
            <w:sz w:val="22"/>
            <w:szCs w:val="22"/>
          </w:rPr>
          <w:t>https://researchportal.northumbria.ac.uk/en/studentTheses/exploring-the-impact-of-motherhood-on-womens-careers-a-mixed-meth-3/</w:t>
        </w:r>
      </w:hyperlink>
      <w:r w:rsidRPr="00C87307">
        <w:rPr>
          <w:rFonts w:ascii="Arial" w:hAnsi="Arial" w:cs="Arial"/>
          <w:sz w:val="22"/>
          <w:szCs w:val="22"/>
        </w:rPr>
        <w:t xml:space="preserve"> </w:t>
      </w:r>
      <w:r w:rsidR="00B328F1" w:rsidRPr="00C87307">
        <w:rPr>
          <w:rFonts w:ascii="Arial" w:hAnsi="Arial" w:cs="Arial"/>
          <w:sz w:val="22"/>
          <w:szCs w:val="22"/>
        </w:rPr>
        <w:t xml:space="preserve">(Accessed </w:t>
      </w:r>
      <w:r w:rsidR="004F5DB5" w:rsidRPr="00C87307">
        <w:rPr>
          <w:rFonts w:ascii="Arial" w:hAnsi="Arial" w:cs="Arial"/>
          <w:sz w:val="22"/>
          <w:szCs w:val="22"/>
        </w:rPr>
        <w:t>13</w:t>
      </w:r>
      <w:r w:rsidR="00266AB6" w:rsidRPr="00C87307">
        <w:rPr>
          <w:rFonts w:ascii="Arial" w:hAnsi="Arial" w:cs="Arial"/>
          <w:sz w:val="22"/>
          <w:szCs w:val="22"/>
        </w:rPr>
        <w:t xml:space="preserve"> October 2025)</w:t>
      </w:r>
    </w:p>
    <w:p w14:paraId="72D721AC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33B0A8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 xml:space="preserve">PubMed (no date) [Research article]. Available at: </w:t>
      </w:r>
      <w:hyperlink r:id="rId11" w:history="1">
        <w:r w:rsidRPr="00C87307">
          <w:rPr>
            <w:rStyle w:val="Hyperlink"/>
            <w:rFonts w:ascii="Arial" w:hAnsi="Arial" w:cs="Arial"/>
            <w:sz w:val="22"/>
            <w:szCs w:val="22"/>
          </w:rPr>
          <w:t>https://pubmed.ncbi.nlm.nih.gov/41130072/</w:t>
        </w:r>
      </w:hyperlink>
      <w:r w:rsidRPr="00C87307">
        <w:rPr>
          <w:rFonts w:ascii="Arial" w:hAnsi="Arial" w:cs="Arial"/>
          <w:sz w:val="22"/>
          <w:szCs w:val="22"/>
        </w:rPr>
        <w:t xml:space="preserve">  (Accessed: 22 March 2024).</w:t>
      </w:r>
    </w:p>
    <w:p w14:paraId="540CE988" w14:textId="77777777" w:rsidR="00764C62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C320AD" w14:textId="423F078D" w:rsidR="0013781E" w:rsidRPr="00C87307" w:rsidRDefault="00764C62" w:rsidP="00E61AB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87307">
        <w:rPr>
          <w:rFonts w:ascii="Arial" w:hAnsi="Arial" w:cs="Arial"/>
          <w:sz w:val="22"/>
          <w:szCs w:val="22"/>
        </w:rPr>
        <w:t>ResearchGate ((</w:t>
      </w:r>
      <w:r w:rsidR="00737E0C" w:rsidRPr="00C87307">
        <w:rPr>
          <w:rFonts w:ascii="Arial" w:hAnsi="Arial" w:cs="Arial"/>
          <w:sz w:val="22"/>
          <w:szCs w:val="22"/>
        </w:rPr>
        <w:t>No date)</w:t>
      </w:r>
      <w:r w:rsidRPr="00C87307">
        <w:rPr>
          <w:rFonts w:ascii="Arial" w:hAnsi="Arial" w:cs="Arial"/>
          <w:sz w:val="22"/>
          <w:szCs w:val="22"/>
        </w:rPr>
        <w:t xml:space="preserve"> The impact of motherhood on women’s career progression: A scoping review of evidence-based interventions. Available at:  </w:t>
      </w:r>
      <w:hyperlink r:id="rId12" w:history="1">
        <w:r w:rsidRPr="00C87307">
          <w:rPr>
            <w:rStyle w:val="Hyperlink"/>
            <w:rFonts w:ascii="Arial" w:hAnsi="Arial" w:cs="Arial"/>
            <w:sz w:val="22"/>
            <w:szCs w:val="22"/>
          </w:rPr>
          <w:t>https://www.researchgate.net/publication/379310861_The_Impact_of_Motherhood_on_Women’s_Career_Progression_A_Scoping_Review_of_Evidence-Based_Interventions</w:t>
        </w:r>
      </w:hyperlink>
      <w:r w:rsidRPr="00C87307">
        <w:rPr>
          <w:rFonts w:ascii="Arial" w:hAnsi="Arial" w:cs="Arial"/>
          <w:sz w:val="22"/>
          <w:szCs w:val="22"/>
        </w:rPr>
        <w:t xml:space="preserve"> </w:t>
      </w:r>
      <w:r w:rsidR="00266AB6" w:rsidRPr="00C87307">
        <w:rPr>
          <w:rFonts w:ascii="Arial" w:hAnsi="Arial" w:cs="Arial"/>
          <w:sz w:val="22"/>
          <w:szCs w:val="22"/>
        </w:rPr>
        <w:t xml:space="preserve">(Accessed </w:t>
      </w:r>
      <w:r w:rsidR="00800BF0" w:rsidRPr="00C87307">
        <w:rPr>
          <w:rFonts w:ascii="Arial" w:hAnsi="Arial" w:cs="Arial"/>
          <w:sz w:val="22"/>
          <w:szCs w:val="22"/>
        </w:rPr>
        <w:t>16 October 2025)</w:t>
      </w:r>
    </w:p>
    <w:sectPr w:rsidR="0013781E" w:rsidRPr="00C87307" w:rsidSect="00764C62">
      <w:head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D4A2D3" w14:textId="77777777" w:rsidR="00FA6EB7" w:rsidRPr="00764C62" w:rsidRDefault="00FA6EB7" w:rsidP="00764C62">
      <w:pPr>
        <w:spacing w:after="0" w:line="240" w:lineRule="auto"/>
      </w:pPr>
      <w:r w:rsidRPr="00764C62">
        <w:separator/>
      </w:r>
    </w:p>
  </w:endnote>
  <w:endnote w:type="continuationSeparator" w:id="0">
    <w:p w14:paraId="747EF39D" w14:textId="77777777" w:rsidR="00FA6EB7" w:rsidRPr="00764C62" w:rsidRDefault="00FA6EB7" w:rsidP="00764C62">
      <w:pPr>
        <w:spacing w:after="0" w:line="240" w:lineRule="auto"/>
      </w:pPr>
      <w:r w:rsidRPr="00764C6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9167B2" w14:textId="77777777" w:rsidR="00FA6EB7" w:rsidRPr="00764C62" w:rsidRDefault="00FA6EB7" w:rsidP="00764C62">
      <w:pPr>
        <w:spacing w:after="0" w:line="240" w:lineRule="auto"/>
      </w:pPr>
      <w:r w:rsidRPr="00764C62">
        <w:separator/>
      </w:r>
    </w:p>
  </w:footnote>
  <w:footnote w:type="continuationSeparator" w:id="0">
    <w:p w14:paraId="0701EEA0" w14:textId="77777777" w:rsidR="00FA6EB7" w:rsidRPr="00764C62" w:rsidRDefault="00FA6EB7" w:rsidP="00764C62">
      <w:pPr>
        <w:spacing w:after="0" w:line="240" w:lineRule="auto"/>
      </w:pPr>
      <w:r w:rsidRPr="00764C6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A701DB" w14:textId="592DA709" w:rsidR="00764C62" w:rsidRPr="00764C62" w:rsidRDefault="00764C62">
    <w:pPr>
      <w:pStyle w:val="Header"/>
      <w:jc w:val="right"/>
      <w:rPr>
        <w:color w:val="2C7FCE" w:themeColor="text2" w:themeTint="99"/>
      </w:rPr>
    </w:pPr>
  </w:p>
  <w:p w14:paraId="5EBF072B" w14:textId="77777777" w:rsidR="00764C62" w:rsidRPr="00764C62" w:rsidRDefault="00764C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8911A3"/>
    <w:multiLevelType w:val="hybridMultilevel"/>
    <w:tmpl w:val="7C961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D23E11"/>
    <w:multiLevelType w:val="hybridMultilevel"/>
    <w:tmpl w:val="4C7A4008"/>
    <w:lvl w:ilvl="0" w:tplc="08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835DCC"/>
    <w:multiLevelType w:val="hybridMultilevel"/>
    <w:tmpl w:val="47E0DDEA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B77158"/>
    <w:multiLevelType w:val="hybridMultilevel"/>
    <w:tmpl w:val="47E0DDE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6B677C"/>
    <w:multiLevelType w:val="hybridMultilevel"/>
    <w:tmpl w:val="BD2AA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5F668C"/>
    <w:multiLevelType w:val="hybridMultilevel"/>
    <w:tmpl w:val="072EC0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107D36"/>
    <w:multiLevelType w:val="hybridMultilevel"/>
    <w:tmpl w:val="977E232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32105137">
    <w:abstractNumId w:val="3"/>
  </w:num>
  <w:num w:numId="2" w16cid:durableId="716012407">
    <w:abstractNumId w:val="4"/>
  </w:num>
  <w:num w:numId="3" w16cid:durableId="219830656">
    <w:abstractNumId w:val="5"/>
  </w:num>
  <w:num w:numId="4" w16cid:durableId="471597872">
    <w:abstractNumId w:val="6"/>
  </w:num>
  <w:num w:numId="5" w16cid:durableId="523715777">
    <w:abstractNumId w:val="2"/>
  </w:num>
  <w:num w:numId="6" w16cid:durableId="688944546">
    <w:abstractNumId w:val="1"/>
  </w:num>
  <w:num w:numId="7" w16cid:durableId="303007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C62"/>
    <w:rsid w:val="00005F7D"/>
    <w:rsid w:val="00012B4A"/>
    <w:rsid w:val="000143BA"/>
    <w:rsid w:val="00031136"/>
    <w:rsid w:val="00037A9A"/>
    <w:rsid w:val="000745EF"/>
    <w:rsid w:val="00074A06"/>
    <w:rsid w:val="00076E3C"/>
    <w:rsid w:val="00097525"/>
    <w:rsid w:val="000A474F"/>
    <w:rsid w:val="000D20CB"/>
    <w:rsid w:val="000D2DD2"/>
    <w:rsid w:val="000F1222"/>
    <w:rsid w:val="001000AE"/>
    <w:rsid w:val="001177ED"/>
    <w:rsid w:val="0013781E"/>
    <w:rsid w:val="0014494D"/>
    <w:rsid w:val="00151D40"/>
    <w:rsid w:val="00165C39"/>
    <w:rsid w:val="001A69B6"/>
    <w:rsid w:val="001B39C5"/>
    <w:rsid w:val="001F3874"/>
    <w:rsid w:val="00207282"/>
    <w:rsid w:val="00221D36"/>
    <w:rsid w:val="00225DB8"/>
    <w:rsid w:val="00234878"/>
    <w:rsid w:val="00246EC1"/>
    <w:rsid w:val="00266AB6"/>
    <w:rsid w:val="0027095D"/>
    <w:rsid w:val="002719F2"/>
    <w:rsid w:val="00273DDB"/>
    <w:rsid w:val="002B645F"/>
    <w:rsid w:val="002C237D"/>
    <w:rsid w:val="002C6E99"/>
    <w:rsid w:val="002D4412"/>
    <w:rsid w:val="002D4F4D"/>
    <w:rsid w:val="002D78B0"/>
    <w:rsid w:val="00334164"/>
    <w:rsid w:val="0033637F"/>
    <w:rsid w:val="003665EC"/>
    <w:rsid w:val="0039420A"/>
    <w:rsid w:val="003A6508"/>
    <w:rsid w:val="003D550C"/>
    <w:rsid w:val="003D61C7"/>
    <w:rsid w:val="003D7623"/>
    <w:rsid w:val="00420F0E"/>
    <w:rsid w:val="00423882"/>
    <w:rsid w:val="00450A77"/>
    <w:rsid w:val="00462CB4"/>
    <w:rsid w:val="004B01A7"/>
    <w:rsid w:val="004D7A88"/>
    <w:rsid w:val="004F0388"/>
    <w:rsid w:val="004F5DB5"/>
    <w:rsid w:val="004F6D9D"/>
    <w:rsid w:val="0050762E"/>
    <w:rsid w:val="00512734"/>
    <w:rsid w:val="00536CF6"/>
    <w:rsid w:val="00571BE4"/>
    <w:rsid w:val="005848B5"/>
    <w:rsid w:val="005A0DD7"/>
    <w:rsid w:val="005B7768"/>
    <w:rsid w:val="00601A26"/>
    <w:rsid w:val="00604D27"/>
    <w:rsid w:val="006443E8"/>
    <w:rsid w:val="00655492"/>
    <w:rsid w:val="00684030"/>
    <w:rsid w:val="006B12F1"/>
    <w:rsid w:val="006C3EB7"/>
    <w:rsid w:val="006E4357"/>
    <w:rsid w:val="0070295E"/>
    <w:rsid w:val="00726161"/>
    <w:rsid w:val="00736903"/>
    <w:rsid w:val="00737E0C"/>
    <w:rsid w:val="00743B7E"/>
    <w:rsid w:val="00746E47"/>
    <w:rsid w:val="00764C62"/>
    <w:rsid w:val="007720CF"/>
    <w:rsid w:val="0079233E"/>
    <w:rsid w:val="00795428"/>
    <w:rsid w:val="007D2DF0"/>
    <w:rsid w:val="00800BF0"/>
    <w:rsid w:val="00800FBE"/>
    <w:rsid w:val="008102F4"/>
    <w:rsid w:val="0083700C"/>
    <w:rsid w:val="00885984"/>
    <w:rsid w:val="008921F5"/>
    <w:rsid w:val="00893E75"/>
    <w:rsid w:val="008A3F62"/>
    <w:rsid w:val="008B3663"/>
    <w:rsid w:val="008E2689"/>
    <w:rsid w:val="008E5BA6"/>
    <w:rsid w:val="008F09BD"/>
    <w:rsid w:val="0090062A"/>
    <w:rsid w:val="00902C9F"/>
    <w:rsid w:val="00990A1A"/>
    <w:rsid w:val="00997D81"/>
    <w:rsid w:val="009A624F"/>
    <w:rsid w:val="009B126D"/>
    <w:rsid w:val="009D1357"/>
    <w:rsid w:val="00A1790D"/>
    <w:rsid w:val="00A752F2"/>
    <w:rsid w:val="00A96944"/>
    <w:rsid w:val="00AC4E2E"/>
    <w:rsid w:val="00B13C3D"/>
    <w:rsid w:val="00B328F1"/>
    <w:rsid w:val="00B4533A"/>
    <w:rsid w:val="00B568D9"/>
    <w:rsid w:val="00B63736"/>
    <w:rsid w:val="00B67736"/>
    <w:rsid w:val="00B83503"/>
    <w:rsid w:val="00B8506A"/>
    <w:rsid w:val="00BA462F"/>
    <w:rsid w:val="00BB03E1"/>
    <w:rsid w:val="00BC345C"/>
    <w:rsid w:val="00BC5CBD"/>
    <w:rsid w:val="00BD7170"/>
    <w:rsid w:val="00C0745D"/>
    <w:rsid w:val="00C313D1"/>
    <w:rsid w:val="00C40E64"/>
    <w:rsid w:val="00C45E70"/>
    <w:rsid w:val="00C60F54"/>
    <w:rsid w:val="00C87307"/>
    <w:rsid w:val="00CB0B88"/>
    <w:rsid w:val="00CB5E28"/>
    <w:rsid w:val="00CC1B12"/>
    <w:rsid w:val="00CE6913"/>
    <w:rsid w:val="00CF0493"/>
    <w:rsid w:val="00CF6425"/>
    <w:rsid w:val="00D90E22"/>
    <w:rsid w:val="00DA2C85"/>
    <w:rsid w:val="00DA6F72"/>
    <w:rsid w:val="00DB1B19"/>
    <w:rsid w:val="00DC4421"/>
    <w:rsid w:val="00E43664"/>
    <w:rsid w:val="00E55357"/>
    <w:rsid w:val="00E57048"/>
    <w:rsid w:val="00E61AB0"/>
    <w:rsid w:val="00E71D5E"/>
    <w:rsid w:val="00E9137B"/>
    <w:rsid w:val="00EA3B32"/>
    <w:rsid w:val="00EB1A1E"/>
    <w:rsid w:val="00EE4EC7"/>
    <w:rsid w:val="00EE597D"/>
    <w:rsid w:val="00F01E8F"/>
    <w:rsid w:val="00F056E6"/>
    <w:rsid w:val="00F5009B"/>
    <w:rsid w:val="00F56D48"/>
    <w:rsid w:val="00F62952"/>
    <w:rsid w:val="00F934D6"/>
    <w:rsid w:val="00F9630D"/>
    <w:rsid w:val="00FA2247"/>
    <w:rsid w:val="00FA6EB7"/>
    <w:rsid w:val="00FA74BD"/>
    <w:rsid w:val="00FB2A7E"/>
    <w:rsid w:val="00FC7897"/>
    <w:rsid w:val="00FD7D60"/>
    <w:rsid w:val="00FF51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D1FDB"/>
  <w15:chartTrackingRefBased/>
  <w15:docId w15:val="{14F09427-6F54-4DEA-B2B6-377858A568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4C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4C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4C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4C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4C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4C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4C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4C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4C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4C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4C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4C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4C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4C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4C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4C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4C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4C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4C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4C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4C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4C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4C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4C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4C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4C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4C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4C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4C6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64C6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64C62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64C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4C62"/>
  </w:style>
  <w:style w:type="paragraph" w:styleId="Footer">
    <w:name w:val="footer"/>
    <w:basedOn w:val="Normal"/>
    <w:link w:val="FooterChar"/>
    <w:uiPriority w:val="99"/>
    <w:unhideWhenUsed/>
    <w:rsid w:val="00764C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4C62"/>
  </w:style>
  <w:style w:type="character" w:styleId="Hyperlink">
    <w:name w:val="Hyperlink"/>
    <w:basedOn w:val="DefaultParagraphFont"/>
    <w:uiPriority w:val="99"/>
    <w:unhideWhenUsed/>
    <w:rsid w:val="00764C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04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64557032000119616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379310861_The_Impact_of_Motherhood_on_Women&#8217;s_Career_Progression_A_Scoping_Review_of_Evidence-Based_Intervention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ubmed.ncbi.nlm.nih.gov/41130072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researchportal.northumbria.ac.uk/en/studentTheses/exploring-the-impact-of-motherhood-on-womens-careers-a-mixed-meth-3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stor.org/stable/10.1086/511799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WORD COUNT 400 WORDS      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583</Words>
  <Characters>3638</Characters>
  <Application>Microsoft Office Word</Application>
  <DocSecurity>0</DocSecurity>
  <Lines>93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BSc (Hons) Health and Social Care Module: Introduction to Independent Research Skills (BMHP5019)</vt:lpstr>
    </vt:vector>
  </TitlesOfParts>
  <Company/>
  <LinksUpToDate>false</LinksUpToDate>
  <CharactersWithSpaces>4199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(Hons) Health and Social Care Module: Introduction to Independent Research Skills (BMHP5019)</dc:title>
  <dc:subject/>
  <dc:creator>JUMOKE C ADEDOYIN</dc:creator>
  <cp:keywords/>
  <dc:description/>
  <cp:lastModifiedBy>Catherine Royalties</cp:lastModifiedBy>
  <cp:revision>3</cp:revision>
  <dcterms:created xsi:type="dcterms:W3CDTF">2025-11-06T09:39:00Z</dcterms:created>
  <dcterms:modified xsi:type="dcterms:W3CDTF">2025-11-06T09:40:00Z</dcterms:modified>
</cp:coreProperties>
</file>