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36802260" w14:textId="77777777" w:rsidR="0086599B" w:rsidRDefault="00FB6619" w:rsidP="00FB6619">
            <w:pPr>
              <w:keepNext/>
              <w:spacing w:after="0" w:line="240" w:lineRule="auto"/>
              <w:rPr>
                <w:rFonts w:ascii="Arial" w:eastAsia="Times New Roman" w:hAnsi="Arial" w:cs="Times New Roman"/>
                <w:b/>
                <w:color w:val="auto"/>
                <w:szCs w:val="24"/>
                <w:lang w:val="en-AU"/>
              </w:rPr>
            </w:pPr>
            <w:r w:rsidRPr="00FB6619">
              <w:rPr>
                <w:rFonts w:ascii="Arial" w:eastAsia="Times New Roman" w:hAnsi="Arial" w:cs="Times New Roman"/>
                <w:b/>
                <w:color w:val="auto"/>
                <w:szCs w:val="24"/>
                <w:lang w:val="en-AU"/>
              </w:rPr>
              <w:t>2207491</w:t>
            </w:r>
          </w:p>
          <w:p w14:paraId="702169B4" w14:textId="6926788F" w:rsidR="008023B5" w:rsidRPr="00FB6619" w:rsidRDefault="008023B5" w:rsidP="00FB6619">
            <w:pPr>
              <w:keepNext/>
              <w:spacing w:after="0" w:line="240" w:lineRule="auto"/>
              <w:rPr>
                <w:rFonts w:ascii="Arial" w:eastAsia="Times New Roman" w:hAnsi="Arial" w:cs="Times New Roman"/>
                <w:b/>
                <w:color w:val="auto"/>
                <w:szCs w:val="24"/>
                <w:lang w:val="en-AU"/>
              </w:rPr>
            </w:pPr>
            <w:r>
              <w:rPr>
                <w:rFonts w:ascii="Arial" w:eastAsia="Times New Roman" w:hAnsi="Arial" w:cs="Times New Roman"/>
                <w:b/>
                <w:color w:val="auto"/>
                <w:szCs w:val="24"/>
                <w:lang w:val="en-AU"/>
              </w:rPr>
              <w:t>Cristina Valentina Preda</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FC51C86" w:rsidR="0086599B" w:rsidRPr="00FB6619" w:rsidRDefault="00FB6619" w:rsidP="00FB6619">
            <w:pPr>
              <w:keepNext/>
              <w:spacing w:after="0" w:line="240" w:lineRule="auto"/>
              <w:rPr>
                <w:rFonts w:ascii="Arial" w:eastAsia="Times New Roman" w:hAnsi="Arial" w:cs="Times New Roman"/>
                <w:b/>
                <w:color w:val="auto"/>
                <w:szCs w:val="24"/>
                <w:lang w:val="en-AU"/>
              </w:rPr>
            </w:pPr>
            <w:r w:rsidRPr="00FB6619">
              <w:rPr>
                <w:rFonts w:ascii="Arial" w:eastAsia="Times New Roman" w:hAnsi="Arial" w:cs="Times New Roman"/>
                <w:b/>
                <w:color w:val="auto"/>
                <w:szCs w:val="24"/>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4541837C" w:rsidR="0086599B" w:rsidRPr="00FB6619" w:rsidRDefault="00FB6619" w:rsidP="00FB6619">
            <w:pPr>
              <w:keepNext/>
              <w:spacing w:after="0" w:line="240" w:lineRule="auto"/>
              <w:rPr>
                <w:rFonts w:ascii="Arial" w:eastAsia="Times New Roman" w:hAnsi="Arial" w:cs="Times New Roman"/>
                <w:b/>
                <w:color w:val="auto"/>
                <w:szCs w:val="24"/>
                <w:lang w:val="en-AU"/>
              </w:rPr>
            </w:pPr>
            <w:r w:rsidRPr="00FB6619">
              <w:rPr>
                <w:rFonts w:ascii="Arial" w:eastAsia="Times New Roman" w:hAnsi="Arial" w:cs="Times New Roman"/>
                <w:b/>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837E144" w:rsidR="0086599B" w:rsidRPr="00FB6619" w:rsidRDefault="00FB6619" w:rsidP="00FB6619">
            <w:pPr>
              <w:keepNext/>
              <w:spacing w:after="0" w:line="240" w:lineRule="auto"/>
              <w:rPr>
                <w:rFonts w:ascii="Arial" w:eastAsia="Times New Roman" w:hAnsi="Arial" w:cs="Times New Roman"/>
                <w:b/>
                <w:color w:val="auto"/>
                <w:szCs w:val="24"/>
                <w:lang w:val="en-AU"/>
              </w:rPr>
            </w:pPr>
            <w:r w:rsidRPr="00FB6619">
              <w:rPr>
                <w:rFonts w:ascii="Arial" w:eastAsia="Times New Roman" w:hAnsi="Arial" w:cs="Times New Roman"/>
                <w:b/>
                <w:color w:val="auto"/>
                <w:szCs w:val="24"/>
                <w:lang w:val="en-AU"/>
              </w:rPr>
              <w:t xml:space="preserve">Lisa </w:t>
            </w:r>
            <w:proofErr w:type="spellStart"/>
            <w:r w:rsidRPr="00FB6619">
              <w:rPr>
                <w:rFonts w:ascii="Arial" w:eastAsia="Times New Roman" w:hAnsi="Arial" w:cs="Times New Roman"/>
                <w:b/>
                <w:color w:val="auto"/>
                <w:szCs w:val="24"/>
                <w:lang w:val="en-AU"/>
              </w:rPr>
              <w:t>Bassler</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4C9A441" w14:textId="6EDD6060" w:rsidR="00FB74B2" w:rsidRDefault="00D40ED4" w:rsidP="00D40ED4">
            <w:pPr>
              <w:spacing w:before="120" w:line="360" w:lineRule="auto"/>
              <w:jc w:val="both"/>
              <w:rPr>
                <w:rFonts w:cs="Times New Roman"/>
                <w:lang w:val="en-US"/>
              </w:rPr>
            </w:pPr>
            <w:r w:rsidRPr="00CC63D7">
              <w:rPr>
                <w:rFonts w:cs="Times New Roman"/>
                <w:lang w:val="en-US"/>
              </w:rPr>
              <w:t>Working in the housekeeping team at Premier Inn</w:t>
            </w:r>
            <w:r w:rsidR="00E5188E">
              <w:rPr>
                <w:rFonts w:cs="Times New Roman"/>
                <w:lang w:val="en-US"/>
              </w:rPr>
              <w:t xml:space="preserve"> </w:t>
            </w:r>
            <w:r w:rsidRPr="00CC63D7">
              <w:rPr>
                <w:rFonts w:cs="Times New Roman"/>
                <w:lang w:val="en-US"/>
              </w:rPr>
              <w:t xml:space="preserve">Teesside requires </w:t>
            </w:r>
            <w:r>
              <w:rPr>
                <w:rFonts w:cs="Times New Roman"/>
                <w:lang w:val="en-US"/>
              </w:rPr>
              <w:t>diverse</w:t>
            </w:r>
            <w:r w:rsidRPr="00CC63D7">
              <w:rPr>
                <w:rFonts w:cs="Times New Roman"/>
                <w:lang w:val="en-US"/>
              </w:rPr>
              <w:t xml:space="preserve"> key skills that are essential for success</w:t>
            </w:r>
            <w:r w:rsidR="00FD021F">
              <w:rPr>
                <w:rFonts w:cs="Times New Roman"/>
                <w:lang w:val="en-US"/>
              </w:rPr>
              <w:t xml:space="preserve"> (</w:t>
            </w:r>
            <w:proofErr w:type="spellStart"/>
            <w:r w:rsidR="00FD021F" w:rsidRPr="00F600F0">
              <w:rPr>
                <w:rFonts w:cs="Times New Roman"/>
                <w:color w:val="222222"/>
                <w:szCs w:val="24"/>
                <w:shd w:val="clear" w:color="auto" w:fill="FFFFFF"/>
              </w:rPr>
              <w:t>Enz</w:t>
            </w:r>
            <w:proofErr w:type="spellEnd"/>
            <w:r w:rsidR="00FD021F" w:rsidRPr="00F600F0">
              <w:rPr>
                <w:rFonts w:cs="Times New Roman"/>
                <w:color w:val="222222"/>
                <w:szCs w:val="24"/>
                <w:shd w:val="clear" w:color="auto" w:fill="FFFFFF"/>
              </w:rPr>
              <w:t xml:space="preserve"> and </w:t>
            </w:r>
            <w:proofErr w:type="spellStart"/>
            <w:r w:rsidR="00FD021F" w:rsidRPr="00F600F0">
              <w:rPr>
                <w:rFonts w:cs="Times New Roman"/>
                <w:color w:val="222222"/>
                <w:szCs w:val="24"/>
                <w:shd w:val="clear" w:color="auto" w:fill="FFFFFF"/>
              </w:rPr>
              <w:t>Siguaw</w:t>
            </w:r>
            <w:proofErr w:type="spellEnd"/>
            <w:r w:rsidR="00FD021F" w:rsidRPr="00F600F0">
              <w:rPr>
                <w:rFonts w:cs="Times New Roman"/>
                <w:color w:val="222222"/>
                <w:szCs w:val="24"/>
                <w:shd w:val="clear" w:color="auto" w:fill="FFFFFF"/>
              </w:rPr>
              <w:t>, 2000</w:t>
            </w:r>
            <w:r w:rsidR="00FD021F">
              <w:rPr>
                <w:rFonts w:cs="Times New Roman"/>
                <w:color w:val="222222"/>
                <w:szCs w:val="24"/>
                <w:shd w:val="clear" w:color="auto" w:fill="FFFFFF"/>
              </w:rPr>
              <w:t>)</w:t>
            </w:r>
            <w:r w:rsidRPr="00CC63D7">
              <w:rPr>
                <w:rFonts w:cs="Times New Roman"/>
                <w:lang w:val="en-US"/>
              </w:rPr>
              <w:t>. Drawing from industry examples and personal reflections, I will explore these skills and discuss their application in the hospitality industry, specifically within the context of Premier Inn.</w:t>
            </w:r>
          </w:p>
          <w:p w14:paraId="77B6E36F" w14:textId="2F51EBA3" w:rsidR="00D40ED4" w:rsidRPr="00CC63D7" w:rsidRDefault="00D40ED4" w:rsidP="00D40ED4">
            <w:pPr>
              <w:spacing w:before="120" w:line="360" w:lineRule="auto"/>
              <w:jc w:val="both"/>
              <w:rPr>
                <w:rFonts w:cs="Times New Roman"/>
                <w:lang w:val="en-US"/>
              </w:rPr>
            </w:pPr>
            <w:r>
              <w:rPr>
                <w:rFonts w:cs="Times New Roman"/>
                <w:lang w:val="en-US"/>
              </w:rPr>
              <w:t xml:space="preserve">Housekeeping team requires proper attention to detail activities and manage high standard of working of </w:t>
            </w:r>
            <w:r w:rsidRPr="00CC63D7">
              <w:rPr>
                <w:rFonts w:cs="Times New Roman"/>
                <w:lang w:val="en-US"/>
              </w:rPr>
              <w:t>cleanliness and presentation to ensure guest satisfaction. As a housekeeper, I have learned the importance of paying close attention to</w:t>
            </w:r>
            <w:r>
              <w:rPr>
                <w:rFonts w:cs="Times New Roman"/>
                <w:lang w:val="en-US"/>
              </w:rPr>
              <w:t xml:space="preserve"> work in different aspect in smallest details. Ensuring all the </w:t>
            </w:r>
            <w:r w:rsidRPr="00CC63D7">
              <w:rPr>
                <w:rFonts w:cs="Times New Roman"/>
                <w:lang w:val="en-US"/>
              </w:rPr>
              <w:t xml:space="preserve">surfaces are spotless, linens are neatly arranged, and amenities are </w:t>
            </w:r>
            <w:r>
              <w:rPr>
                <w:rFonts w:cs="Times New Roman"/>
                <w:lang w:val="en-US"/>
              </w:rPr>
              <w:t>managed for</w:t>
            </w:r>
            <w:r w:rsidRPr="00CC63D7">
              <w:rPr>
                <w:rFonts w:cs="Times New Roman"/>
                <w:lang w:val="en-US"/>
              </w:rPr>
              <w:t xml:space="preserve"> welcoming environment for guests. </w:t>
            </w:r>
            <w:r>
              <w:rPr>
                <w:rFonts w:cs="Times New Roman"/>
                <w:lang w:val="en-US"/>
              </w:rPr>
              <w:t>Detailed identification and maintain all the issues in the rooms helped me to ensure proper maintenance issues in the rooms.</w:t>
            </w:r>
            <w:r w:rsidR="00FB74B2">
              <w:rPr>
                <w:rFonts w:cs="Times New Roman"/>
                <w:lang w:val="en-US"/>
              </w:rPr>
              <w:t xml:space="preserve"> </w:t>
            </w:r>
            <w:r w:rsidRPr="00CC63D7">
              <w:rPr>
                <w:rFonts w:cs="Times New Roman"/>
                <w:lang w:val="en-US"/>
              </w:rPr>
              <w:t>Time management is another essential skill in the housekeeping team at Premier Inn</w:t>
            </w:r>
            <w:r>
              <w:rPr>
                <w:rFonts w:cs="Times New Roman"/>
                <w:lang w:val="en-US"/>
              </w:rPr>
              <w:t xml:space="preserve">. There require proper time management activities through </w:t>
            </w:r>
            <w:proofErr w:type="spellStart"/>
            <w:r>
              <w:rPr>
                <w:rFonts w:cs="Times New Roman"/>
                <w:lang w:val="en-US"/>
              </w:rPr>
              <w:t>p</w:t>
            </w:r>
            <w:r w:rsidRPr="00CC63D7">
              <w:rPr>
                <w:rFonts w:cs="Times New Roman"/>
                <w:lang w:val="en-US"/>
              </w:rPr>
              <w:t>rioriti</w:t>
            </w:r>
            <w:r w:rsidR="003F5417">
              <w:rPr>
                <w:rFonts w:cs="Times New Roman"/>
                <w:lang w:val="en-US"/>
              </w:rPr>
              <w:t>s</w:t>
            </w:r>
            <w:r w:rsidRPr="00CC63D7">
              <w:rPr>
                <w:rFonts w:cs="Times New Roman"/>
                <w:lang w:val="en-US"/>
              </w:rPr>
              <w:t>ing</w:t>
            </w:r>
            <w:proofErr w:type="spellEnd"/>
            <w:r w:rsidRPr="00CC63D7">
              <w:rPr>
                <w:rFonts w:cs="Times New Roman"/>
                <w:lang w:val="en-US"/>
              </w:rPr>
              <w:t xml:space="preserve"> tasks, following established cleaning procedures, and </w:t>
            </w:r>
            <w:proofErr w:type="spellStart"/>
            <w:r w:rsidRPr="00CC63D7">
              <w:rPr>
                <w:rFonts w:cs="Times New Roman"/>
                <w:lang w:val="en-US"/>
              </w:rPr>
              <w:t>utili</w:t>
            </w:r>
            <w:r w:rsidR="003F5417">
              <w:rPr>
                <w:rFonts w:cs="Times New Roman"/>
                <w:lang w:val="en-US"/>
              </w:rPr>
              <w:t>s</w:t>
            </w:r>
            <w:r w:rsidRPr="00CC63D7">
              <w:rPr>
                <w:rFonts w:cs="Times New Roman"/>
                <w:lang w:val="en-US"/>
              </w:rPr>
              <w:t>ing</w:t>
            </w:r>
            <w:proofErr w:type="spellEnd"/>
            <w:r w:rsidRPr="00CC63D7">
              <w:rPr>
                <w:rFonts w:cs="Times New Roman"/>
                <w:lang w:val="en-US"/>
              </w:rPr>
              <w:t xml:space="preserve"> efficient cleaning techniques</w:t>
            </w:r>
            <w:r>
              <w:rPr>
                <w:rFonts w:cs="Times New Roman"/>
                <w:lang w:val="en-US"/>
              </w:rPr>
              <w:t>. Time management can</w:t>
            </w:r>
            <w:r w:rsidRPr="00CC63D7">
              <w:rPr>
                <w:rFonts w:cs="Times New Roman"/>
                <w:lang w:val="en-US"/>
              </w:rPr>
              <w:t xml:space="preserve"> enable housekeepers to complete duties promptly and maintain a smooth workflow.</w:t>
            </w:r>
            <w:r>
              <w:rPr>
                <w:rFonts w:cs="Times New Roman"/>
                <w:lang w:val="en-US"/>
              </w:rPr>
              <w:t xml:space="preserve"> A</w:t>
            </w:r>
            <w:r w:rsidRPr="00CC63D7">
              <w:rPr>
                <w:rFonts w:cs="Times New Roman"/>
                <w:lang w:val="en-US"/>
              </w:rPr>
              <w:t>dhering to a well-structured cleaning schedule and efficiently managing my time</w:t>
            </w:r>
            <w:r>
              <w:rPr>
                <w:rFonts w:cs="Times New Roman"/>
                <w:lang w:val="en-US"/>
              </w:rPr>
              <w:t xml:space="preserve"> can allow to meet adequate job demands. </w:t>
            </w:r>
            <w:r w:rsidRPr="00CC63D7">
              <w:rPr>
                <w:rFonts w:cs="Times New Roman"/>
                <w:lang w:val="en-US"/>
              </w:rPr>
              <w:t>Teamwork is highly valued in the housekeeping department at Premier Inn</w:t>
            </w:r>
            <w:r w:rsidR="00FD021F">
              <w:rPr>
                <w:rFonts w:cs="Times New Roman"/>
                <w:lang w:val="en-US"/>
              </w:rPr>
              <w:t xml:space="preserve"> (</w:t>
            </w:r>
            <w:r w:rsidR="00FD021F" w:rsidRPr="00F600F0">
              <w:rPr>
                <w:rFonts w:cs="Times New Roman"/>
                <w:color w:val="222222"/>
                <w:szCs w:val="24"/>
                <w:shd w:val="clear" w:color="auto" w:fill="FFFFFF"/>
              </w:rPr>
              <w:t>Richmond,</w:t>
            </w:r>
            <w:r w:rsidR="00FD021F">
              <w:rPr>
                <w:rFonts w:cs="Times New Roman"/>
                <w:color w:val="222222"/>
                <w:szCs w:val="24"/>
                <w:shd w:val="clear" w:color="auto" w:fill="FFFFFF"/>
              </w:rPr>
              <w:t xml:space="preserve"> </w:t>
            </w:r>
            <w:r w:rsidR="00FD021F" w:rsidRPr="00F600F0">
              <w:rPr>
                <w:rFonts w:cs="Times New Roman"/>
                <w:color w:val="222222"/>
                <w:szCs w:val="24"/>
                <w:shd w:val="clear" w:color="auto" w:fill="FFFFFF"/>
              </w:rPr>
              <w:t>2007</w:t>
            </w:r>
            <w:r w:rsidR="00FD021F">
              <w:rPr>
                <w:rFonts w:cs="Times New Roman"/>
                <w:color w:val="222222"/>
                <w:szCs w:val="24"/>
                <w:shd w:val="clear" w:color="auto" w:fill="FFFFFF"/>
              </w:rPr>
              <w:t>)</w:t>
            </w:r>
            <w:r w:rsidRPr="00CC63D7">
              <w:rPr>
                <w:rFonts w:cs="Times New Roman"/>
                <w:lang w:val="en-US"/>
              </w:rPr>
              <w:t>. Collaboration and effective communication between team members ensure that tasks are accomplished efficiently. For instance, working</w:t>
            </w:r>
            <w:r>
              <w:rPr>
                <w:rFonts w:cs="Times New Roman"/>
                <w:lang w:val="en-US"/>
              </w:rPr>
              <w:t xml:space="preserve"> with colleagues, assist employees, and maintain adequate communication process helps to manage team working environment. </w:t>
            </w:r>
          </w:p>
          <w:p w14:paraId="0E790D19" w14:textId="0870F782" w:rsidR="00D40ED4" w:rsidRPr="00CC63D7" w:rsidRDefault="00D40ED4" w:rsidP="00D40ED4">
            <w:pPr>
              <w:spacing w:before="120" w:line="360" w:lineRule="auto"/>
              <w:jc w:val="both"/>
              <w:rPr>
                <w:rFonts w:cs="Times New Roman"/>
                <w:lang w:val="en-US"/>
              </w:rPr>
            </w:pPr>
            <w:r w:rsidRPr="00CC63D7">
              <w:rPr>
                <w:rFonts w:cs="Times New Roman"/>
                <w:lang w:val="en-US"/>
              </w:rPr>
              <w:lastRenderedPageBreak/>
              <w:t xml:space="preserve">Effective communication is crucial in the housekeeping team to ensure smooth operations. </w:t>
            </w:r>
            <w:r>
              <w:rPr>
                <w:rFonts w:cs="Times New Roman"/>
                <w:lang w:val="en-US"/>
              </w:rPr>
              <w:t xml:space="preserve">Getting proper instructions and coordinating with other department can help to deliver a seamless experience to guests. </w:t>
            </w:r>
            <w:r w:rsidR="00FD021F" w:rsidRPr="00F600F0">
              <w:rPr>
                <w:rFonts w:cs="Times New Roman"/>
                <w:color w:val="222222"/>
                <w:szCs w:val="24"/>
                <w:shd w:val="clear" w:color="auto" w:fill="FFFFFF"/>
              </w:rPr>
              <w:t>Kaynak</w:t>
            </w:r>
            <w:r w:rsidR="00FD021F">
              <w:rPr>
                <w:rFonts w:cs="Times New Roman"/>
                <w:color w:val="222222"/>
                <w:szCs w:val="24"/>
                <w:shd w:val="clear" w:color="auto" w:fill="FFFFFF"/>
              </w:rPr>
              <w:t xml:space="preserve"> </w:t>
            </w:r>
            <w:r w:rsidR="00FD021F" w:rsidRPr="00F600F0">
              <w:rPr>
                <w:rFonts w:cs="Times New Roman"/>
                <w:color w:val="222222"/>
                <w:szCs w:val="24"/>
                <w:shd w:val="clear" w:color="auto" w:fill="FFFFFF"/>
              </w:rPr>
              <w:t xml:space="preserve">and Rogers </w:t>
            </w:r>
            <w:r w:rsidR="00FD021F">
              <w:rPr>
                <w:rFonts w:cs="Times New Roman"/>
                <w:color w:val="222222"/>
                <w:szCs w:val="24"/>
                <w:shd w:val="clear" w:color="auto" w:fill="FFFFFF"/>
              </w:rPr>
              <w:t>(</w:t>
            </w:r>
            <w:r w:rsidR="00FD021F" w:rsidRPr="00F600F0">
              <w:rPr>
                <w:rFonts w:cs="Times New Roman"/>
                <w:color w:val="222222"/>
                <w:szCs w:val="24"/>
                <w:shd w:val="clear" w:color="auto" w:fill="FFFFFF"/>
              </w:rPr>
              <w:t>2013</w:t>
            </w:r>
            <w:r w:rsidR="00FD021F">
              <w:rPr>
                <w:rFonts w:cs="Times New Roman"/>
                <w:color w:val="222222"/>
                <w:szCs w:val="24"/>
                <w:shd w:val="clear" w:color="auto" w:fill="FFFFFF"/>
              </w:rPr>
              <w:t xml:space="preserve">) argued that </w:t>
            </w:r>
            <w:r w:rsidR="00FD021F">
              <w:rPr>
                <w:rFonts w:cs="Times New Roman"/>
                <w:lang w:val="en-US"/>
              </w:rPr>
              <w:t>c</w:t>
            </w:r>
            <w:r>
              <w:rPr>
                <w:rFonts w:cs="Times New Roman"/>
                <w:lang w:val="en-US"/>
              </w:rPr>
              <w:t xml:space="preserve">lear and conscious working activities can allow to manage effective learning process with others and interact with the guests and colleagues to manage smooth professional practices. </w:t>
            </w:r>
            <w:r w:rsidRPr="00CC63D7">
              <w:rPr>
                <w:rFonts w:cs="Times New Roman"/>
                <w:lang w:val="en-US"/>
              </w:rPr>
              <w:t>Physical stamina is a</w:t>
            </w:r>
            <w:r>
              <w:rPr>
                <w:rFonts w:cs="Times New Roman"/>
                <w:lang w:val="en-US"/>
              </w:rPr>
              <w:t xml:space="preserve">nother </w:t>
            </w:r>
            <w:r w:rsidRPr="00CC63D7">
              <w:rPr>
                <w:rFonts w:cs="Times New Roman"/>
                <w:lang w:val="en-US"/>
              </w:rPr>
              <w:t>essential skill for housekeepers</w:t>
            </w:r>
            <w:r>
              <w:rPr>
                <w:rFonts w:cs="Times New Roman"/>
                <w:lang w:val="en-US"/>
              </w:rPr>
              <w:t xml:space="preserve"> that helps to manage individuals to perform in the right aspect. Proper evaluation process through physical demanding allows individuals to work as per objectives and manage proper performance process. </w:t>
            </w:r>
            <w:r w:rsidRPr="00CC63D7">
              <w:rPr>
                <w:rFonts w:cs="Times New Roman"/>
                <w:lang w:val="en-US"/>
              </w:rPr>
              <w:t xml:space="preserve">Problem-solving abilities are </w:t>
            </w:r>
            <w:r>
              <w:rPr>
                <w:rFonts w:cs="Times New Roman"/>
                <w:lang w:val="en-US"/>
              </w:rPr>
              <w:t xml:space="preserve">essential to manage different </w:t>
            </w:r>
            <w:r w:rsidRPr="00CC63D7">
              <w:rPr>
                <w:rFonts w:cs="Times New Roman"/>
                <w:lang w:val="en-US"/>
              </w:rPr>
              <w:t xml:space="preserve">challenges, such as stubborn stains, equipment malfunctions, or guest requests. </w:t>
            </w:r>
            <w:r>
              <w:rPr>
                <w:rFonts w:cs="Times New Roman"/>
                <w:lang w:val="en-US"/>
              </w:rPr>
              <w:t xml:space="preserve">Having strong problem-solving skill can allow housekeepers to assess different situation in the right direction. </w:t>
            </w:r>
          </w:p>
          <w:p w14:paraId="066FF5EA" w14:textId="0F5CF1AD" w:rsidR="00D40ED4" w:rsidRPr="00CC63D7" w:rsidRDefault="00D40ED4" w:rsidP="00D40ED4">
            <w:pPr>
              <w:spacing w:before="120" w:line="360" w:lineRule="auto"/>
              <w:jc w:val="both"/>
              <w:rPr>
                <w:rFonts w:cs="Times New Roman"/>
                <w:lang w:val="en-US"/>
              </w:rPr>
            </w:pPr>
            <w:r w:rsidRPr="00CC63D7">
              <w:rPr>
                <w:rFonts w:cs="Times New Roman"/>
                <w:lang w:val="en-US"/>
              </w:rPr>
              <w:t xml:space="preserve">Applying theoretical knowledge in the housekeeping industry </w:t>
            </w:r>
            <w:r>
              <w:rPr>
                <w:rFonts w:cs="Times New Roman"/>
                <w:lang w:val="en-US"/>
              </w:rPr>
              <w:t>can help professionals to establish proper standards, protocols, and industry specific working guidelines</w:t>
            </w:r>
            <w:r w:rsidR="00FD021F">
              <w:rPr>
                <w:rFonts w:cs="Times New Roman"/>
                <w:lang w:val="en-US"/>
              </w:rPr>
              <w:t xml:space="preserve"> (</w:t>
            </w:r>
            <w:r w:rsidR="00FD021F" w:rsidRPr="00F600F0">
              <w:rPr>
                <w:rFonts w:cs="Times New Roman"/>
                <w:color w:val="222222"/>
                <w:szCs w:val="24"/>
                <w:shd w:val="clear" w:color="auto" w:fill="FFFFFF"/>
              </w:rPr>
              <w:t>Khadka</w:t>
            </w:r>
            <w:r w:rsidR="00FD021F">
              <w:rPr>
                <w:rFonts w:cs="Times New Roman"/>
                <w:color w:val="222222"/>
                <w:szCs w:val="24"/>
                <w:shd w:val="clear" w:color="auto" w:fill="FFFFFF"/>
              </w:rPr>
              <w:t xml:space="preserve"> et al., 2020)</w:t>
            </w:r>
            <w:r>
              <w:rPr>
                <w:rFonts w:cs="Times New Roman"/>
                <w:lang w:val="en-US"/>
              </w:rPr>
              <w:t xml:space="preserve">. Making sure proper understanding of the topic, safe using of the agents and other activities are essential to manage prevention process. Proper knowledge and direct application and directing them can allow to select appropriate cleaning products in different situation. </w:t>
            </w:r>
            <w:r w:rsidRPr="00CC63D7">
              <w:rPr>
                <w:rFonts w:cs="Times New Roman"/>
                <w:lang w:val="en-US"/>
              </w:rPr>
              <w:t xml:space="preserve">The topic of key skills in the housekeeping team is crucial in the hospitality industry, particularly at Premier Inn. Cleanliness and the overall presentation of the hotel rooms significantly impact guest satisfaction and influence their perception. Premier Inn </w:t>
            </w:r>
            <w:r>
              <w:rPr>
                <w:rFonts w:cs="Times New Roman"/>
                <w:lang w:val="en-US"/>
              </w:rPr>
              <w:t>makes sure different aspects to provide the best services to the guests and contribution to maintain reputation activities. C</w:t>
            </w:r>
            <w:r w:rsidRPr="00CC63D7">
              <w:rPr>
                <w:rFonts w:cs="Times New Roman"/>
                <w:lang w:val="en-US"/>
              </w:rPr>
              <w:t xml:space="preserve">leanliness and hygiene are </w:t>
            </w:r>
            <w:r>
              <w:rPr>
                <w:rFonts w:cs="Times New Roman"/>
                <w:lang w:val="en-US"/>
              </w:rPr>
              <w:t>essential part of hospitality industry</w:t>
            </w:r>
            <w:r w:rsidR="00FD021F">
              <w:rPr>
                <w:rFonts w:cs="Times New Roman"/>
                <w:lang w:val="en-US"/>
              </w:rPr>
              <w:t xml:space="preserve"> (</w:t>
            </w:r>
            <w:proofErr w:type="spellStart"/>
            <w:r w:rsidR="00FD021F" w:rsidRPr="00F600F0">
              <w:rPr>
                <w:rFonts w:cs="Times New Roman"/>
                <w:color w:val="222222"/>
                <w:szCs w:val="24"/>
                <w:shd w:val="clear" w:color="auto" w:fill="FFFFFF"/>
              </w:rPr>
              <w:t>Holah</w:t>
            </w:r>
            <w:proofErr w:type="spellEnd"/>
            <w:r w:rsidR="00FD021F" w:rsidRPr="00F600F0">
              <w:rPr>
                <w:rFonts w:cs="Times New Roman"/>
                <w:color w:val="222222"/>
                <w:szCs w:val="24"/>
                <w:shd w:val="clear" w:color="auto" w:fill="FFFFFF"/>
              </w:rPr>
              <w:t>, 2014</w:t>
            </w:r>
            <w:r w:rsidR="00FD021F">
              <w:rPr>
                <w:rFonts w:cs="Times New Roman"/>
                <w:color w:val="222222"/>
                <w:szCs w:val="24"/>
                <w:shd w:val="clear" w:color="auto" w:fill="FFFFFF"/>
              </w:rPr>
              <w:t>)</w:t>
            </w:r>
            <w:r>
              <w:rPr>
                <w:rFonts w:cs="Times New Roman"/>
                <w:lang w:val="en-US"/>
              </w:rPr>
              <w:t xml:space="preserve">. Managing proper guest environment and hotel staying allows to provide the best facilities. Meeting proper team activities is essential to fulfill all the expectations. Meeting guest expectations and possessing proper skill management can help to ensure proper aspects. Detailed activities and skill evaluation process can allow to contribute proper guest experience and satisfaction.  Managing amenities and seeking surface can help to seek proper detailed aspects in comfortable </w:t>
            </w:r>
            <w:r w:rsidRPr="00CC63D7">
              <w:rPr>
                <w:rFonts w:cs="Times New Roman"/>
                <w:lang w:val="en-US"/>
              </w:rPr>
              <w:t>atmosphere for guests, making them feel valued and cared for.</w:t>
            </w:r>
            <w:r w:rsidR="00FB74B2">
              <w:rPr>
                <w:rFonts w:cs="Times New Roman"/>
                <w:lang w:val="en-US"/>
              </w:rPr>
              <w:t xml:space="preserve"> </w:t>
            </w:r>
            <w:r>
              <w:rPr>
                <w:rFonts w:cs="Times New Roman"/>
                <w:lang w:val="en-US"/>
              </w:rPr>
              <w:t xml:space="preserve">Problem-solving abilities are essential for </w:t>
            </w:r>
            <w:r w:rsidRPr="00CC63D7">
              <w:rPr>
                <w:rFonts w:cs="Times New Roman"/>
                <w:lang w:val="en-US"/>
              </w:rPr>
              <w:t xml:space="preserve">the housekeeping team </w:t>
            </w:r>
            <w:r>
              <w:rPr>
                <w:rFonts w:cs="Times New Roman"/>
                <w:lang w:val="en-US"/>
              </w:rPr>
              <w:t>to evaluate challenges and seek for the course in the right aspect</w:t>
            </w:r>
            <w:r w:rsidR="00FD021F">
              <w:rPr>
                <w:rFonts w:cs="Times New Roman"/>
                <w:lang w:val="en-US"/>
              </w:rPr>
              <w:t xml:space="preserve"> (</w:t>
            </w:r>
            <w:r w:rsidR="00FD021F" w:rsidRPr="00F600F0">
              <w:rPr>
                <w:rFonts w:cs="Times New Roman"/>
                <w:color w:val="222222"/>
                <w:szCs w:val="24"/>
                <w:shd w:val="clear" w:color="auto" w:fill="FFFFFF"/>
              </w:rPr>
              <w:t>Meyer</w:t>
            </w:r>
            <w:r w:rsidR="00FD021F">
              <w:rPr>
                <w:rFonts w:cs="Times New Roman"/>
                <w:color w:val="222222"/>
                <w:szCs w:val="24"/>
                <w:shd w:val="clear" w:color="auto" w:fill="FFFFFF"/>
              </w:rPr>
              <w:t xml:space="preserve"> et al., 2021)</w:t>
            </w:r>
            <w:r>
              <w:rPr>
                <w:rFonts w:cs="Times New Roman"/>
                <w:lang w:val="en-US"/>
              </w:rPr>
              <w:t xml:space="preserve">.  Managing different needs and ensuring proper areas can allow commercial aspects. Housekeeping can allow to manage different aspects to </w:t>
            </w:r>
            <w:r w:rsidRPr="00CC63D7">
              <w:rPr>
                <w:rFonts w:cs="Times New Roman"/>
                <w:lang w:val="en-US"/>
              </w:rPr>
              <w:t>remains seamless and enjoyable.</w:t>
            </w:r>
          </w:p>
          <w:p w14:paraId="1ADE9D6E" w14:textId="1E832E0B" w:rsidR="0086599B" w:rsidRPr="00330917" w:rsidRDefault="00D40ED4" w:rsidP="006D4105">
            <w:pPr>
              <w:spacing w:before="120" w:line="360" w:lineRule="auto"/>
              <w:jc w:val="both"/>
              <w:rPr>
                <w:rFonts w:ascii="Arial" w:eastAsia="Times New Roman" w:hAnsi="Arial" w:cs="Times New Roman"/>
                <w:bCs/>
                <w:color w:val="auto"/>
                <w:sz w:val="20"/>
                <w:szCs w:val="20"/>
              </w:rPr>
            </w:pPr>
            <w:r>
              <w:rPr>
                <w:rFonts w:cs="Times New Roman"/>
                <w:lang w:val="en-US"/>
              </w:rPr>
              <w:t>Required</w:t>
            </w:r>
            <w:r w:rsidRPr="00CC63D7">
              <w:rPr>
                <w:rFonts w:cs="Times New Roman"/>
                <w:lang w:val="en-US"/>
              </w:rPr>
              <w:t xml:space="preserve"> key skills</w:t>
            </w:r>
            <w:r>
              <w:rPr>
                <w:rFonts w:cs="Times New Roman"/>
                <w:lang w:val="en-US"/>
              </w:rPr>
              <w:t xml:space="preserve"> are essential to work in the housekeeping team </w:t>
            </w:r>
            <w:r w:rsidRPr="00CC63D7">
              <w:rPr>
                <w:rFonts w:cs="Times New Roman"/>
                <w:lang w:val="en-US"/>
              </w:rPr>
              <w:t>at Premier Inn</w:t>
            </w:r>
            <w:r>
              <w:rPr>
                <w:rFonts w:cs="Times New Roman"/>
                <w:lang w:val="en-US"/>
              </w:rPr>
              <w:t xml:space="preserve">. Proper evaluation of different aspects, communication activities, team management, and other </w:t>
            </w:r>
            <w:r>
              <w:rPr>
                <w:rFonts w:cs="Times New Roman"/>
                <w:lang w:val="en-US"/>
              </w:rPr>
              <w:lastRenderedPageBreak/>
              <w:t>activities are essential for managing activities for utmost importance</w:t>
            </w:r>
            <w:r w:rsidR="00FD021F">
              <w:rPr>
                <w:rFonts w:cs="Times New Roman"/>
                <w:lang w:val="en-US"/>
              </w:rPr>
              <w:t xml:space="preserve"> (</w:t>
            </w:r>
            <w:proofErr w:type="spellStart"/>
            <w:r w:rsidR="00FD021F" w:rsidRPr="00F600F0">
              <w:rPr>
                <w:rFonts w:cs="Times New Roman"/>
                <w:color w:val="222222"/>
                <w:szCs w:val="24"/>
                <w:shd w:val="clear" w:color="auto" w:fill="FFFFFF"/>
              </w:rPr>
              <w:t>McCaule</w:t>
            </w:r>
            <w:proofErr w:type="spellEnd"/>
            <w:r w:rsidR="00FD021F">
              <w:rPr>
                <w:rFonts w:cs="Times New Roman"/>
                <w:color w:val="222222"/>
                <w:szCs w:val="24"/>
                <w:shd w:val="clear" w:color="auto" w:fill="FFFFFF"/>
              </w:rPr>
              <w:t xml:space="preserve"> et al., 2006)</w:t>
            </w:r>
            <w:r>
              <w:rPr>
                <w:rFonts w:cs="Times New Roman"/>
                <w:lang w:val="en-US"/>
              </w:rPr>
              <w:t xml:space="preserve">. Applying proper activities through standard situation, </w:t>
            </w:r>
            <w:r w:rsidRPr="00CC63D7">
              <w:rPr>
                <w:rFonts w:cs="Times New Roman"/>
                <w:lang w:val="en-US"/>
              </w:rPr>
              <w:t>housekeeping professionals can</w:t>
            </w:r>
            <w:r>
              <w:rPr>
                <w:rFonts w:cs="Times New Roman"/>
                <w:lang w:val="en-US"/>
              </w:rPr>
              <w:t xml:space="preserve"> perform different activities can allow to manage all the meaningful aspects in the comfortable situation. Direct commanding and other aspects can help Premier Inn to develop activities in the comfortable situation. Development of proper activities can help to seek environmental activities in the hospitality areas. There are various activities and maintaining process are required for the environmental development activities and comfortable situation. Performing in the right situation can allow to manage through reputation management activities.</w:t>
            </w: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3B92A2D7" w:rsidR="001749FD" w:rsidRDefault="002F3950" w:rsidP="007D760C">
            <w:pPr>
              <w:jc w:val="center"/>
              <w:rPr>
                <w:b/>
                <w:bCs/>
              </w:rPr>
            </w:pPr>
            <w:r>
              <w:rPr>
                <w:b/>
                <w:bCs/>
              </w:rPr>
              <w:t>7</w:t>
            </w:r>
            <w:r w:rsidR="00FE20AF">
              <w:rPr>
                <w:b/>
                <w:bCs/>
              </w:rPr>
              <w:t>43</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13728" w:type="dxa"/>
        <w:jc w:val="center"/>
        <w:tblLook w:val="04A0" w:firstRow="1" w:lastRow="0" w:firstColumn="1" w:lastColumn="0" w:noHBand="0" w:noVBand="1"/>
      </w:tblPr>
      <w:tblGrid>
        <w:gridCol w:w="2122"/>
        <w:gridCol w:w="2976"/>
        <w:gridCol w:w="2694"/>
        <w:gridCol w:w="2835"/>
        <w:gridCol w:w="3101"/>
      </w:tblGrid>
      <w:tr w:rsidR="00CD26B9" w14:paraId="1EB542D6" w14:textId="77777777" w:rsidTr="00994B87">
        <w:trPr>
          <w:jc w:val="center"/>
        </w:trPr>
        <w:tc>
          <w:tcPr>
            <w:tcW w:w="2122"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976"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694"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835"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3101"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994B87">
        <w:trPr>
          <w:jc w:val="center"/>
        </w:trPr>
        <w:tc>
          <w:tcPr>
            <w:tcW w:w="2122" w:type="dxa"/>
          </w:tcPr>
          <w:p w14:paraId="731E43E0" w14:textId="77777777" w:rsidR="00CD26B9" w:rsidRPr="00994B87" w:rsidRDefault="00CD26B9" w:rsidP="00994B87">
            <w:pPr>
              <w:spacing w:line="276" w:lineRule="auto"/>
              <w:jc w:val="center"/>
              <w:rPr>
                <w:rFonts w:eastAsia="Times New Roman" w:cs="Times New Roman"/>
                <w:color w:val="000000"/>
                <w:szCs w:val="24"/>
                <w:shd w:val="clear" w:color="auto" w:fill="FFFFFF"/>
              </w:rPr>
            </w:pPr>
          </w:p>
          <w:p w14:paraId="178BD874" w14:textId="04B33E17" w:rsidR="00CD26B9" w:rsidRPr="00994B87" w:rsidRDefault="00CD6575" w:rsidP="00994B87">
            <w:pPr>
              <w:spacing w:line="276" w:lineRule="auto"/>
              <w:jc w:val="center"/>
              <w:rPr>
                <w:rFonts w:eastAsia="Times New Roman" w:cs="Times New Roman"/>
                <w:color w:val="000000"/>
                <w:szCs w:val="24"/>
                <w:shd w:val="clear" w:color="auto" w:fill="FFFFFF"/>
              </w:rPr>
            </w:pPr>
            <w:r w:rsidRPr="00994B87">
              <w:rPr>
                <w:rFonts w:eastAsia="Times New Roman" w:cs="Times New Roman"/>
                <w:color w:val="000000"/>
                <w:szCs w:val="24"/>
                <w:shd w:val="clear" w:color="auto" w:fill="FFFFFF"/>
              </w:rPr>
              <w:t xml:space="preserve">Miscommunication </w:t>
            </w:r>
          </w:p>
          <w:p w14:paraId="6D12D2E9" w14:textId="6B1ECC2D" w:rsidR="00CD26B9" w:rsidRPr="00994B87" w:rsidRDefault="00CD26B9" w:rsidP="00994B87">
            <w:pPr>
              <w:spacing w:line="276" w:lineRule="auto"/>
              <w:jc w:val="center"/>
              <w:rPr>
                <w:rFonts w:eastAsia="Times New Roman" w:cs="Times New Roman"/>
                <w:color w:val="000000"/>
                <w:szCs w:val="24"/>
                <w:shd w:val="clear" w:color="auto" w:fill="FFFFFF"/>
              </w:rPr>
            </w:pPr>
          </w:p>
        </w:tc>
        <w:tc>
          <w:tcPr>
            <w:tcW w:w="2976" w:type="dxa"/>
          </w:tcPr>
          <w:p w14:paraId="40A2F8F5" w14:textId="250C08AD" w:rsidR="00CD26B9" w:rsidRPr="00994B87" w:rsidRDefault="00CD6575" w:rsidP="008B02EF">
            <w:pPr>
              <w:spacing w:line="276" w:lineRule="auto"/>
              <w:rPr>
                <w:rFonts w:eastAsia="Times New Roman" w:cs="Times New Roman"/>
                <w:color w:val="000000"/>
                <w:szCs w:val="24"/>
                <w:shd w:val="clear" w:color="auto" w:fill="FFFFFF"/>
              </w:rPr>
            </w:pPr>
            <w:r w:rsidRPr="00994B87">
              <w:rPr>
                <w:rFonts w:eastAsia="Times New Roman" w:cs="Times New Roman"/>
                <w:color w:val="000000"/>
                <w:szCs w:val="24"/>
                <w:shd w:val="clear" w:color="auto" w:fill="FFFFFF"/>
              </w:rPr>
              <w:t>There are several reasons that creates miscommunication and impact on the overall collaboration process. Miscommunication mainly impacts on the constraints, insufficient training, or human error</w:t>
            </w:r>
            <w:r w:rsidR="00FB6619">
              <w:rPr>
                <w:rFonts w:eastAsia="Times New Roman" w:cs="Times New Roman"/>
                <w:color w:val="000000"/>
                <w:szCs w:val="24"/>
                <w:shd w:val="clear" w:color="auto" w:fill="FFFFFF"/>
              </w:rPr>
              <w:t>.</w:t>
            </w:r>
            <w:r w:rsidRPr="00994B87">
              <w:rPr>
                <w:rFonts w:eastAsia="Times New Roman" w:cs="Times New Roman"/>
                <w:color w:val="000000"/>
                <w:szCs w:val="24"/>
                <w:shd w:val="clear" w:color="auto" w:fill="FFFFFF"/>
              </w:rPr>
              <w:t xml:space="preserve"> Finding out the major reason can allow to make sure proper collaboration and reduction of the miscommunication.</w:t>
            </w:r>
          </w:p>
        </w:tc>
        <w:tc>
          <w:tcPr>
            <w:tcW w:w="2694" w:type="dxa"/>
          </w:tcPr>
          <w:p w14:paraId="23338C92" w14:textId="1F684018" w:rsidR="00CD6575" w:rsidRPr="00994B87" w:rsidRDefault="00CD6575" w:rsidP="00994B87">
            <w:pPr>
              <w:spacing w:line="276" w:lineRule="auto"/>
              <w:rPr>
                <w:rFonts w:cs="Times New Roman"/>
              </w:rPr>
            </w:pPr>
            <w:r w:rsidRPr="00994B87">
              <w:rPr>
                <w:rFonts w:cs="Times New Roman"/>
              </w:rPr>
              <w:t>The</w:t>
            </w:r>
            <w:r w:rsidR="008B02EF">
              <w:rPr>
                <w:rFonts w:cs="Times New Roman"/>
              </w:rPr>
              <w:t xml:space="preserve">re is the </w:t>
            </w:r>
            <w:r w:rsidRPr="00994B87">
              <w:rPr>
                <w:rFonts w:cs="Times New Roman"/>
              </w:rPr>
              <w:t>need to p</w:t>
            </w:r>
            <w:r w:rsidRPr="0067051C">
              <w:rPr>
                <w:rFonts w:cs="Times New Roman"/>
              </w:rPr>
              <w:t>ersonally apologi</w:t>
            </w:r>
            <w:r w:rsidR="00FB6619">
              <w:rPr>
                <w:rFonts w:cs="Times New Roman"/>
              </w:rPr>
              <w:t>s</w:t>
            </w:r>
            <w:r w:rsidRPr="0067051C">
              <w:rPr>
                <w:rFonts w:cs="Times New Roman"/>
              </w:rPr>
              <w:t>e to the guest for the inconvenience they</w:t>
            </w:r>
            <w:r w:rsidR="008B02EF">
              <w:rPr>
                <w:rFonts w:cs="Times New Roman"/>
              </w:rPr>
              <w:t xml:space="preserve"> have</w:t>
            </w:r>
            <w:r w:rsidRPr="0067051C">
              <w:rPr>
                <w:rFonts w:cs="Times New Roman"/>
              </w:rPr>
              <w:t xml:space="preserve"> experienced</w:t>
            </w:r>
            <w:r w:rsidR="00FB6619">
              <w:rPr>
                <w:rFonts w:cs="Times New Roman"/>
              </w:rPr>
              <w:t>.</w:t>
            </w:r>
            <w:r w:rsidRPr="0067051C">
              <w:rPr>
                <w:rFonts w:cs="Times New Roman"/>
              </w:rPr>
              <w:t xml:space="preserve"> </w:t>
            </w:r>
            <w:r w:rsidRPr="00994B87">
              <w:rPr>
                <w:rFonts w:cs="Times New Roman"/>
              </w:rPr>
              <w:t xml:space="preserve">Making sure addressing the concerns and ensure proper evaluation of the needs and fulfilment of then are essential. </w:t>
            </w:r>
            <w:r w:rsidR="000611F8" w:rsidRPr="00994B87">
              <w:rPr>
                <w:rFonts w:cs="Times New Roman"/>
              </w:rPr>
              <w:t xml:space="preserve">Offering appropriate room service and proper support are essential for guests. Making sure additional amenities and compensation for them are also needed. </w:t>
            </w:r>
          </w:p>
          <w:p w14:paraId="06AA6FFF" w14:textId="77777777" w:rsidR="00CD6575" w:rsidRPr="00994B87" w:rsidRDefault="00CD6575" w:rsidP="00994B87">
            <w:pPr>
              <w:spacing w:line="276" w:lineRule="auto"/>
              <w:rPr>
                <w:rFonts w:cs="Times New Roman"/>
              </w:rPr>
            </w:pPr>
          </w:p>
          <w:p w14:paraId="4735992F" w14:textId="24E38970" w:rsidR="00CD26B9" w:rsidRPr="00994B87" w:rsidRDefault="00CD26B9" w:rsidP="00994B87">
            <w:pPr>
              <w:spacing w:line="276" w:lineRule="auto"/>
              <w:rPr>
                <w:rFonts w:eastAsia="Times New Roman" w:cs="Times New Roman"/>
                <w:color w:val="000000"/>
                <w:szCs w:val="24"/>
                <w:shd w:val="clear" w:color="auto" w:fill="FFFFFF"/>
              </w:rPr>
            </w:pPr>
          </w:p>
        </w:tc>
        <w:tc>
          <w:tcPr>
            <w:tcW w:w="2835" w:type="dxa"/>
          </w:tcPr>
          <w:p w14:paraId="6E42732B" w14:textId="54F2152B" w:rsidR="00CD26B9" w:rsidRPr="00994B87" w:rsidRDefault="000611F8" w:rsidP="00994B87">
            <w:pPr>
              <w:spacing w:line="276" w:lineRule="auto"/>
              <w:jc w:val="both"/>
              <w:rPr>
                <w:rFonts w:cs="Times New Roman"/>
              </w:rPr>
            </w:pPr>
            <w:r w:rsidRPr="0067051C">
              <w:rPr>
                <w:rFonts w:cs="Times New Roman"/>
              </w:rPr>
              <w:lastRenderedPageBreak/>
              <w:t xml:space="preserve">To prevent such incidents from happening again, </w:t>
            </w:r>
            <w:r w:rsidRPr="00994B87">
              <w:rPr>
                <w:rFonts w:cs="Times New Roman"/>
              </w:rPr>
              <w:t>focusing on the communication practices are highly essential. Making sure proper training and development facilities for employees can allow to manage effective team development activities.</w:t>
            </w:r>
            <w:r w:rsidR="005A47B0">
              <w:rPr>
                <w:rFonts w:cs="Times New Roman"/>
              </w:rPr>
              <w:t xml:space="preserve"> </w:t>
            </w:r>
            <w:r w:rsidRPr="00994B87">
              <w:rPr>
                <w:rFonts w:cs="Times New Roman"/>
              </w:rPr>
              <w:t xml:space="preserve">Additionally, reinforcement of training and development activities for members can allow to manage proper collaboration between departments. </w:t>
            </w:r>
          </w:p>
        </w:tc>
        <w:tc>
          <w:tcPr>
            <w:tcW w:w="3101" w:type="dxa"/>
          </w:tcPr>
          <w:p w14:paraId="06492353" w14:textId="68DF5799" w:rsidR="00CD26B9" w:rsidRPr="00994B87" w:rsidRDefault="000611F8" w:rsidP="001B7D81">
            <w:pPr>
              <w:spacing w:line="276" w:lineRule="auto"/>
              <w:jc w:val="both"/>
              <w:rPr>
                <w:rFonts w:cs="Times New Roman"/>
                <w:b/>
                <w:bCs/>
              </w:rPr>
            </w:pPr>
            <w:r w:rsidRPr="0067051C">
              <w:rPr>
                <w:rFonts w:cs="Times New Roman"/>
              </w:rPr>
              <w:t>To improve team effectiveness,</w:t>
            </w:r>
            <w:r w:rsidRPr="00994B87">
              <w:rPr>
                <w:rFonts w:cs="Times New Roman"/>
              </w:rPr>
              <w:t xml:space="preserve"> there need several measurements. Identification of the areas and conducting proper activities to foster open communication can allow to manage different tasks. Concerning the challenges and work in </w:t>
            </w:r>
            <w:r w:rsidR="00211BA8" w:rsidRPr="00994B87">
              <w:rPr>
                <w:rFonts w:cs="Times New Roman"/>
              </w:rPr>
              <w:t xml:space="preserve">effective way. </w:t>
            </w:r>
          </w:p>
        </w:tc>
      </w:tr>
      <w:tr w:rsidR="00CD26B9" w14:paraId="4741D2C3" w14:textId="77777777" w:rsidTr="00994B87">
        <w:trPr>
          <w:jc w:val="center"/>
        </w:trPr>
        <w:tc>
          <w:tcPr>
            <w:tcW w:w="2122" w:type="dxa"/>
          </w:tcPr>
          <w:p w14:paraId="537F8983" w14:textId="77777777" w:rsidR="00CD26B9" w:rsidRPr="00994B87" w:rsidRDefault="00CD26B9" w:rsidP="00994B87">
            <w:pPr>
              <w:spacing w:line="276" w:lineRule="auto"/>
              <w:rPr>
                <w:rFonts w:cs="Times New Roman"/>
              </w:rPr>
            </w:pPr>
          </w:p>
          <w:p w14:paraId="384AF86D" w14:textId="77777777" w:rsidR="00CD26B9" w:rsidRPr="00994B87" w:rsidRDefault="00CD26B9" w:rsidP="00994B87">
            <w:pPr>
              <w:spacing w:line="276" w:lineRule="auto"/>
              <w:rPr>
                <w:rFonts w:cs="Times New Roman"/>
              </w:rPr>
            </w:pPr>
          </w:p>
          <w:p w14:paraId="4C9897CE" w14:textId="775045EF" w:rsidR="00CD26B9" w:rsidRPr="00994B87" w:rsidRDefault="00211BA8" w:rsidP="00994B87">
            <w:pPr>
              <w:spacing w:line="276" w:lineRule="auto"/>
              <w:rPr>
                <w:rFonts w:cs="Times New Roman"/>
              </w:rPr>
            </w:pPr>
            <w:r w:rsidRPr="00994B87">
              <w:rPr>
                <w:rFonts w:cs="Times New Roman"/>
              </w:rPr>
              <w:t xml:space="preserve">Time constraints </w:t>
            </w:r>
          </w:p>
        </w:tc>
        <w:tc>
          <w:tcPr>
            <w:tcW w:w="2976" w:type="dxa"/>
          </w:tcPr>
          <w:p w14:paraId="2AD1BC72" w14:textId="6AE9B243" w:rsidR="00CD26B9" w:rsidRPr="00994B87" w:rsidRDefault="00211BA8" w:rsidP="00994B87">
            <w:pPr>
              <w:spacing w:line="276" w:lineRule="auto"/>
              <w:jc w:val="both"/>
              <w:rPr>
                <w:rFonts w:cs="Times New Roman"/>
              </w:rPr>
            </w:pPr>
            <w:r w:rsidRPr="00994B87">
              <w:rPr>
                <w:rFonts w:cs="Times New Roman"/>
              </w:rPr>
              <w:t>Managing time can allow to perform in the right direction.</w:t>
            </w:r>
            <w:r w:rsidR="00FD021F" w:rsidRPr="00994B87">
              <w:rPr>
                <w:rFonts w:cs="Times New Roman"/>
              </w:rPr>
              <w:t xml:space="preserve"> </w:t>
            </w:r>
            <w:r w:rsidR="00FB6619">
              <w:rPr>
                <w:rFonts w:cs="Times New Roman"/>
              </w:rPr>
              <w:t>U</w:t>
            </w:r>
            <w:r w:rsidRPr="00994B87">
              <w:rPr>
                <w:rFonts w:cs="Times New Roman"/>
              </w:rPr>
              <w:t xml:space="preserve">tilisation of time can allow to manage all the tasks in the right aspect. </w:t>
            </w:r>
            <w:r w:rsidR="002C5765" w:rsidRPr="00994B87">
              <w:rPr>
                <w:rFonts w:cs="Times New Roman"/>
              </w:rPr>
              <w:t>Apologi</w:t>
            </w:r>
            <w:r w:rsidR="00FB6619">
              <w:rPr>
                <w:rFonts w:cs="Times New Roman"/>
              </w:rPr>
              <w:t>s</w:t>
            </w:r>
            <w:r w:rsidR="002C5765" w:rsidRPr="00994B87">
              <w:rPr>
                <w:rFonts w:cs="Times New Roman"/>
              </w:rPr>
              <w:t xml:space="preserve">e to the guest for the inconvenience. Address diverse concerns and ensuring all the areas can allow immediate need actions. Immediate amenities and making proper evaluation of all the areas. </w:t>
            </w:r>
          </w:p>
        </w:tc>
        <w:tc>
          <w:tcPr>
            <w:tcW w:w="2694" w:type="dxa"/>
          </w:tcPr>
          <w:p w14:paraId="18F3EDA1" w14:textId="43949DAA" w:rsidR="002C5765" w:rsidRPr="00994B87" w:rsidRDefault="002C5765" w:rsidP="00994B87">
            <w:pPr>
              <w:spacing w:line="276" w:lineRule="auto"/>
              <w:jc w:val="both"/>
              <w:rPr>
                <w:rFonts w:cs="Times New Roman"/>
              </w:rPr>
            </w:pPr>
            <w:r w:rsidRPr="00994B87">
              <w:rPr>
                <w:rFonts w:cs="Times New Roman"/>
              </w:rPr>
              <w:t xml:space="preserve">Review and reinforcement can allow to secure time constraints to seek in all the </w:t>
            </w:r>
            <w:r w:rsidR="009F431D" w:rsidRPr="00994B87">
              <w:rPr>
                <w:rFonts w:cs="Times New Roman"/>
              </w:rPr>
              <w:t xml:space="preserve">areas and performance practices. Time evaluation process through identification of checklist can allow to seek proper attention. </w:t>
            </w:r>
          </w:p>
          <w:p w14:paraId="4B373DCD" w14:textId="108A3951" w:rsidR="00CD26B9" w:rsidRPr="00994B87" w:rsidRDefault="00CD26B9" w:rsidP="00994B87">
            <w:pPr>
              <w:spacing w:line="276" w:lineRule="auto"/>
              <w:jc w:val="both"/>
              <w:rPr>
                <w:rFonts w:cs="Times New Roman"/>
              </w:rPr>
            </w:pPr>
          </w:p>
        </w:tc>
        <w:tc>
          <w:tcPr>
            <w:tcW w:w="2835" w:type="dxa"/>
          </w:tcPr>
          <w:p w14:paraId="214AB9E4" w14:textId="6171894D" w:rsidR="00CD26B9" w:rsidRPr="00994B87" w:rsidRDefault="00FB6619" w:rsidP="00994B87">
            <w:pPr>
              <w:spacing w:line="276" w:lineRule="auto"/>
              <w:jc w:val="both"/>
              <w:rPr>
                <w:rFonts w:cs="Times New Roman"/>
                <w:b/>
                <w:bCs/>
              </w:rPr>
            </w:pPr>
            <w:r>
              <w:rPr>
                <w:rFonts w:cs="Times New Roman"/>
              </w:rPr>
              <w:t>F</w:t>
            </w:r>
            <w:r w:rsidR="000611F8" w:rsidRPr="0067051C">
              <w:rPr>
                <w:rFonts w:cs="Times New Roman"/>
              </w:rPr>
              <w:t>ocus on improving communication channels and enhancing training programs. It is crucial to have clear and effective communication between team members and departments to ensure that all instructions and expectations are understood. Additionally</w:t>
            </w:r>
            <w:r>
              <w:rPr>
                <w:rFonts w:cs="Times New Roman"/>
              </w:rPr>
              <w:t xml:space="preserve"> reinf</w:t>
            </w:r>
            <w:r w:rsidR="003F5417">
              <w:rPr>
                <w:rFonts w:cs="Times New Roman"/>
              </w:rPr>
              <w:t>o</w:t>
            </w:r>
            <w:r>
              <w:rPr>
                <w:rFonts w:cs="Times New Roman"/>
              </w:rPr>
              <w:t>rcing</w:t>
            </w:r>
            <w:r w:rsidR="000611F8" w:rsidRPr="0067051C">
              <w:rPr>
                <w:rFonts w:cs="Times New Roman"/>
              </w:rPr>
              <w:t xml:space="preserve"> training programs to emphasi</w:t>
            </w:r>
            <w:r>
              <w:rPr>
                <w:rFonts w:cs="Times New Roman"/>
              </w:rPr>
              <w:t>s</w:t>
            </w:r>
            <w:r w:rsidR="000611F8" w:rsidRPr="0067051C">
              <w:rPr>
                <w:rFonts w:cs="Times New Roman"/>
              </w:rPr>
              <w:t>e attention to detail, adherence to cleaning procedures, and effective time management. Introducing checklists and inspections would help ensure thoroughness and minimi</w:t>
            </w:r>
            <w:r>
              <w:rPr>
                <w:rFonts w:cs="Times New Roman"/>
              </w:rPr>
              <w:t>s</w:t>
            </w:r>
            <w:r w:rsidR="000611F8" w:rsidRPr="0067051C">
              <w:rPr>
                <w:rFonts w:cs="Times New Roman"/>
              </w:rPr>
              <w:t>e the chances</w:t>
            </w:r>
            <w:r w:rsidR="005A47B0">
              <w:rPr>
                <w:rFonts w:cs="Times New Roman"/>
              </w:rPr>
              <w:t>.</w:t>
            </w:r>
          </w:p>
        </w:tc>
        <w:tc>
          <w:tcPr>
            <w:tcW w:w="3101" w:type="dxa"/>
          </w:tcPr>
          <w:p w14:paraId="4ACA2031" w14:textId="37D71D9F" w:rsidR="00CD26B9" w:rsidRPr="00994B87" w:rsidRDefault="009F431D" w:rsidP="00994B87">
            <w:pPr>
              <w:spacing w:line="276" w:lineRule="auto"/>
              <w:jc w:val="both"/>
              <w:rPr>
                <w:rFonts w:cs="Times New Roman"/>
              </w:rPr>
            </w:pPr>
            <w:r w:rsidRPr="00994B87">
              <w:rPr>
                <w:rFonts w:cs="Times New Roman"/>
              </w:rPr>
              <w:t xml:space="preserve">Proper evaluation of time and managing them can allow to seek right direction. Time constraints through identification of the areas can help to manage all the activities and team collaboration practices. There needs to manage and conduct regular team meetings to increase time management practices. </w:t>
            </w:r>
          </w:p>
        </w:tc>
      </w:tr>
      <w:tr w:rsidR="00CD26B9" w14:paraId="0AB8454E" w14:textId="77777777" w:rsidTr="00994B87">
        <w:trPr>
          <w:jc w:val="center"/>
        </w:trPr>
        <w:tc>
          <w:tcPr>
            <w:tcW w:w="2122" w:type="dxa"/>
          </w:tcPr>
          <w:p w14:paraId="5A08CF00" w14:textId="1D79D7A0" w:rsidR="00CD26B9" w:rsidRPr="00994B87" w:rsidRDefault="009F431D" w:rsidP="00994B87">
            <w:pPr>
              <w:spacing w:line="276" w:lineRule="auto"/>
              <w:rPr>
                <w:rFonts w:cs="Times New Roman"/>
              </w:rPr>
            </w:pPr>
            <w:r w:rsidRPr="00994B87">
              <w:rPr>
                <w:rFonts w:cs="Times New Roman"/>
              </w:rPr>
              <w:t xml:space="preserve">Insufficient training </w:t>
            </w:r>
          </w:p>
          <w:p w14:paraId="6E3467E7" w14:textId="1EFA2305" w:rsidR="00CD26B9" w:rsidRPr="00994B87" w:rsidRDefault="00CD26B9" w:rsidP="00994B87">
            <w:pPr>
              <w:spacing w:line="276" w:lineRule="auto"/>
              <w:rPr>
                <w:rFonts w:cs="Times New Roman"/>
              </w:rPr>
            </w:pPr>
          </w:p>
        </w:tc>
        <w:tc>
          <w:tcPr>
            <w:tcW w:w="2976" w:type="dxa"/>
          </w:tcPr>
          <w:p w14:paraId="433F704F" w14:textId="141A90FC" w:rsidR="00CD26B9" w:rsidRPr="00994B87" w:rsidRDefault="009F431D" w:rsidP="00994B87">
            <w:pPr>
              <w:spacing w:line="276" w:lineRule="auto"/>
              <w:jc w:val="both"/>
              <w:rPr>
                <w:rFonts w:cs="Times New Roman"/>
              </w:rPr>
            </w:pPr>
            <w:r w:rsidRPr="00994B87">
              <w:rPr>
                <w:rFonts w:cs="Times New Roman"/>
              </w:rPr>
              <w:t xml:space="preserve">Adequate training activities for team members can allow to perform in the right direction. Proper collaboration with the team </w:t>
            </w:r>
            <w:r w:rsidRPr="00994B87">
              <w:rPr>
                <w:rFonts w:cs="Times New Roman"/>
              </w:rPr>
              <w:lastRenderedPageBreak/>
              <w:t xml:space="preserve">members and identification of the development practices can help to evaluate constructive feedback for everyone. Conducting performance evaluation process </w:t>
            </w:r>
          </w:p>
        </w:tc>
        <w:tc>
          <w:tcPr>
            <w:tcW w:w="2694" w:type="dxa"/>
          </w:tcPr>
          <w:p w14:paraId="73C46EFF" w14:textId="676C6A11" w:rsidR="00CD26B9" w:rsidRPr="00994B87" w:rsidRDefault="00D65EF3" w:rsidP="00994B87">
            <w:pPr>
              <w:spacing w:line="276" w:lineRule="auto"/>
              <w:jc w:val="both"/>
              <w:rPr>
                <w:rFonts w:cs="Times New Roman"/>
              </w:rPr>
            </w:pPr>
            <w:r w:rsidRPr="00994B87">
              <w:rPr>
                <w:rFonts w:cs="Times New Roman"/>
              </w:rPr>
              <w:lastRenderedPageBreak/>
              <w:t xml:space="preserve">Managing different activities through proper evaluation can allow to perform training and development activities in </w:t>
            </w:r>
            <w:r w:rsidRPr="00994B87">
              <w:rPr>
                <w:rFonts w:cs="Times New Roman"/>
              </w:rPr>
              <w:lastRenderedPageBreak/>
              <w:t xml:space="preserve">the right aspect. Constant training activities are essential for employees to manage and develop in diverse areas. </w:t>
            </w:r>
          </w:p>
        </w:tc>
        <w:tc>
          <w:tcPr>
            <w:tcW w:w="2835" w:type="dxa"/>
          </w:tcPr>
          <w:p w14:paraId="51E326D8" w14:textId="20108F82" w:rsidR="00CD26B9" w:rsidRPr="00994B87" w:rsidRDefault="00D65EF3" w:rsidP="00994B87">
            <w:pPr>
              <w:spacing w:line="276" w:lineRule="auto"/>
              <w:jc w:val="both"/>
              <w:rPr>
                <w:rFonts w:cs="Times New Roman"/>
              </w:rPr>
            </w:pPr>
            <w:r w:rsidRPr="00994B87">
              <w:rPr>
                <w:rFonts w:cs="Times New Roman"/>
              </w:rPr>
              <w:lastRenderedPageBreak/>
              <w:t xml:space="preserve">Constant development of the training can allow to manage different aspects. For instance, cultural accountability, </w:t>
            </w:r>
            <w:r w:rsidRPr="00994B87">
              <w:rPr>
                <w:rFonts w:cs="Times New Roman"/>
              </w:rPr>
              <w:lastRenderedPageBreak/>
              <w:t xml:space="preserve">communication and management of employees become easier with the training activities. </w:t>
            </w:r>
          </w:p>
        </w:tc>
        <w:tc>
          <w:tcPr>
            <w:tcW w:w="3101" w:type="dxa"/>
          </w:tcPr>
          <w:p w14:paraId="12561034" w14:textId="202BE21F" w:rsidR="00CD26B9" w:rsidRPr="00994B87" w:rsidRDefault="00D65EF3" w:rsidP="00994B87">
            <w:pPr>
              <w:spacing w:line="276" w:lineRule="auto"/>
              <w:jc w:val="both"/>
              <w:rPr>
                <w:rFonts w:cs="Times New Roman"/>
              </w:rPr>
            </w:pPr>
            <w:r w:rsidRPr="00994B87">
              <w:rPr>
                <w:rFonts w:cs="Times New Roman"/>
              </w:rPr>
              <w:lastRenderedPageBreak/>
              <w:t xml:space="preserve">Establishment of the culture and adequate practices can allow to secure proper training for the employees. </w:t>
            </w:r>
            <w:r w:rsidR="00D40ED4" w:rsidRPr="00994B87">
              <w:rPr>
                <w:rFonts w:cs="Times New Roman"/>
              </w:rPr>
              <w:t xml:space="preserve">Besides, managing different </w:t>
            </w:r>
            <w:r w:rsidR="00D40ED4" w:rsidRPr="00994B87">
              <w:rPr>
                <w:rFonts w:cs="Times New Roman"/>
              </w:rPr>
              <w:lastRenderedPageBreak/>
              <w:t xml:space="preserve">activities through providing the right aspects and constructive feedback can allow to perform without barriers. </w:t>
            </w:r>
          </w:p>
        </w:tc>
      </w:tr>
      <w:tr w:rsidR="008023B5" w14:paraId="070BEF85" w14:textId="77777777" w:rsidTr="00994B87">
        <w:trPr>
          <w:jc w:val="center"/>
        </w:trPr>
        <w:tc>
          <w:tcPr>
            <w:tcW w:w="2122" w:type="dxa"/>
          </w:tcPr>
          <w:p w14:paraId="3AAF406B" w14:textId="6E840EDD" w:rsidR="008023B5" w:rsidRPr="00994B87" w:rsidRDefault="005A47B0" w:rsidP="00994B87">
            <w:pPr>
              <w:spacing w:line="276" w:lineRule="auto"/>
              <w:rPr>
                <w:rFonts w:cs="Times New Roman"/>
              </w:rPr>
            </w:pPr>
            <w:r>
              <w:rPr>
                <w:rFonts w:cs="Times New Roman"/>
              </w:rPr>
              <w:lastRenderedPageBreak/>
              <w:t>Complaint not addressed properly previously</w:t>
            </w:r>
          </w:p>
        </w:tc>
        <w:tc>
          <w:tcPr>
            <w:tcW w:w="2976" w:type="dxa"/>
          </w:tcPr>
          <w:p w14:paraId="70471B11" w14:textId="6F1470C3" w:rsidR="008023B5" w:rsidRPr="00994B87" w:rsidRDefault="005A47B0" w:rsidP="00994B87">
            <w:pPr>
              <w:spacing w:line="276" w:lineRule="auto"/>
              <w:jc w:val="both"/>
              <w:rPr>
                <w:rFonts w:cs="Times New Roman"/>
              </w:rPr>
            </w:pPr>
            <w:r>
              <w:rPr>
                <w:rFonts w:cs="Times New Roman"/>
              </w:rPr>
              <w:t>Previous complaint that may have not been addressed a</w:t>
            </w:r>
            <w:r w:rsidR="001B7D81">
              <w:rPr>
                <w:rFonts w:cs="Times New Roman"/>
              </w:rPr>
              <w:t>nd</w:t>
            </w:r>
            <w:r>
              <w:rPr>
                <w:rFonts w:cs="Times New Roman"/>
              </w:rPr>
              <w:t xml:space="preserve"> sorted in an appropriate manner.</w:t>
            </w:r>
          </w:p>
        </w:tc>
        <w:tc>
          <w:tcPr>
            <w:tcW w:w="2694" w:type="dxa"/>
          </w:tcPr>
          <w:p w14:paraId="72E63EFA" w14:textId="4808F830" w:rsidR="008023B5" w:rsidRPr="00994B87" w:rsidRDefault="005A47B0" w:rsidP="00994B87">
            <w:pPr>
              <w:spacing w:line="276" w:lineRule="auto"/>
              <w:jc w:val="both"/>
              <w:rPr>
                <w:rFonts w:cs="Times New Roman"/>
              </w:rPr>
            </w:pPr>
            <w:r>
              <w:rPr>
                <w:rFonts w:cs="Times New Roman"/>
              </w:rPr>
              <w:t>Meeting with all team members to make sure this will not degenerate in the future.</w:t>
            </w:r>
          </w:p>
        </w:tc>
        <w:tc>
          <w:tcPr>
            <w:tcW w:w="2835" w:type="dxa"/>
          </w:tcPr>
          <w:p w14:paraId="060AFAEE" w14:textId="796F0FF0" w:rsidR="008023B5" w:rsidRPr="00994B87" w:rsidRDefault="005A47B0" w:rsidP="00994B87">
            <w:pPr>
              <w:spacing w:line="276" w:lineRule="auto"/>
              <w:jc w:val="both"/>
              <w:rPr>
                <w:rFonts w:cs="Times New Roman"/>
              </w:rPr>
            </w:pPr>
            <w:r>
              <w:rPr>
                <w:rFonts w:cs="Times New Roman"/>
              </w:rPr>
              <w:t>I</w:t>
            </w:r>
            <w:r w:rsidRPr="00994B87">
              <w:rPr>
                <w:rFonts w:cs="Times New Roman"/>
              </w:rPr>
              <w:t>dentification of different areas and collaboration process can help to secure checklist that are essential to go in detail to perform all the tasks in the right aspect.</w:t>
            </w:r>
          </w:p>
        </w:tc>
        <w:tc>
          <w:tcPr>
            <w:tcW w:w="3101" w:type="dxa"/>
          </w:tcPr>
          <w:p w14:paraId="6E49248C" w14:textId="4E8E8B77" w:rsidR="008023B5" w:rsidRPr="00994B87" w:rsidRDefault="005A47B0" w:rsidP="00994B87">
            <w:pPr>
              <w:spacing w:line="276" w:lineRule="auto"/>
              <w:jc w:val="both"/>
              <w:rPr>
                <w:rFonts w:cs="Times New Roman"/>
              </w:rPr>
            </w:pPr>
            <w:r w:rsidRPr="00994B87">
              <w:rPr>
                <w:rFonts w:cs="Times New Roman"/>
              </w:rPr>
              <w:t>Employees needs to make sure comprehensive plan to work with and evaluate all the barriers to find out feedback.</w:t>
            </w:r>
          </w:p>
        </w:tc>
      </w:tr>
      <w:tr w:rsidR="008023B5" w14:paraId="0E6B20C8" w14:textId="77777777" w:rsidTr="00994B87">
        <w:trPr>
          <w:jc w:val="center"/>
        </w:trPr>
        <w:tc>
          <w:tcPr>
            <w:tcW w:w="2122" w:type="dxa"/>
          </w:tcPr>
          <w:p w14:paraId="581BEFC3" w14:textId="5C7F41F2" w:rsidR="008023B5" w:rsidRPr="00994B87" w:rsidRDefault="001B7D81" w:rsidP="00994B87">
            <w:pPr>
              <w:spacing w:line="276" w:lineRule="auto"/>
              <w:rPr>
                <w:rFonts w:cs="Times New Roman"/>
              </w:rPr>
            </w:pPr>
            <w:r>
              <w:rPr>
                <w:rFonts w:cs="Times New Roman"/>
              </w:rPr>
              <w:t>Technical errors with PMS</w:t>
            </w:r>
          </w:p>
        </w:tc>
        <w:tc>
          <w:tcPr>
            <w:tcW w:w="2976" w:type="dxa"/>
          </w:tcPr>
          <w:p w14:paraId="42C9E23B" w14:textId="7ACE7EC7" w:rsidR="008023B5" w:rsidRPr="00994B87" w:rsidRDefault="001B7D81" w:rsidP="00994B87">
            <w:pPr>
              <w:spacing w:line="276" w:lineRule="auto"/>
              <w:jc w:val="both"/>
              <w:rPr>
                <w:rFonts w:cs="Times New Roman"/>
              </w:rPr>
            </w:pPr>
            <w:r>
              <w:rPr>
                <w:rFonts w:cs="Times New Roman"/>
              </w:rPr>
              <w:t>The Property Management System did not allocate the room at the beginning of the shift and was missed by the housekeeping department.</w:t>
            </w:r>
          </w:p>
        </w:tc>
        <w:tc>
          <w:tcPr>
            <w:tcW w:w="2694" w:type="dxa"/>
          </w:tcPr>
          <w:p w14:paraId="55F8DBD5" w14:textId="52ACC3CF" w:rsidR="008023B5" w:rsidRPr="00994B87" w:rsidRDefault="001B7D81" w:rsidP="00994B87">
            <w:pPr>
              <w:spacing w:line="276" w:lineRule="auto"/>
              <w:jc w:val="both"/>
              <w:rPr>
                <w:rFonts w:cs="Times New Roman"/>
              </w:rPr>
            </w:pPr>
            <w:r>
              <w:rPr>
                <w:rFonts w:cs="Times New Roman"/>
              </w:rPr>
              <w:t>All lists with the room allocations will be double checked in the morning according to the check-in list and the system.</w:t>
            </w:r>
          </w:p>
        </w:tc>
        <w:tc>
          <w:tcPr>
            <w:tcW w:w="2835" w:type="dxa"/>
          </w:tcPr>
          <w:p w14:paraId="47165185" w14:textId="365E2ED1" w:rsidR="008023B5" w:rsidRPr="00994B87" w:rsidRDefault="001B7D81" w:rsidP="001B7D81">
            <w:pPr>
              <w:spacing w:line="276" w:lineRule="auto"/>
              <w:rPr>
                <w:rFonts w:cs="Times New Roman"/>
              </w:rPr>
            </w:pPr>
            <w:r w:rsidRPr="00994B87">
              <w:rPr>
                <w:rFonts w:cs="Times New Roman"/>
              </w:rPr>
              <w:t>Taking proper actions through conducting different areas and feedback aspects can allow proper improvement practices. Team management and development practices are highly essential to manage different activities without barriers.</w:t>
            </w:r>
          </w:p>
        </w:tc>
        <w:tc>
          <w:tcPr>
            <w:tcW w:w="3101" w:type="dxa"/>
          </w:tcPr>
          <w:p w14:paraId="0C19EDDB" w14:textId="77777777" w:rsidR="001B7D81" w:rsidRPr="00994B87" w:rsidRDefault="001B7D81" w:rsidP="001B7D81">
            <w:pPr>
              <w:spacing w:line="276" w:lineRule="auto"/>
              <w:jc w:val="both"/>
              <w:rPr>
                <w:rFonts w:cs="Times New Roman"/>
              </w:rPr>
            </w:pPr>
            <w:r w:rsidRPr="00994B87">
              <w:rPr>
                <w:rFonts w:cs="Times New Roman"/>
              </w:rPr>
              <w:t xml:space="preserve">Proper fostering of the communication can allow to manage team members to share and suggest for further improvement. </w:t>
            </w:r>
          </w:p>
          <w:p w14:paraId="3E423EAC" w14:textId="77777777" w:rsidR="008023B5" w:rsidRPr="00994B87" w:rsidRDefault="008023B5" w:rsidP="00994B87">
            <w:pPr>
              <w:spacing w:line="276" w:lineRule="auto"/>
              <w:jc w:val="both"/>
              <w:rPr>
                <w:rFonts w:cs="Times New Roman"/>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75D5AE15" w:rsid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21844C06" w14:textId="485F13B8" w:rsidR="00DF6E2A" w:rsidRDefault="00DF6E2A"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p>
    <w:p w14:paraId="02844FDE" w14:textId="28F898D8" w:rsidR="00DF6E2A" w:rsidRDefault="00DF6E2A"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p>
    <w:p w14:paraId="640C5BDA" w14:textId="77777777" w:rsidR="00DF6E2A" w:rsidRPr="001749FD" w:rsidRDefault="00DF6E2A"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994B87">
        <w:trPr>
          <w:trHeight w:val="4493"/>
          <w:jc w:val="center"/>
        </w:trPr>
        <w:tc>
          <w:tcPr>
            <w:tcW w:w="9377" w:type="dxa"/>
          </w:tcPr>
          <w:p w14:paraId="62502193" w14:textId="4A54730A" w:rsidR="004D0F63" w:rsidRDefault="004D0F63" w:rsidP="004D0F63">
            <w:pPr>
              <w:rPr>
                <w:b/>
                <w:bCs/>
              </w:rPr>
            </w:pPr>
          </w:p>
          <w:p w14:paraId="21A76610" w14:textId="77777777" w:rsidR="004D0F63" w:rsidRDefault="004D0F63" w:rsidP="004D0F63">
            <w:pPr>
              <w:rPr>
                <w:b/>
                <w:bCs/>
              </w:rPr>
            </w:pPr>
          </w:p>
          <w:p w14:paraId="4A3DB119" w14:textId="73C1CD0E" w:rsidR="004D0F63" w:rsidRDefault="004D0F63" w:rsidP="004D0F63">
            <w:pPr>
              <w:rPr>
                <w:noProof/>
              </w:rPr>
            </w:pPr>
          </w:p>
          <w:p w14:paraId="6CE490CA" w14:textId="403EECC0" w:rsidR="00DF6E2A" w:rsidRDefault="00DF6E2A" w:rsidP="004D0F63">
            <w:pPr>
              <w:rPr>
                <w:b/>
                <w:bCs/>
              </w:rPr>
            </w:pPr>
            <w:r>
              <w:rPr>
                <w:noProof/>
              </w:rPr>
              <w:drawing>
                <wp:inline distT="0" distB="0" distL="0" distR="0" wp14:anchorId="490D69D3" wp14:editId="22A1A8F5">
                  <wp:extent cx="5731510" cy="3390900"/>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390900"/>
                          </a:xfrm>
                          <a:prstGeom prst="rect">
                            <a:avLst/>
                          </a:prstGeom>
                        </pic:spPr>
                      </pic:pic>
                    </a:graphicData>
                  </a:graphic>
                </wp:inline>
              </w:drawing>
            </w:r>
          </w:p>
          <w:p w14:paraId="143A41E3" w14:textId="3853EB85" w:rsidR="004D0F63" w:rsidRDefault="004D0F63" w:rsidP="004D0F63">
            <w:pPr>
              <w:rPr>
                <w:b/>
                <w:bCs/>
              </w:rPr>
            </w:pPr>
          </w:p>
        </w:tc>
      </w:tr>
      <w:tr w:rsidR="004D0F63" w14:paraId="23BEF128" w14:textId="77777777" w:rsidTr="004D0F63">
        <w:trPr>
          <w:trHeight w:val="533"/>
          <w:jc w:val="center"/>
        </w:trPr>
        <w:tc>
          <w:tcPr>
            <w:tcW w:w="9377" w:type="dxa"/>
          </w:tcPr>
          <w:p w14:paraId="66E96B1C" w14:textId="63013F5B" w:rsidR="004D0F63" w:rsidRPr="009664DA" w:rsidRDefault="004D0F63" w:rsidP="00284125">
            <w:pPr>
              <w:spacing w:line="360" w:lineRule="auto"/>
              <w:jc w:val="both"/>
            </w:pPr>
            <w:r>
              <w:rPr>
                <w:b/>
                <w:bCs/>
              </w:rPr>
              <w:t>Training Notes:</w:t>
            </w:r>
            <w:r w:rsidR="009664DA">
              <w:rPr>
                <w:b/>
                <w:bCs/>
              </w:rPr>
              <w:t xml:space="preserve"> </w:t>
            </w:r>
            <w:r w:rsidR="009664DA" w:rsidRPr="009664DA">
              <w:t>There are diverse practices are essential for the floor housekeeping manager to manage different activities (</w:t>
            </w:r>
            <w:proofErr w:type="spellStart"/>
            <w:r w:rsidR="009664DA" w:rsidRPr="009664DA">
              <w:t>Bartho</w:t>
            </w:r>
            <w:proofErr w:type="spellEnd"/>
            <w:r w:rsidR="009664DA" w:rsidRPr="009664DA">
              <w:t xml:space="preserve"> et al., 2023). Evaluating guest complaint and prompt practices can help to manage comprehensive process for making essential program process. Besides, the training program can allow employees to empower colleagues, enhance their skills, and create a culture of excellence within our department. Various training program can allow to understand basic standards, health and safety procedures, time management and efficiency, communication and teamwork, guest needs, and feedback evaluation, health and safety practices and others are a major part of training program for housekeeping team.</w:t>
            </w:r>
          </w:p>
        </w:tc>
      </w:tr>
      <w:tr w:rsidR="004D0F63" w14:paraId="166CDB5D" w14:textId="77777777" w:rsidTr="004D0F63">
        <w:trPr>
          <w:trHeight w:val="533"/>
          <w:jc w:val="center"/>
        </w:trPr>
        <w:tc>
          <w:tcPr>
            <w:tcW w:w="9377" w:type="dxa"/>
          </w:tcPr>
          <w:p w14:paraId="4B96C3E6" w14:textId="77777777" w:rsidR="004D0F63" w:rsidRDefault="004D0F63" w:rsidP="00284125">
            <w:pPr>
              <w:spacing w:line="360" w:lineRule="auto"/>
              <w:jc w:val="both"/>
              <w:rPr>
                <w:b/>
                <w:bCs/>
              </w:rPr>
            </w:pPr>
          </w:p>
          <w:p w14:paraId="2504A3BD" w14:textId="77777777" w:rsidR="004D0F63" w:rsidRDefault="004D0F63" w:rsidP="00284125">
            <w:pPr>
              <w:spacing w:line="360" w:lineRule="auto"/>
              <w:jc w:val="both"/>
              <w:rPr>
                <w:b/>
                <w:bCs/>
              </w:rPr>
            </w:pPr>
          </w:p>
          <w:p w14:paraId="5346F10B" w14:textId="2D2459C3" w:rsidR="004D0F63" w:rsidRDefault="002F3950" w:rsidP="00284125">
            <w:pPr>
              <w:spacing w:line="360" w:lineRule="auto"/>
              <w:jc w:val="both"/>
              <w:rPr>
                <w:b/>
                <w:bCs/>
              </w:rPr>
            </w:pPr>
            <w:r>
              <w:rPr>
                <w:b/>
                <w:bCs/>
                <w:noProof/>
              </w:rPr>
              <w:drawing>
                <wp:inline distT="0" distB="0" distL="0" distR="0" wp14:anchorId="6694474F" wp14:editId="0288865A">
                  <wp:extent cx="5731510" cy="3223895"/>
                  <wp:effectExtent l="0" t="0" r="0" b="1905"/>
                  <wp:docPr id="586391055" name="Picture 2" descr="A picture containing text, screenshot, fon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391055" name="Picture 2" descr="A picture containing text, screenshot, font,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9B16AFB" w14:textId="77777777" w:rsidR="004D0F63" w:rsidRDefault="004D0F63" w:rsidP="00284125">
            <w:pPr>
              <w:spacing w:line="360" w:lineRule="auto"/>
              <w:jc w:val="both"/>
              <w:rPr>
                <w:b/>
                <w:bCs/>
              </w:rPr>
            </w:pPr>
          </w:p>
          <w:p w14:paraId="47B22BD1" w14:textId="77777777" w:rsidR="004D0F63" w:rsidRDefault="004D0F63" w:rsidP="00284125">
            <w:pPr>
              <w:spacing w:line="360" w:lineRule="auto"/>
              <w:jc w:val="both"/>
              <w:rPr>
                <w:b/>
                <w:bCs/>
              </w:rPr>
            </w:pPr>
          </w:p>
          <w:p w14:paraId="13073444" w14:textId="1661F9A0" w:rsidR="004D0F63" w:rsidRDefault="004D0F63" w:rsidP="00284125">
            <w:pPr>
              <w:spacing w:line="360" w:lineRule="auto"/>
              <w:jc w:val="both"/>
              <w:rPr>
                <w:b/>
                <w:bCs/>
              </w:rPr>
            </w:pPr>
          </w:p>
        </w:tc>
      </w:tr>
      <w:tr w:rsidR="004D0F63" w14:paraId="34EB4868" w14:textId="77777777" w:rsidTr="004D0F63">
        <w:trPr>
          <w:trHeight w:val="533"/>
          <w:jc w:val="center"/>
        </w:trPr>
        <w:tc>
          <w:tcPr>
            <w:tcW w:w="9377" w:type="dxa"/>
          </w:tcPr>
          <w:p w14:paraId="06D7AC92" w14:textId="77777777" w:rsidR="009664DA" w:rsidRPr="009664DA" w:rsidRDefault="004D0F63" w:rsidP="00284125">
            <w:pPr>
              <w:spacing w:line="360" w:lineRule="auto"/>
              <w:jc w:val="both"/>
            </w:pPr>
            <w:r>
              <w:rPr>
                <w:b/>
                <w:bCs/>
              </w:rPr>
              <w:t>Training Notes:</w:t>
            </w:r>
            <w:r w:rsidR="009664DA">
              <w:rPr>
                <w:b/>
                <w:bCs/>
              </w:rPr>
              <w:t xml:space="preserve"> </w:t>
            </w:r>
            <w:r w:rsidR="009664DA" w:rsidRPr="009664DA">
              <w:t>I. Understanding the Brand Standards</w:t>
            </w:r>
          </w:p>
          <w:p w14:paraId="1B0420A1" w14:textId="6C025DB0" w:rsidR="009664DA" w:rsidRPr="009664DA" w:rsidRDefault="009664DA" w:rsidP="00284125">
            <w:pPr>
              <w:spacing w:line="360" w:lineRule="auto"/>
              <w:jc w:val="both"/>
            </w:pPr>
            <w:r w:rsidRPr="009664DA">
              <w:t xml:space="preserve">Adequate excellency practices and essential for effective team membership and understanding to embrace brand standards of the </w:t>
            </w:r>
            <w:r w:rsidR="00FB6619">
              <w:t>Trinity Hotel</w:t>
            </w:r>
            <w:r w:rsidRPr="009664DA">
              <w:t xml:space="preserve">. </w:t>
            </w:r>
            <w:proofErr w:type="spellStart"/>
            <w:r w:rsidRPr="009664DA">
              <w:t>Contratti</w:t>
            </w:r>
            <w:proofErr w:type="spellEnd"/>
            <w:r w:rsidRPr="009664DA">
              <w:t xml:space="preserve"> et al. (2012) argued that there requires proper evaluation process of the team member to understand embrace different areas to perform. Training and development activities through standard process can allow to perform different activities in the right direction. Understanding the brand standards can allow to suggest different areas and manage activities in significant aspects.</w:t>
            </w:r>
          </w:p>
          <w:p w14:paraId="08646DD3" w14:textId="77777777" w:rsidR="009664DA" w:rsidRPr="009664DA" w:rsidRDefault="009664DA" w:rsidP="00284125">
            <w:pPr>
              <w:spacing w:line="360" w:lineRule="auto"/>
              <w:jc w:val="both"/>
            </w:pPr>
          </w:p>
          <w:p w14:paraId="0FD5E703" w14:textId="77777777" w:rsidR="009664DA" w:rsidRPr="009664DA" w:rsidRDefault="009664DA" w:rsidP="00284125">
            <w:pPr>
              <w:spacing w:line="360" w:lineRule="auto"/>
              <w:jc w:val="both"/>
            </w:pPr>
            <w:r w:rsidRPr="009664DA">
              <w:t xml:space="preserve">Constant following of evaluating the brand standards and manage different activities to seek for the significant aspect. </w:t>
            </w:r>
          </w:p>
          <w:p w14:paraId="1C0C09C7" w14:textId="77777777" w:rsidR="009664DA" w:rsidRPr="009664DA" w:rsidRDefault="009664DA" w:rsidP="00284125">
            <w:pPr>
              <w:spacing w:line="360" w:lineRule="auto"/>
              <w:jc w:val="both"/>
            </w:pPr>
            <w:r w:rsidRPr="009664DA">
              <w:t xml:space="preserve">Brand constancy and guest evaluation for loyalty practices. </w:t>
            </w:r>
          </w:p>
          <w:p w14:paraId="14DFC6CD" w14:textId="77777777" w:rsidR="009664DA" w:rsidRPr="009664DA" w:rsidRDefault="009664DA" w:rsidP="00284125">
            <w:pPr>
              <w:spacing w:line="360" w:lineRule="auto"/>
              <w:jc w:val="both"/>
              <w:rPr>
                <w:b/>
                <w:bCs/>
              </w:rPr>
            </w:pPr>
            <w:r w:rsidRPr="009664DA">
              <w:t>Highlight different role of housekeeping activities can allow to adopt the standards.</w:t>
            </w:r>
            <w:r w:rsidRPr="009664DA">
              <w:rPr>
                <w:b/>
                <w:bCs/>
              </w:rPr>
              <w:t xml:space="preserve"> </w:t>
            </w:r>
          </w:p>
          <w:p w14:paraId="47C39300" w14:textId="67DA6017" w:rsidR="004D0F63" w:rsidRPr="009664DA" w:rsidRDefault="004D0F63" w:rsidP="004D0F63"/>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2D07787E" w:rsidR="004D0F63" w:rsidRDefault="002F3950" w:rsidP="004D0F63">
            <w:pPr>
              <w:jc w:val="center"/>
              <w:rPr>
                <w:b/>
                <w:bCs/>
              </w:rPr>
            </w:pPr>
            <w:r>
              <w:rPr>
                <w:b/>
                <w:bCs/>
                <w:noProof/>
              </w:rPr>
              <w:lastRenderedPageBreak/>
              <w:drawing>
                <wp:inline distT="0" distB="0" distL="0" distR="0" wp14:anchorId="12A633B2" wp14:editId="383C59AF">
                  <wp:extent cx="5731510" cy="3223895"/>
                  <wp:effectExtent l="0" t="0" r="0" b="1905"/>
                  <wp:docPr id="1025451049" name="Picture 3"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451049" name="Picture 3" descr="A picture containing text, screenshot, font, desig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29A26976" w14:textId="77777777" w:rsidR="009664DA" w:rsidRPr="009664DA" w:rsidRDefault="004D0F63" w:rsidP="00D47C98">
            <w:pPr>
              <w:spacing w:line="360" w:lineRule="auto"/>
              <w:jc w:val="both"/>
            </w:pPr>
            <w:r>
              <w:rPr>
                <w:b/>
                <w:bCs/>
              </w:rPr>
              <w:lastRenderedPageBreak/>
              <w:t>Training Notes:</w:t>
            </w:r>
            <w:r w:rsidR="009664DA">
              <w:rPr>
                <w:b/>
                <w:bCs/>
              </w:rPr>
              <w:t xml:space="preserve"> </w:t>
            </w:r>
            <w:r w:rsidR="009664DA" w:rsidRPr="009664DA">
              <w:t>II. Importance of Health and Safety Procedures</w:t>
            </w:r>
          </w:p>
          <w:p w14:paraId="56B4A709" w14:textId="77777777" w:rsidR="009664DA" w:rsidRPr="009664DA" w:rsidRDefault="009664DA" w:rsidP="00D47C98">
            <w:pPr>
              <w:spacing w:line="360" w:lineRule="auto"/>
              <w:jc w:val="both"/>
            </w:pPr>
            <w:r w:rsidRPr="009664DA">
              <w:t xml:space="preserve">There are diverse health and safety procedures can allow to manage team working activities in the right direction. Covering different areas and utmost importance can allow to perform within everyone. </w:t>
            </w:r>
          </w:p>
          <w:p w14:paraId="6B78F5EF" w14:textId="77777777" w:rsidR="009664DA" w:rsidRPr="009664DA" w:rsidRDefault="009664DA" w:rsidP="00D47C98">
            <w:pPr>
              <w:spacing w:line="360" w:lineRule="auto"/>
              <w:jc w:val="both"/>
            </w:pPr>
          </w:p>
          <w:p w14:paraId="1A7FC0B9" w14:textId="77777777" w:rsidR="009664DA" w:rsidRPr="009664DA" w:rsidRDefault="009664DA" w:rsidP="00D47C98">
            <w:pPr>
              <w:spacing w:line="360" w:lineRule="auto"/>
              <w:jc w:val="both"/>
            </w:pPr>
            <w:r w:rsidRPr="009664DA">
              <w:t xml:space="preserve">Educating the team members to provide proper importance about the health and safety are essential. </w:t>
            </w:r>
          </w:p>
          <w:p w14:paraId="32112617" w14:textId="77777777" w:rsidR="009664DA" w:rsidRPr="009664DA" w:rsidRDefault="009664DA" w:rsidP="00D47C98">
            <w:pPr>
              <w:spacing w:line="360" w:lineRule="auto"/>
              <w:jc w:val="both"/>
            </w:pPr>
            <w:r w:rsidRPr="009664DA">
              <w:t xml:space="preserve">Identification potential risks and hazards associated with different tasks. </w:t>
            </w:r>
          </w:p>
          <w:p w14:paraId="56EF12A0" w14:textId="77777777" w:rsidR="009664DA" w:rsidRPr="009664DA" w:rsidRDefault="009664DA" w:rsidP="00D47C98">
            <w:pPr>
              <w:spacing w:line="360" w:lineRule="auto"/>
              <w:jc w:val="both"/>
            </w:pPr>
            <w:r w:rsidRPr="009664DA">
              <w:t xml:space="preserve">Ensuring proper understanding and safety process can allow responsibility. </w:t>
            </w:r>
          </w:p>
          <w:p w14:paraId="2CAA6EE6" w14:textId="77777777" w:rsidR="009664DA" w:rsidRPr="009664DA" w:rsidRDefault="009664DA" w:rsidP="00D47C98">
            <w:pPr>
              <w:spacing w:line="360" w:lineRule="auto"/>
              <w:jc w:val="both"/>
            </w:pPr>
            <w:r w:rsidRPr="009664DA">
              <w:t>Team member evaluation and maintaining safe working environment are essential to maintain.</w:t>
            </w:r>
          </w:p>
          <w:p w14:paraId="583F4599" w14:textId="216D412D" w:rsidR="004D0F63" w:rsidRPr="009664DA" w:rsidRDefault="004D0F63" w:rsidP="00D47C98">
            <w:pPr>
              <w:spacing w:line="360" w:lineRule="auto"/>
              <w:jc w:val="both"/>
            </w:pP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0C7CBC7E" w:rsidR="004D0F63" w:rsidRDefault="002F3950" w:rsidP="004D0F63">
            <w:pPr>
              <w:jc w:val="center"/>
              <w:rPr>
                <w:b/>
                <w:bCs/>
              </w:rPr>
            </w:pPr>
            <w:r>
              <w:rPr>
                <w:b/>
                <w:bCs/>
                <w:noProof/>
              </w:rPr>
              <w:lastRenderedPageBreak/>
              <w:drawing>
                <wp:inline distT="0" distB="0" distL="0" distR="0" wp14:anchorId="2857F52F" wp14:editId="16D3BC1A">
                  <wp:extent cx="5731510" cy="3223895"/>
                  <wp:effectExtent l="0" t="0" r="0" b="1905"/>
                  <wp:docPr id="736914818" name="Picture 4" descr="A picture containing letter, text, paper,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914818" name="Picture 4" descr="A picture containing letter, text, paper, desig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798817EB" w14:textId="77777777" w:rsidR="009664DA" w:rsidRPr="009664DA" w:rsidRDefault="004D0F63" w:rsidP="009664DA">
            <w:r>
              <w:rPr>
                <w:b/>
                <w:bCs/>
              </w:rPr>
              <w:lastRenderedPageBreak/>
              <w:t>Training Notes:</w:t>
            </w:r>
            <w:r w:rsidR="009664DA">
              <w:rPr>
                <w:b/>
                <w:bCs/>
              </w:rPr>
              <w:t xml:space="preserve"> </w:t>
            </w:r>
            <w:r w:rsidR="009664DA" w:rsidRPr="009664DA">
              <w:t>III. Cleaning Techniques and Practices</w:t>
            </w:r>
          </w:p>
          <w:p w14:paraId="750A7C18" w14:textId="77777777" w:rsidR="009664DA" w:rsidRPr="009664DA" w:rsidRDefault="009664DA" w:rsidP="009664DA">
            <w:r w:rsidRPr="009664DA">
              <w:t>Seeking different cleaning techniques and practices are essential to maintain cleanliness and guest satisfaction.</w:t>
            </w:r>
          </w:p>
          <w:p w14:paraId="2E4789F3" w14:textId="77777777" w:rsidR="009664DA" w:rsidRPr="009664DA" w:rsidRDefault="009664DA" w:rsidP="009664DA"/>
          <w:p w14:paraId="0983F20B" w14:textId="77777777" w:rsidR="009664DA" w:rsidRPr="009664DA" w:rsidRDefault="009664DA" w:rsidP="009664DA">
            <w:r w:rsidRPr="009664DA">
              <w:t>Demonstrating proper cleaning techniques for different areas of a guest room can help to manage cleanliness.</w:t>
            </w:r>
          </w:p>
          <w:p w14:paraId="25E93D68" w14:textId="119A6C4E" w:rsidR="009664DA" w:rsidRPr="009664DA" w:rsidRDefault="009664DA" w:rsidP="009664DA">
            <w:r w:rsidRPr="009664DA">
              <w:t xml:space="preserve">Making sure proper guideline on the effective use of the cleaning agents, tools, and </w:t>
            </w:r>
            <w:proofErr w:type="spellStart"/>
            <w:r w:rsidRPr="009664DA">
              <w:t>equipment</w:t>
            </w:r>
            <w:r w:rsidR="00166FE6">
              <w:t>s</w:t>
            </w:r>
            <w:proofErr w:type="spellEnd"/>
            <w:r w:rsidR="00166FE6">
              <w:t>.</w:t>
            </w:r>
          </w:p>
          <w:p w14:paraId="7FE5751A" w14:textId="77777777" w:rsidR="009664DA" w:rsidRPr="009664DA" w:rsidRDefault="009664DA" w:rsidP="009664DA">
            <w:r w:rsidRPr="009664DA">
              <w:t xml:space="preserve">Make sure different guidelines on the effective use of the cleaning agents. </w:t>
            </w:r>
          </w:p>
          <w:p w14:paraId="20CA5ABC" w14:textId="6F7AE20E" w:rsidR="009664DA" w:rsidRPr="009664DA" w:rsidRDefault="009664DA" w:rsidP="009664DA">
            <w:r w:rsidRPr="009664DA">
              <w:t>Seeking proper detail through the cleaning process and manage different activities as per guests’ expectations</w:t>
            </w:r>
            <w:r w:rsidR="00AC41B5">
              <w:t xml:space="preserve"> </w:t>
            </w:r>
            <w:r w:rsidR="00AC41B5" w:rsidRPr="00EC6861">
              <w:rPr>
                <w:rFonts w:cs="Times New Roman"/>
                <w:szCs w:val="24"/>
              </w:rPr>
              <w:t>(</w:t>
            </w:r>
            <w:r w:rsidR="00AC41B5" w:rsidRPr="00EC6861">
              <w:rPr>
                <w:rFonts w:cs="Times New Roman"/>
                <w:szCs w:val="24"/>
                <w:shd w:val="clear" w:color="auto" w:fill="FFFFFF"/>
              </w:rPr>
              <w:t>Sharma, 2019).</w:t>
            </w:r>
            <w:r w:rsidRPr="00EC6861">
              <w:t xml:space="preserve"> </w:t>
            </w:r>
          </w:p>
          <w:p w14:paraId="4A260C78" w14:textId="0E07B48B" w:rsidR="004D0F63" w:rsidRPr="009664DA" w:rsidRDefault="004D0F63" w:rsidP="004D0F63">
            <w:pPr>
              <w:rPr>
                <w:b/>
                <w:bCs/>
              </w:rPr>
            </w:pP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5324340C" w:rsidR="004D0F63" w:rsidRDefault="002F3950" w:rsidP="004D0F63">
            <w:pPr>
              <w:jc w:val="center"/>
              <w:rPr>
                <w:b/>
                <w:bCs/>
              </w:rPr>
            </w:pPr>
            <w:r>
              <w:rPr>
                <w:b/>
                <w:bCs/>
                <w:noProof/>
              </w:rPr>
              <w:lastRenderedPageBreak/>
              <w:drawing>
                <wp:inline distT="0" distB="0" distL="0" distR="0" wp14:anchorId="2EED8721" wp14:editId="1AFA2949">
                  <wp:extent cx="5731510" cy="3223895"/>
                  <wp:effectExtent l="0" t="0" r="0" b="1905"/>
                  <wp:docPr id="48663393" name="Picture 5" descr="A picture containing screenshot, clock,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63393" name="Picture 5" descr="A picture containing screenshot, clock, businesscar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3EE4CC84" w14:textId="77777777" w:rsidR="009664DA" w:rsidRPr="009664DA" w:rsidRDefault="004D0F63" w:rsidP="00284125">
            <w:pPr>
              <w:spacing w:line="360" w:lineRule="auto"/>
              <w:jc w:val="both"/>
            </w:pPr>
            <w:r>
              <w:rPr>
                <w:b/>
                <w:bCs/>
              </w:rPr>
              <w:lastRenderedPageBreak/>
              <w:t>Training Notes:</w:t>
            </w:r>
            <w:r w:rsidR="009664DA">
              <w:rPr>
                <w:b/>
                <w:bCs/>
              </w:rPr>
              <w:t xml:space="preserve"> </w:t>
            </w:r>
            <w:r w:rsidR="009664DA" w:rsidRPr="009664DA">
              <w:t>IV. Time Management and Efficiency</w:t>
            </w:r>
          </w:p>
          <w:p w14:paraId="6A86B686" w14:textId="77777777" w:rsidR="009664DA" w:rsidRPr="009664DA" w:rsidRDefault="009664DA" w:rsidP="00284125">
            <w:pPr>
              <w:spacing w:line="360" w:lineRule="auto"/>
              <w:jc w:val="both"/>
            </w:pPr>
            <w:r w:rsidRPr="009664DA">
              <w:t xml:space="preserve">Effective time management seeks for smooth operations and diverse operations and productivity practices (Marshall and Manus, 2007). </w:t>
            </w:r>
          </w:p>
          <w:p w14:paraId="4D1512F6" w14:textId="77777777" w:rsidR="009664DA" w:rsidRPr="009664DA" w:rsidRDefault="009664DA" w:rsidP="00284125">
            <w:pPr>
              <w:spacing w:line="360" w:lineRule="auto"/>
              <w:jc w:val="both"/>
            </w:pPr>
            <w:r w:rsidRPr="009664DA">
              <w:t xml:space="preserve">Strategies for effective time management activities in housekeeping tasks. </w:t>
            </w:r>
          </w:p>
          <w:p w14:paraId="3C8550DE" w14:textId="66ABE20F" w:rsidR="009664DA" w:rsidRPr="009664DA" w:rsidRDefault="009664DA" w:rsidP="00284125">
            <w:pPr>
              <w:spacing w:line="360" w:lineRule="auto"/>
              <w:jc w:val="both"/>
            </w:pPr>
            <w:r w:rsidRPr="009664DA">
              <w:t>Proper prioriti</w:t>
            </w:r>
            <w:r w:rsidR="00FB6619">
              <w:t>s</w:t>
            </w:r>
            <w:r w:rsidRPr="009664DA">
              <w:t xml:space="preserve">ation activities as per urgency and importance are essential to manage efficiency. </w:t>
            </w:r>
          </w:p>
          <w:p w14:paraId="4B027840" w14:textId="617C24E5" w:rsidR="004D0F63" w:rsidRPr="009664DA" w:rsidRDefault="009664DA" w:rsidP="00284125">
            <w:pPr>
              <w:spacing w:line="360" w:lineRule="auto"/>
              <w:jc w:val="both"/>
            </w:pPr>
            <w:r w:rsidRPr="009664DA">
              <w:t>Encouraging teamwork and collaboration process can enhance productivity.</w:t>
            </w:r>
          </w:p>
          <w:p w14:paraId="01C4DE31" w14:textId="38CC178D" w:rsidR="004D0F63" w:rsidRPr="004D0F63" w:rsidRDefault="004D0F63" w:rsidP="00284125">
            <w:pPr>
              <w:tabs>
                <w:tab w:val="left" w:pos="2880"/>
              </w:tabs>
              <w:spacing w:line="360" w:lineRule="auto"/>
              <w:jc w:val="both"/>
            </w:pPr>
            <w:r>
              <w:tab/>
            </w:r>
          </w:p>
        </w:tc>
      </w:tr>
    </w:tbl>
    <w:p w14:paraId="04163944" w14:textId="765116F7" w:rsidR="004D0F63" w:rsidRDefault="004D0F63" w:rsidP="00284125">
      <w:pPr>
        <w:spacing w:line="360" w:lineRule="auto"/>
        <w:jc w:val="both"/>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3684C028" w:rsidR="004D0F63" w:rsidRDefault="002F3950" w:rsidP="00482BF5">
            <w:pPr>
              <w:rPr>
                <w:b/>
                <w:bCs/>
              </w:rPr>
            </w:pPr>
            <w:r>
              <w:rPr>
                <w:b/>
                <w:bCs/>
                <w:noProof/>
              </w:rPr>
              <w:lastRenderedPageBreak/>
              <w:drawing>
                <wp:inline distT="0" distB="0" distL="0" distR="0" wp14:anchorId="1DCC9AFF" wp14:editId="51085F2C">
                  <wp:extent cx="5731510" cy="3223895"/>
                  <wp:effectExtent l="0" t="0" r="0" b="1905"/>
                  <wp:docPr id="208102726" name="Picture 6" descr="A picture containing text, font,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02726" name="Picture 6" descr="A picture containing text, font, screenshot, desig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0D331724" w14:textId="77777777" w:rsidR="009664DA" w:rsidRPr="009664DA" w:rsidRDefault="004D0F63" w:rsidP="00284125">
            <w:pPr>
              <w:spacing w:line="360" w:lineRule="auto"/>
              <w:jc w:val="both"/>
            </w:pPr>
            <w:r>
              <w:rPr>
                <w:b/>
                <w:bCs/>
              </w:rPr>
              <w:lastRenderedPageBreak/>
              <w:t>Training Notes:</w:t>
            </w:r>
            <w:r w:rsidR="009664DA">
              <w:rPr>
                <w:b/>
                <w:bCs/>
              </w:rPr>
              <w:t xml:space="preserve"> </w:t>
            </w:r>
            <w:r w:rsidR="009664DA" w:rsidRPr="009664DA">
              <w:t>V. Communication and Teamwork</w:t>
            </w:r>
          </w:p>
          <w:p w14:paraId="7C0B6E4E" w14:textId="77777777" w:rsidR="009664DA" w:rsidRPr="009664DA" w:rsidRDefault="009664DA" w:rsidP="00284125">
            <w:pPr>
              <w:spacing w:line="360" w:lineRule="auto"/>
              <w:jc w:val="both"/>
            </w:pPr>
            <w:r w:rsidRPr="009664DA">
              <w:t xml:space="preserve">Communication and teamwork are essential for the team members to manage crucial areas for operational activities on different areas. </w:t>
            </w:r>
          </w:p>
          <w:p w14:paraId="5D93A94F" w14:textId="77777777" w:rsidR="009664DA" w:rsidRPr="009664DA" w:rsidRDefault="009664DA" w:rsidP="00284125">
            <w:pPr>
              <w:spacing w:line="360" w:lineRule="auto"/>
              <w:jc w:val="both"/>
            </w:pPr>
            <w:r w:rsidRPr="009664DA">
              <w:t xml:space="preserve">Highlighting the areas on significant practices on clear and respectful situation for communication process are essential for the housekeeping team. </w:t>
            </w:r>
          </w:p>
          <w:p w14:paraId="04D32906" w14:textId="77777777" w:rsidR="009664DA" w:rsidRPr="009664DA" w:rsidRDefault="009664DA" w:rsidP="00284125">
            <w:pPr>
              <w:spacing w:line="360" w:lineRule="auto"/>
              <w:jc w:val="both"/>
            </w:pPr>
            <w:r w:rsidRPr="009664DA">
              <w:t xml:space="preserve">Active listening, clarity, and professional etiquette can help to perform in the right areas. </w:t>
            </w:r>
          </w:p>
          <w:p w14:paraId="2EB05F86" w14:textId="775CE41F" w:rsidR="004D0F63" w:rsidRPr="009664DA" w:rsidRDefault="009664DA" w:rsidP="00284125">
            <w:pPr>
              <w:spacing w:line="360" w:lineRule="auto"/>
              <w:jc w:val="both"/>
            </w:pPr>
            <w:r w:rsidRPr="009664DA">
              <w:t>Active collaboration and teamwork practices are essential for overall performance process the guest’s satisfaction practices</w:t>
            </w:r>
            <w:r w:rsidR="0035790F">
              <w:t xml:space="preserve"> (Mullins, 2013)</w:t>
            </w:r>
            <w:r w:rsidRPr="009664DA">
              <w:t>.</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1B012B19" w:rsidR="004D0F63" w:rsidRDefault="002F3950" w:rsidP="00482BF5">
            <w:pPr>
              <w:jc w:val="center"/>
              <w:rPr>
                <w:b/>
                <w:bCs/>
              </w:rPr>
            </w:pPr>
            <w:r>
              <w:rPr>
                <w:b/>
                <w:bCs/>
                <w:noProof/>
              </w:rPr>
              <w:lastRenderedPageBreak/>
              <w:drawing>
                <wp:inline distT="0" distB="0" distL="0" distR="0" wp14:anchorId="16DF2EB5" wp14:editId="00497010">
                  <wp:extent cx="5731510" cy="3223895"/>
                  <wp:effectExtent l="0" t="0" r="0" b="1905"/>
                  <wp:docPr id="1531567526" name="Picture 7"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567526" name="Picture 7" descr="A picture containing text, screenshot, font, desig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1DF9F5B0" w14:textId="77777777" w:rsidR="009664DA" w:rsidRPr="009664DA" w:rsidRDefault="004D0F63" w:rsidP="00284125">
            <w:pPr>
              <w:spacing w:line="360" w:lineRule="auto"/>
              <w:jc w:val="both"/>
            </w:pPr>
            <w:r>
              <w:rPr>
                <w:b/>
                <w:bCs/>
              </w:rPr>
              <w:lastRenderedPageBreak/>
              <w:t>Training Notes:</w:t>
            </w:r>
            <w:r w:rsidR="009664DA">
              <w:rPr>
                <w:b/>
                <w:bCs/>
              </w:rPr>
              <w:t xml:space="preserve"> </w:t>
            </w:r>
            <w:r w:rsidR="009664DA" w:rsidRPr="009664DA">
              <w:t>VI. Guest Needs and Satisfaction</w:t>
            </w:r>
          </w:p>
          <w:p w14:paraId="19531876" w14:textId="77777777" w:rsidR="009664DA" w:rsidRPr="009664DA" w:rsidRDefault="009664DA" w:rsidP="00284125">
            <w:pPr>
              <w:spacing w:line="360" w:lineRule="auto"/>
              <w:jc w:val="both"/>
            </w:pPr>
            <w:r w:rsidRPr="009664DA">
              <w:t xml:space="preserve">Jones (2007) cited that understanding on the exceeding areas for guest expectations is essential to create memorable experiences. </w:t>
            </w:r>
          </w:p>
          <w:p w14:paraId="23DE3133" w14:textId="77777777" w:rsidR="009664DA" w:rsidRPr="009664DA" w:rsidRDefault="009664DA" w:rsidP="00284125">
            <w:pPr>
              <w:spacing w:line="360" w:lineRule="auto"/>
              <w:jc w:val="both"/>
            </w:pPr>
            <w:r w:rsidRPr="009664DA">
              <w:t xml:space="preserve">Finding out important areas on anticipating for fulfilling guest needs. </w:t>
            </w:r>
          </w:p>
          <w:p w14:paraId="1E122C33" w14:textId="77777777" w:rsidR="009664DA" w:rsidRPr="009664DA" w:rsidRDefault="009664DA" w:rsidP="00284125">
            <w:pPr>
              <w:spacing w:line="360" w:lineRule="auto"/>
              <w:jc w:val="both"/>
            </w:pPr>
            <w:r w:rsidRPr="009664DA">
              <w:t xml:space="preserve">Seeking proactive approach to manage guest requests for feedback practices. </w:t>
            </w:r>
          </w:p>
          <w:p w14:paraId="79FF6690" w14:textId="3A365C9F" w:rsidR="004D0F63" w:rsidRPr="009664DA" w:rsidRDefault="009664DA" w:rsidP="00284125">
            <w:pPr>
              <w:spacing w:line="360" w:lineRule="auto"/>
              <w:jc w:val="both"/>
            </w:pPr>
            <w:r w:rsidRPr="009664DA">
              <w:t>Sharing proper example on the success stories to inspire the team members to go extra mile and provide the most effective service.</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00CE6541" w:rsidR="004D0F63" w:rsidRDefault="002F3950" w:rsidP="00482BF5">
            <w:pPr>
              <w:jc w:val="center"/>
              <w:rPr>
                <w:b/>
                <w:bCs/>
              </w:rPr>
            </w:pPr>
            <w:r>
              <w:rPr>
                <w:b/>
                <w:bCs/>
                <w:noProof/>
              </w:rPr>
              <w:lastRenderedPageBreak/>
              <w:drawing>
                <wp:inline distT="0" distB="0" distL="0" distR="0" wp14:anchorId="090F325A" wp14:editId="505571E0">
                  <wp:extent cx="5731510" cy="3223895"/>
                  <wp:effectExtent l="0" t="0" r="0" b="1905"/>
                  <wp:docPr id="884719610" name="Picture 8" descr="A picture containing text, helmet, screenshot, work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719610" name="Picture 8" descr="A picture containing text, helmet, screenshot, workwea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67D59300" w14:textId="77777777" w:rsidR="009664DA" w:rsidRPr="009664DA" w:rsidRDefault="004D0F63" w:rsidP="00284125">
            <w:pPr>
              <w:spacing w:line="360" w:lineRule="auto"/>
              <w:jc w:val="both"/>
            </w:pPr>
            <w:r>
              <w:rPr>
                <w:b/>
                <w:bCs/>
              </w:rPr>
              <w:lastRenderedPageBreak/>
              <w:t>Training Notes:</w:t>
            </w:r>
            <w:r w:rsidR="009664DA">
              <w:rPr>
                <w:b/>
                <w:bCs/>
              </w:rPr>
              <w:t xml:space="preserve"> </w:t>
            </w:r>
            <w:r w:rsidR="009664DA" w:rsidRPr="009664DA">
              <w:t>VII. Health and Safety Best Practices</w:t>
            </w:r>
          </w:p>
          <w:p w14:paraId="077559F2" w14:textId="77777777" w:rsidR="009664DA" w:rsidRPr="009664DA" w:rsidRDefault="009664DA" w:rsidP="00284125">
            <w:pPr>
              <w:spacing w:line="360" w:lineRule="auto"/>
              <w:jc w:val="both"/>
            </w:pPr>
            <w:r w:rsidRPr="009664DA">
              <w:t xml:space="preserve">Maintaining safe working environment for adequate well-being and team management for the guests are essential to secure best practices. </w:t>
            </w:r>
          </w:p>
          <w:p w14:paraId="3C083E74" w14:textId="77777777" w:rsidR="009664DA" w:rsidRPr="009664DA" w:rsidRDefault="009664DA" w:rsidP="00284125">
            <w:pPr>
              <w:spacing w:line="360" w:lineRule="auto"/>
              <w:jc w:val="both"/>
            </w:pPr>
            <w:r w:rsidRPr="009664DA">
              <w:t xml:space="preserve">Using proper health and safety protocols can help to manage proper safety. </w:t>
            </w:r>
          </w:p>
          <w:p w14:paraId="5A10D7B6" w14:textId="1B17AFDF" w:rsidR="004D0F63" w:rsidRDefault="009664DA" w:rsidP="00284125">
            <w:pPr>
              <w:spacing w:line="360" w:lineRule="auto"/>
              <w:jc w:val="both"/>
              <w:rPr>
                <w:b/>
                <w:bCs/>
              </w:rPr>
            </w:pPr>
            <w:r w:rsidRPr="009664DA">
              <w:t>Adequate guidelines for handling, storing, and disposing cleaning chemicals</w:t>
            </w:r>
            <w:r w:rsidR="00204C2F">
              <w:t xml:space="preserve"> (</w:t>
            </w:r>
            <w:proofErr w:type="spellStart"/>
            <w:r w:rsidR="00204C2F">
              <w:t>Ambardar</w:t>
            </w:r>
            <w:proofErr w:type="spellEnd"/>
            <w:r w:rsidR="00204C2F">
              <w:t>, 2017)</w:t>
            </w:r>
            <w:r w:rsidRPr="009664DA">
              <w:t>.</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05F5C1A8" w:rsidR="004D0F63" w:rsidRDefault="002F3950" w:rsidP="00482BF5">
            <w:pPr>
              <w:jc w:val="center"/>
              <w:rPr>
                <w:b/>
                <w:bCs/>
              </w:rPr>
            </w:pPr>
            <w:r>
              <w:rPr>
                <w:b/>
                <w:bCs/>
                <w:noProof/>
              </w:rPr>
              <w:drawing>
                <wp:inline distT="0" distB="0" distL="0" distR="0" wp14:anchorId="4012F304" wp14:editId="151ECC2D">
                  <wp:extent cx="5731510" cy="3223895"/>
                  <wp:effectExtent l="0" t="0" r="0" b="1905"/>
                  <wp:docPr id="1698473410" name="Picture 9"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473410" name="Picture 9" descr="A picture containing text, screenshot, font, desig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509DB65C" w14:textId="77777777" w:rsidR="009664DA" w:rsidRPr="009664DA" w:rsidRDefault="004D0F63" w:rsidP="009664DA">
            <w:r>
              <w:rPr>
                <w:b/>
                <w:bCs/>
              </w:rPr>
              <w:lastRenderedPageBreak/>
              <w:t>Training Notes:</w:t>
            </w:r>
            <w:r w:rsidR="009664DA">
              <w:rPr>
                <w:b/>
                <w:bCs/>
              </w:rPr>
              <w:t xml:space="preserve"> </w:t>
            </w:r>
            <w:r w:rsidR="009664DA" w:rsidRPr="009664DA">
              <w:t>VIII. Training and Development Opportunities</w:t>
            </w:r>
          </w:p>
          <w:p w14:paraId="4D69B87E" w14:textId="77777777" w:rsidR="009664DA" w:rsidRPr="009664DA" w:rsidRDefault="009664DA" w:rsidP="009664DA">
            <w:r w:rsidRPr="009664DA">
              <w:t xml:space="preserve">Continuous training and development facilities can make sure personal development and growth. </w:t>
            </w:r>
          </w:p>
          <w:p w14:paraId="6BD7A824" w14:textId="77777777" w:rsidR="009664DA" w:rsidRPr="009664DA" w:rsidRDefault="009664DA" w:rsidP="009664DA">
            <w:r w:rsidRPr="009664DA">
              <w:t xml:space="preserve">Identification of training programs and certain opportunities are essential for housekeeping team. </w:t>
            </w:r>
          </w:p>
          <w:p w14:paraId="4B5A5C45" w14:textId="77777777" w:rsidR="009664DA" w:rsidRPr="009664DA" w:rsidRDefault="009664DA" w:rsidP="009664DA">
            <w:r w:rsidRPr="009664DA">
              <w:t xml:space="preserve">Team members seeking additional knowledge and skills to manage performance. </w:t>
            </w:r>
          </w:p>
          <w:p w14:paraId="6492B22F" w14:textId="594EAC6B" w:rsidR="009664DA" w:rsidRPr="009664DA" w:rsidRDefault="009664DA" w:rsidP="009664DA">
            <w:r w:rsidRPr="009664DA">
              <w:t>Identification of ongoing learning practices can help to seek positive impact on individual and team success</w:t>
            </w:r>
            <w:r w:rsidR="00437643">
              <w:t xml:space="preserve"> (Whitelaw, 2009).</w:t>
            </w:r>
          </w:p>
          <w:p w14:paraId="05E7B74E" w14:textId="77777777" w:rsidR="001B4854" w:rsidRDefault="001B4854" w:rsidP="00482BF5"/>
          <w:p w14:paraId="1E958EC0" w14:textId="77777777" w:rsidR="009664DA" w:rsidRDefault="009664DA" w:rsidP="009664DA">
            <w:r>
              <w:t>IX. Ergonomics and Injury Prevention</w:t>
            </w:r>
          </w:p>
          <w:p w14:paraId="6A921EE2" w14:textId="77777777" w:rsidR="009664DA" w:rsidRDefault="009664DA" w:rsidP="009664DA">
            <w:r>
              <w:t>Making sure different tips and techniques to manage good practices at the time of housekeeping.</w:t>
            </w:r>
          </w:p>
          <w:p w14:paraId="02B7BAB8" w14:textId="77777777" w:rsidR="009664DA" w:rsidRDefault="009664DA" w:rsidP="009664DA">
            <w:r>
              <w:t xml:space="preserve">Importance of making sure proper lifting and bending practices are prevent injuries. </w:t>
            </w:r>
          </w:p>
          <w:p w14:paraId="4F1002D6" w14:textId="14A14788" w:rsidR="00284125" w:rsidRPr="009664DA" w:rsidRDefault="009664DA" w:rsidP="009664DA">
            <w:r>
              <w:t>Encouraging team members and making sure potential hazards are essential.</w:t>
            </w:r>
          </w:p>
        </w:tc>
      </w:tr>
      <w:tr w:rsidR="004D0F63" w14:paraId="20023A83" w14:textId="77777777" w:rsidTr="00482BF5">
        <w:trPr>
          <w:trHeight w:val="533"/>
          <w:jc w:val="center"/>
        </w:trPr>
        <w:tc>
          <w:tcPr>
            <w:tcW w:w="9377" w:type="dxa"/>
          </w:tcPr>
          <w:p w14:paraId="1D52B898" w14:textId="51093ECD" w:rsidR="001B4854" w:rsidRPr="008F3C51" w:rsidRDefault="001B4854" w:rsidP="001B4854">
            <w:pPr>
              <w:spacing w:line="360" w:lineRule="auto"/>
              <w:jc w:val="both"/>
              <w:rPr>
                <w:b/>
                <w:bCs/>
              </w:rPr>
            </w:pPr>
            <w:r w:rsidRPr="008F3C51">
              <w:rPr>
                <w:b/>
                <w:bCs/>
              </w:rPr>
              <w:t>Employee Engagement Model</w:t>
            </w:r>
          </w:p>
          <w:p w14:paraId="639E6999" w14:textId="7CABDC59" w:rsidR="001B4854" w:rsidRPr="008F3C51" w:rsidRDefault="008F3C51" w:rsidP="001B4854">
            <w:pPr>
              <w:spacing w:line="360" w:lineRule="auto"/>
              <w:jc w:val="both"/>
              <w:rPr>
                <w:b/>
                <w:bCs/>
              </w:rPr>
            </w:pPr>
            <w:r w:rsidRPr="008F3C51">
              <w:rPr>
                <w:b/>
                <w:bCs/>
              </w:rPr>
              <w:t>Penna’s</w:t>
            </w:r>
            <w:r w:rsidR="001B4854" w:rsidRPr="008F3C51">
              <w:rPr>
                <w:b/>
                <w:bCs/>
              </w:rPr>
              <w:t xml:space="preserve"> model of Engagement</w:t>
            </w:r>
          </w:p>
          <w:p w14:paraId="683137BE" w14:textId="3C3E9004" w:rsidR="008F3C51" w:rsidRDefault="008F3C51" w:rsidP="001B4854">
            <w:pPr>
              <w:spacing w:line="360" w:lineRule="auto"/>
              <w:jc w:val="both"/>
            </w:pPr>
            <w:r>
              <w:rPr>
                <w:noProof/>
              </w:rPr>
              <w:drawing>
                <wp:inline distT="0" distB="0" distL="0" distR="0" wp14:anchorId="4727B91A" wp14:editId="7A4221A8">
                  <wp:extent cx="5096256" cy="2456860"/>
                  <wp:effectExtent l="0" t="0" r="952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58444" cy="2486840"/>
                          </a:xfrm>
                          <a:prstGeom prst="rect">
                            <a:avLst/>
                          </a:prstGeom>
                          <a:noFill/>
                          <a:ln>
                            <a:noFill/>
                          </a:ln>
                        </pic:spPr>
                      </pic:pic>
                    </a:graphicData>
                  </a:graphic>
                </wp:inline>
              </w:drawing>
            </w:r>
          </w:p>
          <w:p w14:paraId="0980729E" w14:textId="4DA72170" w:rsidR="001B4854" w:rsidRPr="001B4854" w:rsidRDefault="001B4854" w:rsidP="001B4854">
            <w:pPr>
              <w:spacing w:line="360" w:lineRule="auto"/>
              <w:jc w:val="both"/>
              <w:rPr>
                <w:b/>
                <w:bCs/>
              </w:rPr>
            </w:pPr>
            <w:r w:rsidRPr="001B4854">
              <w:rPr>
                <w:b/>
                <w:bCs/>
              </w:rPr>
              <w:t>Training notes:</w:t>
            </w:r>
          </w:p>
          <w:p w14:paraId="1FB9DCBF" w14:textId="77777777" w:rsidR="001B4854" w:rsidRPr="001B4854" w:rsidRDefault="001B4854" w:rsidP="001B4854">
            <w:pPr>
              <w:spacing w:line="360" w:lineRule="auto"/>
              <w:jc w:val="both"/>
            </w:pPr>
            <w:r w:rsidRPr="001B4854">
              <w:t>It is an engagement model that can help outline the ways followed by a business for</w:t>
            </w:r>
          </w:p>
          <w:p w14:paraId="38565634" w14:textId="77777777" w:rsidR="001B4854" w:rsidRPr="001B4854" w:rsidRDefault="001B4854" w:rsidP="001B4854">
            <w:pPr>
              <w:spacing w:line="360" w:lineRule="auto"/>
              <w:jc w:val="both"/>
            </w:pPr>
            <w:r w:rsidRPr="001B4854">
              <w:t>making its employees engage in its work. The main purpose of this employee</w:t>
            </w:r>
          </w:p>
          <w:p w14:paraId="6335DDAC" w14:textId="77777777" w:rsidR="001B4854" w:rsidRPr="001B4854" w:rsidRDefault="001B4854" w:rsidP="001B4854">
            <w:pPr>
              <w:spacing w:line="360" w:lineRule="auto"/>
              <w:jc w:val="both"/>
            </w:pPr>
            <w:r w:rsidRPr="001B4854">
              <w:t>engagement is to ensure proper happiness, satisfaction, and engagement. In the</w:t>
            </w:r>
          </w:p>
          <w:p w14:paraId="2485EA4D" w14:textId="3C9B4950" w:rsidR="001B4854" w:rsidRPr="001B4854" w:rsidRDefault="001B4854" w:rsidP="001B4854">
            <w:pPr>
              <w:spacing w:line="360" w:lineRule="auto"/>
              <w:jc w:val="both"/>
            </w:pPr>
            <w:r w:rsidRPr="001B4854">
              <w:t xml:space="preserve">hotel </w:t>
            </w:r>
            <w:r>
              <w:t>i</w:t>
            </w:r>
            <w:r w:rsidRPr="001B4854">
              <w:t>ndustry, a good employee engagement program is arranged for supporting the</w:t>
            </w:r>
          </w:p>
          <w:p w14:paraId="1C01BADC" w14:textId="6758CB00" w:rsidR="004D0F63" w:rsidRDefault="001B4854" w:rsidP="001B4854">
            <w:pPr>
              <w:spacing w:line="360" w:lineRule="auto"/>
              <w:jc w:val="both"/>
            </w:pPr>
            <w:r w:rsidRPr="001B4854">
              <w:t>staff in doing their best function and making them enjoy i</w:t>
            </w:r>
            <w:r w:rsidR="00F57F08">
              <w:t xml:space="preserve">t </w:t>
            </w:r>
            <w:r w:rsidR="00AC41B5">
              <w:t>(Bridger, 2018)</w:t>
            </w:r>
            <w:r w:rsidRPr="001B4854">
              <w:t xml:space="preserve">. </w:t>
            </w:r>
          </w:p>
          <w:p w14:paraId="29CA54AF" w14:textId="00379FCF" w:rsidR="006F4572" w:rsidRDefault="006F4572" w:rsidP="001B4854">
            <w:pPr>
              <w:spacing w:line="360" w:lineRule="auto"/>
              <w:jc w:val="both"/>
            </w:pPr>
            <w:r>
              <w:t>Engaged employees produce more revenue (Gallup, 2020).</w:t>
            </w:r>
            <w:r w:rsidR="00307C84">
              <w:t xml:space="preserve"> A </w:t>
            </w:r>
            <w:proofErr w:type="gramStart"/>
            <w:r w:rsidR="00307C84">
              <w:t>real life</w:t>
            </w:r>
            <w:proofErr w:type="gramEnd"/>
            <w:r w:rsidR="00307C84">
              <w:t xml:space="preserve"> example could be Premier Inn: the hotel chain employees are engaged and happy in their workplace, fact that it has been demonstrated through the positive feedback from customers who had a memorable experience across UK. Their training is professional and updated regularly, the employees get discount on Premier Inn rooms and restaurants including a premium deal when they are on shift which according to statistics 67% of </w:t>
            </w:r>
            <w:proofErr w:type="gramStart"/>
            <w:r w:rsidR="00307C84">
              <w:t>full time</w:t>
            </w:r>
            <w:proofErr w:type="gramEnd"/>
            <w:r w:rsidR="00307C84">
              <w:t xml:space="preserve"> employees with access to free food at work are “extremely” or “very </w:t>
            </w:r>
            <w:proofErr w:type="spellStart"/>
            <w:r w:rsidR="00307C84">
              <w:t>happy”at</w:t>
            </w:r>
            <w:proofErr w:type="spellEnd"/>
            <w:r w:rsidR="00307C84">
              <w:t xml:space="preserve"> their current job and 12% more productive (HR, 2023).</w:t>
            </w:r>
          </w:p>
          <w:p w14:paraId="70FA6CD6" w14:textId="77777777" w:rsidR="002C752D" w:rsidRPr="001B4854" w:rsidRDefault="002C752D" w:rsidP="001B4854">
            <w:pPr>
              <w:spacing w:line="360" w:lineRule="auto"/>
              <w:jc w:val="both"/>
            </w:pPr>
          </w:p>
          <w:p w14:paraId="60FE8A08" w14:textId="522E4720" w:rsidR="004D0F63" w:rsidRPr="001B4854" w:rsidRDefault="002F3950" w:rsidP="001B4854">
            <w:pPr>
              <w:spacing w:line="360" w:lineRule="auto"/>
              <w:jc w:val="both"/>
            </w:pPr>
            <w:r w:rsidRPr="001B4854">
              <w:rPr>
                <w:noProof/>
              </w:rPr>
              <w:drawing>
                <wp:inline distT="0" distB="0" distL="0" distR="0" wp14:anchorId="19CB7AAC" wp14:editId="499C88AD">
                  <wp:extent cx="5731510" cy="3223895"/>
                  <wp:effectExtent l="0" t="0" r="0" b="1905"/>
                  <wp:docPr id="500416138" name="Picture 10"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416138" name="Picture 10" descr="A picture containing text, screenshot, font, desig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4D0F63" w14:paraId="2BF78D2B" w14:textId="77777777" w:rsidTr="00482BF5">
        <w:trPr>
          <w:trHeight w:val="533"/>
          <w:jc w:val="center"/>
        </w:trPr>
        <w:tc>
          <w:tcPr>
            <w:tcW w:w="9377" w:type="dxa"/>
          </w:tcPr>
          <w:p w14:paraId="69E420A1" w14:textId="420E3AAF" w:rsidR="009664DA" w:rsidRPr="009664DA" w:rsidRDefault="004D0F63" w:rsidP="00284125">
            <w:pPr>
              <w:spacing w:line="360" w:lineRule="auto"/>
            </w:pPr>
            <w:r>
              <w:rPr>
                <w:b/>
                <w:bCs/>
              </w:rPr>
              <w:lastRenderedPageBreak/>
              <w:t>Training Notes:</w:t>
            </w:r>
            <w:r w:rsidR="009664DA">
              <w:rPr>
                <w:b/>
                <w:bCs/>
              </w:rPr>
              <w:t xml:space="preserve"> </w:t>
            </w:r>
            <w:r w:rsidR="009664DA" w:rsidRPr="009664DA">
              <w:t xml:space="preserve">Adequate implementation and comprehensive training programs are essential to manage activities. Proper practices and equipment on the housekeeping team can allow to fulfil skill requirement in all the areas. Delivering proper exceptional services, brand standard maintenance, and prioritisation. Health and safety procedures are essential for hospitality practices and create better excellence in the industry.   </w:t>
            </w:r>
          </w:p>
          <w:p w14:paraId="108B72C2" w14:textId="6FC4C050" w:rsidR="004D0F63" w:rsidRPr="009664DA" w:rsidRDefault="004D0F63" w:rsidP="00482BF5"/>
          <w:p w14:paraId="50BE34AC" w14:textId="77777777" w:rsidR="004D0F63" w:rsidRPr="004D0F63" w:rsidRDefault="004D0F63" w:rsidP="00482BF5">
            <w:pPr>
              <w:tabs>
                <w:tab w:val="left" w:pos="2880"/>
              </w:tabs>
            </w:pPr>
            <w:r>
              <w:tab/>
            </w:r>
          </w:p>
        </w:tc>
      </w:tr>
    </w:tbl>
    <w:p w14:paraId="66F231BD" w14:textId="77777777" w:rsidR="00006A3E" w:rsidRDefault="00006A3E" w:rsidP="005F689A">
      <w:pPr>
        <w:pStyle w:val="Heading1"/>
      </w:pPr>
    </w:p>
    <w:p w14:paraId="654C3AE9" w14:textId="3DDBCFD4" w:rsidR="004409BE" w:rsidRDefault="004409BE" w:rsidP="005F689A">
      <w:pPr>
        <w:pStyle w:val="Heading1"/>
      </w:pPr>
    </w:p>
    <w:p w14:paraId="34C0BE86" w14:textId="6159F198" w:rsidR="00D47C98" w:rsidRDefault="00D47C98" w:rsidP="00D47C98"/>
    <w:p w14:paraId="52964908" w14:textId="6A7C9890" w:rsidR="00D47C98" w:rsidRDefault="00D47C98" w:rsidP="00D47C98"/>
    <w:p w14:paraId="48F5B24A" w14:textId="14C5A2E4" w:rsidR="00D47C98" w:rsidRDefault="00D47C98" w:rsidP="00D47C98"/>
    <w:p w14:paraId="7D06CEC7" w14:textId="0937B337" w:rsidR="00D47C98" w:rsidRDefault="00D47C98" w:rsidP="00D47C98"/>
    <w:p w14:paraId="38E2EF77" w14:textId="750981B1" w:rsidR="00D47C98" w:rsidRDefault="00D47C98" w:rsidP="00D47C98"/>
    <w:p w14:paraId="08C15EDC" w14:textId="7D60E5A0" w:rsidR="00D47C98" w:rsidRDefault="00D47C98" w:rsidP="00D47C98"/>
    <w:p w14:paraId="095624D0" w14:textId="48CEF270" w:rsidR="00D47C98" w:rsidRDefault="00D47C98" w:rsidP="00D47C98"/>
    <w:p w14:paraId="46379957" w14:textId="5E027299" w:rsidR="00D47C98" w:rsidRDefault="00D47C98" w:rsidP="00D47C98"/>
    <w:p w14:paraId="76212D3C" w14:textId="71D13E7F" w:rsidR="00D47C98" w:rsidRDefault="00D47C98" w:rsidP="00D47C98"/>
    <w:p w14:paraId="035776F7" w14:textId="77777777" w:rsidR="00D47C98" w:rsidRPr="00D47C98" w:rsidRDefault="00D47C98" w:rsidP="00D47C98"/>
    <w:p w14:paraId="68608844" w14:textId="633AE411" w:rsidR="005F689A" w:rsidRDefault="005F689A" w:rsidP="005F689A">
      <w:pPr>
        <w:pStyle w:val="Heading1"/>
      </w:pPr>
      <w:r>
        <w:lastRenderedPageBreak/>
        <w:t>References</w:t>
      </w:r>
    </w:p>
    <w:p w14:paraId="1C0BC6AA" w14:textId="77777777" w:rsidR="005F689A" w:rsidRPr="005F689A" w:rsidRDefault="005F689A" w:rsidP="005F689A"/>
    <w:p w14:paraId="5DE305AA" w14:textId="6F3A6A43" w:rsidR="009664DA" w:rsidRPr="004409BE" w:rsidRDefault="009664DA" w:rsidP="004409BE">
      <w:pPr>
        <w:spacing w:before="120" w:line="360" w:lineRule="auto"/>
        <w:jc w:val="both"/>
        <w:rPr>
          <w:rFonts w:cs="Times New Roman"/>
          <w:szCs w:val="24"/>
          <w:shd w:val="clear" w:color="auto" w:fill="FFFFFF"/>
        </w:rPr>
      </w:pPr>
      <w:r w:rsidRPr="004409BE">
        <w:rPr>
          <w:rFonts w:cs="Times New Roman"/>
          <w:szCs w:val="24"/>
          <w:shd w:val="clear" w:color="auto" w:fill="FFFFFF"/>
        </w:rPr>
        <w:t xml:space="preserve">Alali, S.A., Shrestha, E., </w:t>
      </w:r>
      <w:proofErr w:type="spellStart"/>
      <w:r w:rsidRPr="004409BE">
        <w:rPr>
          <w:rFonts w:cs="Times New Roman"/>
          <w:szCs w:val="24"/>
          <w:shd w:val="clear" w:color="auto" w:fill="FFFFFF"/>
        </w:rPr>
        <w:t>Kansakar</w:t>
      </w:r>
      <w:proofErr w:type="spellEnd"/>
      <w:r w:rsidRPr="004409BE">
        <w:rPr>
          <w:rFonts w:cs="Times New Roman"/>
          <w:szCs w:val="24"/>
          <w:shd w:val="clear" w:color="auto" w:fill="FFFFFF"/>
        </w:rPr>
        <w:t xml:space="preserve">, A.R., Parekh, A., Dadkhah, S. and Peacock, W.F., </w:t>
      </w:r>
      <w:r w:rsidR="00CF055F" w:rsidRPr="004409BE">
        <w:rPr>
          <w:rFonts w:cs="Times New Roman"/>
          <w:szCs w:val="24"/>
          <w:shd w:val="clear" w:color="auto" w:fill="FFFFFF"/>
        </w:rPr>
        <w:t>(</w:t>
      </w:r>
      <w:r w:rsidRPr="004409BE">
        <w:rPr>
          <w:rFonts w:cs="Times New Roman"/>
          <w:szCs w:val="24"/>
          <w:shd w:val="clear" w:color="auto" w:fill="FFFFFF"/>
        </w:rPr>
        <w:t>2020</w:t>
      </w:r>
      <w:r w:rsidR="00CF055F" w:rsidRPr="004409BE">
        <w:rPr>
          <w:rFonts w:cs="Times New Roman"/>
          <w:szCs w:val="24"/>
          <w:shd w:val="clear" w:color="auto" w:fill="FFFFFF"/>
        </w:rPr>
        <w:t>)</w:t>
      </w:r>
      <w:r w:rsidRPr="004409BE">
        <w:rPr>
          <w:rFonts w:cs="Times New Roman"/>
          <w:szCs w:val="24"/>
          <w:shd w:val="clear" w:color="auto" w:fill="FFFFFF"/>
        </w:rPr>
        <w:t xml:space="preserve"> Community hospital stethoscope cleaning practices and contamination rates. </w:t>
      </w:r>
      <w:r w:rsidRPr="004409BE">
        <w:rPr>
          <w:rFonts w:cs="Times New Roman"/>
          <w:i/>
          <w:iCs/>
          <w:szCs w:val="24"/>
          <w:shd w:val="clear" w:color="auto" w:fill="FFFFFF"/>
        </w:rPr>
        <w:t>American Journal of Infection Control</w:t>
      </w:r>
      <w:r w:rsidRPr="004409BE">
        <w:rPr>
          <w:rFonts w:cs="Times New Roman"/>
          <w:szCs w:val="24"/>
          <w:shd w:val="clear" w:color="auto" w:fill="FFFFFF"/>
        </w:rPr>
        <w:t>, </w:t>
      </w:r>
      <w:r w:rsidRPr="004409BE">
        <w:rPr>
          <w:rFonts w:cs="Times New Roman"/>
          <w:i/>
          <w:iCs/>
          <w:szCs w:val="24"/>
          <w:shd w:val="clear" w:color="auto" w:fill="FFFFFF"/>
        </w:rPr>
        <w:t>48</w:t>
      </w:r>
      <w:r w:rsidRPr="004409BE">
        <w:rPr>
          <w:rFonts w:cs="Times New Roman"/>
          <w:szCs w:val="24"/>
          <w:shd w:val="clear" w:color="auto" w:fill="FFFFFF"/>
        </w:rPr>
        <w:t>(11), pp.1365-1369.</w:t>
      </w:r>
    </w:p>
    <w:p w14:paraId="2F0B8281" w14:textId="75FB0831" w:rsidR="00204C2F" w:rsidRPr="004409BE" w:rsidRDefault="00204C2F" w:rsidP="004409BE">
      <w:pPr>
        <w:spacing w:before="120" w:line="360" w:lineRule="auto"/>
        <w:jc w:val="both"/>
        <w:rPr>
          <w:rFonts w:cs="Times New Roman"/>
          <w:szCs w:val="24"/>
          <w:shd w:val="clear" w:color="auto" w:fill="FFFFFF"/>
        </w:rPr>
      </w:pPr>
      <w:proofErr w:type="spellStart"/>
      <w:r w:rsidRPr="004409BE">
        <w:rPr>
          <w:rFonts w:cs="Times New Roman"/>
          <w:szCs w:val="24"/>
          <w:shd w:val="clear" w:color="auto" w:fill="FFFFFF"/>
        </w:rPr>
        <w:t>Ambardar</w:t>
      </w:r>
      <w:proofErr w:type="spellEnd"/>
      <w:r w:rsidRPr="004409BE">
        <w:rPr>
          <w:rFonts w:cs="Times New Roman"/>
          <w:szCs w:val="24"/>
          <w:shd w:val="clear" w:color="auto" w:fill="FFFFFF"/>
        </w:rPr>
        <w:t>, A. and Raheja, K., (2017) Occupational Safety and Health of Hotel Housekeeping Employees: A Comparative Study. </w:t>
      </w:r>
      <w:r w:rsidRPr="004409BE">
        <w:rPr>
          <w:rFonts w:cs="Times New Roman"/>
          <w:i/>
          <w:iCs/>
          <w:szCs w:val="24"/>
          <w:shd w:val="clear" w:color="auto" w:fill="FFFFFF"/>
        </w:rPr>
        <w:t>International Journal of Hospitality &amp; Tourism Systems</w:t>
      </w:r>
      <w:r w:rsidRPr="004409BE">
        <w:rPr>
          <w:rFonts w:cs="Times New Roman"/>
          <w:szCs w:val="24"/>
          <w:shd w:val="clear" w:color="auto" w:fill="FFFFFF"/>
        </w:rPr>
        <w:t>, </w:t>
      </w:r>
      <w:r w:rsidRPr="004409BE">
        <w:rPr>
          <w:rFonts w:cs="Times New Roman"/>
          <w:i/>
          <w:iCs/>
          <w:szCs w:val="24"/>
          <w:shd w:val="clear" w:color="auto" w:fill="FFFFFF"/>
        </w:rPr>
        <w:t>10</w:t>
      </w:r>
      <w:r w:rsidRPr="004409BE">
        <w:rPr>
          <w:rFonts w:cs="Times New Roman"/>
          <w:szCs w:val="24"/>
          <w:shd w:val="clear" w:color="auto" w:fill="FFFFFF"/>
        </w:rPr>
        <w:t>(2).</w:t>
      </w:r>
    </w:p>
    <w:p w14:paraId="4964CAD3" w14:textId="22C2D60F" w:rsidR="009664DA" w:rsidRPr="004409BE" w:rsidRDefault="009664DA" w:rsidP="004409BE">
      <w:pPr>
        <w:spacing w:before="120" w:line="360" w:lineRule="auto"/>
        <w:jc w:val="both"/>
        <w:rPr>
          <w:rFonts w:cs="Times New Roman"/>
          <w:szCs w:val="24"/>
          <w:shd w:val="clear" w:color="auto" w:fill="FFFFFF"/>
        </w:rPr>
      </w:pPr>
      <w:proofErr w:type="spellStart"/>
      <w:r w:rsidRPr="004409BE">
        <w:rPr>
          <w:rFonts w:cs="Times New Roman"/>
          <w:szCs w:val="24"/>
          <w:shd w:val="clear" w:color="auto" w:fill="FFFFFF"/>
        </w:rPr>
        <w:t>Bartho</w:t>
      </w:r>
      <w:proofErr w:type="spellEnd"/>
      <w:r w:rsidRPr="004409BE">
        <w:rPr>
          <w:rFonts w:cs="Times New Roman"/>
          <w:szCs w:val="24"/>
          <w:shd w:val="clear" w:color="auto" w:fill="FFFFFF"/>
        </w:rPr>
        <w:t xml:space="preserve">, L.A., Kandel, M., Walker, S.P., </w:t>
      </w:r>
      <w:proofErr w:type="spellStart"/>
      <w:r w:rsidRPr="004409BE">
        <w:rPr>
          <w:rFonts w:cs="Times New Roman"/>
          <w:szCs w:val="24"/>
          <w:shd w:val="clear" w:color="auto" w:fill="FFFFFF"/>
        </w:rPr>
        <w:t>Cluver</w:t>
      </w:r>
      <w:proofErr w:type="spellEnd"/>
      <w:r w:rsidRPr="004409BE">
        <w:rPr>
          <w:rFonts w:cs="Times New Roman"/>
          <w:szCs w:val="24"/>
          <w:shd w:val="clear" w:color="auto" w:fill="FFFFFF"/>
        </w:rPr>
        <w:t xml:space="preserve">, C.A., Hastie, R., Bergman, L., Pritchard, N., Cannon, P., Nguyen, T.V., Wong, G.P. and MacDonald, T.M., </w:t>
      </w:r>
      <w:r w:rsidR="00B22640" w:rsidRPr="004409BE">
        <w:rPr>
          <w:rFonts w:cs="Times New Roman"/>
          <w:szCs w:val="24"/>
          <w:shd w:val="clear" w:color="auto" w:fill="FFFFFF"/>
        </w:rPr>
        <w:t>(</w:t>
      </w:r>
      <w:r w:rsidRPr="004409BE">
        <w:rPr>
          <w:rFonts w:cs="Times New Roman"/>
          <w:szCs w:val="24"/>
          <w:shd w:val="clear" w:color="auto" w:fill="FFFFFF"/>
        </w:rPr>
        <w:t>2023</w:t>
      </w:r>
      <w:r w:rsidR="00B22640" w:rsidRPr="004409BE">
        <w:rPr>
          <w:rFonts w:cs="Times New Roman"/>
          <w:szCs w:val="24"/>
          <w:shd w:val="clear" w:color="auto" w:fill="FFFFFF"/>
        </w:rPr>
        <w:t>)</w:t>
      </w:r>
      <w:r w:rsidRPr="004409BE">
        <w:rPr>
          <w:rFonts w:cs="Times New Roman"/>
          <w:szCs w:val="24"/>
          <w:shd w:val="clear" w:color="auto" w:fill="FFFFFF"/>
        </w:rPr>
        <w:t xml:space="preserve"> Circulating chemerin is elevated in women with preeclampsia. </w:t>
      </w:r>
      <w:r w:rsidRPr="004409BE">
        <w:rPr>
          <w:rFonts w:cs="Times New Roman"/>
          <w:i/>
          <w:iCs/>
          <w:szCs w:val="24"/>
          <w:shd w:val="clear" w:color="auto" w:fill="FFFFFF"/>
        </w:rPr>
        <w:t>Endocrinology</w:t>
      </w:r>
      <w:r w:rsidRPr="004409BE">
        <w:rPr>
          <w:rFonts w:cs="Times New Roman"/>
          <w:szCs w:val="24"/>
          <w:shd w:val="clear" w:color="auto" w:fill="FFFFFF"/>
        </w:rPr>
        <w:t>, </w:t>
      </w:r>
      <w:r w:rsidRPr="004409BE">
        <w:rPr>
          <w:rFonts w:cs="Times New Roman"/>
          <w:i/>
          <w:iCs/>
          <w:szCs w:val="24"/>
          <w:shd w:val="clear" w:color="auto" w:fill="FFFFFF"/>
        </w:rPr>
        <w:t>164</w:t>
      </w:r>
      <w:r w:rsidRPr="004409BE">
        <w:rPr>
          <w:rFonts w:cs="Times New Roman"/>
          <w:szCs w:val="24"/>
          <w:shd w:val="clear" w:color="auto" w:fill="FFFFFF"/>
        </w:rPr>
        <w:t xml:space="preserve">(5), </w:t>
      </w:r>
      <w:proofErr w:type="gramStart"/>
      <w:r w:rsidRPr="004409BE">
        <w:rPr>
          <w:rFonts w:cs="Times New Roman"/>
          <w:szCs w:val="24"/>
          <w:shd w:val="clear" w:color="auto" w:fill="FFFFFF"/>
        </w:rPr>
        <w:t>p.bqad</w:t>
      </w:r>
      <w:proofErr w:type="gramEnd"/>
      <w:r w:rsidRPr="004409BE">
        <w:rPr>
          <w:rFonts w:cs="Times New Roman"/>
          <w:szCs w:val="24"/>
          <w:shd w:val="clear" w:color="auto" w:fill="FFFFFF"/>
        </w:rPr>
        <w:t>041.</w:t>
      </w:r>
    </w:p>
    <w:p w14:paraId="02656040" w14:textId="62DBAFE7" w:rsidR="00AC41B5" w:rsidRPr="004409BE" w:rsidRDefault="00AC41B5" w:rsidP="004409BE">
      <w:pPr>
        <w:pStyle w:val="Heading1"/>
        <w:spacing w:before="0" w:line="360" w:lineRule="auto"/>
        <w:jc w:val="both"/>
        <w:textAlignment w:val="baseline"/>
        <w:rPr>
          <w:rFonts w:ascii="Times New Roman" w:eastAsia="Times New Roman" w:hAnsi="Times New Roman" w:cs="Times New Roman"/>
          <w:color w:val="000000" w:themeColor="text1"/>
          <w:kern w:val="36"/>
          <w:sz w:val="24"/>
          <w:szCs w:val="24"/>
          <w:bdr w:val="none" w:sz="0" w:space="0" w:color="auto" w:frame="1"/>
          <w:lang w:eastAsia="en-GB"/>
        </w:rPr>
      </w:pPr>
      <w:r w:rsidRPr="004409BE">
        <w:rPr>
          <w:rFonts w:ascii="Times New Roman" w:hAnsi="Times New Roman" w:cs="Times New Roman"/>
          <w:color w:val="000000" w:themeColor="text1"/>
          <w:sz w:val="24"/>
          <w:szCs w:val="24"/>
          <w:shd w:val="clear" w:color="auto" w:fill="FFFFFF"/>
        </w:rPr>
        <w:t xml:space="preserve">Bridger, E. (2018) </w:t>
      </w:r>
      <w:bookmarkStart w:id="0" w:name="citation"/>
      <w:r w:rsidRPr="004409BE">
        <w:rPr>
          <w:rFonts w:ascii="Times New Roman" w:eastAsia="Times New Roman" w:hAnsi="Times New Roman" w:cs="Times New Roman"/>
          <w:color w:val="000000" w:themeColor="text1"/>
          <w:kern w:val="36"/>
          <w:sz w:val="24"/>
          <w:szCs w:val="24"/>
          <w:bdr w:val="none" w:sz="0" w:space="0" w:color="auto" w:frame="1"/>
          <w:lang w:eastAsia="en-GB"/>
        </w:rPr>
        <w:t xml:space="preserve">Employee </w:t>
      </w:r>
      <w:proofErr w:type="gramStart"/>
      <w:r w:rsidRPr="004409BE">
        <w:rPr>
          <w:rFonts w:ascii="Times New Roman" w:eastAsia="Times New Roman" w:hAnsi="Times New Roman" w:cs="Times New Roman"/>
          <w:color w:val="000000" w:themeColor="text1"/>
          <w:kern w:val="36"/>
          <w:sz w:val="24"/>
          <w:szCs w:val="24"/>
          <w:bdr w:val="none" w:sz="0" w:space="0" w:color="auto" w:frame="1"/>
          <w:lang w:eastAsia="en-GB"/>
        </w:rPr>
        <w:t>Engagement :</w:t>
      </w:r>
      <w:proofErr w:type="gramEnd"/>
      <w:r w:rsidRPr="004409BE">
        <w:rPr>
          <w:rFonts w:ascii="Times New Roman" w:eastAsia="Times New Roman" w:hAnsi="Times New Roman" w:cs="Times New Roman"/>
          <w:color w:val="000000" w:themeColor="text1"/>
          <w:kern w:val="36"/>
          <w:sz w:val="24"/>
          <w:szCs w:val="24"/>
          <w:bdr w:val="none" w:sz="0" w:space="0" w:color="auto" w:frame="1"/>
          <w:lang w:eastAsia="en-GB"/>
        </w:rPr>
        <w:t xml:space="preserve"> A Practical Introduction, </w:t>
      </w:r>
      <w:r w:rsidRPr="004409BE">
        <w:rPr>
          <w:rFonts w:ascii="Times New Roman" w:hAnsi="Times New Roman" w:cs="Times New Roman"/>
          <w:color w:val="000000" w:themeColor="text1"/>
          <w:sz w:val="24"/>
          <w:szCs w:val="24"/>
        </w:rPr>
        <w:t xml:space="preserve">Second edition. </w:t>
      </w:r>
      <w:proofErr w:type="gramStart"/>
      <w:r w:rsidRPr="004409BE">
        <w:rPr>
          <w:rFonts w:ascii="Times New Roman" w:hAnsi="Times New Roman" w:cs="Times New Roman"/>
          <w:color w:val="000000" w:themeColor="text1"/>
          <w:sz w:val="24"/>
          <w:szCs w:val="24"/>
        </w:rPr>
        <w:t>London :</w:t>
      </w:r>
      <w:proofErr w:type="gramEnd"/>
      <w:r w:rsidRPr="004409BE">
        <w:rPr>
          <w:rFonts w:ascii="Times New Roman" w:hAnsi="Times New Roman" w:cs="Times New Roman"/>
          <w:color w:val="000000" w:themeColor="text1"/>
          <w:sz w:val="24"/>
          <w:szCs w:val="24"/>
        </w:rPr>
        <w:t xml:space="preserve"> Kogan Page.</w:t>
      </w:r>
    </w:p>
    <w:bookmarkEnd w:id="0"/>
    <w:p w14:paraId="3AC5DB8A" w14:textId="1AFBE517" w:rsidR="009664DA" w:rsidRPr="004409BE" w:rsidRDefault="009664DA" w:rsidP="004409BE">
      <w:pPr>
        <w:spacing w:before="120" w:line="360" w:lineRule="auto"/>
        <w:jc w:val="both"/>
        <w:rPr>
          <w:rFonts w:cs="Times New Roman"/>
          <w:szCs w:val="24"/>
          <w:shd w:val="clear" w:color="auto" w:fill="FFFFFF"/>
        </w:rPr>
      </w:pPr>
      <w:proofErr w:type="spellStart"/>
      <w:r w:rsidRPr="004409BE">
        <w:rPr>
          <w:rFonts w:cs="Times New Roman"/>
          <w:szCs w:val="24"/>
          <w:shd w:val="clear" w:color="auto" w:fill="FFFFFF"/>
        </w:rPr>
        <w:t>Contratti</w:t>
      </w:r>
      <w:proofErr w:type="spellEnd"/>
      <w:r w:rsidRPr="004409BE">
        <w:rPr>
          <w:rFonts w:cs="Times New Roman"/>
          <w:szCs w:val="24"/>
          <w:shd w:val="clear" w:color="auto" w:fill="FFFFFF"/>
        </w:rPr>
        <w:t xml:space="preserve">, F., Ng, G. and </w:t>
      </w:r>
      <w:proofErr w:type="spellStart"/>
      <w:r w:rsidRPr="004409BE">
        <w:rPr>
          <w:rFonts w:cs="Times New Roman"/>
          <w:szCs w:val="24"/>
          <w:shd w:val="clear" w:color="auto" w:fill="FFFFFF"/>
        </w:rPr>
        <w:t>Deeb</w:t>
      </w:r>
      <w:proofErr w:type="spellEnd"/>
      <w:r w:rsidRPr="004409BE">
        <w:rPr>
          <w:rFonts w:cs="Times New Roman"/>
          <w:szCs w:val="24"/>
          <w:shd w:val="clear" w:color="auto" w:fill="FFFFFF"/>
        </w:rPr>
        <w:t xml:space="preserve">, J., </w:t>
      </w:r>
      <w:r w:rsidR="00B22640" w:rsidRPr="004409BE">
        <w:rPr>
          <w:rFonts w:cs="Times New Roman"/>
          <w:szCs w:val="24"/>
          <w:shd w:val="clear" w:color="auto" w:fill="FFFFFF"/>
        </w:rPr>
        <w:t>(</w:t>
      </w:r>
      <w:r w:rsidRPr="004409BE">
        <w:rPr>
          <w:rFonts w:cs="Times New Roman"/>
          <w:szCs w:val="24"/>
          <w:shd w:val="clear" w:color="auto" w:fill="FFFFFF"/>
        </w:rPr>
        <w:t>2012</w:t>
      </w:r>
      <w:r w:rsidR="00B22640" w:rsidRPr="004409BE">
        <w:rPr>
          <w:rFonts w:cs="Times New Roman"/>
          <w:szCs w:val="24"/>
          <w:shd w:val="clear" w:color="auto" w:fill="FFFFFF"/>
        </w:rPr>
        <w:t>)</w:t>
      </w:r>
      <w:r w:rsidRPr="004409BE">
        <w:rPr>
          <w:rFonts w:cs="Times New Roman"/>
          <w:szCs w:val="24"/>
          <w:shd w:val="clear" w:color="auto" w:fill="FFFFFF"/>
        </w:rPr>
        <w:t xml:space="preserve"> Interdisciplinary team training: five lessons learned. </w:t>
      </w:r>
      <w:r w:rsidRPr="004409BE">
        <w:rPr>
          <w:rFonts w:cs="Times New Roman"/>
          <w:i/>
          <w:iCs/>
          <w:szCs w:val="24"/>
          <w:shd w:val="clear" w:color="auto" w:fill="FFFFFF"/>
        </w:rPr>
        <w:t>AJN The American Journal of Nursing</w:t>
      </w:r>
      <w:r w:rsidRPr="004409BE">
        <w:rPr>
          <w:rFonts w:cs="Times New Roman"/>
          <w:szCs w:val="24"/>
          <w:shd w:val="clear" w:color="auto" w:fill="FFFFFF"/>
        </w:rPr>
        <w:t>, </w:t>
      </w:r>
      <w:r w:rsidRPr="004409BE">
        <w:rPr>
          <w:rFonts w:cs="Times New Roman"/>
          <w:i/>
          <w:iCs/>
          <w:szCs w:val="24"/>
          <w:shd w:val="clear" w:color="auto" w:fill="FFFFFF"/>
        </w:rPr>
        <w:t>112</w:t>
      </w:r>
      <w:r w:rsidRPr="004409BE">
        <w:rPr>
          <w:rFonts w:cs="Times New Roman"/>
          <w:szCs w:val="24"/>
          <w:shd w:val="clear" w:color="auto" w:fill="FFFFFF"/>
        </w:rPr>
        <w:t>(6), pp.47-52.</w:t>
      </w:r>
    </w:p>
    <w:p w14:paraId="210C746A" w14:textId="68C33F5D" w:rsidR="009664DA" w:rsidRPr="004409BE" w:rsidRDefault="009664DA" w:rsidP="004409BE">
      <w:pPr>
        <w:spacing w:before="120" w:line="360" w:lineRule="auto"/>
        <w:jc w:val="both"/>
        <w:rPr>
          <w:rFonts w:cs="Times New Roman"/>
          <w:szCs w:val="24"/>
          <w:shd w:val="clear" w:color="auto" w:fill="FFFFFF"/>
        </w:rPr>
      </w:pPr>
      <w:proofErr w:type="spellStart"/>
      <w:r w:rsidRPr="004409BE">
        <w:rPr>
          <w:rFonts w:cs="Times New Roman"/>
          <w:szCs w:val="24"/>
          <w:shd w:val="clear" w:color="auto" w:fill="FFFFFF"/>
        </w:rPr>
        <w:t>Enz</w:t>
      </w:r>
      <w:proofErr w:type="spellEnd"/>
      <w:r w:rsidRPr="004409BE">
        <w:rPr>
          <w:rFonts w:cs="Times New Roman"/>
          <w:szCs w:val="24"/>
          <w:shd w:val="clear" w:color="auto" w:fill="FFFFFF"/>
        </w:rPr>
        <w:t xml:space="preserve">, C.A. and </w:t>
      </w:r>
      <w:proofErr w:type="spellStart"/>
      <w:r w:rsidRPr="004409BE">
        <w:rPr>
          <w:rFonts w:cs="Times New Roman"/>
          <w:szCs w:val="24"/>
          <w:shd w:val="clear" w:color="auto" w:fill="FFFFFF"/>
        </w:rPr>
        <w:t>Siguaw</w:t>
      </w:r>
      <w:proofErr w:type="spellEnd"/>
      <w:r w:rsidRPr="004409BE">
        <w:rPr>
          <w:rFonts w:cs="Times New Roman"/>
          <w:szCs w:val="24"/>
          <w:shd w:val="clear" w:color="auto" w:fill="FFFFFF"/>
        </w:rPr>
        <w:t xml:space="preserve">, J.A., </w:t>
      </w:r>
      <w:r w:rsidR="00B22640" w:rsidRPr="004409BE">
        <w:rPr>
          <w:rFonts w:cs="Times New Roman"/>
          <w:szCs w:val="24"/>
          <w:shd w:val="clear" w:color="auto" w:fill="FFFFFF"/>
        </w:rPr>
        <w:t>(</w:t>
      </w:r>
      <w:r w:rsidRPr="004409BE">
        <w:rPr>
          <w:rFonts w:cs="Times New Roman"/>
          <w:szCs w:val="24"/>
          <w:shd w:val="clear" w:color="auto" w:fill="FFFFFF"/>
        </w:rPr>
        <w:t>2000</w:t>
      </w:r>
      <w:r w:rsidR="00B22640" w:rsidRPr="004409BE">
        <w:rPr>
          <w:rFonts w:cs="Times New Roman"/>
          <w:szCs w:val="24"/>
          <w:shd w:val="clear" w:color="auto" w:fill="FFFFFF"/>
        </w:rPr>
        <w:t>)</w:t>
      </w:r>
      <w:r w:rsidRPr="004409BE">
        <w:rPr>
          <w:rFonts w:cs="Times New Roman"/>
          <w:szCs w:val="24"/>
          <w:shd w:val="clear" w:color="auto" w:fill="FFFFFF"/>
        </w:rPr>
        <w:t xml:space="preserve"> Best practices in human resources. </w:t>
      </w:r>
      <w:r w:rsidRPr="004409BE">
        <w:rPr>
          <w:rFonts w:cs="Times New Roman"/>
          <w:i/>
          <w:iCs/>
          <w:szCs w:val="24"/>
          <w:shd w:val="clear" w:color="auto" w:fill="FFFFFF"/>
        </w:rPr>
        <w:t>Cornell Hotel and Restaurant Administration Quarterly</w:t>
      </w:r>
      <w:r w:rsidRPr="004409BE">
        <w:rPr>
          <w:rFonts w:cs="Times New Roman"/>
          <w:szCs w:val="24"/>
          <w:shd w:val="clear" w:color="auto" w:fill="FFFFFF"/>
        </w:rPr>
        <w:t>, </w:t>
      </w:r>
      <w:r w:rsidRPr="004409BE">
        <w:rPr>
          <w:rFonts w:cs="Times New Roman"/>
          <w:i/>
          <w:iCs/>
          <w:szCs w:val="24"/>
          <w:shd w:val="clear" w:color="auto" w:fill="FFFFFF"/>
        </w:rPr>
        <w:t>41</w:t>
      </w:r>
      <w:r w:rsidRPr="004409BE">
        <w:rPr>
          <w:rFonts w:cs="Times New Roman"/>
          <w:szCs w:val="24"/>
          <w:shd w:val="clear" w:color="auto" w:fill="FFFFFF"/>
        </w:rPr>
        <w:t>(1), pp.48-61.</w:t>
      </w:r>
    </w:p>
    <w:p w14:paraId="2562BE9C" w14:textId="24A432C7" w:rsidR="00157226" w:rsidRPr="004409BE" w:rsidRDefault="00157226" w:rsidP="004409BE">
      <w:pPr>
        <w:spacing w:before="120" w:line="360" w:lineRule="auto"/>
        <w:jc w:val="both"/>
        <w:rPr>
          <w:rFonts w:cs="Times New Roman"/>
          <w:szCs w:val="24"/>
          <w:shd w:val="clear" w:color="auto" w:fill="FFFFFF"/>
        </w:rPr>
      </w:pPr>
      <w:r w:rsidRPr="004409BE">
        <w:rPr>
          <w:rFonts w:cs="Times New Roman"/>
          <w:szCs w:val="24"/>
          <w:shd w:val="clear" w:color="auto" w:fill="FFFFFF"/>
        </w:rPr>
        <w:t xml:space="preserve">Gallup (2020) </w:t>
      </w:r>
      <w:r w:rsidRPr="004409BE">
        <w:rPr>
          <w:rFonts w:cs="Times New Roman"/>
          <w:i/>
          <w:iCs/>
          <w:szCs w:val="24"/>
          <w:shd w:val="clear" w:color="auto" w:fill="FFFFFF"/>
        </w:rPr>
        <w:t xml:space="preserve">Available at gallup.com/services/178514/state-american-workplace.aspx </w:t>
      </w:r>
      <w:r w:rsidRPr="004409BE">
        <w:rPr>
          <w:rFonts w:cs="Times New Roman"/>
          <w:szCs w:val="24"/>
          <w:shd w:val="clear" w:color="auto" w:fill="FFFFFF"/>
        </w:rPr>
        <w:t>(Accessed on 11 June 2023).</w:t>
      </w:r>
    </w:p>
    <w:p w14:paraId="5BA09EEB" w14:textId="72177E48" w:rsidR="009664DA" w:rsidRPr="004409BE" w:rsidRDefault="009664DA" w:rsidP="004409BE">
      <w:pPr>
        <w:spacing w:before="120" w:line="360" w:lineRule="auto"/>
        <w:jc w:val="both"/>
        <w:rPr>
          <w:rFonts w:cs="Times New Roman"/>
          <w:szCs w:val="24"/>
        </w:rPr>
      </w:pPr>
      <w:proofErr w:type="spellStart"/>
      <w:r w:rsidRPr="004409BE">
        <w:rPr>
          <w:rFonts w:cs="Times New Roman"/>
          <w:szCs w:val="24"/>
          <w:shd w:val="clear" w:color="auto" w:fill="FFFFFF"/>
        </w:rPr>
        <w:t>Hassanain</w:t>
      </w:r>
      <w:proofErr w:type="spellEnd"/>
      <w:r w:rsidRPr="004409BE">
        <w:rPr>
          <w:rFonts w:cs="Times New Roman"/>
          <w:szCs w:val="24"/>
          <w:shd w:val="clear" w:color="auto" w:fill="FFFFFF"/>
        </w:rPr>
        <w:t xml:space="preserve">, M.A., </w:t>
      </w:r>
      <w:r w:rsidR="00B22640" w:rsidRPr="004409BE">
        <w:rPr>
          <w:rFonts w:cs="Times New Roman"/>
          <w:szCs w:val="24"/>
          <w:shd w:val="clear" w:color="auto" w:fill="FFFFFF"/>
        </w:rPr>
        <w:t>(</w:t>
      </w:r>
      <w:r w:rsidRPr="004409BE">
        <w:rPr>
          <w:rFonts w:cs="Times New Roman"/>
          <w:szCs w:val="24"/>
          <w:shd w:val="clear" w:color="auto" w:fill="FFFFFF"/>
        </w:rPr>
        <w:t>2009</w:t>
      </w:r>
      <w:r w:rsidR="00B22640" w:rsidRPr="004409BE">
        <w:rPr>
          <w:rFonts w:cs="Times New Roman"/>
          <w:szCs w:val="24"/>
          <w:shd w:val="clear" w:color="auto" w:fill="FFFFFF"/>
        </w:rPr>
        <w:t>)</w:t>
      </w:r>
      <w:r w:rsidRPr="004409BE">
        <w:rPr>
          <w:rFonts w:cs="Times New Roman"/>
          <w:szCs w:val="24"/>
          <w:shd w:val="clear" w:color="auto" w:fill="FFFFFF"/>
        </w:rPr>
        <w:t xml:space="preserve"> Approaches to qualitative fire safety risk assessment in hotel facilities. </w:t>
      </w:r>
      <w:r w:rsidRPr="004409BE">
        <w:rPr>
          <w:rFonts w:cs="Times New Roman"/>
          <w:i/>
          <w:iCs/>
          <w:szCs w:val="24"/>
          <w:shd w:val="clear" w:color="auto" w:fill="FFFFFF"/>
        </w:rPr>
        <w:t>Structural Survey</w:t>
      </w:r>
      <w:r w:rsidRPr="004409BE">
        <w:rPr>
          <w:rFonts w:cs="Times New Roman"/>
          <w:szCs w:val="24"/>
          <w:shd w:val="clear" w:color="auto" w:fill="FFFFFF"/>
        </w:rPr>
        <w:t>, </w:t>
      </w:r>
      <w:r w:rsidRPr="004409BE">
        <w:rPr>
          <w:rFonts w:cs="Times New Roman"/>
          <w:i/>
          <w:iCs/>
          <w:szCs w:val="24"/>
          <w:shd w:val="clear" w:color="auto" w:fill="FFFFFF"/>
        </w:rPr>
        <w:t>27</w:t>
      </w:r>
      <w:r w:rsidRPr="004409BE">
        <w:rPr>
          <w:rFonts w:cs="Times New Roman"/>
          <w:szCs w:val="24"/>
          <w:shd w:val="clear" w:color="auto" w:fill="FFFFFF"/>
        </w:rPr>
        <w:t>(4), pp.287-300.</w:t>
      </w:r>
    </w:p>
    <w:p w14:paraId="0FD97484" w14:textId="3FE20FF8" w:rsidR="009664DA" w:rsidRPr="004409BE" w:rsidRDefault="009664DA" w:rsidP="004409BE">
      <w:pPr>
        <w:spacing w:before="120" w:line="360" w:lineRule="auto"/>
        <w:jc w:val="both"/>
        <w:rPr>
          <w:rFonts w:cs="Times New Roman"/>
          <w:szCs w:val="24"/>
          <w:shd w:val="clear" w:color="auto" w:fill="FFFFFF"/>
        </w:rPr>
      </w:pPr>
      <w:proofErr w:type="spellStart"/>
      <w:r w:rsidRPr="004409BE">
        <w:rPr>
          <w:rFonts w:cs="Times New Roman"/>
          <w:szCs w:val="24"/>
          <w:shd w:val="clear" w:color="auto" w:fill="FFFFFF"/>
        </w:rPr>
        <w:t>Holah</w:t>
      </w:r>
      <w:proofErr w:type="spellEnd"/>
      <w:r w:rsidRPr="004409BE">
        <w:rPr>
          <w:rFonts w:cs="Times New Roman"/>
          <w:szCs w:val="24"/>
          <w:shd w:val="clear" w:color="auto" w:fill="FFFFFF"/>
        </w:rPr>
        <w:t xml:space="preserve">, J.T., </w:t>
      </w:r>
      <w:r w:rsidR="00B22640" w:rsidRPr="004409BE">
        <w:rPr>
          <w:rFonts w:cs="Times New Roman"/>
          <w:szCs w:val="24"/>
          <w:shd w:val="clear" w:color="auto" w:fill="FFFFFF"/>
        </w:rPr>
        <w:t>(</w:t>
      </w:r>
      <w:r w:rsidRPr="004409BE">
        <w:rPr>
          <w:rFonts w:cs="Times New Roman"/>
          <w:szCs w:val="24"/>
          <w:shd w:val="clear" w:color="auto" w:fill="FFFFFF"/>
        </w:rPr>
        <w:t>2014</w:t>
      </w:r>
      <w:r w:rsidR="00B22640" w:rsidRPr="004409BE">
        <w:rPr>
          <w:rFonts w:cs="Times New Roman"/>
          <w:szCs w:val="24"/>
          <w:shd w:val="clear" w:color="auto" w:fill="FFFFFF"/>
        </w:rPr>
        <w:t xml:space="preserve">) </w:t>
      </w:r>
      <w:r w:rsidRPr="004409BE">
        <w:rPr>
          <w:rFonts w:cs="Times New Roman"/>
          <w:szCs w:val="24"/>
          <w:shd w:val="clear" w:color="auto" w:fill="FFFFFF"/>
        </w:rPr>
        <w:t>Cleaning and disinfection practices in food processing. </w:t>
      </w:r>
      <w:r w:rsidRPr="004409BE">
        <w:rPr>
          <w:rFonts w:cs="Times New Roman"/>
          <w:i/>
          <w:iCs/>
          <w:szCs w:val="24"/>
          <w:shd w:val="clear" w:color="auto" w:fill="FFFFFF"/>
        </w:rPr>
        <w:t>Hygiene in food processing</w:t>
      </w:r>
      <w:r w:rsidRPr="004409BE">
        <w:rPr>
          <w:rFonts w:cs="Times New Roman"/>
          <w:szCs w:val="24"/>
          <w:shd w:val="clear" w:color="auto" w:fill="FFFFFF"/>
        </w:rPr>
        <w:t>, pp.259-304.</w:t>
      </w:r>
    </w:p>
    <w:p w14:paraId="5E8B84A2" w14:textId="70729A9D" w:rsidR="00307C84" w:rsidRPr="004409BE" w:rsidRDefault="00307C84" w:rsidP="004409BE">
      <w:pPr>
        <w:spacing w:before="120" w:line="360" w:lineRule="auto"/>
        <w:jc w:val="both"/>
        <w:rPr>
          <w:rFonts w:cs="Times New Roman"/>
          <w:szCs w:val="24"/>
          <w:shd w:val="clear" w:color="auto" w:fill="FFFFFF"/>
        </w:rPr>
      </w:pPr>
      <w:r w:rsidRPr="004409BE">
        <w:rPr>
          <w:rFonts w:cs="Times New Roman"/>
          <w:szCs w:val="24"/>
          <w:shd w:val="clear" w:color="auto" w:fill="FFFFFF"/>
        </w:rPr>
        <w:t xml:space="preserve">Human Resources (2023) </w:t>
      </w:r>
      <w:r w:rsidRPr="004409BE">
        <w:rPr>
          <w:rFonts w:cs="Times New Roman"/>
          <w:i/>
          <w:iCs/>
          <w:szCs w:val="24"/>
          <w:shd w:val="clear" w:color="auto" w:fill="FFFFFF"/>
        </w:rPr>
        <w:t xml:space="preserve">Available </w:t>
      </w:r>
      <w:proofErr w:type="gramStart"/>
      <w:r w:rsidRPr="004409BE">
        <w:rPr>
          <w:rFonts w:cs="Times New Roman"/>
          <w:i/>
          <w:iCs/>
          <w:szCs w:val="24"/>
          <w:shd w:val="clear" w:color="auto" w:fill="FFFFFF"/>
        </w:rPr>
        <w:t>at:</w:t>
      </w:r>
      <w:r w:rsidRPr="004409BE">
        <w:rPr>
          <w:rFonts w:cs="Times New Roman"/>
          <w:szCs w:val="24"/>
          <w:shd w:val="clear" w:color="auto" w:fill="FFFFFF"/>
        </w:rPr>
        <w:t>humanresources.about.com/od/Employee</w:t>
      </w:r>
      <w:r w:rsidR="00FD56F0" w:rsidRPr="004409BE">
        <w:rPr>
          <w:rFonts w:cs="Times New Roman"/>
          <w:szCs w:val="24"/>
          <w:shd w:val="clear" w:color="auto" w:fill="FFFFFF"/>
        </w:rPr>
        <w:t>-Engagement/a/keys-for-emproving-employee-satisfaction-and-engagement.htm</w:t>
      </w:r>
      <w:proofErr w:type="gramEnd"/>
      <w:r w:rsidR="00FD56F0" w:rsidRPr="004409BE">
        <w:rPr>
          <w:rFonts w:cs="Times New Roman"/>
          <w:szCs w:val="24"/>
          <w:shd w:val="clear" w:color="auto" w:fill="FFFFFF"/>
        </w:rPr>
        <w:t xml:space="preserve"> (Accessed on 11 June 2023).</w:t>
      </w:r>
    </w:p>
    <w:p w14:paraId="46B47E47" w14:textId="4E1C0804" w:rsidR="009664DA" w:rsidRPr="004409BE" w:rsidRDefault="009664DA" w:rsidP="004409BE">
      <w:pPr>
        <w:spacing w:before="120" w:line="360" w:lineRule="auto"/>
        <w:jc w:val="both"/>
        <w:rPr>
          <w:rFonts w:cs="Times New Roman"/>
          <w:szCs w:val="24"/>
          <w:shd w:val="clear" w:color="auto" w:fill="FFFFFF"/>
        </w:rPr>
      </w:pPr>
      <w:r w:rsidRPr="004409BE">
        <w:rPr>
          <w:rFonts w:cs="Times New Roman"/>
          <w:szCs w:val="24"/>
          <w:shd w:val="clear" w:color="auto" w:fill="FFFFFF"/>
        </w:rPr>
        <w:t xml:space="preserve">Jones, T.J., </w:t>
      </w:r>
      <w:r w:rsidR="00B22640" w:rsidRPr="004409BE">
        <w:rPr>
          <w:rFonts w:cs="Times New Roman"/>
          <w:szCs w:val="24"/>
          <w:shd w:val="clear" w:color="auto" w:fill="FFFFFF"/>
        </w:rPr>
        <w:t>(</w:t>
      </w:r>
      <w:r w:rsidRPr="004409BE">
        <w:rPr>
          <w:rFonts w:cs="Times New Roman"/>
          <w:szCs w:val="24"/>
          <w:shd w:val="clear" w:color="auto" w:fill="FFFFFF"/>
        </w:rPr>
        <w:t>2007</w:t>
      </w:r>
      <w:r w:rsidR="00B22640" w:rsidRPr="004409BE">
        <w:rPr>
          <w:rFonts w:cs="Times New Roman"/>
          <w:szCs w:val="24"/>
          <w:shd w:val="clear" w:color="auto" w:fill="FFFFFF"/>
        </w:rPr>
        <w:t xml:space="preserve">) </w:t>
      </w:r>
      <w:r w:rsidRPr="004409BE">
        <w:rPr>
          <w:rFonts w:cs="Times New Roman"/>
          <w:i/>
          <w:iCs/>
          <w:szCs w:val="24"/>
          <w:shd w:val="clear" w:color="auto" w:fill="FFFFFF"/>
        </w:rPr>
        <w:t>Professional management of housekeeping operations</w:t>
      </w:r>
      <w:r w:rsidRPr="004409BE">
        <w:rPr>
          <w:rFonts w:cs="Times New Roman"/>
          <w:szCs w:val="24"/>
          <w:shd w:val="clear" w:color="auto" w:fill="FFFFFF"/>
        </w:rPr>
        <w:t>. John Wiley &amp; Sons.</w:t>
      </w:r>
    </w:p>
    <w:p w14:paraId="6303FBD9" w14:textId="5D2151AB" w:rsidR="009664DA" w:rsidRPr="004409BE" w:rsidRDefault="009664DA" w:rsidP="004409BE">
      <w:pPr>
        <w:spacing w:before="120" w:line="360" w:lineRule="auto"/>
        <w:jc w:val="both"/>
        <w:rPr>
          <w:rFonts w:cs="Times New Roman"/>
          <w:szCs w:val="24"/>
          <w:shd w:val="clear" w:color="auto" w:fill="FFFFFF"/>
        </w:rPr>
      </w:pPr>
      <w:r w:rsidRPr="004409BE">
        <w:rPr>
          <w:rFonts w:cs="Times New Roman"/>
          <w:szCs w:val="24"/>
          <w:shd w:val="clear" w:color="auto" w:fill="FFFFFF"/>
        </w:rPr>
        <w:t xml:space="preserve">Kaynak, E. and Rogers, R.E., </w:t>
      </w:r>
      <w:r w:rsidR="00B22640" w:rsidRPr="004409BE">
        <w:rPr>
          <w:rFonts w:cs="Times New Roman"/>
          <w:szCs w:val="24"/>
          <w:shd w:val="clear" w:color="auto" w:fill="FFFFFF"/>
        </w:rPr>
        <w:t>(</w:t>
      </w:r>
      <w:r w:rsidRPr="004409BE">
        <w:rPr>
          <w:rFonts w:cs="Times New Roman"/>
          <w:szCs w:val="24"/>
          <w:shd w:val="clear" w:color="auto" w:fill="FFFFFF"/>
        </w:rPr>
        <w:t>2013</w:t>
      </w:r>
      <w:proofErr w:type="gramStart"/>
      <w:r w:rsidR="00B22640" w:rsidRPr="004409BE">
        <w:rPr>
          <w:rFonts w:cs="Times New Roman"/>
          <w:szCs w:val="24"/>
          <w:shd w:val="clear" w:color="auto" w:fill="FFFFFF"/>
        </w:rPr>
        <w:t xml:space="preserve">) </w:t>
      </w:r>
      <w:r w:rsidRPr="004409BE">
        <w:rPr>
          <w:rFonts w:cs="Times New Roman"/>
          <w:szCs w:val="24"/>
          <w:shd w:val="clear" w:color="auto" w:fill="FFFFFF"/>
        </w:rPr>
        <w:t> </w:t>
      </w:r>
      <w:r w:rsidRPr="004409BE">
        <w:rPr>
          <w:rFonts w:cs="Times New Roman"/>
          <w:i/>
          <w:iCs/>
          <w:szCs w:val="24"/>
          <w:shd w:val="clear" w:color="auto" w:fill="FFFFFF"/>
        </w:rPr>
        <w:t>Implementation</w:t>
      </w:r>
      <w:proofErr w:type="gramEnd"/>
      <w:r w:rsidRPr="004409BE">
        <w:rPr>
          <w:rFonts w:cs="Times New Roman"/>
          <w:i/>
          <w:iCs/>
          <w:szCs w:val="24"/>
          <w:shd w:val="clear" w:color="auto" w:fill="FFFFFF"/>
        </w:rPr>
        <w:t xml:space="preserve"> of total quality management: A comprehensive training program</w:t>
      </w:r>
      <w:r w:rsidRPr="004409BE">
        <w:rPr>
          <w:rFonts w:cs="Times New Roman"/>
          <w:szCs w:val="24"/>
          <w:shd w:val="clear" w:color="auto" w:fill="FFFFFF"/>
        </w:rPr>
        <w:t>. Routledge.</w:t>
      </w:r>
    </w:p>
    <w:p w14:paraId="53651933" w14:textId="673E5B8C" w:rsidR="009664DA" w:rsidRPr="004409BE" w:rsidRDefault="009664DA" w:rsidP="004409BE">
      <w:pPr>
        <w:spacing w:before="120" w:line="360" w:lineRule="auto"/>
        <w:jc w:val="both"/>
        <w:rPr>
          <w:rFonts w:cs="Times New Roman"/>
          <w:szCs w:val="24"/>
          <w:shd w:val="clear" w:color="auto" w:fill="FFFFFF"/>
        </w:rPr>
      </w:pPr>
      <w:proofErr w:type="spellStart"/>
      <w:r w:rsidRPr="004409BE">
        <w:rPr>
          <w:rFonts w:cs="Times New Roman"/>
          <w:szCs w:val="24"/>
          <w:shd w:val="clear" w:color="auto" w:fill="FFFFFF"/>
        </w:rPr>
        <w:lastRenderedPageBreak/>
        <w:t>Kenters</w:t>
      </w:r>
      <w:proofErr w:type="spellEnd"/>
      <w:r w:rsidRPr="004409BE">
        <w:rPr>
          <w:rFonts w:cs="Times New Roman"/>
          <w:szCs w:val="24"/>
          <w:shd w:val="clear" w:color="auto" w:fill="FFFFFF"/>
        </w:rPr>
        <w:t xml:space="preserve">, N., Gottlieb, T., </w:t>
      </w:r>
      <w:proofErr w:type="spellStart"/>
      <w:r w:rsidRPr="004409BE">
        <w:rPr>
          <w:rFonts w:cs="Times New Roman"/>
          <w:szCs w:val="24"/>
          <w:shd w:val="clear" w:color="auto" w:fill="FFFFFF"/>
        </w:rPr>
        <w:t>Hopman</w:t>
      </w:r>
      <w:proofErr w:type="spellEnd"/>
      <w:r w:rsidRPr="004409BE">
        <w:rPr>
          <w:rFonts w:cs="Times New Roman"/>
          <w:szCs w:val="24"/>
          <w:shd w:val="clear" w:color="auto" w:fill="FFFFFF"/>
        </w:rPr>
        <w:t xml:space="preserve">, J., </w:t>
      </w:r>
      <w:proofErr w:type="spellStart"/>
      <w:r w:rsidRPr="004409BE">
        <w:rPr>
          <w:rFonts w:cs="Times New Roman"/>
          <w:szCs w:val="24"/>
          <w:shd w:val="clear" w:color="auto" w:fill="FFFFFF"/>
        </w:rPr>
        <w:t>Mehtar</w:t>
      </w:r>
      <w:proofErr w:type="spellEnd"/>
      <w:r w:rsidRPr="004409BE">
        <w:rPr>
          <w:rFonts w:cs="Times New Roman"/>
          <w:szCs w:val="24"/>
          <w:shd w:val="clear" w:color="auto" w:fill="FFFFFF"/>
        </w:rPr>
        <w:t xml:space="preserve">, S., Schweizer, M.L., </w:t>
      </w:r>
      <w:proofErr w:type="spellStart"/>
      <w:r w:rsidRPr="004409BE">
        <w:rPr>
          <w:rFonts w:cs="Times New Roman"/>
          <w:szCs w:val="24"/>
          <w:shd w:val="clear" w:color="auto" w:fill="FFFFFF"/>
        </w:rPr>
        <w:t>Tartari</w:t>
      </w:r>
      <w:proofErr w:type="spellEnd"/>
      <w:r w:rsidRPr="004409BE">
        <w:rPr>
          <w:rFonts w:cs="Times New Roman"/>
          <w:szCs w:val="24"/>
          <w:shd w:val="clear" w:color="auto" w:fill="FFFFFF"/>
        </w:rPr>
        <w:t xml:space="preserve">, E., </w:t>
      </w:r>
      <w:proofErr w:type="spellStart"/>
      <w:r w:rsidRPr="004409BE">
        <w:rPr>
          <w:rFonts w:cs="Times New Roman"/>
          <w:szCs w:val="24"/>
          <w:shd w:val="clear" w:color="auto" w:fill="FFFFFF"/>
        </w:rPr>
        <w:t>Huijskens</w:t>
      </w:r>
      <w:proofErr w:type="spellEnd"/>
      <w:r w:rsidRPr="004409BE">
        <w:rPr>
          <w:rFonts w:cs="Times New Roman"/>
          <w:szCs w:val="24"/>
          <w:shd w:val="clear" w:color="auto" w:fill="FFFFFF"/>
        </w:rPr>
        <w:t xml:space="preserve">, E.G.W. and Voss, A., </w:t>
      </w:r>
      <w:r w:rsidR="00B22640" w:rsidRPr="004409BE">
        <w:rPr>
          <w:rFonts w:cs="Times New Roman"/>
          <w:szCs w:val="24"/>
          <w:shd w:val="clear" w:color="auto" w:fill="FFFFFF"/>
        </w:rPr>
        <w:t>(</w:t>
      </w:r>
      <w:r w:rsidRPr="004409BE">
        <w:rPr>
          <w:rFonts w:cs="Times New Roman"/>
          <w:szCs w:val="24"/>
          <w:shd w:val="clear" w:color="auto" w:fill="FFFFFF"/>
        </w:rPr>
        <w:t>2018</w:t>
      </w:r>
      <w:r w:rsidR="00B22640" w:rsidRPr="004409BE">
        <w:rPr>
          <w:rFonts w:cs="Times New Roman"/>
          <w:szCs w:val="24"/>
          <w:shd w:val="clear" w:color="auto" w:fill="FFFFFF"/>
        </w:rPr>
        <w:t>)</w:t>
      </w:r>
      <w:r w:rsidRPr="004409BE">
        <w:rPr>
          <w:rFonts w:cs="Times New Roman"/>
          <w:szCs w:val="24"/>
          <w:shd w:val="clear" w:color="auto" w:fill="FFFFFF"/>
        </w:rPr>
        <w:t xml:space="preserve"> An international survey of cleaning and disinfection practices in the healthcare environment. </w:t>
      </w:r>
      <w:r w:rsidRPr="004409BE">
        <w:rPr>
          <w:rFonts w:cs="Times New Roman"/>
          <w:i/>
          <w:iCs/>
          <w:szCs w:val="24"/>
          <w:shd w:val="clear" w:color="auto" w:fill="FFFFFF"/>
        </w:rPr>
        <w:t>Journal of Hospital Infection</w:t>
      </w:r>
      <w:r w:rsidRPr="004409BE">
        <w:rPr>
          <w:rFonts w:cs="Times New Roman"/>
          <w:szCs w:val="24"/>
          <w:shd w:val="clear" w:color="auto" w:fill="FFFFFF"/>
        </w:rPr>
        <w:t>, </w:t>
      </w:r>
      <w:r w:rsidRPr="004409BE">
        <w:rPr>
          <w:rFonts w:cs="Times New Roman"/>
          <w:i/>
          <w:iCs/>
          <w:szCs w:val="24"/>
          <w:shd w:val="clear" w:color="auto" w:fill="FFFFFF"/>
        </w:rPr>
        <w:t>100</w:t>
      </w:r>
      <w:r w:rsidRPr="004409BE">
        <w:rPr>
          <w:rFonts w:cs="Times New Roman"/>
          <w:szCs w:val="24"/>
          <w:shd w:val="clear" w:color="auto" w:fill="FFFFFF"/>
        </w:rPr>
        <w:t>(2), pp.236-241.</w:t>
      </w:r>
    </w:p>
    <w:p w14:paraId="2AE18C8C" w14:textId="5A740DF5" w:rsidR="009664DA" w:rsidRPr="004409BE" w:rsidRDefault="009664DA" w:rsidP="004409BE">
      <w:pPr>
        <w:spacing w:before="120" w:line="360" w:lineRule="auto"/>
        <w:jc w:val="both"/>
        <w:rPr>
          <w:rFonts w:cs="Times New Roman"/>
          <w:szCs w:val="24"/>
          <w:shd w:val="clear" w:color="auto" w:fill="FFFFFF"/>
        </w:rPr>
      </w:pPr>
      <w:r w:rsidRPr="004409BE">
        <w:rPr>
          <w:rFonts w:cs="Times New Roman"/>
          <w:szCs w:val="24"/>
          <w:shd w:val="clear" w:color="auto" w:fill="FFFFFF"/>
        </w:rPr>
        <w:t xml:space="preserve">Khadka, N., </w:t>
      </w:r>
      <w:proofErr w:type="spellStart"/>
      <w:r w:rsidRPr="004409BE">
        <w:rPr>
          <w:rFonts w:cs="Times New Roman"/>
          <w:szCs w:val="24"/>
          <w:shd w:val="clear" w:color="auto" w:fill="FFFFFF"/>
        </w:rPr>
        <w:t>Bista</w:t>
      </w:r>
      <w:proofErr w:type="spellEnd"/>
      <w:r w:rsidRPr="004409BE">
        <w:rPr>
          <w:rFonts w:cs="Times New Roman"/>
          <w:szCs w:val="24"/>
          <w:shd w:val="clear" w:color="auto" w:fill="FFFFFF"/>
        </w:rPr>
        <w:t xml:space="preserve">, A., Adhikari, B., Shrestha, A., </w:t>
      </w:r>
      <w:proofErr w:type="spellStart"/>
      <w:r w:rsidRPr="004409BE">
        <w:rPr>
          <w:rFonts w:cs="Times New Roman"/>
          <w:szCs w:val="24"/>
          <w:shd w:val="clear" w:color="auto" w:fill="FFFFFF"/>
        </w:rPr>
        <w:t>Bista</w:t>
      </w:r>
      <w:proofErr w:type="spellEnd"/>
      <w:r w:rsidRPr="004409BE">
        <w:rPr>
          <w:rFonts w:cs="Times New Roman"/>
          <w:szCs w:val="24"/>
          <w:shd w:val="clear" w:color="auto" w:fill="FFFFFF"/>
        </w:rPr>
        <w:t xml:space="preserve">, D. and </w:t>
      </w:r>
      <w:proofErr w:type="spellStart"/>
      <w:r w:rsidRPr="004409BE">
        <w:rPr>
          <w:rFonts w:cs="Times New Roman"/>
          <w:szCs w:val="24"/>
          <w:shd w:val="clear" w:color="auto" w:fill="FFFFFF"/>
        </w:rPr>
        <w:t>Adhikary</w:t>
      </w:r>
      <w:proofErr w:type="spellEnd"/>
      <w:r w:rsidRPr="004409BE">
        <w:rPr>
          <w:rFonts w:cs="Times New Roman"/>
          <w:szCs w:val="24"/>
          <w:shd w:val="clear" w:color="auto" w:fill="FFFFFF"/>
        </w:rPr>
        <w:t xml:space="preserve">, B., </w:t>
      </w:r>
      <w:r w:rsidR="00B22640" w:rsidRPr="004409BE">
        <w:rPr>
          <w:rFonts w:cs="Times New Roman"/>
          <w:szCs w:val="24"/>
          <w:shd w:val="clear" w:color="auto" w:fill="FFFFFF"/>
        </w:rPr>
        <w:t>(</w:t>
      </w:r>
      <w:r w:rsidRPr="004409BE">
        <w:rPr>
          <w:rFonts w:cs="Times New Roman"/>
          <w:szCs w:val="24"/>
          <w:shd w:val="clear" w:color="auto" w:fill="FFFFFF"/>
        </w:rPr>
        <w:t>2020</w:t>
      </w:r>
      <w:r w:rsidR="00B22640" w:rsidRPr="004409BE">
        <w:rPr>
          <w:rFonts w:cs="Times New Roman"/>
          <w:szCs w:val="24"/>
          <w:shd w:val="clear" w:color="auto" w:fill="FFFFFF"/>
        </w:rPr>
        <w:t>)</w:t>
      </w:r>
      <w:r w:rsidRPr="004409BE">
        <w:rPr>
          <w:rFonts w:cs="Times New Roman"/>
          <w:szCs w:val="24"/>
          <w:shd w:val="clear" w:color="auto" w:fill="FFFFFF"/>
        </w:rPr>
        <w:t xml:space="preserve"> Current practices of solar photovoltaic panel cleaning system and future prospects of machine learning implementation. </w:t>
      </w:r>
      <w:r w:rsidRPr="004409BE">
        <w:rPr>
          <w:rFonts w:cs="Times New Roman"/>
          <w:i/>
          <w:iCs/>
          <w:szCs w:val="24"/>
          <w:shd w:val="clear" w:color="auto" w:fill="FFFFFF"/>
        </w:rPr>
        <w:t>IEEE Access</w:t>
      </w:r>
      <w:r w:rsidRPr="004409BE">
        <w:rPr>
          <w:rFonts w:cs="Times New Roman"/>
          <w:szCs w:val="24"/>
          <w:shd w:val="clear" w:color="auto" w:fill="FFFFFF"/>
        </w:rPr>
        <w:t>, </w:t>
      </w:r>
      <w:r w:rsidRPr="004409BE">
        <w:rPr>
          <w:rFonts w:cs="Times New Roman"/>
          <w:i/>
          <w:iCs/>
          <w:szCs w:val="24"/>
          <w:shd w:val="clear" w:color="auto" w:fill="FFFFFF"/>
        </w:rPr>
        <w:t>8</w:t>
      </w:r>
      <w:r w:rsidRPr="004409BE">
        <w:rPr>
          <w:rFonts w:cs="Times New Roman"/>
          <w:szCs w:val="24"/>
          <w:shd w:val="clear" w:color="auto" w:fill="FFFFFF"/>
        </w:rPr>
        <w:t>, pp.135948-135962.</w:t>
      </w:r>
    </w:p>
    <w:p w14:paraId="50A159FD" w14:textId="571498FB" w:rsidR="009664DA" w:rsidRPr="004409BE" w:rsidRDefault="009664DA" w:rsidP="004409BE">
      <w:pPr>
        <w:spacing w:before="120" w:line="360" w:lineRule="auto"/>
        <w:jc w:val="both"/>
        <w:rPr>
          <w:rFonts w:cs="Times New Roman"/>
          <w:szCs w:val="24"/>
          <w:shd w:val="clear" w:color="auto" w:fill="FFFFFF"/>
        </w:rPr>
      </w:pPr>
      <w:r w:rsidRPr="004409BE">
        <w:rPr>
          <w:rFonts w:cs="Times New Roman"/>
          <w:szCs w:val="24"/>
          <w:shd w:val="clear" w:color="auto" w:fill="FFFFFF"/>
        </w:rPr>
        <w:t xml:space="preserve">Marshall, D.A. and Manus, D.A., </w:t>
      </w:r>
      <w:r w:rsidR="00B22640" w:rsidRPr="004409BE">
        <w:rPr>
          <w:rFonts w:cs="Times New Roman"/>
          <w:szCs w:val="24"/>
          <w:shd w:val="clear" w:color="auto" w:fill="FFFFFF"/>
        </w:rPr>
        <w:t>(</w:t>
      </w:r>
      <w:r w:rsidRPr="004409BE">
        <w:rPr>
          <w:rFonts w:cs="Times New Roman"/>
          <w:szCs w:val="24"/>
          <w:shd w:val="clear" w:color="auto" w:fill="FFFFFF"/>
        </w:rPr>
        <w:t>2007</w:t>
      </w:r>
      <w:r w:rsidR="00B22640" w:rsidRPr="004409BE">
        <w:rPr>
          <w:rFonts w:cs="Times New Roman"/>
          <w:szCs w:val="24"/>
          <w:shd w:val="clear" w:color="auto" w:fill="FFFFFF"/>
        </w:rPr>
        <w:t>)</w:t>
      </w:r>
      <w:r w:rsidRPr="004409BE">
        <w:rPr>
          <w:rFonts w:cs="Times New Roman"/>
          <w:szCs w:val="24"/>
          <w:shd w:val="clear" w:color="auto" w:fill="FFFFFF"/>
        </w:rPr>
        <w:t xml:space="preserve"> A team training program using human factors to enhance patient safety. </w:t>
      </w:r>
      <w:r w:rsidRPr="004409BE">
        <w:rPr>
          <w:rFonts w:cs="Times New Roman"/>
          <w:i/>
          <w:iCs/>
          <w:szCs w:val="24"/>
          <w:shd w:val="clear" w:color="auto" w:fill="FFFFFF"/>
        </w:rPr>
        <w:t>AORN journal</w:t>
      </w:r>
      <w:r w:rsidRPr="004409BE">
        <w:rPr>
          <w:rFonts w:cs="Times New Roman"/>
          <w:szCs w:val="24"/>
          <w:shd w:val="clear" w:color="auto" w:fill="FFFFFF"/>
        </w:rPr>
        <w:t>, </w:t>
      </w:r>
      <w:r w:rsidRPr="004409BE">
        <w:rPr>
          <w:rFonts w:cs="Times New Roman"/>
          <w:i/>
          <w:iCs/>
          <w:szCs w:val="24"/>
          <w:shd w:val="clear" w:color="auto" w:fill="FFFFFF"/>
        </w:rPr>
        <w:t>86</w:t>
      </w:r>
      <w:r w:rsidRPr="004409BE">
        <w:rPr>
          <w:rFonts w:cs="Times New Roman"/>
          <w:szCs w:val="24"/>
          <w:shd w:val="clear" w:color="auto" w:fill="FFFFFF"/>
        </w:rPr>
        <w:t>(6), pp.994-1011.</w:t>
      </w:r>
    </w:p>
    <w:p w14:paraId="101EFBF1" w14:textId="28EEF10B" w:rsidR="009664DA" w:rsidRPr="004409BE" w:rsidRDefault="009664DA" w:rsidP="004409BE">
      <w:pPr>
        <w:spacing w:before="120" w:line="360" w:lineRule="auto"/>
        <w:jc w:val="both"/>
        <w:rPr>
          <w:rFonts w:cs="Times New Roman"/>
          <w:szCs w:val="24"/>
          <w:shd w:val="clear" w:color="auto" w:fill="FFFFFF"/>
        </w:rPr>
      </w:pPr>
      <w:proofErr w:type="spellStart"/>
      <w:r w:rsidRPr="004409BE">
        <w:rPr>
          <w:rFonts w:cs="Times New Roman"/>
          <w:szCs w:val="24"/>
          <w:shd w:val="clear" w:color="auto" w:fill="FFFFFF"/>
        </w:rPr>
        <w:t>McCaule</w:t>
      </w:r>
      <w:proofErr w:type="spellEnd"/>
      <w:r w:rsidRPr="004409BE">
        <w:rPr>
          <w:rFonts w:cs="Times New Roman"/>
          <w:szCs w:val="24"/>
          <w:shd w:val="clear" w:color="auto" w:fill="FFFFFF"/>
        </w:rPr>
        <w:t xml:space="preserve">, L.A., Travers, R., </w:t>
      </w:r>
      <w:proofErr w:type="spellStart"/>
      <w:r w:rsidRPr="004409BE">
        <w:rPr>
          <w:rFonts w:cs="Times New Roman"/>
          <w:szCs w:val="24"/>
          <w:shd w:val="clear" w:color="auto" w:fill="FFFFFF"/>
        </w:rPr>
        <w:t>Lasarev</w:t>
      </w:r>
      <w:proofErr w:type="spellEnd"/>
      <w:r w:rsidRPr="004409BE">
        <w:rPr>
          <w:rFonts w:cs="Times New Roman"/>
          <w:szCs w:val="24"/>
          <w:shd w:val="clear" w:color="auto" w:fill="FFFFFF"/>
        </w:rPr>
        <w:t xml:space="preserve">, M., Muniz, J. and Nailon, R., </w:t>
      </w:r>
      <w:r w:rsidR="00B22640" w:rsidRPr="004409BE">
        <w:rPr>
          <w:rFonts w:cs="Times New Roman"/>
          <w:szCs w:val="24"/>
          <w:shd w:val="clear" w:color="auto" w:fill="FFFFFF"/>
        </w:rPr>
        <w:t>(</w:t>
      </w:r>
      <w:r w:rsidRPr="004409BE">
        <w:rPr>
          <w:rFonts w:cs="Times New Roman"/>
          <w:szCs w:val="24"/>
          <w:shd w:val="clear" w:color="auto" w:fill="FFFFFF"/>
        </w:rPr>
        <w:t>2006</w:t>
      </w:r>
      <w:r w:rsidR="00B22640" w:rsidRPr="004409BE">
        <w:rPr>
          <w:rFonts w:cs="Times New Roman"/>
          <w:szCs w:val="24"/>
          <w:shd w:val="clear" w:color="auto" w:fill="FFFFFF"/>
        </w:rPr>
        <w:t>)</w:t>
      </w:r>
      <w:r w:rsidRPr="004409BE">
        <w:rPr>
          <w:rFonts w:cs="Times New Roman"/>
          <w:szCs w:val="24"/>
          <w:shd w:val="clear" w:color="auto" w:fill="FFFFFF"/>
        </w:rPr>
        <w:t xml:space="preserve"> Effectiveness of cleaning practices in removing pesticides from home environments. </w:t>
      </w:r>
      <w:r w:rsidRPr="004409BE">
        <w:rPr>
          <w:rFonts w:cs="Times New Roman"/>
          <w:i/>
          <w:iCs/>
          <w:szCs w:val="24"/>
          <w:shd w:val="clear" w:color="auto" w:fill="FFFFFF"/>
        </w:rPr>
        <w:t xml:space="preserve">Journal of </w:t>
      </w:r>
      <w:proofErr w:type="spellStart"/>
      <w:r w:rsidRPr="004409BE">
        <w:rPr>
          <w:rFonts w:cs="Times New Roman"/>
          <w:i/>
          <w:iCs/>
          <w:szCs w:val="24"/>
          <w:shd w:val="clear" w:color="auto" w:fill="FFFFFF"/>
        </w:rPr>
        <w:t>agromedicine</w:t>
      </w:r>
      <w:proofErr w:type="spellEnd"/>
      <w:r w:rsidRPr="004409BE">
        <w:rPr>
          <w:rFonts w:cs="Times New Roman"/>
          <w:szCs w:val="24"/>
          <w:shd w:val="clear" w:color="auto" w:fill="FFFFFF"/>
        </w:rPr>
        <w:t>, </w:t>
      </w:r>
      <w:r w:rsidRPr="004409BE">
        <w:rPr>
          <w:rFonts w:cs="Times New Roman"/>
          <w:i/>
          <w:iCs/>
          <w:szCs w:val="24"/>
          <w:shd w:val="clear" w:color="auto" w:fill="FFFFFF"/>
        </w:rPr>
        <w:t>11</w:t>
      </w:r>
      <w:r w:rsidRPr="004409BE">
        <w:rPr>
          <w:rFonts w:cs="Times New Roman"/>
          <w:szCs w:val="24"/>
          <w:shd w:val="clear" w:color="auto" w:fill="FFFFFF"/>
        </w:rPr>
        <w:t>(2), pp.81-88.</w:t>
      </w:r>
    </w:p>
    <w:p w14:paraId="6CD34BA6" w14:textId="1594B19F" w:rsidR="009664DA" w:rsidRPr="004409BE" w:rsidRDefault="009664DA" w:rsidP="004409BE">
      <w:pPr>
        <w:spacing w:before="120" w:line="360" w:lineRule="auto"/>
        <w:jc w:val="both"/>
        <w:rPr>
          <w:rFonts w:cs="Times New Roman"/>
          <w:szCs w:val="24"/>
          <w:shd w:val="clear" w:color="auto" w:fill="FFFFFF"/>
        </w:rPr>
      </w:pPr>
      <w:r w:rsidRPr="004409BE">
        <w:rPr>
          <w:rFonts w:cs="Times New Roman"/>
          <w:szCs w:val="24"/>
          <w:shd w:val="clear" w:color="auto" w:fill="FFFFFF"/>
        </w:rPr>
        <w:t xml:space="preserve">Meyer, J., </w:t>
      </w:r>
      <w:proofErr w:type="spellStart"/>
      <w:r w:rsidRPr="004409BE">
        <w:rPr>
          <w:rFonts w:cs="Times New Roman"/>
          <w:szCs w:val="24"/>
          <w:shd w:val="clear" w:color="auto" w:fill="FFFFFF"/>
        </w:rPr>
        <w:t>Nippak</w:t>
      </w:r>
      <w:proofErr w:type="spellEnd"/>
      <w:r w:rsidRPr="004409BE">
        <w:rPr>
          <w:rFonts w:cs="Times New Roman"/>
          <w:szCs w:val="24"/>
          <w:shd w:val="clear" w:color="auto" w:fill="FFFFFF"/>
        </w:rPr>
        <w:t xml:space="preserve">, P. and Cumming, A., </w:t>
      </w:r>
      <w:r w:rsidR="00B22640" w:rsidRPr="004409BE">
        <w:rPr>
          <w:rFonts w:cs="Times New Roman"/>
          <w:szCs w:val="24"/>
          <w:shd w:val="clear" w:color="auto" w:fill="FFFFFF"/>
        </w:rPr>
        <w:t>(</w:t>
      </w:r>
      <w:r w:rsidRPr="004409BE">
        <w:rPr>
          <w:rFonts w:cs="Times New Roman"/>
          <w:szCs w:val="24"/>
          <w:shd w:val="clear" w:color="auto" w:fill="FFFFFF"/>
        </w:rPr>
        <w:t>2021</w:t>
      </w:r>
      <w:r w:rsidR="00B22640" w:rsidRPr="004409BE">
        <w:rPr>
          <w:rFonts w:cs="Times New Roman"/>
          <w:szCs w:val="24"/>
          <w:shd w:val="clear" w:color="auto" w:fill="FFFFFF"/>
        </w:rPr>
        <w:t>)</w:t>
      </w:r>
      <w:r w:rsidRPr="004409BE">
        <w:rPr>
          <w:rFonts w:cs="Times New Roman"/>
          <w:szCs w:val="24"/>
          <w:shd w:val="clear" w:color="auto" w:fill="FFFFFF"/>
        </w:rPr>
        <w:t xml:space="preserve"> An evaluation of cleaning practices at a teaching hospital. </w:t>
      </w:r>
      <w:r w:rsidRPr="004409BE">
        <w:rPr>
          <w:rFonts w:cs="Times New Roman"/>
          <w:i/>
          <w:iCs/>
          <w:szCs w:val="24"/>
          <w:shd w:val="clear" w:color="auto" w:fill="FFFFFF"/>
        </w:rPr>
        <w:t>American journal of infection control</w:t>
      </w:r>
      <w:r w:rsidRPr="004409BE">
        <w:rPr>
          <w:rFonts w:cs="Times New Roman"/>
          <w:szCs w:val="24"/>
          <w:shd w:val="clear" w:color="auto" w:fill="FFFFFF"/>
        </w:rPr>
        <w:t>, </w:t>
      </w:r>
      <w:r w:rsidRPr="004409BE">
        <w:rPr>
          <w:rFonts w:cs="Times New Roman"/>
          <w:i/>
          <w:iCs/>
          <w:szCs w:val="24"/>
          <w:shd w:val="clear" w:color="auto" w:fill="FFFFFF"/>
        </w:rPr>
        <w:t>49</w:t>
      </w:r>
      <w:r w:rsidRPr="004409BE">
        <w:rPr>
          <w:rFonts w:cs="Times New Roman"/>
          <w:szCs w:val="24"/>
          <w:shd w:val="clear" w:color="auto" w:fill="FFFFFF"/>
        </w:rPr>
        <w:t>(1), pp.40-43.</w:t>
      </w:r>
    </w:p>
    <w:p w14:paraId="046ECF4C" w14:textId="483AE7C5" w:rsidR="0035790F" w:rsidRPr="004409BE" w:rsidRDefault="0035790F" w:rsidP="004409BE">
      <w:pPr>
        <w:spacing w:before="120" w:line="360" w:lineRule="auto"/>
        <w:jc w:val="both"/>
        <w:rPr>
          <w:rFonts w:cs="Times New Roman"/>
          <w:szCs w:val="24"/>
          <w:shd w:val="clear" w:color="auto" w:fill="FFFFFF"/>
        </w:rPr>
      </w:pPr>
      <w:r w:rsidRPr="004409BE">
        <w:rPr>
          <w:rFonts w:cs="Times New Roman"/>
          <w:szCs w:val="24"/>
          <w:shd w:val="clear" w:color="auto" w:fill="FFFFFF"/>
        </w:rPr>
        <w:t xml:space="preserve">Mullins, L, and </w:t>
      </w:r>
      <w:proofErr w:type="spellStart"/>
      <w:r w:rsidRPr="004409BE">
        <w:rPr>
          <w:rFonts w:cs="Times New Roman"/>
          <w:szCs w:val="24"/>
          <w:shd w:val="clear" w:color="auto" w:fill="FFFFFF"/>
        </w:rPr>
        <w:t>Dossor</w:t>
      </w:r>
      <w:proofErr w:type="spellEnd"/>
      <w:r w:rsidRPr="004409BE">
        <w:rPr>
          <w:rFonts w:cs="Times New Roman"/>
          <w:szCs w:val="24"/>
          <w:shd w:val="clear" w:color="auto" w:fill="FFFFFF"/>
        </w:rPr>
        <w:t>, P</w:t>
      </w:r>
      <w:r w:rsidR="00C92E6C" w:rsidRPr="004409BE">
        <w:rPr>
          <w:rFonts w:cs="Times New Roman"/>
          <w:szCs w:val="24"/>
          <w:shd w:val="clear" w:color="auto" w:fill="FFFFFF"/>
        </w:rPr>
        <w:t>.,</w:t>
      </w:r>
      <w:r w:rsidRPr="004409BE">
        <w:rPr>
          <w:rFonts w:cs="Times New Roman"/>
          <w:szCs w:val="24"/>
          <w:shd w:val="clear" w:color="auto" w:fill="FFFFFF"/>
        </w:rPr>
        <w:t xml:space="preserve"> (2013) Hospitality Management and Organisational Behaviour, Harlow Pearson Education, Limited.</w:t>
      </w:r>
    </w:p>
    <w:p w14:paraId="4595B85A" w14:textId="164E675C" w:rsidR="009664DA" w:rsidRPr="004409BE" w:rsidRDefault="009664DA" w:rsidP="004409BE">
      <w:pPr>
        <w:spacing w:before="120" w:line="360" w:lineRule="auto"/>
        <w:jc w:val="both"/>
        <w:rPr>
          <w:rFonts w:cs="Times New Roman"/>
          <w:szCs w:val="24"/>
          <w:shd w:val="clear" w:color="auto" w:fill="FFFFFF"/>
        </w:rPr>
      </w:pPr>
      <w:r w:rsidRPr="004409BE">
        <w:rPr>
          <w:rFonts w:cs="Times New Roman"/>
          <w:szCs w:val="24"/>
          <w:shd w:val="clear" w:color="auto" w:fill="FFFFFF"/>
        </w:rPr>
        <w:t xml:space="preserve">Osborne, J. and </w:t>
      </w:r>
      <w:proofErr w:type="spellStart"/>
      <w:r w:rsidRPr="004409BE">
        <w:rPr>
          <w:rFonts w:cs="Times New Roman"/>
          <w:szCs w:val="24"/>
          <w:shd w:val="clear" w:color="auto" w:fill="FFFFFF"/>
        </w:rPr>
        <w:t>Overbay</w:t>
      </w:r>
      <w:proofErr w:type="spellEnd"/>
      <w:r w:rsidRPr="004409BE">
        <w:rPr>
          <w:rFonts w:cs="Times New Roman"/>
          <w:szCs w:val="24"/>
          <w:shd w:val="clear" w:color="auto" w:fill="FFFFFF"/>
        </w:rPr>
        <w:t xml:space="preserve">, A., </w:t>
      </w:r>
      <w:r w:rsidR="00B22640" w:rsidRPr="004409BE">
        <w:rPr>
          <w:rFonts w:cs="Times New Roman"/>
          <w:szCs w:val="24"/>
          <w:shd w:val="clear" w:color="auto" w:fill="FFFFFF"/>
        </w:rPr>
        <w:t>(</w:t>
      </w:r>
      <w:r w:rsidRPr="004409BE">
        <w:rPr>
          <w:rFonts w:cs="Times New Roman"/>
          <w:szCs w:val="24"/>
          <w:shd w:val="clear" w:color="auto" w:fill="FFFFFF"/>
        </w:rPr>
        <w:t>2008</w:t>
      </w:r>
      <w:r w:rsidR="00B22640" w:rsidRPr="004409BE">
        <w:rPr>
          <w:rFonts w:cs="Times New Roman"/>
          <w:szCs w:val="24"/>
          <w:shd w:val="clear" w:color="auto" w:fill="FFFFFF"/>
        </w:rPr>
        <w:t>)</w:t>
      </w:r>
      <w:r w:rsidRPr="004409BE">
        <w:rPr>
          <w:rFonts w:cs="Times New Roman"/>
          <w:szCs w:val="24"/>
          <w:shd w:val="clear" w:color="auto" w:fill="FFFFFF"/>
        </w:rPr>
        <w:t xml:space="preserve"> Best practices in data cleaning. </w:t>
      </w:r>
      <w:r w:rsidRPr="004409BE">
        <w:rPr>
          <w:rFonts w:cs="Times New Roman"/>
          <w:i/>
          <w:iCs/>
          <w:szCs w:val="24"/>
          <w:shd w:val="clear" w:color="auto" w:fill="FFFFFF"/>
        </w:rPr>
        <w:t>Best practices in quantitative methods</w:t>
      </w:r>
      <w:r w:rsidRPr="004409BE">
        <w:rPr>
          <w:rFonts w:cs="Times New Roman"/>
          <w:szCs w:val="24"/>
          <w:shd w:val="clear" w:color="auto" w:fill="FFFFFF"/>
        </w:rPr>
        <w:t>, </w:t>
      </w:r>
      <w:r w:rsidRPr="004409BE">
        <w:rPr>
          <w:rFonts w:cs="Times New Roman"/>
          <w:i/>
          <w:iCs/>
          <w:szCs w:val="24"/>
          <w:shd w:val="clear" w:color="auto" w:fill="FFFFFF"/>
        </w:rPr>
        <w:t>1</w:t>
      </w:r>
      <w:r w:rsidRPr="004409BE">
        <w:rPr>
          <w:rFonts w:cs="Times New Roman"/>
          <w:szCs w:val="24"/>
          <w:shd w:val="clear" w:color="auto" w:fill="FFFFFF"/>
        </w:rPr>
        <w:t>(1), pp.205-213.</w:t>
      </w:r>
    </w:p>
    <w:p w14:paraId="0CEF3E71" w14:textId="5EF3E729" w:rsidR="009664DA" w:rsidRPr="004409BE" w:rsidRDefault="009664DA" w:rsidP="004409BE">
      <w:pPr>
        <w:spacing w:before="120" w:line="360" w:lineRule="auto"/>
        <w:jc w:val="both"/>
        <w:rPr>
          <w:rFonts w:cs="Times New Roman"/>
          <w:szCs w:val="24"/>
          <w:shd w:val="clear" w:color="auto" w:fill="FFFFFF"/>
        </w:rPr>
      </w:pPr>
      <w:r w:rsidRPr="004409BE">
        <w:rPr>
          <w:rFonts w:cs="Times New Roman"/>
          <w:szCs w:val="24"/>
          <w:shd w:val="clear" w:color="auto" w:fill="FFFFFF"/>
        </w:rPr>
        <w:t xml:space="preserve">Richmond, J., </w:t>
      </w:r>
      <w:r w:rsidR="00B22640" w:rsidRPr="004409BE">
        <w:rPr>
          <w:rFonts w:cs="Times New Roman"/>
          <w:szCs w:val="24"/>
          <w:shd w:val="clear" w:color="auto" w:fill="FFFFFF"/>
        </w:rPr>
        <w:t>(</w:t>
      </w:r>
      <w:r w:rsidRPr="004409BE">
        <w:rPr>
          <w:rFonts w:cs="Times New Roman"/>
          <w:szCs w:val="24"/>
          <w:shd w:val="clear" w:color="auto" w:fill="FFFFFF"/>
        </w:rPr>
        <w:t>2007</w:t>
      </w:r>
      <w:r w:rsidR="00B22640" w:rsidRPr="004409BE">
        <w:rPr>
          <w:rFonts w:cs="Times New Roman"/>
          <w:szCs w:val="24"/>
          <w:shd w:val="clear" w:color="auto" w:fill="FFFFFF"/>
        </w:rPr>
        <w:t xml:space="preserve">) </w:t>
      </w:r>
      <w:r w:rsidRPr="004409BE">
        <w:rPr>
          <w:rFonts w:cs="Times New Roman"/>
          <w:szCs w:val="24"/>
          <w:shd w:val="clear" w:color="auto" w:fill="FFFFFF"/>
        </w:rPr>
        <w:t>Developing the role of a ward housekeeper within a multidisciplinary team. </w:t>
      </w:r>
      <w:r w:rsidRPr="004409BE">
        <w:rPr>
          <w:rFonts w:cs="Times New Roman"/>
          <w:i/>
          <w:iCs/>
          <w:szCs w:val="24"/>
          <w:shd w:val="clear" w:color="auto" w:fill="FFFFFF"/>
        </w:rPr>
        <w:t>British journal of nursing</w:t>
      </w:r>
      <w:r w:rsidRPr="004409BE">
        <w:rPr>
          <w:rFonts w:cs="Times New Roman"/>
          <w:szCs w:val="24"/>
          <w:shd w:val="clear" w:color="auto" w:fill="FFFFFF"/>
        </w:rPr>
        <w:t>, </w:t>
      </w:r>
      <w:r w:rsidRPr="004409BE">
        <w:rPr>
          <w:rFonts w:cs="Times New Roman"/>
          <w:i/>
          <w:iCs/>
          <w:szCs w:val="24"/>
          <w:shd w:val="clear" w:color="auto" w:fill="FFFFFF"/>
        </w:rPr>
        <w:t>16</w:t>
      </w:r>
      <w:r w:rsidRPr="004409BE">
        <w:rPr>
          <w:rFonts w:cs="Times New Roman"/>
          <w:szCs w:val="24"/>
          <w:shd w:val="clear" w:color="auto" w:fill="FFFFFF"/>
        </w:rPr>
        <w:t>(1), pp.56-59.</w:t>
      </w:r>
    </w:p>
    <w:p w14:paraId="12791EC5" w14:textId="6B83D6E1" w:rsidR="005F689A" w:rsidRPr="004409BE" w:rsidRDefault="00AC41B5" w:rsidP="004409BE">
      <w:pPr>
        <w:spacing w:line="360" w:lineRule="auto"/>
        <w:jc w:val="both"/>
        <w:rPr>
          <w:rFonts w:cs="Times New Roman"/>
          <w:szCs w:val="24"/>
          <w:shd w:val="clear" w:color="auto" w:fill="FFFFFF"/>
        </w:rPr>
      </w:pPr>
      <w:r w:rsidRPr="004409BE">
        <w:rPr>
          <w:rFonts w:cs="Times New Roman"/>
          <w:szCs w:val="24"/>
          <w:shd w:val="clear" w:color="auto" w:fill="FFFFFF"/>
        </w:rPr>
        <w:t>Sharma, N. et al., (2019) </w:t>
      </w:r>
      <w:r w:rsidRPr="004409BE">
        <w:rPr>
          <w:rFonts w:cs="Times New Roman"/>
          <w:i/>
          <w:iCs/>
          <w:szCs w:val="24"/>
          <w:shd w:val="clear" w:color="auto" w:fill="FFFFFF"/>
        </w:rPr>
        <w:t>Management Techniques for Employee Engagement in Contemporary Organizations.</w:t>
      </w:r>
      <w:r w:rsidRPr="004409BE">
        <w:rPr>
          <w:rFonts w:cs="Times New Roman"/>
          <w:szCs w:val="24"/>
          <w:shd w:val="clear" w:color="auto" w:fill="FFFFFF"/>
        </w:rPr>
        <w:t xml:space="preserve"> IGI Global. </w:t>
      </w:r>
      <w:hyperlink r:id="rId21" w:history="1">
        <w:r w:rsidR="00FC7491" w:rsidRPr="004409BE">
          <w:rPr>
            <w:rStyle w:val="Hyperlink"/>
            <w:rFonts w:cs="Times New Roman"/>
            <w:color w:val="000000" w:themeColor="text1"/>
            <w:szCs w:val="24"/>
            <w:shd w:val="clear" w:color="auto" w:fill="FFFFFF"/>
          </w:rPr>
          <w:t>https://doi-org.ezproxy.uwtsd.ac.uk/10.4018/978-1-5225-7799-7</w:t>
        </w:r>
      </w:hyperlink>
    </w:p>
    <w:p w14:paraId="66BB963A" w14:textId="779EBF8F" w:rsidR="00FC7491" w:rsidRPr="004409BE" w:rsidRDefault="00FC7491" w:rsidP="004409BE">
      <w:pPr>
        <w:spacing w:line="360" w:lineRule="auto"/>
        <w:jc w:val="both"/>
        <w:rPr>
          <w:rFonts w:cs="Times New Roman"/>
          <w:b/>
          <w:bCs/>
          <w:szCs w:val="24"/>
        </w:rPr>
      </w:pPr>
      <w:r w:rsidRPr="004409BE">
        <w:rPr>
          <w:rFonts w:cs="Times New Roman"/>
          <w:szCs w:val="24"/>
          <w:shd w:val="clear" w:color="auto" w:fill="FFFFFF"/>
        </w:rPr>
        <w:t xml:space="preserve">Whitelaw, P.A., Barron, P., </w:t>
      </w:r>
      <w:proofErr w:type="spellStart"/>
      <w:r w:rsidRPr="004409BE">
        <w:rPr>
          <w:rFonts w:cs="Times New Roman"/>
          <w:szCs w:val="24"/>
          <w:shd w:val="clear" w:color="auto" w:fill="FFFFFF"/>
        </w:rPr>
        <w:t>Buultjens</w:t>
      </w:r>
      <w:proofErr w:type="spellEnd"/>
      <w:r w:rsidRPr="004409BE">
        <w:rPr>
          <w:rFonts w:cs="Times New Roman"/>
          <w:szCs w:val="24"/>
          <w:shd w:val="clear" w:color="auto" w:fill="FFFFFF"/>
        </w:rPr>
        <w:t xml:space="preserve">, J., </w:t>
      </w:r>
      <w:proofErr w:type="spellStart"/>
      <w:r w:rsidRPr="004409BE">
        <w:rPr>
          <w:rFonts w:cs="Times New Roman"/>
          <w:szCs w:val="24"/>
          <w:shd w:val="clear" w:color="auto" w:fill="FFFFFF"/>
        </w:rPr>
        <w:t>Cairncross</w:t>
      </w:r>
      <w:proofErr w:type="spellEnd"/>
      <w:r w:rsidRPr="004409BE">
        <w:rPr>
          <w:rFonts w:cs="Times New Roman"/>
          <w:szCs w:val="24"/>
          <w:shd w:val="clear" w:color="auto" w:fill="FFFFFF"/>
        </w:rPr>
        <w:t>, G. and Davidson, M., (2009) Training needs of the hospitality industry. </w:t>
      </w:r>
      <w:r w:rsidRPr="004409BE">
        <w:rPr>
          <w:rFonts w:cs="Times New Roman"/>
          <w:i/>
          <w:iCs/>
          <w:szCs w:val="24"/>
          <w:shd w:val="clear" w:color="auto" w:fill="FFFFFF"/>
        </w:rPr>
        <w:t>Sustainable Tourism</w:t>
      </w:r>
      <w:r w:rsidRPr="004409BE">
        <w:rPr>
          <w:rFonts w:cs="Times New Roman"/>
          <w:szCs w:val="24"/>
          <w:shd w:val="clear" w:color="auto" w:fill="FFFFFF"/>
        </w:rPr>
        <w:t>, pp.1-30.</w:t>
      </w:r>
    </w:p>
    <w:sectPr w:rsidR="00FC7491" w:rsidRPr="004409BE"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41BBA" w14:textId="77777777" w:rsidR="00610AF4" w:rsidRDefault="00610AF4" w:rsidP="004D0F63">
      <w:pPr>
        <w:spacing w:after="0" w:line="240" w:lineRule="auto"/>
      </w:pPr>
      <w:r>
        <w:separator/>
      </w:r>
    </w:p>
  </w:endnote>
  <w:endnote w:type="continuationSeparator" w:id="0">
    <w:p w14:paraId="26ECE43B" w14:textId="77777777" w:rsidR="00610AF4" w:rsidRDefault="00610AF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29726" w14:textId="77777777" w:rsidR="00610AF4" w:rsidRDefault="00610AF4" w:rsidP="004D0F63">
      <w:pPr>
        <w:spacing w:after="0" w:line="240" w:lineRule="auto"/>
      </w:pPr>
      <w:r>
        <w:separator/>
      </w:r>
    </w:p>
  </w:footnote>
  <w:footnote w:type="continuationSeparator" w:id="0">
    <w:p w14:paraId="5BF5BCFA" w14:textId="77777777" w:rsidR="00610AF4" w:rsidRDefault="00610AF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65E6"/>
    <w:rsid w:val="00006A3E"/>
    <w:rsid w:val="000611F8"/>
    <w:rsid w:val="00133155"/>
    <w:rsid w:val="00137075"/>
    <w:rsid w:val="00157226"/>
    <w:rsid w:val="00166FE6"/>
    <w:rsid w:val="001749FD"/>
    <w:rsid w:val="001B4854"/>
    <w:rsid w:val="001B7D81"/>
    <w:rsid w:val="00204C2F"/>
    <w:rsid w:val="00211BA8"/>
    <w:rsid w:val="00245562"/>
    <w:rsid w:val="002603EE"/>
    <w:rsid w:val="00284125"/>
    <w:rsid w:val="002C5765"/>
    <w:rsid w:val="002C752D"/>
    <w:rsid w:val="002F3950"/>
    <w:rsid w:val="00307C84"/>
    <w:rsid w:val="00330917"/>
    <w:rsid w:val="003567DC"/>
    <w:rsid w:val="00357851"/>
    <w:rsid w:val="0035790F"/>
    <w:rsid w:val="003B34B8"/>
    <w:rsid w:val="003F5417"/>
    <w:rsid w:val="00437643"/>
    <w:rsid w:val="004409BE"/>
    <w:rsid w:val="0045538B"/>
    <w:rsid w:val="004D0F63"/>
    <w:rsid w:val="00561760"/>
    <w:rsid w:val="00570C06"/>
    <w:rsid w:val="00592A7E"/>
    <w:rsid w:val="005A47B0"/>
    <w:rsid w:val="005F689A"/>
    <w:rsid w:val="00610AF4"/>
    <w:rsid w:val="006B6681"/>
    <w:rsid w:val="006D4105"/>
    <w:rsid w:val="006F4572"/>
    <w:rsid w:val="008023B5"/>
    <w:rsid w:val="0086599B"/>
    <w:rsid w:val="008B02EF"/>
    <w:rsid w:val="008F3C51"/>
    <w:rsid w:val="00957E74"/>
    <w:rsid w:val="009664DA"/>
    <w:rsid w:val="00977466"/>
    <w:rsid w:val="00994B87"/>
    <w:rsid w:val="009D31CA"/>
    <w:rsid w:val="009F431D"/>
    <w:rsid w:val="00A91EAB"/>
    <w:rsid w:val="00AC41B5"/>
    <w:rsid w:val="00B0725C"/>
    <w:rsid w:val="00B22640"/>
    <w:rsid w:val="00B360B7"/>
    <w:rsid w:val="00C92E6C"/>
    <w:rsid w:val="00CD26B9"/>
    <w:rsid w:val="00CD6575"/>
    <w:rsid w:val="00CF055F"/>
    <w:rsid w:val="00D40ED4"/>
    <w:rsid w:val="00D47C98"/>
    <w:rsid w:val="00D65EF3"/>
    <w:rsid w:val="00D879FA"/>
    <w:rsid w:val="00DF6E2A"/>
    <w:rsid w:val="00E5188E"/>
    <w:rsid w:val="00E90A87"/>
    <w:rsid w:val="00EC6861"/>
    <w:rsid w:val="00F03E94"/>
    <w:rsid w:val="00F57F08"/>
    <w:rsid w:val="00FB6619"/>
    <w:rsid w:val="00FB74B2"/>
    <w:rsid w:val="00FC7491"/>
    <w:rsid w:val="00FD021F"/>
    <w:rsid w:val="00FD56F0"/>
    <w:rsid w:val="00FE20AF"/>
    <w:rsid w:val="6D0C4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C7491"/>
    <w:rPr>
      <w:color w:val="0563C1" w:themeColor="hyperlink"/>
      <w:u w:val="single"/>
    </w:rPr>
  </w:style>
  <w:style w:type="character" w:styleId="UnresolvedMention">
    <w:name w:val="Unresolved Mention"/>
    <w:basedOn w:val="DefaultParagraphFont"/>
    <w:uiPriority w:val="99"/>
    <w:semiHidden/>
    <w:unhideWhenUsed/>
    <w:rsid w:val="00FC74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1937738">
      <w:bodyDiv w:val="1"/>
      <w:marLeft w:val="0"/>
      <w:marRight w:val="0"/>
      <w:marTop w:val="0"/>
      <w:marBottom w:val="0"/>
      <w:divBdr>
        <w:top w:val="none" w:sz="0" w:space="0" w:color="auto"/>
        <w:left w:val="none" w:sz="0" w:space="0" w:color="auto"/>
        <w:bottom w:val="none" w:sz="0" w:space="0" w:color="auto"/>
        <w:right w:val="none" w:sz="0" w:space="0" w:color="auto"/>
      </w:divBdr>
      <w:divsChild>
        <w:div w:id="1196041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yperlink" Target="https://doi-org.ezproxy.uwtsd.ac.uk/10.4018/978-1-5225-7799-7"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sv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6886D-9000-46BC-B018-61B0D14E2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18</Pages>
  <Words>3288</Words>
  <Characters>18744</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Cristina Valentina Preda (2207491)</cp:lastModifiedBy>
  <cp:revision>32</cp:revision>
  <dcterms:created xsi:type="dcterms:W3CDTF">2023-05-22T22:45:00Z</dcterms:created>
  <dcterms:modified xsi:type="dcterms:W3CDTF">2023-06-11T15:22:00Z</dcterms:modified>
</cp:coreProperties>
</file>