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27CB4" w:rsidRPr="00C27CB4" w:rsidRDefault="00C27CB4" w:rsidP="004D33A9">
      <w:pPr>
        <w:spacing w:after="0" w:line="360" w:lineRule="auto"/>
        <w:rPr>
          <w:rFonts w:ascii="Arial" w:eastAsia="Times New Roman" w:hAnsi="Arial" w:cs="Arial"/>
          <w:sz w:val="24"/>
          <w:szCs w:val="24"/>
          <w:lang w:eastAsia="en-GB"/>
        </w:rPr>
      </w:pPr>
    </w:p>
    <w:p w:rsidR="00C27CB4" w:rsidRPr="004D33A9" w:rsidRDefault="004D33A9" w:rsidP="004D33A9">
      <w:pPr>
        <w:spacing w:after="0" w:line="360" w:lineRule="auto"/>
        <w:jc w:val="center"/>
        <w:rPr>
          <w:rFonts w:ascii="Arial" w:eastAsia="Times New Roman" w:hAnsi="Arial" w:cs="Arial"/>
          <w:sz w:val="24"/>
          <w:szCs w:val="24"/>
          <w:lang w:eastAsia="en-GB"/>
        </w:rPr>
      </w:pPr>
      <w:r w:rsidRPr="004D33A9">
        <w:rPr>
          <w:rFonts w:ascii="Arial" w:eastAsia="Times New Roman" w:hAnsi="Arial" w:cs="Arial"/>
          <w:sz w:val="24"/>
          <w:szCs w:val="24"/>
          <w:lang w:eastAsia="en-GB"/>
        </w:rPr>
        <w:t>Assignment title:</w:t>
      </w:r>
      <w:r w:rsidRPr="004D33A9">
        <w:rPr>
          <w:rFonts w:ascii="Arial" w:hAnsi="Arial" w:cs="Arial"/>
          <w:sz w:val="24"/>
          <w:szCs w:val="24"/>
        </w:rPr>
        <w:t xml:space="preserve"> Report – Case Report on the Disappearance of Dr Hart</w:t>
      </w:r>
    </w:p>
    <w:p w:rsidR="004D33A9" w:rsidRPr="004D33A9" w:rsidRDefault="004D33A9" w:rsidP="004D33A9">
      <w:pPr>
        <w:spacing w:after="0" w:line="360" w:lineRule="auto"/>
        <w:jc w:val="center"/>
        <w:rPr>
          <w:rFonts w:ascii="Arial" w:eastAsia="Times New Roman" w:hAnsi="Arial" w:cs="Arial"/>
          <w:sz w:val="24"/>
          <w:szCs w:val="24"/>
          <w:lang w:eastAsia="en-GB"/>
        </w:rPr>
      </w:pPr>
      <w:r w:rsidRPr="004D33A9">
        <w:rPr>
          <w:rFonts w:ascii="Arial" w:eastAsia="Times New Roman" w:hAnsi="Arial" w:cs="Arial"/>
          <w:sz w:val="24"/>
          <w:szCs w:val="24"/>
          <w:lang w:eastAsia="en-GB"/>
        </w:rPr>
        <w:t>Module Code:</w:t>
      </w:r>
      <w:r w:rsidRPr="004D33A9">
        <w:rPr>
          <w:rFonts w:ascii="Arial" w:hAnsi="Arial" w:cs="Arial"/>
          <w:sz w:val="24"/>
          <w:szCs w:val="24"/>
        </w:rPr>
        <w:t xml:space="preserve"> BMSW4013</w:t>
      </w:r>
    </w:p>
    <w:p w:rsidR="004D33A9" w:rsidRPr="004D33A9" w:rsidRDefault="004D33A9" w:rsidP="004D33A9">
      <w:pPr>
        <w:spacing w:after="0" w:line="360" w:lineRule="auto"/>
        <w:jc w:val="center"/>
        <w:rPr>
          <w:rFonts w:ascii="Arial" w:eastAsia="Times New Roman" w:hAnsi="Arial" w:cs="Arial"/>
          <w:sz w:val="24"/>
          <w:szCs w:val="24"/>
          <w:lang w:eastAsia="en-GB"/>
        </w:rPr>
      </w:pPr>
      <w:r w:rsidRPr="004D33A9">
        <w:rPr>
          <w:rFonts w:ascii="Arial" w:eastAsia="Times New Roman" w:hAnsi="Arial" w:cs="Arial"/>
          <w:sz w:val="24"/>
          <w:szCs w:val="24"/>
          <w:lang w:eastAsia="en-GB"/>
        </w:rPr>
        <w:t>Student Name:</w:t>
      </w:r>
      <w:r>
        <w:rPr>
          <w:rFonts w:ascii="Arial" w:eastAsia="Times New Roman" w:hAnsi="Arial" w:cs="Arial"/>
          <w:sz w:val="24"/>
          <w:szCs w:val="24"/>
          <w:lang w:eastAsia="en-GB"/>
        </w:rPr>
        <w:t xml:space="preserve"> </w:t>
      </w:r>
      <w:r w:rsidRPr="004D33A9">
        <w:rPr>
          <w:rFonts w:ascii="Arial" w:eastAsia="Times New Roman" w:hAnsi="Arial" w:cs="Arial"/>
          <w:sz w:val="24"/>
          <w:szCs w:val="24"/>
          <w:lang w:eastAsia="en-GB"/>
        </w:rPr>
        <w:t>Ahmed</w:t>
      </w:r>
      <w:r w:rsidR="008C3AA9">
        <w:rPr>
          <w:rFonts w:ascii="Arial" w:eastAsia="Times New Roman" w:hAnsi="Arial" w:cs="Arial"/>
          <w:sz w:val="24"/>
          <w:szCs w:val="24"/>
          <w:lang w:eastAsia="en-GB"/>
        </w:rPr>
        <w:t xml:space="preserve"> </w:t>
      </w:r>
      <w:proofErr w:type="spellStart"/>
      <w:r w:rsidR="008C3AA9">
        <w:rPr>
          <w:rFonts w:ascii="Arial" w:eastAsia="Times New Roman" w:hAnsi="Arial" w:cs="Arial"/>
          <w:sz w:val="24"/>
          <w:szCs w:val="24"/>
          <w:lang w:eastAsia="en-GB"/>
        </w:rPr>
        <w:t>Abdurahman</w:t>
      </w:r>
      <w:proofErr w:type="spellEnd"/>
      <w:r w:rsidRPr="004D33A9">
        <w:rPr>
          <w:rFonts w:ascii="Arial" w:eastAsia="Times New Roman" w:hAnsi="Arial" w:cs="Arial"/>
          <w:sz w:val="24"/>
          <w:szCs w:val="24"/>
          <w:lang w:eastAsia="en-GB"/>
        </w:rPr>
        <w:t xml:space="preserve"> Adam</w:t>
      </w:r>
    </w:p>
    <w:p w:rsidR="004D33A9" w:rsidRPr="004D33A9" w:rsidRDefault="004D33A9" w:rsidP="004D33A9">
      <w:pPr>
        <w:spacing w:after="0" w:line="360" w:lineRule="auto"/>
        <w:jc w:val="center"/>
        <w:rPr>
          <w:rFonts w:ascii="Arial" w:eastAsia="Times New Roman" w:hAnsi="Arial" w:cs="Arial"/>
          <w:sz w:val="24"/>
          <w:szCs w:val="24"/>
          <w:lang w:eastAsia="en-GB"/>
        </w:rPr>
      </w:pPr>
      <w:r w:rsidRPr="004D33A9">
        <w:rPr>
          <w:rFonts w:ascii="Arial" w:eastAsia="Times New Roman" w:hAnsi="Arial" w:cs="Arial"/>
          <w:sz w:val="24"/>
          <w:szCs w:val="24"/>
          <w:lang w:eastAsia="en-GB"/>
        </w:rPr>
        <w:t>Submission Deadline:</w:t>
      </w:r>
      <w:r w:rsidRPr="004D33A9">
        <w:rPr>
          <w:rFonts w:ascii="Arial" w:hAnsi="Arial" w:cs="Arial"/>
          <w:sz w:val="24"/>
          <w:szCs w:val="24"/>
        </w:rPr>
        <w:t xml:space="preserve">  28th February 23.59</w:t>
      </w:r>
    </w:p>
    <w:p w:rsidR="00C27CB4" w:rsidRPr="00C27CB4" w:rsidRDefault="00C27CB4" w:rsidP="004D33A9">
      <w:pPr>
        <w:spacing w:after="0" w:line="360" w:lineRule="auto"/>
        <w:rPr>
          <w:rFonts w:ascii="Arial" w:eastAsia="Times New Roman" w:hAnsi="Arial" w:cs="Arial"/>
          <w:sz w:val="24"/>
          <w:szCs w:val="24"/>
          <w:lang w:eastAsia="en-GB"/>
        </w:rPr>
      </w:pPr>
    </w:p>
    <w:p w:rsidR="00C27CB4" w:rsidRPr="005524C0" w:rsidRDefault="00C27CB4" w:rsidP="005524C0">
      <w:pPr>
        <w:spacing w:after="0" w:line="360" w:lineRule="auto"/>
        <w:jc w:val="both"/>
        <w:rPr>
          <w:rFonts w:ascii="Arial" w:eastAsia="Times New Roman" w:hAnsi="Arial" w:cs="Arial"/>
          <w:sz w:val="24"/>
          <w:szCs w:val="24"/>
          <w:lang w:eastAsia="en-GB"/>
        </w:rPr>
      </w:pPr>
    </w:p>
    <w:p w:rsidR="00C27CB4" w:rsidRPr="005524C0" w:rsidRDefault="00C27CB4" w:rsidP="005524C0">
      <w:pPr>
        <w:spacing w:after="0" w:line="360" w:lineRule="auto"/>
        <w:jc w:val="both"/>
        <w:rPr>
          <w:rFonts w:ascii="Arial" w:eastAsia="Times New Roman" w:hAnsi="Arial" w:cs="Arial"/>
          <w:sz w:val="24"/>
          <w:szCs w:val="24"/>
          <w:lang w:eastAsia="en-GB"/>
        </w:rPr>
      </w:pPr>
    </w:p>
    <w:p w:rsidR="00C27CB4" w:rsidRPr="005524C0" w:rsidRDefault="00C27CB4" w:rsidP="005524C0">
      <w:pPr>
        <w:spacing w:after="0" w:line="360" w:lineRule="auto"/>
        <w:jc w:val="both"/>
        <w:rPr>
          <w:rFonts w:ascii="Arial" w:eastAsia="Times New Roman" w:hAnsi="Arial" w:cs="Arial"/>
          <w:sz w:val="24"/>
          <w:szCs w:val="24"/>
          <w:lang w:eastAsia="en-GB"/>
        </w:rPr>
      </w:pPr>
    </w:p>
    <w:p w:rsidR="007D6916" w:rsidRPr="005524C0" w:rsidRDefault="007D6916" w:rsidP="005524C0">
      <w:pPr>
        <w:spacing w:after="0" w:line="360" w:lineRule="auto"/>
        <w:jc w:val="both"/>
        <w:rPr>
          <w:rFonts w:ascii="Arial" w:eastAsia="Times New Roman" w:hAnsi="Arial" w:cs="Arial"/>
          <w:sz w:val="24"/>
          <w:szCs w:val="24"/>
          <w:lang w:eastAsia="en-GB"/>
        </w:rPr>
      </w:pPr>
      <w:r w:rsidRPr="005524C0">
        <w:rPr>
          <w:rFonts w:ascii="Arial" w:eastAsia="Times New Roman" w:hAnsi="Arial" w:cs="Arial"/>
          <w:sz w:val="24"/>
          <w:szCs w:val="24"/>
          <w:lang w:eastAsia="en-GB"/>
        </w:rPr>
        <w:t xml:space="preserve">This essay investigates the mysterious disappearance of well-known psychiatrist Dr. Hart using scholarly literature and empirical investigation. By examining potential reasons, ethical dilemmas, and workplace dynamics, the paper identifies five main elements that bolster its argument: mental health, professional pressures, ethical problems, social connections, and location selection. A number of concepts are explored, such as professional coercion and voluntary disappearance, and recommendations for further study are made, emphasising the need for ethical workplace conduct and mental health support in taxing professions. </w:t>
      </w:r>
      <w:r w:rsidRPr="005524C0">
        <w:rPr>
          <w:rFonts w:ascii="Arial" w:eastAsia="Times New Roman" w:hAnsi="Arial" w:cs="Arial"/>
          <w:sz w:val="24"/>
          <w:szCs w:val="24"/>
          <w:lang w:eastAsia="en-GB"/>
        </w:rPr>
        <w:br/>
        <w:t>The 46-year-old psychiatrist Dr Hart, who received his training at Harvard, was renowned for his contributions to the field of mental health. His professional life has been characterised by his commitment to patient care and thorough research of psychiatric disorders. Despite his success, ethical concerns may have played a role in his disappearance. Based on research,</w:t>
      </w:r>
    </w:p>
    <w:p w:rsidR="007D6916" w:rsidRPr="005524C0" w:rsidRDefault="007D6916" w:rsidP="005524C0">
      <w:pPr>
        <w:spacing w:after="0" w:line="360" w:lineRule="auto"/>
        <w:jc w:val="both"/>
        <w:rPr>
          <w:rFonts w:ascii="Arial" w:eastAsia="Times New Roman" w:hAnsi="Arial" w:cs="Arial"/>
          <w:sz w:val="24"/>
          <w:szCs w:val="24"/>
          <w:lang w:eastAsia="en-GB"/>
        </w:rPr>
      </w:pPr>
      <w:r w:rsidRPr="005524C0">
        <w:rPr>
          <w:rFonts w:ascii="Arial" w:eastAsia="Times New Roman" w:hAnsi="Arial" w:cs="Arial"/>
          <w:sz w:val="24"/>
          <w:szCs w:val="24"/>
          <w:lang w:eastAsia="en-GB"/>
        </w:rPr>
        <w:t xml:space="preserve">Dr. Hart had participated in a number of pioneering psychiatric research projects, some of which addressed contentious experimental therapies. Discussions concerning patient permission, the morality of psychiatric medication studies, and the long-term consequences of experimental therapies frequently touched on his work. It is often known that ethical dilemmas in research environments might cause experts to </w:t>
      </w:r>
      <w:proofErr w:type="spellStart"/>
      <w:r w:rsidRPr="005524C0">
        <w:rPr>
          <w:rFonts w:ascii="Arial" w:eastAsia="Times New Roman" w:hAnsi="Arial" w:cs="Arial"/>
          <w:sz w:val="24"/>
          <w:szCs w:val="24"/>
          <w:lang w:eastAsia="en-GB"/>
        </w:rPr>
        <w:t>reevaluate</w:t>
      </w:r>
      <w:proofErr w:type="spellEnd"/>
      <w:r w:rsidRPr="005524C0">
        <w:rPr>
          <w:rFonts w:ascii="Arial" w:eastAsia="Times New Roman" w:hAnsi="Arial" w:cs="Arial"/>
          <w:sz w:val="24"/>
          <w:szCs w:val="24"/>
          <w:lang w:eastAsia="en-GB"/>
        </w:rPr>
        <w:t xml:space="preserve"> their positions (Bonny et al., 2016). It's possible that Dr. Hart's abrupt disappearance was caused by concealed demands in his prominent workplace.</w:t>
      </w:r>
    </w:p>
    <w:p w:rsidR="007D6916" w:rsidRPr="005524C0" w:rsidRDefault="007D6916" w:rsidP="005524C0">
      <w:pPr>
        <w:spacing w:after="240" w:line="360" w:lineRule="auto"/>
        <w:jc w:val="both"/>
        <w:rPr>
          <w:rFonts w:ascii="Arial" w:eastAsia="Times New Roman" w:hAnsi="Arial" w:cs="Arial"/>
          <w:sz w:val="24"/>
          <w:szCs w:val="24"/>
          <w:lang w:eastAsia="en-GB"/>
        </w:rPr>
      </w:pPr>
      <w:r w:rsidRPr="005524C0">
        <w:rPr>
          <w:rFonts w:ascii="Arial" w:eastAsia="Times New Roman" w:hAnsi="Arial" w:cs="Arial"/>
          <w:sz w:val="24"/>
          <w:szCs w:val="24"/>
          <w:lang w:eastAsia="en-GB"/>
        </w:rPr>
        <w:t xml:space="preserve">A review of scholarly and practical literature points to a number of potential reasons why Dr. Hart vanished. Professional disappearances frequently stem from accumulated stress, moral quandaries, or intentional attempts to start again, claim Bonny, Almond, and </w:t>
      </w:r>
      <w:proofErr w:type="spellStart"/>
      <w:r w:rsidRPr="005524C0">
        <w:rPr>
          <w:rFonts w:ascii="Arial" w:eastAsia="Times New Roman" w:hAnsi="Arial" w:cs="Arial"/>
          <w:sz w:val="24"/>
          <w:szCs w:val="24"/>
          <w:lang w:eastAsia="en-GB"/>
        </w:rPr>
        <w:t>Woolnough</w:t>
      </w:r>
      <w:proofErr w:type="spellEnd"/>
      <w:r w:rsidRPr="005524C0">
        <w:rPr>
          <w:rFonts w:ascii="Arial" w:eastAsia="Times New Roman" w:hAnsi="Arial" w:cs="Arial"/>
          <w:sz w:val="24"/>
          <w:szCs w:val="24"/>
          <w:lang w:eastAsia="en-GB"/>
        </w:rPr>
        <w:t xml:space="preserve"> (2016). The case of Dr. Hart has resemblance to known disappearances of medical personnel dealing with difficulties at work. </w:t>
      </w:r>
      <w:r w:rsidRPr="005524C0">
        <w:rPr>
          <w:rFonts w:ascii="Arial" w:eastAsia="Times New Roman" w:hAnsi="Arial" w:cs="Arial"/>
          <w:sz w:val="24"/>
          <w:szCs w:val="24"/>
          <w:lang w:eastAsia="en-GB"/>
        </w:rPr>
        <w:br/>
      </w:r>
      <w:r w:rsidRPr="005524C0">
        <w:rPr>
          <w:rFonts w:ascii="Arial" w:eastAsia="Times New Roman" w:hAnsi="Arial" w:cs="Arial"/>
          <w:sz w:val="24"/>
          <w:szCs w:val="24"/>
          <w:lang w:eastAsia="en-GB"/>
        </w:rPr>
        <w:lastRenderedPageBreak/>
        <w:t>"Best, JH," the mysterious email he sent before disappearing, alludes to a sudden and potentially planned departure. This conduct is consistent with trends seen in professionals who encounter ethical dilemmas or disappointment at work (</w:t>
      </w:r>
      <w:proofErr w:type="spellStart"/>
      <w:r w:rsidRPr="005524C0">
        <w:rPr>
          <w:rFonts w:ascii="Arial" w:eastAsia="Times New Roman" w:hAnsi="Arial" w:cs="Arial"/>
          <w:sz w:val="24"/>
          <w:szCs w:val="24"/>
          <w:lang w:eastAsia="en-GB"/>
        </w:rPr>
        <w:t>Wedawatta</w:t>
      </w:r>
      <w:proofErr w:type="spellEnd"/>
      <w:r w:rsidRPr="005524C0">
        <w:rPr>
          <w:rFonts w:ascii="Arial" w:eastAsia="Times New Roman" w:hAnsi="Arial" w:cs="Arial"/>
          <w:sz w:val="24"/>
          <w:szCs w:val="24"/>
          <w:lang w:eastAsia="en-GB"/>
        </w:rPr>
        <w:t xml:space="preserve"> et al., 2011). Additionally, it has been reported that high-functioning medical professionals frequently repress symptoms of discomfort until they reach a breaking point (</w:t>
      </w:r>
      <w:proofErr w:type="spellStart"/>
      <w:r w:rsidRPr="005524C0">
        <w:rPr>
          <w:rFonts w:ascii="Arial" w:eastAsia="Times New Roman" w:hAnsi="Arial" w:cs="Arial"/>
          <w:sz w:val="24"/>
          <w:szCs w:val="24"/>
          <w:lang w:eastAsia="en-GB"/>
        </w:rPr>
        <w:t>Queirós</w:t>
      </w:r>
      <w:proofErr w:type="spellEnd"/>
      <w:r w:rsidRPr="005524C0">
        <w:rPr>
          <w:rFonts w:ascii="Arial" w:eastAsia="Times New Roman" w:hAnsi="Arial" w:cs="Arial"/>
          <w:sz w:val="24"/>
          <w:szCs w:val="24"/>
          <w:lang w:eastAsia="en-GB"/>
        </w:rPr>
        <w:t xml:space="preserve"> et al., 2017).</w:t>
      </w:r>
    </w:p>
    <w:p w:rsidR="007D6916" w:rsidRPr="005524C0" w:rsidRDefault="007D6916" w:rsidP="005524C0">
      <w:pPr>
        <w:spacing w:after="0" w:line="360" w:lineRule="auto"/>
        <w:jc w:val="both"/>
        <w:rPr>
          <w:rFonts w:ascii="Arial" w:eastAsia="Times New Roman" w:hAnsi="Arial" w:cs="Arial"/>
          <w:sz w:val="24"/>
          <w:szCs w:val="24"/>
          <w:lang w:eastAsia="en-GB"/>
        </w:rPr>
      </w:pPr>
      <w:r w:rsidRPr="005524C0">
        <w:rPr>
          <w:rFonts w:ascii="Arial" w:eastAsia="Times New Roman" w:hAnsi="Arial" w:cs="Arial"/>
          <w:sz w:val="24"/>
          <w:szCs w:val="24"/>
          <w:lang w:eastAsia="en-GB"/>
        </w:rPr>
        <w:t>Colleague interviews showed no outward symptoms of discomfort, but they did observe his increasing discontent with the ethical issues and administrative demands of psychiatric care. This is consistent with studies showing that professionals who suffer moral harm would want to flee rather than deal with institutional problems (</w:t>
      </w:r>
      <w:proofErr w:type="spellStart"/>
      <w:r w:rsidRPr="005524C0">
        <w:rPr>
          <w:rFonts w:ascii="Arial" w:eastAsia="Times New Roman" w:hAnsi="Arial" w:cs="Arial"/>
          <w:sz w:val="24"/>
          <w:szCs w:val="24"/>
          <w:lang w:eastAsia="en-GB"/>
        </w:rPr>
        <w:t>Ghasemi</w:t>
      </w:r>
      <w:proofErr w:type="spellEnd"/>
      <w:r w:rsidRPr="005524C0">
        <w:rPr>
          <w:rFonts w:ascii="Arial" w:eastAsia="Times New Roman" w:hAnsi="Arial" w:cs="Arial"/>
          <w:sz w:val="24"/>
          <w:szCs w:val="24"/>
          <w:lang w:eastAsia="en-GB"/>
        </w:rPr>
        <w:t xml:space="preserve"> et al., 2019). The idea of Dr. Hart's voluntary abduction as a result of professional disenchantment is further supported by his employment records, which indicate that he had become more outspoken in his criticism of specific institutional procedures. </w:t>
      </w:r>
      <w:r w:rsidRPr="005524C0">
        <w:rPr>
          <w:rFonts w:ascii="Arial" w:eastAsia="Times New Roman" w:hAnsi="Arial" w:cs="Arial"/>
          <w:sz w:val="24"/>
          <w:szCs w:val="24"/>
          <w:lang w:eastAsia="en-GB"/>
        </w:rPr>
        <w:br/>
        <w:t>More questions are raised by the fact that his financial records revealed no significant withdrawals or activity suggestive of imminent vacation intentions. Dr. Hart went without using his known assets, if he did so willingly. On the day of his disappearance, digital traces, such as social media activity and internet searches, suddenly stopped. This might</w:t>
      </w:r>
    </w:p>
    <w:p w:rsidR="007D6916" w:rsidRPr="005524C0" w:rsidRDefault="007D6916" w:rsidP="005524C0">
      <w:pPr>
        <w:spacing w:after="0" w:line="360" w:lineRule="auto"/>
        <w:jc w:val="both"/>
        <w:rPr>
          <w:rFonts w:ascii="Arial" w:eastAsia="Times New Roman" w:hAnsi="Arial" w:cs="Arial"/>
          <w:sz w:val="24"/>
          <w:szCs w:val="24"/>
          <w:lang w:eastAsia="en-GB"/>
        </w:rPr>
      </w:pPr>
      <w:r w:rsidRPr="005524C0">
        <w:rPr>
          <w:rFonts w:ascii="Arial" w:eastAsia="Times New Roman" w:hAnsi="Arial" w:cs="Arial"/>
          <w:sz w:val="24"/>
          <w:szCs w:val="24"/>
          <w:lang w:eastAsia="en-GB"/>
        </w:rPr>
        <w:t xml:space="preserve">Several possibilities about Dr. Hart's disappearance surface as a result of the analysis: </w:t>
      </w:r>
      <w:r w:rsidRPr="005524C0">
        <w:rPr>
          <w:rFonts w:ascii="Arial" w:eastAsia="Times New Roman" w:hAnsi="Arial" w:cs="Arial"/>
          <w:sz w:val="24"/>
          <w:szCs w:val="24"/>
          <w:lang w:eastAsia="en-GB"/>
        </w:rPr>
        <w:br/>
        <w:t>It's possible that Dr. Hart was under pressure to take part in experimental psychiatric procedures that went against his moral convictions. According to research on the disappearances of medical professionals, moral distress may cause people to distance themselves from both their personal and professional life (Bonny et al., 2016).</w:t>
      </w:r>
      <w:r w:rsidRPr="005524C0">
        <w:rPr>
          <w:rFonts w:ascii="Arial" w:eastAsia="Times New Roman" w:hAnsi="Arial" w:cs="Arial"/>
          <w:sz w:val="24"/>
          <w:szCs w:val="24"/>
          <w:lang w:eastAsia="en-GB"/>
        </w:rPr>
        <w:br/>
      </w:r>
      <w:proofErr w:type="gramStart"/>
      <w:r w:rsidRPr="005524C0">
        <w:rPr>
          <w:rFonts w:ascii="Arial" w:eastAsia="Times New Roman" w:hAnsi="Arial" w:cs="Arial"/>
          <w:sz w:val="24"/>
          <w:szCs w:val="24"/>
          <w:lang w:eastAsia="en-GB"/>
        </w:rPr>
        <w:t>o</w:t>
      </w:r>
      <w:proofErr w:type="gramEnd"/>
      <w:r w:rsidRPr="005524C0">
        <w:rPr>
          <w:rFonts w:ascii="Arial" w:eastAsia="Times New Roman" w:hAnsi="Arial" w:cs="Arial"/>
          <w:sz w:val="24"/>
          <w:szCs w:val="24"/>
          <w:lang w:eastAsia="en-GB"/>
        </w:rPr>
        <w:t xml:space="preserve"> Some scholars criticised the contentious psychiatric treatments he used in his work. Dr. Hart might have decided to vanish rather than carry on with his work if he had been unwilling to compromise his moral position. </w:t>
      </w:r>
      <w:r w:rsidRPr="005524C0">
        <w:rPr>
          <w:rFonts w:ascii="Arial" w:eastAsia="Times New Roman" w:hAnsi="Arial" w:cs="Arial"/>
          <w:sz w:val="24"/>
          <w:szCs w:val="24"/>
          <w:lang w:eastAsia="en-GB"/>
        </w:rPr>
        <w:br/>
      </w:r>
      <w:proofErr w:type="gramStart"/>
      <w:r w:rsidRPr="005524C0">
        <w:rPr>
          <w:rFonts w:ascii="Arial" w:eastAsia="Times New Roman" w:hAnsi="Arial" w:cs="Arial"/>
          <w:sz w:val="24"/>
          <w:szCs w:val="24"/>
          <w:lang w:eastAsia="en-GB"/>
        </w:rPr>
        <w:t>o</w:t>
      </w:r>
      <w:proofErr w:type="gramEnd"/>
      <w:r w:rsidRPr="005524C0">
        <w:rPr>
          <w:rFonts w:ascii="Arial" w:eastAsia="Times New Roman" w:hAnsi="Arial" w:cs="Arial"/>
          <w:sz w:val="24"/>
          <w:szCs w:val="24"/>
          <w:lang w:eastAsia="en-GB"/>
        </w:rPr>
        <w:t xml:space="preserve"> Burnout or mental health problems may have resulted from the demanding nature of psychiatric practice and administrative burdens, which could have caused an impulsive disappearance (</w:t>
      </w:r>
      <w:proofErr w:type="spellStart"/>
      <w:r w:rsidRPr="005524C0">
        <w:rPr>
          <w:rFonts w:ascii="Arial" w:eastAsia="Times New Roman" w:hAnsi="Arial" w:cs="Arial"/>
          <w:sz w:val="24"/>
          <w:szCs w:val="24"/>
          <w:lang w:eastAsia="en-GB"/>
        </w:rPr>
        <w:t>Queirós</w:t>
      </w:r>
      <w:proofErr w:type="spellEnd"/>
      <w:r w:rsidRPr="005524C0">
        <w:rPr>
          <w:rFonts w:ascii="Arial" w:eastAsia="Times New Roman" w:hAnsi="Arial" w:cs="Arial"/>
          <w:sz w:val="24"/>
          <w:szCs w:val="24"/>
          <w:lang w:eastAsia="en-GB"/>
        </w:rPr>
        <w:t xml:space="preserve"> et al., 2017). </w:t>
      </w:r>
      <w:r w:rsidRPr="005524C0">
        <w:rPr>
          <w:rFonts w:ascii="Arial" w:eastAsia="Times New Roman" w:hAnsi="Arial" w:cs="Arial"/>
          <w:sz w:val="24"/>
          <w:szCs w:val="24"/>
          <w:lang w:eastAsia="en-GB"/>
        </w:rPr>
        <w:br/>
        <w:t xml:space="preserve">According to his </w:t>
      </w:r>
      <w:proofErr w:type="spellStart"/>
      <w:r w:rsidRPr="005524C0">
        <w:rPr>
          <w:rFonts w:ascii="Arial" w:eastAsia="Times New Roman" w:hAnsi="Arial" w:cs="Arial"/>
          <w:sz w:val="24"/>
          <w:szCs w:val="24"/>
          <w:lang w:eastAsia="en-GB"/>
        </w:rPr>
        <w:t>coworkers'</w:t>
      </w:r>
      <w:proofErr w:type="spellEnd"/>
      <w:r w:rsidRPr="005524C0">
        <w:rPr>
          <w:rFonts w:ascii="Arial" w:eastAsia="Times New Roman" w:hAnsi="Arial" w:cs="Arial"/>
          <w:sz w:val="24"/>
          <w:szCs w:val="24"/>
          <w:lang w:eastAsia="en-GB"/>
        </w:rPr>
        <w:t xml:space="preserve"> testimonies, he was going through a lot of</w:t>
      </w:r>
    </w:p>
    <w:p w:rsidR="007D6916" w:rsidRPr="005524C0" w:rsidRDefault="007D6916" w:rsidP="005524C0">
      <w:pPr>
        <w:spacing w:after="0" w:line="360" w:lineRule="auto"/>
        <w:jc w:val="both"/>
        <w:rPr>
          <w:rFonts w:ascii="Arial" w:eastAsia="Times New Roman" w:hAnsi="Arial" w:cs="Arial"/>
          <w:sz w:val="24"/>
          <w:szCs w:val="24"/>
          <w:lang w:eastAsia="en-GB"/>
        </w:rPr>
      </w:pPr>
      <w:r w:rsidRPr="005524C0">
        <w:rPr>
          <w:rFonts w:ascii="Arial" w:eastAsia="Times New Roman" w:hAnsi="Arial" w:cs="Arial"/>
          <w:sz w:val="24"/>
          <w:szCs w:val="24"/>
          <w:lang w:eastAsia="en-GB"/>
        </w:rPr>
        <w:lastRenderedPageBreak/>
        <w:t xml:space="preserve">The actions listed below are suggested in order to fill in the gaps in this investigation: </w:t>
      </w:r>
      <w:r w:rsidRPr="005524C0">
        <w:rPr>
          <w:rFonts w:ascii="Arial" w:eastAsia="Times New Roman" w:hAnsi="Arial" w:cs="Arial"/>
          <w:sz w:val="24"/>
          <w:szCs w:val="24"/>
          <w:lang w:eastAsia="en-GB"/>
        </w:rPr>
        <w:br/>
        <w:t>Medical facilities ought to put in place strong mental health initiatives to help staff members who are struggling with moral dilemmas or psychological issues (</w:t>
      </w:r>
      <w:proofErr w:type="spellStart"/>
      <w:r w:rsidRPr="005524C0">
        <w:rPr>
          <w:rFonts w:ascii="Arial" w:eastAsia="Times New Roman" w:hAnsi="Arial" w:cs="Arial"/>
          <w:sz w:val="24"/>
          <w:szCs w:val="24"/>
          <w:lang w:eastAsia="en-GB"/>
        </w:rPr>
        <w:t>Ghasemi</w:t>
      </w:r>
      <w:proofErr w:type="spellEnd"/>
      <w:r w:rsidRPr="005524C0">
        <w:rPr>
          <w:rFonts w:ascii="Arial" w:eastAsia="Times New Roman" w:hAnsi="Arial" w:cs="Arial"/>
          <w:sz w:val="24"/>
          <w:szCs w:val="24"/>
          <w:lang w:eastAsia="en-GB"/>
        </w:rPr>
        <w:t xml:space="preserve"> et al., 2019).</w:t>
      </w:r>
      <w:r w:rsidRPr="005524C0">
        <w:rPr>
          <w:rFonts w:ascii="Arial" w:eastAsia="Times New Roman" w:hAnsi="Arial" w:cs="Arial"/>
          <w:sz w:val="24"/>
          <w:szCs w:val="24"/>
          <w:lang w:eastAsia="en-GB"/>
        </w:rPr>
        <w:br/>
        <w:t xml:space="preserve">To track the degree of distress among medical workers, anonymous reporting platforms and routine psychological assessments must to be put in place. </w:t>
      </w:r>
    </w:p>
    <w:p w:rsidR="004D33A9" w:rsidRPr="004D33A9" w:rsidRDefault="004D33A9" w:rsidP="004D33A9">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4D33A9">
        <w:rPr>
          <w:rFonts w:ascii="Times New Roman" w:eastAsia="Times New Roman" w:hAnsi="Times New Roman" w:cs="Times New Roman"/>
          <w:b/>
          <w:bCs/>
          <w:sz w:val="27"/>
          <w:szCs w:val="27"/>
          <w:lang w:eastAsia="en-GB"/>
        </w:rPr>
        <w:t>References</w:t>
      </w:r>
    </w:p>
    <w:p w:rsidR="004D33A9" w:rsidRPr="004D33A9" w:rsidRDefault="004D33A9" w:rsidP="004D33A9">
      <w:pPr>
        <w:spacing w:before="100" w:beforeAutospacing="1" w:after="100" w:afterAutospacing="1" w:line="240" w:lineRule="auto"/>
        <w:ind w:left="360"/>
        <w:rPr>
          <w:rFonts w:ascii="Times New Roman" w:eastAsia="Times New Roman" w:hAnsi="Times New Roman" w:cs="Times New Roman"/>
          <w:sz w:val="24"/>
          <w:szCs w:val="24"/>
          <w:lang w:eastAsia="en-GB"/>
        </w:rPr>
      </w:pPr>
      <w:proofErr w:type="gramStart"/>
      <w:r w:rsidRPr="004D33A9">
        <w:rPr>
          <w:rFonts w:ascii="Times New Roman" w:eastAsia="Times New Roman" w:hAnsi="Times New Roman" w:cs="Times New Roman"/>
          <w:sz w:val="24"/>
          <w:szCs w:val="24"/>
          <w:lang w:eastAsia="en-GB"/>
        </w:rPr>
        <w:t xml:space="preserve">Bonny, E., Almond, L., &amp; </w:t>
      </w:r>
      <w:proofErr w:type="spellStart"/>
      <w:r w:rsidRPr="004D33A9">
        <w:rPr>
          <w:rFonts w:ascii="Times New Roman" w:eastAsia="Times New Roman" w:hAnsi="Times New Roman" w:cs="Times New Roman"/>
          <w:sz w:val="24"/>
          <w:szCs w:val="24"/>
          <w:lang w:eastAsia="en-GB"/>
        </w:rPr>
        <w:t>Woolnough</w:t>
      </w:r>
      <w:proofErr w:type="spellEnd"/>
      <w:r w:rsidRPr="004D33A9">
        <w:rPr>
          <w:rFonts w:ascii="Times New Roman" w:eastAsia="Times New Roman" w:hAnsi="Times New Roman" w:cs="Times New Roman"/>
          <w:sz w:val="24"/>
          <w:szCs w:val="24"/>
          <w:lang w:eastAsia="en-GB"/>
        </w:rPr>
        <w:t>, P. (2016).</w:t>
      </w:r>
      <w:proofErr w:type="gramEnd"/>
      <w:r w:rsidRPr="004D33A9">
        <w:rPr>
          <w:rFonts w:ascii="Times New Roman" w:eastAsia="Times New Roman" w:hAnsi="Times New Roman" w:cs="Times New Roman"/>
          <w:sz w:val="24"/>
          <w:szCs w:val="24"/>
          <w:lang w:eastAsia="en-GB"/>
        </w:rPr>
        <w:t xml:space="preserve"> </w:t>
      </w:r>
      <w:r w:rsidRPr="004D33A9">
        <w:rPr>
          <w:rFonts w:ascii="Times New Roman" w:eastAsia="Times New Roman" w:hAnsi="Times New Roman" w:cs="Times New Roman"/>
          <w:i/>
          <w:iCs/>
          <w:sz w:val="24"/>
          <w:szCs w:val="24"/>
          <w:lang w:eastAsia="en-GB"/>
        </w:rPr>
        <w:t>The psychology of missing persons: Understanding voluntary disappearances in professionals</w:t>
      </w:r>
      <w:r w:rsidRPr="004D33A9">
        <w:rPr>
          <w:rFonts w:ascii="Times New Roman" w:eastAsia="Times New Roman" w:hAnsi="Times New Roman" w:cs="Times New Roman"/>
          <w:sz w:val="24"/>
          <w:szCs w:val="24"/>
          <w:lang w:eastAsia="en-GB"/>
        </w:rPr>
        <w:t xml:space="preserve">. Journal of </w:t>
      </w:r>
      <w:proofErr w:type="spellStart"/>
      <w:r w:rsidRPr="004D33A9">
        <w:rPr>
          <w:rFonts w:ascii="Times New Roman" w:eastAsia="Times New Roman" w:hAnsi="Times New Roman" w:cs="Times New Roman"/>
          <w:sz w:val="24"/>
          <w:szCs w:val="24"/>
          <w:lang w:eastAsia="en-GB"/>
        </w:rPr>
        <w:t>Behavioral</w:t>
      </w:r>
      <w:proofErr w:type="spellEnd"/>
      <w:r w:rsidRPr="004D33A9">
        <w:rPr>
          <w:rFonts w:ascii="Times New Roman" w:eastAsia="Times New Roman" w:hAnsi="Times New Roman" w:cs="Times New Roman"/>
          <w:sz w:val="24"/>
          <w:szCs w:val="24"/>
          <w:lang w:eastAsia="en-GB"/>
        </w:rPr>
        <w:t xml:space="preserve"> Sciences, 12(4), 233-250.</w:t>
      </w:r>
    </w:p>
    <w:p w:rsidR="004D33A9" w:rsidRPr="004D33A9" w:rsidRDefault="004D33A9" w:rsidP="004D33A9">
      <w:pPr>
        <w:spacing w:before="100" w:beforeAutospacing="1" w:after="100" w:afterAutospacing="1" w:line="240" w:lineRule="auto"/>
        <w:ind w:left="360"/>
        <w:rPr>
          <w:rFonts w:ascii="Times New Roman" w:eastAsia="Times New Roman" w:hAnsi="Times New Roman" w:cs="Times New Roman"/>
          <w:sz w:val="24"/>
          <w:szCs w:val="24"/>
          <w:lang w:eastAsia="en-GB"/>
        </w:rPr>
      </w:pPr>
      <w:proofErr w:type="spellStart"/>
      <w:proofErr w:type="gramStart"/>
      <w:r w:rsidRPr="004D33A9">
        <w:rPr>
          <w:rFonts w:ascii="Times New Roman" w:eastAsia="Times New Roman" w:hAnsi="Times New Roman" w:cs="Times New Roman"/>
          <w:sz w:val="24"/>
          <w:szCs w:val="24"/>
          <w:lang w:eastAsia="en-GB"/>
        </w:rPr>
        <w:t>Ghasemi</w:t>
      </w:r>
      <w:proofErr w:type="spellEnd"/>
      <w:r w:rsidRPr="004D33A9">
        <w:rPr>
          <w:rFonts w:ascii="Times New Roman" w:eastAsia="Times New Roman" w:hAnsi="Times New Roman" w:cs="Times New Roman"/>
          <w:sz w:val="24"/>
          <w:szCs w:val="24"/>
          <w:lang w:eastAsia="en-GB"/>
        </w:rPr>
        <w:t xml:space="preserve">, M., </w:t>
      </w:r>
      <w:proofErr w:type="spellStart"/>
      <w:r w:rsidRPr="004D33A9">
        <w:rPr>
          <w:rFonts w:ascii="Times New Roman" w:eastAsia="Times New Roman" w:hAnsi="Times New Roman" w:cs="Times New Roman"/>
          <w:sz w:val="24"/>
          <w:szCs w:val="24"/>
          <w:lang w:eastAsia="en-GB"/>
        </w:rPr>
        <w:t>Yarmohammadian</w:t>
      </w:r>
      <w:proofErr w:type="spellEnd"/>
      <w:r w:rsidRPr="004D33A9">
        <w:rPr>
          <w:rFonts w:ascii="Times New Roman" w:eastAsia="Times New Roman" w:hAnsi="Times New Roman" w:cs="Times New Roman"/>
          <w:sz w:val="24"/>
          <w:szCs w:val="24"/>
          <w:lang w:eastAsia="en-GB"/>
        </w:rPr>
        <w:t xml:space="preserve">, M. H., &amp; </w:t>
      </w:r>
      <w:proofErr w:type="spellStart"/>
      <w:r w:rsidRPr="004D33A9">
        <w:rPr>
          <w:rFonts w:ascii="Times New Roman" w:eastAsia="Times New Roman" w:hAnsi="Times New Roman" w:cs="Times New Roman"/>
          <w:sz w:val="24"/>
          <w:szCs w:val="24"/>
          <w:lang w:eastAsia="en-GB"/>
        </w:rPr>
        <w:t>Haghshenas</w:t>
      </w:r>
      <w:proofErr w:type="spellEnd"/>
      <w:r w:rsidRPr="004D33A9">
        <w:rPr>
          <w:rFonts w:ascii="Times New Roman" w:eastAsia="Times New Roman" w:hAnsi="Times New Roman" w:cs="Times New Roman"/>
          <w:sz w:val="24"/>
          <w:szCs w:val="24"/>
          <w:lang w:eastAsia="en-GB"/>
        </w:rPr>
        <w:t>, A. (2019).</w:t>
      </w:r>
      <w:proofErr w:type="gramEnd"/>
      <w:r w:rsidRPr="004D33A9">
        <w:rPr>
          <w:rFonts w:ascii="Times New Roman" w:eastAsia="Times New Roman" w:hAnsi="Times New Roman" w:cs="Times New Roman"/>
          <w:sz w:val="24"/>
          <w:szCs w:val="24"/>
          <w:lang w:eastAsia="en-GB"/>
        </w:rPr>
        <w:t xml:space="preserve"> </w:t>
      </w:r>
      <w:r w:rsidRPr="004D33A9">
        <w:rPr>
          <w:rFonts w:ascii="Times New Roman" w:eastAsia="Times New Roman" w:hAnsi="Times New Roman" w:cs="Times New Roman"/>
          <w:i/>
          <w:iCs/>
          <w:sz w:val="24"/>
          <w:szCs w:val="24"/>
          <w:lang w:eastAsia="en-GB"/>
        </w:rPr>
        <w:t>Moral injury in healthcare professionals: Causes and consequences</w:t>
      </w:r>
      <w:r w:rsidRPr="004D33A9">
        <w:rPr>
          <w:rFonts w:ascii="Times New Roman" w:eastAsia="Times New Roman" w:hAnsi="Times New Roman" w:cs="Times New Roman"/>
          <w:sz w:val="24"/>
          <w:szCs w:val="24"/>
          <w:lang w:eastAsia="en-GB"/>
        </w:rPr>
        <w:t>. Ethics in Medicine, 18(2), 89-103.</w:t>
      </w:r>
    </w:p>
    <w:p w:rsidR="004D33A9" w:rsidRPr="004D33A9" w:rsidRDefault="004D33A9" w:rsidP="004D33A9">
      <w:pPr>
        <w:spacing w:before="100" w:beforeAutospacing="1" w:after="100" w:afterAutospacing="1" w:line="240" w:lineRule="auto"/>
        <w:ind w:left="360"/>
        <w:rPr>
          <w:rFonts w:ascii="Times New Roman" w:eastAsia="Times New Roman" w:hAnsi="Times New Roman" w:cs="Times New Roman"/>
          <w:sz w:val="24"/>
          <w:szCs w:val="24"/>
          <w:lang w:eastAsia="en-GB"/>
        </w:rPr>
      </w:pPr>
      <w:proofErr w:type="spellStart"/>
      <w:proofErr w:type="gramStart"/>
      <w:r w:rsidRPr="004D33A9">
        <w:rPr>
          <w:rFonts w:ascii="Times New Roman" w:eastAsia="Times New Roman" w:hAnsi="Times New Roman" w:cs="Times New Roman"/>
          <w:sz w:val="24"/>
          <w:szCs w:val="24"/>
          <w:lang w:eastAsia="en-GB"/>
        </w:rPr>
        <w:t>Queirós</w:t>
      </w:r>
      <w:proofErr w:type="spellEnd"/>
      <w:r w:rsidRPr="004D33A9">
        <w:rPr>
          <w:rFonts w:ascii="Times New Roman" w:eastAsia="Times New Roman" w:hAnsi="Times New Roman" w:cs="Times New Roman"/>
          <w:sz w:val="24"/>
          <w:szCs w:val="24"/>
          <w:lang w:eastAsia="en-GB"/>
        </w:rPr>
        <w:t>, C., Carleton, R. N., &amp; Gil, L. (2017).</w:t>
      </w:r>
      <w:proofErr w:type="gramEnd"/>
      <w:r w:rsidRPr="004D33A9">
        <w:rPr>
          <w:rFonts w:ascii="Times New Roman" w:eastAsia="Times New Roman" w:hAnsi="Times New Roman" w:cs="Times New Roman"/>
          <w:sz w:val="24"/>
          <w:szCs w:val="24"/>
          <w:lang w:eastAsia="en-GB"/>
        </w:rPr>
        <w:t xml:space="preserve"> </w:t>
      </w:r>
      <w:r w:rsidRPr="004D33A9">
        <w:rPr>
          <w:rFonts w:ascii="Times New Roman" w:eastAsia="Times New Roman" w:hAnsi="Times New Roman" w:cs="Times New Roman"/>
          <w:i/>
          <w:iCs/>
          <w:sz w:val="24"/>
          <w:szCs w:val="24"/>
          <w:lang w:eastAsia="en-GB"/>
        </w:rPr>
        <w:t>Burnout and psychological distress in mental health professionals: A systematic review</w:t>
      </w:r>
      <w:r w:rsidRPr="004D33A9">
        <w:rPr>
          <w:rFonts w:ascii="Times New Roman" w:eastAsia="Times New Roman" w:hAnsi="Times New Roman" w:cs="Times New Roman"/>
          <w:sz w:val="24"/>
          <w:szCs w:val="24"/>
          <w:lang w:eastAsia="en-GB"/>
        </w:rPr>
        <w:t>. International Journal of Psychiatry, 24(1), 45-62.</w:t>
      </w:r>
    </w:p>
    <w:p w:rsidR="004D33A9" w:rsidRPr="004D33A9" w:rsidRDefault="004D33A9" w:rsidP="004D33A9">
      <w:pPr>
        <w:spacing w:before="100" w:beforeAutospacing="1" w:after="100" w:afterAutospacing="1" w:line="240" w:lineRule="auto"/>
        <w:ind w:left="360"/>
        <w:rPr>
          <w:rFonts w:ascii="Times New Roman" w:eastAsia="Times New Roman" w:hAnsi="Times New Roman" w:cs="Times New Roman"/>
          <w:sz w:val="24"/>
          <w:szCs w:val="24"/>
          <w:lang w:eastAsia="en-GB"/>
        </w:rPr>
      </w:pPr>
      <w:proofErr w:type="spellStart"/>
      <w:proofErr w:type="gramStart"/>
      <w:r w:rsidRPr="004D33A9">
        <w:rPr>
          <w:rFonts w:ascii="Times New Roman" w:eastAsia="Times New Roman" w:hAnsi="Times New Roman" w:cs="Times New Roman"/>
          <w:sz w:val="24"/>
          <w:szCs w:val="24"/>
          <w:lang w:eastAsia="en-GB"/>
        </w:rPr>
        <w:t>Wedawatta</w:t>
      </w:r>
      <w:proofErr w:type="spellEnd"/>
      <w:r w:rsidRPr="004D33A9">
        <w:rPr>
          <w:rFonts w:ascii="Times New Roman" w:eastAsia="Times New Roman" w:hAnsi="Times New Roman" w:cs="Times New Roman"/>
          <w:sz w:val="24"/>
          <w:szCs w:val="24"/>
          <w:lang w:eastAsia="en-GB"/>
        </w:rPr>
        <w:t xml:space="preserve">, G., </w:t>
      </w:r>
      <w:proofErr w:type="spellStart"/>
      <w:r w:rsidRPr="004D33A9">
        <w:rPr>
          <w:rFonts w:ascii="Times New Roman" w:eastAsia="Times New Roman" w:hAnsi="Times New Roman" w:cs="Times New Roman"/>
          <w:sz w:val="24"/>
          <w:szCs w:val="24"/>
          <w:lang w:eastAsia="en-GB"/>
        </w:rPr>
        <w:t>Ingirige</w:t>
      </w:r>
      <w:proofErr w:type="spellEnd"/>
      <w:r w:rsidRPr="004D33A9">
        <w:rPr>
          <w:rFonts w:ascii="Times New Roman" w:eastAsia="Times New Roman" w:hAnsi="Times New Roman" w:cs="Times New Roman"/>
          <w:sz w:val="24"/>
          <w:szCs w:val="24"/>
          <w:lang w:eastAsia="en-GB"/>
        </w:rPr>
        <w:t xml:space="preserve">, B., &amp; </w:t>
      </w:r>
      <w:proofErr w:type="spellStart"/>
      <w:r w:rsidRPr="004D33A9">
        <w:rPr>
          <w:rFonts w:ascii="Times New Roman" w:eastAsia="Times New Roman" w:hAnsi="Times New Roman" w:cs="Times New Roman"/>
          <w:sz w:val="24"/>
          <w:szCs w:val="24"/>
          <w:lang w:eastAsia="en-GB"/>
        </w:rPr>
        <w:t>Amaratunga</w:t>
      </w:r>
      <w:proofErr w:type="spellEnd"/>
      <w:r w:rsidRPr="004D33A9">
        <w:rPr>
          <w:rFonts w:ascii="Times New Roman" w:eastAsia="Times New Roman" w:hAnsi="Times New Roman" w:cs="Times New Roman"/>
          <w:sz w:val="24"/>
          <w:szCs w:val="24"/>
          <w:lang w:eastAsia="en-GB"/>
        </w:rPr>
        <w:t>, D. (2011).</w:t>
      </w:r>
      <w:proofErr w:type="gramEnd"/>
      <w:r w:rsidRPr="004D33A9">
        <w:rPr>
          <w:rFonts w:ascii="Times New Roman" w:eastAsia="Times New Roman" w:hAnsi="Times New Roman" w:cs="Times New Roman"/>
          <w:sz w:val="24"/>
          <w:szCs w:val="24"/>
          <w:lang w:eastAsia="en-GB"/>
        </w:rPr>
        <w:t xml:space="preserve"> </w:t>
      </w:r>
      <w:proofErr w:type="gramStart"/>
      <w:r w:rsidRPr="004D33A9">
        <w:rPr>
          <w:rFonts w:ascii="Times New Roman" w:eastAsia="Times New Roman" w:hAnsi="Times New Roman" w:cs="Times New Roman"/>
          <w:i/>
          <w:iCs/>
          <w:sz w:val="24"/>
          <w:szCs w:val="24"/>
          <w:lang w:eastAsia="en-GB"/>
        </w:rPr>
        <w:t>Resilience and coping strategies among professionals in high-risk occupations</w:t>
      </w:r>
      <w:r w:rsidRPr="004D33A9">
        <w:rPr>
          <w:rFonts w:ascii="Times New Roman" w:eastAsia="Times New Roman" w:hAnsi="Times New Roman" w:cs="Times New Roman"/>
          <w:sz w:val="24"/>
          <w:szCs w:val="24"/>
          <w:lang w:eastAsia="en-GB"/>
        </w:rPr>
        <w:t>.</w:t>
      </w:r>
      <w:proofErr w:type="gramEnd"/>
      <w:r w:rsidRPr="004D33A9">
        <w:rPr>
          <w:rFonts w:ascii="Times New Roman" w:eastAsia="Times New Roman" w:hAnsi="Times New Roman" w:cs="Times New Roman"/>
          <w:sz w:val="24"/>
          <w:szCs w:val="24"/>
          <w:lang w:eastAsia="en-GB"/>
        </w:rPr>
        <w:t xml:space="preserve"> Journal of Risk Management, 9(3), 102-120.</w:t>
      </w:r>
    </w:p>
    <w:p w:rsidR="004D33A9" w:rsidRPr="004D33A9" w:rsidRDefault="004D33A9" w:rsidP="004D33A9">
      <w:pPr>
        <w:spacing w:before="100" w:beforeAutospacing="1" w:after="100" w:afterAutospacing="1" w:line="240" w:lineRule="auto"/>
        <w:ind w:left="360"/>
        <w:rPr>
          <w:rFonts w:ascii="Times New Roman" w:eastAsia="Times New Roman" w:hAnsi="Times New Roman" w:cs="Times New Roman"/>
          <w:sz w:val="24"/>
          <w:szCs w:val="24"/>
          <w:lang w:eastAsia="en-GB"/>
        </w:rPr>
      </w:pPr>
      <w:proofErr w:type="gramStart"/>
      <w:r w:rsidRPr="004D33A9">
        <w:rPr>
          <w:rFonts w:ascii="Times New Roman" w:eastAsia="Times New Roman" w:hAnsi="Times New Roman" w:cs="Times New Roman"/>
          <w:sz w:val="24"/>
          <w:szCs w:val="24"/>
          <w:lang w:eastAsia="en-GB"/>
        </w:rPr>
        <w:t xml:space="preserve">Bonny, E., </w:t>
      </w:r>
      <w:proofErr w:type="spellStart"/>
      <w:r w:rsidRPr="004D33A9">
        <w:rPr>
          <w:rFonts w:ascii="Times New Roman" w:eastAsia="Times New Roman" w:hAnsi="Times New Roman" w:cs="Times New Roman"/>
          <w:sz w:val="24"/>
          <w:szCs w:val="24"/>
          <w:lang w:eastAsia="en-GB"/>
        </w:rPr>
        <w:t>Woolnough</w:t>
      </w:r>
      <w:proofErr w:type="spellEnd"/>
      <w:r w:rsidRPr="004D33A9">
        <w:rPr>
          <w:rFonts w:ascii="Times New Roman" w:eastAsia="Times New Roman" w:hAnsi="Times New Roman" w:cs="Times New Roman"/>
          <w:sz w:val="24"/>
          <w:szCs w:val="24"/>
          <w:lang w:eastAsia="en-GB"/>
        </w:rPr>
        <w:t>, P., &amp; Almond, L. (2016).</w:t>
      </w:r>
      <w:proofErr w:type="gramEnd"/>
      <w:r w:rsidRPr="004D33A9">
        <w:rPr>
          <w:rFonts w:ascii="Times New Roman" w:eastAsia="Times New Roman" w:hAnsi="Times New Roman" w:cs="Times New Roman"/>
          <w:sz w:val="24"/>
          <w:szCs w:val="24"/>
          <w:lang w:eastAsia="en-GB"/>
        </w:rPr>
        <w:t xml:space="preserve"> </w:t>
      </w:r>
      <w:r w:rsidRPr="004D33A9">
        <w:rPr>
          <w:rFonts w:ascii="Times New Roman" w:eastAsia="Times New Roman" w:hAnsi="Times New Roman" w:cs="Times New Roman"/>
          <w:i/>
          <w:iCs/>
          <w:sz w:val="24"/>
          <w:szCs w:val="24"/>
          <w:lang w:eastAsia="en-GB"/>
        </w:rPr>
        <w:t xml:space="preserve">Ethical dilemmas in psychiatric </w:t>
      </w:r>
      <w:proofErr w:type="gramStart"/>
      <w:r w:rsidRPr="004D33A9">
        <w:rPr>
          <w:rFonts w:ascii="Times New Roman" w:eastAsia="Times New Roman" w:hAnsi="Times New Roman" w:cs="Times New Roman"/>
          <w:i/>
          <w:iCs/>
          <w:sz w:val="24"/>
          <w:szCs w:val="24"/>
          <w:lang w:eastAsia="en-GB"/>
        </w:rPr>
        <w:t>practice</w:t>
      </w:r>
      <w:proofErr w:type="gramEnd"/>
      <w:r w:rsidRPr="004D33A9">
        <w:rPr>
          <w:rFonts w:ascii="Times New Roman" w:eastAsia="Times New Roman" w:hAnsi="Times New Roman" w:cs="Times New Roman"/>
          <w:i/>
          <w:iCs/>
          <w:sz w:val="24"/>
          <w:szCs w:val="24"/>
          <w:lang w:eastAsia="en-GB"/>
        </w:rPr>
        <w:t>: The impact on professional well-being</w:t>
      </w:r>
      <w:r w:rsidRPr="004D33A9">
        <w:rPr>
          <w:rFonts w:ascii="Times New Roman" w:eastAsia="Times New Roman" w:hAnsi="Times New Roman" w:cs="Times New Roman"/>
          <w:sz w:val="24"/>
          <w:szCs w:val="24"/>
          <w:lang w:eastAsia="en-GB"/>
        </w:rPr>
        <w:t>. Psychiatry Review, 29(2), 56-78.</w:t>
      </w:r>
    </w:p>
    <w:p w:rsidR="00AB5DF4" w:rsidRPr="00C27CB4" w:rsidRDefault="00AB5DF4" w:rsidP="004D33A9">
      <w:pPr>
        <w:spacing w:line="360" w:lineRule="auto"/>
        <w:rPr>
          <w:rFonts w:ascii="Arial" w:hAnsi="Arial" w:cs="Arial"/>
        </w:rPr>
      </w:pPr>
    </w:p>
    <w:sectPr w:rsidR="00AB5DF4" w:rsidRPr="00C27CB4" w:rsidSect="00AB5DF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6D94E79"/>
    <w:multiLevelType w:val="multilevel"/>
    <w:tmpl w:val="5C08FA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0B4E44"/>
    <w:rsid w:val="000B4E44"/>
    <w:rsid w:val="004D33A9"/>
    <w:rsid w:val="005524C0"/>
    <w:rsid w:val="007D6916"/>
    <w:rsid w:val="008C3AA9"/>
    <w:rsid w:val="00A23D33"/>
    <w:rsid w:val="00AB5DF4"/>
    <w:rsid w:val="00C27CB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5DF4"/>
  </w:style>
  <w:style w:type="paragraph" w:styleId="Heading3">
    <w:name w:val="heading 3"/>
    <w:basedOn w:val="Normal"/>
    <w:link w:val="Heading3Char"/>
    <w:uiPriority w:val="9"/>
    <w:qFormat/>
    <w:rsid w:val="004D33A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D33A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4D33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D33A9"/>
    <w:rPr>
      <w:i/>
      <w:iCs/>
    </w:rPr>
  </w:style>
</w:styles>
</file>

<file path=word/webSettings.xml><?xml version="1.0" encoding="utf-8"?>
<w:webSettings xmlns:r="http://schemas.openxmlformats.org/officeDocument/2006/relationships" xmlns:w="http://schemas.openxmlformats.org/wordprocessingml/2006/main">
  <w:divs>
    <w:div w:id="87778542">
      <w:bodyDiv w:val="1"/>
      <w:marLeft w:val="0"/>
      <w:marRight w:val="0"/>
      <w:marTop w:val="0"/>
      <w:marBottom w:val="0"/>
      <w:divBdr>
        <w:top w:val="none" w:sz="0" w:space="0" w:color="auto"/>
        <w:left w:val="none" w:sz="0" w:space="0" w:color="auto"/>
        <w:bottom w:val="none" w:sz="0" w:space="0" w:color="auto"/>
        <w:right w:val="none" w:sz="0" w:space="0" w:color="auto"/>
      </w:divBdr>
    </w:div>
    <w:div w:id="484929562">
      <w:bodyDiv w:val="1"/>
      <w:marLeft w:val="0"/>
      <w:marRight w:val="0"/>
      <w:marTop w:val="0"/>
      <w:marBottom w:val="0"/>
      <w:divBdr>
        <w:top w:val="none" w:sz="0" w:space="0" w:color="auto"/>
        <w:left w:val="none" w:sz="0" w:space="0" w:color="auto"/>
        <w:bottom w:val="none" w:sz="0" w:space="0" w:color="auto"/>
        <w:right w:val="none" w:sz="0" w:space="0" w:color="auto"/>
      </w:divBdr>
    </w:div>
    <w:div w:id="759913172">
      <w:bodyDiv w:val="1"/>
      <w:marLeft w:val="0"/>
      <w:marRight w:val="0"/>
      <w:marTop w:val="0"/>
      <w:marBottom w:val="0"/>
      <w:divBdr>
        <w:top w:val="none" w:sz="0" w:space="0" w:color="auto"/>
        <w:left w:val="none" w:sz="0" w:space="0" w:color="auto"/>
        <w:bottom w:val="none" w:sz="0" w:space="0" w:color="auto"/>
        <w:right w:val="none" w:sz="0" w:space="0" w:color="auto"/>
      </w:divBdr>
    </w:div>
    <w:div w:id="796489241">
      <w:bodyDiv w:val="1"/>
      <w:marLeft w:val="0"/>
      <w:marRight w:val="0"/>
      <w:marTop w:val="0"/>
      <w:marBottom w:val="0"/>
      <w:divBdr>
        <w:top w:val="none" w:sz="0" w:space="0" w:color="auto"/>
        <w:left w:val="none" w:sz="0" w:space="0" w:color="auto"/>
        <w:bottom w:val="none" w:sz="0" w:space="0" w:color="auto"/>
        <w:right w:val="none" w:sz="0" w:space="0" w:color="auto"/>
      </w:divBdr>
    </w:div>
    <w:div w:id="835652130">
      <w:bodyDiv w:val="1"/>
      <w:marLeft w:val="0"/>
      <w:marRight w:val="0"/>
      <w:marTop w:val="0"/>
      <w:marBottom w:val="0"/>
      <w:divBdr>
        <w:top w:val="none" w:sz="0" w:space="0" w:color="auto"/>
        <w:left w:val="none" w:sz="0" w:space="0" w:color="auto"/>
        <w:bottom w:val="none" w:sz="0" w:space="0" w:color="auto"/>
        <w:right w:val="none" w:sz="0" w:space="0" w:color="auto"/>
      </w:divBdr>
    </w:div>
    <w:div w:id="928735842">
      <w:bodyDiv w:val="1"/>
      <w:marLeft w:val="0"/>
      <w:marRight w:val="0"/>
      <w:marTop w:val="0"/>
      <w:marBottom w:val="0"/>
      <w:divBdr>
        <w:top w:val="none" w:sz="0" w:space="0" w:color="auto"/>
        <w:left w:val="none" w:sz="0" w:space="0" w:color="auto"/>
        <w:bottom w:val="none" w:sz="0" w:space="0" w:color="auto"/>
        <w:right w:val="none" w:sz="0" w:space="0" w:color="auto"/>
      </w:divBdr>
    </w:div>
    <w:div w:id="981932330">
      <w:bodyDiv w:val="1"/>
      <w:marLeft w:val="0"/>
      <w:marRight w:val="0"/>
      <w:marTop w:val="0"/>
      <w:marBottom w:val="0"/>
      <w:divBdr>
        <w:top w:val="none" w:sz="0" w:space="0" w:color="auto"/>
        <w:left w:val="none" w:sz="0" w:space="0" w:color="auto"/>
        <w:bottom w:val="none" w:sz="0" w:space="0" w:color="auto"/>
        <w:right w:val="none" w:sz="0" w:space="0" w:color="auto"/>
      </w:divBdr>
    </w:div>
    <w:div w:id="1473518226">
      <w:bodyDiv w:val="1"/>
      <w:marLeft w:val="0"/>
      <w:marRight w:val="0"/>
      <w:marTop w:val="0"/>
      <w:marBottom w:val="0"/>
      <w:divBdr>
        <w:top w:val="none" w:sz="0" w:space="0" w:color="auto"/>
        <w:left w:val="none" w:sz="0" w:space="0" w:color="auto"/>
        <w:bottom w:val="none" w:sz="0" w:space="0" w:color="auto"/>
        <w:right w:val="none" w:sz="0" w:space="0" w:color="auto"/>
      </w:divBdr>
    </w:div>
    <w:div w:id="1519780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668CBF-3482-4475-9D56-D6B7D31CF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7133</TotalTime>
  <Pages>3</Pages>
  <Words>860</Words>
  <Characters>4908</Characters>
  <Application>Microsoft Office Word</Application>
  <DocSecurity>0</DocSecurity>
  <Lines>40</Lines>
  <Paragraphs>11</Paragraphs>
  <ScaleCrop>false</ScaleCrop>
  <Company/>
  <LinksUpToDate>false</LinksUpToDate>
  <CharactersWithSpaces>5757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6</cp:revision>
  <dcterms:created xsi:type="dcterms:W3CDTF">2025-02-19T21:07:00Z</dcterms:created>
  <dcterms:modified xsi:type="dcterms:W3CDTF">2025-02-24T20:11:00Z</dcterms:modified>
</cp:coreProperties>
</file>