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4A57F" w14:textId="77777777" w:rsidR="0025545D" w:rsidRDefault="0025545D" w:rsidP="0025545D">
      <w:pPr>
        <w:ind w:left="1080" w:hanging="360"/>
      </w:pPr>
    </w:p>
    <w:p w14:paraId="5D80BFD7" w14:textId="0E984D96" w:rsidR="0025545D" w:rsidRDefault="0025545D" w:rsidP="0025545D">
      <w:pPr>
        <w:rPr>
          <w:rFonts w:ascii="Arial" w:hAnsi="Arial" w:cs="Arial"/>
          <w:sz w:val="22"/>
          <w:szCs w:val="22"/>
        </w:rPr>
      </w:pPr>
    </w:p>
    <w:p w14:paraId="03E53402" w14:textId="0B08F344" w:rsidR="0025545D" w:rsidRDefault="0025545D" w:rsidP="0025545D">
      <w:pPr>
        <w:rPr>
          <w:rFonts w:ascii="Arial" w:hAnsi="Arial" w:cs="Arial"/>
          <w:sz w:val="22"/>
          <w:szCs w:val="22"/>
        </w:rPr>
      </w:pPr>
    </w:p>
    <w:p w14:paraId="71693691" w14:textId="6C5F41B9" w:rsidR="0025545D" w:rsidRDefault="0025545D" w:rsidP="0025545D">
      <w:pPr>
        <w:rPr>
          <w:rFonts w:ascii="Arial" w:hAnsi="Arial" w:cs="Arial"/>
          <w:sz w:val="22"/>
          <w:szCs w:val="22"/>
        </w:rPr>
      </w:pPr>
    </w:p>
    <w:p w14:paraId="1D694986" w14:textId="6B366222" w:rsidR="0025545D" w:rsidRDefault="0025545D" w:rsidP="0025545D">
      <w:pPr>
        <w:rPr>
          <w:rFonts w:ascii="Arial" w:hAnsi="Arial" w:cs="Arial"/>
          <w:sz w:val="22"/>
          <w:szCs w:val="22"/>
        </w:rPr>
      </w:pPr>
    </w:p>
    <w:p w14:paraId="205FA4FE" w14:textId="10497AD2" w:rsidR="0025545D" w:rsidRDefault="0025545D" w:rsidP="0025545D">
      <w:pPr>
        <w:rPr>
          <w:rFonts w:ascii="Arial" w:hAnsi="Arial" w:cs="Arial"/>
          <w:sz w:val="22"/>
          <w:szCs w:val="22"/>
        </w:rPr>
      </w:pPr>
    </w:p>
    <w:p w14:paraId="6DF975E5" w14:textId="162CC775" w:rsidR="0025545D" w:rsidRDefault="0025545D" w:rsidP="0025545D">
      <w:pPr>
        <w:rPr>
          <w:rFonts w:ascii="Arial" w:hAnsi="Arial" w:cs="Arial"/>
          <w:sz w:val="22"/>
          <w:szCs w:val="22"/>
        </w:rPr>
      </w:pPr>
    </w:p>
    <w:p w14:paraId="4EEC9152" w14:textId="648FCB02" w:rsidR="0025545D" w:rsidRPr="0025545D" w:rsidRDefault="0025545D" w:rsidP="0025545D">
      <w:pPr>
        <w:jc w:val="center"/>
        <w:rPr>
          <w:rFonts w:ascii="Arial" w:hAnsi="Arial" w:cs="Arial"/>
          <w:sz w:val="52"/>
          <w:szCs w:val="52"/>
        </w:rPr>
      </w:pPr>
    </w:p>
    <w:p w14:paraId="7B6BEBDB" w14:textId="7644327B" w:rsidR="0025545D" w:rsidRPr="0025545D" w:rsidRDefault="0025545D" w:rsidP="0025545D">
      <w:pPr>
        <w:jc w:val="center"/>
        <w:rPr>
          <w:rFonts w:ascii="Arial" w:hAnsi="Arial" w:cs="Arial"/>
          <w:sz w:val="52"/>
          <w:szCs w:val="52"/>
        </w:rPr>
      </w:pPr>
    </w:p>
    <w:p w14:paraId="2D3DDC54" w14:textId="4F2D57E7" w:rsidR="0025545D" w:rsidRDefault="0025545D" w:rsidP="007E5DC5">
      <w:pPr>
        <w:spacing w:line="360" w:lineRule="auto"/>
        <w:jc w:val="center"/>
        <w:rPr>
          <w:rFonts w:ascii="Arial" w:hAnsi="Arial" w:cs="Arial"/>
          <w:sz w:val="36"/>
          <w:szCs w:val="36"/>
          <w:lang w:val="en-US"/>
        </w:rPr>
      </w:pPr>
      <w:r w:rsidRPr="0025545D">
        <w:rPr>
          <w:rFonts w:ascii="Arial" w:hAnsi="Arial" w:cs="Arial"/>
          <w:sz w:val="36"/>
          <w:szCs w:val="36"/>
          <w:lang w:val="en-US"/>
        </w:rPr>
        <w:t>Nadine Gayle 1816824</w:t>
      </w:r>
    </w:p>
    <w:p w14:paraId="19921203" w14:textId="77777777" w:rsidR="007E5DC5" w:rsidRPr="0025545D" w:rsidRDefault="007E5DC5" w:rsidP="007E5DC5">
      <w:pPr>
        <w:spacing w:line="360" w:lineRule="auto"/>
        <w:jc w:val="center"/>
        <w:rPr>
          <w:rFonts w:ascii="Arial" w:hAnsi="Arial" w:cs="Arial"/>
          <w:sz w:val="36"/>
          <w:szCs w:val="36"/>
        </w:rPr>
      </w:pPr>
    </w:p>
    <w:p w14:paraId="393A3AA3" w14:textId="13C9AF72" w:rsidR="0025545D" w:rsidRDefault="0025545D" w:rsidP="007E5DC5">
      <w:pPr>
        <w:spacing w:line="360" w:lineRule="auto"/>
        <w:jc w:val="center"/>
        <w:rPr>
          <w:rFonts w:ascii="Arial" w:hAnsi="Arial" w:cs="Arial"/>
          <w:sz w:val="36"/>
          <w:szCs w:val="36"/>
          <w:lang w:val="en-US"/>
        </w:rPr>
      </w:pPr>
      <w:r w:rsidRPr="0025545D">
        <w:rPr>
          <w:rFonts w:ascii="Arial" w:hAnsi="Arial" w:cs="Arial"/>
          <w:sz w:val="36"/>
          <w:szCs w:val="36"/>
          <w:lang w:val="en-US"/>
        </w:rPr>
        <w:t xml:space="preserve">Title: </w:t>
      </w:r>
      <w:r w:rsidR="00E36819" w:rsidRPr="007E5DC5">
        <w:rPr>
          <w:rFonts w:ascii="Arial" w:hAnsi="Arial" w:cs="Arial"/>
          <w:sz w:val="36"/>
          <w:szCs w:val="36"/>
          <w:lang w:val="en-US"/>
        </w:rPr>
        <w:t>The UK's senior population is continuing to expand, and this has an influence on the delivery of health and social care services.</w:t>
      </w:r>
    </w:p>
    <w:p w14:paraId="3B5C5E4A" w14:textId="77777777" w:rsidR="007E5DC5" w:rsidRPr="007E5DC5" w:rsidRDefault="007E5DC5" w:rsidP="007E5DC5">
      <w:pPr>
        <w:spacing w:line="360" w:lineRule="auto"/>
        <w:jc w:val="center"/>
        <w:rPr>
          <w:rFonts w:ascii="Arial" w:hAnsi="Arial" w:cs="Arial"/>
          <w:sz w:val="36"/>
          <w:szCs w:val="36"/>
          <w:lang w:val="en-US"/>
        </w:rPr>
      </w:pPr>
    </w:p>
    <w:p w14:paraId="6D194363" w14:textId="7C36B19C" w:rsidR="007E5DC5" w:rsidRPr="0025545D" w:rsidRDefault="007E5DC5" w:rsidP="007E5DC5">
      <w:pPr>
        <w:spacing w:line="360" w:lineRule="auto"/>
        <w:jc w:val="center"/>
        <w:rPr>
          <w:rFonts w:ascii="Arial" w:hAnsi="Arial" w:cs="Arial"/>
          <w:sz w:val="36"/>
          <w:szCs w:val="36"/>
          <w:lang w:val="en-US"/>
        </w:rPr>
      </w:pPr>
      <w:r w:rsidRPr="007E5DC5">
        <w:rPr>
          <w:rFonts w:ascii="Arial" w:hAnsi="Arial" w:cs="Arial"/>
          <w:sz w:val="36"/>
          <w:szCs w:val="36"/>
          <w:lang w:val="en-US"/>
        </w:rPr>
        <w:t>Assignment: Written</w:t>
      </w:r>
    </w:p>
    <w:p w14:paraId="624EFBA5" w14:textId="4DD5F88C" w:rsidR="007E5DC5" w:rsidRPr="0025545D" w:rsidRDefault="0025545D" w:rsidP="007E5DC5">
      <w:pPr>
        <w:spacing w:line="360" w:lineRule="auto"/>
        <w:jc w:val="center"/>
        <w:rPr>
          <w:rFonts w:ascii="Arial" w:hAnsi="Arial" w:cs="Arial"/>
          <w:sz w:val="36"/>
          <w:szCs w:val="36"/>
          <w:lang w:val="en-US"/>
        </w:rPr>
      </w:pPr>
      <w:r w:rsidRPr="0025545D">
        <w:rPr>
          <w:rFonts w:ascii="Arial" w:hAnsi="Arial" w:cs="Arial"/>
          <w:sz w:val="36"/>
          <w:szCs w:val="36"/>
          <w:lang w:val="en-US"/>
        </w:rPr>
        <w:t xml:space="preserve">Module </w:t>
      </w:r>
      <w:r w:rsidR="007E5DC5" w:rsidRPr="0025545D">
        <w:rPr>
          <w:rFonts w:ascii="Arial" w:hAnsi="Arial" w:cs="Arial"/>
          <w:sz w:val="36"/>
          <w:szCs w:val="36"/>
          <w:lang w:val="en-US"/>
        </w:rPr>
        <w:t>code:</w:t>
      </w:r>
      <w:r w:rsidRPr="0025545D">
        <w:rPr>
          <w:rFonts w:ascii="Arial" w:hAnsi="Arial" w:cs="Arial"/>
          <w:sz w:val="36"/>
          <w:szCs w:val="36"/>
          <w:lang w:val="en-US"/>
        </w:rPr>
        <w:t xml:space="preserve"> BMHP6009</w:t>
      </w:r>
    </w:p>
    <w:p w14:paraId="31F51C87" w14:textId="42D3F031" w:rsidR="0025545D" w:rsidRPr="0025545D" w:rsidRDefault="0025545D" w:rsidP="007E5DC5">
      <w:pPr>
        <w:spacing w:line="360" w:lineRule="auto"/>
        <w:jc w:val="center"/>
        <w:rPr>
          <w:rFonts w:ascii="Arial" w:hAnsi="Arial" w:cs="Arial"/>
          <w:sz w:val="36"/>
          <w:szCs w:val="36"/>
        </w:rPr>
      </w:pPr>
      <w:r w:rsidRPr="0025545D">
        <w:rPr>
          <w:rFonts w:ascii="Arial" w:hAnsi="Arial" w:cs="Arial"/>
          <w:sz w:val="36"/>
          <w:szCs w:val="36"/>
          <w:lang w:val="en-US"/>
        </w:rPr>
        <w:t>Lecture: Joanne Davis</w:t>
      </w:r>
    </w:p>
    <w:p w14:paraId="315197B0" w14:textId="22351048" w:rsidR="0025545D" w:rsidRPr="007E5DC5" w:rsidRDefault="0025545D" w:rsidP="007E5DC5">
      <w:pPr>
        <w:spacing w:line="360" w:lineRule="auto"/>
        <w:rPr>
          <w:rFonts w:ascii="Arial" w:hAnsi="Arial" w:cs="Arial"/>
          <w:sz w:val="36"/>
          <w:szCs w:val="36"/>
        </w:rPr>
      </w:pPr>
    </w:p>
    <w:p w14:paraId="68BE6FB9" w14:textId="6CD0F6AD" w:rsidR="0025545D" w:rsidRPr="007E5DC5" w:rsidRDefault="0025545D" w:rsidP="007E5DC5">
      <w:pPr>
        <w:spacing w:line="360" w:lineRule="auto"/>
        <w:rPr>
          <w:rFonts w:ascii="Arial" w:hAnsi="Arial" w:cs="Arial"/>
          <w:sz w:val="36"/>
          <w:szCs w:val="36"/>
        </w:rPr>
      </w:pPr>
    </w:p>
    <w:p w14:paraId="27944F53" w14:textId="7FB3DC05" w:rsidR="0025545D" w:rsidRPr="007E5DC5" w:rsidRDefault="0025545D" w:rsidP="007E5DC5">
      <w:pPr>
        <w:spacing w:line="360" w:lineRule="auto"/>
        <w:rPr>
          <w:rFonts w:ascii="Arial" w:hAnsi="Arial" w:cs="Arial"/>
          <w:sz w:val="36"/>
          <w:szCs w:val="36"/>
        </w:rPr>
      </w:pPr>
    </w:p>
    <w:p w14:paraId="320CA6DA" w14:textId="2A69B690" w:rsidR="0025545D" w:rsidRPr="007E5DC5" w:rsidRDefault="0025545D" w:rsidP="007E5DC5">
      <w:pPr>
        <w:spacing w:line="360" w:lineRule="auto"/>
        <w:rPr>
          <w:rFonts w:ascii="Arial" w:hAnsi="Arial" w:cs="Arial"/>
          <w:sz w:val="36"/>
          <w:szCs w:val="36"/>
        </w:rPr>
      </w:pPr>
    </w:p>
    <w:p w14:paraId="5E0BED30" w14:textId="71DDD769" w:rsidR="007E5DC5" w:rsidRDefault="007E5DC5" w:rsidP="0025545D">
      <w:pPr>
        <w:rPr>
          <w:rFonts w:ascii="Arial" w:hAnsi="Arial" w:cs="Arial"/>
          <w:sz w:val="36"/>
          <w:szCs w:val="36"/>
        </w:rPr>
      </w:pPr>
    </w:p>
    <w:p w14:paraId="669DB9AC" w14:textId="4BE8F64B" w:rsidR="00FA48CE" w:rsidRDefault="00FA48CE" w:rsidP="0025545D">
      <w:pPr>
        <w:rPr>
          <w:rFonts w:ascii="Arial" w:hAnsi="Arial" w:cs="Arial"/>
          <w:sz w:val="36"/>
          <w:szCs w:val="36"/>
        </w:rPr>
      </w:pPr>
    </w:p>
    <w:p w14:paraId="433D69EC" w14:textId="261551EF" w:rsidR="00FA48CE" w:rsidRDefault="00FA48CE" w:rsidP="0025545D">
      <w:pPr>
        <w:rPr>
          <w:rFonts w:ascii="Arial" w:hAnsi="Arial" w:cs="Arial"/>
          <w:sz w:val="36"/>
          <w:szCs w:val="36"/>
        </w:rPr>
      </w:pPr>
    </w:p>
    <w:p w14:paraId="1AF51771" w14:textId="479106D1" w:rsidR="00FA48CE" w:rsidRDefault="00FA48CE" w:rsidP="0025545D">
      <w:pPr>
        <w:rPr>
          <w:rFonts w:ascii="Arial" w:hAnsi="Arial" w:cs="Arial"/>
          <w:sz w:val="36"/>
          <w:szCs w:val="36"/>
        </w:rPr>
      </w:pPr>
    </w:p>
    <w:p w14:paraId="21BF65AE" w14:textId="46AC9150" w:rsidR="00FA48CE" w:rsidRDefault="00FA48CE" w:rsidP="0025545D">
      <w:pPr>
        <w:rPr>
          <w:rFonts w:ascii="Arial" w:hAnsi="Arial" w:cs="Arial"/>
          <w:sz w:val="36"/>
          <w:szCs w:val="36"/>
        </w:rPr>
      </w:pPr>
    </w:p>
    <w:p w14:paraId="654F8061" w14:textId="35FCECAB" w:rsidR="00FA48CE" w:rsidRDefault="00FA48CE" w:rsidP="0025545D">
      <w:pPr>
        <w:rPr>
          <w:rFonts w:ascii="Arial" w:hAnsi="Arial" w:cs="Arial"/>
          <w:sz w:val="36"/>
          <w:szCs w:val="36"/>
        </w:rPr>
      </w:pPr>
    </w:p>
    <w:p w14:paraId="43103762" w14:textId="77777777" w:rsidR="00FA48CE" w:rsidRDefault="00FA48CE" w:rsidP="0025545D">
      <w:pPr>
        <w:rPr>
          <w:rFonts w:ascii="Arial" w:hAnsi="Arial" w:cs="Arial"/>
          <w:sz w:val="22"/>
          <w:szCs w:val="22"/>
        </w:rPr>
      </w:pPr>
    </w:p>
    <w:p w14:paraId="66897B01" w14:textId="5EB98C89" w:rsidR="00FA48CE" w:rsidRDefault="0014242F" w:rsidP="00F91B08">
      <w:pPr>
        <w:spacing w:line="360" w:lineRule="auto"/>
        <w:jc w:val="center"/>
        <w:rPr>
          <w:rFonts w:ascii="Arial" w:hAnsi="Arial" w:cs="Arial"/>
          <w:sz w:val="28"/>
          <w:szCs w:val="28"/>
          <w:lang w:val="en-US"/>
        </w:rPr>
      </w:pPr>
      <w:r w:rsidRPr="00907247">
        <w:rPr>
          <w:rFonts w:ascii="Arial" w:hAnsi="Arial" w:cs="Arial"/>
          <w:sz w:val="28"/>
          <w:szCs w:val="28"/>
          <w:lang w:val="en-US"/>
        </w:rPr>
        <w:lastRenderedPageBreak/>
        <w:t>The UK's senior population is continuing to expand, and this has an influence on the delivery of health and social care services.</w:t>
      </w:r>
    </w:p>
    <w:p w14:paraId="0F51434E" w14:textId="77777777" w:rsidR="00DB6D61" w:rsidRDefault="00DB6D61" w:rsidP="00F91B08">
      <w:pPr>
        <w:spacing w:line="360" w:lineRule="auto"/>
        <w:jc w:val="center"/>
        <w:rPr>
          <w:rFonts w:ascii="Arial" w:hAnsi="Arial" w:cs="Arial"/>
          <w:sz w:val="28"/>
          <w:szCs w:val="28"/>
          <w:lang w:val="en-US"/>
        </w:rPr>
      </w:pPr>
    </w:p>
    <w:p w14:paraId="35800A81" w14:textId="77777777" w:rsidR="00DB6D61" w:rsidRPr="00DB6D61" w:rsidRDefault="00DB6D61" w:rsidP="00DB6D61">
      <w:pPr>
        <w:spacing w:line="360" w:lineRule="auto"/>
        <w:jc w:val="both"/>
        <w:rPr>
          <w:rFonts w:ascii="Arial" w:hAnsi="Arial" w:cs="Arial"/>
          <w:sz w:val="22"/>
          <w:szCs w:val="22"/>
        </w:rPr>
      </w:pPr>
      <w:r w:rsidRPr="00DB6D61">
        <w:rPr>
          <w:rFonts w:ascii="Arial" w:hAnsi="Arial" w:cs="Arial"/>
          <w:sz w:val="22"/>
          <w:szCs w:val="22"/>
        </w:rPr>
        <w:t>The question is whether the UK's senior population is continuing to grow, and whether this has an impact on healthcare and social care delivery.</w:t>
      </w:r>
    </w:p>
    <w:p w14:paraId="0C1FD640" w14:textId="26EE5C2C" w:rsidR="00DB6D61" w:rsidRPr="00DB6D61" w:rsidRDefault="00DB6D61" w:rsidP="00DB6D61">
      <w:pPr>
        <w:spacing w:line="360" w:lineRule="auto"/>
        <w:jc w:val="both"/>
        <w:rPr>
          <w:rFonts w:ascii="Arial" w:hAnsi="Arial" w:cs="Arial"/>
          <w:sz w:val="22"/>
          <w:szCs w:val="22"/>
        </w:rPr>
      </w:pPr>
      <w:r w:rsidRPr="00DB6D61">
        <w:rPr>
          <w:rFonts w:ascii="Arial" w:hAnsi="Arial" w:cs="Arial"/>
          <w:sz w:val="22"/>
          <w:szCs w:val="22"/>
        </w:rPr>
        <w:t xml:space="preserve">This module will examine and analyse the impact of services such as health care and social care on the elderly, focusing on the distinctions between the two and the effects on the old population at the local, national, and global levels, </w:t>
      </w:r>
      <w:r w:rsidR="00340905" w:rsidRPr="00DB6D61">
        <w:rPr>
          <w:rFonts w:ascii="Arial" w:hAnsi="Arial" w:cs="Arial"/>
          <w:sz w:val="22"/>
          <w:szCs w:val="22"/>
        </w:rPr>
        <w:t>considering</w:t>
      </w:r>
      <w:r w:rsidRPr="00DB6D61">
        <w:rPr>
          <w:rFonts w:ascii="Arial" w:hAnsi="Arial" w:cs="Arial"/>
          <w:sz w:val="22"/>
          <w:szCs w:val="22"/>
        </w:rPr>
        <w:t xml:space="preserve"> current initiatives and policies. To think about the future of aged care, particularly how technology and artificial intelligence (AI) will be used in health and social care.</w:t>
      </w:r>
    </w:p>
    <w:p w14:paraId="3C6B117E" w14:textId="77777777" w:rsidR="00DB6D61" w:rsidRPr="00DB6D61" w:rsidRDefault="00DB6D61" w:rsidP="00DB6D61">
      <w:pPr>
        <w:spacing w:line="360" w:lineRule="auto"/>
        <w:jc w:val="both"/>
        <w:rPr>
          <w:rFonts w:ascii="Arial" w:hAnsi="Arial" w:cs="Arial"/>
          <w:sz w:val="22"/>
          <w:szCs w:val="22"/>
        </w:rPr>
      </w:pPr>
      <w:r w:rsidRPr="00DB6D61">
        <w:rPr>
          <w:rFonts w:ascii="Arial" w:hAnsi="Arial" w:cs="Arial"/>
          <w:sz w:val="22"/>
          <w:szCs w:val="22"/>
        </w:rPr>
        <w:t>Health care refers to the efforts of medical experts to assist us in regaining our bodily and mental health, which will be discussed in further detail later (Roper et al., 1988).</w:t>
      </w:r>
    </w:p>
    <w:p w14:paraId="0FC29C58" w14:textId="27EB4892" w:rsidR="0025545D" w:rsidRDefault="00DB6D61" w:rsidP="00DB6D61">
      <w:pPr>
        <w:spacing w:line="360" w:lineRule="auto"/>
        <w:jc w:val="both"/>
        <w:rPr>
          <w:rFonts w:ascii="Arial" w:hAnsi="Arial" w:cs="Arial"/>
          <w:sz w:val="22"/>
          <w:szCs w:val="22"/>
        </w:rPr>
      </w:pPr>
      <w:r w:rsidRPr="00DB6D61">
        <w:rPr>
          <w:rFonts w:ascii="Arial" w:hAnsi="Arial" w:cs="Arial"/>
          <w:sz w:val="22"/>
          <w:szCs w:val="22"/>
        </w:rPr>
        <w:t>Many types of persons with learning difficulties, physical disabilities/diseases, and mental disorders can all benefit from social care programmes. care Practical activities, personal care, and social work may be included in this support, all of which are aimed at making it simpler for persons receiving social assistance to live comfortably.</w:t>
      </w:r>
      <w:r w:rsidR="00FF4A89" w:rsidRPr="00991E03">
        <w:rPr>
          <w:rFonts w:ascii="Arial" w:hAnsi="Arial" w:cs="Arial"/>
          <w:sz w:val="22"/>
          <w:szCs w:val="22"/>
        </w:rPr>
        <w:t xml:space="preserve"> </w:t>
      </w:r>
      <w:r w:rsidR="002077B8" w:rsidRPr="00991E03">
        <w:rPr>
          <w:rFonts w:ascii="Arial" w:hAnsi="Arial" w:cs="Arial"/>
          <w:sz w:val="22"/>
          <w:szCs w:val="22"/>
        </w:rPr>
        <w:t>(CANTOR, 1989).</w:t>
      </w:r>
    </w:p>
    <w:p w14:paraId="084BCB0E" w14:textId="77777777" w:rsidR="00DB6D61" w:rsidRPr="00991E03" w:rsidRDefault="00DB6D61" w:rsidP="00DB6D61">
      <w:pPr>
        <w:spacing w:line="360" w:lineRule="auto"/>
        <w:jc w:val="both"/>
        <w:rPr>
          <w:rFonts w:ascii="Arial" w:hAnsi="Arial" w:cs="Arial"/>
          <w:sz w:val="22"/>
          <w:szCs w:val="22"/>
        </w:rPr>
      </w:pPr>
    </w:p>
    <w:p w14:paraId="78D63C8B" w14:textId="3E0241B5" w:rsidR="00324B6D" w:rsidRPr="00991E03" w:rsidRDefault="0011629D" w:rsidP="00DC2E0B">
      <w:pPr>
        <w:spacing w:line="360" w:lineRule="auto"/>
        <w:jc w:val="both"/>
        <w:rPr>
          <w:rFonts w:ascii="Arial" w:hAnsi="Arial" w:cs="Arial"/>
          <w:sz w:val="22"/>
          <w:szCs w:val="22"/>
        </w:rPr>
      </w:pPr>
      <w:r w:rsidRPr="00991E03">
        <w:rPr>
          <w:rFonts w:ascii="Arial" w:hAnsi="Arial" w:cs="Arial"/>
          <w:sz w:val="22"/>
          <w:szCs w:val="22"/>
        </w:rPr>
        <w:t xml:space="preserve">This </w:t>
      </w:r>
      <w:r w:rsidR="00B5050A" w:rsidRPr="00991E03">
        <w:rPr>
          <w:rFonts w:ascii="Arial" w:hAnsi="Arial" w:cs="Arial"/>
          <w:sz w:val="22"/>
          <w:szCs w:val="22"/>
        </w:rPr>
        <w:t>essay</w:t>
      </w:r>
      <w:r w:rsidRPr="00991E03">
        <w:rPr>
          <w:rFonts w:ascii="Arial" w:hAnsi="Arial" w:cs="Arial"/>
          <w:sz w:val="22"/>
          <w:szCs w:val="22"/>
        </w:rPr>
        <w:t xml:space="preserve"> will conclude a </w:t>
      </w:r>
      <w:r w:rsidR="00D221FE" w:rsidRPr="00991E03">
        <w:rPr>
          <w:rFonts w:ascii="Arial" w:hAnsi="Arial" w:cs="Arial"/>
          <w:sz w:val="22"/>
          <w:szCs w:val="22"/>
        </w:rPr>
        <w:t>summary</w:t>
      </w:r>
      <w:r w:rsidRPr="00991E03">
        <w:rPr>
          <w:rFonts w:ascii="Arial" w:hAnsi="Arial" w:cs="Arial"/>
          <w:sz w:val="22"/>
          <w:szCs w:val="22"/>
        </w:rPr>
        <w:t xml:space="preserve"> of several findings </w:t>
      </w:r>
      <w:r w:rsidR="00B5050A" w:rsidRPr="00991E03">
        <w:rPr>
          <w:rFonts w:ascii="Arial" w:hAnsi="Arial" w:cs="Arial"/>
          <w:sz w:val="22"/>
          <w:szCs w:val="22"/>
        </w:rPr>
        <w:t xml:space="preserve">which will also be followed by </w:t>
      </w:r>
      <w:r w:rsidR="00293A4B" w:rsidRPr="00991E03">
        <w:rPr>
          <w:rFonts w:ascii="Arial" w:hAnsi="Arial" w:cs="Arial"/>
          <w:sz w:val="22"/>
          <w:szCs w:val="22"/>
        </w:rPr>
        <w:t>recommendations that will help future policy and prac</w:t>
      </w:r>
      <w:r w:rsidR="005C71CD" w:rsidRPr="00991E03">
        <w:rPr>
          <w:rFonts w:ascii="Arial" w:hAnsi="Arial" w:cs="Arial"/>
          <w:sz w:val="22"/>
          <w:szCs w:val="22"/>
        </w:rPr>
        <w:t>tice.</w:t>
      </w:r>
    </w:p>
    <w:p w14:paraId="7AA907E6" w14:textId="41A0FC63" w:rsidR="0038206E" w:rsidRPr="00991E03" w:rsidRDefault="0038206E" w:rsidP="00DC2E0B">
      <w:pPr>
        <w:spacing w:line="360" w:lineRule="auto"/>
        <w:jc w:val="both"/>
        <w:rPr>
          <w:rFonts w:ascii="Arial" w:hAnsi="Arial" w:cs="Arial"/>
          <w:sz w:val="22"/>
          <w:szCs w:val="22"/>
        </w:rPr>
      </w:pPr>
    </w:p>
    <w:p w14:paraId="096A4420" w14:textId="62179C51" w:rsidR="00907247" w:rsidRPr="00991E03" w:rsidRDefault="009E4E57" w:rsidP="009E4E57">
      <w:pPr>
        <w:spacing w:line="360" w:lineRule="auto"/>
        <w:jc w:val="both"/>
        <w:rPr>
          <w:rFonts w:ascii="Arial" w:hAnsi="Arial" w:cs="Arial"/>
          <w:sz w:val="22"/>
          <w:szCs w:val="22"/>
        </w:rPr>
      </w:pPr>
      <w:r w:rsidRPr="009E4E57">
        <w:rPr>
          <w:rFonts w:ascii="Arial" w:hAnsi="Arial" w:cs="Arial"/>
          <w:sz w:val="22"/>
          <w:szCs w:val="22"/>
        </w:rPr>
        <w:t>What is the definition of old age? When a person reaches the age of 65, they are typically considered to be elderly. However, a precise definition is difficult to apply because people age at different rates biologically, therefore someone at 75 might be considered elderly.</w:t>
      </w:r>
      <w:r w:rsidRPr="009E4E57">
        <w:rPr>
          <w:rFonts w:ascii="Arial" w:hAnsi="Arial" w:cs="Arial"/>
          <w:sz w:val="22"/>
          <w:szCs w:val="22"/>
        </w:rPr>
        <w:t xml:space="preserve"> </w:t>
      </w:r>
      <w:r w:rsidR="00907247" w:rsidRPr="00991E03">
        <w:rPr>
          <w:rFonts w:ascii="Arial" w:hAnsi="Arial" w:cs="Arial"/>
          <w:sz w:val="22"/>
          <w:szCs w:val="22"/>
        </w:rPr>
        <w:t xml:space="preserve">healthy compared to a person aged 60 (Government Office </w:t>
      </w:r>
      <w:r w:rsidR="003970E5" w:rsidRPr="00991E03">
        <w:rPr>
          <w:rFonts w:ascii="Arial" w:hAnsi="Arial" w:cs="Arial"/>
          <w:sz w:val="22"/>
          <w:szCs w:val="22"/>
        </w:rPr>
        <w:t>for</w:t>
      </w:r>
      <w:r w:rsidR="00907247" w:rsidRPr="00991E03">
        <w:rPr>
          <w:rFonts w:ascii="Arial" w:hAnsi="Arial" w:cs="Arial"/>
          <w:sz w:val="22"/>
          <w:szCs w:val="22"/>
        </w:rPr>
        <w:t xml:space="preserve"> Science, 2016).</w:t>
      </w:r>
    </w:p>
    <w:p w14:paraId="2372B409" w14:textId="5B1067F9" w:rsidR="003970E5" w:rsidRPr="00991E03" w:rsidRDefault="003970E5" w:rsidP="00DC2E0B">
      <w:pPr>
        <w:spacing w:line="360" w:lineRule="auto"/>
        <w:jc w:val="both"/>
        <w:rPr>
          <w:rFonts w:ascii="Arial" w:hAnsi="Arial" w:cs="Arial"/>
          <w:sz w:val="22"/>
          <w:szCs w:val="22"/>
        </w:rPr>
      </w:pPr>
      <w:r w:rsidRPr="00991E03">
        <w:rPr>
          <w:rFonts w:ascii="Arial" w:hAnsi="Arial" w:cs="Arial"/>
          <w:sz w:val="22"/>
          <w:szCs w:val="22"/>
        </w:rPr>
        <w:t>But this</w:t>
      </w:r>
      <w:r w:rsidR="00A13609" w:rsidRPr="00991E03">
        <w:rPr>
          <w:rFonts w:ascii="Arial" w:hAnsi="Arial" w:cs="Arial"/>
          <w:sz w:val="22"/>
          <w:szCs w:val="22"/>
        </w:rPr>
        <w:t xml:space="preserve"> will</w:t>
      </w:r>
      <w:r w:rsidRPr="00991E03">
        <w:rPr>
          <w:rFonts w:ascii="Arial" w:hAnsi="Arial" w:cs="Arial"/>
          <w:sz w:val="22"/>
          <w:szCs w:val="22"/>
        </w:rPr>
        <w:t xml:space="preserve"> not</w:t>
      </w:r>
      <w:r w:rsidR="00A13609" w:rsidRPr="00991E03">
        <w:rPr>
          <w:rFonts w:ascii="Arial" w:hAnsi="Arial" w:cs="Arial"/>
          <w:sz w:val="22"/>
          <w:szCs w:val="22"/>
        </w:rPr>
        <w:t xml:space="preserve"> be</w:t>
      </w:r>
      <w:r w:rsidRPr="00991E03">
        <w:rPr>
          <w:rFonts w:ascii="Arial" w:hAnsi="Arial" w:cs="Arial"/>
          <w:sz w:val="22"/>
          <w:szCs w:val="22"/>
        </w:rPr>
        <w:t xml:space="preserve"> the case in every country in some countries old age is not the same as it states in the United Kingdom.</w:t>
      </w:r>
    </w:p>
    <w:p w14:paraId="093527D7" w14:textId="77777777" w:rsidR="00900370" w:rsidRPr="00900370" w:rsidRDefault="00E46CD0" w:rsidP="00900370">
      <w:pPr>
        <w:spacing w:line="360" w:lineRule="auto"/>
        <w:jc w:val="both"/>
        <w:rPr>
          <w:rFonts w:ascii="Arial" w:hAnsi="Arial" w:cs="Arial"/>
          <w:sz w:val="22"/>
          <w:szCs w:val="22"/>
        </w:rPr>
      </w:pPr>
      <w:r w:rsidRPr="00991E03">
        <w:rPr>
          <w:rFonts w:ascii="Arial" w:hAnsi="Arial" w:cs="Arial"/>
          <w:sz w:val="22"/>
          <w:szCs w:val="22"/>
        </w:rPr>
        <w:t xml:space="preserve">The phrase "old age" has 2 different </w:t>
      </w:r>
      <w:r w:rsidR="00B913D2" w:rsidRPr="00991E03">
        <w:rPr>
          <w:rFonts w:ascii="Arial" w:hAnsi="Arial" w:cs="Arial"/>
          <w:sz w:val="22"/>
          <w:szCs w:val="22"/>
        </w:rPr>
        <w:t>meaning</w:t>
      </w:r>
      <w:r w:rsidRPr="00991E03">
        <w:rPr>
          <w:rFonts w:ascii="Arial" w:hAnsi="Arial" w:cs="Arial"/>
          <w:sz w:val="22"/>
          <w:szCs w:val="22"/>
        </w:rPr>
        <w:t xml:space="preserve">. That's an age group or generation made up of some of the population's oldest people, and it's the last stage of a person's life cycle. </w:t>
      </w:r>
    </w:p>
    <w:p w14:paraId="3B42D659" w14:textId="36554081" w:rsidR="004B632F" w:rsidRPr="00991E03" w:rsidRDefault="00900370" w:rsidP="00900370">
      <w:pPr>
        <w:spacing w:line="360" w:lineRule="auto"/>
        <w:jc w:val="both"/>
        <w:rPr>
          <w:rFonts w:ascii="Arial" w:hAnsi="Arial" w:cs="Arial"/>
          <w:sz w:val="22"/>
          <w:szCs w:val="22"/>
        </w:rPr>
      </w:pPr>
      <w:r w:rsidRPr="00900370">
        <w:rPr>
          <w:rFonts w:ascii="Arial" w:hAnsi="Arial" w:cs="Arial"/>
          <w:sz w:val="22"/>
          <w:szCs w:val="22"/>
        </w:rPr>
        <w:t xml:space="preserve">The social parts of advanced age are affected by the association between the physiological impacts of maturing, the normal encounters and shared upsides of that age, and the </w:t>
      </w:r>
      <w:proofErr w:type="gramStart"/>
      <w:r w:rsidRPr="00900370">
        <w:rPr>
          <w:rFonts w:ascii="Arial" w:hAnsi="Arial" w:cs="Arial"/>
          <w:sz w:val="22"/>
          <w:szCs w:val="22"/>
        </w:rPr>
        <w:t>particular association</w:t>
      </w:r>
      <w:proofErr w:type="gramEnd"/>
      <w:r w:rsidRPr="00900370">
        <w:rPr>
          <w:rFonts w:ascii="Arial" w:hAnsi="Arial" w:cs="Arial"/>
          <w:sz w:val="22"/>
          <w:szCs w:val="22"/>
        </w:rPr>
        <w:t xml:space="preserve"> of the general public whe</w:t>
      </w:r>
      <w:r>
        <w:rPr>
          <w:rFonts w:ascii="Arial" w:hAnsi="Arial" w:cs="Arial"/>
          <w:sz w:val="22"/>
          <w:szCs w:val="22"/>
        </w:rPr>
        <w:t xml:space="preserve">re </w:t>
      </w:r>
      <w:r w:rsidR="00E46CD0" w:rsidRPr="00991E03">
        <w:rPr>
          <w:rFonts w:ascii="Arial" w:hAnsi="Arial" w:cs="Arial"/>
          <w:sz w:val="22"/>
          <w:szCs w:val="22"/>
        </w:rPr>
        <w:t>they live (The Editors of Encyclopaedia Britannica, 2018).</w:t>
      </w:r>
    </w:p>
    <w:p w14:paraId="5AE234A8" w14:textId="77777777" w:rsidR="00B80223" w:rsidRPr="00991E03" w:rsidRDefault="00B80223" w:rsidP="00DC2E0B">
      <w:pPr>
        <w:spacing w:line="360" w:lineRule="auto"/>
        <w:jc w:val="both"/>
        <w:rPr>
          <w:rFonts w:ascii="Arial" w:hAnsi="Arial" w:cs="Arial"/>
          <w:sz w:val="22"/>
          <w:szCs w:val="22"/>
        </w:rPr>
      </w:pPr>
    </w:p>
    <w:p w14:paraId="57FD38C7" w14:textId="77777777" w:rsidR="00DC4F67" w:rsidRPr="00DC4F67" w:rsidRDefault="004B632F" w:rsidP="00DC4F67">
      <w:pPr>
        <w:spacing w:line="360" w:lineRule="auto"/>
        <w:jc w:val="both"/>
        <w:rPr>
          <w:rFonts w:ascii="Arial" w:hAnsi="Arial" w:cs="Arial"/>
          <w:sz w:val="22"/>
          <w:szCs w:val="22"/>
        </w:rPr>
      </w:pPr>
      <w:r w:rsidRPr="00991E03">
        <w:rPr>
          <w:rFonts w:ascii="Arial" w:hAnsi="Arial" w:cs="Arial"/>
          <w:sz w:val="22"/>
          <w:szCs w:val="22"/>
        </w:rPr>
        <w:t xml:space="preserve">Some of the things we must remember while looking at old age in society is the aging theory </w:t>
      </w:r>
      <w:r w:rsidR="00DC4F67" w:rsidRPr="00DC4F67">
        <w:rPr>
          <w:rFonts w:ascii="Arial" w:hAnsi="Arial" w:cs="Arial"/>
          <w:sz w:val="22"/>
          <w:szCs w:val="22"/>
        </w:rPr>
        <w:t>Considers old age to be a time of mutual separation for the older person and society (e.g., retirement from work)</w:t>
      </w:r>
    </w:p>
    <w:p w14:paraId="4DC53411" w14:textId="28780376" w:rsidR="00DC4F67" w:rsidRPr="00991E03" w:rsidRDefault="00DC4F67" w:rsidP="00DC4F67">
      <w:pPr>
        <w:spacing w:line="360" w:lineRule="auto"/>
        <w:jc w:val="both"/>
        <w:rPr>
          <w:rFonts w:ascii="Arial" w:hAnsi="Arial" w:cs="Arial"/>
          <w:sz w:val="22"/>
          <w:szCs w:val="22"/>
        </w:rPr>
      </w:pPr>
      <w:r w:rsidRPr="00DC4F67">
        <w:rPr>
          <w:rFonts w:ascii="Arial" w:hAnsi="Arial" w:cs="Arial"/>
          <w:sz w:val="22"/>
          <w:szCs w:val="22"/>
        </w:rPr>
        <w:lastRenderedPageBreak/>
        <w:t>One of the earliest attempts to describe the situation of old age in modern civilization.</w:t>
      </w:r>
    </w:p>
    <w:p w14:paraId="216B4C1D" w14:textId="4B688670" w:rsidR="004B632F" w:rsidRPr="00991E03" w:rsidRDefault="007A1EE2" w:rsidP="00DC2E0B">
      <w:pPr>
        <w:spacing w:line="360" w:lineRule="auto"/>
        <w:jc w:val="both"/>
        <w:rPr>
          <w:rFonts w:ascii="Arial" w:hAnsi="Arial" w:cs="Arial"/>
          <w:sz w:val="22"/>
          <w:szCs w:val="22"/>
        </w:rPr>
      </w:pPr>
      <w:r w:rsidRPr="00991E03">
        <w:rPr>
          <w:rFonts w:ascii="Arial" w:hAnsi="Arial" w:cs="Arial"/>
          <w:sz w:val="22"/>
          <w:szCs w:val="22"/>
        </w:rPr>
        <w:t xml:space="preserve">that </w:t>
      </w:r>
    </w:p>
    <w:p w14:paraId="1879594D" w14:textId="156565E6" w:rsidR="007A1EE2" w:rsidRPr="00991E03" w:rsidRDefault="004B632F" w:rsidP="00DC2E0B">
      <w:pPr>
        <w:spacing w:line="360" w:lineRule="auto"/>
        <w:jc w:val="both"/>
        <w:rPr>
          <w:rFonts w:ascii="Arial" w:hAnsi="Arial" w:cs="Arial"/>
          <w:sz w:val="22"/>
          <w:szCs w:val="22"/>
        </w:rPr>
      </w:pPr>
      <w:r w:rsidRPr="00991E03">
        <w:rPr>
          <w:rFonts w:ascii="Arial" w:hAnsi="Arial" w:cs="Arial"/>
          <w:sz w:val="22"/>
          <w:szCs w:val="22"/>
        </w:rPr>
        <w:t>Doesn't always relate to people's outer behaviour; it may also refer to a person's inner attitude toward life</w:t>
      </w:r>
      <w:r w:rsidR="007A1EE2" w:rsidRPr="00991E03">
        <w:rPr>
          <w:rFonts w:ascii="Arial" w:hAnsi="Arial" w:cs="Arial"/>
          <w:sz w:val="22"/>
          <w:szCs w:val="22"/>
        </w:rPr>
        <w:t xml:space="preserve"> (Introduction to Sociology, 2014).</w:t>
      </w:r>
    </w:p>
    <w:p w14:paraId="256C1BFA" w14:textId="77777777" w:rsidR="007A1EE2" w:rsidRPr="00991E03" w:rsidRDefault="007A1EE2" w:rsidP="00DC2E0B">
      <w:pPr>
        <w:spacing w:line="360" w:lineRule="auto"/>
        <w:jc w:val="both"/>
        <w:rPr>
          <w:rFonts w:ascii="Arial" w:hAnsi="Arial" w:cs="Arial"/>
          <w:sz w:val="22"/>
          <w:szCs w:val="22"/>
        </w:rPr>
      </w:pPr>
    </w:p>
    <w:p w14:paraId="7B1E9ACF" w14:textId="6E02F43B" w:rsidR="005C6F61" w:rsidRPr="00991E03" w:rsidRDefault="00E11AF6" w:rsidP="00DC2E0B">
      <w:pPr>
        <w:spacing w:line="360" w:lineRule="auto"/>
        <w:jc w:val="both"/>
        <w:rPr>
          <w:rFonts w:ascii="Arial" w:hAnsi="Arial" w:cs="Arial"/>
          <w:sz w:val="22"/>
          <w:szCs w:val="22"/>
        </w:rPr>
      </w:pPr>
      <w:r w:rsidRPr="00991E03">
        <w:rPr>
          <w:rFonts w:ascii="Arial" w:hAnsi="Arial" w:cs="Arial"/>
          <w:sz w:val="22"/>
          <w:szCs w:val="22"/>
        </w:rPr>
        <w:t xml:space="preserve">Over the last couple years the world has had a global pandemic called COVID -19 </w:t>
      </w:r>
      <w:r w:rsidR="002832B8" w:rsidRPr="00991E03">
        <w:rPr>
          <w:rFonts w:ascii="Arial" w:hAnsi="Arial" w:cs="Arial"/>
          <w:sz w:val="22"/>
          <w:szCs w:val="22"/>
        </w:rPr>
        <w:t>also known as coronavirus which cause problems with the lungs that can affected the respiratory system</w:t>
      </w:r>
      <w:r w:rsidR="005C6F61" w:rsidRPr="00991E03">
        <w:rPr>
          <w:rFonts w:ascii="Arial" w:hAnsi="Arial" w:cs="Arial"/>
          <w:sz w:val="22"/>
          <w:szCs w:val="22"/>
        </w:rPr>
        <w:t xml:space="preserve">, due to the pandemic it has took the lives of a significant amount </w:t>
      </w:r>
      <w:r w:rsidR="00012555" w:rsidRPr="00991E03">
        <w:rPr>
          <w:rFonts w:ascii="Arial" w:hAnsi="Arial" w:cs="Arial"/>
          <w:sz w:val="22"/>
          <w:szCs w:val="22"/>
        </w:rPr>
        <w:t>of lives</w:t>
      </w:r>
      <w:r w:rsidR="005C6F61" w:rsidRPr="00991E03">
        <w:rPr>
          <w:rFonts w:ascii="Arial" w:hAnsi="Arial" w:cs="Arial"/>
          <w:sz w:val="22"/>
          <w:szCs w:val="22"/>
        </w:rPr>
        <w:t xml:space="preserve"> </w:t>
      </w:r>
      <w:r w:rsidR="00DB2C22" w:rsidRPr="00991E03">
        <w:rPr>
          <w:rFonts w:ascii="Arial" w:hAnsi="Arial" w:cs="Arial"/>
          <w:sz w:val="22"/>
          <w:szCs w:val="22"/>
        </w:rPr>
        <w:t>it’s</w:t>
      </w:r>
      <w:r w:rsidR="005C6F61" w:rsidRPr="00991E03">
        <w:rPr>
          <w:rFonts w:ascii="Arial" w:hAnsi="Arial" w:cs="Arial"/>
          <w:sz w:val="22"/>
          <w:szCs w:val="22"/>
        </w:rPr>
        <w:t xml:space="preserve"> had a massive strain on people,</w:t>
      </w:r>
      <w:r w:rsidR="00012555" w:rsidRPr="00991E03">
        <w:rPr>
          <w:rFonts w:ascii="Arial" w:hAnsi="Arial" w:cs="Arial"/>
          <w:sz w:val="22"/>
          <w:szCs w:val="22"/>
        </w:rPr>
        <w:t xml:space="preserve"> The broader effects are less visible but no less concerning: health care denied for reasons unrelated to COVID-19; institutional and care facility neglect and abus</w:t>
      </w:r>
      <w:r w:rsidR="00DB2C22" w:rsidRPr="00991E03">
        <w:rPr>
          <w:rFonts w:ascii="Arial" w:hAnsi="Arial" w:cs="Arial"/>
          <w:sz w:val="22"/>
          <w:szCs w:val="22"/>
        </w:rPr>
        <w:t xml:space="preserve">e </w:t>
      </w:r>
      <w:r w:rsidR="00012555" w:rsidRPr="00991E03">
        <w:rPr>
          <w:rFonts w:ascii="Arial" w:hAnsi="Arial" w:cs="Arial"/>
          <w:sz w:val="22"/>
          <w:szCs w:val="22"/>
        </w:rPr>
        <w:t xml:space="preserve">a rise in poverty and </w:t>
      </w:r>
      <w:r w:rsidR="00DB2C22" w:rsidRPr="00991E03">
        <w:rPr>
          <w:rFonts w:ascii="Arial" w:hAnsi="Arial" w:cs="Arial"/>
          <w:sz w:val="22"/>
          <w:szCs w:val="22"/>
        </w:rPr>
        <w:t>unemployment</w:t>
      </w:r>
      <w:r w:rsidR="00012555" w:rsidRPr="00991E03">
        <w:rPr>
          <w:rFonts w:ascii="Arial" w:hAnsi="Arial" w:cs="Arial"/>
          <w:sz w:val="22"/>
          <w:szCs w:val="22"/>
        </w:rPr>
        <w:t xml:space="preserve"> this same big effect on well-being and mental healt</w:t>
      </w:r>
      <w:r w:rsidR="00DB2C22" w:rsidRPr="00991E03">
        <w:rPr>
          <w:rFonts w:ascii="Arial" w:hAnsi="Arial" w:cs="Arial"/>
          <w:sz w:val="22"/>
          <w:szCs w:val="22"/>
        </w:rPr>
        <w:t>h</w:t>
      </w:r>
      <w:r w:rsidR="00012555" w:rsidRPr="00991E03">
        <w:rPr>
          <w:rFonts w:ascii="Arial" w:hAnsi="Arial" w:cs="Arial"/>
          <w:sz w:val="22"/>
          <w:szCs w:val="22"/>
        </w:rPr>
        <w:t xml:space="preserve"> as well as the emotional damage of stigma and discrimination</w:t>
      </w:r>
      <w:r w:rsidR="00DB2C22" w:rsidRPr="00991E03">
        <w:rPr>
          <w:rFonts w:ascii="Arial" w:hAnsi="Arial" w:cs="Arial"/>
          <w:sz w:val="22"/>
          <w:szCs w:val="22"/>
        </w:rPr>
        <w:t xml:space="preserve"> (United Nation, 2020).</w:t>
      </w:r>
    </w:p>
    <w:p w14:paraId="70D7A12F" w14:textId="77777777" w:rsidR="004D1362" w:rsidRPr="00991E03" w:rsidRDefault="004D1362" w:rsidP="00DC2E0B">
      <w:pPr>
        <w:spacing w:line="360" w:lineRule="auto"/>
        <w:jc w:val="both"/>
        <w:rPr>
          <w:rFonts w:ascii="Arial" w:hAnsi="Arial" w:cs="Arial"/>
          <w:sz w:val="22"/>
          <w:szCs w:val="22"/>
        </w:rPr>
      </w:pPr>
    </w:p>
    <w:p w14:paraId="1DBED787" w14:textId="78540B17" w:rsidR="00D44208" w:rsidRPr="00991E03" w:rsidRDefault="004D1362" w:rsidP="00DC2E0B">
      <w:pPr>
        <w:spacing w:line="360" w:lineRule="auto"/>
        <w:jc w:val="both"/>
        <w:rPr>
          <w:rFonts w:ascii="Arial" w:hAnsi="Arial" w:cs="Arial"/>
          <w:sz w:val="22"/>
          <w:szCs w:val="22"/>
        </w:rPr>
      </w:pPr>
      <w:r w:rsidRPr="00991E03">
        <w:rPr>
          <w:rFonts w:ascii="Arial" w:hAnsi="Arial" w:cs="Arial"/>
          <w:sz w:val="22"/>
          <w:szCs w:val="22"/>
        </w:rPr>
        <w:t>Some societal challenges are far more likely to have an impact on the life quality of elderly persons Here are a few examples</w:t>
      </w:r>
      <w:r w:rsidR="00B40A3C" w:rsidRPr="00991E03">
        <w:rPr>
          <w:rFonts w:ascii="Arial" w:hAnsi="Arial" w:cs="Arial"/>
          <w:sz w:val="22"/>
          <w:szCs w:val="22"/>
        </w:rPr>
        <w:t xml:space="preserve"> </w:t>
      </w:r>
    </w:p>
    <w:p w14:paraId="07A685F2" w14:textId="0180CFA5" w:rsidR="00B40A3C" w:rsidRPr="00991E03" w:rsidRDefault="00B40A3C" w:rsidP="00DC2E0B">
      <w:pPr>
        <w:pStyle w:val="ListParagraph"/>
        <w:numPr>
          <w:ilvl w:val="0"/>
          <w:numId w:val="3"/>
        </w:numPr>
        <w:spacing w:line="360" w:lineRule="auto"/>
        <w:jc w:val="both"/>
        <w:rPr>
          <w:rFonts w:ascii="Arial" w:hAnsi="Arial" w:cs="Arial"/>
          <w:sz w:val="22"/>
          <w:szCs w:val="22"/>
        </w:rPr>
      </w:pPr>
      <w:r w:rsidRPr="00991E03">
        <w:rPr>
          <w:rFonts w:ascii="Arial" w:hAnsi="Arial" w:cs="Arial"/>
          <w:sz w:val="22"/>
          <w:szCs w:val="22"/>
        </w:rPr>
        <w:t>Be</w:t>
      </w:r>
      <w:r w:rsidR="00D44208" w:rsidRPr="00991E03">
        <w:rPr>
          <w:rFonts w:ascii="Arial" w:hAnsi="Arial" w:cs="Arial"/>
          <w:sz w:val="22"/>
          <w:szCs w:val="22"/>
        </w:rPr>
        <w:t>coming</w:t>
      </w:r>
      <w:r w:rsidRPr="00991E03">
        <w:rPr>
          <w:rFonts w:ascii="Arial" w:hAnsi="Arial" w:cs="Arial"/>
          <w:sz w:val="22"/>
          <w:szCs w:val="22"/>
        </w:rPr>
        <w:t xml:space="preserve"> a lone as the result of the death of a spouse, lover, or close friend who provide one with company.</w:t>
      </w:r>
    </w:p>
    <w:p w14:paraId="024B00DC" w14:textId="1C21E7E0" w:rsidR="00B40A3C" w:rsidRPr="00991E03" w:rsidRDefault="00B40A3C" w:rsidP="00DC2E0B">
      <w:pPr>
        <w:pStyle w:val="ListParagraph"/>
        <w:numPr>
          <w:ilvl w:val="0"/>
          <w:numId w:val="3"/>
        </w:numPr>
        <w:spacing w:line="360" w:lineRule="auto"/>
        <w:jc w:val="both"/>
        <w:rPr>
          <w:rFonts w:ascii="Arial" w:hAnsi="Arial" w:cs="Arial"/>
          <w:sz w:val="22"/>
          <w:szCs w:val="22"/>
        </w:rPr>
      </w:pPr>
      <w:r w:rsidRPr="00991E03">
        <w:rPr>
          <w:rFonts w:ascii="Arial" w:hAnsi="Arial" w:cs="Arial"/>
          <w:sz w:val="22"/>
          <w:szCs w:val="22"/>
        </w:rPr>
        <w:t>Social isolation due to adult children's busy life, occupations, and families, plus the fact that they do not reside close.</w:t>
      </w:r>
    </w:p>
    <w:p w14:paraId="7070B055" w14:textId="6CF88F56" w:rsidR="004D1362" w:rsidRPr="00991E03" w:rsidRDefault="00D44208" w:rsidP="00DC2E0B">
      <w:pPr>
        <w:pStyle w:val="ListParagraph"/>
        <w:numPr>
          <w:ilvl w:val="0"/>
          <w:numId w:val="3"/>
        </w:numPr>
        <w:spacing w:line="360" w:lineRule="auto"/>
        <w:jc w:val="both"/>
        <w:rPr>
          <w:rFonts w:ascii="Arial" w:hAnsi="Arial" w:cs="Arial"/>
          <w:sz w:val="22"/>
          <w:szCs w:val="22"/>
        </w:rPr>
      </w:pPr>
      <w:r w:rsidRPr="00991E03">
        <w:rPr>
          <w:rFonts w:ascii="Arial" w:hAnsi="Arial" w:cs="Arial"/>
          <w:sz w:val="22"/>
          <w:szCs w:val="22"/>
        </w:rPr>
        <w:t>Retirement losing</w:t>
      </w:r>
      <w:r w:rsidR="00B40A3C" w:rsidRPr="00991E03">
        <w:rPr>
          <w:rFonts w:ascii="Arial" w:hAnsi="Arial" w:cs="Arial"/>
          <w:sz w:val="22"/>
          <w:szCs w:val="22"/>
        </w:rPr>
        <w:t xml:space="preserve"> one's feeling of self-worth and motivation to get out of bed.</w:t>
      </w:r>
    </w:p>
    <w:p w14:paraId="2B4DFA7A" w14:textId="705BBE31" w:rsidR="003970E5" w:rsidRPr="00991E03" w:rsidRDefault="00D44208" w:rsidP="00DC2E0B">
      <w:pPr>
        <w:pStyle w:val="ListParagraph"/>
        <w:numPr>
          <w:ilvl w:val="0"/>
          <w:numId w:val="3"/>
        </w:numPr>
        <w:spacing w:line="360" w:lineRule="auto"/>
        <w:jc w:val="both"/>
        <w:rPr>
          <w:rFonts w:ascii="Arial" w:hAnsi="Arial" w:cs="Arial"/>
          <w:sz w:val="22"/>
          <w:szCs w:val="22"/>
        </w:rPr>
      </w:pPr>
      <w:r w:rsidRPr="00991E03">
        <w:rPr>
          <w:rFonts w:ascii="Arial" w:hAnsi="Arial" w:cs="Arial"/>
          <w:sz w:val="22"/>
          <w:szCs w:val="22"/>
        </w:rPr>
        <w:t>Living arrangements (Not been able to live on their own due to health problems)</w:t>
      </w:r>
    </w:p>
    <w:p w14:paraId="4EFF2D20" w14:textId="4757247E" w:rsidR="00D44208" w:rsidRPr="00991E03" w:rsidRDefault="00D44208" w:rsidP="00DC2E0B">
      <w:pPr>
        <w:pStyle w:val="ListParagraph"/>
        <w:numPr>
          <w:ilvl w:val="0"/>
          <w:numId w:val="3"/>
        </w:numPr>
        <w:spacing w:line="360" w:lineRule="auto"/>
        <w:jc w:val="both"/>
        <w:rPr>
          <w:rFonts w:ascii="Arial" w:hAnsi="Arial" w:cs="Arial"/>
          <w:sz w:val="22"/>
          <w:szCs w:val="22"/>
        </w:rPr>
      </w:pPr>
      <w:r w:rsidRPr="00991E03">
        <w:rPr>
          <w:rFonts w:ascii="Arial" w:hAnsi="Arial" w:cs="Arial"/>
          <w:sz w:val="22"/>
          <w:szCs w:val="22"/>
        </w:rPr>
        <w:t>Financial difficulty, not been able to maintain a large property</w:t>
      </w:r>
    </w:p>
    <w:p w14:paraId="751FD66E" w14:textId="0610931D" w:rsidR="00D44208" w:rsidRPr="00991E03" w:rsidRDefault="00D44208" w:rsidP="00DC2E0B">
      <w:pPr>
        <w:pStyle w:val="ListParagraph"/>
        <w:numPr>
          <w:ilvl w:val="0"/>
          <w:numId w:val="3"/>
        </w:numPr>
        <w:spacing w:line="360" w:lineRule="auto"/>
        <w:jc w:val="both"/>
        <w:rPr>
          <w:rFonts w:ascii="Arial" w:hAnsi="Arial" w:cs="Arial"/>
          <w:sz w:val="22"/>
          <w:szCs w:val="22"/>
        </w:rPr>
      </w:pPr>
      <w:r w:rsidRPr="00991E03">
        <w:rPr>
          <w:rFonts w:ascii="Arial" w:hAnsi="Arial" w:cs="Arial"/>
          <w:sz w:val="22"/>
          <w:szCs w:val="22"/>
        </w:rPr>
        <w:t xml:space="preserve">Unable to eat due to not been able to </w:t>
      </w:r>
      <w:r w:rsidR="00B80223" w:rsidRPr="00991E03">
        <w:rPr>
          <w:rFonts w:ascii="Arial" w:hAnsi="Arial" w:cs="Arial"/>
          <w:sz w:val="22"/>
          <w:szCs w:val="22"/>
        </w:rPr>
        <w:t>manage</w:t>
      </w:r>
      <w:r w:rsidRPr="00991E03">
        <w:rPr>
          <w:rFonts w:ascii="Arial" w:hAnsi="Arial" w:cs="Arial"/>
          <w:sz w:val="22"/>
          <w:szCs w:val="22"/>
        </w:rPr>
        <w:t xml:space="preserve"> the physical side of things.</w:t>
      </w:r>
    </w:p>
    <w:p w14:paraId="02DEEABA" w14:textId="637C70D2" w:rsidR="00BD4D4F" w:rsidRPr="00991E03" w:rsidRDefault="00BD4D4F" w:rsidP="00DC2E0B">
      <w:pPr>
        <w:pStyle w:val="ListParagraph"/>
        <w:numPr>
          <w:ilvl w:val="0"/>
          <w:numId w:val="3"/>
        </w:numPr>
        <w:spacing w:line="360" w:lineRule="auto"/>
        <w:jc w:val="both"/>
        <w:rPr>
          <w:rFonts w:ascii="Arial" w:hAnsi="Arial" w:cs="Arial"/>
          <w:sz w:val="22"/>
          <w:szCs w:val="22"/>
        </w:rPr>
      </w:pPr>
      <w:r w:rsidRPr="00991E03">
        <w:rPr>
          <w:rFonts w:ascii="Arial" w:hAnsi="Arial" w:cs="Arial"/>
          <w:sz w:val="22"/>
          <w:szCs w:val="22"/>
        </w:rPr>
        <w:t>Difficulty with accepting the change in physical that are caused by ageing.</w:t>
      </w:r>
    </w:p>
    <w:p w14:paraId="38011E74" w14:textId="56D0BAEA" w:rsidR="00BD4D4F" w:rsidRPr="00991E03" w:rsidRDefault="00BD4D4F" w:rsidP="00DC2E0B">
      <w:pPr>
        <w:pStyle w:val="ListParagraph"/>
        <w:numPr>
          <w:ilvl w:val="0"/>
          <w:numId w:val="3"/>
        </w:numPr>
        <w:spacing w:line="360" w:lineRule="auto"/>
        <w:jc w:val="both"/>
        <w:rPr>
          <w:rFonts w:ascii="Arial" w:hAnsi="Arial" w:cs="Arial"/>
          <w:sz w:val="22"/>
          <w:szCs w:val="22"/>
        </w:rPr>
      </w:pPr>
      <w:r w:rsidRPr="00991E03">
        <w:rPr>
          <w:rFonts w:ascii="Arial" w:hAnsi="Arial" w:cs="Arial"/>
          <w:sz w:val="22"/>
          <w:szCs w:val="22"/>
        </w:rPr>
        <w:t>Eating habits have changed due to aging and not wanting to eat to been alone.</w:t>
      </w:r>
    </w:p>
    <w:p w14:paraId="28D32116" w14:textId="08127F74" w:rsidR="00707754" w:rsidRPr="00991E03" w:rsidRDefault="00BD4D4F" w:rsidP="00DC2E0B">
      <w:pPr>
        <w:spacing w:line="360" w:lineRule="auto"/>
        <w:jc w:val="both"/>
        <w:rPr>
          <w:rFonts w:ascii="Arial" w:hAnsi="Arial" w:cs="Arial"/>
          <w:sz w:val="22"/>
          <w:szCs w:val="22"/>
        </w:rPr>
      </w:pPr>
      <w:r w:rsidRPr="00991E03">
        <w:rPr>
          <w:rFonts w:ascii="Arial" w:hAnsi="Arial" w:cs="Arial"/>
          <w:sz w:val="22"/>
          <w:szCs w:val="22"/>
        </w:rPr>
        <w:t>(Netuveli and Blane, 2008)</w:t>
      </w:r>
    </w:p>
    <w:p w14:paraId="1B93E902" w14:textId="2FCE785F" w:rsidR="00DB2C22" w:rsidRPr="00991E03" w:rsidRDefault="00DB2C22" w:rsidP="00DC2E0B">
      <w:pPr>
        <w:spacing w:line="360" w:lineRule="auto"/>
        <w:jc w:val="both"/>
        <w:rPr>
          <w:rFonts w:ascii="Arial" w:hAnsi="Arial" w:cs="Arial"/>
          <w:sz w:val="22"/>
          <w:szCs w:val="22"/>
        </w:rPr>
      </w:pPr>
    </w:p>
    <w:p w14:paraId="0A3F1770" w14:textId="4CB4A933" w:rsidR="007C0907" w:rsidRPr="00991E03" w:rsidRDefault="005D2609" w:rsidP="00DC2E0B">
      <w:pPr>
        <w:spacing w:line="360" w:lineRule="auto"/>
        <w:jc w:val="both"/>
        <w:rPr>
          <w:rFonts w:ascii="Arial" w:hAnsi="Arial" w:cs="Arial"/>
          <w:sz w:val="22"/>
          <w:szCs w:val="22"/>
        </w:rPr>
      </w:pPr>
      <w:r w:rsidRPr="00991E03">
        <w:rPr>
          <w:rFonts w:ascii="Arial" w:hAnsi="Arial" w:cs="Arial"/>
          <w:sz w:val="22"/>
          <w:szCs w:val="22"/>
        </w:rPr>
        <w:t>According</w:t>
      </w:r>
      <w:r w:rsidR="00FC5FFE" w:rsidRPr="00991E03">
        <w:rPr>
          <w:rFonts w:ascii="Arial" w:hAnsi="Arial" w:cs="Arial"/>
          <w:sz w:val="22"/>
          <w:szCs w:val="22"/>
        </w:rPr>
        <w:t xml:space="preserve"> to global population forecasts, the share of</w:t>
      </w:r>
      <w:r w:rsidR="00167D90" w:rsidRPr="00167D90">
        <w:rPr>
          <w:rFonts w:ascii="Arial" w:hAnsi="Arial" w:cs="Arial"/>
          <w:sz w:val="22"/>
          <w:szCs w:val="22"/>
        </w:rPr>
        <w:t xml:space="preserve"> </w:t>
      </w:r>
      <w:r w:rsidR="00167D90" w:rsidRPr="00991E03">
        <w:rPr>
          <w:rFonts w:ascii="Arial" w:hAnsi="Arial" w:cs="Arial"/>
          <w:sz w:val="22"/>
          <w:szCs w:val="22"/>
        </w:rPr>
        <w:t>elderly people is rising and will continue to rise in the foreseeable future. Many nations are already dealing with the issues of dealing with an ageing population</w:t>
      </w:r>
      <w:r w:rsidR="00FC5FFE" w:rsidRPr="00991E03">
        <w:rPr>
          <w:rFonts w:ascii="Arial" w:hAnsi="Arial" w:cs="Arial"/>
          <w:sz w:val="22"/>
          <w:szCs w:val="22"/>
        </w:rPr>
        <w:t>, such as greater worker pension payments and higher national retirement ages</w:t>
      </w:r>
      <w:r w:rsidR="00BF450F" w:rsidRPr="00991E03">
        <w:rPr>
          <w:rFonts w:ascii="Arial" w:hAnsi="Arial" w:cs="Arial"/>
          <w:sz w:val="22"/>
          <w:szCs w:val="22"/>
        </w:rPr>
        <w:t xml:space="preserve"> (McKenna et al., 2020).</w:t>
      </w:r>
    </w:p>
    <w:p w14:paraId="25F76BED" w14:textId="77777777" w:rsidR="00AC1BB6" w:rsidRPr="00AC1BB6" w:rsidRDefault="00624B21" w:rsidP="00AC1BB6">
      <w:pPr>
        <w:spacing w:line="360" w:lineRule="auto"/>
        <w:jc w:val="both"/>
        <w:rPr>
          <w:rFonts w:ascii="Arial" w:hAnsi="Arial" w:cs="Arial"/>
          <w:sz w:val="22"/>
          <w:szCs w:val="22"/>
        </w:rPr>
      </w:pPr>
      <w:r w:rsidRPr="00991E03">
        <w:rPr>
          <w:rFonts w:ascii="Arial" w:hAnsi="Arial" w:cs="Arial"/>
          <w:sz w:val="22"/>
          <w:szCs w:val="22"/>
        </w:rPr>
        <w:t>M</w:t>
      </w:r>
      <w:r w:rsidR="00C725F9" w:rsidRPr="00991E03">
        <w:rPr>
          <w:rFonts w:ascii="Arial" w:hAnsi="Arial" w:cs="Arial"/>
          <w:sz w:val="22"/>
          <w:szCs w:val="22"/>
        </w:rPr>
        <w:t xml:space="preserve">any </w:t>
      </w:r>
      <w:r w:rsidR="00EA70E7" w:rsidRPr="00991E03">
        <w:rPr>
          <w:rFonts w:ascii="Arial" w:hAnsi="Arial" w:cs="Arial"/>
          <w:sz w:val="22"/>
          <w:szCs w:val="22"/>
        </w:rPr>
        <w:t>Statistics</w:t>
      </w:r>
      <w:r w:rsidR="00C725F9" w:rsidRPr="00991E03">
        <w:rPr>
          <w:rFonts w:ascii="Arial" w:hAnsi="Arial" w:cs="Arial"/>
          <w:sz w:val="22"/>
          <w:szCs w:val="22"/>
        </w:rPr>
        <w:t xml:space="preserve"> are</w:t>
      </w:r>
      <w:r w:rsidR="00E92026" w:rsidRPr="00991E03">
        <w:rPr>
          <w:rFonts w:ascii="Arial" w:hAnsi="Arial" w:cs="Arial"/>
          <w:sz w:val="22"/>
          <w:szCs w:val="22"/>
        </w:rPr>
        <w:t xml:space="preserve"> showing </w:t>
      </w:r>
      <w:r w:rsidR="00B00C5B" w:rsidRPr="00991E03">
        <w:rPr>
          <w:rFonts w:ascii="Arial" w:hAnsi="Arial" w:cs="Arial"/>
          <w:sz w:val="22"/>
          <w:szCs w:val="22"/>
        </w:rPr>
        <w:t xml:space="preserve">a huge difference in </w:t>
      </w:r>
      <w:r w:rsidR="00182D99" w:rsidRPr="00991E03">
        <w:rPr>
          <w:rFonts w:ascii="Arial" w:hAnsi="Arial" w:cs="Arial"/>
          <w:sz w:val="22"/>
          <w:szCs w:val="22"/>
        </w:rPr>
        <w:t>the population</w:t>
      </w:r>
      <w:r w:rsidR="00F525B3" w:rsidRPr="00991E03">
        <w:rPr>
          <w:rFonts w:ascii="Arial" w:hAnsi="Arial" w:cs="Arial"/>
          <w:sz w:val="22"/>
          <w:szCs w:val="22"/>
        </w:rPr>
        <w:t xml:space="preserve"> of</w:t>
      </w:r>
      <w:r w:rsidR="00EA70E7" w:rsidRPr="00991E03">
        <w:rPr>
          <w:rFonts w:ascii="Arial" w:hAnsi="Arial" w:cs="Arial"/>
          <w:sz w:val="22"/>
          <w:szCs w:val="22"/>
        </w:rPr>
        <w:t xml:space="preserve"> ageing and how they've altered in recent year</w:t>
      </w:r>
      <w:r w:rsidR="00FC53F4" w:rsidRPr="00991E03">
        <w:rPr>
          <w:rFonts w:ascii="Arial" w:hAnsi="Arial" w:cs="Arial"/>
          <w:sz w:val="22"/>
          <w:szCs w:val="22"/>
        </w:rPr>
        <w:t>, according to</w:t>
      </w:r>
      <w:r w:rsidR="00AD4585" w:rsidRPr="00991E03">
        <w:rPr>
          <w:rFonts w:ascii="Arial" w:hAnsi="Arial" w:cs="Arial"/>
          <w:sz w:val="22"/>
          <w:szCs w:val="22"/>
        </w:rPr>
        <w:t xml:space="preserve"> united </w:t>
      </w:r>
      <w:r w:rsidR="00AC1BB6">
        <w:rPr>
          <w:rFonts w:ascii="Arial" w:hAnsi="Arial" w:cs="Arial"/>
          <w:sz w:val="22"/>
          <w:szCs w:val="22"/>
        </w:rPr>
        <w:t xml:space="preserve">nations </w:t>
      </w:r>
      <w:proofErr w:type="gramStart"/>
      <w:r w:rsidR="00AC1BB6" w:rsidRPr="00AC1BB6">
        <w:rPr>
          <w:rFonts w:ascii="Arial" w:hAnsi="Arial" w:cs="Arial"/>
          <w:sz w:val="22"/>
          <w:szCs w:val="22"/>
        </w:rPr>
        <w:t>In</w:t>
      </w:r>
      <w:proofErr w:type="gramEnd"/>
      <w:r w:rsidR="00AC1BB6" w:rsidRPr="00AC1BB6">
        <w:rPr>
          <w:rFonts w:ascii="Arial" w:hAnsi="Arial" w:cs="Arial"/>
          <w:sz w:val="22"/>
          <w:szCs w:val="22"/>
        </w:rPr>
        <w:t xml:space="preserve"> 2017, the global population of people aged 60 and above </w:t>
      </w:r>
      <w:proofErr w:type="spellStart"/>
      <w:r w:rsidR="00AC1BB6" w:rsidRPr="00AC1BB6">
        <w:rPr>
          <w:rFonts w:ascii="Arial" w:hAnsi="Arial" w:cs="Arial"/>
          <w:sz w:val="22"/>
          <w:szCs w:val="22"/>
        </w:rPr>
        <w:t>totaled</w:t>
      </w:r>
      <w:proofErr w:type="spellEnd"/>
      <w:r w:rsidR="00AC1BB6" w:rsidRPr="00AC1BB6">
        <w:rPr>
          <w:rFonts w:ascii="Arial" w:hAnsi="Arial" w:cs="Arial"/>
          <w:sz w:val="22"/>
          <w:szCs w:val="22"/>
        </w:rPr>
        <w:t xml:space="preserve"> 962 million, more than two times the 382 million people aged 60 and up in 1980.</w:t>
      </w:r>
    </w:p>
    <w:p w14:paraId="6662A27C" w14:textId="1FF42AE2" w:rsidR="00AC1BB6" w:rsidRPr="00991E03" w:rsidRDefault="00AC1BB6" w:rsidP="00AC1BB6">
      <w:pPr>
        <w:spacing w:line="360" w:lineRule="auto"/>
        <w:jc w:val="both"/>
        <w:rPr>
          <w:rFonts w:ascii="Arial" w:hAnsi="Arial" w:cs="Arial"/>
          <w:sz w:val="22"/>
          <w:szCs w:val="22"/>
        </w:rPr>
      </w:pPr>
      <w:r w:rsidRPr="00AC1BB6">
        <w:rPr>
          <w:rFonts w:ascii="Arial" w:hAnsi="Arial" w:cs="Arial"/>
          <w:sz w:val="22"/>
          <w:szCs w:val="22"/>
        </w:rPr>
        <w:lastRenderedPageBreak/>
        <w:t>By 2050, the number of elderly people is expected to have increased by more than double, reaching over 2.1 billion. In 2030, more seasoned persons aged 60 and up are expected to outperform youths and adolescents (1.41 billion vs 1.35 billion), while in 2050, more seasoned individuals aged 60 and up are expected to outperform youths and teens (1.41 billion versus 1.35 billion).</w:t>
      </w:r>
    </w:p>
    <w:p w14:paraId="206B99EC" w14:textId="209D6DF5" w:rsidR="00F46D95" w:rsidRPr="00991E03" w:rsidRDefault="00A81858" w:rsidP="00AC1BB6">
      <w:pPr>
        <w:spacing w:line="360" w:lineRule="auto"/>
        <w:jc w:val="both"/>
        <w:rPr>
          <w:rFonts w:ascii="Arial" w:hAnsi="Arial" w:cs="Arial"/>
          <w:sz w:val="22"/>
          <w:szCs w:val="22"/>
        </w:rPr>
      </w:pPr>
      <w:r w:rsidRPr="00991E03">
        <w:rPr>
          <w:rFonts w:ascii="Arial" w:hAnsi="Arial" w:cs="Arial"/>
          <w:sz w:val="22"/>
          <w:szCs w:val="22"/>
        </w:rPr>
        <w:t>(United Nations, 2017).</w:t>
      </w:r>
    </w:p>
    <w:p w14:paraId="7D0C7FB0" w14:textId="77777777" w:rsidR="001C6A86" w:rsidRPr="00991E03" w:rsidRDefault="001C6A86" w:rsidP="00AC1BB6">
      <w:pPr>
        <w:spacing w:line="360" w:lineRule="auto"/>
        <w:jc w:val="both"/>
        <w:rPr>
          <w:rFonts w:ascii="Arial" w:hAnsi="Arial" w:cs="Arial"/>
          <w:sz w:val="22"/>
          <w:szCs w:val="22"/>
        </w:rPr>
      </w:pPr>
    </w:p>
    <w:p w14:paraId="24ADB670" w14:textId="50F9E2DE" w:rsidR="00675F86" w:rsidRPr="00991E03" w:rsidRDefault="001C6A86" w:rsidP="00DC2E0B">
      <w:pPr>
        <w:spacing w:line="360" w:lineRule="auto"/>
        <w:jc w:val="both"/>
        <w:rPr>
          <w:rFonts w:ascii="Arial" w:hAnsi="Arial" w:cs="Arial"/>
          <w:sz w:val="22"/>
          <w:szCs w:val="22"/>
        </w:rPr>
      </w:pPr>
      <w:r w:rsidRPr="00991E03">
        <w:rPr>
          <w:rFonts w:ascii="Arial" w:hAnsi="Arial" w:cs="Arial"/>
          <w:sz w:val="22"/>
          <w:szCs w:val="22"/>
        </w:rPr>
        <w:t>The age structure of the UK population is migrating towards later ages as people live longer and have fewer children." Cohabiting families are the fastest-growing family form, and more young adults are staying with their parents</w:t>
      </w:r>
      <w:r w:rsidR="003A71CA" w:rsidRPr="00991E03">
        <w:rPr>
          <w:rFonts w:ascii="Arial" w:hAnsi="Arial" w:cs="Arial"/>
          <w:sz w:val="22"/>
          <w:szCs w:val="22"/>
        </w:rPr>
        <w:t>”</w:t>
      </w:r>
      <w:r w:rsidR="00FC6B47" w:rsidRPr="00991E03">
        <w:rPr>
          <w:rFonts w:ascii="Arial" w:hAnsi="Arial" w:cs="Arial"/>
          <w:sz w:val="22"/>
          <w:szCs w:val="22"/>
        </w:rPr>
        <w:t xml:space="preserve"> (BBC Bitesize, 2011)</w:t>
      </w:r>
      <w:r w:rsidR="00D66180" w:rsidRPr="00991E03">
        <w:rPr>
          <w:rFonts w:ascii="Arial" w:hAnsi="Arial" w:cs="Arial"/>
          <w:sz w:val="22"/>
          <w:szCs w:val="22"/>
        </w:rPr>
        <w:t xml:space="preserve"> (Appendix 1)</w:t>
      </w:r>
    </w:p>
    <w:p w14:paraId="46A574D4" w14:textId="77777777" w:rsidR="002D242F" w:rsidRPr="00991E03" w:rsidRDefault="002D242F" w:rsidP="00DC2E0B">
      <w:pPr>
        <w:spacing w:line="360" w:lineRule="auto"/>
        <w:jc w:val="both"/>
        <w:rPr>
          <w:rFonts w:ascii="Arial" w:hAnsi="Arial" w:cs="Arial"/>
          <w:sz w:val="22"/>
          <w:szCs w:val="22"/>
        </w:rPr>
      </w:pPr>
    </w:p>
    <w:p w14:paraId="10A5741F" w14:textId="37DE621B" w:rsidR="003C18A5" w:rsidRPr="00991E03" w:rsidRDefault="003C18A5" w:rsidP="00DC2E0B">
      <w:pPr>
        <w:spacing w:line="360" w:lineRule="auto"/>
        <w:jc w:val="both"/>
        <w:rPr>
          <w:rFonts w:ascii="Arial" w:hAnsi="Arial" w:cs="Arial"/>
          <w:sz w:val="22"/>
          <w:szCs w:val="22"/>
        </w:rPr>
      </w:pPr>
      <w:r w:rsidRPr="00991E03">
        <w:rPr>
          <w:rFonts w:ascii="Arial" w:hAnsi="Arial" w:cs="Arial"/>
          <w:sz w:val="22"/>
          <w:szCs w:val="22"/>
        </w:rPr>
        <w:t xml:space="preserve">Having </w:t>
      </w:r>
      <w:r w:rsidR="00242FFD" w:rsidRPr="00991E03">
        <w:rPr>
          <w:rFonts w:ascii="Arial" w:hAnsi="Arial" w:cs="Arial"/>
          <w:sz w:val="22"/>
          <w:szCs w:val="22"/>
        </w:rPr>
        <w:t xml:space="preserve">a rise on the global population due to rise over the </w:t>
      </w:r>
      <w:r w:rsidR="005B5BCC" w:rsidRPr="00991E03">
        <w:rPr>
          <w:rFonts w:ascii="Arial" w:hAnsi="Arial" w:cs="Arial"/>
          <w:sz w:val="22"/>
          <w:szCs w:val="22"/>
        </w:rPr>
        <w:t xml:space="preserve">next 29 years, means there is a global strain on the </w:t>
      </w:r>
      <w:r w:rsidR="007923BA" w:rsidRPr="00991E03">
        <w:rPr>
          <w:rFonts w:ascii="Arial" w:hAnsi="Arial" w:cs="Arial"/>
          <w:sz w:val="22"/>
          <w:szCs w:val="22"/>
        </w:rPr>
        <w:t>health and social department as well as other health care providers</w:t>
      </w:r>
      <w:r w:rsidR="00277C23" w:rsidRPr="00991E03">
        <w:rPr>
          <w:rFonts w:ascii="Arial" w:hAnsi="Arial" w:cs="Arial"/>
          <w:sz w:val="22"/>
          <w:szCs w:val="22"/>
        </w:rPr>
        <w:t>, meaning th</w:t>
      </w:r>
      <w:r w:rsidR="00903EA4" w:rsidRPr="00991E03">
        <w:rPr>
          <w:rFonts w:ascii="Arial" w:hAnsi="Arial" w:cs="Arial"/>
          <w:sz w:val="22"/>
          <w:szCs w:val="22"/>
        </w:rPr>
        <w:t xml:space="preserve">at care homes will also be </w:t>
      </w:r>
      <w:r w:rsidR="005F6EF0" w:rsidRPr="00991E03">
        <w:rPr>
          <w:rFonts w:ascii="Arial" w:hAnsi="Arial" w:cs="Arial"/>
          <w:sz w:val="22"/>
          <w:szCs w:val="22"/>
        </w:rPr>
        <w:t xml:space="preserve">seeing a lot more elderly people </w:t>
      </w:r>
      <w:r w:rsidR="008950E3" w:rsidRPr="00991E03">
        <w:rPr>
          <w:rFonts w:ascii="Arial" w:hAnsi="Arial" w:cs="Arial"/>
          <w:sz w:val="22"/>
          <w:szCs w:val="22"/>
        </w:rPr>
        <w:t xml:space="preserve">coming through the doors. </w:t>
      </w:r>
      <w:r w:rsidR="00C735E8" w:rsidRPr="00991E03">
        <w:rPr>
          <w:rFonts w:ascii="Arial" w:hAnsi="Arial" w:cs="Arial"/>
          <w:sz w:val="22"/>
          <w:szCs w:val="22"/>
        </w:rPr>
        <w:t xml:space="preserve">This change has </w:t>
      </w:r>
      <w:r w:rsidR="009A332E" w:rsidRPr="00991E03">
        <w:rPr>
          <w:rFonts w:ascii="Arial" w:hAnsi="Arial" w:cs="Arial"/>
          <w:sz w:val="22"/>
          <w:szCs w:val="22"/>
        </w:rPr>
        <w:t>come</w:t>
      </w:r>
      <w:r w:rsidR="00C735E8" w:rsidRPr="00991E03">
        <w:rPr>
          <w:rFonts w:ascii="Arial" w:hAnsi="Arial" w:cs="Arial"/>
          <w:sz w:val="22"/>
          <w:szCs w:val="22"/>
        </w:rPr>
        <w:t xml:space="preserve"> from the medical advances that have been seen over the last decade, allowing </w:t>
      </w:r>
      <w:r w:rsidR="009A332E" w:rsidRPr="00991E03">
        <w:rPr>
          <w:rFonts w:ascii="Arial" w:hAnsi="Arial" w:cs="Arial"/>
          <w:sz w:val="22"/>
          <w:szCs w:val="22"/>
        </w:rPr>
        <w:t>people to live longer.</w:t>
      </w:r>
      <w:r w:rsidR="006C5784" w:rsidRPr="00991E03">
        <w:rPr>
          <w:rFonts w:ascii="Arial" w:hAnsi="Arial" w:cs="Arial"/>
          <w:sz w:val="22"/>
          <w:szCs w:val="22"/>
        </w:rPr>
        <w:t xml:space="preserve"> </w:t>
      </w:r>
      <w:r w:rsidR="00EB432B" w:rsidRPr="00991E03">
        <w:rPr>
          <w:rFonts w:ascii="Arial" w:hAnsi="Arial" w:cs="Arial"/>
          <w:sz w:val="22"/>
          <w:szCs w:val="22"/>
        </w:rPr>
        <w:t xml:space="preserve">Been able to </w:t>
      </w:r>
      <w:r w:rsidR="00151353" w:rsidRPr="00991E03">
        <w:rPr>
          <w:rFonts w:ascii="Arial" w:hAnsi="Arial" w:cs="Arial"/>
          <w:sz w:val="22"/>
          <w:szCs w:val="22"/>
        </w:rPr>
        <w:t>manage</w:t>
      </w:r>
      <w:r w:rsidR="00F7120E" w:rsidRPr="00991E03">
        <w:rPr>
          <w:rFonts w:ascii="Arial" w:hAnsi="Arial" w:cs="Arial"/>
          <w:sz w:val="22"/>
          <w:szCs w:val="22"/>
        </w:rPr>
        <w:t xml:space="preserve"> </w:t>
      </w:r>
      <w:r w:rsidR="00A40680" w:rsidRPr="00991E03">
        <w:rPr>
          <w:rFonts w:ascii="Arial" w:hAnsi="Arial" w:cs="Arial"/>
          <w:sz w:val="22"/>
          <w:szCs w:val="22"/>
        </w:rPr>
        <w:t>o</w:t>
      </w:r>
      <w:r w:rsidR="006C5784" w:rsidRPr="00991E03">
        <w:rPr>
          <w:rFonts w:ascii="Arial" w:hAnsi="Arial" w:cs="Arial"/>
          <w:sz w:val="22"/>
          <w:szCs w:val="22"/>
        </w:rPr>
        <w:t>ur population's</w:t>
      </w:r>
      <w:r w:rsidR="00646341" w:rsidRPr="00646341">
        <w:rPr>
          <w:rFonts w:ascii="Arial" w:hAnsi="Arial" w:cs="Arial"/>
          <w:sz w:val="22"/>
          <w:szCs w:val="22"/>
        </w:rPr>
        <w:t xml:space="preserve"> advancing and maturing structure is basically affected by two reasons. </w:t>
      </w:r>
      <w:proofErr w:type="gramStart"/>
      <w:r w:rsidR="00646341" w:rsidRPr="00646341">
        <w:rPr>
          <w:rFonts w:ascii="Arial" w:hAnsi="Arial" w:cs="Arial"/>
          <w:sz w:val="22"/>
          <w:szCs w:val="22"/>
        </w:rPr>
        <w:t>First of all</w:t>
      </w:r>
      <w:proofErr w:type="gramEnd"/>
      <w:r w:rsidR="00646341" w:rsidRPr="00646341">
        <w:rPr>
          <w:rFonts w:ascii="Arial" w:hAnsi="Arial" w:cs="Arial"/>
          <w:sz w:val="22"/>
          <w:szCs w:val="22"/>
        </w:rPr>
        <w:t>, expanded everyday routine anticipation implies that individuals experiencing longer significance individuals having less youngsters or having them further down the road</w:t>
      </w:r>
      <w:r w:rsidR="00646341" w:rsidRPr="00646341">
        <w:rPr>
          <w:rFonts w:ascii="Arial" w:hAnsi="Arial" w:cs="Arial"/>
          <w:sz w:val="22"/>
          <w:szCs w:val="22"/>
        </w:rPr>
        <w:t xml:space="preserve"> </w:t>
      </w:r>
      <w:r w:rsidR="00FE5E17" w:rsidRPr="00991E03">
        <w:rPr>
          <w:rFonts w:ascii="Arial" w:hAnsi="Arial" w:cs="Arial"/>
          <w:sz w:val="22"/>
          <w:szCs w:val="22"/>
        </w:rPr>
        <w:t>(Storey, 2018).</w:t>
      </w:r>
    </w:p>
    <w:p w14:paraId="55BF58DC" w14:textId="04265F96" w:rsidR="00873717" w:rsidRPr="00991E03" w:rsidRDefault="00873717" w:rsidP="00DC2E0B">
      <w:pPr>
        <w:spacing w:line="360" w:lineRule="auto"/>
        <w:jc w:val="both"/>
        <w:rPr>
          <w:rFonts w:ascii="Arial" w:hAnsi="Arial" w:cs="Arial"/>
          <w:sz w:val="22"/>
          <w:szCs w:val="22"/>
        </w:rPr>
      </w:pPr>
    </w:p>
    <w:p w14:paraId="6547F915" w14:textId="30A72A5C" w:rsidR="00E61E22" w:rsidRPr="00991E03" w:rsidRDefault="007420F4" w:rsidP="00DC2E0B">
      <w:pPr>
        <w:spacing w:line="360" w:lineRule="auto"/>
        <w:jc w:val="both"/>
        <w:rPr>
          <w:rFonts w:ascii="Arial" w:hAnsi="Arial" w:cs="Arial"/>
          <w:sz w:val="22"/>
          <w:szCs w:val="22"/>
        </w:rPr>
      </w:pPr>
      <w:r w:rsidRPr="00991E03">
        <w:rPr>
          <w:rFonts w:ascii="Arial" w:hAnsi="Arial" w:cs="Arial"/>
          <w:sz w:val="22"/>
          <w:szCs w:val="22"/>
        </w:rPr>
        <w:t>Sin</w:t>
      </w:r>
      <w:r w:rsidR="003A71CA" w:rsidRPr="00991E03">
        <w:rPr>
          <w:rFonts w:ascii="Arial" w:hAnsi="Arial" w:cs="Arial"/>
          <w:sz w:val="22"/>
          <w:szCs w:val="22"/>
        </w:rPr>
        <w:t xml:space="preserve">ce </w:t>
      </w:r>
      <w:r w:rsidR="008303E1" w:rsidRPr="00991E03">
        <w:rPr>
          <w:rFonts w:ascii="Arial" w:hAnsi="Arial" w:cs="Arial"/>
          <w:sz w:val="22"/>
          <w:szCs w:val="22"/>
        </w:rPr>
        <w:t xml:space="preserve">the </w:t>
      </w:r>
      <w:r w:rsidRPr="00991E03">
        <w:rPr>
          <w:rFonts w:ascii="Arial" w:hAnsi="Arial" w:cs="Arial"/>
          <w:sz w:val="22"/>
          <w:szCs w:val="22"/>
        </w:rPr>
        <w:t>previous generations</w:t>
      </w:r>
      <w:r w:rsidR="008303E1" w:rsidRPr="00991E03">
        <w:rPr>
          <w:rFonts w:ascii="Arial" w:hAnsi="Arial" w:cs="Arial"/>
          <w:sz w:val="22"/>
          <w:szCs w:val="22"/>
        </w:rPr>
        <w:t xml:space="preserve"> such as our grandparents</w:t>
      </w:r>
      <w:r w:rsidRPr="00991E03">
        <w:rPr>
          <w:rFonts w:ascii="Arial" w:hAnsi="Arial" w:cs="Arial"/>
          <w:sz w:val="22"/>
          <w:szCs w:val="22"/>
        </w:rPr>
        <w:t xml:space="preserve">, the Health Status for England study demonstrates that we </w:t>
      </w:r>
      <w:r w:rsidR="00C5488E" w:rsidRPr="00991E03">
        <w:rPr>
          <w:rFonts w:ascii="Arial" w:hAnsi="Arial" w:cs="Arial"/>
          <w:sz w:val="22"/>
          <w:szCs w:val="22"/>
        </w:rPr>
        <w:t xml:space="preserve">are </w:t>
      </w:r>
      <w:r w:rsidRPr="00991E03">
        <w:rPr>
          <w:rFonts w:ascii="Arial" w:hAnsi="Arial" w:cs="Arial"/>
          <w:sz w:val="22"/>
          <w:szCs w:val="22"/>
        </w:rPr>
        <w:t xml:space="preserve">not </w:t>
      </w:r>
      <w:r w:rsidR="00C32E17" w:rsidRPr="00991E03">
        <w:rPr>
          <w:rFonts w:ascii="Arial" w:hAnsi="Arial" w:cs="Arial"/>
          <w:sz w:val="22"/>
          <w:szCs w:val="22"/>
        </w:rPr>
        <w:t>necessarily</w:t>
      </w:r>
      <w:r w:rsidRPr="00991E03">
        <w:rPr>
          <w:rFonts w:ascii="Arial" w:hAnsi="Arial" w:cs="Arial"/>
          <w:sz w:val="22"/>
          <w:szCs w:val="22"/>
        </w:rPr>
        <w:t xml:space="preserve"> enjoying healthier lives. This development sparks </w:t>
      </w:r>
      <w:r w:rsidR="002A7A24" w:rsidRPr="00991E03">
        <w:rPr>
          <w:rFonts w:ascii="Arial" w:hAnsi="Arial" w:cs="Arial"/>
          <w:sz w:val="22"/>
          <w:szCs w:val="22"/>
        </w:rPr>
        <w:t xml:space="preserve">a </w:t>
      </w:r>
      <w:r w:rsidRPr="00991E03">
        <w:rPr>
          <w:rFonts w:ascii="Arial" w:hAnsi="Arial" w:cs="Arial"/>
          <w:sz w:val="22"/>
          <w:szCs w:val="22"/>
        </w:rPr>
        <w:t>debate about the challenges and possibilities that an ageing society brings</w:t>
      </w:r>
      <w:r w:rsidR="005F6949" w:rsidRPr="00991E03">
        <w:rPr>
          <w:rFonts w:ascii="Arial" w:hAnsi="Arial" w:cs="Arial"/>
          <w:sz w:val="22"/>
          <w:szCs w:val="22"/>
        </w:rPr>
        <w:t xml:space="preserve">, </w:t>
      </w:r>
      <w:r w:rsidRPr="00991E03">
        <w:rPr>
          <w:rFonts w:ascii="Arial" w:hAnsi="Arial" w:cs="Arial"/>
          <w:sz w:val="22"/>
          <w:szCs w:val="22"/>
        </w:rPr>
        <w:t xml:space="preserve">such </w:t>
      </w:r>
      <w:r w:rsidR="00C32E17" w:rsidRPr="00991E03">
        <w:rPr>
          <w:rFonts w:ascii="Arial" w:hAnsi="Arial" w:cs="Arial"/>
          <w:sz w:val="22"/>
          <w:szCs w:val="22"/>
        </w:rPr>
        <w:t>problems as c</w:t>
      </w:r>
      <w:r w:rsidRPr="00991E03">
        <w:rPr>
          <w:rFonts w:ascii="Arial" w:hAnsi="Arial" w:cs="Arial"/>
          <w:sz w:val="22"/>
          <w:szCs w:val="22"/>
        </w:rPr>
        <w:t>ost pressures aris</w:t>
      </w:r>
      <w:r w:rsidR="007977CC" w:rsidRPr="00991E03">
        <w:rPr>
          <w:rFonts w:ascii="Arial" w:hAnsi="Arial" w:cs="Arial"/>
          <w:sz w:val="22"/>
          <w:szCs w:val="22"/>
        </w:rPr>
        <w:t>ing</w:t>
      </w:r>
      <w:r w:rsidRPr="00991E03">
        <w:rPr>
          <w:rFonts w:ascii="Arial" w:hAnsi="Arial" w:cs="Arial"/>
          <w:sz w:val="22"/>
          <w:szCs w:val="22"/>
        </w:rPr>
        <w:t xml:space="preserve"> </w:t>
      </w:r>
      <w:r w:rsidR="00C32E17" w:rsidRPr="00991E03">
        <w:rPr>
          <w:rFonts w:ascii="Arial" w:hAnsi="Arial" w:cs="Arial"/>
          <w:sz w:val="22"/>
          <w:szCs w:val="22"/>
        </w:rPr>
        <w:t>because of</w:t>
      </w:r>
      <w:r w:rsidRPr="00991E03">
        <w:rPr>
          <w:rFonts w:ascii="Arial" w:hAnsi="Arial" w:cs="Arial"/>
          <w:sz w:val="22"/>
          <w:szCs w:val="22"/>
        </w:rPr>
        <w:t xml:space="preserve"> an</w:t>
      </w:r>
      <w:r w:rsidR="00B033A8" w:rsidRPr="00991E03">
        <w:rPr>
          <w:rFonts w:ascii="Arial" w:hAnsi="Arial" w:cs="Arial"/>
          <w:sz w:val="22"/>
          <w:szCs w:val="22"/>
        </w:rPr>
        <w:t xml:space="preserve"> uprise</w:t>
      </w:r>
      <w:r w:rsidR="007106DB" w:rsidRPr="00991E03">
        <w:rPr>
          <w:rFonts w:ascii="Arial" w:hAnsi="Arial" w:cs="Arial"/>
          <w:sz w:val="22"/>
          <w:szCs w:val="22"/>
        </w:rPr>
        <w:t xml:space="preserve"> on</w:t>
      </w:r>
      <w:r w:rsidRPr="00991E03">
        <w:rPr>
          <w:rFonts w:ascii="Arial" w:hAnsi="Arial" w:cs="Arial"/>
          <w:sz w:val="22"/>
          <w:szCs w:val="22"/>
        </w:rPr>
        <w:t xml:space="preserve"> ageing population, since</w:t>
      </w:r>
      <w:r w:rsidR="007D1189" w:rsidRPr="00991E03">
        <w:rPr>
          <w:rFonts w:ascii="Arial" w:hAnsi="Arial" w:cs="Arial"/>
          <w:sz w:val="22"/>
          <w:szCs w:val="22"/>
        </w:rPr>
        <w:t xml:space="preserve"> the</w:t>
      </w:r>
      <w:r w:rsidRPr="00991E03">
        <w:rPr>
          <w:rFonts w:ascii="Arial" w:hAnsi="Arial" w:cs="Arial"/>
          <w:sz w:val="22"/>
          <w:szCs w:val="22"/>
        </w:rPr>
        <w:t xml:space="preserve"> older person</w:t>
      </w:r>
      <w:r w:rsidR="007D1189" w:rsidRPr="00991E03">
        <w:rPr>
          <w:rFonts w:ascii="Arial" w:hAnsi="Arial" w:cs="Arial"/>
          <w:sz w:val="22"/>
          <w:szCs w:val="22"/>
        </w:rPr>
        <w:t xml:space="preserve"> are living longer</w:t>
      </w:r>
      <w:r w:rsidR="00C2749B" w:rsidRPr="00991E03">
        <w:rPr>
          <w:rFonts w:ascii="Arial" w:hAnsi="Arial" w:cs="Arial"/>
          <w:sz w:val="22"/>
          <w:szCs w:val="22"/>
        </w:rPr>
        <w:t xml:space="preserve"> (Raleigh, 2021)</w:t>
      </w:r>
      <w:r w:rsidR="009154FE" w:rsidRPr="00991E03">
        <w:rPr>
          <w:rFonts w:ascii="Arial" w:hAnsi="Arial" w:cs="Arial"/>
          <w:sz w:val="22"/>
          <w:szCs w:val="22"/>
        </w:rPr>
        <w:t xml:space="preserve"> (Appendix 2)</w:t>
      </w:r>
    </w:p>
    <w:p w14:paraId="161A3BE9" w14:textId="5EE07F05" w:rsidR="00C2765C" w:rsidRPr="00991E03" w:rsidRDefault="00D116CA" w:rsidP="00DC2E0B">
      <w:pPr>
        <w:spacing w:line="360" w:lineRule="auto"/>
        <w:jc w:val="both"/>
        <w:rPr>
          <w:rFonts w:ascii="Arial" w:hAnsi="Arial" w:cs="Arial"/>
          <w:sz w:val="22"/>
          <w:szCs w:val="22"/>
        </w:rPr>
      </w:pPr>
      <w:r w:rsidRPr="00991E03">
        <w:rPr>
          <w:rFonts w:ascii="Arial" w:hAnsi="Arial" w:cs="Arial"/>
          <w:sz w:val="22"/>
          <w:szCs w:val="22"/>
        </w:rPr>
        <w:t xml:space="preserve">Due to more </w:t>
      </w:r>
      <w:r w:rsidR="0096471C" w:rsidRPr="00991E03">
        <w:rPr>
          <w:rFonts w:ascii="Arial" w:hAnsi="Arial" w:cs="Arial"/>
          <w:sz w:val="22"/>
          <w:szCs w:val="22"/>
        </w:rPr>
        <w:t>update</w:t>
      </w:r>
      <w:r w:rsidR="007633D4" w:rsidRPr="00991E03">
        <w:rPr>
          <w:rFonts w:ascii="Arial" w:hAnsi="Arial" w:cs="Arial"/>
          <w:sz w:val="22"/>
          <w:szCs w:val="22"/>
        </w:rPr>
        <w:t>d</w:t>
      </w:r>
      <w:r w:rsidR="0096471C" w:rsidRPr="00991E03">
        <w:rPr>
          <w:rFonts w:ascii="Arial" w:hAnsi="Arial" w:cs="Arial"/>
          <w:sz w:val="22"/>
          <w:szCs w:val="22"/>
        </w:rPr>
        <w:t xml:space="preserve"> </w:t>
      </w:r>
      <w:r w:rsidR="007106DB" w:rsidRPr="00991E03">
        <w:rPr>
          <w:rFonts w:ascii="Arial" w:hAnsi="Arial" w:cs="Arial"/>
          <w:sz w:val="22"/>
          <w:szCs w:val="22"/>
        </w:rPr>
        <w:t>medical technology</w:t>
      </w:r>
      <w:r w:rsidR="00762362" w:rsidRPr="00991E03">
        <w:rPr>
          <w:rFonts w:ascii="Arial" w:hAnsi="Arial" w:cs="Arial"/>
          <w:sz w:val="22"/>
          <w:szCs w:val="22"/>
        </w:rPr>
        <w:t xml:space="preserve"> and more excessive </w:t>
      </w:r>
      <w:r w:rsidR="00BF14D4" w:rsidRPr="00991E03">
        <w:rPr>
          <w:rFonts w:ascii="Arial" w:hAnsi="Arial" w:cs="Arial"/>
          <w:sz w:val="22"/>
          <w:szCs w:val="22"/>
        </w:rPr>
        <w:t>research. With</w:t>
      </w:r>
      <w:r w:rsidR="00C56ED0" w:rsidRPr="00991E03">
        <w:rPr>
          <w:rFonts w:ascii="Arial" w:hAnsi="Arial" w:cs="Arial"/>
          <w:sz w:val="22"/>
          <w:szCs w:val="22"/>
        </w:rPr>
        <w:t xml:space="preserve"> patients that a</w:t>
      </w:r>
      <w:r w:rsidR="007420F4" w:rsidRPr="00991E03">
        <w:rPr>
          <w:rFonts w:ascii="Arial" w:hAnsi="Arial" w:cs="Arial"/>
          <w:sz w:val="22"/>
          <w:szCs w:val="22"/>
        </w:rPr>
        <w:t>re more prone to have chronic illnesses with numerous</w:t>
      </w:r>
      <w:r w:rsidR="005F6949" w:rsidRPr="00991E03">
        <w:rPr>
          <w:rFonts w:ascii="Arial" w:hAnsi="Arial" w:cs="Arial"/>
          <w:sz w:val="22"/>
          <w:szCs w:val="22"/>
        </w:rPr>
        <w:t xml:space="preserve"> other types of</w:t>
      </w:r>
      <w:r w:rsidR="007420F4" w:rsidRPr="00991E03">
        <w:rPr>
          <w:rFonts w:ascii="Arial" w:hAnsi="Arial" w:cs="Arial"/>
          <w:sz w:val="22"/>
          <w:szCs w:val="22"/>
        </w:rPr>
        <w:t xml:space="preserve"> illnesses, which are more expensive to treat</w:t>
      </w:r>
      <w:r w:rsidR="00BF14D4" w:rsidRPr="00991E03">
        <w:rPr>
          <w:rFonts w:ascii="Arial" w:hAnsi="Arial" w:cs="Arial"/>
          <w:sz w:val="22"/>
          <w:szCs w:val="22"/>
        </w:rPr>
        <w:t xml:space="preserve">, meaning </w:t>
      </w:r>
      <w:r w:rsidR="00CA61FB" w:rsidRPr="00991E03">
        <w:rPr>
          <w:rFonts w:ascii="Arial" w:hAnsi="Arial" w:cs="Arial"/>
          <w:sz w:val="22"/>
          <w:szCs w:val="22"/>
        </w:rPr>
        <w:t>Death rates have largely improved significantly, especially globally and for a variety of reasons, as stated inside the Health Status for England report, however, there has been a halt in overall progress since 2011</w:t>
      </w:r>
      <w:r w:rsidR="00754187" w:rsidRPr="00991E03">
        <w:rPr>
          <w:rFonts w:ascii="Arial" w:hAnsi="Arial" w:cs="Arial"/>
          <w:sz w:val="22"/>
          <w:szCs w:val="22"/>
        </w:rPr>
        <w:t xml:space="preserve"> (Sorenson, </w:t>
      </w:r>
      <w:r w:rsidR="00B818D8" w:rsidRPr="00991E03">
        <w:rPr>
          <w:rFonts w:ascii="Arial" w:hAnsi="Arial" w:cs="Arial"/>
          <w:sz w:val="22"/>
          <w:szCs w:val="22"/>
        </w:rPr>
        <w:t>Drummond,</w:t>
      </w:r>
      <w:r w:rsidR="00754187" w:rsidRPr="00991E03">
        <w:rPr>
          <w:rFonts w:ascii="Arial" w:hAnsi="Arial" w:cs="Arial"/>
          <w:sz w:val="22"/>
          <w:szCs w:val="22"/>
        </w:rPr>
        <w:t xml:space="preserve"> and Bhuiyan-Khan, 2013).</w:t>
      </w:r>
    </w:p>
    <w:p w14:paraId="09E8EE68" w14:textId="4C3DD5CF" w:rsidR="00873717" w:rsidRPr="00991E03" w:rsidRDefault="00C2765C" w:rsidP="00DC2E0B">
      <w:pPr>
        <w:spacing w:line="360" w:lineRule="auto"/>
        <w:jc w:val="both"/>
        <w:rPr>
          <w:rFonts w:ascii="Arial" w:hAnsi="Arial" w:cs="Arial"/>
          <w:sz w:val="22"/>
          <w:szCs w:val="22"/>
        </w:rPr>
      </w:pPr>
      <w:r w:rsidRPr="00991E03">
        <w:rPr>
          <w:rFonts w:ascii="Arial" w:hAnsi="Arial" w:cs="Arial"/>
          <w:sz w:val="22"/>
          <w:szCs w:val="22"/>
        </w:rPr>
        <w:t>M</w:t>
      </w:r>
      <w:r w:rsidR="00CA61FB" w:rsidRPr="00991E03">
        <w:rPr>
          <w:rFonts w:ascii="Arial" w:hAnsi="Arial" w:cs="Arial"/>
          <w:sz w:val="22"/>
          <w:szCs w:val="22"/>
        </w:rPr>
        <w:t>ortality rates from heart disease and stroke have decreased by half in both males and females since 2001, as have death rates from various major malignancies (e.g., lung cancer in males and breast cancer in females). Dementia-related mortality, on the other hand, have risen among both men and women</w:t>
      </w:r>
      <w:r w:rsidR="00015CB0" w:rsidRPr="00991E03">
        <w:rPr>
          <w:rFonts w:ascii="Arial" w:hAnsi="Arial" w:cs="Arial"/>
          <w:sz w:val="22"/>
          <w:szCs w:val="22"/>
        </w:rPr>
        <w:t xml:space="preserve"> (Ferguson and Belloni, 2019).</w:t>
      </w:r>
    </w:p>
    <w:p w14:paraId="4A7A1D7A" w14:textId="49C9B666" w:rsidR="00873717" w:rsidRPr="00991E03" w:rsidRDefault="00873717" w:rsidP="00DC2E0B">
      <w:pPr>
        <w:spacing w:line="360" w:lineRule="auto"/>
        <w:jc w:val="both"/>
        <w:rPr>
          <w:rFonts w:ascii="Arial" w:hAnsi="Arial" w:cs="Arial"/>
          <w:sz w:val="22"/>
          <w:szCs w:val="22"/>
        </w:rPr>
      </w:pPr>
    </w:p>
    <w:p w14:paraId="782D3CF4" w14:textId="67AA1060" w:rsidR="00E51EEF" w:rsidRPr="00991E03" w:rsidRDefault="004E0B15" w:rsidP="00DC2E0B">
      <w:pPr>
        <w:spacing w:line="360" w:lineRule="auto"/>
        <w:jc w:val="both"/>
        <w:rPr>
          <w:rFonts w:ascii="Arial" w:hAnsi="Arial" w:cs="Arial"/>
          <w:sz w:val="22"/>
          <w:szCs w:val="22"/>
        </w:rPr>
      </w:pPr>
      <w:r w:rsidRPr="004E0B15">
        <w:rPr>
          <w:rFonts w:ascii="Arial" w:hAnsi="Arial" w:cs="Arial"/>
          <w:sz w:val="22"/>
          <w:szCs w:val="22"/>
        </w:rPr>
        <w:lastRenderedPageBreak/>
        <w:t>The medical care framework, which joins both general society and private areas, is alluded to as wellbeing and social consideration. Wellbeing is seen as a component of prosperity, which is affected by an assortment of components, for example, natural, ecological, dietary, and everyday environments</w:t>
      </w:r>
      <w:r w:rsidR="005105F6" w:rsidRPr="00991E03">
        <w:rPr>
          <w:rFonts w:ascii="Arial" w:hAnsi="Arial" w:cs="Arial"/>
          <w:sz w:val="22"/>
          <w:szCs w:val="22"/>
        </w:rPr>
        <w:t xml:space="preserve"> </w:t>
      </w:r>
      <w:r w:rsidR="007E069E" w:rsidRPr="00991E03">
        <w:rPr>
          <w:rFonts w:ascii="Arial" w:hAnsi="Arial" w:cs="Arial"/>
          <w:sz w:val="22"/>
          <w:szCs w:val="22"/>
        </w:rPr>
        <w:t>(Dam, 2019)</w:t>
      </w:r>
    </w:p>
    <w:p w14:paraId="5A59337E" w14:textId="77777777" w:rsidR="00E51EEF" w:rsidRPr="00991E03" w:rsidRDefault="00E51EEF" w:rsidP="00DC2E0B">
      <w:pPr>
        <w:spacing w:line="360" w:lineRule="auto"/>
        <w:jc w:val="both"/>
        <w:rPr>
          <w:rFonts w:ascii="Arial" w:hAnsi="Arial" w:cs="Arial"/>
          <w:sz w:val="22"/>
          <w:szCs w:val="22"/>
        </w:rPr>
      </w:pPr>
    </w:p>
    <w:p w14:paraId="5D0009AC" w14:textId="30F0DCB7" w:rsidR="00E044B3" w:rsidRPr="00991E03" w:rsidRDefault="0032273B" w:rsidP="00DC2E0B">
      <w:pPr>
        <w:spacing w:line="360" w:lineRule="auto"/>
        <w:jc w:val="both"/>
        <w:rPr>
          <w:rFonts w:ascii="Arial" w:hAnsi="Arial" w:cs="Arial"/>
          <w:sz w:val="22"/>
          <w:szCs w:val="22"/>
        </w:rPr>
      </w:pPr>
      <w:r w:rsidRPr="00991E03">
        <w:rPr>
          <w:rFonts w:ascii="Arial" w:hAnsi="Arial" w:cs="Arial"/>
          <w:sz w:val="22"/>
          <w:szCs w:val="22"/>
        </w:rPr>
        <w:t>T</w:t>
      </w:r>
      <w:r w:rsidR="00A9556C" w:rsidRPr="00991E03">
        <w:rPr>
          <w:rFonts w:ascii="Arial" w:hAnsi="Arial" w:cs="Arial"/>
          <w:sz w:val="22"/>
          <w:szCs w:val="22"/>
        </w:rPr>
        <w:t>here is</w:t>
      </w:r>
      <w:r w:rsidRPr="00991E03">
        <w:rPr>
          <w:rFonts w:ascii="Arial" w:hAnsi="Arial" w:cs="Arial"/>
          <w:sz w:val="22"/>
          <w:szCs w:val="22"/>
        </w:rPr>
        <w:t xml:space="preserve"> such a high</w:t>
      </w:r>
      <w:r w:rsidR="00A9556C" w:rsidRPr="00991E03">
        <w:rPr>
          <w:rFonts w:ascii="Arial" w:hAnsi="Arial" w:cs="Arial"/>
          <w:sz w:val="22"/>
          <w:szCs w:val="22"/>
        </w:rPr>
        <w:t xml:space="preserve"> </w:t>
      </w:r>
      <w:r w:rsidRPr="00991E03">
        <w:rPr>
          <w:rFonts w:ascii="Arial" w:hAnsi="Arial" w:cs="Arial"/>
          <w:sz w:val="22"/>
          <w:szCs w:val="22"/>
        </w:rPr>
        <w:t>increase</w:t>
      </w:r>
      <w:r w:rsidR="00A9556C" w:rsidRPr="00991E03">
        <w:rPr>
          <w:rFonts w:ascii="Arial" w:hAnsi="Arial" w:cs="Arial"/>
          <w:sz w:val="22"/>
          <w:szCs w:val="22"/>
        </w:rPr>
        <w:t xml:space="preserve"> for healthcare services, </w:t>
      </w:r>
      <w:r w:rsidR="00BF04A8" w:rsidRPr="00991E03">
        <w:rPr>
          <w:rFonts w:ascii="Arial" w:hAnsi="Arial" w:cs="Arial"/>
          <w:sz w:val="22"/>
          <w:szCs w:val="22"/>
        </w:rPr>
        <w:t xml:space="preserve">we ask our self why is this in </w:t>
      </w:r>
      <w:r w:rsidR="00A9556C" w:rsidRPr="00991E03">
        <w:rPr>
          <w:rFonts w:ascii="Arial" w:hAnsi="Arial" w:cs="Arial"/>
          <w:sz w:val="22"/>
          <w:szCs w:val="22"/>
        </w:rPr>
        <w:t xml:space="preserve">which is </w:t>
      </w:r>
      <w:r w:rsidR="006A2025" w:rsidRPr="00991E03">
        <w:rPr>
          <w:rFonts w:ascii="Arial" w:hAnsi="Arial" w:cs="Arial"/>
          <w:sz w:val="22"/>
          <w:szCs w:val="22"/>
        </w:rPr>
        <w:t>because</w:t>
      </w:r>
      <w:r w:rsidR="00A9556C" w:rsidRPr="00991E03">
        <w:rPr>
          <w:rFonts w:ascii="Arial" w:hAnsi="Arial" w:cs="Arial"/>
          <w:sz w:val="22"/>
          <w:szCs w:val="22"/>
        </w:rPr>
        <w:t xml:space="preserve"> </w:t>
      </w:r>
      <w:r w:rsidR="009E2B6C" w:rsidRPr="00991E03">
        <w:rPr>
          <w:rFonts w:ascii="Arial" w:hAnsi="Arial" w:cs="Arial"/>
          <w:sz w:val="22"/>
          <w:szCs w:val="22"/>
        </w:rPr>
        <w:t>it’s</w:t>
      </w:r>
      <w:r w:rsidR="00BE5E1C" w:rsidRPr="00991E03">
        <w:rPr>
          <w:rFonts w:ascii="Arial" w:hAnsi="Arial" w:cs="Arial"/>
          <w:sz w:val="22"/>
          <w:szCs w:val="22"/>
        </w:rPr>
        <w:t xml:space="preserve"> </w:t>
      </w:r>
      <w:r w:rsidR="002F311E" w:rsidRPr="00991E03">
        <w:rPr>
          <w:rFonts w:ascii="Arial" w:hAnsi="Arial" w:cs="Arial"/>
          <w:sz w:val="22"/>
          <w:szCs w:val="22"/>
        </w:rPr>
        <w:t>important for</w:t>
      </w:r>
      <w:r w:rsidR="00BE5E1C" w:rsidRPr="00991E03">
        <w:rPr>
          <w:rFonts w:ascii="Arial" w:hAnsi="Arial" w:cs="Arial"/>
          <w:sz w:val="22"/>
          <w:szCs w:val="22"/>
        </w:rPr>
        <w:t xml:space="preserve"> </w:t>
      </w:r>
      <w:r w:rsidR="009E2B6C" w:rsidRPr="00991E03">
        <w:rPr>
          <w:rFonts w:ascii="Arial" w:hAnsi="Arial" w:cs="Arial"/>
          <w:sz w:val="22"/>
          <w:szCs w:val="22"/>
        </w:rPr>
        <w:t>those</w:t>
      </w:r>
      <w:r w:rsidR="00BE5E1C" w:rsidRPr="00991E03">
        <w:rPr>
          <w:rFonts w:ascii="Arial" w:hAnsi="Arial" w:cs="Arial"/>
          <w:sz w:val="22"/>
          <w:szCs w:val="22"/>
        </w:rPr>
        <w:t xml:space="preserve"> who are not able to take care </w:t>
      </w:r>
      <w:r w:rsidR="009E2B6C" w:rsidRPr="00991E03">
        <w:rPr>
          <w:rFonts w:ascii="Arial" w:hAnsi="Arial" w:cs="Arial"/>
          <w:sz w:val="22"/>
          <w:szCs w:val="22"/>
        </w:rPr>
        <w:t xml:space="preserve">with such things as </w:t>
      </w:r>
      <w:r w:rsidR="00BE5E1C" w:rsidRPr="00991E03">
        <w:rPr>
          <w:rFonts w:ascii="Arial" w:hAnsi="Arial" w:cs="Arial"/>
          <w:sz w:val="22"/>
          <w:szCs w:val="22"/>
        </w:rPr>
        <w:t xml:space="preserve">Physical activities, </w:t>
      </w:r>
      <w:r w:rsidR="009E2B6C" w:rsidRPr="00991E03">
        <w:rPr>
          <w:rFonts w:ascii="Arial" w:hAnsi="Arial" w:cs="Arial"/>
          <w:sz w:val="22"/>
          <w:szCs w:val="22"/>
        </w:rPr>
        <w:t xml:space="preserve">personal </w:t>
      </w:r>
      <w:r w:rsidR="00443AEE" w:rsidRPr="00991E03">
        <w:rPr>
          <w:rFonts w:ascii="Arial" w:hAnsi="Arial" w:cs="Arial"/>
          <w:sz w:val="22"/>
          <w:szCs w:val="22"/>
        </w:rPr>
        <w:t>hygiene,</w:t>
      </w:r>
      <w:r w:rsidR="00BE5E1C" w:rsidRPr="00991E03">
        <w:rPr>
          <w:rFonts w:ascii="Arial" w:hAnsi="Arial" w:cs="Arial"/>
          <w:sz w:val="22"/>
          <w:szCs w:val="22"/>
        </w:rPr>
        <w:t xml:space="preserve"> and social work may be included in this support, all of which are aimed at making it possible for those receiving social assistance to live comfortably</w:t>
      </w:r>
      <w:r w:rsidR="001F39AF" w:rsidRPr="00991E03">
        <w:rPr>
          <w:rFonts w:ascii="Arial" w:hAnsi="Arial" w:cs="Arial"/>
          <w:sz w:val="22"/>
          <w:szCs w:val="22"/>
        </w:rPr>
        <w:t xml:space="preserve"> </w:t>
      </w:r>
      <w:r w:rsidR="00FE7F72" w:rsidRPr="00991E03">
        <w:rPr>
          <w:rFonts w:ascii="Arial" w:hAnsi="Arial" w:cs="Arial"/>
          <w:sz w:val="22"/>
          <w:szCs w:val="22"/>
        </w:rPr>
        <w:t>(Stevens and Gabbay, 1991)</w:t>
      </w:r>
      <w:r w:rsidR="001F39AF" w:rsidRPr="00991E03">
        <w:rPr>
          <w:rFonts w:ascii="Arial" w:hAnsi="Arial" w:cs="Arial"/>
          <w:sz w:val="22"/>
          <w:szCs w:val="22"/>
        </w:rPr>
        <w:t>.</w:t>
      </w:r>
    </w:p>
    <w:p w14:paraId="23501E9E" w14:textId="77777777" w:rsidR="00A74956" w:rsidRPr="00991E03" w:rsidRDefault="00A74956" w:rsidP="00DC2E0B">
      <w:pPr>
        <w:spacing w:line="360" w:lineRule="auto"/>
        <w:jc w:val="both"/>
        <w:rPr>
          <w:rFonts w:ascii="Arial" w:hAnsi="Arial" w:cs="Arial"/>
          <w:sz w:val="22"/>
          <w:szCs w:val="22"/>
        </w:rPr>
      </w:pPr>
    </w:p>
    <w:p w14:paraId="05630539" w14:textId="6CE11541" w:rsidR="00381D9C" w:rsidRPr="00991E03" w:rsidRDefault="00EB2550" w:rsidP="00DC2E0B">
      <w:pPr>
        <w:spacing w:line="360" w:lineRule="auto"/>
        <w:jc w:val="both"/>
        <w:rPr>
          <w:rFonts w:ascii="Arial" w:hAnsi="Arial" w:cs="Arial"/>
          <w:sz w:val="22"/>
          <w:szCs w:val="22"/>
        </w:rPr>
      </w:pPr>
      <w:r w:rsidRPr="00EB2550">
        <w:rPr>
          <w:rFonts w:ascii="Arial" w:hAnsi="Arial" w:cs="Arial"/>
          <w:sz w:val="22"/>
          <w:szCs w:val="22"/>
        </w:rPr>
        <w:t xml:space="preserve">Social consideration is engaged with regular tasks like eating and fundamental cleanliness upkeep, just as keeping an individual's opportunity, expanding social commitment, shielding them from weak circumstances, and managing confounded connections. Social consideration is basically upheld by humanitarians and social assistance associations, and it </w:t>
      </w:r>
      <w:proofErr w:type="spellStart"/>
      <w:r w:rsidRPr="00EB2550">
        <w:rPr>
          <w:rFonts w:ascii="Arial" w:hAnsi="Arial" w:cs="Arial"/>
          <w:sz w:val="22"/>
          <w:szCs w:val="22"/>
        </w:rPr>
        <w:t>centers</w:t>
      </w:r>
      <w:proofErr w:type="spellEnd"/>
      <w:r w:rsidRPr="00EB2550">
        <w:rPr>
          <w:rFonts w:ascii="Arial" w:hAnsi="Arial" w:cs="Arial"/>
          <w:sz w:val="22"/>
          <w:szCs w:val="22"/>
        </w:rPr>
        <w:t xml:space="preserve"> around youngsters, grown-ups, and the older who are in danger of illness, incapacity, or destitution. Just as areas that aren't generally related with medical care, as lodging, water supply, sewage, and food</w:t>
      </w:r>
      <w:r w:rsidRPr="00EB2550">
        <w:rPr>
          <w:rFonts w:ascii="Arial" w:hAnsi="Arial" w:cs="Arial"/>
          <w:sz w:val="22"/>
          <w:szCs w:val="22"/>
        </w:rPr>
        <w:t xml:space="preserve"> </w:t>
      </w:r>
      <w:r w:rsidR="00E12ECC" w:rsidRPr="00991E03">
        <w:rPr>
          <w:rFonts w:ascii="Arial" w:hAnsi="Arial" w:cs="Arial"/>
          <w:sz w:val="22"/>
          <w:szCs w:val="22"/>
        </w:rPr>
        <w:t>safety</w:t>
      </w:r>
      <w:r w:rsidR="007F4010" w:rsidRPr="00991E03">
        <w:rPr>
          <w:rFonts w:ascii="Arial" w:hAnsi="Arial" w:cs="Arial"/>
          <w:sz w:val="22"/>
          <w:szCs w:val="22"/>
        </w:rPr>
        <w:t xml:space="preserve"> </w:t>
      </w:r>
      <w:r w:rsidR="00B67762" w:rsidRPr="00991E03">
        <w:rPr>
          <w:rFonts w:ascii="Arial" w:hAnsi="Arial" w:cs="Arial"/>
          <w:sz w:val="22"/>
          <w:szCs w:val="22"/>
        </w:rPr>
        <w:t>(Stevens and Gabbay, 1991).</w:t>
      </w:r>
    </w:p>
    <w:p w14:paraId="16683C6C" w14:textId="77777777" w:rsidR="00A37FE8" w:rsidRPr="00991E03" w:rsidRDefault="00A37FE8" w:rsidP="00DC2E0B">
      <w:pPr>
        <w:spacing w:line="360" w:lineRule="auto"/>
        <w:jc w:val="both"/>
        <w:rPr>
          <w:rFonts w:ascii="Arial" w:hAnsi="Arial" w:cs="Arial"/>
          <w:sz w:val="22"/>
          <w:szCs w:val="22"/>
        </w:rPr>
      </w:pPr>
    </w:p>
    <w:p w14:paraId="52E7AFF0" w14:textId="77777777" w:rsidR="006D3723" w:rsidRPr="006D3723" w:rsidRDefault="006D3723" w:rsidP="006D3723">
      <w:pPr>
        <w:spacing w:line="360" w:lineRule="auto"/>
        <w:jc w:val="both"/>
        <w:rPr>
          <w:rFonts w:ascii="Arial" w:hAnsi="Arial" w:cs="Arial"/>
          <w:sz w:val="22"/>
          <w:szCs w:val="22"/>
        </w:rPr>
      </w:pPr>
      <w:r w:rsidRPr="006D3723">
        <w:rPr>
          <w:rFonts w:ascii="Arial" w:hAnsi="Arial" w:cs="Arial"/>
          <w:sz w:val="22"/>
          <w:szCs w:val="22"/>
        </w:rPr>
        <w:t xml:space="preserve">Social work - The objective of cultural specialists is to achieve change by resolving social and private matters. This strategy can be miniature work, which includes working with individuals and little gatherings in danger, or </w:t>
      </w:r>
      <w:proofErr w:type="gramStart"/>
      <w:r w:rsidRPr="006D3723">
        <w:rPr>
          <w:rFonts w:ascii="Arial" w:hAnsi="Arial" w:cs="Arial"/>
          <w:sz w:val="22"/>
          <w:szCs w:val="22"/>
        </w:rPr>
        <w:t>full scale</w:t>
      </w:r>
      <w:proofErr w:type="gramEnd"/>
      <w:r w:rsidRPr="006D3723">
        <w:rPr>
          <w:rFonts w:ascii="Arial" w:hAnsi="Arial" w:cs="Arial"/>
          <w:sz w:val="22"/>
          <w:szCs w:val="22"/>
        </w:rPr>
        <w:t xml:space="preserve"> work, which includes managing entire networks.</w:t>
      </w:r>
    </w:p>
    <w:p w14:paraId="1D5578A2" w14:textId="77777777" w:rsidR="006D3723" w:rsidRPr="006D3723" w:rsidRDefault="006D3723" w:rsidP="006D3723">
      <w:pPr>
        <w:spacing w:line="360" w:lineRule="auto"/>
        <w:jc w:val="both"/>
        <w:rPr>
          <w:rFonts w:ascii="Arial" w:hAnsi="Arial" w:cs="Arial"/>
          <w:sz w:val="22"/>
          <w:szCs w:val="22"/>
        </w:rPr>
      </w:pPr>
      <w:r w:rsidRPr="006D3723">
        <w:rPr>
          <w:rFonts w:ascii="Arial" w:hAnsi="Arial" w:cs="Arial"/>
          <w:sz w:val="22"/>
          <w:szCs w:val="22"/>
        </w:rPr>
        <w:t>Individual cleanliness</w:t>
      </w:r>
    </w:p>
    <w:p w14:paraId="7301AEA6" w14:textId="77777777" w:rsidR="006D3723" w:rsidRPr="006D3723" w:rsidRDefault="006D3723" w:rsidP="006D3723">
      <w:pPr>
        <w:spacing w:line="360" w:lineRule="auto"/>
        <w:jc w:val="both"/>
        <w:rPr>
          <w:rFonts w:ascii="Arial" w:hAnsi="Arial" w:cs="Arial"/>
          <w:sz w:val="22"/>
          <w:szCs w:val="22"/>
        </w:rPr>
      </w:pPr>
      <w:r w:rsidRPr="006D3723">
        <w:rPr>
          <w:rFonts w:ascii="Arial" w:hAnsi="Arial" w:cs="Arial"/>
          <w:sz w:val="22"/>
          <w:szCs w:val="22"/>
        </w:rPr>
        <w:t xml:space="preserve"> what's more magnificence materials – Such as (tissues, cotton cushions, shaving cream, razors, and different things) are dispersed to the less lucky.</w:t>
      </w:r>
    </w:p>
    <w:p w14:paraId="2296014E" w14:textId="77777777" w:rsidR="006D3723" w:rsidRPr="006D3723" w:rsidRDefault="006D3723" w:rsidP="006D3723">
      <w:pPr>
        <w:spacing w:line="360" w:lineRule="auto"/>
        <w:jc w:val="both"/>
        <w:rPr>
          <w:rFonts w:ascii="Arial" w:hAnsi="Arial" w:cs="Arial"/>
          <w:sz w:val="22"/>
          <w:szCs w:val="22"/>
        </w:rPr>
      </w:pPr>
      <w:r w:rsidRPr="006D3723">
        <w:rPr>
          <w:rFonts w:ascii="Arial" w:hAnsi="Arial" w:cs="Arial"/>
          <w:sz w:val="22"/>
          <w:szCs w:val="22"/>
        </w:rPr>
        <w:t>Insurance - This program plans to mitigate destitution, joblessness, and different issues that adversely affect individuals' prosperity.</w:t>
      </w:r>
    </w:p>
    <w:p w14:paraId="6FBCCF7F" w14:textId="77777777" w:rsidR="006D3723" w:rsidRPr="006D3723" w:rsidRDefault="006D3723" w:rsidP="006D3723">
      <w:pPr>
        <w:spacing w:line="360" w:lineRule="auto"/>
        <w:jc w:val="both"/>
        <w:rPr>
          <w:rFonts w:ascii="Arial" w:hAnsi="Arial" w:cs="Arial"/>
          <w:sz w:val="22"/>
          <w:szCs w:val="22"/>
        </w:rPr>
      </w:pPr>
      <w:r w:rsidRPr="006D3723">
        <w:rPr>
          <w:rFonts w:ascii="Arial" w:hAnsi="Arial" w:cs="Arial"/>
          <w:sz w:val="22"/>
          <w:szCs w:val="22"/>
        </w:rPr>
        <w:t>Social help - Personal direction, a feeling of having a place, and monetary guide are on the whole instances of social help administrations. It additionally contacts ladies and individuals of different societies for help (Godfrey et al., 2011).</w:t>
      </w:r>
    </w:p>
    <w:p w14:paraId="5412078B" w14:textId="397123E3" w:rsidR="006B5F13" w:rsidRPr="00991E03" w:rsidRDefault="006D3723" w:rsidP="006D3723">
      <w:pPr>
        <w:spacing w:line="360" w:lineRule="auto"/>
        <w:jc w:val="both"/>
        <w:rPr>
          <w:rFonts w:ascii="Arial" w:hAnsi="Arial" w:cs="Arial"/>
          <w:sz w:val="22"/>
          <w:szCs w:val="22"/>
        </w:rPr>
      </w:pPr>
      <w:r w:rsidRPr="006D3723">
        <w:rPr>
          <w:rFonts w:ascii="Arial" w:hAnsi="Arial" w:cs="Arial"/>
          <w:sz w:val="22"/>
          <w:szCs w:val="22"/>
        </w:rPr>
        <w:t>Heath care, the essential objective of medical care is to work on personal satisfaction through further developing wellbeing. Business ventures focus on creating monetary benefit to keep up with their worth and suitability. To satisfy its obligation to society, medical care should zero in on producing social benefit</w:t>
      </w:r>
      <w:r w:rsidR="00DE61C0" w:rsidRPr="00991E03">
        <w:rPr>
          <w:rFonts w:ascii="Arial" w:hAnsi="Arial" w:cs="Arial"/>
          <w:sz w:val="22"/>
          <w:szCs w:val="22"/>
        </w:rPr>
        <w:t xml:space="preserve"> </w:t>
      </w:r>
      <w:r w:rsidR="0099035B" w:rsidRPr="00991E03">
        <w:rPr>
          <w:rFonts w:ascii="Arial" w:hAnsi="Arial" w:cs="Arial"/>
          <w:sz w:val="22"/>
          <w:szCs w:val="22"/>
        </w:rPr>
        <w:t>(Berry, 2019)</w:t>
      </w:r>
    </w:p>
    <w:p w14:paraId="4762BC87" w14:textId="6E8E69B6" w:rsidR="00F06E70" w:rsidRPr="00991E03" w:rsidRDefault="00077448" w:rsidP="00DC2E0B">
      <w:pPr>
        <w:spacing w:line="360" w:lineRule="auto"/>
        <w:jc w:val="both"/>
        <w:rPr>
          <w:rFonts w:ascii="Arial" w:hAnsi="Arial" w:cs="Arial"/>
          <w:sz w:val="22"/>
          <w:szCs w:val="22"/>
        </w:rPr>
      </w:pPr>
      <w:r w:rsidRPr="00991E03">
        <w:rPr>
          <w:rFonts w:ascii="Arial" w:hAnsi="Arial" w:cs="Arial"/>
          <w:sz w:val="22"/>
          <w:szCs w:val="22"/>
        </w:rPr>
        <w:t>Many people in the country are unable to pay for medical treatment and will s</w:t>
      </w:r>
      <w:r w:rsidR="00110C2F" w:rsidRPr="00991E03">
        <w:rPr>
          <w:rFonts w:ascii="Arial" w:hAnsi="Arial" w:cs="Arial"/>
          <w:sz w:val="22"/>
          <w:szCs w:val="22"/>
        </w:rPr>
        <w:t xml:space="preserve">ake, care through health care to be able to treat any </w:t>
      </w:r>
      <w:r w:rsidR="00F43674" w:rsidRPr="00991E03">
        <w:rPr>
          <w:rFonts w:ascii="Arial" w:hAnsi="Arial" w:cs="Arial"/>
          <w:sz w:val="22"/>
          <w:szCs w:val="22"/>
        </w:rPr>
        <w:t>health problems they may have</w:t>
      </w:r>
      <w:r w:rsidR="007C3359" w:rsidRPr="00991E03">
        <w:rPr>
          <w:rFonts w:ascii="Arial" w:hAnsi="Arial" w:cs="Arial"/>
          <w:sz w:val="22"/>
          <w:szCs w:val="22"/>
        </w:rPr>
        <w:t xml:space="preserve"> they do this by attending hospitals controlled by the NHS system/service/sector of healthcare The National Health </w:t>
      </w:r>
      <w:r w:rsidR="007C3359" w:rsidRPr="00991E03">
        <w:rPr>
          <w:rFonts w:ascii="Arial" w:hAnsi="Arial" w:cs="Arial"/>
          <w:sz w:val="22"/>
          <w:szCs w:val="22"/>
        </w:rPr>
        <w:lastRenderedPageBreak/>
        <w:t>Service (NHS) is a world-class healthcare system that is available to everyone when they need it</w:t>
      </w:r>
      <w:r w:rsidR="006B5F13" w:rsidRPr="00991E03">
        <w:rPr>
          <w:rFonts w:ascii="Arial" w:hAnsi="Arial" w:cs="Arial"/>
          <w:sz w:val="22"/>
          <w:szCs w:val="22"/>
        </w:rPr>
        <w:t xml:space="preserve"> (Cambridge Dictionary, 2019)</w:t>
      </w:r>
    </w:p>
    <w:p w14:paraId="22C47D66" w14:textId="5DEE6F43" w:rsidR="00080F1B" w:rsidRPr="00080F1B" w:rsidRDefault="00080F1B" w:rsidP="00080F1B">
      <w:pPr>
        <w:spacing w:line="360" w:lineRule="auto"/>
        <w:jc w:val="both"/>
        <w:rPr>
          <w:rFonts w:ascii="Arial" w:hAnsi="Arial" w:cs="Arial"/>
          <w:sz w:val="22"/>
          <w:szCs w:val="22"/>
        </w:rPr>
      </w:pPr>
      <w:r w:rsidRPr="00080F1B">
        <w:rPr>
          <w:rFonts w:ascii="Arial" w:hAnsi="Arial" w:cs="Arial"/>
          <w:sz w:val="22"/>
          <w:szCs w:val="22"/>
        </w:rPr>
        <w:t xml:space="preserve">Emergency clinic care - is separated into two kinds: intense consideration, which incorporates a wide assortment of clinical strengths, and long-stay care, which incorporates mental therapy and </w:t>
      </w:r>
      <w:r w:rsidRPr="00080F1B">
        <w:rPr>
          <w:rFonts w:ascii="Arial" w:hAnsi="Arial" w:cs="Arial"/>
          <w:sz w:val="22"/>
          <w:szCs w:val="22"/>
        </w:rPr>
        <w:t>long-haul</w:t>
      </w:r>
      <w:r w:rsidRPr="00080F1B">
        <w:rPr>
          <w:rFonts w:ascii="Arial" w:hAnsi="Arial" w:cs="Arial"/>
          <w:sz w:val="22"/>
          <w:szCs w:val="22"/>
        </w:rPr>
        <w:t xml:space="preserve"> nursing care.</w:t>
      </w:r>
    </w:p>
    <w:p w14:paraId="670B733E" w14:textId="77777777" w:rsidR="00080F1B" w:rsidRPr="00080F1B" w:rsidRDefault="00080F1B" w:rsidP="00080F1B">
      <w:pPr>
        <w:spacing w:line="360" w:lineRule="auto"/>
        <w:jc w:val="both"/>
        <w:rPr>
          <w:rFonts w:ascii="Arial" w:hAnsi="Arial" w:cs="Arial"/>
          <w:sz w:val="22"/>
          <w:szCs w:val="22"/>
        </w:rPr>
      </w:pPr>
      <w:r w:rsidRPr="00080F1B">
        <w:rPr>
          <w:rFonts w:ascii="Arial" w:hAnsi="Arial" w:cs="Arial"/>
          <w:sz w:val="22"/>
          <w:szCs w:val="22"/>
        </w:rPr>
        <w:t>Long haul care is turning out to be less famous over the long haul, with emergency clinics advertising intense consideration administrations.</w:t>
      </w:r>
    </w:p>
    <w:p w14:paraId="3D50EC69" w14:textId="77777777" w:rsidR="00080F1B" w:rsidRPr="00080F1B" w:rsidRDefault="00080F1B" w:rsidP="00080F1B">
      <w:pPr>
        <w:spacing w:line="360" w:lineRule="auto"/>
        <w:jc w:val="both"/>
        <w:rPr>
          <w:rFonts w:ascii="Arial" w:hAnsi="Arial" w:cs="Arial"/>
          <w:sz w:val="22"/>
          <w:szCs w:val="22"/>
        </w:rPr>
      </w:pPr>
      <w:r w:rsidRPr="00080F1B">
        <w:rPr>
          <w:rFonts w:ascii="Arial" w:hAnsi="Arial" w:cs="Arial"/>
          <w:sz w:val="22"/>
          <w:szCs w:val="22"/>
        </w:rPr>
        <w:t>Essential consideration - by and by, essential consideration is the essential focal point of clinical consideration.</w:t>
      </w:r>
    </w:p>
    <w:p w14:paraId="648A5EA5" w14:textId="77777777" w:rsidR="00080F1B" w:rsidRPr="00080F1B" w:rsidRDefault="00080F1B" w:rsidP="00080F1B">
      <w:pPr>
        <w:spacing w:line="360" w:lineRule="auto"/>
        <w:jc w:val="both"/>
        <w:rPr>
          <w:rFonts w:ascii="Arial" w:hAnsi="Arial" w:cs="Arial"/>
          <w:sz w:val="22"/>
          <w:szCs w:val="22"/>
        </w:rPr>
      </w:pPr>
      <w:r w:rsidRPr="00080F1B">
        <w:rPr>
          <w:rFonts w:ascii="Arial" w:hAnsi="Arial" w:cs="Arial"/>
          <w:sz w:val="22"/>
          <w:szCs w:val="22"/>
        </w:rPr>
        <w:t>Family professionals, home nursing and treatments, dental, optician, and drug store are instances of essential clinical medicines and non-emergency clinic care.</w:t>
      </w:r>
    </w:p>
    <w:p w14:paraId="2A8E5299" w14:textId="3143F911" w:rsidR="000B5CEC" w:rsidRPr="00991E03" w:rsidRDefault="00080F1B" w:rsidP="00080F1B">
      <w:pPr>
        <w:spacing w:line="360" w:lineRule="auto"/>
        <w:jc w:val="both"/>
        <w:rPr>
          <w:rFonts w:ascii="Arial" w:hAnsi="Arial" w:cs="Arial"/>
          <w:sz w:val="22"/>
          <w:szCs w:val="22"/>
        </w:rPr>
      </w:pPr>
      <w:r w:rsidRPr="00080F1B">
        <w:rPr>
          <w:rFonts w:ascii="Arial" w:hAnsi="Arial" w:cs="Arial"/>
          <w:sz w:val="22"/>
          <w:szCs w:val="22"/>
        </w:rPr>
        <w:t xml:space="preserve">Public heath - One of the main worries for the overall populace's prosperity is general wellbeing. It </w:t>
      </w:r>
      <w:r w:rsidRPr="00080F1B">
        <w:rPr>
          <w:rFonts w:ascii="Arial" w:hAnsi="Arial" w:cs="Arial"/>
          <w:sz w:val="22"/>
          <w:szCs w:val="22"/>
        </w:rPr>
        <w:t>centres</w:t>
      </w:r>
      <w:r w:rsidRPr="00080F1B">
        <w:rPr>
          <w:rFonts w:ascii="Arial" w:hAnsi="Arial" w:cs="Arial"/>
          <w:sz w:val="22"/>
          <w:szCs w:val="22"/>
        </w:rPr>
        <w:t xml:space="preserve"> around deterrent medication just as regions that aren't customarily connected with medical services, like lodging, water sources, sewage, and food handling</w:t>
      </w:r>
      <w:r w:rsidR="0068283E" w:rsidRPr="00991E03">
        <w:rPr>
          <w:rFonts w:ascii="Arial" w:hAnsi="Arial" w:cs="Arial"/>
          <w:sz w:val="22"/>
          <w:szCs w:val="22"/>
        </w:rPr>
        <w:t xml:space="preserve"> (Department of Health and Social Care, 2021)</w:t>
      </w:r>
    </w:p>
    <w:p w14:paraId="6667A47C" w14:textId="77777777" w:rsidR="007A6E07" w:rsidRPr="00991E03" w:rsidRDefault="007A6E07" w:rsidP="00DC2E0B">
      <w:pPr>
        <w:spacing w:line="360" w:lineRule="auto"/>
        <w:jc w:val="both"/>
        <w:rPr>
          <w:rFonts w:ascii="Arial" w:hAnsi="Arial" w:cs="Arial"/>
          <w:sz w:val="22"/>
          <w:szCs w:val="22"/>
        </w:rPr>
      </w:pPr>
    </w:p>
    <w:p w14:paraId="7E1FF7C6" w14:textId="17A51053" w:rsidR="006C463F" w:rsidRPr="00991E03" w:rsidRDefault="007A6E07" w:rsidP="0058379E">
      <w:pPr>
        <w:spacing w:line="360" w:lineRule="auto"/>
        <w:jc w:val="both"/>
        <w:rPr>
          <w:rFonts w:ascii="Arial" w:hAnsi="Arial" w:cs="Arial"/>
          <w:sz w:val="22"/>
          <w:szCs w:val="22"/>
        </w:rPr>
      </w:pPr>
      <w:r w:rsidRPr="00991E03">
        <w:rPr>
          <w:rFonts w:ascii="Arial" w:hAnsi="Arial" w:cs="Arial"/>
          <w:sz w:val="22"/>
          <w:szCs w:val="22"/>
        </w:rPr>
        <w:t>The rise in the number of elderly individuals will almost certainly result in a rise in the amount of people suffering from chronic illnesses, such as cardiovascular disease. The NHS will be put under even more stress and financial strain because of this. We looked studied how the ageing population would affect the number of persons who get three types of cardiovascular illness: heart attack, heart failure, and atrial fibrillation</w:t>
      </w:r>
      <w:r w:rsidR="007C1245" w:rsidRPr="00991E03">
        <w:rPr>
          <w:rFonts w:ascii="Arial" w:hAnsi="Arial" w:cs="Arial"/>
          <w:sz w:val="22"/>
          <w:szCs w:val="22"/>
        </w:rPr>
        <w:t xml:space="preserve"> (Majeed and Aylin, 2005</w:t>
      </w:r>
      <w:r w:rsidR="00394B5A" w:rsidRPr="00991E03">
        <w:rPr>
          <w:rFonts w:ascii="Arial" w:hAnsi="Arial" w:cs="Arial"/>
          <w:sz w:val="22"/>
          <w:szCs w:val="22"/>
        </w:rPr>
        <w:t>)</w:t>
      </w:r>
    </w:p>
    <w:p w14:paraId="32700D68" w14:textId="77777777" w:rsidR="00394B5A" w:rsidRPr="00991E03" w:rsidRDefault="00394B5A" w:rsidP="0058379E">
      <w:pPr>
        <w:spacing w:line="360" w:lineRule="auto"/>
        <w:jc w:val="both"/>
        <w:rPr>
          <w:rFonts w:ascii="Arial" w:hAnsi="Arial" w:cs="Arial"/>
          <w:sz w:val="22"/>
          <w:szCs w:val="22"/>
        </w:rPr>
      </w:pPr>
    </w:p>
    <w:p w14:paraId="52E45870" w14:textId="5689473C" w:rsidR="00873717" w:rsidRPr="00991E03" w:rsidRDefault="00013CC1" w:rsidP="0058379E">
      <w:pPr>
        <w:spacing w:line="360" w:lineRule="auto"/>
        <w:jc w:val="both"/>
        <w:rPr>
          <w:rFonts w:ascii="Arial" w:hAnsi="Arial" w:cs="Arial"/>
          <w:sz w:val="22"/>
          <w:szCs w:val="22"/>
        </w:rPr>
      </w:pPr>
      <w:r w:rsidRPr="00013CC1">
        <w:rPr>
          <w:rFonts w:ascii="Arial" w:hAnsi="Arial" w:cs="Arial"/>
          <w:sz w:val="22"/>
          <w:szCs w:val="22"/>
        </w:rPr>
        <w:t xml:space="preserve">Perhaps the main qualifications among clinic and social consideration system </w:t>
      </w:r>
      <w:proofErr w:type="gramStart"/>
      <w:r w:rsidRPr="00013CC1">
        <w:rPr>
          <w:rFonts w:ascii="Arial" w:hAnsi="Arial" w:cs="Arial"/>
          <w:sz w:val="22"/>
          <w:szCs w:val="22"/>
        </w:rPr>
        <w:t>is</w:t>
      </w:r>
      <w:proofErr w:type="gramEnd"/>
      <w:r w:rsidRPr="00013CC1">
        <w:rPr>
          <w:rFonts w:ascii="Arial" w:hAnsi="Arial" w:cs="Arial"/>
          <w:sz w:val="22"/>
          <w:szCs w:val="22"/>
        </w:rPr>
        <w:t xml:space="preserve"> the manner by which administrations are conveyed. The National Health Service (NHS) is the </w:t>
      </w:r>
      <w:proofErr w:type="gramStart"/>
      <w:r w:rsidRPr="00013CC1">
        <w:rPr>
          <w:rFonts w:ascii="Arial" w:hAnsi="Arial" w:cs="Arial"/>
          <w:sz w:val="22"/>
          <w:szCs w:val="22"/>
        </w:rPr>
        <w:t>UK's</w:t>
      </w:r>
      <w:proofErr w:type="gramEnd"/>
      <w:r w:rsidRPr="00013CC1">
        <w:rPr>
          <w:rFonts w:ascii="Arial" w:hAnsi="Arial" w:cs="Arial"/>
          <w:sz w:val="22"/>
          <w:szCs w:val="22"/>
        </w:rPr>
        <w:t xml:space="preserve"> openly financed public medical care framework, which can give free therapies to poor people. Nearby legislatures, then again, manage social consideration administrations, and they might can go through cash without government assent. An impressive extent of our total populace falls into the classification of old people, which is an immediate consequence of populace development. Fortunately, medical services suppliers are </w:t>
      </w:r>
      <w:r w:rsidRPr="00013CC1">
        <w:rPr>
          <w:rFonts w:ascii="Arial" w:hAnsi="Arial" w:cs="Arial"/>
          <w:sz w:val="22"/>
          <w:szCs w:val="22"/>
        </w:rPr>
        <w:t>endeavouring</w:t>
      </w:r>
      <w:r w:rsidRPr="00013CC1">
        <w:rPr>
          <w:rFonts w:ascii="Arial" w:hAnsi="Arial" w:cs="Arial"/>
          <w:sz w:val="22"/>
          <w:szCs w:val="22"/>
        </w:rPr>
        <w:t xml:space="preserve"> to be all that they can be to assist people with living longer than anticipated. Then again, due of the absence of arrangement among individual and public commitments, social consideration organizations are compelled to manage troublesome</w:t>
      </w:r>
      <w:r w:rsidRPr="00013CC1">
        <w:rPr>
          <w:rFonts w:ascii="Arial" w:hAnsi="Arial" w:cs="Arial"/>
          <w:sz w:val="22"/>
          <w:szCs w:val="22"/>
        </w:rPr>
        <w:t xml:space="preserve"> </w:t>
      </w:r>
      <w:r w:rsidR="0058379E" w:rsidRPr="00991E03">
        <w:rPr>
          <w:rFonts w:ascii="Arial" w:hAnsi="Arial" w:cs="Arial"/>
          <w:sz w:val="22"/>
          <w:szCs w:val="22"/>
        </w:rPr>
        <w:t>situations</w:t>
      </w:r>
      <w:r w:rsidR="00EC2631" w:rsidRPr="00991E03">
        <w:rPr>
          <w:rFonts w:ascii="Arial" w:hAnsi="Arial" w:cs="Arial"/>
          <w:sz w:val="22"/>
          <w:szCs w:val="22"/>
        </w:rPr>
        <w:t xml:space="preserve"> (Tikkanen et al., 2020)</w:t>
      </w:r>
    </w:p>
    <w:p w14:paraId="1257932E" w14:textId="4FDAA8F9" w:rsidR="00276F71" w:rsidRPr="00991E03" w:rsidRDefault="00276F71" w:rsidP="0058379E">
      <w:pPr>
        <w:spacing w:line="360" w:lineRule="auto"/>
        <w:jc w:val="both"/>
        <w:rPr>
          <w:rFonts w:ascii="Arial" w:hAnsi="Arial" w:cs="Arial"/>
          <w:sz w:val="22"/>
          <w:szCs w:val="22"/>
        </w:rPr>
      </w:pPr>
    </w:p>
    <w:p w14:paraId="33646FC7" w14:textId="45C18FD0" w:rsidR="00036315" w:rsidRPr="00991E03" w:rsidRDefault="0069462B" w:rsidP="00DC2E0B">
      <w:pPr>
        <w:spacing w:line="360" w:lineRule="auto"/>
        <w:jc w:val="both"/>
        <w:rPr>
          <w:rFonts w:ascii="Arial" w:hAnsi="Arial" w:cs="Arial"/>
          <w:sz w:val="22"/>
          <w:szCs w:val="22"/>
        </w:rPr>
      </w:pPr>
      <w:r w:rsidRPr="00991E03">
        <w:rPr>
          <w:rFonts w:ascii="Arial" w:hAnsi="Arial" w:cs="Arial"/>
          <w:sz w:val="22"/>
          <w:szCs w:val="22"/>
        </w:rPr>
        <w:t xml:space="preserve">Generation projected </w:t>
      </w:r>
      <w:r w:rsidR="00F14805" w:rsidRPr="00991E03">
        <w:rPr>
          <w:rFonts w:ascii="Arial" w:hAnsi="Arial" w:cs="Arial"/>
          <w:sz w:val="22"/>
          <w:szCs w:val="22"/>
        </w:rPr>
        <w:t xml:space="preserve">“For the first </w:t>
      </w:r>
      <w:r w:rsidR="00233D1F" w:rsidRPr="00991E03">
        <w:rPr>
          <w:rFonts w:ascii="Arial" w:hAnsi="Arial" w:cs="Arial"/>
          <w:sz w:val="22"/>
          <w:szCs w:val="22"/>
        </w:rPr>
        <w:t xml:space="preserve">time, there are more elderly people than young children in the </w:t>
      </w:r>
      <w:r w:rsidR="00D5668F" w:rsidRPr="00991E03">
        <w:rPr>
          <w:rFonts w:ascii="Arial" w:hAnsi="Arial" w:cs="Arial"/>
          <w:sz w:val="22"/>
          <w:szCs w:val="22"/>
        </w:rPr>
        <w:t xml:space="preserve">world, </w:t>
      </w:r>
      <w:r w:rsidR="005D6385" w:rsidRPr="00991E03">
        <w:rPr>
          <w:rFonts w:ascii="Arial" w:hAnsi="Arial" w:cs="Arial"/>
          <w:sz w:val="22"/>
          <w:szCs w:val="22"/>
        </w:rPr>
        <w:t>what</w:t>
      </w:r>
      <w:r w:rsidR="00D5668F" w:rsidRPr="00991E03">
        <w:rPr>
          <w:rFonts w:ascii="Arial" w:hAnsi="Arial" w:cs="Arial"/>
          <w:sz w:val="22"/>
          <w:szCs w:val="22"/>
        </w:rPr>
        <w:t xml:space="preserve"> does this mean for societies around the globe”</w:t>
      </w:r>
      <w:r w:rsidR="006B0178" w:rsidRPr="00991E03">
        <w:rPr>
          <w:rFonts w:ascii="Arial" w:hAnsi="Arial" w:cs="Arial"/>
          <w:sz w:val="22"/>
          <w:szCs w:val="22"/>
        </w:rPr>
        <w:t xml:space="preserve"> </w:t>
      </w:r>
      <w:r w:rsidR="00E91A5C" w:rsidRPr="00991E03">
        <w:rPr>
          <w:rFonts w:ascii="Arial" w:hAnsi="Arial" w:cs="Arial"/>
          <w:sz w:val="22"/>
          <w:szCs w:val="22"/>
        </w:rPr>
        <w:t>(Duarte, 2019)</w:t>
      </w:r>
      <w:r w:rsidR="009E230F" w:rsidRPr="00991E03">
        <w:rPr>
          <w:rFonts w:ascii="Arial" w:hAnsi="Arial" w:cs="Arial"/>
          <w:sz w:val="22"/>
          <w:szCs w:val="22"/>
        </w:rPr>
        <w:t xml:space="preserve"> </w:t>
      </w:r>
      <w:r w:rsidR="007779C4" w:rsidRPr="00991E03">
        <w:rPr>
          <w:rFonts w:ascii="Arial" w:hAnsi="Arial" w:cs="Arial"/>
          <w:sz w:val="22"/>
          <w:szCs w:val="22"/>
        </w:rPr>
        <w:t>Old people are now taking over the wo</w:t>
      </w:r>
      <w:r w:rsidR="007B00E5" w:rsidRPr="00991E03">
        <w:rPr>
          <w:rFonts w:ascii="Arial" w:hAnsi="Arial" w:cs="Arial"/>
          <w:sz w:val="22"/>
          <w:szCs w:val="22"/>
        </w:rPr>
        <w:t>rld.</w:t>
      </w:r>
    </w:p>
    <w:p w14:paraId="2DB70597" w14:textId="77777777" w:rsidR="00873093" w:rsidRPr="00991E03" w:rsidRDefault="00873093" w:rsidP="00DC2E0B">
      <w:pPr>
        <w:spacing w:line="360" w:lineRule="auto"/>
        <w:jc w:val="both"/>
        <w:rPr>
          <w:rFonts w:ascii="Arial" w:hAnsi="Arial" w:cs="Arial"/>
          <w:sz w:val="22"/>
          <w:szCs w:val="22"/>
        </w:rPr>
      </w:pPr>
    </w:p>
    <w:p w14:paraId="1402F41A" w14:textId="4C5C1C64" w:rsidR="00F7530E" w:rsidRPr="00991E03" w:rsidRDefault="00524957" w:rsidP="00F7530E">
      <w:pPr>
        <w:spacing w:line="360" w:lineRule="auto"/>
        <w:jc w:val="both"/>
        <w:rPr>
          <w:rFonts w:ascii="Arial" w:hAnsi="Arial" w:cs="Arial"/>
          <w:sz w:val="22"/>
          <w:szCs w:val="22"/>
        </w:rPr>
      </w:pPr>
      <w:r w:rsidRPr="00991E03">
        <w:rPr>
          <w:rFonts w:ascii="Arial" w:hAnsi="Arial" w:cs="Arial"/>
          <w:sz w:val="22"/>
          <w:szCs w:val="22"/>
        </w:rPr>
        <w:lastRenderedPageBreak/>
        <w:t xml:space="preserve">With the </w:t>
      </w:r>
      <w:r w:rsidR="00821383" w:rsidRPr="00991E03">
        <w:rPr>
          <w:rFonts w:ascii="Arial" w:hAnsi="Arial" w:cs="Arial"/>
          <w:sz w:val="22"/>
          <w:szCs w:val="22"/>
        </w:rPr>
        <w:t>dramatic</w:t>
      </w:r>
      <w:r w:rsidR="00D541CF" w:rsidRPr="00991E03">
        <w:rPr>
          <w:rFonts w:ascii="Arial" w:hAnsi="Arial" w:cs="Arial"/>
          <w:sz w:val="22"/>
          <w:szCs w:val="22"/>
        </w:rPr>
        <w:t xml:space="preserve"> changes in medicine</w:t>
      </w:r>
      <w:r w:rsidR="00F7530E" w:rsidRPr="00991E03">
        <w:rPr>
          <w:rFonts w:ascii="Arial" w:hAnsi="Arial" w:cs="Arial"/>
          <w:sz w:val="22"/>
          <w:szCs w:val="22"/>
        </w:rPr>
        <w:t xml:space="preserve"> advances new treatments for common conditions might be developed in more of a positive way</w:t>
      </w:r>
      <w:r w:rsidR="008E2046" w:rsidRPr="00991E03">
        <w:rPr>
          <w:rFonts w:ascii="Arial" w:hAnsi="Arial" w:cs="Arial"/>
          <w:sz w:val="22"/>
          <w:szCs w:val="22"/>
        </w:rPr>
        <w:t>,</w:t>
      </w:r>
      <w:r w:rsidR="00F7530E" w:rsidRPr="00991E03">
        <w:rPr>
          <w:rFonts w:ascii="Arial" w:hAnsi="Arial" w:cs="Arial"/>
          <w:sz w:val="22"/>
          <w:szCs w:val="22"/>
        </w:rPr>
        <w:t xml:space="preserve"> </w:t>
      </w:r>
      <w:r w:rsidR="007C7CBE" w:rsidRPr="00991E03">
        <w:rPr>
          <w:rFonts w:ascii="Arial" w:hAnsi="Arial" w:cs="Arial"/>
          <w:sz w:val="22"/>
          <w:szCs w:val="22"/>
        </w:rPr>
        <w:t>because of</w:t>
      </w:r>
      <w:r w:rsidR="00F7530E" w:rsidRPr="00991E03">
        <w:rPr>
          <w:rFonts w:ascii="Arial" w:hAnsi="Arial" w:cs="Arial"/>
          <w:sz w:val="22"/>
          <w:szCs w:val="22"/>
        </w:rPr>
        <w:t xml:space="preserve"> pharmaceutical </w:t>
      </w:r>
      <w:r w:rsidR="009550EB" w:rsidRPr="00991E03">
        <w:rPr>
          <w:rFonts w:ascii="Arial" w:hAnsi="Arial" w:cs="Arial"/>
          <w:sz w:val="22"/>
          <w:szCs w:val="22"/>
        </w:rPr>
        <w:t>innovation. Have</w:t>
      </w:r>
      <w:r w:rsidR="00D8471A" w:rsidRPr="00991E03">
        <w:rPr>
          <w:rFonts w:ascii="Arial" w:hAnsi="Arial" w:cs="Arial"/>
          <w:sz w:val="22"/>
          <w:szCs w:val="22"/>
        </w:rPr>
        <w:t xml:space="preserve"> also helped with discovering </w:t>
      </w:r>
      <w:r w:rsidR="009550EB" w:rsidRPr="00991E03">
        <w:rPr>
          <w:rFonts w:ascii="Arial" w:hAnsi="Arial" w:cs="Arial"/>
          <w:sz w:val="22"/>
          <w:szCs w:val="22"/>
        </w:rPr>
        <w:t xml:space="preserve">new therapies for such things such as </w:t>
      </w:r>
      <w:r w:rsidR="007B516C" w:rsidRPr="00991E03">
        <w:rPr>
          <w:rFonts w:ascii="Arial" w:hAnsi="Arial" w:cs="Arial"/>
          <w:sz w:val="22"/>
          <w:szCs w:val="22"/>
        </w:rPr>
        <w:t xml:space="preserve">HIV, </w:t>
      </w:r>
      <w:r w:rsidR="002066C6" w:rsidRPr="00991E03">
        <w:rPr>
          <w:rFonts w:ascii="Arial" w:hAnsi="Arial" w:cs="Arial"/>
          <w:sz w:val="22"/>
          <w:szCs w:val="22"/>
        </w:rPr>
        <w:t>Cancer,</w:t>
      </w:r>
      <w:r w:rsidR="007B516C" w:rsidRPr="00991E03">
        <w:rPr>
          <w:rFonts w:ascii="Arial" w:hAnsi="Arial" w:cs="Arial"/>
          <w:sz w:val="22"/>
          <w:szCs w:val="22"/>
        </w:rPr>
        <w:t xml:space="preserve"> and heart disease w</w:t>
      </w:r>
      <w:r w:rsidR="00783EED" w:rsidRPr="00991E03">
        <w:rPr>
          <w:rFonts w:ascii="Arial" w:hAnsi="Arial" w:cs="Arial"/>
          <w:sz w:val="22"/>
          <w:szCs w:val="22"/>
        </w:rPr>
        <w:t xml:space="preserve">ith </w:t>
      </w:r>
      <w:r w:rsidR="007B516C" w:rsidRPr="00991E03">
        <w:rPr>
          <w:rFonts w:ascii="Arial" w:hAnsi="Arial" w:cs="Arial"/>
          <w:sz w:val="22"/>
          <w:szCs w:val="22"/>
        </w:rPr>
        <w:t>giving</w:t>
      </w:r>
      <w:r w:rsidR="0002473A" w:rsidRPr="00991E03">
        <w:rPr>
          <w:rFonts w:ascii="Arial" w:hAnsi="Arial" w:cs="Arial"/>
          <w:sz w:val="22"/>
          <w:szCs w:val="22"/>
        </w:rPr>
        <w:t xml:space="preserve"> more of a positive </w:t>
      </w:r>
      <w:r w:rsidR="00AB0839" w:rsidRPr="00991E03">
        <w:rPr>
          <w:rFonts w:ascii="Arial" w:hAnsi="Arial" w:cs="Arial"/>
          <w:sz w:val="22"/>
          <w:szCs w:val="22"/>
        </w:rPr>
        <w:t>treatment.</w:t>
      </w:r>
    </w:p>
    <w:p w14:paraId="45431D20" w14:textId="19BBD16A" w:rsidR="00036315" w:rsidRDefault="00424C01" w:rsidP="00DC2E0B">
      <w:pPr>
        <w:spacing w:line="360" w:lineRule="auto"/>
        <w:jc w:val="both"/>
        <w:rPr>
          <w:rFonts w:ascii="Arial" w:hAnsi="Arial" w:cs="Arial"/>
          <w:sz w:val="22"/>
          <w:szCs w:val="22"/>
        </w:rPr>
      </w:pPr>
      <w:r w:rsidRPr="00991E03">
        <w:rPr>
          <w:rFonts w:ascii="Arial" w:hAnsi="Arial" w:cs="Arial"/>
          <w:sz w:val="22"/>
          <w:szCs w:val="22"/>
        </w:rPr>
        <w:t xml:space="preserve">In </w:t>
      </w:r>
      <w:r w:rsidR="00B04788" w:rsidRPr="00991E03">
        <w:rPr>
          <w:rFonts w:ascii="Arial" w:hAnsi="Arial" w:cs="Arial"/>
          <w:sz w:val="22"/>
          <w:szCs w:val="22"/>
        </w:rPr>
        <w:t>many diag</w:t>
      </w:r>
      <w:r w:rsidR="00935EC5" w:rsidRPr="00991E03">
        <w:rPr>
          <w:rFonts w:ascii="Arial" w:hAnsi="Arial" w:cs="Arial"/>
          <w:sz w:val="22"/>
          <w:szCs w:val="22"/>
        </w:rPr>
        <w:t>no</w:t>
      </w:r>
      <w:r w:rsidR="008C78E9" w:rsidRPr="00991E03">
        <w:rPr>
          <w:rFonts w:ascii="Arial" w:hAnsi="Arial" w:cs="Arial"/>
          <w:sz w:val="22"/>
          <w:szCs w:val="22"/>
        </w:rPr>
        <w:t xml:space="preserve">stics and gadgets that have been produced that could improve </w:t>
      </w:r>
      <w:r w:rsidR="008113F3" w:rsidRPr="00991E03">
        <w:rPr>
          <w:rFonts w:ascii="Arial" w:hAnsi="Arial" w:cs="Arial"/>
          <w:sz w:val="22"/>
          <w:szCs w:val="22"/>
        </w:rPr>
        <w:t>results, in</w:t>
      </w:r>
      <w:r w:rsidR="009D071F" w:rsidRPr="00991E03">
        <w:rPr>
          <w:rFonts w:ascii="Arial" w:hAnsi="Arial" w:cs="Arial"/>
          <w:sz w:val="22"/>
          <w:szCs w:val="22"/>
        </w:rPr>
        <w:t xml:space="preserve"> medication and can help reduce</w:t>
      </w:r>
      <w:r w:rsidR="008113F3" w:rsidRPr="00991E03">
        <w:rPr>
          <w:rFonts w:ascii="Arial" w:hAnsi="Arial" w:cs="Arial"/>
          <w:sz w:val="22"/>
          <w:szCs w:val="22"/>
        </w:rPr>
        <w:t xml:space="preserve"> mistakes been made in medicine (The King's Fund, 2012).</w:t>
      </w:r>
      <w:r w:rsidR="00775B0F" w:rsidRPr="00991E03">
        <w:rPr>
          <w:rFonts w:ascii="Arial" w:hAnsi="Arial" w:cs="Arial"/>
          <w:sz w:val="22"/>
          <w:szCs w:val="22"/>
        </w:rPr>
        <w:t xml:space="preserve"> </w:t>
      </w:r>
      <w:r w:rsidR="0071515B" w:rsidRPr="00991E03">
        <w:rPr>
          <w:rFonts w:ascii="Arial" w:hAnsi="Arial" w:cs="Arial"/>
          <w:sz w:val="22"/>
          <w:szCs w:val="22"/>
        </w:rPr>
        <w:t>With medical advance it helps with update NHS digital, to allows records and other things to be updated quicker and be able to access them when they are needed</w:t>
      </w:r>
      <w:r w:rsidR="00071E2A">
        <w:rPr>
          <w:rFonts w:ascii="Arial" w:hAnsi="Arial" w:cs="Arial"/>
          <w:sz w:val="22"/>
          <w:szCs w:val="22"/>
        </w:rPr>
        <w:t xml:space="preserve"> (Appendix 3)</w:t>
      </w:r>
    </w:p>
    <w:p w14:paraId="555D9F61" w14:textId="77777777" w:rsidR="00EC2427" w:rsidRDefault="00EC2427" w:rsidP="00DC2E0B">
      <w:pPr>
        <w:spacing w:line="360" w:lineRule="auto"/>
        <w:jc w:val="both"/>
        <w:rPr>
          <w:rFonts w:ascii="Arial" w:hAnsi="Arial" w:cs="Arial"/>
          <w:sz w:val="22"/>
          <w:szCs w:val="22"/>
        </w:rPr>
      </w:pPr>
    </w:p>
    <w:p w14:paraId="1BDFA04A" w14:textId="3728B514" w:rsidR="0071515B" w:rsidRDefault="00E71410" w:rsidP="00DC2E0B">
      <w:pPr>
        <w:spacing w:line="360" w:lineRule="auto"/>
        <w:jc w:val="both"/>
        <w:rPr>
          <w:rFonts w:ascii="Arial" w:hAnsi="Arial" w:cs="Arial"/>
          <w:sz w:val="22"/>
          <w:szCs w:val="22"/>
        </w:rPr>
      </w:pPr>
      <w:r>
        <w:rPr>
          <w:rFonts w:ascii="Arial" w:hAnsi="Arial" w:cs="Arial"/>
          <w:sz w:val="22"/>
          <w:szCs w:val="22"/>
        </w:rPr>
        <w:t>Th</w:t>
      </w:r>
      <w:r w:rsidR="002B0788">
        <w:rPr>
          <w:rFonts w:ascii="Arial" w:hAnsi="Arial" w:cs="Arial"/>
          <w:sz w:val="22"/>
          <w:szCs w:val="22"/>
        </w:rPr>
        <w:t xml:space="preserve">e change in health and social care </w:t>
      </w:r>
      <w:r w:rsidR="00EC2427">
        <w:rPr>
          <w:rFonts w:ascii="Arial" w:hAnsi="Arial" w:cs="Arial"/>
          <w:sz w:val="22"/>
          <w:szCs w:val="22"/>
        </w:rPr>
        <w:t>has anticipated a</w:t>
      </w:r>
      <w:r w:rsidR="00840893">
        <w:rPr>
          <w:rFonts w:ascii="Arial" w:hAnsi="Arial" w:cs="Arial"/>
          <w:sz w:val="22"/>
          <w:szCs w:val="22"/>
        </w:rPr>
        <w:t>n</w:t>
      </w:r>
      <w:r w:rsidR="00EC2427">
        <w:rPr>
          <w:rFonts w:ascii="Arial" w:hAnsi="Arial" w:cs="Arial"/>
          <w:sz w:val="22"/>
          <w:szCs w:val="22"/>
        </w:rPr>
        <w:t xml:space="preserve"> impacted within the system, they have </w:t>
      </w:r>
      <w:r w:rsidR="000203FF">
        <w:rPr>
          <w:rFonts w:ascii="Arial" w:hAnsi="Arial" w:cs="Arial"/>
          <w:sz w:val="22"/>
          <w:szCs w:val="22"/>
        </w:rPr>
        <w:t>seen a difference in the future, problems such as c</w:t>
      </w:r>
      <w:r w:rsidR="00EF6D1F">
        <w:rPr>
          <w:rFonts w:ascii="Arial" w:hAnsi="Arial" w:cs="Arial"/>
          <w:sz w:val="22"/>
          <w:szCs w:val="22"/>
        </w:rPr>
        <w:t>limate change, causing a large risk through, out England</w:t>
      </w:r>
      <w:r w:rsidR="00C9113E">
        <w:rPr>
          <w:rFonts w:ascii="Arial" w:hAnsi="Arial" w:cs="Arial"/>
          <w:sz w:val="22"/>
          <w:szCs w:val="22"/>
        </w:rPr>
        <w:t xml:space="preserve">. Causing difficulty in responding to patients in need of support from the health and social care system. </w:t>
      </w:r>
      <w:r w:rsidR="0006717D">
        <w:rPr>
          <w:rFonts w:ascii="Arial" w:hAnsi="Arial" w:cs="Arial"/>
          <w:sz w:val="22"/>
          <w:szCs w:val="22"/>
        </w:rPr>
        <w:t>Due to these climate changes, causing a large strain on the NHS,</w:t>
      </w:r>
      <w:r w:rsidR="0087500A">
        <w:rPr>
          <w:rFonts w:ascii="Arial" w:hAnsi="Arial" w:cs="Arial"/>
          <w:sz w:val="22"/>
          <w:szCs w:val="22"/>
        </w:rPr>
        <w:t xml:space="preserve"> as the vulnerability status will rise</w:t>
      </w:r>
      <w:r w:rsidR="00571B95">
        <w:rPr>
          <w:rFonts w:ascii="Arial" w:hAnsi="Arial" w:cs="Arial"/>
          <w:sz w:val="22"/>
          <w:szCs w:val="22"/>
        </w:rPr>
        <w:t xml:space="preserve"> </w:t>
      </w:r>
      <w:r w:rsidR="00571B95" w:rsidRPr="00571B95">
        <w:rPr>
          <w:rFonts w:ascii="Arial" w:hAnsi="Arial" w:cs="Arial"/>
          <w:sz w:val="22"/>
          <w:szCs w:val="22"/>
        </w:rPr>
        <w:t>(Oven et al., 2012)</w:t>
      </w:r>
    </w:p>
    <w:p w14:paraId="2FB79E9A" w14:textId="506E2429" w:rsidR="0080631C" w:rsidRDefault="0080631C" w:rsidP="00DC2E0B">
      <w:pPr>
        <w:spacing w:line="360" w:lineRule="auto"/>
        <w:jc w:val="both"/>
        <w:rPr>
          <w:rFonts w:ascii="Arial" w:hAnsi="Arial" w:cs="Arial"/>
          <w:sz w:val="22"/>
          <w:szCs w:val="22"/>
        </w:rPr>
      </w:pPr>
    </w:p>
    <w:p w14:paraId="2950A18F" w14:textId="7816FFBE" w:rsidR="0095209A" w:rsidRPr="004A03BA" w:rsidRDefault="0095209A" w:rsidP="004A03BA">
      <w:pPr>
        <w:pStyle w:val="selectionshareable"/>
        <w:shd w:val="clear" w:color="auto" w:fill="FFFFFF"/>
        <w:spacing w:line="360" w:lineRule="auto"/>
        <w:rPr>
          <w:rFonts w:ascii="Arial" w:hAnsi="Arial" w:cs="Arial"/>
          <w:color w:val="141414"/>
          <w:sz w:val="22"/>
          <w:szCs w:val="22"/>
        </w:rPr>
      </w:pPr>
      <w:r w:rsidRPr="004A03BA">
        <w:rPr>
          <w:rFonts w:ascii="Arial" w:hAnsi="Arial" w:cs="Arial"/>
          <w:color w:val="141414"/>
          <w:sz w:val="22"/>
          <w:szCs w:val="22"/>
        </w:rPr>
        <w:t>With a higher rate of older people living longer, there is a hight strain on the NHS, with them been understaffed and finding it challenge to emp</w:t>
      </w:r>
      <w:r w:rsidR="004A101A" w:rsidRPr="004A03BA">
        <w:rPr>
          <w:rFonts w:ascii="Arial" w:hAnsi="Arial" w:cs="Arial"/>
          <w:color w:val="141414"/>
          <w:sz w:val="22"/>
          <w:szCs w:val="22"/>
        </w:rPr>
        <w:t>ty beds, as the hospital beds are important in healthcare</w:t>
      </w:r>
      <w:r w:rsidR="008D4AF9" w:rsidRPr="004A03BA">
        <w:rPr>
          <w:rFonts w:ascii="Arial" w:hAnsi="Arial" w:cs="Arial"/>
          <w:color w:val="141414"/>
          <w:sz w:val="22"/>
          <w:szCs w:val="22"/>
        </w:rPr>
        <w:t>.</w:t>
      </w:r>
    </w:p>
    <w:p w14:paraId="29954A55" w14:textId="6C00BAE8" w:rsidR="00A634C5" w:rsidRPr="00E11BD5" w:rsidRDefault="004A03BA" w:rsidP="00E11BD5">
      <w:pPr>
        <w:pStyle w:val="selectionshareable"/>
        <w:shd w:val="clear" w:color="auto" w:fill="FFFFFF"/>
        <w:spacing w:line="360" w:lineRule="auto"/>
        <w:rPr>
          <w:rFonts w:ascii="Arial" w:hAnsi="Arial" w:cs="Arial"/>
          <w:color w:val="141414"/>
          <w:sz w:val="22"/>
          <w:szCs w:val="22"/>
        </w:rPr>
      </w:pPr>
      <w:r w:rsidRPr="004A03BA">
        <w:rPr>
          <w:rFonts w:ascii="Arial" w:hAnsi="Arial" w:cs="Arial"/>
          <w:color w:val="141414"/>
          <w:sz w:val="22"/>
          <w:szCs w:val="22"/>
        </w:rPr>
        <w:t>The number of beds required to deliver good health care</w:t>
      </w:r>
      <w:r>
        <w:rPr>
          <w:rFonts w:ascii="Arial" w:hAnsi="Arial" w:cs="Arial"/>
          <w:color w:val="141414"/>
          <w:sz w:val="22"/>
          <w:szCs w:val="22"/>
        </w:rPr>
        <w:t>.</w:t>
      </w:r>
      <w:r w:rsidRPr="0080631C">
        <w:rPr>
          <w:rFonts w:ascii="Arial" w:hAnsi="Arial" w:cs="Arial"/>
          <w:sz w:val="22"/>
          <w:szCs w:val="22"/>
        </w:rPr>
        <w:t xml:space="preserve"> Over</w:t>
      </w:r>
      <w:r w:rsidR="0080631C" w:rsidRPr="0080631C">
        <w:rPr>
          <w:rFonts w:ascii="Arial" w:hAnsi="Arial" w:cs="Arial"/>
          <w:sz w:val="22"/>
          <w:szCs w:val="22"/>
        </w:rPr>
        <w:t xml:space="preserve"> the last 30 years, the overall number of NHS hospital beds in England has more than halved, from about 299,000 in 1987/88 to 141,000 in 2019/20, despite a large rise in the number of patients treated.</w:t>
      </w:r>
      <w:r>
        <w:rPr>
          <w:rFonts w:ascii="Arial" w:hAnsi="Arial" w:cs="Arial"/>
          <w:sz w:val="22"/>
          <w:szCs w:val="22"/>
        </w:rPr>
        <w:t xml:space="preserve"> </w:t>
      </w:r>
      <w:r w:rsidR="0080631C" w:rsidRPr="0080631C">
        <w:rPr>
          <w:rFonts w:ascii="Arial" w:hAnsi="Arial" w:cs="Arial"/>
          <w:sz w:val="22"/>
          <w:szCs w:val="22"/>
        </w:rPr>
        <w:t>In recent years, most other modern health-care systems have likewise cut bed numbers. However, compared to many comparable health systems, the UK has fewer acute beds per capita</w:t>
      </w:r>
      <w:r w:rsidR="00A634C5">
        <w:rPr>
          <w:rFonts w:ascii="Arial" w:hAnsi="Arial" w:cs="Arial"/>
          <w:sz w:val="22"/>
          <w:szCs w:val="22"/>
        </w:rPr>
        <w:t xml:space="preserve">. </w:t>
      </w:r>
      <w:r w:rsidR="0080631C" w:rsidRPr="0080631C">
        <w:rPr>
          <w:rFonts w:ascii="Arial" w:hAnsi="Arial" w:cs="Arial"/>
          <w:sz w:val="22"/>
          <w:szCs w:val="22"/>
        </w:rPr>
        <w:t>Long-term initiatives to shift these patients out of hospitals and offer care in the community have resulted in the highest percentage decreases in bed numbers in mental illness and learning disability beds since 1987/88.</w:t>
      </w:r>
      <w:r w:rsidR="00A634C5">
        <w:rPr>
          <w:rFonts w:ascii="Arial" w:hAnsi="Arial" w:cs="Arial"/>
          <w:sz w:val="22"/>
          <w:szCs w:val="22"/>
        </w:rPr>
        <w:t xml:space="preserve"> </w:t>
      </w:r>
      <w:r w:rsidR="0080631C" w:rsidRPr="0080631C">
        <w:rPr>
          <w:rFonts w:ascii="Arial" w:hAnsi="Arial" w:cs="Arial"/>
          <w:sz w:val="22"/>
          <w:szCs w:val="22"/>
        </w:rPr>
        <w:t xml:space="preserve">Since 1987/88, the number of hospital beds for general and acute treatment has decreased by 44%, with </w:t>
      </w:r>
      <w:r w:rsidR="00A21ECB" w:rsidRPr="0080631C">
        <w:rPr>
          <w:rFonts w:ascii="Arial" w:hAnsi="Arial" w:cs="Arial"/>
          <w:sz w:val="22"/>
          <w:szCs w:val="22"/>
        </w:rPr>
        <w:t>most of</w:t>
      </w:r>
      <w:r w:rsidR="0080631C" w:rsidRPr="0080631C">
        <w:rPr>
          <w:rFonts w:ascii="Arial" w:hAnsi="Arial" w:cs="Arial"/>
          <w:sz w:val="22"/>
          <w:szCs w:val="22"/>
        </w:rPr>
        <w:t xml:space="preserve"> the decrease owing to the closure of beds for long-term care of the elderly. Medical advancements, such as a rise in day-case surgery, have had an influence by lowering the amount of time many patients stay in the hospital.</w:t>
      </w:r>
      <w:r w:rsidR="00A634C5">
        <w:rPr>
          <w:rFonts w:ascii="Arial" w:hAnsi="Arial" w:cs="Arial"/>
          <w:sz w:val="22"/>
          <w:szCs w:val="22"/>
        </w:rPr>
        <w:t xml:space="preserve"> </w:t>
      </w:r>
      <w:r w:rsidR="0080631C" w:rsidRPr="0080631C">
        <w:rPr>
          <w:rFonts w:ascii="Arial" w:hAnsi="Arial" w:cs="Arial"/>
          <w:sz w:val="22"/>
          <w:szCs w:val="22"/>
        </w:rPr>
        <w:t>Ageing Policy (2009</w:t>
      </w:r>
      <w:r w:rsidR="00A21ECB">
        <w:rPr>
          <w:rFonts w:ascii="Arial" w:hAnsi="Arial" w:cs="Arial"/>
          <w:sz w:val="22"/>
          <w:szCs w:val="22"/>
        </w:rPr>
        <w:t xml:space="preserve">) </w:t>
      </w:r>
      <w:r w:rsidR="0080631C" w:rsidRPr="0080631C">
        <w:rPr>
          <w:rFonts w:ascii="Arial" w:hAnsi="Arial" w:cs="Arial"/>
          <w:sz w:val="22"/>
          <w:szCs w:val="22"/>
        </w:rPr>
        <w:t>Furthermore, community capacity for intermediate care and support services that help older people stay healthy, handle crises, and recover from acute episodes is very variable and often insufficient to meet demand</w:t>
      </w:r>
      <w:r w:rsidR="00E11BD5" w:rsidRPr="00E11BD5">
        <w:t xml:space="preserve"> </w:t>
      </w:r>
      <w:r w:rsidR="00E11BD5" w:rsidRPr="00E11BD5">
        <w:rPr>
          <w:rFonts w:ascii="Arial" w:hAnsi="Arial" w:cs="Arial"/>
          <w:sz w:val="22"/>
          <w:szCs w:val="22"/>
        </w:rPr>
        <w:t>(The Kings Fund, 2017)</w:t>
      </w:r>
      <w:r w:rsidR="00E11BD5">
        <w:rPr>
          <w:rFonts w:ascii="Arial" w:hAnsi="Arial" w:cs="Arial"/>
          <w:sz w:val="22"/>
          <w:szCs w:val="22"/>
        </w:rPr>
        <w:t>.</w:t>
      </w:r>
    </w:p>
    <w:p w14:paraId="4050D30A" w14:textId="00FC19B7" w:rsidR="00036315" w:rsidRPr="00991E03" w:rsidRDefault="005F66E4" w:rsidP="005F66E4">
      <w:pPr>
        <w:spacing w:line="360" w:lineRule="auto"/>
        <w:rPr>
          <w:rFonts w:ascii="Arial" w:hAnsi="Arial" w:cs="Arial"/>
          <w:sz w:val="22"/>
          <w:szCs w:val="22"/>
        </w:rPr>
      </w:pPr>
      <w:r w:rsidRPr="005F66E4">
        <w:rPr>
          <w:rFonts w:ascii="Arial" w:hAnsi="Arial" w:cs="Arial"/>
          <w:sz w:val="22"/>
          <w:szCs w:val="22"/>
        </w:rPr>
        <w:lastRenderedPageBreak/>
        <w:t xml:space="preserve">The health-care system has not been able to keep up with this enormous structural </w:t>
      </w:r>
      <w:r w:rsidR="00222DCF" w:rsidRPr="005F66E4">
        <w:rPr>
          <w:rFonts w:ascii="Arial" w:hAnsi="Arial" w:cs="Arial"/>
          <w:sz w:val="22"/>
          <w:szCs w:val="22"/>
        </w:rPr>
        <w:t>transformation. The</w:t>
      </w:r>
      <w:r w:rsidRPr="005F66E4">
        <w:rPr>
          <w:rFonts w:ascii="Arial" w:hAnsi="Arial" w:cs="Arial"/>
          <w:sz w:val="22"/>
          <w:szCs w:val="22"/>
        </w:rPr>
        <w:t xml:space="preserve"> National Health Service (NHS) has created hospital medical specialisations based on single organ illnesses. Patients with various and complicated diseases are not well served </w:t>
      </w:r>
      <w:r w:rsidR="0042560B" w:rsidRPr="0042560B">
        <w:rPr>
          <w:rFonts w:ascii="Arial" w:hAnsi="Arial" w:cs="Arial"/>
          <w:sz w:val="22"/>
          <w:szCs w:val="22"/>
        </w:rPr>
        <w:t xml:space="preserve">by essential consideration discussions and </w:t>
      </w:r>
      <w:r w:rsidR="0042560B" w:rsidRPr="0042560B">
        <w:rPr>
          <w:rFonts w:ascii="Arial" w:hAnsi="Arial" w:cs="Arial"/>
          <w:sz w:val="22"/>
          <w:szCs w:val="22"/>
        </w:rPr>
        <w:t>instalment</w:t>
      </w:r>
      <w:r w:rsidR="0042560B" w:rsidRPr="0042560B">
        <w:rPr>
          <w:rFonts w:ascii="Arial" w:hAnsi="Arial" w:cs="Arial"/>
          <w:sz w:val="22"/>
          <w:szCs w:val="22"/>
        </w:rPr>
        <w:t xml:space="preserve"> frameworks. Normal clinical sicknesses that influence more established individuals get less financing, less framework impetuses, and lower-quality consideration than general clinical problems that influence individuals in their forties and fifties. There is a great deal of proof of ageism and age segregation in wellbeing and care administrations, going from belittling conduct to helpless treatment access. Besides, people group limit with regards to moderate consideration and backing administrations that help more seasoned individuals in remaining sound, overseeing emergencies, and recuperating from intense scenes is entirely factor and commonly deficient to </w:t>
      </w:r>
      <w:proofErr w:type="spellStart"/>
      <w:r w:rsidR="0042560B" w:rsidRPr="0042560B">
        <w:rPr>
          <w:rFonts w:ascii="Arial" w:hAnsi="Arial" w:cs="Arial"/>
          <w:sz w:val="22"/>
          <w:szCs w:val="22"/>
        </w:rPr>
        <w:t>fulfill</w:t>
      </w:r>
      <w:proofErr w:type="spellEnd"/>
      <w:r w:rsidR="0042560B" w:rsidRPr="0042560B">
        <w:rPr>
          <w:rFonts w:ascii="Arial" w:hAnsi="Arial" w:cs="Arial"/>
          <w:sz w:val="22"/>
          <w:szCs w:val="22"/>
        </w:rPr>
        <w:t xml:space="preserve"> need</w:t>
      </w:r>
      <w:r w:rsidR="0042560B" w:rsidRPr="0042560B">
        <w:rPr>
          <w:rFonts w:ascii="Arial" w:hAnsi="Arial" w:cs="Arial"/>
          <w:sz w:val="22"/>
          <w:szCs w:val="22"/>
        </w:rPr>
        <w:t xml:space="preserve"> </w:t>
      </w:r>
      <w:r w:rsidR="00C81370" w:rsidRPr="00C81370">
        <w:rPr>
          <w:rFonts w:ascii="Arial" w:hAnsi="Arial" w:cs="Arial"/>
          <w:sz w:val="22"/>
          <w:szCs w:val="22"/>
        </w:rPr>
        <w:t>(Oliver, Foot and Humphries, 2014)</w:t>
      </w:r>
      <w:r w:rsidR="00C81370">
        <w:rPr>
          <w:rFonts w:ascii="Arial" w:hAnsi="Arial" w:cs="Arial"/>
          <w:sz w:val="22"/>
          <w:szCs w:val="22"/>
        </w:rPr>
        <w:t>.</w:t>
      </w:r>
    </w:p>
    <w:p w14:paraId="6146BAFA" w14:textId="717FFCCE" w:rsidR="00036315" w:rsidRPr="00991E03" w:rsidRDefault="00036315" w:rsidP="00F91B08">
      <w:pPr>
        <w:spacing w:line="360" w:lineRule="auto"/>
        <w:rPr>
          <w:rFonts w:ascii="Arial" w:hAnsi="Arial" w:cs="Arial"/>
          <w:sz w:val="22"/>
          <w:szCs w:val="22"/>
        </w:rPr>
      </w:pPr>
    </w:p>
    <w:p w14:paraId="09C86E04" w14:textId="13070A45" w:rsidR="00036315" w:rsidRDefault="002D111E" w:rsidP="00F91B08">
      <w:pPr>
        <w:spacing w:line="360" w:lineRule="auto"/>
        <w:rPr>
          <w:rFonts w:ascii="Arial" w:hAnsi="Arial" w:cs="Arial"/>
          <w:sz w:val="22"/>
          <w:szCs w:val="22"/>
        </w:rPr>
      </w:pPr>
      <w:r>
        <w:rPr>
          <w:rFonts w:ascii="Arial" w:hAnsi="Arial" w:cs="Arial"/>
          <w:sz w:val="22"/>
          <w:szCs w:val="22"/>
        </w:rPr>
        <w:t xml:space="preserve">Health and social care is </w:t>
      </w:r>
      <w:r w:rsidR="009F35B0">
        <w:rPr>
          <w:rFonts w:ascii="Arial" w:hAnsi="Arial" w:cs="Arial"/>
          <w:sz w:val="22"/>
          <w:szCs w:val="22"/>
        </w:rPr>
        <w:t xml:space="preserve">just as in a tuff spot as the NHS, </w:t>
      </w:r>
      <w:r w:rsidR="0046221B">
        <w:rPr>
          <w:rFonts w:ascii="Arial" w:hAnsi="Arial" w:cs="Arial"/>
          <w:sz w:val="22"/>
          <w:szCs w:val="22"/>
        </w:rPr>
        <w:t xml:space="preserve">with the rise of cost rising </w:t>
      </w:r>
      <w:r w:rsidR="00F874FA">
        <w:rPr>
          <w:rFonts w:ascii="Arial" w:hAnsi="Arial" w:cs="Arial"/>
          <w:sz w:val="22"/>
          <w:szCs w:val="22"/>
        </w:rPr>
        <w:t xml:space="preserve">and so many </w:t>
      </w:r>
      <w:r w:rsidR="00391879">
        <w:rPr>
          <w:rFonts w:ascii="Arial" w:hAnsi="Arial" w:cs="Arial"/>
          <w:sz w:val="22"/>
          <w:szCs w:val="22"/>
        </w:rPr>
        <w:t>unexperienced</w:t>
      </w:r>
      <w:r w:rsidR="00F874FA">
        <w:rPr>
          <w:rFonts w:ascii="Arial" w:hAnsi="Arial" w:cs="Arial"/>
          <w:sz w:val="22"/>
          <w:szCs w:val="22"/>
        </w:rPr>
        <w:t xml:space="preserve"> </w:t>
      </w:r>
      <w:r w:rsidR="008309BE">
        <w:rPr>
          <w:rFonts w:ascii="Arial" w:hAnsi="Arial" w:cs="Arial"/>
          <w:sz w:val="22"/>
          <w:szCs w:val="22"/>
        </w:rPr>
        <w:t xml:space="preserve">care workers, or are working under know manger, </w:t>
      </w:r>
      <w:r w:rsidR="00391879">
        <w:rPr>
          <w:rFonts w:ascii="Arial" w:hAnsi="Arial" w:cs="Arial"/>
          <w:sz w:val="22"/>
          <w:szCs w:val="22"/>
        </w:rPr>
        <w:t xml:space="preserve">or a manger without the relevant experiences </w:t>
      </w:r>
      <w:r w:rsidR="00D93156">
        <w:rPr>
          <w:rFonts w:ascii="Arial" w:hAnsi="Arial" w:cs="Arial"/>
          <w:sz w:val="22"/>
          <w:szCs w:val="22"/>
        </w:rPr>
        <w:t xml:space="preserve">there is a lot of research that shows that care homes are not getting the same </w:t>
      </w:r>
      <w:r w:rsidR="007D64D5">
        <w:rPr>
          <w:rFonts w:ascii="Arial" w:hAnsi="Arial" w:cs="Arial"/>
          <w:sz w:val="22"/>
          <w:szCs w:val="22"/>
        </w:rPr>
        <w:t xml:space="preserve">treatment a you would in hospital, </w:t>
      </w:r>
      <w:r w:rsidR="00AF0891">
        <w:rPr>
          <w:rFonts w:ascii="Arial" w:hAnsi="Arial" w:cs="Arial"/>
          <w:sz w:val="22"/>
          <w:szCs w:val="22"/>
        </w:rPr>
        <w:t xml:space="preserve">In many care homes there is many different types of conditions </w:t>
      </w:r>
      <w:r w:rsidR="000734AF">
        <w:rPr>
          <w:rFonts w:ascii="Arial" w:hAnsi="Arial" w:cs="Arial"/>
          <w:sz w:val="22"/>
          <w:szCs w:val="22"/>
        </w:rPr>
        <w:t>that need to</w:t>
      </w:r>
      <w:r w:rsidR="003079EE">
        <w:rPr>
          <w:rFonts w:ascii="Arial" w:hAnsi="Arial" w:cs="Arial"/>
          <w:sz w:val="22"/>
          <w:szCs w:val="22"/>
        </w:rPr>
        <w:t xml:space="preserve"> have access to </w:t>
      </w:r>
      <w:r w:rsidR="00695E59">
        <w:rPr>
          <w:rFonts w:ascii="Arial" w:hAnsi="Arial" w:cs="Arial"/>
          <w:sz w:val="22"/>
          <w:szCs w:val="22"/>
        </w:rPr>
        <w:t xml:space="preserve">enhanced services to gain the corrected support. </w:t>
      </w:r>
    </w:p>
    <w:p w14:paraId="1021BF21" w14:textId="77777777" w:rsidR="00695E59" w:rsidRPr="00991E03" w:rsidRDefault="00695E59" w:rsidP="00F91B08">
      <w:pPr>
        <w:spacing w:line="360" w:lineRule="auto"/>
        <w:rPr>
          <w:rFonts w:ascii="Arial" w:hAnsi="Arial" w:cs="Arial"/>
          <w:sz w:val="22"/>
          <w:szCs w:val="22"/>
        </w:rPr>
      </w:pPr>
    </w:p>
    <w:p w14:paraId="22A4ED57" w14:textId="73DEBE2A" w:rsidR="00036315" w:rsidRDefault="00A10BEE" w:rsidP="00F91B08">
      <w:pPr>
        <w:spacing w:line="360" w:lineRule="auto"/>
        <w:rPr>
          <w:rFonts w:ascii="Arial" w:hAnsi="Arial" w:cs="Arial"/>
          <w:sz w:val="22"/>
          <w:szCs w:val="22"/>
        </w:rPr>
      </w:pPr>
      <w:r>
        <w:rPr>
          <w:rFonts w:ascii="Arial" w:hAnsi="Arial" w:cs="Arial"/>
          <w:sz w:val="22"/>
          <w:szCs w:val="22"/>
        </w:rPr>
        <w:t xml:space="preserve">With the care act 2014 in place to protected </w:t>
      </w:r>
      <w:r w:rsidR="00E34AAF">
        <w:rPr>
          <w:rFonts w:ascii="Arial" w:hAnsi="Arial" w:cs="Arial"/>
          <w:sz w:val="22"/>
          <w:szCs w:val="22"/>
        </w:rPr>
        <w:t xml:space="preserve">patients </w:t>
      </w:r>
      <w:r w:rsidR="002559B9">
        <w:rPr>
          <w:rFonts w:ascii="Arial" w:hAnsi="Arial" w:cs="Arial"/>
          <w:sz w:val="22"/>
          <w:szCs w:val="22"/>
        </w:rPr>
        <w:t xml:space="preserve">according to gov UK </w:t>
      </w:r>
      <w:r w:rsidR="00867F90">
        <w:rPr>
          <w:rFonts w:ascii="Arial" w:hAnsi="Arial" w:cs="Arial"/>
          <w:sz w:val="22"/>
          <w:szCs w:val="22"/>
        </w:rPr>
        <w:t>its important to make all patients aware of all their rights and what they are intitle to</w:t>
      </w:r>
      <w:r w:rsidR="00E1288B">
        <w:rPr>
          <w:rFonts w:ascii="Arial" w:hAnsi="Arial" w:cs="Arial"/>
          <w:sz w:val="22"/>
          <w:szCs w:val="22"/>
        </w:rPr>
        <w:t xml:space="preserve">. </w:t>
      </w:r>
    </w:p>
    <w:p w14:paraId="66C000EB" w14:textId="4DF77854" w:rsidR="004C18EB" w:rsidRPr="004C18EB" w:rsidRDefault="00EE309B" w:rsidP="004C18EB">
      <w:pPr>
        <w:spacing w:line="360" w:lineRule="auto"/>
        <w:rPr>
          <w:rFonts w:ascii="Arial" w:hAnsi="Arial" w:cs="Arial"/>
          <w:sz w:val="22"/>
          <w:szCs w:val="22"/>
        </w:rPr>
      </w:pPr>
      <w:r>
        <w:rPr>
          <w:rFonts w:ascii="Arial" w:hAnsi="Arial" w:cs="Arial"/>
          <w:sz w:val="22"/>
          <w:szCs w:val="22"/>
        </w:rPr>
        <w:t xml:space="preserve">The care act helps to protected what kind of support, </w:t>
      </w:r>
      <w:r w:rsidR="00D72C9E">
        <w:rPr>
          <w:rFonts w:ascii="Arial" w:hAnsi="Arial" w:cs="Arial"/>
          <w:sz w:val="22"/>
          <w:szCs w:val="22"/>
        </w:rPr>
        <w:t xml:space="preserve">that is available for such things </w:t>
      </w:r>
      <w:r w:rsidR="00850060">
        <w:rPr>
          <w:rFonts w:ascii="Arial" w:hAnsi="Arial" w:cs="Arial"/>
          <w:sz w:val="22"/>
          <w:szCs w:val="22"/>
        </w:rPr>
        <w:t xml:space="preserve">as </w:t>
      </w:r>
      <w:r w:rsidR="004C18EB" w:rsidRPr="004C18EB">
        <w:rPr>
          <w:rFonts w:ascii="Arial" w:hAnsi="Arial" w:cs="Arial"/>
          <w:sz w:val="22"/>
          <w:szCs w:val="22"/>
        </w:rPr>
        <w:t>dementia</w:t>
      </w:r>
      <w:r w:rsidR="004C18EB" w:rsidRPr="004C18EB">
        <w:rPr>
          <w:rFonts w:ascii="Arial" w:hAnsi="Arial" w:cs="Arial"/>
          <w:sz w:val="22"/>
          <w:szCs w:val="22"/>
        </w:rPr>
        <w:t xml:space="preserve"> care, get to know administrations, reablement, individual help, private consideration.</w:t>
      </w:r>
    </w:p>
    <w:p w14:paraId="6EF03732" w14:textId="5107FC32" w:rsidR="004C18EB" w:rsidRPr="004C18EB" w:rsidRDefault="004C18EB" w:rsidP="004C18EB">
      <w:pPr>
        <w:spacing w:line="360" w:lineRule="auto"/>
        <w:rPr>
          <w:rFonts w:ascii="Arial" w:hAnsi="Arial" w:cs="Arial"/>
          <w:sz w:val="22"/>
          <w:szCs w:val="22"/>
        </w:rPr>
      </w:pPr>
      <w:r w:rsidRPr="004C18EB">
        <w:rPr>
          <w:rFonts w:ascii="Arial" w:hAnsi="Arial" w:cs="Arial"/>
          <w:sz w:val="22"/>
          <w:szCs w:val="22"/>
        </w:rPr>
        <w:t xml:space="preserve">The scope of care and backing administrations accessible to nearby individuals, for example which </w:t>
      </w:r>
      <w:r w:rsidRPr="004C18EB">
        <w:rPr>
          <w:rFonts w:ascii="Arial" w:hAnsi="Arial" w:cs="Arial"/>
          <w:sz w:val="22"/>
          <w:szCs w:val="22"/>
        </w:rPr>
        <w:t>neighbourhood</w:t>
      </w:r>
      <w:r w:rsidRPr="004C18EB">
        <w:rPr>
          <w:rFonts w:ascii="Arial" w:hAnsi="Arial" w:cs="Arial"/>
          <w:sz w:val="22"/>
          <w:szCs w:val="22"/>
        </w:rPr>
        <w:t xml:space="preserve"> suppliers offer explicit sorts of administrations; and</w:t>
      </w:r>
    </w:p>
    <w:p w14:paraId="1F04325E" w14:textId="206409BE" w:rsidR="004C18EB" w:rsidRPr="00C812F8" w:rsidRDefault="004C18EB" w:rsidP="004C18EB">
      <w:pPr>
        <w:spacing w:line="360" w:lineRule="auto"/>
        <w:rPr>
          <w:rFonts w:ascii="Arial" w:hAnsi="Arial" w:cs="Arial"/>
          <w:sz w:val="22"/>
          <w:szCs w:val="22"/>
        </w:rPr>
      </w:pPr>
      <w:r w:rsidRPr="004C18EB">
        <w:rPr>
          <w:rFonts w:ascii="Arial" w:hAnsi="Arial" w:cs="Arial"/>
          <w:sz w:val="22"/>
          <w:szCs w:val="22"/>
        </w:rPr>
        <w:t xml:space="preserve">With a technique occupants should follow to get accessible consideration and backing, where inhabitants might get free monetary counsel </w:t>
      </w:r>
      <w:r w:rsidRPr="004C18EB">
        <w:rPr>
          <w:rFonts w:ascii="Arial" w:hAnsi="Arial" w:cs="Arial"/>
          <w:sz w:val="22"/>
          <w:szCs w:val="22"/>
        </w:rPr>
        <w:t>regarding</w:t>
      </w:r>
      <w:r w:rsidRPr="004C18EB">
        <w:rPr>
          <w:rFonts w:ascii="Arial" w:hAnsi="Arial" w:cs="Arial"/>
          <w:sz w:val="22"/>
          <w:szCs w:val="22"/>
        </w:rPr>
        <w:t xml:space="preserve"> mind and uphold and be helped with acquiring it, and how inhabitants can report worries about the wellbeing or government assistance of somebody who requires care and backing. </w:t>
      </w:r>
      <w:r w:rsidRPr="004C18EB">
        <w:rPr>
          <w:rFonts w:ascii="Arial" w:hAnsi="Arial" w:cs="Arial"/>
          <w:sz w:val="22"/>
          <w:szCs w:val="22"/>
        </w:rPr>
        <w:t>Neighbourhood</w:t>
      </w:r>
      <w:r w:rsidRPr="004C18EB">
        <w:rPr>
          <w:rFonts w:ascii="Arial" w:hAnsi="Arial" w:cs="Arial"/>
          <w:sz w:val="22"/>
          <w:szCs w:val="22"/>
        </w:rPr>
        <w:t xml:space="preserve"> state run administrations should likewise help individuals in getting autonomous monetary guidance with the goal that they might get ready for and get ready for</w:t>
      </w:r>
    </w:p>
    <w:p w14:paraId="5207D9E3" w14:textId="1356A707" w:rsidR="00E1288B" w:rsidRDefault="00C812F8" w:rsidP="00C812F8">
      <w:pPr>
        <w:spacing w:line="360" w:lineRule="auto"/>
        <w:rPr>
          <w:rFonts w:ascii="Arial" w:hAnsi="Arial" w:cs="Arial"/>
          <w:sz w:val="22"/>
          <w:szCs w:val="22"/>
        </w:rPr>
      </w:pPr>
      <w:r w:rsidRPr="00C812F8">
        <w:rPr>
          <w:rFonts w:ascii="Arial" w:hAnsi="Arial" w:cs="Arial"/>
          <w:sz w:val="22"/>
          <w:szCs w:val="22"/>
        </w:rPr>
        <w:t>expenditures.</w:t>
      </w:r>
      <w:r w:rsidR="002B2BAC">
        <w:rPr>
          <w:rFonts w:ascii="Arial" w:hAnsi="Arial" w:cs="Arial"/>
          <w:sz w:val="22"/>
          <w:szCs w:val="22"/>
        </w:rPr>
        <w:t xml:space="preserve"> All the information that is given to </w:t>
      </w:r>
      <w:r w:rsidR="00A21C89">
        <w:rPr>
          <w:rFonts w:ascii="Arial" w:hAnsi="Arial" w:cs="Arial"/>
          <w:sz w:val="22"/>
          <w:szCs w:val="22"/>
        </w:rPr>
        <w:t xml:space="preserve">patients must all be explained in a way they can understand making sure </w:t>
      </w:r>
      <w:r w:rsidR="008B0DEC">
        <w:rPr>
          <w:rFonts w:ascii="Arial" w:hAnsi="Arial" w:cs="Arial"/>
          <w:sz w:val="22"/>
          <w:szCs w:val="22"/>
        </w:rPr>
        <w:t>it’s</w:t>
      </w:r>
      <w:r w:rsidR="00A21C89">
        <w:rPr>
          <w:rFonts w:ascii="Arial" w:hAnsi="Arial" w:cs="Arial"/>
          <w:sz w:val="22"/>
          <w:szCs w:val="22"/>
        </w:rPr>
        <w:t xml:space="preserve"> made clear</w:t>
      </w:r>
      <w:r w:rsidR="008B0DEC">
        <w:rPr>
          <w:rFonts w:ascii="Arial" w:hAnsi="Arial" w:cs="Arial"/>
          <w:sz w:val="22"/>
          <w:szCs w:val="22"/>
        </w:rPr>
        <w:t xml:space="preserve"> </w:t>
      </w:r>
      <w:r w:rsidR="008B0DEC" w:rsidRPr="008B0DEC">
        <w:rPr>
          <w:rFonts w:ascii="Arial" w:hAnsi="Arial" w:cs="Arial"/>
          <w:sz w:val="22"/>
          <w:szCs w:val="22"/>
        </w:rPr>
        <w:t>(gov.uk, 2016)</w:t>
      </w:r>
      <w:r w:rsidR="008B0DEC">
        <w:rPr>
          <w:rFonts w:ascii="Arial" w:hAnsi="Arial" w:cs="Arial"/>
          <w:sz w:val="22"/>
          <w:szCs w:val="22"/>
        </w:rPr>
        <w:t>.</w:t>
      </w:r>
    </w:p>
    <w:p w14:paraId="0A4A5451" w14:textId="12408745" w:rsidR="0012105B" w:rsidRDefault="0000623C" w:rsidP="00C812F8">
      <w:pPr>
        <w:spacing w:line="360" w:lineRule="auto"/>
        <w:rPr>
          <w:rFonts w:ascii="Arial" w:hAnsi="Arial" w:cs="Arial"/>
          <w:sz w:val="22"/>
          <w:szCs w:val="22"/>
        </w:rPr>
      </w:pPr>
      <w:r>
        <w:rPr>
          <w:rFonts w:ascii="Arial" w:hAnsi="Arial" w:cs="Arial"/>
          <w:sz w:val="22"/>
          <w:szCs w:val="22"/>
        </w:rPr>
        <w:t xml:space="preserve">According to the health and social levy </w:t>
      </w:r>
      <w:r w:rsidR="005C3DC5">
        <w:rPr>
          <w:rFonts w:ascii="Arial" w:hAnsi="Arial" w:cs="Arial"/>
          <w:sz w:val="22"/>
          <w:szCs w:val="22"/>
        </w:rPr>
        <w:t xml:space="preserve">Its not only healthcare </w:t>
      </w:r>
      <w:r w:rsidR="00214739">
        <w:rPr>
          <w:rFonts w:ascii="Arial" w:hAnsi="Arial" w:cs="Arial"/>
          <w:sz w:val="22"/>
          <w:szCs w:val="22"/>
        </w:rPr>
        <w:t>patients</w:t>
      </w:r>
      <w:r w:rsidR="009640F8">
        <w:rPr>
          <w:rFonts w:ascii="Arial" w:hAnsi="Arial" w:cs="Arial"/>
          <w:sz w:val="22"/>
          <w:szCs w:val="22"/>
        </w:rPr>
        <w:t xml:space="preserve"> or health and social patients that are been affected with all the changes in the sectors its also the staff</w:t>
      </w:r>
      <w:r w:rsidR="00214739">
        <w:rPr>
          <w:rFonts w:ascii="Arial" w:hAnsi="Arial" w:cs="Arial"/>
          <w:sz w:val="22"/>
          <w:szCs w:val="22"/>
        </w:rPr>
        <w:t xml:space="preserve">, as well as </w:t>
      </w:r>
      <w:r w:rsidR="00214739">
        <w:rPr>
          <w:rFonts w:ascii="Arial" w:hAnsi="Arial" w:cs="Arial"/>
          <w:sz w:val="22"/>
          <w:szCs w:val="22"/>
        </w:rPr>
        <w:lastRenderedPageBreak/>
        <w:t xml:space="preserve">the self employed </w:t>
      </w:r>
      <w:r w:rsidR="008A74A0">
        <w:rPr>
          <w:rFonts w:ascii="Arial" w:hAnsi="Arial" w:cs="Arial"/>
          <w:sz w:val="22"/>
          <w:szCs w:val="22"/>
        </w:rPr>
        <w:t>will be the ones that will be paying the national insurance to help pay for</w:t>
      </w:r>
      <w:r w:rsidR="008D28CE">
        <w:rPr>
          <w:rFonts w:ascii="Arial" w:hAnsi="Arial" w:cs="Arial"/>
          <w:sz w:val="22"/>
          <w:szCs w:val="22"/>
        </w:rPr>
        <w:t xml:space="preserve"> the</w:t>
      </w:r>
      <w:r w:rsidR="0012105B">
        <w:rPr>
          <w:rFonts w:ascii="Arial" w:hAnsi="Arial" w:cs="Arial"/>
          <w:sz w:val="22"/>
          <w:szCs w:val="22"/>
        </w:rPr>
        <w:t xml:space="preserve"> upcoming cost</w:t>
      </w:r>
      <w:r w:rsidR="00DA6E35">
        <w:rPr>
          <w:rFonts w:ascii="Arial" w:hAnsi="Arial" w:cs="Arial"/>
          <w:sz w:val="22"/>
          <w:szCs w:val="22"/>
        </w:rPr>
        <w:t xml:space="preserve"> </w:t>
      </w:r>
      <w:r w:rsidR="00DA6E35" w:rsidRPr="00DA6E35">
        <w:rPr>
          <w:rFonts w:ascii="Arial" w:hAnsi="Arial" w:cs="Arial"/>
          <w:sz w:val="22"/>
          <w:szCs w:val="22"/>
        </w:rPr>
        <w:t>(Gov UK, 2021)</w:t>
      </w:r>
    </w:p>
    <w:p w14:paraId="5092268D" w14:textId="77777777" w:rsidR="00A56128" w:rsidRDefault="00A56128" w:rsidP="00C812F8">
      <w:pPr>
        <w:spacing w:line="360" w:lineRule="auto"/>
        <w:rPr>
          <w:rFonts w:ascii="Arial" w:hAnsi="Arial" w:cs="Arial"/>
          <w:sz w:val="22"/>
          <w:szCs w:val="22"/>
        </w:rPr>
      </w:pPr>
    </w:p>
    <w:p w14:paraId="1FD554A5" w14:textId="24FC08F9" w:rsidR="009D3F51" w:rsidRDefault="00E730C1" w:rsidP="00C812F8">
      <w:pPr>
        <w:spacing w:line="360" w:lineRule="auto"/>
        <w:rPr>
          <w:rFonts w:ascii="Arial" w:hAnsi="Arial" w:cs="Arial"/>
          <w:sz w:val="22"/>
          <w:szCs w:val="22"/>
        </w:rPr>
      </w:pPr>
      <w:r>
        <w:rPr>
          <w:rFonts w:ascii="Arial" w:hAnsi="Arial" w:cs="Arial"/>
          <w:sz w:val="22"/>
          <w:szCs w:val="22"/>
        </w:rPr>
        <w:t>To</w:t>
      </w:r>
      <w:r w:rsidR="00F85D4E">
        <w:rPr>
          <w:rFonts w:ascii="Arial" w:hAnsi="Arial" w:cs="Arial"/>
          <w:sz w:val="22"/>
          <w:szCs w:val="22"/>
        </w:rPr>
        <w:t xml:space="preserve"> </w:t>
      </w:r>
      <w:r>
        <w:rPr>
          <w:rFonts w:ascii="Arial" w:hAnsi="Arial" w:cs="Arial"/>
          <w:sz w:val="22"/>
          <w:szCs w:val="22"/>
        </w:rPr>
        <w:t>conclude with</w:t>
      </w:r>
      <w:r w:rsidR="00F85D4E">
        <w:rPr>
          <w:rFonts w:ascii="Arial" w:hAnsi="Arial" w:cs="Arial"/>
          <w:sz w:val="22"/>
          <w:szCs w:val="22"/>
        </w:rPr>
        <w:t xml:space="preserve"> what has been wrote in this essay </w:t>
      </w:r>
      <w:r w:rsidR="006B0FF6">
        <w:rPr>
          <w:rFonts w:ascii="Arial" w:hAnsi="Arial" w:cs="Arial"/>
          <w:sz w:val="22"/>
          <w:szCs w:val="22"/>
        </w:rPr>
        <w:t>with</w:t>
      </w:r>
      <w:r w:rsidR="00F85D4E">
        <w:rPr>
          <w:rFonts w:ascii="Arial" w:hAnsi="Arial" w:cs="Arial"/>
          <w:sz w:val="22"/>
          <w:szCs w:val="22"/>
        </w:rPr>
        <w:t xml:space="preserve"> the struggles that the</w:t>
      </w:r>
      <w:r w:rsidR="008B0DEC">
        <w:rPr>
          <w:rFonts w:ascii="Arial" w:hAnsi="Arial" w:cs="Arial"/>
          <w:sz w:val="22"/>
          <w:szCs w:val="22"/>
        </w:rPr>
        <w:t xml:space="preserve"> healthcare and health and social </w:t>
      </w:r>
      <w:r w:rsidR="00F85D4E">
        <w:rPr>
          <w:rFonts w:ascii="Arial" w:hAnsi="Arial" w:cs="Arial"/>
          <w:sz w:val="22"/>
          <w:szCs w:val="22"/>
        </w:rPr>
        <w:t xml:space="preserve">are going through have </w:t>
      </w:r>
      <w:r w:rsidR="008B0DEC">
        <w:rPr>
          <w:rFonts w:ascii="Arial" w:hAnsi="Arial" w:cs="Arial"/>
          <w:sz w:val="22"/>
          <w:szCs w:val="22"/>
        </w:rPr>
        <w:t xml:space="preserve">seen some difficult times with the older generation </w:t>
      </w:r>
      <w:r w:rsidR="000655EC">
        <w:rPr>
          <w:rFonts w:ascii="Arial" w:hAnsi="Arial" w:cs="Arial"/>
          <w:sz w:val="22"/>
          <w:szCs w:val="22"/>
        </w:rPr>
        <w:t xml:space="preserve">growing and such a low rise on birth rates the healthcare services and the health and social </w:t>
      </w:r>
      <w:r w:rsidR="00E423C4">
        <w:rPr>
          <w:rFonts w:ascii="Arial" w:hAnsi="Arial" w:cs="Arial"/>
          <w:sz w:val="22"/>
          <w:szCs w:val="22"/>
        </w:rPr>
        <w:t>are losing money, as they can’t keep the cost down with helping ill patients.</w:t>
      </w:r>
    </w:p>
    <w:p w14:paraId="73F0FE5D" w14:textId="3689A52E" w:rsidR="00E730C1" w:rsidRDefault="00E730C1" w:rsidP="00C812F8">
      <w:pPr>
        <w:spacing w:line="360" w:lineRule="auto"/>
        <w:rPr>
          <w:rFonts w:ascii="Arial" w:hAnsi="Arial" w:cs="Arial"/>
          <w:sz w:val="22"/>
          <w:szCs w:val="22"/>
        </w:rPr>
      </w:pPr>
      <w:r>
        <w:rPr>
          <w:rFonts w:ascii="Arial" w:hAnsi="Arial" w:cs="Arial"/>
          <w:sz w:val="22"/>
          <w:szCs w:val="22"/>
        </w:rPr>
        <w:t xml:space="preserve">Making sure that all </w:t>
      </w:r>
      <w:r w:rsidR="00A56128">
        <w:rPr>
          <w:rFonts w:ascii="Arial" w:hAnsi="Arial" w:cs="Arial"/>
          <w:sz w:val="22"/>
          <w:szCs w:val="22"/>
        </w:rPr>
        <w:t>has been</w:t>
      </w:r>
      <w:r>
        <w:rPr>
          <w:rFonts w:ascii="Arial" w:hAnsi="Arial" w:cs="Arial"/>
          <w:sz w:val="22"/>
          <w:szCs w:val="22"/>
        </w:rPr>
        <w:t xml:space="preserve"> done to make sure that the staff in these two settings are getting all the corrected </w:t>
      </w:r>
      <w:r w:rsidR="00A76CFA">
        <w:rPr>
          <w:rFonts w:ascii="Arial" w:hAnsi="Arial" w:cs="Arial"/>
          <w:sz w:val="22"/>
          <w:szCs w:val="22"/>
        </w:rPr>
        <w:t>support but</w:t>
      </w:r>
      <w:r>
        <w:rPr>
          <w:rFonts w:ascii="Arial" w:hAnsi="Arial" w:cs="Arial"/>
          <w:sz w:val="22"/>
          <w:szCs w:val="22"/>
        </w:rPr>
        <w:t xml:space="preserve"> been able to make s</w:t>
      </w:r>
      <w:r w:rsidR="00D86DF4">
        <w:rPr>
          <w:rFonts w:ascii="Arial" w:hAnsi="Arial" w:cs="Arial"/>
          <w:sz w:val="22"/>
          <w:szCs w:val="22"/>
        </w:rPr>
        <w:t xml:space="preserve">ure that medical </w:t>
      </w:r>
      <w:r w:rsidR="008B0DE5">
        <w:rPr>
          <w:rFonts w:ascii="Arial" w:hAnsi="Arial" w:cs="Arial"/>
          <w:sz w:val="22"/>
          <w:szCs w:val="22"/>
        </w:rPr>
        <w:t>advances</w:t>
      </w:r>
      <w:r w:rsidR="00D86DF4">
        <w:rPr>
          <w:rFonts w:ascii="Arial" w:hAnsi="Arial" w:cs="Arial"/>
          <w:sz w:val="22"/>
          <w:szCs w:val="22"/>
        </w:rPr>
        <w:t xml:space="preserve"> continue to </w:t>
      </w:r>
      <w:r w:rsidR="008B0DE5">
        <w:rPr>
          <w:rFonts w:ascii="Arial" w:hAnsi="Arial" w:cs="Arial"/>
          <w:sz w:val="22"/>
          <w:szCs w:val="22"/>
        </w:rPr>
        <w:t xml:space="preserve">gather </w:t>
      </w:r>
      <w:r w:rsidR="00A56128">
        <w:rPr>
          <w:rFonts w:ascii="Arial" w:hAnsi="Arial" w:cs="Arial"/>
          <w:sz w:val="22"/>
          <w:szCs w:val="22"/>
        </w:rPr>
        <w:t xml:space="preserve">the corrected information to help to prolong, the wellbeing of patients. </w:t>
      </w:r>
    </w:p>
    <w:p w14:paraId="6E142747" w14:textId="77777777" w:rsidR="00E730C1" w:rsidRDefault="00E730C1" w:rsidP="00C812F8">
      <w:pPr>
        <w:spacing w:line="360" w:lineRule="auto"/>
        <w:rPr>
          <w:rFonts w:ascii="Arial" w:hAnsi="Arial" w:cs="Arial"/>
          <w:sz w:val="22"/>
          <w:szCs w:val="22"/>
        </w:rPr>
      </w:pPr>
    </w:p>
    <w:p w14:paraId="6EED534D" w14:textId="7AA1A31A" w:rsidR="00F85D4E" w:rsidRDefault="00F85D4E" w:rsidP="00C812F8">
      <w:pPr>
        <w:spacing w:line="360" w:lineRule="auto"/>
        <w:rPr>
          <w:rFonts w:ascii="Arial" w:hAnsi="Arial" w:cs="Arial"/>
          <w:sz w:val="22"/>
          <w:szCs w:val="22"/>
        </w:rPr>
      </w:pPr>
    </w:p>
    <w:p w14:paraId="3E977C0C" w14:textId="02DE939E" w:rsidR="00C838D5" w:rsidRDefault="00C838D5" w:rsidP="00C812F8">
      <w:pPr>
        <w:spacing w:line="360" w:lineRule="auto"/>
        <w:rPr>
          <w:rFonts w:ascii="Arial" w:hAnsi="Arial" w:cs="Arial"/>
          <w:sz w:val="22"/>
          <w:szCs w:val="22"/>
        </w:rPr>
      </w:pPr>
      <w:r>
        <w:rPr>
          <w:rFonts w:ascii="Arial" w:hAnsi="Arial" w:cs="Arial"/>
          <w:sz w:val="22"/>
          <w:szCs w:val="22"/>
        </w:rPr>
        <w:t xml:space="preserve">Some of the recommendations that I am recommending is </w:t>
      </w:r>
      <w:r w:rsidR="00615D40">
        <w:rPr>
          <w:rFonts w:ascii="Arial" w:hAnsi="Arial" w:cs="Arial"/>
          <w:sz w:val="22"/>
          <w:szCs w:val="22"/>
        </w:rPr>
        <w:t xml:space="preserve">more </w:t>
      </w:r>
      <w:r w:rsidR="00421374">
        <w:rPr>
          <w:rFonts w:ascii="Arial" w:hAnsi="Arial" w:cs="Arial"/>
          <w:sz w:val="22"/>
          <w:szCs w:val="22"/>
        </w:rPr>
        <w:t>research</w:t>
      </w:r>
      <w:r w:rsidR="004847A2">
        <w:rPr>
          <w:rFonts w:ascii="Arial" w:hAnsi="Arial" w:cs="Arial"/>
          <w:sz w:val="22"/>
          <w:szCs w:val="22"/>
        </w:rPr>
        <w:t xml:space="preserve"> </w:t>
      </w:r>
      <w:r w:rsidR="00780498">
        <w:rPr>
          <w:rFonts w:ascii="Arial" w:hAnsi="Arial" w:cs="Arial"/>
          <w:sz w:val="22"/>
          <w:szCs w:val="22"/>
        </w:rPr>
        <w:t>on the</w:t>
      </w:r>
      <w:r w:rsidR="004847A2">
        <w:rPr>
          <w:rFonts w:ascii="Arial" w:hAnsi="Arial" w:cs="Arial"/>
          <w:sz w:val="22"/>
          <w:szCs w:val="22"/>
        </w:rPr>
        <w:t xml:space="preserve"> current policy, making a</w:t>
      </w:r>
      <w:r w:rsidR="001C175E">
        <w:rPr>
          <w:rFonts w:ascii="Arial" w:hAnsi="Arial" w:cs="Arial"/>
          <w:sz w:val="22"/>
          <w:szCs w:val="22"/>
        </w:rPr>
        <w:t xml:space="preserve">mendments where possible </w:t>
      </w:r>
      <w:r w:rsidR="00974970">
        <w:rPr>
          <w:rFonts w:ascii="Arial" w:hAnsi="Arial" w:cs="Arial"/>
          <w:sz w:val="22"/>
          <w:szCs w:val="22"/>
        </w:rPr>
        <w:t xml:space="preserve">in current policy to </w:t>
      </w:r>
      <w:r w:rsidR="00F91CD4">
        <w:rPr>
          <w:rFonts w:ascii="Arial" w:hAnsi="Arial" w:cs="Arial"/>
          <w:sz w:val="22"/>
          <w:szCs w:val="22"/>
        </w:rPr>
        <w:t>protected</w:t>
      </w:r>
      <w:r w:rsidR="00974970">
        <w:rPr>
          <w:rFonts w:ascii="Arial" w:hAnsi="Arial" w:cs="Arial"/>
          <w:sz w:val="22"/>
          <w:szCs w:val="22"/>
        </w:rPr>
        <w:t xml:space="preserve"> </w:t>
      </w:r>
      <w:r w:rsidR="00780498">
        <w:rPr>
          <w:rFonts w:ascii="Arial" w:hAnsi="Arial" w:cs="Arial"/>
          <w:sz w:val="22"/>
          <w:szCs w:val="22"/>
        </w:rPr>
        <w:t xml:space="preserve">people </w:t>
      </w:r>
      <w:r w:rsidR="004E150A">
        <w:rPr>
          <w:rFonts w:ascii="Arial" w:hAnsi="Arial" w:cs="Arial"/>
          <w:sz w:val="22"/>
          <w:szCs w:val="22"/>
        </w:rPr>
        <w:t xml:space="preserve">within the </w:t>
      </w:r>
      <w:r w:rsidR="00A12A3E">
        <w:rPr>
          <w:rFonts w:ascii="Arial" w:hAnsi="Arial" w:cs="Arial"/>
          <w:sz w:val="22"/>
          <w:szCs w:val="22"/>
        </w:rPr>
        <w:t xml:space="preserve">healthcare and social care setting. </w:t>
      </w:r>
    </w:p>
    <w:p w14:paraId="38E60257" w14:textId="63EEAC8E" w:rsidR="00421374" w:rsidRDefault="00421374" w:rsidP="00C812F8">
      <w:pPr>
        <w:spacing w:line="360" w:lineRule="auto"/>
        <w:rPr>
          <w:rFonts w:ascii="Arial" w:hAnsi="Arial" w:cs="Arial"/>
          <w:sz w:val="22"/>
          <w:szCs w:val="22"/>
        </w:rPr>
      </w:pPr>
      <w:r>
        <w:rPr>
          <w:rFonts w:ascii="Arial" w:hAnsi="Arial" w:cs="Arial"/>
          <w:sz w:val="22"/>
          <w:szCs w:val="22"/>
        </w:rPr>
        <w:t xml:space="preserve">Been able to raise some funds for health and care </w:t>
      </w:r>
      <w:r w:rsidR="0037413F">
        <w:rPr>
          <w:rFonts w:ascii="Arial" w:hAnsi="Arial" w:cs="Arial"/>
          <w:sz w:val="22"/>
          <w:szCs w:val="22"/>
        </w:rPr>
        <w:t>social, by</w:t>
      </w:r>
      <w:r w:rsidR="00064C2F">
        <w:rPr>
          <w:rFonts w:ascii="Arial" w:hAnsi="Arial" w:cs="Arial"/>
          <w:sz w:val="22"/>
          <w:szCs w:val="22"/>
        </w:rPr>
        <w:t xml:space="preserve"> taking money out of </w:t>
      </w:r>
      <w:r w:rsidR="0037413F">
        <w:rPr>
          <w:rFonts w:ascii="Arial" w:hAnsi="Arial" w:cs="Arial"/>
          <w:sz w:val="22"/>
          <w:szCs w:val="22"/>
        </w:rPr>
        <w:t xml:space="preserve">other pots that can help with supporting healthcare services, and social services such place like the </w:t>
      </w:r>
      <w:r w:rsidR="000A6C21">
        <w:rPr>
          <w:rFonts w:ascii="Arial" w:hAnsi="Arial" w:cs="Arial"/>
          <w:sz w:val="22"/>
          <w:szCs w:val="22"/>
        </w:rPr>
        <w:t xml:space="preserve">military, space travel and most importantly redirecting </w:t>
      </w:r>
      <w:r w:rsidR="0063459B">
        <w:rPr>
          <w:rFonts w:ascii="Arial" w:hAnsi="Arial" w:cs="Arial"/>
          <w:sz w:val="22"/>
          <w:szCs w:val="22"/>
        </w:rPr>
        <w:t xml:space="preserve">other funds. </w:t>
      </w:r>
    </w:p>
    <w:p w14:paraId="565E9E06" w14:textId="7D0852AE" w:rsidR="0063459B" w:rsidRDefault="003C0610" w:rsidP="00C812F8">
      <w:pPr>
        <w:spacing w:line="360" w:lineRule="auto"/>
        <w:rPr>
          <w:rFonts w:ascii="Arial" w:hAnsi="Arial" w:cs="Arial"/>
          <w:sz w:val="22"/>
          <w:szCs w:val="22"/>
        </w:rPr>
      </w:pPr>
      <w:r>
        <w:rPr>
          <w:rFonts w:ascii="Arial" w:hAnsi="Arial" w:cs="Arial"/>
          <w:sz w:val="22"/>
          <w:szCs w:val="22"/>
        </w:rPr>
        <w:t xml:space="preserve">Having more jobs available with more motives to keep them employment, setting targets and higher wages where </w:t>
      </w:r>
      <w:r w:rsidR="007A3C78">
        <w:rPr>
          <w:rFonts w:ascii="Arial" w:hAnsi="Arial" w:cs="Arial"/>
          <w:sz w:val="22"/>
          <w:szCs w:val="22"/>
        </w:rPr>
        <w:t xml:space="preserve">possible. Keeping retirement </w:t>
      </w:r>
      <w:r w:rsidR="00E730C1">
        <w:rPr>
          <w:rFonts w:ascii="Arial" w:hAnsi="Arial" w:cs="Arial"/>
          <w:sz w:val="22"/>
          <w:szCs w:val="22"/>
        </w:rPr>
        <w:t xml:space="preserve">going </w:t>
      </w:r>
      <w:proofErr w:type="gramStart"/>
      <w:r w:rsidR="00E730C1">
        <w:rPr>
          <w:rFonts w:ascii="Arial" w:hAnsi="Arial" w:cs="Arial"/>
          <w:sz w:val="22"/>
          <w:szCs w:val="22"/>
        </w:rPr>
        <w:t>as long as</w:t>
      </w:r>
      <w:proofErr w:type="gramEnd"/>
      <w:r w:rsidR="00E730C1">
        <w:rPr>
          <w:rFonts w:ascii="Arial" w:hAnsi="Arial" w:cs="Arial"/>
          <w:sz w:val="22"/>
          <w:szCs w:val="22"/>
        </w:rPr>
        <w:t xml:space="preserve"> the person is cable of working. </w:t>
      </w:r>
    </w:p>
    <w:p w14:paraId="04CCFA17" w14:textId="46A2EA1F" w:rsidR="00A12A3E" w:rsidRDefault="00A12A3E" w:rsidP="00C812F8">
      <w:pPr>
        <w:spacing w:line="360" w:lineRule="auto"/>
        <w:rPr>
          <w:rFonts w:ascii="Arial" w:hAnsi="Arial" w:cs="Arial"/>
          <w:sz w:val="22"/>
          <w:szCs w:val="22"/>
        </w:rPr>
      </w:pPr>
    </w:p>
    <w:p w14:paraId="72FC6FB7" w14:textId="77777777" w:rsidR="00A12A3E" w:rsidRDefault="00A12A3E" w:rsidP="00C812F8">
      <w:pPr>
        <w:spacing w:line="360" w:lineRule="auto"/>
        <w:rPr>
          <w:rFonts w:ascii="Arial" w:hAnsi="Arial" w:cs="Arial"/>
          <w:sz w:val="22"/>
          <w:szCs w:val="22"/>
        </w:rPr>
      </w:pPr>
    </w:p>
    <w:p w14:paraId="1414A0E9" w14:textId="3B0FF9C2" w:rsidR="008B0DEC" w:rsidRDefault="00E423C4" w:rsidP="00C812F8">
      <w:pPr>
        <w:spacing w:line="360" w:lineRule="auto"/>
        <w:rPr>
          <w:rFonts w:ascii="Arial" w:hAnsi="Arial" w:cs="Arial"/>
          <w:sz w:val="22"/>
          <w:szCs w:val="22"/>
        </w:rPr>
      </w:pPr>
      <w:r>
        <w:rPr>
          <w:rFonts w:ascii="Arial" w:hAnsi="Arial" w:cs="Arial"/>
          <w:sz w:val="22"/>
          <w:szCs w:val="22"/>
        </w:rPr>
        <w:t xml:space="preserve"> </w:t>
      </w:r>
    </w:p>
    <w:p w14:paraId="12DCC80A" w14:textId="3AF2EA18" w:rsidR="00036315" w:rsidRPr="00991E03" w:rsidRDefault="00036315" w:rsidP="00F91B08">
      <w:pPr>
        <w:spacing w:line="360" w:lineRule="auto"/>
        <w:rPr>
          <w:rFonts w:ascii="Arial" w:hAnsi="Arial" w:cs="Arial"/>
          <w:sz w:val="22"/>
          <w:szCs w:val="22"/>
        </w:rPr>
      </w:pPr>
    </w:p>
    <w:p w14:paraId="140B78FB" w14:textId="172CFBFE" w:rsidR="00036315" w:rsidRPr="00991E03" w:rsidRDefault="00036315" w:rsidP="00F91B08">
      <w:pPr>
        <w:spacing w:line="360" w:lineRule="auto"/>
        <w:rPr>
          <w:rFonts w:ascii="Arial" w:hAnsi="Arial" w:cs="Arial"/>
          <w:sz w:val="22"/>
          <w:szCs w:val="22"/>
        </w:rPr>
      </w:pPr>
    </w:p>
    <w:p w14:paraId="4FB8E353" w14:textId="02F5B89A" w:rsidR="00036315" w:rsidRPr="00991E03" w:rsidRDefault="00036315" w:rsidP="00F91B08">
      <w:pPr>
        <w:spacing w:line="360" w:lineRule="auto"/>
        <w:rPr>
          <w:rFonts w:ascii="Arial" w:hAnsi="Arial" w:cs="Arial"/>
          <w:sz w:val="22"/>
          <w:szCs w:val="22"/>
        </w:rPr>
      </w:pPr>
    </w:p>
    <w:p w14:paraId="27B7B06E" w14:textId="4CF8468D" w:rsidR="00036315" w:rsidRPr="0081365F" w:rsidRDefault="00036315" w:rsidP="00F91B08">
      <w:pPr>
        <w:spacing w:line="360" w:lineRule="auto"/>
        <w:rPr>
          <w:rFonts w:ascii="Arial" w:hAnsi="Arial" w:cs="Arial"/>
          <w:sz w:val="22"/>
          <w:szCs w:val="22"/>
        </w:rPr>
      </w:pPr>
    </w:p>
    <w:p w14:paraId="6BB770DA" w14:textId="77714F08" w:rsidR="00036315" w:rsidRPr="0081365F" w:rsidRDefault="00036315" w:rsidP="00F91B08">
      <w:pPr>
        <w:spacing w:line="360" w:lineRule="auto"/>
        <w:rPr>
          <w:rFonts w:ascii="Arial" w:hAnsi="Arial" w:cs="Arial"/>
          <w:sz w:val="22"/>
          <w:szCs w:val="22"/>
        </w:rPr>
      </w:pPr>
    </w:p>
    <w:p w14:paraId="50F1DF37" w14:textId="6A0D1DD0" w:rsidR="00036315" w:rsidRPr="0081365F" w:rsidRDefault="00036315" w:rsidP="00F91B08">
      <w:pPr>
        <w:spacing w:line="360" w:lineRule="auto"/>
        <w:rPr>
          <w:rFonts w:ascii="Arial" w:hAnsi="Arial" w:cs="Arial"/>
          <w:sz w:val="22"/>
          <w:szCs w:val="22"/>
        </w:rPr>
      </w:pPr>
    </w:p>
    <w:p w14:paraId="143DB6CA" w14:textId="1E9A3163" w:rsidR="00036315" w:rsidRPr="0081365F" w:rsidRDefault="00036315" w:rsidP="00F91B08">
      <w:pPr>
        <w:spacing w:line="360" w:lineRule="auto"/>
        <w:rPr>
          <w:rFonts w:ascii="Arial" w:hAnsi="Arial" w:cs="Arial"/>
          <w:sz w:val="22"/>
          <w:szCs w:val="22"/>
        </w:rPr>
      </w:pPr>
    </w:p>
    <w:p w14:paraId="1C6559D1" w14:textId="773358E6" w:rsidR="00036315" w:rsidRPr="0081365F" w:rsidRDefault="00036315" w:rsidP="00F91B08">
      <w:pPr>
        <w:spacing w:line="360" w:lineRule="auto"/>
        <w:rPr>
          <w:rFonts w:ascii="Arial" w:hAnsi="Arial" w:cs="Arial"/>
          <w:sz w:val="22"/>
          <w:szCs w:val="22"/>
        </w:rPr>
      </w:pPr>
    </w:p>
    <w:p w14:paraId="07E675AE" w14:textId="2F3D4D15" w:rsidR="00036315" w:rsidRPr="0081365F" w:rsidRDefault="00036315" w:rsidP="00F91B08">
      <w:pPr>
        <w:spacing w:line="360" w:lineRule="auto"/>
        <w:rPr>
          <w:rFonts w:ascii="Arial" w:hAnsi="Arial" w:cs="Arial"/>
          <w:sz w:val="22"/>
          <w:szCs w:val="22"/>
        </w:rPr>
      </w:pPr>
    </w:p>
    <w:p w14:paraId="5DC2F34C" w14:textId="1AFC8E31" w:rsidR="00036315" w:rsidRPr="0081365F" w:rsidRDefault="00036315" w:rsidP="00F91B08">
      <w:pPr>
        <w:spacing w:line="360" w:lineRule="auto"/>
        <w:rPr>
          <w:rFonts w:ascii="Arial" w:hAnsi="Arial" w:cs="Arial"/>
          <w:sz w:val="22"/>
          <w:szCs w:val="22"/>
        </w:rPr>
      </w:pPr>
    </w:p>
    <w:p w14:paraId="7E443579" w14:textId="7FDE3628" w:rsidR="003E7A91" w:rsidRDefault="003E7A91" w:rsidP="00F91B08">
      <w:pPr>
        <w:spacing w:line="360" w:lineRule="auto"/>
        <w:rPr>
          <w:rFonts w:ascii="Arial" w:hAnsi="Arial" w:cs="Arial"/>
          <w:sz w:val="22"/>
          <w:szCs w:val="22"/>
        </w:rPr>
      </w:pPr>
    </w:p>
    <w:p w14:paraId="0AD09F23" w14:textId="0075A5E9" w:rsidR="00F11D81" w:rsidRDefault="00F11D81" w:rsidP="00F91B08">
      <w:pPr>
        <w:spacing w:line="360" w:lineRule="auto"/>
        <w:rPr>
          <w:rFonts w:ascii="Arial" w:hAnsi="Arial" w:cs="Arial"/>
          <w:sz w:val="22"/>
          <w:szCs w:val="22"/>
        </w:rPr>
      </w:pPr>
    </w:p>
    <w:p w14:paraId="3C6A84DB" w14:textId="5D779BA7" w:rsidR="00F11D81" w:rsidRDefault="00F11D81" w:rsidP="00F91B08">
      <w:pPr>
        <w:spacing w:line="360" w:lineRule="auto"/>
        <w:rPr>
          <w:rFonts w:ascii="Arial" w:hAnsi="Arial" w:cs="Arial"/>
          <w:sz w:val="22"/>
          <w:szCs w:val="22"/>
        </w:rPr>
      </w:pPr>
    </w:p>
    <w:p w14:paraId="509B2FA8" w14:textId="6C801FA3" w:rsidR="00F11D81" w:rsidRDefault="00F11D81" w:rsidP="00F91B08">
      <w:pPr>
        <w:spacing w:line="360" w:lineRule="auto"/>
        <w:rPr>
          <w:rFonts w:ascii="Arial" w:hAnsi="Arial" w:cs="Arial"/>
          <w:sz w:val="22"/>
          <w:szCs w:val="22"/>
        </w:rPr>
      </w:pPr>
    </w:p>
    <w:p w14:paraId="0A4AA7BB" w14:textId="6D11599E" w:rsidR="00F11D81" w:rsidRDefault="00F11D81" w:rsidP="00F91B08">
      <w:pPr>
        <w:spacing w:line="360" w:lineRule="auto"/>
        <w:rPr>
          <w:rFonts w:ascii="Arial" w:hAnsi="Arial" w:cs="Arial"/>
          <w:sz w:val="22"/>
          <w:szCs w:val="22"/>
        </w:rPr>
      </w:pPr>
    </w:p>
    <w:p w14:paraId="4DA7F470" w14:textId="3F595836" w:rsidR="00F11D81" w:rsidRDefault="00F11D81" w:rsidP="00F91B08">
      <w:pPr>
        <w:spacing w:line="360" w:lineRule="auto"/>
        <w:rPr>
          <w:rFonts w:ascii="Arial" w:hAnsi="Arial" w:cs="Arial"/>
          <w:sz w:val="22"/>
          <w:szCs w:val="22"/>
        </w:rPr>
      </w:pPr>
    </w:p>
    <w:p w14:paraId="6199DC31" w14:textId="66A13610" w:rsidR="00F11D81" w:rsidRDefault="00F11D81" w:rsidP="00F91B08">
      <w:pPr>
        <w:spacing w:line="360" w:lineRule="auto"/>
        <w:rPr>
          <w:rFonts w:ascii="Arial" w:hAnsi="Arial" w:cs="Arial"/>
          <w:sz w:val="22"/>
          <w:szCs w:val="22"/>
        </w:rPr>
      </w:pPr>
    </w:p>
    <w:p w14:paraId="51A40417" w14:textId="1C3DBF00" w:rsidR="00F11D81" w:rsidRDefault="00F11D81" w:rsidP="00F91B08">
      <w:pPr>
        <w:spacing w:line="360" w:lineRule="auto"/>
        <w:rPr>
          <w:rFonts w:ascii="Arial" w:hAnsi="Arial" w:cs="Arial"/>
          <w:sz w:val="22"/>
          <w:szCs w:val="22"/>
        </w:rPr>
      </w:pPr>
    </w:p>
    <w:p w14:paraId="1679298B" w14:textId="3FC1C611" w:rsidR="00442943" w:rsidRDefault="00442943" w:rsidP="00F91B08">
      <w:pPr>
        <w:spacing w:line="360" w:lineRule="auto"/>
        <w:rPr>
          <w:rFonts w:ascii="Arial" w:hAnsi="Arial" w:cs="Arial"/>
          <w:sz w:val="22"/>
          <w:szCs w:val="22"/>
        </w:rPr>
      </w:pPr>
    </w:p>
    <w:p w14:paraId="07D85511" w14:textId="77777777" w:rsidR="00A56128" w:rsidRPr="0081365F" w:rsidRDefault="00A56128" w:rsidP="00F91B08">
      <w:pPr>
        <w:spacing w:line="360" w:lineRule="auto"/>
        <w:rPr>
          <w:rFonts w:ascii="Arial" w:hAnsi="Arial" w:cs="Arial"/>
          <w:sz w:val="22"/>
          <w:szCs w:val="22"/>
        </w:rPr>
      </w:pPr>
    </w:p>
    <w:p w14:paraId="60F4847A" w14:textId="7A5E4923" w:rsidR="00036315" w:rsidRPr="0081365F" w:rsidRDefault="00036315" w:rsidP="00F91B08">
      <w:pPr>
        <w:spacing w:line="360" w:lineRule="auto"/>
        <w:rPr>
          <w:rFonts w:ascii="Arial" w:hAnsi="Arial" w:cs="Arial"/>
          <w:sz w:val="22"/>
          <w:szCs w:val="22"/>
        </w:rPr>
      </w:pPr>
      <w:r w:rsidRPr="0081365F">
        <w:rPr>
          <w:rFonts w:ascii="Arial" w:hAnsi="Arial" w:cs="Arial"/>
          <w:sz w:val="22"/>
          <w:szCs w:val="22"/>
        </w:rPr>
        <w:t>Appendix 1</w:t>
      </w:r>
    </w:p>
    <w:p w14:paraId="3FFC57D8" w14:textId="78E440A2" w:rsidR="00036315" w:rsidRPr="0081365F" w:rsidRDefault="00036315" w:rsidP="00F91B08">
      <w:pPr>
        <w:spacing w:line="360" w:lineRule="auto"/>
        <w:rPr>
          <w:rFonts w:ascii="Arial" w:hAnsi="Arial" w:cs="Arial"/>
          <w:sz w:val="22"/>
          <w:szCs w:val="22"/>
        </w:rPr>
      </w:pPr>
      <w:r w:rsidRPr="0081365F">
        <w:rPr>
          <w:rFonts w:ascii="Arial" w:hAnsi="Arial" w:cs="Arial"/>
          <w:noProof/>
        </w:rPr>
        <w:drawing>
          <wp:anchor distT="0" distB="0" distL="114300" distR="114300" simplePos="0" relativeHeight="251658240" behindDoc="0" locked="0" layoutInCell="1" allowOverlap="1" wp14:anchorId="323F9FAB" wp14:editId="6DEB0D05">
            <wp:simplePos x="0" y="0"/>
            <wp:positionH relativeFrom="column">
              <wp:posOffset>-381000</wp:posOffset>
            </wp:positionH>
            <wp:positionV relativeFrom="paragraph">
              <wp:posOffset>89535</wp:posOffset>
            </wp:positionV>
            <wp:extent cx="5731510" cy="3854450"/>
            <wp:effectExtent l="0" t="0" r="2540" b="0"/>
            <wp:wrapSquare wrapText="bothSides"/>
            <wp:docPr id="4" name="Picture 4" descr="Families and households in the UK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milies and households in the UK - Office for National Statistic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54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E3DE60" w14:textId="17C8AC46" w:rsidR="00036315" w:rsidRPr="0081365F" w:rsidRDefault="00036315" w:rsidP="00F91B08">
      <w:pPr>
        <w:spacing w:line="360" w:lineRule="auto"/>
        <w:rPr>
          <w:rFonts w:ascii="Arial" w:hAnsi="Arial" w:cs="Arial"/>
          <w:sz w:val="22"/>
          <w:szCs w:val="22"/>
        </w:rPr>
      </w:pPr>
    </w:p>
    <w:p w14:paraId="7499BC9F" w14:textId="1B1ED27C" w:rsidR="00036315" w:rsidRPr="0081365F" w:rsidRDefault="00036315" w:rsidP="00F91B08">
      <w:pPr>
        <w:spacing w:line="360" w:lineRule="auto"/>
        <w:rPr>
          <w:rFonts w:ascii="Arial" w:hAnsi="Arial" w:cs="Arial"/>
          <w:sz w:val="22"/>
          <w:szCs w:val="22"/>
        </w:rPr>
      </w:pPr>
    </w:p>
    <w:p w14:paraId="3B434812" w14:textId="44520FFE" w:rsidR="00036315" w:rsidRPr="0081365F" w:rsidRDefault="00036315" w:rsidP="00F91B08">
      <w:pPr>
        <w:spacing w:line="360" w:lineRule="auto"/>
        <w:rPr>
          <w:rFonts w:ascii="Arial" w:hAnsi="Arial" w:cs="Arial"/>
          <w:sz w:val="22"/>
          <w:szCs w:val="22"/>
        </w:rPr>
      </w:pPr>
    </w:p>
    <w:p w14:paraId="28CCF2B3" w14:textId="7D089D99" w:rsidR="00036315" w:rsidRPr="0081365F" w:rsidRDefault="00036315" w:rsidP="00F91B08">
      <w:pPr>
        <w:spacing w:line="360" w:lineRule="auto"/>
        <w:rPr>
          <w:rFonts w:ascii="Arial" w:hAnsi="Arial" w:cs="Arial"/>
          <w:sz w:val="22"/>
          <w:szCs w:val="22"/>
        </w:rPr>
      </w:pPr>
    </w:p>
    <w:p w14:paraId="3E639A79" w14:textId="2AD9998B" w:rsidR="00036315" w:rsidRPr="0081365F" w:rsidRDefault="00036315" w:rsidP="00F91B08">
      <w:pPr>
        <w:spacing w:line="360" w:lineRule="auto"/>
        <w:rPr>
          <w:rFonts w:ascii="Arial" w:hAnsi="Arial" w:cs="Arial"/>
          <w:sz w:val="22"/>
          <w:szCs w:val="22"/>
        </w:rPr>
      </w:pPr>
    </w:p>
    <w:p w14:paraId="77BA321E" w14:textId="6CF88767" w:rsidR="00036315" w:rsidRPr="0081365F" w:rsidRDefault="00036315" w:rsidP="00F91B08">
      <w:pPr>
        <w:spacing w:line="360" w:lineRule="auto"/>
        <w:rPr>
          <w:rFonts w:ascii="Arial" w:hAnsi="Arial" w:cs="Arial"/>
          <w:sz w:val="22"/>
          <w:szCs w:val="22"/>
        </w:rPr>
      </w:pPr>
    </w:p>
    <w:p w14:paraId="4DBA8F21" w14:textId="51EE2631" w:rsidR="00036315" w:rsidRPr="0081365F" w:rsidRDefault="00036315" w:rsidP="00F91B08">
      <w:pPr>
        <w:spacing w:line="360" w:lineRule="auto"/>
        <w:rPr>
          <w:rFonts w:ascii="Arial" w:hAnsi="Arial" w:cs="Arial"/>
          <w:sz w:val="22"/>
          <w:szCs w:val="22"/>
        </w:rPr>
      </w:pPr>
    </w:p>
    <w:p w14:paraId="078DCB4E" w14:textId="2E4DC1D3" w:rsidR="00036315" w:rsidRPr="0081365F" w:rsidRDefault="00036315" w:rsidP="00F91B08">
      <w:pPr>
        <w:spacing w:line="360" w:lineRule="auto"/>
        <w:rPr>
          <w:rFonts w:ascii="Arial" w:hAnsi="Arial" w:cs="Arial"/>
          <w:sz w:val="22"/>
          <w:szCs w:val="22"/>
        </w:rPr>
      </w:pPr>
    </w:p>
    <w:p w14:paraId="24A82ED5" w14:textId="5EDB411C" w:rsidR="00036315" w:rsidRPr="0081365F" w:rsidRDefault="00036315" w:rsidP="00F91B08">
      <w:pPr>
        <w:spacing w:line="360" w:lineRule="auto"/>
        <w:rPr>
          <w:rFonts w:ascii="Arial" w:hAnsi="Arial" w:cs="Arial"/>
          <w:sz w:val="22"/>
          <w:szCs w:val="22"/>
        </w:rPr>
      </w:pPr>
    </w:p>
    <w:p w14:paraId="5DE1C6D7" w14:textId="09B7FB11" w:rsidR="00036315" w:rsidRPr="0081365F" w:rsidRDefault="00036315" w:rsidP="00F91B08">
      <w:pPr>
        <w:spacing w:line="360" w:lineRule="auto"/>
        <w:rPr>
          <w:rFonts w:ascii="Arial" w:hAnsi="Arial" w:cs="Arial"/>
          <w:sz w:val="22"/>
          <w:szCs w:val="22"/>
        </w:rPr>
      </w:pPr>
    </w:p>
    <w:p w14:paraId="4E5CEC7C" w14:textId="2DB11B5F" w:rsidR="00036315" w:rsidRPr="0081365F" w:rsidRDefault="00036315" w:rsidP="00F91B08">
      <w:pPr>
        <w:spacing w:line="360" w:lineRule="auto"/>
        <w:rPr>
          <w:rFonts w:ascii="Arial" w:hAnsi="Arial" w:cs="Arial"/>
          <w:sz w:val="22"/>
          <w:szCs w:val="22"/>
        </w:rPr>
      </w:pPr>
    </w:p>
    <w:p w14:paraId="572D2078" w14:textId="6FE34D6D" w:rsidR="00036315" w:rsidRPr="0081365F" w:rsidRDefault="00036315" w:rsidP="00F91B08">
      <w:pPr>
        <w:spacing w:line="360" w:lineRule="auto"/>
        <w:rPr>
          <w:rFonts w:ascii="Arial" w:hAnsi="Arial" w:cs="Arial"/>
          <w:sz w:val="22"/>
          <w:szCs w:val="22"/>
        </w:rPr>
      </w:pPr>
    </w:p>
    <w:p w14:paraId="2DE2BF24" w14:textId="5DE302C8" w:rsidR="00036315" w:rsidRPr="0081365F" w:rsidRDefault="00036315" w:rsidP="00F91B08">
      <w:pPr>
        <w:spacing w:line="360" w:lineRule="auto"/>
        <w:rPr>
          <w:rFonts w:ascii="Arial" w:hAnsi="Arial" w:cs="Arial"/>
          <w:sz w:val="22"/>
          <w:szCs w:val="22"/>
        </w:rPr>
      </w:pPr>
    </w:p>
    <w:p w14:paraId="141E10E9" w14:textId="30CF2024" w:rsidR="00036315" w:rsidRPr="0081365F" w:rsidRDefault="00036315" w:rsidP="00F91B08">
      <w:pPr>
        <w:spacing w:line="360" w:lineRule="auto"/>
        <w:rPr>
          <w:rFonts w:ascii="Arial" w:hAnsi="Arial" w:cs="Arial"/>
          <w:sz w:val="22"/>
          <w:szCs w:val="22"/>
        </w:rPr>
      </w:pPr>
    </w:p>
    <w:p w14:paraId="7EA89177" w14:textId="23E185A8" w:rsidR="00873717" w:rsidRPr="0081365F" w:rsidRDefault="00873717" w:rsidP="00F91B08">
      <w:pPr>
        <w:spacing w:line="360" w:lineRule="auto"/>
        <w:rPr>
          <w:rFonts w:ascii="Arial" w:hAnsi="Arial" w:cs="Arial"/>
          <w:sz w:val="22"/>
          <w:szCs w:val="22"/>
        </w:rPr>
      </w:pPr>
    </w:p>
    <w:p w14:paraId="1DD14896" w14:textId="4501AD99" w:rsidR="00873717" w:rsidRPr="0081365F" w:rsidRDefault="00873717" w:rsidP="00F91B08">
      <w:pPr>
        <w:spacing w:line="360" w:lineRule="auto"/>
        <w:rPr>
          <w:rFonts w:ascii="Arial" w:hAnsi="Arial" w:cs="Arial"/>
          <w:sz w:val="22"/>
          <w:szCs w:val="22"/>
        </w:rPr>
      </w:pPr>
    </w:p>
    <w:p w14:paraId="5756CC44" w14:textId="26BF8EAD" w:rsidR="00873717" w:rsidRPr="0081365F" w:rsidRDefault="00D66180" w:rsidP="00F91B08">
      <w:pPr>
        <w:spacing w:line="360" w:lineRule="auto"/>
        <w:rPr>
          <w:rFonts w:ascii="Arial" w:hAnsi="Arial" w:cs="Arial"/>
          <w:sz w:val="22"/>
          <w:szCs w:val="22"/>
        </w:rPr>
      </w:pPr>
      <w:r w:rsidRPr="0081365F">
        <w:rPr>
          <w:rFonts w:ascii="Arial" w:hAnsi="Arial" w:cs="Arial"/>
          <w:sz w:val="22"/>
          <w:szCs w:val="22"/>
        </w:rPr>
        <w:t>(Knipe, 2013)</w:t>
      </w:r>
    </w:p>
    <w:p w14:paraId="0888C81A" w14:textId="045FA8DC" w:rsidR="0081365F" w:rsidRPr="0081365F" w:rsidRDefault="0081365F" w:rsidP="00F91B08">
      <w:pPr>
        <w:spacing w:line="360" w:lineRule="auto"/>
        <w:rPr>
          <w:rFonts w:ascii="Arial" w:hAnsi="Arial" w:cs="Arial"/>
          <w:sz w:val="22"/>
          <w:szCs w:val="22"/>
        </w:rPr>
      </w:pPr>
    </w:p>
    <w:p w14:paraId="5B10F6C9" w14:textId="00EE269A" w:rsidR="00873717" w:rsidRPr="0081365F" w:rsidRDefault="0081365F" w:rsidP="00F91B08">
      <w:pPr>
        <w:spacing w:line="360" w:lineRule="auto"/>
        <w:rPr>
          <w:rFonts w:ascii="Arial" w:hAnsi="Arial" w:cs="Arial"/>
          <w:sz w:val="22"/>
          <w:szCs w:val="22"/>
        </w:rPr>
      </w:pPr>
      <w:r w:rsidRPr="0081365F">
        <w:rPr>
          <w:rFonts w:ascii="Arial" w:hAnsi="Arial" w:cs="Arial"/>
          <w:noProof/>
        </w:rPr>
        <w:lastRenderedPageBreak/>
        <w:drawing>
          <wp:anchor distT="0" distB="0" distL="114300" distR="114300" simplePos="0" relativeHeight="251659264" behindDoc="0" locked="0" layoutInCell="1" allowOverlap="1" wp14:anchorId="2C4F4DC7" wp14:editId="40290160">
            <wp:simplePos x="0" y="0"/>
            <wp:positionH relativeFrom="column">
              <wp:posOffset>-502920</wp:posOffset>
            </wp:positionH>
            <wp:positionV relativeFrom="paragraph">
              <wp:posOffset>165100</wp:posOffset>
            </wp:positionV>
            <wp:extent cx="5715000" cy="3627120"/>
            <wp:effectExtent l="0" t="0" r="0" b="0"/>
            <wp:wrapSquare wrapText="bothSides"/>
            <wp:docPr id="3" name="Picture 3" descr="Health state life expectancies, UK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 state life expectancies, UK - Office for National Statistic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627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365F">
        <w:rPr>
          <w:rFonts w:ascii="Arial" w:hAnsi="Arial" w:cs="Arial"/>
          <w:sz w:val="22"/>
          <w:szCs w:val="22"/>
        </w:rPr>
        <w:t>Appendix 2</w:t>
      </w:r>
    </w:p>
    <w:p w14:paraId="6A77C85E" w14:textId="2D7712D9" w:rsidR="00873717" w:rsidRPr="00F91B08" w:rsidRDefault="00873717" w:rsidP="00F91B08">
      <w:pPr>
        <w:spacing w:line="360" w:lineRule="auto"/>
        <w:rPr>
          <w:rFonts w:ascii="Arial" w:hAnsi="Arial" w:cs="Arial"/>
          <w:sz w:val="22"/>
          <w:szCs w:val="22"/>
        </w:rPr>
      </w:pPr>
    </w:p>
    <w:p w14:paraId="35CCECAE" w14:textId="25DFBFB4" w:rsidR="00873717" w:rsidRPr="00F91B08" w:rsidRDefault="00873717" w:rsidP="00F91B08">
      <w:pPr>
        <w:spacing w:line="360" w:lineRule="auto"/>
        <w:rPr>
          <w:rFonts w:ascii="Arial" w:hAnsi="Arial" w:cs="Arial"/>
          <w:sz w:val="22"/>
          <w:szCs w:val="22"/>
        </w:rPr>
      </w:pPr>
    </w:p>
    <w:p w14:paraId="5C905D3D" w14:textId="23E41B0A" w:rsidR="00873717" w:rsidRDefault="00873717" w:rsidP="005C6F61">
      <w:pPr>
        <w:spacing w:line="360" w:lineRule="auto"/>
        <w:rPr>
          <w:rFonts w:ascii="Arial" w:hAnsi="Arial" w:cs="Arial"/>
          <w:sz w:val="22"/>
          <w:szCs w:val="22"/>
        </w:rPr>
      </w:pPr>
    </w:p>
    <w:p w14:paraId="5A1F23EA" w14:textId="36471000" w:rsidR="00873717" w:rsidRDefault="00873717" w:rsidP="005C6F61">
      <w:pPr>
        <w:spacing w:line="360" w:lineRule="auto"/>
        <w:rPr>
          <w:rFonts w:ascii="Arial" w:hAnsi="Arial" w:cs="Arial"/>
          <w:sz w:val="22"/>
          <w:szCs w:val="22"/>
        </w:rPr>
      </w:pPr>
    </w:p>
    <w:p w14:paraId="74A0933E" w14:textId="2148333B" w:rsidR="00873717" w:rsidRDefault="00873717" w:rsidP="005C6F61">
      <w:pPr>
        <w:spacing w:line="360" w:lineRule="auto"/>
        <w:rPr>
          <w:rFonts w:ascii="Arial" w:hAnsi="Arial" w:cs="Arial"/>
          <w:sz w:val="22"/>
          <w:szCs w:val="22"/>
        </w:rPr>
      </w:pPr>
    </w:p>
    <w:p w14:paraId="0B8A8D53" w14:textId="4652EB71" w:rsidR="00873717" w:rsidRDefault="00873717" w:rsidP="005C6F61">
      <w:pPr>
        <w:spacing w:line="360" w:lineRule="auto"/>
        <w:rPr>
          <w:rFonts w:ascii="Arial" w:hAnsi="Arial" w:cs="Arial"/>
          <w:sz w:val="22"/>
          <w:szCs w:val="22"/>
        </w:rPr>
      </w:pPr>
    </w:p>
    <w:p w14:paraId="393B169A" w14:textId="2ADEF6F3" w:rsidR="00873717" w:rsidRDefault="00873717" w:rsidP="005C6F61">
      <w:pPr>
        <w:spacing w:line="360" w:lineRule="auto"/>
        <w:rPr>
          <w:rFonts w:ascii="Arial" w:hAnsi="Arial" w:cs="Arial"/>
          <w:sz w:val="22"/>
          <w:szCs w:val="22"/>
        </w:rPr>
      </w:pPr>
    </w:p>
    <w:p w14:paraId="46B49C6C" w14:textId="19E1B467" w:rsidR="00873717" w:rsidRDefault="00873717" w:rsidP="005C6F61">
      <w:pPr>
        <w:spacing w:line="360" w:lineRule="auto"/>
        <w:rPr>
          <w:rFonts w:ascii="Arial" w:hAnsi="Arial" w:cs="Arial"/>
          <w:sz w:val="22"/>
          <w:szCs w:val="22"/>
        </w:rPr>
      </w:pPr>
    </w:p>
    <w:p w14:paraId="02D28CBE" w14:textId="626E06C6" w:rsidR="00873717" w:rsidRDefault="00873717" w:rsidP="005C6F61">
      <w:pPr>
        <w:spacing w:line="360" w:lineRule="auto"/>
        <w:rPr>
          <w:rFonts w:ascii="Arial" w:hAnsi="Arial" w:cs="Arial"/>
          <w:sz w:val="22"/>
          <w:szCs w:val="22"/>
        </w:rPr>
      </w:pPr>
    </w:p>
    <w:p w14:paraId="3206CB26" w14:textId="49AC4CE4" w:rsidR="00873717" w:rsidRDefault="00873717" w:rsidP="005C6F61">
      <w:pPr>
        <w:spacing w:line="360" w:lineRule="auto"/>
        <w:rPr>
          <w:rFonts w:ascii="Arial" w:hAnsi="Arial" w:cs="Arial"/>
          <w:sz w:val="22"/>
          <w:szCs w:val="22"/>
        </w:rPr>
      </w:pPr>
    </w:p>
    <w:p w14:paraId="720EA9BB" w14:textId="37926225" w:rsidR="00873717" w:rsidRDefault="00873717" w:rsidP="005C6F61">
      <w:pPr>
        <w:spacing w:line="360" w:lineRule="auto"/>
        <w:rPr>
          <w:rFonts w:ascii="Arial" w:hAnsi="Arial" w:cs="Arial"/>
          <w:sz w:val="22"/>
          <w:szCs w:val="22"/>
        </w:rPr>
      </w:pPr>
    </w:p>
    <w:p w14:paraId="05CBFEFC" w14:textId="7E01BF58" w:rsidR="00873717" w:rsidRDefault="00873717" w:rsidP="005C6F61">
      <w:pPr>
        <w:spacing w:line="360" w:lineRule="auto"/>
        <w:rPr>
          <w:rFonts w:ascii="Arial" w:hAnsi="Arial" w:cs="Arial"/>
          <w:sz w:val="22"/>
          <w:szCs w:val="22"/>
        </w:rPr>
      </w:pPr>
    </w:p>
    <w:p w14:paraId="221532E0" w14:textId="79664993" w:rsidR="00873717" w:rsidRDefault="00873717" w:rsidP="005C6F61">
      <w:pPr>
        <w:spacing w:line="360" w:lineRule="auto"/>
        <w:rPr>
          <w:rFonts w:ascii="Arial" w:hAnsi="Arial" w:cs="Arial"/>
          <w:sz w:val="22"/>
          <w:szCs w:val="22"/>
        </w:rPr>
      </w:pPr>
    </w:p>
    <w:p w14:paraId="138AC5DD" w14:textId="4DD579FD" w:rsidR="00873717" w:rsidRDefault="00873717" w:rsidP="005C6F61">
      <w:pPr>
        <w:spacing w:line="360" w:lineRule="auto"/>
        <w:rPr>
          <w:rFonts w:ascii="Arial" w:hAnsi="Arial" w:cs="Arial"/>
          <w:sz w:val="22"/>
          <w:szCs w:val="22"/>
        </w:rPr>
      </w:pPr>
    </w:p>
    <w:p w14:paraId="11B5BC6C" w14:textId="040A4917" w:rsidR="00873717" w:rsidRDefault="00873717" w:rsidP="005C6F61">
      <w:pPr>
        <w:spacing w:line="360" w:lineRule="auto"/>
        <w:rPr>
          <w:rFonts w:ascii="Arial" w:hAnsi="Arial" w:cs="Arial"/>
          <w:sz w:val="22"/>
          <w:szCs w:val="22"/>
        </w:rPr>
      </w:pPr>
    </w:p>
    <w:p w14:paraId="19A2A045" w14:textId="2F8CB914" w:rsidR="00873717" w:rsidRDefault="0081365F" w:rsidP="005C6F61">
      <w:pPr>
        <w:spacing w:line="360" w:lineRule="auto"/>
        <w:rPr>
          <w:rFonts w:ascii="Arial" w:hAnsi="Arial" w:cs="Arial"/>
          <w:sz w:val="22"/>
          <w:szCs w:val="22"/>
        </w:rPr>
      </w:pPr>
      <w:r w:rsidRPr="0081365F">
        <w:rPr>
          <w:rFonts w:ascii="Arial" w:hAnsi="Arial" w:cs="Arial"/>
          <w:sz w:val="22"/>
          <w:szCs w:val="22"/>
        </w:rPr>
        <w:t>(Pratt, 2018)</w:t>
      </w:r>
    </w:p>
    <w:p w14:paraId="1766DAA4" w14:textId="5A2E9C43" w:rsidR="00873717" w:rsidRDefault="00873717" w:rsidP="005C6F61">
      <w:pPr>
        <w:spacing w:line="360" w:lineRule="auto"/>
        <w:rPr>
          <w:rFonts w:ascii="Arial" w:hAnsi="Arial" w:cs="Arial"/>
          <w:sz w:val="22"/>
          <w:szCs w:val="22"/>
        </w:rPr>
      </w:pPr>
    </w:p>
    <w:p w14:paraId="45400CE7" w14:textId="492D9DE4" w:rsidR="00915249" w:rsidRDefault="00A56128" w:rsidP="005C6F61">
      <w:pPr>
        <w:spacing w:line="360" w:lineRule="auto"/>
        <w:rPr>
          <w:rFonts w:ascii="Arial" w:hAnsi="Arial" w:cs="Arial"/>
          <w:sz w:val="22"/>
          <w:szCs w:val="22"/>
        </w:rPr>
      </w:pPr>
      <w:r>
        <w:rPr>
          <w:noProof/>
        </w:rPr>
        <w:drawing>
          <wp:anchor distT="0" distB="0" distL="114300" distR="114300" simplePos="0" relativeHeight="251660288" behindDoc="0" locked="0" layoutInCell="1" allowOverlap="1" wp14:anchorId="7A71CDBA" wp14:editId="01BF91D3">
            <wp:simplePos x="0" y="0"/>
            <wp:positionH relativeFrom="margin">
              <wp:posOffset>-616585</wp:posOffset>
            </wp:positionH>
            <wp:positionV relativeFrom="paragraph">
              <wp:posOffset>250190</wp:posOffset>
            </wp:positionV>
            <wp:extent cx="6393180" cy="3002280"/>
            <wp:effectExtent l="0" t="0" r="7620" b="762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3180" cy="3002280"/>
                    </a:xfrm>
                    <a:prstGeom prst="rect">
                      <a:avLst/>
                    </a:prstGeom>
                    <a:noFill/>
                    <a:ln>
                      <a:noFill/>
                    </a:ln>
                  </pic:spPr>
                </pic:pic>
              </a:graphicData>
            </a:graphic>
            <wp14:sizeRelH relativeFrom="page">
              <wp14:pctWidth>0</wp14:pctWidth>
            </wp14:sizeRelH>
            <wp14:sizeRelV relativeFrom="page">
              <wp14:pctHeight>0</wp14:pctHeight>
            </wp14:sizeRelV>
          </wp:anchor>
        </w:drawing>
      </w:r>
      <w:r w:rsidR="00CA4834">
        <w:rPr>
          <w:rFonts w:ascii="Arial" w:hAnsi="Arial" w:cs="Arial"/>
          <w:sz w:val="22"/>
          <w:szCs w:val="22"/>
        </w:rPr>
        <w:t xml:space="preserve">Appendix 3 </w:t>
      </w:r>
    </w:p>
    <w:p w14:paraId="45F80A14" w14:textId="0A3DF29B" w:rsidR="00CA4834" w:rsidRDefault="00775B0F" w:rsidP="005C6F61">
      <w:pPr>
        <w:spacing w:line="360" w:lineRule="auto"/>
        <w:rPr>
          <w:rFonts w:ascii="Arial" w:hAnsi="Arial" w:cs="Arial"/>
          <w:sz w:val="22"/>
          <w:szCs w:val="22"/>
        </w:rPr>
      </w:pPr>
      <w:r w:rsidRPr="00775B0F">
        <w:rPr>
          <w:rFonts w:ascii="Arial" w:hAnsi="Arial" w:cs="Arial"/>
          <w:sz w:val="22"/>
          <w:szCs w:val="22"/>
        </w:rPr>
        <w:t>(</w:t>
      </w:r>
      <w:proofErr w:type="gramStart"/>
      <w:r w:rsidRPr="00775B0F">
        <w:rPr>
          <w:rFonts w:ascii="Arial" w:hAnsi="Arial" w:cs="Arial"/>
          <w:sz w:val="22"/>
          <w:szCs w:val="22"/>
        </w:rPr>
        <w:t>invatech</w:t>
      </w:r>
      <w:proofErr w:type="gramEnd"/>
      <w:r w:rsidRPr="00775B0F">
        <w:rPr>
          <w:rFonts w:ascii="Arial" w:hAnsi="Arial" w:cs="Arial"/>
          <w:sz w:val="22"/>
          <w:szCs w:val="22"/>
        </w:rPr>
        <w:t xml:space="preserve"> health, n.d.)</w:t>
      </w:r>
    </w:p>
    <w:p w14:paraId="2E5762B2" w14:textId="77777777" w:rsidR="00283744" w:rsidRDefault="00283744" w:rsidP="005C6F61">
      <w:pPr>
        <w:spacing w:line="360" w:lineRule="auto"/>
        <w:rPr>
          <w:rFonts w:ascii="Arial" w:hAnsi="Arial" w:cs="Arial"/>
          <w:sz w:val="22"/>
          <w:szCs w:val="22"/>
        </w:rPr>
      </w:pPr>
    </w:p>
    <w:p w14:paraId="4895BAFA" w14:textId="078852D8" w:rsidR="00413085" w:rsidRDefault="00413085" w:rsidP="005C6F61">
      <w:pPr>
        <w:spacing w:line="360" w:lineRule="auto"/>
        <w:rPr>
          <w:rFonts w:ascii="Arial" w:hAnsi="Arial" w:cs="Arial"/>
          <w:sz w:val="22"/>
          <w:szCs w:val="22"/>
        </w:rPr>
      </w:pPr>
      <w:r>
        <w:rPr>
          <w:rFonts w:ascii="Arial" w:hAnsi="Arial" w:cs="Arial"/>
          <w:sz w:val="22"/>
          <w:szCs w:val="22"/>
        </w:rPr>
        <w:t xml:space="preserve">Appendix </w:t>
      </w:r>
      <w:r w:rsidR="00FD5142">
        <w:rPr>
          <w:rFonts w:ascii="Arial" w:hAnsi="Arial" w:cs="Arial"/>
          <w:sz w:val="22"/>
          <w:szCs w:val="22"/>
        </w:rPr>
        <w:t xml:space="preserve">4 </w:t>
      </w:r>
    </w:p>
    <w:p w14:paraId="6B48014D" w14:textId="77777777" w:rsidR="00283744" w:rsidRDefault="00283744" w:rsidP="005C6F61">
      <w:pPr>
        <w:spacing w:line="360" w:lineRule="auto"/>
        <w:rPr>
          <w:rFonts w:ascii="Arial" w:hAnsi="Arial" w:cs="Arial"/>
          <w:sz w:val="22"/>
          <w:szCs w:val="22"/>
        </w:rPr>
      </w:pPr>
    </w:p>
    <w:p w14:paraId="13DED9B3" w14:textId="246E371D" w:rsidR="00FD5142" w:rsidRDefault="00FD5142" w:rsidP="005C6F61">
      <w:pPr>
        <w:spacing w:line="360" w:lineRule="auto"/>
        <w:rPr>
          <w:rFonts w:ascii="Arial" w:hAnsi="Arial" w:cs="Arial"/>
          <w:sz w:val="22"/>
          <w:szCs w:val="22"/>
        </w:rPr>
      </w:pPr>
      <w:r>
        <w:rPr>
          <w:noProof/>
        </w:rPr>
        <w:lastRenderedPageBreak/>
        <w:drawing>
          <wp:anchor distT="0" distB="0" distL="114300" distR="114300" simplePos="0" relativeHeight="251661312" behindDoc="0" locked="0" layoutInCell="1" allowOverlap="1" wp14:anchorId="610659AF" wp14:editId="2D3EE7E7">
            <wp:simplePos x="0" y="0"/>
            <wp:positionH relativeFrom="column">
              <wp:posOffset>-373380</wp:posOffset>
            </wp:positionH>
            <wp:positionV relativeFrom="paragraph">
              <wp:posOffset>0</wp:posOffset>
            </wp:positionV>
            <wp:extent cx="5731510" cy="3402330"/>
            <wp:effectExtent l="0" t="0" r="2540" b="7620"/>
            <wp:wrapSquare wrapText="bothSides"/>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02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83744">
        <w:rPr>
          <w:rFonts w:ascii="Arial" w:hAnsi="Arial" w:cs="Arial"/>
          <w:sz w:val="22"/>
          <w:szCs w:val="22"/>
        </w:rPr>
        <w:t xml:space="preserve">   </w:t>
      </w:r>
    </w:p>
    <w:p w14:paraId="33452163" w14:textId="7E1EA23C" w:rsidR="00283744" w:rsidRDefault="00283744" w:rsidP="005C6F61">
      <w:pPr>
        <w:spacing w:line="360" w:lineRule="auto"/>
        <w:rPr>
          <w:rFonts w:ascii="Arial" w:hAnsi="Arial" w:cs="Arial"/>
          <w:sz w:val="22"/>
          <w:szCs w:val="22"/>
        </w:rPr>
      </w:pPr>
    </w:p>
    <w:p w14:paraId="7842DEBD" w14:textId="3867FE1C" w:rsidR="00283744" w:rsidRDefault="00283744" w:rsidP="005C6F61">
      <w:pPr>
        <w:spacing w:line="360" w:lineRule="auto"/>
        <w:rPr>
          <w:rFonts w:ascii="Arial" w:hAnsi="Arial" w:cs="Arial"/>
          <w:sz w:val="22"/>
          <w:szCs w:val="22"/>
        </w:rPr>
      </w:pPr>
    </w:p>
    <w:p w14:paraId="088C3EFC" w14:textId="0758EF9D" w:rsidR="00283744" w:rsidRDefault="00283744" w:rsidP="005C6F61">
      <w:pPr>
        <w:spacing w:line="360" w:lineRule="auto"/>
        <w:rPr>
          <w:rFonts w:ascii="Arial" w:hAnsi="Arial" w:cs="Arial"/>
          <w:sz w:val="22"/>
          <w:szCs w:val="22"/>
        </w:rPr>
      </w:pPr>
    </w:p>
    <w:p w14:paraId="79ED17FF" w14:textId="17BE9A29" w:rsidR="00283744" w:rsidRDefault="00283744" w:rsidP="005C6F61">
      <w:pPr>
        <w:spacing w:line="360" w:lineRule="auto"/>
        <w:rPr>
          <w:rFonts w:ascii="Arial" w:hAnsi="Arial" w:cs="Arial"/>
          <w:sz w:val="22"/>
          <w:szCs w:val="22"/>
        </w:rPr>
      </w:pPr>
    </w:p>
    <w:p w14:paraId="062CC893" w14:textId="7F177349" w:rsidR="00283744" w:rsidRDefault="00283744" w:rsidP="005C6F61">
      <w:pPr>
        <w:spacing w:line="360" w:lineRule="auto"/>
        <w:rPr>
          <w:rFonts w:ascii="Arial" w:hAnsi="Arial" w:cs="Arial"/>
          <w:sz w:val="22"/>
          <w:szCs w:val="22"/>
        </w:rPr>
      </w:pPr>
    </w:p>
    <w:p w14:paraId="41AEA717" w14:textId="644CE2AA" w:rsidR="00283744" w:rsidRDefault="00283744" w:rsidP="005C6F61">
      <w:pPr>
        <w:spacing w:line="360" w:lineRule="auto"/>
        <w:rPr>
          <w:rFonts w:ascii="Arial" w:hAnsi="Arial" w:cs="Arial"/>
          <w:sz w:val="22"/>
          <w:szCs w:val="22"/>
        </w:rPr>
      </w:pPr>
    </w:p>
    <w:p w14:paraId="74A06E45" w14:textId="49B33717" w:rsidR="00283744" w:rsidRDefault="00283744" w:rsidP="005C6F61">
      <w:pPr>
        <w:spacing w:line="360" w:lineRule="auto"/>
        <w:rPr>
          <w:rFonts w:ascii="Arial" w:hAnsi="Arial" w:cs="Arial"/>
          <w:sz w:val="22"/>
          <w:szCs w:val="22"/>
        </w:rPr>
      </w:pPr>
    </w:p>
    <w:p w14:paraId="7B554817" w14:textId="11BB994A" w:rsidR="00283744" w:rsidRDefault="00283744" w:rsidP="005C6F61">
      <w:pPr>
        <w:spacing w:line="360" w:lineRule="auto"/>
        <w:rPr>
          <w:rFonts w:ascii="Arial" w:hAnsi="Arial" w:cs="Arial"/>
          <w:sz w:val="22"/>
          <w:szCs w:val="22"/>
        </w:rPr>
      </w:pPr>
    </w:p>
    <w:p w14:paraId="64F453F8" w14:textId="0C4631C1" w:rsidR="00283744" w:rsidRDefault="00283744" w:rsidP="005C6F61">
      <w:pPr>
        <w:spacing w:line="360" w:lineRule="auto"/>
        <w:rPr>
          <w:rFonts w:ascii="Arial" w:hAnsi="Arial" w:cs="Arial"/>
          <w:sz w:val="22"/>
          <w:szCs w:val="22"/>
        </w:rPr>
      </w:pPr>
    </w:p>
    <w:p w14:paraId="7BEF78B9" w14:textId="2CF75994" w:rsidR="00283744" w:rsidRDefault="00283744" w:rsidP="005C6F61">
      <w:pPr>
        <w:spacing w:line="360" w:lineRule="auto"/>
        <w:rPr>
          <w:rFonts w:ascii="Arial" w:hAnsi="Arial" w:cs="Arial"/>
          <w:sz w:val="22"/>
          <w:szCs w:val="22"/>
        </w:rPr>
      </w:pPr>
    </w:p>
    <w:p w14:paraId="28344CB9" w14:textId="79701365" w:rsidR="00283744" w:rsidRDefault="00283744" w:rsidP="005C6F61">
      <w:pPr>
        <w:spacing w:line="360" w:lineRule="auto"/>
        <w:rPr>
          <w:rFonts w:ascii="Arial" w:hAnsi="Arial" w:cs="Arial"/>
          <w:sz w:val="22"/>
          <w:szCs w:val="22"/>
        </w:rPr>
      </w:pPr>
    </w:p>
    <w:p w14:paraId="5BA500C0" w14:textId="641AB7B7" w:rsidR="00283744" w:rsidRDefault="00283744" w:rsidP="005C6F61">
      <w:pPr>
        <w:spacing w:line="360" w:lineRule="auto"/>
        <w:rPr>
          <w:rFonts w:ascii="Arial" w:hAnsi="Arial" w:cs="Arial"/>
          <w:sz w:val="22"/>
          <w:szCs w:val="22"/>
        </w:rPr>
      </w:pPr>
    </w:p>
    <w:p w14:paraId="7006CBE2" w14:textId="4FC8863A" w:rsidR="00283744" w:rsidRDefault="00283744" w:rsidP="005C6F61">
      <w:pPr>
        <w:spacing w:line="360" w:lineRule="auto"/>
        <w:rPr>
          <w:rFonts w:ascii="Arial" w:hAnsi="Arial" w:cs="Arial"/>
          <w:sz w:val="22"/>
          <w:szCs w:val="22"/>
        </w:rPr>
      </w:pPr>
    </w:p>
    <w:p w14:paraId="5AD232EA" w14:textId="4CF81EA9" w:rsidR="00283744" w:rsidRDefault="00283744" w:rsidP="005C6F61">
      <w:pPr>
        <w:spacing w:line="360" w:lineRule="auto"/>
        <w:rPr>
          <w:rFonts w:ascii="Arial" w:hAnsi="Arial" w:cs="Arial"/>
          <w:sz w:val="22"/>
          <w:szCs w:val="22"/>
        </w:rPr>
      </w:pPr>
    </w:p>
    <w:p w14:paraId="32373667" w14:textId="317D2741" w:rsidR="00283744" w:rsidRDefault="00283744" w:rsidP="005C6F61">
      <w:pPr>
        <w:spacing w:line="360" w:lineRule="auto"/>
        <w:rPr>
          <w:rFonts w:ascii="Arial" w:hAnsi="Arial" w:cs="Arial"/>
          <w:sz w:val="22"/>
          <w:szCs w:val="22"/>
        </w:rPr>
      </w:pPr>
      <w:r w:rsidRPr="00283744">
        <w:rPr>
          <w:rFonts w:ascii="Arial" w:hAnsi="Arial" w:cs="Arial"/>
          <w:sz w:val="22"/>
          <w:szCs w:val="22"/>
        </w:rPr>
        <w:t>(Team, 2013)</w:t>
      </w:r>
    </w:p>
    <w:p w14:paraId="2957A8D4" w14:textId="22F49A0B" w:rsidR="0024534B" w:rsidRDefault="0024534B" w:rsidP="005C6F61">
      <w:pPr>
        <w:spacing w:line="360" w:lineRule="auto"/>
        <w:rPr>
          <w:rFonts w:ascii="Arial" w:hAnsi="Arial" w:cs="Arial"/>
          <w:sz w:val="22"/>
          <w:szCs w:val="22"/>
        </w:rPr>
      </w:pPr>
    </w:p>
    <w:p w14:paraId="1CC7FBFA" w14:textId="59929A58" w:rsidR="00A56128" w:rsidRDefault="00A56128" w:rsidP="005C6F61">
      <w:pPr>
        <w:spacing w:line="360" w:lineRule="auto"/>
        <w:rPr>
          <w:rFonts w:ascii="Arial" w:hAnsi="Arial" w:cs="Arial"/>
          <w:sz w:val="22"/>
          <w:szCs w:val="22"/>
        </w:rPr>
      </w:pPr>
    </w:p>
    <w:p w14:paraId="68380A7E" w14:textId="48F76C86" w:rsidR="00A76CFA" w:rsidRDefault="00A76CFA" w:rsidP="005C6F61">
      <w:pPr>
        <w:spacing w:line="360" w:lineRule="auto"/>
        <w:rPr>
          <w:rFonts w:ascii="Arial" w:hAnsi="Arial" w:cs="Arial"/>
          <w:sz w:val="22"/>
          <w:szCs w:val="22"/>
        </w:rPr>
      </w:pPr>
    </w:p>
    <w:p w14:paraId="570B27F8" w14:textId="62094662" w:rsidR="00A76CFA" w:rsidRDefault="00A76CFA" w:rsidP="005C6F61">
      <w:pPr>
        <w:spacing w:line="360" w:lineRule="auto"/>
        <w:rPr>
          <w:rFonts w:ascii="Arial" w:hAnsi="Arial" w:cs="Arial"/>
          <w:sz w:val="22"/>
          <w:szCs w:val="22"/>
        </w:rPr>
      </w:pPr>
    </w:p>
    <w:p w14:paraId="18DE1005" w14:textId="1A19514E" w:rsidR="00A76CFA" w:rsidRDefault="00A76CFA" w:rsidP="005C6F61">
      <w:pPr>
        <w:spacing w:line="360" w:lineRule="auto"/>
        <w:rPr>
          <w:rFonts w:ascii="Arial" w:hAnsi="Arial" w:cs="Arial"/>
          <w:sz w:val="22"/>
          <w:szCs w:val="22"/>
        </w:rPr>
      </w:pPr>
    </w:p>
    <w:p w14:paraId="5850EDBC" w14:textId="33BD1B51" w:rsidR="00A76CFA" w:rsidRDefault="00A76CFA" w:rsidP="005C6F61">
      <w:pPr>
        <w:spacing w:line="360" w:lineRule="auto"/>
        <w:rPr>
          <w:rFonts w:ascii="Arial" w:hAnsi="Arial" w:cs="Arial"/>
          <w:sz w:val="22"/>
          <w:szCs w:val="22"/>
        </w:rPr>
      </w:pPr>
    </w:p>
    <w:p w14:paraId="78CDB9FB" w14:textId="0764BDEF" w:rsidR="00A76CFA" w:rsidRDefault="00A76CFA" w:rsidP="005C6F61">
      <w:pPr>
        <w:spacing w:line="360" w:lineRule="auto"/>
        <w:rPr>
          <w:rFonts w:ascii="Arial" w:hAnsi="Arial" w:cs="Arial"/>
          <w:sz w:val="22"/>
          <w:szCs w:val="22"/>
        </w:rPr>
      </w:pPr>
    </w:p>
    <w:p w14:paraId="3ED73518" w14:textId="611CA731" w:rsidR="00A76CFA" w:rsidRDefault="00A76CFA" w:rsidP="005C6F61">
      <w:pPr>
        <w:spacing w:line="360" w:lineRule="auto"/>
        <w:rPr>
          <w:rFonts w:ascii="Arial" w:hAnsi="Arial" w:cs="Arial"/>
          <w:sz w:val="22"/>
          <w:szCs w:val="22"/>
        </w:rPr>
      </w:pPr>
    </w:p>
    <w:p w14:paraId="2346FBF6" w14:textId="753CDB30" w:rsidR="00A76CFA" w:rsidRDefault="00A76CFA" w:rsidP="005C6F61">
      <w:pPr>
        <w:spacing w:line="360" w:lineRule="auto"/>
        <w:rPr>
          <w:rFonts w:ascii="Arial" w:hAnsi="Arial" w:cs="Arial"/>
          <w:sz w:val="22"/>
          <w:szCs w:val="22"/>
        </w:rPr>
      </w:pPr>
    </w:p>
    <w:p w14:paraId="3AB1C3F0" w14:textId="50B69FA2" w:rsidR="00A76CFA" w:rsidRDefault="00A76CFA" w:rsidP="005C6F61">
      <w:pPr>
        <w:spacing w:line="360" w:lineRule="auto"/>
        <w:rPr>
          <w:rFonts w:ascii="Arial" w:hAnsi="Arial" w:cs="Arial"/>
          <w:sz w:val="22"/>
          <w:szCs w:val="22"/>
        </w:rPr>
      </w:pPr>
    </w:p>
    <w:p w14:paraId="0916F4B4" w14:textId="50B6519D" w:rsidR="00A76CFA" w:rsidRDefault="00A76CFA" w:rsidP="005C6F61">
      <w:pPr>
        <w:spacing w:line="360" w:lineRule="auto"/>
        <w:rPr>
          <w:rFonts w:ascii="Arial" w:hAnsi="Arial" w:cs="Arial"/>
          <w:sz w:val="22"/>
          <w:szCs w:val="22"/>
        </w:rPr>
      </w:pPr>
    </w:p>
    <w:p w14:paraId="7D65E506" w14:textId="49101416" w:rsidR="00A76CFA" w:rsidRDefault="00A76CFA" w:rsidP="005C6F61">
      <w:pPr>
        <w:spacing w:line="360" w:lineRule="auto"/>
        <w:rPr>
          <w:rFonts w:ascii="Arial" w:hAnsi="Arial" w:cs="Arial"/>
          <w:sz w:val="22"/>
          <w:szCs w:val="22"/>
        </w:rPr>
      </w:pPr>
    </w:p>
    <w:p w14:paraId="08DF620B" w14:textId="7CC0EF7F" w:rsidR="00A76CFA" w:rsidRDefault="00A76CFA" w:rsidP="005C6F61">
      <w:pPr>
        <w:spacing w:line="360" w:lineRule="auto"/>
        <w:rPr>
          <w:rFonts w:ascii="Arial" w:hAnsi="Arial" w:cs="Arial"/>
          <w:sz w:val="22"/>
          <w:szCs w:val="22"/>
        </w:rPr>
      </w:pPr>
    </w:p>
    <w:p w14:paraId="10B0E17D" w14:textId="6CC71FBF" w:rsidR="00A76CFA" w:rsidRDefault="00A76CFA" w:rsidP="005C6F61">
      <w:pPr>
        <w:spacing w:line="360" w:lineRule="auto"/>
        <w:rPr>
          <w:rFonts w:ascii="Arial" w:hAnsi="Arial" w:cs="Arial"/>
          <w:sz w:val="22"/>
          <w:szCs w:val="22"/>
        </w:rPr>
      </w:pPr>
    </w:p>
    <w:p w14:paraId="2E19CA17" w14:textId="2E6A96D1" w:rsidR="00A76CFA" w:rsidRDefault="00A76CFA" w:rsidP="005C6F61">
      <w:pPr>
        <w:spacing w:line="360" w:lineRule="auto"/>
        <w:rPr>
          <w:rFonts w:ascii="Arial" w:hAnsi="Arial" w:cs="Arial"/>
          <w:sz w:val="22"/>
          <w:szCs w:val="22"/>
        </w:rPr>
      </w:pPr>
    </w:p>
    <w:p w14:paraId="4A28AE2F" w14:textId="15AF2E3F" w:rsidR="00A76CFA" w:rsidRDefault="00A76CFA" w:rsidP="005C6F61">
      <w:pPr>
        <w:spacing w:line="360" w:lineRule="auto"/>
        <w:rPr>
          <w:rFonts w:ascii="Arial" w:hAnsi="Arial" w:cs="Arial"/>
          <w:sz w:val="22"/>
          <w:szCs w:val="22"/>
        </w:rPr>
      </w:pPr>
    </w:p>
    <w:p w14:paraId="7C8DF34F" w14:textId="6CBC2864" w:rsidR="00A76CFA" w:rsidRDefault="00A76CFA" w:rsidP="005C6F61">
      <w:pPr>
        <w:spacing w:line="360" w:lineRule="auto"/>
        <w:rPr>
          <w:rFonts w:ascii="Arial" w:hAnsi="Arial" w:cs="Arial"/>
          <w:sz w:val="22"/>
          <w:szCs w:val="22"/>
        </w:rPr>
      </w:pPr>
    </w:p>
    <w:p w14:paraId="09666690" w14:textId="38795AE2" w:rsidR="00A76CFA" w:rsidRDefault="00A76CFA" w:rsidP="005C6F61">
      <w:pPr>
        <w:spacing w:line="360" w:lineRule="auto"/>
        <w:rPr>
          <w:rFonts w:ascii="Arial" w:hAnsi="Arial" w:cs="Arial"/>
          <w:sz w:val="22"/>
          <w:szCs w:val="22"/>
        </w:rPr>
      </w:pPr>
    </w:p>
    <w:p w14:paraId="22A06F43" w14:textId="7FD92B09" w:rsidR="00A76CFA" w:rsidRDefault="00A76CFA" w:rsidP="005C6F61">
      <w:pPr>
        <w:spacing w:line="360" w:lineRule="auto"/>
        <w:rPr>
          <w:rFonts w:ascii="Arial" w:hAnsi="Arial" w:cs="Arial"/>
          <w:sz w:val="22"/>
          <w:szCs w:val="22"/>
        </w:rPr>
      </w:pPr>
    </w:p>
    <w:p w14:paraId="49550655" w14:textId="5DE0D3B4" w:rsidR="00A76CFA" w:rsidRDefault="00A76CFA" w:rsidP="005C6F61">
      <w:pPr>
        <w:spacing w:line="360" w:lineRule="auto"/>
        <w:rPr>
          <w:rFonts w:ascii="Arial" w:hAnsi="Arial" w:cs="Arial"/>
          <w:sz w:val="22"/>
          <w:szCs w:val="22"/>
        </w:rPr>
      </w:pPr>
    </w:p>
    <w:p w14:paraId="1C877BC0" w14:textId="77777777" w:rsidR="00A76CFA" w:rsidRDefault="00A76CFA" w:rsidP="005C6F61">
      <w:pPr>
        <w:spacing w:line="360" w:lineRule="auto"/>
        <w:rPr>
          <w:rFonts w:ascii="Arial" w:hAnsi="Arial" w:cs="Arial"/>
          <w:sz w:val="22"/>
          <w:szCs w:val="22"/>
        </w:rPr>
      </w:pPr>
    </w:p>
    <w:p w14:paraId="325F9334" w14:textId="77777777" w:rsidR="00922CF2" w:rsidRPr="00922CF2" w:rsidRDefault="00922CF2" w:rsidP="00922CF2">
      <w:pPr>
        <w:spacing w:after="240" w:line="360" w:lineRule="auto"/>
        <w:jc w:val="both"/>
        <w:rPr>
          <w:rFonts w:ascii="Arial" w:hAnsi="Arial" w:cs="Arial"/>
          <w:sz w:val="33"/>
          <w:szCs w:val="33"/>
        </w:rPr>
      </w:pPr>
      <w:r w:rsidRPr="00922CF2">
        <w:rPr>
          <w:rFonts w:ascii="Arial" w:hAnsi="Arial" w:cs="Arial"/>
          <w:sz w:val="33"/>
          <w:szCs w:val="33"/>
        </w:rPr>
        <w:lastRenderedPageBreak/>
        <w:t>Reference list</w:t>
      </w:r>
    </w:p>
    <w:p w14:paraId="179F08A9" w14:textId="63B47546"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BBC Bitesize (2011). </w:t>
      </w:r>
      <w:r w:rsidRPr="00922CF2">
        <w:rPr>
          <w:rFonts w:ascii="Arial" w:hAnsi="Arial" w:cs="Arial"/>
          <w:i/>
          <w:iCs/>
          <w:sz w:val="22"/>
          <w:szCs w:val="22"/>
        </w:rPr>
        <w:t>Family Life - Revision 2 - GCSE Religious Studies - BBC Bitesize</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BBC Bitesize. Available at: https://www.bbc.co.uk/bitesize/guides/zj8qn39/revision/2 </w:t>
      </w:r>
      <w:r>
        <w:rPr>
          <w:rFonts w:ascii="Arial" w:hAnsi="Arial" w:cs="Arial"/>
          <w:sz w:val="22"/>
          <w:szCs w:val="22"/>
        </w:rPr>
        <w:t>(</w:t>
      </w:r>
      <w:r w:rsidRPr="00922CF2">
        <w:rPr>
          <w:rFonts w:ascii="Arial" w:hAnsi="Arial" w:cs="Arial"/>
          <w:sz w:val="22"/>
          <w:szCs w:val="22"/>
        </w:rPr>
        <w:t>Accessed 1 Dec. 2021</w:t>
      </w:r>
      <w:r>
        <w:rPr>
          <w:rFonts w:ascii="Arial" w:hAnsi="Arial" w:cs="Arial"/>
          <w:sz w:val="22"/>
          <w:szCs w:val="22"/>
        </w:rPr>
        <w:t>)</w:t>
      </w:r>
      <w:r w:rsidRPr="00922CF2">
        <w:rPr>
          <w:rFonts w:ascii="Arial" w:hAnsi="Arial" w:cs="Arial"/>
          <w:sz w:val="22"/>
          <w:szCs w:val="22"/>
        </w:rPr>
        <w:t>.</w:t>
      </w:r>
    </w:p>
    <w:p w14:paraId="4B1BFBE8" w14:textId="4AFCA1E8"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Berry, L. (2019). </w:t>
      </w:r>
      <w:r w:rsidRPr="00922CF2">
        <w:rPr>
          <w:rFonts w:ascii="Arial" w:hAnsi="Arial" w:cs="Arial"/>
          <w:i/>
          <w:iCs/>
          <w:sz w:val="22"/>
          <w:szCs w:val="22"/>
        </w:rPr>
        <w:t>Reclaiming Health Care’s Fundamental Purpose</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Ihi.org. Available at: http://www.ihi.org/communities/blogs/reclaiming-health-care-s-fundamental-purpose </w:t>
      </w:r>
      <w:r>
        <w:rPr>
          <w:rFonts w:ascii="Arial" w:hAnsi="Arial" w:cs="Arial"/>
          <w:sz w:val="22"/>
          <w:szCs w:val="22"/>
        </w:rPr>
        <w:t>(</w:t>
      </w:r>
      <w:r w:rsidRPr="00922CF2">
        <w:rPr>
          <w:rFonts w:ascii="Arial" w:hAnsi="Arial" w:cs="Arial"/>
          <w:sz w:val="22"/>
          <w:szCs w:val="22"/>
        </w:rPr>
        <w:t>Accessed 3 Dec. 2021</w:t>
      </w:r>
      <w:r>
        <w:rPr>
          <w:rFonts w:ascii="Arial" w:hAnsi="Arial" w:cs="Arial"/>
          <w:sz w:val="22"/>
          <w:szCs w:val="22"/>
        </w:rPr>
        <w:t>)</w:t>
      </w:r>
      <w:r w:rsidRPr="00922CF2">
        <w:rPr>
          <w:rFonts w:ascii="Arial" w:hAnsi="Arial" w:cs="Arial"/>
          <w:sz w:val="22"/>
          <w:szCs w:val="22"/>
        </w:rPr>
        <w:t>.</w:t>
      </w:r>
    </w:p>
    <w:p w14:paraId="0B9BDC2F" w14:textId="75263CD8"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Cambridge Dictionary (2019). </w:t>
      </w:r>
      <w:r w:rsidRPr="00922CF2">
        <w:rPr>
          <w:rFonts w:ascii="Arial" w:hAnsi="Arial" w:cs="Arial"/>
          <w:i/>
          <w:iCs/>
          <w:sz w:val="22"/>
          <w:szCs w:val="22"/>
        </w:rPr>
        <w:t>HEALTHCARE | meaning in the Cambridge English Dictionary</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Cambridge.org. Available at: https://dictionary.cambridge.org/dictionary/english/healthcare </w:t>
      </w:r>
      <w:r>
        <w:rPr>
          <w:rFonts w:ascii="Arial" w:hAnsi="Arial" w:cs="Arial"/>
          <w:sz w:val="22"/>
          <w:szCs w:val="22"/>
        </w:rPr>
        <w:t>(</w:t>
      </w:r>
      <w:r w:rsidRPr="00922CF2">
        <w:rPr>
          <w:rFonts w:ascii="Arial" w:hAnsi="Arial" w:cs="Arial"/>
          <w:sz w:val="22"/>
          <w:szCs w:val="22"/>
        </w:rPr>
        <w:t>Accessed 3 Dec. 2021</w:t>
      </w:r>
      <w:r>
        <w:rPr>
          <w:rFonts w:ascii="Arial" w:hAnsi="Arial" w:cs="Arial"/>
          <w:sz w:val="22"/>
          <w:szCs w:val="22"/>
        </w:rPr>
        <w:t>)</w:t>
      </w:r>
      <w:r w:rsidRPr="00922CF2">
        <w:rPr>
          <w:rFonts w:ascii="Arial" w:hAnsi="Arial" w:cs="Arial"/>
          <w:sz w:val="22"/>
          <w:szCs w:val="22"/>
        </w:rPr>
        <w:t>.</w:t>
      </w:r>
    </w:p>
    <w:p w14:paraId="755AB5F0" w14:textId="77777777"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CANTOR, M.H. (1989). Social Care: Family and Community Support Systems. </w:t>
      </w:r>
      <w:r w:rsidRPr="00922CF2">
        <w:rPr>
          <w:rFonts w:ascii="Arial" w:hAnsi="Arial" w:cs="Arial"/>
          <w:i/>
          <w:iCs/>
          <w:sz w:val="22"/>
          <w:szCs w:val="22"/>
        </w:rPr>
        <w:t>The ANNALS of the American Academy of Political and Social Science</w:t>
      </w:r>
      <w:r w:rsidRPr="00922CF2">
        <w:rPr>
          <w:rFonts w:ascii="Arial" w:hAnsi="Arial" w:cs="Arial"/>
          <w:sz w:val="22"/>
          <w:szCs w:val="22"/>
        </w:rPr>
        <w:t>, 503(1), pp.99–112.</w:t>
      </w:r>
    </w:p>
    <w:p w14:paraId="3402A13D" w14:textId="0AC3765B"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Dam, D. (2019). </w:t>
      </w:r>
      <w:r w:rsidRPr="00922CF2">
        <w:rPr>
          <w:rFonts w:ascii="Arial" w:hAnsi="Arial" w:cs="Arial"/>
          <w:i/>
          <w:iCs/>
          <w:sz w:val="22"/>
          <w:szCs w:val="22"/>
        </w:rPr>
        <w:t xml:space="preserve">What Is the Difference between Healthcare and Social care? - </w:t>
      </w:r>
      <w:proofErr w:type="spellStart"/>
      <w:proofErr w:type="gramStart"/>
      <w:r w:rsidRPr="00922CF2">
        <w:rPr>
          <w:rFonts w:ascii="Arial" w:hAnsi="Arial" w:cs="Arial"/>
          <w:i/>
          <w:iCs/>
          <w:sz w:val="22"/>
          <w:szCs w:val="22"/>
        </w:rPr>
        <w:t>St.Patrick’s</w:t>
      </w:r>
      <w:proofErr w:type="spellEnd"/>
      <w:proofErr w:type="gramEnd"/>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w:t>
      </w:r>
      <w:proofErr w:type="spellStart"/>
      <w:r w:rsidRPr="00922CF2">
        <w:rPr>
          <w:rFonts w:ascii="Arial" w:hAnsi="Arial" w:cs="Arial"/>
          <w:sz w:val="22"/>
          <w:szCs w:val="22"/>
        </w:rPr>
        <w:t>StPatrick</w:t>
      </w:r>
      <w:proofErr w:type="spellEnd"/>
      <w:r w:rsidRPr="00922CF2">
        <w:rPr>
          <w:rFonts w:ascii="Arial" w:hAnsi="Arial" w:cs="Arial"/>
          <w:sz w:val="22"/>
          <w:szCs w:val="22"/>
        </w:rPr>
        <w:t xml:space="preserve">. Available at: https://www.st-patricks.ac.uk/blog/posts/2019/april/what-is-the-difference-between-healthcare-and-social-care/ </w:t>
      </w:r>
      <w:r>
        <w:rPr>
          <w:rFonts w:ascii="Arial" w:hAnsi="Arial" w:cs="Arial"/>
          <w:sz w:val="22"/>
          <w:szCs w:val="22"/>
        </w:rPr>
        <w:t>(</w:t>
      </w:r>
      <w:r w:rsidRPr="00922CF2">
        <w:rPr>
          <w:rFonts w:ascii="Arial" w:hAnsi="Arial" w:cs="Arial"/>
          <w:sz w:val="22"/>
          <w:szCs w:val="22"/>
        </w:rPr>
        <w:t>Accessed 3 Dec. 2021</w:t>
      </w:r>
      <w:r>
        <w:rPr>
          <w:rFonts w:ascii="Arial" w:hAnsi="Arial" w:cs="Arial"/>
          <w:sz w:val="22"/>
          <w:szCs w:val="22"/>
        </w:rPr>
        <w:t>)</w:t>
      </w:r>
      <w:r w:rsidRPr="00922CF2">
        <w:rPr>
          <w:rFonts w:ascii="Arial" w:hAnsi="Arial" w:cs="Arial"/>
          <w:sz w:val="22"/>
          <w:szCs w:val="22"/>
        </w:rPr>
        <w:t>.</w:t>
      </w:r>
    </w:p>
    <w:p w14:paraId="63F06E1C" w14:textId="769AEB82"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Department Of Health &amp; Social (2021). </w:t>
      </w:r>
      <w:r w:rsidRPr="00922CF2">
        <w:rPr>
          <w:rFonts w:ascii="Arial" w:hAnsi="Arial" w:cs="Arial"/>
          <w:i/>
          <w:iCs/>
          <w:sz w:val="22"/>
          <w:szCs w:val="22"/>
        </w:rPr>
        <w:t>Integration and Innovation: Working Together to Improve Health and Social Care for All the Department of Health and Social Care’s Legislative Proposals for a Health and Care Bill</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Available at: https://assets.publishing.service.gov.uk/government/uploads/system/uploads/attachment_data/file/960548/integration-and-innovation-working-together-to-improve-health-and-social-care-for-all-web-version.pdf </w:t>
      </w:r>
      <w:r>
        <w:rPr>
          <w:rFonts w:ascii="Arial" w:hAnsi="Arial" w:cs="Arial"/>
          <w:sz w:val="22"/>
          <w:szCs w:val="22"/>
        </w:rPr>
        <w:t>(</w:t>
      </w:r>
      <w:r w:rsidRPr="00922CF2">
        <w:rPr>
          <w:rFonts w:ascii="Arial" w:hAnsi="Arial" w:cs="Arial"/>
          <w:sz w:val="22"/>
          <w:szCs w:val="22"/>
        </w:rPr>
        <w:t>Accessed 2 Dec. 2021</w:t>
      </w:r>
      <w:r>
        <w:rPr>
          <w:rFonts w:ascii="Arial" w:hAnsi="Arial" w:cs="Arial"/>
          <w:sz w:val="22"/>
          <w:szCs w:val="22"/>
        </w:rPr>
        <w:t>)</w:t>
      </w:r>
      <w:r w:rsidRPr="00922CF2">
        <w:rPr>
          <w:rFonts w:ascii="Arial" w:hAnsi="Arial" w:cs="Arial"/>
          <w:sz w:val="22"/>
          <w:szCs w:val="22"/>
        </w:rPr>
        <w:t>.</w:t>
      </w:r>
    </w:p>
    <w:p w14:paraId="19BD16EB" w14:textId="0BFF2E1D"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Department of Health and Social Care (2021). </w:t>
      </w:r>
      <w:r w:rsidRPr="00922CF2">
        <w:rPr>
          <w:rFonts w:ascii="Arial" w:hAnsi="Arial" w:cs="Arial"/>
          <w:i/>
          <w:iCs/>
          <w:sz w:val="22"/>
          <w:szCs w:val="22"/>
        </w:rPr>
        <w:t>Care and Support Statutory Guidance</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GOV.UK. Available at: https://www.gov.uk/government/publications/care-act-statutory-guidance/care-and-support-statutory-guidance </w:t>
      </w:r>
      <w:r>
        <w:rPr>
          <w:rFonts w:ascii="Arial" w:hAnsi="Arial" w:cs="Arial"/>
          <w:sz w:val="22"/>
          <w:szCs w:val="22"/>
        </w:rPr>
        <w:t>(</w:t>
      </w:r>
      <w:r w:rsidRPr="00922CF2">
        <w:rPr>
          <w:rFonts w:ascii="Arial" w:hAnsi="Arial" w:cs="Arial"/>
          <w:sz w:val="22"/>
          <w:szCs w:val="22"/>
        </w:rPr>
        <w:t>Accessed 3 Dec. 2021</w:t>
      </w:r>
      <w:r>
        <w:rPr>
          <w:rFonts w:ascii="Arial" w:hAnsi="Arial" w:cs="Arial"/>
          <w:sz w:val="22"/>
          <w:szCs w:val="22"/>
        </w:rPr>
        <w:t>)</w:t>
      </w:r>
      <w:r w:rsidRPr="00922CF2">
        <w:rPr>
          <w:rFonts w:ascii="Arial" w:hAnsi="Arial" w:cs="Arial"/>
          <w:sz w:val="22"/>
          <w:szCs w:val="22"/>
        </w:rPr>
        <w:t>.</w:t>
      </w:r>
    </w:p>
    <w:p w14:paraId="0624FAAF" w14:textId="6D13461E"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Duarte, F. (2019). </w:t>
      </w:r>
      <w:r w:rsidRPr="00922CF2">
        <w:rPr>
          <w:rFonts w:ascii="Arial" w:hAnsi="Arial" w:cs="Arial"/>
          <w:i/>
          <w:iCs/>
          <w:sz w:val="22"/>
          <w:szCs w:val="22"/>
        </w:rPr>
        <w:t>Why the world now has more grandparents than grandchildren</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Bbc.com. Available at: https://www.bbc.com/worklife/article/20190405-why-the-world-now-has-more-grandparents-than-grandchildren </w:t>
      </w:r>
      <w:r>
        <w:rPr>
          <w:rFonts w:ascii="Arial" w:hAnsi="Arial" w:cs="Arial"/>
          <w:sz w:val="22"/>
          <w:szCs w:val="22"/>
        </w:rPr>
        <w:t>(</w:t>
      </w:r>
      <w:r w:rsidRPr="00922CF2">
        <w:rPr>
          <w:rFonts w:ascii="Arial" w:hAnsi="Arial" w:cs="Arial"/>
          <w:sz w:val="22"/>
          <w:szCs w:val="22"/>
        </w:rPr>
        <w:t>Accessed 3 Dec. 2021</w:t>
      </w:r>
      <w:r>
        <w:rPr>
          <w:rFonts w:ascii="Arial" w:hAnsi="Arial" w:cs="Arial"/>
          <w:sz w:val="22"/>
          <w:szCs w:val="22"/>
        </w:rPr>
        <w:t>)</w:t>
      </w:r>
      <w:r w:rsidRPr="00922CF2">
        <w:rPr>
          <w:rFonts w:ascii="Arial" w:hAnsi="Arial" w:cs="Arial"/>
          <w:sz w:val="22"/>
          <w:szCs w:val="22"/>
        </w:rPr>
        <w:t>.</w:t>
      </w:r>
    </w:p>
    <w:p w14:paraId="53B1BFB9" w14:textId="7CE64CA5"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Ferguson, B. and Belloni, A. (2019). </w:t>
      </w:r>
      <w:r w:rsidRPr="00922CF2">
        <w:rPr>
          <w:rFonts w:ascii="Arial" w:hAnsi="Arial" w:cs="Arial"/>
          <w:i/>
          <w:iCs/>
          <w:sz w:val="22"/>
          <w:szCs w:val="22"/>
        </w:rPr>
        <w:t>Ageing and Health Expenditure - UK Health Security Agency</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ukhsa.blog.gov.uk. Available at: </w:t>
      </w:r>
      <w:r w:rsidRPr="00922CF2">
        <w:rPr>
          <w:rFonts w:ascii="Arial" w:hAnsi="Arial" w:cs="Arial"/>
          <w:sz w:val="22"/>
          <w:szCs w:val="22"/>
        </w:rPr>
        <w:lastRenderedPageBreak/>
        <w:t xml:space="preserve">https://ukhsa.blog.gov.uk/2019/01/29/ageing-and-health-expenditure/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6515063B" w14:textId="77777777"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Godfrey, C., Harrison, M.B., Lysaght, R., Lamb, M., Graham, I.D. and Oakley, P. (2011). Care of Self - Care by Other - Care of other: the Meaning of self-care from research, practice, </w:t>
      </w:r>
      <w:proofErr w:type="gramStart"/>
      <w:r w:rsidRPr="00922CF2">
        <w:rPr>
          <w:rFonts w:ascii="Arial" w:hAnsi="Arial" w:cs="Arial"/>
          <w:sz w:val="22"/>
          <w:szCs w:val="22"/>
        </w:rPr>
        <w:t>Policy</w:t>
      </w:r>
      <w:proofErr w:type="gramEnd"/>
      <w:r w:rsidRPr="00922CF2">
        <w:rPr>
          <w:rFonts w:ascii="Arial" w:hAnsi="Arial" w:cs="Arial"/>
          <w:sz w:val="22"/>
          <w:szCs w:val="22"/>
        </w:rPr>
        <w:t xml:space="preserve"> and Industry Perspectives. </w:t>
      </w:r>
      <w:r w:rsidRPr="00922CF2">
        <w:rPr>
          <w:rFonts w:ascii="Arial" w:hAnsi="Arial" w:cs="Arial"/>
          <w:i/>
          <w:iCs/>
          <w:sz w:val="22"/>
          <w:szCs w:val="22"/>
        </w:rPr>
        <w:t>International Journal of Evidence-Based Healthcare</w:t>
      </w:r>
      <w:r w:rsidRPr="00922CF2">
        <w:rPr>
          <w:rFonts w:ascii="Arial" w:hAnsi="Arial" w:cs="Arial"/>
          <w:sz w:val="22"/>
          <w:szCs w:val="22"/>
        </w:rPr>
        <w:t>, 9(1), pp.3–24.</w:t>
      </w:r>
    </w:p>
    <w:p w14:paraId="729CE018" w14:textId="4E2535EB"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Gov UK (2021). </w:t>
      </w:r>
      <w:r w:rsidRPr="00922CF2">
        <w:rPr>
          <w:rFonts w:ascii="Arial" w:hAnsi="Arial" w:cs="Arial"/>
          <w:i/>
          <w:iCs/>
          <w:sz w:val="22"/>
          <w:szCs w:val="22"/>
        </w:rPr>
        <w:t>Health and Social Care Levy</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GOV.UK. Available at: https://www.gov.uk/government/publications/health-and-social-care-levy/health-and-social-care-levy </w:t>
      </w:r>
      <w:r>
        <w:rPr>
          <w:rFonts w:ascii="Arial" w:hAnsi="Arial" w:cs="Arial"/>
          <w:sz w:val="22"/>
          <w:szCs w:val="22"/>
        </w:rPr>
        <w:t>(</w:t>
      </w:r>
      <w:r w:rsidRPr="00922CF2">
        <w:rPr>
          <w:rFonts w:ascii="Arial" w:hAnsi="Arial" w:cs="Arial"/>
          <w:sz w:val="22"/>
          <w:szCs w:val="22"/>
        </w:rPr>
        <w:t>Accessed 6 Dec. 2021</w:t>
      </w:r>
      <w:r>
        <w:rPr>
          <w:rFonts w:ascii="Arial" w:hAnsi="Arial" w:cs="Arial"/>
          <w:sz w:val="22"/>
          <w:szCs w:val="22"/>
        </w:rPr>
        <w:t>)</w:t>
      </w:r>
      <w:r w:rsidRPr="00922CF2">
        <w:rPr>
          <w:rFonts w:ascii="Arial" w:hAnsi="Arial" w:cs="Arial"/>
          <w:sz w:val="22"/>
          <w:szCs w:val="22"/>
        </w:rPr>
        <w:t>.</w:t>
      </w:r>
    </w:p>
    <w:p w14:paraId="074DF0AF" w14:textId="4A86BB6E"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gov.uk (2016). </w:t>
      </w:r>
      <w:r w:rsidRPr="00922CF2">
        <w:rPr>
          <w:rFonts w:ascii="Arial" w:hAnsi="Arial" w:cs="Arial"/>
          <w:i/>
          <w:iCs/>
          <w:sz w:val="22"/>
          <w:szCs w:val="22"/>
        </w:rPr>
        <w:t>Care Act Factsheets</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GOV.UK. Available at: https://www.gov.uk/government/publications/care-act-2014-part-1-factsheets/care-act-factsheets </w:t>
      </w:r>
      <w:r>
        <w:rPr>
          <w:rFonts w:ascii="Arial" w:hAnsi="Arial" w:cs="Arial"/>
          <w:sz w:val="22"/>
          <w:szCs w:val="22"/>
        </w:rPr>
        <w:t>(</w:t>
      </w:r>
      <w:r w:rsidRPr="00922CF2">
        <w:rPr>
          <w:rFonts w:ascii="Arial" w:hAnsi="Arial" w:cs="Arial"/>
          <w:sz w:val="22"/>
          <w:szCs w:val="22"/>
        </w:rPr>
        <w:t>Accessed 4 Dec. 2021</w:t>
      </w:r>
      <w:r>
        <w:rPr>
          <w:rFonts w:ascii="Arial" w:hAnsi="Arial" w:cs="Arial"/>
          <w:sz w:val="22"/>
          <w:szCs w:val="22"/>
        </w:rPr>
        <w:t>)</w:t>
      </w:r>
      <w:r w:rsidRPr="00922CF2">
        <w:rPr>
          <w:rFonts w:ascii="Arial" w:hAnsi="Arial" w:cs="Arial"/>
          <w:sz w:val="22"/>
          <w:szCs w:val="22"/>
        </w:rPr>
        <w:t>.</w:t>
      </w:r>
    </w:p>
    <w:p w14:paraId="541715B5" w14:textId="1A4D13F5"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Government Office </w:t>
      </w:r>
      <w:proofErr w:type="gramStart"/>
      <w:r w:rsidRPr="00922CF2">
        <w:rPr>
          <w:rFonts w:ascii="Arial" w:hAnsi="Arial" w:cs="Arial"/>
          <w:sz w:val="22"/>
          <w:szCs w:val="22"/>
        </w:rPr>
        <w:t>For</w:t>
      </w:r>
      <w:proofErr w:type="gramEnd"/>
      <w:r w:rsidRPr="00922CF2">
        <w:rPr>
          <w:rFonts w:ascii="Arial" w:hAnsi="Arial" w:cs="Arial"/>
          <w:sz w:val="22"/>
          <w:szCs w:val="22"/>
        </w:rPr>
        <w:t xml:space="preserve"> Science (2016). </w:t>
      </w:r>
      <w:r w:rsidRPr="00922CF2">
        <w:rPr>
          <w:rFonts w:ascii="Arial" w:hAnsi="Arial" w:cs="Arial"/>
          <w:i/>
          <w:iCs/>
          <w:sz w:val="22"/>
          <w:szCs w:val="22"/>
        </w:rPr>
        <w:t>Future of an Ageing Population</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Available at: https://assets.publishing.service.gov.uk/government/uploads/system/uploads/attachment_data/file/816458/future-of-an-ageing-population.pdf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14A89A12" w14:textId="450580EB"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Introduction to Sociology (2014). </w:t>
      </w:r>
      <w:r w:rsidRPr="00922CF2">
        <w:rPr>
          <w:rFonts w:ascii="Arial" w:hAnsi="Arial" w:cs="Arial"/>
          <w:i/>
          <w:iCs/>
          <w:sz w:val="22"/>
          <w:szCs w:val="22"/>
        </w:rPr>
        <w:t>Chapter 13. Aging and the Elderly – Introduction to Sociology – 1st Canadian Edition</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Opentextbc.ca. Available at: https://opentextbc.ca/introductiontosociology/chapter/chapter13-aging-and-the-elderly/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232B6BCC" w14:textId="4AA0320F"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invatech health (n.d.). </w:t>
      </w:r>
      <w:r w:rsidRPr="00922CF2">
        <w:rPr>
          <w:rFonts w:ascii="Arial" w:hAnsi="Arial" w:cs="Arial"/>
          <w:i/>
          <w:iCs/>
          <w:sz w:val="22"/>
          <w:szCs w:val="22"/>
        </w:rPr>
        <w:t>Technology in health and social care</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invatechhealth.com. Available at: https://invatechhealth.com/resources/blogs/technology-in-health-and-social-care/ </w:t>
      </w:r>
      <w:r>
        <w:rPr>
          <w:rFonts w:ascii="Arial" w:hAnsi="Arial" w:cs="Arial"/>
          <w:sz w:val="22"/>
          <w:szCs w:val="22"/>
        </w:rPr>
        <w:t>(</w:t>
      </w:r>
      <w:r w:rsidRPr="00922CF2">
        <w:rPr>
          <w:rFonts w:ascii="Arial" w:hAnsi="Arial" w:cs="Arial"/>
          <w:sz w:val="22"/>
          <w:szCs w:val="22"/>
        </w:rPr>
        <w:t>Accessed 3 Dec. 2021</w:t>
      </w:r>
      <w:r>
        <w:rPr>
          <w:rFonts w:ascii="Arial" w:hAnsi="Arial" w:cs="Arial"/>
          <w:sz w:val="22"/>
          <w:szCs w:val="22"/>
        </w:rPr>
        <w:t>)</w:t>
      </w:r>
      <w:r w:rsidRPr="00922CF2">
        <w:rPr>
          <w:rFonts w:ascii="Arial" w:hAnsi="Arial" w:cs="Arial"/>
          <w:sz w:val="22"/>
          <w:szCs w:val="22"/>
        </w:rPr>
        <w:t>.</w:t>
      </w:r>
    </w:p>
    <w:p w14:paraId="53D340FB" w14:textId="27256432"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Knipe, E. (2013). </w:t>
      </w:r>
      <w:r w:rsidRPr="00922CF2">
        <w:rPr>
          <w:rFonts w:ascii="Arial" w:hAnsi="Arial" w:cs="Arial"/>
          <w:i/>
          <w:iCs/>
          <w:sz w:val="22"/>
          <w:szCs w:val="22"/>
        </w:rPr>
        <w:t>Families and Households in the UK - Office for National Statistics</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Ons.gov.uk. Available at: https://www.ons.gov.uk/peoplepopulationandcommunity/birthsdeathsandmarriages/families/bulletins/familiesandhouseholds/2013-10-31 </w:t>
      </w:r>
      <w:r>
        <w:rPr>
          <w:rFonts w:ascii="Arial" w:hAnsi="Arial" w:cs="Arial"/>
          <w:sz w:val="22"/>
          <w:szCs w:val="22"/>
        </w:rPr>
        <w:t>(</w:t>
      </w:r>
      <w:r w:rsidRPr="00922CF2">
        <w:rPr>
          <w:rFonts w:ascii="Arial" w:hAnsi="Arial" w:cs="Arial"/>
          <w:sz w:val="22"/>
          <w:szCs w:val="22"/>
        </w:rPr>
        <w:t>Accessed 1 Dec. 2021</w:t>
      </w:r>
      <w:r>
        <w:rPr>
          <w:rFonts w:ascii="Arial" w:hAnsi="Arial" w:cs="Arial"/>
          <w:sz w:val="22"/>
          <w:szCs w:val="22"/>
        </w:rPr>
        <w:t>)</w:t>
      </w:r>
      <w:r w:rsidRPr="00922CF2">
        <w:rPr>
          <w:rFonts w:ascii="Arial" w:hAnsi="Arial" w:cs="Arial"/>
          <w:sz w:val="22"/>
          <w:szCs w:val="22"/>
        </w:rPr>
        <w:t>.</w:t>
      </w:r>
    </w:p>
    <w:p w14:paraId="6A70CF26" w14:textId="430A4740"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Lomax, N., Norman, P., Rees, P. and Wohland, P. (n.d.). </w:t>
      </w:r>
      <w:r w:rsidRPr="00922CF2">
        <w:rPr>
          <w:rFonts w:ascii="Arial" w:hAnsi="Arial" w:cs="Arial"/>
          <w:i/>
          <w:iCs/>
          <w:sz w:val="22"/>
          <w:szCs w:val="22"/>
        </w:rPr>
        <w:t>What the UK Population Will Look like by 2061 under hard, Soft or No Brexit Scenarios</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The Conversation. Available at: https://theconversation.com/what-the-uk-population-will-look-like-by-2061-under-hard-soft-or-no-brexit-scenarios-117475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04C7C936" w14:textId="77777777"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lastRenderedPageBreak/>
        <w:t xml:space="preserve">Majeed, A. and Aylin, P. (2005). The Ageing Population of the United Kingdom and Cardiovascular Disease. </w:t>
      </w:r>
      <w:r w:rsidRPr="00922CF2">
        <w:rPr>
          <w:rFonts w:ascii="Arial" w:hAnsi="Arial" w:cs="Arial"/>
          <w:i/>
          <w:iCs/>
          <w:sz w:val="22"/>
          <w:szCs w:val="22"/>
        </w:rPr>
        <w:t>BMJ</w:t>
      </w:r>
      <w:r w:rsidRPr="00922CF2">
        <w:rPr>
          <w:rFonts w:ascii="Arial" w:hAnsi="Arial" w:cs="Arial"/>
          <w:sz w:val="22"/>
          <w:szCs w:val="22"/>
        </w:rPr>
        <w:t>, 331(7529), p.1362.</w:t>
      </w:r>
    </w:p>
    <w:p w14:paraId="7F7EDF60" w14:textId="75C03016"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McKenna, G., Tsakos, G., Burke, F. and Brocklehurst, P. (2020). Managing an Ageing Population: Challenging Oral Epidemiology. </w:t>
      </w:r>
      <w:r w:rsidRPr="00922CF2">
        <w:rPr>
          <w:rFonts w:ascii="Arial" w:hAnsi="Arial" w:cs="Arial"/>
          <w:i/>
          <w:iCs/>
          <w:sz w:val="22"/>
          <w:szCs w:val="22"/>
        </w:rPr>
        <w:t>Primary Dental Journal</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9(3), pp.14–17. Available at: https://doi.org/10.1177%2F2050168420943063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414C6002" w14:textId="276C6F41"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Netuveli, G. and Blane, D. (2008). Quality of life in older ages. </w:t>
      </w:r>
      <w:r w:rsidRPr="00922CF2">
        <w:rPr>
          <w:rFonts w:ascii="Arial" w:hAnsi="Arial" w:cs="Arial"/>
          <w:i/>
          <w:iCs/>
          <w:sz w:val="22"/>
          <w:szCs w:val="22"/>
        </w:rPr>
        <w:t>British Medical Bulletin</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85(1), pp.113–126. Available at: https://academic.oup.com/bmb/article/85/1/113/291398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2A0C0990" w14:textId="683EDEDA"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Oliver, D., Foot, C. and Humphries, R. (2014). </w:t>
      </w:r>
      <w:r w:rsidRPr="00922CF2">
        <w:rPr>
          <w:rFonts w:ascii="Arial" w:hAnsi="Arial" w:cs="Arial"/>
          <w:i/>
          <w:iCs/>
          <w:sz w:val="22"/>
          <w:szCs w:val="22"/>
        </w:rPr>
        <w:t>Making Our Health and Care Systems Fit for an Ageing Population</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Available at: https://www.kingsfund.org.uk/sites/default/files/field/field_publication_file/making-health-care-systems-fit-ageing-population-oliver-foot-humphries-mar14.pdf </w:t>
      </w:r>
      <w:r>
        <w:rPr>
          <w:rFonts w:ascii="Arial" w:hAnsi="Arial" w:cs="Arial"/>
          <w:sz w:val="22"/>
          <w:szCs w:val="22"/>
        </w:rPr>
        <w:t>(</w:t>
      </w:r>
      <w:r w:rsidRPr="00922CF2">
        <w:rPr>
          <w:rFonts w:ascii="Arial" w:hAnsi="Arial" w:cs="Arial"/>
          <w:sz w:val="22"/>
          <w:szCs w:val="22"/>
        </w:rPr>
        <w:t>Accessed 4 Dec. 2021</w:t>
      </w:r>
      <w:r>
        <w:rPr>
          <w:rFonts w:ascii="Arial" w:hAnsi="Arial" w:cs="Arial"/>
          <w:sz w:val="22"/>
          <w:szCs w:val="22"/>
        </w:rPr>
        <w:t>)</w:t>
      </w:r>
      <w:r w:rsidRPr="00922CF2">
        <w:rPr>
          <w:rFonts w:ascii="Arial" w:hAnsi="Arial" w:cs="Arial"/>
          <w:sz w:val="22"/>
          <w:szCs w:val="22"/>
        </w:rPr>
        <w:t>.</w:t>
      </w:r>
    </w:p>
    <w:p w14:paraId="2AD7B52D" w14:textId="4212D44E"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Oven, K.J., Curtis, S.E., Reaney, S., Riva, M., Stewart, M.G., </w:t>
      </w:r>
      <w:proofErr w:type="spellStart"/>
      <w:r w:rsidRPr="00922CF2">
        <w:rPr>
          <w:rFonts w:ascii="Arial" w:hAnsi="Arial" w:cs="Arial"/>
          <w:sz w:val="22"/>
          <w:szCs w:val="22"/>
        </w:rPr>
        <w:t>Ohlemüller</w:t>
      </w:r>
      <w:proofErr w:type="spellEnd"/>
      <w:r w:rsidRPr="00922CF2">
        <w:rPr>
          <w:rFonts w:ascii="Arial" w:hAnsi="Arial" w:cs="Arial"/>
          <w:sz w:val="22"/>
          <w:szCs w:val="22"/>
        </w:rPr>
        <w:t xml:space="preserve">, R., Dunn, C.E., </w:t>
      </w:r>
      <w:proofErr w:type="spellStart"/>
      <w:r w:rsidRPr="00922CF2">
        <w:rPr>
          <w:rFonts w:ascii="Arial" w:hAnsi="Arial" w:cs="Arial"/>
          <w:sz w:val="22"/>
          <w:szCs w:val="22"/>
        </w:rPr>
        <w:t>Nodwell</w:t>
      </w:r>
      <w:proofErr w:type="spellEnd"/>
      <w:r w:rsidRPr="00922CF2">
        <w:rPr>
          <w:rFonts w:ascii="Arial" w:hAnsi="Arial" w:cs="Arial"/>
          <w:sz w:val="22"/>
          <w:szCs w:val="22"/>
        </w:rPr>
        <w:t xml:space="preserve">, S., Dominelli, L. and Holden, R. (2012). Climate change and health and social care: Defining future hazard, vulnerability and risk for infrastructure systems supporting older people’s health care in England. </w:t>
      </w:r>
      <w:r w:rsidRPr="00922CF2">
        <w:rPr>
          <w:rFonts w:ascii="Arial" w:hAnsi="Arial" w:cs="Arial"/>
          <w:i/>
          <w:iCs/>
          <w:sz w:val="22"/>
          <w:szCs w:val="22"/>
        </w:rPr>
        <w:t>Applied Geography</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33, pp.16–24. Available at: https://reader.elsevier.com/reader/sd/pii/S0143622811000956?token=4683499F9864DC9CC5D776C641792418912A98648ABEEC67F288DB03B7071025BEDFE5A09F83AD7A0A286BE2E40A70FD </w:t>
      </w:r>
      <w:r>
        <w:rPr>
          <w:rFonts w:ascii="Arial" w:hAnsi="Arial" w:cs="Arial"/>
          <w:sz w:val="22"/>
          <w:szCs w:val="22"/>
        </w:rPr>
        <w:t>(</w:t>
      </w:r>
      <w:r w:rsidRPr="00922CF2">
        <w:rPr>
          <w:rFonts w:ascii="Arial" w:hAnsi="Arial" w:cs="Arial"/>
          <w:sz w:val="22"/>
          <w:szCs w:val="22"/>
        </w:rPr>
        <w:t>Accessed 5 Dec. 2021</w:t>
      </w:r>
      <w:r>
        <w:rPr>
          <w:rFonts w:ascii="Arial" w:hAnsi="Arial" w:cs="Arial"/>
          <w:sz w:val="22"/>
          <w:szCs w:val="22"/>
        </w:rPr>
        <w:t>)</w:t>
      </w:r>
      <w:r w:rsidRPr="00922CF2">
        <w:rPr>
          <w:rFonts w:ascii="Arial" w:hAnsi="Arial" w:cs="Arial"/>
          <w:sz w:val="22"/>
          <w:szCs w:val="22"/>
        </w:rPr>
        <w:t>.</w:t>
      </w:r>
    </w:p>
    <w:p w14:paraId="304E4D59" w14:textId="26F43B88"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Pratt, M. (2018). </w:t>
      </w:r>
      <w:r w:rsidRPr="00922CF2">
        <w:rPr>
          <w:rFonts w:ascii="Arial" w:hAnsi="Arial" w:cs="Arial"/>
          <w:i/>
          <w:iCs/>
          <w:sz w:val="22"/>
          <w:szCs w:val="22"/>
        </w:rPr>
        <w:t>Health State Life expectancies, UK - Office for National Statistics</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Ons.gov.uk. Available at: https://www.ons.gov.uk/peoplepopulationandcommunity/healthandsocialcare/healthandlifeexpectancies/bulletins/healthstatelifeexpectanciesuk/2015to2017 </w:t>
      </w:r>
      <w:r>
        <w:rPr>
          <w:rFonts w:ascii="Arial" w:hAnsi="Arial" w:cs="Arial"/>
          <w:sz w:val="22"/>
          <w:szCs w:val="22"/>
        </w:rPr>
        <w:t>(</w:t>
      </w:r>
      <w:r w:rsidRPr="00922CF2">
        <w:rPr>
          <w:rFonts w:ascii="Arial" w:hAnsi="Arial" w:cs="Arial"/>
          <w:sz w:val="22"/>
          <w:szCs w:val="22"/>
        </w:rPr>
        <w:t>Accessed 1 Dec. 2021</w:t>
      </w:r>
      <w:r>
        <w:rPr>
          <w:rFonts w:ascii="Arial" w:hAnsi="Arial" w:cs="Arial"/>
          <w:sz w:val="22"/>
          <w:szCs w:val="22"/>
        </w:rPr>
        <w:t>)</w:t>
      </w:r>
      <w:r w:rsidRPr="00922CF2">
        <w:rPr>
          <w:rFonts w:ascii="Arial" w:hAnsi="Arial" w:cs="Arial"/>
          <w:sz w:val="22"/>
          <w:szCs w:val="22"/>
        </w:rPr>
        <w:t>.</w:t>
      </w:r>
    </w:p>
    <w:p w14:paraId="46FA2C8B" w14:textId="60C9EB90"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Raleigh, V. (2021). </w:t>
      </w:r>
      <w:r w:rsidRPr="00922CF2">
        <w:rPr>
          <w:rFonts w:ascii="Arial" w:hAnsi="Arial" w:cs="Arial"/>
          <w:i/>
          <w:iCs/>
          <w:sz w:val="22"/>
          <w:szCs w:val="22"/>
        </w:rPr>
        <w:t>What Is Happening to Life Expectancy in England?</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The King’s Fund. Available at: https://www.kingsfund.org.uk/publications/whats-happening-life-expectancy-england </w:t>
      </w:r>
      <w:r>
        <w:rPr>
          <w:rFonts w:ascii="Arial" w:hAnsi="Arial" w:cs="Arial"/>
          <w:sz w:val="22"/>
          <w:szCs w:val="22"/>
        </w:rPr>
        <w:t>(</w:t>
      </w:r>
      <w:r w:rsidRPr="00922CF2">
        <w:rPr>
          <w:rFonts w:ascii="Arial" w:hAnsi="Arial" w:cs="Arial"/>
          <w:sz w:val="22"/>
          <w:szCs w:val="22"/>
        </w:rPr>
        <w:t>Accessed 30 Nov. 2021</w:t>
      </w:r>
      <w:r>
        <w:rPr>
          <w:rFonts w:ascii="Arial" w:hAnsi="Arial" w:cs="Arial"/>
          <w:sz w:val="22"/>
          <w:szCs w:val="22"/>
        </w:rPr>
        <w:t>)</w:t>
      </w:r>
      <w:r w:rsidRPr="00922CF2">
        <w:rPr>
          <w:rFonts w:ascii="Arial" w:hAnsi="Arial" w:cs="Arial"/>
          <w:sz w:val="22"/>
          <w:szCs w:val="22"/>
        </w:rPr>
        <w:t>.</w:t>
      </w:r>
    </w:p>
    <w:p w14:paraId="068BA8D7" w14:textId="77777777"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Roper, W.L., Winkenwerder, W., Hackbarth, G.M. and Krakauer, H. (1988). Effectiveness in Health Care. </w:t>
      </w:r>
      <w:r w:rsidRPr="00922CF2">
        <w:rPr>
          <w:rFonts w:ascii="Arial" w:hAnsi="Arial" w:cs="Arial"/>
          <w:i/>
          <w:iCs/>
          <w:sz w:val="22"/>
          <w:szCs w:val="22"/>
        </w:rPr>
        <w:t>New England Journal of Medicine</w:t>
      </w:r>
      <w:r w:rsidRPr="00922CF2">
        <w:rPr>
          <w:rFonts w:ascii="Arial" w:hAnsi="Arial" w:cs="Arial"/>
          <w:sz w:val="22"/>
          <w:szCs w:val="22"/>
        </w:rPr>
        <w:t>, 319(18), pp.1197–1202.</w:t>
      </w:r>
    </w:p>
    <w:p w14:paraId="36D8F980" w14:textId="7E2CB435"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Sorenson, C., Drummond, M. and Bhuiyan-Khan, B. (2013). Medical technology as a key driver of rising health expenditure: disentangling the relationship. </w:t>
      </w:r>
      <w:proofErr w:type="spellStart"/>
      <w:r w:rsidRPr="00922CF2">
        <w:rPr>
          <w:rFonts w:ascii="Arial" w:hAnsi="Arial" w:cs="Arial"/>
          <w:i/>
          <w:iCs/>
          <w:sz w:val="22"/>
          <w:szCs w:val="22"/>
        </w:rPr>
        <w:t>ClinicoEconomics</w:t>
      </w:r>
      <w:proofErr w:type="spellEnd"/>
      <w:r w:rsidRPr="00922CF2">
        <w:rPr>
          <w:rFonts w:ascii="Arial" w:hAnsi="Arial" w:cs="Arial"/>
          <w:i/>
          <w:iCs/>
          <w:sz w:val="22"/>
          <w:szCs w:val="22"/>
        </w:rPr>
        <w:t xml:space="preserve"> and Outcomes Research</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p.223. Available at: https://www.ncbi.nlm.nih.gov/pmc/articles/PMC3686328/.</w:t>
      </w:r>
    </w:p>
    <w:p w14:paraId="3CE88296" w14:textId="77777777"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lastRenderedPageBreak/>
        <w:t xml:space="preserve">Spring link (2020). Post-COVID-19 Global Health strategies: the Need for an Interdisciplinary Approach. </w:t>
      </w:r>
      <w:r w:rsidRPr="00922CF2">
        <w:rPr>
          <w:rFonts w:ascii="Arial" w:hAnsi="Arial" w:cs="Arial"/>
          <w:i/>
          <w:iCs/>
          <w:sz w:val="22"/>
          <w:szCs w:val="22"/>
        </w:rPr>
        <w:t>Aging Clinical and Experimental Research</w:t>
      </w:r>
      <w:r w:rsidRPr="00922CF2">
        <w:rPr>
          <w:rFonts w:ascii="Arial" w:hAnsi="Arial" w:cs="Arial"/>
          <w:sz w:val="22"/>
          <w:szCs w:val="22"/>
        </w:rPr>
        <w:t>, 32(32).</w:t>
      </w:r>
    </w:p>
    <w:p w14:paraId="3EE67B3A" w14:textId="130FD790"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Stevens, A. and Gabbay, J. (1991). Needs assessment needs assessment.... </w:t>
      </w:r>
      <w:r w:rsidRPr="00922CF2">
        <w:rPr>
          <w:rFonts w:ascii="Arial" w:hAnsi="Arial" w:cs="Arial"/>
          <w:i/>
          <w:iCs/>
          <w:sz w:val="22"/>
          <w:szCs w:val="22"/>
        </w:rPr>
        <w:t>Health trends</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Available at: https://www.semanticscholar.org/paper/Needs-assessment-needs-assessment</w:t>
      </w:r>
      <w:proofErr w:type="gramStart"/>
      <w:r w:rsidRPr="00922CF2">
        <w:rPr>
          <w:rFonts w:ascii="Arial" w:hAnsi="Arial" w:cs="Arial"/>
          <w:sz w:val="22"/>
          <w:szCs w:val="22"/>
        </w:rPr>
        <w:t>....-</w:t>
      </w:r>
      <w:proofErr w:type="gramEnd"/>
      <w:r w:rsidRPr="00922CF2">
        <w:rPr>
          <w:rFonts w:ascii="Arial" w:hAnsi="Arial" w:cs="Arial"/>
          <w:sz w:val="22"/>
          <w:szCs w:val="22"/>
        </w:rPr>
        <w:t xml:space="preserve">Stevens-Gabbay/5598a10baf75e856080898317e9f381dba2ab235 </w:t>
      </w:r>
      <w:r>
        <w:rPr>
          <w:rFonts w:ascii="Arial" w:hAnsi="Arial" w:cs="Arial"/>
          <w:sz w:val="22"/>
          <w:szCs w:val="22"/>
        </w:rPr>
        <w:t>(</w:t>
      </w:r>
      <w:r w:rsidRPr="00922CF2">
        <w:rPr>
          <w:rFonts w:ascii="Arial" w:hAnsi="Arial" w:cs="Arial"/>
          <w:sz w:val="22"/>
          <w:szCs w:val="22"/>
        </w:rPr>
        <w:t>Accessed 1 Dec. 2021</w:t>
      </w:r>
      <w:r>
        <w:rPr>
          <w:rFonts w:ascii="Arial" w:hAnsi="Arial" w:cs="Arial"/>
          <w:sz w:val="22"/>
          <w:szCs w:val="22"/>
        </w:rPr>
        <w:t>)</w:t>
      </w:r>
      <w:r w:rsidRPr="00922CF2">
        <w:rPr>
          <w:rFonts w:ascii="Arial" w:hAnsi="Arial" w:cs="Arial"/>
          <w:sz w:val="22"/>
          <w:szCs w:val="22"/>
        </w:rPr>
        <w:t>.</w:t>
      </w:r>
    </w:p>
    <w:p w14:paraId="2B122588" w14:textId="5F5EFD9E"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Storey, A. (2018). </w:t>
      </w:r>
      <w:r w:rsidRPr="00922CF2">
        <w:rPr>
          <w:rFonts w:ascii="Arial" w:hAnsi="Arial" w:cs="Arial"/>
          <w:i/>
          <w:iCs/>
          <w:sz w:val="22"/>
          <w:szCs w:val="22"/>
        </w:rPr>
        <w:t>Living Longer - Office for National Statistics</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Ons.gov.uk. Available at: https://www.ons.gov.uk/peoplepopulationandcommunity/birthsdeathsandmarriages/ageing/articles/livinglongerhowourpopulationischangingandwhyitmatters/2018-08-13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7236947E" w14:textId="07557D5E"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Team, F.F. (2013). </w:t>
      </w:r>
      <w:r w:rsidRPr="00922CF2">
        <w:rPr>
          <w:rFonts w:ascii="Arial" w:hAnsi="Arial" w:cs="Arial"/>
          <w:i/>
          <w:iCs/>
          <w:sz w:val="22"/>
          <w:szCs w:val="22"/>
        </w:rPr>
        <w:t>Bed blocking - what is it, and is it paralysing the NHS?</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Full Fact. Available at: https://fullfact.org/health/bed-blocking-what-it-and-it-paralysing-nhs/ </w:t>
      </w:r>
      <w:r>
        <w:rPr>
          <w:rFonts w:ascii="Arial" w:hAnsi="Arial" w:cs="Arial"/>
          <w:sz w:val="22"/>
          <w:szCs w:val="22"/>
        </w:rPr>
        <w:t>(</w:t>
      </w:r>
      <w:r w:rsidRPr="00922CF2">
        <w:rPr>
          <w:rFonts w:ascii="Arial" w:hAnsi="Arial" w:cs="Arial"/>
          <w:sz w:val="22"/>
          <w:szCs w:val="22"/>
        </w:rPr>
        <w:t>Accessed 4 Dec. 2021</w:t>
      </w:r>
      <w:r>
        <w:rPr>
          <w:rFonts w:ascii="Arial" w:hAnsi="Arial" w:cs="Arial"/>
          <w:sz w:val="22"/>
          <w:szCs w:val="22"/>
        </w:rPr>
        <w:t>)</w:t>
      </w:r>
      <w:r w:rsidRPr="00922CF2">
        <w:rPr>
          <w:rFonts w:ascii="Arial" w:hAnsi="Arial" w:cs="Arial"/>
          <w:sz w:val="22"/>
          <w:szCs w:val="22"/>
        </w:rPr>
        <w:t>.</w:t>
      </w:r>
    </w:p>
    <w:p w14:paraId="32EB878E" w14:textId="23C7BAE7"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The Editors of </w:t>
      </w:r>
      <w:proofErr w:type="spellStart"/>
      <w:r w:rsidRPr="00922CF2">
        <w:rPr>
          <w:rFonts w:ascii="Arial" w:hAnsi="Arial" w:cs="Arial"/>
          <w:sz w:val="22"/>
          <w:szCs w:val="22"/>
        </w:rPr>
        <w:t>Encyclopedia</w:t>
      </w:r>
      <w:proofErr w:type="spellEnd"/>
      <w:r w:rsidRPr="00922CF2">
        <w:rPr>
          <w:rFonts w:ascii="Arial" w:hAnsi="Arial" w:cs="Arial"/>
          <w:sz w:val="22"/>
          <w:szCs w:val="22"/>
        </w:rPr>
        <w:t xml:space="preserve"> Britannica (2018). Old age. In: </w:t>
      </w:r>
      <w:proofErr w:type="spellStart"/>
      <w:r w:rsidRPr="00922CF2">
        <w:rPr>
          <w:rFonts w:ascii="Arial" w:hAnsi="Arial" w:cs="Arial"/>
          <w:i/>
          <w:iCs/>
          <w:sz w:val="22"/>
          <w:szCs w:val="22"/>
        </w:rPr>
        <w:t>Encyclopædia</w:t>
      </w:r>
      <w:proofErr w:type="spellEnd"/>
      <w:r w:rsidRPr="00922CF2">
        <w:rPr>
          <w:rFonts w:ascii="Arial" w:hAnsi="Arial" w:cs="Arial"/>
          <w:i/>
          <w:iCs/>
          <w:sz w:val="22"/>
          <w:szCs w:val="22"/>
        </w:rPr>
        <w:t xml:space="preserve"> Britannica</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Available at: https://www.britannica.com/science/old-age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10BC2E14" w14:textId="101F556D"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The King's Fund (2012). </w:t>
      </w:r>
      <w:r w:rsidRPr="00922CF2">
        <w:rPr>
          <w:rFonts w:ascii="Arial" w:hAnsi="Arial" w:cs="Arial"/>
          <w:i/>
          <w:iCs/>
          <w:sz w:val="22"/>
          <w:szCs w:val="22"/>
        </w:rPr>
        <w:t>The King’s Fund</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The King’s Fund. Available at: https://www.kingsfund.org.uk/projects/time-think-differently/trends-medical-advances </w:t>
      </w:r>
      <w:r>
        <w:rPr>
          <w:rFonts w:ascii="Arial" w:hAnsi="Arial" w:cs="Arial"/>
          <w:sz w:val="22"/>
          <w:szCs w:val="22"/>
        </w:rPr>
        <w:t>(</w:t>
      </w:r>
      <w:r w:rsidRPr="00922CF2">
        <w:rPr>
          <w:rFonts w:ascii="Arial" w:hAnsi="Arial" w:cs="Arial"/>
          <w:sz w:val="22"/>
          <w:szCs w:val="22"/>
        </w:rPr>
        <w:t>Accessed 2 Dec. 2021</w:t>
      </w:r>
      <w:r>
        <w:rPr>
          <w:rFonts w:ascii="Arial" w:hAnsi="Arial" w:cs="Arial"/>
          <w:sz w:val="22"/>
          <w:szCs w:val="22"/>
        </w:rPr>
        <w:t>)</w:t>
      </w:r>
      <w:r w:rsidRPr="00922CF2">
        <w:rPr>
          <w:rFonts w:ascii="Arial" w:hAnsi="Arial" w:cs="Arial"/>
          <w:sz w:val="22"/>
          <w:szCs w:val="22"/>
        </w:rPr>
        <w:t>.</w:t>
      </w:r>
    </w:p>
    <w:p w14:paraId="1E40606D" w14:textId="3DE76D4F"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The Kings Fund (2017). </w:t>
      </w:r>
      <w:r w:rsidRPr="00922CF2">
        <w:rPr>
          <w:rFonts w:ascii="Arial" w:hAnsi="Arial" w:cs="Arial"/>
          <w:i/>
          <w:iCs/>
          <w:sz w:val="22"/>
          <w:szCs w:val="22"/>
        </w:rPr>
        <w:t>NHS hospital bed numbers past, present, future</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The King’s Fund. Available at: https://www.kingsfund.org.uk/publications/nhs-hospital-bed-numbers </w:t>
      </w:r>
      <w:r>
        <w:rPr>
          <w:rFonts w:ascii="Arial" w:hAnsi="Arial" w:cs="Arial"/>
          <w:sz w:val="22"/>
          <w:szCs w:val="22"/>
        </w:rPr>
        <w:t>(</w:t>
      </w:r>
      <w:r w:rsidRPr="00922CF2">
        <w:rPr>
          <w:rFonts w:ascii="Arial" w:hAnsi="Arial" w:cs="Arial"/>
          <w:sz w:val="22"/>
          <w:szCs w:val="22"/>
        </w:rPr>
        <w:t>Accessed 6 Dec. 2021</w:t>
      </w:r>
      <w:r>
        <w:rPr>
          <w:rFonts w:ascii="Arial" w:hAnsi="Arial" w:cs="Arial"/>
          <w:sz w:val="22"/>
          <w:szCs w:val="22"/>
        </w:rPr>
        <w:t>)</w:t>
      </w:r>
      <w:r w:rsidRPr="00922CF2">
        <w:rPr>
          <w:rFonts w:ascii="Arial" w:hAnsi="Arial" w:cs="Arial"/>
          <w:sz w:val="22"/>
          <w:szCs w:val="22"/>
        </w:rPr>
        <w:t>.</w:t>
      </w:r>
    </w:p>
    <w:p w14:paraId="26C0010D" w14:textId="0285BCAA"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Tikkanen, R., Osborn, R., </w:t>
      </w:r>
      <w:proofErr w:type="spellStart"/>
      <w:r w:rsidRPr="00922CF2">
        <w:rPr>
          <w:rFonts w:ascii="Arial" w:hAnsi="Arial" w:cs="Arial"/>
          <w:sz w:val="22"/>
          <w:szCs w:val="22"/>
        </w:rPr>
        <w:t>Mossialos</w:t>
      </w:r>
      <w:proofErr w:type="spellEnd"/>
      <w:r w:rsidRPr="00922CF2">
        <w:rPr>
          <w:rFonts w:ascii="Arial" w:hAnsi="Arial" w:cs="Arial"/>
          <w:sz w:val="22"/>
          <w:szCs w:val="22"/>
        </w:rPr>
        <w:t xml:space="preserve">, E., Djordjevic, A. and Wharton, G.A. (2020). </w:t>
      </w:r>
      <w:r w:rsidRPr="00922CF2">
        <w:rPr>
          <w:rFonts w:ascii="Arial" w:hAnsi="Arial" w:cs="Arial"/>
          <w:i/>
          <w:iCs/>
          <w:sz w:val="22"/>
          <w:szCs w:val="22"/>
        </w:rPr>
        <w:t>England | Commonwealth Fund</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www.commonwealthfund.org. Available at: https://www.commonwealthfund.org/international-health-policy-center/countries/england </w:t>
      </w:r>
      <w:r>
        <w:rPr>
          <w:rFonts w:ascii="Arial" w:hAnsi="Arial" w:cs="Arial"/>
          <w:sz w:val="22"/>
          <w:szCs w:val="22"/>
        </w:rPr>
        <w:t>(</w:t>
      </w:r>
      <w:r w:rsidRPr="00922CF2">
        <w:rPr>
          <w:rFonts w:ascii="Arial" w:hAnsi="Arial" w:cs="Arial"/>
          <w:sz w:val="22"/>
          <w:szCs w:val="22"/>
        </w:rPr>
        <w:t>Accessed 1 Dec. 2021</w:t>
      </w:r>
      <w:r>
        <w:rPr>
          <w:rFonts w:ascii="Arial" w:hAnsi="Arial" w:cs="Arial"/>
          <w:sz w:val="22"/>
          <w:szCs w:val="22"/>
        </w:rPr>
        <w:t>)</w:t>
      </w:r>
      <w:r w:rsidRPr="00922CF2">
        <w:rPr>
          <w:rFonts w:ascii="Arial" w:hAnsi="Arial" w:cs="Arial"/>
          <w:sz w:val="22"/>
          <w:szCs w:val="22"/>
        </w:rPr>
        <w:t>.</w:t>
      </w:r>
    </w:p>
    <w:p w14:paraId="2EF52631" w14:textId="1B9D196D"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United Nation (2020). </w:t>
      </w:r>
      <w:r w:rsidRPr="00922CF2">
        <w:rPr>
          <w:rFonts w:ascii="Arial" w:hAnsi="Arial" w:cs="Arial"/>
          <w:i/>
          <w:iCs/>
          <w:sz w:val="22"/>
          <w:szCs w:val="22"/>
        </w:rPr>
        <w:t xml:space="preserve">Secretary-General’s Policy Brief: </w:t>
      </w:r>
      <w:proofErr w:type="gramStart"/>
      <w:r w:rsidRPr="00922CF2">
        <w:rPr>
          <w:rFonts w:ascii="Arial" w:hAnsi="Arial" w:cs="Arial"/>
          <w:i/>
          <w:iCs/>
          <w:sz w:val="22"/>
          <w:szCs w:val="22"/>
        </w:rPr>
        <w:t>the</w:t>
      </w:r>
      <w:proofErr w:type="gramEnd"/>
      <w:r w:rsidRPr="00922CF2">
        <w:rPr>
          <w:rFonts w:ascii="Arial" w:hAnsi="Arial" w:cs="Arial"/>
          <w:i/>
          <w:iCs/>
          <w:sz w:val="22"/>
          <w:szCs w:val="22"/>
        </w:rPr>
        <w:t xml:space="preserve"> Impact of COVID-19 on Older Persons | United Nations for Ageing</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www.un.org. Available at: https://www.un.org/development/desa/ageing/news/2020/05/covid-19-older-persons/.</w:t>
      </w:r>
    </w:p>
    <w:p w14:paraId="0DC6F0CF" w14:textId="34C5C244"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United Nations (2017). </w:t>
      </w:r>
      <w:r w:rsidRPr="00922CF2">
        <w:rPr>
          <w:rFonts w:ascii="Arial" w:hAnsi="Arial" w:cs="Arial"/>
          <w:i/>
          <w:iCs/>
          <w:sz w:val="22"/>
          <w:szCs w:val="22"/>
        </w:rPr>
        <w:t xml:space="preserve">World Population Ageing </w:t>
      </w:r>
      <w:r>
        <w:rPr>
          <w:rFonts w:ascii="Arial" w:hAnsi="Arial" w:cs="Arial"/>
          <w:i/>
          <w:iCs/>
          <w:sz w:val="22"/>
          <w:szCs w:val="22"/>
        </w:rPr>
        <w:t>(</w:t>
      </w:r>
      <w:r w:rsidRPr="00922CF2">
        <w:rPr>
          <w:rFonts w:ascii="Arial" w:hAnsi="Arial" w:cs="Arial"/>
          <w:i/>
          <w:iCs/>
          <w:sz w:val="22"/>
          <w:szCs w:val="22"/>
        </w:rPr>
        <w:t>highlights</w:t>
      </w:r>
      <w:r>
        <w:rPr>
          <w:rFonts w:ascii="Arial" w:hAnsi="Arial" w:cs="Arial"/>
          <w:i/>
          <w:iCs/>
          <w:sz w:val="22"/>
          <w:szCs w:val="22"/>
        </w:rPr>
        <w:t>)</w:t>
      </w:r>
      <w:r w:rsidRPr="00922CF2">
        <w:rPr>
          <w:rFonts w:ascii="Arial" w:hAnsi="Arial" w:cs="Arial"/>
          <w:sz w:val="22"/>
          <w:szCs w:val="22"/>
        </w:rPr>
        <w:t xml:space="preserve">. </w:t>
      </w:r>
      <w:r>
        <w:rPr>
          <w:rFonts w:ascii="Arial" w:hAnsi="Arial" w:cs="Arial"/>
          <w:sz w:val="22"/>
          <w:szCs w:val="22"/>
        </w:rPr>
        <w:t>(</w:t>
      </w:r>
      <w:r w:rsidRPr="00922CF2">
        <w:rPr>
          <w:rFonts w:ascii="Arial" w:hAnsi="Arial" w:cs="Arial"/>
          <w:sz w:val="22"/>
          <w:szCs w:val="22"/>
        </w:rPr>
        <w:t>online</w:t>
      </w:r>
      <w:r>
        <w:rPr>
          <w:rFonts w:ascii="Arial" w:hAnsi="Arial" w:cs="Arial"/>
          <w:sz w:val="22"/>
          <w:szCs w:val="22"/>
        </w:rPr>
        <w:t>)</w:t>
      </w:r>
      <w:r w:rsidRPr="00922CF2">
        <w:rPr>
          <w:rFonts w:ascii="Arial" w:hAnsi="Arial" w:cs="Arial"/>
          <w:sz w:val="22"/>
          <w:szCs w:val="22"/>
        </w:rPr>
        <w:t xml:space="preserve"> United Nations. Available at: </w:t>
      </w:r>
      <w:r w:rsidRPr="00922CF2">
        <w:rPr>
          <w:rFonts w:ascii="Arial" w:hAnsi="Arial" w:cs="Arial"/>
          <w:sz w:val="22"/>
          <w:szCs w:val="22"/>
        </w:rPr>
        <w:lastRenderedPageBreak/>
        <w:t xml:space="preserve">https://www.un.org/en/development/desa/population/publications/pdf/ageing/WPA2017_Highlights.pdf </w:t>
      </w:r>
      <w:r>
        <w:rPr>
          <w:rFonts w:ascii="Arial" w:hAnsi="Arial" w:cs="Arial"/>
          <w:sz w:val="22"/>
          <w:szCs w:val="22"/>
        </w:rPr>
        <w:t>(</w:t>
      </w:r>
      <w:r w:rsidRPr="00922CF2">
        <w:rPr>
          <w:rFonts w:ascii="Arial" w:hAnsi="Arial" w:cs="Arial"/>
          <w:sz w:val="22"/>
          <w:szCs w:val="22"/>
        </w:rPr>
        <w:t>Accessed 29 Nov. 2021</w:t>
      </w:r>
      <w:r>
        <w:rPr>
          <w:rFonts w:ascii="Arial" w:hAnsi="Arial" w:cs="Arial"/>
          <w:sz w:val="22"/>
          <w:szCs w:val="22"/>
        </w:rPr>
        <w:t>)</w:t>
      </w:r>
      <w:r w:rsidRPr="00922CF2">
        <w:rPr>
          <w:rFonts w:ascii="Arial" w:hAnsi="Arial" w:cs="Arial"/>
          <w:sz w:val="22"/>
          <w:szCs w:val="22"/>
        </w:rPr>
        <w:t>.</w:t>
      </w:r>
    </w:p>
    <w:p w14:paraId="2410E1DC" w14:textId="77777777" w:rsidR="00922CF2" w:rsidRPr="00922CF2" w:rsidRDefault="00922CF2" w:rsidP="00922CF2">
      <w:pPr>
        <w:spacing w:after="240" w:line="360" w:lineRule="auto"/>
        <w:jc w:val="both"/>
        <w:rPr>
          <w:rFonts w:ascii="Arial" w:hAnsi="Arial" w:cs="Arial"/>
          <w:sz w:val="22"/>
          <w:szCs w:val="22"/>
        </w:rPr>
      </w:pPr>
      <w:r w:rsidRPr="00922CF2">
        <w:rPr>
          <w:rFonts w:ascii="Arial" w:hAnsi="Arial" w:cs="Arial"/>
          <w:sz w:val="22"/>
          <w:szCs w:val="22"/>
        </w:rPr>
        <w:t xml:space="preserve">Virani, S.S., Alonso, A., Aparicio, H.J., Benjamin, E.J., Bittencourt, M.S., Callaway, C.W., Carson, A.P., Chamberlain, A.M., Cheng, S., Delling, F.N., Elkind, M.S.V., Evenson, K.R., Ferguson, J.F., Gupta, D.K., Khan, S.S., </w:t>
      </w:r>
      <w:proofErr w:type="spellStart"/>
      <w:r w:rsidRPr="00922CF2">
        <w:rPr>
          <w:rFonts w:ascii="Arial" w:hAnsi="Arial" w:cs="Arial"/>
          <w:sz w:val="22"/>
          <w:szCs w:val="22"/>
        </w:rPr>
        <w:t>Kissela</w:t>
      </w:r>
      <w:proofErr w:type="spellEnd"/>
      <w:r w:rsidRPr="00922CF2">
        <w:rPr>
          <w:rFonts w:ascii="Arial" w:hAnsi="Arial" w:cs="Arial"/>
          <w:sz w:val="22"/>
          <w:szCs w:val="22"/>
        </w:rPr>
        <w:t xml:space="preserve">, B.M., Knutson, K.L., Lee, C.D., Lewis, T.T. and Liu, J. (2021). Heart Disease and Stroke Statistics—2021 Update: A Report </w:t>
      </w:r>
      <w:proofErr w:type="gramStart"/>
      <w:r w:rsidRPr="00922CF2">
        <w:rPr>
          <w:rFonts w:ascii="Arial" w:hAnsi="Arial" w:cs="Arial"/>
          <w:sz w:val="22"/>
          <w:szCs w:val="22"/>
        </w:rPr>
        <w:t>From</w:t>
      </w:r>
      <w:proofErr w:type="gramEnd"/>
      <w:r w:rsidRPr="00922CF2">
        <w:rPr>
          <w:rFonts w:ascii="Arial" w:hAnsi="Arial" w:cs="Arial"/>
          <w:sz w:val="22"/>
          <w:szCs w:val="22"/>
        </w:rPr>
        <w:t xml:space="preserve"> the American Heart Association. </w:t>
      </w:r>
      <w:r w:rsidRPr="00922CF2">
        <w:rPr>
          <w:rFonts w:ascii="Arial" w:hAnsi="Arial" w:cs="Arial"/>
          <w:i/>
          <w:iCs/>
          <w:sz w:val="22"/>
          <w:szCs w:val="22"/>
        </w:rPr>
        <w:t>Circulation</w:t>
      </w:r>
      <w:r w:rsidRPr="00922CF2">
        <w:rPr>
          <w:rFonts w:ascii="Arial" w:hAnsi="Arial" w:cs="Arial"/>
          <w:sz w:val="22"/>
          <w:szCs w:val="22"/>
        </w:rPr>
        <w:t>, 143(8).</w:t>
      </w:r>
    </w:p>
    <w:p w14:paraId="08FE74DF" w14:textId="77777777" w:rsidR="00A56128" w:rsidRPr="005C6F61" w:rsidRDefault="00A56128" w:rsidP="005C6F61">
      <w:pPr>
        <w:spacing w:line="360" w:lineRule="auto"/>
        <w:rPr>
          <w:rFonts w:ascii="Arial" w:hAnsi="Arial" w:cs="Arial"/>
          <w:sz w:val="22"/>
          <w:szCs w:val="22"/>
        </w:rPr>
      </w:pPr>
    </w:p>
    <w:sectPr w:rsidR="00A56128" w:rsidRPr="005C6F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04C4A"/>
    <w:multiLevelType w:val="multilevel"/>
    <w:tmpl w:val="E58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C8526A"/>
    <w:multiLevelType w:val="hybridMultilevel"/>
    <w:tmpl w:val="5E8EE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45D"/>
    <w:rsid w:val="00003459"/>
    <w:rsid w:val="0000623C"/>
    <w:rsid w:val="00012555"/>
    <w:rsid w:val="00013CC1"/>
    <w:rsid w:val="00015CB0"/>
    <w:rsid w:val="000203FF"/>
    <w:rsid w:val="0002473A"/>
    <w:rsid w:val="00036315"/>
    <w:rsid w:val="000438FE"/>
    <w:rsid w:val="00064C2F"/>
    <w:rsid w:val="000655EC"/>
    <w:rsid w:val="0006717D"/>
    <w:rsid w:val="00071E2A"/>
    <w:rsid w:val="000734AF"/>
    <w:rsid w:val="00073D65"/>
    <w:rsid w:val="00077448"/>
    <w:rsid w:val="00080F1B"/>
    <w:rsid w:val="00085D18"/>
    <w:rsid w:val="000A6C21"/>
    <w:rsid w:val="000B5CEC"/>
    <w:rsid w:val="00110C2F"/>
    <w:rsid w:val="0011629D"/>
    <w:rsid w:val="00120D49"/>
    <w:rsid w:val="0012105B"/>
    <w:rsid w:val="00124F4D"/>
    <w:rsid w:val="0014242F"/>
    <w:rsid w:val="00151353"/>
    <w:rsid w:val="00162E6D"/>
    <w:rsid w:val="00167D90"/>
    <w:rsid w:val="00173017"/>
    <w:rsid w:val="00182D99"/>
    <w:rsid w:val="00184C78"/>
    <w:rsid w:val="00190732"/>
    <w:rsid w:val="00192647"/>
    <w:rsid w:val="001938D3"/>
    <w:rsid w:val="001C175E"/>
    <w:rsid w:val="001C6A86"/>
    <w:rsid w:val="001D1DDF"/>
    <w:rsid w:val="001F39AF"/>
    <w:rsid w:val="001F6D54"/>
    <w:rsid w:val="00203081"/>
    <w:rsid w:val="002066C6"/>
    <w:rsid w:val="002077B8"/>
    <w:rsid w:val="00207E00"/>
    <w:rsid w:val="00214739"/>
    <w:rsid w:val="002171AA"/>
    <w:rsid w:val="00217C19"/>
    <w:rsid w:val="00222DCF"/>
    <w:rsid w:val="00230BD8"/>
    <w:rsid w:val="00230EFD"/>
    <w:rsid w:val="00233D1F"/>
    <w:rsid w:val="002424D0"/>
    <w:rsid w:val="00242FFD"/>
    <w:rsid w:val="0024534B"/>
    <w:rsid w:val="0025545D"/>
    <w:rsid w:val="002559B9"/>
    <w:rsid w:val="00276F71"/>
    <w:rsid w:val="00277C23"/>
    <w:rsid w:val="002832B8"/>
    <w:rsid w:val="00283744"/>
    <w:rsid w:val="00293A4B"/>
    <w:rsid w:val="002A5425"/>
    <w:rsid w:val="002A7A24"/>
    <w:rsid w:val="002B0788"/>
    <w:rsid w:val="002B2BAC"/>
    <w:rsid w:val="002C079A"/>
    <w:rsid w:val="002C4506"/>
    <w:rsid w:val="002D111E"/>
    <w:rsid w:val="002D242F"/>
    <w:rsid w:val="002E4B73"/>
    <w:rsid w:val="002E5EFB"/>
    <w:rsid w:val="002F311E"/>
    <w:rsid w:val="00300E06"/>
    <w:rsid w:val="003079EE"/>
    <w:rsid w:val="00311A4F"/>
    <w:rsid w:val="0032273B"/>
    <w:rsid w:val="00324B6D"/>
    <w:rsid w:val="00340905"/>
    <w:rsid w:val="00354F74"/>
    <w:rsid w:val="00363C19"/>
    <w:rsid w:val="0037413F"/>
    <w:rsid w:val="00381D9C"/>
    <w:rsid w:val="0038206E"/>
    <w:rsid w:val="00391879"/>
    <w:rsid w:val="00394B5A"/>
    <w:rsid w:val="003970E5"/>
    <w:rsid w:val="003A71CA"/>
    <w:rsid w:val="003B2E88"/>
    <w:rsid w:val="003C0610"/>
    <w:rsid w:val="003C18A5"/>
    <w:rsid w:val="003D0D0F"/>
    <w:rsid w:val="003E0D55"/>
    <w:rsid w:val="003E392E"/>
    <w:rsid w:val="003E7A91"/>
    <w:rsid w:val="003F1186"/>
    <w:rsid w:val="00400089"/>
    <w:rsid w:val="00413085"/>
    <w:rsid w:val="00421374"/>
    <w:rsid w:val="00422BB3"/>
    <w:rsid w:val="00424C01"/>
    <w:rsid w:val="00424CE0"/>
    <w:rsid w:val="0042560B"/>
    <w:rsid w:val="00442943"/>
    <w:rsid w:val="00443AEE"/>
    <w:rsid w:val="00445F85"/>
    <w:rsid w:val="00461E55"/>
    <w:rsid w:val="0046221B"/>
    <w:rsid w:val="004847A2"/>
    <w:rsid w:val="0049048E"/>
    <w:rsid w:val="00492150"/>
    <w:rsid w:val="004946C4"/>
    <w:rsid w:val="004A03BA"/>
    <w:rsid w:val="004A101A"/>
    <w:rsid w:val="004B632F"/>
    <w:rsid w:val="004C08F7"/>
    <w:rsid w:val="004C1268"/>
    <w:rsid w:val="004C18EB"/>
    <w:rsid w:val="004D1362"/>
    <w:rsid w:val="004E0B15"/>
    <w:rsid w:val="004E150A"/>
    <w:rsid w:val="004F2ECE"/>
    <w:rsid w:val="0050345E"/>
    <w:rsid w:val="005105F6"/>
    <w:rsid w:val="00524957"/>
    <w:rsid w:val="005259C6"/>
    <w:rsid w:val="00531597"/>
    <w:rsid w:val="00551B2E"/>
    <w:rsid w:val="00554570"/>
    <w:rsid w:val="005610CD"/>
    <w:rsid w:val="0056511E"/>
    <w:rsid w:val="00567BE7"/>
    <w:rsid w:val="00571B95"/>
    <w:rsid w:val="0058379E"/>
    <w:rsid w:val="005B2E10"/>
    <w:rsid w:val="005B5BCC"/>
    <w:rsid w:val="005C180F"/>
    <w:rsid w:val="005C3DC5"/>
    <w:rsid w:val="005C6F61"/>
    <w:rsid w:val="005C71CD"/>
    <w:rsid w:val="005D1723"/>
    <w:rsid w:val="005D2609"/>
    <w:rsid w:val="005D6385"/>
    <w:rsid w:val="005F66E4"/>
    <w:rsid w:val="005F6949"/>
    <w:rsid w:val="005F6EF0"/>
    <w:rsid w:val="00615D40"/>
    <w:rsid w:val="00624B21"/>
    <w:rsid w:val="0063459B"/>
    <w:rsid w:val="00643C05"/>
    <w:rsid w:val="00646341"/>
    <w:rsid w:val="00675F86"/>
    <w:rsid w:val="0067683E"/>
    <w:rsid w:val="0068283E"/>
    <w:rsid w:val="0069462B"/>
    <w:rsid w:val="00695E59"/>
    <w:rsid w:val="006A2025"/>
    <w:rsid w:val="006A2E36"/>
    <w:rsid w:val="006B0178"/>
    <w:rsid w:val="006B0ECC"/>
    <w:rsid w:val="006B0FF6"/>
    <w:rsid w:val="006B5F13"/>
    <w:rsid w:val="006B74E7"/>
    <w:rsid w:val="006C463F"/>
    <w:rsid w:val="006C5784"/>
    <w:rsid w:val="006D3723"/>
    <w:rsid w:val="006E2FBF"/>
    <w:rsid w:val="00707754"/>
    <w:rsid w:val="007106DB"/>
    <w:rsid w:val="0071515B"/>
    <w:rsid w:val="00723861"/>
    <w:rsid w:val="007420F4"/>
    <w:rsid w:val="00747890"/>
    <w:rsid w:val="00754187"/>
    <w:rsid w:val="00762362"/>
    <w:rsid w:val="007633D4"/>
    <w:rsid w:val="00770C49"/>
    <w:rsid w:val="007754F5"/>
    <w:rsid w:val="00775B0F"/>
    <w:rsid w:val="007779C4"/>
    <w:rsid w:val="00780498"/>
    <w:rsid w:val="00783EED"/>
    <w:rsid w:val="00784598"/>
    <w:rsid w:val="007923BA"/>
    <w:rsid w:val="007977CC"/>
    <w:rsid w:val="007A190E"/>
    <w:rsid w:val="007A1EE2"/>
    <w:rsid w:val="007A3C78"/>
    <w:rsid w:val="007A6E07"/>
    <w:rsid w:val="007B00E5"/>
    <w:rsid w:val="007B516C"/>
    <w:rsid w:val="007B5C4B"/>
    <w:rsid w:val="007C0907"/>
    <w:rsid w:val="007C1245"/>
    <w:rsid w:val="007C3359"/>
    <w:rsid w:val="007C5E7A"/>
    <w:rsid w:val="007C7CBE"/>
    <w:rsid w:val="007D1189"/>
    <w:rsid w:val="007D64D5"/>
    <w:rsid w:val="007E069E"/>
    <w:rsid w:val="007E5B82"/>
    <w:rsid w:val="007E5DC5"/>
    <w:rsid w:val="007F4010"/>
    <w:rsid w:val="007F6043"/>
    <w:rsid w:val="00800492"/>
    <w:rsid w:val="0080631C"/>
    <w:rsid w:val="008113F3"/>
    <w:rsid w:val="0081365F"/>
    <w:rsid w:val="00814032"/>
    <w:rsid w:val="00821383"/>
    <w:rsid w:val="00821BB1"/>
    <w:rsid w:val="008303E1"/>
    <w:rsid w:val="008309BE"/>
    <w:rsid w:val="00833D5F"/>
    <w:rsid w:val="00840893"/>
    <w:rsid w:val="00850060"/>
    <w:rsid w:val="008517F5"/>
    <w:rsid w:val="00867F90"/>
    <w:rsid w:val="00873093"/>
    <w:rsid w:val="00873717"/>
    <w:rsid w:val="0087432D"/>
    <w:rsid w:val="0087500A"/>
    <w:rsid w:val="008938F6"/>
    <w:rsid w:val="008950E3"/>
    <w:rsid w:val="008A74A0"/>
    <w:rsid w:val="008B038D"/>
    <w:rsid w:val="008B0DE5"/>
    <w:rsid w:val="008B0DEC"/>
    <w:rsid w:val="008C78E9"/>
    <w:rsid w:val="008D28CE"/>
    <w:rsid w:val="008D4AF9"/>
    <w:rsid w:val="008E2046"/>
    <w:rsid w:val="00900370"/>
    <w:rsid w:val="00903EA4"/>
    <w:rsid w:val="00907247"/>
    <w:rsid w:val="00915249"/>
    <w:rsid w:val="009154FE"/>
    <w:rsid w:val="00920E36"/>
    <w:rsid w:val="00922CF2"/>
    <w:rsid w:val="00935EC5"/>
    <w:rsid w:val="0095209A"/>
    <w:rsid w:val="009537E4"/>
    <w:rsid w:val="00954028"/>
    <w:rsid w:val="009550EB"/>
    <w:rsid w:val="009632AF"/>
    <w:rsid w:val="009640F8"/>
    <w:rsid w:val="0096471C"/>
    <w:rsid w:val="00965350"/>
    <w:rsid w:val="00965847"/>
    <w:rsid w:val="00965A52"/>
    <w:rsid w:val="0097285D"/>
    <w:rsid w:val="00974970"/>
    <w:rsid w:val="0097684E"/>
    <w:rsid w:val="0099035B"/>
    <w:rsid w:val="00991E03"/>
    <w:rsid w:val="009A332E"/>
    <w:rsid w:val="009D071F"/>
    <w:rsid w:val="009D1F8D"/>
    <w:rsid w:val="009D3F51"/>
    <w:rsid w:val="009E230F"/>
    <w:rsid w:val="009E2B6C"/>
    <w:rsid w:val="009E4E57"/>
    <w:rsid w:val="009E69A5"/>
    <w:rsid w:val="009F3169"/>
    <w:rsid w:val="009F35B0"/>
    <w:rsid w:val="009F44E4"/>
    <w:rsid w:val="00A10BEE"/>
    <w:rsid w:val="00A12A3E"/>
    <w:rsid w:val="00A13609"/>
    <w:rsid w:val="00A21C89"/>
    <w:rsid w:val="00A21ECB"/>
    <w:rsid w:val="00A37FE8"/>
    <w:rsid w:val="00A40680"/>
    <w:rsid w:val="00A56128"/>
    <w:rsid w:val="00A634C5"/>
    <w:rsid w:val="00A74956"/>
    <w:rsid w:val="00A76CFA"/>
    <w:rsid w:val="00A76EF2"/>
    <w:rsid w:val="00A81858"/>
    <w:rsid w:val="00A9556C"/>
    <w:rsid w:val="00A97D8F"/>
    <w:rsid w:val="00AA0D16"/>
    <w:rsid w:val="00AA1E02"/>
    <w:rsid w:val="00AA2212"/>
    <w:rsid w:val="00AB0839"/>
    <w:rsid w:val="00AC00FA"/>
    <w:rsid w:val="00AC1BB6"/>
    <w:rsid w:val="00AD4585"/>
    <w:rsid w:val="00AE3F39"/>
    <w:rsid w:val="00AF0891"/>
    <w:rsid w:val="00B00C5B"/>
    <w:rsid w:val="00B033A8"/>
    <w:rsid w:val="00B04788"/>
    <w:rsid w:val="00B40642"/>
    <w:rsid w:val="00B40A3C"/>
    <w:rsid w:val="00B5050A"/>
    <w:rsid w:val="00B551AB"/>
    <w:rsid w:val="00B67762"/>
    <w:rsid w:val="00B80223"/>
    <w:rsid w:val="00B818D8"/>
    <w:rsid w:val="00B913D2"/>
    <w:rsid w:val="00BB08B1"/>
    <w:rsid w:val="00BD4D13"/>
    <w:rsid w:val="00BD4D4F"/>
    <w:rsid w:val="00BE5E1C"/>
    <w:rsid w:val="00BF04A8"/>
    <w:rsid w:val="00BF14D4"/>
    <w:rsid w:val="00BF450F"/>
    <w:rsid w:val="00BF6721"/>
    <w:rsid w:val="00C04BE9"/>
    <w:rsid w:val="00C10FCA"/>
    <w:rsid w:val="00C16F24"/>
    <w:rsid w:val="00C2749B"/>
    <w:rsid w:val="00C2765C"/>
    <w:rsid w:val="00C32E17"/>
    <w:rsid w:val="00C5488E"/>
    <w:rsid w:val="00C553C9"/>
    <w:rsid w:val="00C56ED0"/>
    <w:rsid w:val="00C670EB"/>
    <w:rsid w:val="00C725F9"/>
    <w:rsid w:val="00C735E8"/>
    <w:rsid w:val="00C812F8"/>
    <w:rsid w:val="00C81370"/>
    <w:rsid w:val="00C838D5"/>
    <w:rsid w:val="00C90B3C"/>
    <w:rsid w:val="00C9113E"/>
    <w:rsid w:val="00CA4834"/>
    <w:rsid w:val="00CA61FB"/>
    <w:rsid w:val="00CC3B0D"/>
    <w:rsid w:val="00CD0F12"/>
    <w:rsid w:val="00CD32C1"/>
    <w:rsid w:val="00CE07E5"/>
    <w:rsid w:val="00CE492D"/>
    <w:rsid w:val="00D116CA"/>
    <w:rsid w:val="00D12399"/>
    <w:rsid w:val="00D221FE"/>
    <w:rsid w:val="00D25393"/>
    <w:rsid w:val="00D26AE6"/>
    <w:rsid w:val="00D40D02"/>
    <w:rsid w:val="00D44208"/>
    <w:rsid w:val="00D47283"/>
    <w:rsid w:val="00D541CF"/>
    <w:rsid w:val="00D5668F"/>
    <w:rsid w:val="00D602FF"/>
    <w:rsid w:val="00D66180"/>
    <w:rsid w:val="00D72C9E"/>
    <w:rsid w:val="00D7495F"/>
    <w:rsid w:val="00D8471A"/>
    <w:rsid w:val="00D86DF4"/>
    <w:rsid w:val="00D93156"/>
    <w:rsid w:val="00D97933"/>
    <w:rsid w:val="00DA032B"/>
    <w:rsid w:val="00DA21AD"/>
    <w:rsid w:val="00DA6E35"/>
    <w:rsid w:val="00DB2C22"/>
    <w:rsid w:val="00DB6D61"/>
    <w:rsid w:val="00DC2E0B"/>
    <w:rsid w:val="00DC4F67"/>
    <w:rsid w:val="00DE61C0"/>
    <w:rsid w:val="00E044B3"/>
    <w:rsid w:val="00E11AF6"/>
    <w:rsid w:val="00E11BD5"/>
    <w:rsid w:val="00E1288B"/>
    <w:rsid w:val="00E12ECC"/>
    <w:rsid w:val="00E12F83"/>
    <w:rsid w:val="00E34AAF"/>
    <w:rsid w:val="00E3565E"/>
    <w:rsid w:val="00E36819"/>
    <w:rsid w:val="00E423C4"/>
    <w:rsid w:val="00E46C8F"/>
    <w:rsid w:val="00E46CD0"/>
    <w:rsid w:val="00E51EEF"/>
    <w:rsid w:val="00E61E22"/>
    <w:rsid w:val="00E71410"/>
    <w:rsid w:val="00E730C1"/>
    <w:rsid w:val="00E82D68"/>
    <w:rsid w:val="00E91A5C"/>
    <w:rsid w:val="00E92026"/>
    <w:rsid w:val="00EA43E0"/>
    <w:rsid w:val="00EA70E7"/>
    <w:rsid w:val="00EB0214"/>
    <w:rsid w:val="00EB2550"/>
    <w:rsid w:val="00EB432B"/>
    <w:rsid w:val="00EC2427"/>
    <w:rsid w:val="00EC2631"/>
    <w:rsid w:val="00ED1B26"/>
    <w:rsid w:val="00EE309B"/>
    <w:rsid w:val="00EE4463"/>
    <w:rsid w:val="00EF6D1F"/>
    <w:rsid w:val="00F06E70"/>
    <w:rsid w:val="00F11D81"/>
    <w:rsid w:val="00F14805"/>
    <w:rsid w:val="00F21DAE"/>
    <w:rsid w:val="00F26EC1"/>
    <w:rsid w:val="00F43674"/>
    <w:rsid w:val="00F460C6"/>
    <w:rsid w:val="00F46D95"/>
    <w:rsid w:val="00F525B3"/>
    <w:rsid w:val="00F66D04"/>
    <w:rsid w:val="00F66F25"/>
    <w:rsid w:val="00F7120E"/>
    <w:rsid w:val="00F7530E"/>
    <w:rsid w:val="00F85D4E"/>
    <w:rsid w:val="00F874FA"/>
    <w:rsid w:val="00F91B08"/>
    <w:rsid w:val="00F91CD4"/>
    <w:rsid w:val="00FA10A6"/>
    <w:rsid w:val="00FA48CE"/>
    <w:rsid w:val="00FC53F4"/>
    <w:rsid w:val="00FC5FFE"/>
    <w:rsid w:val="00FC6B47"/>
    <w:rsid w:val="00FD2E69"/>
    <w:rsid w:val="00FD5142"/>
    <w:rsid w:val="00FD5850"/>
    <w:rsid w:val="00FE5E17"/>
    <w:rsid w:val="00FE7DBF"/>
    <w:rsid w:val="00FE7F72"/>
    <w:rsid w:val="00FF4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4662C"/>
  <w15:chartTrackingRefBased/>
  <w15:docId w15:val="{3A26B2DC-118A-4181-90CB-3C9673264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45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5610C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208"/>
    <w:pPr>
      <w:ind w:left="720"/>
      <w:contextualSpacing/>
    </w:pPr>
  </w:style>
  <w:style w:type="paragraph" w:styleId="NormalWeb">
    <w:name w:val="Normal (Web)"/>
    <w:basedOn w:val="Normal"/>
    <w:uiPriority w:val="99"/>
    <w:semiHidden/>
    <w:unhideWhenUsed/>
    <w:rsid w:val="00184C78"/>
    <w:pPr>
      <w:spacing w:before="100" w:beforeAutospacing="1" w:after="100" w:afterAutospacing="1"/>
    </w:pPr>
    <w:rPr>
      <w:sz w:val="24"/>
      <w:szCs w:val="24"/>
    </w:rPr>
  </w:style>
  <w:style w:type="paragraph" w:customStyle="1" w:styleId="selectionshareable">
    <w:name w:val="selectionshareable"/>
    <w:basedOn w:val="Normal"/>
    <w:rsid w:val="0095209A"/>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5610C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1024">
      <w:bodyDiv w:val="1"/>
      <w:marLeft w:val="0"/>
      <w:marRight w:val="0"/>
      <w:marTop w:val="0"/>
      <w:marBottom w:val="0"/>
      <w:divBdr>
        <w:top w:val="none" w:sz="0" w:space="0" w:color="auto"/>
        <w:left w:val="none" w:sz="0" w:space="0" w:color="auto"/>
        <w:bottom w:val="none" w:sz="0" w:space="0" w:color="auto"/>
        <w:right w:val="none" w:sz="0" w:space="0" w:color="auto"/>
      </w:divBdr>
    </w:div>
    <w:div w:id="195048994">
      <w:bodyDiv w:val="1"/>
      <w:marLeft w:val="0"/>
      <w:marRight w:val="0"/>
      <w:marTop w:val="0"/>
      <w:marBottom w:val="0"/>
      <w:divBdr>
        <w:top w:val="none" w:sz="0" w:space="0" w:color="auto"/>
        <w:left w:val="none" w:sz="0" w:space="0" w:color="auto"/>
        <w:bottom w:val="none" w:sz="0" w:space="0" w:color="auto"/>
        <w:right w:val="none" w:sz="0" w:space="0" w:color="auto"/>
      </w:divBdr>
    </w:div>
    <w:div w:id="809397966">
      <w:bodyDiv w:val="1"/>
      <w:marLeft w:val="0"/>
      <w:marRight w:val="0"/>
      <w:marTop w:val="0"/>
      <w:marBottom w:val="0"/>
      <w:divBdr>
        <w:top w:val="none" w:sz="0" w:space="0" w:color="auto"/>
        <w:left w:val="none" w:sz="0" w:space="0" w:color="auto"/>
        <w:bottom w:val="none" w:sz="0" w:space="0" w:color="auto"/>
        <w:right w:val="none" w:sz="0" w:space="0" w:color="auto"/>
      </w:divBdr>
    </w:div>
    <w:div w:id="961807007">
      <w:bodyDiv w:val="1"/>
      <w:marLeft w:val="0"/>
      <w:marRight w:val="0"/>
      <w:marTop w:val="0"/>
      <w:marBottom w:val="0"/>
      <w:divBdr>
        <w:top w:val="none" w:sz="0" w:space="0" w:color="auto"/>
        <w:left w:val="none" w:sz="0" w:space="0" w:color="auto"/>
        <w:bottom w:val="none" w:sz="0" w:space="0" w:color="auto"/>
        <w:right w:val="none" w:sz="0" w:space="0" w:color="auto"/>
      </w:divBdr>
    </w:div>
    <w:div w:id="1060324005">
      <w:bodyDiv w:val="1"/>
      <w:marLeft w:val="0"/>
      <w:marRight w:val="0"/>
      <w:marTop w:val="0"/>
      <w:marBottom w:val="0"/>
      <w:divBdr>
        <w:top w:val="none" w:sz="0" w:space="0" w:color="auto"/>
        <w:left w:val="none" w:sz="0" w:space="0" w:color="auto"/>
        <w:bottom w:val="none" w:sz="0" w:space="0" w:color="auto"/>
        <w:right w:val="none" w:sz="0" w:space="0" w:color="auto"/>
      </w:divBdr>
    </w:div>
    <w:div w:id="1497258733">
      <w:bodyDiv w:val="1"/>
      <w:marLeft w:val="0"/>
      <w:marRight w:val="0"/>
      <w:marTop w:val="0"/>
      <w:marBottom w:val="0"/>
      <w:divBdr>
        <w:top w:val="none" w:sz="0" w:space="0" w:color="auto"/>
        <w:left w:val="none" w:sz="0" w:space="0" w:color="auto"/>
        <w:bottom w:val="none" w:sz="0" w:space="0" w:color="auto"/>
        <w:right w:val="none" w:sz="0" w:space="0" w:color="auto"/>
      </w:divBdr>
      <w:divsChild>
        <w:div w:id="1456175702">
          <w:marLeft w:val="0"/>
          <w:marRight w:val="0"/>
          <w:marTop w:val="0"/>
          <w:marBottom w:val="0"/>
          <w:divBdr>
            <w:top w:val="none" w:sz="0" w:space="0" w:color="auto"/>
            <w:left w:val="none" w:sz="0" w:space="0" w:color="auto"/>
            <w:bottom w:val="none" w:sz="0" w:space="0" w:color="auto"/>
            <w:right w:val="none" w:sz="0" w:space="0" w:color="auto"/>
          </w:divBdr>
        </w:div>
      </w:divsChild>
    </w:div>
    <w:div w:id="1576426954">
      <w:bodyDiv w:val="1"/>
      <w:marLeft w:val="0"/>
      <w:marRight w:val="0"/>
      <w:marTop w:val="0"/>
      <w:marBottom w:val="0"/>
      <w:divBdr>
        <w:top w:val="none" w:sz="0" w:space="0" w:color="auto"/>
        <w:left w:val="none" w:sz="0" w:space="0" w:color="auto"/>
        <w:bottom w:val="none" w:sz="0" w:space="0" w:color="auto"/>
        <w:right w:val="none" w:sz="0" w:space="0" w:color="auto"/>
      </w:divBdr>
    </w:div>
    <w:div w:id="1930574388">
      <w:bodyDiv w:val="1"/>
      <w:marLeft w:val="0"/>
      <w:marRight w:val="0"/>
      <w:marTop w:val="0"/>
      <w:marBottom w:val="0"/>
      <w:divBdr>
        <w:top w:val="none" w:sz="0" w:space="0" w:color="auto"/>
        <w:left w:val="none" w:sz="0" w:space="0" w:color="auto"/>
        <w:bottom w:val="none" w:sz="0" w:space="0" w:color="auto"/>
        <w:right w:val="none" w:sz="0" w:space="0" w:color="auto"/>
      </w:divBdr>
    </w:div>
    <w:div w:id="214541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386765-58FB-46AB-AA00-E9087F130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7248</TotalTime>
  <Pages>17</Pages>
  <Words>4394</Words>
  <Characters>25047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Gayle (1816824)</dc:creator>
  <cp:keywords/>
  <dc:description/>
  <cp:lastModifiedBy>Nadine Gayle (1816824)</cp:lastModifiedBy>
  <cp:revision>396</cp:revision>
  <dcterms:created xsi:type="dcterms:W3CDTF">2021-11-29T12:04:00Z</dcterms:created>
  <dcterms:modified xsi:type="dcterms:W3CDTF">2021-12-06T14:41:00Z</dcterms:modified>
</cp:coreProperties>
</file>