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1C" w:rsidRPr="0030308F" w:rsidRDefault="0030308F">
      <w:pPr>
        <w:rPr>
          <w:b/>
          <w:sz w:val="52"/>
          <w:szCs w:val="52"/>
          <w:lang w:val="en-GB"/>
        </w:rPr>
      </w:pPr>
      <w:r>
        <w:rPr>
          <w:sz w:val="48"/>
          <w:szCs w:val="48"/>
          <w:lang w:val="en-GB"/>
        </w:rPr>
        <w:t xml:space="preserve">             </w:t>
      </w:r>
      <w:r w:rsidRPr="0030308F">
        <w:rPr>
          <w:b/>
          <w:sz w:val="52"/>
          <w:szCs w:val="52"/>
          <w:lang w:val="en-GB"/>
        </w:rPr>
        <w:t>BA BUSINESS MANAGEMENT</w:t>
      </w:r>
    </w:p>
    <w:p w:rsidR="0030308F" w:rsidRDefault="0030308F">
      <w:pPr>
        <w:rPr>
          <w:b/>
          <w:sz w:val="48"/>
          <w:szCs w:val="48"/>
          <w:lang w:val="en-GB"/>
        </w:rPr>
      </w:pPr>
      <w:r>
        <w:rPr>
          <w:sz w:val="48"/>
          <w:szCs w:val="48"/>
          <w:lang w:val="en-GB"/>
        </w:rPr>
        <w:t xml:space="preserve">                        </w:t>
      </w:r>
      <w:r w:rsidR="008B6BA5">
        <w:rPr>
          <w:b/>
          <w:sz w:val="48"/>
          <w:szCs w:val="48"/>
          <w:lang w:val="en-GB"/>
        </w:rPr>
        <w:t>ASSIGNMENT 1</w:t>
      </w:r>
    </w:p>
    <w:p w:rsidR="008B6BA5" w:rsidRPr="0030308F" w:rsidRDefault="008B6BA5">
      <w:pPr>
        <w:rPr>
          <w:b/>
          <w:sz w:val="48"/>
          <w:szCs w:val="48"/>
          <w:lang w:val="en-GB"/>
        </w:rPr>
      </w:pPr>
      <w:r>
        <w:rPr>
          <w:b/>
          <w:sz w:val="48"/>
          <w:szCs w:val="48"/>
          <w:lang w:val="en-GB"/>
        </w:rPr>
        <w:t xml:space="preserve">          COMPONENT 1: WRITTEN REPORT</w:t>
      </w:r>
    </w:p>
    <w:p w:rsidR="0030308F" w:rsidRDefault="0030308F">
      <w:pPr>
        <w:rPr>
          <w:sz w:val="48"/>
          <w:szCs w:val="48"/>
          <w:lang w:val="en-GB"/>
        </w:rPr>
      </w:pPr>
    </w:p>
    <w:p w:rsidR="0030308F" w:rsidRDefault="0030308F">
      <w:pPr>
        <w:rPr>
          <w:sz w:val="48"/>
          <w:szCs w:val="48"/>
          <w:lang w:val="en-GB"/>
        </w:rPr>
      </w:pPr>
      <w:r w:rsidRPr="0030308F">
        <w:rPr>
          <w:b/>
          <w:sz w:val="48"/>
          <w:szCs w:val="48"/>
          <w:lang w:val="en-GB"/>
        </w:rPr>
        <w:t>MODULE</w:t>
      </w:r>
      <w:r>
        <w:rPr>
          <w:sz w:val="48"/>
          <w:szCs w:val="48"/>
          <w:lang w:val="en-GB"/>
        </w:rPr>
        <w:t>: Entrepreneurship</w:t>
      </w:r>
    </w:p>
    <w:p w:rsidR="0030308F" w:rsidRDefault="0030308F">
      <w:pPr>
        <w:rPr>
          <w:sz w:val="48"/>
          <w:szCs w:val="48"/>
          <w:lang w:val="en-GB"/>
        </w:rPr>
      </w:pPr>
      <w:r w:rsidRPr="0030308F">
        <w:rPr>
          <w:b/>
          <w:sz w:val="48"/>
          <w:szCs w:val="48"/>
          <w:lang w:val="en-GB"/>
        </w:rPr>
        <w:t>MODULE CODE</w:t>
      </w:r>
      <w:r>
        <w:rPr>
          <w:sz w:val="48"/>
          <w:szCs w:val="48"/>
          <w:lang w:val="en-GB"/>
        </w:rPr>
        <w:t>: LCBB5001</w:t>
      </w:r>
    </w:p>
    <w:p w:rsidR="0030308F" w:rsidRDefault="0030308F">
      <w:pPr>
        <w:rPr>
          <w:sz w:val="48"/>
          <w:szCs w:val="48"/>
          <w:lang w:val="en-GB"/>
        </w:rPr>
      </w:pPr>
      <w:r w:rsidRPr="0030308F">
        <w:rPr>
          <w:b/>
          <w:sz w:val="48"/>
          <w:szCs w:val="48"/>
          <w:lang w:val="en-GB"/>
        </w:rPr>
        <w:t>LECTURER NAME</w:t>
      </w:r>
      <w:r>
        <w:rPr>
          <w:sz w:val="48"/>
          <w:szCs w:val="48"/>
          <w:lang w:val="en-GB"/>
        </w:rPr>
        <w:t xml:space="preserve">: Nishi </w:t>
      </w:r>
      <w:proofErr w:type="spellStart"/>
      <w:r>
        <w:rPr>
          <w:sz w:val="48"/>
          <w:szCs w:val="48"/>
          <w:lang w:val="en-GB"/>
        </w:rPr>
        <w:t>Ramsurrun</w:t>
      </w:r>
      <w:proofErr w:type="spellEnd"/>
    </w:p>
    <w:p w:rsidR="0030308F" w:rsidRDefault="0030308F">
      <w:pPr>
        <w:rPr>
          <w:sz w:val="48"/>
          <w:szCs w:val="48"/>
          <w:lang w:val="en-GB"/>
        </w:rPr>
      </w:pPr>
      <w:r w:rsidRPr="0030308F">
        <w:rPr>
          <w:b/>
          <w:sz w:val="48"/>
          <w:szCs w:val="48"/>
          <w:lang w:val="en-GB"/>
        </w:rPr>
        <w:t>STUDENT NAME</w:t>
      </w:r>
      <w:r>
        <w:rPr>
          <w:sz w:val="48"/>
          <w:szCs w:val="48"/>
          <w:lang w:val="en-GB"/>
        </w:rPr>
        <w:t xml:space="preserve">: </w:t>
      </w:r>
      <w:proofErr w:type="spellStart"/>
      <w:r>
        <w:rPr>
          <w:sz w:val="48"/>
          <w:szCs w:val="48"/>
          <w:lang w:val="en-GB"/>
        </w:rPr>
        <w:t>Evelina</w:t>
      </w:r>
      <w:proofErr w:type="spellEnd"/>
      <w:r>
        <w:rPr>
          <w:sz w:val="48"/>
          <w:szCs w:val="48"/>
          <w:lang w:val="en-GB"/>
        </w:rPr>
        <w:t xml:space="preserve"> </w:t>
      </w:r>
      <w:proofErr w:type="spellStart"/>
      <w:r>
        <w:rPr>
          <w:sz w:val="48"/>
          <w:szCs w:val="48"/>
          <w:lang w:val="en-GB"/>
        </w:rPr>
        <w:t>Koleva</w:t>
      </w:r>
      <w:proofErr w:type="spellEnd"/>
    </w:p>
    <w:p w:rsidR="0030308F" w:rsidRDefault="0030308F">
      <w:pPr>
        <w:rPr>
          <w:sz w:val="48"/>
          <w:szCs w:val="48"/>
          <w:lang w:val="en-GB"/>
        </w:rPr>
      </w:pPr>
      <w:r w:rsidRPr="0030308F">
        <w:rPr>
          <w:b/>
          <w:sz w:val="48"/>
          <w:szCs w:val="48"/>
          <w:lang w:val="en-GB"/>
        </w:rPr>
        <w:t>STUDENT ID</w:t>
      </w:r>
      <w:r>
        <w:rPr>
          <w:sz w:val="48"/>
          <w:szCs w:val="48"/>
          <w:lang w:val="en-GB"/>
        </w:rPr>
        <w:t>: 2131127</w:t>
      </w:r>
    </w:p>
    <w:p w:rsidR="0030308F" w:rsidRDefault="0030308F">
      <w:pPr>
        <w:rPr>
          <w:sz w:val="48"/>
          <w:szCs w:val="48"/>
          <w:lang w:val="en-GB"/>
        </w:rPr>
      </w:pPr>
    </w:p>
    <w:p w:rsidR="0030308F" w:rsidRDefault="0030308F">
      <w:pPr>
        <w:rPr>
          <w:sz w:val="48"/>
          <w:szCs w:val="48"/>
          <w:lang w:val="en-GB"/>
        </w:rPr>
      </w:pPr>
    </w:p>
    <w:p w:rsidR="0030308F" w:rsidRDefault="0030308F">
      <w:pPr>
        <w:rPr>
          <w:b/>
          <w:sz w:val="48"/>
          <w:szCs w:val="48"/>
          <w:lang w:val="en-GB"/>
        </w:rPr>
      </w:pPr>
      <w:r>
        <w:rPr>
          <w:sz w:val="48"/>
          <w:szCs w:val="48"/>
          <w:lang w:val="en-GB"/>
        </w:rPr>
        <w:t xml:space="preserve">        </w:t>
      </w:r>
      <w:r w:rsidRPr="0030308F">
        <w:rPr>
          <w:b/>
          <w:sz w:val="48"/>
          <w:szCs w:val="48"/>
          <w:lang w:val="en-GB"/>
        </w:rPr>
        <w:t>SUBMITTED ON 18</w:t>
      </w:r>
      <w:r w:rsidRPr="0030308F">
        <w:rPr>
          <w:b/>
          <w:sz w:val="48"/>
          <w:szCs w:val="48"/>
          <w:vertAlign w:val="superscript"/>
          <w:lang w:val="en-GB"/>
        </w:rPr>
        <w:t>TH</w:t>
      </w:r>
      <w:r w:rsidRPr="0030308F">
        <w:rPr>
          <w:b/>
          <w:sz w:val="48"/>
          <w:szCs w:val="48"/>
          <w:lang w:val="en-GB"/>
        </w:rPr>
        <w:t xml:space="preserve"> OF DECEMBER 2023</w:t>
      </w:r>
    </w:p>
    <w:p w:rsidR="0030308F" w:rsidRDefault="0030308F">
      <w:pPr>
        <w:rPr>
          <w:b/>
          <w:sz w:val="48"/>
          <w:szCs w:val="48"/>
          <w:lang w:val="en-GB"/>
        </w:rPr>
      </w:pPr>
    </w:p>
    <w:p w:rsidR="0030308F" w:rsidRDefault="0030308F">
      <w:pPr>
        <w:rPr>
          <w:b/>
          <w:sz w:val="48"/>
          <w:szCs w:val="48"/>
          <w:lang w:val="en-GB"/>
        </w:rPr>
      </w:pPr>
    </w:p>
    <w:p w:rsidR="0030308F" w:rsidRDefault="0030308F">
      <w:pPr>
        <w:rPr>
          <w:b/>
          <w:sz w:val="48"/>
          <w:szCs w:val="48"/>
          <w:lang w:val="en-GB"/>
        </w:rPr>
      </w:pPr>
    </w:p>
    <w:p w:rsidR="0030308F" w:rsidRDefault="0030308F">
      <w:pPr>
        <w:rPr>
          <w:b/>
          <w:sz w:val="48"/>
          <w:szCs w:val="48"/>
          <w:lang w:val="en-GB"/>
        </w:rPr>
      </w:pPr>
    </w:p>
    <w:p w:rsidR="0030308F" w:rsidRDefault="0030308F">
      <w:pPr>
        <w:rPr>
          <w:b/>
          <w:sz w:val="48"/>
          <w:szCs w:val="48"/>
          <w:lang w:val="en-GB"/>
        </w:rPr>
      </w:pPr>
    </w:p>
    <w:p w:rsidR="00942975" w:rsidRDefault="0030308F" w:rsidP="00942975">
      <w:pPr>
        <w:jc w:val="center"/>
        <w:rPr>
          <w:rFonts w:cs="Arial"/>
          <w:b/>
          <w:bCs/>
          <w:noProof/>
          <w:sz w:val="28"/>
          <w:szCs w:val="28"/>
          <w:lang w:val="en-GB"/>
        </w:rPr>
      </w:pPr>
      <w:r w:rsidRPr="009D7127">
        <w:rPr>
          <w:rFonts w:cs="Arial"/>
          <w:b/>
          <w:bCs/>
          <w:noProof/>
          <w:sz w:val="28"/>
          <w:szCs w:val="28"/>
        </w:rPr>
        <w:t>HeavenServe: Home Care Servic</w:t>
      </w:r>
      <w:r w:rsidR="00942975">
        <w:rPr>
          <w:rFonts w:cs="Arial"/>
          <w:b/>
          <w:bCs/>
          <w:noProof/>
          <w:sz w:val="28"/>
          <w:szCs w:val="28"/>
          <w:lang w:val="en-GB"/>
        </w:rPr>
        <w:t>e</w:t>
      </w:r>
    </w:p>
    <w:p w:rsidR="00942975" w:rsidRPr="009D7127" w:rsidRDefault="00942975" w:rsidP="00942975">
      <w:pPr>
        <w:jc w:val="center"/>
        <w:rPr>
          <w:rFonts w:cs="Arial"/>
          <w:b/>
          <w:bCs/>
          <w:noProof/>
          <w:sz w:val="28"/>
          <w:szCs w:val="28"/>
        </w:rPr>
      </w:pPr>
    </w:p>
    <w:tbl>
      <w:tblPr>
        <w:tblStyle w:val="GridTable6Colorful"/>
        <w:tblpPr w:leftFromText="141" w:rightFromText="141" w:vertAnchor="text" w:horzAnchor="page" w:tblpX="783" w:tblpY="227"/>
        <w:tblW w:w="0" w:type="auto"/>
        <w:tblLook w:val="04A0"/>
      </w:tblPr>
      <w:tblGrid>
        <w:gridCol w:w="9288"/>
      </w:tblGrid>
      <w:tr w:rsidR="00942975" w:rsidRPr="009D7127" w:rsidTr="00EF3E3E">
        <w:trPr>
          <w:cnfStyle w:val="100000000000"/>
        </w:trPr>
        <w:tc>
          <w:tcPr>
            <w:cnfStyle w:val="001000000000"/>
            <w:tcW w:w="13273" w:type="dxa"/>
          </w:tcPr>
          <w:p w:rsidR="00942975" w:rsidRPr="009D7127" w:rsidRDefault="00942975" w:rsidP="00EF3E3E">
            <w:pPr>
              <w:rPr>
                <w:rFonts w:cs="Arial"/>
                <w:b w:val="0"/>
                <w:bCs w:val="0"/>
                <w:noProof/>
              </w:rPr>
            </w:pPr>
            <w:r w:rsidRPr="009D7127">
              <w:rPr>
                <w:rFonts w:cs="Arial"/>
                <w:noProof/>
              </w:rPr>
              <w:t xml:space="preserve">BUSINESS DESCRIPTION </w:t>
            </w:r>
          </w:p>
          <w:p w:rsidR="00942975" w:rsidRPr="009D7127" w:rsidRDefault="00942975" w:rsidP="00EF3E3E">
            <w:pPr>
              <w:rPr>
                <w:rFonts w:cs="Arial"/>
                <w:b w:val="0"/>
                <w:bCs w:val="0"/>
                <w:noProof/>
              </w:rPr>
            </w:pPr>
          </w:p>
          <w:p w:rsidR="00942975" w:rsidRPr="009D7127" w:rsidRDefault="00942975" w:rsidP="00EF3E3E">
            <w:pPr>
              <w:rPr>
                <w:rFonts w:cs="Arial"/>
                <w:b w:val="0"/>
                <w:noProof/>
              </w:rPr>
            </w:pPr>
            <w:r w:rsidRPr="009D7127">
              <w:rPr>
                <w:rFonts w:cs="Arial"/>
                <w:b w:val="0"/>
                <w:noProof/>
              </w:rPr>
              <w:t xml:space="preserve">The COVID-19 pandemic has brought significant changes in the business environment (Mele et al., 2021). In order to cope with the changes, manyorganisationshave changed their operations. In this post-COVID period, it can be seen that the senior citizen of a home needs assistance in their home. This is why the chosen business will operate in the home care industry which will be perfect in this post-pandemic era to assist the elderly people (Oe et al., 2022). The care and hospitality are focused on supporting the seniors of the household who need assistance in their daily mark. This is a growing sector because according to statistics, the number of people who are 85 years and above will be triple the current number. It is assumed that the number of elderly people will be 3.2 million by 2041 which was 1.5 million in 2016(ONS.Gov.UK, 2018). The organisation will provide all kinds of assistance that the seniors need at home such as bringing necessary foods, and medicines or helping in repairing the house. The work that they cannot do due to their age will be helped by HeavenServe. The vision is to provide assistance in everyday tasks to ensure the home care of every senior. The mission statement of HeavenServe is “To ensure the well-being of elderly people by providing them the highest quality of assistance in their daily tasks.” The COVID pandemic has created this concern that elderly people need daily assistance to live a better life (Heid et al., 2021). For example, because of their age and lockdown, they could not go out easily. Here, HeavenServe will provide employees who will always be there for him whether it is taking him to hospitals or bringing groceries from shops. The legal structure of the business will be a sole proprietorship because the organisation will be run by the owner and other employees will be hired. To ensure good quality services, the business will understand the work types of the seniors that they need assistance with. After that HeavenServe will provide employees that will be a good fit for them. </w:t>
            </w:r>
          </w:p>
        </w:tc>
      </w:tr>
    </w:tbl>
    <w:p w:rsidR="00942975" w:rsidRPr="009D7127" w:rsidRDefault="00942975" w:rsidP="00942975">
      <w:pPr>
        <w:jc w:val="center"/>
        <w:rPr>
          <w:rFonts w:cs="Arial"/>
          <w:b/>
          <w:bCs/>
          <w:noProof/>
          <w:sz w:val="28"/>
          <w:szCs w:val="28"/>
        </w:rPr>
      </w:pPr>
      <w:r w:rsidRPr="009D7127">
        <w:rPr>
          <w:rFonts w:cs="Arial"/>
          <w:b/>
          <w:bCs/>
          <w:noProof/>
          <w:sz w:val="28"/>
          <w:szCs w:val="28"/>
        </w:rPr>
        <w:t>HeavenServe: Home Care Service</w:t>
      </w:r>
    </w:p>
    <w:p w:rsidR="00942975" w:rsidRPr="009D7127" w:rsidRDefault="00942975" w:rsidP="00942975">
      <w:pPr>
        <w:rPr>
          <w:rFonts w:cs="Arial"/>
          <w:noProof/>
        </w:rPr>
      </w:pPr>
    </w:p>
    <w:p w:rsidR="00942975" w:rsidRPr="009D7127" w:rsidRDefault="00942975" w:rsidP="00942975">
      <w:pPr>
        <w:rPr>
          <w:rFonts w:cs="Arial"/>
          <w:noProof/>
        </w:rPr>
      </w:pPr>
    </w:p>
    <w:tbl>
      <w:tblPr>
        <w:tblStyle w:val="GridTable6Colorful"/>
        <w:tblW w:w="0" w:type="auto"/>
        <w:tblLook w:val="04A0"/>
      </w:tblPr>
      <w:tblGrid>
        <w:gridCol w:w="9288"/>
      </w:tblGrid>
      <w:tr w:rsidR="00942975" w:rsidRPr="009D7127" w:rsidTr="00EF3E3E">
        <w:trPr>
          <w:cnfStyle w:val="100000000000"/>
        </w:trPr>
        <w:tc>
          <w:tcPr>
            <w:cnfStyle w:val="001000000000"/>
            <w:tcW w:w="13948" w:type="dxa"/>
          </w:tcPr>
          <w:p w:rsidR="00942975" w:rsidRPr="009D7127" w:rsidRDefault="00942975" w:rsidP="00EF3E3E">
            <w:pPr>
              <w:rPr>
                <w:rFonts w:cs="Arial"/>
                <w:b w:val="0"/>
                <w:bCs w:val="0"/>
                <w:noProof/>
              </w:rPr>
            </w:pPr>
            <w:r w:rsidRPr="009D7127">
              <w:rPr>
                <w:rFonts w:cs="Arial"/>
                <w:noProof/>
              </w:rPr>
              <w:t>INDUSTRY ANALYSIS – Porter’s Five Forces</w:t>
            </w:r>
          </w:p>
          <w:p w:rsidR="00942975" w:rsidRPr="009D7127" w:rsidRDefault="00942975" w:rsidP="00EF3E3E">
            <w:pPr>
              <w:rPr>
                <w:rFonts w:cs="Arial"/>
                <w:b w:val="0"/>
                <w:bCs w:val="0"/>
                <w:noProof/>
              </w:rPr>
            </w:pPr>
            <w:r w:rsidRPr="009D7127">
              <w:rPr>
                <w:rFonts w:cs="Arial"/>
                <w:b w:val="0"/>
                <w:bCs w:val="0"/>
                <w:noProof/>
              </w:rPr>
              <w:t>The following are the five forces of Porter’s for HeavenServe.</w:t>
            </w:r>
          </w:p>
          <w:p w:rsidR="00942975" w:rsidRPr="009D7127" w:rsidRDefault="00942975" w:rsidP="00EF3E3E">
            <w:pPr>
              <w:rPr>
                <w:rFonts w:cs="Arial"/>
                <w:bCs w:val="0"/>
                <w:noProof/>
              </w:rPr>
            </w:pPr>
            <w:r w:rsidRPr="009D7127">
              <w:rPr>
                <w:rFonts w:cs="Arial"/>
                <w:noProof/>
                <w:lang w:eastAsia="bg-BG"/>
              </w:rPr>
              <w:drawing>
                <wp:anchor distT="0" distB="0" distL="114300" distR="114300" simplePos="0" relativeHeight="251659264" behindDoc="1" locked="0" layoutInCell="1" allowOverlap="1">
                  <wp:simplePos x="0" y="0"/>
                  <wp:positionH relativeFrom="column">
                    <wp:posOffset>5683250</wp:posOffset>
                  </wp:positionH>
                  <wp:positionV relativeFrom="paragraph">
                    <wp:posOffset>111303</wp:posOffset>
                  </wp:positionV>
                  <wp:extent cx="2802890" cy="2040890"/>
                  <wp:effectExtent l="0" t="0" r="0" b="0"/>
                  <wp:wrapTight wrapText="bothSides">
                    <wp:wrapPolygon edited="0">
                      <wp:start x="0" y="0"/>
                      <wp:lineTo x="0" y="21371"/>
                      <wp:lineTo x="21434" y="21371"/>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rters-5-Forces-1-1024x576.png"/>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2890" cy="2040890"/>
                          </a:xfrm>
                          <a:prstGeom prst="rect">
                            <a:avLst/>
                          </a:prstGeom>
                        </pic:spPr>
                      </pic:pic>
                    </a:graphicData>
                  </a:graphic>
                </wp:anchor>
              </w:drawing>
            </w:r>
            <w:r w:rsidRPr="009D7127">
              <w:rPr>
                <w:rFonts w:cs="Arial"/>
                <w:bCs w:val="0"/>
                <w:noProof/>
              </w:rPr>
              <w:t xml:space="preserve">Threat of new entry </w:t>
            </w:r>
          </w:p>
          <w:p w:rsidR="00942975" w:rsidRPr="009D7127" w:rsidRDefault="00942975" w:rsidP="00EF3E3E">
            <w:pPr>
              <w:rPr>
                <w:rFonts w:cs="Arial"/>
                <w:b w:val="0"/>
                <w:bCs w:val="0"/>
                <w:noProof/>
              </w:rPr>
            </w:pPr>
            <w:r w:rsidRPr="009D7127">
              <w:rPr>
                <w:rFonts w:cs="Arial"/>
                <w:b w:val="0"/>
                <w:bCs w:val="0"/>
                <w:noProof/>
              </w:rPr>
              <w:t xml:space="preserve">Though the business is innovative and perfect for the post-pandemic period, it does threaten the business as there are opportunities for new entries due to high demand(David, 2023). HeavenServe will enter the market with funding from Dragon investors. </w:t>
            </w:r>
          </w:p>
          <w:p w:rsidR="00942975" w:rsidRPr="009D7127" w:rsidRDefault="00942975" w:rsidP="00EF3E3E">
            <w:pPr>
              <w:rPr>
                <w:rFonts w:cs="Arial"/>
                <w:bCs w:val="0"/>
                <w:noProof/>
              </w:rPr>
            </w:pPr>
            <w:r w:rsidRPr="009D7127">
              <w:rPr>
                <w:rFonts w:cs="Arial"/>
                <w:bCs w:val="0"/>
                <w:noProof/>
              </w:rPr>
              <w:t>Threat of substitutes</w:t>
            </w:r>
          </w:p>
          <w:p w:rsidR="00942975" w:rsidRPr="009D7127" w:rsidRDefault="00942975" w:rsidP="00EF3E3E">
            <w:pPr>
              <w:rPr>
                <w:rFonts w:cs="Arial"/>
                <w:b w:val="0"/>
                <w:bCs w:val="0"/>
                <w:noProof/>
              </w:rPr>
            </w:pPr>
            <w:r w:rsidRPr="009D7127">
              <w:rPr>
                <w:rFonts w:cs="Arial"/>
                <w:b w:val="0"/>
                <w:bCs w:val="0"/>
                <w:noProof/>
              </w:rPr>
              <w:t>This factor indicates the number of substitutes for a product or service available in the market (</w:t>
            </w:r>
            <w:r w:rsidRPr="009D7127">
              <w:rPr>
                <w:rFonts w:eastAsia="Times New Roman" w:cs="Arial"/>
                <w:b w:val="0"/>
                <w:bCs w:val="0"/>
                <w:noProof/>
              </w:rPr>
              <w:t>Magretta, 2011)</w:t>
            </w:r>
            <w:r w:rsidRPr="009D7127">
              <w:rPr>
                <w:rFonts w:cs="Arial"/>
                <w:b w:val="0"/>
                <w:bCs w:val="0"/>
                <w:noProof/>
              </w:rPr>
              <w:t xml:space="preserve">. There are various alternative services for the care of old age </w:t>
            </w:r>
            <w:r w:rsidRPr="009D7127">
              <w:rPr>
                <w:rFonts w:cs="Arial"/>
                <w:b w:val="0"/>
                <w:bCs w:val="0"/>
                <w:noProof/>
              </w:rPr>
              <w:lastRenderedPageBreak/>
              <w:t>people along with nursing homes such as daycare services, home care services etc. (Caring Advisor, 2021). Therefore, the threat of substitute products or services is high in this industry.</w:t>
            </w:r>
          </w:p>
          <w:p w:rsidR="00942975" w:rsidRPr="009D7127" w:rsidRDefault="00942975" w:rsidP="00EF3E3E">
            <w:pPr>
              <w:rPr>
                <w:rFonts w:cs="Arial"/>
                <w:bCs w:val="0"/>
                <w:noProof/>
              </w:rPr>
            </w:pPr>
            <w:r w:rsidRPr="009D7127">
              <w:rPr>
                <w:rFonts w:cs="Arial"/>
                <w:bCs w:val="0"/>
                <w:noProof/>
              </w:rPr>
              <w:t>Bargaining power of customers</w:t>
            </w:r>
          </w:p>
          <w:p w:rsidR="00942975" w:rsidRPr="009D7127" w:rsidRDefault="00942975" w:rsidP="00EF3E3E">
            <w:pPr>
              <w:rPr>
                <w:rFonts w:cs="Arial"/>
                <w:b w:val="0"/>
                <w:bCs w:val="0"/>
                <w:noProof/>
              </w:rPr>
            </w:pPr>
            <w:r w:rsidRPr="009D7127">
              <w:rPr>
                <w:rFonts w:cs="Arial"/>
                <w:b w:val="0"/>
                <w:bCs w:val="0"/>
                <w:noProof/>
              </w:rPr>
              <w:t xml:space="preserve">Although the number of old age people in the UK is high and the number is increasing day by day, there are over 17 thousand old age care homes in the UK(Statista, 2023). This is why the bargaining power of the customers is extremely high as they can easily switch to different organisations that offer services at reasonable prices. </w:t>
            </w:r>
          </w:p>
          <w:p w:rsidR="00942975" w:rsidRPr="009D7127" w:rsidRDefault="00942975" w:rsidP="00EF3E3E">
            <w:pPr>
              <w:rPr>
                <w:rFonts w:cs="Arial"/>
                <w:bCs w:val="0"/>
                <w:noProof/>
              </w:rPr>
            </w:pPr>
            <w:r w:rsidRPr="009D7127">
              <w:rPr>
                <w:rFonts w:cs="Arial"/>
                <w:bCs w:val="0"/>
                <w:noProof/>
              </w:rPr>
              <w:t>Bargaining power of suppliers</w:t>
            </w:r>
          </w:p>
          <w:p w:rsidR="00942975" w:rsidRPr="009D7127" w:rsidRDefault="00942975" w:rsidP="00EF3E3E">
            <w:pPr>
              <w:rPr>
                <w:rFonts w:cs="Arial"/>
                <w:b w:val="0"/>
                <w:bCs w:val="0"/>
                <w:noProof/>
              </w:rPr>
            </w:pPr>
            <w:r w:rsidRPr="009D7127">
              <w:rPr>
                <w:rFonts w:cs="Arial"/>
                <w:b w:val="0"/>
                <w:bCs w:val="0"/>
                <w:noProof/>
              </w:rPr>
              <w:t xml:space="preserve">The bargaining power of suppliers is low because the organisation provides home assistance for senior people. The only resource here is human resources that will be hired by the organisation. However, other necessary equipment that is needed to assist them at home such as repair can be bought by random suppliers. </w:t>
            </w:r>
          </w:p>
          <w:p w:rsidR="00942975" w:rsidRPr="009D7127" w:rsidRDefault="00942975" w:rsidP="00EF3E3E">
            <w:pPr>
              <w:rPr>
                <w:rFonts w:cs="Arial"/>
                <w:noProof/>
              </w:rPr>
            </w:pPr>
            <w:r w:rsidRPr="009D7127">
              <w:rPr>
                <w:rFonts w:cs="Arial"/>
                <w:noProof/>
              </w:rPr>
              <w:t>Competitive Rivalry</w:t>
            </w:r>
          </w:p>
          <w:p w:rsidR="00942975" w:rsidRPr="009D7127" w:rsidRDefault="00942975" w:rsidP="00EF3E3E">
            <w:pPr>
              <w:rPr>
                <w:rFonts w:cs="Arial"/>
                <w:b w:val="0"/>
                <w:bCs w:val="0"/>
                <w:noProof/>
              </w:rPr>
            </w:pPr>
            <w:r w:rsidRPr="009D7127">
              <w:rPr>
                <w:rFonts w:cs="Arial"/>
                <w:b w:val="0"/>
                <w:bCs w:val="0"/>
                <w:noProof/>
              </w:rPr>
              <w:t xml:space="preserve">The power of a rival can be understood by the following VRIO analysis. </w:t>
            </w:r>
          </w:p>
          <w:p w:rsidR="00942975" w:rsidRPr="009D7127" w:rsidRDefault="00942975" w:rsidP="00EF3E3E">
            <w:pPr>
              <w:rPr>
                <w:rFonts w:cs="Arial"/>
                <w:b w:val="0"/>
                <w:bCs w:val="0"/>
                <w:noProof/>
              </w:rPr>
            </w:pPr>
            <w:r w:rsidRPr="009D7127">
              <w:rPr>
                <w:rFonts w:cs="Arial"/>
                <w:bCs w:val="0"/>
                <w:noProof/>
              </w:rPr>
              <w:t>Valuable:</w:t>
            </w:r>
            <w:r w:rsidRPr="009D7127">
              <w:rPr>
                <w:rFonts w:cs="Arial"/>
                <w:b w:val="0"/>
                <w:bCs w:val="0"/>
                <w:noProof/>
              </w:rPr>
              <w:t xml:space="preserve"> The service of HeavenServe is valuable as it will be offering its services to elderly people. The number of people who are 85 years old or above is extremely high and this is why the service will generate great value to its customers.</w:t>
            </w:r>
          </w:p>
          <w:p w:rsidR="00942975" w:rsidRPr="009D7127" w:rsidRDefault="00942975" w:rsidP="00EF3E3E">
            <w:pPr>
              <w:rPr>
                <w:rFonts w:cs="Arial"/>
                <w:b w:val="0"/>
                <w:bCs w:val="0"/>
                <w:noProof/>
              </w:rPr>
            </w:pPr>
            <w:r w:rsidRPr="009D7127">
              <w:rPr>
                <w:rFonts w:cs="Arial"/>
                <w:bCs w:val="0"/>
                <w:noProof/>
              </w:rPr>
              <w:t>Rare:</w:t>
            </w:r>
            <w:r w:rsidRPr="009D7127">
              <w:rPr>
                <w:rFonts w:cs="Arial"/>
                <w:b w:val="0"/>
                <w:bCs w:val="0"/>
                <w:noProof/>
              </w:rPr>
              <w:t xml:space="preserve"> Though nursing care services are common across the world assisting with necessary tasks is rare. These rare characteristics of the business e.g., a collective service which will provide every possible assistance an old age people need, will bring maximum benefit to the organisation. </w:t>
            </w:r>
          </w:p>
          <w:p w:rsidR="00942975" w:rsidRPr="009D7127" w:rsidRDefault="00942975" w:rsidP="00EF3E3E">
            <w:pPr>
              <w:rPr>
                <w:rFonts w:cs="Arial"/>
                <w:b w:val="0"/>
                <w:bCs w:val="0"/>
                <w:noProof/>
              </w:rPr>
            </w:pPr>
            <w:r w:rsidRPr="009D7127">
              <w:rPr>
                <w:rFonts w:cs="Arial"/>
                <w:bCs w:val="0"/>
                <w:noProof/>
              </w:rPr>
              <w:t>Inimitable:</w:t>
            </w:r>
            <w:r w:rsidRPr="009D7127">
              <w:rPr>
                <w:rFonts w:cs="Arial"/>
                <w:b w:val="0"/>
                <w:bCs w:val="0"/>
                <w:noProof/>
              </w:rPr>
              <w:t xml:space="preserve"> Though the business offers unique services to the customers the rarity needs to be taken one step further. Otherwise, new entrants or existing rivals can easily imitate the type of service that is offered by HeavenServe.  </w:t>
            </w:r>
          </w:p>
          <w:p w:rsidR="00942975" w:rsidRPr="009D7127" w:rsidRDefault="00942975" w:rsidP="00EF3E3E">
            <w:pPr>
              <w:rPr>
                <w:rFonts w:cs="Arial"/>
                <w:b w:val="0"/>
                <w:bCs w:val="0"/>
                <w:noProof/>
              </w:rPr>
            </w:pPr>
            <w:r w:rsidRPr="009D7127">
              <w:rPr>
                <w:rFonts w:cs="Arial"/>
                <w:bCs w:val="0"/>
                <w:noProof/>
              </w:rPr>
              <w:t>Organised:</w:t>
            </w:r>
            <w:r w:rsidRPr="009D7127">
              <w:rPr>
                <w:rFonts w:cs="Arial"/>
                <w:b w:val="0"/>
                <w:bCs w:val="0"/>
                <w:noProof/>
              </w:rPr>
              <w:t xml:space="preserve"> The service of HeavenServe will be organised to ensure the maximum use of resources to ensure the maximum profit for the organisation. All the human resources and operational plans will be organised according to customer preferences that will help to reach loyal customers to the organisation. </w:t>
            </w:r>
          </w:p>
          <w:p w:rsidR="00942975" w:rsidRPr="009D7127" w:rsidRDefault="00942975" w:rsidP="00EF3E3E">
            <w:pPr>
              <w:rPr>
                <w:rFonts w:cs="Arial"/>
                <w:b w:val="0"/>
                <w:bCs w:val="0"/>
                <w:noProof/>
              </w:rPr>
            </w:pPr>
          </w:p>
          <w:tbl>
            <w:tblPr>
              <w:tblStyle w:val="TableGrid"/>
              <w:tblW w:w="0" w:type="auto"/>
              <w:tblLook w:val="04A0"/>
            </w:tblPr>
            <w:tblGrid>
              <w:gridCol w:w="1956"/>
              <w:gridCol w:w="7106"/>
            </w:tblGrid>
            <w:tr w:rsidR="00942975" w:rsidRPr="009D7127" w:rsidTr="00EF3E3E">
              <w:tc>
                <w:tcPr>
                  <w:tcW w:w="2440" w:type="dxa"/>
                </w:tcPr>
                <w:p w:rsidR="00942975" w:rsidRPr="009D7127" w:rsidRDefault="00942975" w:rsidP="00EF3E3E">
                  <w:pPr>
                    <w:rPr>
                      <w:rFonts w:cs="Arial"/>
                      <w:b/>
                      <w:bCs/>
                      <w:noProof/>
                    </w:rPr>
                  </w:pPr>
                  <w:r w:rsidRPr="009D7127">
                    <w:rPr>
                      <w:rFonts w:cs="Arial"/>
                      <w:b/>
                      <w:bCs/>
                      <w:noProof/>
                    </w:rPr>
                    <w:t>Name of competitor</w:t>
                  </w:r>
                </w:p>
              </w:tc>
              <w:tc>
                <w:tcPr>
                  <w:tcW w:w="11282" w:type="dxa"/>
                </w:tcPr>
                <w:p w:rsidR="00942975" w:rsidRPr="009D7127" w:rsidRDefault="00942975" w:rsidP="00EF3E3E">
                  <w:pPr>
                    <w:rPr>
                      <w:rFonts w:cs="Arial"/>
                      <w:b/>
                      <w:bCs/>
                      <w:noProof/>
                    </w:rPr>
                  </w:pPr>
                  <w:r w:rsidRPr="009D7127">
                    <w:rPr>
                      <w:rFonts w:cs="Arial"/>
                      <w:b/>
                      <w:bCs/>
                      <w:noProof/>
                    </w:rPr>
                    <w:t>Differentiation</w:t>
                  </w:r>
                </w:p>
              </w:tc>
            </w:tr>
            <w:tr w:rsidR="00942975" w:rsidRPr="009D7127" w:rsidTr="00EF3E3E">
              <w:tc>
                <w:tcPr>
                  <w:tcW w:w="2440" w:type="dxa"/>
                </w:tcPr>
                <w:p w:rsidR="00942975" w:rsidRPr="009D7127" w:rsidRDefault="00942975" w:rsidP="00EF3E3E">
                  <w:pPr>
                    <w:rPr>
                      <w:rFonts w:cs="Arial"/>
                      <w:b/>
                      <w:bCs/>
                      <w:noProof/>
                    </w:rPr>
                  </w:pPr>
                  <w:r w:rsidRPr="009D7127">
                    <w:rPr>
                      <w:rFonts w:cs="Arial"/>
                      <w:noProof/>
                    </w:rPr>
                    <w:t xml:space="preserve">Alcedo Care </w:t>
                  </w:r>
                </w:p>
              </w:tc>
              <w:tc>
                <w:tcPr>
                  <w:tcW w:w="11282" w:type="dxa"/>
                </w:tcPr>
                <w:p w:rsidR="00942975" w:rsidRPr="009D7127" w:rsidRDefault="00942975" w:rsidP="00EF3E3E">
                  <w:pPr>
                    <w:rPr>
                      <w:rFonts w:cs="Arial"/>
                      <w:bCs/>
                      <w:noProof/>
                    </w:rPr>
                  </w:pPr>
                  <w:r w:rsidRPr="009D7127">
                    <w:rPr>
                      <w:rFonts w:cs="Arial"/>
                      <w:bCs/>
                      <w:noProof/>
                    </w:rPr>
                    <w:t>This is a leading home care provider in the Northwest of England that provides live-in care and other medical support at home(Alcedo Care, 2023). The organisation has been treating every patient friendly and with an expert care staff to ensure their well-being.</w:t>
                  </w:r>
                </w:p>
              </w:tc>
            </w:tr>
            <w:tr w:rsidR="00942975" w:rsidRPr="009D7127" w:rsidTr="00EF3E3E">
              <w:tc>
                <w:tcPr>
                  <w:tcW w:w="2440" w:type="dxa"/>
                </w:tcPr>
                <w:p w:rsidR="00942975" w:rsidRPr="009D7127" w:rsidRDefault="00942975" w:rsidP="00EF3E3E">
                  <w:pPr>
                    <w:rPr>
                      <w:rFonts w:cs="Arial"/>
                      <w:b/>
                      <w:bCs/>
                      <w:noProof/>
                    </w:rPr>
                  </w:pPr>
                  <w:r w:rsidRPr="009D7127">
                    <w:rPr>
                      <w:rFonts w:cs="Arial"/>
                      <w:noProof/>
                    </w:rPr>
                    <w:t xml:space="preserve">Home Instead </w:t>
                  </w:r>
                </w:p>
              </w:tc>
              <w:tc>
                <w:tcPr>
                  <w:tcW w:w="11282" w:type="dxa"/>
                </w:tcPr>
                <w:p w:rsidR="00942975" w:rsidRPr="009D7127" w:rsidRDefault="00942975" w:rsidP="00EF3E3E">
                  <w:pPr>
                    <w:rPr>
                      <w:rFonts w:cs="Arial"/>
                      <w:bCs/>
                      <w:noProof/>
                    </w:rPr>
                  </w:pPr>
                  <w:r w:rsidRPr="009D7127">
                    <w:rPr>
                      <w:rFonts w:cs="Arial"/>
                      <w:bCs/>
                      <w:noProof/>
                    </w:rPr>
                    <w:t>This organisation works closely with elderly people. The organisation provides a familiar environment where they will be treated with the necessary care to maintain a sense of familiarity, well-being and security(Home Instead, 2023).</w:t>
                  </w:r>
                </w:p>
              </w:tc>
            </w:tr>
            <w:tr w:rsidR="00942975" w:rsidRPr="009D7127" w:rsidTr="00EF3E3E">
              <w:tc>
                <w:tcPr>
                  <w:tcW w:w="2440" w:type="dxa"/>
                </w:tcPr>
                <w:p w:rsidR="00942975" w:rsidRPr="009D7127" w:rsidRDefault="00942975" w:rsidP="00EF3E3E">
                  <w:pPr>
                    <w:rPr>
                      <w:rFonts w:cs="Arial"/>
                      <w:b/>
                      <w:bCs/>
                      <w:noProof/>
                    </w:rPr>
                  </w:pPr>
                  <w:r w:rsidRPr="009D7127">
                    <w:rPr>
                      <w:rFonts w:cs="Arial"/>
                      <w:noProof/>
                    </w:rPr>
                    <w:t xml:space="preserve">Radfield Home Care </w:t>
                  </w:r>
                </w:p>
              </w:tc>
              <w:tc>
                <w:tcPr>
                  <w:tcW w:w="11282" w:type="dxa"/>
                </w:tcPr>
                <w:p w:rsidR="00942975" w:rsidRPr="009D7127" w:rsidRDefault="00942975" w:rsidP="00EF3E3E">
                  <w:pPr>
                    <w:rPr>
                      <w:rFonts w:cs="Arial"/>
                      <w:bCs/>
                      <w:noProof/>
                    </w:rPr>
                  </w:pPr>
                  <w:r w:rsidRPr="009D7127">
                    <w:rPr>
                      <w:rFonts w:cs="Arial"/>
                      <w:bCs/>
                      <w:noProof/>
                    </w:rPr>
                    <w:t xml:space="preserve">This organisation offers different types of services to elderly people such as daycare visiting care, live-in care and connected care(Radfield Home Care, 2023). </w:t>
                  </w:r>
                </w:p>
              </w:tc>
            </w:tr>
          </w:tbl>
          <w:p w:rsidR="00942975" w:rsidRPr="009D7127" w:rsidRDefault="00942975" w:rsidP="00EF3E3E">
            <w:pPr>
              <w:rPr>
                <w:rFonts w:cs="Arial"/>
                <w:noProof/>
              </w:rPr>
            </w:pPr>
          </w:p>
        </w:tc>
      </w:tr>
    </w:tbl>
    <w:p w:rsidR="00942975" w:rsidRPr="009D7127" w:rsidRDefault="00942975" w:rsidP="00942975">
      <w:pPr>
        <w:rPr>
          <w:rFonts w:cs="Arial"/>
          <w:noProof/>
        </w:rPr>
      </w:pPr>
    </w:p>
    <w:p w:rsidR="00942975" w:rsidRPr="009D7127" w:rsidRDefault="00942975" w:rsidP="00942975">
      <w:pPr>
        <w:rPr>
          <w:rFonts w:cs="Arial"/>
          <w:noProof/>
        </w:rPr>
      </w:pPr>
    </w:p>
    <w:tbl>
      <w:tblPr>
        <w:tblStyle w:val="GridTable6Colorful"/>
        <w:tblW w:w="0" w:type="auto"/>
        <w:tblLook w:val="04A0"/>
      </w:tblPr>
      <w:tblGrid>
        <w:gridCol w:w="9288"/>
      </w:tblGrid>
      <w:tr w:rsidR="00942975" w:rsidRPr="009D7127" w:rsidTr="00EF3E3E">
        <w:trPr>
          <w:cnfStyle w:val="100000000000"/>
        </w:trPr>
        <w:tc>
          <w:tcPr>
            <w:cnfStyle w:val="001000000000"/>
            <w:tcW w:w="13948" w:type="dxa"/>
          </w:tcPr>
          <w:p w:rsidR="00942975" w:rsidRPr="009D7127" w:rsidRDefault="00942975" w:rsidP="00EF3E3E">
            <w:pPr>
              <w:rPr>
                <w:rFonts w:cs="Arial"/>
                <w:b w:val="0"/>
                <w:bCs w:val="0"/>
                <w:noProof/>
              </w:rPr>
            </w:pPr>
            <w:r w:rsidRPr="009D7127">
              <w:rPr>
                <w:rFonts w:cs="Arial"/>
                <w:noProof/>
              </w:rPr>
              <w:lastRenderedPageBreak/>
              <w:t xml:space="preserve">OPERATIONS AND MANAGEMENT TEAM </w:t>
            </w:r>
          </w:p>
          <w:p w:rsidR="00942975" w:rsidRPr="009D7127" w:rsidRDefault="00942975" w:rsidP="00EF3E3E">
            <w:pPr>
              <w:rPr>
                <w:rFonts w:cs="Arial"/>
                <w:noProof/>
              </w:rPr>
            </w:pPr>
            <w:r w:rsidRPr="009D7127">
              <w:rPr>
                <w:rFonts w:cs="Arial"/>
                <w:noProof/>
              </w:rPr>
              <w:t>Operations</w:t>
            </w:r>
          </w:p>
          <w:p w:rsidR="00942975" w:rsidRPr="009D7127" w:rsidRDefault="00942975" w:rsidP="00EF3E3E">
            <w:pPr>
              <w:rPr>
                <w:rFonts w:cs="Arial"/>
                <w:b w:val="0"/>
                <w:noProof/>
              </w:rPr>
            </w:pPr>
            <w:r w:rsidRPr="009D7127">
              <w:rPr>
                <w:rFonts w:cs="Arial"/>
                <w:b w:val="0"/>
                <w:noProof/>
              </w:rPr>
              <w:t>The process of operating all types of business activities towards achieving the organisational goal is known as operations management (Stevenson et al., 2014). This is a crucial part of every business organisation because success largely depends on it. As the business is all about providing care to the elderly people, hiring the right type of human resource is necessary. HeavenServe will hire employees from both medical and non-medical backgrounds to ensure all types of assistance that is needed. The organisation will use its official website to gather information about a customer who is seeking home care assistance. By evaluating the needs of the customer, HeavenServe will create a customised profile where employees will assist the customers when their requirements are best suited to them. For example, if an elderly person needs medical assistance at home, a nurse can be provided. On the other hand, if the person needs assistance in his daily work, an employee from a non-medical background can be sent. However, in both cases, the employees need to be well-trained. To ensure successful operations, the organisation has to provide training and development programs to work with patience for senior customers (Heizer et al., 2017). The first operation of the business will be building a website for the organisation and hiring a skilled and efficient workforce.</w:t>
            </w:r>
          </w:p>
          <w:p w:rsidR="00942975" w:rsidRPr="009D7127" w:rsidRDefault="00942975" w:rsidP="00EF3E3E">
            <w:pPr>
              <w:rPr>
                <w:rFonts w:cs="Arial"/>
                <w:b w:val="0"/>
                <w:noProof/>
              </w:rPr>
            </w:pPr>
            <w:r w:rsidRPr="009D7127">
              <w:rPr>
                <w:rFonts w:cs="Arial"/>
                <w:b w:val="0"/>
                <w:noProof/>
              </w:rPr>
              <w:t xml:space="preserve">The business will generate revenue from the continuous upselling process. HeavenServe will serve its customers at a reasonable price. Later on, to increase the customer lifetime value, HeavenServe will offer add-on services to the existing services that will increase revenue. This is how the organisation will avoid loss of revenue by retaining existing customers.  </w:t>
            </w:r>
          </w:p>
          <w:p w:rsidR="00942975" w:rsidRPr="009D7127" w:rsidRDefault="00942975" w:rsidP="00EF3E3E">
            <w:pPr>
              <w:rPr>
                <w:rFonts w:cs="Arial"/>
                <w:noProof/>
              </w:rPr>
            </w:pPr>
          </w:p>
          <w:p w:rsidR="00942975" w:rsidRPr="009D7127" w:rsidRDefault="00942975" w:rsidP="00EF3E3E">
            <w:pPr>
              <w:rPr>
                <w:rFonts w:cs="Arial"/>
                <w:b w:val="0"/>
                <w:bCs w:val="0"/>
                <w:noProof/>
              </w:rPr>
            </w:pPr>
            <w:r w:rsidRPr="009D7127">
              <w:rPr>
                <w:rFonts w:cs="Arial"/>
                <w:noProof/>
              </w:rPr>
              <w:t>MANAGEMENT TEAM</w:t>
            </w:r>
          </w:p>
          <w:p w:rsidR="00942975" w:rsidRPr="009D7127" w:rsidRDefault="00942975" w:rsidP="00EF3E3E">
            <w:pPr>
              <w:rPr>
                <w:rFonts w:cs="Arial"/>
                <w:b w:val="0"/>
                <w:bCs w:val="0"/>
                <w:noProof/>
              </w:rPr>
            </w:pPr>
          </w:p>
          <w:tbl>
            <w:tblPr>
              <w:tblStyle w:val="TableGrid"/>
              <w:tblW w:w="0" w:type="auto"/>
              <w:tblLook w:val="04A0"/>
            </w:tblPr>
            <w:tblGrid>
              <w:gridCol w:w="1375"/>
              <w:gridCol w:w="2629"/>
              <w:gridCol w:w="5058"/>
            </w:tblGrid>
            <w:tr w:rsidR="00942975" w:rsidRPr="009D7127" w:rsidTr="00EF3E3E">
              <w:tc>
                <w:tcPr>
                  <w:tcW w:w="1765" w:type="dxa"/>
                </w:tcPr>
                <w:p w:rsidR="00942975" w:rsidRPr="009D7127" w:rsidRDefault="00942975" w:rsidP="00EF3E3E">
                  <w:pPr>
                    <w:rPr>
                      <w:rFonts w:cs="Arial"/>
                      <w:b/>
                      <w:bCs/>
                      <w:noProof/>
                    </w:rPr>
                  </w:pPr>
                  <w:r w:rsidRPr="009D7127">
                    <w:rPr>
                      <w:rFonts w:cs="Arial"/>
                      <w:b/>
                      <w:bCs/>
                      <w:noProof/>
                    </w:rPr>
                    <w:t xml:space="preserve">Name </w:t>
                  </w:r>
                </w:p>
              </w:tc>
              <w:tc>
                <w:tcPr>
                  <w:tcW w:w="3510" w:type="dxa"/>
                </w:tcPr>
                <w:p w:rsidR="00942975" w:rsidRPr="009D7127" w:rsidRDefault="00942975" w:rsidP="00EF3E3E">
                  <w:pPr>
                    <w:rPr>
                      <w:rFonts w:cs="Arial"/>
                      <w:b/>
                      <w:bCs/>
                      <w:noProof/>
                    </w:rPr>
                  </w:pPr>
                  <w:r w:rsidRPr="009D7127">
                    <w:rPr>
                      <w:rFonts w:cs="Arial"/>
                      <w:b/>
                      <w:bCs/>
                      <w:noProof/>
                    </w:rPr>
                    <w:t>Skills</w:t>
                  </w:r>
                </w:p>
              </w:tc>
              <w:tc>
                <w:tcPr>
                  <w:tcW w:w="8447" w:type="dxa"/>
                </w:tcPr>
                <w:p w:rsidR="00942975" w:rsidRPr="009D7127" w:rsidRDefault="00942975" w:rsidP="00EF3E3E">
                  <w:pPr>
                    <w:rPr>
                      <w:rFonts w:cs="Arial"/>
                      <w:b/>
                      <w:bCs/>
                      <w:noProof/>
                    </w:rPr>
                  </w:pPr>
                  <w:r w:rsidRPr="009D7127">
                    <w:rPr>
                      <w:rFonts w:cs="Arial"/>
                      <w:b/>
                      <w:bCs/>
                      <w:noProof/>
                    </w:rPr>
                    <w:t>What do they bring to the firm</w:t>
                  </w:r>
                </w:p>
              </w:tc>
            </w:tr>
            <w:tr w:rsidR="00942975" w:rsidRPr="009D7127" w:rsidTr="00EF3E3E">
              <w:tc>
                <w:tcPr>
                  <w:tcW w:w="1765" w:type="dxa"/>
                </w:tcPr>
                <w:p w:rsidR="00942975" w:rsidRPr="009D7127" w:rsidRDefault="00942975" w:rsidP="00EF3E3E">
                  <w:pPr>
                    <w:rPr>
                      <w:rFonts w:cs="Arial"/>
                      <w:noProof/>
                    </w:rPr>
                  </w:pPr>
                  <w:r w:rsidRPr="009D7127">
                    <w:rPr>
                      <w:rFonts w:cs="Arial"/>
                      <w:noProof/>
                    </w:rPr>
                    <w:t>William</w:t>
                  </w:r>
                </w:p>
                <w:p w:rsidR="00942975" w:rsidRPr="009D7127" w:rsidRDefault="00942975" w:rsidP="00EF3E3E">
                  <w:pPr>
                    <w:rPr>
                      <w:rFonts w:cs="Arial"/>
                      <w:noProof/>
                    </w:rPr>
                  </w:pPr>
                </w:p>
              </w:tc>
              <w:tc>
                <w:tcPr>
                  <w:tcW w:w="3510" w:type="dxa"/>
                </w:tcPr>
                <w:p w:rsidR="00942975" w:rsidRPr="009D7127" w:rsidRDefault="00942975" w:rsidP="00EF3E3E">
                  <w:pPr>
                    <w:rPr>
                      <w:rFonts w:cs="Arial"/>
                      <w:noProof/>
                    </w:rPr>
                  </w:pPr>
                  <w:r w:rsidRPr="009D7127">
                    <w:rPr>
                      <w:rFonts w:cs="Arial"/>
                      <w:noProof/>
                    </w:rPr>
                    <w:t>Human Resource Management</w:t>
                  </w:r>
                </w:p>
              </w:tc>
              <w:tc>
                <w:tcPr>
                  <w:tcW w:w="8447" w:type="dxa"/>
                </w:tcPr>
                <w:p w:rsidR="00942975" w:rsidRPr="009D7127" w:rsidRDefault="00942975" w:rsidP="00EF3E3E">
                  <w:pPr>
                    <w:rPr>
                      <w:rFonts w:cs="Arial"/>
                      <w:noProof/>
                    </w:rPr>
                  </w:pPr>
                  <w:r w:rsidRPr="009D7127">
                    <w:rPr>
                      <w:rFonts w:cs="Arial"/>
                      <w:noProof/>
                    </w:rPr>
                    <w:t>He will be responsible for hiring the best type of employees for the organisation. Giving proper training and development programs in future will also be monitored by him. William will ensure that the employees of the business are treated well and working effectively to achieve the goal of the organisation.</w:t>
                  </w:r>
                </w:p>
              </w:tc>
            </w:tr>
            <w:tr w:rsidR="00942975" w:rsidRPr="009D7127" w:rsidTr="00EF3E3E">
              <w:tc>
                <w:tcPr>
                  <w:tcW w:w="1765" w:type="dxa"/>
                </w:tcPr>
                <w:p w:rsidR="00942975" w:rsidRPr="009D7127" w:rsidRDefault="00942975" w:rsidP="00EF3E3E">
                  <w:pPr>
                    <w:rPr>
                      <w:rFonts w:cs="Arial"/>
                      <w:noProof/>
                    </w:rPr>
                  </w:pPr>
                  <w:r w:rsidRPr="009D7127">
                    <w:rPr>
                      <w:rFonts w:cs="Arial"/>
                      <w:noProof/>
                    </w:rPr>
                    <w:t>Georgia</w:t>
                  </w:r>
                </w:p>
              </w:tc>
              <w:tc>
                <w:tcPr>
                  <w:tcW w:w="3510" w:type="dxa"/>
                </w:tcPr>
                <w:p w:rsidR="00942975" w:rsidRPr="009D7127" w:rsidRDefault="00942975" w:rsidP="00EF3E3E">
                  <w:pPr>
                    <w:rPr>
                      <w:rFonts w:cs="Arial"/>
                      <w:noProof/>
                    </w:rPr>
                  </w:pPr>
                  <w:r w:rsidRPr="009D7127">
                    <w:rPr>
                      <w:rFonts w:cs="Arial"/>
                      <w:noProof/>
                    </w:rPr>
                    <w:t>Technological</w:t>
                  </w:r>
                </w:p>
              </w:tc>
              <w:tc>
                <w:tcPr>
                  <w:tcW w:w="8447" w:type="dxa"/>
                </w:tcPr>
                <w:p w:rsidR="00942975" w:rsidRPr="009D7127" w:rsidRDefault="00942975" w:rsidP="00EF3E3E">
                  <w:pPr>
                    <w:rPr>
                      <w:rFonts w:cs="Arial"/>
                      <w:noProof/>
                    </w:rPr>
                  </w:pPr>
                  <w:r w:rsidRPr="009D7127">
                    <w:rPr>
                      <w:rFonts w:cs="Arial"/>
                      <w:noProof/>
                    </w:rPr>
                    <w:t>The business will mostly operate through a website. This is why a technological expert is needed to ensure that all types of services can be taken from the website. In order to advance the management process, the manager will help the organisation to make necessary steps.</w:t>
                  </w:r>
                </w:p>
              </w:tc>
            </w:tr>
            <w:tr w:rsidR="00942975" w:rsidRPr="009D7127" w:rsidTr="00EF3E3E">
              <w:tc>
                <w:tcPr>
                  <w:tcW w:w="1765" w:type="dxa"/>
                </w:tcPr>
                <w:p w:rsidR="00942975" w:rsidRPr="009D7127" w:rsidRDefault="00942975" w:rsidP="00EF3E3E">
                  <w:pPr>
                    <w:rPr>
                      <w:rFonts w:cs="Arial"/>
                      <w:noProof/>
                    </w:rPr>
                  </w:pPr>
                  <w:r w:rsidRPr="009D7127">
                    <w:rPr>
                      <w:rFonts w:cs="Arial"/>
                      <w:noProof/>
                    </w:rPr>
                    <w:t>Rachel</w:t>
                  </w:r>
                </w:p>
              </w:tc>
              <w:tc>
                <w:tcPr>
                  <w:tcW w:w="3510" w:type="dxa"/>
                </w:tcPr>
                <w:p w:rsidR="00942975" w:rsidRPr="009D7127" w:rsidRDefault="00942975" w:rsidP="00EF3E3E">
                  <w:pPr>
                    <w:rPr>
                      <w:rFonts w:cs="Arial"/>
                      <w:noProof/>
                    </w:rPr>
                  </w:pPr>
                  <w:r w:rsidRPr="009D7127">
                    <w:rPr>
                      <w:rFonts w:cs="Arial"/>
                      <w:noProof/>
                    </w:rPr>
                    <w:t>Financial skills</w:t>
                  </w:r>
                </w:p>
              </w:tc>
              <w:tc>
                <w:tcPr>
                  <w:tcW w:w="8447" w:type="dxa"/>
                </w:tcPr>
                <w:p w:rsidR="00942975" w:rsidRPr="009D7127" w:rsidRDefault="00942975" w:rsidP="00EF3E3E">
                  <w:pPr>
                    <w:rPr>
                      <w:rFonts w:cs="Arial"/>
                      <w:noProof/>
                    </w:rPr>
                  </w:pPr>
                  <w:r w:rsidRPr="009D7127">
                    <w:rPr>
                      <w:rFonts w:cs="Arial"/>
                      <w:noProof/>
                    </w:rPr>
                    <w:t>To calculate all the necessary financial activities of the organisation, the importance of the finance manager’s role cannot be described in words. Rachel will be looking after all the financial activities such as fund requirements, forecasting, financial budgeting and so on.</w:t>
                  </w:r>
                </w:p>
              </w:tc>
            </w:tr>
            <w:tr w:rsidR="00942975" w:rsidRPr="009D7127" w:rsidTr="00EF3E3E">
              <w:tc>
                <w:tcPr>
                  <w:tcW w:w="1765" w:type="dxa"/>
                </w:tcPr>
                <w:p w:rsidR="00942975" w:rsidRPr="009D7127" w:rsidRDefault="00942975" w:rsidP="00EF3E3E">
                  <w:pPr>
                    <w:rPr>
                      <w:rFonts w:cs="Arial"/>
                      <w:noProof/>
                    </w:rPr>
                  </w:pPr>
                  <w:r w:rsidRPr="009D7127">
                    <w:rPr>
                      <w:rFonts w:cs="Arial"/>
                      <w:noProof/>
                    </w:rPr>
                    <w:t>Louis</w:t>
                  </w:r>
                </w:p>
              </w:tc>
              <w:tc>
                <w:tcPr>
                  <w:tcW w:w="3510" w:type="dxa"/>
                </w:tcPr>
                <w:p w:rsidR="00942975" w:rsidRPr="009D7127" w:rsidRDefault="00942975" w:rsidP="00EF3E3E">
                  <w:pPr>
                    <w:rPr>
                      <w:rFonts w:cs="Arial"/>
                      <w:noProof/>
                    </w:rPr>
                  </w:pPr>
                  <w:r w:rsidRPr="009D7127">
                    <w:rPr>
                      <w:rFonts w:cs="Arial"/>
                      <w:noProof/>
                    </w:rPr>
                    <w:t>Communication skills</w:t>
                  </w:r>
                </w:p>
              </w:tc>
              <w:tc>
                <w:tcPr>
                  <w:tcW w:w="8447" w:type="dxa"/>
                </w:tcPr>
                <w:p w:rsidR="00942975" w:rsidRPr="009D7127" w:rsidRDefault="00942975" w:rsidP="00EF3E3E">
                  <w:pPr>
                    <w:rPr>
                      <w:rFonts w:cs="Arial"/>
                      <w:noProof/>
                    </w:rPr>
                  </w:pPr>
                  <w:r w:rsidRPr="009D7127">
                    <w:rPr>
                      <w:rFonts w:cs="Arial"/>
                      <w:noProof/>
                    </w:rPr>
                    <w:t xml:space="preserve">To ensure successful communication between the organisation and customers, Louis will make </w:t>
                  </w:r>
                  <w:r w:rsidRPr="009D7127">
                    <w:rPr>
                      <w:rFonts w:cs="Arial"/>
                      <w:noProof/>
                    </w:rPr>
                    <w:lastRenderedPageBreak/>
                    <w:t>sure that the customers can get 24/7 assistance from the business. This will help in retaining long-term customers.</w:t>
                  </w:r>
                </w:p>
              </w:tc>
            </w:tr>
            <w:tr w:rsidR="00942975" w:rsidRPr="009D7127" w:rsidTr="00EF3E3E">
              <w:tc>
                <w:tcPr>
                  <w:tcW w:w="1765" w:type="dxa"/>
                </w:tcPr>
                <w:p w:rsidR="00942975" w:rsidRPr="009D7127" w:rsidRDefault="00942975" w:rsidP="00EF3E3E">
                  <w:pPr>
                    <w:rPr>
                      <w:rFonts w:cs="Arial"/>
                      <w:noProof/>
                    </w:rPr>
                  </w:pPr>
                  <w:r w:rsidRPr="009D7127">
                    <w:rPr>
                      <w:rFonts w:cs="Arial"/>
                      <w:noProof/>
                    </w:rPr>
                    <w:lastRenderedPageBreak/>
                    <w:t>Michael</w:t>
                  </w:r>
                </w:p>
              </w:tc>
              <w:tc>
                <w:tcPr>
                  <w:tcW w:w="3510" w:type="dxa"/>
                </w:tcPr>
                <w:p w:rsidR="00942975" w:rsidRPr="009D7127" w:rsidRDefault="00942975" w:rsidP="00EF3E3E">
                  <w:pPr>
                    <w:rPr>
                      <w:rFonts w:cs="Arial"/>
                      <w:noProof/>
                    </w:rPr>
                  </w:pPr>
                  <w:r w:rsidRPr="009D7127">
                    <w:rPr>
                      <w:rFonts w:cs="Arial"/>
                      <w:noProof/>
                    </w:rPr>
                    <w:t>Operational skills</w:t>
                  </w:r>
                </w:p>
              </w:tc>
              <w:tc>
                <w:tcPr>
                  <w:tcW w:w="8447" w:type="dxa"/>
                </w:tcPr>
                <w:p w:rsidR="00942975" w:rsidRPr="009D7127" w:rsidRDefault="00942975" w:rsidP="00EF3E3E">
                  <w:pPr>
                    <w:rPr>
                      <w:rFonts w:cs="Arial"/>
                      <w:noProof/>
                    </w:rPr>
                  </w:pPr>
                  <w:r w:rsidRPr="009D7127">
                    <w:rPr>
                      <w:rFonts w:cs="Arial"/>
                      <w:noProof/>
                    </w:rPr>
                    <w:t>As operational management is the most crucial part of any business, Michael will ensure that all activities are operated smoothly. Every other management sector of the organisation will be looked after by him.</w:t>
                  </w:r>
                </w:p>
              </w:tc>
            </w:tr>
          </w:tbl>
          <w:p w:rsidR="00942975" w:rsidRPr="009D7127" w:rsidRDefault="00942975" w:rsidP="00EF3E3E">
            <w:pPr>
              <w:rPr>
                <w:rFonts w:cs="Arial"/>
                <w:i/>
                <w:iCs/>
                <w:noProof/>
                <w:sz w:val="20"/>
                <w:szCs w:val="20"/>
              </w:rPr>
            </w:pPr>
          </w:p>
        </w:tc>
      </w:tr>
    </w:tbl>
    <w:p w:rsidR="00942975" w:rsidRPr="009D7127" w:rsidRDefault="00942975" w:rsidP="00942975">
      <w:pPr>
        <w:rPr>
          <w:rFonts w:cs="Arial"/>
          <w:noProof/>
        </w:rPr>
      </w:pPr>
    </w:p>
    <w:p w:rsidR="00942975" w:rsidRPr="009D7127" w:rsidRDefault="00942975" w:rsidP="00942975">
      <w:pPr>
        <w:rPr>
          <w:rFonts w:cs="Arial"/>
          <w:noProof/>
        </w:rPr>
      </w:pPr>
    </w:p>
    <w:tbl>
      <w:tblPr>
        <w:tblStyle w:val="GridTable6Colorful"/>
        <w:tblW w:w="0" w:type="auto"/>
        <w:tblLook w:val="04A0"/>
      </w:tblPr>
      <w:tblGrid>
        <w:gridCol w:w="9288"/>
      </w:tblGrid>
      <w:tr w:rsidR="00942975" w:rsidRPr="009D7127" w:rsidTr="00EF3E3E">
        <w:trPr>
          <w:cnfStyle w:val="100000000000"/>
        </w:trPr>
        <w:tc>
          <w:tcPr>
            <w:cnfStyle w:val="001000000000"/>
            <w:tcW w:w="13948" w:type="dxa"/>
          </w:tcPr>
          <w:p w:rsidR="00942975" w:rsidRPr="009D7127" w:rsidRDefault="00942975" w:rsidP="00EF3E3E">
            <w:pPr>
              <w:rPr>
                <w:rFonts w:cs="Arial"/>
                <w:noProof/>
              </w:rPr>
            </w:pPr>
            <w:r w:rsidRPr="009D7127">
              <w:rPr>
                <w:rFonts w:cs="Arial"/>
                <w:noProof/>
              </w:rPr>
              <w:t>MARKETING: Four P’s</w:t>
            </w:r>
          </w:p>
          <w:p w:rsidR="00942975" w:rsidRPr="009D7127" w:rsidRDefault="00942975" w:rsidP="00EF3E3E">
            <w:pPr>
              <w:rPr>
                <w:rFonts w:cs="Arial"/>
                <w:b w:val="0"/>
                <w:bCs w:val="0"/>
                <w:noProof/>
              </w:rPr>
            </w:pPr>
          </w:p>
          <w:p w:rsidR="00942975" w:rsidRPr="009D7127" w:rsidRDefault="00942975" w:rsidP="00EF3E3E">
            <w:pPr>
              <w:rPr>
                <w:rFonts w:cs="Arial"/>
                <w:b w:val="0"/>
                <w:bCs w:val="0"/>
                <w:noProof/>
              </w:rPr>
            </w:pPr>
            <w:r w:rsidRPr="009D7127">
              <w:rPr>
                <w:rFonts w:cs="Arial"/>
                <w:b w:val="0"/>
                <w:bCs w:val="0"/>
                <w:noProof/>
              </w:rPr>
              <w:t>To ensure successful marketing, HeavenServe will use a marketing mix of 4Ps.</w:t>
            </w:r>
          </w:p>
          <w:p w:rsidR="00942975" w:rsidRPr="009D7127" w:rsidRDefault="00942975" w:rsidP="00EF3E3E">
            <w:pPr>
              <w:rPr>
                <w:rFonts w:cs="Arial"/>
                <w:b w:val="0"/>
                <w:bCs w:val="0"/>
                <w:noProof/>
              </w:rPr>
            </w:pPr>
            <w:r w:rsidRPr="009D7127">
              <w:rPr>
                <w:rFonts w:cs="Arial"/>
                <w:bCs w:val="0"/>
                <w:noProof/>
              </w:rPr>
              <w:t>Product:</w:t>
            </w:r>
            <w:r w:rsidRPr="009D7127">
              <w:rPr>
                <w:rFonts w:cs="Arial"/>
                <w:b w:val="0"/>
                <w:bCs w:val="0"/>
                <w:noProof/>
              </w:rPr>
              <w:t>This is the actual offering of organisations through which the organisation create value for its customers to regain value from the customers as a form of revenue or profit (Blythe and Martin, 2019). HeavenServe is offering home assistance for older people. The organisation will help the customers by creating a customised requirement profile which will help to understand their needs. Then the customers can get assistance with what they need in their day-to-day lives. Here, the service will be provided at their home which will ease their way of living in their last age.</w:t>
            </w:r>
          </w:p>
          <w:p w:rsidR="00942975" w:rsidRPr="009D7127" w:rsidRDefault="00942975" w:rsidP="00EF3E3E">
            <w:pPr>
              <w:rPr>
                <w:rFonts w:cs="Arial"/>
                <w:b w:val="0"/>
                <w:bCs w:val="0"/>
                <w:noProof/>
              </w:rPr>
            </w:pPr>
            <w:r w:rsidRPr="009D7127">
              <w:rPr>
                <w:rFonts w:cs="Arial"/>
                <w:bCs w:val="0"/>
                <w:noProof/>
              </w:rPr>
              <w:t>Price:</w:t>
            </w:r>
            <w:r w:rsidRPr="009D7127">
              <w:rPr>
                <w:rFonts w:cs="Arial"/>
                <w:b w:val="0"/>
                <w:bCs w:val="0"/>
                <w:noProof/>
              </w:rPr>
              <w:t xml:space="preserve">This is the exchange value of the value offered by the company and the value received from the customers and this element is crucial since it affects the competition and profitability of the company(Kotler, 2019). The price of the services will remain reasonable as the organisation is serving a noble cause. The price will be kept at a level that can be easily affordable by elderly people. Different prices will be set for different packages according to their needs. </w:t>
            </w:r>
          </w:p>
          <w:p w:rsidR="00942975" w:rsidRPr="009D7127" w:rsidRDefault="00942975" w:rsidP="00EF3E3E">
            <w:pPr>
              <w:rPr>
                <w:rFonts w:cs="Arial"/>
                <w:b w:val="0"/>
                <w:bCs w:val="0"/>
                <w:noProof/>
              </w:rPr>
            </w:pPr>
            <w:r w:rsidRPr="009D7127">
              <w:rPr>
                <w:rFonts w:cs="Arial"/>
                <w:bCs w:val="0"/>
                <w:noProof/>
              </w:rPr>
              <w:t>Promotional mix:</w:t>
            </w:r>
            <w:r w:rsidRPr="009D7127">
              <w:rPr>
                <w:rFonts w:cs="Arial"/>
                <w:b w:val="0"/>
                <w:bCs w:val="0"/>
                <w:noProof/>
              </w:rPr>
              <w:t xml:space="preserve"> This is a major element for every business organisation as it helps to reach their customers (Blythe and Martin, 2019). HeavenServe will promote online and offline to ensure business success. Schools, malls, and other popular locations will host campaigns to attract people with elderly parents. The online promotion will use social media and email. Initially, discounts and free services will be offered to demonstrate service quality. Customer needs will be identified and differentiated using the IDIC model to manage customer relationships (Blythe and Martin, 2019). Through customer interaction, a customised service package will be offered.</w:t>
            </w:r>
          </w:p>
          <w:p w:rsidR="00942975" w:rsidRPr="009D7127" w:rsidRDefault="00942975" w:rsidP="00EF3E3E">
            <w:pPr>
              <w:rPr>
                <w:rFonts w:cs="Arial"/>
                <w:b w:val="0"/>
                <w:bCs w:val="0"/>
                <w:noProof/>
              </w:rPr>
            </w:pPr>
            <w:r w:rsidRPr="009D7127">
              <w:rPr>
                <w:rFonts w:cs="Arial"/>
                <w:bCs w:val="0"/>
                <w:noProof/>
              </w:rPr>
              <w:t>Place:</w:t>
            </w:r>
            <w:r w:rsidRPr="009D7127">
              <w:rPr>
                <w:rFonts w:cs="Arial"/>
                <w:b w:val="0"/>
                <w:noProof/>
              </w:rPr>
              <w:t>This is where customers can buy an organisation's goods or services (Kotler, 2019). HeavenServe, a service business, will create all bookings and profiles online. The business provides home service to customers who request it. For business efficiency, the company will ensure digital payment. HeavenServe employees will visit customers' homes after booking services.</w:t>
            </w:r>
          </w:p>
          <w:p w:rsidR="00942975" w:rsidRPr="009D7127" w:rsidRDefault="00942975" w:rsidP="00EF3E3E">
            <w:pPr>
              <w:rPr>
                <w:rFonts w:cs="Arial"/>
                <w:noProof/>
              </w:rPr>
            </w:pPr>
          </w:p>
        </w:tc>
      </w:tr>
    </w:tbl>
    <w:p w:rsidR="00942975" w:rsidRPr="009D7127" w:rsidRDefault="00942975" w:rsidP="00942975">
      <w:pPr>
        <w:rPr>
          <w:rFonts w:cs="Arial"/>
          <w:noProof/>
        </w:rPr>
      </w:pPr>
    </w:p>
    <w:tbl>
      <w:tblPr>
        <w:tblStyle w:val="GridTable6Colorful"/>
        <w:tblW w:w="0" w:type="auto"/>
        <w:tblLook w:val="04A0"/>
      </w:tblPr>
      <w:tblGrid>
        <w:gridCol w:w="9288"/>
      </w:tblGrid>
      <w:tr w:rsidR="00942975" w:rsidRPr="009D7127" w:rsidTr="00EF3E3E">
        <w:trPr>
          <w:cnfStyle w:val="100000000000"/>
        </w:trPr>
        <w:tc>
          <w:tcPr>
            <w:cnfStyle w:val="001000000000"/>
            <w:tcW w:w="13948" w:type="dxa"/>
          </w:tcPr>
          <w:p w:rsidR="00942975" w:rsidRPr="009D7127" w:rsidRDefault="00942975" w:rsidP="00EF3E3E">
            <w:pPr>
              <w:rPr>
                <w:rFonts w:cs="Arial"/>
                <w:b w:val="0"/>
                <w:bCs w:val="0"/>
                <w:noProof/>
              </w:rPr>
            </w:pPr>
            <w:r w:rsidRPr="009D7127">
              <w:rPr>
                <w:rFonts w:cs="Arial"/>
                <w:noProof/>
              </w:rPr>
              <w:t xml:space="preserve">FINANCIALS </w:t>
            </w:r>
          </w:p>
          <w:p w:rsidR="00942975" w:rsidRPr="009D7127" w:rsidRDefault="00942975" w:rsidP="00EF3E3E">
            <w:pPr>
              <w:rPr>
                <w:rFonts w:cs="Arial"/>
                <w:b w:val="0"/>
                <w:bCs w:val="0"/>
                <w:noProof/>
              </w:rPr>
            </w:pPr>
          </w:p>
          <w:p w:rsidR="00942975" w:rsidRPr="009D7127" w:rsidRDefault="00942975" w:rsidP="00EF3E3E">
            <w:pPr>
              <w:rPr>
                <w:rFonts w:cs="Arial"/>
                <w:b w:val="0"/>
                <w:bCs w:val="0"/>
                <w:noProof/>
              </w:rPr>
            </w:pPr>
            <w:r w:rsidRPr="009D7127">
              <w:rPr>
                <w:rFonts w:cs="Arial"/>
                <w:b w:val="0"/>
                <w:bCs w:val="0"/>
                <w:noProof/>
              </w:rPr>
              <w:t xml:space="preserve">To raise funds, the owner’s personal funding will be used along with raising funds from potential investors. As there will be no revenue in the first three months, the investors will </w:t>
            </w:r>
            <w:r w:rsidRPr="009D7127">
              <w:rPr>
                <w:rFonts w:cs="Arial"/>
                <w:b w:val="0"/>
                <w:bCs w:val="0"/>
                <w:noProof/>
              </w:rPr>
              <w:lastRenderedPageBreak/>
              <w:t xml:space="preserve">be selected on condition to get revenue after 6 months. </w:t>
            </w:r>
          </w:p>
          <w:p w:rsidR="00942975" w:rsidRPr="009D7127" w:rsidRDefault="00942975" w:rsidP="00EF3E3E">
            <w:pPr>
              <w:rPr>
                <w:rFonts w:cs="Arial"/>
                <w:b w:val="0"/>
                <w:bCs w:val="0"/>
                <w:noProof/>
              </w:rPr>
            </w:pPr>
          </w:p>
          <w:p w:rsidR="00942975" w:rsidRPr="009D7127" w:rsidRDefault="00942975" w:rsidP="00EF3E3E">
            <w:pPr>
              <w:rPr>
                <w:rFonts w:cs="Arial"/>
                <w:noProof/>
              </w:rPr>
            </w:pPr>
            <w:r w:rsidRPr="009D7127">
              <w:rPr>
                <w:rFonts w:cs="Arial"/>
                <w:noProof/>
              </w:rPr>
              <w:t>Use of funds</w:t>
            </w:r>
          </w:p>
          <w:p w:rsidR="00942975" w:rsidRPr="009D7127" w:rsidRDefault="00942975" w:rsidP="00EF3E3E">
            <w:pPr>
              <w:rPr>
                <w:rFonts w:cs="Arial"/>
                <w:b w:val="0"/>
                <w:bCs w:val="0"/>
                <w:noProof/>
              </w:rPr>
            </w:pPr>
          </w:p>
          <w:tbl>
            <w:tblPr>
              <w:tblStyle w:val="TableGrid"/>
              <w:tblW w:w="0" w:type="auto"/>
              <w:tblLook w:val="04A0"/>
            </w:tblPr>
            <w:tblGrid>
              <w:gridCol w:w="2982"/>
              <w:gridCol w:w="1070"/>
              <w:gridCol w:w="1036"/>
              <w:gridCol w:w="998"/>
              <w:gridCol w:w="998"/>
              <w:gridCol w:w="998"/>
              <w:gridCol w:w="980"/>
            </w:tblGrid>
            <w:tr w:rsidR="00942975" w:rsidRPr="009D7127" w:rsidTr="00EF3E3E">
              <w:tc>
                <w:tcPr>
                  <w:tcW w:w="5095" w:type="dxa"/>
                </w:tcPr>
                <w:p w:rsidR="00942975" w:rsidRPr="009D7127" w:rsidRDefault="00942975" w:rsidP="00EF3E3E">
                  <w:pPr>
                    <w:rPr>
                      <w:rFonts w:cs="Arial"/>
                      <w:noProof/>
                    </w:rPr>
                  </w:pPr>
                </w:p>
              </w:tc>
              <w:tc>
                <w:tcPr>
                  <w:tcW w:w="1260" w:type="dxa"/>
                </w:tcPr>
                <w:p w:rsidR="00942975" w:rsidRPr="009D7127" w:rsidRDefault="00942975" w:rsidP="00EF3E3E">
                  <w:pPr>
                    <w:rPr>
                      <w:rFonts w:cs="Arial"/>
                      <w:noProof/>
                    </w:rPr>
                  </w:pPr>
                  <w:r w:rsidRPr="009D7127">
                    <w:rPr>
                      <w:rFonts w:cs="Arial"/>
                      <w:noProof/>
                    </w:rPr>
                    <w:t>Month 1 (£)</w:t>
                  </w:r>
                </w:p>
              </w:tc>
              <w:tc>
                <w:tcPr>
                  <w:tcW w:w="1350" w:type="dxa"/>
                </w:tcPr>
                <w:p w:rsidR="00942975" w:rsidRPr="009D7127" w:rsidRDefault="00942975" w:rsidP="00EF3E3E">
                  <w:pPr>
                    <w:rPr>
                      <w:rFonts w:cs="Arial"/>
                      <w:noProof/>
                    </w:rPr>
                  </w:pPr>
                  <w:r w:rsidRPr="009D7127">
                    <w:rPr>
                      <w:rFonts w:cs="Arial"/>
                      <w:noProof/>
                    </w:rPr>
                    <w:t>Month 2 (£)</w:t>
                  </w:r>
                </w:p>
              </w:tc>
              <w:tc>
                <w:tcPr>
                  <w:tcW w:w="1530" w:type="dxa"/>
                </w:tcPr>
                <w:p w:rsidR="00942975" w:rsidRPr="009D7127" w:rsidRDefault="00942975" w:rsidP="00EF3E3E">
                  <w:pPr>
                    <w:rPr>
                      <w:rFonts w:cs="Arial"/>
                      <w:noProof/>
                    </w:rPr>
                  </w:pPr>
                  <w:r w:rsidRPr="009D7127">
                    <w:rPr>
                      <w:rFonts w:cs="Arial"/>
                      <w:noProof/>
                    </w:rPr>
                    <w:t>Month 3 (£)</w:t>
                  </w:r>
                </w:p>
              </w:tc>
              <w:tc>
                <w:tcPr>
                  <w:tcW w:w="1530" w:type="dxa"/>
                </w:tcPr>
                <w:p w:rsidR="00942975" w:rsidRPr="009D7127" w:rsidRDefault="00942975" w:rsidP="00EF3E3E">
                  <w:pPr>
                    <w:rPr>
                      <w:rFonts w:cs="Arial"/>
                      <w:noProof/>
                    </w:rPr>
                  </w:pPr>
                  <w:r w:rsidRPr="009D7127">
                    <w:rPr>
                      <w:rFonts w:cs="Arial"/>
                      <w:noProof/>
                    </w:rPr>
                    <w:t>Month 4 (£)</w:t>
                  </w:r>
                </w:p>
              </w:tc>
              <w:tc>
                <w:tcPr>
                  <w:tcW w:w="1530" w:type="dxa"/>
                </w:tcPr>
                <w:p w:rsidR="00942975" w:rsidRPr="009D7127" w:rsidRDefault="00942975" w:rsidP="00EF3E3E">
                  <w:pPr>
                    <w:rPr>
                      <w:rFonts w:cs="Arial"/>
                      <w:noProof/>
                    </w:rPr>
                  </w:pPr>
                  <w:r w:rsidRPr="009D7127">
                    <w:rPr>
                      <w:rFonts w:cs="Arial"/>
                      <w:noProof/>
                    </w:rPr>
                    <w:t>Month 5 (£)</w:t>
                  </w:r>
                </w:p>
              </w:tc>
              <w:tc>
                <w:tcPr>
                  <w:tcW w:w="1427" w:type="dxa"/>
                </w:tcPr>
                <w:p w:rsidR="00942975" w:rsidRPr="009D7127" w:rsidRDefault="00942975" w:rsidP="00EF3E3E">
                  <w:pPr>
                    <w:rPr>
                      <w:rFonts w:cs="Arial"/>
                      <w:noProof/>
                    </w:rPr>
                  </w:pPr>
                  <w:r w:rsidRPr="009D7127">
                    <w:rPr>
                      <w:rFonts w:cs="Arial"/>
                      <w:noProof/>
                    </w:rPr>
                    <w:t>Month 6(£)</w:t>
                  </w:r>
                </w:p>
              </w:tc>
            </w:tr>
            <w:tr w:rsidR="00942975" w:rsidRPr="009D7127" w:rsidTr="00EF3E3E">
              <w:tc>
                <w:tcPr>
                  <w:tcW w:w="5095" w:type="dxa"/>
                </w:tcPr>
                <w:p w:rsidR="00942975" w:rsidRPr="009D7127" w:rsidRDefault="00942975" w:rsidP="00EF3E3E">
                  <w:pPr>
                    <w:rPr>
                      <w:rFonts w:cs="Arial"/>
                      <w:b/>
                      <w:bCs/>
                      <w:noProof/>
                    </w:rPr>
                  </w:pPr>
                  <w:r w:rsidRPr="009D7127">
                    <w:rPr>
                      <w:rFonts w:cs="Arial"/>
                      <w:b/>
                      <w:bCs/>
                      <w:noProof/>
                    </w:rPr>
                    <w:t xml:space="preserve">Revenue </w:t>
                  </w:r>
                </w:p>
              </w:tc>
              <w:tc>
                <w:tcPr>
                  <w:tcW w:w="1260" w:type="dxa"/>
                </w:tcPr>
                <w:p w:rsidR="00942975" w:rsidRPr="009D7127" w:rsidRDefault="00942975" w:rsidP="00EF3E3E">
                  <w:pPr>
                    <w:rPr>
                      <w:rFonts w:cs="Arial"/>
                      <w:noProof/>
                    </w:rPr>
                  </w:pPr>
                  <w:r w:rsidRPr="009D7127">
                    <w:rPr>
                      <w:rFonts w:cs="Arial"/>
                      <w:noProof/>
                    </w:rPr>
                    <w:t>5,000</w:t>
                  </w:r>
                </w:p>
              </w:tc>
              <w:tc>
                <w:tcPr>
                  <w:tcW w:w="1350" w:type="dxa"/>
                </w:tcPr>
                <w:p w:rsidR="00942975" w:rsidRPr="009D7127" w:rsidRDefault="00942975" w:rsidP="00EF3E3E">
                  <w:pPr>
                    <w:rPr>
                      <w:rFonts w:cs="Arial"/>
                      <w:noProof/>
                    </w:rPr>
                  </w:pPr>
                  <w:r w:rsidRPr="009D7127">
                    <w:rPr>
                      <w:rFonts w:cs="Arial"/>
                      <w:noProof/>
                    </w:rPr>
                    <w:t>10,000</w:t>
                  </w:r>
                </w:p>
              </w:tc>
              <w:tc>
                <w:tcPr>
                  <w:tcW w:w="1530" w:type="dxa"/>
                </w:tcPr>
                <w:p w:rsidR="00942975" w:rsidRPr="009D7127" w:rsidRDefault="00942975" w:rsidP="00EF3E3E">
                  <w:pPr>
                    <w:rPr>
                      <w:rFonts w:cs="Arial"/>
                      <w:noProof/>
                    </w:rPr>
                  </w:pPr>
                  <w:r w:rsidRPr="009D7127">
                    <w:rPr>
                      <w:rFonts w:cs="Arial"/>
                      <w:noProof/>
                    </w:rPr>
                    <w:t>20,000</w:t>
                  </w:r>
                </w:p>
              </w:tc>
              <w:tc>
                <w:tcPr>
                  <w:tcW w:w="1530" w:type="dxa"/>
                </w:tcPr>
                <w:p w:rsidR="00942975" w:rsidRPr="009D7127" w:rsidRDefault="00942975" w:rsidP="00EF3E3E">
                  <w:pPr>
                    <w:rPr>
                      <w:rFonts w:cs="Arial"/>
                      <w:noProof/>
                    </w:rPr>
                  </w:pPr>
                  <w:r w:rsidRPr="009D7127">
                    <w:rPr>
                      <w:rFonts w:cs="Arial"/>
                      <w:noProof/>
                    </w:rPr>
                    <w:t>35,000</w:t>
                  </w:r>
                </w:p>
              </w:tc>
              <w:tc>
                <w:tcPr>
                  <w:tcW w:w="1530" w:type="dxa"/>
                </w:tcPr>
                <w:p w:rsidR="00942975" w:rsidRPr="009D7127" w:rsidRDefault="00942975" w:rsidP="00EF3E3E">
                  <w:pPr>
                    <w:rPr>
                      <w:rFonts w:cs="Arial"/>
                      <w:noProof/>
                    </w:rPr>
                  </w:pPr>
                  <w:r w:rsidRPr="009D7127">
                    <w:rPr>
                      <w:rFonts w:cs="Arial"/>
                      <w:noProof/>
                    </w:rPr>
                    <w:t>55,000</w:t>
                  </w:r>
                </w:p>
              </w:tc>
              <w:tc>
                <w:tcPr>
                  <w:tcW w:w="1427" w:type="dxa"/>
                </w:tcPr>
                <w:p w:rsidR="00942975" w:rsidRPr="009D7127" w:rsidRDefault="00942975" w:rsidP="00EF3E3E">
                  <w:pPr>
                    <w:rPr>
                      <w:rFonts w:cs="Arial"/>
                      <w:noProof/>
                    </w:rPr>
                  </w:pPr>
                  <w:r w:rsidRPr="009D7127">
                    <w:rPr>
                      <w:rFonts w:cs="Arial"/>
                      <w:noProof/>
                    </w:rPr>
                    <w:t>80,000</w:t>
                  </w:r>
                </w:p>
              </w:tc>
            </w:tr>
            <w:tr w:rsidR="00942975" w:rsidRPr="009D7127" w:rsidTr="00EF3E3E">
              <w:tc>
                <w:tcPr>
                  <w:tcW w:w="5095" w:type="dxa"/>
                </w:tcPr>
                <w:p w:rsidR="00942975" w:rsidRPr="009D7127" w:rsidRDefault="00942975" w:rsidP="00EF3E3E">
                  <w:pPr>
                    <w:rPr>
                      <w:rFonts w:cs="Arial"/>
                      <w:b/>
                      <w:bCs/>
                      <w:noProof/>
                    </w:rPr>
                  </w:pPr>
                  <w:r w:rsidRPr="009D7127">
                    <w:rPr>
                      <w:rFonts w:cs="Arial"/>
                      <w:b/>
                      <w:bCs/>
                      <w:noProof/>
                    </w:rPr>
                    <w:t>Fixed Costs</w:t>
                  </w:r>
                </w:p>
                <w:p w:rsidR="00942975" w:rsidRPr="009D7127" w:rsidRDefault="00942975" w:rsidP="00EF3E3E">
                  <w:pPr>
                    <w:rPr>
                      <w:rFonts w:cs="Arial"/>
                      <w:b/>
                      <w:bCs/>
                      <w:noProof/>
                    </w:rPr>
                  </w:pPr>
                </w:p>
                <w:p w:rsidR="00942975" w:rsidRPr="009D7127" w:rsidRDefault="00942975" w:rsidP="00EF3E3E">
                  <w:pPr>
                    <w:rPr>
                      <w:rFonts w:cs="Arial"/>
                      <w:b/>
                      <w:bCs/>
                      <w:noProof/>
                    </w:rPr>
                  </w:pPr>
                </w:p>
                <w:p w:rsidR="00942975" w:rsidRPr="009D7127" w:rsidRDefault="00942975" w:rsidP="00942975">
                  <w:pPr>
                    <w:pStyle w:val="ListParagraph"/>
                    <w:numPr>
                      <w:ilvl w:val="0"/>
                      <w:numId w:val="2"/>
                    </w:numPr>
                    <w:rPr>
                      <w:rFonts w:cs="Arial"/>
                      <w:b/>
                      <w:bCs/>
                      <w:noProof/>
                    </w:rPr>
                  </w:pPr>
                  <w:r w:rsidRPr="009D7127">
                    <w:rPr>
                      <w:rFonts w:cs="Arial"/>
                      <w:b/>
                      <w:bCs/>
                      <w:noProof/>
                    </w:rPr>
                    <w:t>Rent expense,</w:t>
                  </w:r>
                </w:p>
                <w:p w:rsidR="00942975" w:rsidRPr="009D7127" w:rsidRDefault="00942975" w:rsidP="00942975">
                  <w:pPr>
                    <w:pStyle w:val="ListParagraph"/>
                    <w:numPr>
                      <w:ilvl w:val="0"/>
                      <w:numId w:val="2"/>
                    </w:numPr>
                    <w:rPr>
                      <w:rFonts w:cs="Arial"/>
                      <w:b/>
                      <w:bCs/>
                      <w:noProof/>
                    </w:rPr>
                  </w:pPr>
                  <w:r w:rsidRPr="009D7127">
                    <w:rPr>
                      <w:rFonts w:cs="Arial"/>
                      <w:b/>
                      <w:bCs/>
                      <w:noProof/>
                    </w:rPr>
                    <w:t>Salaries</w:t>
                  </w:r>
                </w:p>
                <w:p w:rsidR="00942975" w:rsidRPr="009D7127" w:rsidRDefault="00942975" w:rsidP="00942975">
                  <w:pPr>
                    <w:pStyle w:val="ListParagraph"/>
                    <w:numPr>
                      <w:ilvl w:val="0"/>
                      <w:numId w:val="2"/>
                    </w:numPr>
                    <w:rPr>
                      <w:rFonts w:cs="Arial"/>
                      <w:b/>
                      <w:bCs/>
                      <w:noProof/>
                    </w:rPr>
                  </w:pPr>
                  <w:r w:rsidRPr="009D7127">
                    <w:rPr>
                      <w:rFonts w:cs="Arial"/>
                      <w:b/>
                      <w:bCs/>
                      <w:noProof/>
                    </w:rPr>
                    <w:t>Equipment</w:t>
                  </w:r>
                </w:p>
                <w:p w:rsidR="00942975" w:rsidRPr="009D7127" w:rsidRDefault="00942975" w:rsidP="00EF3E3E">
                  <w:pPr>
                    <w:rPr>
                      <w:rFonts w:cs="Arial"/>
                      <w:b/>
                      <w:bCs/>
                      <w:noProof/>
                    </w:rPr>
                  </w:pPr>
                </w:p>
                <w:p w:rsidR="00942975" w:rsidRPr="009D7127" w:rsidRDefault="00942975" w:rsidP="00EF3E3E">
                  <w:pPr>
                    <w:rPr>
                      <w:rFonts w:cs="Arial"/>
                      <w:b/>
                      <w:bCs/>
                      <w:noProof/>
                    </w:rPr>
                  </w:pPr>
                </w:p>
                <w:p w:rsidR="00942975" w:rsidRPr="009D7127" w:rsidRDefault="00942975" w:rsidP="00EF3E3E">
                  <w:pPr>
                    <w:rPr>
                      <w:rFonts w:cs="Arial"/>
                      <w:b/>
                      <w:bCs/>
                      <w:noProof/>
                    </w:rPr>
                  </w:pPr>
                </w:p>
                <w:p w:rsidR="00942975" w:rsidRPr="009D7127" w:rsidRDefault="00942975" w:rsidP="00EF3E3E">
                  <w:pPr>
                    <w:rPr>
                      <w:rFonts w:cs="Arial"/>
                      <w:b/>
                      <w:bCs/>
                      <w:noProof/>
                    </w:rPr>
                  </w:pPr>
                </w:p>
                <w:p w:rsidR="00942975" w:rsidRPr="009D7127" w:rsidRDefault="00942975" w:rsidP="00EF3E3E">
                  <w:pPr>
                    <w:rPr>
                      <w:rFonts w:cs="Arial"/>
                      <w:b/>
                      <w:bCs/>
                      <w:noProof/>
                    </w:rPr>
                  </w:pPr>
                </w:p>
                <w:p w:rsidR="00942975" w:rsidRPr="009D7127" w:rsidRDefault="00942975" w:rsidP="00EF3E3E">
                  <w:pPr>
                    <w:rPr>
                      <w:rFonts w:cs="Arial"/>
                      <w:b/>
                      <w:bCs/>
                      <w:noProof/>
                    </w:rPr>
                  </w:pPr>
                </w:p>
              </w:tc>
              <w:tc>
                <w:tcPr>
                  <w:tcW w:w="1260" w:type="dxa"/>
                </w:tcPr>
                <w:p w:rsidR="00942975" w:rsidRPr="009D7127" w:rsidRDefault="00942975" w:rsidP="00EF3E3E">
                  <w:pPr>
                    <w:rPr>
                      <w:rFonts w:cs="Arial"/>
                      <w:noProof/>
                    </w:rPr>
                  </w:pPr>
                  <w:r w:rsidRPr="009D7127">
                    <w:rPr>
                      <w:rFonts w:cs="Arial"/>
                      <w:noProof/>
                    </w:rPr>
                    <w:t>10,000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2,000</w:t>
                  </w: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2,000</w:t>
                  </w:r>
                </w:p>
              </w:tc>
              <w:tc>
                <w:tcPr>
                  <w:tcW w:w="1350" w:type="dxa"/>
                </w:tcPr>
                <w:p w:rsidR="00942975" w:rsidRPr="009D7127" w:rsidRDefault="00942975" w:rsidP="00EF3E3E">
                  <w:pPr>
                    <w:rPr>
                      <w:rFonts w:cs="Arial"/>
                      <w:noProof/>
                    </w:rPr>
                  </w:pPr>
                  <w:r w:rsidRPr="009D7127">
                    <w:rPr>
                      <w:rFonts w:cs="Arial"/>
                      <w:noProof/>
                    </w:rPr>
                    <w:t>10,000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2,000</w:t>
                  </w: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2,000</w:t>
                  </w:r>
                </w:p>
              </w:tc>
              <w:tc>
                <w:tcPr>
                  <w:tcW w:w="1530" w:type="dxa"/>
                </w:tcPr>
                <w:p w:rsidR="00942975" w:rsidRPr="009D7127" w:rsidRDefault="00942975" w:rsidP="00EF3E3E">
                  <w:pPr>
                    <w:rPr>
                      <w:rFonts w:cs="Arial"/>
                      <w:noProof/>
                    </w:rPr>
                  </w:pPr>
                  <w:r w:rsidRPr="009D7127">
                    <w:rPr>
                      <w:rFonts w:cs="Arial"/>
                      <w:noProof/>
                    </w:rPr>
                    <w:t>10,000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2,000</w:t>
                  </w: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2,000</w:t>
                  </w:r>
                </w:p>
              </w:tc>
              <w:tc>
                <w:tcPr>
                  <w:tcW w:w="1530" w:type="dxa"/>
                </w:tcPr>
                <w:p w:rsidR="00942975" w:rsidRPr="009D7127" w:rsidRDefault="00942975" w:rsidP="00EF3E3E">
                  <w:pPr>
                    <w:rPr>
                      <w:rFonts w:cs="Arial"/>
                      <w:noProof/>
                    </w:rPr>
                  </w:pPr>
                  <w:r w:rsidRPr="009D7127">
                    <w:rPr>
                      <w:rFonts w:cs="Arial"/>
                      <w:noProof/>
                    </w:rPr>
                    <w:t>10,000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2,000</w:t>
                  </w: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2,000</w:t>
                  </w:r>
                </w:p>
              </w:tc>
              <w:tc>
                <w:tcPr>
                  <w:tcW w:w="1530" w:type="dxa"/>
                </w:tcPr>
                <w:p w:rsidR="00942975" w:rsidRPr="009D7127" w:rsidRDefault="00942975" w:rsidP="00EF3E3E">
                  <w:pPr>
                    <w:rPr>
                      <w:rFonts w:cs="Arial"/>
                      <w:noProof/>
                    </w:rPr>
                  </w:pPr>
                  <w:r w:rsidRPr="009D7127">
                    <w:rPr>
                      <w:rFonts w:cs="Arial"/>
                      <w:noProof/>
                    </w:rPr>
                    <w:t>10,000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2,000</w:t>
                  </w: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2,000</w:t>
                  </w:r>
                </w:p>
              </w:tc>
              <w:tc>
                <w:tcPr>
                  <w:tcW w:w="1427" w:type="dxa"/>
                </w:tcPr>
                <w:p w:rsidR="00942975" w:rsidRPr="009D7127" w:rsidRDefault="00942975" w:rsidP="00EF3E3E">
                  <w:pPr>
                    <w:rPr>
                      <w:rFonts w:cs="Arial"/>
                      <w:noProof/>
                    </w:rPr>
                  </w:pPr>
                  <w:r w:rsidRPr="009D7127">
                    <w:rPr>
                      <w:rFonts w:cs="Arial"/>
                      <w:noProof/>
                    </w:rPr>
                    <w:t>10,000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2,000</w:t>
                  </w: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2,000</w:t>
                  </w:r>
                </w:p>
              </w:tc>
            </w:tr>
            <w:tr w:rsidR="00942975" w:rsidRPr="009D7127" w:rsidTr="00EF3E3E">
              <w:tc>
                <w:tcPr>
                  <w:tcW w:w="5095" w:type="dxa"/>
                </w:tcPr>
                <w:p w:rsidR="00942975" w:rsidRPr="009D7127" w:rsidRDefault="00942975" w:rsidP="00EF3E3E">
                  <w:pPr>
                    <w:rPr>
                      <w:rFonts w:cs="Arial"/>
                      <w:b/>
                      <w:bCs/>
                      <w:noProof/>
                    </w:rPr>
                  </w:pPr>
                  <w:r w:rsidRPr="009D7127">
                    <w:rPr>
                      <w:rFonts w:cs="Arial"/>
                      <w:b/>
                      <w:bCs/>
                      <w:noProof/>
                    </w:rPr>
                    <w:t>Variable Costs</w:t>
                  </w:r>
                </w:p>
                <w:p w:rsidR="00942975" w:rsidRPr="009D7127" w:rsidRDefault="00942975" w:rsidP="00EF3E3E">
                  <w:pPr>
                    <w:rPr>
                      <w:rFonts w:cs="Arial"/>
                      <w:b/>
                      <w:bCs/>
                      <w:noProof/>
                    </w:rPr>
                  </w:pPr>
                </w:p>
                <w:p w:rsidR="00942975" w:rsidRPr="009D7127" w:rsidRDefault="00942975" w:rsidP="00942975">
                  <w:pPr>
                    <w:pStyle w:val="ListParagraph"/>
                    <w:numPr>
                      <w:ilvl w:val="0"/>
                      <w:numId w:val="1"/>
                    </w:numPr>
                    <w:rPr>
                      <w:rFonts w:cs="Arial"/>
                      <w:b/>
                      <w:bCs/>
                      <w:noProof/>
                    </w:rPr>
                  </w:pPr>
                  <w:r w:rsidRPr="009D7127">
                    <w:rPr>
                      <w:rFonts w:cs="Arial"/>
                      <w:b/>
                      <w:bCs/>
                      <w:noProof/>
                    </w:rPr>
                    <w:t>Delivery costs</w:t>
                  </w:r>
                </w:p>
                <w:p w:rsidR="00942975" w:rsidRPr="009D7127" w:rsidRDefault="00942975" w:rsidP="00942975">
                  <w:pPr>
                    <w:pStyle w:val="ListParagraph"/>
                    <w:numPr>
                      <w:ilvl w:val="0"/>
                      <w:numId w:val="1"/>
                    </w:numPr>
                    <w:rPr>
                      <w:rFonts w:cs="Arial"/>
                      <w:b/>
                      <w:bCs/>
                      <w:noProof/>
                    </w:rPr>
                  </w:pPr>
                  <w:r w:rsidRPr="009D7127">
                    <w:rPr>
                      <w:rFonts w:cs="Arial"/>
                      <w:b/>
                      <w:bCs/>
                      <w:noProof/>
                    </w:rPr>
                    <w:t>Other costs</w:t>
                  </w:r>
                </w:p>
                <w:p w:rsidR="00942975" w:rsidRPr="009D7127" w:rsidRDefault="00942975" w:rsidP="00942975">
                  <w:pPr>
                    <w:pStyle w:val="ListParagraph"/>
                    <w:numPr>
                      <w:ilvl w:val="0"/>
                      <w:numId w:val="1"/>
                    </w:numPr>
                    <w:rPr>
                      <w:rFonts w:cs="Arial"/>
                      <w:b/>
                      <w:bCs/>
                      <w:noProof/>
                    </w:rPr>
                  </w:pPr>
                  <w:r w:rsidRPr="009D7127">
                    <w:rPr>
                      <w:rFonts w:cs="Arial"/>
                      <w:b/>
                      <w:bCs/>
                      <w:noProof/>
                    </w:rPr>
                    <w:t>Medicine costs</w:t>
                  </w:r>
                </w:p>
                <w:p w:rsidR="00942975" w:rsidRPr="009D7127" w:rsidRDefault="00942975" w:rsidP="00EF3E3E">
                  <w:pPr>
                    <w:rPr>
                      <w:rFonts w:cs="Arial"/>
                      <w:b/>
                      <w:bCs/>
                      <w:noProof/>
                    </w:rPr>
                  </w:pPr>
                </w:p>
              </w:tc>
              <w:tc>
                <w:tcPr>
                  <w:tcW w:w="1260" w:type="dxa"/>
                </w:tcPr>
                <w:p w:rsidR="00942975" w:rsidRPr="009D7127" w:rsidRDefault="00942975" w:rsidP="00EF3E3E">
                  <w:pPr>
                    <w:rPr>
                      <w:rFonts w:cs="Arial"/>
                      <w:noProof/>
                    </w:rPr>
                  </w:pPr>
                  <w:r w:rsidRPr="009D7127">
                    <w:rPr>
                      <w:rFonts w:cs="Arial"/>
                      <w:noProof/>
                    </w:rPr>
                    <w:t>10,000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4,000</w:t>
                  </w:r>
                </w:p>
                <w:p w:rsidR="00942975" w:rsidRPr="009D7127" w:rsidRDefault="00942975" w:rsidP="00EF3E3E">
                  <w:pPr>
                    <w:rPr>
                      <w:rFonts w:cs="Arial"/>
                      <w:noProof/>
                    </w:rPr>
                  </w:pPr>
                  <w:r w:rsidRPr="009D7127">
                    <w:rPr>
                      <w:rFonts w:cs="Arial"/>
                      <w:noProof/>
                    </w:rPr>
                    <w:t>2,000</w:t>
                  </w:r>
                </w:p>
                <w:p w:rsidR="00942975" w:rsidRPr="009D7127" w:rsidRDefault="00942975" w:rsidP="00EF3E3E">
                  <w:pPr>
                    <w:rPr>
                      <w:rFonts w:cs="Arial"/>
                      <w:noProof/>
                    </w:rPr>
                  </w:pPr>
                  <w:r w:rsidRPr="009D7127">
                    <w:rPr>
                      <w:rFonts w:cs="Arial"/>
                      <w:noProof/>
                    </w:rPr>
                    <w:t>4,000</w:t>
                  </w:r>
                </w:p>
              </w:tc>
              <w:tc>
                <w:tcPr>
                  <w:tcW w:w="1350" w:type="dxa"/>
                </w:tcPr>
                <w:p w:rsidR="00942975" w:rsidRPr="009D7127" w:rsidRDefault="00942975" w:rsidP="00EF3E3E">
                  <w:pPr>
                    <w:rPr>
                      <w:rFonts w:cs="Arial"/>
                      <w:noProof/>
                    </w:rPr>
                  </w:pPr>
                  <w:r w:rsidRPr="009D7127">
                    <w:rPr>
                      <w:rFonts w:cs="Arial"/>
                      <w:noProof/>
                    </w:rPr>
                    <w:t>15,000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5,000</w:t>
                  </w:r>
                </w:p>
                <w:p w:rsidR="00942975" w:rsidRPr="009D7127" w:rsidRDefault="00942975" w:rsidP="00EF3E3E">
                  <w:pPr>
                    <w:rPr>
                      <w:rFonts w:cs="Arial"/>
                      <w:noProof/>
                    </w:rPr>
                  </w:pPr>
                  <w:r w:rsidRPr="009D7127">
                    <w:rPr>
                      <w:rFonts w:cs="Arial"/>
                      <w:noProof/>
                    </w:rPr>
                    <w:t>4,000</w:t>
                  </w:r>
                </w:p>
                <w:p w:rsidR="00942975" w:rsidRPr="009D7127" w:rsidRDefault="00942975" w:rsidP="00EF3E3E">
                  <w:pPr>
                    <w:rPr>
                      <w:rFonts w:cs="Arial"/>
                      <w:noProof/>
                    </w:rPr>
                  </w:pPr>
                  <w:r w:rsidRPr="009D7127">
                    <w:rPr>
                      <w:rFonts w:cs="Arial"/>
                      <w:noProof/>
                    </w:rPr>
                    <w:t>6,000</w:t>
                  </w:r>
                </w:p>
              </w:tc>
              <w:tc>
                <w:tcPr>
                  <w:tcW w:w="1530" w:type="dxa"/>
                </w:tcPr>
                <w:p w:rsidR="00942975" w:rsidRPr="009D7127" w:rsidRDefault="00942975" w:rsidP="00EF3E3E">
                  <w:pPr>
                    <w:rPr>
                      <w:rFonts w:cs="Arial"/>
                      <w:noProof/>
                    </w:rPr>
                  </w:pPr>
                  <w:r w:rsidRPr="009D7127">
                    <w:rPr>
                      <w:rFonts w:cs="Arial"/>
                      <w:noProof/>
                    </w:rPr>
                    <w:t>18,000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6,000</w:t>
                  </w:r>
                </w:p>
              </w:tc>
              <w:tc>
                <w:tcPr>
                  <w:tcW w:w="1530" w:type="dxa"/>
                </w:tcPr>
                <w:p w:rsidR="00942975" w:rsidRPr="009D7127" w:rsidRDefault="00942975" w:rsidP="00EF3E3E">
                  <w:pPr>
                    <w:rPr>
                      <w:rFonts w:cs="Arial"/>
                      <w:noProof/>
                    </w:rPr>
                  </w:pPr>
                  <w:r w:rsidRPr="009D7127">
                    <w:rPr>
                      <w:rFonts w:cs="Arial"/>
                      <w:noProof/>
                    </w:rPr>
                    <w:t>20,000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6,000</w:t>
                  </w:r>
                </w:p>
                <w:p w:rsidR="00942975" w:rsidRPr="009D7127" w:rsidRDefault="00942975" w:rsidP="00EF3E3E">
                  <w:pPr>
                    <w:rPr>
                      <w:rFonts w:cs="Arial"/>
                      <w:noProof/>
                    </w:rPr>
                  </w:pPr>
                  <w:r w:rsidRPr="009D7127">
                    <w:rPr>
                      <w:rFonts w:cs="Arial"/>
                      <w:noProof/>
                    </w:rPr>
                    <w:t>4,000</w:t>
                  </w:r>
                </w:p>
                <w:p w:rsidR="00942975" w:rsidRPr="009D7127" w:rsidRDefault="00942975" w:rsidP="00EF3E3E">
                  <w:pPr>
                    <w:rPr>
                      <w:rFonts w:cs="Arial"/>
                      <w:noProof/>
                    </w:rPr>
                  </w:pPr>
                  <w:r w:rsidRPr="009D7127">
                    <w:rPr>
                      <w:rFonts w:cs="Arial"/>
                      <w:noProof/>
                    </w:rPr>
                    <w:t>10,000</w:t>
                  </w:r>
                </w:p>
              </w:tc>
              <w:tc>
                <w:tcPr>
                  <w:tcW w:w="1530" w:type="dxa"/>
                </w:tcPr>
                <w:p w:rsidR="00942975" w:rsidRPr="009D7127" w:rsidRDefault="00942975" w:rsidP="00EF3E3E">
                  <w:pPr>
                    <w:rPr>
                      <w:rFonts w:cs="Arial"/>
                      <w:noProof/>
                    </w:rPr>
                  </w:pPr>
                  <w:r w:rsidRPr="009D7127">
                    <w:rPr>
                      <w:rFonts w:cs="Arial"/>
                      <w:noProof/>
                    </w:rPr>
                    <w:t>22,000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8,000</w:t>
                  </w:r>
                </w:p>
                <w:p w:rsidR="00942975" w:rsidRPr="009D7127" w:rsidRDefault="00942975" w:rsidP="00EF3E3E">
                  <w:pPr>
                    <w:rPr>
                      <w:rFonts w:cs="Arial"/>
                      <w:noProof/>
                    </w:rPr>
                  </w:pPr>
                  <w:r w:rsidRPr="009D7127">
                    <w:rPr>
                      <w:rFonts w:cs="Arial"/>
                      <w:noProof/>
                    </w:rPr>
                    <w:t>4,000</w:t>
                  </w:r>
                </w:p>
                <w:p w:rsidR="00942975" w:rsidRPr="009D7127" w:rsidRDefault="00942975" w:rsidP="00EF3E3E">
                  <w:pPr>
                    <w:rPr>
                      <w:rFonts w:cs="Arial"/>
                      <w:noProof/>
                    </w:rPr>
                  </w:pPr>
                  <w:r w:rsidRPr="009D7127">
                    <w:rPr>
                      <w:rFonts w:cs="Arial"/>
                      <w:noProof/>
                    </w:rPr>
                    <w:t>10,000</w:t>
                  </w:r>
                </w:p>
              </w:tc>
              <w:tc>
                <w:tcPr>
                  <w:tcW w:w="1427" w:type="dxa"/>
                </w:tcPr>
                <w:p w:rsidR="00942975" w:rsidRPr="009D7127" w:rsidRDefault="00942975" w:rsidP="00EF3E3E">
                  <w:pPr>
                    <w:rPr>
                      <w:rFonts w:cs="Arial"/>
                      <w:noProof/>
                    </w:rPr>
                  </w:pPr>
                  <w:r w:rsidRPr="009D7127">
                    <w:rPr>
                      <w:rFonts w:cs="Arial"/>
                      <w:noProof/>
                    </w:rPr>
                    <w:t>30,000</w:t>
                  </w:r>
                  <w:r w:rsidRPr="009D7127">
                    <w:rPr>
                      <w:rFonts w:cs="Arial"/>
                      <w:noProof/>
                    </w:rPr>
                    <w:br/>
                  </w:r>
                  <w:r w:rsidRPr="009D7127">
                    <w:rPr>
                      <w:rFonts w:cs="Arial"/>
                      <w:noProof/>
                    </w:rPr>
                    <w:br/>
                  </w:r>
                </w:p>
                <w:p w:rsidR="00942975" w:rsidRPr="009D7127" w:rsidRDefault="00942975" w:rsidP="00EF3E3E">
                  <w:pPr>
                    <w:rPr>
                      <w:rFonts w:cs="Arial"/>
                      <w:noProof/>
                    </w:rPr>
                  </w:pPr>
                </w:p>
                <w:p w:rsidR="00942975" w:rsidRPr="009D7127" w:rsidRDefault="00942975" w:rsidP="00EF3E3E">
                  <w:pPr>
                    <w:rPr>
                      <w:rFonts w:cs="Arial"/>
                      <w:noProof/>
                    </w:rPr>
                  </w:pPr>
                  <w:r w:rsidRPr="009D7127">
                    <w:rPr>
                      <w:rFonts w:cs="Arial"/>
                      <w:noProof/>
                    </w:rPr>
                    <w:t>10,000</w:t>
                  </w:r>
                </w:p>
                <w:p w:rsidR="00942975" w:rsidRPr="009D7127" w:rsidRDefault="00942975" w:rsidP="00EF3E3E">
                  <w:pPr>
                    <w:rPr>
                      <w:rFonts w:cs="Arial"/>
                      <w:noProof/>
                    </w:rPr>
                  </w:pPr>
                  <w:r w:rsidRPr="009D7127">
                    <w:rPr>
                      <w:rFonts w:cs="Arial"/>
                      <w:noProof/>
                    </w:rPr>
                    <w:t>10,000</w:t>
                  </w:r>
                </w:p>
                <w:p w:rsidR="00942975" w:rsidRPr="009D7127" w:rsidRDefault="00942975" w:rsidP="00EF3E3E">
                  <w:pPr>
                    <w:rPr>
                      <w:rFonts w:cs="Arial"/>
                      <w:noProof/>
                    </w:rPr>
                  </w:pPr>
                  <w:r w:rsidRPr="009D7127">
                    <w:rPr>
                      <w:rFonts w:cs="Arial"/>
                      <w:noProof/>
                    </w:rPr>
                    <w:t>10,000</w:t>
                  </w:r>
                </w:p>
              </w:tc>
            </w:tr>
            <w:tr w:rsidR="00942975" w:rsidRPr="009D7127" w:rsidTr="00EF3E3E">
              <w:tc>
                <w:tcPr>
                  <w:tcW w:w="5095" w:type="dxa"/>
                </w:tcPr>
                <w:p w:rsidR="00942975" w:rsidRPr="009D7127" w:rsidRDefault="00942975" w:rsidP="00EF3E3E">
                  <w:pPr>
                    <w:rPr>
                      <w:rFonts w:cs="Arial"/>
                      <w:b/>
                      <w:bCs/>
                      <w:noProof/>
                    </w:rPr>
                  </w:pPr>
                  <w:r w:rsidRPr="009D7127">
                    <w:rPr>
                      <w:rFonts w:cs="Arial"/>
                      <w:b/>
                      <w:bCs/>
                      <w:noProof/>
                    </w:rPr>
                    <w:t xml:space="preserve">Profit </w:t>
                  </w:r>
                </w:p>
              </w:tc>
              <w:tc>
                <w:tcPr>
                  <w:tcW w:w="1260" w:type="dxa"/>
                </w:tcPr>
                <w:p w:rsidR="00942975" w:rsidRPr="009D7127" w:rsidRDefault="00942975" w:rsidP="00EF3E3E">
                  <w:pPr>
                    <w:rPr>
                      <w:rFonts w:cs="Arial"/>
                      <w:noProof/>
                    </w:rPr>
                  </w:pPr>
                  <w:r w:rsidRPr="009D7127">
                    <w:rPr>
                      <w:rFonts w:cs="Arial"/>
                      <w:noProof/>
                    </w:rPr>
                    <w:t>(15,000)</w:t>
                  </w:r>
                </w:p>
              </w:tc>
              <w:tc>
                <w:tcPr>
                  <w:tcW w:w="1350" w:type="dxa"/>
                </w:tcPr>
                <w:p w:rsidR="00942975" w:rsidRPr="009D7127" w:rsidRDefault="00942975" w:rsidP="00EF3E3E">
                  <w:pPr>
                    <w:rPr>
                      <w:rFonts w:cs="Arial"/>
                      <w:noProof/>
                    </w:rPr>
                  </w:pPr>
                  <w:r w:rsidRPr="009D7127">
                    <w:rPr>
                      <w:rFonts w:cs="Arial"/>
                      <w:noProof/>
                    </w:rPr>
                    <w:t>(15000)</w:t>
                  </w:r>
                </w:p>
              </w:tc>
              <w:tc>
                <w:tcPr>
                  <w:tcW w:w="1530" w:type="dxa"/>
                </w:tcPr>
                <w:p w:rsidR="00942975" w:rsidRPr="009D7127" w:rsidRDefault="00942975" w:rsidP="00EF3E3E">
                  <w:pPr>
                    <w:rPr>
                      <w:rFonts w:cs="Arial"/>
                      <w:noProof/>
                    </w:rPr>
                  </w:pPr>
                  <w:r w:rsidRPr="009D7127">
                    <w:rPr>
                      <w:rFonts w:cs="Arial"/>
                      <w:noProof/>
                    </w:rPr>
                    <w:t>(8000)</w:t>
                  </w:r>
                </w:p>
              </w:tc>
              <w:tc>
                <w:tcPr>
                  <w:tcW w:w="1530" w:type="dxa"/>
                </w:tcPr>
                <w:p w:rsidR="00942975" w:rsidRPr="009D7127" w:rsidRDefault="00942975" w:rsidP="00EF3E3E">
                  <w:pPr>
                    <w:rPr>
                      <w:rFonts w:cs="Arial"/>
                      <w:noProof/>
                    </w:rPr>
                  </w:pPr>
                  <w:r w:rsidRPr="009D7127">
                    <w:rPr>
                      <w:rFonts w:cs="Arial"/>
                      <w:noProof/>
                    </w:rPr>
                    <w:t>5000</w:t>
                  </w:r>
                </w:p>
              </w:tc>
              <w:tc>
                <w:tcPr>
                  <w:tcW w:w="1530" w:type="dxa"/>
                </w:tcPr>
                <w:p w:rsidR="00942975" w:rsidRPr="009D7127" w:rsidRDefault="00942975" w:rsidP="00EF3E3E">
                  <w:pPr>
                    <w:rPr>
                      <w:rFonts w:cs="Arial"/>
                      <w:noProof/>
                    </w:rPr>
                  </w:pPr>
                  <w:r w:rsidRPr="009D7127">
                    <w:rPr>
                      <w:rFonts w:cs="Arial"/>
                      <w:noProof/>
                    </w:rPr>
                    <w:t>23000</w:t>
                  </w:r>
                </w:p>
              </w:tc>
              <w:tc>
                <w:tcPr>
                  <w:tcW w:w="1427" w:type="dxa"/>
                </w:tcPr>
                <w:p w:rsidR="00942975" w:rsidRPr="009D7127" w:rsidRDefault="00942975" w:rsidP="00EF3E3E">
                  <w:pPr>
                    <w:rPr>
                      <w:rFonts w:cs="Arial"/>
                      <w:noProof/>
                    </w:rPr>
                  </w:pPr>
                  <w:r w:rsidRPr="009D7127">
                    <w:rPr>
                      <w:rFonts w:cs="Arial"/>
                      <w:noProof/>
                    </w:rPr>
                    <w:t>40000</w:t>
                  </w:r>
                </w:p>
              </w:tc>
            </w:tr>
          </w:tbl>
          <w:p w:rsidR="00942975" w:rsidRPr="009D7127" w:rsidRDefault="00942975" w:rsidP="00EF3E3E">
            <w:pPr>
              <w:rPr>
                <w:rFonts w:cs="Arial"/>
                <w:noProof/>
              </w:rPr>
            </w:pPr>
          </w:p>
        </w:tc>
      </w:tr>
    </w:tbl>
    <w:p w:rsidR="00942975" w:rsidRPr="009D7127" w:rsidRDefault="00942975" w:rsidP="00942975">
      <w:pPr>
        <w:rPr>
          <w:rFonts w:cs="Arial"/>
          <w:noProof/>
        </w:rPr>
      </w:pPr>
    </w:p>
    <w:p w:rsidR="00942975" w:rsidRPr="009D7127" w:rsidRDefault="00942975" w:rsidP="00942975">
      <w:pPr>
        <w:rPr>
          <w:rFonts w:cs="Arial"/>
          <w:b/>
          <w:bCs/>
          <w:noProof/>
        </w:rPr>
      </w:pPr>
    </w:p>
    <w:p w:rsidR="00942975" w:rsidRPr="009D7127" w:rsidRDefault="00942975" w:rsidP="00942975">
      <w:pPr>
        <w:pBdr>
          <w:top w:val="single" w:sz="4" w:space="1" w:color="auto"/>
          <w:left w:val="single" w:sz="4" w:space="4" w:color="auto"/>
          <w:bottom w:val="single" w:sz="4" w:space="1" w:color="auto"/>
          <w:right w:val="single" w:sz="4" w:space="4" w:color="auto"/>
        </w:pBdr>
        <w:rPr>
          <w:rFonts w:cs="Arial"/>
          <w:b/>
          <w:bCs/>
          <w:noProof/>
        </w:rPr>
      </w:pPr>
      <w:r w:rsidRPr="009D7127">
        <w:rPr>
          <w:rFonts w:cs="Arial"/>
          <w:b/>
          <w:bCs/>
          <w:noProof/>
        </w:rPr>
        <w:t xml:space="preserve">MARKET RESEARCH </w:t>
      </w:r>
    </w:p>
    <w:p w:rsidR="00942975" w:rsidRPr="009D7127" w:rsidRDefault="00942975" w:rsidP="00942975">
      <w:pPr>
        <w:pBdr>
          <w:top w:val="single" w:sz="4" w:space="1" w:color="auto"/>
          <w:left w:val="single" w:sz="4" w:space="4" w:color="auto"/>
          <w:bottom w:val="single" w:sz="4" w:space="1" w:color="auto"/>
          <w:right w:val="single" w:sz="4" w:space="4" w:color="auto"/>
        </w:pBdr>
        <w:rPr>
          <w:rFonts w:cs="Arial"/>
          <w:b/>
          <w:bCs/>
          <w:noProof/>
        </w:rPr>
      </w:pPr>
    </w:p>
    <w:p w:rsidR="00942975" w:rsidRPr="0003282A" w:rsidRDefault="00942975" w:rsidP="0003282A">
      <w:pPr>
        <w:pBdr>
          <w:top w:val="single" w:sz="4" w:space="1" w:color="auto"/>
          <w:left w:val="single" w:sz="4" w:space="4" w:color="auto"/>
          <w:bottom w:val="single" w:sz="4" w:space="1" w:color="auto"/>
          <w:right w:val="single" w:sz="4" w:space="4" w:color="auto"/>
        </w:pBdr>
        <w:rPr>
          <w:rFonts w:cs="Arial"/>
          <w:bCs/>
          <w:noProof/>
          <w:lang w:val="en-GB"/>
        </w:rPr>
      </w:pPr>
      <w:r w:rsidRPr="009D7127">
        <w:rPr>
          <w:rFonts w:cs="Arial"/>
          <w:bCs/>
          <w:noProof/>
        </w:rPr>
        <w:t>In England, the percentage of people over 65 years of age is between 16 to 18 percent (</w:t>
      </w:r>
      <w:r w:rsidRPr="009D7127">
        <w:rPr>
          <w:rFonts w:cs="Arial"/>
          <w:noProof/>
          <w:lang w:eastAsia="en-GB"/>
        </w:rPr>
        <w:t>AMPLIFY XL, 2022)</w:t>
      </w:r>
      <w:r w:rsidRPr="009D7127">
        <w:rPr>
          <w:rFonts w:cs="Arial"/>
          <w:bCs/>
          <w:noProof/>
        </w:rPr>
        <w:t>. Most of the people have to live alone at their aged period. This is why the business has potential opportunities to become successful in the market. As HeavenServe is a new business that provides all types of assistance that an elderly person might need, it has a competitive advantage in the market. By continuously implementing new and tech-advanced activities, the business can hold a strong position in the market</w:t>
      </w:r>
      <w:r w:rsidR="0003282A">
        <w:rPr>
          <w:rFonts w:cs="Arial"/>
          <w:bCs/>
          <w:noProof/>
          <w:lang w:val="en-GB"/>
        </w:rPr>
        <w:t>.</w:t>
      </w:r>
    </w:p>
    <w:p w:rsidR="0003282A" w:rsidRPr="009D7127" w:rsidRDefault="0003282A" w:rsidP="0003282A">
      <w:pPr>
        <w:rPr>
          <w:rFonts w:cs="Arial"/>
          <w:b/>
          <w:bCs/>
          <w:noProof/>
        </w:rPr>
      </w:pPr>
      <w:r w:rsidRPr="009D7127">
        <w:rPr>
          <w:rFonts w:cs="Arial"/>
          <w:b/>
          <w:bCs/>
          <w:noProof/>
        </w:rPr>
        <w:t>CLOSING SUMMARY</w:t>
      </w:r>
    </w:p>
    <w:p w:rsidR="0003282A" w:rsidRPr="009D7127" w:rsidRDefault="0003282A" w:rsidP="0003282A">
      <w:pPr>
        <w:rPr>
          <w:noProof/>
        </w:rPr>
      </w:pPr>
      <w:r w:rsidRPr="009D7127">
        <w:rPr>
          <w:rFonts w:cs="Arial"/>
          <w:noProof/>
        </w:rPr>
        <w:t>Heaven</w:t>
      </w:r>
      <w:r>
        <w:rPr>
          <w:rFonts w:cs="Arial"/>
          <w:noProof/>
          <w:lang w:val="en-GB"/>
        </w:rPr>
        <w:t xml:space="preserve"> </w:t>
      </w:r>
      <w:r w:rsidRPr="009D7127">
        <w:rPr>
          <w:rFonts w:cs="Arial"/>
          <w:noProof/>
        </w:rPr>
        <w:t xml:space="preserve">Serve has a fantastic opportunity to establish itself and become a leader in the senior care industry due to the growing demand for these services in the United Kingdom. </w:t>
      </w:r>
      <w:r w:rsidRPr="009D7127">
        <w:rPr>
          <w:noProof/>
        </w:rPr>
        <w:t xml:space="preserve">HeavenServe offers </w:t>
      </w:r>
      <w:r w:rsidRPr="009D7127">
        <w:rPr>
          <w:rFonts w:cs="Arial"/>
          <w:noProof/>
        </w:rPr>
        <w:lastRenderedPageBreak/>
        <w:t xml:space="preserve">home needs assistance </w:t>
      </w:r>
      <w:r w:rsidRPr="009D7127">
        <w:rPr>
          <w:noProof/>
        </w:rPr>
        <w:t>to stand out in an assisted living and home care market. The business provides a unique service to a clientele in need of tailored assistance. With funding from Dragon investors, HeavenServe entered the market deliberately to resist competitors and highlight its unique and well-organised strategy to maximise client value. The management team of the company demonstrates its ability to overcome obstacles and provide high-quality services by having experience in finance, operations, technology, human resources, and communication. Operations will employ a user-friendly website and recruit workers with the necessary training to personalise senior services. Both online and offline, discounts and customised service packages are advertised. With a strong development plan, HeavenServe offers investors a compelling investment opportunity in the quickly growing old care industry.</w:t>
      </w:r>
    </w:p>
    <w:p w:rsidR="0003282A" w:rsidRPr="0003282A" w:rsidRDefault="0003282A" w:rsidP="0003282A">
      <w:pPr>
        <w:pBdr>
          <w:top w:val="single" w:sz="4" w:space="1" w:color="auto"/>
          <w:left w:val="single" w:sz="4" w:space="4" w:color="auto"/>
          <w:bottom w:val="single" w:sz="4" w:space="1" w:color="auto"/>
          <w:right w:val="single" w:sz="4" w:space="4" w:color="auto"/>
        </w:pBdr>
        <w:rPr>
          <w:rFonts w:cs="Arial"/>
          <w:bCs/>
          <w:noProof/>
          <w:lang w:val="en-GB"/>
        </w:rPr>
      </w:pPr>
      <w:r w:rsidRPr="009D7127">
        <w:rPr>
          <w:rFonts w:cs="Arial"/>
          <w:noProof/>
        </w:rPr>
        <w:t>Therefore, when running their business, the company needs to take into consideration a number of issues and challenges, some of</w:t>
      </w:r>
      <w:r>
        <w:rPr>
          <w:rFonts w:cs="Arial"/>
          <w:noProof/>
          <w:lang w:val="en-GB"/>
        </w:rPr>
        <w:t xml:space="preserve"> </w:t>
      </w:r>
      <w:r w:rsidRPr="009D7127">
        <w:rPr>
          <w:rFonts w:cs="Arial"/>
          <w:noProof/>
        </w:rPr>
        <w:t>which include increased competition, making sure that their services are of high quality, and so on. With the right kind of operational planning, the company has a chance to maintain itself in the market if it can come up with innovative ideas for products and services and launch successful marketing campaigns.</w:t>
      </w:r>
      <w:r>
        <w:rPr>
          <w:rFonts w:cs="Arial"/>
          <w:noProof/>
          <w:lang w:val="en-GB"/>
        </w:rPr>
        <w:t xml:space="preserve"> </w:t>
      </w:r>
    </w:p>
    <w:p w:rsidR="00942975" w:rsidRDefault="00942975"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Default="0003282A" w:rsidP="00942975">
      <w:pPr>
        <w:rPr>
          <w:b/>
          <w:sz w:val="48"/>
          <w:szCs w:val="48"/>
          <w:lang w:val="en-GB"/>
        </w:rPr>
      </w:pPr>
    </w:p>
    <w:p w:rsidR="0003282A" w:rsidRPr="0003282A" w:rsidRDefault="0003282A" w:rsidP="0003282A">
      <w:pPr>
        <w:rPr>
          <w:rFonts w:cs="Arial"/>
          <w:b/>
          <w:bCs/>
          <w:noProof/>
          <w:sz w:val="32"/>
          <w:szCs w:val="32"/>
        </w:rPr>
      </w:pPr>
      <w:r w:rsidRPr="0003282A">
        <w:rPr>
          <w:rFonts w:cs="Arial"/>
          <w:b/>
          <w:bCs/>
          <w:noProof/>
          <w:sz w:val="32"/>
          <w:szCs w:val="32"/>
        </w:rPr>
        <w:t>REFERENCES</w:t>
      </w:r>
    </w:p>
    <w:p w:rsidR="0003282A" w:rsidRPr="009D7127" w:rsidRDefault="0003282A" w:rsidP="0003282A">
      <w:pPr>
        <w:rPr>
          <w:rFonts w:cs="Arial"/>
          <w:b/>
          <w:bCs/>
          <w:noProof/>
        </w:rPr>
      </w:pP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Alcedo Care (2023) </w:t>
      </w:r>
      <w:r w:rsidRPr="009D7127">
        <w:rPr>
          <w:rFonts w:ascii="Arial" w:hAnsi="Arial" w:cs="Arial"/>
          <w:i/>
          <w:iCs/>
          <w:noProof/>
          <w:lang w:val="en-GB" w:eastAsia="en-GB"/>
        </w:rPr>
        <w:t>About Us</w:t>
      </w:r>
      <w:r w:rsidRPr="009D7127">
        <w:rPr>
          <w:rFonts w:ascii="Arial" w:hAnsi="Arial" w:cs="Arial"/>
          <w:noProof/>
          <w:lang w:val="en-GB" w:eastAsia="en-GB"/>
        </w:rPr>
        <w:t>. [online] Alcedo Care. Available at: https://alcedocare.co.uk/about-us/ [Accessed 12 Nov. 2023].</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AMPLIFY XL (2022) </w:t>
      </w:r>
      <w:r w:rsidRPr="009D7127">
        <w:rPr>
          <w:rFonts w:ascii="Arial" w:hAnsi="Arial" w:cs="Arial"/>
          <w:i/>
          <w:iCs/>
          <w:noProof/>
          <w:lang w:val="en-GB" w:eastAsia="en-GB"/>
        </w:rPr>
        <w:t>The target market for Home Health Care: Who is it ideal for?, AMPLIFY XL.</w:t>
      </w:r>
      <w:r w:rsidRPr="009D7127">
        <w:rPr>
          <w:rFonts w:ascii="Arial" w:hAnsi="Arial" w:cs="Arial"/>
          <w:noProof/>
          <w:lang w:val="en-GB" w:eastAsia="en-GB"/>
        </w:rPr>
        <w:t xml:space="preserve"> Available at: https://amplifyxl.com/target-market-for-home-health-care/ (Accessed: 13 November 2023).</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Blythe, J. and Martin, J. (2019) </w:t>
      </w:r>
      <w:r w:rsidRPr="009D7127">
        <w:rPr>
          <w:rFonts w:ascii="Arial" w:hAnsi="Arial" w:cs="Arial"/>
          <w:i/>
          <w:iCs/>
          <w:noProof/>
          <w:lang w:val="en-GB" w:eastAsia="en-GB"/>
        </w:rPr>
        <w:t>Essentials of Marketing</w:t>
      </w:r>
      <w:r w:rsidRPr="009D7127">
        <w:rPr>
          <w:rFonts w:ascii="Arial" w:hAnsi="Arial" w:cs="Arial"/>
          <w:noProof/>
          <w:lang w:val="en-GB" w:eastAsia="en-GB"/>
        </w:rPr>
        <w:t>. 7th ed. Harlow, United Kingdom ; New York: Pearson Education.</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Caring Advisor (2021) </w:t>
      </w:r>
      <w:r w:rsidRPr="009D7127">
        <w:rPr>
          <w:rFonts w:ascii="Arial" w:hAnsi="Arial" w:cs="Arial"/>
          <w:i/>
          <w:iCs/>
          <w:noProof/>
          <w:lang w:val="en-GB" w:eastAsia="en-GB"/>
        </w:rPr>
        <w:t>9 Alternatives to Nursing Homes (and How to Pay for Them)</w:t>
      </w:r>
      <w:r w:rsidRPr="009D7127">
        <w:rPr>
          <w:rFonts w:ascii="Arial" w:hAnsi="Arial" w:cs="Arial"/>
          <w:noProof/>
          <w:lang w:val="en-GB" w:eastAsia="en-GB"/>
        </w:rPr>
        <w:t>. [online] Caring Advisor. Available at: https://caringadvisor.com/8-alternatives-to-nursing-homes/index.html [Accessed 12 Nov. 2023].</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David (2023) </w:t>
      </w:r>
      <w:r w:rsidRPr="009D7127">
        <w:rPr>
          <w:rFonts w:ascii="Arial" w:hAnsi="Arial" w:cs="Arial"/>
          <w:i/>
          <w:iCs/>
          <w:noProof/>
          <w:lang w:val="en-GB" w:eastAsia="en-GB"/>
        </w:rPr>
        <w:t>An overview of the UK Care Home Market in 2023</w:t>
      </w:r>
      <w:r w:rsidRPr="009D7127">
        <w:rPr>
          <w:rFonts w:ascii="Arial" w:hAnsi="Arial" w:cs="Arial"/>
          <w:noProof/>
          <w:lang w:val="en-GB" w:eastAsia="en-GB"/>
        </w:rPr>
        <w:t xml:space="preserve">. [online] Invoice Funding. Available at: https://invoice-funding.co.uk/an-overview-of-the-uk-care-home-market/ [Accessed 13 Nov. 2023]. </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Heid, A.R., Cartwright, F., Wilson-Genderson, M. and Pruchno, R. (2021) Challenges experienced by older people during the initial months of the COVID-19 pandemic. </w:t>
      </w:r>
      <w:r w:rsidRPr="009D7127">
        <w:rPr>
          <w:rFonts w:ascii="Arial" w:hAnsi="Arial" w:cs="Arial"/>
          <w:i/>
          <w:iCs/>
          <w:noProof/>
          <w:lang w:val="en-GB" w:eastAsia="en-GB"/>
        </w:rPr>
        <w:t>The Gerontologist</w:t>
      </w:r>
      <w:r w:rsidRPr="009D7127">
        <w:rPr>
          <w:rFonts w:ascii="Arial" w:hAnsi="Arial" w:cs="Arial"/>
          <w:noProof/>
          <w:lang w:val="en-GB" w:eastAsia="en-GB"/>
        </w:rPr>
        <w:t xml:space="preserve">, </w:t>
      </w:r>
      <w:r w:rsidRPr="009D7127">
        <w:rPr>
          <w:rFonts w:ascii="Arial" w:hAnsi="Arial" w:cs="Arial"/>
          <w:i/>
          <w:iCs/>
          <w:noProof/>
          <w:lang w:val="en-GB" w:eastAsia="en-GB"/>
        </w:rPr>
        <w:t>61</w:t>
      </w:r>
      <w:r w:rsidRPr="009D7127">
        <w:rPr>
          <w:rFonts w:ascii="Arial" w:hAnsi="Arial" w:cs="Arial"/>
          <w:noProof/>
          <w:lang w:val="en-GB" w:eastAsia="en-GB"/>
        </w:rPr>
        <w:t>(1), pp.48-58.</w:t>
      </w:r>
    </w:p>
    <w:p w:rsidR="0003282A" w:rsidRPr="009D7127" w:rsidRDefault="0003282A" w:rsidP="0003282A">
      <w:pPr>
        <w:pStyle w:val="NormalWeb"/>
        <w:rPr>
          <w:rFonts w:ascii="Arial" w:hAnsi="Arial" w:cs="Arial"/>
          <w:noProof/>
          <w:lang w:val="en-GB"/>
        </w:rPr>
      </w:pPr>
      <w:r w:rsidRPr="009D7127">
        <w:rPr>
          <w:rFonts w:ascii="Arial" w:hAnsi="Arial" w:cs="Arial"/>
          <w:noProof/>
          <w:lang w:val="en-GB"/>
        </w:rPr>
        <w:t xml:space="preserve">Heizer, J., Render, B. and Munson, C. (2017) </w:t>
      </w:r>
      <w:r w:rsidRPr="009D7127">
        <w:rPr>
          <w:rFonts w:ascii="Arial" w:hAnsi="Arial" w:cs="Arial"/>
          <w:i/>
          <w:iCs/>
          <w:noProof/>
          <w:lang w:val="en-GB"/>
        </w:rPr>
        <w:t>Operations management</w:t>
      </w:r>
      <w:r w:rsidRPr="009D7127">
        <w:rPr>
          <w:rFonts w:ascii="Arial" w:hAnsi="Arial" w:cs="Arial"/>
          <w:noProof/>
          <w:lang w:val="en-GB"/>
        </w:rPr>
        <w:t>. Pearson Education.</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Home Instead (2023) </w:t>
      </w:r>
      <w:r w:rsidRPr="009D7127">
        <w:rPr>
          <w:rFonts w:ascii="Arial" w:hAnsi="Arial" w:cs="Arial"/>
          <w:i/>
          <w:iCs/>
          <w:noProof/>
          <w:lang w:val="en-GB" w:eastAsia="en-GB"/>
        </w:rPr>
        <w:t>High Quality Elderly Home Care With Home Instead</w:t>
      </w:r>
      <w:r w:rsidRPr="009D7127">
        <w:rPr>
          <w:rFonts w:ascii="Arial" w:hAnsi="Arial" w:cs="Arial"/>
          <w:noProof/>
          <w:lang w:val="en-GB" w:eastAsia="en-GB"/>
        </w:rPr>
        <w:t>. [online] www.homeinstead.co.uk. Available at: https://www.homeinstead.co.uk/ [Accessed 13 Nov. 2023].</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Kotler, P. (2019) </w:t>
      </w:r>
      <w:r w:rsidRPr="009D7127">
        <w:rPr>
          <w:rFonts w:ascii="Arial" w:hAnsi="Arial" w:cs="Arial"/>
          <w:i/>
          <w:iCs/>
          <w:noProof/>
          <w:lang w:val="en-GB" w:eastAsia="en-GB"/>
        </w:rPr>
        <w:t>Principles of marketing</w:t>
      </w:r>
      <w:r w:rsidRPr="009D7127">
        <w:rPr>
          <w:rFonts w:ascii="Arial" w:hAnsi="Arial" w:cs="Arial"/>
          <w:noProof/>
          <w:lang w:val="en-GB" w:eastAsia="en-GB"/>
        </w:rPr>
        <w:t>. 17th ed. Hoboken: Pearson Higher Education.</w:t>
      </w:r>
    </w:p>
    <w:p w:rsidR="0003282A" w:rsidRPr="009D7127" w:rsidRDefault="0003282A" w:rsidP="0003282A">
      <w:pPr>
        <w:pStyle w:val="NormalWeb"/>
        <w:rPr>
          <w:rFonts w:ascii="Arial" w:hAnsi="Arial" w:cs="Arial"/>
          <w:noProof/>
          <w:lang w:val="en-GB"/>
        </w:rPr>
      </w:pPr>
      <w:r w:rsidRPr="009D7127">
        <w:rPr>
          <w:rFonts w:ascii="Arial" w:hAnsi="Arial" w:cs="Arial"/>
          <w:noProof/>
          <w:lang w:val="en-GB"/>
        </w:rPr>
        <w:lastRenderedPageBreak/>
        <w:t xml:space="preserve">Magretta, J. (2011) </w:t>
      </w:r>
      <w:r w:rsidRPr="009D7127">
        <w:rPr>
          <w:rFonts w:ascii="Arial" w:hAnsi="Arial" w:cs="Arial"/>
          <w:i/>
          <w:iCs/>
          <w:noProof/>
          <w:lang w:val="en-GB"/>
        </w:rPr>
        <w:t>Understanding Michael Porter: The essential guide to competition and strategy</w:t>
      </w:r>
      <w:r w:rsidRPr="009D7127">
        <w:rPr>
          <w:rFonts w:ascii="Arial" w:hAnsi="Arial" w:cs="Arial"/>
          <w:noProof/>
          <w:lang w:val="en-GB"/>
        </w:rPr>
        <w:t>. Harvard business press.</w:t>
      </w:r>
    </w:p>
    <w:p w:rsidR="0003282A" w:rsidRPr="009D7127" w:rsidRDefault="0003282A" w:rsidP="0003282A">
      <w:pPr>
        <w:pStyle w:val="NormalWeb"/>
        <w:rPr>
          <w:rFonts w:ascii="Arial" w:hAnsi="Arial" w:cs="Arial"/>
          <w:noProof/>
          <w:lang w:val="en-GB"/>
        </w:rPr>
      </w:pPr>
      <w:r w:rsidRPr="009D7127">
        <w:rPr>
          <w:rFonts w:ascii="Arial" w:hAnsi="Arial" w:cs="Arial"/>
          <w:noProof/>
          <w:lang w:val="en-GB"/>
        </w:rPr>
        <w:t xml:space="preserve">Mele, C., Russo-Spena, T. and Kaartemo, V. (2021) The impact of coronavirus on business: developing service research agenda for a post-coronavirus world. </w:t>
      </w:r>
      <w:r w:rsidRPr="009D7127">
        <w:rPr>
          <w:rFonts w:ascii="Arial" w:hAnsi="Arial" w:cs="Arial"/>
          <w:i/>
          <w:iCs/>
          <w:noProof/>
          <w:lang w:val="en-GB"/>
        </w:rPr>
        <w:t>Journal of Service Theory and Practice</w:t>
      </w:r>
      <w:r w:rsidRPr="009D7127">
        <w:rPr>
          <w:rFonts w:ascii="Arial" w:hAnsi="Arial" w:cs="Arial"/>
          <w:noProof/>
          <w:lang w:val="en-GB"/>
        </w:rPr>
        <w:t xml:space="preserve">, </w:t>
      </w:r>
      <w:r w:rsidRPr="009D7127">
        <w:rPr>
          <w:rFonts w:ascii="Arial" w:hAnsi="Arial" w:cs="Arial"/>
          <w:i/>
          <w:iCs/>
          <w:noProof/>
          <w:lang w:val="en-GB"/>
        </w:rPr>
        <w:t>31</w:t>
      </w:r>
      <w:r w:rsidRPr="009D7127">
        <w:rPr>
          <w:rFonts w:ascii="Arial" w:hAnsi="Arial" w:cs="Arial"/>
          <w:noProof/>
          <w:lang w:val="en-GB"/>
        </w:rPr>
        <w:t>(2), pp.184-202.</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ONS.Gov.UK (2018) </w:t>
      </w:r>
      <w:r w:rsidRPr="009D7127">
        <w:rPr>
          <w:rFonts w:ascii="Arial" w:hAnsi="Arial" w:cs="Arial"/>
          <w:i/>
          <w:iCs/>
          <w:noProof/>
          <w:lang w:val="en-GB" w:eastAsia="en-GB"/>
        </w:rPr>
        <w:t>Living Longer - Office for National Statistics</w:t>
      </w:r>
      <w:r w:rsidRPr="009D7127">
        <w:rPr>
          <w:rFonts w:ascii="Arial" w:hAnsi="Arial" w:cs="Arial"/>
          <w:noProof/>
          <w:lang w:val="en-GB" w:eastAsia="en-GB"/>
        </w:rPr>
        <w:t>. [online] Ons.gov.uk. Available at: https://www.ons.gov.uk/peoplepopulationandcommunity/birthsdeathsandmarriages/ageing/articles/livinglongerhowourpopulationischangingandwhyitmatters/2018-08-13 [Accessed 13 Nov. 2023].</w:t>
      </w:r>
    </w:p>
    <w:p w:rsidR="0003282A" w:rsidRPr="009D7127" w:rsidRDefault="0003282A" w:rsidP="0003282A">
      <w:pPr>
        <w:pStyle w:val="NormalWeb"/>
        <w:rPr>
          <w:rFonts w:ascii="Arial" w:hAnsi="Arial" w:cs="Arial"/>
          <w:noProof/>
          <w:lang w:val="en-GB" w:eastAsia="en-GB"/>
        </w:rPr>
      </w:pPr>
      <w:r w:rsidRPr="009D7127">
        <w:rPr>
          <w:rFonts w:ascii="Arial" w:hAnsi="Arial" w:cs="Arial"/>
          <w:noProof/>
          <w:lang w:val="en-GB" w:eastAsia="en-GB"/>
        </w:rPr>
        <w:t xml:space="preserve">Radfield Home Care (2023) </w:t>
      </w:r>
      <w:r w:rsidRPr="009D7127">
        <w:rPr>
          <w:rFonts w:ascii="Arial" w:hAnsi="Arial" w:cs="Arial"/>
          <w:i/>
          <w:iCs/>
          <w:noProof/>
          <w:lang w:val="en-GB" w:eastAsia="en-GB"/>
        </w:rPr>
        <w:t>About us</w:t>
      </w:r>
      <w:r w:rsidRPr="009D7127">
        <w:rPr>
          <w:rFonts w:ascii="Arial" w:hAnsi="Arial" w:cs="Arial"/>
          <w:noProof/>
          <w:lang w:val="en-GB" w:eastAsia="en-GB"/>
        </w:rPr>
        <w:t>. [online] Radfield Home Care. Available at: https://www.radfieldhomecare.co.uk/about-us [Accessed 13 Nov. 2023].</w:t>
      </w:r>
    </w:p>
    <w:p w:rsidR="0003282A" w:rsidRPr="009D7127" w:rsidRDefault="0003282A" w:rsidP="0003282A">
      <w:pPr>
        <w:pStyle w:val="NormalWeb"/>
        <w:rPr>
          <w:rFonts w:ascii="Arial" w:hAnsi="Arial" w:cs="Arial"/>
          <w:noProof/>
          <w:lang w:val="en-GB"/>
        </w:rPr>
      </w:pPr>
      <w:r w:rsidRPr="009D7127">
        <w:rPr>
          <w:rFonts w:ascii="Arial" w:hAnsi="Arial" w:cs="Arial"/>
          <w:noProof/>
          <w:lang w:val="en-GB" w:eastAsia="en-GB"/>
        </w:rPr>
        <w:t xml:space="preserve">Statista (2023) </w:t>
      </w:r>
      <w:r w:rsidRPr="009D7127">
        <w:rPr>
          <w:rFonts w:ascii="Arial" w:hAnsi="Arial" w:cs="Arial"/>
          <w:i/>
          <w:iCs/>
          <w:noProof/>
          <w:lang w:val="en-GB" w:eastAsia="en-GB"/>
        </w:rPr>
        <w:t>UK: Number of care homes 2021</w:t>
      </w:r>
      <w:r w:rsidRPr="009D7127">
        <w:rPr>
          <w:rFonts w:ascii="Arial" w:hAnsi="Arial" w:cs="Arial"/>
          <w:noProof/>
          <w:lang w:val="en-GB" w:eastAsia="en-GB"/>
        </w:rPr>
        <w:t>. [online] Statista. Available at: https://www.statista.com/statistics/1236800/residential-care-homes-and-nursing-homes-in-the-united-kingdom/ [Accessed 13 Nov. 2023].</w:t>
      </w:r>
    </w:p>
    <w:p w:rsidR="0003282A" w:rsidRPr="009D7127" w:rsidRDefault="0003282A" w:rsidP="0003282A">
      <w:pPr>
        <w:pStyle w:val="NormalWeb"/>
        <w:rPr>
          <w:rFonts w:ascii="Arial" w:hAnsi="Arial" w:cs="Arial"/>
          <w:noProof/>
          <w:lang w:val="en-GB"/>
        </w:rPr>
      </w:pPr>
      <w:r w:rsidRPr="009D7127">
        <w:rPr>
          <w:rFonts w:ascii="Arial" w:hAnsi="Arial" w:cs="Arial"/>
          <w:noProof/>
          <w:lang w:val="en-GB"/>
        </w:rPr>
        <w:t xml:space="preserve">Stevenson, W.J., Hojati, M. and Cao, J. (2014) </w:t>
      </w:r>
      <w:r w:rsidRPr="009D7127">
        <w:rPr>
          <w:rFonts w:ascii="Arial" w:hAnsi="Arial" w:cs="Arial"/>
          <w:i/>
          <w:iCs/>
          <w:noProof/>
          <w:lang w:val="en-GB"/>
        </w:rPr>
        <w:t>Operations management</w:t>
      </w:r>
      <w:r w:rsidRPr="009D7127">
        <w:rPr>
          <w:rFonts w:ascii="Arial" w:hAnsi="Arial" w:cs="Arial"/>
          <w:noProof/>
          <w:lang w:val="en-GB"/>
        </w:rPr>
        <w:t xml:space="preserve"> (p. 182). New York: McGraw-Hill Education.</w:t>
      </w:r>
    </w:p>
    <w:p w:rsidR="0003282A" w:rsidRPr="00942975" w:rsidRDefault="0003282A" w:rsidP="00942975">
      <w:pPr>
        <w:rPr>
          <w:b/>
          <w:sz w:val="48"/>
          <w:szCs w:val="48"/>
          <w:lang w:val="en-GB"/>
        </w:rPr>
      </w:pPr>
    </w:p>
    <w:sectPr w:rsidR="0003282A" w:rsidRPr="00942975" w:rsidSect="00A26C1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6609E5"/>
    <w:multiLevelType w:val="hybridMultilevel"/>
    <w:tmpl w:val="5E9C2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6E32B0"/>
    <w:multiLevelType w:val="hybridMultilevel"/>
    <w:tmpl w:val="7B7E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0308F"/>
    <w:rsid w:val="0003282A"/>
    <w:rsid w:val="0030308F"/>
    <w:rsid w:val="008B6BA5"/>
    <w:rsid w:val="00942975"/>
    <w:rsid w:val="00A26C1C"/>
    <w:rsid w:val="00FA022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C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6Colorful">
    <w:name w:val="Grid Table 6 Colorful"/>
    <w:basedOn w:val="TableNormal"/>
    <w:uiPriority w:val="51"/>
    <w:rsid w:val="0030308F"/>
    <w:pPr>
      <w:spacing w:after="0" w:line="240" w:lineRule="auto"/>
    </w:pPr>
    <w:rPr>
      <w:color w:val="000000" w:themeColor="text1"/>
      <w:sz w:val="24"/>
      <w:szCs w:val="24"/>
      <w:lang w:val="en-GB"/>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942975"/>
    <w:pPr>
      <w:spacing w:after="0" w:line="240" w:lineRule="auto"/>
    </w:pPr>
    <w:rPr>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2975"/>
    <w:pPr>
      <w:spacing w:after="0" w:line="360" w:lineRule="auto"/>
      <w:ind w:left="720"/>
      <w:contextualSpacing/>
      <w:jc w:val="both"/>
    </w:pPr>
    <w:rPr>
      <w:rFonts w:ascii="Arial" w:hAnsi="Arial"/>
      <w:sz w:val="24"/>
      <w:szCs w:val="24"/>
      <w:lang w:val="en-GB"/>
    </w:rPr>
  </w:style>
  <w:style w:type="paragraph" w:styleId="NormalWeb">
    <w:name w:val="Normal (Web)"/>
    <w:basedOn w:val="Normal"/>
    <w:uiPriority w:val="99"/>
    <w:unhideWhenUsed/>
    <w:rsid w:val="0003282A"/>
    <w:pPr>
      <w:spacing w:before="100" w:beforeAutospacing="1" w:after="100" w:afterAutospacing="1" w:line="360" w:lineRule="auto"/>
      <w:jc w:val="both"/>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2509</Words>
  <Characters>14304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2023-12-18T11:25:00Z</dcterms:created>
  <dcterms:modified xsi:type="dcterms:W3CDTF">2023-12-18T12:05:00Z</dcterms:modified>
</cp:coreProperties>
</file>