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7A6F9D">
        <w:t>Neil Park</w:t>
      </w:r>
    </w:p>
    <w:p w:rsidR="007E4409" w:rsidRDefault="007A6F9D">
      <w:r>
        <w:t>PC 6783</w:t>
      </w:r>
      <w:r w:rsidR="00E41B08">
        <w:t xml:space="preserve"> - </w:t>
      </w:r>
      <w:r w:rsidR="007E4409">
        <w:t>South Wales Police</w:t>
      </w:r>
    </w:p>
    <w:p w:rsidR="00ED5517" w:rsidRDefault="007E4409">
      <w:r>
        <w:t xml:space="preserve">Student Number: </w:t>
      </w:r>
      <w:r w:rsidR="007A6F9D" w:rsidRPr="007A6F9D">
        <w:t>2016649</w:t>
      </w:r>
    </w:p>
    <w:p w:rsidR="007E4409" w:rsidRDefault="004B327F">
      <w:r>
        <w:t>Exam 2</w:t>
      </w:r>
      <w:r w:rsidR="00544969">
        <w:t xml:space="preserve"> – </w:t>
      </w:r>
      <w:r>
        <w:t>18/02/2021</w:t>
      </w:r>
    </w:p>
    <w:p w:rsidR="00682F3B" w:rsidRDefault="00682F3B"/>
    <w:p w:rsidR="00682F3B" w:rsidRDefault="00682F3B">
      <w:r>
        <w:t>Question 1</w:t>
      </w:r>
    </w:p>
    <w:p w:rsidR="00ED5517" w:rsidRDefault="00ED5517">
      <w:r>
        <w:t>A person driving a mechanically propelled vehicle on a road or other public place must stop the vehicle if instructed to do so by a constable in uniform or by a traffic officer</w:t>
      </w:r>
    </w:p>
    <w:p w:rsidR="00ED5517" w:rsidRDefault="00ED5517">
      <w:r>
        <w:t>A person riding a cycle on a road or other public place must stop the cycle if instructed to do so by a constable in uniform or by a traffic officer</w:t>
      </w:r>
    </w:p>
    <w:p w:rsidR="00682F3B" w:rsidRDefault="00ED5517">
      <w:r>
        <w:t>A person who fails to conform to these instructions commits an offence</w:t>
      </w:r>
    </w:p>
    <w:p w:rsidR="00682F3B" w:rsidRDefault="00682F3B"/>
    <w:p w:rsidR="00682F3B" w:rsidRDefault="00682F3B">
      <w:r>
        <w:t>Question 2</w:t>
      </w:r>
    </w:p>
    <w:p w:rsidR="00682F3B" w:rsidRDefault="00ED5517">
      <w:r>
        <w:t>A person is required to undertake a preliminary breath test if a constable reasonable suspects that whilst they are or have been driving, attempting to drive or in charge of a motor vehicle on a road or other public place, they commit a road traffic offence whilst the vehicle is in motion.</w:t>
      </w:r>
    </w:p>
    <w:p w:rsidR="00ED5517" w:rsidRDefault="00ED5517">
      <w:r>
        <w:t>The test is to check if they are over the prescribed limits for alcohol or drugs.</w:t>
      </w:r>
    </w:p>
    <w:p w:rsidR="00682F3B" w:rsidRDefault="00682F3B"/>
    <w:p w:rsidR="00682F3B" w:rsidRDefault="00682F3B" w:rsidP="00682F3B">
      <w:r>
        <w:t>Question 3</w:t>
      </w:r>
    </w:p>
    <w:p w:rsidR="00682F3B" w:rsidRDefault="00ED5517">
      <w:r>
        <w:t xml:space="preserve">A person commits an offence if they drive a mechanically propelled vehicle on a road or other public place without due care and attention and without reasonable consideration for other users of the road or place. </w:t>
      </w:r>
    </w:p>
    <w:p w:rsidR="00682F3B" w:rsidRDefault="00682F3B"/>
    <w:p w:rsidR="00682F3B" w:rsidRDefault="00682F3B" w:rsidP="00682F3B">
      <w:r>
        <w:t>Question 4</w:t>
      </w:r>
    </w:p>
    <w:p w:rsidR="00682F3B" w:rsidRDefault="00ED5517">
      <w:r>
        <w:t>Automatism</w:t>
      </w:r>
    </w:p>
    <w:p w:rsidR="00ED5517" w:rsidRDefault="00ED5517">
      <w:r>
        <w:t>Sudden Mechanical Defect</w:t>
      </w:r>
    </w:p>
    <w:p w:rsidR="00ED5517" w:rsidRDefault="00ED5517">
      <w:r>
        <w:t>Sudden Illness / Unconsciousness</w:t>
      </w:r>
    </w:p>
    <w:p w:rsidR="00ED5517" w:rsidRDefault="00ED5517">
      <w:r>
        <w:t>Under Duress</w:t>
      </w:r>
    </w:p>
    <w:p w:rsidR="00ED5517" w:rsidRDefault="0031376B">
      <w:r>
        <w:t>To assist arrest offenders</w:t>
      </w:r>
    </w:p>
    <w:p w:rsidR="0031376B" w:rsidRDefault="0031376B">
      <w:r>
        <w:t>Authorised motor event</w:t>
      </w:r>
    </w:p>
    <w:p w:rsidR="00682F3B" w:rsidRDefault="00682F3B"/>
    <w:p w:rsidR="00682F3B" w:rsidRDefault="00682F3B" w:rsidP="00682F3B">
      <w:r>
        <w:t>Question 5</w:t>
      </w:r>
    </w:p>
    <w:p w:rsidR="00682F3B" w:rsidRDefault="0031376B">
      <w:r>
        <w:t>If a constable reasonably believes that a mechanically propelled vehicle is:</w:t>
      </w:r>
    </w:p>
    <w:p w:rsidR="0031376B" w:rsidRDefault="0031376B" w:rsidP="0031376B">
      <w:pPr>
        <w:pStyle w:val="ListParagraph"/>
        <w:numPr>
          <w:ilvl w:val="0"/>
          <w:numId w:val="1"/>
        </w:numPr>
      </w:pPr>
      <w:r>
        <w:lastRenderedPageBreak/>
        <w:t>Being driven without valid insurance</w:t>
      </w:r>
    </w:p>
    <w:p w:rsidR="00682F3B" w:rsidRDefault="0031376B" w:rsidP="0031376B">
      <w:pPr>
        <w:pStyle w:val="ListParagraph"/>
        <w:numPr>
          <w:ilvl w:val="0"/>
          <w:numId w:val="1"/>
        </w:numPr>
      </w:pPr>
      <w:r>
        <w:t>Being driven without a licence or otherwise than in accordance with a licence</w:t>
      </w:r>
    </w:p>
    <w:p w:rsidR="0031376B" w:rsidRDefault="0031376B" w:rsidP="0031376B">
      <w:pPr>
        <w:pStyle w:val="ListParagraph"/>
        <w:numPr>
          <w:ilvl w:val="0"/>
          <w:numId w:val="1"/>
        </w:numPr>
      </w:pPr>
      <w:r>
        <w:t>If the driver failed to stop and you reasonably suspect one or both of the above</w:t>
      </w:r>
    </w:p>
    <w:p w:rsidR="0031376B" w:rsidRDefault="0031376B" w:rsidP="0031376B">
      <w:pPr>
        <w:ind w:left="360"/>
      </w:pPr>
      <w:r>
        <w:t>Then the vehicle can be seized</w:t>
      </w:r>
    </w:p>
    <w:p w:rsidR="0031376B" w:rsidRDefault="0031376B" w:rsidP="0031376B">
      <w:pPr>
        <w:ind w:left="360"/>
      </w:pPr>
      <w:r>
        <w:t>If specified conditions are met</w:t>
      </w:r>
    </w:p>
    <w:p w:rsidR="0031376B" w:rsidRDefault="0031376B" w:rsidP="0031376B">
      <w:pPr>
        <w:pStyle w:val="ListParagraph"/>
        <w:numPr>
          <w:ilvl w:val="0"/>
          <w:numId w:val="1"/>
        </w:numPr>
      </w:pPr>
      <w:r>
        <w:t>The vehicle can be seized</w:t>
      </w:r>
    </w:p>
    <w:p w:rsidR="0031376B" w:rsidRDefault="0031376B" w:rsidP="0031376B">
      <w:pPr>
        <w:pStyle w:val="ListParagraph"/>
        <w:numPr>
          <w:ilvl w:val="0"/>
          <w:numId w:val="1"/>
        </w:numPr>
      </w:pPr>
      <w:r>
        <w:t>The vehicle can be removed</w:t>
      </w:r>
    </w:p>
    <w:p w:rsidR="0031376B" w:rsidRDefault="0031376B" w:rsidP="0031376B">
      <w:pPr>
        <w:pStyle w:val="ListParagraph"/>
        <w:numPr>
          <w:ilvl w:val="0"/>
          <w:numId w:val="1"/>
        </w:numPr>
      </w:pPr>
      <w:r>
        <w:t>A constable may enter any premises without a warrant, other than a dwelling, where he reasonably believes the vehicle is being kept.</w:t>
      </w:r>
    </w:p>
    <w:p w:rsidR="00682F3B" w:rsidRPr="00D62D3A" w:rsidRDefault="00682F3B" w:rsidP="00682F3B">
      <w:pPr>
        <w:rPr>
          <w:b/>
        </w:rPr>
      </w:pPr>
      <w:r w:rsidRPr="00D62D3A">
        <w:rPr>
          <w:b/>
        </w:rPr>
        <w:t>Question 6</w:t>
      </w:r>
    </w:p>
    <w:p w:rsidR="00682F3B" w:rsidRDefault="0031376B">
      <w:r>
        <w:t>Owing to the presence of a mechanically propelled vehicle on a road or other public place,</w:t>
      </w:r>
    </w:p>
    <w:p w:rsidR="0031376B" w:rsidRDefault="0031376B">
      <w:r>
        <w:t>An accident occurs whereby</w:t>
      </w:r>
    </w:p>
    <w:p w:rsidR="0031376B" w:rsidRDefault="0031376B">
      <w:r>
        <w:t>Injury is caused to a person (other than the person driving the mechanically propelled vehicle)</w:t>
      </w:r>
    </w:p>
    <w:p w:rsidR="0031376B" w:rsidRDefault="0031376B">
      <w:r>
        <w:t>Damage is caused to:</w:t>
      </w:r>
    </w:p>
    <w:p w:rsidR="0031376B" w:rsidRDefault="0031376B" w:rsidP="0031376B">
      <w:pPr>
        <w:pStyle w:val="ListParagraph"/>
        <w:numPr>
          <w:ilvl w:val="0"/>
          <w:numId w:val="1"/>
        </w:numPr>
      </w:pPr>
      <w:r>
        <w:t>A vehicle (other than the mechanically propelled vehicle or trailer being drawn by it)</w:t>
      </w:r>
    </w:p>
    <w:p w:rsidR="0031376B" w:rsidRDefault="0031376B" w:rsidP="0031376B">
      <w:pPr>
        <w:pStyle w:val="ListParagraph"/>
        <w:numPr>
          <w:ilvl w:val="0"/>
          <w:numId w:val="1"/>
        </w:numPr>
      </w:pPr>
      <w:r>
        <w:t>An animal (other than an animal on or in the mechanically propelled vehicle or a trailer being drawn by it)</w:t>
      </w:r>
    </w:p>
    <w:p w:rsidR="0031376B" w:rsidRDefault="0031376B" w:rsidP="0031376B">
      <w:pPr>
        <w:pStyle w:val="ListParagraph"/>
        <w:numPr>
          <w:ilvl w:val="0"/>
          <w:numId w:val="1"/>
        </w:numPr>
      </w:pPr>
      <w:r>
        <w:t xml:space="preserve">Any property, constructed on, growing in, fixed to, or otherwise part of the land of place </w:t>
      </w:r>
      <w:proofErr w:type="gramStart"/>
      <w:r>
        <w:t>next</w:t>
      </w:r>
      <w:proofErr w:type="gramEnd"/>
      <w:r>
        <w:t xml:space="preserve"> to the road or land adjacent to it.</w:t>
      </w:r>
    </w:p>
    <w:p w:rsidR="00682F3B" w:rsidRDefault="00682F3B"/>
    <w:p w:rsidR="00682F3B" w:rsidRPr="00D62D3A" w:rsidRDefault="00682F3B" w:rsidP="00682F3B">
      <w:pPr>
        <w:rPr>
          <w:b/>
        </w:rPr>
      </w:pPr>
      <w:r w:rsidRPr="00D62D3A">
        <w:rPr>
          <w:b/>
        </w:rPr>
        <w:t>Question 7</w:t>
      </w:r>
    </w:p>
    <w:p w:rsidR="00682F3B" w:rsidRDefault="00D62D3A">
      <w:r>
        <w:t>Any highway or any road which the public has access to, includes bridges over which a road passes.</w:t>
      </w:r>
    </w:p>
    <w:p w:rsidR="00D62D3A" w:rsidRDefault="00D62D3A">
      <w:r>
        <w:t>Public place is a place where the public has access to even if they have to pay to get in but can exclude places where membership is required. Car parks can be seen as a public place.</w:t>
      </w:r>
    </w:p>
    <w:p w:rsidR="00D62D3A" w:rsidRDefault="00D62D3A">
      <w:r>
        <w:t xml:space="preserve">Animals under the Road Traffic act include Cattle, Horses, Ass, Mules, Pigs, Sheep, Dogs, </w:t>
      </w:r>
      <w:proofErr w:type="gramStart"/>
      <w:r>
        <w:t>Goats</w:t>
      </w:r>
      <w:proofErr w:type="gramEnd"/>
      <w:r>
        <w:t>.</w:t>
      </w:r>
    </w:p>
    <w:p w:rsidR="00D62D3A" w:rsidRDefault="00D62D3A">
      <w:r>
        <w:t>A vehicle that is constructed to be propelled mechanically be steam, electric, petrol, diesel, oil or gas.</w:t>
      </w:r>
    </w:p>
    <w:p w:rsidR="00682F3B" w:rsidRDefault="00682F3B"/>
    <w:p w:rsidR="00682F3B" w:rsidRPr="00245E82" w:rsidRDefault="00682F3B" w:rsidP="00682F3B">
      <w:pPr>
        <w:rPr>
          <w:b/>
        </w:rPr>
      </w:pPr>
      <w:r w:rsidRPr="00245E82">
        <w:rPr>
          <w:b/>
        </w:rPr>
        <w:t>Question 8</w:t>
      </w:r>
    </w:p>
    <w:p w:rsidR="00682F3B" w:rsidRDefault="00D62D3A">
      <w:r>
        <w:t xml:space="preserve">A person must stop and remain there long enough for a person who reasonably requires the </w:t>
      </w:r>
      <w:proofErr w:type="gramStart"/>
      <w:r>
        <w:t>persons</w:t>
      </w:r>
      <w:proofErr w:type="gramEnd"/>
      <w:r>
        <w:t xml:space="preserve"> details to be able to do so.</w:t>
      </w:r>
    </w:p>
    <w:p w:rsidR="00682F3B" w:rsidRDefault="00D62D3A">
      <w:r>
        <w:t>The driver must provide their name, address.</w:t>
      </w:r>
    </w:p>
    <w:p w:rsidR="00D62D3A" w:rsidRDefault="00D62D3A">
      <w:r>
        <w:t>They must provide the name of the address of the owner of the vehicle.</w:t>
      </w:r>
    </w:p>
    <w:p w:rsidR="00D62D3A" w:rsidRDefault="00D62D3A">
      <w:r>
        <w:t>They must provide the registration number of the vehicle</w:t>
      </w:r>
      <w:r w:rsidR="00245E82">
        <w:t xml:space="preserve"> or ID number.</w:t>
      </w:r>
    </w:p>
    <w:p w:rsidR="00245E82" w:rsidRDefault="00245E82">
      <w:r>
        <w:t>If the road traffic collision includes injury, they must provide their insurance details.</w:t>
      </w:r>
    </w:p>
    <w:p w:rsidR="00245E82" w:rsidRDefault="00245E82">
      <w:r>
        <w:lastRenderedPageBreak/>
        <w:t>Failing to stop is an offence under the road traffic act.</w:t>
      </w:r>
    </w:p>
    <w:p w:rsidR="00245E82" w:rsidRDefault="00245E82">
      <w:r>
        <w:t>If the person fails to stop or provide their details, they must report the accident to a police officer or at a police station as soon as is reasonably practicable, but must be within 24 hours of the accident.</w:t>
      </w:r>
    </w:p>
    <w:p w:rsidR="00682F3B" w:rsidRPr="00DA24A2" w:rsidRDefault="00682F3B" w:rsidP="00682F3B">
      <w:pPr>
        <w:rPr>
          <w:b/>
        </w:rPr>
      </w:pPr>
      <w:r w:rsidRPr="00DA24A2">
        <w:rPr>
          <w:b/>
        </w:rPr>
        <w:t>Question 9</w:t>
      </w:r>
    </w:p>
    <w:p w:rsidR="00682F3B" w:rsidRDefault="00245E82">
      <w:r>
        <w:t>A constable may enter a premises and use reasonable</w:t>
      </w:r>
      <w:r w:rsidR="00DA24A2">
        <w:t xml:space="preserve"> force if necessary if:</w:t>
      </w:r>
    </w:p>
    <w:p w:rsidR="00DA24A2" w:rsidRDefault="00DA24A2" w:rsidP="00DA24A2">
      <w:pPr>
        <w:pStyle w:val="ListParagraph"/>
        <w:numPr>
          <w:ilvl w:val="0"/>
          <w:numId w:val="1"/>
        </w:numPr>
      </w:pPr>
      <w:r>
        <w:t>A person is required to take a preliminary breath test, if the constable reasonably suspects that the person was driving, attempting to drive or in charge of a motor vehicle at the time an accident took place</w:t>
      </w:r>
    </w:p>
    <w:p w:rsidR="00DA24A2" w:rsidRDefault="00DA24A2" w:rsidP="00DA24A2">
      <w:pPr>
        <w:pStyle w:val="ListParagraph"/>
        <w:numPr>
          <w:ilvl w:val="0"/>
          <w:numId w:val="1"/>
        </w:numPr>
      </w:pPr>
      <w:r>
        <w:t>To arrest a person who has provided a positive breath test</w:t>
      </w:r>
    </w:p>
    <w:p w:rsidR="00DA24A2" w:rsidRDefault="00DA24A2" w:rsidP="00DA24A2">
      <w:pPr>
        <w:pStyle w:val="ListParagraph"/>
        <w:numPr>
          <w:ilvl w:val="0"/>
          <w:numId w:val="1"/>
        </w:numPr>
      </w:pPr>
      <w:r>
        <w:t>To arrest a person if they have failed to comply with a request to complete 1 or more preliminary breath tests and the constable reasonably suspects that the driver has alcohol or a drug in their body.</w:t>
      </w:r>
    </w:p>
    <w:p w:rsidR="00DA24A2" w:rsidRDefault="00DA24A2" w:rsidP="00DA24A2">
      <w:r>
        <w:t>A constable must consider the following:</w:t>
      </w:r>
    </w:p>
    <w:p w:rsidR="00DA24A2" w:rsidRDefault="00DA24A2" w:rsidP="00DA24A2">
      <w:r>
        <w:t>The entry must be lawful.</w:t>
      </w:r>
    </w:p>
    <w:p w:rsidR="00DA24A2" w:rsidRDefault="00DA24A2" w:rsidP="00DA24A2">
      <w:r>
        <w:t>That the road traffic incident involved injury to a person</w:t>
      </w:r>
    </w:p>
    <w:p w:rsidR="00DA24A2" w:rsidRDefault="00DA24A2" w:rsidP="00DA24A2">
      <w:r>
        <w:t>That they reasonably suspect that the road traffic collision involved injury to a person</w:t>
      </w:r>
    </w:p>
    <w:p w:rsidR="00DA24A2" w:rsidRDefault="00DA24A2" w:rsidP="00DA24A2">
      <w:r>
        <w:t>That they reasonably suspect that the person involved was driving, attempting to drive or in charge of the motor vehicle</w:t>
      </w:r>
    </w:p>
    <w:p w:rsidR="00DA24A2" w:rsidRDefault="00DA24A2" w:rsidP="00DA24A2">
      <w:r>
        <w:t>They must reasonably believe that the person who they are seeking is at the premises in question.</w:t>
      </w:r>
    </w:p>
    <w:p w:rsidR="00682F3B" w:rsidRDefault="00682F3B"/>
    <w:p w:rsidR="00682F3B" w:rsidRPr="004C6BDF" w:rsidRDefault="00682F3B" w:rsidP="00682F3B">
      <w:pPr>
        <w:rPr>
          <w:b/>
        </w:rPr>
      </w:pPr>
      <w:r w:rsidRPr="004C6BDF">
        <w:rPr>
          <w:b/>
        </w:rPr>
        <w:t>Question 10</w:t>
      </w:r>
    </w:p>
    <w:p w:rsidR="00DA24A2" w:rsidRDefault="00DA24A2">
      <w:r>
        <w:t>A person who causes the death of another person whilst driving a mechanically propelled vehicle on a road or other public road dangerously, commits an offence.</w:t>
      </w:r>
    </w:p>
    <w:p w:rsidR="00682F3B" w:rsidRDefault="00682F3B"/>
    <w:p w:rsidR="00682F3B" w:rsidRPr="004C6BDF" w:rsidRDefault="00682F3B" w:rsidP="00682F3B">
      <w:pPr>
        <w:rPr>
          <w:b/>
        </w:rPr>
      </w:pPr>
      <w:r w:rsidRPr="004C6BDF">
        <w:rPr>
          <w:b/>
        </w:rPr>
        <w:t>Question 11</w:t>
      </w:r>
    </w:p>
    <w:p w:rsidR="00682F3B" w:rsidRDefault="00DA24A2">
      <w:r>
        <w:t>Alcohol</w:t>
      </w:r>
    </w:p>
    <w:p w:rsidR="00DA24A2" w:rsidRDefault="00DA24A2">
      <w:r>
        <w:t>35 micrograms per 100 millilitres of breath</w:t>
      </w:r>
    </w:p>
    <w:p w:rsidR="00DA24A2" w:rsidRDefault="00DA24A2">
      <w:r>
        <w:t xml:space="preserve">80 milligrams per 100 </w:t>
      </w:r>
      <w:r w:rsidR="00103143">
        <w:t>millilitres</w:t>
      </w:r>
      <w:r>
        <w:t xml:space="preserve"> of blood</w:t>
      </w:r>
    </w:p>
    <w:p w:rsidR="00103143" w:rsidRDefault="00DA24A2">
      <w:r>
        <w:t>107 milligrams per 100 millilitres of urine</w:t>
      </w:r>
    </w:p>
    <w:p w:rsidR="00103143" w:rsidRDefault="00103143">
      <w:r>
        <w:t>Drug</w:t>
      </w:r>
    </w:p>
    <w:p w:rsidR="00103143" w:rsidRDefault="00103143">
      <w:r>
        <w:t>2 micrograms per 100 millilitres of blood (TCP)</w:t>
      </w:r>
    </w:p>
    <w:p w:rsidR="00DA24A2" w:rsidRDefault="00103143">
      <w:r>
        <w:t>10 micrograms per 100 millilitres of blood (Cocaine)</w:t>
      </w:r>
      <w:r w:rsidR="00DA24A2">
        <w:t xml:space="preserve"> </w:t>
      </w:r>
    </w:p>
    <w:p w:rsidR="00682F3B" w:rsidRDefault="00682F3B"/>
    <w:p w:rsidR="00682F3B" w:rsidRDefault="00682F3B" w:rsidP="00682F3B">
      <w:r>
        <w:t>Question 12</w:t>
      </w:r>
    </w:p>
    <w:p w:rsidR="00682F3B" w:rsidRDefault="004C6BDF">
      <w:r>
        <w:lastRenderedPageBreak/>
        <w:t>Appropriate adult</w:t>
      </w:r>
    </w:p>
    <w:p w:rsidR="004C6BDF" w:rsidRDefault="004C6BDF">
      <w:r>
        <w:t>To support, assist and advise a suspect if they are a vulnerable person (</w:t>
      </w:r>
      <w:proofErr w:type="spellStart"/>
      <w:r>
        <w:t>eg</w:t>
      </w:r>
      <w:proofErr w:type="spellEnd"/>
      <w:r>
        <w:t xml:space="preserve"> someone under 18 or has a mental disorder</w:t>
      </w:r>
    </w:p>
    <w:p w:rsidR="004C6BDF" w:rsidRDefault="004C6BDF">
      <w:r>
        <w:t>They are there to ensure that the person is treated fairly</w:t>
      </w:r>
    </w:p>
    <w:p w:rsidR="004C6BDF" w:rsidRDefault="004C6BDF">
      <w:r>
        <w:t>They are there to help communications between parties.</w:t>
      </w:r>
    </w:p>
    <w:p w:rsidR="004C6BDF" w:rsidRDefault="004C6BDF"/>
    <w:p w:rsidR="004C6BDF" w:rsidRDefault="004C6BDF">
      <w:r>
        <w:t>Legal Representative</w:t>
      </w:r>
    </w:p>
    <w:p w:rsidR="004C6BDF" w:rsidRDefault="004C6BDF">
      <w:r>
        <w:t>They are there to challenge to legal basis for police action.</w:t>
      </w:r>
    </w:p>
    <w:p w:rsidR="004C6BDF" w:rsidRDefault="004C6BDF">
      <w:r>
        <w:t>To advise their client not to assist the prosecution</w:t>
      </w:r>
    </w:p>
    <w:p w:rsidR="004C6BDF" w:rsidRDefault="004C6BDF">
      <w:r>
        <w:t>To rigorously explore alternatives to being charge</w:t>
      </w:r>
    </w:p>
    <w:p w:rsidR="004C6BDF" w:rsidRDefault="004C6BDF">
      <w:r>
        <w:t>To attempt to persuade the investigator that their client is not responsible.</w:t>
      </w:r>
    </w:p>
    <w:p w:rsidR="004C6BDF" w:rsidRDefault="004C6BDF"/>
    <w:p w:rsidR="004C6BDF" w:rsidRDefault="004C6BDF">
      <w:r>
        <w:t xml:space="preserve">Interpreter </w:t>
      </w:r>
    </w:p>
    <w:p w:rsidR="004C6BDF" w:rsidRDefault="004C6BDF">
      <w:r>
        <w:t>To help the su</w:t>
      </w:r>
      <w:bookmarkStart w:id="0" w:name="_GoBack"/>
      <w:bookmarkEnd w:id="0"/>
      <w:r>
        <w:t>spect if there are any language barriers.</w:t>
      </w:r>
    </w:p>
    <w:p w:rsidR="004C6BDF" w:rsidRDefault="004C6BDF">
      <w:r>
        <w:t>This can be requested even if the suspect understands English but prefers to communicate in their preferred language.</w:t>
      </w:r>
    </w:p>
    <w:p w:rsidR="004C6BDF" w:rsidRDefault="004C6BDF">
      <w:r>
        <w:t>You of course would have the suspect, interviewer and potentially a 2</w:t>
      </w:r>
      <w:r w:rsidRPr="004C6BDF">
        <w:rPr>
          <w:vertAlign w:val="superscript"/>
        </w:rPr>
        <w:t>nd</w:t>
      </w:r>
      <w:r>
        <w:t xml:space="preserve"> interviewer.</w:t>
      </w:r>
    </w:p>
    <w:p w:rsidR="00682F3B" w:rsidRDefault="00682F3B"/>
    <w:p w:rsidR="00682F3B" w:rsidRDefault="00682F3B" w:rsidP="00682F3B">
      <w:r>
        <w:t>Question 13</w:t>
      </w:r>
    </w:p>
    <w:p w:rsidR="004C6BDF" w:rsidRDefault="004C6BDF">
      <w:r>
        <w:t>PEACE Model</w:t>
      </w:r>
    </w:p>
    <w:p w:rsidR="004C6BDF" w:rsidRDefault="004C6BDF" w:rsidP="004C6BDF">
      <w:pPr>
        <w:pStyle w:val="ListParagraph"/>
        <w:numPr>
          <w:ilvl w:val="0"/>
          <w:numId w:val="1"/>
        </w:numPr>
      </w:pPr>
      <w:r>
        <w:t>Planning and Preparation</w:t>
      </w:r>
    </w:p>
    <w:p w:rsidR="004C6BDF" w:rsidRDefault="004C6BDF" w:rsidP="004C6BDF">
      <w:pPr>
        <w:pStyle w:val="ListParagraph"/>
        <w:numPr>
          <w:ilvl w:val="0"/>
          <w:numId w:val="1"/>
        </w:numPr>
      </w:pPr>
      <w:r>
        <w:t>Engage and Explain</w:t>
      </w:r>
    </w:p>
    <w:p w:rsidR="004C6BDF" w:rsidRDefault="004C6BDF" w:rsidP="004C6BDF">
      <w:pPr>
        <w:pStyle w:val="ListParagraph"/>
        <w:numPr>
          <w:ilvl w:val="0"/>
          <w:numId w:val="1"/>
        </w:numPr>
      </w:pPr>
      <w:r>
        <w:t>Account, clarify and challenge</w:t>
      </w:r>
    </w:p>
    <w:p w:rsidR="004C6BDF" w:rsidRDefault="004C6BDF" w:rsidP="004C6BDF">
      <w:pPr>
        <w:pStyle w:val="ListParagraph"/>
        <w:numPr>
          <w:ilvl w:val="0"/>
          <w:numId w:val="1"/>
        </w:numPr>
      </w:pPr>
      <w:r>
        <w:t>Closure</w:t>
      </w:r>
    </w:p>
    <w:p w:rsidR="004C6BDF" w:rsidRDefault="004C6BDF" w:rsidP="004C6BDF">
      <w:pPr>
        <w:pStyle w:val="ListParagraph"/>
        <w:numPr>
          <w:ilvl w:val="0"/>
          <w:numId w:val="1"/>
        </w:numPr>
      </w:pPr>
      <w:r>
        <w:t>Evaluation</w:t>
      </w:r>
    </w:p>
    <w:p w:rsidR="004C6BDF" w:rsidRDefault="004C6BDF">
      <w:r>
        <w:t>Used for both</w:t>
      </w:r>
      <w:r w:rsidR="00E443E4">
        <w:t xml:space="preserve"> Suspect and witness interviews to ensure a consistent approach and that it complies with PACE 1984.</w:t>
      </w:r>
    </w:p>
    <w:p w:rsidR="00E443E4" w:rsidRDefault="00E443E4" w:rsidP="00E443E4">
      <w:r>
        <w:t>In the planning stage you would consider the needs and welfare of the suspect /witness, making sure they are fit for interview.</w:t>
      </w:r>
    </w:p>
    <w:p w:rsidR="00E443E4" w:rsidRDefault="00E443E4" w:rsidP="00E443E4">
      <w:r>
        <w:t xml:space="preserve">You would develop a written interview plan outlining your objectives, points to </w:t>
      </w:r>
      <w:proofErr w:type="spellStart"/>
      <w:r>
        <w:t>provde</w:t>
      </w:r>
      <w:proofErr w:type="spellEnd"/>
      <w:r>
        <w:t>, possible offences</w:t>
      </w:r>
    </w:p>
    <w:p w:rsidR="00E443E4" w:rsidRDefault="00E443E4" w:rsidP="00E443E4">
      <w:r>
        <w:t>In the engage and explain stage you would start the interview, introduce yourself, using GRRR</w:t>
      </w:r>
    </w:p>
    <w:p w:rsidR="00E443E4" w:rsidRDefault="00E443E4" w:rsidP="00E443E4">
      <w:pPr>
        <w:pStyle w:val="ListParagraph"/>
        <w:numPr>
          <w:ilvl w:val="0"/>
          <w:numId w:val="1"/>
        </w:numPr>
      </w:pPr>
      <w:r>
        <w:t>Greetings – (get to know the person, build rapport)</w:t>
      </w:r>
    </w:p>
    <w:p w:rsidR="00E443E4" w:rsidRDefault="00E443E4" w:rsidP="00E443E4">
      <w:pPr>
        <w:pStyle w:val="ListParagraph"/>
        <w:numPr>
          <w:ilvl w:val="0"/>
          <w:numId w:val="1"/>
        </w:numPr>
      </w:pPr>
      <w:r>
        <w:t>Reasons for the interview</w:t>
      </w:r>
    </w:p>
    <w:p w:rsidR="008312B2" w:rsidRDefault="008312B2" w:rsidP="00E443E4">
      <w:pPr>
        <w:pStyle w:val="ListParagraph"/>
        <w:numPr>
          <w:ilvl w:val="0"/>
          <w:numId w:val="1"/>
        </w:numPr>
      </w:pPr>
      <w:r>
        <w:lastRenderedPageBreak/>
        <w:t>Routines of the interview (stating nodding and shaking of head will be recorded, that you will be making notes)</w:t>
      </w:r>
    </w:p>
    <w:p w:rsidR="008312B2" w:rsidRDefault="008312B2" w:rsidP="00E443E4">
      <w:pPr>
        <w:pStyle w:val="ListParagraph"/>
        <w:numPr>
          <w:ilvl w:val="0"/>
          <w:numId w:val="1"/>
        </w:numPr>
      </w:pPr>
      <w:r>
        <w:t>Route map of interview (to explain the purpose of the interview , stating the objectives)</w:t>
      </w:r>
    </w:p>
    <w:p w:rsidR="008312B2" w:rsidRDefault="008312B2" w:rsidP="008312B2">
      <w:r>
        <w:t xml:space="preserve">In a suspect interview, you would go through the interview pack using the memo card which also includes giving the caution, explaining the caution, seeing if legal advice required, </w:t>
      </w:r>
      <w:proofErr w:type="spellStart"/>
      <w:r>
        <w:t>adive</w:t>
      </w:r>
      <w:proofErr w:type="spellEnd"/>
      <w:r>
        <w:t xml:space="preserve"> for appropriate adult, expectations, significant comments / silences, checking they understand)</w:t>
      </w:r>
    </w:p>
    <w:p w:rsidR="008312B2" w:rsidRDefault="008312B2" w:rsidP="008312B2">
      <w:r>
        <w:t>You would then ask the witness / suspect to give their account.</w:t>
      </w:r>
    </w:p>
    <w:p w:rsidR="008312B2" w:rsidRDefault="008312B2" w:rsidP="008312B2">
      <w:r>
        <w:t xml:space="preserve">You will actively listen to this, making notes, identifying topics to discuss, recording </w:t>
      </w:r>
      <w:proofErr w:type="gramStart"/>
      <w:r>
        <w:t>important  evidential</w:t>
      </w:r>
      <w:proofErr w:type="gramEnd"/>
      <w:r>
        <w:t xml:space="preserve"> information, making sure you don’t interrupt their flow.</w:t>
      </w:r>
    </w:p>
    <w:p w:rsidR="008312B2" w:rsidRDefault="008312B2" w:rsidP="008312B2">
      <w:r>
        <w:t xml:space="preserve">Once this is done you will discuss their account in more details, topic by topic, </w:t>
      </w:r>
      <w:proofErr w:type="gramStart"/>
      <w:r>
        <w:t>using  PLAT</w:t>
      </w:r>
      <w:proofErr w:type="gramEnd"/>
    </w:p>
    <w:p w:rsidR="008312B2" w:rsidRDefault="008312B2" w:rsidP="008312B2">
      <w:pPr>
        <w:pStyle w:val="ListParagraph"/>
        <w:numPr>
          <w:ilvl w:val="0"/>
          <w:numId w:val="1"/>
        </w:numPr>
      </w:pPr>
      <w:r>
        <w:t>People</w:t>
      </w:r>
    </w:p>
    <w:p w:rsidR="008312B2" w:rsidRDefault="008312B2" w:rsidP="008312B2">
      <w:pPr>
        <w:pStyle w:val="ListParagraph"/>
        <w:numPr>
          <w:ilvl w:val="0"/>
          <w:numId w:val="1"/>
        </w:numPr>
      </w:pPr>
      <w:r>
        <w:t>Location</w:t>
      </w:r>
    </w:p>
    <w:p w:rsidR="008312B2" w:rsidRDefault="008312B2" w:rsidP="008312B2">
      <w:pPr>
        <w:pStyle w:val="ListParagraph"/>
        <w:numPr>
          <w:ilvl w:val="0"/>
          <w:numId w:val="1"/>
        </w:numPr>
      </w:pPr>
      <w:r>
        <w:t>Action</w:t>
      </w:r>
    </w:p>
    <w:p w:rsidR="008312B2" w:rsidRDefault="008312B2" w:rsidP="008312B2">
      <w:pPr>
        <w:pStyle w:val="ListParagraph"/>
        <w:numPr>
          <w:ilvl w:val="0"/>
          <w:numId w:val="1"/>
        </w:numPr>
      </w:pPr>
      <w:r>
        <w:t>Time</w:t>
      </w:r>
    </w:p>
    <w:p w:rsidR="008312B2" w:rsidRDefault="008312B2" w:rsidP="008312B2">
      <w:r>
        <w:t>Once you have opened up the account and expanded on each topic you would then move on to your questions from the interview plan / police agenda and go through each of these to obtain as much information as possible.</w:t>
      </w:r>
    </w:p>
    <w:p w:rsidR="008312B2" w:rsidRDefault="0011170D" w:rsidP="008312B2">
      <w:r>
        <w:t>Once this is completed, if suspect, you would challenge and anomalies between suspect account and evidence.</w:t>
      </w:r>
    </w:p>
    <w:p w:rsidR="0011170D" w:rsidRDefault="0011170D" w:rsidP="008312B2">
      <w:r>
        <w:t xml:space="preserve">Consider special warnings, victim personal statement, </w:t>
      </w:r>
      <w:proofErr w:type="gramStart"/>
      <w:r>
        <w:t>compensation</w:t>
      </w:r>
      <w:proofErr w:type="gramEnd"/>
    </w:p>
    <w:p w:rsidR="0011170D" w:rsidRDefault="0011170D" w:rsidP="008312B2">
      <w:r>
        <w:t>Then if no further questions, explain what happens next, give them an opportunity to ask questions, clarify anything and then bring interview to a close.</w:t>
      </w:r>
    </w:p>
    <w:p w:rsidR="0011170D" w:rsidRDefault="0011170D" w:rsidP="008312B2">
      <w:r>
        <w:t>Evaluate the interview/information, look at where the information sits with the investigation, decide if further action needed, review own performance.</w:t>
      </w:r>
    </w:p>
    <w:p w:rsidR="00682F3B" w:rsidRDefault="00682F3B"/>
    <w:p w:rsidR="00682F3B" w:rsidRPr="00FF0FEF" w:rsidRDefault="00682F3B" w:rsidP="00682F3B">
      <w:pPr>
        <w:rPr>
          <w:b/>
        </w:rPr>
      </w:pPr>
      <w:r w:rsidRPr="00FF0FEF">
        <w:rPr>
          <w:b/>
        </w:rPr>
        <w:t>Question 14</w:t>
      </w:r>
    </w:p>
    <w:p w:rsidR="00682F3B" w:rsidRDefault="00FF0FEF">
      <w:r>
        <w:t>A person (A) commits an offence if</w:t>
      </w:r>
    </w:p>
    <w:p w:rsidR="00FF0FEF" w:rsidRDefault="00FF0FEF" w:rsidP="00FF0FEF">
      <w:pPr>
        <w:pStyle w:val="ListParagraph"/>
        <w:numPr>
          <w:ilvl w:val="0"/>
          <w:numId w:val="2"/>
        </w:numPr>
      </w:pPr>
      <w:r>
        <w:t>repeatedly and continuously behaves in a controlling and coercive manner towards another person (B)</w:t>
      </w:r>
    </w:p>
    <w:p w:rsidR="00FF0FEF" w:rsidRDefault="00FF0FEF" w:rsidP="00FF0FEF">
      <w:pPr>
        <w:ind w:left="360"/>
      </w:pPr>
      <w:r>
        <w:t>And (A) and (B) are personally connected</w:t>
      </w:r>
    </w:p>
    <w:p w:rsidR="00FF0FEF" w:rsidRDefault="00FF0FEF" w:rsidP="00FF0FEF">
      <w:pPr>
        <w:ind w:left="360"/>
      </w:pPr>
      <w:r>
        <w:t>And the behaviour has</w:t>
      </w:r>
    </w:p>
    <w:p w:rsidR="00FF0FEF" w:rsidRDefault="00FF0FEF" w:rsidP="00FF0FEF">
      <w:pPr>
        <w:ind w:left="360"/>
      </w:pPr>
      <w:r>
        <w:t xml:space="preserve">(A) </w:t>
      </w:r>
      <w:proofErr w:type="gramStart"/>
      <w:r>
        <w:t>serious</w:t>
      </w:r>
      <w:proofErr w:type="gramEnd"/>
      <w:r>
        <w:t xml:space="preserve"> effect on (B)</w:t>
      </w:r>
    </w:p>
    <w:p w:rsidR="00FF0FEF" w:rsidRDefault="00FF0FEF" w:rsidP="00FF0FEF">
      <w:pPr>
        <w:ind w:left="360"/>
      </w:pPr>
      <w:r>
        <w:t xml:space="preserve">And (A) ought to know </w:t>
      </w:r>
      <w:proofErr w:type="gramStart"/>
      <w:r>
        <w:t xml:space="preserve">if has a serious </w:t>
      </w:r>
      <w:proofErr w:type="spellStart"/>
      <w:r>
        <w:t>affect</w:t>
      </w:r>
      <w:proofErr w:type="spellEnd"/>
      <w:r>
        <w:t xml:space="preserve"> on (B)</w:t>
      </w:r>
      <w:proofErr w:type="gramEnd"/>
      <w:r>
        <w:t xml:space="preserve">  </w:t>
      </w:r>
    </w:p>
    <w:p w:rsidR="00682F3B" w:rsidRDefault="00682F3B"/>
    <w:p w:rsidR="00682F3B" w:rsidRDefault="00682F3B" w:rsidP="00682F3B">
      <w:r>
        <w:t>Question 15</w:t>
      </w:r>
    </w:p>
    <w:p w:rsidR="00682F3B" w:rsidRDefault="00FF0FEF">
      <w:r>
        <w:lastRenderedPageBreak/>
        <w:t>It is important as it plays a prominent role in offences like Domestic Violence, Child Exploitation and Honour Based Abuse</w:t>
      </w:r>
    </w:p>
    <w:p w:rsidR="00FF0FEF" w:rsidRDefault="00FF0FEF">
      <w:r>
        <w:t>It isn’t always easy to identify like physical abuse would be.</w:t>
      </w:r>
    </w:p>
    <w:p w:rsidR="00682F3B" w:rsidRDefault="00682F3B"/>
    <w:p w:rsidR="00682F3B" w:rsidRPr="00DE56D1" w:rsidRDefault="00682F3B" w:rsidP="00682F3B">
      <w:pPr>
        <w:rPr>
          <w:b/>
        </w:rPr>
      </w:pPr>
      <w:r w:rsidRPr="00DE56D1">
        <w:rPr>
          <w:b/>
        </w:rPr>
        <w:t>Question 16</w:t>
      </w:r>
    </w:p>
    <w:p w:rsidR="00FF0FEF" w:rsidRDefault="00FF0FEF" w:rsidP="00682F3B">
      <w:r>
        <w:t>If called to an incident I would check PNC/NICHE for any warning markers.</w:t>
      </w:r>
    </w:p>
    <w:p w:rsidR="00FF0FEF" w:rsidRDefault="00FF0FEF" w:rsidP="00682F3B">
      <w:r>
        <w:t>Check for any physical signs</w:t>
      </w:r>
    </w:p>
    <w:p w:rsidR="00FF0FEF" w:rsidRDefault="00FF0FEF" w:rsidP="00682F3B">
      <w:r>
        <w:t xml:space="preserve">Visually record and evidence to support </w:t>
      </w:r>
      <w:r w:rsidR="00DE56D1">
        <w:t>any significant harm</w:t>
      </w:r>
    </w:p>
    <w:p w:rsidR="00DE56D1" w:rsidRDefault="00DE56D1" w:rsidP="00682F3B">
      <w:r>
        <w:t>Attempt to contact Child Protection Unit and Emergency Duty Team for advice.</w:t>
      </w:r>
    </w:p>
    <w:p w:rsidR="00DE56D1" w:rsidRDefault="00DE56D1" w:rsidP="00682F3B">
      <w:r>
        <w:t>If the child was at serious risk of harm, you can use this power to bring them into Police Protection.</w:t>
      </w:r>
    </w:p>
    <w:p w:rsidR="00DE56D1" w:rsidRDefault="00DE56D1" w:rsidP="00682F3B">
      <w:r>
        <w:t>Take the child’s name, sex, date of birth.</w:t>
      </w:r>
    </w:p>
    <w:p w:rsidR="00DE56D1" w:rsidRDefault="00DE56D1" w:rsidP="00682F3B">
      <w:r>
        <w:t>Take details for those with parental responsibility.</w:t>
      </w:r>
    </w:p>
    <w:p w:rsidR="00DE56D1" w:rsidRDefault="00DE56D1" w:rsidP="00682F3B">
      <w:r>
        <w:t>This should be done is serious cases and when it’s not possible due to the circumstances to liaise with social services.</w:t>
      </w:r>
    </w:p>
    <w:p w:rsidR="00DE56D1" w:rsidRDefault="00DE56D1" w:rsidP="00682F3B">
      <w:r>
        <w:t>You can remove them from the property, to residential property of social services, children’s home, foster care or as a last resort, a Police Station.</w:t>
      </w:r>
    </w:p>
    <w:p w:rsidR="00DE56D1" w:rsidRDefault="00DE56D1" w:rsidP="00682F3B">
      <w:r>
        <w:t>If they are in hospital or another place of safety, take reasonable steps to prevent their removal.</w:t>
      </w:r>
    </w:p>
    <w:p w:rsidR="00DE56D1" w:rsidRDefault="00DE56D1" w:rsidP="00682F3B">
      <w:r>
        <w:t>If a Police station, they should have a room with is comfy and safe and has the necessary amenities, making sure the child is fed and watered. Some forces employ registered child minders that can be used.</w:t>
      </w:r>
    </w:p>
    <w:p w:rsidR="00DE56D1" w:rsidRDefault="00DE56D1" w:rsidP="00682F3B">
      <w:r>
        <w:t>The child should not be kept in Police Protection for more than 72 hours.</w:t>
      </w:r>
    </w:p>
    <w:p w:rsidR="00DE56D1" w:rsidRDefault="00DE56D1" w:rsidP="00682F3B">
      <w:r>
        <w:t>In this time, Police, Social Services and Health should decide what happens to the child, whether they return home or a care order is applied for</w:t>
      </w:r>
    </w:p>
    <w:p w:rsidR="00DE56D1" w:rsidRDefault="00DE56D1" w:rsidP="00682F3B">
      <w:r>
        <w:t>Complete PPN, update NICHE/PNC</w:t>
      </w:r>
    </w:p>
    <w:p w:rsidR="00682F3B" w:rsidRDefault="00682F3B"/>
    <w:p w:rsidR="00682F3B" w:rsidRDefault="00682F3B"/>
    <w:p w:rsidR="00682F3B" w:rsidRDefault="00682F3B" w:rsidP="00682F3B">
      <w:r>
        <w:t>Question 17</w:t>
      </w:r>
    </w:p>
    <w:p w:rsidR="00682F3B" w:rsidRDefault="00DE56D1">
      <w:r>
        <w:t>An offence is committed if a person 16 or over has responsibility of a child 16 or under and wilfully neglects, abuses, exposes and this has an impact on their health and wellbeing.</w:t>
      </w:r>
    </w:p>
    <w:p w:rsidR="00682F3B" w:rsidRDefault="00682F3B"/>
    <w:p w:rsidR="00682F3B" w:rsidRDefault="00682F3B" w:rsidP="00682F3B">
      <w:r>
        <w:t>Question 18</w:t>
      </w:r>
    </w:p>
    <w:p w:rsidR="00682F3B" w:rsidRDefault="00CB4A93">
      <w:r>
        <w:t>DASH model</w:t>
      </w:r>
    </w:p>
    <w:p w:rsidR="00CB4A93" w:rsidRDefault="00CB4A93">
      <w:r>
        <w:t>Domestic abuse, stalking and Harassment including honour based abuse.</w:t>
      </w:r>
    </w:p>
    <w:p w:rsidR="00CB4A93" w:rsidRDefault="00CB4A93">
      <w:r>
        <w:lastRenderedPageBreak/>
        <w:t>It is a risk assessment models which identifies victims and perpetrator who are seen as high risk in relation to causing or suffering significant harm.</w:t>
      </w:r>
    </w:p>
    <w:p w:rsidR="00CB4A93" w:rsidRDefault="00CB4A93">
      <w:r>
        <w:t xml:space="preserve">Other agencies are </w:t>
      </w:r>
      <w:proofErr w:type="spellStart"/>
      <w:r>
        <w:t>mak</w:t>
      </w:r>
      <w:r w:rsidR="0021648F">
        <w:t>e</w:t>
      </w:r>
      <w:proofErr w:type="spellEnd"/>
      <w:r w:rsidR="0021648F">
        <w:t xml:space="preserve"> aware of the issues, </w:t>
      </w:r>
      <w:proofErr w:type="spellStart"/>
      <w:r w:rsidR="0021648F">
        <w:t>eg</w:t>
      </w:r>
      <w:proofErr w:type="spellEnd"/>
      <w:r w:rsidR="0021648F">
        <w:t xml:space="preserve"> MARAC (Multi Agency Risk Assessment Conference)</w:t>
      </w:r>
    </w:p>
    <w:p w:rsidR="00CB4A93" w:rsidRDefault="00CB4A93">
      <w:r>
        <w:t>A collective approach can be taken on deciding how best to deal with perpetrators and how to safeguard victims.</w:t>
      </w:r>
    </w:p>
    <w:p w:rsidR="00CB4A93" w:rsidRDefault="00CB4A93">
      <w:r>
        <w:t>A Public Protection Notice Should be completed to identify risk.</w:t>
      </w:r>
    </w:p>
    <w:p w:rsidR="00CB4A93" w:rsidRDefault="00CB4A93">
      <w:r>
        <w:t>All high risk cases should be referred to MARAC</w:t>
      </w:r>
    </w:p>
    <w:p w:rsidR="00682F3B" w:rsidRDefault="00682F3B"/>
    <w:p w:rsidR="00682F3B" w:rsidRDefault="00682F3B" w:rsidP="00682F3B">
      <w:r>
        <w:t>Question 19</w:t>
      </w:r>
    </w:p>
    <w:p w:rsidR="00682F3B" w:rsidRDefault="00682F3B"/>
    <w:p w:rsidR="00682F3B" w:rsidRDefault="00CB4A93">
      <w:r>
        <w:t>A Public Protection notification has 29 questions to identify risk.</w:t>
      </w:r>
    </w:p>
    <w:p w:rsidR="00CB4A93" w:rsidRDefault="00CB4A93">
      <w:r>
        <w:t>All of these should be asked in relation to DASH incidents</w:t>
      </w:r>
    </w:p>
    <w:p w:rsidR="00CB4A93" w:rsidRDefault="00CB4A93">
      <w:r>
        <w:t>18 of those questions relate to high risks indicators of significant harm.</w:t>
      </w:r>
    </w:p>
    <w:p w:rsidR="00CB4A93" w:rsidRDefault="00CB4A93">
      <w:r>
        <w:t>It can identify standard risk (no risk to significant harm), medium risk (significant harm indicators present but offender unlikely to cause this unless circumstance change), high risk (significant risk indicators present and could happen anytime)</w:t>
      </w:r>
    </w:p>
    <w:p w:rsidR="00CB4A93" w:rsidRDefault="00CB4A93">
      <w:r>
        <w:t>It is sent to public protection unit and shared with</w:t>
      </w:r>
      <w:r w:rsidR="0021648F">
        <w:t xml:space="preserve"> statutory agencies (social ser</w:t>
      </w:r>
      <w:r>
        <w:t>v</w:t>
      </w:r>
      <w:r w:rsidR="0021648F">
        <w:t>ice</w:t>
      </w:r>
      <w:r>
        <w:t>s, health, IVDA, probation service)</w:t>
      </w:r>
    </w:p>
    <w:p w:rsidR="00682F3B" w:rsidRDefault="00442021">
      <w:r>
        <w:t xml:space="preserve">It should be completed for all domestic violence, stalking and harassment and honour based abuse </w:t>
      </w:r>
      <w:proofErr w:type="spellStart"/>
      <w:r>
        <w:t>incidendents</w:t>
      </w:r>
      <w:proofErr w:type="spellEnd"/>
      <w:r>
        <w:t>.</w:t>
      </w:r>
    </w:p>
    <w:p w:rsidR="00682F3B" w:rsidRDefault="0021648F" w:rsidP="00682F3B">
      <w:r>
        <w:t>Question 20</w:t>
      </w:r>
    </w:p>
    <w:p w:rsidR="00682F3B" w:rsidRDefault="005D7EC7">
      <w:r>
        <w:t>If an officer feels that the victim is in immediate need of protection, they can apply to a Magistrate Court for a DVPO by using a DVPN.</w:t>
      </w:r>
    </w:p>
    <w:p w:rsidR="005D7EC7" w:rsidRDefault="005D7EC7">
      <w:r>
        <w:t xml:space="preserve">This should be </w:t>
      </w:r>
      <w:r w:rsidR="00E83D0B">
        <w:t>done</w:t>
      </w:r>
      <w:r>
        <w:t xml:space="preserve"> at the </w:t>
      </w:r>
      <w:r w:rsidR="00E83D0B">
        <w:t>earliest</w:t>
      </w:r>
      <w:r>
        <w:t xml:space="preserve"> opportunity.</w:t>
      </w:r>
    </w:p>
    <w:p w:rsidR="005D7EC7" w:rsidRDefault="005D7EC7">
      <w:r>
        <w:t>It should be completed by the officer, including why it is necessary to protect the person from violence.</w:t>
      </w:r>
    </w:p>
    <w:p w:rsidR="005D7EC7" w:rsidRDefault="005D7EC7">
      <w:r>
        <w:t xml:space="preserve">It should include prohibitions that prevent the offender from molesting the victims, </w:t>
      </w:r>
      <w:proofErr w:type="spellStart"/>
      <w:r>
        <w:t>eg</w:t>
      </w:r>
      <w:proofErr w:type="spellEnd"/>
      <w:r>
        <w:t xml:space="preserve"> prevents them from entering the home.</w:t>
      </w:r>
    </w:p>
    <w:p w:rsidR="005D7EC7" w:rsidRDefault="005D7EC7">
      <w:r>
        <w:t>It should state if it’s for 14-28 days.</w:t>
      </w:r>
    </w:p>
    <w:p w:rsidR="005D7EC7" w:rsidRDefault="005D7EC7">
      <w:r>
        <w:t>Once completed the form should be sent to a superintendent or higher for authorisation.</w:t>
      </w:r>
    </w:p>
    <w:p w:rsidR="005D7EC7" w:rsidRDefault="005D7EC7">
      <w:proofErr w:type="gramStart"/>
      <w:r>
        <w:t>Once  authorised</w:t>
      </w:r>
      <w:proofErr w:type="gramEnd"/>
      <w:r>
        <w:t>, the DVPN is issued on offender in writing and in person.</w:t>
      </w:r>
    </w:p>
    <w:p w:rsidR="005D7EC7" w:rsidRDefault="005D7EC7">
      <w:r>
        <w:t>It will summons them to magistrates and case will be heard within 48 hours of this being issued.</w:t>
      </w:r>
    </w:p>
    <w:p w:rsidR="005D7EC7" w:rsidRDefault="005D7EC7">
      <w:r>
        <w:t>If it is adjourned, the conditions of the DVPN will remain in place</w:t>
      </w:r>
    </w:p>
    <w:p w:rsidR="005D7EC7" w:rsidRDefault="005D7EC7">
      <w:r>
        <w:t>If contested, it will be heard adjourned and heard later that day or the next.</w:t>
      </w:r>
    </w:p>
    <w:p w:rsidR="005D7EC7" w:rsidRDefault="005D7EC7">
      <w:r>
        <w:lastRenderedPageBreak/>
        <w:t>If granted, the DVPO will be issued.</w:t>
      </w:r>
    </w:p>
    <w:p w:rsidR="005D7EC7" w:rsidRDefault="005D7EC7">
      <w:r>
        <w:t>If the DVPN or DVPO are breached, this is an offence and the offender can be arrested, reman</w:t>
      </w:r>
      <w:r w:rsidR="00E83D0B">
        <w:t>d</w:t>
      </w:r>
      <w:r>
        <w:t>ed in custody and then face Magistrates court, where he could be fined or imprisoned.</w:t>
      </w:r>
      <w:r w:rsidR="00E83D0B">
        <w:t xml:space="preserve"> The DVPO hearing can be heard within 24 hours if it’s the DVPN that is breached.</w:t>
      </w:r>
    </w:p>
    <w:p w:rsidR="0021648F" w:rsidRDefault="0021648F" w:rsidP="0021648F">
      <w:r>
        <w:t>Question 21</w:t>
      </w:r>
    </w:p>
    <w:p w:rsidR="0021648F" w:rsidRDefault="0021648F" w:rsidP="0021648F">
      <w:r>
        <w:t xml:space="preserve">If </w:t>
      </w:r>
      <w:proofErr w:type="spellStart"/>
      <w:proofErr w:type="gramStart"/>
      <w:r>
        <w:t>a</w:t>
      </w:r>
      <w:proofErr w:type="spellEnd"/>
      <w:proofErr w:type="gramEnd"/>
      <w:r>
        <w:t xml:space="preserve"> individual or group of people use an imbalance of power to coerce a</w:t>
      </w:r>
      <w:r w:rsidR="00981775">
        <w:t xml:space="preserve"> child or a</w:t>
      </w:r>
      <w:r>
        <w:t xml:space="preserve"> person under 18 into sexual activity by</w:t>
      </w:r>
    </w:p>
    <w:p w:rsidR="0021648F" w:rsidRDefault="0021648F" w:rsidP="0021648F">
      <w:pPr>
        <w:pStyle w:val="ListParagraph"/>
        <w:numPr>
          <w:ilvl w:val="0"/>
          <w:numId w:val="1"/>
        </w:numPr>
      </w:pPr>
      <w:r>
        <w:t>Providing them with items that they need or want</w:t>
      </w:r>
    </w:p>
    <w:p w:rsidR="0021648F" w:rsidRDefault="0021648F" w:rsidP="0021648F">
      <w:pPr>
        <w:pStyle w:val="ListParagraph"/>
        <w:numPr>
          <w:ilvl w:val="0"/>
          <w:numId w:val="1"/>
        </w:numPr>
      </w:pPr>
      <w:r>
        <w:t>Or to</w:t>
      </w:r>
    </w:p>
    <w:p w:rsidR="0021648F" w:rsidRDefault="0021648F" w:rsidP="0021648F">
      <w:pPr>
        <w:pStyle w:val="ListParagraph"/>
        <w:numPr>
          <w:ilvl w:val="0"/>
          <w:numId w:val="1"/>
        </w:numPr>
      </w:pPr>
      <w:r>
        <w:t xml:space="preserve"> gain status or financially for the perpetrator or facilitator</w:t>
      </w:r>
    </w:p>
    <w:p w:rsidR="0021648F" w:rsidRDefault="0021648F" w:rsidP="0021648F">
      <w:r>
        <w:t>Consent may appear that it has been given but this may not be the case if exploited</w:t>
      </w:r>
    </w:p>
    <w:p w:rsidR="0021648F" w:rsidRDefault="0021648F" w:rsidP="0021648F">
      <w:r>
        <w:t xml:space="preserve">Exploitation doesn’t have to be physical, it can be done using technology, </w:t>
      </w:r>
      <w:proofErr w:type="spellStart"/>
      <w:r>
        <w:t>eg</w:t>
      </w:r>
      <w:proofErr w:type="spellEnd"/>
      <w:r>
        <w:t xml:space="preserve"> over internet.</w:t>
      </w:r>
    </w:p>
    <w:p w:rsidR="00682F3B" w:rsidRDefault="00682F3B"/>
    <w:p w:rsidR="00682F3B" w:rsidRDefault="00682F3B" w:rsidP="00682F3B">
      <w:r>
        <w:t>Question 22</w:t>
      </w:r>
    </w:p>
    <w:p w:rsidR="00682F3B" w:rsidRDefault="005D7EC7">
      <w:r>
        <w:t xml:space="preserve">A </w:t>
      </w:r>
      <w:proofErr w:type="gramStart"/>
      <w:r>
        <w:t>person(</w:t>
      </w:r>
      <w:proofErr w:type="gramEnd"/>
      <w:r>
        <w:t>A) commits rape if he intentionally penetrates the vagina, anus or mouth of another (B)person with his penis.</w:t>
      </w:r>
    </w:p>
    <w:p w:rsidR="005D7EC7" w:rsidRDefault="005D7EC7">
      <w:r>
        <w:t>The person (B) hasn’t consented to the penetration</w:t>
      </w:r>
    </w:p>
    <w:p w:rsidR="005D7EC7" w:rsidRDefault="005D7EC7">
      <w:r>
        <w:t>And (A) doesn’t reasonably believe (A) has consented to the penetration.</w:t>
      </w:r>
    </w:p>
    <w:p w:rsidR="00682F3B" w:rsidRDefault="00682F3B"/>
    <w:p w:rsidR="00682F3B" w:rsidRDefault="00682F3B" w:rsidP="00682F3B">
      <w:r>
        <w:t>Question 23</w:t>
      </w:r>
    </w:p>
    <w:p w:rsidR="00682F3B" w:rsidRDefault="005D7EC7">
      <w:r>
        <w:t>If it is proved that</w:t>
      </w:r>
    </w:p>
    <w:p w:rsidR="005D7EC7" w:rsidRDefault="005D7EC7">
      <w:r>
        <w:t>The person did the sexual assault</w:t>
      </w:r>
    </w:p>
    <w:p w:rsidR="005D7EC7" w:rsidRDefault="005D7EC7">
      <w:r>
        <w:t>That one of the specified circumstances apply</w:t>
      </w:r>
    </w:p>
    <w:p w:rsidR="005D7EC7" w:rsidRDefault="005D7EC7">
      <w:r>
        <w:t>The offender knew that any of the specified circumstances applied</w:t>
      </w:r>
    </w:p>
    <w:p w:rsidR="005D7EC7" w:rsidRDefault="005D7EC7">
      <w:r>
        <w:t xml:space="preserve">Then the court will determine that the victim did not consent to the </w:t>
      </w:r>
      <w:proofErr w:type="spellStart"/>
      <w:r>
        <w:t>assual</w:t>
      </w:r>
      <w:proofErr w:type="spellEnd"/>
    </w:p>
    <w:p w:rsidR="005D7EC7" w:rsidRDefault="005D7EC7"/>
    <w:p w:rsidR="005D7EC7" w:rsidRDefault="005D7EC7">
      <w:r>
        <w:t>The specified conditions are:</w:t>
      </w:r>
    </w:p>
    <w:p w:rsidR="005D7EC7" w:rsidRDefault="005D7EC7" w:rsidP="005D7EC7">
      <w:pPr>
        <w:pStyle w:val="ListParagraph"/>
        <w:numPr>
          <w:ilvl w:val="0"/>
          <w:numId w:val="1"/>
        </w:numPr>
      </w:pPr>
      <w:r>
        <w:t>Use of or fear of violence against the victim or another person</w:t>
      </w:r>
    </w:p>
    <w:p w:rsidR="005D7EC7" w:rsidRDefault="005D7EC7" w:rsidP="005D7EC7">
      <w:pPr>
        <w:pStyle w:val="ListParagraph"/>
        <w:numPr>
          <w:ilvl w:val="0"/>
          <w:numId w:val="1"/>
        </w:numPr>
      </w:pPr>
      <w:r>
        <w:t>The victim was unlawfully detained</w:t>
      </w:r>
    </w:p>
    <w:p w:rsidR="005D7EC7" w:rsidRDefault="005D7EC7" w:rsidP="005D7EC7">
      <w:pPr>
        <w:pStyle w:val="ListParagraph"/>
        <w:numPr>
          <w:ilvl w:val="0"/>
          <w:numId w:val="1"/>
        </w:numPr>
      </w:pPr>
      <w:r>
        <w:t>Unconsciousness or asleep</w:t>
      </w:r>
    </w:p>
    <w:p w:rsidR="005D7EC7" w:rsidRDefault="005D7EC7" w:rsidP="005D7EC7">
      <w:pPr>
        <w:pStyle w:val="ListParagraph"/>
        <w:numPr>
          <w:ilvl w:val="0"/>
          <w:numId w:val="1"/>
        </w:numPr>
      </w:pPr>
      <w:r>
        <w:t>Inability to communicate due to a physical disability</w:t>
      </w:r>
    </w:p>
    <w:p w:rsidR="005D7EC7" w:rsidRDefault="005D7EC7" w:rsidP="005D7EC7">
      <w:pPr>
        <w:pStyle w:val="ListParagraph"/>
        <w:numPr>
          <w:ilvl w:val="0"/>
          <w:numId w:val="1"/>
        </w:numPr>
      </w:pPr>
      <w:r>
        <w:t>Substance non consensually administered that are capable of stupefying or overpowering</w:t>
      </w:r>
    </w:p>
    <w:p w:rsidR="005D7EC7" w:rsidRDefault="005D7EC7" w:rsidP="005D7EC7"/>
    <w:p w:rsidR="00682F3B" w:rsidRDefault="00682F3B"/>
    <w:p w:rsidR="00682F3B" w:rsidRDefault="00682F3B" w:rsidP="00682F3B">
      <w:r>
        <w:lastRenderedPageBreak/>
        <w:t>Question 24</w:t>
      </w:r>
    </w:p>
    <w:p w:rsidR="00682F3B" w:rsidRDefault="00E83D0B">
      <w:r>
        <w:t>The power of entry and search of any premises if authorised by a superintendent.</w:t>
      </w:r>
    </w:p>
    <w:p w:rsidR="00E83D0B" w:rsidRDefault="00E83D0B">
      <w:r>
        <w:t>If the individual is in custody and a search of the property is needed to find evidence in relation to the arrested offence.</w:t>
      </w:r>
    </w:p>
    <w:p w:rsidR="00E83D0B" w:rsidRDefault="00E83D0B">
      <w:r>
        <w:t>If the person has been arrested and there is a need to search premises straight away before taking into custody, the supervisor needs to be informed of this.</w:t>
      </w:r>
    </w:p>
    <w:p w:rsidR="00682F3B" w:rsidRDefault="00682F3B"/>
    <w:p w:rsidR="00682F3B" w:rsidRDefault="00682F3B" w:rsidP="00682F3B">
      <w:r>
        <w:t>Question 25</w:t>
      </w:r>
    </w:p>
    <w:p w:rsidR="00682F3B" w:rsidRDefault="00E83D0B" w:rsidP="00682F3B">
      <w:r>
        <w:t>Under Section 19 PACE</w:t>
      </w:r>
    </w:p>
    <w:p w:rsidR="00E83D0B" w:rsidRDefault="00E83D0B" w:rsidP="00682F3B">
      <w:r>
        <w:t>A constable can seize property</w:t>
      </w:r>
    </w:p>
    <w:p w:rsidR="00E83D0B" w:rsidRDefault="00E83D0B" w:rsidP="00682F3B">
      <w:r>
        <w:t>If required to by a warrant</w:t>
      </w:r>
    </w:p>
    <w:p w:rsidR="00E83D0B" w:rsidRDefault="00E83D0B" w:rsidP="00682F3B">
      <w:r>
        <w:t>If it is reasonably suspected that it is evidence relating to an offence</w:t>
      </w:r>
    </w:p>
    <w:p w:rsidR="00E83D0B" w:rsidRDefault="00E83D0B" w:rsidP="00682F3B">
      <w:r>
        <w:t>If it has come from the commission of an offence</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EC7" w:rsidRDefault="005D7EC7" w:rsidP="009B6853">
      <w:pPr>
        <w:spacing w:after="0" w:line="240" w:lineRule="auto"/>
      </w:pPr>
      <w:r>
        <w:separator/>
      </w:r>
    </w:p>
  </w:endnote>
  <w:endnote w:type="continuationSeparator" w:id="0">
    <w:p w:rsidR="005D7EC7" w:rsidRDefault="005D7EC7"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EC7" w:rsidRDefault="005D7EC7" w:rsidP="009B6853">
    <w:pPr>
      <w:pStyle w:val="Footer"/>
      <w:rPr>
        <w:color w:val="000000"/>
        <w:sz w:val="17"/>
      </w:rPr>
    </w:pPr>
    <w:bookmarkStart w:id="3" w:name="TITUS1FooterEvenPages"/>
    <w:r w:rsidRPr="009B6853">
      <w:rPr>
        <w:color w:val="000000"/>
        <w:sz w:val="17"/>
      </w:rPr>
      <w:t> </w:t>
    </w:r>
  </w:p>
  <w:bookmarkEnd w:id="3"/>
  <w:p w:rsidR="005D7EC7" w:rsidRDefault="005D7E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EC7" w:rsidRDefault="005D7EC7" w:rsidP="009B6853">
    <w:pPr>
      <w:pStyle w:val="Footer"/>
      <w:rPr>
        <w:color w:val="000000"/>
        <w:sz w:val="17"/>
      </w:rPr>
    </w:pPr>
    <w:bookmarkStart w:id="4" w:name="TITUS1FooterPrimary"/>
    <w:r w:rsidRPr="009B6853">
      <w:rPr>
        <w:color w:val="000000"/>
        <w:sz w:val="17"/>
      </w:rPr>
      <w:t> </w:t>
    </w:r>
  </w:p>
  <w:bookmarkEnd w:id="4"/>
  <w:p w:rsidR="005D7EC7" w:rsidRDefault="005D7E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EC7" w:rsidRDefault="005D7EC7" w:rsidP="009B6853">
    <w:pPr>
      <w:pStyle w:val="Footer"/>
      <w:rPr>
        <w:color w:val="000000"/>
        <w:sz w:val="17"/>
      </w:rPr>
    </w:pPr>
    <w:bookmarkStart w:id="6" w:name="TITUS1FooterFirstPage"/>
    <w:r w:rsidRPr="009B6853">
      <w:rPr>
        <w:color w:val="000000"/>
        <w:sz w:val="17"/>
      </w:rPr>
      <w:t> </w:t>
    </w:r>
  </w:p>
  <w:bookmarkEnd w:id="6"/>
  <w:p w:rsidR="005D7EC7" w:rsidRDefault="005D7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EC7" w:rsidRDefault="005D7EC7" w:rsidP="009B6853">
      <w:pPr>
        <w:spacing w:after="0" w:line="240" w:lineRule="auto"/>
      </w:pPr>
      <w:r>
        <w:separator/>
      </w:r>
    </w:p>
  </w:footnote>
  <w:footnote w:type="continuationSeparator" w:id="0">
    <w:p w:rsidR="005D7EC7" w:rsidRDefault="005D7EC7"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EC7" w:rsidRDefault="005D7EC7" w:rsidP="009B6853">
    <w:pPr>
      <w:pStyle w:val="Header"/>
      <w:rPr>
        <w:color w:val="000000"/>
        <w:sz w:val="17"/>
      </w:rPr>
    </w:pPr>
    <w:bookmarkStart w:id="1" w:name="TITUS1HeaderEvenPages"/>
    <w:r w:rsidRPr="009B6853">
      <w:rPr>
        <w:color w:val="000000"/>
        <w:sz w:val="17"/>
      </w:rPr>
      <w:t> </w:t>
    </w:r>
  </w:p>
  <w:bookmarkEnd w:id="1"/>
  <w:p w:rsidR="005D7EC7" w:rsidRDefault="005D7E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EC7" w:rsidRDefault="005D7EC7" w:rsidP="009B6853">
    <w:pPr>
      <w:pStyle w:val="Header"/>
      <w:rPr>
        <w:color w:val="000000"/>
        <w:sz w:val="17"/>
      </w:rPr>
    </w:pPr>
    <w:bookmarkStart w:id="2" w:name="TITUS1HeaderPrimary"/>
    <w:r w:rsidRPr="009B6853">
      <w:rPr>
        <w:color w:val="000000"/>
        <w:sz w:val="17"/>
      </w:rPr>
      <w:t> </w:t>
    </w:r>
  </w:p>
  <w:bookmarkEnd w:id="2"/>
  <w:p w:rsidR="005D7EC7" w:rsidRDefault="005D7E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EC7" w:rsidRDefault="005D7EC7" w:rsidP="009B6853">
    <w:pPr>
      <w:pStyle w:val="Header"/>
      <w:rPr>
        <w:color w:val="000000"/>
        <w:sz w:val="17"/>
      </w:rPr>
    </w:pPr>
    <w:bookmarkStart w:id="5" w:name="TITUS1HeaderFirstPage"/>
    <w:r w:rsidRPr="009B6853">
      <w:rPr>
        <w:color w:val="000000"/>
        <w:sz w:val="17"/>
      </w:rPr>
      <w:t> </w:t>
    </w:r>
  </w:p>
  <w:bookmarkEnd w:id="5"/>
  <w:p w:rsidR="005D7EC7" w:rsidRDefault="005D7E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35D45"/>
    <w:multiLevelType w:val="hybridMultilevel"/>
    <w:tmpl w:val="3522E4E6"/>
    <w:lvl w:ilvl="0" w:tplc="911A01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B43C9"/>
    <w:multiLevelType w:val="hybridMultilevel"/>
    <w:tmpl w:val="824C39EC"/>
    <w:lvl w:ilvl="0" w:tplc="ED52FC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03143"/>
    <w:rsid w:val="0011170D"/>
    <w:rsid w:val="00121DF7"/>
    <w:rsid w:val="0021648F"/>
    <w:rsid w:val="00245E82"/>
    <w:rsid w:val="0031376B"/>
    <w:rsid w:val="003451A2"/>
    <w:rsid w:val="00442021"/>
    <w:rsid w:val="004B327F"/>
    <w:rsid w:val="004C6BDF"/>
    <w:rsid w:val="00544969"/>
    <w:rsid w:val="00587D82"/>
    <w:rsid w:val="005D7EC7"/>
    <w:rsid w:val="00682F3B"/>
    <w:rsid w:val="00797E43"/>
    <w:rsid w:val="007A6F9D"/>
    <w:rsid w:val="007E4409"/>
    <w:rsid w:val="008312B2"/>
    <w:rsid w:val="00877432"/>
    <w:rsid w:val="008C1D9B"/>
    <w:rsid w:val="00981775"/>
    <w:rsid w:val="009B6853"/>
    <w:rsid w:val="00CB4A93"/>
    <w:rsid w:val="00D10A7A"/>
    <w:rsid w:val="00D62D3A"/>
    <w:rsid w:val="00DA24A2"/>
    <w:rsid w:val="00DE56D1"/>
    <w:rsid w:val="00E41B08"/>
    <w:rsid w:val="00E443E4"/>
    <w:rsid w:val="00E83D0B"/>
    <w:rsid w:val="00ED5517"/>
    <w:rsid w:val="00F643BE"/>
    <w:rsid w:val="00FF0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492F6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3137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Park,Neil swp6783</cp:lastModifiedBy>
  <cp:revision>2</cp:revision>
  <dcterms:created xsi:type="dcterms:W3CDTF">2021-02-18T15:04:00Z</dcterms:created>
  <dcterms:modified xsi:type="dcterms:W3CDTF">2021-02-18T15:04:00Z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