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6ACEC8" w14:textId="77777777" w:rsidR="00523B47" w:rsidRPr="00945D54" w:rsidRDefault="00523B47">
      <w:pPr>
        <w:jc w:val="center"/>
        <w:rPr>
          <w:b/>
          <w:bCs/>
          <w:sz w:val="30"/>
          <w:szCs w:val="30"/>
          <w:lang w:val="en-GB"/>
        </w:rPr>
      </w:pPr>
    </w:p>
    <w:p w14:paraId="5F8B8727" w14:textId="77777777" w:rsidR="00523B47" w:rsidRPr="00945D54" w:rsidRDefault="00523B47">
      <w:pPr>
        <w:jc w:val="center"/>
        <w:rPr>
          <w:b/>
          <w:bCs/>
          <w:sz w:val="30"/>
          <w:szCs w:val="30"/>
          <w:lang w:val="en-GB"/>
        </w:rPr>
      </w:pPr>
    </w:p>
    <w:p w14:paraId="06CCBB5D" w14:textId="77777777" w:rsidR="00523B47" w:rsidRPr="00945D54" w:rsidRDefault="00523B47">
      <w:pPr>
        <w:jc w:val="center"/>
        <w:rPr>
          <w:b/>
          <w:bCs/>
          <w:sz w:val="30"/>
          <w:szCs w:val="30"/>
          <w:lang w:val="en-GB"/>
        </w:rPr>
      </w:pPr>
    </w:p>
    <w:p w14:paraId="773C8A3E" w14:textId="77777777" w:rsidR="00523B47" w:rsidRPr="00945D54" w:rsidRDefault="00523B47">
      <w:pPr>
        <w:jc w:val="center"/>
        <w:rPr>
          <w:b/>
          <w:bCs/>
          <w:sz w:val="30"/>
          <w:szCs w:val="30"/>
          <w:lang w:val="en-GB"/>
        </w:rPr>
      </w:pPr>
    </w:p>
    <w:p w14:paraId="689053D9" w14:textId="77777777" w:rsidR="00523B47" w:rsidRPr="00945D54" w:rsidRDefault="00523B47">
      <w:pPr>
        <w:jc w:val="center"/>
        <w:rPr>
          <w:b/>
          <w:bCs/>
          <w:sz w:val="30"/>
          <w:szCs w:val="30"/>
          <w:lang w:val="en-GB"/>
        </w:rPr>
      </w:pPr>
    </w:p>
    <w:p w14:paraId="03ED9842" w14:textId="77777777" w:rsidR="00523B47" w:rsidRPr="00945D54" w:rsidRDefault="002353BC">
      <w:pPr>
        <w:jc w:val="center"/>
        <w:rPr>
          <w:b/>
          <w:bCs/>
          <w:sz w:val="30"/>
          <w:szCs w:val="30"/>
          <w:lang w:val="en-GB"/>
        </w:rPr>
      </w:pPr>
      <w:r w:rsidRPr="00945D54">
        <w:rPr>
          <w:b/>
          <w:bCs/>
          <w:noProof/>
          <w:sz w:val="30"/>
          <w:szCs w:val="30"/>
          <w:lang w:val="en-GB" w:eastAsia="en-GB"/>
        </w:rPr>
        <w:drawing>
          <wp:inline distT="114300" distB="114300" distL="114300" distR="114300" wp14:anchorId="4FFAB494" wp14:editId="5FEE7B0A">
            <wp:extent cx="2390775" cy="870037"/>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390775" cy="870037"/>
                    </a:xfrm>
                    <a:prstGeom prst="rect">
                      <a:avLst/>
                    </a:prstGeom>
                    <a:ln/>
                  </pic:spPr>
                </pic:pic>
              </a:graphicData>
            </a:graphic>
          </wp:inline>
        </w:drawing>
      </w:r>
    </w:p>
    <w:p w14:paraId="4CF6C915" w14:textId="77777777" w:rsidR="00523B47" w:rsidRPr="00945D54" w:rsidRDefault="002353BC">
      <w:pPr>
        <w:jc w:val="center"/>
        <w:rPr>
          <w:b/>
          <w:bCs/>
          <w:sz w:val="30"/>
          <w:szCs w:val="30"/>
          <w:lang w:val="en-GB"/>
        </w:rPr>
      </w:pPr>
      <w:r w:rsidRPr="00945D54">
        <w:rPr>
          <w:b/>
          <w:bCs/>
          <w:sz w:val="30"/>
          <w:szCs w:val="30"/>
          <w:lang w:val="en-GB"/>
        </w:rPr>
        <w:t>Programme: BA (</w:t>
      </w:r>
      <w:proofErr w:type="spellStart"/>
      <w:r w:rsidRPr="00945D54">
        <w:rPr>
          <w:b/>
          <w:bCs/>
          <w:sz w:val="30"/>
          <w:szCs w:val="30"/>
          <w:lang w:val="en-GB"/>
        </w:rPr>
        <w:t>Hons</w:t>
      </w:r>
      <w:proofErr w:type="spellEnd"/>
      <w:r w:rsidRPr="00945D54">
        <w:rPr>
          <w:b/>
          <w:bCs/>
          <w:sz w:val="30"/>
          <w:szCs w:val="30"/>
          <w:lang w:val="en-GB"/>
        </w:rPr>
        <w:t>) Business Management</w:t>
      </w:r>
    </w:p>
    <w:p w14:paraId="328D11CE" w14:textId="77777777" w:rsidR="00523B47" w:rsidRPr="00945D54" w:rsidRDefault="002353BC">
      <w:pPr>
        <w:jc w:val="center"/>
        <w:rPr>
          <w:b/>
          <w:bCs/>
          <w:sz w:val="30"/>
          <w:szCs w:val="30"/>
          <w:lang w:val="en-GB"/>
        </w:rPr>
      </w:pPr>
      <w:r w:rsidRPr="00945D54">
        <w:rPr>
          <w:b/>
          <w:bCs/>
          <w:sz w:val="30"/>
          <w:szCs w:val="30"/>
          <w:lang w:val="en-GB"/>
        </w:rPr>
        <w:t>Module: Introduction to Leadership and Management</w:t>
      </w:r>
    </w:p>
    <w:p w14:paraId="68F0EA3E" w14:textId="77777777" w:rsidR="00523B47" w:rsidRPr="00945D54" w:rsidRDefault="002353BC">
      <w:pPr>
        <w:jc w:val="center"/>
        <w:rPr>
          <w:b/>
          <w:bCs/>
          <w:sz w:val="30"/>
          <w:szCs w:val="30"/>
          <w:lang w:val="en-GB"/>
        </w:rPr>
      </w:pPr>
      <w:r w:rsidRPr="00945D54">
        <w:rPr>
          <w:b/>
          <w:bCs/>
          <w:sz w:val="30"/>
          <w:szCs w:val="30"/>
          <w:lang w:val="en-GB"/>
        </w:rPr>
        <w:t>Module Code: LCBB4015</w:t>
      </w:r>
    </w:p>
    <w:p w14:paraId="7D5747A1" w14:textId="77777777" w:rsidR="00523B47" w:rsidRPr="00945D54" w:rsidRDefault="002353BC">
      <w:pPr>
        <w:jc w:val="center"/>
        <w:rPr>
          <w:b/>
          <w:bCs/>
          <w:sz w:val="30"/>
          <w:szCs w:val="30"/>
          <w:lang w:val="en-GB"/>
        </w:rPr>
      </w:pPr>
      <w:r w:rsidRPr="00945D54">
        <w:rPr>
          <w:b/>
          <w:bCs/>
          <w:sz w:val="30"/>
          <w:szCs w:val="30"/>
          <w:lang w:val="en-GB"/>
        </w:rPr>
        <w:t xml:space="preserve">Module Leader: Mohammed </w:t>
      </w:r>
      <w:proofErr w:type="spellStart"/>
      <w:r w:rsidRPr="00945D54">
        <w:rPr>
          <w:b/>
          <w:bCs/>
          <w:sz w:val="30"/>
          <w:szCs w:val="30"/>
          <w:lang w:val="en-GB"/>
        </w:rPr>
        <w:t>Rahman</w:t>
      </w:r>
      <w:proofErr w:type="spellEnd"/>
    </w:p>
    <w:p w14:paraId="357D2CD3" w14:textId="77777777" w:rsidR="00FD26F4" w:rsidRDefault="002353BC">
      <w:pPr>
        <w:jc w:val="center"/>
        <w:rPr>
          <w:b/>
          <w:bCs/>
          <w:sz w:val="30"/>
          <w:szCs w:val="30"/>
          <w:lang w:val="en-GB"/>
        </w:rPr>
      </w:pPr>
      <w:r w:rsidRPr="00945D54">
        <w:rPr>
          <w:b/>
          <w:bCs/>
          <w:sz w:val="30"/>
          <w:szCs w:val="30"/>
          <w:lang w:val="en-GB"/>
        </w:rPr>
        <w:t>Component 2: Coursework: Essay</w:t>
      </w:r>
    </w:p>
    <w:p w14:paraId="51ACAE01" w14:textId="6B9F28AF" w:rsidR="00FD26F4" w:rsidRDefault="00FD26F4">
      <w:pPr>
        <w:jc w:val="center"/>
        <w:rPr>
          <w:b/>
          <w:bCs/>
          <w:sz w:val="30"/>
          <w:szCs w:val="30"/>
          <w:lang w:val="en-GB"/>
        </w:rPr>
      </w:pPr>
      <w:r>
        <w:rPr>
          <w:b/>
          <w:bCs/>
          <w:sz w:val="30"/>
          <w:szCs w:val="30"/>
          <w:lang w:val="en-GB"/>
        </w:rPr>
        <w:t xml:space="preserve">Student Name: </w:t>
      </w:r>
      <w:r w:rsidRPr="00FD26F4">
        <w:rPr>
          <w:b/>
          <w:bCs/>
          <w:sz w:val="30"/>
          <w:szCs w:val="30"/>
          <w:lang w:val="en-GB"/>
        </w:rPr>
        <w:t xml:space="preserve">Diana-Alexandra </w:t>
      </w:r>
      <w:proofErr w:type="spellStart"/>
      <w:r w:rsidRPr="00FD26F4">
        <w:rPr>
          <w:b/>
          <w:bCs/>
          <w:sz w:val="30"/>
          <w:szCs w:val="30"/>
          <w:lang w:val="en-GB"/>
        </w:rPr>
        <w:t>Torok</w:t>
      </w:r>
      <w:proofErr w:type="spellEnd"/>
    </w:p>
    <w:p w14:paraId="1863D60A" w14:textId="777F1210" w:rsidR="00523B47" w:rsidRPr="00945D54" w:rsidRDefault="00FD26F4">
      <w:pPr>
        <w:jc w:val="center"/>
        <w:rPr>
          <w:lang w:val="en-GB"/>
        </w:rPr>
      </w:pPr>
      <w:r>
        <w:rPr>
          <w:b/>
          <w:bCs/>
          <w:sz w:val="30"/>
          <w:szCs w:val="30"/>
          <w:lang w:val="en-GB"/>
        </w:rPr>
        <w:t xml:space="preserve">Student Id: </w:t>
      </w:r>
      <w:r w:rsidRPr="00FD26F4">
        <w:rPr>
          <w:b/>
          <w:bCs/>
          <w:sz w:val="30"/>
          <w:szCs w:val="30"/>
          <w:lang w:val="en-GB"/>
        </w:rPr>
        <w:t>2525589</w:t>
      </w:r>
      <w:bookmarkStart w:id="0" w:name="_GoBack"/>
      <w:bookmarkEnd w:id="0"/>
      <w:r w:rsidR="002353BC" w:rsidRPr="00945D54">
        <w:rPr>
          <w:lang w:val="en-GB"/>
        </w:rPr>
        <w:br w:type="page"/>
      </w:r>
    </w:p>
    <w:sdt>
      <w:sdtPr>
        <w:rPr>
          <w:rFonts w:asciiTheme="majorBidi" w:eastAsia="Times New Roman" w:hAnsiTheme="majorBidi" w:cs="Times New Roman"/>
          <w:b/>
          <w:bCs/>
          <w:color w:val="auto"/>
          <w:sz w:val="24"/>
          <w:szCs w:val="24"/>
          <w:lang w:val="en-GB" w:eastAsia="en-IN"/>
        </w:rPr>
        <w:id w:val="-1318797492"/>
        <w:docPartObj>
          <w:docPartGallery w:val="Table of Contents"/>
          <w:docPartUnique/>
        </w:docPartObj>
      </w:sdtPr>
      <w:sdtEndPr>
        <w:rPr>
          <w:rFonts w:ascii="Times New Roman" w:hAnsi="Times New Roman"/>
          <w:noProof/>
        </w:rPr>
      </w:sdtEndPr>
      <w:sdtContent>
        <w:p w14:paraId="051F336C" w14:textId="60D2E402" w:rsidR="009A5004" w:rsidRPr="00945D54" w:rsidRDefault="009A5004" w:rsidP="005150EA">
          <w:pPr>
            <w:pStyle w:val="TOCHeading"/>
            <w:jc w:val="center"/>
            <w:rPr>
              <w:rFonts w:asciiTheme="majorBidi" w:hAnsiTheme="majorBidi"/>
              <w:b/>
              <w:bCs/>
              <w:color w:val="auto"/>
              <w:sz w:val="24"/>
              <w:szCs w:val="24"/>
              <w:lang w:val="en-GB"/>
            </w:rPr>
          </w:pPr>
          <w:r w:rsidRPr="00945D54">
            <w:rPr>
              <w:rFonts w:asciiTheme="majorBidi" w:hAnsiTheme="majorBidi"/>
              <w:b/>
              <w:bCs/>
              <w:color w:val="auto"/>
              <w:sz w:val="24"/>
              <w:szCs w:val="24"/>
              <w:lang w:val="en-GB"/>
            </w:rPr>
            <w:t>Table of Contents</w:t>
          </w:r>
        </w:p>
        <w:p w14:paraId="27B71867" w14:textId="42C09819" w:rsidR="009A5004" w:rsidRPr="00945D54" w:rsidRDefault="009A5004">
          <w:pPr>
            <w:pStyle w:val="TOC1"/>
            <w:tabs>
              <w:tab w:val="right" w:leader="dot" w:pos="9016"/>
            </w:tabs>
            <w:rPr>
              <w:noProof/>
              <w:lang w:val="en-GB"/>
            </w:rPr>
          </w:pPr>
          <w:r w:rsidRPr="00945D54">
            <w:rPr>
              <w:lang w:val="en-GB"/>
            </w:rPr>
            <w:fldChar w:fldCharType="begin"/>
          </w:r>
          <w:r w:rsidRPr="00945D54">
            <w:rPr>
              <w:lang w:val="en-GB"/>
            </w:rPr>
            <w:instrText xml:space="preserve"> TOC \o "1-3" \h \z \u </w:instrText>
          </w:r>
          <w:r w:rsidRPr="00945D54">
            <w:rPr>
              <w:lang w:val="en-GB"/>
            </w:rPr>
            <w:fldChar w:fldCharType="separate"/>
          </w:r>
          <w:hyperlink w:anchor="_Toc237621581" w:history="1">
            <w:r w:rsidRPr="00945D54">
              <w:rPr>
                <w:rStyle w:val="Hyperlink"/>
                <w:noProof/>
                <w:lang w:val="en-GB"/>
              </w:rPr>
              <w:t>1. Introduction</w:t>
            </w:r>
            <w:r w:rsidRPr="00945D54">
              <w:rPr>
                <w:noProof/>
                <w:webHidden/>
                <w:lang w:val="en-GB"/>
              </w:rPr>
              <w:tab/>
            </w:r>
            <w:r w:rsidRPr="00945D54">
              <w:rPr>
                <w:noProof/>
                <w:webHidden/>
                <w:lang w:val="en-GB"/>
              </w:rPr>
              <w:fldChar w:fldCharType="begin"/>
            </w:r>
            <w:r w:rsidRPr="00945D54">
              <w:rPr>
                <w:noProof/>
                <w:webHidden/>
                <w:lang w:val="en-GB"/>
              </w:rPr>
              <w:instrText xml:space="preserve"> PAGEREF _Toc237621581 \h </w:instrText>
            </w:r>
            <w:r w:rsidRPr="00945D54">
              <w:rPr>
                <w:noProof/>
                <w:webHidden/>
                <w:lang w:val="en-GB"/>
              </w:rPr>
            </w:r>
            <w:r w:rsidRPr="00945D54">
              <w:rPr>
                <w:noProof/>
                <w:webHidden/>
                <w:lang w:val="en-GB"/>
              </w:rPr>
              <w:fldChar w:fldCharType="separate"/>
            </w:r>
            <w:r w:rsidRPr="00945D54">
              <w:rPr>
                <w:noProof/>
                <w:webHidden/>
                <w:lang w:val="en-GB"/>
              </w:rPr>
              <w:t>3</w:t>
            </w:r>
            <w:r w:rsidRPr="00945D54">
              <w:rPr>
                <w:noProof/>
                <w:webHidden/>
                <w:lang w:val="en-GB"/>
              </w:rPr>
              <w:fldChar w:fldCharType="end"/>
            </w:r>
          </w:hyperlink>
        </w:p>
        <w:p w14:paraId="362FE0D0" w14:textId="67146C77" w:rsidR="009A5004" w:rsidRPr="00945D54" w:rsidRDefault="002353BC">
          <w:pPr>
            <w:pStyle w:val="TOC1"/>
            <w:tabs>
              <w:tab w:val="right" w:leader="dot" w:pos="9016"/>
            </w:tabs>
            <w:rPr>
              <w:noProof/>
              <w:lang w:val="en-GB"/>
            </w:rPr>
          </w:pPr>
          <w:hyperlink w:anchor="_Toc237621582" w:history="1">
            <w:r w:rsidR="009A5004" w:rsidRPr="00945D54">
              <w:rPr>
                <w:rStyle w:val="Hyperlink"/>
                <w:noProof/>
                <w:lang w:val="en-GB"/>
              </w:rPr>
              <w:t>2. Main Body</w:t>
            </w:r>
            <w:r w:rsidR="009A5004" w:rsidRPr="00945D54">
              <w:rPr>
                <w:noProof/>
                <w:webHidden/>
                <w:lang w:val="en-GB"/>
              </w:rPr>
              <w:tab/>
            </w:r>
            <w:r w:rsidR="009A5004" w:rsidRPr="00945D54">
              <w:rPr>
                <w:noProof/>
                <w:webHidden/>
                <w:lang w:val="en-GB"/>
              </w:rPr>
              <w:fldChar w:fldCharType="begin"/>
            </w:r>
            <w:r w:rsidR="009A5004" w:rsidRPr="00945D54">
              <w:rPr>
                <w:noProof/>
                <w:webHidden/>
                <w:lang w:val="en-GB"/>
              </w:rPr>
              <w:instrText xml:space="preserve"> PAGEREF _Toc237621582 \h </w:instrText>
            </w:r>
            <w:r w:rsidR="009A5004" w:rsidRPr="00945D54">
              <w:rPr>
                <w:noProof/>
                <w:webHidden/>
                <w:lang w:val="en-GB"/>
              </w:rPr>
            </w:r>
            <w:r w:rsidR="009A5004" w:rsidRPr="00945D54">
              <w:rPr>
                <w:noProof/>
                <w:webHidden/>
                <w:lang w:val="en-GB"/>
              </w:rPr>
              <w:fldChar w:fldCharType="separate"/>
            </w:r>
            <w:r w:rsidR="009A5004" w:rsidRPr="00945D54">
              <w:rPr>
                <w:noProof/>
                <w:webHidden/>
                <w:lang w:val="en-GB"/>
              </w:rPr>
              <w:t>3</w:t>
            </w:r>
            <w:r w:rsidR="009A5004" w:rsidRPr="00945D54">
              <w:rPr>
                <w:noProof/>
                <w:webHidden/>
                <w:lang w:val="en-GB"/>
              </w:rPr>
              <w:fldChar w:fldCharType="end"/>
            </w:r>
          </w:hyperlink>
        </w:p>
        <w:p w14:paraId="65D06AA5" w14:textId="1EC7EB9A" w:rsidR="009A5004" w:rsidRPr="00945D54" w:rsidRDefault="002353BC">
          <w:pPr>
            <w:pStyle w:val="TOC2"/>
            <w:tabs>
              <w:tab w:val="right" w:leader="dot" w:pos="9016"/>
            </w:tabs>
            <w:rPr>
              <w:noProof/>
              <w:lang w:val="en-GB"/>
            </w:rPr>
          </w:pPr>
          <w:hyperlink w:anchor="_Toc237621583" w:history="1">
            <w:r w:rsidR="009A5004" w:rsidRPr="00945D54">
              <w:rPr>
                <w:rStyle w:val="Hyperlink"/>
                <w:noProof/>
                <w:lang w:val="en-GB"/>
              </w:rPr>
              <w:t>2.1 Definition of Leadership</w:t>
            </w:r>
            <w:r w:rsidR="009A5004" w:rsidRPr="00945D54">
              <w:rPr>
                <w:noProof/>
                <w:webHidden/>
                <w:lang w:val="en-GB"/>
              </w:rPr>
              <w:tab/>
            </w:r>
            <w:r w:rsidR="009A5004" w:rsidRPr="00945D54">
              <w:rPr>
                <w:noProof/>
                <w:webHidden/>
                <w:lang w:val="en-GB"/>
              </w:rPr>
              <w:fldChar w:fldCharType="begin"/>
            </w:r>
            <w:r w:rsidR="009A5004" w:rsidRPr="00945D54">
              <w:rPr>
                <w:noProof/>
                <w:webHidden/>
                <w:lang w:val="en-GB"/>
              </w:rPr>
              <w:instrText xml:space="preserve"> PAGEREF _Toc237621583 \h </w:instrText>
            </w:r>
            <w:r w:rsidR="009A5004" w:rsidRPr="00945D54">
              <w:rPr>
                <w:noProof/>
                <w:webHidden/>
                <w:lang w:val="en-GB"/>
              </w:rPr>
            </w:r>
            <w:r w:rsidR="009A5004" w:rsidRPr="00945D54">
              <w:rPr>
                <w:noProof/>
                <w:webHidden/>
                <w:lang w:val="en-GB"/>
              </w:rPr>
              <w:fldChar w:fldCharType="separate"/>
            </w:r>
            <w:r w:rsidR="009A5004" w:rsidRPr="00945D54">
              <w:rPr>
                <w:noProof/>
                <w:webHidden/>
                <w:lang w:val="en-GB"/>
              </w:rPr>
              <w:t>3</w:t>
            </w:r>
            <w:r w:rsidR="009A5004" w:rsidRPr="00945D54">
              <w:rPr>
                <w:noProof/>
                <w:webHidden/>
                <w:lang w:val="en-GB"/>
              </w:rPr>
              <w:fldChar w:fldCharType="end"/>
            </w:r>
          </w:hyperlink>
        </w:p>
        <w:p w14:paraId="0798290A" w14:textId="63B19A24" w:rsidR="009A5004" w:rsidRPr="00945D54" w:rsidRDefault="002353BC">
          <w:pPr>
            <w:pStyle w:val="TOC2"/>
            <w:tabs>
              <w:tab w:val="right" w:leader="dot" w:pos="9016"/>
            </w:tabs>
            <w:rPr>
              <w:noProof/>
              <w:lang w:val="en-GB"/>
            </w:rPr>
          </w:pPr>
          <w:hyperlink w:anchor="_Toc237621584" w:history="1">
            <w:r w:rsidR="009A5004" w:rsidRPr="00945D54">
              <w:rPr>
                <w:rStyle w:val="Hyperlink"/>
                <w:noProof/>
                <w:lang w:val="en-GB"/>
              </w:rPr>
              <w:t>2.2 3 Goleman Leadership Styles</w:t>
            </w:r>
            <w:r w:rsidR="009A5004" w:rsidRPr="00945D54">
              <w:rPr>
                <w:noProof/>
                <w:webHidden/>
                <w:lang w:val="en-GB"/>
              </w:rPr>
              <w:tab/>
            </w:r>
            <w:r w:rsidR="009A5004" w:rsidRPr="00945D54">
              <w:rPr>
                <w:noProof/>
                <w:webHidden/>
                <w:lang w:val="en-GB"/>
              </w:rPr>
              <w:fldChar w:fldCharType="begin"/>
            </w:r>
            <w:r w:rsidR="009A5004" w:rsidRPr="00945D54">
              <w:rPr>
                <w:noProof/>
                <w:webHidden/>
                <w:lang w:val="en-GB"/>
              </w:rPr>
              <w:instrText xml:space="preserve"> PAGEREF _Toc237621584 \h </w:instrText>
            </w:r>
            <w:r w:rsidR="009A5004" w:rsidRPr="00945D54">
              <w:rPr>
                <w:noProof/>
                <w:webHidden/>
                <w:lang w:val="en-GB"/>
              </w:rPr>
            </w:r>
            <w:r w:rsidR="009A5004" w:rsidRPr="00945D54">
              <w:rPr>
                <w:noProof/>
                <w:webHidden/>
                <w:lang w:val="en-GB"/>
              </w:rPr>
              <w:fldChar w:fldCharType="separate"/>
            </w:r>
            <w:r w:rsidR="009A5004" w:rsidRPr="00945D54">
              <w:rPr>
                <w:noProof/>
                <w:webHidden/>
                <w:lang w:val="en-GB"/>
              </w:rPr>
              <w:t>4</w:t>
            </w:r>
            <w:r w:rsidR="009A5004" w:rsidRPr="00945D54">
              <w:rPr>
                <w:noProof/>
                <w:webHidden/>
                <w:lang w:val="en-GB"/>
              </w:rPr>
              <w:fldChar w:fldCharType="end"/>
            </w:r>
          </w:hyperlink>
        </w:p>
        <w:p w14:paraId="736B2A17" w14:textId="7219EE2D" w:rsidR="009A5004" w:rsidRPr="00945D54" w:rsidRDefault="002353BC">
          <w:pPr>
            <w:pStyle w:val="TOC3"/>
            <w:tabs>
              <w:tab w:val="right" w:leader="dot" w:pos="9016"/>
            </w:tabs>
            <w:rPr>
              <w:noProof/>
              <w:lang w:val="en-GB"/>
            </w:rPr>
          </w:pPr>
          <w:hyperlink w:anchor="_Toc237621585" w:history="1">
            <w:r w:rsidR="009A5004" w:rsidRPr="00945D54">
              <w:rPr>
                <w:rStyle w:val="Hyperlink"/>
                <w:noProof/>
                <w:lang w:val="en-GB"/>
              </w:rPr>
              <w:t>2.2.1 Authoritative Leadership</w:t>
            </w:r>
            <w:r w:rsidR="009A5004" w:rsidRPr="00945D54">
              <w:rPr>
                <w:noProof/>
                <w:webHidden/>
                <w:lang w:val="en-GB"/>
              </w:rPr>
              <w:tab/>
            </w:r>
            <w:r w:rsidR="009A5004" w:rsidRPr="00945D54">
              <w:rPr>
                <w:noProof/>
                <w:webHidden/>
                <w:lang w:val="en-GB"/>
              </w:rPr>
              <w:fldChar w:fldCharType="begin"/>
            </w:r>
            <w:r w:rsidR="009A5004" w:rsidRPr="00945D54">
              <w:rPr>
                <w:noProof/>
                <w:webHidden/>
                <w:lang w:val="en-GB"/>
              </w:rPr>
              <w:instrText xml:space="preserve"> PAGEREF _Toc237621585 \h </w:instrText>
            </w:r>
            <w:r w:rsidR="009A5004" w:rsidRPr="00945D54">
              <w:rPr>
                <w:noProof/>
                <w:webHidden/>
                <w:lang w:val="en-GB"/>
              </w:rPr>
            </w:r>
            <w:r w:rsidR="009A5004" w:rsidRPr="00945D54">
              <w:rPr>
                <w:noProof/>
                <w:webHidden/>
                <w:lang w:val="en-GB"/>
              </w:rPr>
              <w:fldChar w:fldCharType="separate"/>
            </w:r>
            <w:r w:rsidR="009A5004" w:rsidRPr="00945D54">
              <w:rPr>
                <w:noProof/>
                <w:webHidden/>
                <w:lang w:val="en-GB"/>
              </w:rPr>
              <w:t>4</w:t>
            </w:r>
            <w:r w:rsidR="009A5004" w:rsidRPr="00945D54">
              <w:rPr>
                <w:noProof/>
                <w:webHidden/>
                <w:lang w:val="en-GB"/>
              </w:rPr>
              <w:fldChar w:fldCharType="end"/>
            </w:r>
          </w:hyperlink>
        </w:p>
        <w:p w14:paraId="713A9CCE" w14:textId="2C60194C" w:rsidR="009A5004" w:rsidRPr="00945D54" w:rsidRDefault="002353BC">
          <w:pPr>
            <w:pStyle w:val="TOC3"/>
            <w:tabs>
              <w:tab w:val="right" w:leader="dot" w:pos="9016"/>
            </w:tabs>
            <w:rPr>
              <w:noProof/>
              <w:lang w:val="en-GB"/>
            </w:rPr>
          </w:pPr>
          <w:hyperlink w:anchor="_Toc237621586" w:history="1">
            <w:r w:rsidR="009A5004" w:rsidRPr="00945D54">
              <w:rPr>
                <w:rStyle w:val="Hyperlink"/>
                <w:noProof/>
                <w:lang w:val="en-GB"/>
              </w:rPr>
              <w:t>2.2.2 Democratic Leadership</w:t>
            </w:r>
            <w:r w:rsidR="009A5004" w:rsidRPr="00945D54">
              <w:rPr>
                <w:noProof/>
                <w:webHidden/>
                <w:lang w:val="en-GB"/>
              </w:rPr>
              <w:tab/>
            </w:r>
            <w:r w:rsidR="009A5004" w:rsidRPr="00945D54">
              <w:rPr>
                <w:noProof/>
                <w:webHidden/>
                <w:lang w:val="en-GB"/>
              </w:rPr>
              <w:fldChar w:fldCharType="begin"/>
            </w:r>
            <w:r w:rsidR="009A5004" w:rsidRPr="00945D54">
              <w:rPr>
                <w:noProof/>
                <w:webHidden/>
                <w:lang w:val="en-GB"/>
              </w:rPr>
              <w:instrText xml:space="preserve"> PAGEREF _Toc237621586 \h </w:instrText>
            </w:r>
            <w:r w:rsidR="009A5004" w:rsidRPr="00945D54">
              <w:rPr>
                <w:noProof/>
                <w:webHidden/>
                <w:lang w:val="en-GB"/>
              </w:rPr>
            </w:r>
            <w:r w:rsidR="009A5004" w:rsidRPr="00945D54">
              <w:rPr>
                <w:noProof/>
                <w:webHidden/>
                <w:lang w:val="en-GB"/>
              </w:rPr>
              <w:fldChar w:fldCharType="separate"/>
            </w:r>
            <w:r w:rsidR="009A5004" w:rsidRPr="00945D54">
              <w:rPr>
                <w:noProof/>
                <w:webHidden/>
                <w:lang w:val="en-GB"/>
              </w:rPr>
              <w:t>5</w:t>
            </w:r>
            <w:r w:rsidR="009A5004" w:rsidRPr="00945D54">
              <w:rPr>
                <w:noProof/>
                <w:webHidden/>
                <w:lang w:val="en-GB"/>
              </w:rPr>
              <w:fldChar w:fldCharType="end"/>
            </w:r>
          </w:hyperlink>
        </w:p>
        <w:p w14:paraId="709E6CC4" w14:textId="7D7B3097" w:rsidR="009A5004" w:rsidRPr="00945D54" w:rsidRDefault="002353BC">
          <w:pPr>
            <w:pStyle w:val="TOC3"/>
            <w:tabs>
              <w:tab w:val="right" w:leader="dot" w:pos="9016"/>
            </w:tabs>
            <w:rPr>
              <w:noProof/>
              <w:lang w:val="en-GB"/>
            </w:rPr>
          </w:pPr>
          <w:hyperlink w:anchor="_Toc237621587" w:history="1">
            <w:r w:rsidR="009A5004" w:rsidRPr="00945D54">
              <w:rPr>
                <w:rStyle w:val="Hyperlink"/>
                <w:noProof/>
                <w:lang w:val="en-GB"/>
              </w:rPr>
              <w:t>2.2.3 Coaching Leadership</w:t>
            </w:r>
            <w:r w:rsidR="009A5004" w:rsidRPr="00945D54">
              <w:rPr>
                <w:noProof/>
                <w:webHidden/>
                <w:lang w:val="en-GB"/>
              </w:rPr>
              <w:tab/>
            </w:r>
            <w:r w:rsidR="009A5004" w:rsidRPr="00945D54">
              <w:rPr>
                <w:noProof/>
                <w:webHidden/>
                <w:lang w:val="en-GB"/>
              </w:rPr>
              <w:fldChar w:fldCharType="begin"/>
            </w:r>
            <w:r w:rsidR="009A5004" w:rsidRPr="00945D54">
              <w:rPr>
                <w:noProof/>
                <w:webHidden/>
                <w:lang w:val="en-GB"/>
              </w:rPr>
              <w:instrText xml:space="preserve"> PAGEREF _Toc237621587 \h </w:instrText>
            </w:r>
            <w:r w:rsidR="009A5004" w:rsidRPr="00945D54">
              <w:rPr>
                <w:noProof/>
                <w:webHidden/>
                <w:lang w:val="en-GB"/>
              </w:rPr>
            </w:r>
            <w:r w:rsidR="009A5004" w:rsidRPr="00945D54">
              <w:rPr>
                <w:noProof/>
                <w:webHidden/>
                <w:lang w:val="en-GB"/>
              </w:rPr>
              <w:fldChar w:fldCharType="separate"/>
            </w:r>
            <w:r w:rsidR="009A5004" w:rsidRPr="00945D54">
              <w:rPr>
                <w:noProof/>
                <w:webHidden/>
                <w:lang w:val="en-GB"/>
              </w:rPr>
              <w:t>5</w:t>
            </w:r>
            <w:r w:rsidR="009A5004" w:rsidRPr="00945D54">
              <w:rPr>
                <w:noProof/>
                <w:webHidden/>
                <w:lang w:val="en-GB"/>
              </w:rPr>
              <w:fldChar w:fldCharType="end"/>
            </w:r>
          </w:hyperlink>
        </w:p>
        <w:p w14:paraId="08BF84A2" w14:textId="0AC42A8B" w:rsidR="009A5004" w:rsidRPr="00945D54" w:rsidRDefault="002353BC">
          <w:pPr>
            <w:pStyle w:val="TOC2"/>
            <w:tabs>
              <w:tab w:val="right" w:leader="dot" w:pos="9016"/>
            </w:tabs>
            <w:rPr>
              <w:noProof/>
              <w:lang w:val="en-GB"/>
            </w:rPr>
          </w:pPr>
          <w:hyperlink w:anchor="_Toc237621588" w:history="1">
            <w:r w:rsidR="009A5004" w:rsidRPr="00945D54">
              <w:rPr>
                <w:rStyle w:val="Hyperlink"/>
                <w:noProof/>
                <w:lang w:val="en-GB"/>
              </w:rPr>
              <w:t>2.3 Key Skills to handle complex challenges and support sustainable growth</w:t>
            </w:r>
            <w:r w:rsidR="009A5004" w:rsidRPr="00945D54">
              <w:rPr>
                <w:noProof/>
                <w:webHidden/>
                <w:lang w:val="en-GB"/>
              </w:rPr>
              <w:tab/>
            </w:r>
            <w:r w:rsidR="009A5004" w:rsidRPr="00945D54">
              <w:rPr>
                <w:noProof/>
                <w:webHidden/>
                <w:lang w:val="en-GB"/>
              </w:rPr>
              <w:fldChar w:fldCharType="begin"/>
            </w:r>
            <w:r w:rsidR="009A5004" w:rsidRPr="00945D54">
              <w:rPr>
                <w:noProof/>
                <w:webHidden/>
                <w:lang w:val="en-GB"/>
              </w:rPr>
              <w:instrText xml:space="preserve"> PAGEREF _Toc237621588 \h </w:instrText>
            </w:r>
            <w:r w:rsidR="009A5004" w:rsidRPr="00945D54">
              <w:rPr>
                <w:noProof/>
                <w:webHidden/>
                <w:lang w:val="en-GB"/>
              </w:rPr>
            </w:r>
            <w:r w:rsidR="009A5004" w:rsidRPr="00945D54">
              <w:rPr>
                <w:noProof/>
                <w:webHidden/>
                <w:lang w:val="en-GB"/>
              </w:rPr>
              <w:fldChar w:fldCharType="separate"/>
            </w:r>
            <w:r w:rsidR="009A5004" w:rsidRPr="00945D54">
              <w:rPr>
                <w:noProof/>
                <w:webHidden/>
                <w:lang w:val="en-GB"/>
              </w:rPr>
              <w:t>6</w:t>
            </w:r>
            <w:r w:rsidR="009A5004" w:rsidRPr="00945D54">
              <w:rPr>
                <w:noProof/>
                <w:webHidden/>
                <w:lang w:val="en-GB"/>
              </w:rPr>
              <w:fldChar w:fldCharType="end"/>
            </w:r>
          </w:hyperlink>
        </w:p>
        <w:p w14:paraId="364FDDD8" w14:textId="0C8B317A" w:rsidR="009A5004" w:rsidRPr="00945D54" w:rsidRDefault="002353BC">
          <w:pPr>
            <w:pStyle w:val="TOC1"/>
            <w:tabs>
              <w:tab w:val="right" w:leader="dot" w:pos="9016"/>
            </w:tabs>
            <w:rPr>
              <w:noProof/>
              <w:lang w:val="en-GB"/>
            </w:rPr>
          </w:pPr>
          <w:hyperlink w:anchor="_Toc237621589" w:history="1">
            <w:r w:rsidR="009A5004" w:rsidRPr="00945D54">
              <w:rPr>
                <w:rStyle w:val="Hyperlink"/>
                <w:noProof/>
                <w:lang w:val="en-GB"/>
              </w:rPr>
              <w:t>3. Conclusion</w:t>
            </w:r>
            <w:r w:rsidR="009A5004" w:rsidRPr="00945D54">
              <w:rPr>
                <w:noProof/>
                <w:webHidden/>
                <w:lang w:val="en-GB"/>
              </w:rPr>
              <w:tab/>
            </w:r>
            <w:r w:rsidR="009A5004" w:rsidRPr="00945D54">
              <w:rPr>
                <w:noProof/>
                <w:webHidden/>
                <w:lang w:val="en-GB"/>
              </w:rPr>
              <w:fldChar w:fldCharType="begin"/>
            </w:r>
            <w:r w:rsidR="009A5004" w:rsidRPr="00945D54">
              <w:rPr>
                <w:noProof/>
                <w:webHidden/>
                <w:lang w:val="en-GB"/>
              </w:rPr>
              <w:instrText xml:space="preserve"> PAGEREF _Toc237621589 \h </w:instrText>
            </w:r>
            <w:r w:rsidR="009A5004" w:rsidRPr="00945D54">
              <w:rPr>
                <w:noProof/>
                <w:webHidden/>
                <w:lang w:val="en-GB"/>
              </w:rPr>
            </w:r>
            <w:r w:rsidR="009A5004" w:rsidRPr="00945D54">
              <w:rPr>
                <w:noProof/>
                <w:webHidden/>
                <w:lang w:val="en-GB"/>
              </w:rPr>
              <w:fldChar w:fldCharType="separate"/>
            </w:r>
            <w:r w:rsidR="009A5004" w:rsidRPr="00945D54">
              <w:rPr>
                <w:noProof/>
                <w:webHidden/>
                <w:lang w:val="en-GB"/>
              </w:rPr>
              <w:t>6</w:t>
            </w:r>
            <w:r w:rsidR="009A5004" w:rsidRPr="00945D54">
              <w:rPr>
                <w:noProof/>
                <w:webHidden/>
                <w:lang w:val="en-GB"/>
              </w:rPr>
              <w:fldChar w:fldCharType="end"/>
            </w:r>
          </w:hyperlink>
        </w:p>
        <w:p w14:paraId="30FE7AA4" w14:textId="3D7DA53E" w:rsidR="009A5004" w:rsidRPr="00945D54" w:rsidRDefault="002353BC">
          <w:pPr>
            <w:pStyle w:val="TOC1"/>
            <w:tabs>
              <w:tab w:val="right" w:leader="dot" w:pos="9016"/>
            </w:tabs>
            <w:rPr>
              <w:noProof/>
              <w:lang w:val="en-GB"/>
            </w:rPr>
          </w:pPr>
          <w:hyperlink w:anchor="_Toc237621590" w:history="1">
            <w:r w:rsidR="009A5004" w:rsidRPr="00945D54">
              <w:rPr>
                <w:rStyle w:val="Hyperlink"/>
                <w:noProof/>
                <w:lang w:val="en-GB"/>
              </w:rPr>
              <w:t>References</w:t>
            </w:r>
            <w:r w:rsidR="009A5004" w:rsidRPr="00945D54">
              <w:rPr>
                <w:noProof/>
                <w:webHidden/>
                <w:lang w:val="en-GB"/>
              </w:rPr>
              <w:tab/>
            </w:r>
            <w:r w:rsidR="009A5004" w:rsidRPr="00945D54">
              <w:rPr>
                <w:noProof/>
                <w:webHidden/>
                <w:lang w:val="en-GB"/>
              </w:rPr>
              <w:fldChar w:fldCharType="begin"/>
            </w:r>
            <w:r w:rsidR="009A5004" w:rsidRPr="00945D54">
              <w:rPr>
                <w:noProof/>
                <w:webHidden/>
                <w:lang w:val="en-GB"/>
              </w:rPr>
              <w:instrText xml:space="preserve"> PAGEREF _Toc237621590 \h </w:instrText>
            </w:r>
            <w:r w:rsidR="009A5004" w:rsidRPr="00945D54">
              <w:rPr>
                <w:noProof/>
                <w:webHidden/>
                <w:lang w:val="en-GB"/>
              </w:rPr>
            </w:r>
            <w:r w:rsidR="009A5004" w:rsidRPr="00945D54">
              <w:rPr>
                <w:noProof/>
                <w:webHidden/>
                <w:lang w:val="en-GB"/>
              </w:rPr>
              <w:fldChar w:fldCharType="separate"/>
            </w:r>
            <w:r w:rsidR="009A5004" w:rsidRPr="00945D54">
              <w:rPr>
                <w:noProof/>
                <w:webHidden/>
                <w:lang w:val="en-GB"/>
              </w:rPr>
              <w:t>8</w:t>
            </w:r>
            <w:r w:rsidR="009A5004" w:rsidRPr="00945D54">
              <w:rPr>
                <w:noProof/>
                <w:webHidden/>
                <w:lang w:val="en-GB"/>
              </w:rPr>
              <w:fldChar w:fldCharType="end"/>
            </w:r>
          </w:hyperlink>
        </w:p>
        <w:p w14:paraId="19045961" w14:textId="18391477" w:rsidR="009A5004" w:rsidRPr="00945D54" w:rsidRDefault="009A5004">
          <w:pPr>
            <w:rPr>
              <w:lang w:val="en-GB"/>
            </w:rPr>
          </w:pPr>
          <w:r w:rsidRPr="00945D54">
            <w:rPr>
              <w:b/>
              <w:bCs/>
              <w:noProof/>
              <w:lang w:val="en-GB"/>
            </w:rPr>
            <w:fldChar w:fldCharType="end"/>
          </w:r>
        </w:p>
      </w:sdtContent>
    </w:sdt>
    <w:p w14:paraId="4916FC7F" w14:textId="191CE8E4" w:rsidR="00523B47" w:rsidRPr="00945D54" w:rsidRDefault="002353BC">
      <w:pPr>
        <w:rPr>
          <w:lang w:val="en-GB"/>
        </w:rPr>
      </w:pPr>
      <w:r w:rsidRPr="00945D54">
        <w:rPr>
          <w:lang w:val="en-GB"/>
        </w:rPr>
        <w:br w:type="page"/>
      </w:r>
    </w:p>
    <w:p w14:paraId="11E17D30" w14:textId="77777777" w:rsidR="00523B47" w:rsidRPr="00945D54" w:rsidRDefault="002353BC">
      <w:pPr>
        <w:pStyle w:val="Heading1"/>
        <w:rPr>
          <w:lang w:val="en-GB"/>
        </w:rPr>
      </w:pPr>
      <w:bookmarkStart w:id="1" w:name="_58ypray2e1x4" w:colFirst="0" w:colLast="0"/>
      <w:bookmarkStart w:id="2" w:name="_Toc237621581"/>
      <w:bookmarkEnd w:id="1"/>
      <w:r w:rsidRPr="00945D54">
        <w:rPr>
          <w:lang w:val="en-GB"/>
        </w:rPr>
        <w:lastRenderedPageBreak/>
        <w:t>1. Introduction</w:t>
      </w:r>
      <w:bookmarkEnd w:id="2"/>
    </w:p>
    <w:p w14:paraId="128C673E" w14:textId="77777777" w:rsidR="00523B47" w:rsidRPr="00945D54" w:rsidRDefault="002353BC">
      <w:pPr>
        <w:rPr>
          <w:lang w:val="en-GB"/>
        </w:rPr>
      </w:pPr>
      <w:r w:rsidRPr="00945D54">
        <w:rPr>
          <w:lang w:val="en-GB"/>
        </w:rPr>
        <w:t>Leadership plays a crucial role in the success of any organisation, as it affects the attitudes, decision-making, task performance and goal setting of employees. The role of the leader is more complex than just managing the work on a day-to-day basis, as l</w:t>
      </w:r>
      <w:r w:rsidRPr="00945D54">
        <w:rPr>
          <w:lang w:val="en-GB"/>
        </w:rPr>
        <w:t xml:space="preserve">eaders are expected to motivate their employees, set direction, </w:t>
      </w:r>
      <w:proofErr w:type="gramStart"/>
      <w:r w:rsidRPr="00945D54">
        <w:rPr>
          <w:lang w:val="en-GB"/>
        </w:rPr>
        <w:t>be</w:t>
      </w:r>
      <w:proofErr w:type="gramEnd"/>
      <w:r w:rsidRPr="00945D54">
        <w:rPr>
          <w:lang w:val="en-GB"/>
        </w:rPr>
        <w:t xml:space="preserve"> responsive to change and provide employees with a situation in which an organization develops. Leaders are challenged more than ever before in today’s business world, such as technologicall</w:t>
      </w:r>
      <w:r w:rsidRPr="00945D54">
        <w:rPr>
          <w:lang w:val="en-GB"/>
        </w:rPr>
        <w:t xml:space="preserve">y driven change, competition, varying demographics, and evolving expectations from stakeholders. </w:t>
      </w:r>
    </w:p>
    <w:p w14:paraId="2F616FF8" w14:textId="2111DC45" w:rsidR="00523B47" w:rsidRPr="00945D54" w:rsidRDefault="002353BC">
      <w:pPr>
        <w:rPr>
          <w:lang w:val="en-GB"/>
        </w:rPr>
      </w:pPr>
      <w:r w:rsidRPr="00945D54">
        <w:rPr>
          <w:lang w:val="en-GB"/>
        </w:rPr>
        <w:t xml:space="preserve">The essay will delve into Daniel </w:t>
      </w:r>
      <w:proofErr w:type="spellStart"/>
      <w:r w:rsidRPr="00945D54">
        <w:rPr>
          <w:lang w:val="en-GB"/>
        </w:rPr>
        <w:t>Goleman’s</w:t>
      </w:r>
      <w:proofErr w:type="spellEnd"/>
      <w:r w:rsidRPr="00945D54">
        <w:rPr>
          <w:lang w:val="en-GB"/>
        </w:rPr>
        <w:t xml:space="preserve"> leadership styles and particularly the authoritative and democratic style of leadership, as well as coaching, and i</w:t>
      </w:r>
      <w:r w:rsidRPr="00945D54">
        <w:rPr>
          <w:lang w:val="en-GB"/>
        </w:rPr>
        <w:t xml:space="preserve">ts significance in a </w:t>
      </w:r>
      <w:r w:rsidR="00945D54">
        <w:rPr>
          <w:lang w:val="en-GB"/>
        </w:rPr>
        <w:t>b</w:t>
      </w:r>
      <w:r w:rsidRPr="00945D54">
        <w:rPr>
          <w:lang w:val="en-GB"/>
        </w:rPr>
        <w:t>usiness context. In addition, the essay highlights the key leadership qualities needed in today's workplaces, such as communication, emotional intelligence, strategic thinking, adaptability, and technological awareness, and reflects o</w:t>
      </w:r>
      <w:r w:rsidRPr="00945D54">
        <w:rPr>
          <w:lang w:val="en-GB"/>
        </w:rPr>
        <w:t>n the role that these skills can play in driving sustainable organisational growth and development.</w:t>
      </w:r>
    </w:p>
    <w:p w14:paraId="48114AA5" w14:textId="77777777" w:rsidR="00523B47" w:rsidRPr="00945D54" w:rsidRDefault="002353BC">
      <w:pPr>
        <w:pStyle w:val="Heading1"/>
        <w:rPr>
          <w:lang w:val="en-GB"/>
        </w:rPr>
      </w:pPr>
      <w:bookmarkStart w:id="3" w:name="_tmjazy69co24" w:colFirst="0" w:colLast="0"/>
      <w:bookmarkStart w:id="4" w:name="_Toc237621582"/>
      <w:bookmarkEnd w:id="3"/>
      <w:r w:rsidRPr="00945D54">
        <w:rPr>
          <w:lang w:val="en-GB"/>
        </w:rPr>
        <w:t>2. Main Body</w:t>
      </w:r>
      <w:bookmarkEnd w:id="4"/>
    </w:p>
    <w:p w14:paraId="5A6975B4" w14:textId="77777777" w:rsidR="00523B47" w:rsidRPr="00945D54" w:rsidRDefault="002353BC">
      <w:pPr>
        <w:pStyle w:val="Heading2"/>
        <w:rPr>
          <w:lang w:val="en-GB"/>
        </w:rPr>
      </w:pPr>
      <w:bookmarkStart w:id="5" w:name="_rw0f35tqtfq" w:colFirst="0" w:colLast="0"/>
      <w:bookmarkStart w:id="6" w:name="_Toc237621583"/>
      <w:bookmarkEnd w:id="5"/>
      <w:r w:rsidRPr="00945D54">
        <w:rPr>
          <w:lang w:val="en-GB"/>
        </w:rPr>
        <w:t>2.1 Definition of Leadership</w:t>
      </w:r>
      <w:bookmarkEnd w:id="6"/>
    </w:p>
    <w:p w14:paraId="1AD56B76" w14:textId="77777777" w:rsidR="00523B47" w:rsidRPr="00945D54" w:rsidRDefault="002353BC">
      <w:pPr>
        <w:rPr>
          <w:lang w:val="en-GB"/>
        </w:rPr>
      </w:pPr>
      <w:r w:rsidRPr="00945D54">
        <w:rPr>
          <w:lang w:val="en-GB"/>
        </w:rPr>
        <w:t>Leadership is the ability to persuade persons or groups to attain common goals in the organization. According to C</w:t>
      </w:r>
      <w:r w:rsidRPr="00945D54">
        <w:rPr>
          <w:lang w:val="en-GB"/>
        </w:rPr>
        <w:t>osta et al. (2023), leadership is a process that can be defined as the way a person guides a group of people to a shared purpose. This definition emphasises that leadership doesn't need to be directly related to holding a formal managerial role in an organ</w:t>
      </w:r>
      <w:r w:rsidRPr="00945D54">
        <w:rPr>
          <w:lang w:val="en-GB"/>
        </w:rPr>
        <w:t xml:space="preserve">isation; rather, it has to do with leadership of influence over others, foresight, and motivation for joint collaborative effort. </w:t>
      </w:r>
      <w:proofErr w:type="gramStart"/>
      <w:r w:rsidRPr="00945D54">
        <w:rPr>
          <w:lang w:val="en-GB"/>
        </w:rPr>
        <w:t xml:space="preserve">Likewise, </w:t>
      </w:r>
      <w:proofErr w:type="spellStart"/>
      <w:r w:rsidRPr="00945D54">
        <w:rPr>
          <w:lang w:val="en-GB"/>
        </w:rPr>
        <w:t>Atiku</w:t>
      </w:r>
      <w:proofErr w:type="spellEnd"/>
      <w:r w:rsidRPr="00945D54">
        <w:rPr>
          <w:lang w:val="en-GB"/>
        </w:rPr>
        <w:t xml:space="preserve"> et al. (2023) state that leadership is influencing others to realize the desired objectives and supporting eac</w:t>
      </w:r>
      <w:r w:rsidRPr="00945D54">
        <w:rPr>
          <w:lang w:val="en-GB"/>
        </w:rPr>
        <w:t>h person and their group by inspiring them to do things together.</w:t>
      </w:r>
      <w:proofErr w:type="gramEnd"/>
      <w:r w:rsidRPr="00945D54">
        <w:rPr>
          <w:lang w:val="en-GB"/>
        </w:rPr>
        <w:t xml:space="preserve"> This means effective leadership is about direction, motivation, communication, and relationship building and results in achieving organizational outcomes.</w:t>
      </w:r>
    </w:p>
    <w:p w14:paraId="08884505" w14:textId="77777777" w:rsidR="00523B47" w:rsidRPr="00945D54" w:rsidRDefault="002353BC">
      <w:pPr>
        <w:rPr>
          <w:lang w:val="en-GB"/>
        </w:rPr>
      </w:pPr>
      <w:r w:rsidRPr="00945D54">
        <w:rPr>
          <w:lang w:val="en-GB"/>
        </w:rPr>
        <w:t>Leadership is especially crucial to</w:t>
      </w:r>
      <w:r w:rsidRPr="00945D54">
        <w:rPr>
          <w:lang w:val="en-GB"/>
        </w:rPr>
        <w:t xml:space="preserve"> an Organisation when viewed from a business perspective because Organisations are surrounded by an ever-evolving climate. Leaders must make decisions, manage change, and be able to resolve conflict to convince employees and to build the skills of organisa</w:t>
      </w:r>
      <w:r w:rsidRPr="00945D54">
        <w:rPr>
          <w:lang w:val="en-GB"/>
        </w:rPr>
        <w:t xml:space="preserve">tions. </w:t>
      </w:r>
      <w:proofErr w:type="spellStart"/>
      <w:r w:rsidRPr="00945D54">
        <w:rPr>
          <w:lang w:val="en-GB"/>
        </w:rPr>
        <w:t>Meirinhos</w:t>
      </w:r>
      <w:proofErr w:type="spellEnd"/>
      <w:r w:rsidRPr="00945D54">
        <w:rPr>
          <w:lang w:val="en-GB"/>
        </w:rPr>
        <w:t xml:space="preserve"> et al. (2023) clarify and explain that management is </w:t>
      </w:r>
      <w:r w:rsidRPr="00945D54">
        <w:rPr>
          <w:lang w:val="en-GB"/>
        </w:rPr>
        <w:lastRenderedPageBreak/>
        <w:t>more concerned with dealing with complexity, while leadership is more concerned with dealing with change and providing direction. Good leaders thus must be flexible in their approach, ad</w:t>
      </w:r>
      <w:r w:rsidRPr="00945D54">
        <w:rPr>
          <w:lang w:val="en-GB"/>
        </w:rPr>
        <w:t xml:space="preserve">justing their actions when the context of the organisation calls for it and when it is needed by the worker. </w:t>
      </w:r>
      <w:proofErr w:type="spellStart"/>
      <w:r w:rsidRPr="00945D54">
        <w:rPr>
          <w:lang w:val="en-GB"/>
        </w:rPr>
        <w:t>Ribeiro</w:t>
      </w:r>
      <w:proofErr w:type="spellEnd"/>
      <w:r w:rsidRPr="00945D54">
        <w:rPr>
          <w:lang w:val="en-GB"/>
        </w:rPr>
        <w:t xml:space="preserve"> and Ramos (2024) also illustrate how varying leadership styles can impact on the organisational climate and performance in different ways. </w:t>
      </w:r>
      <w:r w:rsidRPr="00945D54">
        <w:rPr>
          <w:lang w:val="en-GB"/>
        </w:rPr>
        <w:t>It implies that good leadership is not about applying a single set of practices; it is about identifying and deploying the necessary behaviours to inspire staff and adapt to the opportunities and threats which lie before them and to help achieve sustainabl</w:t>
      </w:r>
      <w:r w:rsidRPr="00945D54">
        <w:rPr>
          <w:lang w:val="en-GB"/>
        </w:rPr>
        <w:t>e organisation development.</w:t>
      </w:r>
    </w:p>
    <w:p w14:paraId="6ECC784D" w14:textId="77777777" w:rsidR="00523B47" w:rsidRPr="00945D54" w:rsidRDefault="002353BC">
      <w:pPr>
        <w:pStyle w:val="Heading2"/>
        <w:rPr>
          <w:lang w:val="en-GB"/>
        </w:rPr>
      </w:pPr>
      <w:bookmarkStart w:id="7" w:name="_r6hinbelalf8" w:colFirst="0" w:colLast="0"/>
      <w:bookmarkStart w:id="8" w:name="_Toc237621584"/>
      <w:bookmarkEnd w:id="7"/>
      <w:r w:rsidRPr="00945D54">
        <w:rPr>
          <w:lang w:val="en-GB"/>
        </w:rPr>
        <w:t xml:space="preserve">2.2 3 </w:t>
      </w:r>
      <w:proofErr w:type="spellStart"/>
      <w:r w:rsidRPr="00945D54">
        <w:rPr>
          <w:lang w:val="en-GB"/>
        </w:rPr>
        <w:t>Goleman</w:t>
      </w:r>
      <w:proofErr w:type="spellEnd"/>
      <w:r w:rsidRPr="00945D54">
        <w:rPr>
          <w:lang w:val="en-GB"/>
        </w:rPr>
        <w:t xml:space="preserve"> Leadership Styles</w:t>
      </w:r>
      <w:bookmarkEnd w:id="8"/>
    </w:p>
    <w:p w14:paraId="3530179C" w14:textId="77777777" w:rsidR="00523B47" w:rsidRPr="00945D54" w:rsidRDefault="002353BC">
      <w:pPr>
        <w:pStyle w:val="Heading3"/>
        <w:rPr>
          <w:lang w:val="en-GB"/>
        </w:rPr>
      </w:pPr>
      <w:bookmarkStart w:id="9" w:name="_15v9s3whlan3" w:colFirst="0" w:colLast="0"/>
      <w:bookmarkStart w:id="10" w:name="_Toc237621585"/>
      <w:bookmarkEnd w:id="9"/>
      <w:r w:rsidRPr="00945D54">
        <w:rPr>
          <w:lang w:val="en-GB"/>
        </w:rPr>
        <w:t>2.2.1 Authoritative Leadership</w:t>
      </w:r>
      <w:bookmarkEnd w:id="10"/>
    </w:p>
    <w:p w14:paraId="11069C68" w14:textId="77777777" w:rsidR="00523B47" w:rsidRPr="00945D54" w:rsidRDefault="002353BC">
      <w:pPr>
        <w:rPr>
          <w:lang w:val="en-GB"/>
        </w:rPr>
      </w:pPr>
      <w:r w:rsidRPr="00945D54">
        <w:rPr>
          <w:lang w:val="en-GB"/>
        </w:rPr>
        <w:t>Authoritative leadership is a management approach that presumes the manager has a vision that the subordinates have to follow, and the manager provides direction and</w:t>
      </w:r>
      <w:r w:rsidRPr="00945D54">
        <w:rPr>
          <w:lang w:val="en-GB"/>
        </w:rPr>
        <w:t xml:space="preserve"> scope of freedom for the staff to figure out how to reach the goal. </w:t>
      </w:r>
      <w:proofErr w:type="spellStart"/>
      <w:proofErr w:type="gramStart"/>
      <w:r w:rsidRPr="00945D54">
        <w:rPr>
          <w:lang w:val="en-GB"/>
        </w:rPr>
        <w:t>Drigas</w:t>
      </w:r>
      <w:proofErr w:type="spellEnd"/>
      <w:r w:rsidRPr="00945D54">
        <w:rPr>
          <w:lang w:val="en-GB"/>
        </w:rPr>
        <w:t xml:space="preserve"> et al. (2023) state that authoritative leaders are the ones who bring people to a vision by articulating the vision and direction of the organisation.</w:t>
      </w:r>
      <w:proofErr w:type="gramEnd"/>
      <w:r w:rsidRPr="00945D54">
        <w:rPr>
          <w:lang w:val="en-GB"/>
        </w:rPr>
        <w:t xml:space="preserve"> One of its big benefits is th</w:t>
      </w:r>
      <w:r w:rsidRPr="00945D54">
        <w:rPr>
          <w:lang w:val="en-GB"/>
        </w:rPr>
        <w:t>at this style provides clarity, confidence, and commitment where employees may have issues with their priorities. It can also make people innovative as they do not feel heavily restricted from partaking in innovative ideas by their boss. But if the leader'</w:t>
      </w:r>
      <w:r w:rsidRPr="00945D54">
        <w:rPr>
          <w:lang w:val="en-GB"/>
        </w:rPr>
        <w:t>s vision is impractical and their message is not well received, the style can have a short life. It can also be less effective if the workers have more knowledge in a particular area than the leader, and need to play a major role in decision-making.</w:t>
      </w:r>
    </w:p>
    <w:p w14:paraId="45AB085D" w14:textId="77777777" w:rsidR="00523B47" w:rsidRPr="00945D54" w:rsidRDefault="002353BC">
      <w:pPr>
        <w:rPr>
          <w:lang w:val="en-GB"/>
        </w:rPr>
      </w:pPr>
      <w:r w:rsidRPr="00945D54">
        <w:rPr>
          <w:lang w:val="en-GB"/>
        </w:rPr>
        <w:t>Author</w:t>
      </w:r>
      <w:r w:rsidRPr="00945D54">
        <w:rPr>
          <w:lang w:val="en-GB"/>
        </w:rPr>
        <w:t>itative leadership typically works great during a major transformation of the organizational structure, change, or strategic reorientation at the time when employees must know where they are going and what they must do. For instance, if the sales of a trad</w:t>
      </w:r>
      <w:r w:rsidRPr="00945D54">
        <w:rPr>
          <w:lang w:val="en-GB"/>
        </w:rPr>
        <w:t>itional retail organisation are down due to digital competition, they may define a clear vision of becoming a ‘digitally integrated retailer'. The leader might give the strategic goal to marketing, technology and operations teams to work out how they shoul</w:t>
      </w:r>
      <w:r w:rsidRPr="00945D54">
        <w:rPr>
          <w:lang w:val="en-GB"/>
        </w:rPr>
        <w:t>d implement it (</w:t>
      </w:r>
      <w:proofErr w:type="spellStart"/>
      <w:r w:rsidRPr="00945D54">
        <w:rPr>
          <w:lang w:val="en-GB"/>
        </w:rPr>
        <w:t>Geerts</w:t>
      </w:r>
      <w:proofErr w:type="spellEnd"/>
      <w:r w:rsidRPr="00945D54">
        <w:rPr>
          <w:lang w:val="en-GB"/>
        </w:rPr>
        <w:t>, 2024). This is a way of making sure the plan is strategic, and allowing all employees to take part in what they know best. So it is good to have leadership that is authoritative when a firm requires direction and freedom for its mem</w:t>
      </w:r>
      <w:r w:rsidRPr="00945D54">
        <w:rPr>
          <w:lang w:val="en-GB"/>
        </w:rPr>
        <w:t>bers.</w:t>
      </w:r>
    </w:p>
    <w:p w14:paraId="4D6CB5AB" w14:textId="77777777" w:rsidR="00523B47" w:rsidRPr="00945D54" w:rsidRDefault="002353BC">
      <w:pPr>
        <w:pStyle w:val="Heading3"/>
        <w:rPr>
          <w:lang w:val="en-GB"/>
        </w:rPr>
      </w:pPr>
      <w:bookmarkStart w:id="11" w:name="_doa8qsff3put" w:colFirst="0" w:colLast="0"/>
      <w:bookmarkStart w:id="12" w:name="_Toc237621586"/>
      <w:bookmarkEnd w:id="11"/>
      <w:r w:rsidRPr="00945D54">
        <w:rPr>
          <w:lang w:val="en-GB"/>
        </w:rPr>
        <w:lastRenderedPageBreak/>
        <w:t>2.2.2 Democratic Leadership</w:t>
      </w:r>
      <w:bookmarkEnd w:id="12"/>
    </w:p>
    <w:p w14:paraId="5E8251D0" w14:textId="66FA7601" w:rsidR="00523B47" w:rsidRPr="00945D54" w:rsidRDefault="002353BC">
      <w:pPr>
        <w:rPr>
          <w:lang w:val="en-GB"/>
        </w:rPr>
      </w:pPr>
      <w:r w:rsidRPr="00945D54">
        <w:rPr>
          <w:lang w:val="en-GB"/>
        </w:rPr>
        <w:t xml:space="preserve">Democratic leadership style emphasizes employee participation, consultation, and joint decision-making. Democratic </w:t>
      </w:r>
      <w:r w:rsidR="002421B1" w:rsidRPr="00945D54">
        <w:rPr>
          <w:lang w:val="en-GB"/>
        </w:rPr>
        <w:t>leaders’</w:t>
      </w:r>
      <w:r w:rsidRPr="00945D54">
        <w:rPr>
          <w:lang w:val="en-GB"/>
        </w:rPr>
        <w:t xml:space="preserve"> </w:t>
      </w:r>
      <w:r w:rsidR="002421B1">
        <w:rPr>
          <w:lang w:val="en-GB"/>
        </w:rPr>
        <w:t>support</w:t>
      </w:r>
      <w:r w:rsidRPr="00945D54">
        <w:rPr>
          <w:lang w:val="en-GB"/>
        </w:rPr>
        <w:t xml:space="preserve"> workers' views and invite team members to provide suggestions as decisions are being made.</w:t>
      </w:r>
      <w:r w:rsidRPr="00945D54">
        <w:rPr>
          <w:lang w:val="en-GB"/>
        </w:rPr>
        <w:t xml:space="preserve"> This style can enhance employee participation as people feel their knowledge and opinions are appreciated. It can also generate fresh ideas and high-quality decisions by blending in multiple points of view. Moreover, democratic leadership can enhance orga</w:t>
      </w:r>
      <w:r w:rsidRPr="00945D54">
        <w:rPr>
          <w:lang w:val="en-GB"/>
        </w:rPr>
        <w:t>nisational commitment to decisions because people are more likely to get on board when decisions are a result of which they’ve been involved (</w:t>
      </w:r>
      <w:proofErr w:type="spellStart"/>
      <w:r w:rsidRPr="00945D54">
        <w:rPr>
          <w:lang w:val="en-GB"/>
        </w:rPr>
        <w:t>Salameh-Ayanian</w:t>
      </w:r>
      <w:proofErr w:type="spellEnd"/>
      <w:r w:rsidRPr="00945D54">
        <w:rPr>
          <w:lang w:val="en-GB"/>
        </w:rPr>
        <w:t xml:space="preserve"> et al., 2025). But its biggest drawback is that consulting may take a long time and can be costly </w:t>
      </w:r>
      <w:r w:rsidRPr="00945D54">
        <w:rPr>
          <w:lang w:val="en-GB"/>
        </w:rPr>
        <w:t>and may result in action being delayed. It may not always work during crises or when the need is urgent, or when over half of the group is opposed.</w:t>
      </w:r>
    </w:p>
    <w:p w14:paraId="48897998" w14:textId="77777777" w:rsidR="00523B47" w:rsidRPr="00945D54" w:rsidRDefault="002353BC">
      <w:pPr>
        <w:rPr>
          <w:lang w:val="en-GB"/>
        </w:rPr>
      </w:pPr>
      <w:r w:rsidRPr="00945D54">
        <w:rPr>
          <w:lang w:val="en-GB"/>
        </w:rPr>
        <w:t>A practical business situation for democratic leadership is the development of new products, where different</w:t>
      </w:r>
      <w:r w:rsidRPr="00945D54">
        <w:rPr>
          <w:lang w:val="en-GB"/>
        </w:rPr>
        <w:t xml:space="preserve"> employees have complementary expertise (Imran et al., 2025). A new mobile app being made for a tech company, for instance, may include software developers, designers, marketing staff, and customer-service representatives in the decision-making process. St</w:t>
      </w:r>
      <w:r w:rsidRPr="00945D54">
        <w:rPr>
          <w:lang w:val="en-GB"/>
        </w:rPr>
        <w:t>aff might be able to debate customer needs, enhancements in their designs, and technical difficulties before the final design is determined. This could produce a greater number of innovative solutions than can be accomplished through senior management alon</w:t>
      </w:r>
      <w:r w:rsidRPr="00945D54">
        <w:rPr>
          <w:lang w:val="en-GB"/>
        </w:rPr>
        <w:t>e. However, the goal of the leader must be to set a time limit for participation so that no such significant discussion or delay in decision-making occurs. Democratic leadership is thus important especially in team development, innovation, and decision-mak</w:t>
      </w:r>
      <w:r w:rsidRPr="00945D54">
        <w:rPr>
          <w:lang w:val="en-GB"/>
        </w:rPr>
        <w:t>ing involving team members' divergent knowledge (</w:t>
      </w:r>
      <w:proofErr w:type="spellStart"/>
      <w:r w:rsidRPr="00945D54">
        <w:rPr>
          <w:lang w:val="en-GB"/>
        </w:rPr>
        <w:t>Goleman</w:t>
      </w:r>
      <w:proofErr w:type="spellEnd"/>
      <w:r w:rsidRPr="00945D54">
        <w:rPr>
          <w:lang w:val="en-GB"/>
        </w:rPr>
        <w:t>, 2000).</w:t>
      </w:r>
    </w:p>
    <w:p w14:paraId="5D0A9EAC" w14:textId="77777777" w:rsidR="00523B47" w:rsidRPr="00945D54" w:rsidRDefault="002353BC">
      <w:pPr>
        <w:pStyle w:val="Heading3"/>
        <w:rPr>
          <w:lang w:val="en-GB"/>
        </w:rPr>
      </w:pPr>
      <w:bookmarkStart w:id="13" w:name="_sl7k1s372tf2" w:colFirst="0" w:colLast="0"/>
      <w:bookmarkStart w:id="14" w:name="_Toc237621587"/>
      <w:bookmarkEnd w:id="13"/>
      <w:r w:rsidRPr="00945D54">
        <w:rPr>
          <w:lang w:val="en-GB"/>
        </w:rPr>
        <w:t>2.2.3 Coaching Leadership</w:t>
      </w:r>
      <w:bookmarkEnd w:id="14"/>
    </w:p>
    <w:p w14:paraId="7B76203F" w14:textId="77777777" w:rsidR="00523B47" w:rsidRPr="00945D54" w:rsidRDefault="002353BC">
      <w:pPr>
        <w:rPr>
          <w:lang w:val="en-GB"/>
        </w:rPr>
      </w:pPr>
      <w:r w:rsidRPr="00945D54">
        <w:rPr>
          <w:lang w:val="en-GB"/>
        </w:rPr>
        <w:t xml:space="preserve">Coaching style of leadership focuses on employee development, </w:t>
      </w:r>
      <w:proofErr w:type="spellStart"/>
      <w:r w:rsidRPr="00945D54">
        <w:rPr>
          <w:lang w:val="en-GB"/>
        </w:rPr>
        <w:t>ongoing</w:t>
      </w:r>
      <w:proofErr w:type="spellEnd"/>
      <w:r w:rsidRPr="00945D54">
        <w:rPr>
          <w:lang w:val="en-GB"/>
        </w:rPr>
        <w:t xml:space="preserve"> learning, and long-term capability development. Coaching Leaders identify strengths and develop</w:t>
      </w:r>
      <w:r w:rsidRPr="00945D54">
        <w:rPr>
          <w:lang w:val="en-GB"/>
        </w:rPr>
        <w:t>ment needs of employees and assist them to do what they want to do. Coaching leadership is about developing employees for the future and not just short-term results (Costa et al., 2023). The product offers a principal benefit: It can enhance employee skill</w:t>
      </w:r>
      <w:r w:rsidRPr="00945D54">
        <w:rPr>
          <w:lang w:val="en-GB"/>
        </w:rPr>
        <w:t>, confidence, and engagement while boosting employee 'talent pipelines'. It may also be useful for succession planning by helping to train employees for future roles. Coaching takes a lot of time, patience, and interpersonal skill, and the payoff may be mo</w:t>
      </w:r>
      <w:r w:rsidRPr="00945D54">
        <w:rPr>
          <w:lang w:val="en-GB"/>
        </w:rPr>
        <w:t xml:space="preserve">re time-delayed. </w:t>
      </w:r>
    </w:p>
    <w:p w14:paraId="7DC00313" w14:textId="77777777" w:rsidR="00523B47" w:rsidRPr="00945D54" w:rsidRDefault="002353BC">
      <w:pPr>
        <w:rPr>
          <w:lang w:val="en-GB"/>
        </w:rPr>
      </w:pPr>
      <w:r w:rsidRPr="00945D54">
        <w:rPr>
          <w:lang w:val="en-GB"/>
        </w:rPr>
        <w:lastRenderedPageBreak/>
        <w:t>Coaching for team development, talent management, and succession planning are areas of leadership where coaching is most effective. A retail company could, for instance, identify those supervisors who are performing well as good candidate</w:t>
      </w:r>
      <w:r w:rsidRPr="00945D54">
        <w:rPr>
          <w:lang w:val="en-GB"/>
        </w:rPr>
        <w:t>s for becoming managers. A development plan might be created, with a more challenging workload in regular steps suggested by a senior leader who, along with holding development discussions with the employee, can also recommend training. With time, supervis</w:t>
      </w:r>
      <w:r w:rsidRPr="00945D54">
        <w:rPr>
          <w:lang w:val="en-GB"/>
        </w:rPr>
        <w:t>ors might be able to make better decisions, communicate better and manage people more effectively, thus decreasing the need for outsourcing of personnel (</w:t>
      </w:r>
      <w:proofErr w:type="spellStart"/>
      <w:r w:rsidRPr="00945D54">
        <w:rPr>
          <w:lang w:val="en-GB"/>
        </w:rPr>
        <w:t>Espejo-Pereda</w:t>
      </w:r>
      <w:proofErr w:type="spellEnd"/>
      <w:r w:rsidRPr="00945D54">
        <w:rPr>
          <w:lang w:val="en-GB"/>
        </w:rPr>
        <w:t xml:space="preserve"> et al., 2025). Coaching thus plays a part in sustainable growth within the organisation </w:t>
      </w:r>
      <w:r w:rsidRPr="00945D54">
        <w:rPr>
          <w:lang w:val="en-GB"/>
        </w:rPr>
        <w:t>by expanding the human capital, so that employees are prepared for subsequent roles.</w:t>
      </w:r>
    </w:p>
    <w:p w14:paraId="4A42E936" w14:textId="77777777" w:rsidR="00523B47" w:rsidRPr="00945D54" w:rsidRDefault="002353BC">
      <w:pPr>
        <w:pStyle w:val="Heading2"/>
        <w:rPr>
          <w:lang w:val="en-GB"/>
        </w:rPr>
      </w:pPr>
      <w:bookmarkStart w:id="15" w:name="_avwd7ox6n028" w:colFirst="0" w:colLast="0"/>
      <w:bookmarkStart w:id="16" w:name="_Toc237621588"/>
      <w:bookmarkEnd w:id="15"/>
      <w:r w:rsidRPr="00945D54">
        <w:rPr>
          <w:lang w:val="en-GB"/>
        </w:rPr>
        <w:t>2.3 Key Skills to handle complex challenges and support sustainable growth</w:t>
      </w:r>
      <w:bookmarkEnd w:id="16"/>
    </w:p>
    <w:p w14:paraId="03F99975" w14:textId="77777777" w:rsidR="00523B47" w:rsidRPr="00945D54" w:rsidRDefault="002353BC">
      <w:pPr>
        <w:rPr>
          <w:lang w:val="en-GB"/>
        </w:rPr>
      </w:pPr>
      <w:r w:rsidRPr="00945D54">
        <w:rPr>
          <w:lang w:val="en-GB"/>
        </w:rPr>
        <w:t xml:space="preserve">Successful leaders in the modern era need to be equipped with qualities of </w:t>
      </w:r>
      <w:r w:rsidRPr="00945D54">
        <w:rPr>
          <w:b/>
          <w:bCs/>
          <w:i/>
          <w:iCs/>
          <w:lang w:val="en-GB"/>
        </w:rPr>
        <w:t>communication, emotio</w:t>
      </w:r>
      <w:r w:rsidRPr="00945D54">
        <w:rPr>
          <w:b/>
          <w:bCs/>
          <w:i/>
          <w:iCs/>
          <w:lang w:val="en-GB"/>
        </w:rPr>
        <w:t xml:space="preserve">nal intelligence, strategic thinking, and adaptability </w:t>
      </w:r>
      <w:r w:rsidRPr="00945D54">
        <w:rPr>
          <w:lang w:val="en-GB"/>
        </w:rPr>
        <w:t>to deal with the complexity of business environments of today. Effective communication allows leaders to convey the vision for their organisation, share their expectations and establish trust with othe</w:t>
      </w:r>
      <w:r w:rsidRPr="00945D54">
        <w:rPr>
          <w:lang w:val="en-GB"/>
        </w:rPr>
        <w:t>r people, normally employees and/or stakeholders, and active listening to understand what people are concerned about and what their views are (</w:t>
      </w:r>
      <w:proofErr w:type="spellStart"/>
      <w:r w:rsidRPr="00945D54">
        <w:rPr>
          <w:lang w:val="en-GB"/>
        </w:rPr>
        <w:t>Anđelić</w:t>
      </w:r>
      <w:proofErr w:type="spellEnd"/>
      <w:r w:rsidRPr="00945D54">
        <w:rPr>
          <w:lang w:val="en-GB"/>
        </w:rPr>
        <w:t xml:space="preserve"> et al., 2026). </w:t>
      </w:r>
    </w:p>
    <w:p w14:paraId="1980D301" w14:textId="77777777" w:rsidR="00523B47" w:rsidRPr="00945D54" w:rsidRDefault="002353BC">
      <w:pPr>
        <w:rPr>
          <w:lang w:val="en-GB"/>
        </w:rPr>
      </w:pPr>
      <w:r w:rsidRPr="00945D54">
        <w:rPr>
          <w:lang w:val="en-GB"/>
        </w:rPr>
        <w:t>Other traits such as adaptability, resilience, digital literacy and coaching skills are e</w:t>
      </w:r>
      <w:r w:rsidRPr="00945D54">
        <w:rPr>
          <w:lang w:val="en-GB"/>
        </w:rPr>
        <w:t>qually crucial for successful organisational development. Resilient and agile leaders can effectively adapt to crises, changes in the market and organisational change, and can continue to keep employees engaged and focused on the business strategy. Analyti</w:t>
      </w:r>
      <w:r w:rsidRPr="00945D54">
        <w:rPr>
          <w:lang w:val="en-GB"/>
        </w:rPr>
        <w:t xml:space="preserve">cal thinking, Resilience, Flexibility, Leadership &amp; Social influence, Creative thinking, and Technological literacy are among the skills highlighted by </w:t>
      </w:r>
      <w:proofErr w:type="spellStart"/>
      <w:r w:rsidRPr="00945D54">
        <w:rPr>
          <w:lang w:val="en-GB"/>
        </w:rPr>
        <w:t>Baltazar</w:t>
      </w:r>
      <w:proofErr w:type="spellEnd"/>
      <w:r w:rsidRPr="00945D54">
        <w:rPr>
          <w:lang w:val="en-GB"/>
        </w:rPr>
        <w:t xml:space="preserve"> and Franco (2023) as key for modern work. </w:t>
      </w:r>
    </w:p>
    <w:p w14:paraId="7E2B9B5C" w14:textId="77777777" w:rsidR="00523B47" w:rsidRPr="00945D54" w:rsidRDefault="002353BC">
      <w:pPr>
        <w:pStyle w:val="Heading1"/>
        <w:rPr>
          <w:lang w:val="en-GB"/>
        </w:rPr>
      </w:pPr>
      <w:bookmarkStart w:id="17" w:name="_z7h7kcrmg105" w:colFirst="0" w:colLast="0"/>
      <w:bookmarkStart w:id="18" w:name="_Toc237621589"/>
      <w:bookmarkEnd w:id="17"/>
      <w:r w:rsidRPr="00945D54">
        <w:rPr>
          <w:lang w:val="en-GB"/>
        </w:rPr>
        <w:t>3. Conclusion</w:t>
      </w:r>
      <w:bookmarkEnd w:id="18"/>
    </w:p>
    <w:p w14:paraId="69F41BFE" w14:textId="77777777" w:rsidR="00523B47" w:rsidRPr="00945D54" w:rsidRDefault="002353BC">
      <w:pPr>
        <w:rPr>
          <w:lang w:val="en-GB"/>
        </w:rPr>
      </w:pPr>
      <w:r w:rsidRPr="00945D54">
        <w:rPr>
          <w:lang w:val="en-GB"/>
        </w:rPr>
        <w:t>Leadership is a critical element to an</w:t>
      </w:r>
      <w:r w:rsidRPr="00945D54">
        <w:rPr>
          <w:lang w:val="en-GB"/>
        </w:rPr>
        <w:t xml:space="preserve">y organisation aiming to manage change, grow employees, and sustain growth. The leadership styles of </w:t>
      </w:r>
      <w:proofErr w:type="spellStart"/>
      <w:r w:rsidRPr="00945D54">
        <w:rPr>
          <w:lang w:val="en-GB"/>
        </w:rPr>
        <w:t>Goleman</w:t>
      </w:r>
      <w:proofErr w:type="spellEnd"/>
      <w:r w:rsidRPr="00945D54">
        <w:rPr>
          <w:lang w:val="en-GB"/>
        </w:rPr>
        <w:t xml:space="preserve"> (authoritative, democratic, and coaching) help leaders to set direction, engage employees, and build employee skills in distinct ways. However, lea</w:t>
      </w:r>
      <w:r w:rsidRPr="00945D54">
        <w:rPr>
          <w:lang w:val="en-GB"/>
        </w:rPr>
        <w:t xml:space="preserve">ders must not use one style only and adjust their style based on employee needs and organizational situations. Communication, Emotional Intelligence, Strategic thinking, Adaptability and Digital Literacy, along with coaching skills, are the most important </w:t>
      </w:r>
      <w:r w:rsidRPr="00945D54">
        <w:rPr>
          <w:lang w:val="en-GB"/>
        </w:rPr>
        <w:t xml:space="preserve">skills that contemporary leaders need to constantly develop to be effective tools at </w:t>
      </w:r>
      <w:r w:rsidRPr="00945D54">
        <w:rPr>
          <w:lang w:val="en-GB"/>
        </w:rPr>
        <w:lastRenderedPageBreak/>
        <w:t>meeting complex challenges. Leaders should also allocate resources for staff training and communication and feel open to new technologies. Implementing flexible leadership</w:t>
      </w:r>
      <w:r w:rsidRPr="00945D54">
        <w:rPr>
          <w:lang w:val="en-GB"/>
        </w:rPr>
        <w:t xml:space="preserve"> and </w:t>
      </w:r>
      <w:proofErr w:type="spellStart"/>
      <w:r w:rsidRPr="00945D54">
        <w:rPr>
          <w:lang w:val="en-GB"/>
        </w:rPr>
        <w:t>ongoing</w:t>
      </w:r>
      <w:proofErr w:type="spellEnd"/>
      <w:r w:rsidRPr="00945D54">
        <w:rPr>
          <w:lang w:val="en-GB"/>
        </w:rPr>
        <w:t xml:space="preserve"> skills development can boost employee productivity, creativity, and </w:t>
      </w:r>
      <w:proofErr w:type="spellStart"/>
      <w:r w:rsidRPr="00945D54">
        <w:rPr>
          <w:lang w:val="en-GB"/>
        </w:rPr>
        <w:t>ongoing</w:t>
      </w:r>
      <w:proofErr w:type="spellEnd"/>
      <w:r w:rsidRPr="00945D54">
        <w:rPr>
          <w:lang w:val="en-GB"/>
        </w:rPr>
        <w:t xml:space="preserve"> competitiveness within organisations.</w:t>
      </w:r>
      <w:r w:rsidRPr="00945D54">
        <w:rPr>
          <w:lang w:val="en-GB"/>
        </w:rPr>
        <w:br w:type="page"/>
      </w:r>
    </w:p>
    <w:p w14:paraId="54E2DDFA" w14:textId="77777777" w:rsidR="00523B47" w:rsidRPr="00945D54" w:rsidRDefault="002353BC">
      <w:pPr>
        <w:pStyle w:val="Heading1"/>
        <w:rPr>
          <w:lang w:val="en-GB"/>
        </w:rPr>
      </w:pPr>
      <w:bookmarkStart w:id="19" w:name="_6nbhqh8ac4tk" w:colFirst="0" w:colLast="0"/>
      <w:bookmarkStart w:id="20" w:name="_Toc237621590"/>
      <w:bookmarkEnd w:id="19"/>
      <w:r w:rsidRPr="00945D54">
        <w:rPr>
          <w:lang w:val="en-GB"/>
        </w:rPr>
        <w:lastRenderedPageBreak/>
        <w:t>References</w:t>
      </w:r>
      <w:bookmarkEnd w:id="20"/>
    </w:p>
    <w:p w14:paraId="6A3A2549" w14:textId="77777777" w:rsidR="00E91E7F" w:rsidRPr="00945D54" w:rsidRDefault="00E91E7F">
      <w:pPr>
        <w:rPr>
          <w:lang w:val="en-GB"/>
        </w:rPr>
      </w:pPr>
      <w:proofErr w:type="spellStart"/>
      <w:r w:rsidRPr="00945D54">
        <w:rPr>
          <w:lang w:val="en-GB"/>
        </w:rPr>
        <w:t>Anđelić</w:t>
      </w:r>
      <w:proofErr w:type="spellEnd"/>
      <w:r w:rsidRPr="00945D54">
        <w:rPr>
          <w:lang w:val="en-GB"/>
        </w:rPr>
        <w:t xml:space="preserve">, A., </w:t>
      </w:r>
      <w:proofErr w:type="spellStart"/>
      <w:r w:rsidRPr="00945D54">
        <w:rPr>
          <w:lang w:val="en-GB"/>
        </w:rPr>
        <w:t>Nobilo</w:t>
      </w:r>
      <w:proofErr w:type="spellEnd"/>
      <w:r w:rsidRPr="00945D54">
        <w:rPr>
          <w:lang w:val="en-GB"/>
        </w:rPr>
        <w:t xml:space="preserve">, I., </w:t>
      </w:r>
      <w:proofErr w:type="spellStart"/>
      <w:r w:rsidRPr="00945D54">
        <w:rPr>
          <w:lang w:val="en-GB"/>
        </w:rPr>
        <w:t>Koprivica</w:t>
      </w:r>
      <w:proofErr w:type="spellEnd"/>
      <w:r w:rsidRPr="00945D54">
        <w:rPr>
          <w:lang w:val="en-GB"/>
        </w:rPr>
        <w:t xml:space="preserve">, S., and </w:t>
      </w:r>
      <w:proofErr w:type="spellStart"/>
      <w:r w:rsidRPr="00945D54">
        <w:rPr>
          <w:lang w:val="en-GB"/>
        </w:rPr>
        <w:t>Bolesnikov</w:t>
      </w:r>
      <w:proofErr w:type="spellEnd"/>
      <w:r w:rsidRPr="00945D54">
        <w:rPr>
          <w:lang w:val="en-GB"/>
        </w:rPr>
        <w:t xml:space="preserve">, M. (2026). </w:t>
      </w:r>
      <w:proofErr w:type="gramStart"/>
      <w:r w:rsidRPr="00945D54">
        <w:rPr>
          <w:lang w:val="en-GB"/>
        </w:rPr>
        <w:t>Leadership Styles and Organizational Culture as Instruments for Managing the Eighth Loss of the LEAN Model in the Era of Artificial Intelligence.</w:t>
      </w:r>
      <w:proofErr w:type="gramEnd"/>
      <w:r w:rsidRPr="00945D54">
        <w:rPr>
          <w:lang w:val="en-GB"/>
        </w:rPr>
        <w:t xml:space="preserve"> </w:t>
      </w:r>
      <w:proofErr w:type="gramStart"/>
      <w:r w:rsidRPr="00945D54">
        <w:rPr>
          <w:i/>
          <w:iCs/>
          <w:lang w:val="en-GB"/>
        </w:rPr>
        <w:t>Sustainability</w:t>
      </w:r>
      <w:r w:rsidRPr="00945D54">
        <w:rPr>
          <w:lang w:val="en-GB"/>
        </w:rPr>
        <w:t xml:space="preserve">, </w:t>
      </w:r>
      <w:r w:rsidRPr="00945D54">
        <w:rPr>
          <w:i/>
          <w:iCs/>
          <w:lang w:val="en-GB"/>
        </w:rPr>
        <w:t>18</w:t>
      </w:r>
      <w:r w:rsidRPr="00945D54">
        <w:rPr>
          <w:lang w:val="en-GB"/>
        </w:rPr>
        <w:t>(2).</w:t>
      </w:r>
      <w:proofErr w:type="gramEnd"/>
      <w:r w:rsidRPr="00945D54">
        <w:rPr>
          <w:lang w:val="en-GB"/>
        </w:rPr>
        <w:t xml:space="preserve"> </w:t>
      </w:r>
      <w:hyperlink r:id="rId9">
        <w:r w:rsidRPr="00945D54">
          <w:rPr>
            <w:color w:val="1155CC"/>
            <w:u w:val="single"/>
            <w:lang w:val="en-GB"/>
          </w:rPr>
          <w:t>https://doi.org/10.3390/su18020834</w:t>
        </w:r>
      </w:hyperlink>
    </w:p>
    <w:p w14:paraId="53B5610C" w14:textId="77777777" w:rsidR="00E91E7F" w:rsidRPr="00945D54" w:rsidRDefault="00E91E7F">
      <w:pPr>
        <w:rPr>
          <w:lang w:val="en-GB"/>
        </w:rPr>
      </w:pPr>
      <w:proofErr w:type="spellStart"/>
      <w:proofErr w:type="gramStart"/>
      <w:r w:rsidRPr="00945D54">
        <w:rPr>
          <w:lang w:val="en-GB"/>
        </w:rPr>
        <w:t>Atiku</w:t>
      </w:r>
      <w:proofErr w:type="spellEnd"/>
      <w:r w:rsidRPr="00945D54">
        <w:rPr>
          <w:lang w:val="en-GB"/>
        </w:rPr>
        <w:t xml:space="preserve">, S. O., </w:t>
      </w:r>
      <w:proofErr w:type="spellStart"/>
      <w:r w:rsidRPr="00945D54">
        <w:rPr>
          <w:lang w:val="en-GB"/>
        </w:rPr>
        <w:t>Kurana</w:t>
      </w:r>
      <w:proofErr w:type="spellEnd"/>
      <w:r w:rsidRPr="00945D54">
        <w:rPr>
          <w:lang w:val="en-GB"/>
        </w:rPr>
        <w:t xml:space="preserve">, C. M., and </w:t>
      </w:r>
      <w:proofErr w:type="spellStart"/>
      <w:r w:rsidRPr="00945D54">
        <w:rPr>
          <w:lang w:val="en-GB"/>
        </w:rPr>
        <w:t>Ganiyu</w:t>
      </w:r>
      <w:proofErr w:type="spellEnd"/>
      <w:r w:rsidRPr="00945D54">
        <w:rPr>
          <w:lang w:val="en-GB"/>
        </w:rPr>
        <w:t>, I. O. (2023).</w:t>
      </w:r>
      <w:proofErr w:type="gramEnd"/>
      <w:r w:rsidRPr="00945D54">
        <w:rPr>
          <w:lang w:val="en-GB"/>
        </w:rPr>
        <w:t xml:space="preserve"> </w:t>
      </w:r>
      <w:proofErr w:type="gramStart"/>
      <w:r w:rsidRPr="00945D54">
        <w:rPr>
          <w:lang w:val="en-GB"/>
        </w:rPr>
        <w:t>Leadership and Service Delivery in Times of Change.</w:t>
      </w:r>
      <w:proofErr w:type="gramEnd"/>
      <w:r w:rsidRPr="00945D54">
        <w:rPr>
          <w:lang w:val="en-GB"/>
        </w:rPr>
        <w:t xml:space="preserve"> </w:t>
      </w:r>
      <w:proofErr w:type="gramStart"/>
      <w:r w:rsidRPr="00945D54">
        <w:rPr>
          <w:i/>
          <w:iCs/>
          <w:lang w:val="en-GB"/>
        </w:rPr>
        <w:t>Administrative Sciences</w:t>
      </w:r>
      <w:r w:rsidRPr="00945D54">
        <w:rPr>
          <w:lang w:val="en-GB"/>
        </w:rPr>
        <w:t xml:space="preserve">, </w:t>
      </w:r>
      <w:r w:rsidRPr="00945D54">
        <w:rPr>
          <w:i/>
          <w:iCs/>
          <w:lang w:val="en-GB"/>
        </w:rPr>
        <w:t>13</w:t>
      </w:r>
      <w:r w:rsidRPr="00945D54">
        <w:rPr>
          <w:lang w:val="en-GB"/>
        </w:rPr>
        <w:t>(5).</w:t>
      </w:r>
      <w:proofErr w:type="gramEnd"/>
      <w:r w:rsidRPr="00945D54">
        <w:rPr>
          <w:lang w:val="en-GB"/>
        </w:rPr>
        <w:t xml:space="preserve"> </w:t>
      </w:r>
      <w:hyperlink r:id="rId10">
        <w:r w:rsidRPr="00945D54">
          <w:rPr>
            <w:color w:val="1155CC"/>
            <w:u w:val="single"/>
            <w:lang w:val="en-GB"/>
          </w:rPr>
          <w:t>https://doi.org/10.3390/admsci13050125</w:t>
        </w:r>
      </w:hyperlink>
    </w:p>
    <w:p w14:paraId="7058E90A" w14:textId="77777777" w:rsidR="00E91E7F" w:rsidRPr="00945D54" w:rsidRDefault="00E91E7F">
      <w:pPr>
        <w:rPr>
          <w:lang w:val="en-GB"/>
        </w:rPr>
      </w:pPr>
      <w:proofErr w:type="spellStart"/>
      <w:proofErr w:type="gramStart"/>
      <w:r w:rsidRPr="00945D54">
        <w:rPr>
          <w:lang w:val="en-GB"/>
        </w:rPr>
        <w:t>Baltazar</w:t>
      </w:r>
      <w:proofErr w:type="spellEnd"/>
      <w:r w:rsidRPr="00945D54">
        <w:rPr>
          <w:lang w:val="en-GB"/>
        </w:rPr>
        <w:t>, J., and Franco, M. (2023).</w:t>
      </w:r>
      <w:proofErr w:type="gramEnd"/>
      <w:r w:rsidRPr="00945D54">
        <w:rPr>
          <w:lang w:val="en-GB"/>
        </w:rPr>
        <w:t xml:space="preserve"> The Influence of Different Leadership Styles on the Entrepreneurial Process: A Qualitative Study. </w:t>
      </w:r>
      <w:proofErr w:type="gramStart"/>
      <w:r w:rsidRPr="00945D54">
        <w:rPr>
          <w:i/>
          <w:iCs/>
          <w:lang w:val="en-GB"/>
        </w:rPr>
        <w:t>Economies</w:t>
      </w:r>
      <w:r w:rsidRPr="00945D54">
        <w:rPr>
          <w:lang w:val="en-GB"/>
        </w:rPr>
        <w:t xml:space="preserve">, </w:t>
      </w:r>
      <w:r w:rsidRPr="00945D54">
        <w:rPr>
          <w:i/>
          <w:iCs/>
          <w:lang w:val="en-GB"/>
        </w:rPr>
        <w:t>11</w:t>
      </w:r>
      <w:r w:rsidRPr="00945D54">
        <w:rPr>
          <w:lang w:val="en-GB"/>
        </w:rPr>
        <w:t>(2).</w:t>
      </w:r>
      <w:proofErr w:type="gramEnd"/>
      <w:r w:rsidRPr="00945D54">
        <w:rPr>
          <w:lang w:val="en-GB"/>
        </w:rPr>
        <w:t xml:space="preserve"> </w:t>
      </w:r>
      <w:hyperlink r:id="rId11">
        <w:r w:rsidRPr="00945D54">
          <w:rPr>
            <w:color w:val="1155CC"/>
            <w:u w:val="single"/>
            <w:lang w:val="en-GB"/>
          </w:rPr>
          <w:t>https://doi.org/10.3390/economies11020036</w:t>
        </w:r>
      </w:hyperlink>
    </w:p>
    <w:p w14:paraId="46DCDA63" w14:textId="77777777" w:rsidR="00E91E7F" w:rsidRPr="00945D54" w:rsidRDefault="00E91E7F">
      <w:pPr>
        <w:rPr>
          <w:lang w:val="en-GB"/>
        </w:rPr>
      </w:pPr>
      <w:proofErr w:type="gramStart"/>
      <w:r w:rsidRPr="00945D54">
        <w:rPr>
          <w:lang w:val="en-GB"/>
        </w:rPr>
        <w:t xml:space="preserve">Costa, J., </w:t>
      </w:r>
      <w:proofErr w:type="spellStart"/>
      <w:r w:rsidRPr="00945D54">
        <w:rPr>
          <w:lang w:val="en-GB"/>
        </w:rPr>
        <w:t>Pádua</w:t>
      </w:r>
      <w:proofErr w:type="spellEnd"/>
      <w:r w:rsidRPr="00945D54">
        <w:rPr>
          <w:lang w:val="en-GB"/>
        </w:rPr>
        <w:t>, M., and Moreira, A. C. (2023).</w:t>
      </w:r>
      <w:proofErr w:type="gramEnd"/>
      <w:r w:rsidRPr="00945D54">
        <w:rPr>
          <w:lang w:val="en-GB"/>
        </w:rPr>
        <w:t xml:space="preserve"> Leadership Styles and Innovation Management: What Is the Role of Human Capital? </w:t>
      </w:r>
      <w:proofErr w:type="gramStart"/>
      <w:r w:rsidRPr="00945D54">
        <w:rPr>
          <w:i/>
          <w:iCs/>
          <w:lang w:val="en-GB"/>
        </w:rPr>
        <w:t>Administrative Sciences</w:t>
      </w:r>
      <w:r w:rsidRPr="00945D54">
        <w:rPr>
          <w:lang w:val="en-GB"/>
        </w:rPr>
        <w:t xml:space="preserve">, </w:t>
      </w:r>
      <w:r w:rsidRPr="00945D54">
        <w:rPr>
          <w:i/>
          <w:iCs/>
          <w:lang w:val="en-GB"/>
        </w:rPr>
        <w:t>13</w:t>
      </w:r>
      <w:r w:rsidRPr="00945D54">
        <w:rPr>
          <w:lang w:val="en-GB"/>
        </w:rPr>
        <w:t>(2).</w:t>
      </w:r>
      <w:proofErr w:type="gramEnd"/>
      <w:r w:rsidRPr="00945D54">
        <w:rPr>
          <w:lang w:val="en-GB"/>
        </w:rPr>
        <w:t xml:space="preserve"> </w:t>
      </w:r>
      <w:hyperlink r:id="rId12">
        <w:r w:rsidRPr="00945D54">
          <w:rPr>
            <w:color w:val="1155CC"/>
            <w:u w:val="single"/>
            <w:lang w:val="en-GB"/>
          </w:rPr>
          <w:t>https://doi.org/10.3390/admsci13020047</w:t>
        </w:r>
      </w:hyperlink>
    </w:p>
    <w:p w14:paraId="21B2F36A" w14:textId="77777777" w:rsidR="00E91E7F" w:rsidRPr="00945D54" w:rsidRDefault="00E91E7F">
      <w:pPr>
        <w:rPr>
          <w:lang w:val="en-GB"/>
        </w:rPr>
      </w:pPr>
      <w:proofErr w:type="spellStart"/>
      <w:proofErr w:type="gramStart"/>
      <w:r w:rsidRPr="00945D54">
        <w:rPr>
          <w:lang w:val="en-GB"/>
        </w:rPr>
        <w:t>Drigas</w:t>
      </w:r>
      <w:proofErr w:type="spellEnd"/>
      <w:r w:rsidRPr="00945D54">
        <w:rPr>
          <w:lang w:val="en-GB"/>
        </w:rPr>
        <w:t xml:space="preserve">, A., </w:t>
      </w:r>
      <w:proofErr w:type="spellStart"/>
      <w:r w:rsidRPr="00945D54">
        <w:rPr>
          <w:lang w:val="en-GB"/>
        </w:rPr>
        <w:t>Papoutsi</w:t>
      </w:r>
      <w:proofErr w:type="spellEnd"/>
      <w:r w:rsidRPr="00945D54">
        <w:rPr>
          <w:lang w:val="en-GB"/>
        </w:rPr>
        <w:t xml:space="preserve">, C., and </w:t>
      </w:r>
      <w:proofErr w:type="spellStart"/>
      <w:r w:rsidRPr="00945D54">
        <w:rPr>
          <w:lang w:val="en-GB"/>
        </w:rPr>
        <w:t>Skianis</w:t>
      </w:r>
      <w:proofErr w:type="spellEnd"/>
      <w:r w:rsidRPr="00945D54">
        <w:rPr>
          <w:lang w:val="en-GB"/>
        </w:rPr>
        <w:t>, C. (2023).</w:t>
      </w:r>
      <w:proofErr w:type="gramEnd"/>
      <w:r w:rsidRPr="00945D54">
        <w:rPr>
          <w:lang w:val="en-GB"/>
        </w:rPr>
        <w:t xml:space="preserve"> Being an Emotionally Intelligent Leader through the Nine-Layer Model of Emotional Intelligence—</w:t>
      </w:r>
      <w:proofErr w:type="gramStart"/>
      <w:r w:rsidRPr="00945D54">
        <w:rPr>
          <w:lang w:val="en-GB"/>
        </w:rPr>
        <w:t>The</w:t>
      </w:r>
      <w:proofErr w:type="gramEnd"/>
      <w:r w:rsidRPr="00945D54">
        <w:rPr>
          <w:lang w:val="en-GB"/>
        </w:rPr>
        <w:t xml:space="preserve"> Supporting Role of New Technologies. </w:t>
      </w:r>
      <w:proofErr w:type="gramStart"/>
      <w:r w:rsidRPr="00945D54">
        <w:rPr>
          <w:i/>
          <w:iCs/>
          <w:lang w:val="en-GB"/>
        </w:rPr>
        <w:t>Sustainability</w:t>
      </w:r>
      <w:r w:rsidRPr="00945D54">
        <w:rPr>
          <w:lang w:val="en-GB"/>
        </w:rPr>
        <w:t xml:space="preserve">, </w:t>
      </w:r>
      <w:r w:rsidRPr="00945D54">
        <w:rPr>
          <w:i/>
          <w:iCs/>
          <w:lang w:val="en-GB"/>
        </w:rPr>
        <w:t>15</w:t>
      </w:r>
      <w:r w:rsidRPr="00945D54">
        <w:rPr>
          <w:lang w:val="en-GB"/>
        </w:rPr>
        <w:t>(10).</w:t>
      </w:r>
      <w:proofErr w:type="gramEnd"/>
      <w:r w:rsidRPr="00945D54">
        <w:rPr>
          <w:lang w:val="en-GB"/>
        </w:rPr>
        <w:t xml:space="preserve"> </w:t>
      </w:r>
      <w:hyperlink r:id="rId13">
        <w:r w:rsidRPr="00945D54">
          <w:rPr>
            <w:color w:val="1155CC"/>
            <w:u w:val="single"/>
            <w:lang w:val="en-GB"/>
          </w:rPr>
          <w:t>https://doi.org/10.3390/su15108103</w:t>
        </w:r>
      </w:hyperlink>
    </w:p>
    <w:p w14:paraId="6930EF1D" w14:textId="77777777" w:rsidR="00E91E7F" w:rsidRPr="00945D54" w:rsidRDefault="00E91E7F">
      <w:pPr>
        <w:rPr>
          <w:lang w:val="en-GB"/>
        </w:rPr>
      </w:pPr>
      <w:proofErr w:type="spellStart"/>
      <w:proofErr w:type="gramStart"/>
      <w:r w:rsidRPr="00945D54">
        <w:rPr>
          <w:lang w:val="en-GB"/>
        </w:rPr>
        <w:t>Espejo-Pereda</w:t>
      </w:r>
      <w:proofErr w:type="spellEnd"/>
      <w:r w:rsidRPr="00945D54">
        <w:rPr>
          <w:lang w:val="en-GB"/>
        </w:rPr>
        <w:t xml:space="preserve">, J. E., </w:t>
      </w:r>
      <w:proofErr w:type="spellStart"/>
      <w:r w:rsidRPr="00945D54">
        <w:rPr>
          <w:lang w:val="en-GB"/>
        </w:rPr>
        <w:t>García-Salirrosas</w:t>
      </w:r>
      <w:proofErr w:type="spellEnd"/>
      <w:r w:rsidRPr="00945D54">
        <w:rPr>
          <w:lang w:val="en-GB"/>
        </w:rPr>
        <w:t xml:space="preserve">, E. E., and </w:t>
      </w:r>
      <w:proofErr w:type="spellStart"/>
      <w:r w:rsidRPr="00945D54">
        <w:rPr>
          <w:lang w:val="en-GB"/>
        </w:rPr>
        <w:t>Villar</w:t>
      </w:r>
      <w:proofErr w:type="spellEnd"/>
      <w:r w:rsidRPr="00945D54">
        <w:rPr>
          <w:lang w:val="en-GB"/>
        </w:rPr>
        <w:t>-Guevara, M. (2025).</w:t>
      </w:r>
      <w:proofErr w:type="gramEnd"/>
      <w:r w:rsidRPr="00945D54">
        <w:rPr>
          <w:lang w:val="en-GB"/>
        </w:rPr>
        <w:t xml:space="preserve"> </w:t>
      </w:r>
      <w:proofErr w:type="gramStart"/>
      <w:r w:rsidRPr="00945D54">
        <w:rPr>
          <w:lang w:val="en-GB"/>
        </w:rPr>
        <w:t xml:space="preserve">Leadership Styles and Their Influence on Learning Culture and Dynamic Capacity in </w:t>
      </w:r>
      <w:proofErr w:type="spellStart"/>
      <w:r w:rsidRPr="00945D54">
        <w:rPr>
          <w:lang w:val="en-GB"/>
        </w:rPr>
        <w:t>Nonprofit</w:t>
      </w:r>
      <w:proofErr w:type="spellEnd"/>
      <w:r w:rsidRPr="00945D54">
        <w:rPr>
          <w:lang w:val="en-GB"/>
        </w:rPr>
        <w:t xml:space="preserve"> Organizations.</w:t>
      </w:r>
      <w:proofErr w:type="gramEnd"/>
      <w:r w:rsidRPr="00945D54">
        <w:rPr>
          <w:lang w:val="en-GB"/>
        </w:rPr>
        <w:t xml:space="preserve"> </w:t>
      </w:r>
      <w:proofErr w:type="gramStart"/>
      <w:r w:rsidRPr="00945D54">
        <w:rPr>
          <w:i/>
          <w:iCs/>
          <w:lang w:val="en-GB"/>
        </w:rPr>
        <w:t>Administrative Sciences</w:t>
      </w:r>
      <w:r w:rsidRPr="00945D54">
        <w:rPr>
          <w:lang w:val="en-GB"/>
        </w:rPr>
        <w:t xml:space="preserve">, </w:t>
      </w:r>
      <w:r w:rsidRPr="00945D54">
        <w:rPr>
          <w:i/>
          <w:iCs/>
          <w:lang w:val="en-GB"/>
        </w:rPr>
        <w:t>15</w:t>
      </w:r>
      <w:r w:rsidRPr="00945D54">
        <w:rPr>
          <w:lang w:val="en-GB"/>
        </w:rPr>
        <w:t>(8).</w:t>
      </w:r>
      <w:proofErr w:type="gramEnd"/>
      <w:r w:rsidRPr="00945D54">
        <w:rPr>
          <w:lang w:val="en-GB"/>
        </w:rPr>
        <w:t xml:space="preserve"> </w:t>
      </w:r>
      <w:hyperlink r:id="rId14">
        <w:r w:rsidRPr="00945D54">
          <w:rPr>
            <w:color w:val="1155CC"/>
            <w:u w:val="single"/>
            <w:lang w:val="en-GB"/>
          </w:rPr>
          <w:t>https://doi.org/10.3390/admsci15080320</w:t>
        </w:r>
      </w:hyperlink>
    </w:p>
    <w:p w14:paraId="155221ED" w14:textId="77777777" w:rsidR="00E91E7F" w:rsidRPr="00945D54" w:rsidRDefault="00E91E7F">
      <w:pPr>
        <w:rPr>
          <w:lang w:val="en-GB"/>
        </w:rPr>
      </w:pPr>
      <w:proofErr w:type="spellStart"/>
      <w:r w:rsidRPr="00945D54">
        <w:rPr>
          <w:lang w:val="en-GB"/>
        </w:rPr>
        <w:t>Geerts</w:t>
      </w:r>
      <w:proofErr w:type="spellEnd"/>
      <w:r w:rsidRPr="00945D54">
        <w:rPr>
          <w:lang w:val="en-GB"/>
        </w:rPr>
        <w:t xml:space="preserve">, J. M. (2024). Maximizing the Impact and ROI of Leadership Development: A Theory- and Evidence-Informed Framework. </w:t>
      </w:r>
      <w:proofErr w:type="spellStart"/>
      <w:proofErr w:type="gramStart"/>
      <w:r w:rsidRPr="00945D54">
        <w:rPr>
          <w:i/>
          <w:iCs/>
          <w:lang w:val="en-GB"/>
        </w:rPr>
        <w:t>Behavioral</w:t>
      </w:r>
      <w:proofErr w:type="spellEnd"/>
      <w:r w:rsidRPr="00945D54">
        <w:rPr>
          <w:i/>
          <w:iCs/>
          <w:lang w:val="en-GB"/>
        </w:rPr>
        <w:t xml:space="preserve"> Sciences</w:t>
      </w:r>
      <w:r w:rsidRPr="00945D54">
        <w:rPr>
          <w:lang w:val="en-GB"/>
        </w:rPr>
        <w:t xml:space="preserve">, </w:t>
      </w:r>
      <w:r w:rsidRPr="00945D54">
        <w:rPr>
          <w:i/>
          <w:iCs/>
          <w:lang w:val="en-GB"/>
        </w:rPr>
        <w:t>14</w:t>
      </w:r>
      <w:r w:rsidRPr="00945D54">
        <w:rPr>
          <w:lang w:val="en-GB"/>
        </w:rPr>
        <w:t>(10).</w:t>
      </w:r>
      <w:proofErr w:type="gramEnd"/>
      <w:r w:rsidRPr="00945D54">
        <w:rPr>
          <w:lang w:val="en-GB"/>
        </w:rPr>
        <w:t xml:space="preserve"> </w:t>
      </w:r>
      <w:hyperlink r:id="rId15">
        <w:r w:rsidRPr="00945D54">
          <w:rPr>
            <w:color w:val="1155CC"/>
            <w:u w:val="single"/>
            <w:lang w:val="en-GB"/>
          </w:rPr>
          <w:t>https://doi.org/10.3390/bs14100955</w:t>
        </w:r>
      </w:hyperlink>
    </w:p>
    <w:p w14:paraId="0AEC3447" w14:textId="77777777" w:rsidR="00E91E7F" w:rsidRPr="00945D54" w:rsidRDefault="00E91E7F">
      <w:pPr>
        <w:rPr>
          <w:lang w:val="en-GB"/>
        </w:rPr>
      </w:pPr>
      <w:r w:rsidRPr="00945D54">
        <w:rPr>
          <w:lang w:val="en-GB"/>
        </w:rPr>
        <w:t xml:space="preserve">Imran, M., Li, J., </w:t>
      </w:r>
      <w:proofErr w:type="spellStart"/>
      <w:r w:rsidRPr="00945D54">
        <w:rPr>
          <w:lang w:val="en-GB"/>
        </w:rPr>
        <w:t>Bano</w:t>
      </w:r>
      <w:proofErr w:type="spellEnd"/>
      <w:r w:rsidRPr="00945D54">
        <w:rPr>
          <w:lang w:val="en-GB"/>
        </w:rPr>
        <w:t xml:space="preserve">, S., and Rashid, W. (2025). </w:t>
      </w:r>
      <w:proofErr w:type="gramStart"/>
      <w:r w:rsidRPr="00945D54">
        <w:rPr>
          <w:lang w:val="en-GB"/>
        </w:rPr>
        <w:t xml:space="preserve">Impact of Democratic Leadership on Employee Innovative </w:t>
      </w:r>
      <w:proofErr w:type="spellStart"/>
      <w:r w:rsidRPr="00945D54">
        <w:rPr>
          <w:lang w:val="en-GB"/>
        </w:rPr>
        <w:t>Behavior</w:t>
      </w:r>
      <w:proofErr w:type="spellEnd"/>
      <w:r w:rsidRPr="00945D54">
        <w:rPr>
          <w:lang w:val="en-GB"/>
        </w:rPr>
        <w:t xml:space="preserve"> with Mediating Role of Psychological Safety and Creative Potential.</w:t>
      </w:r>
      <w:proofErr w:type="gramEnd"/>
      <w:r w:rsidRPr="00945D54">
        <w:rPr>
          <w:lang w:val="en-GB"/>
        </w:rPr>
        <w:t xml:space="preserve"> </w:t>
      </w:r>
      <w:proofErr w:type="gramStart"/>
      <w:r w:rsidRPr="00945D54">
        <w:rPr>
          <w:i/>
          <w:iCs/>
          <w:lang w:val="en-GB"/>
        </w:rPr>
        <w:t>Sustainability</w:t>
      </w:r>
      <w:r w:rsidRPr="00945D54">
        <w:rPr>
          <w:lang w:val="en-GB"/>
        </w:rPr>
        <w:t xml:space="preserve">, </w:t>
      </w:r>
      <w:r w:rsidRPr="00945D54">
        <w:rPr>
          <w:i/>
          <w:iCs/>
          <w:lang w:val="en-GB"/>
        </w:rPr>
        <w:t>17</w:t>
      </w:r>
      <w:r w:rsidRPr="00945D54">
        <w:rPr>
          <w:lang w:val="en-GB"/>
        </w:rPr>
        <w:t>(5).</w:t>
      </w:r>
      <w:proofErr w:type="gramEnd"/>
      <w:r w:rsidRPr="00945D54">
        <w:rPr>
          <w:lang w:val="en-GB"/>
        </w:rPr>
        <w:t xml:space="preserve"> </w:t>
      </w:r>
      <w:hyperlink r:id="rId16">
        <w:r w:rsidRPr="00945D54">
          <w:rPr>
            <w:color w:val="1155CC"/>
            <w:u w:val="single"/>
            <w:lang w:val="en-GB"/>
          </w:rPr>
          <w:t>https://doi.org/10.3390/su17051879</w:t>
        </w:r>
      </w:hyperlink>
    </w:p>
    <w:p w14:paraId="229E3D98" w14:textId="77777777" w:rsidR="00E91E7F" w:rsidRPr="00945D54" w:rsidRDefault="00E91E7F">
      <w:pPr>
        <w:rPr>
          <w:lang w:val="en-GB"/>
        </w:rPr>
      </w:pPr>
      <w:proofErr w:type="spellStart"/>
      <w:proofErr w:type="gramStart"/>
      <w:r w:rsidRPr="00945D54">
        <w:rPr>
          <w:lang w:val="en-GB"/>
        </w:rPr>
        <w:t>Meirinhos</w:t>
      </w:r>
      <w:proofErr w:type="spellEnd"/>
      <w:r w:rsidRPr="00945D54">
        <w:rPr>
          <w:lang w:val="en-GB"/>
        </w:rPr>
        <w:t xml:space="preserve">, G., Cardoso, A., </w:t>
      </w:r>
      <w:proofErr w:type="spellStart"/>
      <w:r w:rsidRPr="00945D54">
        <w:rPr>
          <w:lang w:val="en-GB"/>
        </w:rPr>
        <w:t>Neves</w:t>
      </w:r>
      <w:proofErr w:type="spellEnd"/>
      <w:r w:rsidRPr="00945D54">
        <w:rPr>
          <w:lang w:val="en-GB"/>
        </w:rPr>
        <w:t xml:space="preserve">, M., Silva, R., and </w:t>
      </w:r>
      <w:proofErr w:type="spellStart"/>
      <w:r w:rsidRPr="00945D54">
        <w:rPr>
          <w:lang w:val="en-GB"/>
        </w:rPr>
        <w:t>Rêgo</w:t>
      </w:r>
      <w:proofErr w:type="spellEnd"/>
      <w:r w:rsidRPr="00945D54">
        <w:rPr>
          <w:lang w:val="en-GB"/>
        </w:rPr>
        <w:t>, R. (2023).</w:t>
      </w:r>
      <w:proofErr w:type="gramEnd"/>
      <w:r w:rsidRPr="00945D54">
        <w:rPr>
          <w:lang w:val="en-GB"/>
        </w:rPr>
        <w:t xml:space="preserve"> </w:t>
      </w:r>
      <w:proofErr w:type="gramStart"/>
      <w:r w:rsidRPr="00945D54">
        <w:rPr>
          <w:lang w:val="en-GB"/>
        </w:rPr>
        <w:t>Leadership Styles, Motivation, Communication and Reward Systems in Business Performance.</w:t>
      </w:r>
      <w:proofErr w:type="gramEnd"/>
      <w:r w:rsidRPr="00945D54">
        <w:rPr>
          <w:lang w:val="en-GB"/>
        </w:rPr>
        <w:t xml:space="preserve"> </w:t>
      </w:r>
      <w:proofErr w:type="gramStart"/>
      <w:r w:rsidRPr="00945D54">
        <w:rPr>
          <w:i/>
          <w:iCs/>
          <w:lang w:val="en-GB"/>
        </w:rPr>
        <w:t>Journal of Risk and Financial Management</w:t>
      </w:r>
      <w:r w:rsidRPr="00945D54">
        <w:rPr>
          <w:lang w:val="en-GB"/>
        </w:rPr>
        <w:t xml:space="preserve">, </w:t>
      </w:r>
      <w:r w:rsidRPr="00945D54">
        <w:rPr>
          <w:i/>
          <w:iCs/>
          <w:lang w:val="en-GB"/>
        </w:rPr>
        <w:t>16</w:t>
      </w:r>
      <w:r w:rsidRPr="00945D54">
        <w:rPr>
          <w:lang w:val="en-GB"/>
        </w:rPr>
        <w:t>(2).</w:t>
      </w:r>
      <w:proofErr w:type="gramEnd"/>
      <w:r w:rsidRPr="00945D54">
        <w:rPr>
          <w:lang w:val="en-GB"/>
        </w:rPr>
        <w:t xml:space="preserve"> </w:t>
      </w:r>
      <w:hyperlink r:id="rId17">
        <w:r w:rsidRPr="00945D54">
          <w:rPr>
            <w:color w:val="1155CC"/>
            <w:u w:val="single"/>
            <w:lang w:val="en-GB"/>
          </w:rPr>
          <w:t>https://doi.org/10.3390/jrfm16020070</w:t>
        </w:r>
      </w:hyperlink>
    </w:p>
    <w:p w14:paraId="2BADB3BB" w14:textId="77777777" w:rsidR="00E91E7F" w:rsidRPr="00945D54" w:rsidRDefault="00E91E7F">
      <w:pPr>
        <w:rPr>
          <w:lang w:val="en-GB"/>
        </w:rPr>
      </w:pPr>
      <w:proofErr w:type="spellStart"/>
      <w:r w:rsidRPr="00945D54">
        <w:rPr>
          <w:lang w:val="en-GB"/>
        </w:rPr>
        <w:lastRenderedPageBreak/>
        <w:t>Moskovich</w:t>
      </w:r>
      <w:proofErr w:type="spellEnd"/>
      <w:r w:rsidRPr="00945D54">
        <w:rPr>
          <w:lang w:val="en-GB"/>
        </w:rPr>
        <w:t xml:space="preserve">, Y. (2025). </w:t>
      </w:r>
      <w:proofErr w:type="gramStart"/>
      <w:r w:rsidRPr="00945D54">
        <w:rPr>
          <w:lang w:val="en-GB"/>
        </w:rPr>
        <w:t>Hybrid Leadership Style in Kibbutz Industries to Promote Sustainability.</w:t>
      </w:r>
      <w:proofErr w:type="gramEnd"/>
      <w:r w:rsidRPr="00945D54">
        <w:rPr>
          <w:lang w:val="en-GB"/>
        </w:rPr>
        <w:t xml:space="preserve"> </w:t>
      </w:r>
      <w:proofErr w:type="gramStart"/>
      <w:r w:rsidRPr="00945D54">
        <w:rPr>
          <w:i/>
          <w:iCs/>
          <w:lang w:val="en-GB"/>
        </w:rPr>
        <w:t>Sustainability</w:t>
      </w:r>
      <w:r w:rsidRPr="00945D54">
        <w:rPr>
          <w:lang w:val="en-GB"/>
        </w:rPr>
        <w:t xml:space="preserve">, </w:t>
      </w:r>
      <w:r w:rsidRPr="00945D54">
        <w:rPr>
          <w:i/>
          <w:iCs/>
          <w:lang w:val="en-GB"/>
        </w:rPr>
        <w:t>17</w:t>
      </w:r>
      <w:r w:rsidRPr="00945D54">
        <w:rPr>
          <w:lang w:val="en-GB"/>
        </w:rPr>
        <w:t>(20).</w:t>
      </w:r>
      <w:proofErr w:type="gramEnd"/>
      <w:r w:rsidRPr="00945D54">
        <w:rPr>
          <w:lang w:val="en-GB"/>
        </w:rPr>
        <w:t xml:space="preserve"> </w:t>
      </w:r>
      <w:hyperlink r:id="rId18">
        <w:r w:rsidRPr="00945D54">
          <w:rPr>
            <w:color w:val="1155CC"/>
            <w:u w:val="single"/>
            <w:lang w:val="en-GB"/>
          </w:rPr>
          <w:t>https://doi.org/10.3390/su17209070</w:t>
        </w:r>
      </w:hyperlink>
    </w:p>
    <w:p w14:paraId="41D4D9A9" w14:textId="77777777" w:rsidR="00E91E7F" w:rsidRPr="00945D54" w:rsidRDefault="00E91E7F">
      <w:pPr>
        <w:rPr>
          <w:lang w:val="en-GB"/>
        </w:rPr>
      </w:pPr>
      <w:proofErr w:type="spellStart"/>
      <w:proofErr w:type="gramStart"/>
      <w:r w:rsidRPr="00945D54">
        <w:rPr>
          <w:lang w:val="en-GB"/>
        </w:rPr>
        <w:t>Ramírez-Herrero</w:t>
      </w:r>
      <w:proofErr w:type="spellEnd"/>
      <w:r w:rsidRPr="00945D54">
        <w:rPr>
          <w:lang w:val="en-GB"/>
        </w:rPr>
        <w:t>, V., Ortiz-de-</w:t>
      </w:r>
      <w:proofErr w:type="spellStart"/>
      <w:r w:rsidRPr="00945D54">
        <w:rPr>
          <w:lang w:val="en-GB"/>
        </w:rPr>
        <w:t>Urbina</w:t>
      </w:r>
      <w:proofErr w:type="spellEnd"/>
      <w:r w:rsidRPr="00945D54">
        <w:rPr>
          <w:lang w:val="en-GB"/>
        </w:rPr>
        <w:t>-</w:t>
      </w:r>
      <w:proofErr w:type="spellStart"/>
      <w:r w:rsidRPr="00945D54">
        <w:rPr>
          <w:lang w:val="en-GB"/>
        </w:rPr>
        <w:t>Criado</w:t>
      </w:r>
      <w:proofErr w:type="spellEnd"/>
      <w:r w:rsidRPr="00945D54">
        <w:rPr>
          <w:lang w:val="en-GB"/>
        </w:rPr>
        <w:t>, M., and Medina-</w:t>
      </w:r>
      <w:proofErr w:type="spellStart"/>
      <w:r w:rsidRPr="00945D54">
        <w:rPr>
          <w:lang w:val="en-GB"/>
        </w:rPr>
        <w:t>Merodio</w:t>
      </w:r>
      <w:proofErr w:type="spellEnd"/>
      <w:r w:rsidRPr="00945D54">
        <w:rPr>
          <w:lang w:val="en-GB"/>
        </w:rPr>
        <w:t>, J. A. (2024).</w:t>
      </w:r>
      <w:proofErr w:type="gramEnd"/>
      <w:r w:rsidRPr="00945D54">
        <w:rPr>
          <w:lang w:val="en-GB"/>
        </w:rPr>
        <w:t xml:space="preserve"> Intergenerational Leadership: A Leadership Style Proposal for Managing Diversity and New Technologies. </w:t>
      </w:r>
      <w:proofErr w:type="gramStart"/>
      <w:r w:rsidRPr="00945D54">
        <w:rPr>
          <w:i/>
          <w:iCs/>
          <w:lang w:val="en-GB"/>
        </w:rPr>
        <w:t>Systems</w:t>
      </w:r>
      <w:r w:rsidRPr="00945D54">
        <w:rPr>
          <w:lang w:val="en-GB"/>
        </w:rPr>
        <w:t xml:space="preserve">, </w:t>
      </w:r>
      <w:r w:rsidRPr="00945D54">
        <w:rPr>
          <w:i/>
          <w:iCs/>
          <w:lang w:val="en-GB"/>
        </w:rPr>
        <w:t>12</w:t>
      </w:r>
      <w:r w:rsidRPr="00945D54">
        <w:rPr>
          <w:lang w:val="en-GB"/>
        </w:rPr>
        <w:t>(2).</w:t>
      </w:r>
      <w:proofErr w:type="gramEnd"/>
      <w:r w:rsidRPr="00945D54">
        <w:rPr>
          <w:lang w:val="en-GB"/>
        </w:rPr>
        <w:t xml:space="preserve"> </w:t>
      </w:r>
      <w:hyperlink r:id="rId19">
        <w:r w:rsidRPr="00945D54">
          <w:rPr>
            <w:color w:val="1155CC"/>
            <w:u w:val="single"/>
            <w:lang w:val="en-GB"/>
          </w:rPr>
          <w:t>https://doi.org/10.3390/systems12020050</w:t>
        </w:r>
      </w:hyperlink>
    </w:p>
    <w:p w14:paraId="1DAF023C" w14:textId="77777777" w:rsidR="00E91E7F" w:rsidRPr="00945D54" w:rsidRDefault="00E91E7F">
      <w:pPr>
        <w:rPr>
          <w:lang w:val="en-GB"/>
        </w:rPr>
      </w:pPr>
      <w:proofErr w:type="spellStart"/>
      <w:proofErr w:type="gramStart"/>
      <w:r w:rsidRPr="00945D54">
        <w:rPr>
          <w:lang w:val="en-GB"/>
        </w:rPr>
        <w:t>Ribeiro</w:t>
      </w:r>
      <w:proofErr w:type="spellEnd"/>
      <w:r w:rsidRPr="00945D54">
        <w:rPr>
          <w:lang w:val="en-GB"/>
        </w:rPr>
        <w:t>, M. F., and Ramos, F. R. (2024).</w:t>
      </w:r>
      <w:proofErr w:type="gramEnd"/>
      <w:r w:rsidRPr="00945D54">
        <w:rPr>
          <w:lang w:val="en-GB"/>
        </w:rPr>
        <w:t xml:space="preserve"> </w:t>
      </w:r>
      <w:proofErr w:type="gramStart"/>
      <w:r w:rsidRPr="00945D54">
        <w:rPr>
          <w:lang w:val="en-GB"/>
        </w:rPr>
        <w:t>Exploring Purpose-Driven Leadership: Theoretical Foundations, Mechanisms, and Impacts in Organizational Context.</w:t>
      </w:r>
      <w:proofErr w:type="gramEnd"/>
      <w:r w:rsidRPr="00945D54">
        <w:rPr>
          <w:lang w:val="en-GB"/>
        </w:rPr>
        <w:t xml:space="preserve"> </w:t>
      </w:r>
      <w:proofErr w:type="gramStart"/>
      <w:r w:rsidRPr="00945D54">
        <w:rPr>
          <w:i/>
          <w:iCs/>
          <w:lang w:val="en-GB"/>
        </w:rPr>
        <w:t>Administrative Sciences</w:t>
      </w:r>
      <w:r w:rsidRPr="00945D54">
        <w:rPr>
          <w:lang w:val="en-GB"/>
        </w:rPr>
        <w:t xml:space="preserve">, </w:t>
      </w:r>
      <w:r w:rsidRPr="00945D54">
        <w:rPr>
          <w:i/>
          <w:iCs/>
          <w:lang w:val="en-GB"/>
        </w:rPr>
        <w:t>14</w:t>
      </w:r>
      <w:r w:rsidRPr="00945D54">
        <w:rPr>
          <w:lang w:val="en-GB"/>
        </w:rPr>
        <w:t>(7).</w:t>
      </w:r>
      <w:proofErr w:type="gramEnd"/>
      <w:r w:rsidRPr="00945D54">
        <w:rPr>
          <w:lang w:val="en-GB"/>
        </w:rPr>
        <w:t xml:space="preserve"> </w:t>
      </w:r>
      <w:hyperlink r:id="rId20">
        <w:r w:rsidRPr="00945D54">
          <w:rPr>
            <w:color w:val="1155CC"/>
            <w:u w:val="single"/>
            <w:lang w:val="en-GB"/>
          </w:rPr>
          <w:t>https://doi.org/10.3390/admsci14070148</w:t>
        </w:r>
      </w:hyperlink>
    </w:p>
    <w:p w14:paraId="5DF58978" w14:textId="77777777" w:rsidR="00E91E7F" w:rsidRPr="00945D54" w:rsidRDefault="00E91E7F">
      <w:pPr>
        <w:rPr>
          <w:lang w:val="en-GB"/>
        </w:rPr>
      </w:pPr>
      <w:proofErr w:type="spellStart"/>
      <w:proofErr w:type="gramStart"/>
      <w:r w:rsidRPr="00945D54">
        <w:rPr>
          <w:lang w:val="en-GB"/>
        </w:rPr>
        <w:t>Salameh-Ayanian</w:t>
      </w:r>
      <w:proofErr w:type="spellEnd"/>
      <w:r w:rsidRPr="00945D54">
        <w:rPr>
          <w:lang w:val="en-GB"/>
        </w:rPr>
        <w:t xml:space="preserve">, M., </w:t>
      </w:r>
      <w:proofErr w:type="spellStart"/>
      <w:r w:rsidRPr="00945D54">
        <w:rPr>
          <w:lang w:val="en-GB"/>
        </w:rPr>
        <w:t>Lakkis</w:t>
      </w:r>
      <w:proofErr w:type="spellEnd"/>
      <w:r w:rsidRPr="00945D54">
        <w:rPr>
          <w:lang w:val="en-GB"/>
        </w:rPr>
        <w:t xml:space="preserve">, P., Al </w:t>
      </w:r>
      <w:proofErr w:type="spellStart"/>
      <w:r w:rsidRPr="00945D54">
        <w:rPr>
          <w:lang w:val="en-GB"/>
        </w:rPr>
        <w:t>Maalouf</w:t>
      </w:r>
      <w:proofErr w:type="spellEnd"/>
      <w:r w:rsidRPr="00945D54">
        <w:rPr>
          <w:lang w:val="en-GB"/>
        </w:rPr>
        <w:t xml:space="preserve">, N. J., and </w:t>
      </w:r>
      <w:proofErr w:type="spellStart"/>
      <w:r w:rsidRPr="00945D54">
        <w:rPr>
          <w:lang w:val="en-GB"/>
        </w:rPr>
        <w:t>Makki</w:t>
      </w:r>
      <w:proofErr w:type="spellEnd"/>
      <w:r w:rsidRPr="00945D54">
        <w:rPr>
          <w:lang w:val="en-GB"/>
        </w:rPr>
        <w:t>, M. (2025).</w:t>
      </w:r>
      <w:proofErr w:type="gramEnd"/>
      <w:r w:rsidRPr="00945D54">
        <w:rPr>
          <w:lang w:val="en-GB"/>
        </w:rPr>
        <w:t xml:space="preserve"> Leading Through Uncertainty: How Transformational and Transactional Leadership Shape Employee Satisfaction and Performance in Lebanese NGOs. </w:t>
      </w:r>
      <w:proofErr w:type="gramStart"/>
      <w:r w:rsidRPr="00945D54">
        <w:rPr>
          <w:i/>
          <w:iCs/>
          <w:lang w:val="en-GB"/>
        </w:rPr>
        <w:t>Administrative Sciences</w:t>
      </w:r>
      <w:r w:rsidRPr="00945D54">
        <w:rPr>
          <w:lang w:val="en-GB"/>
        </w:rPr>
        <w:t xml:space="preserve">, </w:t>
      </w:r>
      <w:r w:rsidRPr="00945D54">
        <w:rPr>
          <w:i/>
          <w:iCs/>
          <w:lang w:val="en-GB"/>
        </w:rPr>
        <w:t>15</w:t>
      </w:r>
      <w:r w:rsidRPr="00945D54">
        <w:rPr>
          <w:lang w:val="en-GB"/>
        </w:rPr>
        <w:t>(5).</w:t>
      </w:r>
      <w:proofErr w:type="gramEnd"/>
      <w:r w:rsidRPr="00945D54">
        <w:rPr>
          <w:lang w:val="en-GB"/>
        </w:rPr>
        <w:t xml:space="preserve"> </w:t>
      </w:r>
      <w:hyperlink r:id="rId21">
        <w:r w:rsidRPr="00945D54">
          <w:rPr>
            <w:color w:val="1155CC"/>
            <w:u w:val="single"/>
            <w:lang w:val="en-GB"/>
          </w:rPr>
          <w:t>https://doi.org/10.3390/admsci15050172</w:t>
        </w:r>
      </w:hyperlink>
    </w:p>
    <w:sectPr w:rsidR="00E91E7F" w:rsidRPr="00945D54" w:rsidSect="009A5004">
      <w:headerReference w:type="default" r:id="rId22"/>
      <w:footerReference w:type="default" r:id="rId23"/>
      <w:headerReference w:type="first" r:id="rId24"/>
      <w:footerReference w:type="first" r:id="rId25"/>
      <w:pgSz w:w="11906" w:h="16838" w:code="9"/>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56EE77" w14:textId="77777777" w:rsidR="002353BC" w:rsidRDefault="002353BC">
      <w:pPr>
        <w:spacing w:before="0" w:after="0" w:line="240" w:lineRule="auto"/>
      </w:pPr>
      <w:r>
        <w:separator/>
      </w:r>
    </w:p>
  </w:endnote>
  <w:endnote w:type="continuationSeparator" w:id="0">
    <w:p w14:paraId="34402B11" w14:textId="77777777" w:rsidR="002353BC" w:rsidRDefault="002353B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embedRegular r:id="rId1" w:fontKey="{9FAC1884-8342-46A2-ADF8-46F804803DD3}"/>
  </w:font>
  <w:font w:name="Tahoma">
    <w:panose1 w:val="020B0604030504040204"/>
    <w:charset w:val="00"/>
    <w:family w:val="swiss"/>
    <w:pitch w:val="variable"/>
    <w:sig w:usb0="E1002EFF" w:usb1="C000605B" w:usb2="00000029" w:usb3="00000000" w:csb0="000101FF" w:csb1="00000000"/>
    <w:embedRegular r:id="rId2" w:fontKey="{CC935A99-C56D-491A-BF5D-5EA15722BCD5}"/>
  </w:font>
  <w:font w:name="Cambria">
    <w:panose1 w:val="02040503050406030204"/>
    <w:charset w:val="00"/>
    <w:family w:val="roman"/>
    <w:pitch w:val="variable"/>
    <w:sig w:usb0="E00006FF" w:usb1="400004FF" w:usb2="00000000" w:usb3="00000000" w:csb0="0000019F" w:csb1="00000000"/>
    <w:embedRegular r:id="rId3" w:fontKey="{E94A2C56-0243-4DA2-8FE6-7236EDBA092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B71227" w14:textId="77777777" w:rsidR="00523B47" w:rsidRDefault="002353BC">
    <w:pPr>
      <w:jc w:val="right"/>
      <w:rPr>
        <w:sz w:val="20"/>
        <w:szCs w:val="20"/>
      </w:rPr>
    </w:pPr>
    <w:r>
      <w:rPr>
        <w:sz w:val="20"/>
        <w:szCs w:val="20"/>
      </w:rPr>
      <w:fldChar w:fldCharType="begin"/>
    </w:r>
    <w:r>
      <w:rPr>
        <w:sz w:val="20"/>
        <w:szCs w:val="20"/>
      </w:rPr>
      <w:instrText>PAGE</w:instrText>
    </w:r>
    <w:r>
      <w:rPr>
        <w:sz w:val="20"/>
        <w:szCs w:val="20"/>
      </w:rPr>
      <w:fldChar w:fldCharType="separate"/>
    </w:r>
    <w:r w:rsidR="00FD26F4">
      <w:rPr>
        <w:noProof/>
        <w:sz w:val="20"/>
        <w:szCs w:val="20"/>
      </w:rPr>
      <w:t>1</w:t>
    </w:r>
    <w:r>
      <w:rPr>
        <w:sz w:val="20"/>
        <w:szCs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35D270" w14:textId="77777777" w:rsidR="00523B47" w:rsidRDefault="002353BC">
    <w:pPr>
      <w:jc w:val="right"/>
    </w:pPr>
    <w:r>
      <w:fldChar w:fldCharType="begin"/>
    </w:r>
    <w:r>
      <w:instrText>PAGE</w:instrTex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61B30E" w14:textId="77777777" w:rsidR="002353BC" w:rsidRDefault="002353BC">
      <w:pPr>
        <w:spacing w:before="0" w:after="0" w:line="240" w:lineRule="auto"/>
      </w:pPr>
      <w:r>
        <w:separator/>
      </w:r>
    </w:p>
  </w:footnote>
  <w:footnote w:type="continuationSeparator" w:id="0">
    <w:p w14:paraId="3D7B97E8" w14:textId="77777777" w:rsidR="002353BC" w:rsidRDefault="002353BC">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EB2DAD" w14:textId="77777777" w:rsidR="00523B47" w:rsidRDefault="00523B47">
    <w:pPr>
      <w:jc w:val="left"/>
      <w:rPr>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002DC2" w14:textId="77777777" w:rsidR="00523B47" w:rsidRDefault="00523B47">
    <w:pPr>
      <w:rPr>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3B47"/>
    <w:rsid w:val="002353BC"/>
    <w:rsid w:val="002421B1"/>
    <w:rsid w:val="00294C84"/>
    <w:rsid w:val="005150EA"/>
    <w:rsid w:val="00523B47"/>
    <w:rsid w:val="0084723F"/>
    <w:rsid w:val="00945D54"/>
    <w:rsid w:val="009A5004"/>
    <w:rsid w:val="00E91E7F"/>
    <w:rsid w:val="00FD26F4"/>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2B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 w:eastAsia="en-IN" w:bidi="ar-SA"/>
      </w:rPr>
    </w:rPrDefault>
    <w:pPrDefault>
      <w:pPr>
        <w:spacing w:before="200"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semiHidden/>
    <w:unhideWhenUsed/>
    <w:qFormat/>
    <w:pPr>
      <w:keepNext/>
      <w:keepLines/>
      <w:jc w:val="center"/>
      <w:outlineLvl w:val="3"/>
    </w:pPr>
    <w:rPr>
      <w:b/>
      <w:bCs/>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9A5004"/>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9A5004"/>
    <w:pPr>
      <w:spacing w:after="100"/>
    </w:pPr>
  </w:style>
  <w:style w:type="paragraph" w:styleId="TOC2">
    <w:name w:val="toc 2"/>
    <w:basedOn w:val="Normal"/>
    <w:next w:val="Normal"/>
    <w:autoRedefine/>
    <w:uiPriority w:val="39"/>
    <w:unhideWhenUsed/>
    <w:rsid w:val="009A5004"/>
    <w:pPr>
      <w:spacing w:after="100"/>
      <w:ind w:left="240"/>
    </w:pPr>
  </w:style>
  <w:style w:type="paragraph" w:styleId="TOC3">
    <w:name w:val="toc 3"/>
    <w:basedOn w:val="Normal"/>
    <w:next w:val="Normal"/>
    <w:autoRedefine/>
    <w:uiPriority w:val="39"/>
    <w:unhideWhenUsed/>
    <w:rsid w:val="009A5004"/>
    <w:pPr>
      <w:spacing w:after="100"/>
      <w:ind w:left="480"/>
    </w:pPr>
  </w:style>
  <w:style w:type="character" w:styleId="Hyperlink">
    <w:name w:val="Hyperlink"/>
    <w:basedOn w:val="DefaultParagraphFont"/>
    <w:uiPriority w:val="99"/>
    <w:unhideWhenUsed/>
    <w:rsid w:val="009A5004"/>
    <w:rPr>
      <w:color w:val="0000FF" w:themeColor="hyperlink"/>
      <w:u w:val="single"/>
    </w:rPr>
  </w:style>
  <w:style w:type="paragraph" w:styleId="BalloonText">
    <w:name w:val="Balloon Text"/>
    <w:basedOn w:val="Normal"/>
    <w:link w:val="BalloonTextChar"/>
    <w:uiPriority w:val="99"/>
    <w:semiHidden/>
    <w:unhideWhenUsed/>
    <w:rsid w:val="00FD26F4"/>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26F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 w:eastAsia="en-IN" w:bidi="ar-SA"/>
      </w:rPr>
    </w:rPrDefault>
    <w:pPrDefault>
      <w:pPr>
        <w:spacing w:before="200"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semiHidden/>
    <w:unhideWhenUsed/>
    <w:qFormat/>
    <w:pPr>
      <w:keepNext/>
      <w:keepLines/>
      <w:jc w:val="center"/>
      <w:outlineLvl w:val="3"/>
    </w:pPr>
    <w:rPr>
      <w:b/>
      <w:bCs/>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9A5004"/>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9A5004"/>
    <w:pPr>
      <w:spacing w:after="100"/>
    </w:pPr>
  </w:style>
  <w:style w:type="paragraph" w:styleId="TOC2">
    <w:name w:val="toc 2"/>
    <w:basedOn w:val="Normal"/>
    <w:next w:val="Normal"/>
    <w:autoRedefine/>
    <w:uiPriority w:val="39"/>
    <w:unhideWhenUsed/>
    <w:rsid w:val="009A5004"/>
    <w:pPr>
      <w:spacing w:after="100"/>
      <w:ind w:left="240"/>
    </w:pPr>
  </w:style>
  <w:style w:type="paragraph" w:styleId="TOC3">
    <w:name w:val="toc 3"/>
    <w:basedOn w:val="Normal"/>
    <w:next w:val="Normal"/>
    <w:autoRedefine/>
    <w:uiPriority w:val="39"/>
    <w:unhideWhenUsed/>
    <w:rsid w:val="009A5004"/>
    <w:pPr>
      <w:spacing w:after="100"/>
      <w:ind w:left="480"/>
    </w:pPr>
  </w:style>
  <w:style w:type="character" w:styleId="Hyperlink">
    <w:name w:val="Hyperlink"/>
    <w:basedOn w:val="DefaultParagraphFont"/>
    <w:uiPriority w:val="99"/>
    <w:unhideWhenUsed/>
    <w:rsid w:val="009A5004"/>
    <w:rPr>
      <w:color w:val="0000FF" w:themeColor="hyperlink"/>
      <w:u w:val="single"/>
    </w:rPr>
  </w:style>
  <w:style w:type="paragraph" w:styleId="BalloonText">
    <w:name w:val="Balloon Text"/>
    <w:basedOn w:val="Normal"/>
    <w:link w:val="BalloonTextChar"/>
    <w:uiPriority w:val="99"/>
    <w:semiHidden/>
    <w:unhideWhenUsed/>
    <w:rsid w:val="00FD26F4"/>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26F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90/su15108103" TargetMode="External"/><Relationship Id="rId18" Type="http://schemas.openxmlformats.org/officeDocument/2006/relationships/hyperlink" Target="https://doi.org/10.3390/su17209070"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s://doi.org/10.3390/admsci15050172" TargetMode="External"/><Relationship Id="rId7" Type="http://schemas.openxmlformats.org/officeDocument/2006/relationships/endnotes" Target="endnotes.xml"/><Relationship Id="rId12" Type="http://schemas.openxmlformats.org/officeDocument/2006/relationships/hyperlink" Target="https://doi.org/10.3390/admsci13020047" TargetMode="External"/><Relationship Id="rId17" Type="http://schemas.openxmlformats.org/officeDocument/2006/relationships/hyperlink" Target="https://doi.org/10.3390/jrfm16020070"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doi.org/10.3390/su17051879" TargetMode="External"/><Relationship Id="rId20" Type="http://schemas.openxmlformats.org/officeDocument/2006/relationships/hyperlink" Target="https://doi.org/10.3390/admsci1407014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economies11020036"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doi.org/10.3390/bs14100955" TargetMode="External"/><Relationship Id="rId23" Type="http://schemas.openxmlformats.org/officeDocument/2006/relationships/footer" Target="footer1.xml"/><Relationship Id="rId10" Type="http://schemas.openxmlformats.org/officeDocument/2006/relationships/hyperlink" Target="https://doi.org/10.3390/admsci13050125" TargetMode="External"/><Relationship Id="rId19" Type="http://schemas.openxmlformats.org/officeDocument/2006/relationships/hyperlink" Target="https://doi.org/10.3390/systems12020050" TargetMode="External"/><Relationship Id="rId4" Type="http://schemas.openxmlformats.org/officeDocument/2006/relationships/settings" Target="settings.xml"/><Relationship Id="rId9" Type="http://schemas.openxmlformats.org/officeDocument/2006/relationships/hyperlink" Target="https://doi.org/10.3390/su18020834" TargetMode="External"/><Relationship Id="rId14" Type="http://schemas.openxmlformats.org/officeDocument/2006/relationships/hyperlink" Target="https://doi.org/10.3390/admsci15080320" TargetMode="External"/><Relationship Id="rId22" Type="http://schemas.openxmlformats.org/officeDocument/2006/relationships/header" Target="header1.xm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5B63C4-120D-4A6B-A18C-3558DA6D6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2279</Words>
  <Characters>12992</Characters>
  <Application>Microsoft Office Word</Application>
  <DocSecurity>0</DocSecurity>
  <Lines>108</Lines>
  <Paragraphs>30</Paragraphs>
  <ScaleCrop>false</ScaleCrop>
  <Company/>
  <LinksUpToDate>false</LinksUpToDate>
  <CharactersWithSpaces>15241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Windows User</cp:lastModifiedBy>
  <cp:revision>7</cp:revision>
  <dcterms:created xsi:type="dcterms:W3CDTF">2026-08-14T12:08:00Z</dcterms:created>
  <dcterms:modified xsi:type="dcterms:W3CDTF">2026-08-14T12:27:00Z</dcterms:modified>
</cp:coreProperties>
</file>