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0BABB" w14:textId="77777777" w:rsidR="00814BE7" w:rsidRDefault="00814BE7">
      <w:pPr>
        <w:jc w:val="center"/>
        <w:rPr>
          <w:b/>
          <w:sz w:val="48"/>
          <w:szCs w:val="48"/>
        </w:rPr>
      </w:pPr>
    </w:p>
    <w:p w14:paraId="00684BDD" w14:textId="77777777" w:rsidR="00814BE7" w:rsidRDefault="00814BE7">
      <w:pPr>
        <w:jc w:val="center"/>
        <w:rPr>
          <w:b/>
          <w:sz w:val="48"/>
          <w:szCs w:val="48"/>
        </w:rPr>
      </w:pPr>
    </w:p>
    <w:p w14:paraId="3C330C0A" w14:textId="77777777" w:rsidR="00814BE7" w:rsidRDefault="00000000">
      <w:pPr>
        <w:jc w:val="center"/>
        <w:rPr>
          <w:b/>
          <w:sz w:val="48"/>
          <w:szCs w:val="48"/>
        </w:rPr>
      </w:pPr>
      <w:r>
        <w:rPr>
          <w:b/>
          <w:noProof/>
          <w:sz w:val="48"/>
          <w:szCs w:val="48"/>
        </w:rPr>
        <w:drawing>
          <wp:inline distT="114300" distB="114300" distL="114300" distR="114300" wp14:anchorId="06D0B9A4" wp14:editId="106E747D">
            <wp:extent cx="2876550" cy="11334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76550" cy="1133475"/>
                    </a:xfrm>
                    <a:prstGeom prst="rect">
                      <a:avLst/>
                    </a:prstGeom>
                    <a:ln/>
                  </pic:spPr>
                </pic:pic>
              </a:graphicData>
            </a:graphic>
          </wp:inline>
        </w:drawing>
      </w:r>
    </w:p>
    <w:p w14:paraId="0D61C2AA" w14:textId="77777777" w:rsidR="00814BE7" w:rsidRDefault="00814BE7">
      <w:pPr>
        <w:jc w:val="center"/>
        <w:rPr>
          <w:b/>
          <w:sz w:val="48"/>
          <w:szCs w:val="48"/>
        </w:rPr>
      </w:pPr>
    </w:p>
    <w:p w14:paraId="7A75AC40" w14:textId="77777777" w:rsidR="00814BE7" w:rsidRDefault="00000000">
      <w:pPr>
        <w:jc w:val="center"/>
        <w:rPr>
          <w:b/>
          <w:sz w:val="48"/>
          <w:szCs w:val="48"/>
        </w:rPr>
      </w:pPr>
      <w:r>
        <w:rPr>
          <w:b/>
          <w:sz w:val="48"/>
          <w:szCs w:val="48"/>
        </w:rPr>
        <w:t>Food &amp; Beverage Operations</w:t>
      </w:r>
    </w:p>
    <w:p w14:paraId="0F5E11CF" w14:textId="0FDDF441" w:rsidR="00814BE7" w:rsidRDefault="00000000">
      <w:pPr>
        <w:jc w:val="center"/>
        <w:rPr>
          <w:b/>
          <w:sz w:val="28"/>
          <w:szCs w:val="28"/>
        </w:rPr>
      </w:pPr>
      <w:r>
        <w:rPr>
          <w:b/>
          <w:sz w:val="28"/>
          <w:szCs w:val="28"/>
        </w:rPr>
        <w:t>Student Name-</w:t>
      </w:r>
      <w:r w:rsidR="00F168B2">
        <w:rPr>
          <w:b/>
          <w:sz w:val="28"/>
          <w:szCs w:val="28"/>
        </w:rPr>
        <w:t>Marian Aurel  Funie</w:t>
      </w:r>
    </w:p>
    <w:p w14:paraId="26DDDDBC" w14:textId="5BCCC049" w:rsidR="00814BE7" w:rsidRDefault="00000000">
      <w:pPr>
        <w:jc w:val="center"/>
        <w:rPr>
          <w:b/>
          <w:sz w:val="34"/>
          <w:szCs w:val="34"/>
        </w:rPr>
      </w:pPr>
      <w:r>
        <w:rPr>
          <w:b/>
          <w:sz w:val="28"/>
          <w:szCs w:val="28"/>
        </w:rPr>
        <w:t>Student ID-</w:t>
      </w:r>
      <w:r w:rsidR="00F168B2">
        <w:rPr>
          <w:b/>
          <w:sz w:val="28"/>
          <w:szCs w:val="28"/>
        </w:rPr>
        <w:t>2246593</w:t>
      </w:r>
      <w:r>
        <w:br w:type="page"/>
      </w:r>
    </w:p>
    <w:p w14:paraId="28903D3B" w14:textId="77777777" w:rsidR="00814BE7" w:rsidRDefault="00814BE7"/>
    <w:sdt>
      <w:sdtPr>
        <w:id w:val="710457748"/>
        <w:docPartObj>
          <w:docPartGallery w:val="Table of Contents"/>
          <w:docPartUnique/>
        </w:docPartObj>
      </w:sdtPr>
      <w:sdtContent>
        <w:p w14:paraId="4089C24C" w14:textId="77777777" w:rsidR="00814BE7"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gjdgxs">
            <w:r>
              <w:rPr>
                <w:color w:val="000000"/>
              </w:rPr>
              <w:t>Assignment 2</w:t>
            </w:r>
            <w:r>
              <w:rPr>
                <w:color w:val="000000"/>
              </w:rPr>
              <w:tab/>
              <w:t>3</w:t>
            </w:r>
          </w:hyperlink>
        </w:p>
        <w:p w14:paraId="7FEFAA7B" w14:textId="77777777" w:rsidR="00814BE7"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30j0zll">
            <w:r>
              <w:rPr>
                <w:color w:val="000000"/>
              </w:rPr>
              <w:t>Introduction</w:t>
            </w:r>
            <w:r>
              <w:rPr>
                <w:color w:val="000000"/>
              </w:rPr>
              <w:tab/>
              <w:t>3</w:t>
            </w:r>
          </w:hyperlink>
        </w:p>
        <w:p w14:paraId="286C3ED3" w14:textId="77777777" w:rsidR="00814BE7"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fob9te">
            <w:r>
              <w:rPr>
                <w:color w:val="000000"/>
              </w:rPr>
              <w:t>Restaurant concept</w:t>
            </w:r>
            <w:r>
              <w:rPr>
                <w:color w:val="000000"/>
              </w:rPr>
              <w:tab/>
              <w:t>4</w:t>
            </w:r>
          </w:hyperlink>
        </w:p>
        <w:p w14:paraId="5BB2EE28" w14:textId="77777777" w:rsidR="00814BE7" w:rsidRDefault="00000000">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3znysh7">
            <w:r>
              <w:rPr>
                <w:color w:val="000000"/>
              </w:rPr>
              <w:t>Menu for Thanksgiving</w:t>
            </w:r>
            <w:r>
              <w:rPr>
                <w:color w:val="000000"/>
              </w:rPr>
              <w:tab/>
              <w:t>5</w:t>
            </w:r>
          </w:hyperlink>
        </w:p>
        <w:p w14:paraId="7A6755A3" w14:textId="77777777" w:rsidR="00814BE7"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2et92p0">
            <w:r>
              <w:rPr>
                <w:color w:val="000000"/>
              </w:rPr>
              <w:t>Conclusion</w:t>
            </w:r>
            <w:r>
              <w:rPr>
                <w:color w:val="000000"/>
              </w:rPr>
              <w:tab/>
              <w:t>6</w:t>
            </w:r>
          </w:hyperlink>
        </w:p>
        <w:p w14:paraId="694D37A3" w14:textId="77777777" w:rsidR="00814BE7" w:rsidRDefault="00000000">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tyjcwt">
            <w:r>
              <w:rPr>
                <w:color w:val="000000"/>
              </w:rPr>
              <w:t>Reference</w:t>
            </w:r>
            <w:r>
              <w:rPr>
                <w:color w:val="000000"/>
              </w:rPr>
              <w:tab/>
              <w:t>7</w:t>
            </w:r>
          </w:hyperlink>
        </w:p>
        <w:p w14:paraId="525C57EF" w14:textId="77777777" w:rsidR="00814BE7" w:rsidRDefault="00000000">
          <w:pPr>
            <w:widowControl w:val="0"/>
            <w:tabs>
              <w:tab w:val="right" w:pos="12000"/>
            </w:tabs>
            <w:spacing w:before="60" w:line="240" w:lineRule="auto"/>
            <w:jc w:val="left"/>
            <w:rPr>
              <w:rFonts w:ascii="Arial" w:eastAsia="Arial" w:hAnsi="Arial" w:cs="Arial"/>
              <w:b/>
              <w:color w:val="000000"/>
              <w:sz w:val="22"/>
              <w:szCs w:val="22"/>
            </w:rPr>
          </w:pPr>
          <w:r>
            <w:fldChar w:fldCharType="end"/>
          </w:r>
        </w:p>
      </w:sdtContent>
    </w:sdt>
    <w:p w14:paraId="3BA63EFF" w14:textId="77777777" w:rsidR="00814BE7" w:rsidRDefault="00814BE7"/>
    <w:p w14:paraId="73CB87F0" w14:textId="77777777" w:rsidR="00814BE7" w:rsidRDefault="00000000">
      <w:pPr>
        <w:jc w:val="center"/>
        <w:rPr>
          <w:b/>
          <w:sz w:val="34"/>
          <w:szCs w:val="34"/>
        </w:rPr>
      </w:pPr>
      <w:r>
        <w:br w:type="page"/>
      </w:r>
    </w:p>
    <w:p w14:paraId="622AF114" w14:textId="77777777" w:rsidR="00814BE7" w:rsidRDefault="00000000">
      <w:pPr>
        <w:pStyle w:val="Heading1"/>
      </w:pPr>
      <w:bookmarkStart w:id="0" w:name="_heading=h.gjdgxs" w:colFirst="0" w:colLast="0"/>
      <w:bookmarkEnd w:id="0"/>
      <w:r>
        <w:lastRenderedPageBreak/>
        <w:t>Assignment 2</w:t>
      </w:r>
    </w:p>
    <w:p w14:paraId="246F85E0" w14:textId="77777777" w:rsidR="00814BE7" w:rsidRDefault="00000000">
      <w:pPr>
        <w:pStyle w:val="Heading2"/>
        <w:rPr>
          <w:b/>
          <w:i w:val="0"/>
          <w:u w:val="none"/>
        </w:rPr>
      </w:pPr>
      <w:bookmarkStart w:id="1" w:name="_heading=h.30j0zll" w:colFirst="0" w:colLast="0"/>
      <w:bookmarkEnd w:id="1"/>
      <w:r>
        <w:t>Introduction</w:t>
      </w:r>
    </w:p>
    <w:p w14:paraId="656FB4A5" w14:textId="77777777" w:rsidR="00814BE7" w:rsidRDefault="00000000">
      <w:r>
        <w:t>This assessment will discuss all the details of Trinity Hotel. Along with this, it will highlight the target audience and the different reasons behind the menu choices. This assessment will also provide a detailed Thanksgiving menu.</w:t>
      </w:r>
    </w:p>
    <w:p w14:paraId="097208B8" w14:textId="77777777" w:rsidR="00814BE7" w:rsidRDefault="00000000">
      <w:r>
        <w:br w:type="page"/>
      </w:r>
    </w:p>
    <w:p w14:paraId="76C52819" w14:textId="77777777" w:rsidR="00814BE7" w:rsidRDefault="00000000">
      <w:pPr>
        <w:pStyle w:val="Heading2"/>
      </w:pPr>
      <w:bookmarkStart w:id="2" w:name="_heading=h.1fob9te" w:colFirst="0" w:colLast="0"/>
      <w:bookmarkEnd w:id="2"/>
      <w:r>
        <w:lastRenderedPageBreak/>
        <w:t>Restaurant concept</w:t>
      </w:r>
    </w:p>
    <w:p w14:paraId="04A03C33" w14:textId="77777777" w:rsidR="00814BE7" w:rsidRDefault="00000000">
      <w:r>
        <w:t xml:space="preserve">Hotel Trinity is one of the best hotels in the branches of Trinity Hotel located in the UK near the city centre. It is a 4* Hotel. This new branch from Trinity Hotel is focusing on local people as well as distant customers. Therefore this new hotel is made for giving an excellent pleasurable experience to the customer of the UK. It offers an unbelieve flavour of taste and a unique sense of touch in the menu. Along with this, it also has the support of new technology to book the evenings instantly and provide a hassle-free experience to the customer (Cousins, 2020). It also gives a special menu to celebrate different types of occasions like milestones, special anniversaries, or any special events. It is one of the branches of the Trinity Hotel and follows a traditional culture to satisfy the customer's needs. This hotel also has the best skilful manpower to serve the customers, and hence it is necessary to maintain the image of the hotel. Moreover, this hotel provides a facility for an EMI option to make payments in installments to reduce the burden on the customers (Motarjemi, 2014). </w:t>
      </w:r>
    </w:p>
    <w:p w14:paraId="12322069" w14:textId="77777777" w:rsidR="00814BE7" w:rsidRDefault="00000000">
      <w:pPr>
        <w:rPr>
          <w:i/>
          <w:sz w:val="26"/>
          <w:szCs w:val="26"/>
          <w:u w:val="single"/>
        </w:rPr>
      </w:pPr>
      <w:r>
        <w:rPr>
          <w:i/>
          <w:sz w:val="26"/>
          <w:szCs w:val="26"/>
          <w:u w:val="single"/>
        </w:rPr>
        <w:t>Targeted audience</w:t>
      </w:r>
    </w:p>
    <w:p w14:paraId="2812123F" w14:textId="77777777" w:rsidR="00814BE7" w:rsidRDefault="00000000">
      <w:r>
        <w:t xml:space="preserve">This specific branch of Trinity Hotel focuses on premium customers to give an excellent experience. This hotel offers a variety of services from low to high prices. Along with this, it also provides services for disabled people to celebrate their special days without any regret. It offers plated services to give a hassle-free experience. This hotel has a beautiful interior design for the customer as well as offers good security to maintain a peaceful environment of the hotel. This hotel follows a fine dining format that provides a unique sense of thought for the customer. Moreover, it also provides a facility to give feedback to the customers (Wood, 2013).    </w:t>
      </w:r>
      <w:r>
        <w:br w:type="page"/>
      </w:r>
    </w:p>
    <w:p w14:paraId="5852B3E8" w14:textId="77777777" w:rsidR="00814BE7" w:rsidRDefault="00000000">
      <w:pPr>
        <w:pStyle w:val="Heading2"/>
      </w:pPr>
      <w:bookmarkStart w:id="3" w:name="_heading=h.3znysh7" w:colFirst="0" w:colLast="0"/>
      <w:bookmarkEnd w:id="3"/>
      <w:r>
        <w:lastRenderedPageBreak/>
        <w:t xml:space="preserve">Menu for Thanksgiving </w:t>
      </w:r>
    </w:p>
    <w:p w14:paraId="77CCADE2" w14:textId="77777777" w:rsidR="00814BE7" w:rsidRDefault="00000000">
      <w:pPr>
        <w:jc w:val="center"/>
      </w:pPr>
      <w:r>
        <w:rPr>
          <w:noProof/>
        </w:rPr>
        <w:drawing>
          <wp:inline distT="114300" distB="114300" distL="114300" distR="114300" wp14:anchorId="7877A3D1" wp14:editId="20D482E9">
            <wp:extent cx="4301820" cy="603539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01820" cy="6035390"/>
                    </a:xfrm>
                    <a:prstGeom prst="rect">
                      <a:avLst/>
                    </a:prstGeom>
                    <a:ln/>
                  </pic:spPr>
                </pic:pic>
              </a:graphicData>
            </a:graphic>
          </wp:inline>
        </w:drawing>
      </w:r>
      <w:r>
        <w:br w:type="page"/>
      </w:r>
    </w:p>
    <w:p w14:paraId="0237B8CE" w14:textId="77777777" w:rsidR="00814BE7" w:rsidRDefault="00000000">
      <w:pPr>
        <w:pStyle w:val="Heading1"/>
      </w:pPr>
      <w:bookmarkStart w:id="4" w:name="_heading=h.2et92p0" w:colFirst="0" w:colLast="0"/>
      <w:bookmarkEnd w:id="4"/>
      <w:r>
        <w:lastRenderedPageBreak/>
        <w:t xml:space="preserve">Conclusion </w:t>
      </w:r>
    </w:p>
    <w:p w14:paraId="2EB97A7F" w14:textId="77777777" w:rsidR="00814BE7" w:rsidRDefault="00000000">
      <w:r>
        <w:t>This assessment has provided the restaurant concept of the Trinity Hotel, the targeted audience, and the reasons behind the targeted audience. Along with this a proper menu of the Trinity Hotel is also provided in the assessment.</w:t>
      </w:r>
      <w:r>
        <w:br w:type="page"/>
      </w:r>
    </w:p>
    <w:p w14:paraId="1C9D34CE" w14:textId="77777777" w:rsidR="00814BE7" w:rsidRDefault="00000000">
      <w:pPr>
        <w:pStyle w:val="Heading1"/>
      </w:pPr>
      <w:bookmarkStart w:id="5" w:name="_heading=h.tyjcwt" w:colFirst="0" w:colLast="0"/>
      <w:bookmarkEnd w:id="5"/>
      <w:r>
        <w:lastRenderedPageBreak/>
        <w:t>References</w:t>
      </w:r>
    </w:p>
    <w:p w14:paraId="55FF8512" w14:textId="77777777" w:rsidR="00814BE7" w:rsidRDefault="00000000">
      <w:r>
        <w:t>Cousins, J. (2020) Food and beverage service. 9th ed. London: Hodder Education Group.</w:t>
      </w:r>
    </w:p>
    <w:p w14:paraId="46A0F342" w14:textId="77777777" w:rsidR="00814BE7" w:rsidRDefault="00000000">
      <w:r>
        <w:t>Motarjemi, Y and Lelieveld, H (2014) Food safety management: a practical guide for the food industry. Illustrated edition. Amsterdam: Academic Press.</w:t>
      </w:r>
    </w:p>
    <w:p w14:paraId="27A0FE26" w14:textId="77777777" w:rsidR="00814BE7" w:rsidRDefault="00000000">
      <w:r>
        <w:t>Wood, R. (2013) Key Concepts in Hospitality Management. London: Sage.</w:t>
      </w:r>
    </w:p>
    <w:p w14:paraId="6642C31B" w14:textId="77777777" w:rsidR="00814BE7" w:rsidRDefault="00814BE7"/>
    <w:p w14:paraId="2A43D1B4" w14:textId="77777777" w:rsidR="00814BE7" w:rsidRDefault="00814BE7"/>
    <w:sectPr w:rsidR="00814BE7">
      <w:headerReference w:type="default" r:id="rId9"/>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9B116" w14:textId="77777777" w:rsidR="00670448" w:rsidRDefault="00670448">
      <w:pPr>
        <w:spacing w:line="240" w:lineRule="auto"/>
      </w:pPr>
      <w:r>
        <w:separator/>
      </w:r>
    </w:p>
  </w:endnote>
  <w:endnote w:type="continuationSeparator" w:id="0">
    <w:p w14:paraId="4C6074C2" w14:textId="77777777" w:rsidR="00670448" w:rsidRDefault="006704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B9987" w14:textId="77777777" w:rsidR="00814BE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168B2">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168B2">
      <w:rPr>
        <w:b/>
        <w:noProof/>
        <w:color w:val="000000"/>
      </w:rPr>
      <w:t>3</w:t>
    </w:r>
    <w:r>
      <w:rPr>
        <w:b/>
        <w:color w:val="000000"/>
      </w:rPr>
      <w:fldChar w:fldCharType="end"/>
    </w:r>
  </w:p>
  <w:p w14:paraId="1FAD9222" w14:textId="77777777" w:rsidR="00814BE7" w:rsidRDefault="00814BE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DD1EF" w14:textId="77777777" w:rsidR="00670448" w:rsidRDefault="00670448">
      <w:pPr>
        <w:spacing w:line="240" w:lineRule="auto"/>
      </w:pPr>
      <w:r>
        <w:separator/>
      </w:r>
    </w:p>
  </w:footnote>
  <w:footnote w:type="continuationSeparator" w:id="0">
    <w:p w14:paraId="10C9F928" w14:textId="77777777" w:rsidR="00670448" w:rsidRDefault="006704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56A1D" w14:textId="77777777" w:rsidR="00814BE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t>Food &amp; Beverage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4BE7"/>
    <w:rsid w:val="00670448"/>
    <w:rsid w:val="00814BE7"/>
    <w:rsid w:val="00F16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B3E3D"/>
  <w15:docId w15:val="{0FACFC79-0F3F-4356-9452-CF055E430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i/>
      <w:sz w:val="26"/>
      <w:szCs w:val="26"/>
      <w:u w:val="singl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1F3369"/>
    <w:pPr>
      <w:spacing w:after="100"/>
    </w:pPr>
  </w:style>
  <w:style w:type="paragraph" w:styleId="TOC2">
    <w:name w:val="toc 2"/>
    <w:basedOn w:val="Normal"/>
    <w:next w:val="Normal"/>
    <w:autoRedefine/>
    <w:uiPriority w:val="39"/>
    <w:unhideWhenUsed/>
    <w:rsid w:val="001F3369"/>
    <w:pPr>
      <w:spacing w:after="100"/>
      <w:ind w:left="240"/>
    </w:pPr>
  </w:style>
  <w:style w:type="character" w:styleId="Hyperlink">
    <w:name w:val="Hyperlink"/>
    <w:basedOn w:val="DefaultParagraphFont"/>
    <w:uiPriority w:val="99"/>
    <w:unhideWhenUsed/>
    <w:rsid w:val="001F3369"/>
    <w:rPr>
      <w:color w:val="0000FF" w:themeColor="hyperlink"/>
      <w:u w:val="single"/>
    </w:rPr>
  </w:style>
  <w:style w:type="paragraph" w:styleId="Header">
    <w:name w:val="header"/>
    <w:basedOn w:val="Normal"/>
    <w:link w:val="HeaderChar"/>
    <w:uiPriority w:val="99"/>
    <w:unhideWhenUsed/>
    <w:rsid w:val="007D0C64"/>
    <w:pPr>
      <w:tabs>
        <w:tab w:val="center" w:pos="4680"/>
        <w:tab w:val="right" w:pos="9360"/>
      </w:tabs>
      <w:spacing w:line="240" w:lineRule="auto"/>
    </w:pPr>
  </w:style>
  <w:style w:type="character" w:customStyle="1" w:styleId="HeaderChar">
    <w:name w:val="Header Char"/>
    <w:basedOn w:val="DefaultParagraphFont"/>
    <w:link w:val="Header"/>
    <w:uiPriority w:val="99"/>
    <w:rsid w:val="007D0C64"/>
  </w:style>
  <w:style w:type="paragraph" w:styleId="Footer">
    <w:name w:val="footer"/>
    <w:basedOn w:val="Normal"/>
    <w:link w:val="FooterChar"/>
    <w:uiPriority w:val="99"/>
    <w:unhideWhenUsed/>
    <w:rsid w:val="007D0C64"/>
    <w:pPr>
      <w:tabs>
        <w:tab w:val="center" w:pos="4680"/>
        <w:tab w:val="right" w:pos="9360"/>
      </w:tabs>
      <w:spacing w:line="240" w:lineRule="auto"/>
    </w:pPr>
  </w:style>
  <w:style w:type="character" w:customStyle="1" w:styleId="FooterChar">
    <w:name w:val="Footer Char"/>
    <w:basedOn w:val="DefaultParagraphFont"/>
    <w:link w:val="Footer"/>
    <w:uiPriority w:val="99"/>
    <w:rsid w:val="007D0C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EupTm0TRv0BDHknF1npNK/j4RA==">CgMxLjAyCGguZ2pkZ3hzMgloLjMwajB6bGwyCWguMWZvYjl0ZTIJaC4zem55c2g3MgloLjJldDkycDAyCGgudHlqY3d0OAByITEtV0NRV1pqZDllOVAwY0kxbDFWblI4U0RiVzI2U3l1dw==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474</Words>
  <Characters>2708</Characters>
  <Application>Microsoft Office Word</Application>
  <DocSecurity>0</DocSecurity>
  <Lines>22</Lines>
  <Paragraphs>6</Paragraphs>
  <ScaleCrop>false</ScaleCrop>
  <Company/>
  <LinksUpToDate>false</LinksUpToDate>
  <CharactersWithSpaces>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Marian Aurel Funie</cp:lastModifiedBy>
  <cp:revision>2</cp:revision>
  <dcterms:created xsi:type="dcterms:W3CDTF">2023-10-13T14:42:00Z</dcterms:created>
  <dcterms:modified xsi:type="dcterms:W3CDTF">2023-11-08T08:44:00Z</dcterms:modified>
</cp:coreProperties>
</file>