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C598A" w14:textId="15A98349" w:rsidR="0069150D" w:rsidRPr="000560CF" w:rsidRDefault="00301299" w:rsidP="00301299">
      <w:pPr>
        <w:jc w:val="center"/>
        <w:rPr>
          <w:sz w:val="52"/>
          <w:szCs w:val="52"/>
        </w:rPr>
      </w:pPr>
      <w:r w:rsidRPr="000560CF">
        <w:rPr>
          <w:sz w:val="52"/>
          <w:szCs w:val="52"/>
        </w:rPr>
        <w:t>University of Wales Trinity Saint David</w:t>
      </w:r>
    </w:p>
    <w:p w14:paraId="231E4DCE" w14:textId="1BB95C83" w:rsidR="00301299" w:rsidRPr="000560CF" w:rsidRDefault="00301299" w:rsidP="00301299">
      <w:pPr>
        <w:jc w:val="center"/>
        <w:rPr>
          <w:sz w:val="28"/>
          <w:szCs w:val="28"/>
        </w:rPr>
      </w:pPr>
      <w:r w:rsidRPr="000560CF">
        <w:rPr>
          <w:sz w:val="28"/>
          <w:szCs w:val="28"/>
        </w:rPr>
        <w:t>Wales Institute of Science and Art</w:t>
      </w:r>
    </w:p>
    <w:p w14:paraId="311ECA5C" w14:textId="10182656" w:rsidR="00301299" w:rsidRPr="000560CF" w:rsidRDefault="00301299" w:rsidP="00301299">
      <w:pPr>
        <w:jc w:val="center"/>
      </w:pPr>
      <w:r w:rsidRPr="000560CF">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Pr="000560CF" w:rsidRDefault="00301299" w:rsidP="00301299">
      <w:pPr>
        <w:jc w:val="center"/>
      </w:pPr>
    </w:p>
    <w:p w14:paraId="4180CBF7" w14:textId="77777777" w:rsidR="00301299" w:rsidRPr="000560CF" w:rsidRDefault="00301299" w:rsidP="00301299">
      <w:pPr>
        <w:jc w:val="center"/>
        <w:rPr>
          <w:sz w:val="96"/>
          <w:szCs w:val="96"/>
        </w:rPr>
      </w:pPr>
    </w:p>
    <w:p w14:paraId="45F030AA" w14:textId="417E9D3B" w:rsidR="00301299" w:rsidRPr="00862F1C" w:rsidRDefault="00862F1C" w:rsidP="00301299">
      <w:pPr>
        <w:jc w:val="center"/>
        <w:rPr>
          <w:sz w:val="48"/>
          <w:szCs w:val="48"/>
        </w:rPr>
      </w:pPr>
      <w:r w:rsidRPr="00862F1C">
        <w:rPr>
          <w:sz w:val="48"/>
          <w:szCs w:val="48"/>
        </w:rPr>
        <w:t>Electronic Circuits Testing and Applications</w:t>
      </w:r>
    </w:p>
    <w:p w14:paraId="4C871724" w14:textId="77777777" w:rsidR="00301299" w:rsidRPr="000560CF" w:rsidRDefault="00301299" w:rsidP="00301299">
      <w:pPr>
        <w:jc w:val="center"/>
        <w:rPr>
          <w:sz w:val="36"/>
          <w:szCs w:val="36"/>
        </w:rPr>
      </w:pPr>
    </w:p>
    <w:p w14:paraId="34E74634" w14:textId="211AFC39" w:rsidR="00301299" w:rsidRPr="000560CF" w:rsidRDefault="00862F1C" w:rsidP="00301299">
      <w:pPr>
        <w:jc w:val="center"/>
        <w:rPr>
          <w:sz w:val="36"/>
          <w:szCs w:val="36"/>
        </w:rPr>
      </w:pPr>
      <w:r>
        <w:rPr>
          <w:sz w:val="36"/>
          <w:szCs w:val="36"/>
        </w:rPr>
        <w:t>Electrical Control Systems ACHA4010</w:t>
      </w:r>
    </w:p>
    <w:p w14:paraId="75602CC8" w14:textId="77777777" w:rsidR="00301299" w:rsidRPr="000560CF" w:rsidRDefault="00301299" w:rsidP="00301299">
      <w:pPr>
        <w:jc w:val="center"/>
        <w:rPr>
          <w:sz w:val="32"/>
          <w:szCs w:val="32"/>
        </w:rPr>
      </w:pPr>
    </w:p>
    <w:p w14:paraId="22892D1A" w14:textId="434AEE3E" w:rsidR="00301299" w:rsidRPr="000560CF" w:rsidRDefault="00862F1C" w:rsidP="00862F1C">
      <w:pPr>
        <w:jc w:val="center"/>
        <w:rPr>
          <w:sz w:val="40"/>
          <w:szCs w:val="40"/>
        </w:rPr>
      </w:pPr>
      <w:r>
        <w:rPr>
          <w:sz w:val="32"/>
          <w:szCs w:val="32"/>
        </w:rPr>
        <w:t>Joe Howard</w:t>
      </w:r>
    </w:p>
    <w:p w14:paraId="6BFE1304" w14:textId="42013345" w:rsidR="00301299" w:rsidRPr="000560CF" w:rsidRDefault="00862F1C" w:rsidP="00301299">
      <w:pPr>
        <w:jc w:val="center"/>
      </w:pPr>
      <w:r>
        <w:rPr>
          <w:sz w:val="24"/>
          <w:szCs w:val="24"/>
        </w:rPr>
        <w:t>2100922</w:t>
      </w:r>
    </w:p>
    <w:p w14:paraId="5E3CE57E" w14:textId="7A334E84" w:rsidR="00301299" w:rsidRPr="000560CF" w:rsidRDefault="00862F1C" w:rsidP="00301299">
      <w:pPr>
        <w:jc w:val="center"/>
        <w:sectPr w:rsidR="00301299" w:rsidRPr="000560CF" w:rsidSect="00962E5F">
          <w:headerReference w:type="default" r:id="rId12"/>
          <w:footerReference w:type="default" r:id="rId13"/>
          <w:pgSz w:w="11906" w:h="16838"/>
          <w:pgMar w:top="1440" w:right="1440" w:bottom="1440" w:left="1440" w:header="708" w:footer="708" w:gutter="0"/>
          <w:cols w:space="708"/>
          <w:titlePg/>
          <w:docGrid w:linePitch="360"/>
        </w:sectPr>
      </w:pPr>
      <w:r>
        <w:t>20/03/2023</w:t>
      </w:r>
    </w:p>
    <w:p w14:paraId="0C506BC2" w14:textId="5A618922" w:rsidR="001728B1" w:rsidRPr="009A3BF9" w:rsidRDefault="001728B1" w:rsidP="009A3BF9">
      <w:pPr>
        <w:rPr>
          <w:rFonts w:asciiTheme="majorHAnsi" w:hAnsiTheme="majorHAnsi" w:cstheme="majorHAnsi"/>
        </w:rPr>
      </w:pPr>
    </w:p>
    <w:p w14:paraId="0A158975" w14:textId="77777777" w:rsidR="00CF55D6" w:rsidRPr="000560CF" w:rsidRDefault="00CF55D6" w:rsidP="00CF55D6"/>
    <w:p w14:paraId="00890A20" w14:textId="77777777" w:rsidR="00CF55D6" w:rsidRDefault="009A3BF9" w:rsidP="009A3BF9">
      <w:pPr>
        <w:pStyle w:val="Heading1"/>
        <w:numPr>
          <w:ilvl w:val="0"/>
          <w:numId w:val="0"/>
        </w:numPr>
      </w:pPr>
      <w:bookmarkStart w:id="0" w:name="_Toc131345272"/>
      <w:r>
        <w:t>Contents</w:t>
      </w:r>
      <w:bookmarkEnd w:id="0"/>
    </w:p>
    <w:p w14:paraId="303AE9E3" w14:textId="5BCC9A42" w:rsidR="009156B1" w:rsidRDefault="00B07C58" w:rsidP="00B07C58">
      <w:r>
        <w:t xml:space="preserve">Task 1 – </w:t>
      </w:r>
    </w:p>
    <w:p w14:paraId="6DC02C8B" w14:textId="4BD22C5B" w:rsidR="00B07C58" w:rsidRDefault="003524D0" w:rsidP="00B07C58">
      <w:r>
        <w:t>A</w:t>
      </w:r>
      <w:r w:rsidR="002F4A90">
        <w:t>…</w:t>
      </w:r>
      <w:r w:rsidR="00B14BD3">
        <w:t>…………………………………………………………………………………………………………</w:t>
      </w:r>
      <w:r w:rsidR="002F4A90">
        <w:t>Page 1</w:t>
      </w:r>
    </w:p>
    <w:p w14:paraId="66D2C0B9" w14:textId="6018083A" w:rsidR="003524D0" w:rsidRDefault="003524D0" w:rsidP="00B07C58">
      <w:r>
        <w:t>B</w:t>
      </w:r>
      <w:r w:rsidR="002F4A90">
        <w:t>…</w:t>
      </w:r>
      <w:r w:rsidR="00B14BD3">
        <w:t>…………………………………………………………………………………………………………</w:t>
      </w:r>
      <w:r w:rsidR="002F4A90">
        <w:t>Page 1</w:t>
      </w:r>
    </w:p>
    <w:p w14:paraId="5EBA1D81" w14:textId="5ACE1521" w:rsidR="003524D0" w:rsidRDefault="003524D0" w:rsidP="00B07C58">
      <w:r>
        <w:t>C</w:t>
      </w:r>
      <w:r w:rsidR="00B14BD3">
        <w:t>…………………………………………………………………………………………………………</w:t>
      </w:r>
      <w:r w:rsidR="002F4A90">
        <w:t>…Page1</w:t>
      </w:r>
    </w:p>
    <w:p w14:paraId="1540F5EA" w14:textId="3F9559D1" w:rsidR="003524D0" w:rsidRDefault="003524D0" w:rsidP="00B07C58">
      <w:r>
        <w:t>D</w:t>
      </w:r>
      <w:r w:rsidR="002F4A90">
        <w:t>…</w:t>
      </w:r>
      <w:r w:rsidR="00B14BD3">
        <w:t>………………………………………………………………………………………………………...</w:t>
      </w:r>
      <w:r w:rsidR="002F4A90">
        <w:t>Page 1</w:t>
      </w:r>
    </w:p>
    <w:p w14:paraId="7F27E3A6" w14:textId="6582D9D8" w:rsidR="003524D0" w:rsidRDefault="003524D0" w:rsidP="00B07C58">
      <w:r>
        <w:t>E</w:t>
      </w:r>
      <w:r w:rsidR="00123DAA">
        <w:t>………………………………………………………………………………………………………….</w:t>
      </w:r>
      <w:r w:rsidR="002F4A90">
        <w:t>…Page 1</w:t>
      </w:r>
    </w:p>
    <w:p w14:paraId="293034AD" w14:textId="5E366B1E" w:rsidR="003524D0" w:rsidRDefault="003524D0" w:rsidP="00B07C58">
      <w:r>
        <w:t>F</w:t>
      </w:r>
      <w:r w:rsidR="002F4A90">
        <w:t>…</w:t>
      </w:r>
      <w:r w:rsidR="00123DAA">
        <w:t>………………………………………………………………………………………………………….</w:t>
      </w:r>
      <w:r w:rsidR="002F4A90">
        <w:t>Page 2</w:t>
      </w:r>
    </w:p>
    <w:p w14:paraId="61C838F5" w14:textId="654F509D" w:rsidR="003524D0" w:rsidRDefault="003524D0" w:rsidP="00B07C58">
      <w:r>
        <w:t>G</w:t>
      </w:r>
      <w:r w:rsidR="002F4A90">
        <w:t>…</w:t>
      </w:r>
      <w:r w:rsidR="00123DAA">
        <w:t>…………………………………………………………………………………………………………</w:t>
      </w:r>
      <w:r w:rsidR="002F4A90">
        <w:t>Page 2</w:t>
      </w:r>
    </w:p>
    <w:p w14:paraId="5F5312DC" w14:textId="77777777" w:rsidR="003524D0" w:rsidRDefault="003524D0" w:rsidP="00B07C58"/>
    <w:p w14:paraId="641B6535" w14:textId="3915CDCF" w:rsidR="003524D0" w:rsidRDefault="003524D0" w:rsidP="00B07C58">
      <w:r>
        <w:t xml:space="preserve">Task 2  - </w:t>
      </w:r>
    </w:p>
    <w:p w14:paraId="58B4FEA4" w14:textId="7F05FEAE" w:rsidR="003524D0" w:rsidRDefault="003524D0" w:rsidP="00B07C58">
      <w:r>
        <w:t>Scope time</w:t>
      </w:r>
      <w:r w:rsidR="00D95A7C">
        <w:t xml:space="preserve"> Division Calculations</w:t>
      </w:r>
      <w:r w:rsidR="002F4A90">
        <w:t>…</w:t>
      </w:r>
      <w:r w:rsidR="00123DAA">
        <w:t>……………………………………………………</w:t>
      </w:r>
      <w:proofErr w:type="gramStart"/>
      <w:r w:rsidR="00123DAA">
        <w:t>…..</w:t>
      </w:r>
      <w:proofErr w:type="gramEnd"/>
      <w:r w:rsidR="002F4A90">
        <w:t>Page 3</w:t>
      </w:r>
    </w:p>
    <w:p w14:paraId="468B0DDA" w14:textId="5E9A1458" w:rsidR="00D95A7C" w:rsidRDefault="00D95A7C" w:rsidP="00B07C58">
      <w:r>
        <w:t>Function Generator output sine wave</w:t>
      </w:r>
      <w:r w:rsidR="00746DB2">
        <w:t>……………………………………………….</w:t>
      </w:r>
      <w:r w:rsidR="002F4A90">
        <w:t xml:space="preserve">…Page 3 </w:t>
      </w:r>
    </w:p>
    <w:p w14:paraId="75503473" w14:textId="3D18DFB4" w:rsidR="00D95A7C" w:rsidRDefault="00D95A7C" w:rsidP="00B07C58">
      <w:r>
        <w:t>Unsmoothed Rectifier wave</w:t>
      </w:r>
      <w:r w:rsidR="002F4A90">
        <w:t>…</w:t>
      </w:r>
      <w:r w:rsidR="00746DB2">
        <w:t>……………………………………………………………</w:t>
      </w:r>
      <w:r w:rsidR="00F703D4">
        <w:t>.</w:t>
      </w:r>
      <w:r w:rsidR="00746DB2">
        <w:t>…</w:t>
      </w:r>
      <w:r w:rsidR="002F4A90">
        <w:t>Page 3</w:t>
      </w:r>
    </w:p>
    <w:p w14:paraId="1F784075" w14:textId="7E4AD7E0" w:rsidR="00D95A7C" w:rsidRDefault="008435AC" w:rsidP="00B07C58">
      <w:r>
        <w:t>Smoothed Rectifier wave</w:t>
      </w:r>
      <w:r w:rsidR="00746DB2">
        <w:t>………………………………………………………………</w:t>
      </w:r>
      <w:proofErr w:type="gramStart"/>
      <w:r w:rsidR="00746DB2">
        <w:t>…</w:t>
      </w:r>
      <w:r w:rsidR="00F703D4">
        <w:t>.</w:t>
      </w:r>
      <w:r w:rsidR="00746DB2">
        <w:t>.</w:t>
      </w:r>
      <w:proofErr w:type="gramEnd"/>
      <w:r w:rsidR="002F4A90">
        <w:t>…Page 3</w:t>
      </w:r>
    </w:p>
    <w:p w14:paraId="235BD7DA" w14:textId="1848A443" w:rsidR="008435AC" w:rsidRDefault="008435AC" w:rsidP="00B07C58">
      <w:r>
        <w:t>Drop in Voltage question</w:t>
      </w:r>
      <w:r w:rsidR="00746DB2">
        <w:t>………………………………………………………………</w:t>
      </w:r>
      <w:proofErr w:type="gramStart"/>
      <w:r w:rsidR="00746DB2">
        <w:t>….</w:t>
      </w:r>
      <w:r w:rsidR="00F703D4">
        <w:t>.</w:t>
      </w:r>
      <w:proofErr w:type="gramEnd"/>
      <w:r w:rsidR="002F4A90">
        <w:t>…Page 4</w:t>
      </w:r>
    </w:p>
    <w:p w14:paraId="4E75AE61" w14:textId="35D269CB" w:rsidR="008435AC" w:rsidRDefault="008435AC" w:rsidP="00B07C58">
      <w:r>
        <w:t>Rectifiers use in</w:t>
      </w:r>
      <w:r w:rsidR="0098383D">
        <w:t xml:space="preserve"> Automotive applications</w:t>
      </w:r>
      <w:r w:rsidR="00746DB2">
        <w:t>…………………………………………</w:t>
      </w:r>
      <w:r w:rsidR="00F703D4">
        <w:t>.</w:t>
      </w:r>
      <w:r w:rsidR="002F4A90">
        <w:t>…Page 4</w:t>
      </w:r>
    </w:p>
    <w:p w14:paraId="0874B08E" w14:textId="64316736" w:rsidR="0098383D" w:rsidRDefault="0098383D" w:rsidP="00B07C58">
      <w:r>
        <w:t>Probing question</w:t>
      </w:r>
      <w:r w:rsidR="002F4A90">
        <w:t>…</w:t>
      </w:r>
      <w:r w:rsidR="00746DB2">
        <w:t>……………………………………………………………………………</w:t>
      </w:r>
      <w:r w:rsidR="00F703D4">
        <w:t>.</w:t>
      </w:r>
      <w:r w:rsidR="00746DB2">
        <w:t>…</w:t>
      </w:r>
      <w:r w:rsidR="002F4A90">
        <w:t>Page 5</w:t>
      </w:r>
    </w:p>
    <w:p w14:paraId="1FB59DCF" w14:textId="77777777" w:rsidR="0098383D" w:rsidRDefault="0098383D" w:rsidP="00B07C58"/>
    <w:p w14:paraId="1888B11A" w14:textId="4EBC1D82" w:rsidR="0098383D" w:rsidRDefault="0098383D" w:rsidP="00B07C58">
      <w:r>
        <w:t xml:space="preserve">Task 3 – </w:t>
      </w:r>
    </w:p>
    <w:p w14:paraId="6AF5B3B3" w14:textId="594AEA64" w:rsidR="0098383D" w:rsidRDefault="0098383D" w:rsidP="00B07C58">
      <w:r>
        <w:t>Scope time Division Calculations</w:t>
      </w:r>
      <w:r w:rsidR="00746DB2">
        <w:t>……………………………………………………….</w:t>
      </w:r>
      <w:r w:rsidR="002F4A90">
        <w:t>…Page 6</w:t>
      </w:r>
    </w:p>
    <w:p w14:paraId="577DE375" w14:textId="431A9FEE" w:rsidR="0098383D" w:rsidRDefault="0098383D" w:rsidP="00B07C58">
      <w:r>
        <w:t>Function Generator output sine wave</w:t>
      </w:r>
      <w:r w:rsidR="002F4A90">
        <w:t>…</w:t>
      </w:r>
      <w:r w:rsidR="00746DB2">
        <w:t>……………………………………………….</w:t>
      </w:r>
      <w:r w:rsidR="002F4A90">
        <w:t>Page 6</w:t>
      </w:r>
    </w:p>
    <w:p w14:paraId="7A645502" w14:textId="515775FD" w:rsidR="0098383D" w:rsidRDefault="0098383D" w:rsidP="00B07C58">
      <w:r>
        <w:t>Capacitor charge and discharge</w:t>
      </w:r>
      <w:r w:rsidR="004B654D">
        <w:t xml:space="preserve"> wave</w:t>
      </w:r>
      <w:r w:rsidR="00746DB2">
        <w:t>……………………………………………….</w:t>
      </w:r>
      <w:r w:rsidR="002F4A90">
        <w:t>…Page 6</w:t>
      </w:r>
    </w:p>
    <w:p w14:paraId="70B90F18" w14:textId="59E8DFDF" w:rsidR="004B654D" w:rsidRDefault="004B654D" w:rsidP="00B07C58">
      <w:r>
        <w:t>Basic capacitor Calculations</w:t>
      </w:r>
      <w:r w:rsidR="002F4A90">
        <w:t>…</w:t>
      </w:r>
      <w:r w:rsidR="00746DB2">
        <w:t>………………………………………………………………</w:t>
      </w:r>
      <w:r w:rsidR="002F4A90">
        <w:t>Page 6</w:t>
      </w:r>
    </w:p>
    <w:p w14:paraId="1A94C0DC" w14:textId="3727B46F" w:rsidR="004B654D" w:rsidRDefault="004B654D" w:rsidP="00B07C58">
      <w:r>
        <w:t>Capacitor discharge table</w:t>
      </w:r>
      <w:r w:rsidR="002F4A90">
        <w:t>…</w:t>
      </w:r>
      <w:r w:rsidR="00746DB2">
        <w:t>………………………………………………………………….</w:t>
      </w:r>
      <w:r w:rsidR="002F4A90">
        <w:t>Page 7</w:t>
      </w:r>
    </w:p>
    <w:p w14:paraId="3DAD7793" w14:textId="088E226B" w:rsidR="004B654D" w:rsidRDefault="004B654D" w:rsidP="00B07C58">
      <w:r>
        <w:t>Gradient plot and calculations</w:t>
      </w:r>
      <w:r w:rsidR="002F4A90">
        <w:t>…</w:t>
      </w:r>
      <w:r w:rsidR="00746DB2">
        <w:t>………………………………………………………</w:t>
      </w:r>
      <w:proofErr w:type="gramStart"/>
      <w:r w:rsidR="00746DB2">
        <w:t>…..</w:t>
      </w:r>
      <w:proofErr w:type="gramEnd"/>
      <w:r w:rsidR="002F4A90">
        <w:t>Page 7</w:t>
      </w:r>
    </w:p>
    <w:p w14:paraId="2A42CF40" w14:textId="0B904BB5" w:rsidR="004B654D" w:rsidRDefault="00ED34A5" w:rsidP="00B07C58">
      <w:r>
        <w:t>Inaccuracies Question</w:t>
      </w:r>
      <w:r w:rsidR="002F4A90">
        <w:t>…</w:t>
      </w:r>
      <w:r w:rsidR="00746DB2">
        <w:t>……………………………………………………………………….</w:t>
      </w:r>
      <w:r w:rsidR="002F4A90">
        <w:t>Page 8</w:t>
      </w:r>
    </w:p>
    <w:p w14:paraId="7AC5837D" w14:textId="77777777" w:rsidR="00ED34A5" w:rsidRDefault="00ED34A5" w:rsidP="00B07C58"/>
    <w:p w14:paraId="205A75A6" w14:textId="6C9CF295" w:rsidR="00ED34A5" w:rsidRDefault="00ED34A5" w:rsidP="00B07C58">
      <w:r>
        <w:t>References</w:t>
      </w:r>
      <w:r w:rsidR="002F4A90">
        <w:t>…</w:t>
      </w:r>
      <w:r w:rsidR="00E16C63">
        <w:t>…………………………………………………………………………………………</w:t>
      </w:r>
      <w:r w:rsidR="002F4A90">
        <w:t>Page 9</w:t>
      </w:r>
    </w:p>
    <w:p w14:paraId="52E3F82C" w14:textId="77777777" w:rsidR="00ED34A5" w:rsidRDefault="00ED34A5" w:rsidP="00B07C58"/>
    <w:p w14:paraId="0DB37CA5" w14:textId="77777777" w:rsidR="008435AC" w:rsidRDefault="008435AC" w:rsidP="00B07C58"/>
    <w:p w14:paraId="3089676F" w14:textId="77777777" w:rsidR="009A3BF9" w:rsidRDefault="009A3BF9" w:rsidP="009A3BF9">
      <w:pPr>
        <w:rPr>
          <w:lang w:val="en-US"/>
        </w:rPr>
      </w:pPr>
    </w:p>
    <w:p w14:paraId="4EFDA460" w14:textId="72BF50BD" w:rsidR="00094A3B" w:rsidRPr="009A3BF9" w:rsidRDefault="00094A3B" w:rsidP="009A3BF9">
      <w:pPr>
        <w:rPr>
          <w:lang w:val="en-US"/>
        </w:rPr>
        <w:sectPr w:rsidR="00094A3B" w:rsidRPr="009A3BF9" w:rsidSect="00962E5F">
          <w:pgSz w:w="11906" w:h="16838"/>
          <w:pgMar w:top="1440" w:right="1440" w:bottom="1440" w:left="1440" w:header="708" w:footer="708" w:gutter="0"/>
          <w:pgNumType w:start="1"/>
          <w:cols w:space="708"/>
          <w:docGrid w:linePitch="360"/>
        </w:sectPr>
      </w:pPr>
    </w:p>
    <w:p w14:paraId="09758EED" w14:textId="3D1AE6D2" w:rsidR="00301299" w:rsidRPr="000560CF" w:rsidRDefault="002A2C0D" w:rsidP="00FA1F90">
      <w:pPr>
        <w:pStyle w:val="Heading1"/>
      </w:pPr>
      <w:bookmarkStart w:id="1" w:name="_Toc131344839"/>
      <w:bookmarkStart w:id="2" w:name="_Toc131345273"/>
      <w:bookmarkStart w:id="3" w:name="task1"/>
      <w:r w:rsidRPr="000560CF">
        <w:lastRenderedPageBreak/>
        <w:t>Task 1</w:t>
      </w:r>
      <w:bookmarkEnd w:id="1"/>
      <w:bookmarkEnd w:id="2"/>
    </w:p>
    <w:p w14:paraId="62402963" w14:textId="3CF4FE1D" w:rsidR="0090316B" w:rsidRPr="000560CF" w:rsidRDefault="008B05DA" w:rsidP="0090316B">
      <w:pPr>
        <w:pStyle w:val="Heading2"/>
      </w:pPr>
      <w:bookmarkStart w:id="4" w:name="_Toc131344840"/>
      <w:bookmarkStart w:id="5" w:name="_Toc131345274"/>
      <w:bookmarkEnd w:id="3"/>
      <w:r w:rsidRPr="000560CF">
        <w:t>A</w:t>
      </w:r>
      <w:r w:rsidR="00DF7035" w:rsidRPr="000560CF">
        <w:t xml:space="preserve">     </w:t>
      </w:r>
      <m:oMath>
        <m:r>
          <w:rPr>
            <w:rFonts w:ascii="Cambria Math" w:hAnsi="Cambria Math"/>
          </w:rPr>
          <m:t>Resistance of E      V=IR       R=</m:t>
        </m:r>
        <m:f>
          <m:fPr>
            <m:ctrlPr>
              <w:rPr>
                <w:rFonts w:ascii="Cambria Math" w:hAnsi="Cambria Math"/>
                <w:i/>
              </w:rPr>
            </m:ctrlPr>
          </m:fPr>
          <m:num>
            <m:r>
              <w:rPr>
                <w:rFonts w:ascii="Cambria Math" w:hAnsi="Cambria Math"/>
              </w:rPr>
              <m:t>I</m:t>
            </m:r>
          </m:num>
          <m:den>
            <m:r>
              <w:rPr>
                <w:rFonts w:ascii="Cambria Math" w:hAnsi="Cambria Math"/>
              </w:rPr>
              <m:t>V</m:t>
            </m:r>
          </m:den>
        </m:f>
        <m:r>
          <w:rPr>
            <w:rFonts w:ascii="Cambria Math" w:hAnsi="Cambria Math"/>
          </w:rPr>
          <m:t xml:space="preserve">     </m:t>
        </m:r>
        <m:f>
          <m:fPr>
            <m:ctrlPr>
              <w:rPr>
                <w:rFonts w:ascii="Cambria Math" w:hAnsi="Cambria Math"/>
                <w:i/>
              </w:rPr>
            </m:ctrlPr>
          </m:fPr>
          <m:num>
            <m:r>
              <w:rPr>
                <w:rFonts w:ascii="Cambria Math" w:hAnsi="Cambria Math"/>
              </w:rPr>
              <m:t>12</m:t>
            </m:r>
          </m:num>
          <m:den>
            <m:r>
              <w:rPr>
                <w:rFonts w:ascii="Cambria Math" w:hAnsi="Cambria Math"/>
              </w:rPr>
              <m:t>0.5</m:t>
            </m:r>
          </m:den>
        </m:f>
        <m:r>
          <w:rPr>
            <w:rFonts w:ascii="Cambria Math" w:hAnsi="Cambria Math"/>
          </w:rPr>
          <m:t>=24Ω</m:t>
        </m:r>
        <m:r>
          <w:rPr>
            <w:rFonts w:ascii="Cambria Math" w:hAnsi="Cambria Math"/>
          </w:rPr>
          <m:t xml:space="preserve">    also P=VI=12x0.5=6 Watts</m:t>
        </m:r>
      </m:oMath>
      <w:bookmarkEnd w:id="4"/>
      <w:bookmarkEnd w:id="5"/>
    </w:p>
    <w:p w14:paraId="5D6798C3" w14:textId="77777777" w:rsidR="00DF7035" w:rsidRPr="000560CF" w:rsidRDefault="00DF7035" w:rsidP="00DF7035">
      <w:pPr>
        <w:rPr>
          <w:rFonts w:asciiTheme="majorHAnsi" w:eastAsiaTheme="majorEastAsia" w:hAnsiTheme="majorHAnsi" w:cstheme="majorBidi"/>
        </w:rPr>
      </w:pPr>
    </w:p>
    <w:p w14:paraId="67082EAB" w14:textId="37A6AC0E" w:rsidR="008B05DA" w:rsidRPr="000560CF" w:rsidRDefault="008B05DA" w:rsidP="008B05DA"/>
    <w:p w14:paraId="10236530" w14:textId="77777777" w:rsidR="00DF7035" w:rsidRPr="000560CF" w:rsidRDefault="00DF7035" w:rsidP="008B05DA"/>
    <w:p w14:paraId="58596638" w14:textId="042D76CA" w:rsidR="00301299" w:rsidRPr="000560CF" w:rsidRDefault="008B05DA" w:rsidP="00301299">
      <w:pPr>
        <w:pStyle w:val="Heading2"/>
      </w:pPr>
      <w:bookmarkStart w:id="6" w:name="_Toc131344841"/>
      <w:bookmarkStart w:id="7" w:name="_Toc131345275"/>
      <w:r w:rsidRPr="000560CF">
        <w:t>B</w:t>
      </w:r>
      <w:r w:rsidR="007C622C" w:rsidRPr="000560CF">
        <w:t xml:space="preserve">     </w:t>
      </w:r>
      <m:oMath>
        <m:r>
          <w:rPr>
            <w:rFonts w:ascii="Cambria Math" w:hAnsi="Cambria Math"/>
          </w:rPr>
          <m:t>Current of B and C  0.5A=0.3+B and C and B=C ∴0.5-0.3=0.2    B=0.1    C=0.1</m:t>
        </m:r>
      </m:oMath>
      <w:bookmarkEnd w:id="6"/>
      <w:bookmarkEnd w:id="7"/>
    </w:p>
    <w:p w14:paraId="600F3573" w14:textId="77777777" w:rsidR="008B05DA" w:rsidRPr="000560CF" w:rsidRDefault="008B05DA" w:rsidP="008B05DA"/>
    <w:p w14:paraId="155AB89B" w14:textId="7693D765" w:rsidR="00DC25E0" w:rsidRPr="000560CF" w:rsidRDefault="00DC25E0" w:rsidP="00DC25E0">
      <w:pPr>
        <w:pStyle w:val="Heading2"/>
      </w:pPr>
      <w:bookmarkStart w:id="8" w:name="_Toc131344842"/>
      <w:bookmarkStart w:id="9" w:name="_Toc131345276"/>
      <w:r w:rsidRPr="000560CF">
        <w:t>c</w:t>
      </w:r>
      <w:r w:rsidR="00270878" w:rsidRPr="000560CF">
        <w:t xml:space="preserve"> </w:t>
      </w:r>
      <w:r w:rsidRPr="000560CF">
        <w:t>(</w:t>
      </w:r>
      <w:r w:rsidR="00270878" w:rsidRPr="000560CF">
        <w:t>i</w:t>
      </w:r>
      <w:r w:rsidRPr="000560CF">
        <w:t>)</w:t>
      </w:r>
      <w:r w:rsidR="007C622C" w:rsidRPr="000560CF">
        <w:t xml:space="preserve">        </w:t>
      </w:r>
      <m:oMath>
        <m:r>
          <w:rPr>
            <w:rFonts w:ascii="Cambria Math" w:hAnsi="Cambria Math"/>
          </w:rPr>
          <m:t>Resistance of A</m:t>
        </m:r>
        <m:r>
          <w:rPr>
            <w:rFonts w:ascii="Cambria Math" w:hAnsi="Cambria Math"/>
          </w:rPr>
          <m:t xml:space="preserve">   </m:t>
        </m:r>
        <m:r>
          <w:rPr>
            <w:rFonts w:ascii="Cambria Math" w:hAnsi="Cambria Math"/>
          </w:rPr>
          <m:t>V=</m:t>
        </m:r>
        <m:f>
          <m:fPr>
            <m:ctrlPr>
              <w:rPr>
                <w:rFonts w:ascii="Cambria Math" w:hAnsi="Cambria Math"/>
                <w:i/>
              </w:rPr>
            </m:ctrlPr>
          </m:fPr>
          <m:num>
            <m:r>
              <w:rPr>
                <w:rFonts w:ascii="Cambria Math" w:hAnsi="Cambria Math"/>
              </w:rPr>
              <m:t>P</m:t>
            </m:r>
          </m:num>
          <m:den>
            <m:r>
              <w:rPr>
                <w:rFonts w:ascii="Cambria Math" w:hAnsi="Cambria Math"/>
              </w:rPr>
              <m:t>I</m:t>
            </m:r>
          </m:den>
        </m:f>
        <m:r>
          <w:rPr>
            <w:rFonts w:ascii="Cambria Math" w:hAnsi="Cambria Math"/>
          </w:rPr>
          <m:t>=</m:t>
        </m:r>
        <m:f>
          <m:fPr>
            <m:ctrlPr>
              <w:rPr>
                <w:rFonts w:ascii="Cambria Math" w:hAnsi="Cambria Math"/>
                <w:i/>
              </w:rPr>
            </m:ctrlPr>
          </m:fPr>
          <m:num>
            <m:r>
              <w:rPr>
                <w:rFonts w:ascii="Cambria Math" w:hAnsi="Cambria Math"/>
              </w:rPr>
              <m:t>0.9j</m:t>
            </m:r>
          </m:num>
          <m:den>
            <m:r>
              <w:rPr>
                <w:rFonts w:ascii="Cambria Math" w:hAnsi="Cambria Math"/>
              </w:rPr>
              <m:t>0.3A</m:t>
            </m:r>
          </m:den>
        </m:f>
        <m:r>
          <w:rPr>
            <w:rFonts w:ascii="Cambria Math" w:hAnsi="Cambria Math"/>
          </w:rPr>
          <m:t>=3v ∴R=</m:t>
        </m:r>
        <m:f>
          <m:fPr>
            <m:ctrlPr>
              <w:rPr>
                <w:rFonts w:ascii="Cambria Math" w:hAnsi="Cambria Math"/>
                <w:i/>
              </w:rPr>
            </m:ctrlPr>
          </m:fPr>
          <m:num>
            <m:r>
              <w:rPr>
                <w:rFonts w:ascii="Cambria Math" w:hAnsi="Cambria Math"/>
              </w:rPr>
              <m:t>I</m:t>
            </m:r>
          </m:num>
          <m:den>
            <m:r>
              <w:rPr>
                <w:rFonts w:ascii="Cambria Math" w:hAnsi="Cambria Math"/>
              </w:rPr>
              <m:t>V</m:t>
            </m:r>
          </m:den>
        </m:f>
        <m:r>
          <w:rPr>
            <w:rFonts w:ascii="Cambria Math" w:hAnsi="Cambria Math"/>
          </w:rPr>
          <m:t>=</m:t>
        </m:r>
        <m:f>
          <m:fPr>
            <m:ctrlPr>
              <w:rPr>
                <w:rFonts w:ascii="Cambria Math" w:hAnsi="Cambria Math"/>
                <w:i/>
              </w:rPr>
            </m:ctrlPr>
          </m:fPr>
          <m:num>
            <m:r>
              <w:rPr>
                <w:rFonts w:ascii="Cambria Math" w:hAnsi="Cambria Math"/>
              </w:rPr>
              <m:t>3V</m:t>
            </m:r>
          </m:num>
          <m:den>
            <m:r>
              <w:rPr>
                <w:rFonts w:ascii="Cambria Math" w:hAnsi="Cambria Math"/>
              </w:rPr>
              <m:t>0.3A</m:t>
            </m:r>
          </m:den>
        </m:f>
        <m:r>
          <w:rPr>
            <w:rFonts w:ascii="Cambria Math" w:hAnsi="Cambria Math"/>
          </w:rPr>
          <m:t>=10Ω</m:t>
        </m:r>
        <w:bookmarkEnd w:id="8"/>
        <w:bookmarkEnd w:id="9"/>
        <m:r>
          <w:rPr>
            <w:rFonts w:ascii="Cambria Math" w:hAnsi="Cambria Math"/>
          </w:rPr>
          <m:t xml:space="preserve">   </m:t>
        </m:r>
      </m:oMath>
    </w:p>
    <w:p w14:paraId="62029D92" w14:textId="21B74904" w:rsidR="008B05DA" w:rsidRPr="000560CF" w:rsidRDefault="008B05DA" w:rsidP="008B05DA"/>
    <w:p w14:paraId="0F78EE54" w14:textId="77777777" w:rsidR="007C622C" w:rsidRPr="000560CF" w:rsidRDefault="007C622C" w:rsidP="008B05DA"/>
    <w:p w14:paraId="5468E0FB" w14:textId="058966EF" w:rsidR="00DC25E0" w:rsidRPr="000560CF" w:rsidRDefault="00270878" w:rsidP="00DC25E0">
      <w:pPr>
        <w:pStyle w:val="Heading2"/>
      </w:pPr>
      <w:bookmarkStart w:id="10" w:name="_Toc131344843"/>
      <w:bookmarkStart w:id="11" w:name="_Toc131345277"/>
      <w:r w:rsidRPr="000560CF">
        <w:t>c (ii)</w:t>
      </w:r>
      <w:r w:rsidR="007B58E1" w:rsidRPr="000560CF">
        <w:t xml:space="preserve">        </w:t>
      </w:r>
      <m:oMath>
        <m:r>
          <w:rPr>
            <w:rFonts w:ascii="Cambria Math" w:hAnsi="Cambria Math"/>
          </w:rPr>
          <m:t>Voltage of A =</m:t>
        </m:r>
        <m:f>
          <m:fPr>
            <m:ctrlPr>
              <w:rPr>
                <w:rFonts w:ascii="Cambria Math" w:hAnsi="Cambria Math"/>
                <w:i/>
              </w:rPr>
            </m:ctrlPr>
          </m:fPr>
          <m:num>
            <m:r>
              <w:rPr>
                <w:rFonts w:ascii="Cambria Math" w:hAnsi="Cambria Math"/>
              </w:rPr>
              <m:t>P</m:t>
            </m:r>
          </m:num>
          <m:den>
            <m:r>
              <w:rPr>
                <w:rFonts w:ascii="Cambria Math" w:hAnsi="Cambria Math"/>
              </w:rPr>
              <m:t>I</m:t>
            </m:r>
          </m:den>
        </m:f>
        <m:r>
          <w:rPr>
            <w:rFonts w:ascii="Cambria Math" w:hAnsi="Cambria Math"/>
          </w:rPr>
          <m:t>=</m:t>
        </m:r>
        <m:f>
          <m:fPr>
            <m:ctrlPr>
              <w:rPr>
                <w:rFonts w:ascii="Cambria Math" w:hAnsi="Cambria Math"/>
                <w:i/>
              </w:rPr>
            </m:ctrlPr>
          </m:fPr>
          <m:num>
            <m:r>
              <w:rPr>
                <w:rFonts w:ascii="Cambria Math" w:hAnsi="Cambria Math"/>
              </w:rPr>
              <m:t>0.9</m:t>
            </m:r>
          </m:num>
          <m:den>
            <m:r>
              <w:rPr>
                <w:rFonts w:ascii="Cambria Math" w:hAnsi="Cambria Math"/>
              </w:rPr>
              <m:t>0.3</m:t>
            </m:r>
          </m:den>
        </m:f>
        <m:r>
          <w:rPr>
            <w:rFonts w:ascii="Cambria Math" w:hAnsi="Cambria Math"/>
          </w:rPr>
          <m:t>=3V     V=IR  so R=</m:t>
        </m:r>
        <m:f>
          <m:fPr>
            <m:ctrlPr>
              <w:rPr>
                <w:rFonts w:ascii="Cambria Math" w:hAnsi="Cambria Math"/>
                <w:i/>
              </w:rPr>
            </m:ctrlPr>
          </m:fPr>
          <m:num>
            <m:r>
              <w:rPr>
                <w:rFonts w:ascii="Cambria Math" w:hAnsi="Cambria Math"/>
              </w:rPr>
              <m:t>V</m:t>
            </m:r>
          </m:num>
          <m:den>
            <m:r>
              <w:rPr>
                <w:rFonts w:ascii="Cambria Math" w:hAnsi="Cambria Math"/>
              </w:rPr>
              <m:t>I</m:t>
            </m:r>
          </m:den>
        </m:f>
        <m:r>
          <w:rPr>
            <w:rFonts w:ascii="Cambria Math" w:hAnsi="Cambria Math"/>
          </w:rPr>
          <m:t>=</m:t>
        </m:r>
        <m:f>
          <m:fPr>
            <m:ctrlPr>
              <w:rPr>
                <w:rFonts w:ascii="Cambria Math" w:hAnsi="Cambria Math"/>
                <w:i/>
              </w:rPr>
            </m:ctrlPr>
          </m:fPr>
          <m:num>
            <m:r>
              <w:rPr>
                <w:rFonts w:ascii="Cambria Math" w:hAnsi="Cambria Math"/>
              </w:rPr>
              <m:t>3</m:t>
            </m:r>
          </m:num>
          <m:den>
            <m:r>
              <w:rPr>
                <w:rFonts w:ascii="Cambria Math" w:hAnsi="Cambria Math"/>
              </w:rPr>
              <m:t>0.3</m:t>
            </m:r>
          </m:den>
        </m:f>
        <m:r>
          <w:rPr>
            <w:rFonts w:ascii="Cambria Math" w:hAnsi="Cambria Math"/>
          </w:rPr>
          <m:t>=30Ω=B and 30Ω=C      A also=10Ω</m:t>
        </m:r>
      </m:oMath>
      <w:bookmarkEnd w:id="10"/>
      <w:bookmarkEnd w:id="11"/>
    </w:p>
    <w:p w14:paraId="24D9CF57" w14:textId="77777777" w:rsidR="008B05DA" w:rsidRPr="000560CF" w:rsidRDefault="008B05DA" w:rsidP="008B05DA"/>
    <w:p w14:paraId="568BF2BF" w14:textId="62E3DE03" w:rsidR="00DC25E0" w:rsidRPr="000560CF" w:rsidRDefault="00270878" w:rsidP="00DC25E0">
      <w:pPr>
        <w:pStyle w:val="Heading2"/>
      </w:pPr>
      <w:bookmarkStart w:id="12" w:name="_Toc131344844"/>
      <w:bookmarkStart w:id="13" w:name="_Toc131345278"/>
      <w:r w:rsidRPr="000560CF">
        <w:t>c (iii)</w:t>
      </w:r>
      <m:oMath>
        <m:r>
          <w:rPr>
            <w:rFonts w:ascii="Cambria Math" w:hAnsi="Cambria Math"/>
          </w:rPr>
          <m:t xml:space="preserve">            Va+Vb+Vc=Vt=3V (Voltage drop)</m:t>
        </m:r>
      </m:oMath>
      <w:bookmarkEnd w:id="12"/>
      <w:bookmarkEnd w:id="13"/>
    </w:p>
    <w:p w14:paraId="1393593B" w14:textId="77777777" w:rsidR="000048B7" w:rsidRPr="000560CF" w:rsidRDefault="000048B7" w:rsidP="000048B7"/>
    <w:p w14:paraId="77F431C2" w14:textId="77777777" w:rsidR="008B05DA" w:rsidRPr="000560CF" w:rsidRDefault="008B05DA" w:rsidP="008B05DA"/>
    <w:p w14:paraId="51EC6300" w14:textId="46C7595E" w:rsidR="00DC25E0" w:rsidRPr="000560CF" w:rsidRDefault="00270878" w:rsidP="00DC25E0">
      <w:pPr>
        <w:pStyle w:val="Heading2"/>
      </w:pPr>
      <w:bookmarkStart w:id="14" w:name="_Toc131344845"/>
      <w:bookmarkStart w:id="15" w:name="_Toc131345279"/>
      <w:r w:rsidRPr="000560CF">
        <w:t>c (</w:t>
      </w:r>
      <w:r w:rsidR="001454FC" w:rsidRPr="000560CF">
        <w:t>iv)</w:t>
      </w:r>
      <w:r w:rsidR="000048B7" w:rsidRPr="000560CF">
        <w:t xml:space="preserve">             </w:t>
      </w:r>
      <m:oMath>
        <m:r>
          <w:rPr>
            <w:rFonts w:ascii="Cambria Math" w:hAnsi="Cambria Math"/>
          </w:rPr>
          <m:t>Voltage drop=5 Total     5v-3v=2v      2v-0.6v=1.4V ∴                       Rd=</m:t>
        </m:r>
        <m:f>
          <m:fPr>
            <m:ctrlPr>
              <w:rPr>
                <w:rFonts w:ascii="Cambria Math" w:hAnsi="Cambria Math"/>
                <w:i/>
              </w:rPr>
            </m:ctrlPr>
          </m:fPr>
          <m:num>
            <m:r>
              <w:rPr>
                <w:rFonts w:ascii="Cambria Math" w:hAnsi="Cambria Math"/>
              </w:rPr>
              <m:t>1.4</m:t>
            </m:r>
          </m:num>
          <m:den>
            <m:r>
              <w:rPr>
                <w:rFonts w:ascii="Cambria Math" w:hAnsi="Cambria Math"/>
              </w:rPr>
              <m:t>0.5</m:t>
            </m:r>
          </m:den>
        </m:f>
        <m:r>
          <w:rPr>
            <w:rFonts w:ascii="Cambria Math" w:hAnsi="Cambria Math"/>
          </w:rPr>
          <m:t>=2.8Ω</m:t>
        </m:r>
      </m:oMath>
      <w:bookmarkEnd w:id="14"/>
      <w:bookmarkEnd w:id="15"/>
    </w:p>
    <w:p w14:paraId="7D9600F8" w14:textId="77777777" w:rsidR="000048B7" w:rsidRPr="000560CF" w:rsidRDefault="000048B7" w:rsidP="000048B7"/>
    <w:p w14:paraId="3B3A0808" w14:textId="77777777" w:rsidR="008B05DA" w:rsidRPr="000560CF" w:rsidRDefault="008B05DA" w:rsidP="008B05DA"/>
    <w:p w14:paraId="749EDA21" w14:textId="5D61038A" w:rsidR="00DC25E0" w:rsidRPr="000560CF" w:rsidRDefault="001454FC" w:rsidP="00DC25E0">
      <w:pPr>
        <w:pStyle w:val="Heading2"/>
      </w:pPr>
      <w:bookmarkStart w:id="16" w:name="_Toc131344846"/>
      <w:bookmarkStart w:id="17" w:name="_Toc131345280"/>
      <w:r w:rsidRPr="000560CF">
        <w:t>d</w:t>
      </w:r>
      <w:r w:rsidR="000048B7" w:rsidRPr="000560CF">
        <w:t xml:space="preserve">          </w:t>
      </w:r>
      <m:oMath>
        <m:r>
          <w:rPr>
            <w:rFonts w:ascii="Cambria Math" w:hAnsi="Cambria Math"/>
          </w:rPr>
          <m:t>Ir=</m:t>
        </m:r>
        <m:f>
          <m:fPr>
            <m:ctrlPr>
              <w:rPr>
                <w:rFonts w:ascii="Cambria Math" w:hAnsi="Cambria Math"/>
                <w:i/>
              </w:rPr>
            </m:ctrlPr>
          </m:fPr>
          <m:num>
            <m:r>
              <w:rPr>
                <w:rFonts w:ascii="Cambria Math" w:hAnsi="Cambria Math"/>
              </w:rPr>
              <m:t>It</m:t>
            </m:r>
          </m:num>
          <m:den>
            <m:r>
              <w:rPr>
                <w:rFonts w:ascii="Cambria Math" w:hAnsi="Cambria Math"/>
              </w:rPr>
              <m:t>4</m:t>
            </m:r>
          </m:den>
        </m:f>
        <m:r>
          <w:rPr>
            <w:rFonts w:ascii="Cambria Math" w:hAnsi="Cambria Math"/>
          </w:rPr>
          <m:t>=</m:t>
        </m:r>
        <m:f>
          <m:fPr>
            <m:ctrlPr>
              <w:rPr>
                <w:rFonts w:ascii="Cambria Math" w:hAnsi="Cambria Math"/>
                <w:i/>
              </w:rPr>
            </m:ctrlPr>
          </m:fPr>
          <m:num>
            <m:r>
              <w:rPr>
                <w:rFonts w:ascii="Cambria Math" w:hAnsi="Cambria Math"/>
              </w:rPr>
              <m:t>0.5</m:t>
            </m:r>
          </m:num>
          <m:den>
            <m:r>
              <w:rPr>
                <w:rFonts w:ascii="Cambria Math" w:hAnsi="Cambria Math"/>
              </w:rPr>
              <m:t>4</m:t>
            </m:r>
          </m:den>
        </m:f>
        <m:r>
          <w:rPr>
            <w:rFonts w:ascii="Cambria Math" w:hAnsi="Cambria Math"/>
          </w:rPr>
          <m:t>=0.125 Amps         Vtotal=12V+5V+3</m:t>
        </m:r>
        <m:r>
          <w:rPr>
            <w:rFonts w:ascii="Cambria Math" w:hAnsi="Cambria Math"/>
          </w:rPr>
          <m:t>V=</m:t>
        </m:r>
        <m:r>
          <w:rPr>
            <w:rFonts w:ascii="Cambria Math" w:hAnsi="Cambria Math"/>
          </w:rPr>
          <m:t>20V                           Vr=20V+2V=22V</m:t>
        </m:r>
        <m:r>
          <w:rPr>
            <w:rFonts w:ascii="Cambria Math" w:hAnsi="Cambria Math"/>
          </w:rPr>
          <m:t xml:space="preserve">      Rr=</m:t>
        </m:r>
        <m:f>
          <m:fPr>
            <m:ctrlPr>
              <w:rPr>
                <w:rFonts w:ascii="Cambria Math" w:hAnsi="Cambria Math"/>
                <w:i/>
              </w:rPr>
            </m:ctrlPr>
          </m:fPr>
          <m:num>
            <m:r>
              <w:rPr>
                <w:rFonts w:ascii="Cambria Math" w:hAnsi="Cambria Math"/>
              </w:rPr>
              <m:t>V</m:t>
            </m:r>
          </m:num>
          <m:den>
            <m:r>
              <w:rPr>
                <w:rFonts w:ascii="Cambria Math" w:hAnsi="Cambria Math"/>
              </w:rPr>
              <m:t>I</m:t>
            </m:r>
          </m:den>
        </m:f>
        <m:r>
          <w:rPr>
            <w:rFonts w:ascii="Cambria Math" w:hAnsi="Cambria Math"/>
          </w:rPr>
          <m:t>=</m:t>
        </m:r>
        <m:f>
          <m:fPr>
            <m:ctrlPr>
              <w:rPr>
                <w:rFonts w:ascii="Cambria Math" w:hAnsi="Cambria Math"/>
                <w:i/>
              </w:rPr>
            </m:ctrlPr>
          </m:fPr>
          <m:num>
            <m:r>
              <w:rPr>
                <w:rFonts w:ascii="Cambria Math" w:hAnsi="Cambria Math"/>
              </w:rPr>
              <m:t>22V</m:t>
            </m:r>
          </m:num>
          <m:den>
            <m:r>
              <w:rPr>
                <w:rFonts w:ascii="Cambria Math" w:hAnsi="Cambria Math"/>
              </w:rPr>
              <m:t>0.125A</m:t>
            </m:r>
          </m:den>
        </m:f>
        <m:r>
          <w:rPr>
            <w:rFonts w:ascii="Cambria Math" w:hAnsi="Cambria Math"/>
          </w:rPr>
          <m:t>=176Ω</m:t>
        </m:r>
        <w:bookmarkEnd w:id="16"/>
        <w:bookmarkEnd w:id="17"/>
        <m:r>
          <w:rPr>
            <w:rFonts w:ascii="Cambria Math" w:hAnsi="Cambria Math"/>
          </w:rPr>
          <m:t xml:space="preserve">             </m:t>
        </m:r>
      </m:oMath>
    </w:p>
    <w:p w14:paraId="7C6E90FD" w14:textId="2A7A54FE" w:rsidR="002043AB" w:rsidRPr="000560CF" w:rsidRDefault="002043AB" w:rsidP="002043AB">
      <w:pPr>
        <w:rPr>
          <w:rFonts w:asciiTheme="majorHAnsi" w:eastAsiaTheme="majorEastAsia" w:hAnsiTheme="majorHAnsi" w:cstheme="majorBidi"/>
          <w:color w:val="2F5496" w:themeColor="accent1" w:themeShade="BF"/>
          <w:sz w:val="26"/>
          <w:szCs w:val="26"/>
        </w:rPr>
      </w:pPr>
      <m:oMathPara>
        <m:oMath>
          <m:r>
            <w:rPr>
              <w:rFonts w:ascii="Cambria Math" w:eastAsiaTheme="majorEastAsia" w:hAnsi="Cambria Math" w:cstheme="majorBidi"/>
              <w:color w:val="2F5496" w:themeColor="accent1" w:themeShade="BF"/>
              <w:sz w:val="26"/>
              <w:szCs w:val="26"/>
            </w:rPr>
            <m:t>Rt=</m:t>
          </m:r>
          <m:f>
            <m:fPr>
              <m:ctrlPr>
                <w:rPr>
                  <w:rFonts w:ascii="Cambria Math" w:eastAsiaTheme="majorEastAsia" w:hAnsi="Cambria Math" w:cstheme="majorBidi"/>
                  <w:i/>
                  <w:color w:val="2F5496" w:themeColor="accent1" w:themeShade="BF"/>
                  <w:sz w:val="26"/>
                  <w:szCs w:val="26"/>
                </w:rPr>
              </m:ctrlPr>
            </m:fPr>
            <m:num>
              <m:r>
                <w:rPr>
                  <w:rFonts w:ascii="Cambria Math" w:eastAsiaTheme="majorEastAsia" w:hAnsi="Cambria Math" w:cstheme="majorBidi"/>
                  <w:color w:val="2F5496" w:themeColor="accent1" w:themeShade="BF"/>
                  <w:sz w:val="26"/>
                  <w:szCs w:val="26"/>
                </w:rPr>
                <m:t>1</m:t>
              </m:r>
            </m:num>
            <m:den>
              <m:f>
                <m:fPr>
                  <m:ctrlPr>
                    <w:rPr>
                      <w:rFonts w:ascii="Cambria Math" w:eastAsiaTheme="majorEastAsia" w:hAnsi="Cambria Math" w:cstheme="majorBidi"/>
                      <w:i/>
                      <w:color w:val="2F5496" w:themeColor="accent1" w:themeShade="BF"/>
                      <w:sz w:val="26"/>
                      <w:szCs w:val="26"/>
                    </w:rPr>
                  </m:ctrlPr>
                </m:fPr>
                <m:num>
                  <m:r>
                    <w:rPr>
                      <w:rFonts w:ascii="Cambria Math" w:eastAsiaTheme="majorEastAsia" w:hAnsi="Cambria Math" w:cstheme="majorBidi"/>
                      <w:color w:val="2F5496" w:themeColor="accent1" w:themeShade="BF"/>
                      <w:sz w:val="26"/>
                      <w:szCs w:val="26"/>
                    </w:rPr>
                    <m:t>1</m:t>
                  </m:r>
                </m:num>
                <m:den>
                  <m:r>
                    <w:rPr>
                      <w:rFonts w:ascii="Cambria Math" w:eastAsiaTheme="majorEastAsia" w:hAnsi="Cambria Math" w:cstheme="majorBidi"/>
                      <w:color w:val="2F5496" w:themeColor="accent1" w:themeShade="BF"/>
                      <w:sz w:val="26"/>
                      <w:szCs w:val="26"/>
                    </w:rPr>
                    <m:t>176</m:t>
                  </m:r>
                </m:den>
              </m:f>
              <m:r>
                <w:rPr>
                  <w:rFonts w:ascii="Cambria Math" w:eastAsiaTheme="majorEastAsia" w:hAnsi="Cambria Math" w:cstheme="majorBidi"/>
                  <w:color w:val="2F5496" w:themeColor="accent1" w:themeShade="BF"/>
                  <w:sz w:val="26"/>
                  <w:szCs w:val="26"/>
                </w:rPr>
                <m:t>+</m:t>
              </m:r>
              <m:f>
                <m:fPr>
                  <m:ctrlPr>
                    <w:rPr>
                      <w:rFonts w:ascii="Cambria Math" w:eastAsiaTheme="majorEastAsia" w:hAnsi="Cambria Math" w:cstheme="majorBidi"/>
                      <w:i/>
                      <w:color w:val="2F5496" w:themeColor="accent1" w:themeShade="BF"/>
                      <w:sz w:val="26"/>
                      <w:szCs w:val="26"/>
                    </w:rPr>
                  </m:ctrlPr>
                </m:fPr>
                <m:num>
                  <m:r>
                    <w:rPr>
                      <w:rFonts w:ascii="Cambria Math" w:eastAsiaTheme="majorEastAsia" w:hAnsi="Cambria Math" w:cstheme="majorBidi"/>
                      <w:color w:val="2F5496" w:themeColor="accent1" w:themeShade="BF"/>
                      <w:sz w:val="26"/>
                      <w:szCs w:val="26"/>
                    </w:rPr>
                    <m:t>1</m:t>
                  </m:r>
                </m:num>
                <m:den>
                  <m:r>
                    <w:rPr>
                      <w:rFonts w:ascii="Cambria Math" w:eastAsiaTheme="majorEastAsia" w:hAnsi="Cambria Math" w:cstheme="majorBidi"/>
                      <w:color w:val="2F5496" w:themeColor="accent1" w:themeShade="BF"/>
                      <w:sz w:val="26"/>
                      <w:szCs w:val="26"/>
                    </w:rPr>
                    <m:t>176</m:t>
                  </m:r>
                </m:den>
              </m:f>
              <m:r>
                <w:rPr>
                  <w:rFonts w:ascii="Cambria Math" w:eastAsiaTheme="majorEastAsia" w:hAnsi="Cambria Math" w:cstheme="majorBidi"/>
                  <w:color w:val="2F5496" w:themeColor="accent1" w:themeShade="BF"/>
                  <w:sz w:val="26"/>
                  <w:szCs w:val="26"/>
                </w:rPr>
                <m:t>+</m:t>
              </m:r>
              <m:f>
                <m:fPr>
                  <m:ctrlPr>
                    <w:rPr>
                      <w:rFonts w:ascii="Cambria Math" w:eastAsiaTheme="majorEastAsia" w:hAnsi="Cambria Math" w:cstheme="majorBidi"/>
                      <w:i/>
                      <w:color w:val="2F5496" w:themeColor="accent1" w:themeShade="BF"/>
                      <w:sz w:val="26"/>
                      <w:szCs w:val="26"/>
                    </w:rPr>
                  </m:ctrlPr>
                </m:fPr>
                <m:num>
                  <m:r>
                    <w:rPr>
                      <w:rFonts w:ascii="Cambria Math" w:eastAsiaTheme="majorEastAsia" w:hAnsi="Cambria Math" w:cstheme="majorBidi"/>
                      <w:color w:val="2F5496" w:themeColor="accent1" w:themeShade="BF"/>
                      <w:sz w:val="26"/>
                      <w:szCs w:val="26"/>
                    </w:rPr>
                    <m:t>1</m:t>
                  </m:r>
                </m:num>
                <m:den>
                  <m:r>
                    <w:rPr>
                      <w:rFonts w:ascii="Cambria Math" w:eastAsiaTheme="majorEastAsia" w:hAnsi="Cambria Math" w:cstheme="majorBidi"/>
                      <w:color w:val="2F5496" w:themeColor="accent1" w:themeShade="BF"/>
                      <w:sz w:val="26"/>
                      <w:szCs w:val="26"/>
                    </w:rPr>
                    <m:t>176</m:t>
                  </m:r>
                </m:den>
              </m:f>
              <m:r>
                <w:rPr>
                  <w:rFonts w:ascii="Cambria Math" w:eastAsiaTheme="majorEastAsia" w:hAnsi="Cambria Math" w:cstheme="majorBidi"/>
                  <w:color w:val="2F5496" w:themeColor="accent1" w:themeShade="BF"/>
                  <w:sz w:val="26"/>
                  <w:szCs w:val="26"/>
                </w:rPr>
                <m:t>+</m:t>
              </m:r>
              <m:f>
                <m:fPr>
                  <m:ctrlPr>
                    <w:rPr>
                      <w:rFonts w:ascii="Cambria Math" w:eastAsiaTheme="majorEastAsia" w:hAnsi="Cambria Math" w:cstheme="majorBidi"/>
                      <w:i/>
                      <w:color w:val="2F5496" w:themeColor="accent1" w:themeShade="BF"/>
                      <w:sz w:val="26"/>
                      <w:szCs w:val="26"/>
                    </w:rPr>
                  </m:ctrlPr>
                </m:fPr>
                <m:num>
                  <m:r>
                    <w:rPr>
                      <w:rFonts w:ascii="Cambria Math" w:eastAsiaTheme="majorEastAsia" w:hAnsi="Cambria Math" w:cstheme="majorBidi"/>
                      <w:color w:val="2F5496" w:themeColor="accent1" w:themeShade="BF"/>
                      <w:sz w:val="26"/>
                      <w:szCs w:val="26"/>
                    </w:rPr>
                    <m:t>1</m:t>
                  </m:r>
                </m:num>
                <m:den>
                  <m:r>
                    <w:rPr>
                      <w:rFonts w:ascii="Cambria Math" w:eastAsiaTheme="majorEastAsia" w:hAnsi="Cambria Math" w:cstheme="majorBidi"/>
                      <w:color w:val="2F5496" w:themeColor="accent1" w:themeShade="BF"/>
                      <w:sz w:val="26"/>
                      <w:szCs w:val="26"/>
                    </w:rPr>
                    <m:t>176</m:t>
                  </m:r>
                </m:den>
              </m:f>
              <m:r>
                <w:rPr>
                  <w:rFonts w:ascii="Cambria Math" w:eastAsiaTheme="majorEastAsia" w:hAnsi="Cambria Math" w:cstheme="majorBidi"/>
                  <w:color w:val="2F5496" w:themeColor="accent1" w:themeShade="BF"/>
                  <w:sz w:val="26"/>
                  <w:szCs w:val="26"/>
                </w:rPr>
                <m:t xml:space="preserve">  </m:t>
              </m:r>
            </m:den>
          </m:f>
          <m:r>
            <w:rPr>
              <w:rFonts w:ascii="Cambria Math" w:eastAsiaTheme="majorEastAsia" w:hAnsi="Cambria Math" w:cstheme="majorBidi"/>
              <w:color w:val="2F5496" w:themeColor="accent1" w:themeShade="BF"/>
              <w:sz w:val="26"/>
              <w:szCs w:val="26"/>
            </w:rPr>
            <m:t>=44Ω</m:t>
          </m:r>
        </m:oMath>
      </m:oMathPara>
    </w:p>
    <w:p w14:paraId="2F34D416" w14:textId="77777777" w:rsidR="000048B7" w:rsidRPr="000560CF" w:rsidRDefault="000048B7" w:rsidP="000048B7"/>
    <w:p w14:paraId="54702179" w14:textId="77777777" w:rsidR="008B05DA" w:rsidRPr="000560CF" w:rsidRDefault="008B05DA" w:rsidP="008B05DA"/>
    <w:p w14:paraId="0D2309BF" w14:textId="7E599ACC" w:rsidR="00DC25E0" w:rsidRPr="000560CF" w:rsidRDefault="001454FC" w:rsidP="00DC25E0">
      <w:pPr>
        <w:pStyle w:val="Heading2"/>
      </w:pPr>
      <w:bookmarkStart w:id="18" w:name="_Toc131344847"/>
      <w:bookmarkStart w:id="19" w:name="_Toc131345281"/>
      <w:r w:rsidRPr="000560CF">
        <w:t>e</w:t>
      </w:r>
      <w:r w:rsidR="00847F7E" w:rsidRPr="000560CF">
        <w:t xml:space="preserve">           </w:t>
      </w:r>
      <m:oMath>
        <m:r>
          <w:rPr>
            <w:rFonts w:ascii="Cambria Math" w:hAnsi="Cambria Math"/>
          </w:rPr>
          <m:t>V=IR=6  x 0.5A=3V</m:t>
        </m:r>
      </m:oMath>
      <w:bookmarkEnd w:id="18"/>
      <w:bookmarkEnd w:id="19"/>
    </w:p>
    <w:p w14:paraId="60568BF9" w14:textId="77777777" w:rsidR="00847F7E" w:rsidRPr="000560CF" w:rsidRDefault="00847F7E" w:rsidP="00847F7E"/>
    <w:p w14:paraId="43D027DD" w14:textId="77777777" w:rsidR="008B05DA" w:rsidRPr="000560CF" w:rsidRDefault="008B05DA" w:rsidP="008B05DA"/>
    <w:p w14:paraId="14398B47" w14:textId="67F10949" w:rsidR="00DC25E0" w:rsidRPr="000560CF" w:rsidRDefault="00B0072D" w:rsidP="00DC25E0">
      <w:pPr>
        <w:pStyle w:val="Heading2"/>
      </w:pPr>
      <w:bookmarkStart w:id="20" w:name="_Toc131344848"/>
      <w:bookmarkStart w:id="21" w:name="_Toc131345282"/>
      <w:r w:rsidRPr="000560CF">
        <w:lastRenderedPageBreak/>
        <w:t>f</w:t>
      </w:r>
      <w:r w:rsidR="00847F7E" w:rsidRPr="000560CF">
        <w:t xml:space="preserve">           </w:t>
      </w:r>
      <m:oMath>
        <m:r>
          <w:rPr>
            <w:rFonts w:ascii="Cambria Math" w:hAnsi="Cambria Math"/>
          </w:rPr>
          <m:t>E=24Ω     rrrr=44Ω    D=2.8Ω    F=6Ω</m:t>
        </m:r>
        <m:r>
          <w:rPr>
            <w:rFonts w:ascii="Cambria Math" w:hAnsi="Cambria Math"/>
          </w:rPr>
          <m:t xml:space="preserve">    and Rabc=</m:t>
        </m:r>
        <m:f>
          <m:fPr>
            <m:ctrlPr>
              <w:rPr>
                <w:rFonts w:ascii="Cambria Math" w:hAnsi="Cambria Math"/>
                <w:i/>
              </w:rPr>
            </m:ctrlPr>
          </m:fPr>
          <m:num>
            <m:r>
              <w:rPr>
                <w:rFonts w:ascii="Cambria Math" w:hAnsi="Cambria Math"/>
              </w:rPr>
              <m:t>1</m:t>
            </m:r>
          </m:num>
          <m:den>
            <m:f>
              <m:fPr>
                <m:ctrlPr>
                  <w:rPr>
                    <w:rFonts w:ascii="Cambria Math" w:hAnsi="Cambria Math"/>
                    <w:i/>
                  </w:rPr>
                </m:ctrlPr>
              </m:fPr>
              <m:num>
                <m:r>
                  <w:rPr>
                    <w:rFonts w:ascii="Cambria Math" w:hAnsi="Cambria Math"/>
                  </w:rPr>
                  <m:t>1</m:t>
                </m:r>
              </m:num>
              <m:den>
                <m:r>
                  <w:rPr>
                    <w:rFonts w:ascii="Cambria Math" w:hAnsi="Cambria Math"/>
                  </w:rPr>
                  <m:t>10</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30</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30</m:t>
                </m:r>
              </m:den>
            </m:f>
          </m:den>
        </m:f>
        <m:r>
          <w:rPr>
            <w:rFonts w:ascii="Cambria Math" w:hAnsi="Cambria Math"/>
          </w:rPr>
          <m:t>=6Ω</m:t>
        </m:r>
      </m:oMath>
      <w:bookmarkEnd w:id="20"/>
      <w:bookmarkEnd w:id="21"/>
    </w:p>
    <w:p w14:paraId="0316ADAB" w14:textId="0B8B15FE" w:rsidR="00847F7E" w:rsidRPr="000560CF" w:rsidRDefault="00E36071" w:rsidP="00847F7E">
      <w:pPr>
        <w:rPr>
          <w:color w:val="2F5496" w:themeColor="accent1" w:themeShade="BF"/>
          <w:sz w:val="26"/>
          <w:szCs w:val="26"/>
        </w:rPr>
      </w:pPr>
      <m:oMathPara>
        <m:oMath>
          <m:r>
            <w:rPr>
              <w:rFonts w:ascii="Cambria Math" w:hAnsi="Cambria Math"/>
              <w:color w:val="2F5496" w:themeColor="accent1" w:themeShade="BF"/>
              <w:sz w:val="26"/>
              <w:szCs w:val="26"/>
            </w:rPr>
            <m:t>∴24+44+2.8+6+6=82.8Ω</m:t>
          </m:r>
        </m:oMath>
      </m:oMathPara>
    </w:p>
    <w:p w14:paraId="64AF695A" w14:textId="77777777" w:rsidR="00847F7E" w:rsidRPr="000560CF" w:rsidRDefault="00847F7E" w:rsidP="00847F7E"/>
    <w:p w14:paraId="545DB6CF" w14:textId="77777777" w:rsidR="008B05DA" w:rsidRPr="000560CF" w:rsidRDefault="008B05DA" w:rsidP="008B05DA"/>
    <w:p w14:paraId="545ACF31" w14:textId="089B0667" w:rsidR="00B0072D" w:rsidRPr="000560CF" w:rsidRDefault="00B0072D" w:rsidP="00B0072D">
      <w:pPr>
        <w:pStyle w:val="Heading2"/>
      </w:pPr>
      <w:bookmarkStart w:id="22" w:name="_Toc131344849"/>
      <w:bookmarkStart w:id="23" w:name="_Toc131345283"/>
      <w:r w:rsidRPr="000560CF">
        <w:t>g</w:t>
      </w:r>
      <w:r w:rsidR="00E36071" w:rsidRPr="000560CF">
        <w:t xml:space="preserve">      </w:t>
      </w:r>
      <m:oMath>
        <m:r>
          <w:rPr>
            <w:rFonts w:ascii="Cambria Math" w:hAnsi="Cambria Math"/>
          </w:rPr>
          <m:t>EMF=22v= -12+ -5+ -3+ -2=-22V</m:t>
        </m:r>
      </m:oMath>
      <w:bookmarkEnd w:id="22"/>
      <w:bookmarkEnd w:id="23"/>
      <w:r w:rsidR="00E36071" w:rsidRPr="000560CF">
        <w:t xml:space="preserve">  </w:t>
      </w:r>
    </w:p>
    <w:p w14:paraId="36E45975" w14:textId="7148ABF3" w:rsidR="008B05DA" w:rsidRPr="000560CF" w:rsidRDefault="008B05DA" w:rsidP="008B05DA"/>
    <w:p w14:paraId="0BF9904D" w14:textId="77777777" w:rsidR="008B05DA" w:rsidRPr="000560CF" w:rsidRDefault="008B05DA" w:rsidP="008B05DA"/>
    <w:p w14:paraId="541F0792" w14:textId="77777777" w:rsidR="00952BC4" w:rsidRPr="000560CF" w:rsidRDefault="00952BC4">
      <w:pPr>
        <w:rPr>
          <w:rFonts w:asciiTheme="majorHAnsi" w:eastAsiaTheme="majorEastAsia" w:hAnsiTheme="majorHAnsi" w:cstheme="majorBidi"/>
          <w:color w:val="2F5496" w:themeColor="accent1" w:themeShade="BF"/>
          <w:sz w:val="32"/>
          <w:szCs w:val="32"/>
        </w:rPr>
      </w:pPr>
      <w:r w:rsidRPr="000560CF">
        <w:br w:type="page"/>
      </w:r>
    </w:p>
    <w:p w14:paraId="01D98339" w14:textId="77637AF6" w:rsidR="00952BC4" w:rsidRPr="000560CF" w:rsidRDefault="00952BC4" w:rsidP="00952BC4">
      <w:pPr>
        <w:pStyle w:val="Heading1"/>
      </w:pPr>
      <w:bookmarkStart w:id="24" w:name="_Toc131344850"/>
      <w:bookmarkStart w:id="25" w:name="_Toc131345284"/>
      <w:r w:rsidRPr="000560CF">
        <w:lastRenderedPageBreak/>
        <w:t xml:space="preserve">Task </w:t>
      </w:r>
      <w:r w:rsidR="001728B1" w:rsidRPr="000560CF">
        <w:t>2</w:t>
      </w:r>
      <w:bookmarkEnd w:id="24"/>
      <w:bookmarkEnd w:id="25"/>
    </w:p>
    <w:p w14:paraId="108BC407" w14:textId="123A69D7" w:rsidR="00952BC4" w:rsidRPr="000560CF" w:rsidRDefault="00067C94" w:rsidP="00952BC4">
      <w:pPr>
        <w:pStyle w:val="Heading2"/>
      </w:pPr>
      <w:bookmarkStart w:id="26" w:name="_Toc131344851"/>
      <w:bookmarkStart w:id="27" w:name="_Toc131345285"/>
      <w:r w:rsidRPr="000560CF">
        <w:t>Scope Time Division Calculations</w:t>
      </w:r>
      <w:bookmarkEnd w:id="26"/>
      <w:bookmarkEnd w:id="27"/>
    </w:p>
    <w:p w14:paraId="65FB057D" w14:textId="2D70B47D" w:rsidR="008C44A4" w:rsidRPr="00862F1C" w:rsidRDefault="008C44A4" w:rsidP="008C44A4">
      <w:pPr>
        <w:rPr>
          <w:sz w:val="26"/>
          <w:szCs w:val="26"/>
        </w:rPr>
      </w:pPr>
      <m:oMathPara>
        <m:oMath>
          <m:r>
            <w:rPr>
              <w:rFonts w:ascii="Cambria Math" w:hAnsi="Cambria Math"/>
              <w:sz w:val="26"/>
              <w:szCs w:val="26"/>
            </w:rPr>
            <m:t>f=</m:t>
          </m:r>
          <m:f>
            <m:fPr>
              <m:ctrlPr>
                <w:rPr>
                  <w:rFonts w:ascii="Cambria Math" w:hAnsi="Cambria Math"/>
                  <w:i/>
                  <w:sz w:val="26"/>
                  <w:szCs w:val="26"/>
                </w:rPr>
              </m:ctrlPr>
            </m:fPr>
            <m:num>
              <m:r>
                <w:rPr>
                  <w:rFonts w:ascii="Cambria Math" w:hAnsi="Cambria Math"/>
                  <w:sz w:val="26"/>
                  <w:szCs w:val="26"/>
                </w:rPr>
                <m:t>1</m:t>
              </m:r>
            </m:num>
            <m:den>
              <m:r>
                <w:rPr>
                  <w:rFonts w:ascii="Cambria Math" w:hAnsi="Cambria Math"/>
                  <w:sz w:val="26"/>
                  <w:szCs w:val="26"/>
                </w:rPr>
                <m:t>Period</m:t>
              </m:r>
            </m:den>
          </m:f>
          <m:r>
            <w:rPr>
              <w:rFonts w:ascii="Cambria Math" w:hAnsi="Cambria Math"/>
              <w:sz w:val="26"/>
              <w:szCs w:val="26"/>
            </w:rPr>
            <m:t xml:space="preserve">∴Period= </m:t>
          </m:r>
          <m:f>
            <m:fPr>
              <m:ctrlPr>
                <w:rPr>
                  <w:rFonts w:ascii="Cambria Math" w:hAnsi="Cambria Math"/>
                  <w:i/>
                  <w:sz w:val="26"/>
                  <w:szCs w:val="26"/>
                </w:rPr>
              </m:ctrlPr>
            </m:fPr>
            <m:num>
              <m:r>
                <w:rPr>
                  <w:rFonts w:ascii="Cambria Math" w:hAnsi="Cambria Math"/>
                  <w:sz w:val="26"/>
                  <w:szCs w:val="26"/>
                </w:rPr>
                <m:t>1</m:t>
              </m:r>
            </m:num>
            <m:den>
              <m:r>
                <w:rPr>
                  <w:rFonts w:ascii="Cambria Math" w:hAnsi="Cambria Math"/>
                  <w:sz w:val="26"/>
                  <w:szCs w:val="26"/>
                </w:rPr>
                <m:t>f</m:t>
              </m:r>
            </m:den>
          </m:f>
          <m:r>
            <w:rPr>
              <w:rFonts w:ascii="Cambria Math" w:hAnsi="Cambria Math"/>
              <w:sz w:val="26"/>
              <w:szCs w:val="26"/>
            </w:rPr>
            <m:t xml:space="preserve">   =</m:t>
          </m:r>
          <m:f>
            <m:fPr>
              <m:ctrlPr>
                <w:rPr>
                  <w:rFonts w:ascii="Cambria Math" w:hAnsi="Cambria Math"/>
                  <w:i/>
                  <w:sz w:val="26"/>
                  <w:szCs w:val="26"/>
                </w:rPr>
              </m:ctrlPr>
            </m:fPr>
            <m:num>
              <m:r>
                <w:rPr>
                  <w:rFonts w:ascii="Cambria Math" w:hAnsi="Cambria Math"/>
                  <w:sz w:val="26"/>
                  <w:szCs w:val="26"/>
                </w:rPr>
                <m:t>1</m:t>
              </m:r>
            </m:num>
            <m:den>
              <m:r>
                <w:rPr>
                  <w:rFonts w:ascii="Cambria Math" w:hAnsi="Cambria Math"/>
                  <w:sz w:val="26"/>
                  <w:szCs w:val="26"/>
                </w:rPr>
                <m:t>10</m:t>
              </m:r>
            </m:den>
          </m:f>
          <m:r>
            <w:rPr>
              <w:rFonts w:ascii="Cambria Math" w:hAnsi="Cambria Math"/>
              <w:sz w:val="26"/>
              <w:szCs w:val="26"/>
            </w:rPr>
            <m:t>=0.1 Seconds</m:t>
          </m:r>
        </m:oMath>
      </m:oMathPara>
    </w:p>
    <w:p w14:paraId="520E6837" w14:textId="77777777" w:rsidR="00DB24FE" w:rsidRPr="000560CF" w:rsidRDefault="00DB24FE" w:rsidP="00DB24FE"/>
    <w:p w14:paraId="5CEBFB5D" w14:textId="35C90267" w:rsidR="00952BC4" w:rsidRPr="000560CF" w:rsidRDefault="00D80299" w:rsidP="00952BC4">
      <w:pPr>
        <w:pStyle w:val="Heading2"/>
      </w:pPr>
      <w:bookmarkStart w:id="28" w:name="_Toc131344852"/>
      <w:bookmarkStart w:id="29" w:name="_Toc131345286"/>
      <w:r w:rsidRPr="000560CF">
        <w:t xml:space="preserve">Function </w:t>
      </w:r>
      <w:r w:rsidR="004506B2" w:rsidRPr="000560CF">
        <w:t>Generator</w:t>
      </w:r>
      <w:r w:rsidRPr="000560CF">
        <w:t xml:space="preserve"> output</w:t>
      </w:r>
      <w:r w:rsidR="004506B2" w:rsidRPr="000560CF">
        <w:t xml:space="preserve"> sine</w:t>
      </w:r>
      <w:r w:rsidRPr="000560CF">
        <w:t xml:space="preserve"> wave</w:t>
      </w:r>
      <w:bookmarkEnd w:id="28"/>
      <w:bookmarkEnd w:id="29"/>
    </w:p>
    <w:p w14:paraId="03767A4A" w14:textId="790BD7FA" w:rsidR="0090316B" w:rsidRPr="000560CF" w:rsidRDefault="0090316B" w:rsidP="00DB24FE">
      <w:r w:rsidRPr="000560CF">
        <w:rPr>
          <w:noProof/>
        </w:rPr>
        <w:drawing>
          <wp:anchor distT="0" distB="0" distL="114300" distR="114300" simplePos="0" relativeHeight="251659264" behindDoc="1" locked="0" layoutInCell="1" allowOverlap="1" wp14:anchorId="73C69575" wp14:editId="1D93F5C9">
            <wp:simplePos x="0" y="0"/>
            <wp:positionH relativeFrom="margin">
              <wp:posOffset>1023302</wp:posOffset>
            </wp:positionH>
            <wp:positionV relativeFrom="paragraph">
              <wp:posOffset>182562</wp:posOffset>
            </wp:positionV>
            <wp:extent cx="3871595" cy="2177415"/>
            <wp:effectExtent l="0" t="0" r="0" b="0"/>
            <wp:wrapTight wrapText="bothSides">
              <wp:wrapPolygon edited="0">
                <wp:start x="0" y="0"/>
                <wp:lineTo x="0" y="21354"/>
                <wp:lineTo x="21469" y="21354"/>
                <wp:lineTo x="21469" y="0"/>
                <wp:lineTo x="0" y="0"/>
              </wp:wrapPolygon>
            </wp:wrapTight>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871595" cy="2177415"/>
                    </a:xfrm>
                    <a:prstGeom prst="rect">
                      <a:avLst/>
                    </a:prstGeom>
                  </pic:spPr>
                </pic:pic>
              </a:graphicData>
            </a:graphic>
            <wp14:sizeRelH relativeFrom="page">
              <wp14:pctWidth>0</wp14:pctWidth>
            </wp14:sizeRelH>
            <wp14:sizeRelV relativeFrom="page">
              <wp14:pctHeight>0</wp14:pctHeight>
            </wp14:sizeRelV>
          </wp:anchor>
        </w:drawing>
      </w:r>
    </w:p>
    <w:p w14:paraId="7C28F87D" w14:textId="3665C38D" w:rsidR="00DB24FE" w:rsidRPr="000560CF" w:rsidRDefault="00DB24FE" w:rsidP="00DB24FE"/>
    <w:p w14:paraId="6416FFD1" w14:textId="4F730DA9" w:rsidR="00952BC4" w:rsidRPr="000560CF" w:rsidRDefault="004506B2" w:rsidP="00952BC4">
      <w:pPr>
        <w:pStyle w:val="Heading2"/>
      </w:pPr>
      <w:bookmarkStart w:id="30" w:name="_Toc131344853"/>
      <w:bookmarkStart w:id="31" w:name="_Toc131345287"/>
      <w:r w:rsidRPr="000560CF">
        <w:t xml:space="preserve">Unsmoothed </w:t>
      </w:r>
      <w:r w:rsidR="00FC3082" w:rsidRPr="000560CF">
        <w:t>Rectifier Wave</w:t>
      </w:r>
      <w:bookmarkEnd w:id="30"/>
      <w:bookmarkEnd w:id="31"/>
    </w:p>
    <w:p w14:paraId="31A4593F" w14:textId="78A0564B" w:rsidR="00AE2368" w:rsidRPr="000560CF" w:rsidRDefault="00AE2368" w:rsidP="00DB24FE">
      <w:r w:rsidRPr="000560CF">
        <w:rPr>
          <w:noProof/>
        </w:rPr>
        <w:drawing>
          <wp:anchor distT="0" distB="0" distL="114300" distR="114300" simplePos="0" relativeHeight="251661312" behindDoc="1" locked="0" layoutInCell="1" allowOverlap="1" wp14:anchorId="68445B3D" wp14:editId="15602577">
            <wp:simplePos x="0" y="0"/>
            <wp:positionH relativeFrom="margin">
              <wp:posOffset>847725</wp:posOffset>
            </wp:positionH>
            <wp:positionV relativeFrom="paragraph">
              <wp:posOffset>50165</wp:posOffset>
            </wp:positionV>
            <wp:extent cx="3953510" cy="2223770"/>
            <wp:effectExtent l="0" t="0" r="8890" b="5080"/>
            <wp:wrapTight wrapText="bothSides">
              <wp:wrapPolygon edited="0">
                <wp:start x="0" y="0"/>
                <wp:lineTo x="0" y="21464"/>
                <wp:lineTo x="21544" y="21464"/>
                <wp:lineTo x="21544" y="0"/>
                <wp:lineTo x="0" y="0"/>
              </wp:wrapPolygon>
            </wp:wrapTight>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953510" cy="2223770"/>
                    </a:xfrm>
                    <a:prstGeom prst="rect">
                      <a:avLst/>
                    </a:prstGeom>
                  </pic:spPr>
                </pic:pic>
              </a:graphicData>
            </a:graphic>
            <wp14:sizeRelH relativeFrom="page">
              <wp14:pctWidth>0</wp14:pctWidth>
            </wp14:sizeRelH>
            <wp14:sizeRelV relativeFrom="page">
              <wp14:pctHeight>0</wp14:pctHeight>
            </wp14:sizeRelV>
          </wp:anchor>
        </w:drawing>
      </w:r>
    </w:p>
    <w:p w14:paraId="782A722B" w14:textId="71FFC97C" w:rsidR="00AE2368" w:rsidRPr="000560CF" w:rsidRDefault="00AE2368" w:rsidP="00DB24FE"/>
    <w:p w14:paraId="130CAD8E" w14:textId="26F90347" w:rsidR="00AE2368" w:rsidRPr="000560CF" w:rsidRDefault="00AE2368" w:rsidP="00DB24FE"/>
    <w:p w14:paraId="67530497" w14:textId="3A7521E8" w:rsidR="00AE2368" w:rsidRPr="000560CF" w:rsidRDefault="00AE2368" w:rsidP="00DB24FE"/>
    <w:p w14:paraId="5085F5B3" w14:textId="2C8B5749" w:rsidR="00DB24FE" w:rsidRPr="000560CF" w:rsidRDefault="00DB24FE" w:rsidP="00DB24FE"/>
    <w:p w14:paraId="25755334" w14:textId="24A2024A" w:rsidR="00FC3082" w:rsidRPr="000560CF" w:rsidRDefault="00FC3082" w:rsidP="00FC3082">
      <w:pPr>
        <w:pStyle w:val="Heading2"/>
      </w:pPr>
      <w:bookmarkStart w:id="32" w:name="_Toc131344854"/>
      <w:bookmarkStart w:id="33" w:name="_Toc131345288"/>
      <w:r w:rsidRPr="000560CF">
        <w:lastRenderedPageBreak/>
        <w:t>Smoothed Rectifier Wave</w:t>
      </w:r>
      <w:bookmarkEnd w:id="32"/>
      <w:bookmarkEnd w:id="33"/>
    </w:p>
    <w:p w14:paraId="763E8F5F" w14:textId="31ADD689" w:rsidR="00AE2368" w:rsidRPr="000560CF" w:rsidRDefault="00AE2368" w:rsidP="00AE2368">
      <w:r w:rsidRPr="000560CF">
        <w:rPr>
          <w:noProof/>
        </w:rPr>
        <w:drawing>
          <wp:anchor distT="0" distB="0" distL="114300" distR="114300" simplePos="0" relativeHeight="251663360" behindDoc="1" locked="0" layoutInCell="1" allowOverlap="1" wp14:anchorId="20791377" wp14:editId="1FC59B29">
            <wp:simplePos x="0" y="0"/>
            <wp:positionH relativeFrom="margin">
              <wp:posOffset>818515</wp:posOffset>
            </wp:positionH>
            <wp:positionV relativeFrom="paragraph">
              <wp:posOffset>5080</wp:posOffset>
            </wp:positionV>
            <wp:extent cx="3943350" cy="2216785"/>
            <wp:effectExtent l="0" t="0" r="0" b="0"/>
            <wp:wrapTight wrapText="bothSides">
              <wp:wrapPolygon edited="0">
                <wp:start x="0" y="0"/>
                <wp:lineTo x="0" y="21346"/>
                <wp:lineTo x="21496" y="21346"/>
                <wp:lineTo x="21496" y="0"/>
                <wp:lineTo x="0" y="0"/>
              </wp:wrapPolygon>
            </wp:wrapTight>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943350" cy="2216785"/>
                    </a:xfrm>
                    <a:prstGeom prst="rect">
                      <a:avLst/>
                    </a:prstGeom>
                  </pic:spPr>
                </pic:pic>
              </a:graphicData>
            </a:graphic>
            <wp14:sizeRelH relativeFrom="page">
              <wp14:pctWidth>0</wp14:pctWidth>
            </wp14:sizeRelH>
            <wp14:sizeRelV relativeFrom="page">
              <wp14:pctHeight>0</wp14:pctHeight>
            </wp14:sizeRelV>
          </wp:anchor>
        </w:drawing>
      </w:r>
    </w:p>
    <w:p w14:paraId="33B5331D" w14:textId="2B99430B" w:rsidR="00AE2368" w:rsidRPr="000560CF" w:rsidRDefault="00AE2368" w:rsidP="00AE2368"/>
    <w:p w14:paraId="66C176F0" w14:textId="51CDFD7B" w:rsidR="00AE2368" w:rsidRPr="000560CF" w:rsidRDefault="00AE2368" w:rsidP="00AE2368"/>
    <w:p w14:paraId="4ACFE34E" w14:textId="244FFB8F" w:rsidR="00AE2368" w:rsidRPr="000560CF" w:rsidRDefault="00AE2368" w:rsidP="00AE2368"/>
    <w:p w14:paraId="2B7256B8" w14:textId="5C75AC68" w:rsidR="00AE2368" w:rsidRPr="000560CF" w:rsidRDefault="00AE2368" w:rsidP="00AE2368"/>
    <w:p w14:paraId="2963EA46" w14:textId="7ADE2532" w:rsidR="00AE2368" w:rsidRDefault="00AE2368" w:rsidP="00AE2368"/>
    <w:p w14:paraId="3745DCEF" w14:textId="77777777" w:rsidR="009176AB" w:rsidRPr="000560CF" w:rsidRDefault="009176AB" w:rsidP="00AE2368"/>
    <w:p w14:paraId="341B882C" w14:textId="30D1F1B8" w:rsidR="00FC3082" w:rsidRPr="000560CF" w:rsidRDefault="00FC3082" w:rsidP="00FC3082"/>
    <w:p w14:paraId="5B339800" w14:textId="69317EB1" w:rsidR="00952BC4" w:rsidRPr="000560CF" w:rsidRDefault="00FC3082" w:rsidP="00952BC4">
      <w:pPr>
        <w:pStyle w:val="Heading2"/>
      </w:pPr>
      <w:bookmarkStart w:id="34" w:name="_Toc131344855"/>
      <w:bookmarkStart w:id="35" w:name="_Toc131345289"/>
      <w:r w:rsidRPr="000560CF">
        <w:t>Drop in Voltage Question</w:t>
      </w:r>
      <w:bookmarkEnd w:id="34"/>
      <w:bookmarkEnd w:id="35"/>
    </w:p>
    <w:p w14:paraId="2AD63AAC" w14:textId="7795A150" w:rsidR="00B63819" w:rsidRPr="000560CF" w:rsidRDefault="00B63819" w:rsidP="00B63819"/>
    <w:p w14:paraId="425A692E" w14:textId="4271D0E0" w:rsidR="00B63819" w:rsidRPr="000560CF" w:rsidRDefault="00B63819" w:rsidP="00B63819">
      <w:r w:rsidRPr="000560CF">
        <w:t xml:space="preserve">This drop can be caused by diode voltage drop. These diodes have a forward voltage drop which is around </w:t>
      </w:r>
      <w:r w:rsidRPr="000560CF">
        <w:rPr>
          <w:i/>
          <w:iCs/>
        </w:rPr>
        <w:t xml:space="preserve">“0.6-0.7v” (Banerjee, n.d.) </w:t>
      </w:r>
      <w:r w:rsidRPr="000560CF">
        <w:t>This means voltage across a diode is reduced by 0.6-0.7v during the half cycle. This is commonly known as forward bias.</w:t>
      </w:r>
    </w:p>
    <w:p w14:paraId="236708EE" w14:textId="69ED0AC3" w:rsidR="00B63819" w:rsidRPr="000560CF" w:rsidRDefault="00B63819" w:rsidP="00B63819">
      <w:r w:rsidRPr="000560CF">
        <w:t>It can also be caused by load resistance. Resistance of the circuit can cause a voltage drop directly proportional to the current flow. It can also be caused by capacitor ripple.</w:t>
      </w:r>
      <w:r w:rsidR="008D00FB" w:rsidRPr="000560CF">
        <w:t xml:space="preserve"> The rectifier output is commonly smoothed out by a capacitor filter. Capacitors can only discharge at a certain percentage during a half cycle.  This can cause changes in the voltage at output. The condition of the wires in the circuit could also cause voltage drop.</w:t>
      </w:r>
    </w:p>
    <w:p w14:paraId="664A932D" w14:textId="77777777" w:rsidR="00660170" w:rsidRPr="000560CF" w:rsidRDefault="00660170" w:rsidP="00FC3082"/>
    <w:p w14:paraId="655B2A30" w14:textId="74869128" w:rsidR="00952BC4" w:rsidRPr="000560CF" w:rsidRDefault="00FC3082" w:rsidP="00952BC4">
      <w:pPr>
        <w:pStyle w:val="Heading2"/>
      </w:pPr>
      <w:bookmarkStart w:id="36" w:name="_Toc131344856"/>
      <w:bookmarkStart w:id="37" w:name="_Toc131345290"/>
      <w:r w:rsidRPr="000560CF">
        <w:t xml:space="preserve">Rectifiers use in Automotive applications </w:t>
      </w:r>
      <w:r w:rsidR="00514DC8" w:rsidRPr="000560CF">
        <w:t>Question.</w:t>
      </w:r>
      <w:bookmarkEnd w:id="36"/>
      <w:bookmarkEnd w:id="37"/>
    </w:p>
    <w:p w14:paraId="18B65227" w14:textId="7321169E" w:rsidR="009D38A3" w:rsidRPr="00862F1C" w:rsidRDefault="009D38A3" w:rsidP="009D38A3">
      <w:pPr>
        <w:rPr>
          <w:rFonts w:cstheme="minorHAnsi"/>
          <w:i/>
          <w:iCs/>
        </w:rPr>
      </w:pPr>
      <w:r w:rsidRPr="00862F1C">
        <w:rPr>
          <w:rFonts w:cstheme="minorHAnsi"/>
        </w:rPr>
        <w:t>Rectifiers are essential for cars with an internal combustion engine. Rectifiers in cars are in the form of alternators.</w:t>
      </w:r>
      <w:r w:rsidR="00845E57" w:rsidRPr="00862F1C">
        <w:rPr>
          <w:rFonts w:cstheme="minorHAnsi"/>
        </w:rPr>
        <w:t xml:space="preserve"> A quote from </w:t>
      </w:r>
      <w:r w:rsidR="00581B00" w:rsidRPr="00862F1C">
        <w:rPr>
          <w:rFonts w:cstheme="minorHAnsi"/>
        </w:rPr>
        <w:t>Wikipedia</w:t>
      </w:r>
      <w:r w:rsidR="00845E57" w:rsidRPr="00862F1C">
        <w:rPr>
          <w:rFonts w:cstheme="minorHAnsi"/>
        </w:rPr>
        <w:t xml:space="preserve"> states </w:t>
      </w:r>
      <w:r w:rsidR="00845E57" w:rsidRPr="00862F1C">
        <w:rPr>
          <w:rFonts w:cstheme="minorHAnsi"/>
          <w:i/>
          <w:iCs/>
        </w:rPr>
        <w:t>“</w:t>
      </w:r>
      <w:r w:rsidR="00845E57" w:rsidRPr="00862F1C">
        <w:rPr>
          <w:rFonts w:cstheme="minorHAnsi"/>
          <w:i/>
          <w:iCs/>
          <w:shd w:val="clear" w:color="auto" w:fill="FFFFFF"/>
        </w:rPr>
        <w:t>For example, an </w:t>
      </w:r>
      <w:r w:rsidR="00845E57" w:rsidRPr="00862F1C">
        <w:rPr>
          <w:rFonts w:cstheme="minorHAnsi"/>
          <w:i/>
          <w:iCs/>
        </w:rPr>
        <w:t>Automotive alternator</w:t>
      </w:r>
      <w:r w:rsidR="00845E57" w:rsidRPr="00862F1C">
        <w:rPr>
          <w:rFonts w:cstheme="minorHAnsi"/>
          <w:i/>
          <w:iCs/>
          <w:shd w:val="clear" w:color="auto" w:fill="FFFFFF"/>
        </w:rPr>
        <w:t xml:space="preserve"> contains six diodes, which function as a full-wave rectifier for battery charging.” </w:t>
      </w:r>
      <w:r w:rsidR="00845E57" w:rsidRPr="00862F1C">
        <w:rPr>
          <w:rFonts w:cstheme="minorHAnsi"/>
        </w:rPr>
        <w:t>(Wikipedia contributors, 2023h)</w:t>
      </w:r>
      <w:r w:rsidR="00581B00" w:rsidRPr="00862F1C">
        <w:rPr>
          <w:rFonts w:cstheme="minorHAnsi"/>
        </w:rPr>
        <w:t xml:space="preserve"> The alternator is important as it produces a voltage to keep the battery charged. The battery is responsible for powering equipment like lights, speakers, heater, spark, ECU control and all other sensors on the car. When a cars alternator fails, the battery does not stay charged when the car is driving. This will cause the battery to die which will result in the car not starting. If the battery is flat but the alternator is fully functional (such as in cold weather) A bump start can be used. This will crank the engine over which will start generating enough power to start the engine. Without alternators car batteries would have to be replaced every few hundred miles.</w:t>
      </w:r>
      <w:r w:rsidR="008E5B22" w:rsidRPr="00862F1C">
        <w:rPr>
          <w:rFonts w:cstheme="minorHAnsi"/>
        </w:rPr>
        <w:t xml:space="preserve"> The core of the alternator acts as an electromagnet and </w:t>
      </w:r>
      <w:r w:rsidR="008E5B22" w:rsidRPr="00862F1C">
        <w:rPr>
          <w:rFonts w:cstheme="minorHAnsi"/>
          <w:i/>
          <w:iCs/>
        </w:rPr>
        <w:t>“</w:t>
      </w:r>
      <w:r w:rsidR="008E5B22" w:rsidRPr="00862F1C">
        <w:rPr>
          <w:rFonts w:cstheme="minorHAnsi"/>
          <w:i/>
          <w:iCs/>
          <w:shd w:val="clear" w:color="auto" w:fill="FFFFFF"/>
        </w:rPr>
        <w:t xml:space="preserve">is used to convert current from alternating current (AC) to direct current (DC) during the charging process.” </w:t>
      </w:r>
      <w:r w:rsidR="008E5B22" w:rsidRPr="00862F1C">
        <w:rPr>
          <w:rFonts w:cstheme="minorHAnsi"/>
          <w:i/>
          <w:iCs/>
        </w:rPr>
        <w:t>(How Alternators Work, n.d.)</w:t>
      </w:r>
    </w:p>
    <w:p w14:paraId="573B51A9" w14:textId="77777777" w:rsidR="00514DC8" w:rsidRDefault="00514DC8" w:rsidP="00514DC8">
      <w:pPr>
        <w:rPr>
          <w:i/>
          <w:iCs/>
        </w:rPr>
      </w:pPr>
    </w:p>
    <w:p w14:paraId="64888577" w14:textId="77777777" w:rsidR="002F4A90" w:rsidRDefault="002F4A90" w:rsidP="00514DC8">
      <w:pPr>
        <w:rPr>
          <w:i/>
          <w:iCs/>
        </w:rPr>
      </w:pPr>
    </w:p>
    <w:p w14:paraId="77F51FAE" w14:textId="77777777" w:rsidR="002F4A90" w:rsidRDefault="002F4A90" w:rsidP="00514DC8">
      <w:pPr>
        <w:rPr>
          <w:i/>
          <w:iCs/>
        </w:rPr>
      </w:pPr>
    </w:p>
    <w:p w14:paraId="4DF16365" w14:textId="77777777" w:rsidR="002F4A90" w:rsidRDefault="002F4A90" w:rsidP="00514DC8">
      <w:pPr>
        <w:rPr>
          <w:i/>
          <w:iCs/>
        </w:rPr>
      </w:pPr>
    </w:p>
    <w:p w14:paraId="19D8C680" w14:textId="77777777" w:rsidR="002F4A90" w:rsidRPr="000560CF" w:rsidRDefault="002F4A90" w:rsidP="00514DC8">
      <w:pPr>
        <w:rPr>
          <w:i/>
          <w:iCs/>
        </w:rPr>
      </w:pPr>
    </w:p>
    <w:p w14:paraId="756E6CBE" w14:textId="5E52C10F" w:rsidR="00952BC4" w:rsidRPr="000560CF" w:rsidRDefault="00514DC8" w:rsidP="00952BC4">
      <w:pPr>
        <w:pStyle w:val="Heading2"/>
      </w:pPr>
      <w:bookmarkStart w:id="38" w:name="_Toc131344857"/>
      <w:bookmarkStart w:id="39" w:name="_Toc131345291"/>
      <w:r w:rsidRPr="000560CF">
        <w:lastRenderedPageBreak/>
        <w:t>Probing Question</w:t>
      </w:r>
      <w:bookmarkEnd w:id="38"/>
      <w:bookmarkEnd w:id="39"/>
    </w:p>
    <w:p w14:paraId="1A0BEA86" w14:textId="1CEFBA02" w:rsidR="00952BC4" w:rsidRPr="000560CF" w:rsidRDefault="00952BC4"/>
    <w:p w14:paraId="23573F1F" w14:textId="01A6B5B1" w:rsidR="00862F1C" w:rsidRPr="00862F1C" w:rsidRDefault="00862F1C" w:rsidP="00862F1C">
      <w:pPr>
        <w:pStyle w:val="Heading1"/>
        <w:numPr>
          <w:ilvl w:val="0"/>
          <w:numId w:val="0"/>
        </w:numPr>
        <w:spacing w:before="0" w:line="330" w:lineRule="atLeast"/>
        <w:ind w:left="432"/>
        <w:rPr>
          <w:rFonts w:asciiTheme="minorHAnsi" w:hAnsiTheme="minorHAnsi" w:cstheme="minorHAnsi"/>
          <w:color w:val="auto"/>
          <w:sz w:val="22"/>
          <w:szCs w:val="22"/>
        </w:rPr>
      </w:pPr>
      <w:bookmarkStart w:id="40" w:name="_Toc131344858"/>
      <w:bookmarkStart w:id="41" w:name="_Toc131345292"/>
      <w:r w:rsidRPr="00862F1C">
        <w:rPr>
          <w:rStyle w:val="Strong"/>
          <w:rFonts w:asciiTheme="minorHAnsi" w:hAnsiTheme="minorHAnsi" w:cstheme="minorHAnsi"/>
          <w:b w:val="0"/>
          <w:bCs w:val="0"/>
          <w:color w:val="auto"/>
          <w:sz w:val="22"/>
          <w:szCs w:val="22"/>
        </w:rPr>
        <w:t>After researching this issue, I discovered that</w:t>
      </w:r>
      <w:r>
        <w:rPr>
          <w:rStyle w:val="Strong"/>
          <w:rFonts w:asciiTheme="minorHAnsi" w:hAnsiTheme="minorHAnsi" w:cstheme="minorHAnsi"/>
          <w:b w:val="0"/>
          <w:bCs w:val="0"/>
          <w:color w:val="auto"/>
          <w:sz w:val="22"/>
          <w:szCs w:val="22"/>
        </w:rPr>
        <w:t xml:space="preserve"> i</w:t>
      </w:r>
      <w:r w:rsidRPr="00862F1C">
        <w:rPr>
          <w:rStyle w:val="Strong"/>
          <w:rFonts w:asciiTheme="minorHAnsi" w:hAnsiTheme="minorHAnsi" w:cstheme="minorHAnsi"/>
          <w:b w:val="0"/>
          <w:bCs w:val="0"/>
          <w:color w:val="auto"/>
          <w:sz w:val="22"/>
          <w:szCs w:val="22"/>
        </w:rPr>
        <w:t xml:space="preserve">t was caused by a grounding problem that was causing a short circuit. The grounds are not allocated properly for a dual output which causes the diode to short circuit. Two grounds meet through the common ground which causes the problem. This is backed up by the following quote </w:t>
      </w:r>
      <w:r w:rsidRPr="00862F1C">
        <w:rPr>
          <w:rStyle w:val="Strong"/>
          <w:rFonts w:asciiTheme="minorHAnsi" w:hAnsiTheme="minorHAnsi" w:cstheme="minorHAnsi"/>
          <w:b w:val="0"/>
          <w:bCs w:val="0"/>
          <w:i/>
          <w:iCs/>
          <w:color w:val="auto"/>
          <w:sz w:val="22"/>
          <w:szCs w:val="22"/>
        </w:rPr>
        <w:t>“ if you drive directly the diode bridge from the generator's output where one of the outputs is the earth/ground then it meets directly with the earth/ground of the oscilloscope, hence one diode in the bridge gets short-circuited the very moment you connect the oscilloscope (the two grounds/earths are met through the common mains' ground/earth).” (Srinivasan, 2006b)</w:t>
      </w:r>
      <w:r w:rsidRPr="00862F1C">
        <w:rPr>
          <w:rStyle w:val="Strong"/>
          <w:rFonts w:asciiTheme="minorHAnsi" w:hAnsiTheme="minorHAnsi" w:cstheme="minorHAnsi"/>
          <w:b w:val="0"/>
          <w:bCs w:val="0"/>
          <w:color w:val="auto"/>
          <w:sz w:val="22"/>
          <w:szCs w:val="22"/>
        </w:rPr>
        <w:t xml:space="preserve"> When using two probes but a single ground reference, the measurements taken will be affected. Another quote to back this up is </w:t>
      </w:r>
      <w:r w:rsidRPr="00862F1C">
        <w:rPr>
          <w:rStyle w:val="Strong"/>
          <w:rFonts w:asciiTheme="minorHAnsi" w:hAnsiTheme="minorHAnsi" w:cstheme="minorHAnsi"/>
          <w:b w:val="0"/>
          <w:bCs w:val="0"/>
          <w:i/>
          <w:iCs/>
          <w:color w:val="auto"/>
          <w:sz w:val="22"/>
          <w:szCs w:val="22"/>
        </w:rPr>
        <w:t>“Ground potential differences can wreak havoc on precise oscilloscope measurements, especially with single-ended scopes- where you will always have an offset error in your readings. (Horn, 2020)</w:t>
      </w:r>
      <w:r w:rsidRPr="00862F1C">
        <w:rPr>
          <w:rStyle w:val="Strong"/>
          <w:rFonts w:asciiTheme="minorHAnsi" w:hAnsiTheme="minorHAnsi" w:cstheme="minorHAnsi"/>
          <w:b w:val="0"/>
          <w:bCs w:val="0"/>
          <w:color w:val="auto"/>
          <w:sz w:val="22"/>
          <w:szCs w:val="22"/>
        </w:rPr>
        <w:t xml:space="preserve"> This can be solved by using an oscilloscope probe with an isolated ground. This means it has an additional conductor that provides a different grounding point for the probe, allowing you to measure signals with different ground references at the same time. An isolation transformer can also be used to stop the grounding problem. It can be defined as </w:t>
      </w:r>
      <w:r w:rsidRPr="00862F1C">
        <w:rPr>
          <w:rStyle w:val="Strong"/>
          <w:rFonts w:asciiTheme="minorHAnsi" w:hAnsiTheme="minorHAnsi" w:cstheme="minorHAnsi"/>
          <w:b w:val="0"/>
          <w:bCs w:val="0"/>
          <w:i/>
          <w:iCs/>
          <w:color w:val="auto"/>
          <w:sz w:val="22"/>
          <w:szCs w:val="22"/>
        </w:rPr>
        <w:t>“An isolation transformer is used to prevent an unconditioned ground connection between the primary and secondary and prevent high-voltage discharge. Through such separation, it eliminates ground loops and inadvertent test equipment grounding” (2022a)</w:t>
      </w:r>
      <w:r w:rsidRPr="00862F1C">
        <w:rPr>
          <w:rStyle w:val="Strong"/>
          <w:rFonts w:asciiTheme="minorHAnsi" w:hAnsiTheme="minorHAnsi" w:cstheme="minorHAnsi"/>
          <w:b w:val="0"/>
          <w:bCs w:val="0"/>
          <w:color w:val="auto"/>
          <w:sz w:val="22"/>
          <w:szCs w:val="22"/>
        </w:rPr>
        <w:t xml:space="preserve"> An isolation transformer would be able to separate the input and output circuits electronically.</w:t>
      </w:r>
      <w:bookmarkEnd w:id="40"/>
      <w:bookmarkEnd w:id="41"/>
    </w:p>
    <w:p w14:paraId="5AEBFDF3" w14:textId="030BF58E" w:rsidR="00B9513C" w:rsidRPr="00862F1C" w:rsidRDefault="00B9513C">
      <w:pPr>
        <w:rPr>
          <w:rFonts w:cstheme="minorHAnsi"/>
        </w:rPr>
      </w:pPr>
    </w:p>
    <w:p w14:paraId="7CD801D4" w14:textId="05E83FD4" w:rsidR="00B9513C" w:rsidRDefault="00B9513C"/>
    <w:p w14:paraId="3C58EEB7" w14:textId="77777777" w:rsidR="002F4A90" w:rsidRDefault="002F4A90"/>
    <w:p w14:paraId="0F6ADEAC" w14:textId="77777777" w:rsidR="002F4A90" w:rsidRDefault="002F4A90"/>
    <w:p w14:paraId="4F1E46FD" w14:textId="77777777" w:rsidR="002F4A90" w:rsidRDefault="002F4A90"/>
    <w:p w14:paraId="3A3E4A8F" w14:textId="77777777" w:rsidR="002F4A90" w:rsidRDefault="002F4A90"/>
    <w:p w14:paraId="77D8DCE6" w14:textId="77777777" w:rsidR="002F4A90" w:rsidRDefault="002F4A90"/>
    <w:p w14:paraId="6055600B" w14:textId="77777777" w:rsidR="002F4A90" w:rsidRDefault="002F4A90"/>
    <w:p w14:paraId="654C9735" w14:textId="77777777" w:rsidR="002F4A90" w:rsidRDefault="002F4A90"/>
    <w:p w14:paraId="49D8A4CA" w14:textId="77777777" w:rsidR="002F4A90" w:rsidRDefault="002F4A90"/>
    <w:p w14:paraId="29413AF9" w14:textId="77777777" w:rsidR="002F4A90" w:rsidRDefault="002F4A90"/>
    <w:p w14:paraId="409EA0E5" w14:textId="77777777" w:rsidR="002F4A90" w:rsidRPr="000560CF" w:rsidRDefault="002F4A90"/>
    <w:p w14:paraId="39E54B9B" w14:textId="77777777" w:rsidR="00B9513C" w:rsidRPr="000560CF" w:rsidRDefault="00B9513C">
      <w:pPr>
        <w:rPr>
          <w:rFonts w:asciiTheme="majorHAnsi" w:eastAsiaTheme="majorEastAsia" w:hAnsiTheme="majorHAnsi" w:cstheme="majorBidi"/>
          <w:color w:val="2F5496" w:themeColor="accent1" w:themeShade="BF"/>
          <w:sz w:val="32"/>
          <w:szCs w:val="32"/>
        </w:rPr>
      </w:pPr>
    </w:p>
    <w:p w14:paraId="47B315D1" w14:textId="178B422B" w:rsidR="00952BC4" w:rsidRPr="000560CF" w:rsidRDefault="00952BC4" w:rsidP="00952BC4">
      <w:pPr>
        <w:pStyle w:val="Heading1"/>
      </w:pPr>
      <w:bookmarkStart w:id="42" w:name="_Toc131344859"/>
      <w:bookmarkStart w:id="43" w:name="_Toc131345293"/>
      <w:r w:rsidRPr="000560CF">
        <w:lastRenderedPageBreak/>
        <w:t xml:space="preserve">Task </w:t>
      </w:r>
      <w:r w:rsidR="001728B1" w:rsidRPr="000560CF">
        <w:t>3</w:t>
      </w:r>
      <w:bookmarkEnd w:id="42"/>
      <w:bookmarkEnd w:id="43"/>
    </w:p>
    <w:p w14:paraId="30BD5770" w14:textId="77777777" w:rsidR="001728B1" w:rsidRPr="000560CF" w:rsidRDefault="001728B1" w:rsidP="001728B1">
      <w:pPr>
        <w:pStyle w:val="Heading2"/>
      </w:pPr>
      <w:bookmarkStart w:id="44" w:name="_Toc131344860"/>
      <w:bookmarkStart w:id="45" w:name="_Toc131345294"/>
      <w:r w:rsidRPr="000560CF">
        <w:t>Scope Time Division Calculations</w:t>
      </w:r>
      <w:bookmarkEnd w:id="44"/>
      <w:bookmarkEnd w:id="45"/>
    </w:p>
    <w:p w14:paraId="6AD036B5" w14:textId="0AF8B8E0" w:rsidR="001728B1" w:rsidRPr="000560CF" w:rsidRDefault="000560CF" w:rsidP="001728B1">
      <w:r>
        <w:t>0.368*1.851v</w:t>
      </w:r>
      <w:r w:rsidR="004F7DCD">
        <w:t xml:space="preserve"> = 0.68          </w:t>
      </w:r>
    </w:p>
    <w:p w14:paraId="50CFA17C" w14:textId="41C5B62A" w:rsidR="001728B1" w:rsidRPr="000560CF" w:rsidRDefault="001728B1" w:rsidP="001728B1">
      <w:pPr>
        <w:pStyle w:val="Heading2"/>
      </w:pPr>
      <w:bookmarkStart w:id="46" w:name="_Toc131344861"/>
      <w:bookmarkStart w:id="47" w:name="_Toc131345295"/>
      <w:r w:rsidRPr="000560CF">
        <w:t>Function Generator output sine wave</w:t>
      </w:r>
      <w:bookmarkEnd w:id="46"/>
      <w:bookmarkEnd w:id="47"/>
    </w:p>
    <w:p w14:paraId="58EA518F" w14:textId="1625BC51" w:rsidR="00EF2CA6" w:rsidRPr="000560CF" w:rsidRDefault="007F730A" w:rsidP="00EF2CA6">
      <w:r w:rsidRPr="000560CF">
        <w:rPr>
          <w:noProof/>
        </w:rPr>
        <w:drawing>
          <wp:inline distT="0" distB="0" distL="0" distR="0" wp14:anchorId="40B623A7" wp14:editId="3FB64FA4">
            <wp:extent cx="5731510" cy="1245870"/>
            <wp:effectExtent l="0" t="0" r="254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17"/>
                    <a:stretch>
                      <a:fillRect/>
                    </a:stretch>
                  </pic:blipFill>
                  <pic:spPr>
                    <a:xfrm>
                      <a:off x="0" y="0"/>
                      <a:ext cx="5731510" cy="1245870"/>
                    </a:xfrm>
                    <a:prstGeom prst="rect">
                      <a:avLst/>
                    </a:prstGeom>
                  </pic:spPr>
                </pic:pic>
              </a:graphicData>
            </a:graphic>
          </wp:inline>
        </w:drawing>
      </w:r>
    </w:p>
    <w:p w14:paraId="4872E2E5" w14:textId="4900A0BA" w:rsidR="001728B1" w:rsidRPr="000560CF" w:rsidRDefault="001728B1" w:rsidP="001728B1"/>
    <w:p w14:paraId="3822EE9D" w14:textId="621EB2B7" w:rsidR="00F24699" w:rsidRDefault="00F24699" w:rsidP="001728B1"/>
    <w:p w14:paraId="4EBAFD35" w14:textId="77777777" w:rsidR="00165AEA" w:rsidRPr="000560CF" w:rsidRDefault="00165AEA" w:rsidP="001728B1"/>
    <w:p w14:paraId="7A7744A7" w14:textId="7EA76E5E" w:rsidR="001728B1" w:rsidRPr="000560CF" w:rsidRDefault="005919FC" w:rsidP="001728B1">
      <w:pPr>
        <w:pStyle w:val="Heading2"/>
      </w:pPr>
      <w:bookmarkStart w:id="48" w:name="_Toc131344862"/>
      <w:bookmarkStart w:id="49" w:name="_Toc131345296"/>
      <w:r w:rsidRPr="000560CF">
        <w:t>Capacitor charge and discharge wave</w:t>
      </w:r>
      <w:r w:rsidR="00651E6C" w:rsidRPr="000560CF">
        <w:t xml:space="preserve"> marked at correct </w:t>
      </w:r>
      <w:r w:rsidR="002044B2" w:rsidRPr="000560CF">
        <w:t>points.</w:t>
      </w:r>
      <w:bookmarkEnd w:id="48"/>
      <w:bookmarkEnd w:id="49"/>
    </w:p>
    <w:p w14:paraId="78420CDF" w14:textId="18F4C99D" w:rsidR="00102C66" w:rsidRPr="000560CF" w:rsidRDefault="00102C66" w:rsidP="00102C66"/>
    <w:p w14:paraId="01E75698" w14:textId="716D7DDB" w:rsidR="00102C66" w:rsidRPr="000560CF" w:rsidRDefault="00102C66" w:rsidP="00102C66">
      <w:r w:rsidRPr="000560CF">
        <w:t>0.638 x 1.77v 1.129.</w:t>
      </w:r>
    </w:p>
    <w:p w14:paraId="4C91B639" w14:textId="18B21F0C" w:rsidR="001728B1" w:rsidRPr="000560CF" w:rsidRDefault="00EF2CA6" w:rsidP="001728B1">
      <w:r w:rsidRPr="000560CF">
        <w:rPr>
          <w:noProof/>
        </w:rPr>
        <w:drawing>
          <wp:inline distT="0" distB="0" distL="0" distR="0" wp14:anchorId="045DC589" wp14:editId="16F605F2">
            <wp:extent cx="5731510" cy="2747645"/>
            <wp:effectExtent l="0" t="0" r="2540" b="0"/>
            <wp:docPr id="6" name="Picture 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with medium confidence"/>
                    <pic:cNvPicPr/>
                  </pic:nvPicPr>
                  <pic:blipFill>
                    <a:blip r:embed="rId18"/>
                    <a:stretch>
                      <a:fillRect/>
                    </a:stretch>
                  </pic:blipFill>
                  <pic:spPr>
                    <a:xfrm>
                      <a:off x="0" y="0"/>
                      <a:ext cx="5731510" cy="2747645"/>
                    </a:xfrm>
                    <a:prstGeom prst="rect">
                      <a:avLst/>
                    </a:prstGeom>
                  </pic:spPr>
                </pic:pic>
              </a:graphicData>
            </a:graphic>
          </wp:inline>
        </w:drawing>
      </w:r>
    </w:p>
    <w:p w14:paraId="0D0896C8" w14:textId="7A1DC304" w:rsidR="001728B1" w:rsidRPr="000560CF" w:rsidRDefault="00651E6C" w:rsidP="001728B1">
      <w:pPr>
        <w:pStyle w:val="Heading2"/>
      </w:pPr>
      <w:bookmarkStart w:id="50" w:name="_Toc131344863"/>
      <w:bookmarkStart w:id="51" w:name="_Toc131345297"/>
      <w:r w:rsidRPr="000560CF">
        <w:t xml:space="preserve">Basic Capacitor </w:t>
      </w:r>
      <w:r w:rsidR="002044B2" w:rsidRPr="000560CF">
        <w:t>Calculations</w:t>
      </w:r>
      <w:bookmarkEnd w:id="50"/>
      <w:bookmarkEnd w:id="51"/>
    </w:p>
    <w:p w14:paraId="62CF6890" w14:textId="49EB3CBF" w:rsidR="000560CF" w:rsidRPr="000560CF" w:rsidRDefault="000560CF" w:rsidP="000560CF"/>
    <w:p w14:paraId="4A3B74B4" w14:textId="1D66054E" w:rsidR="000560CF" w:rsidRPr="002F4A90" w:rsidRDefault="000560CF" w:rsidP="000560CF">
      <w:pPr>
        <w:rPr>
          <w:rFonts w:eastAsiaTheme="minorEastAsia" w:cstheme="minorHAnsi"/>
        </w:rPr>
      </w:pPr>
      <m:oMathPara>
        <m:oMath>
          <m:r>
            <w:rPr>
              <w:rFonts w:ascii="Cambria Math" w:hAnsi="Cambria Math" w:cstheme="minorHAnsi"/>
            </w:rPr>
            <m:t xml:space="preserve">T=RC     </m:t>
          </m:r>
          <m:r>
            <w:rPr>
              <w:rFonts w:ascii="Cambria Math" w:hAnsi="Cambria Math" w:cstheme="minorHAnsi"/>
            </w:rPr>
            <m:t>T=RC=</m:t>
          </m:r>
          <m:d>
            <m:dPr>
              <m:ctrlPr>
                <w:rPr>
                  <w:rFonts w:ascii="Cambria Math" w:hAnsi="Cambria Math" w:cstheme="minorHAnsi"/>
                  <w:i/>
                </w:rPr>
              </m:ctrlPr>
            </m:dPr>
            <m:e>
              <m:r>
                <w:rPr>
                  <w:rFonts w:ascii="Cambria Math" w:hAnsi="Cambria Math" w:cstheme="minorHAnsi"/>
                </w:rPr>
                <m:t>220Ω</m:t>
              </m:r>
            </m:e>
          </m:d>
          <m:r>
            <w:rPr>
              <w:rFonts w:ascii="Cambria Math" w:hAnsi="Cambria Math" w:cstheme="minorHAnsi"/>
            </w:rPr>
            <m:t>x</m:t>
          </m:r>
          <m:d>
            <m:dPr>
              <m:ctrlPr>
                <w:rPr>
                  <w:rFonts w:ascii="Cambria Math" w:hAnsi="Cambria Math" w:cstheme="minorHAnsi"/>
                  <w:i/>
                </w:rPr>
              </m:ctrlPr>
            </m:dPr>
            <m:e>
              <m:r>
                <w:rPr>
                  <w:rFonts w:ascii="Cambria Math" w:hAnsi="Cambria Math" w:cstheme="minorHAnsi"/>
                </w:rPr>
                <m:t>2.2µF</m:t>
              </m:r>
            </m:e>
          </m:d>
          <m:r>
            <w:rPr>
              <w:rFonts w:ascii="Cambria Math" w:hAnsi="Cambria Math" w:cstheme="minorHAnsi"/>
            </w:rPr>
            <m:t>=4.84x</m:t>
          </m:r>
          <m:sSup>
            <m:sSupPr>
              <m:ctrlPr>
                <w:rPr>
                  <w:rFonts w:ascii="Cambria Math" w:hAnsi="Cambria Math" w:cstheme="minorHAnsi"/>
                  <w:i/>
                </w:rPr>
              </m:ctrlPr>
            </m:sSupPr>
            <m:e>
              <m:r>
                <w:rPr>
                  <w:rFonts w:ascii="Cambria Math" w:hAnsi="Cambria Math" w:cstheme="minorHAnsi"/>
                </w:rPr>
                <m:t>10</m:t>
              </m:r>
            </m:e>
            <m:sup>
              <m:r>
                <w:rPr>
                  <w:rFonts w:ascii="Cambria Math" w:hAnsi="Cambria Math" w:cstheme="minorHAnsi"/>
                </w:rPr>
                <m:t>-4</m:t>
              </m:r>
            </m:sup>
          </m:sSup>
          <m:r>
            <w:rPr>
              <w:rFonts w:ascii="Cambria Math" w:hAnsi="Cambria Math" w:cstheme="minorHAnsi"/>
            </w:rPr>
            <m:t xml:space="preserve"> Seconds</m:t>
          </m:r>
        </m:oMath>
      </m:oMathPara>
    </w:p>
    <w:p w14:paraId="3252B9B2" w14:textId="77777777" w:rsidR="002F4A90" w:rsidRDefault="002F4A90" w:rsidP="000560CF">
      <w:pPr>
        <w:rPr>
          <w:rFonts w:eastAsiaTheme="minorEastAsia" w:cstheme="minorHAnsi"/>
        </w:rPr>
      </w:pPr>
    </w:p>
    <w:p w14:paraId="6F366015" w14:textId="77777777" w:rsidR="002F4A90" w:rsidRPr="000560CF" w:rsidRDefault="002F4A90" w:rsidP="000560CF">
      <w:pPr>
        <w:rPr>
          <w:rFonts w:cstheme="minorHAnsi"/>
        </w:rPr>
      </w:pPr>
    </w:p>
    <w:p w14:paraId="60863C75" w14:textId="0E399AB6" w:rsidR="000560CF" w:rsidRDefault="000560CF" w:rsidP="000560CF"/>
    <w:p w14:paraId="52F10272" w14:textId="77777777" w:rsidR="009176AB" w:rsidRPr="000560CF" w:rsidRDefault="009176AB" w:rsidP="000560CF"/>
    <w:p w14:paraId="4A9C1746" w14:textId="6F4842D9" w:rsidR="001728B1" w:rsidRPr="000560CF" w:rsidRDefault="000C44D0" w:rsidP="001728B1">
      <w:pPr>
        <w:pStyle w:val="Heading2"/>
      </w:pPr>
      <w:bookmarkStart w:id="52" w:name="_Toc131344864"/>
      <w:bookmarkStart w:id="53" w:name="_Toc131345298"/>
      <w:r w:rsidRPr="000560CF">
        <w:lastRenderedPageBreak/>
        <w:t>Capacitor discharge table</w:t>
      </w:r>
      <w:bookmarkEnd w:id="52"/>
      <w:bookmarkEnd w:id="53"/>
    </w:p>
    <w:p w14:paraId="6135BF14" w14:textId="064E71CF" w:rsidR="001728B1" w:rsidRPr="000560CF" w:rsidRDefault="001728B1" w:rsidP="001728B1"/>
    <w:p w14:paraId="0A70BEC9" w14:textId="08D80272" w:rsidR="00F83EBF" w:rsidRPr="000560CF" w:rsidRDefault="004842B1" w:rsidP="001728B1">
      <w:r w:rsidRPr="000560CF">
        <w:rPr>
          <w:noProof/>
        </w:rPr>
        <w:drawing>
          <wp:inline distT="0" distB="0" distL="0" distR="0" wp14:anchorId="6C5E502B" wp14:editId="08E308DF">
            <wp:extent cx="2852263" cy="2080578"/>
            <wp:effectExtent l="0" t="0" r="5715"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9"/>
                    <a:stretch>
                      <a:fillRect/>
                    </a:stretch>
                  </pic:blipFill>
                  <pic:spPr>
                    <a:xfrm>
                      <a:off x="0" y="0"/>
                      <a:ext cx="2872255" cy="2095161"/>
                    </a:xfrm>
                    <a:prstGeom prst="rect">
                      <a:avLst/>
                    </a:prstGeom>
                  </pic:spPr>
                </pic:pic>
              </a:graphicData>
            </a:graphic>
          </wp:inline>
        </w:drawing>
      </w:r>
    </w:p>
    <w:p w14:paraId="61E28210" w14:textId="49A497EC" w:rsidR="004842B1" w:rsidRPr="000560CF" w:rsidRDefault="004842B1" w:rsidP="001728B1"/>
    <w:p w14:paraId="4A651918" w14:textId="238077D3" w:rsidR="004842B1" w:rsidRPr="000560CF" w:rsidRDefault="004842B1" w:rsidP="001728B1"/>
    <w:p w14:paraId="1281A5C8" w14:textId="12C1B21D" w:rsidR="004842B1" w:rsidRPr="000560CF" w:rsidRDefault="004842B1" w:rsidP="001728B1"/>
    <w:p w14:paraId="2BDACED0" w14:textId="043CD7F5" w:rsidR="004842B1" w:rsidRPr="000560CF" w:rsidRDefault="004842B1" w:rsidP="001728B1"/>
    <w:p w14:paraId="2D35960A" w14:textId="77777777" w:rsidR="004842B1" w:rsidRPr="000560CF" w:rsidRDefault="004842B1" w:rsidP="001728B1"/>
    <w:p w14:paraId="06156CC5" w14:textId="77777777" w:rsidR="00F83EBF" w:rsidRPr="000560CF" w:rsidRDefault="00F83EBF" w:rsidP="001728B1"/>
    <w:p w14:paraId="65F05C9F" w14:textId="513701C3" w:rsidR="001728B1" w:rsidRPr="000560CF" w:rsidRDefault="008F2254" w:rsidP="001728B1">
      <w:pPr>
        <w:pStyle w:val="Heading2"/>
      </w:pPr>
      <w:bookmarkStart w:id="54" w:name="_Toc131344865"/>
      <w:bookmarkStart w:id="55" w:name="_Toc131345299"/>
      <w:r w:rsidRPr="000560CF">
        <w:t>Gradient Plot and calculations</w:t>
      </w:r>
      <w:bookmarkEnd w:id="54"/>
      <w:bookmarkEnd w:id="55"/>
    </w:p>
    <w:p w14:paraId="464B7A05" w14:textId="5894E609" w:rsidR="004842B1" w:rsidRPr="000560CF" w:rsidRDefault="004842B1" w:rsidP="004842B1"/>
    <w:p w14:paraId="6349C767" w14:textId="7D6E8C4D" w:rsidR="004842B1" w:rsidRPr="000560CF" w:rsidRDefault="004842B1" w:rsidP="004842B1">
      <w:r w:rsidRPr="000560CF">
        <w:rPr>
          <w:noProof/>
        </w:rPr>
        <w:drawing>
          <wp:inline distT="0" distB="0" distL="0" distR="0" wp14:anchorId="150967E7" wp14:editId="4C504F09">
            <wp:extent cx="5281612" cy="2743200"/>
            <wp:effectExtent l="0" t="0" r="0" b="0"/>
            <wp:docPr id="5" name="Chart 5">
              <a:extLst xmlns:a="http://schemas.openxmlformats.org/drawingml/2006/main">
                <a:ext uri="{FF2B5EF4-FFF2-40B4-BE49-F238E27FC236}">
                  <a16:creationId xmlns:a16="http://schemas.microsoft.com/office/drawing/2014/main" id="{FD2CE7AA-D459-1D4C-0EC5-FDEC981185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11E315A" w14:textId="3FB9BEC1" w:rsidR="001728B1" w:rsidRPr="000560CF" w:rsidRDefault="004842B1" w:rsidP="001728B1">
      <w:pPr>
        <w:rPr>
          <w:rFonts w:eastAsiaTheme="minorEastAsia"/>
        </w:rPr>
      </w:pPr>
      <m:oMathPara>
        <m:oMath>
          <m:f>
            <m:fPr>
              <m:ctrlPr>
                <w:rPr>
                  <w:rFonts w:ascii="Cambria Math" w:hAnsi="Cambria Math"/>
                  <w:i/>
                </w:rPr>
              </m:ctrlPr>
            </m:fPr>
            <m:num>
              <m:r>
                <w:rPr>
                  <w:rFonts w:ascii="Cambria Math" w:hAnsi="Cambria Math"/>
                </w:rPr>
                <m:t>1</m:t>
              </m:r>
            </m:num>
            <m:den>
              <m:r>
                <w:rPr>
                  <w:rFonts w:ascii="Cambria Math" w:hAnsi="Cambria Math"/>
                </w:rPr>
                <m:t>--183.24</m:t>
              </m:r>
            </m:den>
          </m:f>
          <m:r>
            <w:rPr>
              <w:rFonts w:ascii="Cambria Math" w:hAnsi="Cambria Math"/>
            </w:rPr>
            <m:t>=5.46x</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12x4.84x</m:t>
              </m:r>
              <m:sSup>
                <m:sSupPr>
                  <m:ctrlPr>
                    <w:rPr>
                      <w:rFonts w:ascii="Cambria Math" w:hAnsi="Cambria Math"/>
                      <w:i/>
                    </w:rPr>
                  </m:ctrlPr>
                </m:sSupPr>
                <m:e>
                  <m:r>
                    <w:rPr>
                      <w:rFonts w:ascii="Cambria Math" w:hAnsi="Cambria Math"/>
                    </w:rPr>
                    <m:t>10</m:t>
                  </m:r>
                </m:e>
                <m:sup>
                  <m:r>
                    <w:rPr>
                      <w:rFonts w:ascii="Cambria Math" w:hAnsi="Cambria Math"/>
                    </w:rPr>
                    <m:t>-4</m:t>
                  </m:r>
                </m:sup>
              </m:sSup>
            </m:den>
          </m:f>
          <m:r>
            <w:rPr>
              <w:rFonts w:ascii="Cambria Math" w:hAnsi="Cambria Math"/>
            </w:rPr>
            <m:t>=172.18</m:t>
          </m:r>
        </m:oMath>
      </m:oMathPara>
    </w:p>
    <w:p w14:paraId="53D7C954" w14:textId="185385D7" w:rsidR="00D314DE" w:rsidRPr="000560CF" w:rsidRDefault="00D314DE" w:rsidP="001728B1">
      <w:pPr>
        <w:rPr>
          <w:rFonts w:eastAsiaTheme="minorEastAsia"/>
        </w:rPr>
      </w:pPr>
    </w:p>
    <w:p w14:paraId="57425947" w14:textId="2767E045" w:rsidR="00D314DE" w:rsidRPr="000560CF" w:rsidRDefault="00D314DE" w:rsidP="001728B1">
      <w:pPr>
        <w:rPr>
          <w:rFonts w:eastAsiaTheme="minorEastAsia"/>
        </w:rPr>
      </w:pPr>
    </w:p>
    <w:p w14:paraId="57138AFC" w14:textId="04F6FC57" w:rsidR="00D314DE" w:rsidRPr="000560CF" w:rsidRDefault="00D314DE" w:rsidP="001728B1">
      <m:oMath>
        <m:f>
          <m:fPr>
            <m:ctrlPr>
              <w:rPr>
                <w:rFonts w:ascii="Cambria Math" w:hAnsi="Cambria Math"/>
                <w:i/>
              </w:rPr>
            </m:ctrlPr>
          </m:fPr>
          <m:num>
            <m:r>
              <w:rPr>
                <w:rFonts w:ascii="Cambria Math" w:hAnsi="Cambria Math"/>
              </w:rPr>
              <m:t>-0.011831</m:t>
            </m:r>
          </m:num>
          <m:den>
            <m:d>
              <m:dPr>
                <m:ctrlPr>
                  <w:rPr>
                    <w:rFonts w:ascii="Cambria Math" w:hAnsi="Cambria Math"/>
                    <w:i/>
                  </w:rPr>
                </m:ctrlPr>
              </m:dPr>
              <m:e>
                <m:r>
                  <w:rPr>
                    <w:rFonts w:ascii="Cambria Math" w:hAnsi="Cambria Math"/>
                  </w:rPr>
                  <m:t>22</m:t>
                </m:r>
                <m:func>
                  <m:funcPr>
                    <m:ctrlPr>
                      <w:rPr>
                        <w:rFonts w:ascii="Cambria Math" w:hAnsi="Cambria Math"/>
                      </w:rPr>
                    </m:ctrlPr>
                  </m:funcPr>
                  <m:fName>
                    <m:r>
                      <m:rPr>
                        <m:sty m:val="p"/>
                      </m:rPr>
                      <w:rPr>
                        <w:rFonts w:ascii="Cambria Math" w:hAnsi="Cambria Math"/>
                      </w:rPr>
                      <m:t>ln</m:t>
                    </m:r>
                  </m:fName>
                  <m:e>
                    <m:d>
                      <m:dPr>
                        <m:ctrlPr>
                          <w:rPr>
                            <w:rFonts w:ascii="Cambria Math" w:hAnsi="Cambria Math"/>
                            <w:i/>
                          </w:rPr>
                        </m:ctrlPr>
                      </m:dPr>
                      <m:e>
                        <m:r>
                          <w:rPr>
                            <w:rFonts w:ascii="Cambria Math" w:hAnsi="Cambria Math"/>
                          </w:rPr>
                          <m:t>1-</m:t>
                        </m:r>
                        <m:f>
                          <m:fPr>
                            <m:ctrlPr>
                              <w:rPr>
                                <w:rFonts w:ascii="Cambria Math" w:hAnsi="Cambria Math"/>
                                <w:i/>
                              </w:rPr>
                            </m:ctrlPr>
                          </m:fPr>
                          <m:num>
                            <m:r>
                              <w:rPr>
                                <w:rFonts w:ascii="Cambria Math" w:hAnsi="Cambria Math"/>
                              </w:rPr>
                              <m:t>0.1569</m:t>
                            </m:r>
                          </m:num>
                          <m:den>
                            <m:r>
                              <w:rPr>
                                <w:rFonts w:ascii="Cambria Math" w:hAnsi="Cambria Math"/>
                              </w:rPr>
                              <m:t>1.2549</m:t>
                            </m:r>
                          </m:den>
                        </m:f>
                      </m:e>
                    </m:d>
                  </m:e>
                </m:func>
              </m:e>
            </m:d>
          </m:den>
        </m:f>
        <m:r>
          <w:rPr>
            <w:rFonts w:ascii="Cambria Math" w:hAnsi="Cambria Math"/>
          </w:rPr>
          <m:t>=4.03x</m:t>
        </m:r>
        <m:sSup>
          <m:sSupPr>
            <m:ctrlPr>
              <w:rPr>
                <w:rFonts w:ascii="Cambria Math" w:hAnsi="Cambria Math"/>
                <w:i/>
              </w:rPr>
            </m:ctrlPr>
          </m:sSupPr>
          <m:e>
            <m:r>
              <w:rPr>
                <w:rFonts w:ascii="Cambria Math" w:hAnsi="Cambria Math"/>
              </w:rPr>
              <m:t>10</m:t>
            </m:r>
          </m:e>
          <m:sup>
            <m:r>
              <w:rPr>
                <w:rFonts w:ascii="Cambria Math" w:hAnsi="Cambria Math"/>
              </w:rPr>
              <m:t>-4</m:t>
            </m:r>
          </m:sup>
        </m:sSup>
      </m:oMath>
      <w:r w:rsidRPr="000560CF">
        <w:rPr>
          <w:rFonts w:eastAsiaTheme="minorEastAsia"/>
        </w:rPr>
        <w:t xml:space="preserve"> is similar to 4.84x</w:t>
      </w:r>
      <m:oMath>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oMath>
      <w:r w:rsidR="004B0250" w:rsidRPr="000560CF">
        <w:rPr>
          <w:rFonts w:eastAsiaTheme="minorEastAsia"/>
        </w:rPr>
        <w:t xml:space="preserve"> with some parasitic losses.</w:t>
      </w:r>
    </w:p>
    <w:p w14:paraId="36EA83CC" w14:textId="5DCF0C3D" w:rsidR="004842B1" w:rsidRPr="000560CF" w:rsidRDefault="004842B1" w:rsidP="001728B1"/>
    <w:p w14:paraId="6B1565E9" w14:textId="77777777" w:rsidR="004842B1" w:rsidRPr="000560CF" w:rsidRDefault="004842B1" w:rsidP="001728B1"/>
    <w:p w14:paraId="0E5831A0" w14:textId="76F2A938" w:rsidR="001728B1" w:rsidRPr="000560CF" w:rsidRDefault="004D5065" w:rsidP="001728B1">
      <w:pPr>
        <w:pStyle w:val="Heading2"/>
      </w:pPr>
      <w:bookmarkStart w:id="56" w:name="_Toc131344866"/>
      <w:bookmarkStart w:id="57" w:name="_Toc131345300"/>
      <w:r w:rsidRPr="000560CF">
        <w:t>Inaccur</w:t>
      </w:r>
      <w:r w:rsidR="009F732A" w:rsidRPr="000560CF">
        <w:t>acies Question</w:t>
      </w:r>
      <w:bookmarkEnd w:id="56"/>
      <w:bookmarkEnd w:id="57"/>
    </w:p>
    <w:p w14:paraId="5406214B" w14:textId="77777777" w:rsidR="004B0250" w:rsidRPr="000560CF" w:rsidRDefault="004B0250" w:rsidP="00952BC4"/>
    <w:p w14:paraId="4EA02785" w14:textId="7BE382D2" w:rsidR="00301299" w:rsidRPr="000560CF" w:rsidRDefault="004B0250" w:rsidP="00952BC4">
      <w:pPr>
        <w:rPr>
          <w:rFonts w:eastAsiaTheme="majorEastAsia" w:cstheme="minorHAnsi"/>
        </w:rPr>
      </w:pPr>
      <w:r w:rsidRPr="000560CF">
        <w:rPr>
          <w:rFonts w:cstheme="minorHAnsi"/>
        </w:rPr>
        <w:t xml:space="preserve">The measurement might be different to the specified value due to parasitic losses. </w:t>
      </w:r>
      <w:r w:rsidR="00AC060A" w:rsidRPr="000560CF">
        <w:rPr>
          <w:rFonts w:cstheme="minorHAnsi"/>
        </w:rPr>
        <w:t xml:space="preserve">The capacitance and resistance of other </w:t>
      </w:r>
      <w:r w:rsidR="009151C1" w:rsidRPr="000560CF">
        <w:rPr>
          <w:rFonts w:cstheme="minorHAnsi"/>
        </w:rPr>
        <w:t xml:space="preserve">such </w:t>
      </w:r>
      <w:r w:rsidR="00AC060A" w:rsidRPr="000560CF">
        <w:rPr>
          <w:rFonts w:cstheme="minorHAnsi"/>
        </w:rPr>
        <w:t xml:space="preserve">components in the circuit can affect the discharge rate of the capacitor. </w:t>
      </w:r>
      <w:r w:rsidR="009151C1" w:rsidRPr="000560CF">
        <w:rPr>
          <w:rFonts w:cstheme="minorHAnsi"/>
        </w:rPr>
        <w:t>P</w:t>
      </w:r>
      <w:r w:rsidR="00AC060A" w:rsidRPr="000560CF">
        <w:rPr>
          <w:rFonts w:cstheme="minorHAnsi"/>
        </w:rPr>
        <w:t xml:space="preserve">arasitic capacitance and resistance in the circuit </w:t>
      </w:r>
      <w:r w:rsidR="00165AEA" w:rsidRPr="000560CF">
        <w:rPr>
          <w:rFonts w:cstheme="minorHAnsi"/>
        </w:rPr>
        <w:t>tends to</w:t>
      </w:r>
      <w:r w:rsidR="00AC060A" w:rsidRPr="000560CF">
        <w:rPr>
          <w:rFonts w:cstheme="minorHAnsi"/>
        </w:rPr>
        <w:t xml:space="preserve"> introduce additional capacitance and resistance, which can affect the discharge rate of the capacitor and introduce inaccuracies into the measurement. This is reinforced by </w:t>
      </w:r>
      <w:r w:rsidR="00AC060A" w:rsidRPr="00165AEA">
        <w:rPr>
          <w:rFonts w:cstheme="minorHAnsi"/>
          <w:i/>
          <w:iCs/>
        </w:rPr>
        <w:t xml:space="preserve">“Resistors are used when a purely resistive load is required, so capacitance is often an unwanted side-effect </w:t>
      </w:r>
      <w:r w:rsidR="00165AEA" w:rsidRPr="00165AEA">
        <w:rPr>
          <w:rFonts w:cstheme="minorHAnsi"/>
          <w:i/>
          <w:iCs/>
        </w:rPr>
        <w:t>and, in this context,</w:t>
      </w:r>
      <w:r w:rsidR="00AC060A" w:rsidRPr="00165AEA">
        <w:rPr>
          <w:rFonts w:cstheme="minorHAnsi"/>
          <w:i/>
          <w:iCs/>
        </w:rPr>
        <w:t xml:space="preserve"> it is called “parasitic capacitance” (Keim, n.d.)</w:t>
      </w:r>
      <w:r w:rsidR="009151C1" w:rsidRPr="000560CF">
        <w:rPr>
          <w:rFonts w:cstheme="minorHAnsi"/>
        </w:rPr>
        <w:t xml:space="preserve"> </w:t>
      </w:r>
      <w:r w:rsidR="00165AEA">
        <w:rPr>
          <w:rFonts w:cstheme="minorHAnsi"/>
        </w:rPr>
        <w:t xml:space="preserve">If parasitic losses are reducing the overall value, it will be different to what is expected from each component. </w:t>
      </w:r>
      <w:r w:rsidR="009151C1" w:rsidRPr="000560CF">
        <w:rPr>
          <w:rFonts w:cstheme="minorHAnsi"/>
        </w:rPr>
        <w:t xml:space="preserve">The accuracy of the measurement instrument used to measure voltage across the capacitor and the time taken for decay can affect the accuracy of the measurement. This is typically less than 2%. There are three types of errors you can get from experiments. They are gross errors, systematic </w:t>
      </w:r>
      <w:r w:rsidR="00165AEA" w:rsidRPr="000560CF">
        <w:rPr>
          <w:rFonts w:cstheme="minorHAnsi"/>
        </w:rPr>
        <w:t>errors,</w:t>
      </w:r>
      <w:r w:rsidR="009151C1" w:rsidRPr="000560CF">
        <w:rPr>
          <w:rFonts w:cstheme="minorHAnsi"/>
        </w:rPr>
        <w:t xml:space="preserve"> and environmental errors. Environmental could be factors such as temperature, or electromagnetic interference. Gross errors could be factors like old/faulty equipment.</w:t>
      </w:r>
      <w:r w:rsidR="00301299" w:rsidRPr="000560CF">
        <w:rPr>
          <w:rFonts w:cstheme="minorHAnsi"/>
        </w:rPr>
        <w:br w:type="page"/>
      </w:r>
    </w:p>
    <w:p w14:paraId="3B12337A" w14:textId="681E0170" w:rsidR="00301299" w:rsidRPr="000560CF" w:rsidRDefault="00B25D24" w:rsidP="00301299">
      <w:pPr>
        <w:pStyle w:val="Heading1"/>
      </w:pPr>
      <w:bookmarkStart w:id="58" w:name="_Toc131344867"/>
      <w:bookmarkStart w:id="59" w:name="_Toc131345301"/>
      <w:r w:rsidRPr="000560CF">
        <w:lastRenderedPageBreak/>
        <w:t>References</w:t>
      </w:r>
      <w:bookmarkEnd w:id="58"/>
      <w:bookmarkEnd w:id="59"/>
    </w:p>
    <w:p w14:paraId="2A12AC34" w14:textId="77777777" w:rsidR="00003A1E" w:rsidRDefault="00003A1E" w:rsidP="00003A1E">
      <w:pPr>
        <w:pStyle w:val="NormalWeb"/>
        <w:spacing w:before="0" w:beforeAutospacing="0" w:after="0" w:afterAutospacing="0" w:line="480" w:lineRule="auto"/>
      </w:pPr>
    </w:p>
    <w:p w14:paraId="338CBADC" w14:textId="11314437" w:rsidR="00B63819" w:rsidRPr="000560CF" w:rsidRDefault="00B63819" w:rsidP="00003A1E">
      <w:pPr>
        <w:pStyle w:val="NormalWeb"/>
        <w:spacing w:before="0" w:beforeAutospacing="0" w:after="0" w:afterAutospacing="0" w:line="480" w:lineRule="auto"/>
      </w:pPr>
      <w:r w:rsidRPr="000560CF">
        <w:t xml:space="preserve">Banerjee, K. (n.d.). </w:t>
      </w:r>
      <w:r w:rsidRPr="000560CF">
        <w:rPr>
          <w:i/>
          <w:iCs/>
        </w:rPr>
        <w:t>if(typeof ez_ad_units!=’undefined’){ez_ad_units.push([[728,90],’lambdageeks_com-box-2’,’ezslot_6’,864,’0’,’0’])};__ez_fad_position('div-gpt-ad-lambdageeks_com-box-2-0’);Diode Voltage Drop: What, Why, How And Detailed Facts</w:t>
      </w:r>
      <w:r w:rsidRPr="000560CF">
        <w:t>. Lambda Geeks. https://lambdageeks.com/diode-voltage-drop/?utm_content=cmp-true</w:t>
      </w:r>
    </w:p>
    <w:p w14:paraId="4B082BF7" w14:textId="733E690D" w:rsidR="00B63819" w:rsidRPr="000560CF" w:rsidRDefault="00B63819" w:rsidP="0004542F"/>
    <w:p w14:paraId="1580F125" w14:textId="5288C3AF" w:rsidR="00845E57" w:rsidRPr="000560CF" w:rsidRDefault="00845E57" w:rsidP="00845E57">
      <w:pPr>
        <w:pStyle w:val="NormalWeb"/>
        <w:spacing w:before="0" w:beforeAutospacing="0" w:after="0" w:afterAutospacing="0" w:line="480" w:lineRule="auto"/>
        <w:ind w:left="720" w:hanging="720"/>
      </w:pPr>
      <w:r w:rsidRPr="000560CF">
        <w:t xml:space="preserve">Wikipedia contributors. (2023g, March 28). </w:t>
      </w:r>
      <w:r w:rsidRPr="000560CF">
        <w:rPr>
          <w:i/>
          <w:iCs/>
        </w:rPr>
        <w:t>Rectifier</w:t>
      </w:r>
      <w:r w:rsidRPr="000560CF">
        <w:t xml:space="preserve">. Wikipedia. </w:t>
      </w:r>
      <w:hyperlink r:id="rId21" w:history="1">
        <w:r w:rsidR="008E5B22" w:rsidRPr="000560CF">
          <w:rPr>
            <w:rStyle w:val="Hyperlink"/>
          </w:rPr>
          <w:t>https://en.wikipedia.org/wiki/Rectifier#:~:text=For%20example%2C%20an%20automobile%20alternator,wave%20rectifier%20for%20battery%20charging</w:t>
        </w:r>
      </w:hyperlink>
      <w:r w:rsidRPr="000560CF">
        <w:t>.</w:t>
      </w:r>
    </w:p>
    <w:p w14:paraId="3E652D39" w14:textId="63C7FBB8" w:rsidR="008E5B22" w:rsidRPr="000560CF" w:rsidRDefault="008E5B22" w:rsidP="00845E57">
      <w:pPr>
        <w:pStyle w:val="NormalWeb"/>
        <w:spacing w:before="0" w:beforeAutospacing="0" w:after="0" w:afterAutospacing="0" w:line="480" w:lineRule="auto"/>
        <w:ind w:left="720" w:hanging="720"/>
      </w:pPr>
    </w:p>
    <w:p w14:paraId="2D1E26E8" w14:textId="6E40134E" w:rsidR="008E5B22" w:rsidRPr="000560CF" w:rsidRDefault="008E5B22" w:rsidP="008E5B22">
      <w:pPr>
        <w:pStyle w:val="NormalWeb"/>
        <w:spacing w:before="0" w:beforeAutospacing="0" w:after="0" w:afterAutospacing="0" w:line="480" w:lineRule="auto"/>
        <w:ind w:left="720" w:hanging="720"/>
      </w:pPr>
      <w:r w:rsidRPr="000560CF">
        <w:rPr>
          <w:i/>
          <w:iCs/>
        </w:rPr>
        <w:t>How Alternators Work</w:t>
      </w:r>
      <w:r w:rsidRPr="000560CF">
        <w:t xml:space="preserve">. (n.d.). </w:t>
      </w:r>
      <w:hyperlink r:id="rId22" w:history="1">
        <w:r w:rsidR="00BC64A0" w:rsidRPr="000560CF">
          <w:rPr>
            <w:rStyle w:val="Hyperlink"/>
          </w:rPr>
          <w:t>https://www.autoelectro.co.uk/alternators#:~:text=The%20rectifier%20is%20used%20to,DC)%20during%20the%20charging%20process</w:t>
        </w:r>
      </w:hyperlink>
      <w:r w:rsidRPr="000560CF">
        <w:t>.</w:t>
      </w:r>
    </w:p>
    <w:p w14:paraId="3555B64F" w14:textId="5627CD12" w:rsidR="00BC64A0" w:rsidRPr="000560CF" w:rsidRDefault="00BC64A0" w:rsidP="008E5B22">
      <w:pPr>
        <w:pStyle w:val="NormalWeb"/>
        <w:spacing w:before="0" w:beforeAutospacing="0" w:after="0" w:afterAutospacing="0" w:line="480" w:lineRule="auto"/>
        <w:ind w:left="720" w:hanging="720"/>
      </w:pPr>
    </w:p>
    <w:p w14:paraId="5AB4FB84" w14:textId="6345294F" w:rsidR="00BC64A0" w:rsidRPr="000560CF" w:rsidRDefault="00BC64A0" w:rsidP="00BC64A0">
      <w:pPr>
        <w:pStyle w:val="NormalWeb"/>
        <w:spacing w:before="0" w:beforeAutospacing="0" w:after="0" w:afterAutospacing="0" w:line="480" w:lineRule="auto"/>
        <w:ind w:left="720" w:hanging="720"/>
      </w:pPr>
      <w:r w:rsidRPr="000560CF">
        <w:t xml:space="preserve">Srinivasan, A. (2006b, September 9). </w:t>
      </w:r>
      <w:r w:rsidRPr="000560CF">
        <w:rPr>
          <w:i/>
          <w:iCs/>
        </w:rPr>
        <w:t>Problem with full wave rectifier when function generator is used as input</w:t>
      </w:r>
      <w:r w:rsidRPr="000560CF">
        <w:t xml:space="preserve">. Forum for Electronics. </w:t>
      </w:r>
      <w:hyperlink r:id="rId23" w:history="1">
        <w:r w:rsidR="004A778F" w:rsidRPr="000560CF">
          <w:rPr>
            <w:rStyle w:val="Hyperlink"/>
          </w:rPr>
          <w:t>https://www.edaboard.com/threads/problem-with-full-wave-rectifier-when-function-generator-is-used-as-input.73212/#:~:text=For%20instance%20you%20use%20a%20oscilloscope%20to%20check,grounds%2Fearths%20are%20met%20through%20the%20common%20mains%27%20ground%2Fearth%29</w:t>
        </w:r>
      </w:hyperlink>
      <w:r w:rsidRPr="000560CF">
        <w:t>.</w:t>
      </w:r>
    </w:p>
    <w:p w14:paraId="00E126BD" w14:textId="2BB036C9" w:rsidR="004A778F" w:rsidRPr="000560CF" w:rsidRDefault="004A778F" w:rsidP="00BC64A0">
      <w:pPr>
        <w:pStyle w:val="NormalWeb"/>
        <w:spacing w:before="0" w:beforeAutospacing="0" w:after="0" w:afterAutospacing="0" w:line="480" w:lineRule="auto"/>
        <w:ind w:left="720" w:hanging="720"/>
      </w:pPr>
    </w:p>
    <w:p w14:paraId="6D2BD65E" w14:textId="638D968D" w:rsidR="004A778F" w:rsidRPr="000560CF" w:rsidRDefault="004A778F" w:rsidP="004A778F">
      <w:pPr>
        <w:pStyle w:val="NormalWeb"/>
        <w:spacing w:before="0" w:beforeAutospacing="0" w:after="0" w:afterAutospacing="0" w:line="480" w:lineRule="auto"/>
        <w:ind w:left="720" w:hanging="720"/>
      </w:pPr>
      <w:r w:rsidRPr="000560CF">
        <w:t xml:space="preserve">Horn, D. (2020, December 21). </w:t>
      </w:r>
      <w:r w:rsidRPr="000560CF">
        <w:rPr>
          <w:i/>
          <w:iCs/>
        </w:rPr>
        <w:t>An Examination of Oscilloscope Noise Due to Ground Issues</w:t>
      </w:r>
      <w:r w:rsidRPr="000560CF">
        <w:t xml:space="preserve">. Digilent Blog. </w:t>
      </w:r>
      <w:hyperlink r:id="rId24" w:history="1">
        <w:r w:rsidR="00325DFB" w:rsidRPr="000560CF">
          <w:rPr>
            <w:rStyle w:val="Hyperlink"/>
          </w:rPr>
          <w:t>https://digilent.com/blog/scope-noise-due-to-ground-issues-part-one/#:~:text=Use%20a%20scope%20with%20an%20isolated%20ground.%20This,the%20signal%20measurement%2C%20but%20usually%20this%20is%20minimal</w:t>
        </w:r>
      </w:hyperlink>
      <w:r w:rsidRPr="000560CF">
        <w:t>.</w:t>
      </w:r>
    </w:p>
    <w:p w14:paraId="3ADB1787" w14:textId="49D59289" w:rsidR="00325DFB" w:rsidRPr="000560CF" w:rsidRDefault="00325DFB" w:rsidP="004A778F">
      <w:pPr>
        <w:pStyle w:val="NormalWeb"/>
        <w:spacing w:before="0" w:beforeAutospacing="0" w:after="0" w:afterAutospacing="0" w:line="480" w:lineRule="auto"/>
        <w:ind w:left="720" w:hanging="720"/>
      </w:pPr>
    </w:p>
    <w:p w14:paraId="05A8F355" w14:textId="261ED228" w:rsidR="00325DFB" w:rsidRPr="000560CF" w:rsidRDefault="00325DFB" w:rsidP="00AC060A">
      <w:pPr>
        <w:pStyle w:val="NormalWeb"/>
        <w:numPr>
          <w:ilvl w:val="0"/>
          <w:numId w:val="2"/>
        </w:numPr>
        <w:spacing w:before="0" w:beforeAutospacing="0" w:after="0" w:afterAutospacing="0" w:line="480" w:lineRule="auto"/>
      </w:pPr>
      <w:r w:rsidRPr="000560CF">
        <w:t xml:space="preserve">(2022a, July 24). </w:t>
      </w:r>
      <w:r w:rsidRPr="000560CF">
        <w:rPr>
          <w:i/>
          <w:iCs/>
        </w:rPr>
        <w:t>What is an Isolation Transformer?</w:t>
      </w:r>
      <w:r w:rsidRPr="000560CF">
        <w:t xml:space="preserve"> Ohm Electricals E-Commerce. </w:t>
      </w:r>
      <w:hyperlink r:id="rId25" w:history="1">
        <w:r w:rsidR="00AC060A" w:rsidRPr="000560CF">
          <w:rPr>
            <w:rStyle w:val="Hyperlink"/>
          </w:rPr>
          <w:t>https://ohmelectricals.com/isolation-transformer/#:~:text=An%20isolation%20transformer%20is%20used%20to%20prevent%20an,eliminates%20ground%20loops%20and%20inadvertent%20test%20equipment%20grounding</w:t>
        </w:r>
      </w:hyperlink>
      <w:r w:rsidRPr="000560CF">
        <w:t>.</w:t>
      </w:r>
    </w:p>
    <w:p w14:paraId="56FAA980" w14:textId="01DBCF6B" w:rsidR="00AC060A" w:rsidRPr="000560CF" w:rsidRDefault="00AC060A" w:rsidP="00AC060A">
      <w:pPr>
        <w:pStyle w:val="NormalWeb"/>
        <w:spacing w:before="0" w:beforeAutospacing="0" w:after="0" w:afterAutospacing="0" w:line="480" w:lineRule="auto"/>
      </w:pPr>
    </w:p>
    <w:p w14:paraId="777D9F1A" w14:textId="77777777" w:rsidR="00AC060A" w:rsidRDefault="00AC060A" w:rsidP="00AC060A">
      <w:pPr>
        <w:pStyle w:val="NormalWeb"/>
        <w:spacing w:before="0" w:beforeAutospacing="0" w:after="0" w:afterAutospacing="0" w:line="480" w:lineRule="auto"/>
        <w:ind w:left="720" w:hanging="720"/>
      </w:pPr>
      <w:r w:rsidRPr="000560CF">
        <w:t xml:space="preserve">Keim, R. (n.d.). </w:t>
      </w:r>
      <w:r w:rsidRPr="000560CF">
        <w:rPr>
          <w:i/>
          <w:iCs/>
        </w:rPr>
        <w:t>Resistor Capacitance</w:t>
      </w:r>
      <w:r w:rsidRPr="000560CF">
        <w:t>. Resistor Fundamentals | Resistor Guide. https://eepower.com/resistor-guide/resistor-fundamentals/resistor-capacitance/</w:t>
      </w:r>
    </w:p>
    <w:p w14:paraId="68B0E382" w14:textId="77777777" w:rsidR="00AC060A" w:rsidRDefault="00AC060A" w:rsidP="00AC060A">
      <w:pPr>
        <w:pStyle w:val="NormalWeb"/>
        <w:spacing w:before="0" w:beforeAutospacing="0" w:after="0" w:afterAutospacing="0" w:line="480" w:lineRule="auto"/>
      </w:pPr>
    </w:p>
    <w:p w14:paraId="21638084" w14:textId="77777777" w:rsidR="00325DFB" w:rsidRDefault="00325DFB" w:rsidP="004A778F">
      <w:pPr>
        <w:pStyle w:val="NormalWeb"/>
        <w:spacing w:before="0" w:beforeAutospacing="0" w:after="0" w:afterAutospacing="0" w:line="480" w:lineRule="auto"/>
        <w:ind w:left="720" w:hanging="720"/>
      </w:pPr>
    </w:p>
    <w:p w14:paraId="22328660" w14:textId="77777777" w:rsidR="004A778F" w:rsidRDefault="004A778F" w:rsidP="00BC64A0">
      <w:pPr>
        <w:pStyle w:val="NormalWeb"/>
        <w:spacing w:before="0" w:beforeAutospacing="0" w:after="0" w:afterAutospacing="0" w:line="480" w:lineRule="auto"/>
        <w:ind w:left="720" w:hanging="720"/>
      </w:pPr>
    </w:p>
    <w:p w14:paraId="4FF30634" w14:textId="77777777" w:rsidR="00BC64A0" w:rsidRDefault="00BC64A0" w:rsidP="008E5B22">
      <w:pPr>
        <w:pStyle w:val="NormalWeb"/>
        <w:spacing w:before="0" w:beforeAutospacing="0" w:after="0" w:afterAutospacing="0" w:line="480" w:lineRule="auto"/>
        <w:ind w:left="720" w:hanging="720"/>
      </w:pPr>
    </w:p>
    <w:p w14:paraId="0A10B84F" w14:textId="77777777" w:rsidR="008E5B22" w:rsidRDefault="008E5B22" w:rsidP="00845E57">
      <w:pPr>
        <w:pStyle w:val="NormalWeb"/>
        <w:spacing w:before="0" w:beforeAutospacing="0" w:after="0" w:afterAutospacing="0" w:line="480" w:lineRule="auto"/>
        <w:ind w:left="720" w:hanging="720"/>
      </w:pPr>
    </w:p>
    <w:p w14:paraId="3C510040" w14:textId="77777777" w:rsidR="00845E57" w:rsidRPr="0004542F" w:rsidRDefault="00845E57" w:rsidP="0004542F"/>
    <w:sectPr w:rsidR="00845E57" w:rsidRPr="0004542F" w:rsidSect="00962E5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EEA22C" w14:textId="77777777" w:rsidR="00C03434" w:rsidRDefault="00C03434" w:rsidP="00962E5F">
      <w:pPr>
        <w:spacing w:after="0" w:line="240" w:lineRule="auto"/>
      </w:pPr>
      <w:r>
        <w:separator/>
      </w:r>
    </w:p>
  </w:endnote>
  <w:endnote w:type="continuationSeparator" w:id="0">
    <w:p w14:paraId="58D787E5" w14:textId="77777777" w:rsidR="00C03434" w:rsidRDefault="00C03434"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DBBADD" w14:textId="77777777" w:rsidR="00C03434" w:rsidRDefault="00C03434" w:rsidP="00962E5F">
      <w:pPr>
        <w:spacing w:after="0" w:line="240" w:lineRule="auto"/>
      </w:pPr>
      <w:r>
        <w:separator/>
      </w:r>
    </w:p>
  </w:footnote>
  <w:footnote w:type="continuationSeparator" w:id="0">
    <w:p w14:paraId="1311C9C2" w14:textId="77777777" w:rsidR="00C03434" w:rsidRDefault="00C03434"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729C9" w14:textId="7D2634F7" w:rsidR="000D61BC" w:rsidRDefault="00517704">
    <w:pPr>
      <w:pStyle w:val="Header"/>
    </w:pPr>
    <w:r>
      <w:t>Joe Howard</w:t>
    </w:r>
    <w:r w:rsidR="000D61BC">
      <w:ptab w:relativeTo="margin" w:alignment="center" w:leader="none"/>
    </w:r>
    <w:r>
      <w:t>ACHA</w:t>
    </w:r>
    <w:r w:rsidR="006427D3">
      <w:t>4010</w:t>
    </w:r>
    <w:r w:rsidR="000D61BC">
      <w:ptab w:relativeTo="margin" w:alignment="right" w:leader="none"/>
    </w:r>
    <w:r w:rsidR="00F703D4">
      <w:t>2100922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C1AAA"/>
    <w:multiLevelType w:val="multilevel"/>
    <w:tmpl w:val="A7BC453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8722CCF"/>
    <w:multiLevelType w:val="hybridMultilevel"/>
    <w:tmpl w:val="65C49B8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8F20FF"/>
    <w:multiLevelType w:val="hybridMultilevel"/>
    <w:tmpl w:val="333E49C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A11B64"/>
    <w:multiLevelType w:val="hybridMultilevel"/>
    <w:tmpl w:val="A68A960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98383C"/>
    <w:multiLevelType w:val="hybridMultilevel"/>
    <w:tmpl w:val="8D988D7E"/>
    <w:lvl w:ilvl="0" w:tplc="ED86D64A">
      <w:start w:val="1"/>
      <w:numFmt w:val="decimal"/>
      <w:lvlText w:val="%1"/>
      <w:lvlJc w:val="left"/>
      <w:pPr>
        <w:ind w:left="870" w:hanging="51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887386"/>
    <w:multiLevelType w:val="hybridMultilevel"/>
    <w:tmpl w:val="68AADF9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5061103">
    <w:abstractNumId w:val="0"/>
  </w:num>
  <w:num w:numId="2" w16cid:durableId="1872037469">
    <w:abstractNumId w:val="3"/>
  </w:num>
  <w:num w:numId="3" w16cid:durableId="440686627">
    <w:abstractNumId w:val="1"/>
  </w:num>
  <w:num w:numId="4" w16cid:durableId="158350334">
    <w:abstractNumId w:val="2"/>
  </w:num>
  <w:num w:numId="5" w16cid:durableId="2080710573">
    <w:abstractNumId w:val="5"/>
  </w:num>
  <w:num w:numId="6" w16cid:durableId="119866496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3A1E"/>
    <w:rsid w:val="000048B7"/>
    <w:rsid w:val="00015F1C"/>
    <w:rsid w:val="0004542F"/>
    <w:rsid w:val="000560CF"/>
    <w:rsid w:val="00060EC0"/>
    <w:rsid w:val="00067C94"/>
    <w:rsid w:val="00094A3B"/>
    <w:rsid w:val="000C44D0"/>
    <w:rsid w:val="000D61BC"/>
    <w:rsid w:val="000F0D22"/>
    <w:rsid w:val="00102C66"/>
    <w:rsid w:val="00102FCA"/>
    <w:rsid w:val="00123DAA"/>
    <w:rsid w:val="001454FC"/>
    <w:rsid w:val="00165AEA"/>
    <w:rsid w:val="001728B1"/>
    <w:rsid w:val="0019332E"/>
    <w:rsid w:val="001A4EB7"/>
    <w:rsid w:val="001C6B00"/>
    <w:rsid w:val="00201A61"/>
    <w:rsid w:val="00203670"/>
    <w:rsid w:val="002043AB"/>
    <w:rsid w:val="002044B2"/>
    <w:rsid w:val="00220966"/>
    <w:rsid w:val="00270878"/>
    <w:rsid w:val="002A2C0D"/>
    <w:rsid w:val="002A400B"/>
    <w:rsid w:val="002C2808"/>
    <w:rsid w:val="002F4A90"/>
    <w:rsid w:val="00301299"/>
    <w:rsid w:val="00324D41"/>
    <w:rsid w:val="00324EDD"/>
    <w:rsid w:val="00325DFB"/>
    <w:rsid w:val="00337E35"/>
    <w:rsid w:val="003524D0"/>
    <w:rsid w:val="0037417D"/>
    <w:rsid w:val="00395053"/>
    <w:rsid w:val="003A02C3"/>
    <w:rsid w:val="00400DC7"/>
    <w:rsid w:val="004506B2"/>
    <w:rsid w:val="004842B1"/>
    <w:rsid w:val="004A778F"/>
    <w:rsid w:val="004B0250"/>
    <w:rsid w:val="004B654D"/>
    <w:rsid w:val="004C42B1"/>
    <w:rsid w:val="004D5065"/>
    <w:rsid w:val="004E2E7C"/>
    <w:rsid w:val="004F7DCD"/>
    <w:rsid w:val="0050456F"/>
    <w:rsid w:val="00514DC8"/>
    <w:rsid w:val="00517704"/>
    <w:rsid w:val="005356C3"/>
    <w:rsid w:val="00572FDB"/>
    <w:rsid w:val="00581B00"/>
    <w:rsid w:val="005919FC"/>
    <w:rsid w:val="005C25B3"/>
    <w:rsid w:val="005D62C6"/>
    <w:rsid w:val="005E4F7B"/>
    <w:rsid w:val="0064047B"/>
    <w:rsid w:val="006427D3"/>
    <w:rsid w:val="00647B3D"/>
    <w:rsid w:val="00651E6C"/>
    <w:rsid w:val="00660170"/>
    <w:rsid w:val="00664834"/>
    <w:rsid w:val="0066554A"/>
    <w:rsid w:val="006867F4"/>
    <w:rsid w:val="0069150D"/>
    <w:rsid w:val="006D0067"/>
    <w:rsid w:val="0074453B"/>
    <w:rsid w:val="00746710"/>
    <w:rsid w:val="00746DB2"/>
    <w:rsid w:val="0075047F"/>
    <w:rsid w:val="007861CC"/>
    <w:rsid w:val="007A0C00"/>
    <w:rsid w:val="007B58E1"/>
    <w:rsid w:val="007C622C"/>
    <w:rsid w:val="007F730A"/>
    <w:rsid w:val="00816315"/>
    <w:rsid w:val="00827B80"/>
    <w:rsid w:val="008435AC"/>
    <w:rsid w:val="00845E57"/>
    <w:rsid w:val="00847F7E"/>
    <w:rsid w:val="00862F1C"/>
    <w:rsid w:val="008B05DA"/>
    <w:rsid w:val="008C44A4"/>
    <w:rsid w:val="008D00FB"/>
    <w:rsid w:val="008E5B22"/>
    <w:rsid w:val="008E764C"/>
    <w:rsid w:val="008F2254"/>
    <w:rsid w:val="0090316B"/>
    <w:rsid w:val="009151C1"/>
    <w:rsid w:val="009156B1"/>
    <w:rsid w:val="009176AB"/>
    <w:rsid w:val="00952BC4"/>
    <w:rsid w:val="00962E5F"/>
    <w:rsid w:val="00965787"/>
    <w:rsid w:val="0098383D"/>
    <w:rsid w:val="00985B0F"/>
    <w:rsid w:val="009A3BF9"/>
    <w:rsid w:val="009D38A3"/>
    <w:rsid w:val="009F732A"/>
    <w:rsid w:val="009F7841"/>
    <w:rsid w:val="00A12AE2"/>
    <w:rsid w:val="00AB678C"/>
    <w:rsid w:val="00AC060A"/>
    <w:rsid w:val="00AE0F5E"/>
    <w:rsid w:val="00AE1FA7"/>
    <w:rsid w:val="00AE2368"/>
    <w:rsid w:val="00B0072D"/>
    <w:rsid w:val="00B07C58"/>
    <w:rsid w:val="00B14BD3"/>
    <w:rsid w:val="00B14C99"/>
    <w:rsid w:val="00B25D24"/>
    <w:rsid w:val="00B44170"/>
    <w:rsid w:val="00B52016"/>
    <w:rsid w:val="00B63819"/>
    <w:rsid w:val="00B9513C"/>
    <w:rsid w:val="00BA4DAA"/>
    <w:rsid w:val="00BC64A0"/>
    <w:rsid w:val="00C03434"/>
    <w:rsid w:val="00C5163C"/>
    <w:rsid w:val="00C675BB"/>
    <w:rsid w:val="00CA5F1C"/>
    <w:rsid w:val="00CD63BF"/>
    <w:rsid w:val="00CE51D4"/>
    <w:rsid w:val="00CF55D6"/>
    <w:rsid w:val="00D314DE"/>
    <w:rsid w:val="00D80299"/>
    <w:rsid w:val="00D95A7C"/>
    <w:rsid w:val="00D95D78"/>
    <w:rsid w:val="00DB24FE"/>
    <w:rsid w:val="00DC25E0"/>
    <w:rsid w:val="00DF7035"/>
    <w:rsid w:val="00E16C63"/>
    <w:rsid w:val="00E36071"/>
    <w:rsid w:val="00E44D60"/>
    <w:rsid w:val="00E728B7"/>
    <w:rsid w:val="00ED34A5"/>
    <w:rsid w:val="00ED3587"/>
    <w:rsid w:val="00EF2CA6"/>
    <w:rsid w:val="00F24699"/>
    <w:rsid w:val="00F32D0B"/>
    <w:rsid w:val="00F63948"/>
    <w:rsid w:val="00F703D4"/>
    <w:rsid w:val="00F83EBF"/>
    <w:rsid w:val="00FA11A3"/>
    <w:rsid w:val="00FA1F90"/>
    <w:rsid w:val="00FC30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FCAA7"/>
  <w15:docId w15:val="{1355D118-BD6E-46C5-B8EF-48092AF76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character" w:styleId="PlaceholderText">
    <w:name w:val="Placeholder Text"/>
    <w:basedOn w:val="DefaultParagraphFont"/>
    <w:uiPriority w:val="99"/>
    <w:semiHidden/>
    <w:rsid w:val="00DF7035"/>
    <w:rPr>
      <w:color w:val="808080"/>
    </w:rPr>
  </w:style>
  <w:style w:type="paragraph" w:styleId="NormalWeb">
    <w:name w:val="Normal (Web)"/>
    <w:basedOn w:val="Normal"/>
    <w:uiPriority w:val="99"/>
    <w:semiHidden/>
    <w:unhideWhenUsed/>
    <w:rsid w:val="00B638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8E5B22"/>
    <w:rPr>
      <w:color w:val="605E5C"/>
      <w:shd w:val="clear" w:color="auto" w:fill="E1DFDD"/>
    </w:rPr>
  </w:style>
  <w:style w:type="character" w:styleId="Strong">
    <w:name w:val="Strong"/>
    <w:basedOn w:val="DefaultParagraphFont"/>
    <w:uiPriority w:val="22"/>
    <w:qFormat/>
    <w:rsid w:val="00572FDB"/>
    <w:rPr>
      <w:b/>
      <w:bCs/>
    </w:rPr>
  </w:style>
  <w:style w:type="paragraph" w:styleId="ListParagraph">
    <w:name w:val="List Paragraph"/>
    <w:basedOn w:val="Normal"/>
    <w:uiPriority w:val="34"/>
    <w:qFormat/>
    <w:rsid w:val="009A3B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458976">
      <w:bodyDiv w:val="1"/>
      <w:marLeft w:val="0"/>
      <w:marRight w:val="0"/>
      <w:marTop w:val="0"/>
      <w:marBottom w:val="0"/>
      <w:divBdr>
        <w:top w:val="none" w:sz="0" w:space="0" w:color="auto"/>
        <w:left w:val="none" w:sz="0" w:space="0" w:color="auto"/>
        <w:bottom w:val="none" w:sz="0" w:space="0" w:color="auto"/>
        <w:right w:val="none" w:sz="0" w:space="0" w:color="auto"/>
      </w:divBdr>
    </w:div>
    <w:div w:id="249430028">
      <w:bodyDiv w:val="1"/>
      <w:marLeft w:val="0"/>
      <w:marRight w:val="0"/>
      <w:marTop w:val="0"/>
      <w:marBottom w:val="0"/>
      <w:divBdr>
        <w:top w:val="none" w:sz="0" w:space="0" w:color="auto"/>
        <w:left w:val="none" w:sz="0" w:space="0" w:color="auto"/>
        <w:bottom w:val="none" w:sz="0" w:space="0" w:color="auto"/>
        <w:right w:val="none" w:sz="0" w:space="0" w:color="auto"/>
      </w:divBdr>
    </w:div>
    <w:div w:id="775711999">
      <w:bodyDiv w:val="1"/>
      <w:marLeft w:val="0"/>
      <w:marRight w:val="0"/>
      <w:marTop w:val="0"/>
      <w:marBottom w:val="0"/>
      <w:divBdr>
        <w:top w:val="none" w:sz="0" w:space="0" w:color="auto"/>
        <w:left w:val="none" w:sz="0" w:space="0" w:color="auto"/>
        <w:bottom w:val="none" w:sz="0" w:space="0" w:color="auto"/>
        <w:right w:val="none" w:sz="0" w:space="0" w:color="auto"/>
      </w:divBdr>
    </w:div>
    <w:div w:id="959260101">
      <w:bodyDiv w:val="1"/>
      <w:marLeft w:val="0"/>
      <w:marRight w:val="0"/>
      <w:marTop w:val="0"/>
      <w:marBottom w:val="0"/>
      <w:divBdr>
        <w:top w:val="none" w:sz="0" w:space="0" w:color="auto"/>
        <w:left w:val="none" w:sz="0" w:space="0" w:color="auto"/>
        <w:bottom w:val="none" w:sz="0" w:space="0" w:color="auto"/>
        <w:right w:val="none" w:sz="0" w:space="0" w:color="auto"/>
      </w:divBdr>
    </w:div>
    <w:div w:id="1215653756">
      <w:bodyDiv w:val="1"/>
      <w:marLeft w:val="0"/>
      <w:marRight w:val="0"/>
      <w:marTop w:val="0"/>
      <w:marBottom w:val="0"/>
      <w:divBdr>
        <w:top w:val="none" w:sz="0" w:space="0" w:color="auto"/>
        <w:left w:val="none" w:sz="0" w:space="0" w:color="auto"/>
        <w:bottom w:val="none" w:sz="0" w:space="0" w:color="auto"/>
        <w:right w:val="none" w:sz="0" w:space="0" w:color="auto"/>
      </w:divBdr>
    </w:div>
    <w:div w:id="1288048255">
      <w:bodyDiv w:val="1"/>
      <w:marLeft w:val="0"/>
      <w:marRight w:val="0"/>
      <w:marTop w:val="0"/>
      <w:marBottom w:val="0"/>
      <w:divBdr>
        <w:top w:val="none" w:sz="0" w:space="0" w:color="auto"/>
        <w:left w:val="none" w:sz="0" w:space="0" w:color="auto"/>
        <w:bottom w:val="none" w:sz="0" w:space="0" w:color="auto"/>
        <w:right w:val="none" w:sz="0" w:space="0" w:color="auto"/>
      </w:divBdr>
    </w:div>
    <w:div w:id="1489247643">
      <w:bodyDiv w:val="1"/>
      <w:marLeft w:val="0"/>
      <w:marRight w:val="0"/>
      <w:marTop w:val="0"/>
      <w:marBottom w:val="0"/>
      <w:divBdr>
        <w:top w:val="none" w:sz="0" w:space="0" w:color="auto"/>
        <w:left w:val="none" w:sz="0" w:space="0" w:color="auto"/>
        <w:bottom w:val="none" w:sz="0" w:space="0" w:color="auto"/>
        <w:right w:val="none" w:sz="0" w:space="0" w:color="auto"/>
      </w:divBdr>
    </w:div>
    <w:div w:id="1633249903">
      <w:bodyDiv w:val="1"/>
      <w:marLeft w:val="0"/>
      <w:marRight w:val="0"/>
      <w:marTop w:val="0"/>
      <w:marBottom w:val="0"/>
      <w:divBdr>
        <w:top w:val="none" w:sz="0" w:space="0" w:color="auto"/>
        <w:left w:val="none" w:sz="0" w:space="0" w:color="auto"/>
        <w:bottom w:val="none" w:sz="0" w:space="0" w:color="auto"/>
        <w:right w:val="none" w:sz="0" w:space="0" w:color="auto"/>
      </w:divBdr>
    </w:div>
    <w:div w:id="19562106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en.wikipedia.org/wiki/Rectifier#:~:text=For%20example%2C%20an%20automobile%20alternator,wave%20rectifier%20for%20battery%20charging"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hyperlink" Target="https://ohmelectricals.com/isolation-transformer/#:~:text=An%20isolation%20transformer%20is%20used%20to%20prevent%20an,eliminates%20ground%20loops%20and%20inadvertent%20test%20equipment%20grounding"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gilent.com/blog/scope-noise-due-to-ground-issues-part-one/#:~:text=Use%20a%20scope%20with%20an%20isolated%20ground.%20This,the%20signal%20measurement%2C%20but%20usually%20this%20is%20minimal"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edaboard.com/threads/problem-with-full-wave-rectifier-when-function-generator-is-used-as-input.73212/#:~:text=For%20instance%20you%20use%20a%20oscilloscope%20to%20check,grounds%2Fearths%20are%20met%20through%20the%20common%20mains%27%20ground%2Fearth%29" TargetMode="External"/><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autoelectro.co.uk/alternators#:~:text=The%20rectifier%20is%20used%20to,DC)%20during%20the%20charging%20process"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00922_student_uwtsd_ac_uk/Documents/real%20shit%20task%203.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Capacitor Discharge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Time</c:v>
          </c:tx>
          <c:spPr>
            <a:ln w="19050" cap="rnd">
              <a:solidFill>
                <a:schemeClr val="accent1"/>
              </a:solidFill>
              <a:round/>
            </a:ln>
            <a:effectLst/>
          </c:spPr>
          <c:marker>
            <c:symbol val="circle"/>
            <c:size val="5"/>
            <c:spPr>
              <a:solidFill>
                <a:schemeClr val="accent1"/>
              </a:solidFill>
              <a:ln w="9525">
                <a:solidFill>
                  <a:schemeClr val="accent1"/>
                </a:solidFill>
              </a:ln>
              <a:effectLst/>
            </c:spPr>
          </c:marker>
          <c:dLbls>
            <c:delete val="1"/>
          </c:dLbls>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intercept val="0"/>
            <c:dispRSqr val="0"/>
            <c:dispEq val="0"/>
          </c:trendline>
          <c:trendline>
            <c:spPr>
              <a:ln w="19050" cap="rnd">
                <a:solidFill>
                  <a:schemeClr val="accent1"/>
                </a:solidFill>
                <a:prstDash val="sysDot"/>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in!$I$169:$I$178</c:f>
              <c:numCache>
                <c:formatCode>General</c:formatCode>
                <c:ptCount val="10"/>
                <c:pt idx="0">
                  <c:v>0</c:v>
                </c:pt>
                <c:pt idx="1">
                  <c:v>1.1639999999999999E-3</c:v>
                </c:pt>
                <c:pt idx="2">
                  <c:v>2.4970000000000001E-3</c:v>
                </c:pt>
                <c:pt idx="3">
                  <c:v>3.8299999999999996E-3</c:v>
                </c:pt>
                <c:pt idx="4">
                  <c:v>5.1630000000000001E-3</c:v>
                </c:pt>
                <c:pt idx="5">
                  <c:v>6.496E-3</c:v>
                </c:pt>
                <c:pt idx="6">
                  <c:v>7.8289999999999992E-3</c:v>
                </c:pt>
                <c:pt idx="7">
                  <c:v>9.162E-3</c:v>
                </c:pt>
                <c:pt idx="8">
                  <c:v>1.0494999999999999E-2</c:v>
                </c:pt>
                <c:pt idx="9">
                  <c:v>1.1831E-2</c:v>
                </c:pt>
              </c:numCache>
            </c:numRef>
          </c:xVal>
          <c:yVal>
            <c:numRef>
              <c:f>in!$J$169:$J$178</c:f>
              <c:numCache>
                <c:formatCode>General</c:formatCode>
                <c:ptCount val="10"/>
                <c:pt idx="0">
                  <c:v>0.22705588813412531</c:v>
                </c:pt>
                <c:pt idx="1">
                  <c:v>-0.1296532082268709</c:v>
                </c:pt>
                <c:pt idx="2">
                  <c:v>-0.51734684075625625</c:v>
                </c:pt>
                <c:pt idx="3">
                  <c:v>-0.82280038878681627</c:v>
                </c:pt>
                <c:pt idx="4">
                  <c:v>-1.1593181637855046</c:v>
                </c:pt>
                <c:pt idx="5">
                  <c:v>-1.26443077336305</c:v>
                </c:pt>
                <c:pt idx="6">
                  <c:v>-1.6702500518308578</c:v>
                </c:pt>
                <c:pt idx="7">
                  <c:v>-1.8521466192431502</c:v>
                </c:pt>
                <c:pt idx="8">
                  <c:v>-1.8521466192431502</c:v>
                </c:pt>
                <c:pt idx="9">
                  <c:v>-1.8521466192431502</c:v>
                </c:pt>
              </c:numCache>
            </c:numRef>
          </c:yVal>
          <c:smooth val="1"/>
          <c:extLst>
            <c:ext xmlns:c16="http://schemas.microsoft.com/office/drawing/2014/chart" uri="{C3380CC4-5D6E-409C-BE32-E72D297353CC}">
              <c16:uniqueId val="{00000003-7C05-4D3B-8A23-14A540C09C19}"/>
            </c:ext>
          </c:extLst>
        </c:ser>
        <c:dLbls>
          <c:dLblPos val="t"/>
          <c:showLegendKey val="0"/>
          <c:showVal val="1"/>
          <c:showCatName val="0"/>
          <c:showSerName val="0"/>
          <c:showPercent val="0"/>
          <c:showBubbleSize val="0"/>
        </c:dLbls>
        <c:axId val="64920032"/>
        <c:axId val="1884289488"/>
      </c:scatterChart>
      <c:valAx>
        <c:axId val="649200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4289488"/>
        <c:crosses val="autoZero"/>
        <c:crossBetween val="midCat"/>
      </c:valAx>
      <c:valAx>
        <c:axId val="1884289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Ln V (v)</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92003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dd1e77cec381b8df4a3fb3330068b6bf">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72c82abb543aa981dcbfae1b9f870f8e"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2.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3.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911D9FAE-5DBB-431D-9F25-66B1EF03AF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1670</Words>
  <Characters>9524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Joe Howard (2100922)</cp:lastModifiedBy>
  <cp:revision>3</cp:revision>
  <cp:lastPrinted>2021-09-30T11:07:00Z</cp:lastPrinted>
  <dcterms:created xsi:type="dcterms:W3CDTF">2023-04-02T15:58:00Z</dcterms:created>
  <dcterms:modified xsi:type="dcterms:W3CDTF">2023-04-02T15:59:00Z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