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3607D" w14:textId="1981C9C9" w:rsidR="0039588C" w:rsidRPr="00DD4376" w:rsidRDefault="00870D62">
      <w:pPr>
        <w:pStyle w:val="Normal1"/>
        <w:spacing w:line="360" w:lineRule="auto"/>
        <w:jc w:val="center"/>
        <w:rPr>
          <w:b/>
          <w:sz w:val="36"/>
          <w:szCs w:val="36"/>
          <w:lang w:val="en-GB"/>
        </w:rPr>
      </w:pPr>
      <w:r>
        <w:rPr>
          <w:b/>
          <w:sz w:val="36"/>
          <w:szCs w:val="36"/>
          <w:lang w:val="en-GB"/>
        </w:rPr>
        <w:t>University of Wales Trinity Saint David</w:t>
      </w:r>
    </w:p>
    <w:p w14:paraId="40D981C3" w14:textId="77777777" w:rsidR="0039588C" w:rsidRPr="00DD4376" w:rsidRDefault="0039588C">
      <w:pPr>
        <w:pStyle w:val="Normal1"/>
        <w:spacing w:line="360" w:lineRule="auto"/>
        <w:jc w:val="center"/>
        <w:rPr>
          <w:b/>
          <w:sz w:val="36"/>
          <w:szCs w:val="36"/>
          <w:lang w:val="en-GB"/>
        </w:rPr>
      </w:pPr>
    </w:p>
    <w:p w14:paraId="7353F479" w14:textId="77777777" w:rsidR="0039588C" w:rsidRPr="00DD4376" w:rsidRDefault="0039588C">
      <w:pPr>
        <w:pStyle w:val="Normal1"/>
        <w:spacing w:line="360" w:lineRule="auto"/>
        <w:jc w:val="center"/>
        <w:rPr>
          <w:b/>
          <w:sz w:val="36"/>
          <w:szCs w:val="36"/>
          <w:lang w:val="en-GB"/>
        </w:rPr>
      </w:pPr>
    </w:p>
    <w:p w14:paraId="76D6AF9A" w14:textId="77777777" w:rsidR="0039588C" w:rsidRPr="00DD4376" w:rsidRDefault="0039588C">
      <w:pPr>
        <w:pStyle w:val="Normal1"/>
        <w:spacing w:line="360" w:lineRule="auto"/>
        <w:jc w:val="center"/>
        <w:rPr>
          <w:b/>
          <w:sz w:val="36"/>
          <w:szCs w:val="36"/>
          <w:lang w:val="en-GB"/>
        </w:rPr>
      </w:pPr>
    </w:p>
    <w:p w14:paraId="251BABA5" w14:textId="77777777" w:rsidR="0039588C" w:rsidRPr="00DD4376" w:rsidRDefault="0039588C">
      <w:pPr>
        <w:pStyle w:val="Normal1"/>
        <w:spacing w:line="360" w:lineRule="auto"/>
        <w:jc w:val="center"/>
        <w:rPr>
          <w:b/>
          <w:sz w:val="36"/>
          <w:szCs w:val="36"/>
          <w:lang w:val="en-GB"/>
        </w:rPr>
      </w:pPr>
    </w:p>
    <w:p w14:paraId="3194A6CB" w14:textId="77777777" w:rsidR="0039588C" w:rsidRPr="00DD4376" w:rsidRDefault="0039588C">
      <w:pPr>
        <w:pStyle w:val="Normal1"/>
        <w:spacing w:line="360" w:lineRule="auto"/>
        <w:jc w:val="center"/>
        <w:rPr>
          <w:b/>
          <w:sz w:val="36"/>
          <w:szCs w:val="36"/>
          <w:lang w:val="en-GB"/>
        </w:rPr>
      </w:pPr>
    </w:p>
    <w:p w14:paraId="2ECF8906" w14:textId="77777777" w:rsidR="0039588C" w:rsidRPr="00DD4376" w:rsidRDefault="0039588C">
      <w:pPr>
        <w:pStyle w:val="Normal1"/>
        <w:spacing w:line="360" w:lineRule="auto"/>
        <w:jc w:val="center"/>
        <w:rPr>
          <w:b/>
          <w:sz w:val="36"/>
          <w:szCs w:val="36"/>
          <w:lang w:val="en-GB"/>
        </w:rPr>
      </w:pPr>
    </w:p>
    <w:p w14:paraId="6AC86566" w14:textId="257F5609" w:rsidR="0039588C" w:rsidRDefault="004D18D9">
      <w:pPr>
        <w:pStyle w:val="Normal1"/>
        <w:spacing w:line="360" w:lineRule="auto"/>
        <w:jc w:val="center"/>
        <w:rPr>
          <w:b/>
          <w:sz w:val="36"/>
          <w:szCs w:val="36"/>
          <w:lang w:val="en-GB"/>
        </w:rPr>
      </w:pPr>
      <w:bookmarkStart w:id="0" w:name="_Hlk110768420"/>
      <w:r w:rsidRPr="00DD4376">
        <w:rPr>
          <w:b/>
          <w:sz w:val="36"/>
          <w:szCs w:val="36"/>
          <w:lang w:val="en-GB"/>
        </w:rPr>
        <w:t>Problem Solving and Decision Making</w:t>
      </w:r>
      <w:bookmarkEnd w:id="0"/>
      <w:r w:rsidRPr="00DD4376">
        <w:rPr>
          <w:b/>
          <w:sz w:val="36"/>
          <w:szCs w:val="36"/>
          <w:lang w:val="en-GB"/>
        </w:rPr>
        <w:t>-</w:t>
      </w:r>
      <w:bookmarkStart w:id="1" w:name="_Hlk110768347"/>
      <w:r w:rsidRPr="00DD4376">
        <w:rPr>
          <w:b/>
          <w:sz w:val="36"/>
          <w:szCs w:val="36"/>
          <w:lang w:val="en-GB"/>
        </w:rPr>
        <w:t xml:space="preserve">Task 2 </w:t>
      </w:r>
      <w:bookmarkEnd w:id="1"/>
      <w:r w:rsidRPr="00DD4376">
        <w:rPr>
          <w:b/>
          <w:sz w:val="36"/>
          <w:szCs w:val="36"/>
          <w:lang w:val="en-GB"/>
        </w:rPr>
        <w:t>Individual Report</w:t>
      </w:r>
    </w:p>
    <w:p w14:paraId="2114602D" w14:textId="25BA6E13" w:rsidR="007F5211" w:rsidRDefault="007F5211">
      <w:pPr>
        <w:pStyle w:val="Normal1"/>
        <w:spacing w:line="360" w:lineRule="auto"/>
        <w:jc w:val="center"/>
        <w:rPr>
          <w:b/>
          <w:sz w:val="36"/>
          <w:szCs w:val="36"/>
          <w:lang w:val="en-GB"/>
        </w:rPr>
      </w:pPr>
    </w:p>
    <w:p w14:paraId="7C1D8C91" w14:textId="14A68353" w:rsidR="007F5211" w:rsidRDefault="007F5211">
      <w:pPr>
        <w:pStyle w:val="Normal1"/>
        <w:spacing w:line="360" w:lineRule="auto"/>
        <w:jc w:val="center"/>
        <w:rPr>
          <w:b/>
          <w:sz w:val="36"/>
          <w:szCs w:val="36"/>
          <w:lang w:val="en-GB"/>
        </w:rPr>
      </w:pPr>
    </w:p>
    <w:p w14:paraId="5308C950" w14:textId="131FEAD1" w:rsidR="007F5211" w:rsidRDefault="007F5211">
      <w:pPr>
        <w:pStyle w:val="Normal1"/>
        <w:spacing w:line="360" w:lineRule="auto"/>
        <w:jc w:val="center"/>
        <w:rPr>
          <w:b/>
          <w:sz w:val="36"/>
          <w:szCs w:val="36"/>
          <w:lang w:val="en-GB"/>
        </w:rPr>
      </w:pPr>
    </w:p>
    <w:p w14:paraId="4A8004DB" w14:textId="2C47107D" w:rsidR="007F5211" w:rsidRDefault="007F5211">
      <w:pPr>
        <w:pStyle w:val="Normal1"/>
        <w:spacing w:line="360" w:lineRule="auto"/>
        <w:jc w:val="center"/>
        <w:rPr>
          <w:b/>
          <w:sz w:val="36"/>
          <w:szCs w:val="36"/>
          <w:lang w:val="en-GB"/>
        </w:rPr>
      </w:pPr>
    </w:p>
    <w:p w14:paraId="3D505776" w14:textId="77777777" w:rsidR="007F5211" w:rsidRPr="00DD4376" w:rsidRDefault="007F5211">
      <w:pPr>
        <w:pStyle w:val="Normal1"/>
        <w:spacing w:line="360" w:lineRule="auto"/>
        <w:jc w:val="center"/>
        <w:rPr>
          <w:b/>
          <w:sz w:val="36"/>
          <w:szCs w:val="36"/>
          <w:lang w:val="en-GB"/>
        </w:rPr>
      </w:pPr>
    </w:p>
    <w:p w14:paraId="24E6D911" w14:textId="29405D35" w:rsidR="0039588C" w:rsidRDefault="004D18D9">
      <w:pPr>
        <w:pStyle w:val="Normal1"/>
        <w:spacing w:line="360" w:lineRule="auto"/>
        <w:jc w:val="center"/>
        <w:rPr>
          <w:b/>
          <w:i/>
          <w:lang w:val="en-GB"/>
        </w:rPr>
      </w:pPr>
      <w:r w:rsidRPr="00DD4376">
        <w:rPr>
          <w:b/>
          <w:i/>
          <w:lang w:val="en-GB"/>
        </w:rPr>
        <w:t>Student Name</w:t>
      </w:r>
      <w:r w:rsidR="007F5211">
        <w:rPr>
          <w:b/>
          <w:i/>
          <w:lang w:val="en-GB"/>
        </w:rPr>
        <w:t>: Szofia Ibolya Dezsi</w:t>
      </w:r>
    </w:p>
    <w:p w14:paraId="5CD8303E" w14:textId="77777777" w:rsidR="007F5211" w:rsidRPr="00DD4376" w:rsidRDefault="007F5211">
      <w:pPr>
        <w:pStyle w:val="Normal1"/>
        <w:spacing w:line="360" w:lineRule="auto"/>
        <w:jc w:val="center"/>
        <w:rPr>
          <w:b/>
          <w:i/>
          <w:lang w:val="en-GB"/>
        </w:rPr>
      </w:pPr>
    </w:p>
    <w:p w14:paraId="472220F1" w14:textId="4B59E9F2" w:rsidR="0039588C" w:rsidRDefault="004D18D9">
      <w:pPr>
        <w:pStyle w:val="Normal1"/>
        <w:spacing w:line="360" w:lineRule="auto"/>
        <w:jc w:val="center"/>
        <w:rPr>
          <w:b/>
          <w:i/>
          <w:lang w:val="en-GB"/>
        </w:rPr>
      </w:pPr>
      <w:r w:rsidRPr="00DD4376">
        <w:rPr>
          <w:b/>
          <w:i/>
          <w:lang w:val="en-GB"/>
        </w:rPr>
        <w:t>Student ID</w:t>
      </w:r>
      <w:r w:rsidR="007F5211">
        <w:rPr>
          <w:b/>
          <w:i/>
          <w:lang w:val="en-GB"/>
        </w:rPr>
        <w:t>:   2110294</w:t>
      </w:r>
    </w:p>
    <w:p w14:paraId="5370D808" w14:textId="77777777" w:rsidR="007F5211" w:rsidRPr="00DD4376" w:rsidRDefault="007F5211">
      <w:pPr>
        <w:pStyle w:val="Normal1"/>
        <w:spacing w:line="360" w:lineRule="auto"/>
        <w:jc w:val="center"/>
        <w:rPr>
          <w:b/>
          <w:i/>
          <w:lang w:val="en-GB"/>
        </w:rPr>
      </w:pPr>
    </w:p>
    <w:p w14:paraId="03568722" w14:textId="2B1C930F" w:rsidR="0039588C" w:rsidRDefault="004D18D9">
      <w:pPr>
        <w:pStyle w:val="Normal1"/>
        <w:spacing w:line="360" w:lineRule="auto"/>
        <w:jc w:val="center"/>
        <w:rPr>
          <w:b/>
          <w:i/>
          <w:sz w:val="24"/>
          <w:szCs w:val="24"/>
          <w:lang w:val="en-GB"/>
        </w:rPr>
      </w:pPr>
      <w:r w:rsidRPr="007F5211">
        <w:rPr>
          <w:b/>
          <w:i/>
          <w:sz w:val="24"/>
          <w:szCs w:val="24"/>
          <w:lang w:val="en-GB"/>
        </w:rPr>
        <w:t>Subject Name</w:t>
      </w:r>
      <w:r w:rsidR="007F5211" w:rsidRPr="007F5211">
        <w:rPr>
          <w:b/>
          <w:sz w:val="24"/>
          <w:szCs w:val="24"/>
          <w:lang w:val="en-GB"/>
        </w:rPr>
        <w:t xml:space="preserve">: </w:t>
      </w:r>
      <w:r w:rsidR="007F5211" w:rsidRPr="007F5211">
        <w:rPr>
          <w:b/>
          <w:i/>
          <w:sz w:val="24"/>
          <w:szCs w:val="24"/>
          <w:lang w:val="en-GB"/>
        </w:rPr>
        <w:t>Task 2</w:t>
      </w:r>
    </w:p>
    <w:p w14:paraId="02426C5D" w14:textId="77777777" w:rsidR="007F5211" w:rsidRPr="007F5211" w:rsidRDefault="007F5211">
      <w:pPr>
        <w:pStyle w:val="Normal1"/>
        <w:spacing w:line="360" w:lineRule="auto"/>
        <w:jc w:val="center"/>
        <w:rPr>
          <w:b/>
          <w:i/>
          <w:sz w:val="24"/>
          <w:szCs w:val="24"/>
          <w:lang w:val="en-GB"/>
        </w:rPr>
      </w:pPr>
    </w:p>
    <w:p w14:paraId="48CDE210" w14:textId="77777777" w:rsidR="007F5211" w:rsidRDefault="004D18D9">
      <w:pPr>
        <w:pStyle w:val="Normal1"/>
        <w:spacing w:line="360" w:lineRule="auto"/>
        <w:jc w:val="center"/>
        <w:rPr>
          <w:b/>
          <w:i/>
          <w:lang w:val="en-GB"/>
        </w:rPr>
      </w:pPr>
      <w:r w:rsidRPr="00DD4376">
        <w:rPr>
          <w:b/>
          <w:i/>
          <w:lang w:val="en-GB"/>
        </w:rPr>
        <w:t>Course Na</w:t>
      </w:r>
      <w:r w:rsidR="007F5211">
        <w:rPr>
          <w:b/>
          <w:i/>
          <w:lang w:val="en-GB"/>
        </w:rPr>
        <w:t xml:space="preserve">me:  </w:t>
      </w:r>
      <w:r w:rsidR="007F5211" w:rsidRPr="007F5211">
        <w:rPr>
          <w:b/>
          <w:i/>
          <w:lang w:val="en-GB"/>
        </w:rPr>
        <w:t>Problem Solving and Decision Making</w:t>
      </w:r>
      <w:r w:rsidR="007F5211">
        <w:rPr>
          <w:b/>
          <w:i/>
          <w:lang w:val="en-GB"/>
        </w:rPr>
        <w:t xml:space="preserve">  </w:t>
      </w:r>
    </w:p>
    <w:p w14:paraId="298AE511" w14:textId="5CDC35C3" w:rsidR="0039588C" w:rsidRPr="00DD4376" w:rsidRDefault="007F5211">
      <w:pPr>
        <w:pStyle w:val="Normal1"/>
        <w:spacing w:line="360" w:lineRule="auto"/>
        <w:jc w:val="center"/>
        <w:rPr>
          <w:b/>
          <w:i/>
          <w:lang w:val="en-GB"/>
        </w:rPr>
      </w:pPr>
      <w:r>
        <w:rPr>
          <w:b/>
          <w:i/>
          <w:lang w:val="en-GB"/>
        </w:rPr>
        <w:t xml:space="preserve">Lecturer: </w:t>
      </w:r>
    </w:p>
    <w:p w14:paraId="50827C1D" w14:textId="77777777" w:rsidR="0039588C" w:rsidRPr="00DD4376" w:rsidRDefault="004D18D9">
      <w:pPr>
        <w:pStyle w:val="Normal1"/>
        <w:spacing w:line="360" w:lineRule="auto"/>
        <w:jc w:val="center"/>
        <w:rPr>
          <w:lang w:val="en-GB"/>
        </w:rPr>
      </w:pPr>
      <w:r w:rsidRPr="00DD4376">
        <w:rPr>
          <w:lang w:val="en-GB"/>
        </w:rPr>
        <w:br w:type="page"/>
      </w:r>
    </w:p>
    <w:p w14:paraId="24E0CC68" w14:textId="77777777" w:rsidR="00870D62" w:rsidRDefault="00870D62">
      <w:pPr>
        <w:pStyle w:val="Normal1"/>
        <w:spacing w:line="360" w:lineRule="auto"/>
        <w:jc w:val="center"/>
        <w:rPr>
          <w:b/>
          <w:lang w:val="en-GB"/>
        </w:rPr>
      </w:pPr>
    </w:p>
    <w:p w14:paraId="46580643" w14:textId="77777777" w:rsidR="00870D62" w:rsidRDefault="00870D62">
      <w:pPr>
        <w:pStyle w:val="Normal1"/>
        <w:spacing w:line="360" w:lineRule="auto"/>
        <w:jc w:val="center"/>
        <w:rPr>
          <w:b/>
          <w:lang w:val="en-GB"/>
        </w:rPr>
      </w:pPr>
    </w:p>
    <w:p w14:paraId="07DBB680" w14:textId="77777777" w:rsidR="00870D62" w:rsidRDefault="00870D62">
      <w:pPr>
        <w:pStyle w:val="Normal1"/>
        <w:spacing w:line="360" w:lineRule="auto"/>
        <w:jc w:val="center"/>
        <w:rPr>
          <w:b/>
          <w:lang w:val="en-GB"/>
        </w:rPr>
      </w:pPr>
    </w:p>
    <w:p w14:paraId="5E1AF3D3" w14:textId="77777777" w:rsidR="00870D62" w:rsidRDefault="00870D62">
      <w:pPr>
        <w:pStyle w:val="Normal1"/>
        <w:spacing w:line="360" w:lineRule="auto"/>
        <w:jc w:val="center"/>
        <w:rPr>
          <w:b/>
          <w:lang w:val="en-GB"/>
        </w:rPr>
      </w:pPr>
    </w:p>
    <w:p w14:paraId="2B8CE097" w14:textId="77777777" w:rsidR="00870D62" w:rsidRDefault="00870D62">
      <w:pPr>
        <w:pStyle w:val="Normal1"/>
        <w:spacing w:line="360" w:lineRule="auto"/>
        <w:jc w:val="center"/>
        <w:rPr>
          <w:b/>
          <w:lang w:val="en-GB"/>
        </w:rPr>
      </w:pPr>
    </w:p>
    <w:p w14:paraId="38E0548E" w14:textId="4B08CC27" w:rsidR="0039588C" w:rsidRPr="00DD4376" w:rsidRDefault="004D18D9">
      <w:pPr>
        <w:pStyle w:val="Normal1"/>
        <w:spacing w:line="360" w:lineRule="auto"/>
        <w:jc w:val="center"/>
        <w:rPr>
          <w:b/>
          <w:lang w:val="en-GB"/>
        </w:rPr>
      </w:pPr>
      <w:r w:rsidRPr="00DD4376">
        <w:rPr>
          <w:b/>
          <w:lang w:val="en-GB"/>
        </w:rPr>
        <w:t>Executive Summary</w:t>
      </w:r>
    </w:p>
    <w:p w14:paraId="11189445" w14:textId="77777777" w:rsidR="0039588C" w:rsidRPr="00DD4376" w:rsidRDefault="004D18D9">
      <w:pPr>
        <w:pStyle w:val="Normal1"/>
        <w:spacing w:line="360" w:lineRule="auto"/>
        <w:jc w:val="both"/>
        <w:rPr>
          <w:lang w:val="en-GB"/>
        </w:rPr>
      </w:pPr>
      <w:r w:rsidRPr="00DD4376">
        <w:rPr>
          <w:lang w:val="en-GB"/>
        </w:rPr>
        <w:t xml:space="preserve">The individual report focuses on the case scenario of Proper Care in U.K and the challenges which are faced by the sector. The respective report emphasizes the staffing and vacancy problems they are facing. The consequences on the employees and the PESTLE Factors are discussed in a broader perspective. Additionally, the causes and effects of the problem are illustrated with the help of the Fishbone Diagram. The plan and its effectiveness are illustrated with the guidance of identifying the indicators. </w:t>
      </w:r>
    </w:p>
    <w:p w14:paraId="76FCD5E2" w14:textId="77777777" w:rsidR="0039588C" w:rsidRPr="00DD4376" w:rsidRDefault="004D18D9">
      <w:pPr>
        <w:pStyle w:val="Normal1"/>
        <w:spacing w:line="360" w:lineRule="auto"/>
        <w:jc w:val="both"/>
        <w:rPr>
          <w:b/>
          <w:lang w:val="en-GB"/>
        </w:rPr>
      </w:pPr>
      <w:r w:rsidRPr="00DD4376">
        <w:rPr>
          <w:lang w:val="en-GB"/>
        </w:rPr>
        <w:br w:type="page"/>
      </w:r>
    </w:p>
    <w:p w14:paraId="5CA62F7E" w14:textId="77777777" w:rsidR="0039588C" w:rsidRPr="00DD4376" w:rsidRDefault="004D18D9">
      <w:pPr>
        <w:pStyle w:val="Heading1"/>
        <w:jc w:val="center"/>
        <w:rPr>
          <w:lang w:val="en-GB"/>
        </w:rPr>
      </w:pPr>
      <w:bookmarkStart w:id="2" w:name="_b9263x3yydir" w:colFirst="0" w:colLast="0"/>
      <w:bookmarkEnd w:id="2"/>
      <w:r w:rsidRPr="00DD4376">
        <w:rPr>
          <w:lang w:val="en-GB"/>
        </w:rPr>
        <w:lastRenderedPageBreak/>
        <w:t xml:space="preserve">Table of Contents </w:t>
      </w:r>
    </w:p>
    <w:sdt>
      <w:sdtPr>
        <w:rPr>
          <w:lang w:val="en-GB"/>
        </w:rPr>
        <w:id w:val="7603770"/>
        <w:docPartObj>
          <w:docPartGallery w:val="Table of Contents"/>
          <w:docPartUnique/>
        </w:docPartObj>
      </w:sdtPr>
      <w:sdtContent>
        <w:p w14:paraId="6E78E04B" w14:textId="77777777" w:rsidR="0039588C" w:rsidRPr="00DD4376" w:rsidRDefault="00D02360">
          <w:pPr>
            <w:pStyle w:val="Normal1"/>
            <w:tabs>
              <w:tab w:val="right" w:pos="9025"/>
            </w:tabs>
            <w:spacing w:before="80" w:line="240" w:lineRule="auto"/>
            <w:jc w:val="both"/>
            <w:rPr>
              <w:color w:val="000000"/>
              <w:lang w:val="en-GB"/>
            </w:rPr>
          </w:pPr>
          <w:r w:rsidRPr="00DD4376">
            <w:rPr>
              <w:lang w:val="en-GB"/>
            </w:rPr>
            <w:fldChar w:fldCharType="begin"/>
          </w:r>
          <w:r w:rsidR="00155291" w:rsidRPr="00DD4376">
            <w:rPr>
              <w:lang w:val="en-GB"/>
            </w:rPr>
            <w:instrText xml:space="preserve"> TOC \h \u \z </w:instrText>
          </w:r>
          <w:r w:rsidRPr="00DD4376">
            <w:rPr>
              <w:lang w:val="en-GB"/>
            </w:rPr>
            <w:fldChar w:fldCharType="separate"/>
          </w:r>
          <w:hyperlink w:anchor="_mjkcvpx38ces" w:history="1">
            <w:r w:rsidR="00155291" w:rsidRPr="00DD4376">
              <w:rPr>
                <w:color w:val="000000"/>
                <w:lang w:val="en-GB"/>
              </w:rPr>
              <w:t>Introduction</w:t>
            </w:r>
          </w:hyperlink>
          <w:r w:rsidR="00155291" w:rsidRPr="00DD4376">
            <w:rPr>
              <w:color w:val="000000"/>
              <w:lang w:val="en-GB"/>
            </w:rPr>
            <w:tab/>
          </w:r>
          <w:r w:rsidRPr="00DD4376">
            <w:rPr>
              <w:lang w:val="en-GB"/>
            </w:rPr>
            <w:fldChar w:fldCharType="begin"/>
          </w:r>
          <w:r w:rsidR="00155291" w:rsidRPr="00DD4376">
            <w:rPr>
              <w:lang w:val="en-GB"/>
            </w:rPr>
            <w:instrText xml:space="preserve"> PAGEREF _mjkcvpx38ces \h </w:instrText>
          </w:r>
          <w:r w:rsidRPr="00DD4376">
            <w:rPr>
              <w:lang w:val="en-GB"/>
            </w:rPr>
          </w:r>
          <w:r w:rsidRPr="00DD4376">
            <w:rPr>
              <w:lang w:val="en-GB"/>
            </w:rPr>
            <w:fldChar w:fldCharType="separate"/>
          </w:r>
          <w:r w:rsidR="00155291" w:rsidRPr="00DD4376">
            <w:rPr>
              <w:color w:val="000000"/>
              <w:lang w:val="en-GB"/>
            </w:rPr>
            <w:t>4</w:t>
          </w:r>
          <w:r w:rsidRPr="00DD4376">
            <w:rPr>
              <w:lang w:val="en-GB"/>
            </w:rPr>
            <w:fldChar w:fldCharType="end"/>
          </w:r>
        </w:p>
        <w:p w14:paraId="2E419030" w14:textId="77777777" w:rsidR="0039588C" w:rsidRPr="00DD4376" w:rsidRDefault="00000000">
          <w:pPr>
            <w:pStyle w:val="Normal1"/>
            <w:tabs>
              <w:tab w:val="right" w:pos="9025"/>
            </w:tabs>
            <w:spacing w:before="200" w:line="240" w:lineRule="auto"/>
            <w:jc w:val="both"/>
            <w:rPr>
              <w:color w:val="000000"/>
              <w:lang w:val="en-GB"/>
            </w:rPr>
          </w:pPr>
          <w:hyperlink w:anchor="_sh7qxnfee08o" w:history="1">
            <w:r w:rsidR="00155291" w:rsidRPr="00DD4376">
              <w:rPr>
                <w:color w:val="000000"/>
                <w:lang w:val="en-GB"/>
              </w:rPr>
              <w:t>A research-informed discussion on the nature and impact of the complex problem on workers and their organizations</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_sh7qxnfee08o \h </w:instrText>
          </w:r>
          <w:r w:rsidR="00D02360" w:rsidRPr="00DD4376">
            <w:rPr>
              <w:lang w:val="en-GB"/>
            </w:rPr>
          </w:r>
          <w:r w:rsidR="00D02360" w:rsidRPr="00DD4376">
            <w:rPr>
              <w:lang w:val="en-GB"/>
            </w:rPr>
            <w:fldChar w:fldCharType="separate"/>
          </w:r>
          <w:r w:rsidR="00155291" w:rsidRPr="00DD4376">
            <w:rPr>
              <w:color w:val="000000"/>
              <w:lang w:val="en-GB"/>
            </w:rPr>
            <w:t>4</w:t>
          </w:r>
          <w:r w:rsidR="00D02360" w:rsidRPr="00DD4376">
            <w:rPr>
              <w:lang w:val="en-GB"/>
            </w:rPr>
            <w:fldChar w:fldCharType="end"/>
          </w:r>
        </w:p>
        <w:p w14:paraId="24454D7E" w14:textId="77777777" w:rsidR="0039588C" w:rsidRPr="00DD4376" w:rsidRDefault="00000000">
          <w:pPr>
            <w:pStyle w:val="Normal1"/>
            <w:tabs>
              <w:tab w:val="right" w:pos="9025"/>
            </w:tabs>
            <w:spacing w:before="200" w:line="240" w:lineRule="auto"/>
            <w:jc w:val="both"/>
            <w:rPr>
              <w:color w:val="000000"/>
              <w:lang w:val="en-GB"/>
            </w:rPr>
          </w:pPr>
          <w:hyperlink w:anchor="_lzse5jghi22r" w:history="1">
            <w:r w:rsidR="00155291" w:rsidRPr="00DD4376">
              <w:rPr>
                <w:color w:val="000000"/>
                <w:lang w:val="en-GB"/>
              </w:rPr>
              <w:t>PESTLE analysis of the macro-environmental factors contributing to the complex problem</w:t>
            </w:r>
          </w:hyperlink>
          <w:r w:rsidR="00155291" w:rsidRPr="00DD4376">
            <w:rPr>
              <w:color w:val="000000"/>
              <w:lang w:val="en-GB"/>
            </w:rPr>
            <w:tab/>
            <w:t xml:space="preserve"> </w:t>
          </w:r>
          <w:r w:rsidR="00D02360" w:rsidRPr="00DD4376">
            <w:rPr>
              <w:lang w:val="en-GB"/>
            </w:rPr>
            <w:fldChar w:fldCharType="begin"/>
          </w:r>
          <w:r w:rsidR="00155291" w:rsidRPr="00DD4376">
            <w:rPr>
              <w:lang w:val="en-GB"/>
            </w:rPr>
            <w:instrText xml:space="preserve"> PAGEREF _lzse5jghi22r \h </w:instrText>
          </w:r>
          <w:r w:rsidR="00D02360" w:rsidRPr="00DD4376">
            <w:rPr>
              <w:lang w:val="en-GB"/>
            </w:rPr>
          </w:r>
          <w:r w:rsidR="00D02360" w:rsidRPr="00DD4376">
            <w:rPr>
              <w:lang w:val="en-GB"/>
            </w:rPr>
            <w:fldChar w:fldCharType="separate"/>
          </w:r>
          <w:r w:rsidR="00155291" w:rsidRPr="00DD4376">
            <w:rPr>
              <w:color w:val="000000"/>
              <w:lang w:val="en-GB"/>
            </w:rPr>
            <w:t>4</w:t>
          </w:r>
          <w:r w:rsidR="00D02360" w:rsidRPr="00DD4376">
            <w:rPr>
              <w:lang w:val="en-GB"/>
            </w:rPr>
            <w:fldChar w:fldCharType="end"/>
          </w:r>
        </w:p>
        <w:p w14:paraId="11BA9C44" w14:textId="77777777" w:rsidR="0039588C" w:rsidRPr="00DD4376" w:rsidRDefault="00000000">
          <w:pPr>
            <w:pStyle w:val="Normal1"/>
            <w:tabs>
              <w:tab w:val="right" w:pos="9025"/>
            </w:tabs>
            <w:spacing w:before="200" w:line="240" w:lineRule="auto"/>
            <w:jc w:val="both"/>
            <w:rPr>
              <w:color w:val="000000"/>
              <w:lang w:val="en-GB"/>
            </w:rPr>
          </w:pPr>
          <w:hyperlink w:anchor="_s5p7sp5xyl1u" w:history="1">
            <w:r w:rsidR="00155291" w:rsidRPr="00DD4376">
              <w:rPr>
                <w:color w:val="000000"/>
                <w:lang w:val="en-GB"/>
              </w:rPr>
              <w:t>A research-informed cause-and-effect analysis, using the Fishbone Diagram, of the complex problem</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_s5p7sp5xyl1u \h </w:instrText>
          </w:r>
          <w:r w:rsidR="00D02360" w:rsidRPr="00DD4376">
            <w:rPr>
              <w:lang w:val="en-GB"/>
            </w:rPr>
          </w:r>
          <w:r w:rsidR="00D02360" w:rsidRPr="00DD4376">
            <w:rPr>
              <w:lang w:val="en-GB"/>
            </w:rPr>
            <w:fldChar w:fldCharType="separate"/>
          </w:r>
          <w:r w:rsidR="00155291" w:rsidRPr="00DD4376">
            <w:rPr>
              <w:color w:val="000000"/>
              <w:lang w:val="en-GB"/>
            </w:rPr>
            <w:t>7</w:t>
          </w:r>
          <w:r w:rsidR="00D02360" w:rsidRPr="00DD4376">
            <w:rPr>
              <w:lang w:val="en-GB"/>
            </w:rPr>
            <w:fldChar w:fldCharType="end"/>
          </w:r>
        </w:p>
        <w:p w14:paraId="3F0986BD" w14:textId="77777777" w:rsidR="0039588C" w:rsidRPr="00DD4376" w:rsidRDefault="00000000">
          <w:pPr>
            <w:pStyle w:val="Normal1"/>
            <w:tabs>
              <w:tab w:val="right" w:pos="9025"/>
            </w:tabs>
            <w:spacing w:before="200" w:line="240" w:lineRule="auto"/>
            <w:jc w:val="both"/>
            <w:rPr>
              <w:color w:val="000000"/>
              <w:lang w:val="en-GB"/>
            </w:rPr>
          </w:pPr>
          <w:hyperlink w:anchor="_44kqzu7zv9p" w:history="1">
            <w:r w:rsidR="00155291" w:rsidRPr="00DD4376">
              <w:rPr>
                <w:color w:val="000000"/>
                <w:lang w:val="en-GB"/>
              </w:rPr>
              <w:t>An evaluation of alternative solutions to staff shortage with an aim of choosing the most appropriate solution among these alternatives</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_44kqzu7zv9p \h </w:instrText>
          </w:r>
          <w:r w:rsidR="00D02360" w:rsidRPr="00DD4376">
            <w:rPr>
              <w:lang w:val="en-GB"/>
            </w:rPr>
          </w:r>
          <w:r w:rsidR="00D02360" w:rsidRPr="00DD4376">
            <w:rPr>
              <w:lang w:val="en-GB"/>
            </w:rPr>
            <w:fldChar w:fldCharType="separate"/>
          </w:r>
          <w:r w:rsidR="00155291" w:rsidRPr="00DD4376">
            <w:rPr>
              <w:color w:val="000000"/>
              <w:lang w:val="en-GB"/>
            </w:rPr>
            <w:t>8</w:t>
          </w:r>
          <w:r w:rsidR="00D02360" w:rsidRPr="00DD4376">
            <w:rPr>
              <w:lang w:val="en-GB"/>
            </w:rPr>
            <w:fldChar w:fldCharType="end"/>
          </w:r>
        </w:p>
        <w:p w14:paraId="6B82D6AD" w14:textId="77777777" w:rsidR="0039588C" w:rsidRPr="00DD4376" w:rsidRDefault="00000000">
          <w:pPr>
            <w:pStyle w:val="Normal1"/>
            <w:tabs>
              <w:tab w:val="right" w:pos="9025"/>
            </w:tabs>
            <w:spacing w:before="200" w:line="240" w:lineRule="auto"/>
            <w:jc w:val="both"/>
            <w:rPr>
              <w:color w:val="000000"/>
              <w:lang w:val="en-GB"/>
            </w:rPr>
          </w:pPr>
          <w:hyperlink w:anchor="_x9mf8tmnao7h" w:history="1">
            <w:r w:rsidR="00155291" w:rsidRPr="00DD4376">
              <w:rPr>
                <w:color w:val="000000"/>
                <w:lang w:val="en-GB"/>
              </w:rPr>
              <w:t>Present a plan to implement the decision to solve the complex problems</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_x9mf8tmnao7h \h </w:instrText>
          </w:r>
          <w:r w:rsidR="00D02360" w:rsidRPr="00DD4376">
            <w:rPr>
              <w:lang w:val="en-GB"/>
            </w:rPr>
          </w:r>
          <w:r w:rsidR="00D02360" w:rsidRPr="00DD4376">
            <w:rPr>
              <w:lang w:val="en-GB"/>
            </w:rPr>
            <w:fldChar w:fldCharType="separate"/>
          </w:r>
          <w:r w:rsidR="00155291" w:rsidRPr="00DD4376">
            <w:rPr>
              <w:color w:val="000000"/>
              <w:lang w:val="en-GB"/>
            </w:rPr>
            <w:t>8</w:t>
          </w:r>
          <w:r w:rsidR="00D02360" w:rsidRPr="00DD4376">
            <w:rPr>
              <w:lang w:val="en-GB"/>
            </w:rPr>
            <w:fldChar w:fldCharType="end"/>
          </w:r>
        </w:p>
        <w:p w14:paraId="157298C5" w14:textId="77777777" w:rsidR="0039588C" w:rsidRPr="00DD4376" w:rsidRDefault="00000000">
          <w:pPr>
            <w:pStyle w:val="Normal1"/>
            <w:tabs>
              <w:tab w:val="right" w:pos="9025"/>
            </w:tabs>
            <w:spacing w:before="200" w:line="240" w:lineRule="auto"/>
            <w:jc w:val="both"/>
            <w:rPr>
              <w:color w:val="000000"/>
              <w:lang w:val="en-GB"/>
            </w:rPr>
          </w:pPr>
          <w:hyperlink w:anchor="_bzdbwhd5vsg9" w:history="1">
            <w:r w:rsidR="00155291" w:rsidRPr="00DD4376">
              <w:rPr>
                <w:color w:val="000000"/>
                <w:lang w:val="en-GB"/>
              </w:rPr>
              <w:t>Success Indicators to measure the effectiveness of the plan applied</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_bzdbwhd5vsg9 \h </w:instrText>
          </w:r>
          <w:r w:rsidR="00D02360" w:rsidRPr="00DD4376">
            <w:rPr>
              <w:lang w:val="en-GB"/>
            </w:rPr>
          </w:r>
          <w:r w:rsidR="00D02360" w:rsidRPr="00DD4376">
            <w:rPr>
              <w:lang w:val="en-GB"/>
            </w:rPr>
            <w:fldChar w:fldCharType="separate"/>
          </w:r>
          <w:r w:rsidR="00155291" w:rsidRPr="00DD4376">
            <w:rPr>
              <w:color w:val="000000"/>
              <w:lang w:val="en-GB"/>
            </w:rPr>
            <w:t>9</w:t>
          </w:r>
          <w:r w:rsidR="00D02360" w:rsidRPr="00DD4376">
            <w:rPr>
              <w:lang w:val="en-GB"/>
            </w:rPr>
            <w:fldChar w:fldCharType="end"/>
          </w:r>
        </w:p>
        <w:p w14:paraId="685B8306" w14:textId="77777777" w:rsidR="0039588C" w:rsidRPr="00DD4376" w:rsidRDefault="00000000">
          <w:pPr>
            <w:pStyle w:val="Normal1"/>
            <w:tabs>
              <w:tab w:val="right" w:pos="9025"/>
            </w:tabs>
            <w:spacing w:before="200" w:line="240" w:lineRule="auto"/>
            <w:jc w:val="both"/>
            <w:rPr>
              <w:color w:val="000000"/>
              <w:lang w:val="en-GB"/>
            </w:rPr>
          </w:pPr>
          <w:hyperlink w:anchor="_x1szou88jwy5" w:history="1">
            <w:r w:rsidR="00155291" w:rsidRPr="00DD4376">
              <w:rPr>
                <w:color w:val="000000"/>
                <w:lang w:val="en-GB"/>
              </w:rPr>
              <w:t>Conclusion</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_x1szou88jwy5 \h </w:instrText>
          </w:r>
          <w:r w:rsidR="00D02360" w:rsidRPr="00DD4376">
            <w:rPr>
              <w:lang w:val="en-GB"/>
            </w:rPr>
          </w:r>
          <w:r w:rsidR="00D02360" w:rsidRPr="00DD4376">
            <w:rPr>
              <w:lang w:val="en-GB"/>
            </w:rPr>
            <w:fldChar w:fldCharType="separate"/>
          </w:r>
          <w:r w:rsidR="00155291" w:rsidRPr="00DD4376">
            <w:rPr>
              <w:color w:val="000000"/>
              <w:lang w:val="en-GB"/>
            </w:rPr>
            <w:t>11</w:t>
          </w:r>
          <w:r w:rsidR="00D02360" w:rsidRPr="00DD4376">
            <w:rPr>
              <w:lang w:val="en-GB"/>
            </w:rPr>
            <w:fldChar w:fldCharType="end"/>
          </w:r>
        </w:p>
        <w:p w14:paraId="19BE65A2" w14:textId="77777777" w:rsidR="0039588C" w:rsidRPr="00DD4376" w:rsidRDefault="00000000">
          <w:pPr>
            <w:pStyle w:val="Normal1"/>
            <w:tabs>
              <w:tab w:val="right" w:pos="9025"/>
            </w:tabs>
            <w:spacing w:before="200" w:after="80" w:line="240" w:lineRule="auto"/>
            <w:jc w:val="both"/>
            <w:rPr>
              <w:color w:val="000000"/>
              <w:lang w:val="en-GB"/>
            </w:rPr>
          </w:pPr>
          <w:hyperlink w:anchor="_ru1e9yry4rlc" w:history="1">
            <w:r w:rsidR="00155291" w:rsidRPr="00DD4376">
              <w:rPr>
                <w:color w:val="000000"/>
                <w:lang w:val="en-GB"/>
              </w:rPr>
              <w:t>References</w:t>
            </w:r>
          </w:hyperlink>
          <w:r w:rsidR="00155291" w:rsidRPr="00DD4376">
            <w:rPr>
              <w:color w:val="000000"/>
              <w:lang w:val="en-GB"/>
            </w:rPr>
            <w:tab/>
          </w:r>
          <w:r w:rsidR="00D02360" w:rsidRPr="00DD4376">
            <w:rPr>
              <w:lang w:val="en-GB"/>
            </w:rPr>
            <w:fldChar w:fldCharType="begin"/>
          </w:r>
          <w:r w:rsidR="00155291" w:rsidRPr="00DD4376">
            <w:rPr>
              <w:lang w:val="en-GB"/>
            </w:rPr>
            <w:instrText xml:space="preserve"> PAGEREF _ru1e9yry4rlc \h </w:instrText>
          </w:r>
          <w:r w:rsidR="00D02360" w:rsidRPr="00DD4376">
            <w:rPr>
              <w:lang w:val="en-GB"/>
            </w:rPr>
          </w:r>
          <w:r w:rsidR="00D02360" w:rsidRPr="00DD4376">
            <w:rPr>
              <w:lang w:val="en-GB"/>
            </w:rPr>
            <w:fldChar w:fldCharType="separate"/>
          </w:r>
          <w:r w:rsidR="00155291" w:rsidRPr="00DD4376">
            <w:rPr>
              <w:color w:val="000000"/>
              <w:lang w:val="en-GB"/>
            </w:rPr>
            <w:t>12</w:t>
          </w:r>
          <w:r w:rsidR="00D02360" w:rsidRPr="00DD4376">
            <w:rPr>
              <w:lang w:val="en-GB"/>
            </w:rPr>
            <w:fldChar w:fldCharType="end"/>
          </w:r>
          <w:r w:rsidR="00D02360" w:rsidRPr="00DD4376">
            <w:rPr>
              <w:lang w:val="en-GB"/>
            </w:rPr>
            <w:fldChar w:fldCharType="end"/>
          </w:r>
        </w:p>
      </w:sdtContent>
    </w:sdt>
    <w:p w14:paraId="384DB345" w14:textId="77777777" w:rsidR="0039588C" w:rsidRPr="00DD4376" w:rsidRDefault="0039588C">
      <w:pPr>
        <w:pStyle w:val="Normal1"/>
        <w:rPr>
          <w:lang w:val="en-GB"/>
        </w:rPr>
      </w:pPr>
    </w:p>
    <w:p w14:paraId="17E3397B" w14:textId="77777777" w:rsidR="0039588C" w:rsidRPr="00DD4376" w:rsidRDefault="004D18D9">
      <w:pPr>
        <w:pStyle w:val="Heading1"/>
        <w:rPr>
          <w:lang w:val="en-GB"/>
        </w:rPr>
      </w:pPr>
      <w:bookmarkStart w:id="3" w:name="_bzhchpcu6815" w:colFirst="0" w:colLast="0"/>
      <w:bookmarkEnd w:id="3"/>
      <w:r w:rsidRPr="00DD4376">
        <w:rPr>
          <w:lang w:val="en-GB"/>
        </w:rPr>
        <w:br w:type="page"/>
      </w:r>
    </w:p>
    <w:p w14:paraId="0320EE3E" w14:textId="77777777" w:rsidR="0039588C" w:rsidRPr="00DD4376" w:rsidRDefault="004D18D9">
      <w:pPr>
        <w:pStyle w:val="Heading1"/>
        <w:rPr>
          <w:lang w:val="en-GB"/>
        </w:rPr>
      </w:pPr>
      <w:bookmarkStart w:id="4" w:name="_mjkcvpx38ces" w:colFirst="0" w:colLast="0"/>
      <w:bookmarkEnd w:id="4"/>
      <w:r w:rsidRPr="00DD4376">
        <w:rPr>
          <w:lang w:val="en-GB"/>
        </w:rPr>
        <w:lastRenderedPageBreak/>
        <w:t xml:space="preserve">Introduction </w:t>
      </w:r>
    </w:p>
    <w:p w14:paraId="216069BC" w14:textId="0D2E5B55" w:rsidR="0039588C" w:rsidRPr="00DD4376" w:rsidRDefault="004D18D9">
      <w:pPr>
        <w:pStyle w:val="Normal1"/>
        <w:spacing w:line="360" w:lineRule="auto"/>
        <w:jc w:val="both"/>
        <w:rPr>
          <w:b/>
          <w:lang w:val="en-GB"/>
        </w:rPr>
      </w:pPr>
      <w:r w:rsidRPr="00DD4376">
        <w:rPr>
          <w:lang w:val="en-GB"/>
        </w:rPr>
        <w:t xml:space="preserve">As stated by </w:t>
      </w:r>
      <w:r w:rsidRPr="00DD4376">
        <w:rPr>
          <w:color w:val="222222"/>
          <w:highlight w:val="white"/>
          <w:lang w:val="en-GB"/>
        </w:rPr>
        <w:t>Cooper (2020</w:t>
      </w:r>
      <w:r w:rsidRPr="00DD4376">
        <w:rPr>
          <w:lang w:val="en-GB"/>
        </w:rPr>
        <w:t xml:space="preserve">), most of the significant problems faced by health care institutions and other medical organizations in U.K. are the </w:t>
      </w:r>
      <w:r w:rsidRPr="00DD4376">
        <w:rPr>
          <w:i/>
          <w:lang w:val="en-GB"/>
        </w:rPr>
        <w:t xml:space="preserve">shortage </w:t>
      </w:r>
      <w:r w:rsidRPr="00DD4376">
        <w:rPr>
          <w:lang w:val="en-GB"/>
        </w:rPr>
        <w:t xml:space="preserve">of excellent </w:t>
      </w:r>
      <w:r w:rsidRPr="00DD4376">
        <w:rPr>
          <w:i/>
          <w:lang w:val="en-GB"/>
        </w:rPr>
        <w:t>medical staff</w:t>
      </w:r>
      <w:r w:rsidRPr="00DD4376">
        <w:rPr>
          <w:lang w:val="en-GB"/>
        </w:rPr>
        <w:t xml:space="preserve"> and relevant </w:t>
      </w:r>
      <w:r w:rsidRPr="00DD4376">
        <w:rPr>
          <w:i/>
          <w:lang w:val="en-GB"/>
        </w:rPr>
        <w:t>apparatus</w:t>
      </w:r>
      <w:r w:rsidRPr="00DD4376">
        <w:rPr>
          <w:lang w:val="en-GB"/>
        </w:rPr>
        <w:t xml:space="preserve">. Due to the impact of the Covid-19 pandemic, the shortage of FTE staff has been led in U.K. in the present times. This report aims to </w:t>
      </w:r>
      <w:r w:rsidR="007D28CC" w:rsidRPr="00DD4376">
        <w:rPr>
          <w:lang w:val="en-GB"/>
        </w:rPr>
        <w:t>analyse</w:t>
      </w:r>
      <w:r w:rsidRPr="00DD4376">
        <w:rPr>
          <w:lang w:val="en-GB"/>
        </w:rPr>
        <w:t xml:space="preserve"> the most important problems of </w:t>
      </w:r>
      <w:r w:rsidRPr="00DD4376">
        <w:rPr>
          <w:i/>
          <w:lang w:val="en-GB"/>
        </w:rPr>
        <w:t>NHS Hospitals and Mental Health and the community</w:t>
      </w:r>
      <w:r w:rsidRPr="00DD4376">
        <w:rPr>
          <w:lang w:val="en-GB"/>
        </w:rPr>
        <w:t xml:space="preserve"> of the shortfall of their efficient and experienced staff, as the vacant posts in nursing and medical department have reached 1.10,192 in England </w:t>
      </w:r>
      <w:r w:rsidRPr="00DD4376">
        <w:rPr>
          <w:sz w:val="20"/>
          <w:szCs w:val="20"/>
          <w:highlight w:val="white"/>
          <w:lang w:val="en-GB"/>
        </w:rPr>
        <w:t>(The NHS website, 2022)</w:t>
      </w:r>
      <w:r w:rsidRPr="00DD4376">
        <w:rPr>
          <w:lang w:val="en-GB"/>
        </w:rPr>
        <w:t xml:space="preserve">. The study will also focus on other organizational issues by </w:t>
      </w:r>
      <w:r w:rsidR="007D28CC" w:rsidRPr="00DD4376">
        <w:rPr>
          <w:lang w:val="en-GB"/>
        </w:rPr>
        <w:t>analysing</w:t>
      </w:r>
      <w:r w:rsidRPr="00DD4376">
        <w:rPr>
          <w:lang w:val="en-GB"/>
        </w:rPr>
        <w:t xml:space="preserve"> the scope and its impact, micro environmental factors of U.K, and relevant solutions to absenteeism based on adequate research</w:t>
      </w:r>
      <w:r w:rsidR="00870D62">
        <w:rPr>
          <w:lang w:val="en-GB"/>
        </w:rPr>
        <w:t>.</w:t>
      </w:r>
    </w:p>
    <w:p w14:paraId="0AC52765" w14:textId="77777777" w:rsidR="0039588C" w:rsidRPr="00DD4376" w:rsidRDefault="004D18D9">
      <w:pPr>
        <w:pStyle w:val="Heading1"/>
        <w:rPr>
          <w:lang w:val="en-GB"/>
        </w:rPr>
      </w:pPr>
      <w:bookmarkStart w:id="5" w:name="_sh7qxnfee08o" w:colFirst="0" w:colLast="0"/>
      <w:bookmarkEnd w:id="5"/>
      <w:r w:rsidRPr="00DD4376">
        <w:rPr>
          <w:lang w:val="en-GB"/>
        </w:rPr>
        <w:t xml:space="preserve">A research-informed discussion on the nature and impact of the complex problem on workers and their organizations </w:t>
      </w:r>
    </w:p>
    <w:p w14:paraId="323BEFD8" w14:textId="77777777" w:rsidR="00870D62" w:rsidRDefault="004D18D9">
      <w:pPr>
        <w:pStyle w:val="Normal1"/>
        <w:spacing w:line="360" w:lineRule="auto"/>
        <w:jc w:val="both"/>
        <w:rPr>
          <w:lang w:val="en-GB"/>
        </w:rPr>
      </w:pPr>
      <w:r w:rsidRPr="00DD4376">
        <w:rPr>
          <w:lang w:val="en-GB"/>
        </w:rPr>
        <w:t xml:space="preserve">As cited by </w:t>
      </w:r>
      <w:proofErr w:type="spellStart"/>
      <w:r w:rsidRPr="00DD4376">
        <w:rPr>
          <w:lang w:val="en-GB"/>
        </w:rPr>
        <w:t>Dalingwater</w:t>
      </w:r>
      <w:proofErr w:type="spellEnd"/>
      <w:r w:rsidRPr="00DD4376">
        <w:rPr>
          <w:lang w:val="en-GB"/>
        </w:rPr>
        <w:t xml:space="preserve">, (2019, p. 75), NHS Hospitals, and Mental Health, and community providers are facing problems that focus on the shortage of more than 100,000 FTE artisans which is causing a negative effect on primary groups.  Another problem the respective hospital is facing is related to the </w:t>
      </w:r>
      <w:r w:rsidRPr="00DD4376">
        <w:rPr>
          <w:i/>
          <w:lang w:val="en-GB"/>
        </w:rPr>
        <w:t xml:space="preserve">nursing sector </w:t>
      </w:r>
      <w:r w:rsidRPr="00DD4376">
        <w:rPr>
          <w:lang w:val="en-GB"/>
        </w:rPr>
        <w:t>where there are 41,000 vacancies and this is resulting in a lack of proper care for the patients especially the disabled and elderly people at home. The NHS trusts are lacking in appointing workers and as a result, the daily tasks of health and social care are hampered by not being able to gather enough financial resources to successfully provide health support. The adult social care sector of U.K is degrading day by day in terms of vacancies just like NHS hospitals and the people, especially the elders, are not getting sufficient facilities for the health and social services they are paying for. The vacancies in the NHS hospitals and adult social care sector are due to the low level of salary given to them. The staffing problem in both NHS Hospitals and Adult social care in U.K resulted in the growth of waiting lists causing hurdles in the sustainability of the services. It is also affecting Proper Care Management because the pressure is on some health and social care workers to provide excellent services to the people, especially the elders and disabled, and hence there is a drawback and a lack of protection lowering the quality level (</w:t>
      </w:r>
      <w:r w:rsidRPr="00DD4376">
        <w:rPr>
          <w:color w:val="222222"/>
          <w:highlight w:val="white"/>
          <w:lang w:val="en-GB"/>
        </w:rPr>
        <w:t xml:space="preserve">Sheard, and Peacock, 2020). </w:t>
      </w:r>
      <w:r w:rsidRPr="00DD4376">
        <w:rPr>
          <w:lang w:val="en-GB"/>
        </w:rPr>
        <w:t xml:space="preserve">The lower quality level creates a less level of trust and loyalty among the people for NHS Hospitals and the adult social care sector of U.K.    </w:t>
      </w:r>
    </w:p>
    <w:p w14:paraId="2F18ECBF" w14:textId="77777777" w:rsidR="00870D62" w:rsidRDefault="00870D62">
      <w:pPr>
        <w:pStyle w:val="Normal1"/>
        <w:spacing w:line="360" w:lineRule="auto"/>
        <w:jc w:val="both"/>
        <w:rPr>
          <w:lang w:val="en-GB"/>
        </w:rPr>
      </w:pPr>
    </w:p>
    <w:p w14:paraId="161AA18C" w14:textId="77777777" w:rsidR="00870D62" w:rsidRDefault="00870D62">
      <w:pPr>
        <w:pStyle w:val="Normal1"/>
        <w:spacing w:line="360" w:lineRule="auto"/>
        <w:jc w:val="both"/>
        <w:rPr>
          <w:lang w:val="en-GB"/>
        </w:rPr>
      </w:pPr>
    </w:p>
    <w:p w14:paraId="19DDE92F" w14:textId="77777777" w:rsidR="00870D62" w:rsidRDefault="00870D62">
      <w:pPr>
        <w:pStyle w:val="Normal1"/>
        <w:spacing w:line="360" w:lineRule="auto"/>
        <w:jc w:val="both"/>
        <w:rPr>
          <w:lang w:val="en-GB"/>
        </w:rPr>
      </w:pPr>
    </w:p>
    <w:p w14:paraId="5B2D451C" w14:textId="77777777" w:rsidR="00870D62" w:rsidRDefault="00870D62">
      <w:pPr>
        <w:pStyle w:val="Normal1"/>
        <w:spacing w:line="360" w:lineRule="auto"/>
        <w:jc w:val="both"/>
        <w:rPr>
          <w:lang w:val="en-GB"/>
        </w:rPr>
      </w:pPr>
    </w:p>
    <w:p w14:paraId="26A1B913" w14:textId="1F3D2670" w:rsidR="0039588C" w:rsidRPr="00DD4376" w:rsidRDefault="004D18D9" w:rsidP="00870D62">
      <w:pPr>
        <w:pStyle w:val="Normal1"/>
        <w:spacing w:line="360" w:lineRule="auto"/>
        <w:jc w:val="both"/>
        <w:rPr>
          <w:lang w:val="en-GB"/>
        </w:rPr>
      </w:pPr>
      <w:bookmarkStart w:id="6" w:name="_lzse5jghi22r" w:colFirst="0" w:colLast="0"/>
      <w:bookmarkEnd w:id="6"/>
      <w:r w:rsidRPr="00DD4376">
        <w:rPr>
          <w:lang w:val="en-GB"/>
        </w:rPr>
        <w:t xml:space="preserve">A PESTLE analysis of the macro-environmental factors contributing to the complex problem </w:t>
      </w:r>
    </w:p>
    <w:p w14:paraId="2545CD5E" w14:textId="77777777" w:rsidR="0039588C" w:rsidRPr="00DD4376" w:rsidRDefault="004D18D9">
      <w:pPr>
        <w:pStyle w:val="Normal1"/>
        <w:spacing w:line="360" w:lineRule="auto"/>
        <w:jc w:val="both"/>
        <w:rPr>
          <w:lang w:val="en-GB"/>
        </w:rPr>
      </w:pPr>
      <w:r w:rsidRPr="00DD4376">
        <w:rPr>
          <w:b/>
          <w:i/>
          <w:lang w:val="en-GB"/>
        </w:rPr>
        <w:t>PESTLE Analysis of U.K</w:t>
      </w:r>
      <w:r w:rsidRPr="00DD4376">
        <w:rPr>
          <w:lang w:val="en-GB"/>
        </w:rPr>
        <w:t>.</w:t>
      </w:r>
    </w:p>
    <w:p w14:paraId="01E46339" w14:textId="77777777" w:rsidR="0039588C" w:rsidRPr="00DD4376" w:rsidRDefault="0039588C">
      <w:pPr>
        <w:pStyle w:val="Normal1"/>
        <w:spacing w:line="360" w:lineRule="auto"/>
        <w:jc w:val="both"/>
        <w:rPr>
          <w:lang w:val="en-GB"/>
        </w:rPr>
      </w:pPr>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3870"/>
        <w:gridCol w:w="3585"/>
      </w:tblGrid>
      <w:tr w:rsidR="00D02360" w:rsidRPr="00DD4376" w14:paraId="6D3D8121" w14:textId="77777777">
        <w:trPr>
          <w:cantSplit/>
          <w:tblHeader/>
        </w:trPr>
        <w:tc>
          <w:tcPr>
            <w:tcW w:w="1560" w:type="dxa"/>
            <w:shd w:val="clear" w:color="auto" w:fill="auto"/>
            <w:tcMar>
              <w:top w:w="100" w:type="dxa"/>
              <w:left w:w="100" w:type="dxa"/>
              <w:bottom w:w="100" w:type="dxa"/>
              <w:right w:w="100" w:type="dxa"/>
            </w:tcMar>
          </w:tcPr>
          <w:p w14:paraId="31BF2D8B"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lastRenderedPageBreak/>
              <w:t xml:space="preserve">Factors </w:t>
            </w:r>
          </w:p>
        </w:tc>
        <w:tc>
          <w:tcPr>
            <w:tcW w:w="3870" w:type="dxa"/>
            <w:shd w:val="clear" w:color="auto" w:fill="auto"/>
            <w:tcMar>
              <w:top w:w="100" w:type="dxa"/>
              <w:left w:w="100" w:type="dxa"/>
              <w:bottom w:w="100" w:type="dxa"/>
              <w:right w:w="100" w:type="dxa"/>
            </w:tcMar>
          </w:tcPr>
          <w:p w14:paraId="0E42EAF1"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Analysis</w:t>
            </w:r>
          </w:p>
        </w:tc>
        <w:tc>
          <w:tcPr>
            <w:tcW w:w="3585" w:type="dxa"/>
            <w:shd w:val="clear" w:color="auto" w:fill="auto"/>
            <w:tcMar>
              <w:top w:w="100" w:type="dxa"/>
              <w:left w:w="100" w:type="dxa"/>
              <w:bottom w:w="100" w:type="dxa"/>
              <w:right w:w="100" w:type="dxa"/>
            </w:tcMar>
          </w:tcPr>
          <w:p w14:paraId="383BE7EF"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Impacts</w:t>
            </w:r>
          </w:p>
        </w:tc>
      </w:tr>
      <w:tr w:rsidR="00D02360" w:rsidRPr="00DD4376" w14:paraId="0DA728EB" w14:textId="77777777">
        <w:trPr>
          <w:cantSplit/>
          <w:tblHeader/>
        </w:trPr>
        <w:tc>
          <w:tcPr>
            <w:tcW w:w="1560" w:type="dxa"/>
            <w:shd w:val="clear" w:color="auto" w:fill="auto"/>
            <w:tcMar>
              <w:top w:w="100" w:type="dxa"/>
              <w:left w:w="100" w:type="dxa"/>
              <w:bottom w:w="100" w:type="dxa"/>
              <w:right w:w="100" w:type="dxa"/>
            </w:tcMar>
          </w:tcPr>
          <w:p w14:paraId="6B8FCFDD"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Political</w:t>
            </w:r>
          </w:p>
        </w:tc>
        <w:tc>
          <w:tcPr>
            <w:tcW w:w="3870" w:type="dxa"/>
            <w:shd w:val="clear" w:color="auto" w:fill="auto"/>
            <w:tcMar>
              <w:top w:w="100" w:type="dxa"/>
              <w:left w:w="100" w:type="dxa"/>
              <w:bottom w:w="100" w:type="dxa"/>
              <w:right w:w="100" w:type="dxa"/>
            </w:tcMar>
          </w:tcPr>
          <w:p w14:paraId="07263B50" w14:textId="77777777" w:rsidR="0039588C" w:rsidRPr="00DD4376" w:rsidRDefault="004D18D9">
            <w:pPr>
              <w:pStyle w:val="Normal1"/>
              <w:widowControl w:val="0"/>
              <w:numPr>
                <w:ilvl w:val="0"/>
                <w:numId w:val="2"/>
              </w:numPr>
              <w:pBdr>
                <w:top w:val="nil"/>
                <w:left w:val="nil"/>
                <w:bottom w:val="nil"/>
                <w:right w:val="nil"/>
                <w:between w:val="nil"/>
              </w:pBdr>
              <w:spacing w:line="360" w:lineRule="auto"/>
              <w:jc w:val="both"/>
              <w:rPr>
                <w:lang w:val="en-GB"/>
              </w:rPr>
            </w:pPr>
            <w:r w:rsidRPr="00DD4376">
              <w:rPr>
                <w:lang w:val="en-GB"/>
              </w:rPr>
              <w:t>Political stability has been strong since 1995 in U.K. which has provided a lot of opportunities for decision-making approaches in the business sector in England.</w:t>
            </w:r>
          </w:p>
          <w:p w14:paraId="60BE2070" w14:textId="77777777" w:rsidR="0039588C" w:rsidRPr="00DD4376" w:rsidRDefault="004D18D9">
            <w:pPr>
              <w:pStyle w:val="Normal1"/>
              <w:widowControl w:val="0"/>
              <w:numPr>
                <w:ilvl w:val="0"/>
                <w:numId w:val="2"/>
              </w:numPr>
              <w:pBdr>
                <w:top w:val="nil"/>
                <w:left w:val="nil"/>
                <w:bottom w:val="nil"/>
                <w:right w:val="nil"/>
                <w:between w:val="nil"/>
              </w:pBdr>
              <w:spacing w:line="360" w:lineRule="auto"/>
              <w:jc w:val="both"/>
              <w:rPr>
                <w:lang w:val="en-GB"/>
              </w:rPr>
            </w:pPr>
            <w:r w:rsidRPr="00DD4376">
              <w:rPr>
                <w:lang w:val="en-GB"/>
              </w:rPr>
              <w:t xml:space="preserve">The Brexit issue has created </w:t>
            </w:r>
            <w:proofErr w:type="gramStart"/>
            <w:r w:rsidRPr="00DD4376">
              <w:rPr>
                <w:lang w:val="en-GB"/>
              </w:rPr>
              <w:t>a number of</w:t>
            </w:r>
            <w:proofErr w:type="gramEnd"/>
            <w:r w:rsidRPr="00DD4376">
              <w:rPr>
                <w:lang w:val="en-GB"/>
              </w:rPr>
              <w:t xml:space="preserve"> problems in the staffing management approaches in U.K. for the past two years (</w:t>
            </w:r>
            <w:r w:rsidRPr="00DD4376">
              <w:rPr>
                <w:color w:val="222222"/>
                <w:highlight w:val="white"/>
                <w:lang w:val="en-GB"/>
              </w:rPr>
              <w:t>Christodoulou and Cullinane, 2019</w:t>
            </w:r>
            <w:r w:rsidRPr="00DD4376">
              <w:rPr>
                <w:lang w:val="en-GB"/>
              </w:rPr>
              <w:t xml:space="preserve">). </w:t>
            </w:r>
          </w:p>
        </w:tc>
        <w:tc>
          <w:tcPr>
            <w:tcW w:w="3585" w:type="dxa"/>
            <w:shd w:val="clear" w:color="auto" w:fill="auto"/>
            <w:tcMar>
              <w:top w:w="100" w:type="dxa"/>
              <w:left w:w="100" w:type="dxa"/>
              <w:bottom w:w="100" w:type="dxa"/>
              <w:right w:w="100" w:type="dxa"/>
            </w:tcMar>
          </w:tcPr>
          <w:p w14:paraId="78EF4140" w14:textId="77777777" w:rsidR="0039588C" w:rsidRPr="00DD4376" w:rsidRDefault="004D18D9">
            <w:pPr>
              <w:pStyle w:val="Normal1"/>
              <w:widowControl w:val="0"/>
              <w:pBdr>
                <w:top w:val="nil"/>
                <w:left w:val="nil"/>
                <w:bottom w:val="nil"/>
                <w:right w:val="nil"/>
                <w:between w:val="nil"/>
              </w:pBdr>
              <w:spacing w:line="360" w:lineRule="auto"/>
              <w:jc w:val="both"/>
              <w:rPr>
                <w:lang w:val="en-GB"/>
              </w:rPr>
            </w:pPr>
            <w:r w:rsidRPr="00DD4376">
              <w:rPr>
                <w:i/>
                <w:lang w:val="en-GB"/>
              </w:rPr>
              <w:t xml:space="preserve">NHS </w:t>
            </w:r>
            <w:r w:rsidRPr="00DD4376">
              <w:rPr>
                <w:lang w:val="en-GB"/>
              </w:rPr>
              <w:t xml:space="preserve">has been affected by the Brexit issue and eventually, it has relied on foreign staffing procedures to fill the vacant positions in the hospital to cater to the needs of the physical and mental health care sections </w:t>
            </w:r>
            <w:r w:rsidRPr="00DD4376">
              <w:rPr>
                <w:sz w:val="20"/>
                <w:szCs w:val="20"/>
                <w:highlight w:val="white"/>
                <w:lang w:val="en-GB"/>
              </w:rPr>
              <w:t>(The NHS website, 2022)</w:t>
            </w:r>
            <w:r w:rsidRPr="00DD4376">
              <w:rPr>
                <w:lang w:val="en-GB"/>
              </w:rPr>
              <w:t xml:space="preserve">. </w:t>
            </w:r>
          </w:p>
        </w:tc>
      </w:tr>
      <w:tr w:rsidR="00D02360" w:rsidRPr="00DD4376" w14:paraId="5FA14C2C" w14:textId="77777777">
        <w:trPr>
          <w:cantSplit/>
          <w:tblHeader/>
        </w:trPr>
        <w:tc>
          <w:tcPr>
            <w:tcW w:w="1560" w:type="dxa"/>
            <w:shd w:val="clear" w:color="auto" w:fill="auto"/>
            <w:tcMar>
              <w:top w:w="100" w:type="dxa"/>
              <w:left w:w="100" w:type="dxa"/>
              <w:bottom w:w="100" w:type="dxa"/>
              <w:right w:w="100" w:type="dxa"/>
            </w:tcMar>
          </w:tcPr>
          <w:p w14:paraId="60D96BCD"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Economical</w:t>
            </w:r>
          </w:p>
        </w:tc>
        <w:tc>
          <w:tcPr>
            <w:tcW w:w="3870" w:type="dxa"/>
            <w:shd w:val="clear" w:color="auto" w:fill="auto"/>
            <w:tcMar>
              <w:top w:w="100" w:type="dxa"/>
              <w:left w:w="100" w:type="dxa"/>
              <w:bottom w:w="100" w:type="dxa"/>
              <w:right w:w="100" w:type="dxa"/>
            </w:tcMar>
          </w:tcPr>
          <w:p w14:paraId="10098CAA" w14:textId="77777777" w:rsidR="0039588C" w:rsidRPr="00DD4376" w:rsidRDefault="004D18D9">
            <w:pPr>
              <w:pStyle w:val="Normal1"/>
              <w:widowControl w:val="0"/>
              <w:numPr>
                <w:ilvl w:val="0"/>
                <w:numId w:val="3"/>
              </w:numPr>
              <w:pBdr>
                <w:top w:val="nil"/>
                <w:left w:val="nil"/>
                <w:bottom w:val="nil"/>
                <w:right w:val="nil"/>
                <w:between w:val="nil"/>
              </w:pBdr>
              <w:spacing w:line="360" w:lineRule="auto"/>
              <w:jc w:val="both"/>
              <w:rPr>
                <w:lang w:val="en-GB"/>
              </w:rPr>
            </w:pPr>
            <w:r w:rsidRPr="00DD4376">
              <w:rPr>
                <w:lang w:val="en-GB"/>
              </w:rPr>
              <w:t xml:space="preserve">The covid-19 pandemic has put enormous pressure on the national </w:t>
            </w:r>
            <w:r w:rsidRPr="00DD4376">
              <w:rPr>
                <w:i/>
                <w:lang w:val="en-GB"/>
              </w:rPr>
              <w:t>GDP</w:t>
            </w:r>
            <w:r w:rsidRPr="00DD4376">
              <w:rPr>
                <w:lang w:val="en-GB"/>
              </w:rPr>
              <w:t xml:space="preserve"> of U.K. which has </w:t>
            </w:r>
            <w:r w:rsidRPr="00DD4376">
              <w:rPr>
                <w:i/>
                <w:lang w:val="en-GB"/>
              </w:rPr>
              <w:t>declined</w:t>
            </w:r>
            <w:r w:rsidRPr="00DD4376">
              <w:rPr>
                <w:lang w:val="en-GB"/>
              </w:rPr>
              <w:t xml:space="preserve"> at an alarming rate. </w:t>
            </w:r>
          </w:p>
          <w:p w14:paraId="59660C87" w14:textId="77777777" w:rsidR="0039588C" w:rsidRPr="00DD4376" w:rsidRDefault="004D18D9">
            <w:pPr>
              <w:pStyle w:val="Normal1"/>
              <w:widowControl w:val="0"/>
              <w:numPr>
                <w:ilvl w:val="0"/>
                <w:numId w:val="3"/>
              </w:numPr>
              <w:pBdr>
                <w:top w:val="nil"/>
                <w:left w:val="nil"/>
                <w:bottom w:val="nil"/>
                <w:right w:val="nil"/>
                <w:between w:val="nil"/>
              </w:pBdr>
              <w:spacing w:line="360" w:lineRule="auto"/>
              <w:jc w:val="both"/>
              <w:rPr>
                <w:lang w:val="en-GB"/>
              </w:rPr>
            </w:pPr>
            <w:r w:rsidRPr="00DD4376">
              <w:rPr>
                <w:lang w:val="en-GB"/>
              </w:rPr>
              <w:t xml:space="preserve">The management and higher authorities in the medical industry has made put some extra pressure to deal with the changes made due to the lower GDP </w:t>
            </w:r>
            <w:proofErr w:type="gramStart"/>
            <w:r w:rsidRPr="00DD4376">
              <w:rPr>
                <w:lang w:val="en-GB"/>
              </w:rPr>
              <w:t>in  U</w:t>
            </w:r>
            <w:proofErr w:type="gramEnd"/>
            <w:r w:rsidRPr="00DD4376">
              <w:rPr>
                <w:lang w:val="en-GB"/>
              </w:rPr>
              <w:t>.K</w:t>
            </w:r>
          </w:p>
        </w:tc>
        <w:tc>
          <w:tcPr>
            <w:tcW w:w="3585" w:type="dxa"/>
            <w:shd w:val="clear" w:color="auto" w:fill="auto"/>
            <w:tcMar>
              <w:top w:w="100" w:type="dxa"/>
              <w:left w:w="100" w:type="dxa"/>
              <w:bottom w:w="100" w:type="dxa"/>
              <w:right w:w="100" w:type="dxa"/>
            </w:tcMar>
          </w:tcPr>
          <w:p w14:paraId="3AFB8EC7" w14:textId="77777777" w:rsidR="0039588C" w:rsidRPr="00DD4376" w:rsidRDefault="004D18D9">
            <w:pPr>
              <w:pStyle w:val="Normal1"/>
              <w:widowControl w:val="0"/>
              <w:pBdr>
                <w:top w:val="nil"/>
                <w:left w:val="nil"/>
                <w:bottom w:val="nil"/>
                <w:right w:val="nil"/>
                <w:between w:val="nil"/>
              </w:pBdr>
              <w:spacing w:line="360" w:lineRule="auto"/>
              <w:jc w:val="both"/>
              <w:rPr>
                <w:lang w:val="en-GB"/>
              </w:rPr>
            </w:pPr>
            <w:r w:rsidRPr="00DD4376">
              <w:rPr>
                <w:lang w:val="en-GB"/>
              </w:rPr>
              <w:t xml:space="preserve">This factor has affected the internal profitability of </w:t>
            </w:r>
            <w:r w:rsidRPr="00DD4376">
              <w:rPr>
                <w:i/>
                <w:lang w:val="en-GB"/>
              </w:rPr>
              <w:t xml:space="preserve">NHS </w:t>
            </w:r>
            <w:r w:rsidRPr="00DD4376">
              <w:rPr>
                <w:lang w:val="en-GB"/>
              </w:rPr>
              <w:t xml:space="preserve">hospitals as they </w:t>
            </w:r>
            <w:proofErr w:type="gramStart"/>
            <w:r w:rsidRPr="00DD4376">
              <w:rPr>
                <w:lang w:val="en-GB"/>
              </w:rPr>
              <w:t>have to</w:t>
            </w:r>
            <w:proofErr w:type="gramEnd"/>
            <w:r w:rsidRPr="00DD4376">
              <w:rPr>
                <w:lang w:val="en-GB"/>
              </w:rPr>
              <w:t xml:space="preserve"> cut down the wages of the medical and nursing staff.  The organization has faced serious challenges to cope with the changing environment in the medical industry of England. </w:t>
            </w:r>
          </w:p>
        </w:tc>
      </w:tr>
      <w:tr w:rsidR="00D02360" w:rsidRPr="00DD4376" w14:paraId="4CDA2BF2" w14:textId="77777777">
        <w:trPr>
          <w:cantSplit/>
          <w:tblHeader/>
        </w:trPr>
        <w:tc>
          <w:tcPr>
            <w:tcW w:w="1560" w:type="dxa"/>
            <w:shd w:val="clear" w:color="auto" w:fill="auto"/>
            <w:tcMar>
              <w:top w:w="100" w:type="dxa"/>
              <w:left w:w="100" w:type="dxa"/>
              <w:bottom w:w="100" w:type="dxa"/>
              <w:right w:w="100" w:type="dxa"/>
            </w:tcMar>
          </w:tcPr>
          <w:p w14:paraId="49F412B2"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Social</w:t>
            </w:r>
          </w:p>
        </w:tc>
        <w:tc>
          <w:tcPr>
            <w:tcW w:w="3870" w:type="dxa"/>
            <w:shd w:val="clear" w:color="auto" w:fill="auto"/>
            <w:tcMar>
              <w:top w:w="100" w:type="dxa"/>
              <w:left w:w="100" w:type="dxa"/>
              <w:bottom w:w="100" w:type="dxa"/>
              <w:right w:w="100" w:type="dxa"/>
            </w:tcMar>
          </w:tcPr>
          <w:p w14:paraId="337E00EB" w14:textId="77777777" w:rsidR="0039588C" w:rsidRPr="00DD4376" w:rsidRDefault="004D18D9">
            <w:pPr>
              <w:pStyle w:val="Normal1"/>
              <w:widowControl w:val="0"/>
              <w:numPr>
                <w:ilvl w:val="0"/>
                <w:numId w:val="5"/>
              </w:numPr>
              <w:pBdr>
                <w:top w:val="nil"/>
                <w:left w:val="nil"/>
                <w:bottom w:val="nil"/>
                <w:right w:val="nil"/>
                <w:between w:val="nil"/>
              </w:pBdr>
              <w:spacing w:line="360" w:lineRule="auto"/>
              <w:jc w:val="both"/>
              <w:rPr>
                <w:lang w:val="en-GB"/>
              </w:rPr>
            </w:pPr>
            <w:r w:rsidRPr="00DD4376">
              <w:rPr>
                <w:lang w:val="en-GB"/>
              </w:rPr>
              <w:t xml:space="preserve">The effects of the Covid-19 pandemic have led to the </w:t>
            </w:r>
            <w:r w:rsidRPr="00DD4376">
              <w:rPr>
                <w:i/>
                <w:lang w:val="en-GB"/>
              </w:rPr>
              <w:t>high rate of staff turnove</w:t>
            </w:r>
            <w:r w:rsidRPr="00DD4376">
              <w:rPr>
                <w:lang w:val="en-GB"/>
              </w:rPr>
              <w:t xml:space="preserve">r in U.K. in the past two years. </w:t>
            </w:r>
          </w:p>
          <w:p w14:paraId="03F61170" w14:textId="77777777" w:rsidR="0039588C" w:rsidRPr="00DD4376" w:rsidRDefault="004D18D9">
            <w:pPr>
              <w:pStyle w:val="Normal1"/>
              <w:widowControl w:val="0"/>
              <w:numPr>
                <w:ilvl w:val="0"/>
                <w:numId w:val="5"/>
              </w:numPr>
              <w:pBdr>
                <w:top w:val="nil"/>
                <w:left w:val="nil"/>
                <w:bottom w:val="nil"/>
                <w:right w:val="nil"/>
                <w:between w:val="nil"/>
              </w:pBdr>
              <w:spacing w:line="360" w:lineRule="auto"/>
              <w:jc w:val="both"/>
              <w:rPr>
                <w:lang w:val="en-GB"/>
              </w:rPr>
            </w:pPr>
            <w:r w:rsidRPr="00DD4376">
              <w:rPr>
                <w:lang w:val="en-GB"/>
              </w:rPr>
              <w:t xml:space="preserve">This issue has impacted the medical and nursing staff undervalued and underpaid.  </w:t>
            </w:r>
          </w:p>
        </w:tc>
        <w:tc>
          <w:tcPr>
            <w:tcW w:w="3585" w:type="dxa"/>
            <w:shd w:val="clear" w:color="auto" w:fill="auto"/>
            <w:tcMar>
              <w:top w:w="100" w:type="dxa"/>
              <w:left w:w="100" w:type="dxa"/>
              <w:bottom w:w="100" w:type="dxa"/>
              <w:right w:w="100" w:type="dxa"/>
            </w:tcMar>
          </w:tcPr>
          <w:p w14:paraId="1207B5E7" w14:textId="77777777" w:rsidR="0039588C" w:rsidRPr="00DD4376" w:rsidRDefault="004D18D9">
            <w:pPr>
              <w:pStyle w:val="Normal1"/>
              <w:widowControl w:val="0"/>
              <w:pBdr>
                <w:top w:val="nil"/>
                <w:left w:val="nil"/>
                <w:bottom w:val="nil"/>
                <w:right w:val="nil"/>
                <w:between w:val="nil"/>
              </w:pBdr>
              <w:spacing w:line="360" w:lineRule="auto"/>
              <w:jc w:val="both"/>
              <w:rPr>
                <w:lang w:val="en-GB"/>
              </w:rPr>
            </w:pPr>
            <w:r w:rsidRPr="00DD4376">
              <w:rPr>
                <w:lang w:val="en-GB"/>
              </w:rPr>
              <w:t xml:space="preserve">Frontline medical and nursing staff of </w:t>
            </w:r>
            <w:r w:rsidRPr="00DD4376">
              <w:rPr>
                <w:i/>
                <w:lang w:val="en-GB"/>
              </w:rPr>
              <w:t xml:space="preserve">NHS Hospitals </w:t>
            </w:r>
            <w:r w:rsidRPr="00DD4376">
              <w:rPr>
                <w:lang w:val="en-GB"/>
              </w:rPr>
              <w:t xml:space="preserve">has felt overworked due to this high rate of staff turnover in U.K. and felt sick leading to higher absenteeism in the organization </w:t>
            </w:r>
            <w:r w:rsidRPr="00DD4376">
              <w:rPr>
                <w:sz w:val="20"/>
                <w:szCs w:val="20"/>
                <w:highlight w:val="white"/>
                <w:lang w:val="en-GB"/>
              </w:rPr>
              <w:t>(The NHS website, 2022)</w:t>
            </w:r>
            <w:r w:rsidRPr="00DD4376">
              <w:rPr>
                <w:lang w:val="en-GB"/>
              </w:rPr>
              <w:t xml:space="preserve">.  </w:t>
            </w:r>
          </w:p>
        </w:tc>
      </w:tr>
      <w:tr w:rsidR="00D02360" w:rsidRPr="00DD4376" w14:paraId="3E9E479B" w14:textId="77777777">
        <w:trPr>
          <w:cantSplit/>
          <w:tblHeader/>
        </w:trPr>
        <w:tc>
          <w:tcPr>
            <w:tcW w:w="1560" w:type="dxa"/>
            <w:shd w:val="clear" w:color="auto" w:fill="auto"/>
            <w:tcMar>
              <w:top w:w="100" w:type="dxa"/>
              <w:left w:w="100" w:type="dxa"/>
              <w:bottom w:w="100" w:type="dxa"/>
              <w:right w:w="100" w:type="dxa"/>
            </w:tcMar>
          </w:tcPr>
          <w:p w14:paraId="68D4B243"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lastRenderedPageBreak/>
              <w:t>Technological</w:t>
            </w:r>
          </w:p>
        </w:tc>
        <w:tc>
          <w:tcPr>
            <w:tcW w:w="3870" w:type="dxa"/>
            <w:shd w:val="clear" w:color="auto" w:fill="auto"/>
            <w:tcMar>
              <w:top w:w="100" w:type="dxa"/>
              <w:left w:w="100" w:type="dxa"/>
              <w:bottom w:w="100" w:type="dxa"/>
              <w:right w:w="100" w:type="dxa"/>
            </w:tcMar>
          </w:tcPr>
          <w:p w14:paraId="42C79BE4" w14:textId="77777777" w:rsidR="0039588C" w:rsidRPr="00DD4376" w:rsidRDefault="004D18D9">
            <w:pPr>
              <w:pStyle w:val="Normal1"/>
              <w:widowControl w:val="0"/>
              <w:numPr>
                <w:ilvl w:val="0"/>
                <w:numId w:val="6"/>
              </w:numPr>
              <w:pBdr>
                <w:top w:val="nil"/>
                <w:left w:val="nil"/>
                <w:bottom w:val="nil"/>
                <w:right w:val="nil"/>
                <w:between w:val="nil"/>
              </w:pBdr>
              <w:spacing w:line="360" w:lineRule="auto"/>
              <w:jc w:val="both"/>
              <w:rPr>
                <w:lang w:val="en-GB"/>
              </w:rPr>
            </w:pPr>
            <w:r w:rsidRPr="00DD4376">
              <w:rPr>
                <w:lang w:val="en-GB"/>
              </w:rPr>
              <w:t xml:space="preserve">U.K. has adopted high-end technologies and advanced internet connectivity across the nation </w:t>
            </w:r>
            <w:r w:rsidRPr="00DD4376">
              <w:rPr>
                <w:color w:val="222222"/>
                <w:highlight w:val="white"/>
                <w:lang w:val="en-GB"/>
              </w:rPr>
              <w:t>Cooper (2020</w:t>
            </w:r>
            <w:r w:rsidRPr="00DD4376">
              <w:rPr>
                <w:lang w:val="en-GB"/>
              </w:rPr>
              <w:t>).</w:t>
            </w:r>
          </w:p>
          <w:p w14:paraId="7EB454B6" w14:textId="77777777" w:rsidR="0039588C" w:rsidRPr="00DD4376" w:rsidRDefault="004D18D9">
            <w:pPr>
              <w:pStyle w:val="Normal1"/>
              <w:widowControl w:val="0"/>
              <w:numPr>
                <w:ilvl w:val="0"/>
                <w:numId w:val="6"/>
              </w:numPr>
              <w:pBdr>
                <w:top w:val="nil"/>
                <w:left w:val="nil"/>
                <w:bottom w:val="nil"/>
                <w:right w:val="nil"/>
                <w:between w:val="nil"/>
              </w:pBdr>
              <w:spacing w:line="360" w:lineRule="auto"/>
              <w:jc w:val="both"/>
              <w:rPr>
                <w:lang w:val="en-GB"/>
              </w:rPr>
            </w:pPr>
            <w:r w:rsidRPr="00DD4376">
              <w:rPr>
                <w:lang w:val="en-GB"/>
              </w:rPr>
              <w:t xml:space="preserve">The mobile application with high technicalities </w:t>
            </w:r>
            <w:proofErr w:type="gramStart"/>
            <w:r w:rsidRPr="00DD4376">
              <w:rPr>
                <w:lang w:val="en-GB"/>
              </w:rPr>
              <w:t>has  the</w:t>
            </w:r>
            <w:proofErr w:type="gramEnd"/>
            <w:r w:rsidRPr="00DD4376">
              <w:rPr>
                <w:lang w:val="en-GB"/>
              </w:rPr>
              <w:t xml:space="preserve"> ability to overturn the conventional nurse staffing industry in England </w:t>
            </w:r>
          </w:p>
        </w:tc>
        <w:tc>
          <w:tcPr>
            <w:tcW w:w="3585" w:type="dxa"/>
            <w:shd w:val="clear" w:color="auto" w:fill="auto"/>
            <w:tcMar>
              <w:top w:w="100" w:type="dxa"/>
              <w:left w:w="100" w:type="dxa"/>
              <w:bottom w:w="100" w:type="dxa"/>
              <w:right w:w="100" w:type="dxa"/>
            </w:tcMar>
          </w:tcPr>
          <w:p w14:paraId="6722D6FB" w14:textId="77777777" w:rsidR="0039588C" w:rsidRPr="00DD4376" w:rsidRDefault="004D18D9">
            <w:pPr>
              <w:pStyle w:val="Normal1"/>
              <w:widowControl w:val="0"/>
              <w:pBdr>
                <w:top w:val="nil"/>
                <w:left w:val="nil"/>
                <w:bottom w:val="nil"/>
                <w:right w:val="nil"/>
                <w:between w:val="nil"/>
              </w:pBdr>
              <w:spacing w:line="360" w:lineRule="auto"/>
              <w:jc w:val="both"/>
              <w:rPr>
                <w:lang w:val="en-GB"/>
              </w:rPr>
            </w:pPr>
            <w:r w:rsidRPr="00DD4376">
              <w:rPr>
                <w:i/>
                <w:lang w:val="en-GB"/>
              </w:rPr>
              <w:t xml:space="preserve">NHS hospitals </w:t>
            </w:r>
            <w:r w:rsidRPr="00DD4376">
              <w:rPr>
                <w:lang w:val="en-GB"/>
              </w:rPr>
              <w:t>and</w:t>
            </w:r>
            <w:r w:rsidRPr="00DD4376">
              <w:rPr>
                <w:i/>
                <w:lang w:val="en-GB"/>
              </w:rPr>
              <w:t xml:space="preserve"> Mental Care</w:t>
            </w:r>
            <w:r w:rsidRPr="00DD4376">
              <w:rPr>
                <w:lang w:val="en-GB"/>
              </w:rPr>
              <w:t xml:space="preserve"> </w:t>
            </w:r>
            <w:r w:rsidRPr="00DD4376">
              <w:rPr>
                <w:i/>
                <w:lang w:val="en-GB"/>
              </w:rPr>
              <w:t>and communities</w:t>
            </w:r>
            <w:r w:rsidRPr="00DD4376">
              <w:rPr>
                <w:lang w:val="en-GB"/>
              </w:rPr>
              <w:t xml:space="preserve"> can apply advanced mobile applications in staffing practices that can help the medical and nursing staff to remain connected more with their professions. </w:t>
            </w:r>
            <w:r w:rsidRPr="00DD4376">
              <w:rPr>
                <w:i/>
                <w:lang w:val="en-GB"/>
              </w:rPr>
              <w:t xml:space="preserve"> </w:t>
            </w:r>
          </w:p>
        </w:tc>
      </w:tr>
      <w:tr w:rsidR="00D02360" w:rsidRPr="00DD4376" w14:paraId="37E8445C" w14:textId="77777777">
        <w:trPr>
          <w:cantSplit/>
          <w:tblHeader/>
        </w:trPr>
        <w:tc>
          <w:tcPr>
            <w:tcW w:w="1560" w:type="dxa"/>
            <w:shd w:val="clear" w:color="auto" w:fill="auto"/>
            <w:tcMar>
              <w:top w:w="100" w:type="dxa"/>
              <w:left w:w="100" w:type="dxa"/>
              <w:bottom w:w="100" w:type="dxa"/>
              <w:right w:w="100" w:type="dxa"/>
            </w:tcMar>
          </w:tcPr>
          <w:p w14:paraId="592DD8C7"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Legal</w:t>
            </w:r>
          </w:p>
        </w:tc>
        <w:tc>
          <w:tcPr>
            <w:tcW w:w="3870" w:type="dxa"/>
            <w:shd w:val="clear" w:color="auto" w:fill="auto"/>
            <w:tcMar>
              <w:top w:w="100" w:type="dxa"/>
              <w:left w:w="100" w:type="dxa"/>
              <w:bottom w:w="100" w:type="dxa"/>
              <w:right w:w="100" w:type="dxa"/>
            </w:tcMar>
          </w:tcPr>
          <w:p w14:paraId="4EE23178" w14:textId="77777777" w:rsidR="0039588C" w:rsidRPr="00DD4376" w:rsidRDefault="004D18D9">
            <w:pPr>
              <w:pStyle w:val="Normal1"/>
              <w:widowControl w:val="0"/>
              <w:numPr>
                <w:ilvl w:val="0"/>
                <w:numId w:val="1"/>
              </w:numPr>
              <w:pBdr>
                <w:top w:val="nil"/>
                <w:left w:val="nil"/>
                <w:bottom w:val="nil"/>
                <w:right w:val="nil"/>
                <w:between w:val="nil"/>
              </w:pBdr>
              <w:spacing w:line="360" w:lineRule="auto"/>
              <w:jc w:val="both"/>
              <w:rPr>
                <w:lang w:val="en-GB"/>
              </w:rPr>
            </w:pPr>
            <w:r w:rsidRPr="00DD4376">
              <w:rPr>
                <w:lang w:val="en-GB"/>
              </w:rPr>
              <w:t xml:space="preserve">As per the </w:t>
            </w:r>
            <w:r w:rsidRPr="00DD4376">
              <w:rPr>
                <w:i/>
                <w:lang w:val="en-GB"/>
              </w:rPr>
              <w:t>Care Act of 2014 in U.K</w:t>
            </w:r>
            <w:r w:rsidRPr="00DD4376">
              <w:rPr>
                <w:lang w:val="en-GB"/>
              </w:rPr>
              <w:t>., proper care can be provided to employees and needy people in the country (</w:t>
            </w:r>
            <w:r w:rsidRPr="00DD4376">
              <w:rPr>
                <w:color w:val="222222"/>
                <w:highlight w:val="white"/>
                <w:lang w:val="en-GB"/>
              </w:rPr>
              <w:t>Phan, 2021</w:t>
            </w:r>
            <w:r w:rsidRPr="00DD4376">
              <w:rPr>
                <w:lang w:val="en-GB"/>
              </w:rPr>
              <w:t xml:space="preserve">). </w:t>
            </w:r>
          </w:p>
          <w:p w14:paraId="5690A701" w14:textId="77777777" w:rsidR="0039588C" w:rsidRPr="00DD4376" w:rsidRDefault="004D18D9">
            <w:pPr>
              <w:pStyle w:val="Normal1"/>
              <w:widowControl w:val="0"/>
              <w:numPr>
                <w:ilvl w:val="0"/>
                <w:numId w:val="1"/>
              </w:numPr>
              <w:pBdr>
                <w:top w:val="nil"/>
                <w:left w:val="nil"/>
                <w:bottom w:val="nil"/>
                <w:right w:val="nil"/>
                <w:between w:val="nil"/>
              </w:pBdr>
              <w:spacing w:line="360" w:lineRule="auto"/>
              <w:jc w:val="both"/>
              <w:rPr>
                <w:lang w:val="en-GB"/>
              </w:rPr>
            </w:pPr>
            <w:r w:rsidRPr="00DD4376">
              <w:rPr>
                <w:lang w:val="en-GB"/>
              </w:rPr>
              <w:t xml:space="preserve">The </w:t>
            </w:r>
            <w:r w:rsidRPr="00DD4376">
              <w:rPr>
                <w:i/>
                <w:lang w:val="en-GB"/>
              </w:rPr>
              <w:t>Equality Act of 2010</w:t>
            </w:r>
            <w:r w:rsidRPr="00DD4376">
              <w:rPr>
                <w:lang w:val="en-GB"/>
              </w:rPr>
              <w:t xml:space="preserve"> has led the provision in U.K. to get protection against any kind of discrimination. </w:t>
            </w:r>
          </w:p>
        </w:tc>
        <w:tc>
          <w:tcPr>
            <w:tcW w:w="3585" w:type="dxa"/>
            <w:shd w:val="clear" w:color="auto" w:fill="auto"/>
            <w:tcMar>
              <w:top w:w="100" w:type="dxa"/>
              <w:left w:w="100" w:type="dxa"/>
              <w:bottom w:w="100" w:type="dxa"/>
              <w:right w:w="100" w:type="dxa"/>
            </w:tcMar>
          </w:tcPr>
          <w:p w14:paraId="0663A61C" w14:textId="77777777" w:rsidR="0039588C" w:rsidRPr="00DD4376" w:rsidRDefault="004D18D9">
            <w:pPr>
              <w:pStyle w:val="Normal1"/>
              <w:widowControl w:val="0"/>
              <w:pBdr>
                <w:top w:val="nil"/>
                <w:left w:val="nil"/>
                <w:bottom w:val="nil"/>
                <w:right w:val="nil"/>
                <w:between w:val="nil"/>
              </w:pBdr>
              <w:spacing w:line="360" w:lineRule="auto"/>
              <w:jc w:val="both"/>
              <w:rPr>
                <w:lang w:val="en-GB"/>
              </w:rPr>
            </w:pPr>
            <w:r w:rsidRPr="00DD4376">
              <w:rPr>
                <w:lang w:val="en-GB"/>
              </w:rPr>
              <w:t xml:space="preserve">This factor can impact the internal facilities of </w:t>
            </w:r>
            <w:r w:rsidRPr="00DD4376">
              <w:rPr>
                <w:i/>
                <w:lang w:val="en-GB"/>
              </w:rPr>
              <w:t xml:space="preserve">NHS hospitals </w:t>
            </w:r>
            <w:r w:rsidRPr="00DD4376">
              <w:rPr>
                <w:lang w:val="en-GB"/>
              </w:rPr>
              <w:t xml:space="preserve">as this can be applied in providing the proper care and help to the adult and elderly patients in the hospitals. The act of equality allows the organization to maintain equal healthcare services and facilities within the workplace. </w:t>
            </w:r>
          </w:p>
        </w:tc>
      </w:tr>
      <w:tr w:rsidR="00D02360" w:rsidRPr="00DD4376" w14:paraId="772CD5B0" w14:textId="77777777">
        <w:trPr>
          <w:cantSplit/>
          <w:tblHeader/>
        </w:trPr>
        <w:tc>
          <w:tcPr>
            <w:tcW w:w="1560" w:type="dxa"/>
            <w:shd w:val="clear" w:color="auto" w:fill="auto"/>
            <w:tcMar>
              <w:top w:w="100" w:type="dxa"/>
              <w:left w:w="100" w:type="dxa"/>
              <w:bottom w:w="100" w:type="dxa"/>
              <w:right w:w="100" w:type="dxa"/>
            </w:tcMar>
          </w:tcPr>
          <w:p w14:paraId="64933C23" w14:textId="77777777" w:rsidR="0039588C" w:rsidRPr="00DD4376" w:rsidRDefault="004D18D9">
            <w:pPr>
              <w:pStyle w:val="Normal1"/>
              <w:widowControl w:val="0"/>
              <w:pBdr>
                <w:top w:val="nil"/>
                <w:left w:val="nil"/>
                <w:bottom w:val="nil"/>
                <w:right w:val="nil"/>
                <w:between w:val="nil"/>
              </w:pBdr>
              <w:spacing w:line="360" w:lineRule="auto"/>
              <w:jc w:val="both"/>
              <w:rPr>
                <w:b/>
                <w:i/>
                <w:lang w:val="en-GB"/>
              </w:rPr>
            </w:pPr>
            <w:r w:rsidRPr="00DD4376">
              <w:rPr>
                <w:b/>
                <w:i/>
                <w:lang w:val="en-GB"/>
              </w:rPr>
              <w:t>Environmental</w:t>
            </w:r>
          </w:p>
        </w:tc>
        <w:tc>
          <w:tcPr>
            <w:tcW w:w="3870" w:type="dxa"/>
            <w:shd w:val="clear" w:color="auto" w:fill="auto"/>
            <w:tcMar>
              <w:top w:w="100" w:type="dxa"/>
              <w:left w:w="100" w:type="dxa"/>
              <w:bottom w:w="100" w:type="dxa"/>
              <w:right w:w="100" w:type="dxa"/>
            </w:tcMar>
          </w:tcPr>
          <w:p w14:paraId="7F76E5D3" w14:textId="77777777" w:rsidR="0039588C" w:rsidRPr="00DD4376" w:rsidRDefault="004D18D9">
            <w:pPr>
              <w:pStyle w:val="Normal1"/>
              <w:widowControl w:val="0"/>
              <w:numPr>
                <w:ilvl w:val="0"/>
                <w:numId w:val="4"/>
              </w:numPr>
              <w:pBdr>
                <w:top w:val="nil"/>
                <w:left w:val="nil"/>
                <w:bottom w:val="nil"/>
                <w:right w:val="nil"/>
                <w:between w:val="nil"/>
              </w:pBdr>
              <w:spacing w:line="360" w:lineRule="auto"/>
              <w:jc w:val="both"/>
              <w:rPr>
                <w:lang w:val="en-GB"/>
              </w:rPr>
            </w:pPr>
            <w:r w:rsidRPr="00DD4376">
              <w:rPr>
                <w:lang w:val="en-GB"/>
              </w:rPr>
              <w:t xml:space="preserve">U.K has focused on sustainable development of the business industries by providing opportunities to use more natural \resources. </w:t>
            </w:r>
          </w:p>
          <w:p w14:paraId="0F5BCB10" w14:textId="77777777" w:rsidR="0039588C" w:rsidRPr="00DD4376" w:rsidRDefault="004D18D9">
            <w:pPr>
              <w:pStyle w:val="Normal1"/>
              <w:widowControl w:val="0"/>
              <w:numPr>
                <w:ilvl w:val="0"/>
                <w:numId w:val="4"/>
              </w:numPr>
              <w:pBdr>
                <w:top w:val="nil"/>
                <w:left w:val="nil"/>
                <w:bottom w:val="nil"/>
                <w:right w:val="nil"/>
                <w:between w:val="nil"/>
              </w:pBdr>
              <w:spacing w:line="360" w:lineRule="auto"/>
              <w:jc w:val="both"/>
              <w:rPr>
                <w:lang w:val="en-GB"/>
              </w:rPr>
            </w:pPr>
            <w:r w:rsidRPr="00DD4376">
              <w:rPr>
                <w:lang w:val="en-GB"/>
              </w:rPr>
              <w:t>England has stressed the importance of not wasting valuable resources in any business industry.</w:t>
            </w:r>
          </w:p>
        </w:tc>
        <w:tc>
          <w:tcPr>
            <w:tcW w:w="3585" w:type="dxa"/>
            <w:shd w:val="clear" w:color="auto" w:fill="auto"/>
            <w:tcMar>
              <w:top w:w="100" w:type="dxa"/>
              <w:left w:w="100" w:type="dxa"/>
              <w:bottom w:w="100" w:type="dxa"/>
              <w:right w:w="100" w:type="dxa"/>
            </w:tcMar>
          </w:tcPr>
          <w:p w14:paraId="4F89DE95" w14:textId="77777777" w:rsidR="0039588C" w:rsidRPr="00DD4376" w:rsidRDefault="004D18D9">
            <w:pPr>
              <w:pStyle w:val="Normal1"/>
              <w:widowControl w:val="0"/>
              <w:pBdr>
                <w:top w:val="nil"/>
                <w:left w:val="nil"/>
                <w:bottom w:val="nil"/>
                <w:right w:val="nil"/>
                <w:between w:val="nil"/>
              </w:pBdr>
              <w:spacing w:line="360" w:lineRule="auto"/>
              <w:jc w:val="both"/>
              <w:rPr>
                <w:lang w:val="en-GB"/>
              </w:rPr>
            </w:pPr>
            <w:r w:rsidRPr="00DD4376">
              <w:rPr>
                <w:i/>
                <w:lang w:val="en-GB"/>
              </w:rPr>
              <w:t xml:space="preserve">NHS Hospitals </w:t>
            </w:r>
            <w:r w:rsidRPr="00DD4376">
              <w:rPr>
                <w:lang w:val="en-GB"/>
              </w:rPr>
              <w:t xml:space="preserve">have been engaged in the act of using precious resources. This has made the organization face severe consequences in operating their business in U.K. The firm has also lost its reputation in the minds of common people and thus, the reputation of the healthcare organization has been affected. </w:t>
            </w:r>
          </w:p>
        </w:tc>
      </w:tr>
    </w:tbl>
    <w:p w14:paraId="0E0EBFCB" w14:textId="77777777" w:rsidR="0039588C" w:rsidRPr="00DD4376" w:rsidRDefault="0039588C">
      <w:pPr>
        <w:pStyle w:val="Normal1"/>
        <w:spacing w:line="360" w:lineRule="auto"/>
        <w:jc w:val="both"/>
        <w:rPr>
          <w:b/>
          <w:i/>
          <w:lang w:val="en-GB"/>
        </w:rPr>
      </w:pPr>
    </w:p>
    <w:p w14:paraId="66E09627" w14:textId="77777777" w:rsidR="0039588C" w:rsidRPr="00DD4376" w:rsidRDefault="0039588C">
      <w:pPr>
        <w:pStyle w:val="Normal1"/>
        <w:spacing w:line="360" w:lineRule="auto"/>
        <w:jc w:val="both"/>
        <w:rPr>
          <w:b/>
          <w:i/>
          <w:lang w:val="en-GB"/>
        </w:rPr>
      </w:pPr>
    </w:p>
    <w:p w14:paraId="50ED33FA" w14:textId="77777777" w:rsidR="0039588C" w:rsidRPr="00DD4376" w:rsidRDefault="004D18D9">
      <w:pPr>
        <w:pStyle w:val="Heading1"/>
        <w:rPr>
          <w:lang w:val="en-GB"/>
        </w:rPr>
      </w:pPr>
      <w:bookmarkStart w:id="7" w:name="_s5p7sp5xyl1u" w:colFirst="0" w:colLast="0"/>
      <w:bookmarkEnd w:id="7"/>
      <w:r w:rsidRPr="00DD4376">
        <w:rPr>
          <w:lang w:val="en-GB"/>
        </w:rPr>
        <w:lastRenderedPageBreak/>
        <w:t xml:space="preserve">A research-informed cause-and-effect analysis, using the Fishbone Diagram, of the complex problem </w:t>
      </w:r>
    </w:p>
    <w:p w14:paraId="36EFE78C" w14:textId="77777777" w:rsidR="0039588C" w:rsidRPr="00DD4376" w:rsidRDefault="004D18D9">
      <w:pPr>
        <w:pStyle w:val="Normal1"/>
        <w:spacing w:line="360" w:lineRule="auto"/>
        <w:jc w:val="center"/>
        <w:rPr>
          <w:b/>
          <w:lang w:val="en-GB"/>
        </w:rPr>
      </w:pPr>
      <w:r w:rsidRPr="00DD4376">
        <w:rPr>
          <w:b/>
          <w:noProof/>
          <w:lang w:val="en-IN" w:eastAsia="en-IN"/>
        </w:rPr>
        <w:drawing>
          <wp:inline distT="114300" distB="114300" distL="114300" distR="114300" wp14:anchorId="5BEF4525" wp14:editId="053C7469">
            <wp:extent cx="4176713" cy="292092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176713" cy="2920924"/>
                    </a:xfrm>
                    <a:prstGeom prst="rect">
                      <a:avLst/>
                    </a:prstGeom>
                  </pic:spPr>
                </pic:pic>
              </a:graphicData>
            </a:graphic>
          </wp:inline>
        </w:drawing>
      </w:r>
    </w:p>
    <w:p w14:paraId="2C92A4A7" w14:textId="77777777" w:rsidR="0039588C" w:rsidRPr="00DD4376" w:rsidRDefault="004D18D9">
      <w:pPr>
        <w:pStyle w:val="Normal1"/>
        <w:spacing w:line="360" w:lineRule="auto"/>
        <w:jc w:val="center"/>
        <w:rPr>
          <w:b/>
          <w:lang w:val="en-GB"/>
        </w:rPr>
      </w:pPr>
      <w:r w:rsidRPr="00DD4376">
        <w:rPr>
          <w:b/>
          <w:lang w:val="en-GB"/>
        </w:rPr>
        <w:t>Figure</w:t>
      </w:r>
      <w:r w:rsidR="007D28CC">
        <w:rPr>
          <w:b/>
          <w:lang w:val="en-GB"/>
        </w:rPr>
        <w:t xml:space="preserve"> 1</w:t>
      </w:r>
      <w:r w:rsidRPr="00DD4376">
        <w:rPr>
          <w:b/>
          <w:lang w:val="en-GB"/>
        </w:rPr>
        <w:t>: A Fishbone Diagram Depicting the causes and effects of Staff Shortage in NHS</w:t>
      </w:r>
    </w:p>
    <w:p w14:paraId="10C35664" w14:textId="77777777" w:rsidR="0039588C" w:rsidRPr="00DD4376" w:rsidRDefault="004D18D9">
      <w:pPr>
        <w:pStyle w:val="Normal1"/>
        <w:spacing w:line="360" w:lineRule="auto"/>
        <w:jc w:val="center"/>
        <w:rPr>
          <w:lang w:val="en-GB"/>
        </w:rPr>
      </w:pPr>
      <w:r w:rsidRPr="00DD4376">
        <w:rPr>
          <w:lang w:val="en-GB"/>
        </w:rPr>
        <w:t>(</w:t>
      </w:r>
      <w:r w:rsidRPr="00DD4376">
        <w:rPr>
          <w:i/>
          <w:lang w:val="en-GB"/>
        </w:rPr>
        <w:t>Source: Developed by the author</w:t>
      </w:r>
      <w:r w:rsidRPr="00DD4376">
        <w:rPr>
          <w:lang w:val="en-GB"/>
        </w:rPr>
        <w:t>)</w:t>
      </w:r>
    </w:p>
    <w:p w14:paraId="30D5E4E3" w14:textId="77777777" w:rsidR="0039588C" w:rsidRPr="00DD4376" w:rsidRDefault="004D18D9">
      <w:pPr>
        <w:pStyle w:val="Normal1"/>
        <w:spacing w:line="360" w:lineRule="auto"/>
        <w:jc w:val="both"/>
        <w:rPr>
          <w:lang w:val="en-GB"/>
        </w:rPr>
      </w:pPr>
      <w:r w:rsidRPr="00DD4376">
        <w:rPr>
          <w:i/>
          <w:lang w:val="en-GB"/>
        </w:rPr>
        <w:t xml:space="preserve">Low wage: </w:t>
      </w:r>
      <w:r w:rsidRPr="00DD4376">
        <w:rPr>
          <w:lang w:val="en-GB"/>
        </w:rPr>
        <w:t>It has been found that the pay for nurses in the NHS is quite low and many of them work on zero-hour contracts.  Moreover</w:t>
      </w:r>
      <w:r w:rsidR="007D28CC" w:rsidRPr="00DD4376">
        <w:rPr>
          <w:lang w:val="en-GB"/>
        </w:rPr>
        <w:t>, hospital</w:t>
      </w:r>
      <w:r w:rsidRPr="00DD4376">
        <w:rPr>
          <w:lang w:val="en-GB"/>
        </w:rPr>
        <w:t xml:space="preserve"> staff has been found to be exploited by the organization as </w:t>
      </w:r>
      <w:proofErr w:type="gramStart"/>
      <w:r w:rsidRPr="00DD4376">
        <w:rPr>
          <w:lang w:val="en-GB"/>
        </w:rPr>
        <w:t>the majority of</w:t>
      </w:r>
      <w:proofErr w:type="gramEnd"/>
      <w:r w:rsidRPr="00DD4376">
        <w:rPr>
          <w:lang w:val="en-GB"/>
        </w:rPr>
        <w:t xml:space="preserve"> nurses have to work for extra hours than their actual work hours leading to exhaus</w:t>
      </w:r>
      <w:r w:rsidR="007D28CC">
        <w:rPr>
          <w:lang w:val="en-GB"/>
        </w:rPr>
        <w:t xml:space="preserve">tion and burnout. Furthermore, </w:t>
      </w:r>
      <w:r w:rsidRPr="00DD4376">
        <w:rPr>
          <w:lang w:val="en-GB"/>
        </w:rPr>
        <w:t xml:space="preserve">it has also been noted that many nursing staff has been falling ill due to extreme work pressure. Therefore, low wages with extra work stress have been causing a high staff turnover. On the other hand, the shortage of staff has been creating extra pressure on the staff as they </w:t>
      </w:r>
      <w:proofErr w:type="gramStart"/>
      <w:r w:rsidRPr="00DD4376">
        <w:rPr>
          <w:lang w:val="en-GB"/>
        </w:rPr>
        <w:t>have to</w:t>
      </w:r>
      <w:proofErr w:type="gramEnd"/>
      <w:r w:rsidRPr="00DD4376">
        <w:rPr>
          <w:lang w:val="en-GB"/>
        </w:rPr>
        <w:t xml:space="preserve"> handle more patients than their capacity.</w:t>
      </w:r>
    </w:p>
    <w:p w14:paraId="18BAB8E6" w14:textId="77777777" w:rsidR="0039588C" w:rsidRPr="00DD4376" w:rsidRDefault="004D18D9">
      <w:pPr>
        <w:pStyle w:val="Normal1"/>
        <w:spacing w:line="360" w:lineRule="auto"/>
        <w:jc w:val="both"/>
        <w:rPr>
          <w:lang w:val="en-GB"/>
        </w:rPr>
      </w:pPr>
      <w:r w:rsidRPr="00DD4376">
        <w:rPr>
          <w:i/>
          <w:lang w:val="en-GB"/>
        </w:rPr>
        <w:t xml:space="preserve">Underutilized skills and training: </w:t>
      </w:r>
      <w:r w:rsidRPr="00DD4376">
        <w:rPr>
          <w:lang w:val="en-GB"/>
        </w:rPr>
        <w:t xml:space="preserve">The NHS </w:t>
      </w:r>
      <w:proofErr w:type="gramStart"/>
      <w:r w:rsidRPr="00DD4376">
        <w:rPr>
          <w:lang w:val="en-GB"/>
        </w:rPr>
        <w:t>has</w:t>
      </w:r>
      <w:proofErr w:type="gramEnd"/>
      <w:r w:rsidRPr="00DD4376">
        <w:rPr>
          <w:lang w:val="en-GB"/>
        </w:rPr>
        <w:t xml:space="preserve"> been found to provide minimal opportunities for development and growth for the staff. According to the opinion of </w:t>
      </w:r>
      <w:proofErr w:type="spellStart"/>
      <w:r w:rsidRPr="00DD4376">
        <w:rPr>
          <w:lang w:val="en-GB"/>
        </w:rPr>
        <w:t>Weyman</w:t>
      </w:r>
      <w:proofErr w:type="spellEnd"/>
      <w:r w:rsidRPr="00DD4376">
        <w:rPr>
          <w:lang w:val="en-GB"/>
        </w:rPr>
        <w:t xml:space="preserve"> </w:t>
      </w:r>
      <w:r w:rsidRPr="00DD4376">
        <w:rPr>
          <w:i/>
          <w:lang w:val="en-GB"/>
        </w:rPr>
        <w:t>et al</w:t>
      </w:r>
      <w:r w:rsidRPr="00DD4376">
        <w:rPr>
          <w:lang w:val="en-GB"/>
        </w:rPr>
        <w:t>., (2019), organizations failing to create opportunities for personal and professional growth for employees are likely to experience a high staff. On the other hand, it has also been observed that the wage provided by the organization to its staff is not adequate for their skills and abilities making them dissatisfied with their workplace and ultimately causing employee loss.</w:t>
      </w:r>
    </w:p>
    <w:p w14:paraId="4E5420A0" w14:textId="77777777" w:rsidR="0039588C" w:rsidRPr="00DD4376" w:rsidRDefault="004D18D9">
      <w:pPr>
        <w:pStyle w:val="Normal1"/>
        <w:spacing w:line="360" w:lineRule="auto"/>
        <w:jc w:val="both"/>
        <w:rPr>
          <w:lang w:val="en-GB"/>
        </w:rPr>
      </w:pPr>
      <w:r w:rsidRPr="00DD4376">
        <w:rPr>
          <w:i/>
          <w:lang w:val="en-GB"/>
        </w:rPr>
        <w:t xml:space="preserve">Poor recruitment and selection: </w:t>
      </w:r>
      <w:r w:rsidRPr="00DD4376">
        <w:rPr>
          <w:lang w:val="en-GB"/>
        </w:rPr>
        <w:t xml:space="preserve">There </w:t>
      </w:r>
      <w:proofErr w:type="gramStart"/>
      <w:r w:rsidRPr="00DD4376">
        <w:rPr>
          <w:lang w:val="en-GB"/>
        </w:rPr>
        <w:t>is</w:t>
      </w:r>
      <w:proofErr w:type="gramEnd"/>
      <w:r w:rsidRPr="00DD4376">
        <w:rPr>
          <w:lang w:val="en-GB"/>
        </w:rPr>
        <w:t xml:space="preserve"> a prominent gap in the understanding of the recruitment and selection procedure in the NHS. It has been evaluated that a lack of systematic and effective recruitment and selection criteria is a challenge leading to staff turnover. On the other hand, insufficient knowledge and experience of the staff have been risking the health of the patients.</w:t>
      </w:r>
    </w:p>
    <w:p w14:paraId="0C74887F" w14:textId="77777777" w:rsidR="0039588C" w:rsidRPr="00DD4376" w:rsidRDefault="004D18D9">
      <w:pPr>
        <w:pStyle w:val="Normal1"/>
        <w:spacing w:line="360" w:lineRule="auto"/>
        <w:jc w:val="both"/>
        <w:rPr>
          <w:lang w:val="en-GB"/>
        </w:rPr>
      </w:pPr>
      <w:r w:rsidRPr="00DD4376">
        <w:rPr>
          <w:i/>
          <w:lang w:val="en-GB"/>
        </w:rPr>
        <w:lastRenderedPageBreak/>
        <w:t xml:space="preserve">Continuously increasing unfulfilled positions: </w:t>
      </w:r>
      <w:r w:rsidRPr="00DD4376">
        <w:rPr>
          <w:lang w:val="en-GB"/>
        </w:rPr>
        <w:t xml:space="preserve">The staff shortage in the NHS has been increasing and becoming a huge concern for the organization. Due to the shortage of staff, there is overwhelming pressure on the existing nurses affecting their ability to care for the patients (Quirk </w:t>
      </w:r>
      <w:r w:rsidRPr="00DD4376">
        <w:rPr>
          <w:i/>
          <w:lang w:val="en-GB"/>
        </w:rPr>
        <w:t>et al</w:t>
      </w:r>
      <w:r w:rsidRPr="00DD4376">
        <w:rPr>
          <w:lang w:val="en-GB"/>
        </w:rPr>
        <w:t>., 2018, p. 10). Moreover, there are also patients waiting to get admitted that the organization is unable to provide service.</w:t>
      </w:r>
    </w:p>
    <w:p w14:paraId="6DA538F7" w14:textId="77777777" w:rsidR="0039588C" w:rsidRPr="007D28CC" w:rsidRDefault="004D18D9" w:rsidP="007D28CC">
      <w:pPr>
        <w:pStyle w:val="Heading1"/>
        <w:rPr>
          <w:lang w:val="en-GB"/>
        </w:rPr>
      </w:pPr>
      <w:bookmarkStart w:id="8" w:name="_44kqzu7zv9p" w:colFirst="0" w:colLast="0"/>
      <w:bookmarkEnd w:id="8"/>
      <w:r w:rsidRPr="00DD4376">
        <w:rPr>
          <w:lang w:val="en-GB"/>
        </w:rPr>
        <w:t xml:space="preserve">An evaluation of alternative solutions to staff shortage with an aim of choosing the most appropriate solution among these alternatives </w:t>
      </w:r>
    </w:p>
    <w:p w14:paraId="76874AD9" w14:textId="77777777" w:rsidR="0039588C" w:rsidRPr="00DD4376" w:rsidRDefault="004D18D9">
      <w:pPr>
        <w:pStyle w:val="Normal1"/>
        <w:spacing w:line="360" w:lineRule="auto"/>
        <w:jc w:val="both"/>
        <w:rPr>
          <w:lang w:val="en-GB"/>
        </w:rPr>
      </w:pPr>
      <w:r w:rsidRPr="00DD4376">
        <w:rPr>
          <w:i/>
          <w:lang w:val="en-GB"/>
        </w:rPr>
        <w:t xml:space="preserve">Wellness program: </w:t>
      </w:r>
      <w:r w:rsidRPr="00DD4376">
        <w:rPr>
          <w:lang w:val="en-GB"/>
        </w:rPr>
        <w:t xml:space="preserve">A major solution to the absenteeism incurring due to the health problems of the staff can be a wellness program. It has been seen that nursing staff has been feeling sick and exhausted leading to a high percentage of absence or job switching. NHS can introduce a wellness program to help nurses get treatments and free </w:t>
      </w:r>
      <w:r w:rsidR="007D28CC" w:rsidRPr="00DD4376">
        <w:rPr>
          <w:lang w:val="en-GB"/>
        </w:rPr>
        <w:t>check-ups</w:t>
      </w:r>
      <w:r w:rsidRPr="00DD4376">
        <w:rPr>
          <w:lang w:val="en-GB"/>
        </w:rPr>
        <w:t xml:space="preserve"> during their duty in the organization to take care of their well-being (Gray </w:t>
      </w:r>
      <w:r w:rsidRPr="00DD4376">
        <w:rPr>
          <w:i/>
          <w:lang w:val="en-GB"/>
        </w:rPr>
        <w:t>et al</w:t>
      </w:r>
      <w:r w:rsidRPr="00DD4376">
        <w:rPr>
          <w:lang w:val="en-GB"/>
        </w:rPr>
        <w:t xml:space="preserve">., 2018). On-duty </w:t>
      </w:r>
      <w:proofErr w:type="spellStart"/>
      <w:r w:rsidRPr="00DD4376">
        <w:rPr>
          <w:lang w:val="en-GB"/>
        </w:rPr>
        <w:t>counselors</w:t>
      </w:r>
      <w:proofErr w:type="spellEnd"/>
      <w:r w:rsidRPr="00DD4376">
        <w:rPr>
          <w:lang w:val="en-GB"/>
        </w:rPr>
        <w:t xml:space="preserve"> can also be kept </w:t>
      </w:r>
      <w:proofErr w:type="gramStart"/>
      <w:r w:rsidRPr="00DD4376">
        <w:rPr>
          <w:lang w:val="en-GB"/>
        </w:rPr>
        <w:t>to address</w:t>
      </w:r>
      <w:proofErr w:type="gramEnd"/>
      <w:r w:rsidRPr="00DD4376">
        <w:rPr>
          <w:lang w:val="en-GB"/>
        </w:rPr>
        <w:t xml:space="preserve"> any mental health issues of the staff.</w:t>
      </w:r>
    </w:p>
    <w:p w14:paraId="3F4F4F0F" w14:textId="77777777" w:rsidR="0039588C" w:rsidRPr="00DD4376" w:rsidRDefault="004D18D9">
      <w:pPr>
        <w:pStyle w:val="Normal1"/>
        <w:spacing w:line="360" w:lineRule="auto"/>
        <w:jc w:val="both"/>
        <w:rPr>
          <w:lang w:val="en-GB"/>
        </w:rPr>
      </w:pPr>
      <w:r w:rsidRPr="00DD4376">
        <w:rPr>
          <w:i/>
          <w:lang w:val="en-GB"/>
        </w:rPr>
        <w:t xml:space="preserve">Workplace flexibility: </w:t>
      </w:r>
      <w:r w:rsidRPr="00DD4376">
        <w:rPr>
          <w:lang w:val="en-GB"/>
        </w:rPr>
        <w:t xml:space="preserve">To </w:t>
      </w:r>
      <w:r w:rsidR="00DD4376" w:rsidRPr="00DD4376">
        <w:rPr>
          <w:lang w:val="en-GB"/>
        </w:rPr>
        <w:t>minimize</w:t>
      </w:r>
      <w:r w:rsidRPr="00DD4376">
        <w:rPr>
          <w:lang w:val="en-GB"/>
        </w:rPr>
        <w:t xml:space="preserve"> the load of work a more flexible work schedule can be introduced by the NHS. Staff can be given the choice of selecting their working hours so that they can effectively balance their work and personal life.</w:t>
      </w:r>
    </w:p>
    <w:p w14:paraId="6098BF66" w14:textId="68037BA9" w:rsidR="0039588C" w:rsidRDefault="004D18D9">
      <w:pPr>
        <w:pStyle w:val="Normal1"/>
        <w:spacing w:line="360" w:lineRule="auto"/>
        <w:jc w:val="both"/>
        <w:rPr>
          <w:lang w:val="en-GB"/>
        </w:rPr>
      </w:pPr>
      <w:r w:rsidRPr="00DD4376">
        <w:rPr>
          <w:i/>
          <w:lang w:val="en-GB"/>
        </w:rPr>
        <w:t xml:space="preserve">Opportunity creation: </w:t>
      </w:r>
      <w:r w:rsidRPr="00DD4376">
        <w:rPr>
          <w:lang w:val="en-GB"/>
        </w:rPr>
        <w:t xml:space="preserve">Staff should be provided with the opportunity to learn and acquire new skills, knowledge, and experience in their workplace. A lack of developmental opportunity </w:t>
      </w:r>
      <w:r w:rsidR="00DD4376" w:rsidRPr="00DD4376">
        <w:rPr>
          <w:lang w:val="en-GB"/>
        </w:rPr>
        <w:t>demotivated</w:t>
      </w:r>
      <w:r w:rsidRPr="00DD4376">
        <w:rPr>
          <w:lang w:val="en-GB"/>
        </w:rPr>
        <w:t xml:space="preserve"> employees (Gray </w:t>
      </w:r>
      <w:r w:rsidRPr="00DD4376">
        <w:rPr>
          <w:i/>
          <w:lang w:val="en-GB"/>
        </w:rPr>
        <w:t>et al</w:t>
      </w:r>
      <w:r w:rsidRPr="00DD4376">
        <w:rPr>
          <w:lang w:val="en-GB"/>
        </w:rPr>
        <w:t>., 2018). Therefore, new training and learning programs must be implemented and staff should be encouraged to take part in expanding their expertise. It can strengthen their skills which can ultimately improve the care quality in the organization.</w:t>
      </w:r>
    </w:p>
    <w:p w14:paraId="68ABF508" w14:textId="77777777" w:rsidR="006544CB" w:rsidRPr="007D28CC" w:rsidRDefault="006544CB">
      <w:pPr>
        <w:pStyle w:val="Normal1"/>
        <w:spacing w:line="360" w:lineRule="auto"/>
        <w:jc w:val="both"/>
        <w:rPr>
          <w:lang w:val="en-GB"/>
        </w:rPr>
      </w:pPr>
    </w:p>
    <w:p w14:paraId="5EF39ACC" w14:textId="69BE14EA" w:rsidR="0039588C" w:rsidRDefault="004D18D9">
      <w:pPr>
        <w:pStyle w:val="Heading1"/>
        <w:rPr>
          <w:lang w:val="en-GB"/>
        </w:rPr>
      </w:pPr>
      <w:bookmarkStart w:id="9" w:name="_x9mf8tmnao7h" w:colFirst="0" w:colLast="0"/>
      <w:bookmarkEnd w:id="9"/>
      <w:r w:rsidRPr="00DD4376">
        <w:rPr>
          <w:lang w:val="en-GB"/>
        </w:rPr>
        <w:t>Present a plan to implement the decision to solve the complex problems</w:t>
      </w:r>
    </w:p>
    <w:p w14:paraId="782BADCA" w14:textId="3EB71BE3" w:rsidR="006544CB" w:rsidRDefault="006544CB" w:rsidP="006544CB">
      <w:pPr>
        <w:pStyle w:val="Normal1"/>
        <w:rPr>
          <w:lang w:val="en-GB"/>
        </w:rPr>
      </w:pPr>
    </w:p>
    <w:p w14:paraId="11B5B6E6" w14:textId="22FFB301" w:rsidR="006544CB" w:rsidRDefault="004955C6" w:rsidP="006544CB">
      <w:pPr>
        <w:pStyle w:val="Normal1"/>
        <w:rPr>
          <w:lang w:val="en-GB"/>
        </w:rPr>
      </w:pPr>
      <w:r>
        <w:rPr>
          <w:lang w:val="en-GB"/>
        </w:rPr>
        <w:t>To</w:t>
      </w:r>
      <w:r w:rsidR="006544CB">
        <w:rPr>
          <w:lang w:val="en-GB"/>
        </w:rPr>
        <w:t xml:space="preserve"> find the best solution </w:t>
      </w:r>
      <w:r>
        <w:rPr>
          <w:lang w:val="en-GB"/>
        </w:rPr>
        <w:t>of</w:t>
      </w:r>
      <w:r w:rsidR="006544CB">
        <w:rPr>
          <w:lang w:val="en-GB"/>
        </w:rPr>
        <w:t xml:space="preserve"> the shortage of </w:t>
      </w:r>
      <w:r w:rsidR="00F20462">
        <w:rPr>
          <w:lang w:val="en-GB"/>
        </w:rPr>
        <w:t xml:space="preserve">staff the following </w:t>
      </w:r>
      <w:r w:rsidR="006544CB">
        <w:rPr>
          <w:lang w:val="en-GB"/>
        </w:rPr>
        <w:t>PMI has been introduced:</w:t>
      </w:r>
    </w:p>
    <w:tbl>
      <w:tblPr>
        <w:tblpPr w:leftFromText="180" w:rightFromText="180" w:vertAnchor="text" w:horzAnchor="margin" w:tblpXSpec="center" w:tblpY="64"/>
        <w:tblW w:w="11472" w:type="dxa"/>
        <w:tblCellMar>
          <w:left w:w="0" w:type="dxa"/>
          <w:right w:w="0" w:type="dxa"/>
        </w:tblCellMar>
        <w:tblLook w:val="0420" w:firstRow="1" w:lastRow="0" w:firstColumn="0" w:lastColumn="0" w:noHBand="0" w:noVBand="1"/>
      </w:tblPr>
      <w:tblGrid>
        <w:gridCol w:w="3872"/>
        <w:gridCol w:w="3840"/>
        <w:gridCol w:w="3760"/>
      </w:tblGrid>
      <w:tr w:rsidR="00F20462" w:rsidRPr="006544CB" w14:paraId="2FDB6D40" w14:textId="77777777" w:rsidTr="00F20462">
        <w:trPr>
          <w:trHeight w:val="959"/>
        </w:trPr>
        <w:tc>
          <w:tcPr>
            <w:tcW w:w="3872" w:type="dxa"/>
            <w:tcBorders>
              <w:top w:val="single" w:sz="8" w:space="0" w:color="FFFFFF"/>
              <w:left w:val="single" w:sz="8" w:space="0" w:color="FFFFFF"/>
              <w:bottom w:val="single" w:sz="24" w:space="0" w:color="FFFFFF"/>
              <w:right w:val="single" w:sz="8" w:space="0" w:color="FFFFFF"/>
            </w:tcBorders>
            <w:shd w:val="clear" w:color="auto" w:fill="E76618"/>
            <w:tcMar>
              <w:top w:w="41" w:type="dxa"/>
              <w:left w:w="82" w:type="dxa"/>
              <w:bottom w:w="41" w:type="dxa"/>
              <w:right w:w="82" w:type="dxa"/>
            </w:tcMar>
            <w:hideMark/>
          </w:tcPr>
          <w:p w14:paraId="70600EFE" w14:textId="77777777" w:rsidR="00F20462" w:rsidRDefault="00F20462" w:rsidP="00F20462">
            <w:pPr>
              <w:spacing w:line="240" w:lineRule="auto"/>
              <w:rPr>
                <w:rStyle w:val="Strong"/>
                <w:lang w:eastAsia="zh-CN"/>
              </w:rPr>
            </w:pPr>
            <w:r w:rsidRPr="006544CB">
              <w:rPr>
                <w:rStyle w:val="Strong"/>
                <w:lang w:eastAsia="zh-CN"/>
              </w:rPr>
              <w:t xml:space="preserve">                              P</w:t>
            </w:r>
          </w:p>
          <w:p w14:paraId="2848AE05" w14:textId="77777777" w:rsidR="004955C6" w:rsidRDefault="004955C6" w:rsidP="004955C6">
            <w:pPr>
              <w:jc w:val="right"/>
              <w:rPr>
                <w:rStyle w:val="Strong"/>
                <w:lang w:eastAsia="zh-CN"/>
              </w:rPr>
            </w:pPr>
          </w:p>
          <w:p w14:paraId="3FA5E5FC" w14:textId="302C2308" w:rsidR="004955C6" w:rsidRPr="006544CB" w:rsidRDefault="004955C6" w:rsidP="004955C6">
            <w:pPr>
              <w:rPr>
                <w:lang w:val="en-GB" w:eastAsia="zh-CN"/>
              </w:rPr>
            </w:pPr>
          </w:p>
        </w:tc>
        <w:tc>
          <w:tcPr>
            <w:tcW w:w="3840" w:type="dxa"/>
            <w:tcBorders>
              <w:top w:val="single" w:sz="8" w:space="0" w:color="FFFFFF"/>
              <w:left w:val="single" w:sz="8" w:space="0" w:color="FFFFFF"/>
              <w:bottom w:val="single" w:sz="24" w:space="0" w:color="FFFFFF"/>
              <w:right w:val="single" w:sz="8" w:space="0" w:color="FFFFFF"/>
            </w:tcBorders>
            <w:shd w:val="clear" w:color="auto" w:fill="E76618"/>
            <w:tcMar>
              <w:top w:w="41" w:type="dxa"/>
              <w:left w:w="82" w:type="dxa"/>
              <w:bottom w:w="41" w:type="dxa"/>
              <w:right w:w="82" w:type="dxa"/>
            </w:tcMar>
            <w:hideMark/>
          </w:tcPr>
          <w:p w14:paraId="5A74D6DA" w14:textId="77777777" w:rsidR="00F20462" w:rsidRPr="006544CB" w:rsidRDefault="00F20462" w:rsidP="00F20462">
            <w:pPr>
              <w:spacing w:line="240" w:lineRule="auto"/>
              <w:rPr>
                <w:rStyle w:val="Strong"/>
                <w:lang w:val="en-GB" w:eastAsia="zh-CN"/>
              </w:rPr>
            </w:pPr>
            <w:r w:rsidRPr="006544CB">
              <w:rPr>
                <w:rStyle w:val="Strong"/>
                <w:lang w:eastAsia="zh-CN"/>
              </w:rPr>
              <w:t xml:space="preserve">                               M</w:t>
            </w:r>
          </w:p>
        </w:tc>
        <w:tc>
          <w:tcPr>
            <w:tcW w:w="3760" w:type="dxa"/>
            <w:tcBorders>
              <w:top w:val="single" w:sz="8" w:space="0" w:color="FFFFFF"/>
              <w:left w:val="single" w:sz="8" w:space="0" w:color="FFFFFF"/>
              <w:bottom w:val="single" w:sz="24" w:space="0" w:color="FFFFFF"/>
              <w:right w:val="single" w:sz="8" w:space="0" w:color="FFFFFF"/>
            </w:tcBorders>
            <w:shd w:val="clear" w:color="auto" w:fill="E76618"/>
            <w:tcMar>
              <w:top w:w="41" w:type="dxa"/>
              <w:left w:w="82" w:type="dxa"/>
              <w:bottom w:w="41" w:type="dxa"/>
              <w:right w:w="82" w:type="dxa"/>
            </w:tcMar>
            <w:hideMark/>
          </w:tcPr>
          <w:p w14:paraId="4F634F06" w14:textId="77777777" w:rsidR="00F20462" w:rsidRPr="006544CB" w:rsidRDefault="00F20462" w:rsidP="00F20462">
            <w:pPr>
              <w:spacing w:line="240" w:lineRule="auto"/>
              <w:rPr>
                <w:rStyle w:val="Strong"/>
                <w:lang w:val="en-GB" w:eastAsia="zh-CN"/>
              </w:rPr>
            </w:pPr>
            <w:r w:rsidRPr="006544CB">
              <w:rPr>
                <w:rStyle w:val="Strong"/>
                <w:lang w:eastAsia="zh-CN"/>
              </w:rPr>
              <w:t xml:space="preserve">        I</w:t>
            </w:r>
          </w:p>
        </w:tc>
      </w:tr>
      <w:tr w:rsidR="00F20462" w:rsidRPr="006544CB" w14:paraId="5A83715E" w14:textId="77777777" w:rsidTr="00F20462">
        <w:trPr>
          <w:trHeight w:val="375"/>
        </w:trPr>
        <w:tc>
          <w:tcPr>
            <w:tcW w:w="3872" w:type="dxa"/>
            <w:tcBorders>
              <w:top w:val="single" w:sz="24"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0FFB0273" w14:textId="77777777" w:rsidR="00F20462" w:rsidRPr="006544CB" w:rsidRDefault="00F20462" w:rsidP="00F20462">
            <w:pPr>
              <w:spacing w:line="240" w:lineRule="auto"/>
              <w:rPr>
                <w:rStyle w:val="Strong"/>
                <w:lang w:val="en-GB" w:eastAsia="zh-CN"/>
              </w:rPr>
            </w:pPr>
            <w:proofErr w:type="spellStart"/>
            <w:r w:rsidRPr="006544CB">
              <w:rPr>
                <w:rStyle w:val="Strong"/>
                <w:lang w:eastAsia="zh-CN"/>
              </w:rPr>
              <w:t>Reduses</w:t>
            </w:r>
            <w:proofErr w:type="spellEnd"/>
            <w:r w:rsidRPr="006544CB">
              <w:rPr>
                <w:rStyle w:val="Strong"/>
                <w:lang w:eastAsia="zh-CN"/>
              </w:rPr>
              <w:t xml:space="preserve"> stress</w:t>
            </w:r>
          </w:p>
        </w:tc>
        <w:tc>
          <w:tcPr>
            <w:tcW w:w="3840" w:type="dxa"/>
            <w:tcBorders>
              <w:top w:val="single" w:sz="24"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2B99B338" w14:textId="77777777" w:rsidR="00F20462" w:rsidRPr="006544CB" w:rsidRDefault="00F20462" w:rsidP="00F20462">
            <w:pPr>
              <w:spacing w:line="240" w:lineRule="auto"/>
              <w:rPr>
                <w:rStyle w:val="Strong"/>
                <w:lang w:val="en-GB" w:eastAsia="zh-CN"/>
              </w:rPr>
            </w:pPr>
            <w:r w:rsidRPr="006544CB">
              <w:rPr>
                <w:rStyle w:val="Strong"/>
                <w:lang w:eastAsia="zh-CN"/>
              </w:rPr>
              <w:t>Extra cost</w:t>
            </w:r>
          </w:p>
        </w:tc>
        <w:tc>
          <w:tcPr>
            <w:tcW w:w="3760" w:type="dxa"/>
            <w:tcBorders>
              <w:top w:val="single" w:sz="24"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427D4316" w14:textId="77777777" w:rsidR="00F20462" w:rsidRPr="006544CB" w:rsidRDefault="00F20462" w:rsidP="00F20462">
            <w:pPr>
              <w:spacing w:line="240" w:lineRule="auto"/>
              <w:rPr>
                <w:rStyle w:val="Strong"/>
                <w:lang w:val="en-GB" w:eastAsia="zh-CN"/>
              </w:rPr>
            </w:pPr>
            <w:r w:rsidRPr="006544CB">
              <w:rPr>
                <w:rStyle w:val="Strong"/>
                <w:lang w:eastAsia="zh-CN"/>
              </w:rPr>
              <w:t>Health care staff reduces shortage</w:t>
            </w:r>
          </w:p>
        </w:tc>
      </w:tr>
      <w:tr w:rsidR="00F20462" w:rsidRPr="006544CB" w14:paraId="73E63422" w14:textId="77777777" w:rsidTr="00F20462">
        <w:trPr>
          <w:trHeight w:val="375"/>
        </w:trPr>
        <w:tc>
          <w:tcPr>
            <w:tcW w:w="3872"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7FA0FCD6" w14:textId="77777777" w:rsidR="00F20462" w:rsidRPr="006544CB" w:rsidRDefault="00F20462" w:rsidP="00F20462">
            <w:pPr>
              <w:spacing w:line="240" w:lineRule="auto"/>
              <w:rPr>
                <w:rStyle w:val="Strong"/>
                <w:lang w:val="en-GB" w:eastAsia="zh-CN"/>
              </w:rPr>
            </w:pPr>
            <w:r w:rsidRPr="006544CB">
              <w:rPr>
                <w:rStyle w:val="Strong"/>
                <w:lang w:eastAsia="zh-CN"/>
              </w:rPr>
              <w:t>7</w:t>
            </w:r>
          </w:p>
        </w:tc>
        <w:tc>
          <w:tcPr>
            <w:tcW w:w="3840"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5E1087D7" w14:textId="77777777" w:rsidR="00F20462" w:rsidRPr="006544CB" w:rsidRDefault="00F20462" w:rsidP="00F20462">
            <w:pPr>
              <w:spacing w:line="240" w:lineRule="auto"/>
              <w:rPr>
                <w:rStyle w:val="Strong"/>
                <w:lang w:val="en-GB" w:eastAsia="zh-CN"/>
              </w:rPr>
            </w:pPr>
            <w:r w:rsidRPr="006544CB">
              <w:rPr>
                <w:rStyle w:val="Strong"/>
                <w:lang w:eastAsia="zh-CN"/>
              </w:rPr>
              <w:t>-6</w:t>
            </w:r>
          </w:p>
        </w:tc>
        <w:tc>
          <w:tcPr>
            <w:tcW w:w="3760"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3B3824BD" w14:textId="77777777" w:rsidR="00F20462" w:rsidRPr="006544CB" w:rsidRDefault="00F20462" w:rsidP="00F20462">
            <w:pPr>
              <w:spacing w:line="240" w:lineRule="auto"/>
              <w:rPr>
                <w:rStyle w:val="Strong"/>
                <w:lang w:val="en-GB" w:eastAsia="zh-CN"/>
              </w:rPr>
            </w:pPr>
            <w:r w:rsidRPr="006544CB">
              <w:rPr>
                <w:rStyle w:val="Strong"/>
                <w:lang w:eastAsia="zh-CN"/>
              </w:rPr>
              <w:t>3</w:t>
            </w:r>
          </w:p>
        </w:tc>
      </w:tr>
      <w:tr w:rsidR="00F20462" w:rsidRPr="006544CB" w14:paraId="1106C694" w14:textId="77777777" w:rsidTr="00F20462">
        <w:trPr>
          <w:trHeight w:val="612"/>
        </w:trPr>
        <w:tc>
          <w:tcPr>
            <w:tcW w:w="3872" w:type="dxa"/>
            <w:tcBorders>
              <w:top w:val="single" w:sz="8"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616AF582" w14:textId="77777777" w:rsidR="00F20462" w:rsidRPr="006544CB" w:rsidRDefault="00F20462" w:rsidP="00F20462">
            <w:pPr>
              <w:spacing w:line="240" w:lineRule="auto"/>
              <w:rPr>
                <w:rStyle w:val="Strong"/>
                <w:lang w:val="en-GB" w:eastAsia="zh-CN"/>
              </w:rPr>
            </w:pPr>
            <w:r w:rsidRPr="006544CB">
              <w:rPr>
                <w:rStyle w:val="Strong"/>
                <w:lang w:val="en-GB" w:eastAsia="zh-CN"/>
              </w:rPr>
              <w:t>Reduces health care costs</w:t>
            </w:r>
          </w:p>
          <w:p w14:paraId="5F59717D" w14:textId="77777777" w:rsidR="00F20462" w:rsidRPr="006544CB" w:rsidRDefault="00F20462" w:rsidP="00F20462">
            <w:pPr>
              <w:spacing w:line="240" w:lineRule="auto"/>
              <w:rPr>
                <w:rStyle w:val="Strong"/>
                <w:lang w:val="en-GB" w:eastAsia="zh-CN"/>
              </w:rPr>
            </w:pPr>
            <w:r w:rsidRPr="006544CB">
              <w:rPr>
                <w:rStyle w:val="Strong"/>
                <w:lang w:val="en-GB" w:eastAsia="zh-CN"/>
              </w:rPr>
              <w:t xml:space="preserve"> 6</w:t>
            </w:r>
          </w:p>
        </w:tc>
        <w:tc>
          <w:tcPr>
            <w:tcW w:w="3840" w:type="dxa"/>
            <w:tcBorders>
              <w:top w:val="single" w:sz="8"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0563AC85" w14:textId="77777777" w:rsidR="00F20462" w:rsidRPr="006544CB" w:rsidRDefault="00F20462" w:rsidP="00F20462">
            <w:pPr>
              <w:spacing w:line="240" w:lineRule="auto"/>
              <w:rPr>
                <w:rStyle w:val="Strong"/>
                <w:lang w:val="en-GB" w:eastAsia="zh-CN"/>
              </w:rPr>
            </w:pPr>
            <w:r w:rsidRPr="006544CB">
              <w:rPr>
                <w:rStyle w:val="Strong"/>
                <w:lang w:val="en-GB" w:eastAsia="zh-CN"/>
              </w:rPr>
              <w:t>Hard to administrate</w:t>
            </w:r>
          </w:p>
          <w:p w14:paraId="5BDE1134" w14:textId="77777777" w:rsidR="00F20462" w:rsidRPr="006544CB" w:rsidRDefault="00F20462" w:rsidP="00F20462">
            <w:pPr>
              <w:spacing w:line="240" w:lineRule="auto"/>
              <w:rPr>
                <w:rStyle w:val="Strong"/>
                <w:lang w:val="en-GB" w:eastAsia="zh-CN"/>
              </w:rPr>
            </w:pPr>
            <w:r w:rsidRPr="006544CB">
              <w:rPr>
                <w:rStyle w:val="Strong"/>
                <w:lang w:val="en-GB" w:eastAsia="zh-CN"/>
              </w:rPr>
              <w:t>-3</w:t>
            </w:r>
          </w:p>
        </w:tc>
        <w:tc>
          <w:tcPr>
            <w:tcW w:w="3760" w:type="dxa"/>
            <w:tcBorders>
              <w:top w:val="single" w:sz="8"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7146DC24" w14:textId="77777777" w:rsidR="00F20462" w:rsidRPr="006544CB" w:rsidRDefault="00F20462" w:rsidP="00F20462">
            <w:pPr>
              <w:spacing w:line="240" w:lineRule="auto"/>
              <w:rPr>
                <w:rStyle w:val="Strong"/>
                <w:lang w:val="en-GB" w:eastAsia="zh-CN"/>
              </w:rPr>
            </w:pPr>
            <w:r w:rsidRPr="006544CB">
              <w:rPr>
                <w:rStyle w:val="Strong"/>
                <w:lang w:val="en-GB" w:eastAsia="zh-CN"/>
              </w:rPr>
              <w:t>Can have mixed results</w:t>
            </w:r>
          </w:p>
          <w:p w14:paraId="467852A1" w14:textId="77777777" w:rsidR="00F20462" w:rsidRPr="006544CB" w:rsidRDefault="00F20462" w:rsidP="00F20462">
            <w:pPr>
              <w:spacing w:line="240" w:lineRule="auto"/>
              <w:rPr>
                <w:rStyle w:val="Strong"/>
                <w:lang w:val="en-GB" w:eastAsia="zh-CN"/>
              </w:rPr>
            </w:pPr>
            <w:r w:rsidRPr="006544CB">
              <w:rPr>
                <w:rStyle w:val="Strong"/>
                <w:lang w:val="en-GB" w:eastAsia="zh-CN"/>
              </w:rPr>
              <w:t>4</w:t>
            </w:r>
          </w:p>
        </w:tc>
      </w:tr>
      <w:tr w:rsidR="00F20462" w:rsidRPr="006544CB" w14:paraId="3FEA77FD" w14:textId="77777777" w:rsidTr="00F20462">
        <w:trPr>
          <w:trHeight w:val="848"/>
        </w:trPr>
        <w:tc>
          <w:tcPr>
            <w:tcW w:w="3872"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4BFCD84F" w14:textId="77777777" w:rsidR="00F20462" w:rsidRPr="006544CB" w:rsidRDefault="00F20462" w:rsidP="00F20462">
            <w:pPr>
              <w:spacing w:line="240" w:lineRule="auto"/>
              <w:rPr>
                <w:rStyle w:val="Strong"/>
                <w:lang w:val="en-GB" w:eastAsia="zh-CN"/>
              </w:rPr>
            </w:pPr>
            <w:proofErr w:type="spellStart"/>
            <w:r w:rsidRPr="006544CB">
              <w:rPr>
                <w:rStyle w:val="Strong"/>
                <w:lang w:val="en-GB" w:eastAsia="zh-CN"/>
              </w:rPr>
              <w:t>Auguments</w:t>
            </w:r>
            <w:proofErr w:type="spellEnd"/>
            <w:r w:rsidRPr="006544CB">
              <w:rPr>
                <w:rStyle w:val="Strong"/>
                <w:lang w:val="en-GB" w:eastAsia="zh-CN"/>
              </w:rPr>
              <w:t xml:space="preserve"> productivity</w:t>
            </w:r>
          </w:p>
          <w:p w14:paraId="3E031F8C" w14:textId="77777777" w:rsidR="00F20462" w:rsidRPr="006544CB" w:rsidRDefault="00F20462" w:rsidP="00F20462">
            <w:pPr>
              <w:spacing w:line="240" w:lineRule="auto"/>
              <w:rPr>
                <w:rStyle w:val="Strong"/>
                <w:lang w:val="en-GB" w:eastAsia="zh-CN"/>
              </w:rPr>
            </w:pPr>
            <w:r w:rsidRPr="006544CB">
              <w:rPr>
                <w:rStyle w:val="Strong"/>
                <w:lang w:val="en-GB" w:eastAsia="zh-CN"/>
              </w:rPr>
              <w:t>4</w:t>
            </w:r>
          </w:p>
        </w:tc>
        <w:tc>
          <w:tcPr>
            <w:tcW w:w="3840"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18DE1754" w14:textId="77777777" w:rsidR="00F20462" w:rsidRPr="006544CB" w:rsidRDefault="00F20462" w:rsidP="00F20462">
            <w:pPr>
              <w:spacing w:line="240" w:lineRule="auto"/>
              <w:rPr>
                <w:rStyle w:val="Strong"/>
                <w:lang w:val="en-GB" w:eastAsia="zh-CN"/>
              </w:rPr>
            </w:pPr>
            <w:r w:rsidRPr="006544CB">
              <w:rPr>
                <w:rStyle w:val="Strong"/>
                <w:lang w:val="en-GB" w:eastAsia="zh-CN"/>
              </w:rPr>
              <w:t>The program may not respect the employee privacy</w:t>
            </w:r>
          </w:p>
          <w:p w14:paraId="1B31A059" w14:textId="77777777" w:rsidR="00F20462" w:rsidRPr="006544CB" w:rsidRDefault="00F20462" w:rsidP="00F20462">
            <w:pPr>
              <w:spacing w:line="240" w:lineRule="auto"/>
              <w:rPr>
                <w:rStyle w:val="Strong"/>
                <w:lang w:val="en-GB" w:eastAsia="zh-CN"/>
              </w:rPr>
            </w:pPr>
            <w:r w:rsidRPr="006544CB">
              <w:rPr>
                <w:rStyle w:val="Strong"/>
                <w:lang w:val="en-GB" w:eastAsia="zh-CN"/>
              </w:rPr>
              <w:t>-4</w:t>
            </w:r>
          </w:p>
        </w:tc>
        <w:tc>
          <w:tcPr>
            <w:tcW w:w="3760"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59E13DF6" w14:textId="77777777" w:rsidR="00F20462" w:rsidRPr="006544CB" w:rsidRDefault="00F20462" w:rsidP="00F20462">
            <w:pPr>
              <w:spacing w:line="240" w:lineRule="auto"/>
              <w:rPr>
                <w:rStyle w:val="Strong"/>
                <w:lang w:val="en-GB" w:eastAsia="zh-CN"/>
              </w:rPr>
            </w:pPr>
            <w:r w:rsidRPr="006544CB">
              <w:rPr>
                <w:rStyle w:val="Strong"/>
                <w:lang w:val="en-GB" w:eastAsia="zh-CN"/>
              </w:rPr>
              <w:t>Wellness programs are growing</w:t>
            </w:r>
          </w:p>
          <w:p w14:paraId="3112F915" w14:textId="77777777" w:rsidR="00F20462" w:rsidRPr="006544CB" w:rsidRDefault="00F20462" w:rsidP="00F20462">
            <w:pPr>
              <w:spacing w:line="240" w:lineRule="auto"/>
              <w:rPr>
                <w:rStyle w:val="Strong"/>
                <w:lang w:val="en-GB" w:eastAsia="zh-CN"/>
              </w:rPr>
            </w:pPr>
            <w:r w:rsidRPr="006544CB">
              <w:rPr>
                <w:rStyle w:val="Strong"/>
                <w:lang w:val="en-GB" w:eastAsia="zh-CN"/>
              </w:rPr>
              <w:t>2</w:t>
            </w:r>
          </w:p>
        </w:tc>
      </w:tr>
      <w:tr w:rsidR="00F20462" w:rsidRPr="006544CB" w14:paraId="0A8A566C" w14:textId="77777777" w:rsidTr="00F20462">
        <w:trPr>
          <w:trHeight w:val="848"/>
        </w:trPr>
        <w:tc>
          <w:tcPr>
            <w:tcW w:w="3872" w:type="dxa"/>
            <w:tcBorders>
              <w:top w:val="single" w:sz="8"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210A0B31" w14:textId="77777777" w:rsidR="00F20462" w:rsidRPr="006544CB" w:rsidRDefault="00F20462" w:rsidP="00F20462">
            <w:pPr>
              <w:spacing w:line="240" w:lineRule="auto"/>
              <w:rPr>
                <w:rStyle w:val="Strong"/>
                <w:lang w:val="en-GB" w:eastAsia="zh-CN"/>
              </w:rPr>
            </w:pPr>
            <w:r w:rsidRPr="006544CB">
              <w:rPr>
                <w:rStyle w:val="Strong"/>
                <w:lang w:val="en-GB" w:eastAsia="zh-CN"/>
              </w:rPr>
              <w:lastRenderedPageBreak/>
              <w:t>Increase employee retention</w:t>
            </w:r>
          </w:p>
          <w:p w14:paraId="195C07F5" w14:textId="77777777" w:rsidR="00F20462" w:rsidRPr="006544CB" w:rsidRDefault="00F20462" w:rsidP="00F20462">
            <w:pPr>
              <w:spacing w:line="240" w:lineRule="auto"/>
              <w:rPr>
                <w:rStyle w:val="Strong"/>
                <w:lang w:val="en-GB" w:eastAsia="zh-CN"/>
              </w:rPr>
            </w:pPr>
            <w:r w:rsidRPr="006544CB">
              <w:rPr>
                <w:rStyle w:val="Strong"/>
                <w:lang w:val="en-GB" w:eastAsia="zh-CN"/>
              </w:rPr>
              <w:t>5</w:t>
            </w:r>
          </w:p>
        </w:tc>
        <w:tc>
          <w:tcPr>
            <w:tcW w:w="3840" w:type="dxa"/>
            <w:tcBorders>
              <w:top w:val="single" w:sz="8"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7AA9FB78" w14:textId="77777777" w:rsidR="00F20462" w:rsidRPr="006544CB" w:rsidRDefault="00F20462" w:rsidP="00F20462">
            <w:pPr>
              <w:spacing w:line="240" w:lineRule="auto"/>
              <w:rPr>
                <w:rStyle w:val="Strong"/>
                <w:lang w:val="en-GB" w:eastAsia="zh-CN"/>
              </w:rPr>
            </w:pPr>
            <w:r w:rsidRPr="006544CB">
              <w:rPr>
                <w:rStyle w:val="Strong"/>
                <w:lang w:val="en-GB" w:eastAsia="zh-CN"/>
              </w:rPr>
              <w:t xml:space="preserve">Not customized for </w:t>
            </w:r>
            <w:proofErr w:type="gramStart"/>
            <w:r w:rsidRPr="006544CB">
              <w:rPr>
                <w:rStyle w:val="Strong"/>
                <w:lang w:val="en-GB" w:eastAsia="zh-CN"/>
              </w:rPr>
              <w:t>each individual</w:t>
            </w:r>
            <w:proofErr w:type="gramEnd"/>
          </w:p>
          <w:p w14:paraId="66213702" w14:textId="77777777" w:rsidR="00F20462" w:rsidRPr="006544CB" w:rsidRDefault="00F20462" w:rsidP="00F20462">
            <w:pPr>
              <w:spacing w:line="240" w:lineRule="auto"/>
              <w:rPr>
                <w:rStyle w:val="Strong"/>
                <w:lang w:val="en-GB" w:eastAsia="zh-CN"/>
              </w:rPr>
            </w:pPr>
            <w:r w:rsidRPr="006544CB">
              <w:rPr>
                <w:rStyle w:val="Strong"/>
                <w:lang w:val="en-GB" w:eastAsia="zh-CN"/>
              </w:rPr>
              <w:t>-3</w:t>
            </w:r>
          </w:p>
        </w:tc>
        <w:tc>
          <w:tcPr>
            <w:tcW w:w="3760" w:type="dxa"/>
            <w:tcBorders>
              <w:top w:val="single" w:sz="8" w:space="0" w:color="FFFFFF"/>
              <w:left w:val="single" w:sz="8" w:space="0" w:color="FFFFFF"/>
              <w:bottom w:val="single" w:sz="8" w:space="0" w:color="FFFFFF"/>
              <w:right w:val="single" w:sz="8" w:space="0" w:color="FFFFFF"/>
            </w:tcBorders>
            <w:shd w:val="clear" w:color="auto" w:fill="F6D3CC"/>
            <w:tcMar>
              <w:top w:w="41" w:type="dxa"/>
              <w:left w:w="82" w:type="dxa"/>
              <w:bottom w:w="41" w:type="dxa"/>
              <w:right w:w="82" w:type="dxa"/>
            </w:tcMar>
            <w:hideMark/>
          </w:tcPr>
          <w:p w14:paraId="234830DA" w14:textId="77777777" w:rsidR="00F20462" w:rsidRPr="006544CB" w:rsidRDefault="00F20462" w:rsidP="00F20462">
            <w:pPr>
              <w:spacing w:line="240" w:lineRule="auto"/>
              <w:rPr>
                <w:rStyle w:val="Strong"/>
                <w:lang w:val="en-GB" w:eastAsia="zh-CN"/>
              </w:rPr>
            </w:pPr>
            <w:r w:rsidRPr="006544CB">
              <w:rPr>
                <w:rStyle w:val="Strong"/>
                <w:lang w:val="en-GB" w:eastAsia="zh-CN"/>
              </w:rPr>
              <w:t>Government workers have better access to wellness programs</w:t>
            </w:r>
          </w:p>
          <w:p w14:paraId="2386EEF8" w14:textId="77777777" w:rsidR="00F20462" w:rsidRPr="006544CB" w:rsidRDefault="00F20462" w:rsidP="00F20462">
            <w:pPr>
              <w:spacing w:line="240" w:lineRule="auto"/>
              <w:rPr>
                <w:rStyle w:val="Strong"/>
                <w:lang w:val="en-GB" w:eastAsia="zh-CN"/>
              </w:rPr>
            </w:pPr>
            <w:r w:rsidRPr="006544CB">
              <w:rPr>
                <w:rStyle w:val="Strong"/>
                <w:lang w:val="en-GB" w:eastAsia="zh-CN"/>
              </w:rPr>
              <w:t>2</w:t>
            </w:r>
          </w:p>
        </w:tc>
      </w:tr>
      <w:tr w:rsidR="00F20462" w:rsidRPr="006544CB" w14:paraId="4A051EC9" w14:textId="77777777" w:rsidTr="00F20462">
        <w:trPr>
          <w:trHeight w:val="397"/>
        </w:trPr>
        <w:tc>
          <w:tcPr>
            <w:tcW w:w="3872"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782214CB" w14:textId="77777777" w:rsidR="00F20462" w:rsidRPr="006544CB" w:rsidRDefault="00F20462" w:rsidP="00F20462">
            <w:pPr>
              <w:spacing w:line="240" w:lineRule="auto"/>
              <w:rPr>
                <w:rStyle w:val="Strong"/>
                <w:lang w:val="en-GB" w:eastAsia="zh-CN"/>
              </w:rPr>
            </w:pPr>
          </w:p>
        </w:tc>
        <w:tc>
          <w:tcPr>
            <w:tcW w:w="3840"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4E84AC5A" w14:textId="77777777" w:rsidR="00F20462" w:rsidRPr="006544CB" w:rsidRDefault="00F20462" w:rsidP="00F20462">
            <w:pPr>
              <w:spacing w:line="240" w:lineRule="auto"/>
              <w:rPr>
                <w:rStyle w:val="Strong"/>
                <w:lang w:val="en-GB" w:eastAsia="zh-CN"/>
              </w:rPr>
            </w:pPr>
          </w:p>
        </w:tc>
        <w:tc>
          <w:tcPr>
            <w:tcW w:w="3760" w:type="dxa"/>
            <w:tcBorders>
              <w:top w:val="single" w:sz="8" w:space="0" w:color="FFFFFF"/>
              <w:left w:val="single" w:sz="8" w:space="0" w:color="FFFFFF"/>
              <w:bottom w:val="single" w:sz="8" w:space="0" w:color="FFFFFF"/>
              <w:right w:val="single" w:sz="8" w:space="0" w:color="FFFFFF"/>
            </w:tcBorders>
            <w:shd w:val="clear" w:color="auto" w:fill="FAEAE7"/>
            <w:tcMar>
              <w:top w:w="41" w:type="dxa"/>
              <w:left w:w="82" w:type="dxa"/>
              <w:bottom w:w="41" w:type="dxa"/>
              <w:right w:w="82" w:type="dxa"/>
            </w:tcMar>
            <w:hideMark/>
          </w:tcPr>
          <w:p w14:paraId="52D4D53B" w14:textId="77777777" w:rsidR="00F20462" w:rsidRPr="006544CB" w:rsidRDefault="00F20462" w:rsidP="00F20462">
            <w:pPr>
              <w:spacing w:line="240" w:lineRule="auto"/>
              <w:rPr>
                <w:rStyle w:val="Strong"/>
                <w:lang w:val="en-GB" w:eastAsia="zh-CN"/>
              </w:rPr>
            </w:pPr>
          </w:p>
        </w:tc>
      </w:tr>
    </w:tbl>
    <w:p w14:paraId="7EAD5156" w14:textId="5A164341" w:rsidR="006544CB" w:rsidRDefault="006544CB" w:rsidP="006544CB">
      <w:pPr>
        <w:pStyle w:val="Normal1"/>
        <w:rPr>
          <w:lang w:val="en-GB"/>
        </w:rPr>
      </w:pPr>
    </w:p>
    <w:p w14:paraId="231F0DED" w14:textId="7965F37E" w:rsidR="006544CB" w:rsidRDefault="006544CB" w:rsidP="006544CB">
      <w:pPr>
        <w:pStyle w:val="Normal1"/>
        <w:rPr>
          <w:lang w:val="en-GB"/>
        </w:rPr>
      </w:pPr>
    </w:p>
    <w:p w14:paraId="62A2E8B9" w14:textId="1A6F744C" w:rsidR="006544CB" w:rsidRDefault="00F20462" w:rsidP="00F20462">
      <w:pPr>
        <w:pStyle w:val="NormalWeb"/>
        <w:spacing w:before="0" w:beforeAutospacing="0" w:after="120" w:afterAutospacing="0" w:line="216" w:lineRule="auto"/>
        <w:rPr>
          <w:rFonts w:asciiTheme="minorHAnsi" w:eastAsiaTheme="minorEastAsia" w:hAnsi="Trebuchet MS" w:cstheme="minorBidi"/>
          <w:color w:val="000000" w:themeColor="text1"/>
          <w:kern w:val="24"/>
          <w:sz w:val="36"/>
          <w:szCs w:val="36"/>
          <w:lang w:val="en-US"/>
        </w:rPr>
      </w:pPr>
      <w:r>
        <w:rPr>
          <w:rFonts w:asciiTheme="minorHAnsi" w:eastAsiaTheme="minorEastAsia" w:hAnsi="Trebuchet MS" w:cstheme="minorBidi"/>
          <w:color w:val="000000" w:themeColor="text1"/>
          <w:kern w:val="24"/>
          <w:sz w:val="36"/>
          <w:szCs w:val="36"/>
          <w:lang w:val="en-US"/>
        </w:rPr>
        <w:t>Total :22                   Total:      -16                               Total:  11</w:t>
      </w:r>
    </w:p>
    <w:p w14:paraId="40CD52D6" w14:textId="1FEFC3AC" w:rsidR="00F20462" w:rsidRDefault="00F20462" w:rsidP="00F20462">
      <w:pPr>
        <w:pStyle w:val="NormalWeb"/>
        <w:spacing w:before="0" w:beforeAutospacing="0" w:after="120" w:afterAutospacing="0" w:line="216" w:lineRule="auto"/>
        <w:rPr>
          <w:rFonts w:asciiTheme="minorHAnsi" w:eastAsiaTheme="minorEastAsia" w:hAnsi="Trebuchet MS" w:cstheme="minorBidi"/>
          <w:color w:val="000000" w:themeColor="text1"/>
          <w:kern w:val="24"/>
          <w:sz w:val="36"/>
          <w:szCs w:val="36"/>
          <w:lang w:val="en-US"/>
        </w:rPr>
      </w:pPr>
    </w:p>
    <w:p w14:paraId="4C324E7D" w14:textId="0B78B2D0" w:rsidR="00F20462" w:rsidRPr="004955C6" w:rsidRDefault="00F20462" w:rsidP="00F20462">
      <w:pPr>
        <w:pStyle w:val="NormalWeb"/>
        <w:spacing w:before="0" w:beforeAutospacing="0" w:after="120" w:afterAutospacing="0" w:line="216" w:lineRule="auto"/>
        <w:rPr>
          <w:rFonts w:ascii="Arial" w:hAnsi="Arial" w:cs="Arial"/>
          <w:sz w:val="22"/>
          <w:szCs w:val="22"/>
        </w:rPr>
      </w:pPr>
      <w:r w:rsidRPr="004955C6">
        <w:rPr>
          <w:rFonts w:ascii="Arial" w:eastAsiaTheme="minorEastAsia" w:hAnsi="Arial" w:cs="Arial"/>
          <w:color w:val="000000" w:themeColor="text1"/>
          <w:kern w:val="24"/>
          <w:sz w:val="22"/>
          <w:szCs w:val="22"/>
          <w:lang w:val="en-US"/>
        </w:rPr>
        <w:t>The outcome of this PMI shows that Wellness programs could be the solution to reduce the shortage of staff in the healthcare.</w:t>
      </w:r>
    </w:p>
    <w:p w14:paraId="47307301" w14:textId="28B8B778" w:rsidR="006544CB" w:rsidRPr="004955C6" w:rsidRDefault="006544CB" w:rsidP="006544CB">
      <w:pPr>
        <w:pStyle w:val="Normal1"/>
        <w:rPr>
          <w:lang w:val="en-GB"/>
        </w:rPr>
      </w:pPr>
    </w:p>
    <w:p w14:paraId="516342B8" w14:textId="77777777" w:rsidR="006544CB" w:rsidRPr="004955C6" w:rsidRDefault="006544CB" w:rsidP="006544CB">
      <w:pPr>
        <w:pStyle w:val="Normal1"/>
        <w:rPr>
          <w:lang w:val="en-GB"/>
        </w:rPr>
      </w:pPr>
    </w:p>
    <w:p w14:paraId="42866FC8" w14:textId="3966A53F" w:rsidR="0039588C" w:rsidRPr="00DD4376" w:rsidRDefault="004D18D9">
      <w:pPr>
        <w:pStyle w:val="Normal1"/>
        <w:spacing w:line="360" w:lineRule="auto"/>
        <w:jc w:val="both"/>
        <w:rPr>
          <w:color w:val="0E101A"/>
          <w:lang w:val="en-GB"/>
        </w:rPr>
      </w:pPr>
      <w:r w:rsidRPr="004955C6">
        <w:rPr>
          <w:color w:val="0E101A"/>
          <w:lang w:val="en-GB"/>
        </w:rPr>
        <w:t>As opined by Stanford, (2020, p. 249), the workforce is the most significant asset of an organization and in the case</w:t>
      </w:r>
      <w:r w:rsidRPr="00DD4376">
        <w:rPr>
          <w:color w:val="0E101A"/>
          <w:lang w:val="en-GB"/>
        </w:rPr>
        <w:t xml:space="preserve"> of care-intensive entities like the NHS, the presence of an adequate count of staff ensures that the operations are executed efficiently. The issues regarding staff shortage in the NHS can be mitigated through the adherence to a systematic approach of planning, monitoring, and evaluation. The above-discussed challenges that are being faced by healthcare staff in the NHS are to be addressed on a priority basis and further recruitment plans are to be executed. The issues regarding mental fatigue, work pressure, and long working hours can be mitigated through the introduction of flexibility in working hours and the inclusion of rotational shifts. Whereas wellness programs are another well-sought method that the NHS can induce for its </w:t>
      </w:r>
      <w:r w:rsidR="004955C6">
        <w:rPr>
          <w:color w:val="0E101A"/>
          <w:lang w:val="en-GB"/>
        </w:rPr>
        <w:t>employee’s</w:t>
      </w:r>
      <w:r w:rsidRPr="00DD4376">
        <w:rPr>
          <w:color w:val="0E101A"/>
          <w:lang w:val="en-GB"/>
        </w:rPr>
        <w:t xml:space="preserve"> </w:t>
      </w:r>
      <w:r w:rsidR="007D28CC" w:rsidRPr="00DD4376">
        <w:rPr>
          <w:color w:val="0E101A"/>
          <w:lang w:val="en-GB"/>
        </w:rPr>
        <w:t>wellbeing</w:t>
      </w:r>
      <w:r w:rsidRPr="00DD4376">
        <w:rPr>
          <w:color w:val="0E101A"/>
          <w:lang w:val="en-GB"/>
        </w:rPr>
        <w:t>. According to Glasper, (2019, p. 950), the bigger issue regarding high employee shortage has been a rising concern of U.K. government as well and considerations are undergoing to enact MOUs with foreign countries to meet this shortage. The liberalization of the immigration rules for professionals willing to serve as GPs, doctors, or other health care professionals is another initiative that the government has undertaken to meet the acute shortage of health professionals. However, a long-term approach is required to mitigate the workforce issue in the healthcare organization and the implementation of the below-mentioned approach could assist in the process.</w:t>
      </w:r>
    </w:p>
    <w:p w14:paraId="3A7B262C" w14:textId="77777777" w:rsidR="0039588C" w:rsidRPr="00DD4376" w:rsidRDefault="004D18D9">
      <w:pPr>
        <w:pStyle w:val="Normal1"/>
        <w:spacing w:line="360" w:lineRule="auto"/>
        <w:jc w:val="both"/>
        <w:rPr>
          <w:i/>
          <w:color w:val="0E101A"/>
          <w:lang w:val="en-GB"/>
        </w:rPr>
      </w:pPr>
      <w:r w:rsidRPr="00DD4376">
        <w:rPr>
          <w:i/>
          <w:color w:val="0E101A"/>
          <w:lang w:val="en-GB"/>
        </w:rPr>
        <w:t xml:space="preserve">Planning </w:t>
      </w:r>
    </w:p>
    <w:p w14:paraId="217429A6" w14:textId="77777777" w:rsidR="0039588C" w:rsidRPr="00DD4376" w:rsidRDefault="004D18D9">
      <w:pPr>
        <w:pStyle w:val="Normal1"/>
        <w:spacing w:line="360" w:lineRule="auto"/>
        <w:jc w:val="both"/>
        <w:rPr>
          <w:color w:val="0E101A"/>
          <w:lang w:val="en-GB"/>
        </w:rPr>
      </w:pPr>
      <w:r w:rsidRPr="00DD4376">
        <w:rPr>
          <w:color w:val="0E101A"/>
          <w:lang w:val="en-GB"/>
        </w:rPr>
        <w:t xml:space="preserve">The first stage of the plan relates to carrying out an internal assessment of the workforce requirement in the organization. Subsequently, a road map is to be prepared with realistic targets that the NHS </w:t>
      </w:r>
      <w:proofErr w:type="gramStart"/>
      <w:r w:rsidRPr="00DD4376">
        <w:rPr>
          <w:color w:val="0E101A"/>
          <w:lang w:val="en-GB"/>
        </w:rPr>
        <w:t>has to</w:t>
      </w:r>
      <w:proofErr w:type="gramEnd"/>
      <w:r w:rsidRPr="00DD4376">
        <w:rPr>
          <w:color w:val="0E101A"/>
          <w:lang w:val="en-GB"/>
        </w:rPr>
        <w:t xml:space="preserve"> meet every year. To meet the annual targets of recruitment NHS can establish contracts with health care institutions and provide the immediate graduating students with internship opportunities for 6 months (</w:t>
      </w:r>
      <w:proofErr w:type="spellStart"/>
      <w:r w:rsidRPr="00DD4376">
        <w:rPr>
          <w:color w:val="222222"/>
          <w:highlight w:val="white"/>
          <w:lang w:val="en-GB"/>
        </w:rPr>
        <w:t>Guyadeen</w:t>
      </w:r>
      <w:proofErr w:type="spellEnd"/>
      <w:r w:rsidRPr="00DD4376">
        <w:rPr>
          <w:color w:val="222222"/>
          <w:highlight w:val="white"/>
          <w:lang w:val="en-GB"/>
        </w:rPr>
        <w:t xml:space="preserve">, and Seasons, 2018, p. 101). </w:t>
      </w:r>
      <w:r w:rsidRPr="00DD4376">
        <w:rPr>
          <w:color w:val="0E101A"/>
          <w:lang w:val="en-GB"/>
        </w:rPr>
        <w:t xml:space="preserve">This could enable the entity to meet the employee shortage halfway at reduced costs. Besides, it can also prove beneficial for the students as they could gain first-hand industry experience. </w:t>
      </w:r>
      <w:r w:rsidRPr="00DD4376">
        <w:rPr>
          <w:color w:val="0E101A"/>
          <w:lang w:val="en-GB"/>
        </w:rPr>
        <w:lastRenderedPageBreak/>
        <w:t>Lastly, consistent training is to be provided to prepare a workforce for the prospects of the NHS and foreign nationals are to be encouraged to serve the NHS with government support.</w:t>
      </w:r>
    </w:p>
    <w:p w14:paraId="006E799C" w14:textId="77777777" w:rsidR="0039588C" w:rsidRPr="00DD4376" w:rsidRDefault="004D18D9">
      <w:pPr>
        <w:pStyle w:val="Normal1"/>
        <w:spacing w:line="360" w:lineRule="auto"/>
        <w:jc w:val="both"/>
        <w:rPr>
          <w:i/>
          <w:color w:val="0E101A"/>
          <w:lang w:val="en-GB"/>
        </w:rPr>
      </w:pPr>
      <w:r w:rsidRPr="00DD4376">
        <w:rPr>
          <w:i/>
          <w:color w:val="0E101A"/>
          <w:lang w:val="en-GB"/>
        </w:rPr>
        <w:t xml:space="preserve">Evaluating </w:t>
      </w:r>
    </w:p>
    <w:p w14:paraId="293C00E8" w14:textId="77777777" w:rsidR="0039588C" w:rsidRPr="00DD4376" w:rsidRDefault="004D18D9">
      <w:pPr>
        <w:pStyle w:val="Normal1"/>
        <w:spacing w:line="360" w:lineRule="auto"/>
        <w:jc w:val="both"/>
        <w:rPr>
          <w:color w:val="0E101A"/>
          <w:lang w:val="en-GB"/>
        </w:rPr>
      </w:pPr>
      <w:r w:rsidRPr="00DD4376">
        <w:rPr>
          <w:color w:val="0E101A"/>
          <w:lang w:val="en-GB"/>
        </w:rPr>
        <w:t>The second step of the plan requires an assessment of the effectiveness of the process implemented at every stage discussed above. Through cautious evaluation, prior risks associated with the plan are to be identified and adequate measures introduced for their mitigation. The inclusion of the evaluation step in the process entails the prospect of flexibility and dynamicity, which in turn enables the management to make consequent changes based on the metrics aggregated.</w:t>
      </w:r>
    </w:p>
    <w:p w14:paraId="7DFB96B3" w14:textId="77777777" w:rsidR="0039588C" w:rsidRPr="00DD4376" w:rsidRDefault="004D18D9">
      <w:pPr>
        <w:pStyle w:val="Normal1"/>
        <w:spacing w:line="360" w:lineRule="auto"/>
        <w:jc w:val="both"/>
        <w:rPr>
          <w:i/>
          <w:color w:val="0E101A"/>
          <w:lang w:val="en-GB"/>
        </w:rPr>
      </w:pPr>
      <w:r w:rsidRPr="00DD4376">
        <w:rPr>
          <w:i/>
          <w:color w:val="0E101A"/>
          <w:lang w:val="en-GB"/>
        </w:rPr>
        <w:t xml:space="preserve">Monitoring </w:t>
      </w:r>
    </w:p>
    <w:p w14:paraId="37D1553D" w14:textId="77777777" w:rsidR="0039588C" w:rsidRPr="00DD4376" w:rsidRDefault="004D18D9">
      <w:pPr>
        <w:pStyle w:val="Normal1"/>
        <w:spacing w:line="360" w:lineRule="auto"/>
        <w:jc w:val="both"/>
        <w:rPr>
          <w:color w:val="0E101A"/>
          <w:lang w:val="en-GB"/>
        </w:rPr>
      </w:pPr>
      <w:r w:rsidRPr="00DD4376">
        <w:rPr>
          <w:color w:val="0E101A"/>
          <w:lang w:val="en-GB"/>
        </w:rPr>
        <w:t>The last step of the plan relates to monitoring the activities of the process. The plan involves the involvement of various stakeholders such as the health service institutions, the government, and the existing healthcare staff of the NHS. The optimal success of the plan can be ensured through the maintenance of coherence between the various stakeholders and effective management that entails within its dimensions the metrics of flexibility and adaptability.</w:t>
      </w:r>
    </w:p>
    <w:p w14:paraId="74BFDF4C" w14:textId="77777777" w:rsidR="0039588C" w:rsidRPr="00DD4376" w:rsidRDefault="0039588C">
      <w:pPr>
        <w:pStyle w:val="Normal1"/>
        <w:spacing w:line="360" w:lineRule="auto"/>
        <w:jc w:val="both"/>
        <w:rPr>
          <w:b/>
          <w:lang w:val="en-GB"/>
        </w:rPr>
      </w:pPr>
    </w:p>
    <w:p w14:paraId="7FE65427" w14:textId="77777777" w:rsidR="0039588C" w:rsidRPr="00DD4376" w:rsidRDefault="004D18D9">
      <w:pPr>
        <w:pStyle w:val="Heading1"/>
        <w:rPr>
          <w:lang w:val="en-GB"/>
        </w:rPr>
      </w:pPr>
      <w:bookmarkStart w:id="10" w:name="_bzdbwhd5vsg9" w:colFirst="0" w:colLast="0"/>
      <w:bookmarkEnd w:id="10"/>
      <w:r w:rsidRPr="00DD4376">
        <w:rPr>
          <w:lang w:val="en-GB"/>
        </w:rPr>
        <w:t xml:space="preserve">Success Indicators to measure the effectiveness of the plan applied </w:t>
      </w:r>
    </w:p>
    <w:p w14:paraId="42374B96" w14:textId="77777777" w:rsidR="0039588C" w:rsidRPr="00DD4376" w:rsidRDefault="004D18D9">
      <w:pPr>
        <w:pStyle w:val="Normal1"/>
        <w:spacing w:line="360" w:lineRule="auto"/>
        <w:jc w:val="both"/>
        <w:rPr>
          <w:lang w:val="en-GB"/>
        </w:rPr>
      </w:pPr>
      <w:r w:rsidRPr="00DD4376">
        <w:rPr>
          <w:lang w:val="en-GB"/>
        </w:rPr>
        <w:t xml:space="preserve">The plan illustrated to solve the problem of employee shortage in NHS Hospitals and U.K Adult Social Care Sector is a systematic application of </w:t>
      </w:r>
      <w:r w:rsidRPr="00DD4376">
        <w:rPr>
          <w:i/>
          <w:lang w:val="en-GB"/>
        </w:rPr>
        <w:t xml:space="preserve">Planning, Evaluating, and Monitoring. </w:t>
      </w:r>
      <w:r w:rsidRPr="00DD4376">
        <w:rPr>
          <w:lang w:val="en-GB"/>
        </w:rPr>
        <w:t>In this context, the success and efficiency of this approach are measured by the indicators of planning, evaluation, and monitoring.</w:t>
      </w:r>
    </w:p>
    <w:p w14:paraId="5E5B973A" w14:textId="77777777" w:rsidR="0039588C" w:rsidRPr="00DD4376" w:rsidRDefault="004D18D9">
      <w:pPr>
        <w:pStyle w:val="Normal1"/>
        <w:spacing w:line="360" w:lineRule="auto"/>
        <w:jc w:val="both"/>
        <w:rPr>
          <w:b/>
          <w:i/>
          <w:lang w:val="en-GB"/>
        </w:rPr>
      </w:pPr>
      <w:r w:rsidRPr="00DD4376">
        <w:rPr>
          <w:b/>
          <w:i/>
          <w:lang w:val="en-GB"/>
        </w:rPr>
        <w:t>Indicators of Planning:</w:t>
      </w:r>
    </w:p>
    <w:p w14:paraId="7AC56ED3" w14:textId="77777777" w:rsidR="0039588C" w:rsidRPr="00DD4376" w:rsidRDefault="004D18D9">
      <w:pPr>
        <w:pStyle w:val="Normal1"/>
        <w:spacing w:line="360" w:lineRule="auto"/>
        <w:jc w:val="both"/>
        <w:rPr>
          <w:lang w:val="en-GB"/>
        </w:rPr>
      </w:pPr>
      <w:r w:rsidRPr="00DD4376">
        <w:rPr>
          <w:i/>
          <w:lang w:val="en-GB"/>
        </w:rPr>
        <w:t xml:space="preserve">Define clear objectives: </w:t>
      </w:r>
      <w:r w:rsidRPr="00DD4376">
        <w:rPr>
          <w:lang w:val="en-GB"/>
        </w:rPr>
        <w:t xml:space="preserve">There is clarity in the goal of the planning as it would assess an internal assessment of the health and social; care workers in NHS Hospitals and U.K Adult Social Health Care Sector which would help the management to prepare a road map. This specific objective could support the management to build contracts with the health care universities providing students with 6 months internships. The students can improve their knowledge and get expertise in the following health and social care sectors as a result they would get employment minimizing the vacancy problem </w:t>
      </w:r>
      <w:r w:rsidR="007D28CC" w:rsidRPr="00DD4376">
        <w:rPr>
          <w:lang w:val="en-GB"/>
        </w:rPr>
        <w:t>of Proper</w:t>
      </w:r>
      <w:r w:rsidRPr="00DD4376">
        <w:rPr>
          <w:lang w:val="en-GB"/>
        </w:rPr>
        <w:t xml:space="preserve"> Care Service.</w:t>
      </w:r>
    </w:p>
    <w:p w14:paraId="03397DEE" w14:textId="77777777" w:rsidR="0039588C" w:rsidRPr="00DD4376" w:rsidRDefault="004D18D9">
      <w:pPr>
        <w:pStyle w:val="Normal1"/>
        <w:spacing w:line="360" w:lineRule="auto"/>
        <w:jc w:val="both"/>
        <w:rPr>
          <w:lang w:val="en-GB"/>
        </w:rPr>
      </w:pPr>
      <w:r w:rsidRPr="00DD4376">
        <w:rPr>
          <w:i/>
          <w:lang w:val="en-GB"/>
        </w:rPr>
        <w:t xml:space="preserve">Based on balance: </w:t>
      </w:r>
      <w:r w:rsidRPr="00DD4376">
        <w:rPr>
          <w:lang w:val="en-GB"/>
        </w:rPr>
        <w:t xml:space="preserve">The planning would assist to keep a balance between the costs and workers' appointments. The turnover costs could be maintained because they do not have to select candidates from outside and the students can get an experience in the proper care industry of U.K. This planning can empower the students to get any job in health and social care effectively. </w:t>
      </w:r>
    </w:p>
    <w:p w14:paraId="4FA0CEE1" w14:textId="77777777" w:rsidR="0039588C" w:rsidRPr="00DD4376" w:rsidRDefault="0039588C">
      <w:pPr>
        <w:pStyle w:val="Normal1"/>
        <w:spacing w:line="360" w:lineRule="auto"/>
        <w:jc w:val="both"/>
        <w:rPr>
          <w:lang w:val="en-GB"/>
        </w:rPr>
      </w:pPr>
    </w:p>
    <w:p w14:paraId="672D6927" w14:textId="77777777" w:rsidR="0039588C" w:rsidRPr="00DD4376" w:rsidRDefault="00DD4376">
      <w:pPr>
        <w:pStyle w:val="Normal1"/>
        <w:spacing w:line="360" w:lineRule="auto"/>
        <w:jc w:val="both"/>
        <w:rPr>
          <w:b/>
          <w:i/>
          <w:lang w:val="en-GB"/>
        </w:rPr>
      </w:pPr>
      <w:r w:rsidRPr="00DD4376">
        <w:rPr>
          <w:b/>
          <w:i/>
          <w:lang w:val="en-GB"/>
        </w:rPr>
        <w:t xml:space="preserve">Indicators of </w:t>
      </w:r>
      <w:r w:rsidR="004D18D9" w:rsidRPr="00DD4376">
        <w:rPr>
          <w:b/>
          <w:i/>
          <w:lang w:val="en-GB"/>
        </w:rPr>
        <w:t>Evaluation</w:t>
      </w:r>
    </w:p>
    <w:p w14:paraId="5427DEB9" w14:textId="77777777" w:rsidR="0039588C" w:rsidRPr="00DD4376" w:rsidRDefault="004D18D9">
      <w:pPr>
        <w:pStyle w:val="Normal1"/>
        <w:spacing w:line="360" w:lineRule="auto"/>
        <w:jc w:val="both"/>
        <w:rPr>
          <w:lang w:val="en-GB"/>
        </w:rPr>
      </w:pPr>
      <w:r w:rsidRPr="00DD4376">
        <w:rPr>
          <w:i/>
          <w:lang w:val="en-GB"/>
        </w:rPr>
        <w:lastRenderedPageBreak/>
        <w:t xml:space="preserve">Participation Rates: </w:t>
      </w:r>
      <w:r w:rsidRPr="00DD4376">
        <w:rPr>
          <w:lang w:val="en-GB"/>
        </w:rPr>
        <w:t>The management of Proper Care U.K need to participate in executing the plan in a dedicated manner. The involvement of the whole management could increase the number of nurses and other health professionals by improving the level of advanced health and social care training skills such as complex reasoning and critical thinking.</w:t>
      </w:r>
    </w:p>
    <w:p w14:paraId="18984C15" w14:textId="77777777" w:rsidR="0039588C" w:rsidRPr="00DD4376" w:rsidRDefault="004D18D9">
      <w:pPr>
        <w:pStyle w:val="Normal1"/>
        <w:spacing w:line="360" w:lineRule="auto"/>
        <w:jc w:val="both"/>
        <w:rPr>
          <w:lang w:val="en-GB"/>
        </w:rPr>
      </w:pPr>
      <w:r w:rsidRPr="00DD4376">
        <w:rPr>
          <w:i/>
          <w:lang w:val="en-GB"/>
        </w:rPr>
        <w:t xml:space="preserve">Attitudes: </w:t>
      </w:r>
      <w:r w:rsidRPr="00DD4376">
        <w:rPr>
          <w:lang w:val="en-GB"/>
        </w:rPr>
        <w:t>The management must have a dedicated and flexible attitude in solving the problem of staffing to increase the level of improvement in Proper Care in U.K. The roadmap of planning must be conducted in a practical manner.</w:t>
      </w:r>
    </w:p>
    <w:p w14:paraId="25AB722F" w14:textId="77777777" w:rsidR="0039588C" w:rsidRPr="00DD4376" w:rsidRDefault="0039588C">
      <w:pPr>
        <w:pStyle w:val="Normal1"/>
        <w:spacing w:line="360" w:lineRule="auto"/>
        <w:jc w:val="both"/>
        <w:rPr>
          <w:lang w:val="en-GB"/>
        </w:rPr>
      </w:pPr>
    </w:p>
    <w:p w14:paraId="3D484386" w14:textId="77777777" w:rsidR="0039588C" w:rsidRPr="00DD4376" w:rsidRDefault="004D18D9">
      <w:pPr>
        <w:pStyle w:val="Normal1"/>
        <w:spacing w:line="360" w:lineRule="auto"/>
        <w:jc w:val="both"/>
        <w:rPr>
          <w:b/>
          <w:i/>
          <w:lang w:val="en-GB"/>
        </w:rPr>
      </w:pPr>
      <w:r w:rsidRPr="00DD4376">
        <w:rPr>
          <w:b/>
          <w:i/>
          <w:lang w:val="en-GB"/>
        </w:rPr>
        <w:t>Indicators of Monitoring</w:t>
      </w:r>
    </w:p>
    <w:p w14:paraId="18534C57" w14:textId="77777777" w:rsidR="0039588C" w:rsidRPr="00DD4376" w:rsidRDefault="004D18D9">
      <w:pPr>
        <w:pStyle w:val="Normal1"/>
        <w:spacing w:line="360" w:lineRule="auto"/>
        <w:jc w:val="both"/>
        <w:rPr>
          <w:lang w:val="en-GB"/>
        </w:rPr>
      </w:pPr>
      <w:r w:rsidRPr="00DD4376">
        <w:rPr>
          <w:i/>
          <w:lang w:val="en-GB"/>
        </w:rPr>
        <w:t xml:space="preserve">Performance Level: </w:t>
      </w:r>
      <w:r w:rsidRPr="00DD4376">
        <w:rPr>
          <w:lang w:val="en-GB"/>
        </w:rPr>
        <w:t>The appointment of the staff in the NHS trusts can boost the financial value of health resources assisting in successful operations and wide opportunities for health and social care services to people especially the disabled and the elders. The involvement of stakeholders like building relationships with the health institutions and Governments can improve the level of performance by providing grants and expert advice (</w:t>
      </w:r>
      <w:r w:rsidRPr="00DD4376">
        <w:rPr>
          <w:color w:val="222222"/>
          <w:highlight w:val="white"/>
          <w:lang w:val="en-GB"/>
        </w:rPr>
        <w:t xml:space="preserve">Hogan, </w:t>
      </w:r>
      <w:r w:rsidRPr="00DD4376">
        <w:rPr>
          <w:i/>
          <w:color w:val="222222"/>
          <w:highlight w:val="white"/>
          <w:lang w:val="en-GB"/>
        </w:rPr>
        <w:t>et al.,</w:t>
      </w:r>
      <w:r w:rsidRPr="00DD4376">
        <w:rPr>
          <w:color w:val="222222"/>
          <w:highlight w:val="white"/>
          <w:lang w:val="en-GB"/>
        </w:rPr>
        <w:t xml:space="preserve"> 2018). </w:t>
      </w:r>
      <w:r w:rsidRPr="00DD4376">
        <w:rPr>
          <w:lang w:val="en-GB"/>
        </w:rPr>
        <w:t xml:space="preserve"> The improvement in flexibility and smoothness marks the effectiveness of the plan implemented. </w:t>
      </w:r>
      <w:r w:rsidRPr="00DD4376">
        <w:rPr>
          <w:i/>
          <w:lang w:val="en-GB"/>
        </w:rPr>
        <w:t xml:space="preserve"> </w:t>
      </w:r>
    </w:p>
    <w:p w14:paraId="4EA46538" w14:textId="77777777" w:rsidR="0039588C" w:rsidRPr="00DD4376" w:rsidRDefault="004D18D9">
      <w:pPr>
        <w:pStyle w:val="Normal1"/>
        <w:spacing w:line="360" w:lineRule="auto"/>
        <w:jc w:val="both"/>
        <w:rPr>
          <w:lang w:val="en-GB"/>
        </w:rPr>
      </w:pPr>
      <w:r w:rsidRPr="00DD4376">
        <w:rPr>
          <w:lang w:val="en-GB"/>
        </w:rPr>
        <w:t xml:space="preserve">  </w:t>
      </w:r>
    </w:p>
    <w:p w14:paraId="13CBF75A" w14:textId="77777777" w:rsidR="0039588C" w:rsidRPr="00DD4376" w:rsidRDefault="004D18D9">
      <w:pPr>
        <w:pStyle w:val="Normal1"/>
        <w:spacing w:line="360" w:lineRule="auto"/>
        <w:jc w:val="both"/>
        <w:rPr>
          <w:lang w:val="en-GB"/>
        </w:rPr>
      </w:pPr>
      <w:r w:rsidRPr="00DD4376">
        <w:rPr>
          <w:lang w:val="en-GB"/>
        </w:rPr>
        <w:t xml:space="preserve">  </w:t>
      </w:r>
    </w:p>
    <w:p w14:paraId="12DD01A7" w14:textId="77777777" w:rsidR="0039588C" w:rsidRPr="00DD4376" w:rsidRDefault="004D18D9">
      <w:pPr>
        <w:pStyle w:val="Normal1"/>
        <w:spacing w:line="360" w:lineRule="auto"/>
        <w:jc w:val="both"/>
        <w:rPr>
          <w:lang w:val="en-GB"/>
        </w:rPr>
      </w:pPr>
      <w:r w:rsidRPr="00DD4376">
        <w:rPr>
          <w:lang w:val="en-GB"/>
        </w:rPr>
        <w:t xml:space="preserve">   </w:t>
      </w:r>
      <w:r w:rsidRPr="00DD4376">
        <w:rPr>
          <w:i/>
          <w:lang w:val="en-GB"/>
        </w:rPr>
        <w:t xml:space="preserve"> </w:t>
      </w:r>
      <w:r w:rsidRPr="00DD4376">
        <w:rPr>
          <w:lang w:val="en-GB"/>
        </w:rPr>
        <w:t xml:space="preserve"> </w:t>
      </w:r>
    </w:p>
    <w:p w14:paraId="439521DC" w14:textId="7423ACD0" w:rsidR="0039588C" w:rsidRDefault="0039588C">
      <w:pPr>
        <w:pStyle w:val="Normal1"/>
        <w:spacing w:line="360" w:lineRule="auto"/>
        <w:jc w:val="both"/>
        <w:rPr>
          <w:b/>
          <w:lang w:val="en-GB"/>
        </w:rPr>
      </w:pPr>
    </w:p>
    <w:p w14:paraId="17A9A153" w14:textId="619EA712" w:rsidR="00C3784D" w:rsidRDefault="00C3784D">
      <w:pPr>
        <w:pStyle w:val="Normal1"/>
        <w:spacing w:line="360" w:lineRule="auto"/>
        <w:jc w:val="both"/>
        <w:rPr>
          <w:b/>
          <w:lang w:val="en-GB"/>
        </w:rPr>
      </w:pPr>
    </w:p>
    <w:p w14:paraId="1E7C470A" w14:textId="20BE1AE2" w:rsidR="00C3784D" w:rsidRDefault="00C3784D">
      <w:pPr>
        <w:pStyle w:val="Normal1"/>
        <w:spacing w:line="360" w:lineRule="auto"/>
        <w:jc w:val="both"/>
        <w:rPr>
          <w:b/>
          <w:lang w:val="en-GB"/>
        </w:rPr>
      </w:pPr>
    </w:p>
    <w:p w14:paraId="381A182F" w14:textId="5C1E92DF" w:rsidR="00C3784D" w:rsidRDefault="00C3784D">
      <w:pPr>
        <w:pStyle w:val="Normal1"/>
        <w:spacing w:line="360" w:lineRule="auto"/>
        <w:jc w:val="both"/>
        <w:rPr>
          <w:b/>
          <w:lang w:val="en-GB"/>
        </w:rPr>
      </w:pPr>
    </w:p>
    <w:p w14:paraId="1BF56003" w14:textId="2F711541" w:rsidR="00C3784D" w:rsidRDefault="00C3784D">
      <w:pPr>
        <w:pStyle w:val="Normal1"/>
        <w:spacing w:line="360" w:lineRule="auto"/>
        <w:jc w:val="both"/>
        <w:rPr>
          <w:b/>
          <w:lang w:val="en-GB"/>
        </w:rPr>
      </w:pPr>
    </w:p>
    <w:p w14:paraId="20492101" w14:textId="3083D44B" w:rsidR="00C3784D" w:rsidRDefault="00C3784D">
      <w:pPr>
        <w:pStyle w:val="Normal1"/>
        <w:spacing w:line="360" w:lineRule="auto"/>
        <w:jc w:val="both"/>
        <w:rPr>
          <w:b/>
          <w:lang w:val="en-GB"/>
        </w:rPr>
      </w:pPr>
    </w:p>
    <w:p w14:paraId="4C740C2D" w14:textId="77777777" w:rsidR="00C3784D" w:rsidRPr="00DD4376" w:rsidRDefault="00C3784D">
      <w:pPr>
        <w:pStyle w:val="Normal1"/>
        <w:spacing w:line="360" w:lineRule="auto"/>
        <w:jc w:val="both"/>
        <w:rPr>
          <w:b/>
          <w:lang w:val="en-GB"/>
        </w:rPr>
      </w:pPr>
    </w:p>
    <w:p w14:paraId="18BCDB4E" w14:textId="77777777" w:rsidR="00C3784D" w:rsidRDefault="00C3784D">
      <w:pPr>
        <w:pStyle w:val="Heading1"/>
        <w:rPr>
          <w:lang w:val="en-GB"/>
        </w:rPr>
      </w:pPr>
      <w:bookmarkStart w:id="11" w:name="_x1szou88jwy5" w:colFirst="0" w:colLast="0"/>
      <w:bookmarkEnd w:id="11"/>
    </w:p>
    <w:p w14:paraId="54BE988C" w14:textId="77777777" w:rsidR="00C3784D" w:rsidRDefault="00C3784D">
      <w:pPr>
        <w:pStyle w:val="Heading1"/>
        <w:rPr>
          <w:lang w:val="en-GB"/>
        </w:rPr>
      </w:pPr>
    </w:p>
    <w:p w14:paraId="24FA92DD" w14:textId="77777777" w:rsidR="00C3784D" w:rsidRDefault="00C3784D">
      <w:pPr>
        <w:pStyle w:val="Heading1"/>
        <w:rPr>
          <w:lang w:val="en-GB"/>
        </w:rPr>
      </w:pPr>
    </w:p>
    <w:p w14:paraId="3F32D8CB" w14:textId="77777777" w:rsidR="00C3784D" w:rsidRDefault="00C3784D">
      <w:pPr>
        <w:pStyle w:val="Heading1"/>
        <w:rPr>
          <w:lang w:val="en-GB"/>
        </w:rPr>
      </w:pPr>
    </w:p>
    <w:p w14:paraId="4B40C59F" w14:textId="6B27D55D" w:rsidR="0039588C" w:rsidRDefault="004D18D9">
      <w:pPr>
        <w:pStyle w:val="Heading1"/>
        <w:rPr>
          <w:lang w:val="en-GB"/>
        </w:rPr>
      </w:pPr>
      <w:r w:rsidRPr="00DD4376">
        <w:rPr>
          <w:lang w:val="en-GB"/>
        </w:rPr>
        <w:t xml:space="preserve">Conclusion </w:t>
      </w:r>
    </w:p>
    <w:p w14:paraId="723146F2" w14:textId="677B9CFC" w:rsidR="00C3784D" w:rsidRDefault="00C3784D" w:rsidP="00C3784D">
      <w:pPr>
        <w:pStyle w:val="Normal1"/>
        <w:rPr>
          <w:lang w:val="en-GB"/>
        </w:rPr>
      </w:pPr>
    </w:p>
    <w:p w14:paraId="0C425F1E" w14:textId="77777777" w:rsidR="00C3784D" w:rsidRPr="00C3784D" w:rsidRDefault="00C3784D" w:rsidP="00C3784D">
      <w:pPr>
        <w:pStyle w:val="Normal1"/>
        <w:rPr>
          <w:lang w:val="en-GB"/>
        </w:rPr>
      </w:pPr>
    </w:p>
    <w:p w14:paraId="0EEA304B" w14:textId="77777777" w:rsidR="0039588C" w:rsidRPr="00DD4376" w:rsidRDefault="004D18D9">
      <w:pPr>
        <w:pStyle w:val="Normal1"/>
        <w:spacing w:line="360" w:lineRule="auto"/>
        <w:jc w:val="both"/>
        <w:rPr>
          <w:lang w:val="en-GB"/>
        </w:rPr>
      </w:pPr>
      <w:r w:rsidRPr="00DD4376">
        <w:rPr>
          <w:lang w:val="en-GB"/>
        </w:rPr>
        <w:t>This entire study has focused on the evaluation of the significant problems of</w:t>
      </w:r>
      <w:r w:rsidRPr="00DD4376">
        <w:rPr>
          <w:i/>
          <w:lang w:val="en-GB"/>
        </w:rPr>
        <w:t xml:space="preserve"> NHS Hospitals and Mental Care and the Communities</w:t>
      </w:r>
      <w:r w:rsidRPr="00DD4376">
        <w:rPr>
          <w:lang w:val="en-GB"/>
        </w:rPr>
        <w:t xml:space="preserve"> in filling up the shortfall of the nurse and other medical professional staffing during the pandemic phase. This report has successfully addressed all the areas by providing proper evidence and research-based knowledge for adequate solutions </w:t>
      </w:r>
      <w:r w:rsidRPr="00DD4376">
        <w:rPr>
          <w:lang w:val="en-GB"/>
        </w:rPr>
        <w:lastRenderedPageBreak/>
        <w:t xml:space="preserve">to the problems. This can be concluded by saying that the above study has assessed both the micro and macro environmental factors to determine the decision-making process of the mentioned organization. The study has properly justified all the areas with detailed planning and solution procedures. </w:t>
      </w:r>
    </w:p>
    <w:p w14:paraId="494B6451" w14:textId="77777777" w:rsidR="0039588C" w:rsidRPr="00DD4376" w:rsidRDefault="0039588C">
      <w:pPr>
        <w:pStyle w:val="Normal1"/>
        <w:spacing w:line="360" w:lineRule="auto"/>
        <w:jc w:val="both"/>
        <w:rPr>
          <w:b/>
          <w:lang w:val="en-GB"/>
        </w:rPr>
      </w:pPr>
    </w:p>
    <w:p w14:paraId="6C5464AB" w14:textId="77777777" w:rsidR="0039588C" w:rsidRPr="00DD4376" w:rsidRDefault="004D18D9">
      <w:pPr>
        <w:pStyle w:val="Normal1"/>
        <w:spacing w:line="360" w:lineRule="auto"/>
        <w:jc w:val="both"/>
        <w:rPr>
          <w:b/>
          <w:lang w:val="en-GB"/>
        </w:rPr>
      </w:pPr>
      <w:r w:rsidRPr="00DD4376">
        <w:rPr>
          <w:lang w:val="en-GB"/>
        </w:rPr>
        <w:br w:type="page"/>
      </w:r>
    </w:p>
    <w:p w14:paraId="356621B6" w14:textId="77777777" w:rsidR="00C3784D" w:rsidRDefault="00C3784D" w:rsidP="00DD4376">
      <w:pPr>
        <w:pStyle w:val="Heading1"/>
        <w:rPr>
          <w:lang w:val="en-GB"/>
        </w:rPr>
      </w:pPr>
      <w:bookmarkStart w:id="12" w:name="_ru1e9yry4rlc" w:colFirst="0" w:colLast="0"/>
      <w:bookmarkEnd w:id="12"/>
    </w:p>
    <w:p w14:paraId="7CA6EDE0" w14:textId="2A280641" w:rsidR="00DD4376" w:rsidRDefault="004D18D9" w:rsidP="00DD4376">
      <w:pPr>
        <w:pStyle w:val="Heading1"/>
        <w:rPr>
          <w:lang w:val="en-GB"/>
        </w:rPr>
      </w:pPr>
      <w:r w:rsidRPr="00DD4376">
        <w:rPr>
          <w:lang w:val="en-GB"/>
        </w:rPr>
        <w:t xml:space="preserve">References </w:t>
      </w:r>
    </w:p>
    <w:p w14:paraId="5C84BBDC" w14:textId="77777777" w:rsidR="00C3784D" w:rsidRPr="00C3784D" w:rsidRDefault="00C3784D" w:rsidP="00C3784D">
      <w:pPr>
        <w:pStyle w:val="Normal1"/>
        <w:rPr>
          <w:lang w:val="en-GB"/>
        </w:rPr>
      </w:pPr>
    </w:p>
    <w:p w14:paraId="2B00B106" w14:textId="77777777" w:rsidR="00DD4376" w:rsidRPr="00DD4376" w:rsidRDefault="00DD4376" w:rsidP="00DD4376">
      <w:pPr>
        <w:pStyle w:val="Heading1"/>
        <w:rPr>
          <w:b w:val="0"/>
          <w:lang w:val="en-GB"/>
        </w:rPr>
      </w:pPr>
      <w:r w:rsidRPr="00DD4376">
        <w:rPr>
          <w:b w:val="0"/>
          <w:color w:val="222222"/>
          <w:highlight w:val="white"/>
          <w:lang w:val="en-GB"/>
        </w:rPr>
        <w:t xml:space="preserve">Christodoulou, A. and Cullinane, K., 2019. Identifying the main opportunities and challenges from the implementation of a port energy management system: A SWOT/PESTLE analysis. </w:t>
      </w:r>
      <w:r w:rsidRPr="00DD4376">
        <w:rPr>
          <w:b w:val="0"/>
          <w:i/>
          <w:color w:val="222222"/>
          <w:highlight w:val="white"/>
          <w:lang w:val="en-GB"/>
        </w:rPr>
        <w:t>Sustainability</w:t>
      </w:r>
      <w:r w:rsidRPr="00DD4376">
        <w:rPr>
          <w:b w:val="0"/>
          <w:color w:val="222222"/>
          <w:highlight w:val="white"/>
          <w:lang w:val="en-GB"/>
        </w:rPr>
        <w:t xml:space="preserve">, </w:t>
      </w:r>
      <w:r w:rsidRPr="00DD4376">
        <w:rPr>
          <w:b w:val="0"/>
          <w:i/>
          <w:color w:val="222222"/>
          <w:highlight w:val="white"/>
          <w:lang w:val="en-GB"/>
        </w:rPr>
        <w:t>11</w:t>
      </w:r>
      <w:r w:rsidRPr="00DD4376">
        <w:rPr>
          <w:b w:val="0"/>
          <w:color w:val="222222"/>
          <w:highlight w:val="white"/>
          <w:lang w:val="en-GB"/>
        </w:rPr>
        <w:t>(21), p.6046.</w:t>
      </w:r>
      <w:hyperlink r:id="rId8" w:history="1">
        <w:r w:rsidRPr="00DD4376">
          <w:rPr>
            <w:b w:val="0"/>
            <w:color w:val="1155CC"/>
            <w:highlight w:val="white"/>
            <w:u w:val="single"/>
            <w:lang w:val="en-GB"/>
          </w:rPr>
          <w:t>https://www.mdpi.com/564056</w:t>
        </w:r>
      </w:hyperlink>
      <w:r w:rsidRPr="00DD4376">
        <w:rPr>
          <w:b w:val="0"/>
          <w:color w:val="222222"/>
          <w:highlight w:val="white"/>
          <w:lang w:val="en-GB"/>
        </w:rPr>
        <w:t xml:space="preserve"> </w:t>
      </w:r>
    </w:p>
    <w:p w14:paraId="5493F664" w14:textId="77777777" w:rsidR="00DD4376" w:rsidRPr="00DD4376" w:rsidRDefault="00DD4376">
      <w:pPr>
        <w:pStyle w:val="Normal1"/>
        <w:spacing w:before="240" w:after="240" w:line="360" w:lineRule="auto"/>
        <w:jc w:val="both"/>
        <w:rPr>
          <w:color w:val="222222"/>
          <w:highlight w:val="white"/>
          <w:lang w:val="en-GB"/>
        </w:rPr>
      </w:pPr>
      <w:r w:rsidRPr="00DD4376">
        <w:rPr>
          <w:color w:val="222222"/>
          <w:highlight w:val="white"/>
          <w:lang w:val="en-GB"/>
        </w:rPr>
        <w:t xml:space="preserve">Cooper, R.J., 2020. Pestle and mortal: the demise of community pharmacy in the UK. </w:t>
      </w:r>
      <w:r w:rsidRPr="00DD4376">
        <w:rPr>
          <w:i/>
          <w:color w:val="222222"/>
          <w:highlight w:val="white"/>
          <w:lang w:val="en-GB"/>
        </w:rPr>
        <w:t>International Journal of Pharmacy Practice</w:t>
      </w:r>
      <w:r w:rsidRPr="00DD4376">
        <w:rPr>
          <w:color w:val="222222"/>
          <w:highlight w:val="white"/>
          <w:lang w:val="en-GB"/>
        </w:rPr>
        <w:t xml:space="preserve">, </w:t>
      </w:r>
      <w:r w:rsidRPr="00DD4376">
        <w:rPr>
          <w:i/>
          <w:color w:val="222222"/>
          <w:highlight w:val="white"/>
          <w:lang w:val="en-GB"/>
        </w:rPr>
        <w:t>28</w:t>
      </w:r>
      <w:r w:rsidRPr="00DD4376">
        <w:rPr>
          <w:color w:val="222222"/>
          <w:highlight w:val="white"/>
          <w:lang w:val="en-GB"/>
        </w:rPr>
        <w:t>(3), pp.205-206.</w:t>
      </w:r>
      <w:hyperlink r:id="rId9" w:history="1">
        <w:r w:rsidRPr="00DD4376">
          <w:rPr>
            <w:color w:val="1155CC"/>
            <w:highlight w:val="white"/>
            <w:u w:val="single"/>
            <w:lang w:val="en-GB"/>
          </w:rPr>
          <w:t>https://academic.oup.com/ijpp/article-abstract/28/3/205/6100295</w:t>
        </w:r>
      </w:hyperlink>
      <w:r w:rsidRPr="00DD4376">
        <w:rPr>
          <w:color w:val="222222"/>
          <w:highlight w:val="white"/>
          <w:lang w:val="en-GB"/>
        </w:rPr>
        <w:t xml:space="preserve"> </w:t>
      </w:r>
    </w:p>
    <w:p w14:paraId="4B60318B" w14:textId="77777777" w:rsidR="00DD4376" w:rsidRPr="00DD4376" w:rsidRDefault="00DD4376">
      <w:pPr>
        <w:pStyle w:val="Normal1"/>
        <w:spacing w:before="240" w:after="240" w:line="360" w:lineRule="auto"/>
        <w:jc w:val="both"/>
        <w:rPr>
          <w:color w:val="1155CC"/>
          <w:highlight w:val="white"/>
          <w:u w:val="single"/>
          <w:lang w:val="en-GB"/>
        </w:rPr>
      </w:pPr>
      <w:proofErr w:type="spellStart"/>
      <w:r w:rsidRPr="00DD4376">
        <w:rPr>
          <w:color w:val="222222"/>
          <w:highlight w:val="white"/>
          <w:lang w:val="en-GB"/>
        </w:rPr>
        <w:t>Dalingwater</w:t>
      </w:r>
      <w:proofErr w:type="spellEnd"/>
      <w:r w:rsidRPr="00DD4376">
        <w:rPr>
          <w:color w:val="222222"/>
          <w:highlight w:val="white"/>
          <w:lang w:val="en-GB"/>
        </w:rPr>
        <w:t xml:space="preserve">, L., 2019. NHS staffing shortages and the Brexit effect. </w:t>
      </w:r>
      <w:proofErr w:type="spellStart"/>
      <w:r w:rsidRPr="00DD4376">
        <w:rPr>
          <w:i/>
          <w:color w:val="222222"/>
          <w:highlight w:val="white"/>
          <w:lang w:val="en-GB"/>
        </w:rPr>
        <w:t>Observatoire</w:t>
      </w:r>
      <w:proofErr w:type="spellEnd"/>
      <w:r w:rsidRPr="00DD4376">
        <w:rPr>
          <w:i/>
          <w:color w:val="222222"/>
          <w:highlight w:val="white"/>
          <w:lang w:val="en-GB"/>
        </w:rPr>
        <w:t xml:space="preserve"> de la </w:t>
      </w:r>
      <w:proofErr w:type="spellStart"/>
      <w:r w:rsidRPr="00DD4376">
        <w:rPr>
          <w:i/>
          <w:color w:val="222222"/>
          <w:highlight w:val="white"/>
          <w:lang w:val="en-GB"/>
        </w:rPr>
        <w:t>société</w:t>
      </w:r>
      <w:proofErr w:type="spellEnd"/>
      <w:r w:rsidRPr="00DD4376">
        <w:rPr>
          <w:i/>
          <w:color w:val="222222"/>
          <w:highlight w:val="white"/>
          <w:lang w:val="en-GB"/>
        </w:rPr>
        <w:t xml:space="preserve"> </w:t>
      </w:r>
      <w:proofErr w:type="spellStart"/>
      <w:r w:rsidRPr="00DD4376">
        <w:rPr>
          <w:i/>
          <w:color w:val="222222"/>
          <w:highlight w:val="white"/>
          <w:lang w:val="en-GB"/>
        </w:rPr>
        <w:t>britannique</w:t>
      </w:r>
      <w:proofErr w:type="spellEnd"/>
      <w:r w:rsidRPr="00DD4376">
        <w:rPr>
          <w:color w:val="222222"/>
          <w:highlight w:val="white"/>
          <w:lang w:val="en-GB"/>
        </w:rPr>
        <w:t>, (24), pp.67-86.</w:t>
      </w:r>
      <w:hyperlink r:id="rId10" w:history="1">
        <w:r w:rsidRPr="00DD4376">
          <w:rPr>
            <w:color w:val="222222"/>
            <w:highlight w:val="white"/>
            <w:lang w:val="en-GB"/>
          </w:rPr>
          <w:t xml:space="preserve"> </w:t>
        </w:r>
      </w:hyperlink>
      <w:hyperlink r:id="rId11" w:history="1">
        <w:r w:rsidRPr="00DD4376">
          <w:rPr>
            <w:color w:val="1155CC"/>
            <w:highlight w:val="white"/>
            <w:u w:val="single"/>
            <w:lang w:val="en-GB"/>
          </w:rPr>
          <w:t>https://journals.openedition.org/osb/3216</w:t>
        </w:r>
      </w:hyperlink>
    </w:p>
    <w:p w14:paraId="44598BD2" w14:textId="77777777" w:rsidR="00DD4376" w:rsidRPr="00DD4376" w:rsidRDefault="00DD4376">
      <w:pPr>
        <w:pStyle w:val="Normal1"/>
        <w:spacing w:before="240" w:after="240" w:line="360" w:lineRule="auto"/>
        <w:jc w:val="both"/>
        <w:rPr>
          <w:color w:val="222222"/>
          <w:highlight w:val="white"/>
          <w:lang w:val="en-GB"/>
        </w:rPr>
      </w:pPr>
      <w:r w:rsidRPr="00DD4376">
        <w:rPr>
          <w:color w:val="222222"/>
          <w:highlight w:val="white"/>
          <w:lang w:val="en-GB"/>
        </w:rPr>
        <w:t xml:space="preserve">Glasper, A., 2019. Will the NHS Improvement interim plan help solve the nursing staff </w:t>
      </w:r>
      <w:proofErr w:type="gramStart"/>
      <w:r w:rsidRPr="00DD4376">
        <w:rPr>
          <w:color w:val="222222"/>
          <w:highlight w:val="white"/>
          <w:lang w:val="en-GB"/>
        </w:rPr>
        <w:t>crisis?.</w:t>
      </w:r>
      <w:proofErr w:type="gramEnd"/>
      <w:r w:rsidRPr="00DD4376">
        <w:rPr>
          <w:color w:val="222222"/>
          <w:highlight w:val="white"/>
          <w:lang w:val="en-GB"/>
        </w:rPr>
        <w:t xml:space="preserve"> </w:t>
      </w:r>
      <w:r w:rsidRPr="00DD4376">
        <w:rPr>
          <w:i/>
          <w:lang w:val="en-GB"/>
        </w:rPr>
        <w:t>British Journal of Nursing</w:t>
      </w:r>
      <w:r w:rsidRPr="00DD4376">
        <w:rPr>
          <w:lang w:val="en-GB"/>
        </w:rPr>
        <w:t xml:space="preserve">, </w:t>
      </w:r>
      <w:r w:rsidRPr="00DD4376">
        <w:rPr>
          <w:i/>
          <w:lang w:val="en-GB"/>
        </w:rPr>
        <w:t>28</w:t>
      </w:r>
      <w:r w:rsidRPr="00DD4376">
        <w:rPr>
          <w:lang w:val="en-GB"/>
        </w:rPr>
        <w:t xml:space="preserve">(14), pp.950-951. </w:t>
      </w:r>
      <w:r w:rsidRPr="00DD4376">
        <w:rPr>
          <w:color w:val="222222"/>
          <w:highlight w:val="white"/>
          <w:lang w:val="en-GB"/>
        </w:rPr>
        <w:t>https://www.magonlinelibrary.com/doi/abs/10.12968/bjon.2019.28.14.950</w:t>
      </w:r>
    </w:p>
    <w:p w14:paraId="3A55C777" w14:textId="77777777" w:rsidR="00DD4376" w:rsidRPr="00DD4376" w:rsidRDefault="00DD4376">
      <w:pPr>
        <w:pStyle w:val="Normal1"/>
        <w:spacing w:before="240" w:after="240" w:line="360" w:lineRule="auto"/>
        <w:jc w:val="both"/>
        <w:rPr>
          <w:color w:val="222222"/>
          <w:highlight w:val="white"/>
          <w:lang w:val="en-GB"/>
        </w:rPr>
      </w:pPr>
      <w:r w:rsidRPr="00DD4376">
        <w:rPr>
          <w:color w:val="222222"/>
          <w:highlight w:val="white"/>
          <w:lang w:val="en-GB"/>
        </w:rPr>
        <w:t xml:space="preserve">Gray, K., Wilde, R. and </w:t>
      </w:r>
      <w:proofErr w:type="spellStart"/>
      <w:r w:rsidRPr="00DD4376">
        <w:rPr>
          <w:color w:val="222222"/>
          <w:highlight w:val="white"/>
          <w:lang w:val="en-GB"/>
        </w:rPr>
        <w:t>Shutes</w:t>
      </w:r>
      <w:proofErr w:type="spellEnd"/>
      <w:r w:rsidRPr="00DD4376">
        <w:rPr>
          <w:color w:val="222222"/>
          <w:highlight w:val="white"/>
          <w:lang w:val="en-GB"/>
        </w:rPr>
        <w:t xml:space="preserve">, K., 2018. Enhancing nurse satisfaction: an exploration of specialty nurse shortage in a region of NHS England. </w:t>
      </w:r>
      <w:r w:rsidRPr="00DD4376">
        <w:rPr>
          <w:i/>
          <w:color w:val="222222"/>
          <w:highlight w:val="white"/>
          <w:lang w:val="en-GB"/>
        </w:rPr>
        <w:t>Nursing Management</w:t>
      </w:r>
      <w:r w:rsidRPr="00DD4376">
        <w:rPr>
          <w:color w:val="222222"/>
          <w:highlight w:val="white"/>
          <w:lang w:val="en-GB"/>
        </w:rPr>
        <w:t xml:space="preserve">, </w:t>
      </w:r>
      <w:r w:rsidRPr="00DD4376">
        <w:rPr>
          <w:i/>
          <w:color w:val="222222"/>
          <w:highlight w:val="white"/>
          <w:lang w:val="en-GB"/>
        </w:rPr>
        <w:t>25</w:t>
      </w:r>
      <w:r w:rsidRPr="00DD4376">
        <w:rPr>
          <w:color w:val="222222"/>
          <w:highlight w:val="white"/>
          <w:lang w:val="en-GB"/>
        </w:rPr>
        <w:t xml:space="preserve">(1). </w:t>
      </w:r>
      <w:hyperlink r:id="rId12" w:history="1">
        <w:r w:rsidRPr="00DD4376">
          <w:rPr>
            <w:color w:val="1155CC"/>
            <w:highlight w:val="white"/>
            <w:u w:val="single"/>
            <w:lang w:val="en-GB"/>
          </w:rPr>
          <w:t>https://journals.rcni.com/doi/aop-pdf/10.7748/nm.2018.e1695</w:t>
        </w:r>
      </w:hyperlink>
    </w:p>
    <w:p w14:paraId="07D1E159" w14:textId="77777777" w:rsidR="00DD4376" w:rsidRPr="00DD4376" w:rsidRDefault="00DD4376">
      <w:pPr>
        <w:pStyle w:val="Normal1"/>
        <w:spacing w:before="240" w:after="240" w:line="360" w:lineRule="auto"/>
        <w:jc w:val="both"/>
        <w:rPr>
          <w:rFonts w:eastAsia="Roboto"/>
          <w:color w:val="1A73E8"/>
          <w:highlight w:val="white"/>
          <w:lang w:val="en-GB"/>
        </w:rPr>
      </w:pPr>
      <w:r w:rsidRPr="00DD4376">
        <w:rPr>
          <w:rFonts w:eastAsia="Roboto"/>
          <w:color w:val="222222"/>
          <w:highlight w:val="white"/>
          <w:lang w:val="en-GB"/>
        </w:rPr>
        <w:t xml:space="preserve">Gray, K., Wilde, R. and </w:t>
      </w:r>
      <w:proofErr w:type="spellStart"/>
      <w:r w:rsidRPr="00DD4376">
        <w:rPr>
          <w:rFonts w:eastAsia="Roboto"/>
          <w:color w:val="222222"/>
          <w:highlight w:val="white"/>
          <w:lang w:val="en-GB"/>
        </w:rPr>
        <w:t>Shutes</w:t>
      </w:r>
      <w:proofErr w:type="spellEnd"/>
      <w:r w:rsidRPr="00DD4376">
        <w:rPr>
          <w:rFonts w:eastAsia="Roboto"/>
          <w:color w:val="222222"/>
          <w:highlight w:val="white"/>
          <w:lang w:val="en-GB"/>
        </w:rPr>
        <w:t xml:space="preserve">, K., 2018. Enhancing nurse satisfaction: an exploration of specialty nurse shortage in a region of NHS England. Nursing Management, 25(1). </w:t>
      </w:r>
      <w:hyperlink r:id="rId13" w:history="1">
        <w:r w:rsidRPr="00DD4376">
          <w:rPr>
            <w:rFonts w:eastAsia="Roboto"/>
            <w:color w:val="1A73E8"/>
            <w:highlight w:val="white"/>
            <w:lang w:val="en-GB"/>
          </w:rPr>
          <w:t>https://journals.rcni.com/doi/aop-pdf/10.7748/nm.2018.e1695</w:t>
        </w:r>
      </w:hyperlink>
    </w:p>
    <w:p w14:paraId="19BEC0E4" w14:textId="77777777" w:rsidR="00DD4376" w:rsidRPr="00DD4376" w:rsidRDefault="00DD4376">
      <w:pPr>
        <w:pStyle w:val="Normal1"/>
        <w:spacing w:before="240" w:after="240" w:line="360" w:lineRule="auto"/>
        <w:jc w:val="both"/>
        <w:rPr>
          <w:color w:val="1155CC"/>
          <w:highlight w:val="white"/>
          <w:u w:val="single"/>
          <w:lang w:val="en-GB"/>
        </w:rPr>
      </w:pPr>
      <w:proofErr w:type="spellStart"/>
      <w:r w:rsidRPr="00DD4376">
        <w:rPr>
          <w:color w:val="222222"/>
          <w:highlight w:val="white"/>
          <w:lang w:val="en-GB"/>
        </w:rPr>
        <w:t>Guyadeen</w:t>
      </w:r>
      <w:proofErr w:type="spellEnd"/>
      <w:r w:rsidRPr="00DD4376">
        <w:rPr>
          <w:color w:val="222222"/>
          <w:highlight w:val="white"/>
          <w:lang w:val="en-GB"/>
        </w:rPr>
        <w:t xml:space="preserve">, D. and Seasons, M., 2018. Evaluation theory and practice: Comparing program evaluation and evaluation in planning. </w:t>
      </w:r>
      <w:r w:rsidRPr="00DD4376">
        <w:rPr>
          <w:i/>
          <w:color w:val="222222"/>
          <w:highlight w:val="white"/>
          <w:lang w:val="en-GB"/>
        </w:rPr>
        <w:t>Journal of Planning Education and Research</w:t>
      </w:r>
      <w:r w:rsidRPr="00DD4376">
        <w:rPr>
          <w:color w:val="222222"/>
          <w:highlight w:val="white"/>
          <w:lang w:val="en-GB"/>
        </w:rPr>
        <w:t xml:space="preserve">, </w:t>
      </w:r>
      <w:r w:rsidRPr="00DD4376">
        <w:rPr>
          <w:i/>
          <w:color w:val="222222"/>
          <w:highlight w:val="white"/>
          <w:lang w:val="en-GB"/>
        </w:rPr>
        <w:t>38</w:t>
      </w:r>
      <w:r w:rsidRPr="00DD4376">
        <w:rPr>
          <w:color w:val="222222"/>
          <w:highlight w:val="white"/>
          <w:lang w:val="en-GB"/>
        </w:rPr>
        <w:t>(1), pp.98-110.</w:t>
      </w:r>
      <w:hyperlink r:id="rId14" w:history="1">
        <w:r w:rsidRPr="00DD4376">
          <w:rPr>
            <w:color w:val="222222"/>
            <w:highlight w:val="white"/>
            <w:lang w:val="en-GB"/>
          </w:rPr>
          <w:t xml:space="preserve"> </w:t>
        </w:r>
      </w:hyperlink>
      <w:hyperlink r:id="rId15" w:history="1">
        <w:r w:rsidRPr="00DD4376">
          <w:rPr>
            <w:color w:val="1155CC"/>
            <w:highlight w:val="white"/>
            <w:u w:val="single"/>
            <w:lang w:val="en-GB"/>
          </w:rPr>
          <w:t>https://journals.sagepub.com/doi/abs/10.1177/0739456X16675930</w:t>
        </w:r>
      </w:hyperlink>
    </w:p>
    <w:p w14:paraId="45FAAF16" w14:textId="77777777" w:rsidR="00DD4376" w:rsidRPr="00DD4376" w:rsidRDefault="00DD4376">
      <w:pPr>
        <w:pStyle w:val="Normal1"/>
        <w:spacing w:before="240" w:after="240" w:line="360" w:lineRule="auto"/>
        <w:jc w:val="both"/>
        <w:rPr>
          <w:color w:val="1155CC"/>
          <w:highlight w:val="white"/>
          <w:u w:val="single"/>
          <w:lang w:val="en-GB"/>
        </w:rPr>
      </w:pPr>
      <w:r w:rsidRPr="00DD4376">
        <w:rPr>
          <w:color w:val="222222"/>
          <w:highlight w:val="white"/>
          <w:lang w:val="en-GB"/>
        </w:rPr>
        <w:t xml:space="preserve">Hogan, D.R., Stevens, G.A., </w:t>
      </w:r>
      <w:proofErr w:type="spellStart"/>
      <w:r w:rsidRPr="00DD4376">
        <w:rPr>
          <w:color w:val="222222"/>
          <w:highlight w:val="white"/>
          <w:lang w:val="en-GB"/>
        </w:rPr>
        <w:t>Hosseinpoor</w:t>
      </w:r>
      <w:proofErr w:type="spellEnd"/>
      <w:r w:rsidRPr="00DD4376">
        <w:rPr>
          <w:color w:val="222222"/>
          <w:highlight w:val="white"/>
          <w:lang w:val="en-GB"/>
        </w:rPr>
        <w:t xml:space="preserve">, A.R. and </w:t>
      </w:r>
      <w:proofErr w:type="spellStart"/>
      <w:r w:rsidRPr="00DD4376">
        <w:rPr>
          <w:color w:val="222222"/>
          <w:highlight w:val="white"/>
          <w:lang w:val="en-GB"/>
        </w:rPr>
        <w:t>Boerma</w:t>
      </w:r>
      <w:proofErr w:type="spellEnd"/>
      <w:r w:rsidRPr="00DD4376">
        <w:rPr>
          <w:color w:val="222222"/>
          <w:highlight w:val="white"/>
          <w:lang w:val="en-GB"/>
        </w:rPr>
        <w:t xml:space="preserve">, T., 2018. Monitoring universal health coverage within the Sustainable Development Goals: development and baseline data for an index of essential health services. </w:t>
      </w:r>
      <w:r w:rsidRPr="00DD4376">
        <w:rPr>
          <w:i/>
          <w:color w:val="222222"/>
          <w:highlight w:val="white"/>
          <w:lang w:val="en-GB"/>
        </w:rPr>
        <w:t>The Lancet Global Health</w:t>
      </w:r>
      <w:r w:rsidRPr="00DD4376">
        <w:rPr>
          <w:color w:val="222222"/>
          <w:highlight w:val="white"/>
          <w:lang w:val="en-GB"/>
        </w:rPr>
        <w:t xml:space="preserve">, </w:t>
      </w:r>
      <w:r w:rsidRPr="00DD4376">
        <w:rPr>
          <w:i/>
          <w:color w:val="222222"/>
          <w:highlight w:val="white"/>
          <w:lang w:val="en-GB"/>
        </w:rPr>
        <w:t>6</w:t>
      </w:r>
      <w:r w:rsidRPr="00DD4376">
        <w:rPr>
          <w:color w:val="222222"/>
          <w:highlight w:val="white"/>
          <w:lang w:val="en-GB"/>
        </w:rPr>
        <w:t>(2), pp.e152-e168.</w:t>
      </w:r>
      <w:hyperlink r:id="rId16" w:history="1">
        <w:r w:rsidRPr="00DD4376">
          <w:rPr>
            <w:color w:val="222222"/>
            <w:highlight w:val="white"/>
            <w:lang w:val="en-GB"/>
          </w:rPr>
          <w:t xml:space="preserve"> </w:t>
        </w:r>
      </w:hyperlink>
      <w:hyperlink r:id="rId17" w:history="1">
        <w:r w:rsidRPr="00DD4376">
          <w:rPr>
            <w:color w:val="1155CC"/>
            <w:highlight w:val="white"/>
            <w:u w:val="single"/>
            <w:lang w:val="en-GB"/>
          </w:rPr>
          <w:t>https://www.sciencedirect.com/science/article/pii/S2214109X17304722</w:t>
        </w:r>
      </w:hyperlink>
    </w:p>
    <w:p w14:paraId="3D1BCB0A" w14:textId="77777777" w:rsidR="00DD4376" w:rsidRPr="00DD4376" w:rsidRDefault="00DD4376">
      <w:pPr>
        <w:pStyle w:val="Normal1"/>
        <w:spacing w:before="240" w:after="240" w:line="360" w:lineRule="auto"/>
        <w:jc w:val="both"/>
        <w:rPr>
          <w:color w:val="222222"/>
          <w:highlight w:val="white"/>
          <w:lang w:val="en-GB"/>
        </w:rPr>
      </w:pPr>
      <w:r w:rsidRPr="00DD4376">
        <w:rPr>
          <w:color w:val="222222"/>
          <w:highlight w:val="white"/>
          <w:lang w:val="en-GB"/>
        </w:rPr>
        <w:t xml:space="preserve">nhs.uk. 2022. </w:t>
      </w:r>
      <w:r w:rsidRPr="00DD4376">
        <w:rPr>
          <w:i/>
          <w:color w:val="222222"/>
          <w:highlight w:val="white"/>
          <w:lang w:val="en-GB"/>
        </w:rPr>
        <w:t xml:space="preserve">The NHS </w:t>
      </w:r>
      <w:proofErr w:type="spellStart"/>
      <w:r w:rsidRPr="00DD4376">
        <w:rPr>
          <w:i/>
          <w:color w:val="222222"/>
          <w:highlight w:val="white"/>
          <w:lang w:val="en-GB"/>
        </w:rPr>
        <w:t>website</w:t>
      </w:r>
      <w:r w:rsidRPr="00DD4376">
        <w:rPr>
          <w:color w:val="222222"/>
          <w:highlight w:val="white"/>
          <w:lang w:val="en-GB"/>
        </w:rPr>
        <w:t>.</w:t>
      </w:r>
      <w:hyperlink r:id="rId18" w:history="1">
        <w:r w:rsidRPr="00DD4376">
          <w:rPr>
            <w:color w:val="1155CC"/>
            <w:highlight w:val="white"/>
            <w:u w:val="single"/>
            <w:lang w:val="en-GB"/>
          </w:rPr>
          <w:t>https</w:t>
        </w:r>
        <w:proofErr w:type="spellEnd"/>
        <w:r w:rsidRPr="00DD4376">
          <w:rPr>
            <w:color w:val="1155CC"/>
            <w:highlight w:val="white"/>
            <w:u w:val="single"/>
            <w:lang w:val="en-GB"/>
          </w:rPr>
          <w:t>://www.nhs.uk</w:t>
        </w:r>
      </w:hyperlink>
      <w:r w:rsidRPr="00DD4376">
        <w:rPr>
          <w:color w:val="222222"/>
          <w:highlight w:val="white"/>
          <w:lang w:val="en-GB"/>
        </w:rPr>
        <w:t xml:space="preserve"> / [Accessed 30 July 2022]</w:t>
      </w:r>
    </w:p>
    <w:p w14:paraId="6E49159F" w14:textId="77777777" w:rsidR="00DD4376" w:rsidRPr="00DD4376" w:rsidRDefault="00DD4376">
      <w:pPr>
        <w:pStyle w:val="Normal1"/>
        <w:spacing w:before="240" w:after="240" w:line="360" w:lineRule="auto"/>
        <w:jc w:val="both"/>
        <w:rPr>
          <w:color w:val="222222"/>
          <w:highlight w:val="white"/>
          <w:lang w:val="en-GB"/>
        </w:rPr>
      </w:pPr>
      <w:r w:rsidRPr="00DD4376">
        <w:rPr>
          <w:color w:val="222222"/>
          <w:highlight w:val="white"/>
          <w:lang w:val="en-GB"/>
        </w:rPr>
        <w:t xml:space="preserve">Phan, S., 2021. The effect of pestle factors on development of e-commerce. </w:t>
      </w:r>
      <w:r w:rsidRPr="00DD4376">
        <w:rPr>
          <w:i/>
          <w:color w:val="222222"/>
          <w:highlight w:val="white"/>
          <w:lang w:val="en-GB"/>
        </w:rPr>
        <w:t>International Journal of Data and Network Science</w:t>
      </w:r>
      <w:r w:rsidRPr="00DD4376">
        <w:rPr>
          <w:color w:val="222222"/>
          <w:highlight w:val="white"/>
          <w:lang w:val="en-GB"/>
        </w:rPr>
        <w:t xml:space="preserve">, </w:t>
      </w:r>
      <w:r w:rsidRPr="00DD4376">
        <w:rPr>
          <w:i/>
          <w:color w:val="222222"/>
          <w:highlight w:val="white"/>
          <w:lang w:val="en-GB"/>
        </w:rPr>
        <w:t>5</w:t>
      </w:r>
      <w:r w:rsidRPr="00DD4376">
        <w:rPr>
          <w:color w:val="222222"/>
          <w:highlight w:val="white"/>
          <w:lang w:val="en-GB"/>
        </w:rPr>
        <w:t>(1), pp.37-</w:t>
      </w:r>
      <w:r w:rsidRPr="00DD4376">
        <w:rPr>
          <w:color w:val="222222"/>
          <w:highlight w:val="white"/>
          <w:lang w:val="en-GB"/>
        </w:rPr>
        <w:lastRenderedPageBreak/>
        <w:t>42.</w:t>
      </w:r>
      <w:hyperlink r:id="rId19" w:history="1">
        <w:r w:rsidRPr="00DD4376">
          <w:rPr>
            <w:color w:val="1155CC"/>
            <w:highlight w:val="white"/>
            <w:u w:val="single"/>
            <w:lang w:val="en-GB"/>
          </w:rPr>
          <w:t>http://m.growingscience.com/beta/ijds/4496-the-effect-of-pestle-factors-on-development-of-e-commerce.html</w:t>
        </w:r>
      </w:hyperlink>
      <w:r w:rsidRPr="00DD4376">
        <w:rPr>
          <w:color w:val="222222"/>
          <w:highlight w:val="white"/>
          <w:lang w:val="en-GB"/>
        </w:rPr>
        <w:t xml:space="preserve"> </w:t>
      </w:r>
    </w:p>
    <w:p w14:paraId="04CF708C" w14:textId="77777777" w:rsidR="00DD4376" w:rsidRPr="00DD4376" w:rsidRDefault="00DD4376">
      <w:pPr>
        <w:pStyle w:val="Normal1"/>
        <w:spacing w:before="240" w:after="240" w:line="360" w:lineRule="auto"/>
        <w:jc w:val="both"/>
        <w:rPr>
          <w:color w:val="222222"/>
          <w:highlight w:val="white"/>
          <w:lang w:val="en-GB"/>
        </w:rPr>
      </w:pPr>
      <w:r w:rsidRPr="00DD4376">
        <w:rPr>
          <w:color w:val="222222"/>
          <w:highlight w:val="white"/>
          <w:lang w:val="en-GB"/>
        </w:rPr>
        <w:t xml:space="preserve">Quirk, H., Crank, H., Carter, A., Leahy, H. and Copeland, R.J., 2018. Barriers and facilitators to implementing workplace health and wellbeing services in the NHS from the perspective of senior leaders and wellbeing practitioners: a qualitative study. </w:t>
      </w:r>
      <w:r w:rsidRPr="00DD4376">
        <w:rPr>
          <w:i/>
          <w:color w:val="222222"/>
          <w:highlight w:val="white"/>
          <w:lang w:val="en-GB"/>
        </w:rPr>
        <w:t>BMC public health</w:t>
      </w:r>
      <w:r w:rsidRPr="00DD4376">
        <w:rPr>
          <w:color w:val="222222"/>
          <w:highlight w:val="white"/>
          <w:lang w:val="en-GB"/>
        </w:rPr>
        <w:t xml:space="preserve">, </w:t>
      </w:r>
      <w:r w:rsidRPr="00DD4376">
        <w:rPr>
          <w:i/>
          <w:color w:val="222222"/>
          <w:highlight w:val="white"/>
          <w:lang w:val="en-GB"/>
        </w:rPr>
        <w:t>18</w:t>
      </w:r>
      <w:r w:rsidRPr="00DD4376">
        <w:rPr>
          <w:color w:val="222222"/>
          <w:highlight w:val="white"/>
          <w:lang w:val="en-GB"/>
        </w:rPr>
        <w:t xml:space="preserve">(1), pp.1-14. </w:t>
      </w:r>
      <w:hyperlink r:id="rId20" w:history="1">
        <w:r w:rsidRPr="00DD4376">
          <w:rPr>
            <w:color w:val="1155CC"/>
            <w:highlight w:val="white"/>
            <w:u w:val="single"/>
            <w:lang w:val="en-GB"/>
          </w:rPr>
          <w:t>https://bmcpublichealth.biomedcentral.com/articles/10.1186/s12889-018-6283-y</w:t>
        </w:r>
      </w:hyperlink>
    </w:p>
    <w:p w14:paraId="251D6109" w14:textId="77777777" w:rsidR="00DD4376" w:rsidRPr="00DD4376" w:rsidRDefault="00DD4376">
      <w:pPr>
        <w:pStyle w:val="Normal1"/>
        <w:spacing w:before="240" w:after="240" w:line="360" w:lineRule="auto"/>
        <w:jc w:val="both"/>
        <w:rPr>
          <w:color w:val="222222"/>
          <w:highlight w:val="white"/>
          <w:lang w:val="en-GB"/>
        </w:rPr>
      </w:pPr>
      <w:r w:rsidRPr="00DD4376">
        <w:rPr>
          <w:rFonts w:eastAsia="Roboto"/>
          <w:color w:val="222222"/>
          <w:highlight w:val="white"/>
          <w:lang w:val="en-GB"/>
        </w:rPr>
        <w:t xml:space="preserve">Quirk, H., Crank, H., Carter, A., Leahy, H. and Copeland, R.J., 2018. Barriers and facilitators to implementing workplace health and wellbeing services in the NHS from the perspective of senior leaders and wellbeing practitioners: a qualitative study. BMC public health, 18(1), pp.1-14. </w:t>
      </w:r>
      <w:hyperlink r:id="rId21" w:history="1">
        <w:r w:rsidRPr="00DD4376">
          <w:rPr>
            <w:rFonts w:eastAsia="Roboto"/>
            <w:color w:val="1A73E8"/>
            <w:highlight w:val="white"/>
            <w:lang w:val="en-GB"/>
          </w:rPr>
          <w:t>https://bmcpublichealth.biomedcentral.com/articles/10.1186/s12889-018-6283-y</w:t>
        </w:r>
      </w:hyperlink>
    </w:p>
    <w:p w14:paraId="73205641" w14:textId="77777777" w:rsidR="00DD4376" w:rsidRPr="00DD4376" w:rsidRDefault="00DD4376">
      <w:pPr>
        <w:pStyle w:val="Normal1"/>
        <w:spacing w:before="240" w:after="240" w:line="360" w:lineRule="auto"/>
        <w:jc w:val="both"/>
        <w:rPr>
          <w:color w:val="1155CC"/>
          <w:highlight w:val="white"/>
          <w:u w:val="single"/>
          <w:lang w:val="en-GB"/>
        </w:rPr>
      </w:pPr>
      <w:r w:rsidRPr="00DD4376">
        <w:rPr>
          <w:color w:val="222222"/>
          <w:highlight w:val="white"/>
          <w:lang w:val="en-GB"/>
        </w:rPr>
        <w:t xml:space="preserve">Sheard, L. and Peacock, R., 2020. Fiddling while Rome burns? Conducting research with healthcare staff when the NHS is in crisis. </w:t>
      </w:r>
      <w:r w:rsidRPr="00DD4376">
        <w:rPr>
          <w:i/>
          <w:color w:val="222222"/>
          <w:highlight w:val="white"/>
          <w:lang w:val="en-GB"/>
        </w:rPr>
        <w:t>Journal of health organization and management</w:t>
      </w:r>
      <w:r w:rsidRPr="00DD4376">
        <w:rPr>
          <w:color w:val="222222"/>
          <w:highlight w:val="white"/>
          <w:lang w:val="en-GB"/>
        </w:rPr>
        <w:t>.</w:t>
      </w:r>
      <w:hyperlink r:id="rId22" w:history="1">
        <w:r w:rsidRPr="00DD4376">
          <w:rPr>
            <w:color w:val="222222"/>
            <w:highlight w:val="white"/>
            <w:lang w:val="en-GB"/>
          </w:rPr>
          <w:t xml:space="preserve"> </w:t>
        </w:r>
      </w:hyperlink>
      <w:hyperlink r:id="rId23" w:history="1">
        <w:r w:rsidRPr="00DD4376">
          <w:rPr>
            <w:color w:val="1155CC"/>
            <w:highlight w:val="white"/>
            <w:u w:val="single"/>
            <w:lang w:val="en-GB"/>
          </w:rPr>
          <w:t>https://www.emerald.com/insight/content/doi/10.1108/JHOM-04-2019-0105/full/html</w:t>
        </w:r>
      </w:hyperlink>
    </w:p>
    <w:p w14:paraId="3A9A0076" w14:textId="77777777" w:rsidR="00DD4376" w:rsidRPr="00DD4376" w:rsidRDefault="00DD4376">
      <w:pPr>
        <w:pStyle w:val="Normal1"/>
        <w:spacing w:before="240" w:after="240" w:line="360" w:lineRule="auto"/>
        <w:jc w:val="both"/>
        <w:rPr>
          <w:color w:val="1155CC"/>
          <w:highlight w:val="white"/>
          <w:u w:val="single"/>
          <w:lang w:val="en-GB"/>
        </w:rPr>
      </w:pPr>
      <w:r w:rsidRPr="00DD4376">
        <w:rPr>
          <w:color w:val="222222"/>
          <w:highlight w:val="white"/>
          <w:lang w:val="en-GB"/>
        </w:rPr>
        <w:t xml:space="preserve">Stanford, F.C., 2020. The importance of diversity and inclusion in the healthcare workforce. </w:t>
      </w:r>
      <w:r w:rsidRPr="00DD4376">
        <w:rPr>
          <w:i/>
          <w:lang w:val="en-GB"/>
        </w:rPr>
        <w:t>Journal of the National Medical Association</w:t>
      </w:r>
      <w:r w:rsidRPr="00DD4376">
        <w:rPr>
          <w:lang w:val="en-GB"/>
        </w:rPr>
        <w:t xml:space="preserve">, </w:t>
      </w:r>
      <w:r w:rsidRPr="00DD4376">
        <w:rPr>
          <w:i/>
          <w:lang w:val="en-GB"/>
        </w:rPr>
        <w:t>112</w:t>
      </w:r>
      <w:r w:rsidRPr="00DD4376">
        <w:rPr>
          <w:lang w:val="en-GB"/>
        </w:rPr>
        <w:t>(3), pp.247-249.</w:t>
      </w:r>
      <w:hyperlink r:id="rId24" w:history="1">
        <w:r w:rsidRPr="00DD4376">
          <w:rPr>
            <w:lang w:val="en-GB"/>
          </w:rPr>
          <w:t xml:space="preserve"> </w:t>
        </w:r>
      </w:hyperlink>
      <w:hyperlink r:id="rId25" w:history="1">
        <w:r w:rsidRPr="00DD4376">
          <w:rPr>
            <w:color w:val="1155CC"/>
            <w:highlight w:val="white"/>
            <w:u w:val="single"/>
            <w:lang w:val="en-GB"/>
          </w:rPr>
          <w:t>https://www.sciencedirect.com/science/article/pii/S0027968420300663</w:t>
        </w:r>
      </w:hyperlink>
    </w:p>
    <w:p w14:paraId="41108AA8" w14:textId="77777777" w:rsidR="00DD4376" w:rsidRPr="00DD4376" w:rsidRDefault="00DD4376">
      <w:pPr>
        <w:pStyle w:val="Normal1"/>
        <w:spacing w:before="240" w:after="240" w:line="360" w:lineRule="auto"/>
        <w:jc w:val="both"/>
        <w:rPr>
          <w:color w:val="222222"/>
          <w:highlight w:val="white"/>
          <w:lang w:val="en-GB"/>
        </w:rPr>
      </w:pPr>
      <w:proofErr w:type="spellStart"/>
      <w:r w:rsidRPr="00DD4376">
        <w:rPr>
          <w:color w:val="222222"/>
          <w:highlight w:val="white"/>
          <w:lang w:val="en-GB"/>
        </w:rPr>
        <w:t>Weyman</w:t>
      </w:r>
      <w:proofErr w:type="spellEnd"/>
      <w:r w:rsidRPr="00DD4376">
        <w:rPr>
          <w:color w:val="222222"/>
          <w:highlight w:val="white"/>
          <w:lang w:val="en-GB"/>
        </w:rPr>
        <w:t xml:space="preserve">, A.K., Roy, D. and Nolan, P., 2019. One-way pendulum? Staff retention in the NHS: determining the relative salience of recognised drivers of early exit. </w:t>
      </w:r>
      <w:r w:rsidRPr="00DD4376">
        <w:rPr>
          <w:i/>
          <w:color w:val="222222"/>
          <w:highlight w:val="white"/>
          <w:lang w:val="en-GB"/>
        </w:rPr>
        <w:t>International Journal of Workplace Health Management</w:t>
      </w:r>
      <w:r w:rsidRPr="00DD4376">
        <w:rPr>
          <w:color w:val="222222"/>
          <w:highlight w:val="white"/>
          <w:lang w:val="en-GB"/>
        </w:rPr>
        <w:t xml:space="preserve">. </w:t>
      </w:r>
      <w:hyperlink r:id="rId26" w:history="1">
        <w:r w:rsidRPr="00DD4376">
          <w:rPr>
            <w:color w:val="1155CC"/>
            <w:highlight w:val="white"/>
            <w:u w:val="single"/>
            <w:lang w:val="en-GB"/>
          </w:rPr>
          <w:t>https://www.emerald.com/insight/content/doi/10.1108/IJWHM-06-2019-0084/full/html</w:t>
        </w:r>
      </w:hyperlink>
    </w:p>
    <w:p w14:paraId="32A41610" w14:textId="77777777" w:rsidR="00DD4376" w:rsidRPr="00DD4376" w:rsidRDefault="00DD4376">
      <w:pPr>
        <w:pStyle w:val="Normal1"/>
        <w:spacing w:before="240" w:after="240" w:line="360" w:lineRule="auto"/>
        <w:jc w:val="both"/>
        <w:rPr>
          <w:rFonts w:eastAsia="Roboto"/>
          <w:color w:val="1A73E8"/>
          <w:highlight w:val="white"/>
          <w:lang w:val="en-GB"/>
        </w:rPr>
      </w:pPr>
      <w:proofErr w:type="spellStart"/>
      <w:r w:rsidRPr="00DD4376">
        <w:rPr>
          <w:rFonts w:eastAsia="Roboto"/>
          <w:color w:val="222222"/>
          <w:highlight w:val="white"/>
          <w:lang w:val="en-GB"/>
        </w:rPr>
        <w:t>Weyman</w:t>
      </w:r>
      <w:proofErr w:type="spellEnd"/>
      <w:r w:rsidRPr="00DD4376">
        <w:rPr>
          <w:rFonts w:eastAsia="Roboto"/>
          <w:color w:val="222222"/>
          <w:highlight w:val="white"/>
          <w:lang w:val="en-GB"/>
        </w:rPr>
        <w:t xml:space="preserve">, A.K., Roy, D. and Nolan, P., 2019. One-way pendulum? Staff retention in the NHS: determining the relative salience of recognised drivers of early exit. International Journal of Workplace Health Management. </w:t>
      </w:r>
      <w:hyperlink r:id="rId27" w:history="1">
        <w:r w:rsidRPr="00DD4376">
          <w:rPr>
            <w:rFonts w:eastAsia="Roboto"/>
            <w:color w:val="1A73E8"/>
            <w:highlight w:val="white"/>
            <w:lang w:val="en-GB"/>
          </w:rPr>
          <w:t>https://www.emerald.com/insight/content/doi/10.1108/IJWHM-06-2019-0084/full/html</w:t>
        </w:r>
      </w:hyperlink>
    </w:p>
    <w:sectPr w:rsidR="00DD4376" w:rsidRPr="00DD4376" w:rsidSect="0039588C">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BBEC5" w14:textId="77777777" w:rsidR="00AA748C" w:rsidRDefault="00AA748C" w:rsidP="00D02360">
      <w:pPr>
        <w:spacing w:line="240" w:lineRule="auto"/>
      </w:pPr>
      <w:r>
        <w:separator/>
      </w:r>
    </w:p>
  </w:endnote>
  <w:endnote w:type="continuationSeparator" w:id="0">
    <w:p w14:paraId="1DE4E2BB" w14:textId="77777777" w:rsidR="00AA748C" w:rsidRDefault="00AA748C" w:rsidP="00D023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Roboto">
    <w:altName w:val="Times New Roman"/>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620DB" w14:textId="77777777" w:rsidR="0039588C" w:rsidRDefault="00D02360">
    <w:pPr>
      <w:pStyle w:val="Normal1"/>
      <w:spacing w:line="360" w:lineRule="auto"/>
      <w:jc w:val="right"/>
    </w:pPr>
    <w:r>
      <w:fldChar w:fldCharType="begin"/>
    </w:r>
    <w:r w:rsidR="00155291">
      <w:instrText>PAGE</w:instrText>
    </w:r>
    <w:r>
      <w:fldChar w:fldCharType="separate"/>
    </w:r>
    <w:r w:rsidR="007D28CC">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11DEA" w14:textId="77777777" w:rsidR="00AA748C" w:rsidRDefault="00AA748C" w:rsidP="00D02360">
      <w:pPr>
        <w:spacing w:line="240" w:lineRule="auto"/>
      </w:pPr>
      <w:r>
        <w:separator/>
      </w:r>
    </w:p>
  </w:footnote>
  <w:footnote w:type="continuationSeparator" w:id="0">
    <w:p w14:paraId="030F1EBB" w14:textId="77777777" w:rsidR="00AA748C" w:rsidRDefault="00AA748C" w:rsidP="00D023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436EA"/>
    <w:multiLevelType w:val="multilevel"/>
    <w:tmpl w:val="DFB0F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831EF2"/>
    <w:multiLevelType w:val="multilevel"/>
    <w:tmpl w:val="DE4E11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6D72DC"/>
    <w:multiLevelType w:val="multilevel"/>
    <w:tmpl w:val="57967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394FA6"/>
    <w:multiLevelType w:val="multilevel"/>
    <w:tmpl w:val="905A3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B53892"/>
    <w:multiLevelType w:val="multilevel"/>
    <w:tmpl w:val="F6A84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EF72DB5"/>
    <w:multiLevelType w:val="multilevel"/>
    <w:tmpl w:val="D0060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22075">
    <w:abstractNumId w:val="5"/>
  </w:num>
  <w:num w:numId="2" w16cid:durableId="4284479">
    <w:abstractNumId w:val="1"/>
  </w:num>
  <w:num w:numId="3" w16cid:durableId="1744717720">
    <w:abstractNumId w:val="3"/>
  </w:num>
  <w:num w:numId="4" w16cid:durableId="1653176533">
    <w:abstractNumId w:val="2"/>
  </w:num>
  <w:num w:numId="5" w16cid:durableId="957107775">
    <w:abstractNumId w:val="4"/>
  </w:num>
  <w:num w:numId="6" w16cid:durableId="1062362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588C"/>
    <w:rsid w:val="00155291"/>
    <w:rsid w:val="0039588C"/>
    <w:rsid w:val="0040513B"/>
    <w:rsid w:val="004955C6"/>
    <w:rsid w:val="004D18D9"/>
    <w:rsid w:val="006544CB"/>
    <w:rsid w:val="007D28CC"/>
    <w:rsid w:val="007F5211"/>
    <w:rsid w:val="00870D62"/>
    <w:rsid w:val="00AA748C"/>
    <w:rsid w:val="00C3784D"/>
    <w:rsid w:val="00D02360"/>
    <w:rsid w:val="00D06BDA"/>
    <w:rsid w:val="00DA457B"/>
    <w:rsid w:val="00DD4376"/>
    <w:rsid w:val="00F20462"/>
    <w:rsid w:val="00FB24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748FA"/>
  <w15:docId w15:val="{95C02DDD-82DD-4D60-BAEC-3B91F5211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360"/>
  </w:style>
  <w:style w:type="paragraph" w:styleId="Heading1">
    <w:name w:val="heading 1"/>
    <w:basedOn w:val="Normal1"/>
    <w:next w:val="Normal1"/>
    <w:rsid w:val="0039588C"/>
    <w:pPr>
      <w:keepNext/>
      <w:keepLines/>
      <w:spacing w:line="360" w:lineRule="auto"/>
      <w:jc w:val="both"/>
      <w:outlineLvl w:val="0"/>
    </w:pPr>
    <w:rPr>
      <w:b/>
    </w:rPr>
  </w:style>
  <w:style w:type="paragraph" w:styleId="Heading2">
    <w:name w:val="heading 2"/>
    <w:basedOn w:val="Normal1"/>
    <w:next w:val="Normal1"/>
    <w:rsid w:val="0039588C"/>
    <w:pPr>
      <w:keepNext/>
      <w:keepLines/>
      <w:spacing w:before="360" w:after="120"/>
      <w:outlineLvl w:val="1"/>
    </w:pPr>
    <w:rPr>
      <w:sz w:val="32"/>
      <w:szCs w:val="32"/>
    </w:rPr>
  </w:style>
  <w:style w:type="paragraph" w:styleId="Heading3">
    <w:name w:val="heading 3"/>
    <w:basedOn w:val="Normal1"/>
    <w:next w:val="Normal1"/>
    <w:rsid w:val="0039588C"/>
    <w:pPr>
      <w:keepNext/>
      <w:keepLines/>
      <w:spacing w:before="320" w:after="80"/>
      <w:outlineLvl w:val="2"/>
    </w:pPr>
    <w:rPr>
      <w:color w:val="434343"/>
      <w:sz w:val="28"/>
      <w:szCs w:val="28"/>
    </w:rPr>
  </w:style>
  <w:style w:type="paragraph" w:styleId="Heading4">
    <w:name w:val="heading 4"/>
    <w:basedOn w:val="Normal1"/>
    <w:next w:val="Normal1"/>
    <w:rsid w:val="0039588C"/>
    <w:pPr>
      <w:keepNext/>
      <w:keepLines/>
      <w:spacing w:before="280" w:after="80"/>
      <w:outlineLvl w:val="3"/>
    </w:pPr>
    <w:rPr>
      <w:color w:val="666666"/>
      <w:sz w:val="24"/>
      <w:szCs w:val="24"/>
    </w:rPr>
  </w:style>
  <w:style w:type="paragraph" w:styleId="Heading5">
    <w:name w:val="heading 5"/>
    <w:basedOn w:val="Normal1"/>
    <w:next w:val="Normal1"/>
    <w:rsid w:val="0039588C"/>
    <w:pPr>
      <w:keepNext/>
      <w:keepLines/>
      <w:spacing w:before="240" w:after="80"/>
      <w:outlineLvl w:val="4"/>
    </w:pPr>
    <w:rPr>
      <w:color w:val="666666"/>
    </w:rPr>
  </w:style>
  <w:style w:type="paragraph" w:styleId="Heading6">
    <w:name w:val="heading 6"/>
    <w:basedOn w:val="Normal1"/>
    <w:next w:val="Normal1"/>
    <w:rsid w:val="0039588C"/>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588C"/>
  </w:style>
  <w:style w:type="paragraph" w:styleId="Title">
    <w:name w:val="Title"/>
    <w:basedOn w:val="Normal1"/>
    <w:next w:val="Normal1"/>
    <w:rsid w:val="0039588C"/>
    <w:pPr>
      <w:keepNext/>
      <w:keepLines/>
      <w:spacing w:after="60"/>
    </w:pPr>
    <w:rPr>
      <w:sz w:val="52"/>
      <w:szCs w:val="52"/>
    </w:rPr>
  </w:style>
  <w:style w:type="paragraph" w:styleId="Subtitle">
    <w:name w:val="Subtitle"/>
    <w:basedOn w:val="Normal1"/>
    <w:next w:val="Normal1"/>
    <w:rsid w:val="0039588C"/>
    <w:pPr>
      <w:keepNext/>
      <w:keepLines/>
      <w:spacing w:after="320"/>
    </w:pPr>
    <w:rPr>
      <w:color w:val="666666"/>
      <w:sz w:val="30"/>
      <w:szCs w:val="30"/>
    </w:rPr>
  </w:style>
  <w:style w:type="table" w:customStyle="1" w:styleId="a">
    <w:name w:val="a"/>
    <w:basedOn w:val="TableNormal"/>
    <w:rsid w:val="0039588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9588C"/>
    <w:pPr>
      <w:spacing w:line="240" w:lineRule="auto"/>
    </w:pPr>
    <w:rPr>
      <w:sz w:val="20"/>
      <w:szCs w:val="20"/>
    </w:rPr>
  </w:style>
  <w:style w:type="character" w:customStyle="1" w:styleId="CommentTextChar">
    <w:name w:val="Comment Text Char"/>
    <w:basedOn w:val="DefaultParagraphFont"/>
    <w:link w:val="CommentText"/>
    <w:uiPriority w:val="99"/>
    <w:semiHidden/>
    <w:rsid w:val="0039588C"/>
    <w:rPr>
      <w:sz w:val="20"/>
      <w:szCs w:val="20"/>
    </w:rPr>
  </w:style>
  <w:style w:type="character" w:styleId="CommentReference">
    <w:name w:val="annotation reference"/>
    <w:basedOn w:val="DefaultParagraphFont"/>
    <w:uiPriority w:val="99"/>
    <w:semiHidden/>
    <w:unhideWhenUsed/>
    <w:rsid w:val="0039588C"/>
    <w:rPr>
      <w:sz w:val="16"/>
      <w:szCs w:val="16"/>
    </w:rPr>
  </w:style>
  <w:style w:type="paragraph" w:styleId="BalloonText">
    <w:name w:val="Balloon Text"/>
    <w:basedOn w:val="Normal"/>
    <w:link w:val="BalloonTextChar"/>
    <w:uiPriority w:val="99"/>
    <w:semiHidden/>
    <w:unhideWhenUsed/>
    <w:rsid w:val="00FB24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433"/>
    <w:rPr>
      <w:rFonts w:ascii="Tahoma" w:hAnsi="Tahoma" w:cs="Tahoma"/>
      <w:sz w:val="16"/>
      <w:szCs w:val="16"/>
    </w:rPr>
  </w:style>
  <w:style w:type="paragraph" w:styleId="NormalWeb">
    <w:name w:val="Normal (Web)"/>
    <w:basedOn w:val="Normal"/>
    <w:uiPriority w:val="99"/>
    <w:unhideWhenUsed/>
    <w:rsid w:val="006544CB"/>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Strong">
    <w:name w:val="Strong"/>
    <w:basedOn w:val="DefaultParagraphFont"/>
    <w:uiPriority w:val="22"/>
    <w:qFormat/>
    <w:rsid w:val="00F204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176247">
      <w:bodyDiv w:val="1"/>
      <w:marLeft w:val="0"/>
      <w:marRight w:val="0"/>
      <w:marTop w:val="0"/>
      <w:marBottom w:val="0"/>
      <w:divBdr>
        <w:top w:val="none" w:sz="0" w:space="0" w:color="auto"/>
        <w:left w:val="none" w:sz="0" w:space="0" w:color="auto"/>
        <w:bottom w:val="none" w:sz="0" w:space="0" w:color="auto"/>
        <w:right w:val="none" w:sz="0" w:space="0" w:color="auto"/>
      </w:divBdr>
    </w:div>
    <w:div w:id="21332859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dpi.com/564056" TargetMode="External"/><Relationship Id="rId13" Type="http://schemas.openxmlformats.org/officeDocument/2006/relationships/hyperlink" Target="https://journals.rcni.com/doi/aop-pdf/10.7748/nm.2018.e1695" TargetMode="External"/><Relationship Id="rId18" Type="http://schemas.openxmlformats.org/officeDocument/2006/relationships/hyperlink" Target="https://www.nhs.uk" TargetMode="External"/><Relationship Id="rId26" Type="http://schemas.openxmlformats.org/officeDocument/2006/relationships/hyperlink" Target="https://www.emerald.com/insight/content/doi/10.1108/IJWHM-06-2019-0084/full/html" TargetMode="External"/><Relationship Id="rId3" Type="http://schemas.openxmlformats.org/officeDocument/2006/relationships/settings" Target="settings.xml"/><Relationship Id="rId21" Type="http://schemas.openxmlformats.org/officeDocument/2006/relationships/hyperlink" Target="https://bmcpublichealth.biomedcentral.com/articles/10.1186/s12889-018-6283-y" TargetMode="External"/><Relationship Id="rId7" Type="http://schemas.openxmlformats.org/officeDocument/2006/relationships/image" Target="media/image1.png"/><Relationship Id="rId12" Type="http://schemas.openxmlformats.org/officeDocument/2006/relationships/hyperlink" Target="https://journals.rcni.com/doi/aop-pdf/10.7748/nm.2018.e1695" TargetMode="External"/><Relationship Id="rId17" Type="http://schemas.openxmlformats.org/officeDocument/2006/relationships/hyperlink" Target="https://www.sciencedirect.com/science/article/pii/S2214109X17304722" TargetMode="External"/><Relationship Id="rId25" Type="http://schemas.openxmlformats.org/officeDocument/2006/relationships/hyperlink" Target="https://www.sciencedirect.com/science/article/pii/S0027968420300663" TargetMode="External"/><Relationship Id="rId2" Type="http://schemas.openxmlformats.org/officeDocument/2006/relationships/styles" Target="styles.xml"/><Relationship Id="rId16" Type="http://schemas.openxmlformats.org/officeDocument/2006/relationships/hyperlink" Target="https://www.sciencedirect.com/science/article/pii/S2214109X17304722" TargetMode="External"/><Relationship Id="rId20" Type="http://schemas.openxmlformats.org/officeDocument/2006/relationships/hyperlink" Target="https://bmcpublichealth.biomedcentral.com/articles/10.1186/s12889-018-6283-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openedition.org/osb/3216" TargetMode="External"/><Relationship Id="rId24" Type="http://schemas.openxmlformats.org/officeDocument/2006/relationships/hyperlink" Target="https://www.sciencedirect.com/science/article/pii/S0027968420300663" TargetMode="External"/><Relationship Id="rId5" Type="http://schemas.openxmlformats.org/officeDocument/2006/relationships/footnotes" Target="footnotes.xml"/><Relationship Id="rId15" Type="http://schemas.openxmlformats.org/officeDocument/2006/relationships/hyperlink" Target="https://journals.sagepub.com/doi/abs/10.1177/0739456X16675930" TargetMode="External"/><Relationship Id="rId23" Type="http://schemas.openxmlformats.org/officeDocument/2006/relationships/hyperlink" Target="https://www.emerald.com/insight/content/doi/10.1108/JHOM-04-2019-0105/full/html" TargetMode="External"/><Relationship Id="rId28" Type="http://schemas.openxmlformats.org/officeDocument/2006/relationships/footer" Target="footer1.xml"/><Relationship Id="rId10" Type="http://schemas.openxmlformats.org/officeDocument/2006/relationships/hyperlink" Target="https://journals.openedition.org/osb/3216" TargetMode="External"/><Relationship Id="rId19" Type="http://schemas.openxmlformats.org/officeDocument/2006/relationships/hyperlink" Target="http://m.growingscience.com/beta/ijds/4496-the-effect-of-pestle-factors-on-development-of-e-commerce.html" TargetMode="External"/><Relationship Id="rId4" Type="http://schemas.openxmlformats.org/officeDocument/2006/relationships/webSettings" Target="webSettings.xml"/><Relationship Id="rId9" Type="http://schemas.openxmlformats.org/officeDocument/2006/relationships/hyperlink" Target="https://academic.oup.com/ijpp/article-abstract/28/3/205/6100295" TargetMode="External"/><Relationship Id="rId14" Type="http://schemas.openxmlformats.org/officeDocument/2006/relationships/hyperlink" Target="https://journals.sagepub.com/doi/abs/10.1177/0739456X16675930" TargetMode="External"/><Relationship Id="rId22" Type="http://schemas.openxmlformats.org/officeDocument/2006/relationships/hyperlink" Target="https://www.emerald.com/insight/content/doi/10.1108/JHOM-04-2019-0105/full/html" TargetMode="External"/><Relationship Id="rId27" Type="http://schemas.openxmlformats.org/officeDocument/2006/relationships/hyperlink" Target="https://www.emerald.com/insight/content/doi/10.1108/IJWHM-06-2019-0084/full/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3663</Words>
  <Characters>20881</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Ibolya Szofia Dezsi (2110294)</cp:lastModifiedBy>
  <cp:revision>2</cp:revision>
  <dcterms:created xsi:type="dcterms:W3CDTF">2022-08-07T12:06:00Z</dcterms:created>
  <dcterms:modified xsi:type="dcterms:W3CDTF">2022-08-07T12:06:00Z</dcterms:modified>
</cp:coreProperties>
</file>