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37251" w14:textId="017AED23" w:rsidR="00332613" w:rsidRPr="00332613" w:rsidRDefault="00332613" w:rsidP="00332613">
      <w:pPr>
        <w:rPr>
          <w:rFonts w:ascii="Baskerville" w:eastAsia="Calibri" w:hAnsi="Baskerville"/>
          <w:vertAlign w:val="superscript"/>
        </w:rPr>
      </w:pPr>
      <w:r w:rsidRPr="00332613">
        <w:rPr>
          <w:rFonts w:ascii="Baskerville" w:eastAsia="Calibri" w:hAnsi="Baskerville"/>
        </w:rPr>
        <w:t>Dear Paige, Today is July 31</w:t>
      </w:r>
      <w:r w:rsidRPr="00332613">
        <w:rPr>
          <w:rFonts w:ascii="Baskerville" w:eastAsia="Calibri" w:hAnsi="Baskerville"/>
          <w:vertAlign w:val="superscript"/>
        </w:rPr>
        <w:t>st</w:t>
      </w:r>
      <w:r w:rsidRPr="00332613">
        <w:rPr>
          <w:rFonts w:ascii="Baskerville" w:eastAsia="Calibri" w:hAnsi="Baskerville"/>
        </w:rPr>
        <w:t xml:space="preserve"> 2024 and I got my 1</w:t>
      </w:r>
      <w:r w:rsidRPr="00332613">
        <w:rPr>
          <w:rFonts w:ascii="Baskerville" w:eastAsia="Calibri" w:hAnsi="Baskerville"/>
          <w:vertAlign w:val="superscript"/>
        </w:rPr>
        <w:t>st</w:t>
      </w:r>
      <w:r w:rsidRPr="00332613">
        <w:rPr>
          <w:rFonts w:ascii="Baskerville" w:eastAsia="Calibri" w:hAnsi="Baskerville"/>
        </w:rPr>
        <w:t xml:space="preserve"> because I had set a goal to reach not only for myself but for my five beautiful children, I had to show them that you can achieve your goals even in through toughest parts of your life, hard work really does pay off, and to be honest it wasn’t easy, back in march 2022 my youngest son was diagnosed with autism and global development delay, he’s Non-verbal and doesn’t really understand much, Which turned my already chaotic life completely upside down, there was so many times I felt it was easier to quit university and give up, back then I didn’t really see a way of out of everything that was going on, but he’s doing much better now he has 1-1 daily care and after those parenting classes you took back in 2022 have really helped with understanding how autism works. Determination and a lot of will power is what kept me going and fighting to achieve this amazing </w:t>
      </w:r>
      <w:r w:rsidRPr="00332613">
        <w:rPr>
          <w:rFonts w:ascii="Baskerville" w:eastAsia="Calibri" w:hAnsi="Baskerville"/>
        </w:rPr>
        <w:t>1</w:t>
      </w:r>
      <w:r w:rsidRPr="00332613">
        <w:rPr>
          <w:rFonts w:ascii="Baskerville" w:eastAsia="Calibri" w:hAnsi="Baskerville"/>
          <w:vertAlign w:val="superscript"/>
        </w:rPr>
        <w:t>st</w:t>
      </w:r>
      <w:r w:rsidRPr="00332613">
        <w:rPr>
          <w:rFonts w:ascii="Baskerville" w:eastAsia="Calibri" w:hAnsi="Baskerville"/>
        </w:rPr>
        <w:t xml:space="preserve">. I read a quote that said, “Will power is the ability to resist short term temptations in order to meet long term goals”. </w:t>
      </w:r>
      <w:r w:rsidRPr="00332613">
        <w:rPr>
          <w:rFonts w:ascii="Baskerville" w:hAnsi="Baskerville"/>
          <w:color w:val="000000"/>
        </w:rPr>
        <w:t>(</w:t>
      </w:r>
      <w:proofErr w:type="spellStart"/>
      <w:r w:rsidRPr="00332613">
        <w:rPr>
          <w:rFonts w:ascii="Baskerville" w:hAnsi="Baskerville"/>
          <w:b/>
          <w:bCs/>
          <w:color w:val="000000"/>
        </w:rPr>
        <w:t>Tunikova</w:t>
      </w:r>
      <w:proofErr w:type="spellEnd"/>
      <w:r w:rsidRPr="00332613">
        <w:rPr>
          <w:rFonts w:ascii="Baskerville" w:hAnsi="Baskerville"/>
          <w:b/>
          <w:bCs/>
          <w:color w:val="000000"/>
        </w:rPr>
        <w:t>, 2018</w:t>
      </w:r>
      <w:r w:rsidRPr="00332613">
        <w:rPr>
          <w:rFonts w:ascii="Baskerville" w:hAnsi="Baskerville"/>
          <w:color w:val="000000"/>
        </w:rPr>
        <w:t>)</w:t>
      </w:r>
      <w:r w:rsidRPr="00332613">
        <w:rPr>
          <w:rFonts w:ascii="Baskerville" w:hAnsi="Baskerville"/>
          <w:color w:val="000000"/>
        </w:rPr>
        <w:t xml:space="preserve"> and that stuck with me.</w:t>
      </w:r>
      <w:r w:rsidRPr="00332613">
        <w:rPr>
          <w:rFonts w:ascii="Baskerville" w:eastAsia="Calibri" w:hAnsi="Baskerville"/>
          <w:vertAlign w:val="superscript"/>
        </w:rPr>
        <w:t xml:space="preserve"> </w:t>
      </w:r>
      <w:r w:rsidRPr="00332613">
        <w:rPr>
          <w:rFonts w:ascii="Baskerville" w:eastAsia="Calibri" w:hAnsi="Baskerville"/>
        </w:rPr>
        <w:t>I remember you always saying is that “tough times don’t last tough people do.” Now look at us, exactly where we wanted to be, thanks to all those late nights researching and reading, never missing a lecture but I did miss a deadline for a PowerPoint presentation, I was so angry with myself, but it wasn’t all that bad in the end because we had the opportunity to re do that presentation and it was definitely worth the wait because we PASSED the module. Remember that time you were stuck writing a personal development plan and a close friend Claire introduced you to the Law of Attraction book and said how it will change your life? Well</w:t>
      </w:r>
      <w:r w:rsidRPr="00332613">
        <w:rPr>
          <w:rFonts w:ascii="Baskerville" w:hAnsi="Baskerville"/>
        </w:rPr>
        <w:t xml:space="preserve"> </w:t>
      </w:r>
      <w:r w:rsidRPr="00332613">
        <w:rPr>
          <w:rFonts w:ascii="Baskerville" w:hAnsi="Baskerville"/>
          <w:color w:val="000000"/>
        </w:rPr>
        <w:t>(</w:t>
      </w:r>
      <w:r w:rsidRPr="00332613">
        <w:rPr>
          <w:rFonts w:ascii="Baskerville" w:hAnsi="Baskerville"/>
          <w:b/>
          <w:bCs/>
          <w:color w:val="000000"/>
        </w:rPr>
        <w:t>Elizabeth Scott, 2022</w:t>
      </w:r>
      <w:r w:rsidRPr="00332613">
        <w:rPr>
          <w:rFonts w:ascii="Baskerville" w:hAnsi="Baskerville"/>
          <w:color w:val="000000"/>
        </w:rPr>
        <w:t xml:space="preserve">) </w:t>
      </w:r>
      <w:r w:rsidRPr="00332613">
        <w:rPr>
          <w:rFonts w:ascii="Baskerville" w:eastAsia="-webkit-standard" w:hAnsi="Baskerville"/>
          <w:color w:val="000000"/>
        </w:rPr>
        <w:t>says that using your long-term goals to create real adjustments in the present can help you reach your goals.</w:t>
      </w:r>
      <w:r w:rsidRPr="00332613">
        <w:rPr>
          <w:rFonts w:ascii="Baskerville" w:eastAsia="Calibri" w:hAnsi="Baskerville"/>
        </w:rPr>
        <w:t xml:space="preserve"> It did! it completely changed my outlook on life, you always let your anxiety consume your thoughts but not anymore! Yes, my anxiety is always going to be there, but I’ve learned to not let it control me. I need to remember to say thank you to Claire the next time I see her. Work is amazing now too! I know you were always stressing about cutting your hours down and you thought everything you worked for was for nothing, you struggled to find time to do all those courses you wanted to do in 2023. But I am proud to say I am now an advanced aesthetics practitioner in Botox and dermal filler injections, that was in your personal development plan another thing ticked off the five-year plan list. Remember all those years ago you attended the princes trust programme to help get your business up and running, you learned a lot from that programme from team building, writing a business plan and listening to other successful business owners who started out where you were, but then Covid-19 hit, and all your plans were pushed back. They may have been pushed back but it wasn’t a failure, now I have my business plan ready, I have a studio lined up its in </w:t>
      </w:r>
      <w:proofErr w:type="spellStart"/>
      <w:r w:rsidRPr="00332613">
        <w:rPr>
          <w:rFonts w:ascii="Baskerville" w:eastAsia="Calibri" w:hAnsi="Baskerville"/>
        </w:rPr>
        <w:t>Pontardawe</w:t>
      </w:r>
      <w:proofErr w:type="spellEnd"/>
      <w:r w:rsidRPr="00332613">
        <w:rPr>
          <w:rFonts w:ascii="Baskerville" w:eastAsia="Calibri" w:hAnsi="Baskerville"/>
        </w:rPr>
        <w:t>, its exactly where you wanted to be close to home and close to your children’s schools, all this has been achievable because you never gave up and fought even when you thought you couldn’t. you’ve achieved all your goals, from your Uni degrees, your parenting classes, counselling and completed the princes trust programme. If only you could see where you are now, you might have not been proud of yourself then but you more than proud of yourself now. Thank you for being you!</w:t>
      </w:r>
      <w:r w:rsidRPr="00332613">
        <w:rPr>
          <w:rFonts w:ascii="Baskerville" w:eastAsia="Calibri" w:hAnsi="Baskerville"/>
        </w:rPr>
        <w:br w:type="page"/>
      </w:r>
    </w:p>
    <w:p w14:paraId="14457415" w14:textId="77777777" w:rsidR="00332613" w:rsidRPr="00332613" w:rsidRDefault="00332613" w:rsidP="00332613">
      <w:pPr>
        <w:rPr>
          <w:rFonts w:ascii="Baskerville" w:eastAsia="Calibri" w:hAnsi="Baskerville"/>
        </w:rPr>
      </w:pPr>
      <w:r w:rsidRPr="00332613">
        <w:rPr>
          <w:rFonts w:ascii="Baskerville" w:eastAsia="Calibri" w:hAnsi="Baskerville"/>
        </w:rPr>
        <w:lastRenderedPageBreak/>
        <w:t xml:space="preserve"> </w:t>
      </w:r>
    </w:p>
    <w:p w14:paraId="4782F769" w14:textId="77777777" w:rsidR="00332613" w:rsidRDefault="00332613" w:rsidP="00332613">
      <w:pPr>
        <w:rPr>
          <w:rFonts w:ascii="Times New Roman Bold Italic" w:eastAsia="Calibri" w:hAnsi="Times New Roman Bold Italic"/>
          <w:b/>
          <w:bCs/>
          <w:i/>
          <w:iCs/>
          <w:sz w:val="32"/>
          <w:szCs w:val="32"/>
          <w:u w:val="single"/>
        </w:rPr>
      </w:pPr>
      <w:r>
        <w:rPr>
          <w:rFonts w:ascii="Times New Roman Bold Italic" w:eastAsia="Calibri" w:hAnsi="Times New Roman Bold Italic"/>
          <w:b/>
          <w:bCs/>
          <w:i/>
          <w:iCs/>
          <w:sz w:val="32"/>
          <w:szCs w:val="32"/>
          <w:u w:val="single"/>
        </w:rPr>
        <w:t xml:space="preserve">Reference List </w:t>
      </w:r>
    </w:p>
    <w:p w14:paraId="1005F3F5" w14:textId="77777777" w:rsidR="00332613" w:rsidRDefault="00332613" w:rsidP="00332613">
      <w:pPr>
        <w:pStyle w:val="NormalWeb"/>
        <w:ind w:left="567" w:hanging="567"/>
        <w:rPr>
          <w:color w:val="000000"/>
        </w:rPr>
      </w:pPr>
      <w:r>
        <w:rPr>
          <w:rFonts w:ascii="Times New Roman Bold Italic" w:eastAsia="Calibri" w:hAnsi="Times New Roman Bold Italic"/>
          <w:b/>
          <w:bCs/>
          <w:i/>
          <w:iCs/>
          <w:sz w:val="32"/>
          <w:szCs w:val="32"/>
          <w:u w:val="single"/>
        </w:rPr>
        <w:t xml:space="preserve"> </w:t>
      </w:r>
      <w:r>
        <w:rPr>
          <w:color w:val="000000"/>
        </w:rPr>
        <w:t>Elizabeth Scott, P.D. (2022)</w:t>
      </w:r>
      <w:r>
        <w:rPr>
          <w:rStyle w:val="apple-converted-space"/>
          <w:color w:val="000000"/>
        </w:rPr>
        <w:t> </w:t>
      </w:r>
      <w:r>
        <w:rPr>
          <w:i/>
          <w:iCs/>
          <w:color w:val="000000"/>
        </w:rPr>
        <w:t>Let the law of attraction help you with positive change</w:t>
      </w:r>
      <w:r>
        <w:rPr>
          <w:color w:val="000000"/>
        </w:rPr>
        <w:t>,</w:t>
      </w:r>
      <w:r>
        <w:rPr>
          <w:rStyle w:val="apple-converted-space"/>
          <w:color w:val="000000"/>
        </w:rPr>
        <w:t> </w:t>
      </w:r>
      <w:proofErr w:type="spellStart"/>
      <w:r>
        <w:rPr>
          <w:i/>
          <w:iCs/>
          <w:color w:val="000000"/>
        </w:rPr>
        <w:t>Verywell</w:t>
      </w:r>
      <w:proofErr w:type="spellEnd"/>
      <w:r>
        <w:rPr>
          <w:i/>
          <w:iCs/>
          <w:color w:val="000000"/>
        </w:rPr>
        <w:t xml:space="preserve"> Mind</w:t>
      </w:r>
      <w:r>
        <w:rPr>
          <w:color w:val="000000"/>
        </w:rPr>
        <w:t xml:space="preserve">. </w:t>
      </w:r>
      <w:proofErr w:type="spellStart"/>
      <w:r>
        <w:rPr>
          <w:color w:val="000000"/>
        </w:rPr>
        <w:t>Verywell</w:t>
      </w:r>
      <w:proofErr w:type="spellEnd"/>
      <w:r>
        <w:rPr>
          <w:color w:val="000000"/>
        </w:rPr>
        <w:t xml:space="preserve"> Mind. Available at: https://www.verywellmind.com/understanding-and-using-the-law-of-attraction-3144808 (Accessed: February 20, 2023).</w:t>
      </w:r>
      <w:r>
        <w:rPr>
          <w:rStyle w:val="apple-converted-space"/>
          <w:color w:val="000000"/>
        </w:rPr>
        <w:t> </w:t>
      </w:r>
    </w:p>
    <w:p w14:paraId="4F6CBA78" w14:textId="77777777" w:rsidR="00332613" w:rsidRDefault="00332613" w:rsidP="00332613">
      <w:pPr>
        <w:pStyle w:val="NormalWeb"/>
        <w:ind w:left="567" w:hanging="567"/>
        <w:rPr>
          <w:color w:val="000000"/>
        </w:rPr>
      </w:pPr>
      <w:proofErr w:type="spellStart"/>
      <w:r>
        <w:rPr>
          <w:color w:val="000000"/>
        </w:rPr>
        <w:t>Tunikova</w:t>
      </w:r>
      <w:proofErr w:type="spellEnd"/>
      <w:r>
        <w:rPr>
          <w:color w:val="000000"/>
        </w:rPr>
        <w:t>, O. (2018)</w:t>
      </w:r>
      <w:r>
        <w:rPr>
          <w:rStyle w:val="apple-converted-space"/>
          <w:color w:val="000000"/>
        </w:rPr>
        <w:t> </w:t>
      </w:r>
      <w:r>
        <w:rPr>
          <w:i/>
          <w:iCs/>
          <w:color w:val="000000"/>
        </w:rPr>
        <w:t>The Science of Willpower: How to train your productivity muscle.</w:t>
      </w:r>
      <w:r>
        <w:rPr>
          <w:color w:val="000000"/>
        </w:rPr>
        <w:t>,</w:t>
      </w:r>
      <w:r>
        <w:rPr>
          <w:rStyle w:val="apple-converted-space"/>
          <w:color w:val="000000"/>
        </w:rPr>
        <w:t> </w:t>
      </w:r>
      <w:r>
        <w:rPr>
          <w:i/>
          <w:iCs/>
          <w:color w:val="000000"/>
        </w:rPr>
        <w:t>Medium</w:t>
      </w:r>
      <w:r>
        <w:rPr>
          <w:color w:val="000000"/>
        </w:rPr>
        <w:t>. Medium. Available at: https://medium.com/@tunikova/the-science-of-willpower-how-to-train-your-productivity-muscle-8b2738ce745b (Accessed: February 20, 2023).</w:t>
      </w:r>
      <w:r>
        <w:rPr>
          <w:rStyle w:val="apple-converted-space"/>
          <w:color w:val="000000"/>
        </w:rPr>
        <w:t> </w:t>
      </w:r>
    </w:p>
    <w:p w14:paraId="713DD1DE" w14:textId="193A7DD7" w:rsidR="0009763D" w:rsidRPr="00332613" w:rsidRDefault="00000000">
      <w:pPr>
        <w:rPr>
          <w:rFonts w:ascii="Times New Roman Bold Italic" w:eastAsia="Calibri" w:hAnsi="Times New Roman Bold Italic"/>
          <w:b/>
          <w:bCs/>
          <w:i/>
          <w:iCs/>
          <w:sz w:val="32"/>
          <w:szCs w:val="32"/>
          <w:u w:val="single"/>
        </w:rPr>
      </w:pPr>
    </w:p>
    <w:sectPr w:rsidR="0009763D" w:rsidRPr="003326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askerville">
    <w:panose1 w:val="02020502070401020303"/>
    <w:charset w:val="00"/>
    <w:family w:val="roman"/>
    <w:pitch w:val="variable"/>
    <w:sig w:usb0="80000067" w:usb1="02000000" w:usb2="00000000" w:usb3="00000000" w:csb0="0000019F" w:csb1="00000000"/>
  </w:font>
  <w:font w:name="-webkit-standard">
    <w:altName w:val="Calibri"/>
    <w:panose1 w:val="020B0604020202020204"/>
    <w:charset w:val="00"/>
    <w:family w:val="auto"/>
    <w:pitch w:val="default"/>
  </w:font>
  <w:font w:name="Times New Roman Bold Italic">
    <w:altName w:val="Times New Roman"/>
    <w:panose1 w:val="020B0604020202020204"/>
    <w:charset w:val="00"/>
    <w:family w:val="auto"/>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outlin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613"/>
    <w:rsid w:val="00332613"/>
    <w:rsid w:val="00866C77"/>
    <w:rsid w:val="00F32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AFDCAA"/>
  <w15:chartTrackingRefBased/>
  <w15:docId w15:val="{90A8E62B-4E3F-264C-B464-803DF5443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613"/>
    <w:rPr>
      <w:rFonts w:ascii="Calibri" w:eastAsia="Times New Roman" w:hAnsi="Calibri" w:cs="Times New Roman"/>
      <w:lang w:eastAsia="en-GB"/>
    </w:rPr>
  </w:style>
  <w:style w:type="paragraph" w:styleId="Heading1">
    <w:name w:val="heading 1"/>
    <w:basedOn w:val="Normal"/>
    <w:next w:val="Normal"/>
    <w:link w:val="Heading1Char"/>
    <w:uiPriority w:val="9"/>
    <w:qFormat/>
    <w:rsid w:val="0033261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613"/>
    <w:rPr>
      <w:rFonts w:asciiTheme="majorHAnsi" w:eastAsiaTheme="majorEastAsia" w:hAnsiTheme="majorHAnsi" w:cstheme="majorBidi"/>
      <w:color w:val="2F5496" w:themeColor="accent1" w:themeShade="BF"/>
      <w:sz w:val="32"/>
      <w:szCs w:val="32"/>
      <w:lang w:eastAsia="en-GB"/>
    </w:rPr>
  </w:style>
  <w:style w:type="paragraph" w:styleId="NormalWeb">
    <w:name w:val="Normal (Web)"/>
    <w:basedOn w:val="Normal"/>
    <w:uiPriority w:val="99"/>
    <w:semiHidden/>
    <w:unhideWhenUsed/>
    <w:rsid w:val="00332613"/>
    <w:pPr>
      <w:spacing w:before="100" w:beforeAutospacing="1" w:after="100" w:afterAutospacing="1"/>
    </w:pPr>
    <w:rPr>
      <w:rFonts w:ascii="Times New Roman" w:hAnsi="Times New Roman"/>
    </w:rPr>
  </w:style>
  <w:style w:type="character" w:customStyle="1" w:styleId="apple-converted-space">
    <w:name w:val="apple-converted-space"/>
    <w:basedOn w:val="DefaultParagraphFont"/>
    <w:rsid w:val="003326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904854">
      <w:bodyDiv w:val="1"/>
      <w:marLeft w:val="0"/>
      <w:marRight w:val="0"/>
      <w:marTop w:val="0"/>
      <w:marBottom w:val="0"/>
      <w:divBdr>
        <w:top w:val="none" w:sz="0" w:space="0" w:color="auto"/>
        <w:left w:val="none" w:sz="0" w:space="0" w:color="auto"/>
        <w:bottom w:val="none" w:sz="0" w:space="0" w:color="auto"/>
        <w:right w:val="none" w:sz="0" w:space="0" w:color="auto"/>
      </w:divBdr>
    </w:div>
    <w:div w:id="1925647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Pages>
  <Words>601</Words>
  <Characters>3428</Characters>
  <Application>Microsoft Office Word</Application>
  <DocSecurity>0</DocSecurity>
  <Lines>28</Lines>
  <Paragraphs>8</Paragraphs>
  <ScaleCrop>false</ScaleCrop>
  <Company/>
  <LinksUpToDate>false</LinksUpToDate>
  <CharactersWithSpaces>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Alexandria Wride</dc:creator>
  <cp:keywords/>
  <dc:description/>
  <cp:lastModifiedBy>Paige Alexandria Wride</cp:lastModifiedBy>
  <cp:revision>1</cp:revision>
  <dcterms:created xsi:type="dcterms:W3CDTF">2023-02-27T14:30:00Z</dcterms:created>
  <dcterms:modified xsi:type="dcterms:W3CDTF">2023-02-27T14:36:00Z</dcterms:modified>
</cp:coreProperties>
</file>