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1320A4" w14:textId="77777777" w:rsidR="00FA1418" w:rsidRPr="003D30F4" w:rsidRDefault="00FA1418" w:rsidP="00FA1418">
      <w:pPr>
        <w:pStyle w:val="Heading1"/>
        <w:rPr>
          <w:rFonts w:cs="Times New Roman"/>
        </w:rPr>
      </w:pPr>
    </w:p>
    <w:p w14:paraId="4ED81CB4" w14:textId="77777777" w:rsidR="00FA1418" w:rsidRDefault="00FA1418" w:rsidP="00FA1418">
      <w:pPr>
        <w:spacing w:line="259" w:lineRule="auto"/>
        <w:jc w:val="center"/>
        <w:rPr>
          <w:rFonts w:cs="Times New Roman"/>
          <w:b/>
          <w:bCs/>
          <w:sz w:val="32"/>
          <w:szCs w:val="32"/>
        </w:rPr>
      </w:pPr>
    </w:p>
    <w:p w14:paraId="53D1F929" w14:textId="77777777" w:rsidR="00FA1418" w:rsidRDefault="00FA1418" w:rsidP="00FA1418">
      <w:pPr>
        <w:spacing w:line="259" w:lineRule="auto"/>
        <w:jc w:val="center"/>
        <w:rPr>
          <w:rFonts w:cs="Times New Roman"/>
          <w:b/>
          <w:bCs/>
          <w:sz w:val="32"/>
          <w:szCs w:val="32"/>
        </w:rPr>
      </w:pPr>
    </w:p>
    <w:p w14:paraId="39507695" w14:textId="77777777" w:rsidR="00FA1418" w:rsidRPr="00634310" w:rsidRDefault="00FA1418" w:rsidP="00FA1418">
      <w:pPr>
        <w:spacing w:after="160" w:line="240" w:lineRule="auto"/>
        <w:jc w:val="center"/>
        <w:rPr>
          <w:rFonts w:cs="Arial"/>
          <w:b/>
          <w:bCs/>
          <w:sz w:val="32"/>
          <w:szCs w:val="32"/>
          <w:lang w:val="en-US"/>
        </w:rPr>
      </w:pPr>
      <w:r w:rsidRPr="005F262D">
        <w:rPr>
          <w:rFonts w:cs="Arial"/>
          <w:b/>
          <w:bCs/>
          <w:sz w:val="32"/>
          <w:szCs w:val="32"/>
        </w:rPr>
        <w:t xml:space="preserve">Assignment Title: </w:t>
      </w:r>
      <w:r w:rsidRPr="005F262D">
        <w:rPr>
          <w:rFonts w:cs="Arial"/>
          <w:b/>
          <w:bCs/>
          <w:sz w:val="32"/>
          <w:szCs w:val="32"/>
          <w:lang w:val="en-US"/>
        </w:rPr>
        <w:t>Research Project Report</w:t>
      </w:r>
    </w:p>
    <w:p w14:paraId="5EE2000E" w14:textId="77777777" w:rsidR="00FA1418" w:rsidRPr="006A094B" w:rsidRDefault="00FA1418" w:rsidP="00FA1418">
      <w:pPr>
        <w:spacing w:line="259" w:lineRule="auto"/>
        <w:jc w:val="center"/>
        <w:rPr>
          <w:b/>
          <w:bCs/>
          <w:sz w:val="32"/>
          <w:szCs w:val="32"/>
        </w:rPr>
      </w:pPr>
      <w:r w:rsidRPr="006A094B">
        <w:rPr>
          <w:rFonts w:cs="Times New Roman"/>
          <w:b/>
          <w:bCs/>
          <w:sz w:val="32"/>
          <w:szCs w:val="32"/>
        </w:rPr>
        <w:t>Internationa</w:t>
      </w:r>
      <w:r>
        <w:rPr>
          <w:rFonts w:cs="Times New Roman"/>
          <w:b/>
          <w:bCs/>
          <w:sz w:val="32"/>
          <w:szCs w:val="32"/>
        </w:rPr>
        <w:t>l H</w:t>
      </w:r>
      <w:r w:rsidRPr="006A094B">
        <w:rPr>
          <w:rFonts w:cs="Times New Roman"/>
          <w:b/>
          <w:bCs/>
          <w:sz w:val="32"/>
          <w:szCs w:val="32"/>
        </w:rPr>
        <w:t>otel Management (BA)</w:t>
      </w:r>
    </w:p>
    <w:p w14:paraId="1F28EF55" w14:textId="77777777" w:rsidR="00FA1418" w:rsidRDefault="00FA1418" w:rsidP="00FA1418">
      <w:pPr>
        <w:spacing w:line="259" w:lineRule="auto"/>
        <w:jc w:val="left"/>
        <w:rPr>
          <w:rFonts w:cs="Times New Roman"/>
          <w:b/>
          <w:bCs/>
          <w:sz w:val="32"/>
          <w:szCs w:val="32"/>
        </w:rPr>
      </w:pPr>
    </w:p>
    <w:p w14:paraId="007245FB" w14:textId="77777777" w:rsidR="00FA1418" w:rsidRDefault="00FA1418" w:rsidP="00FA1418">
      <w:pPr>
        <w:spacing w:line="259" w:lineRule="auto"/>
        <w:jc w:val="left"/>
        <w:rPr>
          <w:rFonts w:cs="Times New Roman"/>
          <w:b/>
          <w:bCs/>
          <w:sz w:val="32"/>
          <w:szCs w:val="32"/>
        </w:rPr>
      </w:pPr>
    </w:p>
    <w:p w14:paraId="3AF36734" w14:textId="77777777" w:rsidR="00FA1418" w:rsidRDefault="00FA1418" w:rsidP="00FA1418">
      <w:pPr>
        <w:spacing w:line="259" w:lineRule="auto"/>
        <w:jc w:val="left"/>
        <w:rPr>
          <w:rFonts w:cs="Times New Roman"/>
          <w:b/>
          <w:bCs/>
          <w:sz w:val="32"/>
          <w:szCs w:val="32"/>
        </w:rPr>
      </w:pPr>
    </w:p>
    <w:p w14:paraId="26CB1880" w14:textId="77777777" w:rsidR="00FA1418" w:rsidRDefault="00FA1418" w:rsidP="00FA1418">
      <w:pPr>
        <w:spacing w:line="259" w:lineRule="auto"/>
        <w:jc w:val="center"/>
        <w:rPr>
          <w:rFonts w:cs="Times New Roman"/>
          <w:b/>
          <w:bCs/>
          <w:sz w:val="32"/>
          <w:szCs w:val="32"/>
        </w:rPr>
      </w:pPr>
    </w:p>
    <w:p w14:paraId="5877A6F0" w14:textId="77777777" w:rsidR="00FA1418" w:rsidRPr="005F262D" w:rsidRDefault="00FA1418" w:rsidP="00FA1418">
      <w:pPr>
        <w:jc w:val="center"/>
        <w:rPr>
          <w:rFonts w:cs="Times New Roman"/>
          <w:b/>
          <w:bCs/>
          <w:sz w:val="32"/>
          <w:szCs w:val="32"/>
        </w:rPr>
      </w:pPr>
      <w:r w:rsidRPr="005F262D">
        <w:rPr>
          <w:b/>
          <w:bCs/>
          <w:sz w:val="32"/>
          <w:szCs w:val="32"/>
          <w:lang w:val="en-US"/>
        </w:rPr>
        <w:t>Hotel Placement Research Project</w:t>
      </w:r>
      <w:r w:rsidRPr="005F262D">
        <w:rPr>
          <w:rFonts w:cs="Times New Roman"/>
          <w:b/>
          <w:bCs/>
          <w:sz w:val="32"/>
          <w:szCs w:val="32"/>
        </w:rPr>
        <w:t xml:space="preserve"> </w:t>
      </w:r>
    </w:p>
    <w:p w14:paraId="014C271F" w14:textId="77777777" w:rsidR="00FA1418" w:rsidRPr="006A094B" w:rsidRDefault="00FA1418" w:rsidP="00FA1418">
      <w:pPr>
        <w:jc w:val="center"/>
        <w:rPr>
          <w:rFonts w:cs="Times New Roman"/>
          <w:b/>
          <w:bCs/>
          <w:sz w:val="32"/>
          <w:szCs w:val="32"/>
        </w:rPr>
      </w:pPr>
      <w:r w:rsidRPr="006A094B">
        <w:rPr>
          <w:rFonts w:cs="Times New Roman"/>
          <w:b/>
          <w:bCs/>
          <w:sz w:val="32"/>
          <w:szCs w:val="32"/>
        </w:rPr>
        <w:t>BMIH</w:t>
      </w:r>
      <w:r>
        <w:rPr>
          <w:rFonts w:cs="Times New Roman"/>
          <w:b/>
          <w:bCs/>
          <w:sz w:val="32"/>
          <w:szCs w:val="32"/>
        </w:rPr>
        <w:t>6008</w:t>
      </w:r>
    </w:p>
    <w:p w14:paraId="6185933F" w14:textId="77777777" w:rsidR="00FA1418" w:rsidRDefault="00FA1418" w:rsidP="00FA1418">
      <w:pPr>
        <w:spacing w:line="259" w:lineRule="auto"/>
        <w:jc w:val="center"/>
        <w:rPr>
          <w:b/>
          <w:bCs/>
          <w:sz w:val="32"/>
          <w:szCs w:val="28"/>
        </w:rPr>
      </w:pPr>
    </w:p>
    <w:p w14:paraId="5C6EC090" w14:textId="77777777" w:rsidR="00FA1418" w:rsidRDefault="00FA1418" w:rsidP="00FA1418">
      <w:pPr>
        <w:spacing w:line="259" w:lineRule="auto"/>
        <w:jc w:val="center"/>
        <w:rPr>
          <w:b/>
          <w:bCs/>
          <w:sz w:val="32"/>
          <w:szCs w:val="28"/>
        </w:rPr>
      </w:pPr>
    </w:p>
    <w:p w14:paraId="1FDE301A" w14:textId="77777777" w:rsidR="00FA1418" w:rsidRDefault="00FA1418" w:rsidP="00FA1418">
      <w:pPr>
        <w:spacing w:line="259" w:lineRule="auto"/>
        <w:jc w:val="center"/>
        <w:rPr>
          <w:b/>
          <w:bCs/>
          <w:sz w:val="32"/>
          <w:szCs w:val="28"/>
        </w:rPr>
      </w:pPr>
    </w:p>
    <w:p w14:paraId="29E81C7B" w14:textId="77777777" w:rsidR="00FA1418" w:rsidRDefault="00FA1418" w:rsidP="00FA1418">
      <w:pPr>
        <w:spacing w:line="259" w:lineRule="auto"/>
        <w:jc w:val="center"/>
        <w:rPr>
          <w:b/>
          <w:bCs/>
          <w:sz w:val="32"/>
          <w:szCs w:val="28"/>
        </w:rPr>
      </w:pPr>
    </w:p>
    <w:p w14:paraId="489955A7" w14:textId="77777777" w:rsidR="00FA1418" w:rsidRDefault="00FA1418" w:rsidP="00FA1418">
      <w:pPr>
        <w:spacing w:line="259" w:lineRule="auto"/>
        <w:jc w:val="center"/>
        <w:rPr>
          <w:rFonts w:cs="Arial"/>
          <w:b/>
          <w:bCs/>
          <w:sz w:val="32"/>
          <w:szCs w:val="32"/>
          <w:lang w:val="en-US"/>
        </w:rPr>
      </w:pPr>
      <w:r>
        <w:rPr>
          <w:b/>
          <w:bCs/>
          <w:sz w:val="32"/>
          <w:szCs w:val="28"/>
        </w:rPr>
        <w:t xml:space="preserve">Lecturer: </w:t>
      </w:r>
      <w:r w:rsidRPr="005F262D">
        <w:rPr>
          <w:rFonts w:cs="Arial"/>
          <w:b/>
          <w:bCs/>
          <w:sz w:val="32"/>
          <w:szCs w:val="32"/>
          <w:lang w:val="en-US"/>
        </w:rPr>
        <w:t xml:space="preserve">Dr Ernest </w:t>
      </w:r>
      <w:proofErr w:type="spellStart"/>
      <w:r w:rsidRPr="005F262D">
        <w:rPr>
          <w:rFonts w:cs="Arial"/>
          <w:b/>
          <w:bCs/>
          <w:sz w:val="32"/>
          <w:szCs w:val="32"/>
          <w:lang w:val="en-US"/>
        </w:rPr>
        <w:t>Wavei</w:t>
      </w:r>
      <w:proofErr w:type="spellEnd"/>
    </w:p>
    <w:p w14:paraId="3D77BFA2" w14:textId="77777777" w:rsidR="00FA1418" w:rsidRPr="00E3535A" w:rsidRDefault="00FA1418" w:rsidP="00FA1418">
      <w:pPr>
        <w:spacing w:after="160" w:line="240" w:lineRule="auto"/>
        <w:jc w:val="center"/>
        <w:rPr>
          <w:b/>
          <w:bCs/>
          <w:lang w:val="en-US"/>
        </w:rPr>
      </w:pPr>
      <w:r>
        <w:rPr>
          <w:rFonts w:cs="Arial"/>
          <w:b/>
          <w:bCs/>
          <w:sz w:val="32"/>
          <w:szCs w:val="32"/>
          <w:lang w:val="en-US"/>
        </w:rPr>
        <w:t>Assignment Topic:</w:t>
      </w:r>
      <w:r w:rsidRPr="005F262D">
        <w:rPr>
          <w:b/>
          <w:bCs/>
          <w:lang w:val="en-US"/>
        </w:rPr>
        <w:t xml:space="preserve"> </w:t>
      </w:r>
      <w:r w:rsidRPr="005F262D">
        <w:rPr>
          <w:b/>
          <w:bCs/>
          <w:sz w:val="32"/>
          <w:szCs w:val="32"/>
          <w:lang w:val="en-US"/>
        </w:rPr>
        <w:t>Research Project Report</w:t>
      </w:r>
    </w:p>
    <w:p w14:paraId="35FF8D22" w14:textId="77777777" w:rsidR="00FA1418" w:rsidRPr="005F262D" w:rsidRDefault="00FA1418" w:rsidP="00FA1418">
      <w:pPr>
        <w:spacing w:line="259" w:lineRule="auto"/>
        <w:rPr>
          <w:rFonts w:cs="Arial"/>
          <w:b/>
          <w:bCs/>
          <w:sz w:val="32"/>
          <w:szCs w:val="32"/>
        </w:rPr>
      </w:pPr>
    </w:p>
    <w:p w14:paraId="1541CA28" w14:textId="77777777" w:rsidR="00FA1418" w:rsidRPr="00AD001B" w:rsidRDefault="00FA1418" w:rsidP="00FA1418">
      <w:pPr>
        <w:pStyle w:val="Heading1"/>
        <w:rPr>
          <w:rFonts w:cs="Times New Roman"/>
          <w:sz w:val="2"/>
          <w:szCs w:val="2"/>
        </w:rPr>
      </w:pPr>
    </w:p>
    <w:p w14:paraId="1F0548CD" w14:textId="77777777" w:rsidR="00AD001B" w:rsidRPr="00AD001B" w:rsidRDefault="00AD001B" w:rsidP="00AD001B">
      <w:pPr>
        <w:pStyle w:val="Heading1"/>
        <w:jc w:val="center"/>
        <w:rPr>
          <w:rFonts w:cs="Times New Roman"/>
          <w:sz w:val="12"/>
          <w:szCs w:val="20"/>
        </w:rPr>
      </w:pPr>
    </w:p>
    <w:p w14:paraId="17F527DE" w14:textId="035CED39" w:rsidR="00FA1418" w:rsidRPr="00DC2E16" w:rsidRDefault="00FA1418" w:rsidP="00AD001B">
      <w:pPr>
        <w:pStyle w:val="Heading1"/>
        <w:jc w:val="center"/>
        <w:rPr>
          <w:rFonts w:cs="Times New Roman"/>
          <w:sz w:val="32"/>
        </w:rPr>
      </w:pPr>
      <w:r w:rsidRPr="00DC2E16">
        <w:rPr>
          <w:rFonts w:cs="Times New Roman"/>
          <w:sz w:val="32"/>
        </w:rPr>
        <w:t>Student Name:</w:t>
      </w:r>
      <w:r w:rsidRPr="00DC2E16">
        <w:rPr>
          <w:sz w:val="32"/>
        </w:rPr>
        <w:t xml:space="preserve"> </w:t>
      </w:r>
      <w:r w:rsidRPr="00DC2E16">
        <w:rPr>
          <w:rFonts w:cs="Times New Roman"/>
          <w:sz w:val="32"/>
        </w:rPr>
        <w:t>Muhammad Abul Kashem Azad</w:t>
      </w:r>
    </w:p>
    <w:p w14:paraId="33072021" w14:textId="1C93AFFD" w:rsidR="00FA1418" w:rsidRPr="00DC2E16" w:rsidRDefault="00FA1418" w:rsidP="00AD001B">
      <w:pPr>
        <w:pStyle w:val="Heading1"/>
        <w:jc w:val="center"/>
        <w:rPr>
          <w:rFonts w:cs="Times New Roman"/>
          <w:sz w:val="32"/>
        </w:rPr>
      </w:pPr>
      <w:r w:rsidRPr="00DC2E16">
        <w:rPr>
          <w:rFonts w:cs="Times New Roman"/>
          <w:sz w:val="32"/>
        </w:rPr>
        <w:t>Student ID:</w:t>
      </w:r>
      <w:r w:rsidRPr="00DC2E16">
        <w:rPr>
          <w:sz w:val="32"/>
        </w:rPr>
        <w:t xml:space="preserve"> </w:t>
      </w:r>
      <w:r w:rsidRPr="00DC2E16">
        <w:rPr>
          <w:rFonts w:cs="Times New Roman"/>
          <w:sz w:val="32"/>
        </w:rPr>
        <w:t>2112456</w:t>
      </w:r>
    </w:p>
    <w:p w14:paraId="33685979" w14:textId="77777777" w:rsidR="00FA1418" w:rsidRDefault="00FA1418" w:rsidP="00FA1418">
      <w:pPr>
        <w:spacing w:after="160"/>
        <w:ind w:firstLine="720"/>
        <w:rPr>
          <w:b/>
          <w:bCs/>
        </w:rPr>
      </w:pPr>
    </w:p>
    <w:p w14:paraId="453D355F" w14:textId="77777777" w:rsidR="00FA1418" w:rsidRDefault="00FA1418" w:rsidP="00FA1418">
      <w:pPr>
        <w:spacing w:after="160"/>
        <w:rPr>
          <w:b/>
          <w:bCs/>
        </w:rPr>
      </w:pPr>
    </w:p>
    <w:p w14:paraId="5835631D" w14:textId="77777777" w:rsidR="00FA1418" w:rsidRDefault="00FA1418" w:rsidP="00FA1418">
      <w:pPr>
        <w:spacing w:after="160"/>
        <w:jc w:val="center"/>
        <w:rPr>
          <w:b/>
          <w:bCs/>
        </w:rPr>
      </w:pPr>
    </w:p>
    <w:p w14:paraId="13283511" w14:textId="77777777" w:rsidR="00FA1418" w:rsidRDefault="00FA1418" w:rsidP="00FA1418">
      <w:pPr>
        <w:pStyle w:val="Heading1"/>
      </w:pPr>
      <w:bookmarkStart w:id="0" w:name="_Toc167479448"/>
      <w:r>
        <w:lastRenderedPageBreak/>
        <w:t>Research Title</w:t>
      </w:r>
      <w:bookmarkEnd w:id="0"/>
    </w:p>
    <w:p w14:paraId="08888560" w14:textId="77777777" w:rsidR="00FA1418" w:rsidRDefault="00FA1418" w:rsidP="00FA1418">
      <w:r>
        <w:t xml:space="preserve">Exploring the </w:t>
      </w:r>
      <w:r w:rsidRPr="004F67B9">
        <w:t>online training</w:t>
      </w:r>
      <w:r>
        <w:t xml:space="preserve"> on the employee relation</w:t>
      </w:r>
      <w:r w:rsidRPr="004F67B9">
        <w:t xml:space="preserve"> about food and Beverage Operations</w:t>
      </w:r>
      <w:r>
        <w:t xml:space="preserve">; A case Study of </w:t>
      </w:r>
      <w:r w:rsidRPr="0023030D">
        <w:t xml:space="preserve">Premier Inn East Midland Airport. Herald Way, Castle </w:t>
      </w:r>
      <w:proofErr w:type="spellStart"/>
      <w:r w:rsidRPr="0023030D">
        <w:t>Donington</w:t>
      </w:r>
      <w:proofErr w:type="spellEnd"/>
      <w:r w:rsidRPr="0023030D">
        <w:t>, Derby, UK</w:t>
      </w:r>
    </w:p>
    <w:p w14:paraId="78717030" w14:textId="77777777" w:rsidR="00FA1418" w:rsidRDefault="00FA1418" w:rsidP="00FA1418">
      <w:r>
        <w:rPr>
          <w:noProof/>
        </w:rPr>
        <w:drawing>
          <wp:inline distT="0" distB="0" distL="0" distR="0" wp14:anchorId="56FA7574" wp14:editId="15EC05CF">
            <wp:extent cx="5913120" cy="3825240"/>
            <wp:effectExtent l="0" t="0" r="0" b="3810"/>
            <wp:docPr id="3" name="Picture 3" descr="A logo on a blan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n a blank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3120" cy="3825240"/>
                    </a:xfrm>
                    <a:prstGeom prst="rect">
                      <a:avLst/>
                    </a:prstGeom>
                    <a:noFill/>
                    <a:ln>
                      <a:noFill/>
                    </a:ln>
                  </pic:spPr>
                </pic:pic>
              </a:graphicData>
            </a:graphic>
          </wp:inline>
        </w:drawing>
      </w:r>
    </w:p>
    <w:p w14:paraId="32E9EA1C" w14:textId="77777777" w:rsidR="00FA1418" w:rsidRDefault="00FA1418" w:rsidP="00FA1418">
      <w:pPr>
        <w:spacing w:after="160" w:line="259" w:lineRule="auto"/>
        <w:jc w:val="left"/>
      </w:pPr>
      <w:r>
        <w:br w:type="page"/>
      </w:r>
    </w:p>
    <w:p w14:paraId="52C6F3A3" w14:textId="77777777" w:rsidR="00FA1418" w:rsidRDefault="00FA1418" w:rsidP="00FA1418">
      <w:pPr>
        <w:pStyle w:val="Heading1"/>
        <w:rPr>
          <w:lang w:val="en-US"/>
        </w:rPr>
      </w:pPr>
      <w:bookmarkStart w:id="1" w:name="_Toc167479449"/>
      <w:r w:rsidRPr="0035719B">
        <w:rPr>
          <w:lang w:val="en-US"/>
        </w:rPr>
        <w:lastRenderedPageBreak/>
        <w:t>Executive Summary</w:t>
      </w:r>
      <w:bookmarkEnd w:id="1"/>
      <w:r w:rsidRPr="0035719B">
        <w:rPr>
          <w:lang w:val="en-US"/>
        </w:rPr>
        <w:t> </w:t>
      </w:r>
    </w:p>
    <w:p w14:paraId="357D8849" w14:textId="77777777" w:rsidR="00FA1418" w:rsidRDefault="00FA1418" w:rsidP="00FA1418">
      <w:pPr>
        <w:rPr>
          <w:lang w:val="en-US"/>
        </w:rPr>
      </w:pPr>
      <w:r>
        <w:rPr>
          <w:lang w:val="en-US"/>
        </w:rPr>
        <w:t xml:space="preserve">This report is going to be based on </w:t>
      </w:r>
      <w:proofErr w:type="gramStart"/>
      <w:r>
        <w:rPr>
          <w:lang w:val="en-US"/>
        </w:rPr>
        <w:t>the secondary</w:t>
      </w:r>
      <w:proofErr w:type="gramEnd"/>
      <w:r>
        <w:rPr>
          <w:lang w:val="en-US"/>
        </w:rPr>
        <w:t xml:space="preserve"> research regarding </w:t>
      </w:r>
      <w:r w:rsidRPr="004F67B9">
        <w:t>online training about food and Beverage Operations</w:t>
      </w:r>
      <w:r>
        <w:t>’. For this reason, the researcher has used the secondary research data.</w:t>
      </w:r>
      <w:r w:rsidRPr="004F67B9">
        <w:rPr>
          <w:lang w:val="en-US"/>
        </w:rPr>
        <w:t xml:space="preserve"> </w:t>
      </w:r>
    </w:p>
    <w:p w14:paraId="2BE22AB8" w14:textId="77777777" w:rsidR="00FA1418" w:rsidRPr="00316422" w:rsidRDefault="00FA1418" w:rsidP="00FA1418">
      <w:r>
        <w:t xml:space="preserve">Training is regarded as a </w:t>
      </w:r>
      <w:r w:rsidRPr="00316422">
        <w:t xml:space="preserve">tactic for growing individuals inside a company. The goals of employee </w:t>
      </w:r>
      <w:r>
        <w:t xml:space="preserve">online </w:t>
      </w:r>
      <w:r w:rsidRPr="00316422">
        <w:t>training are to increase workers' job knowledge and abilities</w:t>
      </w:r>
      <w:r>
        <w:t xml:space="preserve"> by eliminating the geographical limitation</w:t>
      </w:r>
      <w:r w:rsidRPr="00316422">
        <w:t xml:space="preserve">. Employers utilize </w:t>
      </w:r>
      <w:r>
        <w:t xml:space="preserve">the online </w:t>
      </w:r>
      <w:r w:rsidRPr="00316422">
        <w:t xml:space="preserve">training to modernize or modify staff members' </w:t>
      </w:r>
      <w:r>
        <w:t xml:space="preserve">skills </w:t>
      </w:r>
      <w:proofErr w:type="gramStart"/>
      <w:r w:rsidRPr="00316422">
        <w:t>in order to</w:t>
      </w:r>
      <w:proofErr w:type="gramEnd"/>
      <w:r w:rsidRPr="00316422">
        <w:t xml:space="preserve"> increase productivity</w:t>
      </w:r>
      <w:r>
        <w:t>, efficiency for production, storage and delivery of the food and beverage for the betterment of the consumers</w:t>
      </w:r>
      <w:r w:rsidRPr="00316422">
        <w:t>. The goal of employee</w:t>
      </w:r>
      <w:r>
        <w:t xml:space="preserve"> online-</w:t>
      </w:r>
      <w:r w:rsidRPr="00316422">
        <w:t xml:space="preserve">training is to improve workers' job-related knowledge, attitudes, abilities, and competences </w:t>
      </w:r>
      <w:proofErr w:type="gramStart"/>
      <w:r w:rsidRPr="00316422">
        <w:t>in order to</w:t>
      </w:r>
      <w:proofErr w:type="gramEnd"/>
      <w:r w:rsidRPr="00316422">
        <w:t xml:space="preserve"> meet demands for both current and future positions. Using formal, informal, on-the-job, off-the-job, professional development, and other developmental learning efforts are some strategies for employee training. In changeable corporate situations, training assures an organization's longevity and its capacity to achieve its stated goals. Studies reveal that training enhances employees' abilities and provides several advantages to companies</w:t>
      </w:r>
      <w:r>
        <w:t xml:space="preserve"> </w:t>
      </w:r>
      <w:r w:rsidRPr="00316422">
        <w:t>(</w:t>
      </w:r>
      <w:proofErr w:type="spellStart"/>
      <w:r w:rsidRPr="00316422">
        <w:t>Waqanimaravu</w:t>
      </w:r>
      <w:proofErr w:type="spellEnd"/>
      <w:r w:rsidRPr="00316422">
        <w:t xml:space="preserve"> and </w:t>
      </w:r>
      <w:proofErr w:type="spellStart"/>
      <w:r w:rsidRPr="00316422">
        <w:t>Arasanmi</w:t>
      </w:r>
      <w:proofErr w:type="spellEnd"/>
      <w:r w:rsidRPr="00316422">
        <w:t>, 2020).</w:t>
      </w:r>
    </w:p>
    <w:p w14:paraId="1E8D924A" w14:textId="77777777" w:rsidR="00FA1418" w:rsidRDefault="00FA1418" w:rsidP="00FA1418">
      <w:pPr>
        <w:spacing w:after="160" w:line="259" w:lineRule="auto"/>
        <w:jc w:val="left"/>
        <w:rPr>
          <w:lang w:val="en-US"/>
        </w:rPr>
      </w:pPr>
      <w:r>
        <w:rPr>
          <w:lang w:val="en-US"/>
        </w:rPr>
        <w:br w:type="page"/>
      </w:r>
    </w:p>
    <w:sdt>
      <w:sdtPr>
        <w:rPr>
          <w:rFonts w:ascii="Arial" w:eastAsiaTheme="minorHAnsi" w:hAnsi="Arial" w:cstheme="minorBidi"/>
          <w:color w:val="auto"/>
          <w:sz w:val="22"/>
          <w:szCs w:val="22"/>
          <w:lang w:val="en-GB"/>
        </w:rPr>
        <w:id w:val="-1117906202"/>
        <w:docPartObj>
          <w:docPartGallery w:val="Table of Contents"/>
          <w:docPartUnique/>
        </w:docPartObj>
      </w:sdtPr>
      <w:sdtEndPr>
        <w:rPr>
          <w:b/>
          <w:bCs/>
          <w:noProof/>
        </w:rPr>
      </w:sdtEndPr>
      <w:sdtContent>
        <w:p w14:paraId="3831D243" w14:textId="77777777" w:rsidR="00FA1418" w:rsidRDefault="00FA1418" w:rsidP="00FA1418">
          <w:pPr>
            <w:pStyle w:val="TOCHeading"/>
          </w:pPr>
          <w:r>
            <w:t>Table of Contents</w:t>
          </w:r>
        </w:p>
        <w:p w14:paraId="6A5C22B6" w14:textId="77777777" w:rsidR="00FA1418" w:rsidRDefault="00FA1418" w:rsidP="00FA1418">
          <w:pPr>
            <w:pStyle w:val="TOC1"/>
            <w:tabs>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7479448" w:history="1">
            <w:r w:rsidRPr="002256C0">
              <w:rPr>
                <w:rStyle w:val="Hyperlink"/>
                <w:noProof/>
              </w:rPr>
              <w:t>Research Title</w:t>
            </w:r>
            <w:r>
              <w:rPr>
                <w:noProof/>
                <w:webHidden/>
              </w:rPr>
              <w:tab/>
            </w:r>
            <w:r>
              <w:rPr>
                <w:noProof/>
                <w:webHidden/>
              </w:rPr>
              <w:fldChar w:fldCharType="begin"/>
            </w:r>
            <w:r>
              <w:rPr>
                <w:noProof/>
                <w:webHidden/>
              </w:rPr>
              <w:instrText xml:space="preserve"> PAGEREF _Toc167479448 \h </w:instrText>
            </w:r>
            <w:r>
              <w:rPr>
                <w:noProof/>
                <w:webHidden/>
              </w:rPr>
            </w:r>
            <w:r>
              <w:rPr>
                <w:noProof/>
                <w:webHidden/>
              </w:rPr>
              <w:fldChar w:fldCharType="separate"/>
            </w:r>
            <w:r>
              <w:rPr>
                <w:noProof/>
                <w:webHidden/>
              </w:rPr>
              <w:t>2</w:t>
            </w:r>
            <w:r>
              <w:rPr>
                <w:noProof/>
                <w:webHidden/>
              </w:rPr>
              <w:fldChar w:fldCharType="end"/>
            </w:r>
          </w:hyperlink>
        </w:p>
        <w:p w14:paraId="6BACA02B"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49" w:history="1">
            <w:r w:rsidRPr="002256C0">
              <w:rPr>
                <w:rStyle w:val="Hyperlink"/>
                <w:noProof/>
                <w:lang w:val="en-US"/>
              </w:rPr>
              <w:t>Executive Summary</w:t>
            </w:r>
            <w:r>
              <w:rPr>
                <w:noProof/>
                <w:webHidden/>
              </w:rPr>
              <w:tab/>
            </w:r>
            <w:r>
              <w:rPr>
                <w:noProof/>
                <w:webHidden/>
              </w:rPr>
              <w:fldChar w:fldCharType="begin"/>
            </w:r>
            <w:r>
              <w:rPr>
                <w:noProof/>
                <w:webHidden/>
              </w:rPr>
              <w:instrText xml:space="preserve"> PAGEREF _Toc167479449 \h </w:instrText>
            </w:r>
            <w:r>
              <w:rPr>
                <w:noProof/>
                <w:webHidden/>
              </w:rPr>
            </w:r>
            <w:r>
              <w:rPr>
                <w:noProof/>
                <w:webHidden/>
              </w:rPr>
              <w:fldChar w:fldCharType="separate"/>
            </w:r>
            <w:r>
              <w:rPr>
                <w:noProof/>
                <w:webHidden/>
              </w:rPr>
              <w:t>3</w:t>
            </w:r>
            <w:r>
              <w:rPr>
                <w:noProof/>
                <w:webHidden/>
              </w:rPr>
              <w:fldChar w:fldCharType="end"/>
            </w:r>
          </w:hyperlink>
        </w:p>
        <w:p w14:paraId="58897BB8"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50" w:history="1">
            <w:r w:rsidRPr="002256C0">
              <w:rPr>
                <w:rStyle w:val="Hyperlink"/>
                <w:noProof/>
              </w:rPr>
              <w:t>Chapter 1: Introduction</w:t>
            </w:r>
            <w:r>
              <w:rPr>
                <w:noProof/>
                <w:webHidden/>
              </w:rPr>
              <w:tab/>
            </w:r>
            <w:r>
              <w:rPr>
                <w:noProof/>
                <w:webHidden/>
              </w:rPr>
              <w:fldChar w:fldCharType="begin"/>
            </w:r>
            <w:r>
              <w:rPr>
                <w:noProof/>
                <w:webHidden/>
              </w:rPr>
              <w:instrText xml:space="preserve"> PAGEREF _Toc167479450 \h </w:instrText>
            </w:r>
            <w:r>
              <w:rPr>
                <w:noProof/>
                <w:webHidden/>
              </w:rPr>
            </w:r>
            <w:r>
              <w:rPr>
                <w:noProof/>
                <w:webHidden/>
              </w:rPr>
              <w:fldChar w:fldCharType="separate"/>
            </w:r>
            <w:r>
              <w:rPr>
                <w:noProof/>
                <w:webHidden/>
              </w:rPr>
              <w:t>5</w:t>
            </w:r>
            <w:r>
              <w:rPr>
                <w:noProof/>
                <w:webHidden/>
              </w:rPr>
              <w:fldChar w:fldCharType="end"/>
            </w:r>
          </w:hyperlink>
        </w:p>
        <w:p w14:paraId="2D5C237A"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51" w:history="1">
            <w:r w:rsidRPr="002256C0">
              <w:rPr>
                <w:rStyle w:val="Hyperlink"/>
                <w:noProof/>
              </w:rPr>
              <w:t>1.1 Aim of the research</w:t>
            </w:r>
            <w:r>
              <w:rPr>
                <w:noProof/>
                <w:webHidden/>
              </w:rPr>
              <w:tab/>
            </w:r>
            <w:r>
              <w:rPr>
                <w:noProof/>
                <w:webHidden/>
              </w:rPr>
              <w:fldChar w:fldCharType="begin"/>
            </w:r>
            <w:r>
              <w:rPr>
                <w:noProof/>
                <w:webHidden/>
              </w:rPr>
              <w:instrText xml:space="preserve"> PAGEREF _Toc167479451 \h </w:instrText>
            </w:r>
            <w:r>
              <w:rPr>
                <w:noProof/>
                <w:webHidden/>
              </w:rPr>
            </w:r>
            <w:r>
              <w:rPr>
                <w:noProof/>
                <w:webHidden/>
              </w:rPr>
              <w:fldChar w:fldCharType="separate"/>
            </w:r>
            <w:r>
              <w:rPr>
                <w:noProof/>
                <w:webHidden/>
              </w:rPr>
              <w:t>5</w:t>
            </w:r>
            <w:r>
              <w:rPr>
                <w:noProof/>
                <w:webHidden/>
              </w:rPr>
              <w:fldChar w:fldCharType="end"/>
            </w:r>
          </w:hyperlink>
        </w:p>
        <w:p w14:paraId="42C9CCCC"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52" w:history="1">
            <w:r w:rsidRPr="002256C0">
              <w:rPr>
                <w:rStyle w:val="Hyperlink"/>
                <w:noProof/>
              </w:rPr>
              <w:t>1.2 Objectives of the research</w:t>
            </w:r>
            <w:r>
              <w:rPr>
                <w:noProof/>
                <w:webHidden/>
              </w:rPr>
              <w:tab/>
            </w:r>
            <w:r>
              <w:rPr>
                <w:noProof/>
                <w:webHidden/>
              </w:rPr>
              <w:fldChar w:fldCharType="begin"/>
            </w:r>
            <w:r>
              <w:rPr>
                <w:noProof/>
                <w:webHidden/>
              </w:rPr>
              <w:instrText xml:space="preserve"> PAGEREF _Toc167479452 \h </w:instrText>
            </w:r>
            <w:r>
              <w:rPr>
                <w:noProof/>
                <w:webHidden/>
              </w:rPr>
            </w:r>
            <w:r>
              <w:rPr>
                <w:noProof/>
                <w:webHidden/>
              </w:rPr>
              <w:fldChar w:fldCharType="separate"/>
            </w:r>
            <w:r>
              <w:rPr>
                <w:noProof/>
                <w:webHidden/>
              </w:rPr>
              <w:t>5</w:t>
            </w:r>
            <w:r>
              <w:rPr>
                <w:noProof/>
                <w:webHidden/>
              </w:rPr>
              <w:fldChar w:fldCharType="end"/>
            </w:r>
          </w:hyperlink>
        </w:p>
        <w:p w14:paraId="52C280E8"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53" w:history="1">
            <w:r w:rsidRPr="002256C0">
              <w:rPr>
                <w:rStyle w:val="Hyperlink"/>
                <w:noProof/>
              </w:rPr>
              <w:t>1.3 Background of the research</w:t>
            </w:r>
            <w:r>
              <w:rPr>
                <w:noProof/>
                <w:webHidden/>
              </w:rPr>
              <w:tab/>
            </w:r>
            <w:r>
              <w:rPr>
                <w:noProof/>
                <w:webHidden/>
              </w:rPr>
              <w:fldChar w:fldCharType="begin"/>
            </w:r>
            <w:r>
              <w:rPr>
                <w:noProof/>
                <w:webHidden/>
              </w:rPr>
              <w:instrText xml:space="preserve"> PAGEREF _Toc167479453 \h </w:instrText>
            </w:r>
            <w:r>
              <w:rPr>
                <w:noProof/>
                <w:webHidden/>
              </w:rPr>
            </w:r>
            <w:r>
              <w:rPr>
                <w:noProof/>
                <w:webHidden/>
              </w:rPr>
              <w:fldChar w:fldCharType="separate"/>
            </w:r>
            <w:r>
              <w:rPr>
                <w:noProof/>
                <w:webHidden/>
              </w:rPr>
              <w:t>5</w:t>
            </w:r>
            <w:r>
              <w:rPr>
                <w:noProof/>
                <w:webHidden/>
              </w:rPr>
              <w:fldChar w:fldCharType="end"/>
            </w:r>
          </w:hyperlink>
        </w:p>
        <w:p w14:paraId="0AD8131C"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54" w:history="1">
            <w:r w:rsidRPr="002256C0">
              <w:rPr>
                <w:rStyle w:val="Hyperlink"/>
                <w:noProof/>
              </w:rPr>
              <w:t>1.4 Overview of the ‘case Study’</w:t>
            </w:r>
            <w:r>
              <w:rPr>
                <w:noProof/>
                <w:webHidden/>
              </w:rPr>
              <w:tab/>
            </w:r>
            <w:r>
              <w:rPr>
                <w:noProof/>
                <w:webHidden/>
              </w:rPr>
              <w:fldChar w:fldCharType="begin"/>
            </w:r>
            <w:r>
              <w:rPr>
                <w:noProof/>
                <w:webHidden/>
              </w:rPr>
              <w:instrText xml:space="preserve"> PAGEREF _Toc167479454 \h </w:instrText>
            </w:r>
            <w:r>
              <w:rPr>
                <w:noProof/>
                <w:webHidden/>
              </w:rPr>
            </w:r>
            <w:r>
              <w:rPr>
                <w:noProof/>
                <w:webHidden/>
              </w:rPr>
              <w:fldChar w:fldCharType="separate"/>
            </w:r>
            <w:r>
              <w:rPr>
                <w:noProof/>
                <w:webHidden/>
              </w:rPr>
              <w:t>6</w:t>
            </w:r>
            <w:r>
              <w:rPr>
                <w:noProof/>
                <w:webHidden/>
              </w:rPr>
              <w:fldChar w:fldCharType="end"/>
            </w:r>
          </w:hyperlink>
        </w:p>
        <w:p w14:paraId="1E61CFF2"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55" w:history="1">
            <w:r w:rsidRPr="002256C0">
              <w:rPr>
                <w:rStyle w:val="Hyperlink"/>
                <w:noProof/>
              </w:rPr>
              <w:t xml:space="preserve">Chapter 2: </w:t>
            </w:r>
            <w:r w:rsidRPr="002256C0">
              <w:rPr>
                <w:rStyle w:val="Hyperlink"/>
                <w:noProof/>
                <w:lang w:val="en-US"/>
              </w:rPr>
              <w:t>Literature Review</w:t>
            </w:r>
            <w:r>
              <w:rPr>
                <w:noProof/>
                <w:webHidden/>
              </w:rPr>
              <w:tab/>
            </w:r>
            <w:r>
              <w:rPr>
                <w:noProof/>
                <w:webHidden/>
              </w:rPr>
              <w:fldChar w:fldCharType="begin"/>
            </w:r>
            <w:r>
              <w:rPr>
                <w:noProof/>
                <w:webHidden/>
              </w:rPr>
              <w:instrText xml:space="preserve"> PAGEREF _Toc167479455 \h </w:instrText>
            </w:r>
            <w:r>
              <w:rPr>
                <w:noProof/>
                <w:webHidden/>
              </w:rPr>
            </w:r>
            <w:r>
              <w:rPr>
                <w:noProof/>
                <w:webHidden/>
              </w:rPr>
              <w:fldChar w:fldCharType="separate"/>
            </w:r>
            <w:r>
              <w:rPr>
                <w:noProof/>
                <w:webHidden/>
              </w:rPr>
              <w:t>7</w:t>
            </w:r>
            <w:r>
              <w:rPr>
                <w:noProof/>
                <w:webHidden/>
              </w:rPr>
              <w:fldChar w:fldCharType="end"/>
            </w:r>
          </w:hyperlink>
        </w:p>
        <w:p w14:paraId="2973484A"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56" w:history="1">
            <w:r w:rsidRPr="002256C0">
              <w:rPr>
                <w:rStyle w:val="Hyperlink"/>
                <w:noProof/>
              </w:rPr>
              <w:t>Chapter 3: Research Methods</w:t>
            </w:r>
            <w:r>
              <w:rPr>
                <w:noProof/>
                <w:webHidden/>
              </w:rPr>
              <w:tab/>
            </w:r>
            <w:r>
              <w:rPr>
                <w:noProof/>
                <w:webHidden/>
              </w:rPr>
              <w:fldChar w:fldCharType="begin"/>
            </w:r>
            <w:r>
              <w:rPr>
                <w:noProof/>
                <w:webHidden/>
              </w:rPr>
              <w:instrText xml:space="preserve"> PAGEREF _Toc167479456 \h </w:instrText>
            </w:r>
            <w:r>
              <w:rPr>
                <w:noProof/>
                <w:webHidden/>
              </w:rPr>
            </w:r>
            <w:r>
              <w:rPr>
                <w:noProof/>
                <w:webHidden/>
              </w:rPr>
              <w:fldChar w:fldCharType="separate"/>
            </w:r>
            <w:r>
              <w:rPr>
                <w:noProof/>
                <w:webHidden/>
              </w:rPr>
              <w:t>10</w:t>
            </w:r>
            <w:r>
              <w:rPr>
                <w:noProof/>
                <w:webHidden/>
              </w:rPr>
              <w:fldChar w:fldCharType="end"/>
            </w:r>
          </w:hyperlink>
        </w:p>
        <w:p w14:paraId="46A8FC66"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57" w:history="1">
            <w:r w:rsidRPr="002256C0">
              <w:rPr>
                <w:rStyle w:val="Hyperlink"/>
                <w:noProof/>
              </w:rPr>
              <w:t>3.1 Introduction</w:t>
            </w:r>
            <w:r>
              <w:rPr>
                <w:noProof/>
                <w:webHidden/>
              </w:rPr>
              <w:tab/>
            </w:r>
            <w:r>
              <w:rPr>
                <w:noProof/>
                <w:webHidden/>
              </w:rPr>
              <w:fldChar w:fldCharType="begin"/>
            </w:r>
            <w:r>
              <w:rPr>
                <w:noProof/>
                <w:webHidden/>
              </w:rPr>
              <w:instrText xml:space="preserve"> PAGEREF _Toc167479457 \h </w:instrText>
            </w:r>
            <w:r>
              <w:rPr>
                <w:noProof/>
                <w:webHidden/>
              </w:rPr>
            </w:r>
            <w:r>
              <w:rPr>
                <w:noProof/>
                <w:webHidden/>
              </w:rPr>
              <w:fldChar w:fldCharType="separate"/>
            </w:r>
            <w:r>
              <w:rPr>
                <w:noProof/>
                <w:webHidden/>
              </w:rPr>
              <w:t>10</w:t>
            </w:r>
            <w:r>
              <w:rPr>
                <w:noProof/>
                <w:webHidden/>
              </w:rPr>
              <w:fldChar w:fldCharType="end"/>
            </w:r>
          </w:hyperlink>
        </w:p>
        <w:p w14:paraId="5BE7B3C3"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58" w:history="1">
            <w:r w:rsidRPr="002256C0">
              <w:rPr>
                <w:rStyle w:val="Hyperlink"/>
                <w:noProof/>
              </w:rPr>
              <w:t>3.2 Research Philosophy</w:t>
            </w:r>
            <w:r>
              <w:rPr>
                <w:noProof/>
                <w:webHidden/>
              </w:rPr>
              <w:tab/>
            </w:r>
            <w:r>
              <w:rPr>
                <w:noProof/>
                <w:webHidden/>
              </w:rPr>
              <w:fldChar w:fldCharType="begin"/>
            </w:r>
            <w:r>
              <w:rPr>
                <w:noProof/>
                <w:webHidden/>
              </w:rPr>
              <w:instrText xml:space="preserve"> PAGEREF _Toc167479458 \h </w:instrText>
            </w:r>
            <w:r>
              <w:rPr>
                <w:noProof/>
                <w:webHidden/>
              </w:rPr>
            </w:r>
            <w:r>
              <w:rPr>
                <w:noProof/>
                <w:webHidden/>
              </w:rPr>
              <w:fldChar w:fldCharType="separate"/>
            </w:r>
            <w:r>
              <w:rPr>
                <w:noProof/>
                <w:webHidden/>
              </w:rPr>
              <w:t>10</w:t>
            </w:r>
            <w:r>
              <w:rPr>
                <w:noProof/>
                <w:webHidden/>
              </w:rPr>
              <w:fldChar w:fldCharType="end"/>
            </w:r>
          </w:hyperlink>
        </w:p>
        <w:p w14:paraId="62E83075"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59" w:history="1">
            <w:r w:rsidRPr="002256C0">
              <w:rPr>
                <w:rStyle w:val="Hyperlink"/>
                <w:noProof/>
              </w:rPr>
              <w:t>3.3 Research Approach</w:t>
            </w:r>
            <w:r>
              <w:rPr>
                <w:noProof/>
                <w:webHidden/>
              </w:rPr>
              <w:tab/>
            </w:r>
            <w:r>
              <w:rPr>
                <w:noProof/>
                <w:webHidden/>
              </w:rPr>
              <w:fldChar w:fldCharType="begin"/>
            </w:r>
            <w:r>
              <w:rPr>
                <w:noProof/>
                <w:webHidden/>
              </w:rPr>
              <w:instrText xml:space="preserve"> PAGEREF _Toc167479459 \h </w:instrText>
            </w:r>
            <w:r>
              <w:rPr>
                <w:noProof/>
                <w:webHidden/>
              </w:rPr>
            </w:r>
            <w:r>
              <w:rPr>
                <w:noProof/>
                <w:webHidden/>
              </w:rPr>
              <w:fldChar w:fldCharType="separate"/>
            </w:r>
            <w:r>
              <w:rPr>
                <w:noProof/>
                <w:webHidden/>
              </w:rPr>
              <w:t>11</w:t>
            </w:r>
            <w:r>
              <w:rPr>
                <w:noProof/>
                <w:webHidden/>
              </w:rPr>
              <w:fldChar w:fldCharType="end"/>
            </w:r>
          </w:hyperlink>
        </w:p>
        <w:p w14:paraId="0097D292"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60" w:history="1">
            <w:r w:rsidRPr="002256C0">
              <w:rPr>
                <w:rStyle w:val="Hyperlink"/>
                <w:noProof/>
              </w:rPr>
              <w:t>3.4 Research Method</w:t>
            </w:r>
            <w:r>
              <w:rPr>
                <w:noProof/>
                <w:webHidden/>
              </w:rPr>
              <w:tab/>
            </w:r>
            <w:r>
              <w:rPr>
                <w:noProof/>
                <w:webHidden/>
              </w:rPr>
              <w:fldChar w:fldCharType="begin"/>
            </w:r>
            <w:r>
              <w:rPr>
                <w:noProof/>
                <w:webHidden/>
              </w:rPr>
              <w:instrText xml:space="preserve"> PAGEREF _Toc167479460 \h </w:instrText>
            </w:r>
            <w:r>
              <w:rPr>
                <w:noProof/>
                <w:webHidden/>
              </w:rPr>
            </w:r>
            <w:r>
              <w:rPr>
                <w:noProof/>
                <w:webHidden/>
              </w:rPr>
              <w:fldChar w:fldCharType="separate"/>
            </w:r>
            <w:r>
              <w:rPr>
                <w:noProof/>
                <w:webHidden/>
              </w:rPr>
              <w:t>11</w:t>
            </w:r>
            <w:r>
              <w:rPr>
                <w:noProof/>
                <w:webHidden/>
              </w:rPr>
              <w:fldChar w:fldCharType="end"/>
            </w:r>
          </w:hyperlink>
        </w:p>
        <w:p w14:paraId="5B75EB40"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61" w:history="1">
            <w:r w:rsidRPr="002256C0">
              <w:rPr>
                <w:rStyle w:val="Hyperlink"/>
                <w:noProof/>
              </w:rPr>
              <w:t>3.5 Data collection</w:t>
            </w:r>
            <w:r>
              <w:rPr>
                <w:noProof/>
                <w:webHidden/>
              </w:rPr>
              <w:tab/>
            </w:r>
            <w:r>
              <w:rPr>
                <w:noProof/>
                <w:webHidden/>
              </w:rPr>
              <w:fldChar w:fldCharType="begin"/>
            </w:r>
            <w:r>
              <w:rPr>
                <w:noProof/>
                <w:webHidden/>
              </w:rPr>
              <w:instrText xml:space="preserve"> PAGEREF _Toc167479461 \h </w:instrText>
            </w:r>
            <w:r>
              <w:rPr>
                <w:noProof/>
                <w:webHidden/>
              </w:rPr>
            </w:r>
            <w:r>
              <w:rPr>
                <w:noProof/>
                <w:webHidden/>
              </w:rPr>
              <w:fldChar w:fldCharType="separate"/>
            </w:r>
            <w:r>
              <w:rPr>
                <w:noProof/>
                <w:webHidden/>
              </w:rPr>
              <w:t>11</w:t>
            </w:r>
            <w:r>
              <w:rPr>
                <w:noProof/>
                <w:webHidden/>
              </w:rPr>
              <w:fldChar w:fldCharType="end"/>
            </w:r>
          </w:hyperlink>
        </w:p>
        <w:p w14:paraId="55CEE9A4"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62" w:history="1">
            <w:r w:rsidRPr="002256C0">
              <w:rPr>
                <w:rStyle w:val="Hyperlink"/>
                <w:noProof/>
              </w:rPr>
              <w:t>Chapter 4: Case Study</w:t>
            </w:r>
            <w:r>
              <w:rPr>
                <w:noProof/>
                <w:webHidden/>
              </w:rPr>
              <w:tab/>
            </w:r>
            <w:r>
              <w:rPr>
                <w:noProof/>
                <w:webHidden/>
              </w:rPr>
              <w:fldChar w:fldCharType="begin"/>
            </w:r>
            <w:r>
              <w:rPr>
                <w:noProof/>
                <w:webHidden/>
              </w:rPr>
              <w:instrText xml:space="preserve"> PAGEREF _Toc167479462 \h </w:instrText>
            </w:r>
            <w:r>
              <w:rPr>
                <w:noProof/>
                <w:webHidden/>
              </w:rPr>
            </w:r>
            <w:r>
              <w:rPr>
                <w:noProof/>
                <w:webHidden/>
              </w:rPr>
              <w:fldChar w:fldCharType="separate"/>
            </w:r>
            <w:r>
              <w:rPr>
                <w:noProof/>
                <w:webHidden/>
              </w:rPr>
              <w:t>12</w:t>
            </w:r>
            <w:r>
              <w:rPr>
                <w:noProof/>
                <w:webHidden/>
              </w:rPr>
              <w:fldChar w:fldCharType="end"/>
            </w:r>
          </w:hyperlink>
        </w:p>
        <w:p w14:paraId="7DE61363"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63" w:history="1">
            <w:r w:rsidRPr="002256C0">
              <w:rPr>
                <w:rStyle w:val="Hyperlink"/>
                <w:noProof/>
              </w:rPr>
              <w:t>4.1 Descriptive Information</w:t>
            </w:r>
            <w:r>
              <w:rPr>
                <w:noProof/>
                <w:webHidden/>
              </w:rPr>
              <w:tab/>
            </w:r>
            <w:r>
              <w:rPr>
                <w:noProof/>
                <w:webHidden/>
              </w:rPr>
              <w:fldChar w:fldCharType="begin"/>
            </w:r>
            <w:r>
              <w:rPr>
                <w:noProof/>
                <w:webHidden/>
              </w:rPr>
              <w:instrText xml:space="preserve"> PAGEREF _Toc167479463 \h </w:instrText>
            </w:r>
            <w:r>
              <w:rPr>
                <w:noProof/>
                <w:webHidden/>
              </w:rPr>
            </w:r>
            <w:r>
              <w:rPr>
                <w:noProof/>
                <w:webHidden/>
              </w:rPr>
              <w:fldChar w:fldCharType="separate"/>
            </w:r>
            <w:r>
              <w:rPr>
                <w:noProof/>
                <w:webHidden/>
              </w:rPr>
              <w:t>12</w:t>
            </w:r>
            <w:r>
              <w:rPr>
                <w:noProof/>
                <w:webHidden/>
              </w:rPr>
              <w:fldChar w:fldCharType="end"/>
            </w:r>
          </w:hyperlink>
        </w:p>
        <w:p w14:paraId="7E82C2DC"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64" w:history="1">
            <w:r w:rsidRPr="002256C0">
              <w:rPr>
                <w:rStyle w:val="Hyperlink"/>
                <w:noProof/>
              </w:rPr>
              <w:t>4.2 SWOT Analysis of Premier Inn Hotel</w:t>
            </w:r>
            <w:r>
              <w:rPr>
                <w:noProof/>
                <w:webHidden/>
              </w:rPr>
              <w:tab/>
            </w:r>
            <w:r>
              <w:rPr>
                <w:noProof/>
                <w:webHidden/>
              </w:rPr>
              <w:fldChar w:fldCharType="begin"/>
            </w:r>
            <w:r>
              <w:rPr>
                <w:noProof/>
                <w:webHidden/>
              </w:rPr>
              <w:instrText xml:space="preserve"> PAGEREF _Toc167479464 \h </w:instrText>
            </w:r>
            <w:r>
              <w:rPr>
                <w:noProof/>
                <w:webHidden/>
              </w:rPr>
            </w:r>
            <w:r>
              <w:rPr>
                <w:noProof/>
                <w:webHidden/>
              </w:rPr>
              <w:fldChar w:fldCharType="separate"/>
            </w:r>
            <w:r>
              <w:rPr>
                <w:noProof/>
                <w:webHidden/>
              </w:rPr>
              <w:t>13</w:t>
            </w:r>
            <w:r>
              <w:rPr>
                <w:noProof/>
                <w:webHidden/>
              </w:rPr>
              <w:fldChar w:fldCharType="end"/>
            </w:r>
          </w:hyperlink>
        </w:p>
        <w:p w14:paraId="797A6289"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65" w:history="1">
            <w:r w:rsidRPr="002256C0">
              <w:rPr>
                <w:rStyle w:val="Hyperlink"/>
                <w:noProof/>
              </w:rPr>
              <w:t>4.3 PEST Analysis of Premier Inn</w:t>
            </w:r>
            <w:r>
              <w:rPr>
                <w:noProof/>
                <w:webHidden/>
              </w:rPr>
              <w:tab/>
            </w:r>
            <w:r>
              <w:rPr>
                <w:noProof/>
                <w:webHidden/>
              </w:rPr>
              <w:fldChar w:fldCharType="begin"/>
            </w:r>
            <w:r>
              <w:rPr>
                <w:noProof/>
                <w:webHidden/>
              </w:rPr>
              <w:instrText xml:space="preserve"> PAGEREF _Toc167479465 \h </w:instrText>
            </w:r>
            <w:r>
              <w:rPr>
                <w:noProof/>
                <w:webHidden/>
              </w:rPr>
            </w:r>
            <w:r>
              <w:rPr>
                <w:noProof/>
                <w:webHidden/>
              </w:rPr>
              <w:fldChar w:fldCharType="separate"/>
            </w:r>
            <w:r>
              <w:rPr>
                <w:noProof/>
                <w:webHidden/>
              </w:rPr>
              <w:t>15</w:t>
            </w:r>
            <w:r>
              <w:rPr>
                <w:noProof/>
                <w:webHidden/>
              </w:rPr>
              <w:fldChar w:fldCharType="end"/>
            </w:r>
          </w:hyperlink>
        </w:p>
        <w:p w14:paraId="67232245" w14:textId="77777777" w:rsidR="00FA1418" w:rsidRDefault="00FA1418" w:rsidP="00FA1418">
          <w:pPr>
            <w:pStyle w:val="TOC2"/>
            <w:tabs>
              <w:tab w:val="right" w:leader="dot" w:pos="9350"/>
            </w:tabs>
            <w:rPr>
              <w:rFonts w:asciiTheme="minorHAnsi" w:eastAsiaTheme="minorEastAsia" w:hAnsiTheme="minorHAnsi"/>
              <w:noProof/>
              <w:lang w:eastAsia="en-GB"/>
            </w:rPr>
          </w:pPr>
          <w:hyperlink w:anchor="_Toc167479466" w:history="1">
            <w:r w:rsidRPr="002256C0">
              <w:rPr>
                <w:rStyle w:val="Hyperlink"/>
                <w:noProof/>
              </w:rPr>
              <w:t>4.4 Competitors’ Analysis</w:t>
            </w:r>
            <w:r>
              <w:rPr>
                <w:noProof/>
                <w:webHidden/>
              </w:rPr>
              <w:tab/>
            </w:r>
            <w:r>
              <w:rPr>
                <w:noProof/>
                <w:webHidden/>
              </w:rPr>
              <w:fldChar w:fldCharType="begin"/>
            </w:r>
            <w:r>
              <w:rPr>
                <w:noProof/>
                <w:webHidden/>
              </w:rPr>
              <w:instrText xml:space="preserve"> PAGEREF _Toc167479466 \h </w:instrText>
            </w:r>
            <w:r>
              <w:rPr>
                <w:noProof/>
                <w:webHidden/>
              </w:rPr>
            </w:r>
            <w:r>
              <w:rPr>
                <w:noProof/>
                <w:webHidden/>
              </w:rPr>
              <w:fldChar w:fldCharType="separate"/>
            </w:r>
            <w:r>
              <w:rPr>
                <w:noProof/>
                <w:webHidden/>
              </w:rPr>
              <w:t>17</w:t>
            </w:r>
            <w:r>
              <w:rPr>
                <w:noProof/>
                <w:webHidden/>
              </w:rPr>
              <w:fldChar w:fldCharType="end"/>
            </w:r>
          </w:hyperlink>
        </w:p>
        <w:p w14:paraId="49E69EB0"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67" w:history="1">
            <w:r w:rsidRPr="002256C0">
              <w:rPr>
                <w:rStyle w:val="Hyperlink"/>
                <w:noProof/>
              </w:rPr>
              <w:t>Chapter 5: Theme Exploration</w:t>
            </w:r>
            <w:r>
              <w:rPr>
                <w:noProof/>
                <w:webHidden/>
              </w:rPr>
              <w:tab/>
            </w:r>
            <w:r>
              <w:rPr>
                <w:noProof/>
                <w:webHidden/>
              </w:rPr>
              <w:fldChar w:fldCharType="begin"/>
            </w:r>
            <w:r>
              <w:rPr>
                <w:noProof/>
                <w:webHidden/>
              </w:rPr>
              <w:instrText xml:space="preserve"> PAGEREF _Toc167479467 \h </w:instrText>
            </w:r>
            <w:r>
              <w:rPr>
                <w:noProof/>
                <w:webHidden/>
              </w:rPr>
            </w:r>
            <w:r>
              <w:rPr>
                <w:noProof/>
                <w:webHidden/>
              </w:rPr>
              <w:fldChar w:fldCharType="separate"/>
            </w:r>
            <w:r>
              <w:rPr>
                <w:noProof/>
                <w:webHidden/>
              </w:rPr>
              <w:t>18</w:t>
            </w:r>
            <w:r>
              <w:rPr>
                <w:noProof/>
                <w:webHidden/>
              </w:rPr>
              <w:fldChar w:fldCharType="end"/>
            </w:r>
          </w:hyperlink>
        </w:p>
        <w:p w14:paraId="2F6295D0"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68" w:history="1">
            <w:r w:rsidRPr="002256C0">
              <w:rPr>
                <w:rStyle w:val="Hyperlink"/>
                <w:noProof/>
                <w:lang w:val="en-US"/>
              </w:rPr>
              <w:t>Chapter 6: Conclusions and Recommendations</w:t>
            </w:r>
            <w:r>
              <w:rPr>
                <w:noProof/>
                <w:webHidden/>
              </w:rPr>
              <w:tab/>
            </w:r>
            <w:r>
              <w:rPr>
                <w:noProof/>
                <w:webHidden/>
              </w:rPr>
              <w:fldChar w:fldCharType="begin"/>
            </w:r>
            <w:r>
              <w:rPr>
                <w:noProof/>
                <w:webHidden/>
              </w:rPr>
              <w:instrText xml:space="preserve"> PAGEREF _Toc167479468 \h </w:instrText>
            </w:r>
            <w:r>
              <w:rPr>
                <w:noProof/>
                <w:webHidden/>
              </w:rPr>
            </w:r>
            <w:r>
              <w:rPr>
                <w:noProof/>
                <w:webHidden/>
              </w:rPr>
              <w:fldChar w:fldCharType="separate"/>
            </w:r>
            <w:r>
              <w:rPr>
                <w:noProof/>
                <w:webHidden/>
              </w:rPr>
              <w:t>23</w:t>
            </w:r>
            <w:r>
              <w:rPr>
                <w:noProof/>
                <w:webHidden/>
              </w:rPr>
              <w:fldChar w:fldCharType="end"/>
            </w:r>
          </w:hyperlink>
        </w:p>
        <w:p w14:paraId="741A182A"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69" w:history="1">
            <w:r w:rsidRPr="002256C0">
              <w:rPr>
                <w:rStyle w:val="Hyperlink"/>
                <w:noProof/>
                <w:lang w:val="en-US"/>
              </w:rPr>
              <w:t>Chapter 7: Reflective Account</w:t>
            </w:r>
            <w:r>
              <w:rPr>
                <w:noProof/>
                <w:webHidden/>
              </w:rPr>
              <w:tab/>
            </w:r>
            <w:r>
              <w:rPr>
                <w:noProof/>
                <w:webHidden/>
              </w:rPr>
              <w:fldChar w:fldCharType="begin"/>
            </w:r>
            <w:r>
              <w:rPr>
                <w:noProof/>
                <w:webHidden/>
              </w:rPr>
              <w:instrText xml:space="preserve"> PAGEREF _Toc167479469 \h </w:instrText>
            </w:r>
            <w:r>
              <w:rPr>
                <w:noProof/>
                <w:webHidden/>
              </w:rPr>
            </w:r>
            <w:r>
              <w:rPr>
                <w:noProof/>
                <w:webHidden/>
              </w:rPr>
              <w:fldChar w:fldCharType="separate"/>
            </w:r>
            <w:r>
              <w:rPr>
                <w:noProof/>
                <w:webHidden/>
              </w:rPr>
              <w:t>25</w:t>
            </w:r>
            <w:r>
              <w:rPr>
                <w:noProof/>
                <w:webHidden/>
              </w:rPr>
              <w:fldChar w:fldCharType="end"/>
            </w:r>
          </w:hyperlink>
        </w:p>
        <w:p w14:paraId="281DE7AA" w14:textId="77777777" w:rsidR="00FA1418" w:rsidRDefault="00FA1418" w:rsidP="00FA1418">
          <w:pPr>
            <w:pStyle w:val="TOC1"/>
            <w:tabs>
              <w:tab w:val="right" w:leader="dot" w:pos="9350"/>
            </w:tabs>
            <w:rPr>
              <w:rFonts w:asciiTheme="minorHAnsi" w:eastAsiaTheme="minorEastAsia" w:hAnsiTheme="minorHAnsi"/>
              <w:noProof/>
              <w:lang w:eastAsia="en-GB"/>
            </w:rPr>
          </w:pPr>
          <w:hyperlink w:anchor="_Toc167479470" w:history="1">
            <w:r w:rsidRPr="002256C0">
              <w:rPr>
                <w:rStyle w:val="Hyperlink"/>
                <w:noProof/>
              </w:rPr>
              <w:t>Reference list</w:t>
            </w:r>
            <w:r>
              <w:rPr>
                <w:noProof/>
                <w:webHidden/>
              </w:rPr>
              <w:tab/>
            </w:r>
            <w:r>
              <w:rPr>
                <w:noProof/>
                <w:webHidden/>
              </w:rPr>
              <w:fldChar w:fldCharType="begin"/>
            </w:r>
            <w:r>
              <w:rPr>
                <w:noProof/>
                <w:webHidden/>
              </w:rPr>
              <w:instrText xml:space="preserve"> PAGEREF _Toc167479470 \h </w:instrText>
            </w:r>
            <w:r>
              <w:rPr>
                <w:noProof/>
                <w:webHidden/>
              </w:rPr>
            </w:r>
            <w:r>
              <w:rPr>
                <w:noProof/>
                <w:webHidden/>
              </w:rPr>
              <w:fldChar w:fldCharType="separate"/>
            </w:r>
            <w:r>
              <w:rPr>
                <w:noProof/>
                <w:webHidden/>
              </w:rPr>
              <w:t>28</w:t>
            </w:r>
            <w:r>
              <w:rPr>
                <w:noProof/>
                <w:webHidden/>
              </w:rPr>
              <w:fldChar w:fldCharType="end"/>
            </w:r>
          </w:hyperlink>
        </w:p>
        <w:p w14:paraId="1E4D2785" w14:textId="77777777" w:rsidR="00FA1418" w:rsidRDefault="00FA1418" w:rsidP="00FA1418">
          <w:r>
            <w:rPr>
              <w:b/>
              <w:bCs/>
              <w:noProof/>
            </w:rPr>
            <w:fldChar w:fldCharType="end"/>
          </w:r>
        </w:p>
      </w:sdtContent>
    </w:sdt>
    <w:p w14:paraId="10F1ED17" w14:textId="77777777" w:rsidR="00FA1418" w:rsidRDefault="00FA1418" w:rsidP="00FA1418">
      <w:pPr>
        <w:rPr>
          <w:lang w:val="en-US"/>
        </w:rPr>
      </w:pPr>
      <w:r>
        <w:rPr>
          <w:lang w:val="en-US"/>
        </w:rPr>
        <w:br w:type="page"/>
      </w:r>
    </w:p>
    <w:p w14:paraId="2C2141AE" w14:textId="77777777" w:rsidR="00FA1418" w:rsidRDefault="00FA1418" w:rsidP="00FA1418">
      <w:pPr>
        <w:pStyle w:val="Heading1"/>
      </w:pPr>
      <w:bookmarkStart w:id="2" w:name="_Toc167479450"/>
      <w:r>
        <w:lastRenderedPageBreak/>
        <w:t>Chapter 1: Introduction</w:t>
      </w:r>
      <w:bookmarkEnd w:id="2"/>
    </w:p>
    <w:p w14:paraId="12E17E24" w14:textId="77777777" w:rsidR="00FA1418" w:rsidRDefault="00FA1418" w:rsidP="00FA1418">
      <w:pPr>
        <w:pStyle w:val="Heading2"/>
      </w:pPr>
      <w:bookmarkStart w:id="3" w:name="_Toc167479451"/>
      <w:r>
        <w:t>1.1 Aim of the research</w:t>
      </w:r>
      <w:bookmarkEnd w:id="3"/>
      <w:r>
        <w:t xml:space="preserve"> </w:t>
      </w:r>
    </w:p>
    <w:p w14:paraId="6FB0DAF4" w14:textId="77777777" w:rsidR="00FA1418" w:rsidRDefault="00FA1418" w:rsidP="00FA1418">
      <w:r>
        <w:t xml:space="preserve">To explore the implication of the </w:t>
      </w:r>
      <w:r w:rsidRPr="004F67B9">
        <w:t>online training about food and Beverage Operations</w:t>
      </w:r>
      <w:r>
        <w:t xml:space="preserve"> at the premier Inn hotel.</w:t>
      </w:r>
    </w:p>
    <w:p w14:paraId="6ECCC577" w14:textId="77777777" w:rsidR="00FA1418" w:rsidRDefault="00FA1418" w:rsidP="00FA1418">
      <w:pPr>
        <w:pStyle w:val="Heading2"/>
      </w:pPr>
      <w:bookmarkStart w:id="4" w:name="_Toc167479452"/>
      <w:r>
        <w:t>1.2 Objectives of the research</w:t>
      </w:r>
      <w:bookmarkEnd w:id="4"/>
      <w:r>
        <w:t xml:space="preserve"> </w:t>
      </w:r>
    </w:p>
    <w:p w14:paraId="40C045C4" w14:textId="77777777" w:rsidR="00FA1418" w:rsidRDefault="00FA1418" w:rsidP="00FA1418">
      <w:pPr>
        <w:pStyle w:val="ListParagraph"/>
        <w:numPr>
          <w:ilvl w:val="0"/>
          <w:numId w:val="1"/>
        </w:numPr>
      </w:pPr>
      <w:r>
        <w:t xml:space="preserve">To examine the importance of the </w:t>
      </w:r>
      <w:r w:rsidRPr="004F67B9">
        <w:t>online training about food and Beverage Operations</w:t>
      </w:r>
      <w:r>
        <w:t xml:space="preserve"> at a Premier Inn</w:t>
      </w:r>
    </w:p>
    <w:p w14:paraId="2B413A75" w14:textId="77777777" w:rsidR="00FA1418" w:rsidRDefault="00FA1418" w:rsidP="00FA1418">
      <w:pPr>
        <w:pStyle w:val="ListParagraph"/>
        <w:numPr>
          <w:ilvl w:val="0"/>
          <w:numId w:val="1"/>
        </w:numPr>
      </w:pPr>
      <w:r>
        <w:t xml:space="preserve">To examine the roles and needs of </w:t>
      </w:r>
      <w:r w:rsidRPr="004F67B9">
        <w:t>the online training about food and Beverage Operations at a Premier Inn</w:t>
      </w:r>
    </w:p>
    <w:p w14:paraId="006C7492" w14:textId="77777777" w:rsidR="00FA1418" w:rsidRDefault="00FA1418" w:rsidP="00FA1418">
      <w:pPr>
        <w:pStyle w:val="ListParagraph"/>
        <w:numPr>
          <w:ilvl w:val="0"/>
          <w:numId w:val="1"/>
        </w:numPr>
      </w:pPr>
      <w:r>
        <w:t>To scrutinise the benefits, limitation of the</w:t>
      </w:r>
      <w:r w:rsidRPr="004F67B9">
        <w:t xml:space="preserve"> online training about food and Beverage Operations at a Premier Inn</w:t>
      </w:r>
    </w:p>
    <w:p w14:paraId="5BC0C540" w14:textId="77777777" w:rsidR="00FA1418" w:rsidRDefault="00FA1418" w:rsidP="00FA1418">
      <w:pPr>
        <w:pStyle w:val="Heading2"/>
      </w:pPr>
      <w:bookmarkStart w:id="5" w:name="_Toc167479453"/>
      <w:r>
        <w:t>1.3 Background of the research</w:t>
      </w:r>
      <w:bookmarkEnd w:id="5"/>
    </w:p>
    <w:p w14:paraId="0D5C1BA5" w14:textId="77777777" w:rsidR="00FA1418" w:rsidRDefault="00FA1418" w:rsidP="00FA1418">
      <w:r>
        <w:t xml:space="preserve">Online training is regarded as the training method where the employees are trained through the online media, internet media. In the post-covid-19 or coronavirus pandemic the need for </w:t>
      </w:r>
      <w:r w:rsidRPr="004F67B9">
        <w:t>the online training</w:t>
      </w:r>
      <w:r>
        <w:t xml:space="preserve"> has been necessary to enhance the skills of the employees. More importantly, the </w:t>
      </w:r>
      <w:r w:rsidRPr="004F67B9">
        <w:t>online training</w:t>
      </w:r>
      <w:r>
        <w:t xml:space="preserve"> is necessary to eliminate the geographical limitations</w:t>
      </w:r>
      <w:r w:rsidRPr="00950452">
        <w:t xml:space="preserve"> (Cole, </w:t>
      </w:r>
      <w:proofErr w:type="gramStart"/>
      <w:r w:rsidRPr="00950452">
        <w:t>Lennon</w:t>
      </w:r>
      <w:proofErr w:type="gramEnd"/>
      <w:r w:rsidRPr="00950452">
        <w:t xml:space="preserve"> and Weber, 2020)</w:t>
      </w:r>
      <w:r>
        <w:t xml:space="preserve">. It is generally referred to the computer-based training session where the employees and trainer remain far between them. It is sometimes regarded as the distant learning, e-learning platform that takes place on the internet involving different multimedia element such as audio, video, graphics, weblink. Physical presence is not necessary in an </w:t>
      </w:r>
      <w:r w:rsidRPr="00950452">
        <w:t>online training</w:t>
      </w:r>
      <w:r>
        <w:t xml:space="preserve"> strategy </w:t>
      </w:r>
      <w:r w:rsidRPr="00950452">
        <w:t>(Lesane, 2020)</w:t>
      </w:r>
      <w:r>
        <w:t xml:space="preserve">. </w:t>
      </w:r>
      <w:r w:rsidRPr="00316422">
        <w:t>An important sector in both established and emerging countries is the hotel sector. The hospitality industry may comprise lodging facilities, dining establishments, travel agencies, theme parks, and other small enterprises associated with tourism</w:t>
      </w:r>
      <w:r>
        <w:t xml:space="preserve"> </w:t>
      </w:r>
      <w:r w:rsidRPr="00AA65F2">
        <w:t>(Hemmington and King, 2019)</w:t>
      </w:r>
      <w:r w:rsidRPr="00316422">
        <w:t>. The volume of business and the level of patronage have recently determined this important economic sector's financial performance. Furthermore, client happiness and the perceived value of the services provided by hospitality organizations are key factors in the success of the sector. The post-purchase assessment of a hospitality organization's service quality may have an impact on the level of customer satisfaction. Studies demonstrate that the calibre of services</w:t>
      </w:r>
      <w:r>
        <w:t xml:space="preserve"> </w:t>
      </w:r>
      <w:r w:rsidRPr="00AA65F2">
        <w:t>(</w:t>
      </w:r>
      <w:proofErr w:type="spellStart"/>
      <w:r w:rsidRPr="00AA65F2">
        <w:t>Pandeani</w:t>
      </w:r>
      <w:proofErr w:type="spellEnd"/>
      <w:r w:rsidRPr="00AA65F2">
        <w:t xml:space="preserve">, </w:t>
      </w:r>
      <w:proofErr w:type="spellStart"/>
      <w:r w:rsidRPr="00AA65F2">
        <w:t>Suprastayasa</w:t>
      </w:r>
      <w:proofErr w:type="spellEnd"/>
      <w:r w:rsidRPr="00AA65F2">
        <w:t xml:space="preserve"> and Kartini, 2022)</w:t>
      </w:r>
      <w:r>
        <w:t>.</w:t>
      </w:r>
    </w:p>
    <w:p w14:paraId="219D3D65" w14:textId="77777777" w:rsidR="00FA1418" w:rsidRDefault="00FA1418" w:rsidP="00FA1418">
      <w:pPr>
        <w:pStyle w:val="Heading2"/>
      </w:pPr>
      <w:bookmarkStart w:id="6" w:name="_Toc167479454"/>
      <w:r>
        <w:lastRenderedPageBreak/>
        <w:t>1.4 Overview of the ‘case Study’</w:t>
      </w:r>
      <w:bookmarkEnd w:id="6"/>
    </w:p>
    <w:p w14:paraId="284904DD" w14:textId="77777777" w:rsidR="00FA1418" w:rsidRDefault="00FA1418" w:rsidP="00FA1418">
      <w:r>
        <w:rPr>
          <w:noProof/>
        </w:rPr>
        <w:drawing>
          <wp:anchor distT="0" distB="0" distL="114300" distR="114300" simplePos="0" relativeHeight="251659264" behindDoc="0" locked="0" layoutInCell="1" allowOverlap="1" wp14:anchorId="6F3BE342" wp14:editId="1AA79B36">
            <wp:simplePos x="0" y="0"/>
            <wp:positionH relativeFrom="margin">
              <wp:posOffset>4084320</wp:posOffset>
            </wp:positionH>
            <wp:positionV relativeFrom="paragraph">
              <wp:posOffset>23495</wp:posOffset>
            </wp:positionV>
            <wp:extent cx="1955165" cy="1828800"/>
            <wp:effectExtent l="0" t="0" r="6985" b="0"/>
            <wp:wrapSquare wrapText="bothSides"/>
            <wp:docPr id="2"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55165" cy="1828800"/>
                    </a:xfrm>
                    <a:prstGeom prst="rect">
                      <a:avLst/>
                    </a:prstGeom>
                  </pic:spPr>
                </pic:pic>
              </a:graphicData>
            </a:graphic>
            <wp14:sizeRelH relativeFrom="margin">
              <wp14:pctWidth>0</wp14:pctWidth>
            </wp14:sizeRelH>
            <wp14:sizeRelV relativeFrom="margin">
              <wp14:pctHeight>0</wp14:pctHeight>
            </wp14:sizeRelV>
          </wp:anchor>
        </w:drawing>
      </w:r>
      <w:r w:rsidRPr="0085656B">
        <w:t xml:space="preserve">Premier Inn </w:t>
      </w:r>
      <w:r>
        <w:t xml:space="preserve">is regarded as the </w:t>
      </w:r>
      <w:r w:rsidRPr="0085656B">
        <w:t xml:space="preserve">British </w:t>
      </w:r>
      <w:proofErr w:type="gramStart"/>
      <w:r w:rsidRPr="0085656B">
        <w:t>limited service</w:t>
      </w:r>
      <w:proofErr w:type="gramEnd"/>
      <w:r w:rsidRPr="0085656B">
        <w:t xml:space="preserve"> hotel chain and the UK's largest hotel brand</w:t>
      </w:r>
      <w:r>
        <w:t xml:space="preserve">. The company has more than 800 hotels around the world having 72000 rooms service opportunity. The company was established in 1987 at </w:t>
      </w:r>
      <w:r w:rsidRPr="0085656B">
        <w:t>Dunstable, United Kingdom</w:t>
      </w:r>
      <w:r>
        <w:t xml:space="preserve">. The company offers comfortable beds, power shower, with free internet service to consumers. The company is offering the tasty food, valuable food, </w:t>
      </w:r>
      <w:proofErr w:type="gramStart"/>
      <w:r>
        <w:t>drink</w:t>
      </w:r>
      <w:proofErr w:type="gramEnd"/>
      <w:r>
        <w:t xml:space="preserve"> and beverage too.</w:t>
      </w:r>
      <w:r w:rsidRPr="0085656B">
        <w:t xml:space="preserve"> </w:t>
      </w:r>
      <w:r w:rsidRPr="00A62D8A">
        <w:t>(Rawat and Kumar, 2017)</w:t>
      </w:r>
      <w:r>
        <w:t xml:space="preserve">. </w:t>
      </w:r>
    </w:p>
    <w:p w14:paraId="144C5C78" w14:textId="77777777" w:rsidR="00FA1418" w:rsidRDefault="00FA1418" w:rsidP="00FA1418">
      <w:r w:rsidRPr="00503C74">
        <w:t xml:space="preserve">Premier Inn </w:t>
      </w:r>
      <w:r>
        <w:t xml:space="preserve">has been found </w:t>
      </w:r>
      <w:proofErr w:type="spellStart"/>
      <w:r>
        <w:t>the</w:t>
      </w:r>
      <w:proofErr w:type="spellEnd"/>
      <w:r>
        <w:t xml:space="preserve"> provide tip top food and beverage to its customer since its journey. The company has strong market reputation because its quality of service, up-to-date service. For this reason, the customer experience of the company is strong.</w:t>
      </w:r>
      <w:r>
        <w:br w:type="page"/>
      </w:r>
    </w:p>
    <w:p w14:paraId="50841453" w14:textId="77777777" w:rsidR="00FA1418" w:rsidRPr="00A62D8A" w:rsidRDefault="00FA1418" w:rsidP="00FA1418">
      <w:pPr>
        <w:pStyle w:val="Heading1"/>
        <w:rPr>
          <w:lang w:val="en-US"/>
        </w:rPr>
      </w:pPr>
      <w:bookmarkStart w:id="7" w:name="_Toc167479455"/>
      <w:r>
        <w:lastRenderedPageBreak/>
        <w:t xml:space="preserve">Chapter 2: </w:t>
      </w:r>
      <w:r w:rsidRPr="004D72E6">
        <w:rPr>
          <w:lang w:val="en-US"/>
        </w:rPr>
        <w:t>Literature Review</w:t>
      </w:r>
      <w:bookmarkEnd w:id="7"/>
    </w:p>
    <w:p w14:paraId="760C9ED9" w14:textId="77777777" w:rsidR="00FA1418" w:rsidRPr="00950452" w:rsidRDefault="00FA1418" w:rsidP="00FA1418">
      <w:r>
        <w:t>T</w:t>
      </w:r>
      <w:r w:rsidRPr="00950452">
        <w:t>he requirement that students have access to computers and the Internet is one drawback of e-learning</w:t>
      </w:r>
      <w:r w:rsidRPr="0065420E">
        <w:t xml:space="preserve"> (Bonnes </w:t>
      </w:r>
      <w:r w:rsidRPr="002A32D5">
        <w:rPr>
          <w:i/>
          <w:iCs/>
        </w:rPr>
        <w:t>et al</w:t>
      </w:r>
      <w:r w:rsidRPr="0065420E">
        <w:t>., 2020)</w:t>
      </w:r>
      <w:r w:rsidRPr="00950452">
        <w:t xml:space="preserve">. Additionally, you'll need to know how to use computers specifically for tasks like file management, word processing, Internet browsing, email, application installation, and so forth. These limitations might have an impact on students' ability to succeed in online learning. Technical issues can lead to frustration and abandonment of this kind of learning, such as a slow Internet connection or slow access to the content due to its availability on multiple computers. The same amount of time must be spent on tasks and course attendance in e-learning as in a traditional classroom. The kids need to maintain their motivation because there is less social interaction. This implies that they </w:t>
      </w:r>
      <w:proofErr w:type="gramStart"/>
      <w:r w:rsidRPr="00950452">
        <w:t>have to</w:t>
      </w:r>
      <w:proofErr w:type="gramEnd"/>
      <w:r w:rsidRPr="00950452">
        <w:t xml:space="preserve"> be extremely driven and accountable for doing all of the work alone</w:t>
      </w:r>
      <w:r>
        <w:t xml:space="preserve"> </w:t>
      </w:r>
      <w:r w:rsidRPr="00AA65F2">
        <w:t>(Neely, 2018)</w:t>
      </w:r>
      <w:r w:rsidRPr="00950452">
        <w:t>.</w:t>
      </w:r>
      <w:r>
        <w:t xml:space="preserve"> </w:t>
      </w:r>
      <w:r w:rsidRPr="00950452">
        <w:t>Trade</w:t>
      </w:r>
      <w:r>
        <w:t xml:space="preserve"> </w:t>
      </w:r>
      <w:r w:rsidRPr="00950452">
        <w:t>flows are accelerated by modern information and communication technology as well as market globalization</w:t>
      </w:r>
      <w:r w:rsidRPr="0065420E">
        <w:t xml:space="preserve"> (Zha </w:t>
      </w:r>
      <w:r w:rsidRPr="002A32D5">
        <w:rPr>
          <w:i/>
          <w:iCs/>
        </w:rPr>
        <w:t>et al.,</w:t>
      </w:r>
      <w:r w:rsidRPr="0065420E">
        <w:t xml:space="preserve"> 2021)</w:t>
      </w:r>
      <w:r w:rsidRPr="00950452">
        <w:t xml:space="preserve">. As a result, consumer needs are growing increasingly intricate and customized. Products and services are constantly being introduced. Businesses face new problems that call on them to swiftly adjust to changing regulations and client concerns. Staff training and information expire at the same time as production and product life cycles continue to shrink. Gaining and retaining a competitive advantage in the market increasingly depends on developing intellectual capital and being aware of </w:t>
      </w:r>
      <w:proofErr w:type="gramStart"/>
      <w:r w:rsidRPr="00950452">
        <w:t>the what</w:t>
      </w:r>
      <w:proofErr w:type="gramEnd"/>
      <w:r w:rsidRPr="00950452">
        <w:t>, how, and why of one's actions as well as the significance of those actions. Businesses face new difficulties that drive the demand for learning and training, which in turn affects personnel</w:t>
      </w:r>
      <w:r>
        <w:t xml:space="preserve"> </w:t>
      </w:r>
      <w:r w:rsidRPr="0065420E">
        <w:t xml:space="preserve">(Blume </w:t>
      </w:r>
      <w:r w:rsidRPr="002A32D5">
        <w:rPr>
          <w:i/>
          <w:iCs/>
        </w:rPr>
        <w:t>et al.,</w:t>
      </w:r>
      <w:r w:rsidRPr="0065420E">
        <w:t xml:space="preserve"> 2019)</w:t>
      </w:r>
      <w:r w:rsidRPr="00950452">
        <w:t>.</w:t>
      </w:r>
    </w:p>
    <w:p w14:paraId="5D36DDD8" w14:textId="77777777" w:rsidR="00FA1418" w:rsidRPr="005B2A8F" w:rsidRDefault="00FA1418" w:rsidP="00FA1418">
      <w:r w:rsidRPr="005B2A8F">
        <w:t>Managers have the right to take the lead in knowledge transfer and training as they are expected to deliver information and skills more rapidly and effectively whenever and wherever they are needed. Just-in-time training alone becomes crucial to organizational performance in an era of just-in-time production. Supervisors have come to understand that organizations that provide education and training as part of a bigger percentage of employee perks also manage to maintain a staff that is more competent. Their capacity to instruct and train workers while they are at work is extremely significant. The potential for training is crucial for drawing in new hires and a successful strategy for boosting staff retention</w:t>
      </w:r>
      <w:r>
        <w:t xml:space="preserve"> </w:t>
      </w:r>
      <w:r w:rsidRPr="0065420E">
        <w:t xml:space="preserve">(Zha </w:t>
      </w:r>
      <w:r w:rsidRPr="002A32D5">
        <w:rPr>
          <w:i/>
          <w:iCs/>
        </w:rPr>
        <w:t>et al.,</w:t>
      </w:r>
      <w:r w:rsidRPr="0065420E">
        <w:t xml:space="preserve"> 2021)</w:t>
      </w:r>
      <w:r w:rsidRPr="005B2A8F">
        <w:t>.</w:t>
      </w:r>
    </w:p>
    <w:p w14:paraId="1CE9A0C8" w14:textId="77777777" w:rsidR="00FA1418" w:rsidRPr="005B2A8F" w:rsidRDefault="00FA1418" w:rsidP="00FA1418">
      <w:r w:rsidRPr="005B2A8F">
        <w:t xml:space="preserve">Enhancing the proficiency of current employees "in house" addresses the issue of incapacity and boosts worker contentment. One of the main factors pushing for more training is the improvement in productivity, profitability, and market competitiveness. Employee training include </w:t>
      </w:r>
      <w:proofErr w:type="gramStart"/>
      <w:r w:rsidRPr="005B2A8F">
        <w:t>making adjustments to</w:t>
      </w:r>
      <w:proofErr w:type="gramEnd"/>
      <w:r w:rsidRPr="005B2A8F">
        <w:t xml:space="preserve"> a worker's overall skills, talents, attitudes, and conduct in order to improve performance at their present position</w:t>
      </w:r>
      <w:r>
        <w:t xml:space="preserve"> </w:t>
      </w:r>
      <w:r w:rsidRPr="00A62D8A">
        <w:t xml:space="preserve">(Karrar Saleem </w:t>
      </w:r>
      <w:proofErr w:type="spellStart"/>
      <w:r w:rsidRPr="00A62D8A">
        <w:t>Hameedi</w:t>
      </w:r>
      <w:proofErr w:type="spellEnd"/>
      <w:r w:rsidRPr="00A62D8A">
        <w:t>, 2023)</w:t>
      </w:r>
      <w:r w:rsidRPr="005B2A8F">
        <w:t xml:space="preserve">. </w:t>
      </w:r>
    </w:p>
    <w:p w14:paraId="49C9CF0E" w14:textId="77777777" w:rsidR="00FA1418" w:rsidRPr="005B2A8F" w:rsidRDefault="00FA1418" w:rsidP="00FA1418">
      <w:r w:rsidRPr="005B2A8F">
        <w:lastRenderedPageBreak/>
        <w:t>Increasing one's understanding of global markets, embracing new technology, improving teamwork, fostering creativity, promoting job stability, mutual acceptance, and fruitful collaboration are all areas where training may be helpful. Learning that is focused on business is applicable to both works done within and outside of the workplace. Work-oriented learning terms are used to describe any type of learning activity that occurs within the framework of a work environment</w:t>
      </w:r>
      <w:r>
        <w:t xml:space="preserve"> </w:t>
      </w:r>
      <w:r w:rsidRPr="00A62D8A">
        <w:t>Ansah and Rita (2019)</w:t>
      </w:r>
      <w:r w:rsidRPr="005B2A8F">
        <w:t>.</w:t>
      </w:r>
    </w:p>
    <w:p w14:paraId="5E1920FA" w14:textId="77777777" w:rsidR="00FA1418" w:rsidRPr="00950452" w:rsidRDefault="00FA1418" w:rsidP="00FA1418">
      <w:r w:rsidRPr="00A62D8A">
        <w:t xml:space="preserve">The modern world's advancements have given rise to new vocabulary in management science across the board. Due to the intricacy of the job and the interconnection of its elements, training is one of these concepts that is crucial to the growth of businesses, particularly service organizations—of which hotels are the most significant. Workers are an essential yet expensive resource, thus it's critical to maximize their contribution to the objectives and goals of the company </w:t>
      </w:r>
      <w:proofErr w:type="gramStart"/>
      <w:r w:rsidRPr="00A62D8A">
        <w:t>in order to</w:t>
      </w:r>
      <w:proofErr w:type="gramEnd"/>
      <w:r w:rsidRPr="00A62D8A">
        <w:t xml:space="preserve"> maintain economic development and successful performance (Venkatesh and Davis, 2020). This research aims to investigate the standards of efficient training in five-star hotels and determine the noteworthy influence of efficient training on the abilities, output, productivity, and cost-savings of hotel employees</w:t>
      </w:r>
      <w:r w:rsidRPr="0065420E">
        <w:t xml:space="preserve"> (</w:t>
      </w:r>
      <w:proofErr w:type="spellStart"/>
      <w:r w:rsidRPr="0065420E">
        <w:t>Iswahyudi</w:t>
      </w:r>
      <w:proofErr w:type="spellEnd"/>
      <w:r w:rsidRPr="0065420E">
        <w:t>, Yohana and Mardi, 2019)</w:t>
      </w:r>
      <w:r w:rsidRPr="00A62D8A">
        <w:t>. The findings indicate that the skills, performance, productivity, and cost-cutting of hotel employees are all significantly impacted by good training. The paper's conclusions give hotel and HR managers information that emphasizes the value of training initiatives by highlighting their contributions to the establishment of successful hotels. For example, research has demonstrated that training improves staff morale, productivity, contentment, and retention in addition to improving service quality and visitor satisfaction</w:t>
      </w:r>
      <w:r>
        <w:t xml:space="preserve"> </w:t>
      </w:r>
      <w:r w:rsidRPr="0065420E">
        <w:t>(</w:t>
      </w:r>
      <w:proofErr w:type="spellStart"/>
      <w:r w:rsidRPr="0065420E">
        <w:t>Tharenou</w:t>
      </w:r>
      <w:proofErr w:type="spellEnd"/>
      <w:r w:rsidRPr="0065420E">
        <w:t>, 2021)</w:t>
      </w:r>
      <w:r w:rsidRPr="00A62D8A">
        <w:t>.</w:t>
      </w:r>
    </w:p>
    <w:p w14:paraId="05130F4F" w14:textId="77777777" w:rsidR="00FA1418" w:rsidRPr="00A62D8A" w:rsidRDefault="00FA1418" w:rsidP="00FA1418">
      <w:r w:rsidRPr="00A62D8A">
        <w:t>In today's firms, online training content is viewed as a useful tool for professional growth. Recent study findings released in the twenty-first century revealed that trainee outcomes, particularly work motivation, may be significantly impacted by management's capacity to effectively offer training information via online platforms. From the standpoint of organizational behaviour, job motivation is typically understood to mean that trainees are motivated by both instructional and extrinsic features that encourage them to carry out both regular tasks (such as job descriptions assigned by job title) and tasks beyond regular tasks (such as assisting co-workers in completing daily tasks)</w:t>
      </w:r>
      <w:r w:rsidRPr="0065420E">
        <w:t xml:space="preserve"> (Podsakoff, Ahearne and </w:t>
      </w:r>
      <w:proofErr w:type="spellStart"/>
      <w:r w:rsidRPr="0065420E">
        <w:t>MacKenzie</w:t>
      </w:r>
      <w:proofErr w:type="spellEnd"/>
      <w:r w:rsidRPr="0065420E">
        <w:t>, 2018)</w:t>
      </w:r>
      <w:r w:rsidRPr="00A62D8A">
        <w:t>. The organizational training literature still does not sufficiently address the function of online training material as an antecedent, despite the link having been well examined</w:t>
      </w:r>
      <w:r w:rsidRPr="0065420E">
        <w:t xml:space="preserve"> (Kanfer, Frese and Johnson, 2017)</w:t>
      </w:r>
      <w:r w:rsidRPr="00A62D8A">
        <w:t>.</w:t>
      </w:r>
    </w:p>
    <w:p w14:paraId="473F002C" w14:textId="77777777" w:rsidR="00FA1418" w:rsidRDefault="00FA1418" w:rsidP="00FA1418"/>
    <w:p w14:paraId="56F673D8" w14:textId="77777777" w:rsidR="00FA1418" w:rsidRDefault="00FA1418" w:rsidP="00FA1418"/>
    <w:p w14:paraId="47C719D5" w14:textId="77777777" w:rsidR="00FA1418" w:rsidRDefault="00FA1418" w:rsidP="00FA1418"/>
    <w:p w14:paraId="3C36DD97" w14:textId="77777777" w:rsidR="00FA1418" w:rsidRPr="008644D2" w:rsidRDefault="00FA1418" w:rsidP="00FA1418">
      <w:r w:rsidRPr="008644D2">
        <w:lastRenderedPageBreak/>
        <w:t>It has been shown that remote work options and online training help employees become more proficient in product and service management. The focus of this study was online training and how it affected the food and beverage department's employee relationship management. It is deemed crucial and important to maintain a positive connection in the food and beverage department of the Premier Inn hotel. Because of this, the Premier Inn hotel is working to improve staff relations through online training, which also happens to improve client happiness and the quality of its products and services. After all, the geographical, temporal, and expensive constraints associated with in-person training are removed by online instruction</w:t>
      </w:r>
      <w:r>
        <w:t xml:space="preserve"> </w:t>
      </w:r>
      <w:r w:rsidRPr="003F0493">
        <w:t xml:space="preserve">(Kim </w:t>
      </w:r>
      <w:r w:rsidRPr="002A32D5">
        <w:rPr>
          <w:i/>
          <w:iCs/>
        </w:rPr>
        <w:t>et al.,</w:t>
      </w:r>
      <w:r w:rsidRPr="003F0493">
        <w:t xml:space="preserve"> 2020)</w:t>
      </w:r>
      <w:r w:rsidRPr="008644D2">
        <w:t>.</w:t>
      </w:r>
    </w:p>
    <w:p w14:paraId="1FDFC233" w14:textId="77777777" w:rsidR="00FA1418" w:rsidRPr="00950452" w:rsidRDefault="00FA1418" w:rsidP="00FA1418">
      <w:r>
        <w:t xml:space="preserve">The staff relationship management is hard task for a company because there, different types of employees are working in the organisation having different attitude toward the career. After that, the employee relationship management takes hard working from the company and once the good relationship is managed it will be easy for the company to improve the quality of product or service with the customer experience. </w:t>
      </w:r>
    </w:p>
    <w:p w14:paraId="6629D7EC" w14:textId="77777777" w:rsidR="00FA1418" w:rsidRPr="00950452" w:rsidRDefault="00FA1418" w:rsidP="00FA1418"/>
    <w:p w14:paraId="6E4D57D1" w14:textId="77777777" w:rsidR="00FA1418" w:rsidRPr="00950452" w:rsidRDefault="00FA1418" w:rsidP="00FA1418"/>
    <w:p w14:paraId="282EDA06" w14:textId="77777777" w:rsidR="00FA1418" w:rsidRDefault="00FA1418" w:rsidP="00FA1418">
      <w:pPr>
        <w:spacing w:after="160" w:line="259" w:lineRule="auto"/>
        <w:jc w:val="left"/>
        <w:rPr>
          <w:rFonts w:eastAsiaTheme="majorEastAsia" w:cstheme="majorBidi"/>
          <w:b/>
          <w:color w:val="0F4761" w:themeColor="accent1" w:themeShade="BF"/>
          <w:sz w:val="26"/>
          <w:szCs w:val="32"/>
        </w:rPr>
      </w:pPr>
      <w:r>
        <w:br w:type="page"/>
      </w:r>
    </w:p>
    <w:p w14:paraId="286EDDA4" w14:textId="77777777" w:rsidR="00FA1418" w:rsidRDefault="00FA1418" w:rsidP="00FA1418">
      <w:pPr>
        <w:pStyle w:val="Heading1"/>
      </w:pPr>
      <w:bookmarkStart w:id="8" w:name="_Toc167479456"/>
      <w:r>
        <w:lastRenderedPageBreak/>
        <w:t>Chapter 3: Research Methods</w:t>
      </w:r>
      <w:bookmarkEnd w:id="8"/>
    </w:p>
    <w:p w14:paraId="40399EAA" w14:textId="77777777" w:rsidR="00FA1418" w:rsidRDefault="00FA1418" w:rsidP="00FA1418">
      <w:pPr>
        <w:pStyle w:val="Heading2"/>
      </w:pPr>
      <w:bookmarkStart w:id="9" w:name="_Toc167479457"/>
      <w:bookmarkStart w:id="10" w:name="_Hlk166423686"/>
      <w:r>
        <w:t>3.1 Introduction</w:t>
      </w:r>
      <w:bookmarkEnd w:id="9"/>
      <w:r>
        <w:t xml:space="preserve"> </w:t>
      </w:r>
    </w:p>
    <w:p w14:paraId="7D88C189" w14:textId="77777777" w:rsidR="00FA1418" w:rsidRDefault="00FA1418" w:rsidP="00FA1418">
      <w:r w:rsidRPr="0036455D">
        <w:t>A collection of guidelines and procedures used to create research papers is known as research methodology. It explains how to get data and analyse it. The research technique has been designed using the research onion model. The research approach may be thoroughly demonstrated using the research onion model.</w:t>
      </w:r>
    </w:p>
    <w:p w14:paraId="0275A68D" w14:textId="77777777" w:rsidR="00FA1418" w:rsidRDefault="00FA1418" w:rsidP="00FA1418">
      <w:pPr>
        <w:jc w:val="center"/>
      </w:pPr>
      <w:r>
        <w:rPr>
          <w:noProof/>
        </w:rPr>
        <w:drawing>
          <wp:inline distT="0" distB="0" distL="0" distR="0" wp14:anchorId="41ADA753" wp14:editId="2AFA2542">
            <wp:extent cx="5029200" cy="3068955"/>
            <wp:effectExtent l="0" t="0" r="0" b="0"/>
            <wp:docPr id="1" name="Picture 1" descr="A diagram of a diagram of onion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 of onion model&#10;&#10;Description automatically generated"/>
                    <pic:cNvPicPr/>
                  </pic:nvPicPr>
                  <pic:blipFill>
                    <a:blip r:embed="rId9"/>
                    <a:stretch>
                      <a:fillRect/>
                    </a:stretch>
                  </pic:blipFill>
                  <pic:spPr>
                    <a:xfrm>
                      <a:off x="0" y="0"/>
                      <a:ext cx="5052037" cy="3082891"/>
                    </a:xfrm>
                    <a:prstGeom prst="rect">
                      <a:avLst/>
                    </a:prstGeom>
                  </pic:spPr>
                </pic:pic>
              </a:graphicData>
            </a:graphic>
          </wp:inline>
        </w:drawing>
      </w:r>
    </w:p>
    <w:p w14:paraId="76831369" w14:textId="77777777" w:rsidR="00FA1418" w:rsidRPr="0036455D" w:rsidRDefault="00FA1418" w:rsidP="00FA1418"/>
    <w:p w14:paraId="1D8C9916" w14:textId="77777777" w:rsidR="00FA1418" w:rsidRDefault="00FA1418" w:rsidP="00FA1418">
      <w:pPr>
        <w:pStyle w:val="Heading2"/>
      </w:pPr>
      <w:bookmarkStart w:id="11" w:name="_Toc167479458"/>
      <w:r>
        <w:t>3.2 Research Philosophy</w:t>
      </w:r>
      <w:bookmarkEnd w:id="11"/>
    </w:p>
    <w:p w14:paraId="00C56EE3" w14:textId="66DF741A" w:rsidR="00FA1418" w:rsidRDefault="00FA1418" w:rsidP="00FA1418">
      <w:r w:rsidRPr="0036455D">
        <w:t xml:space="preserve">The </w:t>
      </w:r>
      <w:r>
        <w:t>positivism</w:t>
      </w:r>
      <w:r w:rsidRPr="0036455D">
        <w:t xml:space="preserve"> research philosophy served as the foundation for this research paper's design. According to this ideology, each person shapes society. The researcher gets a fantastic opportunity to share his thoughts in this respect. The foundation of interpretivism research philosophy is the idea that a researcher has a certain function to play in observing the social reality. This research philosophy states that the investigation is predicated on taking the researcher's interests into account first. However, the positivist research theory forbids the inclusion of any subjective viewpoints in the study. It functions with a bigger sample size. Because of this, it is challenging to guarantee that the study is really accurate. It complies with the logical research methodology and quantitative research techniques</w:t>
      </w:r>
      <w:r>
        <w:t xml:space="preserve"> </w:t>
      </w:r>
      <w:r w:rsidRPr="001B7A87">
        <w:t xml:space="preserve">(Saunders, </w:t>
      </w:r>
      <w:proofErr w:type="gramStart"/>
      <w:r w:rsidRPr="001B7A87">
        <w:t>Lewis</w:t>
      </w:r>
      <w:proofErr w:type="gramEnd"/>
      <w:r w:rsidRPr="001B7A87">
        <w:t xml:space="preserve"> and Thornhill 2012)</w:t>
      </w:r>
      <w:r w:rsidRPr="0036455D">
        <w:t>.</w:t>
      </w:r>
      <w:r>
        <w:t xml:space="preserve"> This research has chosen the positivism research philosophy.</w:t>
      </w:r>
    </w:p>
    <w:p w14:paraId="313BB655" w14:textId="77777777" w:rsidR="00FA1418" w:rsidRDefault="00FA1418" w:rsidP="00FA1418">
      <w:pPr>
        <w:pStyle w:val="Heading2"/>
      </w:pPr>
      <w:bookmarkStart w:id="12" w:name="_Toc167479459"/>
      <w:r>
        <w:lastRenderedPageBreak/>
        <w:t>3.3 Research Approach</w:t>
      </w:r>
      <w:bookmarkEnd w:id="12"/>
    </w:p>
    <w:p w14:paraId="5ACEB9BD" w14:textId="77777777" w:rsidR="00FA1418" w:rsidRDefault="00FA1418" w:rsidP="00FA1418">
      <w:r w:rsidRPr="0036455D">
        <w:t xml:space="preserve">This research was designed using a </w:t>
      </w:r>
      <w:r>
        <w:t>de</w:t>
      </w:r>
      <w:r w:rsidRPr="0036455D">
        <w:t>ductive research technique. There are two distinct research approaches used to design research: deductive and inductive research. The goal of inductive research philosophy is to develop original theories or research themes. It begins with the data collecting and analysis because of this. Opinions can be derived from study</w:t>
      </w:r>
      <w:r>
        <w:t xml:space="preserve"> and c</w:t>
      </w:r>
      <w:r w:rsidRPr="0036455D">
        <w:t>onversely, a deductive research technique uses analysis and supporting facts to evaluate the idea. There is some room in this area for the research to include subjective opinions.</w:t>
      </w:r>
      <w:r>
        <w:t xml:space="preserve"> This research has chosen the deductive research for interpreting and conceptualising the data.</w:t>
      </w:r>
    </w:p>
    <w:p w14:paraId="47B86B5A" w14:textId="77777777" w:rsidR="00FA1418" w:rsidRDefault="00FA1418" w:rsidP="00FA1418">
      <w:pPr>
        <w:pStyle w:val="Heading2"/>
      </w:pPr>
      <w:bookmarkStart w:id="13" w:name="_Toc167479460"/>
      <w:r>
        <w:t>3.4 Research Method</w:t>
      </w:r>
      <w:bookmarkEnd w:id="13"/>
    </w:p>
    <w:p w14:paraId="08FB3C35" w14:textId="77777777" w:rsidR="00FA1418" w:rsidRPr="0036455D" w:rsidRDefault="00FA1418" w:rsidP="00FA1418">
      <w:r>
        <w:t xml:space="preserve">The research has chosen the quantitative research approach for presenting the research data regarding the online training over the food and beverage sector in hospitality industry. Since the research is based on the secondary research data, the researcher has chosen the quantitative research method in presenting the research data. The quantitative research is easy for presenting the secondary research data having an objective to reach. On the other hand, the qualitative research has not limitation of the data where the researcher </w:t>
      </w:r>
      <w:proofErr w:type="gramStart"/>
      <w:r>
        <w:t>has to</w:t>
      </w:r>
      <w:proofErr w:type="gramEnd"/>
      <w:r>
        <w:t xml:space="preserve"> describes much data and draws a conclusion regarding the topic. But the quantitative research is based on the positivism research that can specify finding and objective of the research.</w:t>
      </w:r>
    </w:p>
    <w:p w14:paraId="29416EEF" w14:textId="77777777" w:rsidR="00FA1418" w:rsidRDefault="00FA1418" w:rsidP="00FA1418">
      <w:pPr>
        <w:pStyle w:val="Heading2"/>
      </w:pPr>
      <w:bookmarkStart w:id="14" w:name="_Toc167479461"/>
      <w:r>
        <w:t>3.5 Data collection</w:t>
      </w:r>
      <w:bookmarkEnd w:id="14"/>
    </w:p>
    <w:p w14:paraId="4E498AB5" w14:textId="77777777" w:rsidR="00FA1418" w:rsidRDefault="00FA1418" w:rsidP="00FA1418">
      <w:r>
        <w:t xml:space="preserve">Basically, the secondary data has been used in this research because of time limitation. More importantly, the effects of online training over the employees offer much secondary research data. The research has chosen journal, articles, online research paper for extracting the research data. The secondary data is suitable and useful for this research. </w:t>
      </w:r>
    </w:p>
    <w:p w14:paraId="765B3152" w14:textId="77777777" w:rsidR="00FA1418" w:rsidRDefault="00FA1418" w:rsidP="00FA1418">
      <w:pPr>
        <w:spacing w:after="160" w:line="259" w:lineRule="auto"/>
        <w:jc w:val="left"/>
      </w:pPr>
      <w:r>
        <w:br w:type="page"/>
      </w:r>
    </w:p>
    <w:p w14:paraId="23800263" w14:textId="77777777" w:rsidR="00FA1418" w:rsidRDefault="00FA1418" w:rsidP="00FA1418">
      <w:pPr>
        <w:pStyle w:val="Heading1"/>
      </w:pPr>
      <w:bookmarkStart w:id="15" w:name="_Toc167479462"/>
      <w:bookmarkEnd w:id="10"/>
      <w:r>
        <w:lastRenderedPageBreak/>
        <w:t>Chapter 4: Case Study</w:t>
      </w:r>
      <w:bookmarkEnd w:id="15"/>
      <w:r>
        <w:t xml:space="preserve"> </w:t>
      </w:r>
    </w:p>
    <w:p w14:paraId="00E86384" w14:textId="77777777" w:rsidR="00FA1418" w:rsidRDefault="00FA1418" w:rsidP="00FA1418">
      <w:pPr>
        <w:pStyle w:val="Heading2"/>
      </w:pPr>
      <w:bookmarkStart w:id="16" w:name="_Toc167479463"/>
      <w:r>
        <w:t>4.1 Descriptive Information</w:t>
      </w:r>
      <w:bookmarkEnd w:id="16"/>
      <w:r>
        <w:t xml:space="preserve"> </w:t>
      </w:r>
    </w:p>
    <w:p w14:paraId="6E3E605E" w14:textId="77777777" w:rsidR="00FA1418" w:rsidRDefault="00FA1418" w:rsidP="00FA1418">
      <w:r w:rsidRPr="00B83E98">
        <w:t xml:space="preserve">The largest hotel brand in the UK and a British </w:t>
      </w:r>
      <w:proofErr w:type="gramStart"/>
      <w:r w:rsidRPr="00B83E98">
        <w:t>limited service</w:t>
      </w:r>
      <w:proofErr w:type="gramEnd"/>
      <w:r w:rsidRPr="00B83E98">
        <w:t xml:space="preserve"> hotel chain is Premier Inn. The corporation offers 72,000 rooms of service in more than 800 hotels worldwide. The business was founded in Dunstable, United Kingdom, in 1987. The business provides customers with power showers, cosy mattresses, and complimentary internet access. The business serves delicious meals as well as expensive food, drinks, and beverages. </w:t>
      </w:r>
      <w:r w:rsidRPr="008E465E">
        <w:t>Since its establishment, Premier Inn has been known for offering its guests the best meals and beverages. The company's modern and high-quality services have helped it build a solid name in the industry. The organization offers a good consumer experience as a result.</w:t>
      </w:r>
    </w:p>
    <w:p w14:paraId="6A03F6CD" w14:textId="77777777" w:rsidR="00FA1418" w:rsidRPr="00D51103" w:rsidRDefault="00FA1418" w:rsidP="00FA1418">
      <w:pPr>
        <w:rPr>
          <w:b/>
          <w:bCs/>
          <w:i/>
          <w:iCs/>
        </w:rPr>
      </w:pPr>
      <w:r w:rsidRPr="00D51103">
        <w:rPr>
          <w:b/>
          <w:bCs/>
          <w:i/>
          <w:iCs/>
        </w:rPr>
        <w:t>Location of the company</w:t>
      </w:r>
    </w:p>
    <w:p w14:paraId="351FF735" w14:textId="77777777" w:rsidR="00FA1418" w:rsidRDefault="00FA1418" w:rsidP="00FA1418">
      <w:r>
        <w:rPr>
          <w:noProof/>
        </w:rPr>
        <w:drawing>
          <wp:inline distT="0" distB="0" distL="0" distR="0" wp14:anchorId="108E4076" wp14:editId="5974291F">
            <wp:extent cx="5943600" cy="4145280"/>
            <wp:effectExtent l="0" t="0" r="0" b="7620"/>
            <wp:docPr id="9" name="Picture 9"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map of a city&#10;&#10;Description automatically generated"/>
                    <pic:cNvPicPr/>
                  </pic:nvPicPr>
                  <pic:blipFill>
                    <a:blip r:embed="rId10"/>
                    <a:stretch>
                      <a:fillRect/>
                    </a:stretch>
                  </pic:blipFill>
                  <pic:spPr>
                    <a:xfrm>
                      <a:off x="0" y="0"/>
                      <a:ext cx="5943600" cy="4145280"/>
                    </a:xfrm>
                    <a:prstGeom prst="rect">
                      <a:avLst/>
                    </a:prstGeom>
                  </pic:spPr>
                </pic:pic>
              </a:graphicData>
            </a:graphic>
          </wp:inline>
        </w:drawing>
      </w:r>
    </w:p>
    <w:p w14:paraId="265B72D7" w14:textId="77777777" w:rsidR="00FA1418" w:rsidRPr="00CF5FCD" w:rsidRDefault="00FA1418" w:rsidP="00FA1418">
      <w:pPr>
        <w:pStyle w:val="ListParagraph"/>
        <w:numPr>
          <w:ilvl w:val="0"/>
          <w:numId w:val="2"/>
        </w:numPr>
      </w:pPr>
      <w:r w:rsidRPr="00CF5FCD">
        <w:rPr>
          <w:b/>
          <w:bCs/>
        </w:rPr>
        <w:t>Located in:</w:t>
      </w:r>
      <w:r w:rsidRPr="00CF5FCD">
        <w:t> </w:t>
      </w:r>
      <w:hyperlink r:id="rId11" w:history="1">
        <w:r w:rsidRPr="00CF5FCD">
          <w:rPr>
            <w:rStyle w:val="Hyperlink"/>
          </w:rPr>
          <w:t>Pegasus Business Park</w:t>
        </w:r>
      </w:hyperlink>
    </w:p>
    <w:p w14:paraId="1D5159A1" w14:textId="77777777" w:rsidR="00FA1418" w:rsidRPr="00CF5FCD" w:rsidRDefault="00FA1418" w:rsidP="00FA1418">
      <w:pPr>
        <w:pStyle w:val="ListParagraph"/>
        <w:numPr>
          <w:ilvl w:val="0"/>
          <w:numId w:val="2"/>
        </w:numPr>
      </w:pPr>
      <w:hyperlink r:id="rId12" w:history="1">
        <w:r w:rsidRPr="00CF5FCD">
          <w:rPr>
            <w:rStyle w:val="Hyperlink"/>
            <w:b/>
            <w:bCs/>
          </w:rPr>
          <w:t>Address</w:t>
        </w:r>
      </w:hyperlink>
      <w:r w:rsidRPr="00CF5FCD">
        <w:rPr>
          <w:b/>
          <w:bCs/>
        </w:rPr>
        <w:t>: </w:t>
      </w:r>
      <w:r w:rsidRPr="00CF5FCD">
        <w:t xml:space="preserve">Pegasus Business Park, Herald Way, Castle </w:t>
      </w:r>
      <w:proofErr w:type="spellStart"/>
      <w:r w:rsidRPr="00CF5FCD">
        <w:t>Donington</w:t>
      </w:r>
      <w:proofErr w:type="spellEnd"/>
      <w:r w:rsidRPr="00CF5FCD">
        <w:t>, Derby DE74 2TQ, United Kingdom</w:t>
      </w:r>
    </w:p>
    <w:p w14:paraId="54E83FD1" w14:textId="77777777" w:rsidR="00FA1418" w:rsidRDefault="00FA1418" w:rsidP="00FA1418"/>
    <w:p w14:paraId="6CE515F5" w14:textId="77777777" w:rsidR="00FA1418" w:rsidRDefault="00FA1418" w:rsidP="00FA1418"/>
    <w:p w14:paraId="2B883A76" w14:textId="77777777" w:rsidR="00FA1418" w:rsidRPr="00402F1D" w:rsidRDefault="00FA1418" w:rsidP="00FA1418">
      <w:pPr>
        <w:rPr>
          <w:b/>
          <w:bCs/>
          <w:i/>
          <w:iCs/>
        </w:rPr>
      </w:pPr>
      <w:r w:rsidRPr="00402F1D">
        <w:rPr>
          <w:b/>
          <w:bCs/>
          <w:i/>
          <w:iCs/>
        </w:rPr>
        <w:t xml:space="preserve">Turnover of the company: </w:t>
      </w:r>
    </w:p>
    <w:p w14:paraId="24378E6C" w14:textId="77777777" w:rsidR="00FA1418" w:rsidRDefault="00FA1418" w:rsidP="00FA1418">
      <w:r>
        <w:t xml:space="preserve">The company made more than </w:t>
      </w:r>
      <w:r w:rsidRPr="00CF5FCD">
        <w:t>£2,625m</w:t>
      </w:r>
      <w:r>
        <w:t xml:space="preserve"> in fiscal year 2023 contributing 27% growth than 2020 fiscal year. </w:t>
      </w:r>
    </w:p>
    <w:p w14:paraId="025F78A4" w14:textId="77777777" w:rsidR="00FA1418" w:rsidRPr="00402F1D" w:rsidRDefault="00FA1418" w:rsidP="00FA1418">
      <w:pPr>
        <w:rPr>
          <w:b/>
          <w:bCs/>
          <w:i/>
          <w:iCs/>
        </w:rPr>
      </w:pPr>
      <w:r w:rsidRPr="00402F1D">
        <w:rPr>
          <w:b/>
          <w:bCs/>
          <w:i/>
          <w:iCs/>
        </w:rPr>
        <w:t>Staffing of the company</w:t>
      </w:r>
    </w:p>
    <w:p w14:paraId="23A3CFEC" w14:textId="77777777" w:rsidR="00FA1418" w:rsidRPr="00B83E98" w:rsidRDefault="00FA1418" w:rsidP="00FA1418">
      <w:r>
        <w:t>The company is leading more than 38000 employees across UK and Germany and the company is serving more than 5 million customer every month too.</w:t>
      </w:r>
    </w:p>
    <w:p w14:paraId="5E6C47E2" w14:textId="77777777" w:rsidR="00FA1418" w:rsidRDefault="00FA1418" w:rsidP="00FA1418">
      <w:pPr>
        <w:pStyle w:val="Heading2"/>
      </w:pPr>
      <w:bookmarkStart w:id="17" w:name="_Toc167479464"/>
      <w:r>
        <w:t>4.2 SWOT Analysis of Premier Inn Hotel</w:t>
      </w:r>
      <w:bookmarkEnd w:id="17"/>
    </w:p>
    <w:p w14:paraId="7B0E8DF4" w14:textId="77777777" w:rsidR="00FA1418" w:rsidRPr="005435BE" w:rsidRDefault="00FA1418" w:rsidP="00FA1418">
      <w:r w:rsidRPr="005435BE">
        <w:t xml:space="preserve">Since the customer experience is the lifeblood of the hotel industry, it is imperative that special attention be paid to the precise talent domains required for a competitive presence in the highly fragmented market. In </w:t>
      </w:r>
      <w:proofErr w:type="gramStart"/>
      <w:r w:rsidRPr="005435BE">
        <w:t>the majority of</w:t>
      </w:r>
      <w:proofErr w:type="gramEnd"/>
      <w:r w:rsidRPr="005435BE">
        <w:t xml:space="preserve"> company sectors and industries, maintaining employee competitiveness and preparedness requires comprehensive training and ongoing education. Hospitality managers need to be aware of the most important operational improvement demands, which should be in line with the elements that distinguish between poor and excellent service.</w:t>
      </w:r>
    </w:p>
    <w:p w14:paraId="7868B635" w14:textId="77777777" w:rsidR="00FA1418" w:rsidRPr="00156FF7" w:rsidRDefault="00FA1418" w:rsidP="00FA1418">
      <w:pPr>
        <w:rPr>
          <w:b/>
          <w:bCs/>
        </w:rPr>
      </w:pPr>
      <w:r w:rsidRPr="00156FF7">
        <w:rPr>
          <w:b/>
          <w:bCs/>
        </w:rPr>
        <w:t>Strengths of Premier Inn</w:t>
      </w:r>
    </w:p>
    <w:p w14:paraId="64231719" w14:textId="77777777" w:rsidR="00FA1418" w:rsidRPr="00156FF7" w:rsidRDefault="00FA1418" w:rsidP="00FA1418">
      <w:r>
        <w:t xml:space="preserve">The tourists can know the ranges of rates and choice of flexibility. The tourist can stay at the hotel with highest confidence of security too. More importantly, the rooms are </w:t>
      </w:r>
      <w:proofErr w:type="gramStart"/>
      <w:r>
        <w:t>restful</w:t>
      </w:r>
      <w:proofErr w:type="gramEnd"/>
      <w:r>
        <w:t xml:space="preserve"> and tourist can enjoy soundest sleep anytime. The company guarantees the customer with outstanding quality and comfort. </w:t>
      </w:r>
      <w:r w:rsidRPr="00156FF7">
        <w:t xml:space="preserve">Visitors </w:t>
      </w:r>
      <w:proofErr w:type="gramStart"/>
      <w:r w:rsidRPr="00156FF7">
        <w:t>are able to</w:t>
      </w:r>
      <w:proofErr w:type="gramEnd"/>
      <w:r w:rsidRPr="00156FF7">
        <w:t xml:space="preserve"> learn about the various price points and levels of flexibility. The visitor may stay at the hotel with the utmost assurance of safety. What's more, visitors may always get the best sleep possible because the rooms are peaceful. The business assures the client of exceptional comfort and quality</w:t>
      </w:r>
      <w:r>
        <w:t xml:space="preserve"> </w:t>
      </w:r>
      <w:r w:rsidRPr="003F0493">
        <w:t xml:space="preserve">(Heber </w:t>
      </w:r>
      <w:r w:rsidRPr="002A32D5">
        <w:rPr>
          <w:i/>
          <w:iCs/>
        </w:rPr>
        <w:t>et al.,</w:t>
      </w:r>
      <w:r w:rsidRPr="003F0493">
        <w:t xml:space="preserve"> 2020)</w:t>
      </w:r>
      <w:r w:rsidRPr="00156FF7">
        <w:t xml:space="preserve">. </w:t>
      </w:r>
    </w:p>
    <w:p w14:paraId="313A0010" w14:textId="77777777" w:rsidR="00FA1418" w:rsidRDefault="00FA1418" w:rsidP="00FA1418">
      <w:pPr>
        <w:rPr>
          <w:b/>
          <w:bCs/>
        </w:rPr>
      </w:pPr>
      <w:r>
        <w:rPr>
          <w:b/>
          <w:bCs/>
        </w:rPr>
        <w:t>Weaknesses</w:t>
      </w:r>
      <w:r w:rsidRPr="00156FF7">
        <w:rPr>
          <w:b/>
          <w:bCs/>
        </w:rPr>
        <w:t xml:space="preserve"> of Premier Inn</w:t>
      </w:r>
    </w:p>
    <w:p w14:paraId="19212175" w14:textId="77777777" w:rsidR="00FA1418" w:rsidRPr="00156FF7" w:rsidRDefault="00FA1418" w:rsidP="00FA1418">
      <w:pPr>
        <w:rPr>
          <w:bCs/>
        </w:rPr>
      </w:pPr>
      <w:r w:rsidRPr="00156FF7">
        <w:rPr>
          <w:bCs/>
        </w:rPr>
        <w:t>The Premier Inn</w:t>
      </w:r>
      <w:r>
        <w:rPr>
          <w:bCs/>
        </w:rPr>
        <w:t xml:space="preserve"> is expected to provide better service with </w:t>
      </w:r>
      <w:proofErr w:type="gramStart"/>
      <w:r>
        <w:rPr>
          <w:bCs/>
        </w:rPr>
        <w:t>comfortability</w:t>
      </w:r>
      <w:proofErr w:type="gramEnd"/>
      <w:r>
        <w:rPr>
          <w:bCs/>
        </w:rPr>
        <w:t xml:space="preserve"> but the company is struggling to compete with smaller company because those companies are able to attract new customer easily. Compared to other companies like Hilton, Marriot, </w:t>
      </w:r>
      <w:r w:rsidRPr="00156FF7">
        <w:rPr>
          <w:bCs/>
        </w:rPr>
        <w:t>The Premier Inn</w:t>
      </w:r>
      <w:r>
        <w:rPr>
          <w:bCs/>
        </w:rPr>
        <w:t xml:space="preserve"> is offering limited presence in the international market </w:t>
      </w:r>
      <w:r w:rsidRPr="003F0493">
        <w:rPr>
          <w:bCs/>
        </w:rPr>
        <w:t>(Waight and Madera, 2020)</w:t>
      </w:r>
      <w:r>
        <w:rPr>
          <w:bCs/>
        </w:rPr>
        <w:t>.</w:t>
      </w:r>
    </w:p>
    <w:p w14:paraId="270D4F76" w14:textId="77777777" w:rsidR="00FA1418" w:rsidRPr="00156FF7" w:rsidRDefault="00FA1418" w:rsidP="00FA1418">
      <w:pPr>
        <w:rPr>
          <w:bCs/>
        </w:rPr>
      </w:pPr>
      <w:r w:rsidRPr="00156FF7">
        <w:rPr>
          <w:bCs/>
        </w:rPr>
        <w:t>Although smaller businesses may more readily draw in new customers, Premier Inn is finding it difficult to compete with their higher standards of comfort and service. In contrast to larger corporations such as Hilton and Marriot, The Premier Inn has a somewhat restricted global reach.</w:t>
      </w:r>
    </w:p>
    <w:p w14:paraId="44AE200F" w14:textId="77777777" w:rsidR="00FA1418" w:rsidRDefault="00FA1418" w:rsidP="00FA1418">
      <w:pPr>
        <w:rPr>
          <w:bCs/>
        </w:rPr>
      </w:pPr>
    </w:p>
    <w:p w14:paraId="6710B025" w14:textId="77777777" w:rsidR="00FA1418" w:rsidRDefault="00FA1418" w:rsidP="00FA1418">
      <w:pPr>
        <w:spacing w:after="160" w:line="259" w:lineRule="auto"/>
        <w:jc w:val="left"/>
        <w:rPr>
          <w:bCs/>
        </w:rPr>
      </w:pPr>
      <w:r>
        <w:rPr>
          <w:bCs/>
        </w:rPr>
        <w:br w:type="page"/>
      </w:r>
    </w:p>
    <w:p w14:paraId="06426D56" w14:textId="77777777" w:rsidR="00FA1418" w:rsidRDefault="00FA1418" w:rsidP="00FA1418">
      <w:pPr>
        <w:rPr>
          <w:b/>
        </w:rPr>
      </w:pPr>
      <w:r w:rsidRPr="00205019">
        <w:rPr>
          <w:b/>
        </w:rPr>
        <w:lastRenderedPageBreak/>
        <w:t>Opportunities of Premier Inn</w:t>
      </w:r>
    </w:p>
    <w:p w14:paraId="3D693351" w14:textId="77777777" w:rsidR="00FA1418" w:rsidRPr="00205019" w:rsidRDefault="00FA1418" w:rsidP="00FA1418">
      <w:r>
        <w:t xml:space="preserve">Expanding the at the new </w:t>
      </w:r>
      <w:proofErr w:type="spellStart"/>
      <w:proofErr w:type="gramStart"/>
      <w:r>
        <w:t>are</w:t>
      </w:r>
      <w:proofErr w:type="spellEnd"/>
      <w:r>
        <w:t xml:space="preserve"> will be</w:t>
      </w:r>
      <w:proofErr w:type="gramEnd"/>
      <w:r>
        <w:t xml:space="preserve"> the greatest opportunity for the company because the company has strong brand image that will the hotel to attract new customers in the new place. For example, the company was successful in entering Germany and Republic of Ireland too. After all, the integration or application of the new technologies in managing data, securing the customer data, enhancing the customer experience, real time delivery of information to customers might be the great opportunities for the company </w:t>
      </w:r>
      <w:r w:rsidRPr="00205019">
        <w:t xml:space="preserve">(Baumgardner </w:t>
      </w:r>
      <w:r w:rsidRPr="002A32D5">
        <w:rPr>
          <w:i/>
          <w:iCs/>
        </w:rPr>
        <w:t>et al.,</w:t>
      </w:r>
      <w:r w:rsidRPr="00205019">
        <w:t xml:space="preserve"> 2015)</w:t>
      </w:r>
      <w:r>
        <w:t xml:space="preserve">. </w:t>
      </w:r>
      <w:r w:rsidRPr="00205019">
        <w:t>The company's strongest brand image will help the hotel draw in new guests in the new location, therefore expanding to the new area will be its best option. For instance, the business was able to successfully penetrate both the Republic of Ireland and Germany. Ultimately, the incorporation or utilization of novel technologies in data management, customer data security, customer experience enhancement, and real-time information transmission to clients may present significant prospects for the organization (Dolores López-Gamero, Claver-Cortés and Francisco Molina-</w:t>
      </w:r>
      <w:proofErr w:type="spellStart"/>
      <w:r w:rsidRPr="00205019">
        <w:t>Azorín</w:t>
      </w:r>
      <w:proofErr w:type="spellEnd"/>
      <w:r w:rsidRPr="00205019">
        <w:t xml:space="preserve">, 2021). </w:t>
      </w:r>
    </w:p>
    <w:p w14:paraId="07E27150" w14:textId="77777777" w:rsidR="00FA1418" w:rsidRDefault="00FA1418" w:rsidP="00FA1418">
      <w:pPr>
        <w:rPr>
          <w:b/>
          <w:bCs/>
        </w:rPr>
      </w:pPr>
      <w:r w:rsidRPr="00205019">
        <w:rPr>
          <w:b/>
          <w:bCs/>
        </w:rPr>
        <w:t>Threats of the company</w:t>
      </w:r>
    </w:p>
    <w:p w14:paraId="1521B719" w14:textId="77777777" w:rsidR="00FA1418" w:rsidRPr="00402F1D" w:rsidRDefault="00FA1418" w:rsidP="00FA1418">
      <w:r>
        <w:t>The threats refer to the position where the current company fears about the new company entry, emergence of strong brand opponent, emergence of new, innovative product prevalence that might out the existing one.</w:t>
      </w:r>
      <w:r w:rsidRPr="00205019">
        <w:t xml:space="preserve"> </w:t>
      </w:r>
      <w:r>
        <w:t xml:space="preserve">In this connection, </w:t>
      </w:r>
      <w:r w:rsidRPr="00402F1D">
        <w:t>Premier Inn East Midland</w:t>
      </w:r>
      <w:r>
        <w:t xml:space="preserve"> has facing challenge of emergence of new entry being small but influential in the hotel industry. After all, the emergence of the new technology, improvement in the social factors ask the people to travel in the different place of the world disregarding the previous one. The </w:t>
      </w:r>
      <w:r w:rsidRPr="00402F1D">
        <w:t>Premier Inn East Midland</w:t>
      </w:r>
      <w:r>
        <w:t xml:space="preserve"> is the reputed </w:t>
      </w:r>
      <w:proofErr w:type="gramStart"/>
      <w:r>
        <w:t>hotel</w:t>
      </w:r>
      <w:proofErr w:type="gramEnd"/>
      <w:r>
        <w:t xml:space="preserve"> but the emergence of the natural hotel industry put the </w:t>
      </w:r>
      <w:r w:rsidRPr="00402F1D">
        <w:t>Premier Inn East Midland</w:t>
      </w:r>
      <w:r>
        <w:t xml:space="preserve"> in dangerous place. </w:t>
      </w:r>
      <w:r w:rsidRPr="00402F1D">
        <w:rPr>
          <w:bCs/>
        </w:rPr>
        <w:t>Threats include potential new competitors for the brand, the introduction of a powerful competitor, and the potential for a new, inventive product to overtake the present one. In this regard, Premier Inn East Midland is confronted with the challenge of a new entrant that is minor but powerful in the hotel sector. After all, the advent of new technology and advancements in social elements encourage individuals to go to other parts of the world while ignoring the ones they have already visited. Although the Premier Inn East Midland is a well-known hotel, its position is jeopardized by the rise of the natural hotel business.</w:t>
      </w:r>
    </w:p>
    <w:p w14:paraId="4979F3ED" w14:textId="77777777" w:rsidR="00FA1418" w:rsidRDefault="00FA1418" w:rsidP="00FA1418">
      <w:pPr>
        <w:rPr>
          <w:bCs/>
        </w:rPr>
      </w:pPr>
    </w:p>
    <w:p w14:paraId="668FADA0" w14:textId="77777777" w:rsidR="00FA1418" w:rsidRDefault="00FA1418" w:rsidP="00FA1418">
      <w:pPr>
        <w:spacing w:after="160" w:line="259" w:lineRule="auto"/>
        <w:jc w:val="left"/>
        <w:rPr>
          <w:rFonts w:eastAsiaTheme="majorEastAsia" w:cstheme="majorBidi"/>
          <w:b/>
          <w:i/>
          <w:color w:val="00B0F0"/>
          <w:sz w:val="24"/>
          <w:szCs w:val="26"/>
          <w:u w:val="single"/>
        </w:rPr>
      </w:pPr>
      <w:r>
        <w:br w:type="page"/>
      </w:r>
    </w:p>
    <w:p w14:paraId="3104CDDC" w14:textId="77777777" w:rsidR="00FA1418" w:rsidRDefault="00FA1418" w:rsidP="00FA1418">
      <w:pPr>
        <w:pStyle w:val="Heading2"/>
      </w:pPr>
      <w:bookmarkStart w:id="18" w:name="_Toc167479465"/>
      <w:r>
        <w:lastRenderedPageBreak/>
        <w:t>4.3 PEST Analysis of Premier Inn</w:t>
      </w:r>
      <w:bookmarkEnd w:id="18"/>
      <w:r>
        <w:t xml:space="preserve"> </w:t>
      </w:r>
    </w:p>
    <w:p w14:paraId="205A38A1" w14:textId="77777777" w:rsidR="00FA1418" w:rsidRDefault="00FA1418" w:rsidP="00FA1418">
      <w:r w:rsidRPr="00FB7E41">
        <w:t xml:space="preserve">The UK hotel business is extremely competitive, with several hotel companies, like Tune Hotels, vying for customers by providing something distinctive, appealing, and lucrative. As a result, it's critical for businesses in this sector to continuously monitor any outside influences that can have an impact on their output and performance. Three sections inside a PESTLE study, </w:t>
      </w:r>
      <w:r>
        <w:t>researcher has</w:t>
      </w:r>
      <w:r w:rsidRPr="00FB7E41">
        <w:t xml:space="preserve"> identif</w:t>
      </w:r>
      <w:r>
        <w:t xml:space="preserve">ied </w:t>
      </w:r>
      <w:r w:rsidRPr="00FB7E41">
        <w:t>and describe</w:t>
      </w:r>
      <w:r>
        <w:t xml:space="preserve">d </w:t>
      </w:r>
      <w:r w:rsidRPr="00FB7E41">
        <w:t>the major political, economic, and sociodemographic issues currently affecting the sector in this research. Organizations can benefit from using PESTLE analysis as a technique to assist them understand the external environment in which they operate both now and in the future.</w:t>
      </w:r>
      <w:r w:rsidRPr="00384D08">
        <w:t xml:space="preserve"> One approach for identifying and analysing the main forces of change in the organizational environment is the PESTLE Analysis</w:t>
      </w:r>
      <w:r>
        <w:t xml:space="preserve"> </w:t>
      </w:r>
      <w:r w:rsidRPr="00384D08">
        <w:t>(</w:t>
      </w:r>
      <w:proofErr w:type="spellStart"/>
      <w:r w:rsidRPr="00384D08">
        <w:t>Gheibi</w:t>
      </w:r>
      <w:proofErr w:type="spellEnd"/>
      <w:r w:rsidRPr="00384D08">
        <w:t>, 2020). The abbreviation representing political, economic, social, technological, legal, and environmental factors is PESTLE. PESTLE analysis is an organizational audit of the business's activities that identifies the many external environment pressures and variables that have an impact on an organization's ability to succeed (</w:t>
      </w:r>
      <w:proofErr w:type="spellStart"/>
      <w:r w:rsidRPr="00384D08">
        <w:t>Citilci</w:t>
      </w:r>
      <w:proofErr w:type="spellEnd"/>
      <w:r w:rsidRPr="00384D08">
        <w:t xml:space="preserve"> and </w:t>
      </w:r>
      <w:proofErr w:type="spellStart"/>
      <w:r w:rsidRPr="00384D08">
        <w:t>Akbalik</w:t>
      </w:r>
      <w:proofErr w:type="spellEnd"/>
      <w:r w:rsidRPr="00384D08">
        <w:t>, 2020).</w:t>
      </w:r>
    </w:p>
    <w:p w14:paraId="403B4BCF" w14:textId="77777777" w:rsidR="00FA1418" w:rsidRDefault="00FA1418" w:rsidP="00FA1418">
      <w:r w:rsidRPr="00384D08">
        <w:rPr>
          <w:b/>
          <w:bCs/>
        </w:rPr>
        <w:t xml:space="preserve">Political Factors: </w:t>
      </w:r>
      <w:r w:rsidRPr="00384D08">
        <w:t xml:space="preserve">Business organizations must always watch the political landscape since politics may be incredibly impactful and unpredictable at times. This is </w:t>
      </w:r>
      <w:proofErr w:type="gramStart"/>
      <w:r w:rsidRPr="00384D08">
        <w:t>due to the fact that</w:t>
      </w:r>
      <w:proofErr w:type="gramEnd"/>
      <w:r w:rsidRPr="00384D08">
        <w:t xml:space="preserve"> governments have the authority to enact laws and rules that might significantly impact organizations. Even if the market is generally open in the UK, the government will still closely monitor private sector activities to make sure that companies are acting in the nation's best interests</w:t>
      </w:r>
      <w:r>
        <w:t xml:space="preserve"> </w:t>
      </w:r>
      <w:r w:rsidRPr="00384D08">
        <w:t>(Marx, 2020).</w:t>
      </w:r>
      <w:r>
        <w:t xml:space="preserve"> New</w:t>
      </w:r>
      <w:r w:rsidRPr="00384D08">
        <w:t xml:space="preserve"> Immigration Regulations the UK hotel business is concerned about the coalition government's new immigration policy. The Recruitment and Employment Confederation states that "caps on immigration outside of the European Economic Area could neglect the issue of skills shortages in the UK's hospitality sector." They go on to say that "apart from operational roles such as chefs and bar staff, a shortage in management skills has been highlighted." There is still a shortage in the UK market, with just 10% of hotel managers and 6% of restaurant and catering managers possessing managerially level degrees</w:t>
      </w:r>
      <w:r>
        <w:t xml:space="preserve"> </w:t>
      </w:r>
      <w:r w:rsidRPr="00264406">
        <w:t>(Hayes and Barker, 2020)</w:t>
      </w:r>
      <w:r w:rsidRPr="00384D08">
        <w:t>.</w:t>
      </w:r>
    </w:p>
    <w:p w14:paraId="3DD81D70" w14:textId="77777777" w:rsidR="00FA1418" w:rsidRDefault="00FA1418" w:rsidP="00FA1418">
      <w:pPr>
        <w:spacing w:after="160" w:line="259" w:lineRule="auto"/>
        <w:jc w:val="left"/>
      </w:pPr>
      <w:r>
        <w:br w:type="page"/>
      </w:r>
    </w:p>
    <w:p w14:paraId="26EE3857" w14:textId="77777777" w:rsidR="00FA1418" w:rsidRPr="00384D08" w:rsidRDefault="00FA1418" w:rsidP="00FA1418">
      <w:r w:rsidRPr="00264406">
        <w:rPr>
          <w:b/>
          <w:bCs/>
        </w:rPr>
        <w:lastRenderedPageBreak/>
        <w:t xml:space="preserve">Economic factors: </w:t>
      </w:r>
      <w:r w:rsidRPr="00384D08">
        <w:t xml:space="preserve">The recent VAT hike from 17.5% to 20% will undoubtedly put greater pressure on consumers' disposable income and strain their budgets as the coalition government begins to address the UK's budget imbalance. The hike will discourage spending and turn off both domestic and foreign tourists to the UK. For certain enterprises, there are advantages to this VAT hike, nevertheless. In the Tune Hotels Press Release (2010), Mark Lankester indicated that 'highly expensive hotels with underutilised services' are the reason why customers will continue to steer clear of such hikes. People will be searching for "No frills" lodging that is less expensive, like Tune Hotels. Over the past several years, the low cost, </w:t>
      </w:r>
      <w:proofErr w:type="gramStart"/>
      <w:r w:rsidRPr="00384D08">
        <w:t>limited service</w:t>
      </w:r>
      <w:proofErr w:type="gramEnd"/>
      <w:r w:rsidRPr="00384D08">
        <w:t xml:space="preserve"> business model has been successful in other sectors, as demonstrated by the success of AirAsia, a Tune Hotels affiliate</w:t>
      </w:r>
      <w:r>
        <w:t xml:space="preserve"> </w:t>
      </w:r>
      <w:r w:rsidRPr="00264406">
        <w:t xml:space="preserve">(Courtemanche </w:t>
      </w:r>
      <w:r w:rsidRPr="002A32D5">
        <w:rPr>
          <w:i/>
          <w:iCs/>
        </w:rPr>
        <w:t>et al.,</w:t>
      </w:r>
      <w:r w:rsidRPr="00264406">
        <w:t xml:space="preserve"> 2019)</w:t>
      </w:r>
      <w:r w:rsidRPr="00384D08">
        <w:t>.</w:t>
      </w:r>
    </w:p>
    <w:p w14:paraId="1BF4359A" w14:textId="77777777" w:rsidR="00FA1418" w:rsidRPr="00384D08" w:rsidRDefault="00FA1418" w:rsidP="00FA1418">
      <w:r w:rsidRPr="00264406">
        <w:rPr>
          <w:b/>
          <w:bCs/>
        </w:rPr>
        <w:t>Social factors</w:t>
      </w:r>
      <w:r>
        <w:t xml:space="preserve">: Social factors refer to the demographic factors, lifestyle of the people, behaviour of the local people, social </w:t>
      </w:r>
      <w:proofErr w:type="gramStart"/>
      <w:r>
        <w:t>structure</w:t>
      </w:r>
      <w:proofErr w:type="gramEnd"/>
      <w:r>
        <w:t xml:space="preserve"> and ethics of the society. The UK social factors become strong and elegant that represent the taste of the people. </w:t>
      </w:r>
      <w:proofErr w:type="gramStart"/>
      <w:r>
        <w:t>There</w:t>
      </w:r>
      <w:proofErr w:type="gramEnd"/>
      <w:r>
        <w:t xml:space="preserve"> a strong flow of the people from different countries to the UK put the hotel industry on strong position. People are getting trendy and meticulous from the perspective of food, beverage and drinking in the hotel industry. This concept is expected to impact on hotel business because people behaviour and attitude shape the beverage and food delivered by the hotel industry </w:t>
      </w:r>
      <w:r w:rsidRPr="00264406">
        <w:t>(Campbell and McLean, 2022)</w:t>
      </w:r>
      <w:r>
        <w:t xml:space="preserve">. </w:t>
      </w:r>
    </w:p>
    <w:p w14:paraId="02B9202D" w14:textId="77777777" w:rsidR="00FA1418" w:rsidRPr="00264406" w:rsidRDefault="00FA1418" w:rsidP="00FA1418">
      <w:r w:rsidRPr="00264406">
        <w:t>Social influences include things like the local population's behaviour, way of life, social structure, and moral standards. The social elements in the UK are becoming more powerful and refined, reflecting the tastes of the populace. The hotel business in the UK is in a good position due to the significant influx of people from other nations. When it comes to food, drink, and the hotel business, people are becoming more sophisticated and pickier. Since people's attitudes and behaviours influence the food and beverages that the hotel sector serves, it is anticipated that this notion will have an impact on the hotel industry</w:t>
      </w:r>
      <w:r>
        <w:t xml:space="preserve"> </w:t>
      </w:r>
      <w:r w:rsidRPr="00EA0A36">
        <w:t>(Jones and Kaluarachchi, 2020)</w:t>
      </w:r>
      <w:r w:rsidRPr="00264406">
        <w:t xml:space="preserve">. </w:t>
      </w:r>
    </w:p>
    <w:p w14:paraId="13141FEA" w14:textId="77777777" w:rsidR="00FA1418" w:rsidRPr="00264406" w:rsidRDefault="00FA1418" w:rsidP="00FA1418">
      <w:r w:rsidRPr="00EA0A36">
        <w:rPr>
          <w:b/>
          <w:bCs/>
        </w:rPr>
        <w:t>Technological factors</w:t>
      </w:r>
      <w:r>
        <w:t>: Improvement of the t</w:t>
      </w:r>
      <w:r w:rsidRPr="00264406">
        <w:t>echnological factors</w:t>
      </w:r>
      <w:r>
        <w:t>, entanglement of artificial intelligence, virtual reality in hospitality impacts on the customer satisfaction. More interesting, the hotel industry is getting adorned with the technologies to improve the real time response of tourist, real time communication to customers and customer experience that impacts on the sales volume of the company. In this connection, the Premier Inn Hotel has been using the technologies to promote product and service</w:t>
      </w:r>
      <w:r w:rsidRPr="00EA0A36">
        <w:t xml:space="preserve"> (Gutierrez, </w:t>
      </w:r>
      <w:proofErr w:type="spellStart"/>
      <w:r w:rsidRPr="00EA0A36">
        <w:t>Boukrami</w:t>
      </w:r>
      <w:proofErr w:type="spellEnd"/>
      <w:r w:rsidRPr="00EA0A36">
        <w:t xml:space="preserve"> and Lumsden, 2019)</w:t>
      </w:r>
      <w:r>
        <w:t xml:space="preserve">. </w:t>
      </w:r>
      <w:r w:rsidRPr="00264406">
        <w:t xml:space="preserve">Virtual reality, artificial intelligence, and advancements in technology have an influence on guest satisfaction in the hotel industry. More intriguingly, technology is being incorporated into the hotel sector to enhance customer experience, real-time connection with clients, and tourist response times. </w:t>
      </w:r>
      <w:proofErr w:type="gramStart"/>
      <w:r w:rsidRPr="00264406">
        <w:t>All of</w:t>
      </w:r>
      <w:proofErr w:type="gramEnd"/>
      <w:r w:rsidRPr="00264406">
        <w:t xml:space="preserve"> these </w:t>
      </w:r>
      <w:r w:rsidRPr="00264406">
        <w:lastRenderedPageBreak/>
        <w:t>factors have an effect on the company's sales volume. In this regard, the Premier Inn Hotel has been promoting its goods and services using technology</w:t>
      </w:r>
      <w:r>
        <w:t xml:space="preserve"> </w:t>
      </w:r>
      <w:r w:rsidRPr="00EA0A36">
        <w:t>(Lau and Lee, 2018)</w:t>
      </w:r>
      <w:r w:rsidRPr="00264406">
        <w:t>.</w:t>
      </w:r>
    </w:p>
    <w:p w14:paraId="06190504" w14:textId="77777777" w:rsidR="00FA1418" w:rsidRPr="00384D08" w:rsidRDefault="00FA1418" w:rsidP="00FA1418">
      <w:pPr>
        <w:pStyle w:val="Heading2"/>
      </w:pPr>
      <w:bookmarkStart w:id="19" w:name="_Toc167479466"/>
      <w:r>
        <w:t>4.4 Competitors’ Analysis</w:t>
      </w:r>
      <w:bookmarkEnd w:id="19"/>
    </w:p>
    <w:p w14:paraId="08E22CFE" w14:textId="77777777" w:rsidR="00FA1418" w:rsidRPr="00EA0A36" w:rsidRDefault="00FA1418" w:rsidP="00FA1418">
      <w:pPr>
        <w:rPr>
          <w:b/>
          <w:bCs/>
          <w:i/>
          <w:iCs/>
        </w:rPr>
      </w:pPr>
      <w:r w:rsidRPr="00EA0A36">
        <w:rPr>
          <w:b/>
          <w:bCs/>
          <w:i/>
          <w:iCs/>
        </w:rPr>
        <w:t>Porter's Five Forces framework</w:t>
      </w:r>
    </w:p>
    <w:p w14:paraId="67E4CB23" w14:textId="77777777" w:rsidR="00FA1418" w:rsidRPr="00EA0A36" w:rsidRDefault="00FA1418" w:rsidP="00FA1418">
      <w:r>
        <w:t xml:space="preserve">It </w:t>
      </w:r>
      <w:r w:rsidRPr="00EA0A36">
        <w:t>was created in 1979 by Harvard Business School professor Michael Porter to examine the relative strength of five key elements that influence competition: suppliers, buyers, rivals, and alternative goods and services</w:t>
      </w:r>
      <w:r>
        <w:t xml:space="preserve"> </w:t>
      </w:r>
      <w:r w:rsidRPr="00EA0A36">
        <w:t xml:space="preserve">(Nakos, </w:t>
      </w:r>
      <w:proofErr w:type="spellStart"/>
      <w:r w:rsidRPr="00EA0A36">
        <w:t>Brouthers</w:t>
      </w:r>
      <w:proofErr w:type="spellEnd"/>
      <w:r w:rsidRPr="00EA0A36">
        <w:t xml:space="preserve"> and Dimitratos, 2021).</w:t>
      </w:r>
      <w:r>
        <w:t xml:space="preserve"> </w:t>
      </w:r>
    </w:p>
    <w:p w14:paraId="4F51E6C4" w14:textId="77777777" w:rsidR="00FA1418" w:rsidRDefault="00FA1418" w:rsidP="00FA1418">
      <w:pPr>
        <w:jc w:val="center"/>
      </w:pPr>
      <w:r>
        <w:rPr>
          <w:noProof/>
        </w:rPr>
        <w:drawing>
          <wp:inline distT="0" distB="0" distL="0" distR="0" wp14:anchorId="3CAE3AFF" wp14:editId="2575FE56">
            <wp:extent cx="3563549" cy="2004496"/>
            <wp:effectExtent l="0" t="0" r="0" b="0"/>
            <wp:docPr id="4" name="Picture 4" descr="Competitive pricing and quality value assessment matrix Slid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etitive pricing and quality value assessment matrix Slide0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72753" cy="2009673"/>
                    </a:xfrm>
                    <a:prstGeom prst="rect">
                      <a:avLst/>
                    </a:prstGeom>
                    <a:noFill/>
                    <a:ln>
                      <a:noFill/>
                    </a:ln>
                  </pic:spPr>
                </pic:pic>
              </a:graphicData>
            </a:graphic>
          </wp:inline>
        </w:drawing>
      </w:r>
    </w:p>
    <w:p w14:paraId="140EBA02" w14:textId="77777777" w:rsidR="00FA1418" w:rsidRPr="004C2A35" w:rsidRDefault="00FA1418" w:rsidP="00FA1418">
      <w:pPr>
        <w:jc w:val="center"/>
      </w:pPr>
      <w:r>
        <w:t xml:space="preserve">Source: </w:t>
      </w:r>
      <w:r w:rsidRPr="004C2A35">
        <w:t xml:space="preserve">(Bulow, </w:t>
      </w:r>
      <w:proofErr w:type="spellStart"/>
      <w:r w:rsidRPr="004C2A35">
        <w:t>Geanakoplos</w:t>
      </w:r>
      <w:proofErr w:type="spellEnd"/>
      <w:r w:rsidRPr="004C2A35">
        <w:t xml:space="preserve"> and Klemperer, 2019)</w:t>
      </w:r>
    </w:p>
    <w:p w14:paraId="1402992C" w14:textId="77777777" w:rsidR="00FA1418" w:rsidRDefault="00FA1418" w:rsidP="00FA1418">
      <w:pPr>
        <w:jc w:val="center"/>
      </w:pPr>
    </w:p>
    <w:p w14:paraId="42BAFA89" w14:textId="77777777" w:rsidR="00FA1418" w:rsidRPr="004C2A35" w:rsidRDefault="00FA1418" w:rsidP="00FA1418">
      <w:r>
        <w:t xml:space="preserve">The competitive pricing strategy analysis is regarded as the evaluation of the customer reaction or tourist’s reaction to the new arrival of the price in the market </w:t>
      </w:r>
      <w:r w:rsidRPr="004C2A35">
        <w:t>(Thompson and Coe, 2017)</w:t>
      </w:r>
      <w:r>
        <w:t xml:space="preserve">. the </w:t>
      </w:r>
      <w:r w:rsidRPr="004C2A35">
        <w:t>competitive pricing strategy</w:t>
      </w:r>
      <w:r>
        <w:t xml:space="preserve"> examines the customers response to the price without considering the potential profit or cost of the hotel. In this connection the </w:t>
      </w:r>
      <w:r w:rsidRPr="004C2A35">
        <w:t>Premier Inn sets the prices of its rooms depending on the level of demand</w:t>
      </w:r>
      <w:r>
        <w:t xml:space="preserve"> and the early booking gets offer </w:t>
      </w:r>
      <w:r w:rsidRPr="00996557">
        <w:t>(Hirst, Blank and Moskovitz, 2018)</w:t>
      </w:r>
      <w:r>
        <w:t xml:space="preserve">. After all, the pricing strategy of the company is competitive and premium. In addition, the quality of the food and beverage of the </w:t>
      </w:r>
      <w:r w:rsidRPr="004C2A35">
        <w:t>Premier Inn</w:t>
      </w:r>
      <w:r>
        <w:t xml:space="preserve">is highly standard that are recommended and reviewed by the tourist too </w:t>
      </w:r>
      <w:r w:rsidRPr="004C2A35">
        <w:t xml:space="preserve">(Yu </w:t>
      </w:r>
      <w:r w:rsidRPr="002A32D5">
        <w:rPr>
          <w:i/>
          <w:iCs/>
        </w:rPr>
        <w:t>et al.,</w:t>
      </w:r>
      <w:r w:rsidRPr="004C2A35">
        <w:t xml:space="preserve"> 2021)</w:t>
      </w:r>
      <w:r>
        <w:t xml:space="preserve">. </w:t>
      </w:r>
      <w:r w:rsidRPr="004C2A35">
        <w:t>The study of a competitive pricing strategy is commonly understood to be an assessment of how customers or tourists will respond to a new price that has entered the market</w:t>
      </w:r>
      <w:r>
        <w:t xml:space="preserve"> </w:t>
      </w:r>
      <w:r w:rsidRPr="004C2A35">
        <w:t xml:space="preserve">(Lippman, 2021). Without </w:t>
      </w:r>
      <w:proofErr w:type="gramStart"/>
      <w:r w:rsidRPr="004C2A35">
        <w:t>taking into account</w:t>
      </w:r>
      <w:proofErr w:type="gramEnd"/>
      <w:r w:rsidRPr="004C2A35">
        <w:t xml:space="preserve"> the hotel's expenses or possible profit, the competitive pricing strategy looks at how customers react to the price. In this regard, the Premier Inn determines the cost of its rooms based on demand and the incentives for early reservations. After all, the corporation has a premium and competitive pricing strategy. Additionally, the Premier Inn's food and drink offerings are of an exceptionally high </w:t>
      </w:r>
      <w:r>
        <w:t>tip top</w:t>
      </w:r>
      <w:r w:rsidRPr="004C2A35">
        <w:t>, as attested to by the reviews and recommendations of travellers</w:t>
      </w:r>
      <w:r>
        <w:t xml:space="preserve"> </w:t>
      </w:r>
      <w:r w:rsidRPr="004C2A35">
        <w:t>(</w:t>
      </w:r>
      <w:proofErr w:type="spellStart"/>
      <w:r w:rsidRPr="004C2A35">
        <w:t>Ejye</w:t>
      </w:r>
      <w:proofErr w:type="spellEnd"/>
      <w:r w:rsidRPr="004C2A35">
        <w:t xml:space="preserve"> Omar, 2017).</w:t>
      </w:r>
    </w:p>
    <w:p w14:paraId="1A2A3389" w14:textId="77777777" w:rsidR="00FA1418" w:rsidRPr="004C2A35" w:rsidRDefault="00FA1418" w:rsidP="00FA1418"/>
    <w:p w14:paraId="6007D979" w14:textId="77777777" w:rsidR="00FA1418" w:rsidRPr="00384D08" w:rsidRDefault="00FA1418" w:rsidP="00FA1418">
      <w:r>
        <w:t>.</w:t>
      </w:r>
    </w:p>
    <w:p w14:paraId="282ED478" w14:textId="77777777" w:rsidR="00FA1418" w:rsidRDefault="00FA1418" w:rsidP="00FA1418">
      <w:pPr>
        <w:pStyle w:val="Heading1"/>
      </w:pPr>
      <w:bookmarkStart w:id="20" w:name="_Toc167479467"/>
      <w:r>
        <w:t xml:space="preserve">Chapter 5: </w:t>
      </w:r>
      <w:r w:rsidRPr="004D72E6">
        <w:t>Theme Exploration</w:t>
      </w:r>
      <w:bookmarkEnd w:id="20"/>
    </w:p>
    <w:p w14:paraId="2799CD72" w14:textId="77777777" w:rsidR="00FA1418" w:rsidRDefault="00FA1418" w:rsidP="00FA1418">
      <w:r>
        <w:t xml:space="preserve">Online training is effective for improving the quality of the employee performance regarding food and beverage of the company named Premier Inn. The company has focused on the improvement of the quality of the food and beverage service for the tourist </w:t>
      </w:r>
      <w:r w:rsidRPr="004C2A35">
        <w:t>(Grabowski and Vernon, 2023)</w:t>
      </w:r>
      <w:r>
        <w:t>.</w:t>
      </w:r>
    </w:p>
    <w:p w14:paraId="526B5DB0" w14:textId="77777777" w:rsidR="00FA1418" w:rsidRDefault="00FA1418" w:rsidP="00FA1418">
      <w:pPr>
        <w:spacing w:after="160" w:line="259" w:lineRule="auto"/>
        <w:jc w:val="center"/>
      </w:pPr>
      <w:r w:rsidRPr="00A62D8A">
        <w:rPr>
          <w:noProof/>
        </w:rPr>
        <w:drawing>
          <wp:inline distT="0" distB="0" distL="0" distR="0" wp14:anchorId="1981B856" wp14:editId="20897564">
            <wp:extent cx="3146652" cy="2013857"/>
            <wp:effectExtent l="0" t="0" r="0" b="5715"/>
            <wp:docPr id="5" name="Picture 5" descr="Our famous unlimited Premier Inn Breakfa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ur famous unlimited Premier Inn Breakfast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0356" cy="2016227"/>
                    </a:xfrm>
                    <a:prstGeom prst="rect">
                      <a:avLst/>
                    </a:prstGeom>
                    <a:noFill/>
                    <a:ln>
                      <a:noFill/>
                    </a:ln>
                  </pic:spPr>
                </pic:pic>
              </a:graphicData>
            </a:graphic>
          </wp:inline>
        </w:drawing>
      </w:r>
    </w:p>
    <w:p w14:paraId="7BF60984" w14:textId="77777777" w:rsidR="00FA1418" w:rsidRPr="00F76D79" w:rsidRDefault="00FA1418" w:rsidP="00FA1418">
      <w:pPr>
        <w:spacing w:after="160" w:line="259" w:lineRule="auto"/>
        <w:jc w:val="left"/>
        <w:rPr>
          <w:b/>
          <w:bCs/>
          <w:i/>
          <w:iCs/>
        </w:rPr>
      </w:pPr>
      <w:r w:rsidRPr="00F76D79">
        <w:rPr>
          <w:b/>
          <w:bCs/>
          <w:i/>
          <w:iCs/>
        </w:rPr>
        <w:t>Customer review regarding the company “Food and Beverage of Premier Inn”</w:t>
      </w:r>
    </w:p>
    <w:p w14:paraId="28D81254" w14:textId="77777777" w:rsidR="00FA1418" w:rsidRPr="00F76D79" w:rsidRDefault="00FA1418" w:rsidP="00FA1418">
      <w:r w:rsidRPr="00F76D79">
        <w:t xml:space="preserve">Both the tea and the brunch were excellent. It's fantastic that everything arrived warm, well-cooked, and not overly oily because often breakfasts may be rather oily. If you only need a quick stay and breakfast the next morning, this is the place to go. We were told by two staff members not to dine at the restaurant because the oven was broken again and that it would be better to go to the village. Although this advice was genuine, it seemed strange because the staff workers gave you a bad impression. </w:t>
      </w:r>
      <w:r>
        <w:t>“</w:t>
      </w:r>
      <w:r w:rsidRPr="00F76D79">
        <w:t>In any case, the food at the restaurant was excellent, although we were exhausted when we ate there. My spouse got fish and chips, which we both devoured, and I had chicken curry. Both dishes were delicious</w:t>
      </w:r>
      <w:r>
        <w:t xml:space="preserve"> </w:t>
      </w:r>
      <w:r w:rsidRPr="003F0493">
        <w:t>(</w:t>
      </w:r>
      <w:proofErr w:type="spellStart"/>
      <w:r w:rsidRPr="003F0493">
        <w:t>Anseel</w:t>
      </w:r>
      <w:proofErr w:type="spellEnd"/>
      <w:r w:rsidRPr="003F0493">
        <w:t xml:space="preserve"> </w:t>
      </w:r>
      <w:r w:rsidRPr="002A32D5">
        <w:rPr>
          <w:i/>
          <w:iCs/>
        </w:rPr>
        <w:t>et al</w:t>
      </w:r>
      <w:r w:rsidRPr="003F0493">
        <w:t>., 2019)</w:t>
      </w:r>
      <w:r w:rsidRPr="00F76D79">
        <w:t>.</w:t>
      </w:r>
      <w:r>
        <w:t>”</w:t>
      </w:r>
    </w:p>
    <w:p w14:paraId="0443E049" w14:textId="77777777" w:rsidR="00FA1418" w:rsidRPr="00F76D79" w:rsidRDefault="00FA1418" w:rsidP="00FA1418">
      <w:r w:rsidRPr="00F76D79">
        <w:t xml:space="preserve">The Premier Inn was a very handy hotel in relation to East Midlands Airport. Staff members are courteous and friendly. The accommodation was cosy and well-kept. When we ate in, the food was delicious and the menu was nice, but the presentation could have used some work. The pricing the firm offered us was </w:t>
      </w:r>
      <w:proofErr w:type="gramStart"/>
      <w:r w:rsidRPr="00F76D79">
        <w:t>really fair</w:t>
      </w:r>
      <w:proofErr w:type="gramEnd"/>
      <w:r w:rsidRPr="00F76D79">
        <w:t>. I will suggest this hotel to everyone who plans to stay here.</w:t>
      </w:r>
      <w:r>
        <w:t xml:space="preserve"> </w:t>
      </w:r>
      <w:r w:rsidRPr="00F76D79">
        <w:t xml:space="preserve">The personnel were really kind and faultless. Very supportive and readily available. Due to renovations, the building is under construction. As a result, there is some minor noise disruption during the day, but no problems at night or in the evening. Although knowing that there was work going on before making a reservation would have been helpful, I wasn't too upset because I was </w:t>
      </w:r>
      <w:r w:rsidRPr="00F76D79">
        <w:lastRenderedPageBreak/>
        <w:t xml:space="preserve">out during those days. Although parking is not free, visitors can receive a discount voucher. The staff told me that </w:t>
      </w:r>
      <w:proofErr w:type="gramStart"/>
      <w:r w:rsidRPr="00F76D79">
        <w:t>all of</w:t>
      </w:r>
      <w:proofErr w:type="gramEnd"/>
      <w:r w:rsidRPr="00F76D79">
        <w:t xml:space="preserve"> the rooms were being remodelled and that the rooms that were little older were still clean and functional. at terms of food, I always had lunch and breakfast at their facilities. Excellent selection of food and drink items on the menu</w:t>
      </w:r>
      <w:r>
        <w:t xml:space="preserve"> </w:t>
      </w:r>
      <w:r w:rsidRPr="003F0493">
        <w:t>(</w:t>
      </w:r>
      <w:proofErr w:type="spellStart"/>
      <w:r w:rsidRPr="003F0493">
        <w:t>Alrawashdeh</w:t>
      </w:r>
      <w:proofErr w:type="spellEnd"/>
      <w:r w:rsidRPr="003F0493">
        <w:t>, 2022)</w:t>
      </w:r>
      <w:r w:rsidRPr="00F76D79">
        <w:t>.</w:t>
      </w:r>
    </w:p>
    <w:p w14:paraId="3AFFF3BD" w14:textId="77777777" w:rsidR="00FA1418" w:rsidRPr="00F76D79" w:rsidRDefault="00FA1418" w:rsidP="00FA1418">
      <w:r w:rsidRPr="00F76D79">
        <w:t>Breakfast was delicious and extremely varied</w:t>
      </w:r>
      <w:r>
        <w:t xml:space="preserve"> and e</w:t>
      </w:r>
      <w:r w:rsidRPr="00F76D79">
        <w:t xml:space="preserve">xcellent </w:t>
      </w:r>
      <w:r>
        <w:t xml:space="preserve">was </w:t>
      </w:r>
      <w:r w:rsidRPr="00F76D79">
        <w:t xml:space="preserve">selection of pastries, fruit, yogurt, cereals, hot cuisine, and porridge available for order. The food for dinner surprised me. The food was freshly prepared and hot. Unlike many other establishments where the fish is drab and the batter is thick and soggy, the fish and chips at Premier Inn were of a higher calibre than I had anticipated. The one criticism I have is that there weren’t enough vegetables. They claimed to be experiencing stocking problems, so this may not be their fault, but after four nights of dining there, I did find myself eager for a plate of vegetables when I got home. </w:t>
      </w:r>
    </w:p>
    <w:p w14:paraId="08365B60" w14:textId="77777777" w:rsidR="00FA1418" w:rsidRPr="00F76D79" w:rsidRDefault="00FA1418" w:rsidP="00FA1418">
      <w:r w:rsidRPr="00F76D79">
        <w:t xml:space="preserve">Our early morning flight from the nearby airport was perfect for the hotel. We would stay at the hotel again if we were to fly out of East Midlands Airport, even though there was some disturbance during the unfortunate renovations. It's clear that there has been a management change; the entire procedure was </w:t>
      </w:r>
      <w:proofErr w:type="gramStart"/>
      <w:r w:rsidRPr="00F76D79">
        <w:t>pleasant</w:t>
      </w:r>
      <w:proofErr w:type="gramEnd"/>
      <w:r w:rsidRPr="00F76D79">
        <w:t xml:space="preserve"> and the staff's behaviour appeared to have completely changed—everything was done with a smile</w:t>
      </w:r>
      <w:r>
        <w:t xml:space="preserve"> </w:t>
      </w:r>
      <w:r w:rsidRPr="00910F4E">
        <w:t xml:space="preserve">(Miloš </w:t>
      </w:r>
      <w:proofErr w:type="spellStart"/>
      <w:r w:rsidRPr="00910F4E">
        <w:t>Zrnić</w:t>
      </w:r>
      <w:proofErr w:type="spellEnd"/>
      <w:r w:rsidRPr="00910F4E">
        <w:t xml:space="preserve"> </w:t>
      </w:r>
      <w:r w:rsidRPr="002A32D5">
        <w:rPr>
          <w:i/>
          <w:iCs/>
        </w:rPr>
        <w:t>et al.,</w:t>
      </w:r>
      <w:r w:rsidRPr="00910F4E">
        <w:t xml:space="preserve"> 2023)</w:t>
      </w:r>
      <w:r w:rsidRPr="00F76D79">
        <w:t xml:space="preserve">. </w:t>
      </w:r>
    </w:p>
    <w:p w14:paraId="285C30D1" w14:textId="77777777" w:rsidR="00FA1418" w:rsidRPr="00F76D79" w:rsidRDefault="00FA1418" w:rsidP="00FA1418">
      <w:r w:rsidRPr="00F76D79">
        <w:t xml:space="preserve">We had noticed this staff member from a previous visit; she raced around trying to keep the customers happy against a total attitude of lack of caring among some of the others. It was noted </w:t>
      </w:r>
      <w:proofErr w:type="gramStart"/>
      <w:r w:rsidRPr="00F76D79">
        <w:t>in particular that</w:t>
      </w:r>
      <w:proofErr w:type="gramEnd"/>
      <w:r w:rsidRPr="00F76D79">
        <w:t xml:space="preserve"> this young woman, who appeared to be a manager in the restaurant, seemed to typify the new atmosphere</w:t>
      </w:r>
      <w:r>
        <w:t xml:space="preserve"> </w:t>
      </w:r>
      <w:r w:rsidRPr="00910F4E">
        <w:t>(</w:t>
      </w:r>
      <w:proofErr w:type="spellStart"/>
      <w:r w:rsidRPr="00910F4E">
        <w:t>Siguaw</w:t>
      </w:r>
      <w:proofErr w:type="spellEnd"/>
      <w:r w:rsidRPr="00910F4E">
        <w:t xml:space="preserve"> and Enz, 2020)</w:t>
      </w:r>
      <w:r w:rsidRPr="00F76D79">
        <w:t>. I hope the organization recognizes this young woman's value and makes sure she stays to uphold the new norm.</w:t>
      </w:r>
    </w:p>
    <w:p w14:paraId="73C98B94" w14:textId="77777777" w:rsidR="00FA1418" w:rsidRDefault="00FA1418" w:rsidP="00FA1418">
      <w:pPr>
        <w:spacing w:after="160" w:line="259" w:lineRule="auto"/>
        <w:jc w:val="center"/>
      </w:pPr>
      <w:r>
        <w:rPr>
          <w:noProof/>
        </w:rPr>
        <w:drawing>
          <wp:inline distT="0" distB="0" distL="0" distR="0" wp14:anchorId="54694602" wp14:editId="585A636D">
            <wp:extent cx="3864429" cy="2473234"/>
            <wp:effectExtent l="0" t="0" r="3175" b="3810"/>
            <wp:docPr id="8" name="Picture 8" descr="A group of drin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drinks on a tabl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2509" cy="2497605"/>
                    </a:xfrm>
                    <a:prstGeom prst="rect">
                      <a:avLst/>
                    </a:prstGeom>
                    <a:noFill/>
                  </pic:spPr>
                </pic:pic>
              </a:graphicData>
            </a:graphic>
          </wp:inline>
        </w:drawing>
      </w:r>
    </w:p>
    <w:p w14:paraId="15FC9BD0" w14:textId="77777777" w:rsidR="00FA1418" w:rsidRDefault="00FA1418" w:rsidP="00FA1418">
      <w:pPr>
        <w:spacing w:after="160" w:line="259" w:lineRule="auto"/>
        <w:jc w:val="left"/>
      </w:pPr>
      <w:r>
        <w:br w:type="page"/>
      </w:r>
    </w:p>
    <w:p w14:paraId="16F23589" w14:textId="77777777" w:rsidR="00FA1418" w:rsidRPr="00910F4E" w:rsidRDefault="00FA1418" w:rsidP="00FA1418">
      <w:pPr>
        <w:rPr>
          <w:b/>
          <w:bCs/>
          <w:i/>
          <w:iCs/>
        </w:rPr>
      </w:pPr>
      <w:r w:rsidRPr="00910F4E">
        <w:rPr>
          <w:b/>
          <w:bCs/>
          <w:i/>
          <w:iCs/>
        </w:rPr>
        <w:lastRenderedPageBreak/>
        <w:t xml:space="preserve">The need for training/online training in increasing the employee performance and </w:t>
      </w:r>
      <w:proofErr w:type="gramStart"/>
      <w:r w:rsidRPr="00910F4E">
        <w:rPr>
          <w:b/>
          <w:bCs/>
          <w:i/>
          <w:iCs/>
        </w:rPr>
        <w:t>relation</w:t>
      </w:r>
      <w:proofErr w:type="gramEnd"/>
    </w:p>
    <w:p w14:paraId="64FC7A5F" w14:textId="77777777" w:rsidR="00FA1418" w:rsidRDefault="00FA1418" w:rsidP="00FA1418">
      <w:r w:rsidRPr="00910F4E">
        <w:t xml:space="preserve">The differences between </w:t>
      </w:r>
      <w:r>
        <w:t xml:space="preserve"> </w:t>
      </w:r>
      <w:r w:rsidRPr="00910F4E">
        <w:t xml:space="preserve"> and owner-managers were demonstrated by researchers, who also offered them distinct training programs</w:t>
      </w:r>
      <w:r>
        <w:t xml:space="preserve"> </w:t>
      </w:r>
      <w:r w:rsidRPr="00292F13">
        <w:t>(Gill, 2021)</w:t>
      </w:r>
      <w:r w:rsidRPr="00910F4E">
        <w:t xml:space="preserve">. Although some of the content will be similar, the training needs to recognize the distinctions between employee-managers, who run franchised units but receive fixed salaries, and owners, who benefit from their investments (Ballesteros-Rodríguez </w:t>
      </w:r>
      <w:r w:rsidRPr="002A32D5">
        <w:rPr>
          <w:i/>
          <w:iCs/>
        </w:rPr>
        <w:t>et al.,</w:t>
      </w:r>
      <w:r w:rsidRPr="00910F4E">
        <w:t xml:space="preserve"> 2020). In addition, franchisors should stress to employee-managers that they hold a significant position by building strong relationships with them through regular communication </w:t>
      </w:r>
      <w:proofErr w:type="gramStart"/>
      <w:r w:rsidRPr="00910F4E">
        <w:t>in order to</w:t>
      </w:r>
      <w:proofErr w:type="gramEnd"/>
      <w:r w:rsidRPr="00910F4E">
        <w:t xml:space="preserve"> boost their productivity at the hotel organization's food and beverage department</w:t>
      </w:r>
      <w:r>
        <w:t xml:space="preserve"> </w:t>
      </w:r>
      <w:r w:rsidRPr="00910F4E">
        <w:t xml:space="preserve">(Ballesteros-Rodríguez </w:t>
      </w:r>
      <w:r w:rsidRPr="002A32D5">
        <w:rPr>
          <w:i/>
          <w:iCs/>
        </w:rPr>
        <w:t>et al.,</w:t>
      </w:r>
      <w:r w:rsidRPr="00910F4E">
        <w:t xml:space="preserve"> 2020).</w:t>
      </w:r>
    </w:p>
    <w:p w14:paraId="44EF71CB" w14:textId="77777777" w:rsidR="00FA1418" w:rsidRPr="00910F4E" w:rsidRDefault="00FA1418" w:rsidP="00FA1418">
      <w:r>
        <w:t xml:space="preserve">In the food and beverage department of the Premier Inn has been found excellent. This research has found that the </w:t>
      </w:r>
      <w:r w:rsidRPr="00910F4E">
        <w:t>food and beverage department of the Premier Inn</w:t>
      </w:r>
      <w:r>
        <w:t xml:space="preserve"> offers best quality of breakfast, dinner, drinking and others </w:t>
      </w:r>
      <w:r w:rsidRPr="00910F4E">
        <w:t>(Batra, 2015)</w:t>
      </w:r>
      <w:r>
        <w:t xml:space="preserve">. In this connection, the excellence of the product and service have been analysed based on the customer reviews from the company owned websites. According to the analysis and customer reviews, the </w:t>
      </w:r>
      <w:r w:rsidRPr="00910F4E">
        <w:t>food and beverage department of the Premier Inn</w:t>
      </w:r>
      <w:r>
        <w:t xml:space="preserve"> was found excellent and premium. </w:t>
      </w:r>
      <w:r w:rsidRPr="00910F4E">
        <w:t>The Premier Inn's cuisine and beverage offerings have been deemed exceptional</w:t>
      </w:r>
      <w:r>
        <w:t xml:space="preserve"> </w:t>
      </w:r>
      <w:r w:rsidRPr="00910F4E">
        <w:t xml:space="preserve">(Hashem </w:t>
      </w:r>
      <w:r w:rsidRPr="002A32D5">
        <w:rPr>
          <w:i/>
          <w:iCs/>
        </w:rPr>
        <w:t>et al.,</w:t>
      </w:r>
      <w:r w:rsidRPr="00910F4E">
        <w:t xml:space="preserve"> 2022). </w:t>
      </w:r>
      <w:r w:rsidRPr="00910F4E">
        <w:rPr>
          <w:b/>
          <w:bCs/>
          <w:i/>
          <w:iCs/>
        </w:rPr>
        <w:t>According</w:t>
      </w:r>
      <w:r w:rsidRPr="00910F4E">
        <w:t xml:space="preserve"> to this study, the Premier Inn's food and beverage section serves the highest-quality breakfast, supper, drinks, and other meals. In this regard, customer evaluations from websites controlled by the corporation have been used to analyse the quality of the product and service. Customer feedback and research indicated that the Premier Inn's food and beverage offering was first-rate and high-end</w:t>
      </w:r>
      <w:r>
        <w:t xml:space="preserve"> </w:t>
      </w:r>
      <w:r w:rsidRPr="00910F4E">
        <w:t xml:space="preserve">(Hashem </w:t>
      </w:r>
      <w:r w:rsidRPr="002A32D5">
        <w:rPr>
          <w:i/>
          <w:iCs/>
        </w:rPr>
        <w:t>et al.,</w:t>
      </w:r>
      <w:r w:rsidRPr="00910F4E">
        <w:t xml:space="preserve"> 2022).</w:t>
      </w:r>
    </w:p>
    <w:p w14:paraId="30ED4613" w14:textId="77777777" w:rsidR="00FA1418" w:rsidRPr="00910F4E" w:rsidRDefault="00FA1418" w:rsidP="00FA1418">
      <w:r w:rsidRPr="00910F4E">
        <w:t xml:space="preserve">These days, concepts like employee engagement and training and development are often employed, particularly in the business sector. Studies and research indicate that </w:t>
      </w:r>
      <w:r>
        <w:t>training and development</w:t>
      </w:r>
      <w:r w:rsidRPr="00910F4E">
        <w:t xml:space="preserve"> affects employee engagement</w:t>
      </w:r>
      <w:r>
        <w:t xml:space="preserve"> in the hotel industry </w:t>
      </w:r>
      <w:r w:rsidRPr="00292F13">
        <w:t xml:space="preserve">(WOLOR </w:t>
      </w:r>
      <w:r w:rsidRPr="00576B8C">
        <w:rPr>
          <w:i/>
          <w:iCs/>
        </w:rPr>
        <w:t>et al.,</w:t>
      </w:r>
      <w:r w:rsidRPr="00292F13">
        <w:t xml:space="preserve"> 2020)</w:t>
      </w:r>
      <w:r w:rsidRPr="00910F4E">
        <w:t xml:space="preserve">. But in a constantly changing and dynamic world, research must also adapt and evaluate the effects of change. Thus, given the emergence of the COVID-19 pandemic, further research is required </w:t>
      </w:r>
      <w:proofErr w:type="gramStart"/>
      <w:r w:rsidRPr="00910F4E">
        <w:t>in this day and age</w:t>
      </w:r>
      <w:proofErr w:type="gramEnd"/>
      <w:r w:rsidRPr="00910F4E">
        <w:t xml:space="preserve">. </w:t>
      </w:r>
      <w:r>
        <w:t>It was analysed and found that the e</w:t>
      </w:r>
      <w:r w:rsidRPr="00910F4E">
        <w:t xml:space="preserve">ffect of </w:t>
      </w:r>
      <w:r>
        <w:t>o</w:t>
      </w:r>
      <w:r w:rsidRPr="00910F4E">
        <w:t xml:space="preserve">nline </w:t>
      </w:r>
      <w:r>
        <w:t>t</w:t>
      </w:r>
      <w:r w:rsidRPr="00910F4E">
        <w:t xml:space="preserve">raining on </w:t>
      </w:r>
      <w:r>
        <w:t>e</w:t>
      </w:r>
      <w:r w:rsidRPr="00910F4E">
        <w:t xml:space="preserve">mployee </w:t>
      </w:r>
      <w:r>
        <w:t>e</w:t>
      </w:r>
      <w:r w:rsidRPr="00910F4E">
        <w:t xml:space="preserve">ngagement </w:t>
      </w:r>
      <w:r>
        <w:t xml:space="preserve">and relation to improve the product and service quality </w:t>
      </w:r>
      <w:r w:rsidRPr="00910F4E">
        <w:t>(Remote Working)</w:t>
      </w:r>
      <w:r>
        <w:t xml:space="preserve"> </w:t>
      </w:r>
      <w:r w:rsidRPr="00292F13">
        <w:t>(</w:t>
      </w:r>
      <w:proofErr w:type="spellStart"/>
      <w:r w:rsidRPr="00292F13">
        <w:t>Onakoya</w:t>
      </w:r>
      <w:proofErr w:type="spellEnd"/>
      <w:r w:rsidRPr="00292F13">
        <w:t>, 2018)</w:t>
      </w:r>
      <w:r w:rsidRPr="00910F4E">
        <w:t>.</w:t>
      </w:r>
      <w:r>
        <w:t xml:space="preserve"> The Premier Inn hotel at Derby has been able to provide the online training in enhancing the employee performance, employee collaboration and employee relation with each other. More importantly, the </w:t>
      </w:r>
      <w:r w:rsidRPr="00025D19">
        <w:t>Premier Inn hotel</w:t>
      </w:r>
      <w:r>
        <w:t xml:space="preserve"> installed the e-learning media, e-training strategies to deal the employee being far away from the physical workplace regarding the food and beverage management in the hotel that enhanced the customer satisfaction too </w:t>
      </w:r>
      <w:r w:rsidRPr="00292F13">
        <w:t>(Abdelkader, 2022)</w:t>
      </w:r>
      <w:r>
        <w:t>.</w:t>
      </w:r>
    </w:p>
    <w:p w14:paraId="19A60BC4" w14:textId="77777777" w:rsidR="00FA1418" w:rsidRDefault="00FA1418" w:rsidP="00FA1418">
      <w:pPr>
        <w:spacing w:after="160" w:line="259" w:lineRule="auto"/>
      </w:pPr>
      <w:r w:rsidRPr="00910F4E">
        <w:t xml:space="preserve"> </w:t>
      </w:r>
      <w:r>
        <w:br w:type="page"/>
      </w:r>
    </w:p>
    <w:p w14:paraId="121E0EE9" w14:textId="77777777" w:rsidR="00FA1418" w:rsidRPr="00292F13" w:rsidRDefault="00FA1418" w:rsidP="00FA1418">
      <w:r w:rsidRPr="00292F13">
        <w:lastRenderedPageBreak/>
        <w:t>In the food and beverage industry, increasing ecological knowledge is largely dependent on the effectiveness of online training. There was a claim made that staff members' increased knowledge from the green training improves their comprehension of how to resolve environmental problems. For instance, knowing how to recognize and categorize hazardous trash in the hotel's kitchen helps motivate staff members to engage in environmentally responsible practices</w:t>
      </w:r>
      <w:r>
        <w:t xml:space="preserve"> </w:t>
      </w:r>
      <w:r w:rsidRPr="00292F13">
        <w:t>(Kulkarni et al., 2023). Consequently, it is probable that employees' intentions to engage in environmental actions are influenced by online training through the mediation of environmental knowledge</w:t>
      </w:r>
      <w:r w:rsidRPr="00292F13">
        <w:rPr>
          <w:rFonts w:ascii="Times New Roman" w:eastAsia="Times New Roman" w:hAnsi="Times New Roman" w:cs="Times New Roman"/>
          <w:sz w:val="24"/>
          <w:szCs w:val="24"/>
          <w:lang w:eastAsia="en-GB"/>
        </w:rPr>
        <w:t xml:space="preserve"> </w:t>
      </w:r>
      <w:r w:rsidRPr="00292F13">
        <w:t>(Pham et al., 2022). Moreover, the COR theory states that people want to invest resources in endeavours that aid in the generation of additional resources and that resources in one domain augment resources in other domains. The hotel staff's green resources, such as their environmental knowledge, skills, and awareness that they may want to engage in green activities, are improved by the environmental training program, which broadens this perspective on the environment and serves as a contextual resource</w:t>
      </w:r>
      <w:r>
        <w:t xml:space="preserve"> </w:t>
      </w:r>
      <w:r w:rsidRPr="00292F13">
        <w:t xml:space="preserve">(Sult, </w:t>
      </w:r>
      <w:proofErr w:type="spellStart"/>
      <w:r w:rsidRPr="00292F13">
        <w:t>Wobst</w:t>
      </w:r>
      <w:proofErr w:type="spellEnd"/>
      <w:r w:rsidRPr="00292F13">
        <w:t xml:space="preserve"> and Rainer Lueg, 2023)</w:t>
      </w:r>
      <w:r>
        <w:t>.</w:t>
      </w:r>
    </w:p>
    <w:p w14:paraId="262EB6AB" w14:textId="77777777" w:rsidR="00FA1418" w:rsidRPr="00EA63A4" w:rsidRDefault="00FA1418" w:rsidP="00FA1418">
      <w:r w:rsidRPr="00EA63A4">
        <w:t xml:space="preserve">Numerous </w:t>
      </w:r>
      <w:proofErr w:type="gramStart"/>
      <w:r w:rsidRPr="00EA63A4">
        <w:t>research</w:t>
      </w:r>
      <w:r>
        <w:t>es</w:t>
      </w:r>
      <w:proofErr w:type="gramEnd"/>
      <w:r>
        <w:t xml:space="preserve"> conducted</w:t>
      </w:r>
      <w:r w:rsidRPr="00EA63A4">
        <w:t xml:space="preserve"> on the </w:t>
      </w:r>
      <w:r>
        <w:t xml:space="preserve">correlation </w:t>
      </w:r>
      <w:r w:rsidRPr="00EA63A4">
        <w:t xml:space="preserve">between technological change and performance provide more innovativeness a favourable assessment that boosts corporate performance. </w:t>
      </w:r>
      <w:r>
        <w:t>In addition, the o</w:t>
      </w:r>
      <w:r w:rsidRPr="00EA63A4">
        <w:t xml:space="preserve">nline training and development programs are an essential component of human resource management practices. </w:t>
      </w:r>
      <w:r>
        <w:t>Online trainings facilities</w:t>
      </w:r>
      <w:r w:rsidRPr="00EA63A4">
        <w:t xml:space="preserve"> have a favourable impact on workers' knowledge, skills, and abilities, which in turn leads to improved job performance. In the end, this relationship supports the highest levels of organizational performance in the hospitality sector</w:t>
      </w:r>
      <w:r>
        <w:t xml:space="preserve"> </w:t>
      </w:r>
      <w:r w:rsidRPr="0070466C">
        <w:t>(</w:t>
      </w:r>
      <w:proofErr w:type="spellStart"/>
      <w:r w:rsidRPr="0070466C">
        <w:t>Andreawan</w:t>
      </w:r>
      <w:proofErr w:type="spellEnd"/>
      <w:r w:rsidRPr="0070466C">
        <w:t xml:space="preserve">, </w:t>
      </w:r>
      <w:proofErr w:type="spellStart"/>
      <w:r w:rsidRPr="0070466C">
        <w:t>Triyuni</w:t>
      </w:r>
      <w:proofErr w:type="spellEnd"/>
      <w:r w:rsidRPr="0070466C">
        <w:t xml:space="preserve"> and </w:t>
      </w:r>
      <w:proofErr w:type="spellStart"/>
      <w:r w:rsidRPr="0070466C">
        <w:t>Astawa</w:t>
      </w:r>
      <w:proofErr w:type="spellEnd"/>
      <w:r w:rsidRPr="0070466C">
        <w:t>, 2022)</w:t>
      </w:r>
      <w:r w:rsidRPr="00EA63A4">
        <w:t xml:space="preserve">. </w:t>
      </w:r>
    </w:p>
    <w:p w14:paraId="69229689" w14:textId="77777777" w:rsidR="00FA1418" w:rsidRPr="00EA63A4" w:rsidRDefault="00FA1418" w:rsidP="00FA1418">
      <w:r w:rsidRPr="00EA63A4">
        <w:t>Online training courses assist staff members in gaining strong competences and abilities as well as information about increasingly sophisticated technology, enabling them to perform fundamental operations on recently released technological equipment. Because trained personnel are better aware of the needs of their employment, have the necessary talents, and can use new technology, online training is crucial to improving employee performance in managing food and beverage in the hospitality industry</w:t>
      </w:r>
      <w:r>
        <w:t xml:space="preserve"> </w:t>
      </w:r>
      <w:r w:rsidRPr="0070466C">
        <w:t>(Singh and Mohanty, 2019)</w:t>
      </w:r>
      <w:r w:rsidRPr="00EA63A4">
        <w:t>.</w:t>
      </w:r>
    </w:p>
    <w:p w14:paraId="6EF5EC7E" w14:textId="77777777" w:rsidR="00FA1418" w:rsidRDefault="00FA1418" w:rsidP="00FA1418">
      <w:r w:rsidRPr="0070466C">
        <w:t xml:space="preserve">Programs for online training that work are methodical and </w:t>
      </w:r>
      <w:proofErr w:type="gramStart"/>
      <w:r w:rsidRPr="0070466C">
        <w:t>ongoing</w:t>
      </w:r>
      <w:r w:rsidRPr="003C742C">
        <w:t>(</w:t>
      </w:r>
      <w:proofErr w:type="gramEnd"/>
      <w:r w:rsidRPr="003C742C">
        <w:t>Cheng and Piccoli, 2021)</w:t>
      </w:r>
      <w:r w:rsidRPr="0070466C">
        <w:t>. To put it another way, training needs to be seen as a continuous process rather than merely an occasional or accidental occurrence. It is important to undertake assessments of organizational and personnel needs as well as business strategy before choosing training approaches and participants. Online training initiatives that align with organizational and personnel objectives, as well as the business plan, will be more successful than those that do not. Employees' training will ideally be determined by the outcomes of evaluations of their job</w:t>
      </w:r>
      <w:r>
        <w:t xml:space="preserve"> </w:t>
      </w:r>
      <w:r w:rsidRPr="003C742C">
        <w:t>(Moher, 2017)</w:t>
      </w:r>
      <w:r w:rsidRPr="0070466C">
        <w:t>.</w:t>
      </w:r>
    </w:p>
    <w:p w14:paraId="6B7E9F19" w14:textId="77777777" w:rsidR="00FA1418" w:rsidRDefault="00FA1418" w:rsidP="00FA1418">
      <w:pPr>
        <w:spacing w:after="160" w:line="259" w:lineRule="auto"/>
        <w:jc w:val="left"/>
      </w:pPr>
      <w:r>
        <w:br w:type="page"/>
      </w:r>
    </w:p>
    <w:p w14:paraId="73AA6FB3" w14:textId="77777777" w:rsidR="00FA1418" w:rsidRDefault="00FA1418" w:rsidP="00FA1418">
      <w:r w:rsidRPr="00871F0F">
        <w:lastRenderedPageBreak/>
        <w:t>The expansion of digital technologies will require the tourism and hospitality sectors to continuously improve their workforce</w:t>
      </w:r>
      <w:r>
        <w:t xml:space="preserve"> </w:t>
      </w:r>
      <w:r w:rsidRPr="003C742C">
        <w:t>(Cheng and Piccoli, 2021)</w:t>
      </w:r>
      <w:r>
        <w:t xml:space="preserve">. </w:t>
      </w:r>
      <w:r w:rsidRPr="00871F0F">
        <w:t>Knowledge will become obsolete more quickly than it does now, necessitating continuous lifelong learning. The paradigm of education will also shift significantly, increasing staff mobility and expanding the use of technology for remote work. Information and communication technology development will also play a role in the growth of cross-border remote employment</w:t>
      </w:r>
      <w:r>
        <w:t xml:space="preserve"> </w:t>
      </w:r>
      <w:r w:rsidRPr="00AC7158">
        <w:t xml:space="preserve">(Matson-Koffman </w:t>
      </w:r>
      <w:r w:rsidRPr="00576B8C">
        <w:rPr>
          <w:i/>
          <w:iCs/>
        </w:rPr>
        <w:t>et al.,</w:t>
      </w:r>
      <w:r w:rsidRPr="00AC7158">
        <w:t xml:space="preserve"> 2020)</w:t>
      </w:r>
      <w:r w:rsidRPr="00871F0F">
        <w:t>.</w:t>
      </w:r>
    </w:p>
    <w:p w14:paraId="6C8C1C56" w14:textId="77777777" w:rsidR="00FA1418" w:rsidRPr="003C742C" w:rsidRDefault="00FA1418" w:rsidP="00FA1418">
      <w:r w:rsidRPr="003C742C">
        <w:t>Though eLearning has many advantages, some business leaders and eLearning providers do not believe that it can replace traditional training methods or be used as a platform for training all skills</w:t>
      </w:r>
      <w:r w:rsidRPr="00331945">
        <w:t xml:space="preserve"> (Kim and </w:t>
      </w:r>
      <w:proofErr w:type="spellStart"/>
      <w:r w:rsidRPr="00331945">
        <w:t>Kizildag</w:t>
      </w:r>
      <w:proofErr w:type="spellEnd"/>
      <w:r w:rsidRPr="00331945">
        <w:t>, 2019)</w:t>
      </w:r>
      <w:r w:rsidRPr="003C742C">
        <w:t xml:space="preserve">. They argue that in-person training and on-the-job training are crucial, especially when teaching "soft skills" like management or technical skills, for which eLearning is not appropriate. Furthermore, because they do not currently view it as a priority, Braun (2002) has shown that SMTEs are still not dedicated to integrating new technologies and offering online training </w:t>
      </w:r>
      <w:proofErr w:type="gramStart"/>
      <w:r w:rsidRPr="003C742C">
        <w:t>in order to</w:t>
      </w:r>
      <w:proofErr w:type="gramEnd"/>
      <w:r w:rsidRPr="003C742C">
        <w:t xml:space="preserve"> provide value and gain a competitive edge</w:t>
      </w:r>
      <w:r>
        <w:t xml:space="preserve"> </w:t>
      </w:r>
      <w:r w:rsidRPr="00331945">
        <w:t>(Venkatesh et al., 2022)</w:t>
      </w:r>
      <w:r w:rsidRPr="003C742C">
        <w:t>.</w:t>
      </w:r>
      <w:r>
        <w:t xml:space="preserve"> </w:t>
      </w:r>
      <w:r w:rsidRPr="003C742C">
        <w:t>Keeping up with the newest technological advancements is imperative in this era of digitalization and information technology revolution, as the globe has become increasingly linked and communicative. Any firm that wants to succeed via training must ensure that its staff members are up to date on the most recent advancements in their fields of knowledge growth, skill enhancement, and positive attitude modification. Nowadays, there is a bigger influence from the usage of technology-based training on the advancement of workers' job knowledge, productivity, performance, and job satisfaction</w:t>
      </w:r>
      <w:r>
        <w:t xml:space="preserve"> </w:t>
      </w:r>
      <w:r w:rsidRPr="00331945">
        <w:t xml:space="preserve">(MATSUMOTO </w:t>
      </w:r>
      <w:r w:rsidRPr="00576B8C">
        <w:rPr>
          <w:i/>
          <w:iCs/>
        </w:rPr>
        <w:t>et al.,</w:t>
      </w:r>
      <w:r w:rsidRPr="00331945">
        <w:t xml:space="preserve"> 2019)</w:t>
      </w:r>
      <w:r w:rsidRPr="003C742C">
        <w:t>.</w:t>
      </w:r>
    </w:p>
    <w:p w14:paraId="56280840" w14:textId="77777777" w:rsidR="00FA1418" w:rsidRPr="00331945" w:rsidRDefault="00FA1418" w:rsidP="00FA1418">
      <w:r w:rsidRPr="00331945">
        <w:t>New technology is boosting hospitality training by providing more opportunities and flexibility in the way information is shared and evaluated</w:t>
      </w:r>
      <w:r>
        <w:t xml:space="preserve"> </w:t>
      </w:r>
      <w:r w:rsidRPr="00331945">
        <w:t>(</w:t>
      </w:r>
      <w:proofErr w:type="spellStart"/>
      <w:r w:rsidRPr="00331945">
        <w:t>Buhalis</w:t>
      </w:r>
      <w:proofErr w:type="spellEnd"/>
      <w:r w:rsidRPr="00331945">
        <w:t xml:space="preserve"> and Law, 2020). Furthermore, work shadowing and films are being replaced by mobile devices as training methods. More businesses are considering employing virtual reality (VR) to teach staff soft skills </w:t>
      </w:r>
      <w:proofErr w:type="gramStart"/>
      <w:r w:rsidRPr="00331945">
        <w:t>in order to</w:t>
      </w:r>
      <w:proofErr w:type="gramEnd"/>
      <w:r w:rsidRPr="00331945">
        <w:t xml:space="preserve"> go beyond the classroom and role-playing exercises</w:t>
      </w:r>
      <w:r>
        <w:t xml:space="preserve"> </w:t>
      </w:r>
      <w:r w:rsidRPr="00331945">
        <w:t xml:space="preserve">(Kim and </w:t>
      </w:r>
      <w:proofErr w:type="spellStart"/>
      <w:r w:rsidRPr="00331945">
        <w:t>Kizildag</w:t>
      </w:r>
      <w:proofErr w:type="spellEnd"/>
      <w:r w:rsidRPr="00331945">
        <w:t>, 2019).</w:t>
      </w:r>
    </w:p>
    <w:p w14:paraId="58D16693" w14:textId="77777777" w:rsidR="00FA1418" w:rsidRDefault="00FA1418" w:rsidP="00FA1418">
      <w:r w:rsidRPr="00331945">
        <w:t xml:space="preserve">Meeting planners are following the trend in the hospitality sector, which is toward online training through webinars and videos. According to Kim and </w:t>
      </w:r>
      <w:proofErr w:type="spellStart"/>
      <w:r w:rsidRPr="00331945">
        <w:t>Kizildag</w:t>
      </w:r>
      <w:proofErr w:type="spellEnd"/>
      <w:r w:rsidRPr="00331945">
        <w:t xml:space="preserve"> (2011), the use of new technology in hospitality training is growing because it provides more opportunities and flexibility in the manner that information is shared and evaluated. The advent of synchronous and asynchronous communication technology in the classroom has made it possible to take use of the advantages of both in-person and remote learning</w:t>
      </w:r>
      <w:r>
        <w:t xml:space="preserve"> </w:t>
      </w:r>
      <w:r w:rsidRPr="00331945">
        <w:t>(</w:t>
      </w:r>
      <w:proofErr w:type="spellStart"/>
      <w:r w:rsidRPr="00331945">
        <w:t>Pandeani</w:t>
      </w:r>
      <w:proofErr w:type="spellEnd"/>
      <w:r w:rsidRPr="00331945">
        <w:t xml:space="preserve">, </w:t>
      </w:r>
      <w:proofErr w:type="spellStart"/>
      <w:r w:rsidRPr="00331945">
        <w:t>Suprastayasa</w:t>
      </w:r>
      <w:proofErr w:type="spellEnd"/>
      <w:r w:rsidRPr="00331945">
        <w:t xml:space="preserve"> and Kartini, 2022).</w:t>
      </w:r>
    </w:p>
    <w:p w14:paraId="745901BF" w14:textId="77777777" w:rsidR="00FA1418" w:rsidRDefault="00FA1418" w:rsidP="00FA1418"/>
    <w:p w14:paraId="15A4EF41" w14:textId="77777777" w:rsidR="00FA1418" w:rsidRDefault="00FA1418" w:rsidP="00FA1418"/>
    <w:p w14:paraId="737B559F" w14:textId="77777777" w:rsidR="00FA1418" w:rsidRDefault="00FA1418" w:rsidP="00FA1418"/>
    <w:p w14:paraId="5D9099C3" w14:textId="77777777" w:rsidR="00FA1418" w:rsidRDefault="00FA1418" w:rsidP="00FA1418">
      <w:pPr>
        <w:pStyle w:val="Heading1"/>
      </w:pPr>
      <w:bookmarkStart w:id="21" w:name="_Toc167479468"/>
      <w:r>
        <w:rPr>
          <w:lang w:val="en-US"/>
        </w:rPr>
        <w:lastRenderedPageBreak/>
        <w:t xml:space="preserve">Chapter 6: </w:t>
      </w:r>
      <w:r w:rsidRPr="004D72E6">
        <w:rPr>
          <w:lang w:val="en-US"/>
        </w:rPr>
        <w:t>Conclusions and Recommendations</w:t>
      </w:r>
      <w:bookmarkEnd w:id="21"/>
    </w:p>
    <w:p w14:paraId="0F67C85A" w14:textId="77777777" w:rsidR="00FA1418" w:rsidRPr="00025D19" w:rsidRDefault="00FA1418" w:rsidP="00FA1418">
      <w:r>
        <w:t xml:space="preserve">The online training or remote working facilities are found to improve the employee skills regarding the product and service management. In this research, the research was online training and its implication on the employee relationship management in the food and beverage department </w:t>
      </w:r>
      <w:r w:rsidRPr="008644D2">
        <w:t xml:space="preserve">(Harter, </w:t>
      </w:r>
      <w:proofErr w:type="gramStart"/>
      <w:r w:rsidRPr="008644D2">
        <w:t>Schmidt</w:t>
      </w:r>
      <w:proofErr w:type="gramEnd"/>
      <w:r w:rsidRPr="008644D2">
        <w:t xml:space="preserve"> and Hayes, 2021)</w:t>
      </w:r>
      <w:r>
        <w:t xml:space="preserve">. Maintaining a good relationship in the food and beverage at the </w:t>
      </w:r>
      <w:r w:rsidRPr="00025D19">
        <w:t>Premier Inn hotel</w:t>
      </w:r>
      <w:r>
        <w:t xml:space="preserve"> is considered significant and important. For this reason, the online training efforts made by the </w:t>
      </w:r>
      <w:r w:rsidRPr="00025D19">
        <w:t>Premier Inn hotel</w:t>
      </w:r>
      <w:r>
        <w:t xml:space="preserve"> to enhance the employee relation because the employee relationship increases the product, service quality, customer satisfaction as well </w:t>
      </w:r>
      <w:r w:rsidRPr="00025D19">
        <w:t>(U and W, 2015)</w:t>
      </w:r>
      <w:r>
        <w:t xml:space="preserve">. After all, the online training can eliminate the limitation of geography, timing and high cost incurred at the physical training method </w:t>
      </w:r>
      <w:r w:rsidRPr="00316422">
        <w:t>(</w:t>
      </w:r>
      <w:proofErr w:type="spellStart"/>
      <w:r w:rsidRPr="00316422">
        <w:t>Waqanimaravu</w:t>
      </w:r>
      <w:proofErr w:type="spellEnd"/>
      <w:r w:rsidRPr="00316422">
        <w:t xml:space="preserve"> and </w:t>
      </w:r>
      <w:proofErr w:type="spellStart"/>
      <w:r w:rsidRPr="00316422">
        <w:t>Arasanmi</w:t>
      </w:r>
      <w:proofErr w:type="spellEnd"/>
      <w:r w:rsidRPr="00316422">
        <w:t>, 2020)</w:t>
      </w:r>
      <w:r>
        <w:t xml:space="preserve">. </w:t>
      </w:r>
      <w:r w:rsidRPr="00025D19">
        <w:t>The online training program has enabled the Premier Inn hotel located in Derby to improve staff relations, cooperation, and performance. More significantly, the Premier Inn hotel implemented e-training techniques and e-learning materials to address staff remote work with relation to food and beverage operations, which also improved guest satisfaction</w:t>
      </w:r>
      <w:r>
        <w:t xml:space="preserve"> </w:t>
      </w:r>
      <w:r w:rsidRPr="00025D19">
        <w:t>(Baumeister and Leary, 2020).</w:t>
      </w:r>
      <w:r>
        <w:t xml:space="preserve"> </w:t>
      </w:r>
      <w:r w:rsidRPr="00025D19">
        <w:t>It has been shown that remote work options and online training help employees become more proficient in product and service management. The focus of this study was online training and how it affected the food and beverage department's employee relationship management. It is deemed crucial and important to maintain a positive connection in the food and beverage department of the Premier Inn hotel</w:t>
      </w:r>
      <w:r>
        <w:t xml:space="preserve"> </w:t>
      </w:r>
      <w:r w:rsidRPr="008644D2">
        <w:t xml:space="preserve">(May, </w:t>
      </w:r>
      <w:proofErr w:type="gramStart"/>
      <w:r w:rsidRPr="008644D2">
        <w:t>Gilson</w:t>
      </w:r>
      <w:proofErr w:type="gramEnd"/>
      <w:r w:rsidRPr="008644D2">
        <w:t xml:space="preserve"> and Harter, 2022)</w:t>
      </w:r>
      <w:r w:rsidRPr="00025D19">
        <w:t>. Because of this, the Premier Inn hotel is working to improve staff relations through online training, which also happens to improve client happiness and the quality of its products and services</w:t>
      </w:r>
      <w:r>
        <w:t xml:space="preserve"> </w:t>
      </w:r>
      <w:r w:rsidRPr="00025D19">
        <w:t>(Costen and Salazar, 2022). After all, the geographical, temporal, and expensive constraints associated with in-person training are removed by online instruction.</w:t>
      </w:r>
    </w:p>
    <w:p w14:paraId="1B7DD780" w14:textId="77777777" w:rsidR="00FA1418" w:rsidRPr="00B30008" w:rsidRDefault="00FA1418" w:rsidP="00FA1418">
      <w:r w:rsidRPr="00EA63A4">
        <w:t xml:space="preserve">Numerous </w:t>
      </w:r>
      <w:proofErr w:type="gramStart"/>
      <w:r w:rsidRPr="00EA63A4">
        <w:t>researches</w:t>
      </w:r>
      <w:proofErr w:type="gramEnd"/>
      <w:r w:rsidRPr="00EA63A4">
        <w:t xml:space="preserve"> on the </w:t>
      </w:r>
      <w:r>
        <w:t>relationship</w:t>
      </w:r>
      <w:r w:rsidRPr="00EA63A4">
        <w:t xml:space="preserve"> between technological change and performance provide more innovativeness a favourable assessment that boosts corporate performance. Online training and development programs are an essential component of human resource management practices. They have a favourable impact on workers' knowledge, skills, and abilities, which in turn leads to improved job performance. In the end, this relationship supports the highest levels of organizational performance in the hospitality sector. </w:t>
      </w:r>
      <w:r w:rsidRPr="00B30008">
        <w:t xml:space="preserve">As a result, employers stand to gain the most from online training programs. Online training also makes it possible to conduct several learning courses and does not need to be completed during work hours, as offline training's focus on a single topic area and frequent disruptions during busy working hours are inherent to it </w:t>
      </w:r>
      <w:r w:rsidRPr="00AC7158">
        <w:t>(Cheng and Piccoli, 2022)</w:t>
      </w:r>
      <w:r w:rsidRPr="00B30008">
        <w:t>.</w:t>
      </w:r>
    </w:p>
    <w:p w14:paraId="45C102D2" w14:textId="77777777" w:rsidR="00FA1418" w:rsidRPr="00EA63A4" w:rsidRDefault="00FA1418" w:rsidP="00FA1418"/>
    <w:p w14:paraId="18960A68" w14:textId="77777777" w:rsidR="00FA1418" w:rsidRPr="00025D19" w:rsidRDefault="00FA1418" w:rsidP="00FA1418"/>
    <w:p w14:paraId="4F1A02A2" w14:textId="77777777" w:rsidR="00FA1418" w:rsidRDefault="00FA1418" w:rsidP="00FA1418">
      <w:r w:rsidRPr="0070466C">
        <w:t xml:space="preserve">The impact of the </w:t>
      </w:r>
      <w:r>
        <w:t xml:space="preserve">online </w:t>
      </w:r>
      <w:r w:rsidRPr="0070466C">
        <w:t xml:space="preserve">training program on improving staff </w:t>
      </w:r>
      <w:proofErr w:type="spellStart"/>
      <w:r>
        <w:t>realation</w:t>
      </w:r>
      <w:proofErr w:type="spellEnd"/>
      <w:r>
        <w:t xml:space="preserve"> and performance</w:t>
      </w:r>
      <w:r w:rsidRPr="0070466C">
        <w:t xml:space="preserve"> at the food and Beverage Operations</w:t>
      </w:r>
      <w:r>
        <w:t xml:space="preserve"> at Premier Inn</w:t>
      </w:r>
      <w:r w:rsidRPr="0070466C">
        <w:t xml:space="preserve"> is determined by three training program indicators: the type of training, in which staff members conduct online training that is budgeted in accordance with the scheduled material</w:t>
      </w:r>
      <w:r>
        <w:t xml:space="preserve"> </w:t>
      </w:r>
      <w:r w:rsidRPr="002E1368">
        <w:t xml:space="preserve">(Salem </w:t>
      </w:r>
      <w:r w:rsidRPr="00576B8C">
        <w:rPr>
          <w:i/>
          <w:iCs/>
        </w:rPr>
        <w:t>et al</w:t>
      </w:r>
      <w:r w:rsidRPr="002E1368">
        <w:t>., 2021)</w:t>
      </w:r>
      <w:r w:rsidRPr="0070466C">
        <w:t xml:space="preserve">; the </w:t>
      </w:r>
      <w:r>
        <w:t xml:space="preserve">online </w:t>
      </w:r>
      <w:r w:rsidRPr="0070466C">
        <w:t>training material, in which the company's training materials are always available on the beach in accordance with hotel needs and are constantly being updated to add new insights for employees particularly on food and Beverage Operations</w:t>
      </w:r>
      <w:r>
        <w:t xml:space="preserve"> of Premier Inn</w:t>
      </w:r>
      <w:r w:rsidRPr="0070466C">
        <w:t xml:space="preserve"> service</w:t>
      </w:r>
      <w:r>
        <w:t xml:space="preserve"> </w:t>
      </w:r>
      <w:r w:rsidRPr="0070466C">
        <w:t>(Clark, Lyons and Hoover, 2023)</w:t>
      </w:r>
      <w:r>
        <w:t>. F</w:t>
      </w:r>
      <w:r w:rsidRPr="0070466C">
        <w:t xml:space="preserve">inally, the execution time, which is the management of the </w:t>
      </w:r>
      <w:r>
        <w:t xml:space="preserve">Premier Inn </w:t>
      </w:r>
      <w:r w:rsidRPr="0070466C">
        <w:t>management's implementation time by scheduling monthly or adhering to the most recent upgrade of the current SOP so that staff members will be aware of it right away to facilitate</w:t>
      </w:r>
      <w:r>
        <w:t>, b</w:t>
      </w:r>
      <w:r w:rsidRPr="0070466C">
        <w:t>ecause the employee has completed the proper training program, this will assist to boost employee performance</w:t>
      </w:r>
      <w:r>
        <w:t xml:space="preserve"> </w:t>
      </w:r>
      <w:r w:rsidRPr="00EF1AD0">
        <w:t>(McDonnell et al., 2020)</w:t>
      </w:r>
      <w:r w:rsidRPr="0070466C">
        <w:t>. They can add more indicators that can support more study and utilize these indicators as a reference in future studies because some of them have demonstrated outcomes</w:t>
      </w:r>
      <w:r>
        <w:t xml:space="preserve"> </w:t>
      </w:r>
      <w:r w:rsidRPr="0070466C">
        <w:t xml:space="preserve">(Ayres-de-Campos, Deering and </w:t>
      </w:r>
      <w:proofErr w:type="spellStart"/>
      <w:r w:rsidRPr="0070466C">
        <w:t>Siassakos</w:t>
      </w:r>
      <w:proofErr w:type="spellEnd"/>
      <w:r w:rsidRPr="0070466C">
        <w:t>, 2019).</w:t>
      </w:r>
      <w:r>
        <w:t xml:space="preserve"> </w:t>
      </w:r>
      <w:r w:rsidRPr="00B30008">
        <w:t>Online instruction is significant since it offers certain benefits. Online training, or e-learning, provides a more flexible schedule than offline training, which is usually conducted during business hours. Training that is delivered online can save costs associated with lodging, meals, venue hire, and transportation. Because online training can be traced down, it also contributes to the employees' increased customisation (Blum and Mitchell, 2020). The units they are having trouble with, how quickly they finish, and/or when they lose internet are all visible to their employers. This demonstrates the training unit areas that want improvement</w:t>
      </w:r>
      <w:r>
        <w:t xml:space="preserve"> </w:t>
      </w:r>
      <w:r w:rsidRPr="002E1368">
        <w:t>(Jackson, 2022)</w:t>
      </w:r>
      <w:r w:rsidRPr="00B30008">
        <w:t xml:space="preserve">. </w:t>
      </w:r>
    </w:p>
    <w:p w14:paraId="33E3EC4D" w14:textId="77777777" w:rsidR="00FA1418" w:rsidRPr="008E465E" w:rsidRDefault="00FA1418" w:rsidP="00FA1418">
      <w:r w:rsidRPr="008E465E">
        <w:t>Staff relationship management is a challenging undertaking for an organization since diverse employee types with varying career aspirations work there. The company must then put in a lot of effort into employee relationship management, and if positive relationships are maintained, it will be simple for the business to enhance the calibre of its goods and services while also improving the client experience.</w:t>
      </w:r>
    </w:p>
    <w:p w14:paraId="49ED0B95" w14:textId="77777777" w:rsidR="00FA1418" w:rsidRPr="00B30008" w:rsidRDefault="00FA1418" w:rsidP="00FA1418"/>
    <w:p w14:paraId="25E22327" w14:textId="77777777" w:rsidR="00FA1418" w:rsidRPr="00B30008" w:rsidRDefault="00FA1418" w:rsidP="00FA1418">
      <w:pPr>
        <w:spacing w:after="160" w:line="259" w:lineRule="auto"/>
        <w:jc w:val="left"/>
      </w:pPr>
    </w:p>
    <w:p w14:paraId="6F6B68B4" w14:textId="77777777" w:rsidR="00FA1418" w:rsidRDefault="00FA1418" w:rsidP="00FA1418">
      <w:pPr>
        <w:spacing w:after="160" w:line="259" w:lineRule="auto"/>
        <w:jc w:val="left"/>
      </w:pPr>
      <w:r>
        <w:br w:type="page"/>
      </w:r>
    </w:p>
    <w:p w14:paraId="069CC3EB" w14:textId="77777777" w:rsidR="00FA1418" w:rsidRDefault="00FA1418" w:rsidP="00FA1418">
      <w:pPr>
        <w:pStyle w:val="Heading1"/>
        <w:rPr>
          <w:lang w:val="en-US"/>
        </w:rPr>
      </w:pPr>
      <w:bookmarkStart w:id="22" w:name="_Toc167479469"/>
      <w:r>
        <w:rPr>
          <w:lang w:val="en-US"/>
        </w:rPr>
        <w:lastRenderedPageBreak/>
        <w:t xml:space="preserve">Chapter 7: </w:t>
      </w:r>
      <w:r w:rsidRPr="00044953">
        <w:rPr>
          <w:lang w:val="en-US"/>
        </w:rPr>
        <w:t>Reflective Account</w:t>
      </w:r>
      <w:bookmarkEnd w:id="22"/>
    </w:p>
    <w:p w14:paraId="4714D208" w14:textId="77777777" w:rsidR="00FA1418" w:rsidRPr="00EA63A4" w:rsidRDefault="00FA1418" w:rsidP="00FA1418">
      <w:r w:rsidRPr="00EA63A4">
        <w:t xml:space="preserve">Every organization's foundation is its training program, which gives new hires orientation, basic education, and upskilling to reskilling proficiency </w:t>
      </w:r>
      <w:proofErr w:type="gramStart"/>
      <w:r w:rsidRPr="00EA63A4">
        <w:t>in order to</w:t>
      </w:r>
      <w:proofErr w:type="gramEnd"/>
      <w:r w:rsidRPr="00EA63A4">
        <w:t xml:space="preserve"> fulfil future job requirements. Because of the pandemic constraints, training has moved increasingly from an offline to an online format during the past two years</w:t>
      </w:r>
      <w:r>
        <w:t xml:space="preserve"> </w:t>
      </w:r>
      <w:r w:rsidRPr="00EA63A4">
        <w:t>(Wadhwa and Sahay, 2024).</w:t>
      </w:r>
    </w:p>
    <w:p w14:paraId="04CA5793" w14:textId="77777777" w:rsidR="00FA1418" w:rsidRPr="00FD7D7F" w:rsidRDefault="00FA1418" w:rsidP="00FA1418">
      <w:r>
        <w:rPr>
          <w:lang w:val="en-US"/>
        </w:rPr>
        <w:t xml:space="preserve">In this placement, I was able to experience the pros and cons of the food and beverage aspect of the </w:t>
      </w:r>
      <w:r w:rsidRPr="001D41C0">
        <w:t>Premier Inn East Midland Airport</w:t>
      </w:r>
      <w:r>
        <w:t xml:space="preserve">. I found that the employees of the </w:t>
      </w:r>
      <w:r w:rsidRPr="001D41C0">
        <w:t>Premier Inn East Midland Airport</w:t>
      </w:r>
      <w:r>
        <w:t xml:space="preserve"> are very meticulous and conscious in producing, reserving, and delivering the food and beverage to its customers properly. After all, the online training programme of the </w:t>
      </w:r>
      <w:r w:rsidRPr="00456E4A">
        <w:t>Premier Inn East Midland Airport</w:t>
      </w:r>
      <w:r>
        <w:t xml:space="preserve"> was </w:t>
      </w:r>
      <w:proofErr w:type="gramStart"/>
      <w:r>
        <w:t>effective</w:t>
      </w:r>
      <w:proofErr w:type="gramEnd"/>
      <w:r>
        <w:t xml:space="preserve"> and all accepted by the employees of the company. The employees were made skilled and experienced toward the product, </w:t>
      </w:r>
      <w:proofErr w:type="gramStart"/>
      <w:r>
        <w:t>storage</w:t>
      </w:r>
      <w:proofErr w:type="gramEnd"/>
      <w:r>
        <w:t xml:space="preserve"> and delivery of the fresh, delicious and up-to-date food to the tourist </w:t>
      </w:r>
      <w:r w:rsidRPr="00FD7D7F">
        <w:t>(Sylvain, Drolet and Brown, 2020)</w:t>
      </w:r>
      <w:r>
        <w:t xml:space="preserve">. </w:t>
      </w:r>
      <w:r>
        <w:rPr>
          <w:lang w:val="en-US"/>
        </w:rPr>
        <w:t xml:space="preserve"> </w:t>
      </w:r>
    </w:p>
    <w:p w14:paraId="618E4DA2" w14:textId="77777777" w:rsidR="00FA1418" w:rsidRPr="001D41C0" w:rsidRDefault="00FA1418" w:rsidP="00FA1418">
      <w:r w:rsidRPr="001D41C0">
        <w:t>Although there are numerous other reasons that could be contributing to the workers' poor performance, Premier Inn East Midland Airport frequently uses online training, thus this should be leveraged to enhance service and reduce visitor complaints. The management's online training program is very expensive for the business. The Premier Inn East Midland Airport help</w:t>
      </w:r>
      <w:r>
        <w:t>s</w:t>
      </w:r>
      <w:r w:rsidRPr="001D41C0">
        <w:t xml:space="preserve"> employees maintain and even advance their knowledge and skills so they may maximize their contribution to </w:t>
      </w:r>
      <w:r>
        <w:t>best practice of the food and beverage sector</w:t>
      </w:r>
      <w:r w:rsidRPr="001D41C0">
        <w:t>. Stated differently, having trained and skilled staff will help them perform better and be more productive</w:t>
      </w:r>
      <w:r>
        <w:t xml:space="preserve"> service in the food and beverage</w:t>
      </w:r>
      <w:r w:rsidRPr="001D41C0">
        <w:t>, which will reduce customer complaints. Nonetheless, there has never been an analysis done on employee perception</w:t>
      </w:r>
      <w:r>
        <w:t xml:space="preserve"> regarding the food and beverage industry.</w:t>
      </w:r>
    </w:p>
    <w:p w14:paraId="2B4538A3" w14:textId="77777777" w:rsidR="00FA1418" w:rsidRDefault="00FA1418" w:rsidP="00FA1418">
      <w:r w:rsidRPr="001D41C0">
        <w:rPr>
          <w:lang w:val="en-US"/>
        </w:rPr>
        <w:t xml:space="preserve"> </w:t>
      </w:r>
      <w:r w:rsidRPr="002E1368">
        <w:t xml:space="preserve">I was able to learn about the advantages and disadvantages of the Premier Inn East Midland Airport's food and beverage offerings through my job. In my observation, the workers at the Premier Inn East Midland Airport exhibit great attention to detail and consideration when preparing, reserving, and serving meals and beverages to patrons. In the end, the Premier Inn East Midland Airport's online training program proved to be successful and well-received by the staff members of the organization. The staff members were trained and experienced in handling the goods, storing it, and delivering it to tourists in a fresh, tasty, and modern manner. </w:t>
      </w:r>
    </w:p>
    <w:p w14:paraId="199A9790" w14:textId="77777777" w:rsidR="00FA1418" w:rsidRDefault="00FA1418" w:rsidP="00FA1418">
      <w:pPr>
        <w:spacing w:after="160" w:line="259" w:lineRule="auto"/>
        <w:jc w:val="left"/>
      </w:pPr>
      <w:r>
        <w:br w:type="page"/>
      </w:r>
    </w:p>
    <w:p w14:paraId="5AB53AB0" w14:textId="77777777" w:rsidR="00FA1418" w:rsidRPr="002E1368" w:rsidRDefault="00FA1418" w:rsidP="00FA1418"/>
    <w:p w14:paraId="759967CC" w14:textId="77777777" w:rsidR="00FA1418" w:rsidRDefault="00FA1418" w:rsidP="00FA1418">
      <w:pPr>
        <w:spacing w:after="160" w:line="259" w:lineRule="auto"/>
        <w:jc w:val="left"/>
        <w:rPr>
          <w:b/>
          <w:bCs/>
          <w:lang w:val="en-US"/>
        </w:rPr>
      </w:pPr>
      <w:r>
        <w:rPr>
          <w:b/>
          <w:bCs/>
          <w:lang w:val="en-US"/>
        </w:rPr>
        <w:t xml:space="preserve">Gibb’s Reflective Cycle </w:t>
      </w:r>
    </w:p>
    <w:p w14:paraId="192FF29A" w14:textId="77777777" w:rsidR="00FA1418" w:rsidRDefault="00FA1418" w:rsidP="00FA1418">
      <w:pPr>
        <w:rPr>
          <w:lang w:val="en-US"/>
        </w:rPr>
      </w:pPr>
      <w:r w:rsidRPr="00FD7D7F">
        <w:rPr>
          <w:lang w:val="en-US"/>
        </w:rPr>
        <w:t>Gibb’s Reflective Cycle</w:t>
      </w:r>
      <w:r>
        <w:rPr>
          <w:lang w:val="en-US"/>
        </w:rPr>
        <w:t xml:space="preserve"> is used to reflect </w:t>
      </w:r>
      <w:proofErr w:type="gramStart"/>
      <w:r>
        <w:rPr>
          <w:lang w:val="en-US"/>
        </w:rPr>
        <w:t>the learning</w:t>
      </w:r>
      <w:proofErr w:type="gramEnd"/>
      <w:r>
        <w:rPr>
          <w:lang w:val="en-US"/>
        </w:rPr>
        <w:t xml:space="preserve"> over different phase of learning. Description, feeling, evaluation, </w:t>
      </w:r>
      <w:proofErr w:type="gramStart"/>
      <w:r>
        <w:rPr>
          <w:lang w:val="en-US"/>
        </w:rPr>
        <w:t>analysis</w:t>
      </w:r>
      <w:proofErr w:type="gramEnd"/>
      <w:r>
        <w:rPr>
          <w:lang w:val="en-US"/>
        </w:rPr>
        <w:t xml:space="preserve"> and conclusion are the main stage of the theory.</w:t>
      </w:r>
    </w:p>
    <w:p w14:paraId="5F7AAA3A" w14:textId="77777777" w:rsidR="00FA1418" w:rsidRPr="00FD7D7F" w:rsidRDefault="00FA1418" w:rsidP="00FA1418">
      <w:r w:rsidRPr="00FD7D7F">
        <w:rPr>
          <w:b/>
          <w:bCs/>
          <w:lang w:val="en-US"/>
        </w:rPr>
        <w:t>Description</w:t>
      </w:r>
      <w:r>
        <w:rPr>
          <w:lang w:val="en-US"/>
        </w:rPr>
        <w:t xml:space="preserve">: in this stage, the learners are expected to describe the situation, the learner faced during the learning period. In this regard, I experienced a placement at the </w:t>
      </w:r>
      <w:r w:rsidRPr="00FD7D7F">
        <w:t xml:space="preserve">Premier Inn East Midland Airport. Herald Way, Castle </w:t>
      </w:r>
      <w:proofErr w:type="spellStart"/>
      <w:r w:rsidRPr="00FD7D7F">
        <w:t>Donington</w:t>
      </w:r>
      <w:proofErr w:type="spellEnd"/>
      <w:r w:rsidRPr="00FD7D7F">
        <w:t>, Derby, UK</w:t>
      </w:r>
      <w:r>
        <w:t xml:space="preserve">. I worked over the impacts of the online training over the employee performance and employee relationship. </w:t>
      </w:r>
      <w:r w:rsidRPr="00FD7D7F">
        <w:t xml:space="preserve">At this point, students are supposed to explain the circumstances they encountered while they were studying. </w:t>
      </w:r>
      <w:r>
        <w:t>For this reason,</w:t>
      </w:r>
      <w:r w:rsidRPr="00FD7D7F">
        <w:t xml:space="preserve"> I examined how the online training might affect employee relationships and performance.</w:t>
      </w:r>
    </w:p>
    <w:p w14:paraId="7FE15A51" w14:textId="77777777" w:rsidR="00FA1418" w:rsidRPr="00FD7D7F" w:rsidRDefault="00FA1418" w:rsidP="00FA1418"/>
    <w:p w14:paraId="0352E12C" w14:textId="77777777" w:rsidR="00FA1418" w:rsidRDefault="00FA1418" w:rsidP="00FA1418">
      <w:pPr>
        <w:rPr>
          <w:lang w:val="en-US"/>
        </w:rPr>
      </w:pPr>
      <w:r w:rsidRPr="00FD7D7F">
        <w:rPr>
          <w:noProof/>
        </w:rPr>
        <w:drawing>
          <wp:inline distT="0" distB="0" distL="0" distR="0" wp14:anchorId="1CFD03AD" wp14:editId="1EA52C49">
            <wp:extent cx="4441190" cy="2847975"/>
            <wp:effectExtent l="0" t="0" r="0" b="9525"/>
            <wp:docPr id="7" name="Picture 7"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diagram of a reflective cyc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41190" cy="2847975"/>
                    </a:xfrm>
                    <a:prstGeom prst="rect">
                      <a:avLst/>
                    </a:prstGeom>
                    <a:noFill/>
                    <a:ln>
                      <a:noFill/>
                    </a:ln>
                  </pic:spPr>
                </pic:pic>
              </a:graphicData>
            </a:graphic>
          </wp:inline>
        </w:drawing>
      </w:r>
    </w:p>
    <w:p w14:paraId="1D94FF52" w14:textId="77777777" w:rsidR="00FA1418" w:rsidRPr="0096068B" w:rsidRDefault="00FA1418" w:rsidP="00FA1418">
      <w:pPr>
        <w:jc w:val="center"/>
      </w:pPr>
      <w:r>
        <w:rPr>
          <w:lang w:val="en-US"/>
        </w:rPr>
        <w:t xml:space="preserve">Source: </w:t>
      </w:r>
      <w:r w:rsidRPr="0096068B">
        <w:t>(</w:t>
      </w:r>
      <w:proofErr w:type="spellStart"/>
      <w:r w:rsidRPr="0096068B">
        <w:t>Zalipour</w:t>
      </w:r>
      <w:proofErr w:type="spellEnd"/>
      <w:r w:rsidRPr="0096068B">
        <w:t>, 2019b)</w:t>
      </w:r>
    </w:p>
    <w:p w14:paraId="7813B851" w14:textId="77777777" w:rsidR="00FA1418" w:rsidRPr="0096068B" w:rsidRDefault="00FA1418" w:rsidP="00FA1418">
      <w:r w:rsidRPr="00565FF8">
        <w:rPr>
          <w:b/>
          <w:bCs/>
          <w:lang w:val="en-US"/>
        </w:rPr>
        <w:t>Feelings</w:t>
      </w:r>
      <w:r>
        <w:rPr>
          <w:lang w:val="en-US"/>
        </w:rPr>
        <w:t xml:space="preserve">: I felt better in doing to research on the place at the Premier Inn Hotel because the hotel is reputed some and more importantly, the data was available to </w:t>
      </w:r>
      <w:proofErr w:type="spellStart"/>
      <w:r>
        <w:rPr>
          <w:lang w:val="en-US"/>
        </w:rPr>
        <w:t>Analyse</w:t>
      </w:r>
      <w:proofErr w:type="spellEnd"/>
      <w:r>
        <w:rPr>
          <w:lang w:val="en-US"/>
        </w:rPr>
        <w:t xml:space="preserve"> the impact of online training over the employee relation at the food and beverage sector. </w:t>
      </w:r>
      <w:r w:rsidRPr="0096068B">
        <w:t>Because the Premier Inn Hotel has a good reputation and, more significantly, data was available to analyse the effects of online training on employee relations in the food and beverage industry, I felt more comfortable conducting my research there.</w:t>
      </w:r>
      <w:r>
        <w:t xml:space="preserve"> </w:t>
      </w:r>
    </w:p>
    <w:p w14:paraId="2792EFDE" w14:textId="77777777" w:rsidR="00FA1418" w:rsidRDefault="00FA1418" w:rsidP="00FA1418">
      <w:pPr>
        <w:spacing w:after="160" w:line="259" w:lineRule="auto"/>
        <w:jc w:val="left"/>
        <w:rPr>
          <w:lang w:val="en-US"/>
        </w:rPr>
      </w:pPr>
      <w:r>
        <w:rPr>
          <w:lang w:val="en-US"/>
        </w:rPr>
        <w:br w:type="page"/>
      </w:r>
    </w:p>
    <w:p w14:paraId="4B08D59D" w14:textId="77777777" w:rsidR="00FA1418" w:rsidRPr="00565FF8" w:rsidRDefault="00FA1418" w:rsidP="00FA1418">
      <w:r w:rsidRPr="00565FF8">
        <w:rPr>
          <w:b/>
          <w:bCs/>
          <w:lang w:val="en-US"/>
        </w:rPr>
        <w:lastRenderedPageBreak/>
        <w:t>Evaluation</w:t>
      </w:r>
      <w:r>
        <w:rPr>
          <w:lang w:val="en-US"/>
        </w:rPr>
        <w:t xml:space="preserve">: The good thing </w:t>
      </w:r>
      <w:proofErr w:type="gramStart"/>
      <w:r>
        <w:rPr>
          <w:lang w:val="en-US"/>
        </w:rPr>
        <w:t>of</w:t>
      </w:r>
      <w:proofErr w:type="gramEnd"/>
      <w:r>
        <w:rPr>
          <w:lang w:val="en-US"/>
        </w:rPr>
        <w:t xml:space="preserve"> the placement was flexibility of the research because I analyzed the secondary research data regarding the online training over the employees of the organization. I analyzed the customer review of the company regarding the food and beverage quality of the </w:t>
      </w:r>
      <w:proofErr w:type="gramStart"/>
      <w:r>
        <w:rPr>
          <w:lang w:val="en-US"/>
        </w:rPr>
        <w:t>organization</w:t>
      </w:r>
      <w:proofErr w:type="gramEnd"/>
      <w:r>
        <w:rPr>
          <w:lang w:val="en-US"/>
        </w:rPr>
        <w:t xml:space="preserve"> that was very pretty for me. </w:t>
      </w:r>
      <w:r w:rsidRPr="00565FF8">
        <w:t xml:space="preserve">The study's flexibility was a benefit of the placement, as I was able to analyse secondary research data on the organization's workers' utilization of online training. I looked at the customer reviews of the business to determine the </w:t>
      </w:r>
      <w:r>
        <w:t>effectiveness</w:t>
      </w:r>
      <w:r w:rsidRPr="00565FF8">
        <w:t xml:space="preserve"> of the food and beverages offered, and I thought it was very lovely.</w:t>
      </w:r>
      <w:r>
        <w:t xml:space="preserve"> In addition, the unavailability of the data regarding the food and beverage created setbacks in the way of data analysis and data collection.</w:t>
      </w:r>
    </w:p>
    <w:p w14:paraId="2CF7CA31" w14:textId="77777777" w:rsidR="00FA1418" w:rsidRPr="00565FF8" w:rsidRDefault="00FA1418" w:rsidP="00FA1418">
      <w:r w:rsidRPr="003F0493">
        <w:rPr>
          <w:b/>
          <w:bCs/>
          <w:lang w:val="en-US"/>
        </w:rPr>
        <w:t>Analysis</w:t>
      </w:r>
      <w:r>
        <w:rPr>
          <w:lang w:val="en-US"/>
        </w:rPr>
        <w:t xml:space="preserve">: Basically, the placement was good for me to understand the pros and cons and a </w:t>
      </w:r>
      <w:proofErr w:type="gramStart"/>
      <w:r>
        <w:rPr>
          <w:lang w:val="en-US"/>
        </w:rPr>
        <w:t>hotel</w:t>
      </w:r>
      <w:proofErr w:type="gramEnd"/>
      <w:r>
        <w:rPr>
          <w:lang w:val="en-US"/>
        </w:rPr>
        <w:t xml:space="preserve"> but it was hard for me to sort the data, present the data befittingly. After all a placement in an organization gives the research </w:t>
      </w:r>
      <w:proofErr w:type="gramStart"/>
      <w:r>
        <w:rPr>
          <w:lang w:val="en-US"/>
        </w:rPr>
        <w:t>wide</w:t>
      </w:r>
      <w:proofErr w:type="gramEnd"/>
      <w:r>
        <w:rPr>
          <w:lang w:val="en-US"/>
        </w:rPr>
        <w:t xml:space="preserve"> opportunity to know the organization properly to understand the internal and external factors that have impact on the organization. </w:t>
      </w:r>
      <w:r w:rsidRPr="00565FF8">
        <w:t xml:space="preserve">In general, the placement helped me comprehend the benefits and drawbacks of a hotel, but it was challenging for me to organize the data and present it appropriately. Ultimately, a placement within an organization provides the researcher with extensive chance to thoroughly comprehend the organization and the internal and external variables influencing it. </w:t>
      </w:r>
    </w:p>
    <w:p w14:paraId="391491B1" w14:textId="77777777" w:rsidR="00FA1418" w:rsidRDefault="00FA1418" w:rsidP="00FA1418">
      <w:pPr>
        <w:rPr>
          <w:lang w:val="en-US"/>
        </w:rPr>
      </w:pPr>
      <w:r w:rsidRPr="003F0493">
        <w:rPr>
          <w:b/>
          <w:bCs/>
          <w:lang w:val="en-US"/>
        </w:rPr>
        <w:t>Conclusion</w:t>
      </w:r>
      <w:r>
        <w:rPr>
          <w:lang w:val="en-US"/>
        </w:rPr>
        <w:t xml:space="preserve">: In future, I am going to conduct </w:t>
      </w:r>
      <w:proofErr w:type="gramStart"/>
      <w:r>
        <w:rPr>
          <w:lang w:val="en-US"/>
        </w:rPr>
        <w:t>a primary research</w:t>
      </w:r>
      <w:proofErr w:type="gramEnd"/>
      <w:r>
        <w:rPr>
          <w:lang w:val="en-US"/>
        </w:rPr>
        <w:t xml:space="preserve"> because it can collect </w:t>
      </w:r>
      <w:proofErr w:type="gramStart"/>
      <w:r>
        <w:rPr>
          <w:lang w:val="en-US"/>
        </w:rPr>
        <w:t>the updated</w:t>
      </w:r>
      <w:proofErr w:type="gramEnd"/>
      <w:r>
        <w:rPr>
          <w:lang w:val="en-US"/>
        </w:rPr>
        <w:t xml:space="preserve"> data regarding the research topic from the respondents directly. For this reason, will select the inductive research and interpretivism research philosophy. </w:t>
      </w:r>
    </w:p>
    <w:p w14:paraId="65260F9C" w14:textId="77777777" w:rsidR="00FA1418" w:rsidRDefault="00FA1418" w:rsidP="00FA1418">
      <w:pPr>
        <w:rPr>
          <w:lang w:val="en-US"/>
        </w:rPr>
      </w:pPr>
    </w:p>
    <w:p w14:paraId="0031CB7D" w14:textId="77777777" w:rsidR="00FA1418" w:rsidRPr="00FD7D7F" w:rsidRDefault="00FA1418" w:rsidP="00FA1418">
      <w:pPr>
        <w:rPr>
          <w:lang w:val="en-US"/>
        </w:rPr>
      </w:pPr>
      <w:r w:rsidRPr="00FD7D7F">
        <w:rPr>
          <w:lang w:val="en-US"/>
        </w:rPr>
        <w:t xml:space="preserve"> </w:t>
      </w:r>
      <w:r w:rsidRPr="00FD7D7F">
        <w:rPr>
          <w:lang w:val="en-US"/>
        </w:rPr>
        <w:br w:type="page"/>
      </w:r>
    </w:p>
    <w:p w14:paraId="11581889" w14:textId="77777777" w:rsidR="00FA1418" w:rsidRPr="00410085" w:rsidRDefault="00FA1418" w:rsidP="00FA1418">
      <w:pPr>
        <w:pStyle w:val="Heading1"/>
      </w:pPr>
      <w:bookmarkStart w:id="23" w:name="_Toc167479470"/>
      <w:r w:rsidRPr="00410085">
        <w:lastRenderedPageBreak/>
        <w:t>Reference list</w:t>
      </w:r>
      <w:bookmarkEnd w:id="23"/>
    </w:p>
    <w:p w14:paraId="7BB1F3FE" w14:textId="77777777" w:rsidR="00FA1418" w:rsidRPr="00602657" w:rsidRDefault="00FA1418" w:rsidP="00FA1418">
      <w:pPr>
        <w:rPr>
          <w:lang w:eastAsia="en-GB"/>
        </w:rPr>
      </w:pPr>
      <w:r w:rsidRPr="00602657">
        <w:rPr>
          <w:lang w:eastAsia="en-GB"/>
        </w:rPr>
        <w:t xml:space="preserve">Abdelkader, A. (2022). Benefits and Challenges of Remote Working in Egypt. </w:t>
      </w:r>
      <w:r w:rsidRPr="00A54471">
        <w:rPr>
          <w:i/>
          <w:iCs/>
          <w:lang w:eastAsia="en-GB"/>
        </w:rPr>
        <w:t>SSRN Electronic Journal</w:t>
      </w:r>
      <w:r w:rsidRPr="00602657">
        <w:rPr>
          <w:lang w:eastAsia="en-GB"/>
        </w:rPr>
        <w:t xml:space="preserve">. </w:t>
      </w:r>
      <w:proofErr w:type="spellStart"/>
      <w:proofErr w:type="gramStart"/>
      <w:r w:rsidRPr="00602657">
        <w:rPr>
          <w:lang w:eastAsia="en-GB"/>
        </w:rPr>
        <w:t>doi:https</w:t>
      </w:r>
      <w:proofErr w:type="spellEnd"/>
      <w:r w:rsidRPr="00602657">
        <w:rPr>
          <w:lang w:eastAsia="en-GB"/>
        </w:rPr>
        <w:t>://doi.org/10.2139/ssrn.2862969</w:t>
      </w:r>
      <w:proofErr w:type="gramEnd"/>
      <w:r w:rsidRPr="00602657">
        <w:rPr>
          <w:lang w:eastAsia="en-GB"/>
        </w:rPr>
        <w:t>.</w:t>
      </w:r>
    </w:p>
    <w:p w14:paraId="74EA56A1" w14:textId="77777777" w:rsidR="00FA1418" w:rsidRPr="00AA65F2" w:rsidRDefault="00FA1418" w:rsidP="00FA1418">
      <w:proofErr w:type="spellStart"/>
      <w:r>
        <w:t>Alrawashdeh</w:t>
      </w:r>
      <w:proofErr w:type="spellEnd"/>
      <w:r>
        <w:t xml:space="preserve">, T.A. (2022). Factors Affecting Acceptance of Web-Based Training System: Using Extended </w:t>
      </w:r>
      <w:proofErr w:type="spellStart"/>
      <w:r>
        <w:t>Utaut</w:t>
      </w:r>
      <w:proofErr w:type="spellEnd"/>
      <w:r>
        <w:t xml:space="preserve"> and Structural Equation </w:t>
      </w:r>
      <w:proofErr w:type="spellStart"/>
      <w:r>
        <w:t>Modeling</w:t>
      </w:r>
      <w:proofErr w:type="spellEnd"/>
      <w:r>
        <w:t xml:space="preserve">. </w:t>
      </w:r>
      <w:r w:rsidRPr="00A54471">
        <w:rPr>
          <w:i/>
          <w:iCs/>
        </w:rPr>
        <w:t xml:space="preserve">International Journal of Computer Science, </w:t>
      </w:r>
      <w:proofErr w:type="gramStart"/>
      <w:r w:rsidRPr="00A54471">
        <w:rPr>
          <w:i/>
          <w:iCs/>
        </w:rPr>
        <w:t>Engineering</w:t>
      </w:r>
      <w:proofErr w:type="gramEnd"/>
      <w:r w:rsidRPr="00A54471">
        <w:rPr>
          <w:i/>
          <w:iCs/>
        </w:rPr>
        <w:t xml:space="preserve"> and Information Technology</w:t>
      </w:r>
      <w:r>
        <w:t xml:space="preserve">, 2(2), pp.45–54. </w:t>
      </w:r>
      <w:proofErr w:type="spellStart"/>
      <w:proofErr w:type="gramStart"/>
      <w:r>
        <w:t>doi:https</w:t>
      </w:r>
      <w:proofErr w:type="spellEnd"/>
      <w:r>
        <w:t>://doi.org/10.5121/ijcseit.2012.2205</w:t>
      </w:r>
      <w:proofErr w:type="gramEnd"/>
      <w:r>
        <w:t>.</w:t>
      </w:r>
    </w:p>
    <w:p w14:paraId="5D0A5E8A" w14:textId="77777777" w:rsidR="00FA1418" w:rsidRPr="00602657" w:rsidRDefault="00FA1418" w:rsidP="00FA1418">
      <w:pPr>
        <w:rPr>
          <w:lang w:eastAsia="en-GB"/>
        </w:rPr>
      </w:pPr>
      <w:proofErr w:type="spellStart"/>
      <w:r w:rsidRPr="00602657">
        <w:rPr>
          <w:lang w:eastAsia="en-GB"/>
        </w:rPr>
        <w:t>Andreawan</w:t>
      </w:r>
      <w:proofErr w:type="spellEnd"/>
      <w:r w:rsidRPr="00602657">
        <w:rPr>
          <w:lang w:eastAsia="en-GB"/>
        </w:rPr>
        <w:t xml:space="preserve">, I.P.B., </w:t>
      </w:r>
      <w:proofErr w:type="spellStart"/>
      <w:r w:rsidRPr="00602657">
        <w:rPr>
          <w:lang w:eastAsia="en-GB"/>
        </w:rPr>
        <w:t>Triyuni</w:t>
      </w:r>
      <w:proofErr w:type="spellEnd"/>
      <w:r w:rsidRPr="00602657">
        <w:rPr>
          <w:lang w:eastAsia="en-GB"/>
        </w:rPr>
        <w:t xml:space="preserve">, N.N. and </w:t>
      </w:r>
      <w:proofErr w:type="spellStart"/>
      <w:r w:rsidRPr="00602657">
        <w:rPr>
          <w:lang w:eastAsia="en-GB"/>
        </w:rPr>
        <w:t>Astawa</w:t>
      </w:r>
      <w:proofErr w:type="spellEnd"/>
      <w:r w:rsidRPr="00602657">
        <w:rPr>
          <w:lang w:eastAsia="en-GB"/>
        </w:rPr>
        <w:t xml:space="preserve">, I.K. (2022). Training Program Influence in Enhancing Employee’s Performance at F&amp;B Service the St. Regis Bali Resort. </w:t>
      </w:r>
      <w:proofErr w:type="spellStart"/>
      <w:r w:rsidRPr="00A54471">
        <w:rPr>
          <w:i/>
          <w:iCs/>
          <w:lang w:eastAsia="en-GB"/>
        </w:rPr>
        <w:t>Jurnal</w:t>
      </w:r>
      <w:proofErr w:type="spellEnd"/>
      <w:r w:rsidRPr="00A54471">
        <w:rPr>
          <w:i/>
          <w:iCs/>
          <w:lang w:eastAsia="en-GB"/>
        </w:rPr>
        <w:t xml:space="preserve"> </w:t>
      </w:r>
      <w:proofErr w:type="spellStart"/>
      <w:r w:rsidRPr="00A54471">
        <w:rPr>
          <w:i/>
          <w:iCs/>
          <w:lang w:eastAsia="en-GB"/>
        </w:rPr>
        <w:t>Bisnis</w:t>
      </w:r>
      <w:proofErr w:type="spellEnd"/>
      <w:r w:rsidRPr="00A54471">
        <w:rPr>
          <w:i/>
          <w:iCs/>
          <w:lang w:eastAsia="en-GB"/>
        </w:rPr>
        <w:t xml:space="preserve"> dan </w:t>
      </w:r>
      <w:proofErr w:type="spellStart"/>
      <w:r w:rsidRPr="00A54471">
        <w:rPr>
          <w:i/>
          <w:iCs/>
          <w:lang w:eastAsia="en-GB"/>
        </w:rPr>
        <w:t>Kewirausahaan</w:t>
      </w:r>
      <w:proofErr w:type="spellEnd"/>
      <w:r w:rsidRPr="00602657">
        <w:rPr>
          <w:lang w:eastAsia="en-GB"/>
        </w:rPr>
        <w:t xml:space="preserve">, [online] 18(1), pp.29–39. </w:t>
      </w:r>
      <w:proofErr w:type="spellStart"/>
      <w:proofErr w:type="gramStart"/>
      <w:r w:rsidRPr="00602657">
        <w:rPr>
          <w:lang w:eastAsia="en-GB"/>
        </w:rPr>
        <w:t>doi:https</w:t>
      </w:r>
      <w:proofErr w:type="spellEnd"/>
      <w:r w:rsidRPr="00602657">
        <w:rPr>
          <w:lang w:eastAsia="en-GB"/>
        </w:rPr>
        <w:t>://doi.org/10.31940/jbk.v18i1.29-39</w:t>
      </w:r>
      <w:proofErr w:type="gramEnd"/>
      <w:r w:rsidRPr="00602657">
        <w:rPr>
          <w:lang w:eastAsia="en-GB"/>
        </w:rPr>
        <w:t>.</w:t>
      </w:r>
    </w:p>
    <w:p w14:paraId="71D9BE4E" w14:textId="77777777" w:rsidR="00FA1418" w:rsidRPr="0065420E" w:rsidRDefault="00FA1418" w:rsidP="00FA1418">
      <w:r w:rsidRPr="0065420E">
        <w:t xml:space="preserve">Ansah, A. and Rita, Q. (2019). Effects of Training on Employee Performance in Ga East Hotels. </w:t>
      </w:r>
      <w:r w:rsidRPr="00A54471">
        <w:rPr>
          <w:i/>
          <w:iCs/>
        </w:rPr>
        <w:t>Acta Scientific Paediatrics</w:t>
      </w:r>
      <w:r w:rsidRPr="0065420E">
        <w:t xml:space="preserve">, 2(7), pp.02–07. </w:t>
      </w:r>
      <w:proofErr w:type="spellStart"/>
      <w:proofErr w:type="gramStart"/>
      <w:r w:rsidRPr="0065420E">
        <w:t>doi:https</w:t>
      </w:r>
      <w:proofErr w:type="spellEnd"/>
      <w:r w:rsidRPr="0065420E">
        <w:t>://doi.org/10.31080/aspe.2019.02.0091</w:t>
      </w:r>
      <w:proofErr w:type="gramEnd"/>
      <w:r w:rsidRPr="0065420E">
        <w:t>.</w:t>
      </w:r>
    </w:p>
    <w:p w14:paraId="49669EF0" w14:textId="77777777" w:rsidR="00FA1418" w:rsidRDefault="00FA1418" w:rsidP="00FA1418">
      <w:proofErr w:type="spellStart"/>
      <w:r>
        <w:t>Anseel</w:t>
      </w:r>
      <w:proofErr w:type="spellEnd"/>
      <w:r>
        <w:t xml:space="preserve">, F., Van </w:t>
      </w:r>
      <w:proofErr w:type="spellStart"/>
      <w:r>
        <w:t>Yperen</w:t>
      </w:r>
      <w:proofErr w:type="spellEnd"/>
      <w:r>
        <w:t xml:space="preserve">, N.W., Janssen, O. and Duyck, W. (2019). Feedback type as a moderator of the relationship between achievement goals and feedback reactions. </w:t>
      </w:r>
      <w:r w:rsidRPr="00A54471">
        <w:rPr>
          <w:i/>
          <w:iCs/>
        </w:rPr>
        <w:t>Journal of Occupational and Organizational Psychology</w:t>
      </w:r>
      <w:r>
        <w:t xml:space="preserve">, 84(4), pp.703–722. </w:t>
      </w:r>
      <w:proofErr w:type="spellStart"/>
      <w:proofErr w:type="gramStart"/>
      <w:r>
        <w:t>doi:https</w:t>
      </w:r>
      <w:proofErr w:type="spellEnd"/>
      <w:r>
        <w:t>://doi.org/10.1348/096317910x516372</w:t>
      </w:r>
      <w:proofErr w:type="gramEnd"/>
      <w:r>
        <w:t>.</w:t>
      </w:r>
    </w:p>
    <w:p w14:paraId="00EC268C" w14:textId="77777777" w:rsidR="00FA1418" w:rsidRPr="00602657" w:rsidRDefault="00FA1418" w:rsidP="00FA1418">
      <w:pPr>
        <w:rPr>
          <w:lang w:eastAsia="en-GB"/>
        </w:rPr>
      </w:pPr>
      <w:r w:rsidRPr="00602657">
        <w:rPr>
          <w:lang w:eastAsia="en-GB"/>
        </w:rPr>
        <w:t xml:space="preserve">Ayres-de-Campos, D., Deering, S. and </w:t>
      </w:r>
      <w:proofErr w:type="spellStart"/>
      <w:r w:rsidRPr="00602657">
        <w:rPr>
          <w:lang w:eastAsia="en-GB"/>
        </w:rPr>
        <w:t>Siassakos</w:t>
      </w:r>
      <w:proofErr w:type="spellEnd"/>
      <w:r w:rsidRPr="00602657">
        <w:rPr>
          <w:lang w:eastAsia="en-GB"/>
        </w:rPr>
        <w:t xml:space="preserve">, D. (2019). Sustaining simulation training programmes - experience from maternity care. </w:t>
      </w:r>
      <w:r w:rsidRPr="00A54471">
        <w:rPr>
          <w:i/>
          <w:iCs/>
          <w:lang w:eastAsia="en-GB"/>
        </w:rPr>
        <w:t>BJOG: An International Journal of Obstetrics &amp; Gynaecology</w:t>
      </w:r>
      <w:r w:rsidRPr="00602657">
        <w:rPr>
          <w:lang w:eastAsia="en-GB"/>
        </w:rPr>
        <w:t xml:space="preserve">, 118, pp.22–26. </w:t>
      </w:r>
      <w:proofErr w:type="spellStart"/>
      <w:proofErr w:type="gramStart"/>
      <w:r w:rsidRPr="00602657">
        <w:rPr>
          <w:lang w:eastAsia="en-GB"/>
        </w:rPr>
        <w:t>doi:https</w:t>
      </w:r>
      <w:proofErr w:type="spellEnd"/>
      <w:r w:rsidRPr="00602657">
        <w:rPr>
          <w:lang w:eastAsia="en-GB"/>
        </w:rPr>
        <w:t>://doi.org/10.1111/j.1471-0528.2011.03177.x</w:t>
      </w:r>
      <w:proofErr w:type="gramEnd"/>
      <w:r w:rsidRPr="00602657">
        <w:rPr>
          <w:lang w:eastAsia="en-GB"/>
        </w:rPr>
        <w:t>.</w:t>
      </w:r>
    </w:p>
    <w:p w14:paraId="7E8F75AA" w14:textId="77777777" w:rsidR="00FA1418" w:rsidRPr="00602657" w:rsidRDefault="00FA1418" w:rsidP="00FA1418">
      <w:r>
        <w:t xml:space="preserve">Ballesteros-Rodríguez, J.L., Hernández-López, L., </w:t>
      </w:r>
      <w:proofErr w:type="spellStart"/>
      <w:r>
        <w:t>Álamo</w:t>
      </w:r>
      <w:proofErr w:type="spellEnd"/>
      <w:r>
        <w:t xml:space="preserve">-Vera, F.R. and De </w:t>
      </w:r>
      <w:proofErr w:type="spellStart"/>
      <w:r>
        <w:t>Saá</w:t>
      </w:r>
      <w:proofErr w:type="spellEnd"/>
      <w:r>
        <w:t xml:space="preserve">-Pérez, P. (2020). Training Success in Restaurants: The Trainer’s Effort to Articulate Knowledge. </w:t>
      </w:r>
      <w:r w:rsidRPr="00A54471">
        <w:rPr>
          <w:i/>
          <w:iCs/>
        </w:rPr>
        <w:t>International Journal of Hospitality &amp; Tourism Administration</w:t>
      </w:r>
      <w:r>
        <w:t xml:space="preserve">, pp.1–26. </w:t>
      </w:r>
      <w:proofErr w:type="spellStart"/>
      <w:proofErr w:type="gramStart"/>
      <w:r>
        <w:t>doi:https</w:t>
      </w:r>
      <w:proofErr w:type="spellEnd"/>
      <w:r>
        <w:t>://doi.org/10.1080/15256480.2020.1769517</w:t>
      </w:r>
      <w:proofErr w:type="gramEnd"/>
      <w:r>
        <w:t>.</w:t>
      </w:r>
    </w:p>
    <w:p w14:paraId="60A1EC6C" w14:textId="77777777" w:rsidR="00FA1418" w:rsidRDefault="00FA1418" w:rsidP="00FA1418">
      <w:r>
        <w:t xml:space="preserve">Batra, A. (2015). An Examination of the Role of Restaurant Attributes on Patrons Dining Experience and Their Post-Purchase Intentions. </w:t>
      </w:r>
      <w:r w:rsidRPr="00A54471">
        <w:rPr>
          <w:i/>
          <w:iCs/>
        </w:rPr>
        <w:t xml:space="preserve">Advances in hospitality, </w:t>
      </w:r>
      <w:proofErr w:type="gramStart"/>
      <w:r w:rsidRPr="00A54471">
        <w:rPr>
          <w:i/>
          <w:iCs/>
        </w:rPr>
        <w:t>tourism</w:t>
      </w:r>
      <w:proofErr w:type="gramEnd"/>
      <w:r w:rsidRPr="00A54471">
        <w:rPr>
          <w:i/>
          <w:iCs/>
        </w:rPr>
        <w:t xml:space="preserve"> and the services industry (AHTSI) book series</w:t>
      </w:r>
      <w:r>
        <w:t xml:space="preserve">, pp.125–140. </w:t>
      </w:r>
      <w:proofErr w:type="spellStart"/>
      <w:proofErr w:type="gramStart"/>
      <w:r>
        <w:t>doi:https</w:t>
      </w:r>
      <w:proofErr w:type="spellEnd"/>
      <w:r>
        <w:t>://doi.org/10.4018/978-1-4666-8268-9.ch008</w:t>
      </w:r>
      <w:proofErr w:type="gramEnd"/>
      <w:r>
        <w:t>.</w:t>
      </w:r>
    </w:p>
    <w:p w14:paraId="3EF7E5BE" w14:textId="77777777" w:rsidR="00FA1418" w:rsidRDefault="00FA1418" w:rsidP="00FA1418">
      <w:r>
        <w:t xml:space="preserve">Baumeister, R.F. and Leary, M.R. (2020). The need to belong: Desire for interpersonal attachments as a fundamental human motivation. </w:t>
      </w:r>
      <w:r w:rsidRPr="00A54471">
        <w:rPr>
          <w:i/>
          <w:iCs/>
        </w:rPr>
        <w:t>Psychological Bulletin</w:t>
      </w:r>
      <w:r>
        <w:t>, 117(3), pp.497–529.</w:t>
      </w:r>
    </w:p>
    <w:p w14:paraId="47358330" w14:textId="77777777" w:rsidR="00FA1418" w:rsidRPr="00602657" w:rsidRDefault="00FA1418" w:rsidP="00FA1418">
      <w:r>
        <w:t xml:space="preserve">Baumgardner, T., Neufeld, C., Huang, P.C.-T., Sondhi, T., Carlos, F. and Talha, M.A. (2015). Crowdfunding as a Fast-Expanding Market for the Creation of Capital and Shared Value. </w:t>
      </w:r>
      <w:r w:rsidRPr="00A54471">
        <w:rPr>
          <w:i/>
          <w:iCs/>
        </w:rPr>
        <w:t>Thunderbird International Business Review</w:t>
      </w:r>
      <w:r>
        <w:t xml:space="preserve">, 59(1), pp.115–126. </w:t>
      </w:r>
      <w:proofErr w:type="spellStart"/>
      <w:proofErr w:type="gramStart"/>
      <w:r>
        <w:t>doi:https</w:t>
      </w:r>
      <w:proofErr w:type="spellEnd"/>
      <w:r>
        <w:t>://doi.org/10.1002/tie.21766</w:t>
      </w:r>
      <w:proofErr w:type="gramEnd"/>
      <w:r>
        <w:t>.</w:t>
      </w:r>
    </w:p>
    <w:p w14:paraId="6AF6A81E" w14:textId="77777777" w:rsidR="00FA1418" w:rsidRPr="0065420E" w:rsidRDefault="00FA1418" w:rsidP="00FA1418">
      <w:r w:rsidRPr="0065420E">
        <w:lastRenderedPageBreak/>
        <w:t xml:space="preserve">Blume, B.D., Kevin Ford, J., Surface, E.A. and Olenick, J. (2019). A dynamic model of training transfer. </w:t>
      </w:r>
      <w:r w:rsidRPr="00A54471">
        <w:rPr>
          <w:i/>
          <w:iCs/>
        </w:rPr>
        <w:t>Human Resource Management Review</w:t>
      </w:r>
      <w:r w:rsidRPr="0065420E">
        <w:t xml:space="preserve">, 29(2), pp.270–283. </w:t>
      </w:r>
      <w:proofErr w:type="spellStart"/>
      <w:proofErr w:type="gramStart"/>
      <w:r w:rsidRPr="0065420E">
        <w:t>doi:https</w:t>
      </w:r>
      <w:proofErr w:type="spellEnd"/>
      <w:r w:rsidRPr="0065420E">
        <w:t>://doi.org/10.1016/j.hrmr.2017.11.004</w:t>
      </w:r>
      <w:proofErr w:type="gramEnd"/>
      <w:r w:rsidRPr="0065420E">
        <w:t>.</w:t>
      </w:r>
    </w:p>
    <w:p w14:paraId="139C8561" w14:textId="77777777" w:rsidR="00FA1418" w:rsidRPr="0065420E" w:rsidRDefault="00FA1418" w:rsidP="00FA1418">
      <w:r w:rsidRPr="0065420E">
        <w:t>Bonnes, C., Leiser, C., Schmidt</w:t>
      </w:r>
      <w:r w:rsidRPr="00A54471">
        <w:rPr>
          <w:rFonts w:ascii="Cambria Math" w:hAnsi="Cambria Math" w:cs="Cambria Math"/>
        </w:rPr>
        <w:t>‐</w:t>
      </w:r>
      <w:r w:rsidRPr="0065420E">
        <w:t xml:space="preserve">Hertha, B., Rott, K.J. and </w:t>
      </w:r>
      <w:proofErr w:type="spellStart"/>
      <w:r w:rsidRPr="0065420E">
        <w:t>Hochholdinger</w:t>
      </w:r>
      <w:proofErr w:type="spellEnd"/>
      <w:r w:rsidRPr="0065420E">
        <w:t>, S. (2020). The relationship between trainers’ media</w:t>
      </w:r>
      <w:r w:rsidRPr="00A54471">
        <w:rPr>
          <w:rFonts w:ascii="Cambria Math" w:hAnsi="Cambria Math" w:cs="Cambria Math"/>
        </w:rPr>
        <w:t>‐</w:t>
      </w:r>
      <w:r w:rsidRPr="0065420E">
        <w:t>didactical competence and media</w:t>
      </w:r>
      <w:r w:rsidRPr="00A54471">
        <w:rPr>
          <w:rFonts w:ascii="Cambria Math" w:hAnsi="Cambria Math" w:cs="Cambria Math"/>
        </w:rPr>
        <w:t>‐</w:t>
      </w:r>
      <w:r w:rsidRPr="0065420E">
        <w:t>didactical self</w:t>
      </w:r>
      <w:r w:rsidRPr="00A54471">
        <w:rPr>
          <w:rFonts w:ascii="Cambria Math" w:hAnsi="Cambria Math" w:cs="Cambria Math"/>
        </w:rPr>
        <w:t>‐</w:t>
      </w:r>
      <w:r w:rsidRPr="0065420E">
        <w:t xml:space="preserve">efficacy, </w:t>
      </w:r>
      <w:proofErr w:type="gramStart"/>
      <w:r w:rsidRPr="0065420E">
        <w:t>attitudes</w:t>
      </w:r>
      <w:proofErr w:type="gramEnd"/>
      <w:r w:rsidRPr="0065420E">
        <w:t xml:space="preserve"> and use of digital media in training. </w:t>
      </w:r>
      <w:r w:rsidRPr="00A54471">
        <w:rPr>
          <w:i/>
          <w:iCs/>
        </w:rPr>
        <w:t>International Journal of Training and Development</w:t>
      </w:r>
      <w:r w:rsidRPr="0065420E">
        <w:t xml:space="preserve">, 24(1), pp.74–88. </w:t>
      </w:r>
      <w:proofErr w:type="spellStart"/>
      <w:proofErr w:type="gramStart"/>
      <w:r w:rsidRPr="0065420E">
        <w:t>doi:https</w:t>
      </w:r>
      <w:proofErr w:type="spellEnd"/>
      <w:r w:rsidRPr="0065420E">
        <w:t>://doi.org/10.1111/ijtd.12171</w:t>
      </w:r>
      <w:proofErr w:type="gramEnd"/>
      <w:r w:rsidRPr="0065420E">
        <w:t>.</w:t>
      </w:r>
    </w:p>
    <w:p w14:paraId="76B5A517" w14:textId="77777777" w:rsidR="00FA1418" w:rsidRDefault="00FA1418" w:rsidP="00FA1418">
      <w:r>
        <w:t xml:space="preserve">Bulow, J.I., </w:t>
      </w:r>
      <w:proofErr w:type="spellStart"/>
      <w:r>
        <w:t>Geanakoplos</w:t>
      </w:r>
      <w:proofErr w:type="spellEnd"/>
      <w:r>
        <w:t xml:space="preserve">, J.D. and Klemperer, P.D. (2019). Multimarket Oligopoly: Strategic Substitutes and Complements. </w:t>
      </w:r>
      <w:r w:rsidRPr="00A54471">
        <w:rPr>
          <w:i/>
          <w:iCs/>
        </w:rPr>
        <w:t>Journal of Political Economy</w:t>
      </w:r>
      <w:r>
        <w:t xml:space="preserve">, 93(3), pp.488–511. </w:t>
      </w:r>
      <w:proofErr w:type="spellStart"/>
      <w:proofErr w:type="gramStart"/>
      <w:r>
        <w:t>doi:https</w:t>
      </w:r>
      <w:proofErr w:type="spellEnd"/>
      <w:r>
        <w:t>://doi.org/10.1086/261312</w:t>
      </w:r>
      <w:proofErr w:type="gramEnd"/>
      <w:r>
        <w:t>.</w:t>
      </w:r>
    </w:p>
    <w:p w14:paraId="318B4ECE" w14:textId="77777777" w:rsidR="00FA1418" w:rsidRPr="00A54471" w:rsidRDefault="00FA1418" w:rsidP="00FA1418">
      <w:pPr>
        <w:rPr>
          <w:rFonts w:cs="Arial"/>
        </w:rPr>
      </w:pPr>
      <w:r w:rsidRPr="00A54471">
        <w:rPr>
          <w:rFonts w:cs="Arial"/>
        </w:rPr>
        <w:t xml:space="preserve">Campbell, C. and McLean, C. (2022). Ethnic identities, social </w:t>
      </w:r>
      <w:proofErr w:type="gramStart"/>
      <w:r w:rsidRPr="00A54471">
        <w:rPr>
          <w:rFonts w:cs="Arial"/>
        </w:rPr>
        <w:t>capital</w:t>
      </w:r>
      <w:proofErr w:type="gramEnd"/>
      <w:r w:rsidRPr="00A54471">
        <w:rPr>
          <w:rFonts w:cs="Arial"/>
        </w:rPr>
        <w:t xml:space="preserve"> and health inequalities: factors shaping African-Caribbean participation in local community networks in the UK. </w:t>
      </w:r>
      <w:r w:rsidRPr="00A54471">
        <w:rPr>
          <w:rFonts w:cs="Arial"/>
          <w:i/>
          <w:iCs/>
        </w:rPr>
        <w:t>Social Science &amp; Medicine</w:t>
      </w:r>
      <w:r w:rsidRPr="00A54471">
        <w:rPr>
          <w:rFonts w:cs="Arial"/>
        </w:rPr>
        <w:t xml:space="preserve">, 55(4), pp.643–657. </w:t>
      </w:r>
      <w:proofErr w:type="spellStart"/>
      <w:proofErr w:type="gramStart"/>
      <w:r w:rsidRPr="00A54471">
        <w:rPr>
          <w:rFonts w:cs="Arial"/>
        </w:rPr>
        <w:t>doi:https</w:t>
      </w:r>
      <w:proofErr w:type="spellEnd"/>
      <w:r w:rsidRPr="00A54471">
        <w:rPr>
          <w:rFonts w:cs="Arial"/>
        </w:rPr>
        <w:t>://doi.org/10.1016/s0277-9536(01)00193-9</w:t>
      </w:r>
      <w:proofErr w:type="gramEnd"/>
      <w:r w:rsidRPr="00A54471">
        <w:rPr>
          <w:rFonts w:cs="Arial"/>
        </w:rPr>
        <w:t>.</w:t>
      </w:r>
    </w:p>
    <w:p w14:paraId="485AFA98" w14:textId="77777777" w:rsidR="00FA1418" w:rsidRDefault="00FA1418" w:rsidP="00FA1418">
      <w:r>
        <w:t xml:space="preserve">Cheng, C. and Piccoli, G. (2022). WEB-BASED TRAINING IN THE HOSPITALITY INDUSTRY: A CONCEPTUAL DEFINITION, TAXONOMY, AND PRELIMINARY INVESTIGATION. </w:t>
      </w:r>
      <w:r w:rsidRPr="00A54471">
        <w:rPr>
          <w:i/>
          <w:iCs/>
        </w:rPr>
        <w:t>International Journal of Hospitality Information Technology</w:t>
      </w:r>
      <w:r>
        <w:t xml:space="preserve">, 2(2), pp.19–33. </w:t>
      </w:r>
      <w:proofErr w:type="spellStart"/>
      <w:proofErr w:type="gramStart"/>
      <w:r>
        <w:t>doi:https</w:t>
      </w:r>
      <w:proofErr w:type="spellEnd"/>
      <w:r>
        <w:t>://doi.org/10.3727/153373402803617737</w:t>
      </w:r>
      <w:proofErr w:type="gramEnd"/>
      <w:r>
        <w:t>.</w:t>
      </w:r>
    </w:p>
    <w:p w14:paraId="654C772D" w14:textId="77777777" w:rsidR="00FA1418" w:rsidRPr="00A54471" w:rsidRDefault="00FA1418" w:rsidP="00FA1418">
      <w:pPr>
        <w:rPr>
          <w:rFonts w:cs="Arial"/>
        </w:rPr>
      </w:pPr>
      <w:proofErr w:type="spellStart"/>
      <w:r w:rsidRPr="00A54471">
        <w:rPr>
          <w:rFonts w:cs="Arial"/>
        </w:rPr>
        <w:t>Citilci</w:t>
      </w:r>
      <w:proofErr w:type="spellEnd"/>
      <w:r w:rsidRPr="00A54471">
        <w:rPr>
          <w:rFonts w:cs="Arial"/>
        </w:rPr>
        <w:t xml:space="preserve">, T. and </w:t>
      </w:r>
      <w:proofErr w:type="spellStart"/>
      <w:r w:rsidRPr="00A54471">
        <w:rPr>
          <w:rFonts w:cs="Arial"/>
        </w:rPr>
        <w:t>Akbalik</w:t>
      </w:r>
      <w:proofErr w:type="spellEnd"/>
      <w:r w:rsidRPr="00A54471">
        <w:rPr>
          <w:rFonts w:cs="Arial"/>
        </w:rPr>
        <w:t xml:space="preserve">, M. (2020). The Importance of PESTEL Analysis for Environmental Scanning Process. </w:t>
      </w:r>
      <w:r w:rsidRPr="00A54471">
        <w:rPr>
          <w:rFonts w:cs="Arial"/>
          <w:i/>
          <w:iCs/>
        </w:rPr>
        <w:t>Advances in Marketing, Customer Relationship Management, and E-Services</w:t>
      </w:r>
      <w:r w:rsidRPr="00A54471">
        <w:rPr>
          <w:rFonts w:cs="Arial"/>
        </w:rPr>
        <w:t xml:space="preserve">, pp.336–357. </w:t>
      </w:r>
      <w:proofErr w:type="spellStart"/>
      <w:proofErr w:type="gramStart"/>
      <w:r w:rsidRPr="00A54471">
        <w:rPr>
          <w:rFonts w:cs="Arial"/>
        </w:rPr>
        <w:t>doi:https</w:t>
      </w:r>
      <w:proofErr w:type="spellEnd"/>
      <w:r w:rsidRPr="00A54471">
        <w:rPr>
          <w:rFonts w:cs="Arial"/>
        </w:rPr>
        <w:t>://doi.org/10.4018/978-1-7998-2559-3.ch016</w:t>
      </w:r>
      <w:proofErr w:type="gramEnd"/>
      <w:r w:rsidRPr="00A54471">
        <w:rPr>
          <w:rFonts w:cs="Arial"/>
        </w:rPr>
        <w:t>.</w:t>
      </w:r>
    </w:p>
    <w:p w14:paraId="4184F102" w14:textId="77777777" w:rsidR="00FA1418" w:rsidRPr="00602657" w:rsidRDefault="00FA1418" w:rsidP="00FA1418">
      <w:pPr>
        <w:rPr>
          <w:lang w:eastAsia="en-GB"/>
        </w:rPr>
      </w:pPr>
      <w:r w:rsidRPr="00602657">
        <w:rPr>
          <w:lang w:eastAsia="en-GB"/>
        </w:rPr>
        <w:t xml:space="preserve">Clark, R.C., Lyons, C. and Hoover, L. (2023). Graphics for learning: Proven guidelines for planning, designing, and evaluating visuals in training materials. </w:t>
      </w:r>
      <w:r w:rsidRPr="00A54471">
        <w:rPr>
          <w:i/>
          <w:iCs/>
          <w:lang w:eastAsia="en-GB"/>
        </w:rPr>
        <w:t>Performance Improvement</w:t>
      </w:r>
      <w:r w:rsidRPr="00602657">
        <w:rPr>
          <w:lang w:eastAsia="en-GB"/>
        </w:rPr>
        <w:t xml:space="preserve">, 43(10), pp.45–47. </w:t>
      </w:r>
      <w:proofErr w:type="spellStart"/>
      <w:proofErr w:type="gramStart"/>
      <w:r w:rsidRPr="00602657">
        <w:rPr>
          <w:lang w:eastAsia="en-GB"/>
        </w:rPr>
        <w:t>doi:https</w:t>
      </w:r>
      <w:proofErr w:type="spellEnd"/>
      <w:r w:rsidRPr="00602657">
        <w:rPr>
          <w:lang w:eastAsia="en-GB"/>
        </w:rPr>
        <w:t>://doi.org/10.1002/pfi.4140431011</w:t>
      </w:r>
      <w:proofErr w:type="gramEnd"/>
      <w:r w:rsidRPr="00602657">
        <w:rPr>
          <w:lang w:eastAsia="en-GB"/>
        </w:rPr>
        <w:t>.</w:t>
      </w:r>
    </w:p>
    <w:p w14:paraId="241EB6A4" w14:textId="77777777" w:rsidR="00FA1418" w:rsidRPr="00410085" w:rsidRDefault="00FA1418" w:rsidP="00FA1418">
      <w:r w:rsidRPr="00410085">
        <w:t xml:space="preserve">Cole, A.W., Lennon, </w:t>
      </w:r>
      <w:proofErr w:type="gramStart"/>
      <w:r w:rsidRPr="00410085">
        <w:t>L.</w:t>
      </w:r>
      <w:proofErr w:type="gramEnd"/>
      <w:r w:rsidRPr="00410085">
        <w:t xml:space="preserve"> and Weber, N.L. (2020). Student perceptions of online active learning practices and online learning climate predict online course engagement. </w:t>
      </w:r>
      <w:r w:rsidRPr="00A54471">
        <w:rPr>
          <w:i/>
          <w:iCs/>
        </w:rPr>
        <w:t>Interactive Learning Environments</w:t>
      </w:r>
      <w:r w:rsidRPr="00410085">
        <w:t xml:space="preserve">, 29(5), pp.1–15. </w:t>
      </w:r>
      <w:proofErr w:type="spellStart"/>
      <w:proofErr w:type="gramStart"/>
      <w:r w:rsidRPr="00410085">
        <w:t>doi:https</w:t>
      </w:r>
      <w:proofErr w:type="spellEnd"/>
      <w:r w:rsidRPr="00410085">
        <w:t>://doi.org/10.1080/10494820.2019.1619593</w:t>
      </w:r>
      <w:proofErr w:type="gramEnd"/>
      <w:r w:rsidRPr="00410085">
        <w:t>.</w:t>
      </w:r>
    </w:p>
    <w:p w14:paraId="49516E0C" w14:textId="77777777" w:rsidR="00FA1418" w:rsidRDefault="00FA1418" w:rsidP="00FA1418">
      <w:r>
        <w:t xml:space="preserve">Costen, W.M. and Salazar, J. (2022). The Impact of Training and Development on Employee Job Satisfaction, Loyalty, and Intent to Stay in the Lodging Industry. </w:t>
      </w:r>
      <w:r w:rsidRPr="00A54471">
        <w:rPr>
          <w:i/>
          <w:iCs/>
        </w:rPr>
        <w:t>Journal of Human Resources in Hospitality &amp; Tourism</w:t>
      </w:r>
      <w:r>
        <w:t xml:space="preserve">, 10(3), pp.273–284. </w:t>
      </w:r>
      <w:proofErr w:type="spellStart"/>
      <w:proofErr w:type="gramStart"/>
      <w:r>
        <w:t>doi:https</w:t>
      </w:r>
      <w:proofErr w:type="spellEnd"/>
      <w:r>
        <w:t>://doi.org/10.1080/15332845.2011.555734</w:t>
      </w:r>
      <w:proofErr w:type="gramEnd"/>
      <w:r>
        <w:t>.</w:t>
      </w:r>
    </w:p>
    <w:p w14:paraId="53F78C3D" w14:textId="77777777" w:rsidR="00FA1418" w:rsidRPr="00A54471" w:rsidRDefault="00FA1418" w:rsidP="00FA1418">
      <w:pPr>
        <w:rPr>
          <w:rFonts w:cs="Arial"/>
        </w:rPr>
      </w:pPr>
      <w:r w:rsidRPr="00A54471">
        <w:rPr>
          <w:rFonts w:cs="Arial"/>
        </w:rPr>
        <w:t xml:space="preserve">Courtemanche, C.J., Pinkston, J.C., Ruhm, C.J. and Wehby, G.L. (2019). Can Changing Economic Factors Explain the Rise in Obesity? </w:t>
      </w:r>
      <w:r w:rsidRPr="00A54471">
        <w:rPr>
          <w:rFonts w:cs="Arial"/>
          <w:i/>
          <w:iCs/>
        </w:rPr>
        <w:t>Southern Economic Journal</w:t>
      </w:r>
      <w:r w:rsidRPr="00A54471">
        <w:rPr>
          <w:rFonts w:cs="Arial"/>
        </w:rPr>
        <w:t xml:space="preserve">, 82(4), pp.1266–1310. </w:t>
      </w:r>
      <w:proofErr w:type="spellStart"/>
      <w:proofErr w:type="gramStart"/>
      <w:r w:rsidRPr="00A54471">
        <w:rPr>
          <w:rFonts w:cs="Arial"/>
        </w:rPr>
        <w:t>doi:https</w:t>
      </w:r>
      <w:proofErr w:type="spellEnd"/>
      <w:r w:rsidRPr="00A54471">
        <w:rPr>
          <w:rFonts w:cs="Arial"/>
        </w:rPr>
        <w:t>://doi.org/10.1002/soej.12130</w:t>
      </w:r>
      <w:proofErr w:type="gramEnd"/>
      <w:r w:rsidRPr="00A54471">
        <w:rPr>
          <w:rFonts w:cs="Arial"/>
        </w:rPr>
        <w:t>.</w:t>
      </w:r>
    </w:p>
    <w:p w14:paraId="5ACBDDBF" w14:textId="77777777" w:rsidR="00FA1418" w:rsidRDefault="00FA1418" w:rsidP="00FA1418">
      <w:r>
        <w:lastRenderedPageBreak/>
        <w:t>Dolores López-Gamero, M., Claver-Cortés, E. and Francisco Molina-</w:t>
      </w:r>
      <w:proofErr w:type="spellStart"/>
      <w:r>
        <w:t>Azorín</w:t>
      </w:r>
      <w:proofErr w:type="spellEnd"/>
      <w:r>
        <w:t xml:space="preserve">, J. (2021). Environmental Perception, Management, and Competitive Opportunity in Spanish Hotels. </w:t>
      </w:r>
      <w:r w:rsidRPr="00A54471">
        <w:rPr>
          <w:i/>
          <w:iCs/>
        </w:rPr>
        <w:t>Cornell Hospitality Quarterly</w:t>
      </w:r>
      <w:r>
        <w:t xml:space="preserve">, 52(4), pp.480–500. </w:t>
      </w:r>
      <w:proofErr w:type="spellStart"/>
      <w:proofErr w:type="gramStart"/>
      <w:r>
        <w:t>doi:https</w:t>
      </w:r>
      <w:proofErr w:type="spellEnd"/>
      <w:r>
        <w:t>://doi.org/10.1177/1938965511420694</w:t>
      </w:r>
      <w:proofErr w:type="gramEnd"/>
      <w:r>
        <w:t>.</w:t>
      </w:r>
    </w:p>
    <w:p w14:paraId="5A06BD34" w14:textId="77777777" w:rsidR="00FA1418" w:rsidRDefault="00FA1418" w:rsidP="00FA1418">
      <w:proofErr w:type="spellStart"/>
      <w:r>
        <w:t>Ejye</w:t>
      </w:r>
      <w:proofErr w:type="spellEnd"/>
      <w:r>
        <w:t xml:space="preserve"> Omar, O. (2017). Target pricing: a marketing management tool for pricing new product or service. </w:t>
      </w:r>
      <w:r w:rsidRPr="00A54471">
        <w:rPr>
          <w:i/>
          <w:iCs/>
        </w:rPr>
        <w:t>Pricing Strategy and Practice</w:t>
      </w:r>
      <w:r>
        <w:t xml:space="preserve">, 5(2), pp.61–69. </w:t>
      </w:r>
      <w:proofErr w:type="spellStart"/>
      <w:proofErr w:type="gramStart"/>
      <w:r>
        <w:t>doi:https</w:t>
      </w:r>
      <w:proofErr w:type="spellEnd"/>
      <w:r>
        <w:t>://doi.org/10.1108/09684909710163610</w:t>
      </w:r>
      <w:proofErr w:type="gramEnd"/>
      <w:r>
        <w:t>.</w:t>
      </w:r>
    </w:p>
    <w:p w14:paraId="4F956568" w14:textId="77777777" w:rsidR="00FA1418" w:rsidRPr="00A54471" w:rsidRDefault="00FA1418" w:rsidP="00FA1418">
      <w:pPr>
        <w:rPr>
          <w:rFonts w:cs="Arial"/>
        </w:rPr>
      </w:pPr>
      <w:proofErr w:type="spellStart"/>
      <w:r w:rsidRPr="00A54471">
        <w:rPr>
          <w:rFonts w:cs="Arial"/>
        </w:rPr>
        <w:t>Gheibi</w:t>
      </w:r>
      <w:proofErr w:type="spellEnd"/>
      <w:r w:rsidRPr="00A54471">
        <w:rPr>
          <w:rFonts w:cs="Arial"/>
        </w:rPr>
        <w:t xml:space="preserve">, M. (2020). PESTLE analysis. </w:t>
      </w:r>
      <w:r w:rsidRPr="00A54471">
        <w:rPr>
          <w:rFonts w:cs="Arial"/>
          <w:i/>
          <w:iCs/>
        </w:rPr>
        <w:t>Integrated Environmental Assessment and Management</w:t>
      </w:r>
      <w:r w:rsidRPr="00A54471">
        <w:rPr>
          <w:rFonts w:cs="Arial"/>
        </w:rPr>
        <w:t>, 14(4), pp.480–488.</w:t>
      </w:r>
    </w:p>
    <w:p w14:paraId="316027BD" w14:textId="77777777" w:rsidR="00FA1418" w:rsidRPr="00602657" w:rsidRDefault="00FA1418" w:rsidP="00FA1418">
      <w:pPr>
        <w:rPr>
          <w:lang w:eastAsia="en-GB"/>
        </w:rPr>
      </w:pPr>
      <w:r w:rsidRPr="00602657">
        <w:rPr>
          <w:lang w:eastAsia="en-GB"/>
        </w:rPr>
        <w:t>Gill, A.S. (2021). The role of trust in employee</w:t>
      </w:r>
      <w:r w:rsidRPr="00A54471">
        <w:rPr>
          <w:rFonts w:ascii="Cambria Math" w:hAnsi="Cambria Math" w:cs="Cambria Math"/>
          <w:lang w:eastAsia="en-GB"/>
        </w:rPr>
        <w:t>‐</w:t>
      </w:r>
      <w:r w:rsidRPr="00602657">
        <w:rPr>
          <w:lang w:eastAsia="en-GB"/>
        </w:rPr>
        <w:t xml:space="preserve">manager relationship. </w:t>
      </w:r>
      <w:r w:rsidRPr="00A54471">
        <w:rPr>
          <w:i/>
          <w:iCs/>
          <w:lang w:eastAsia="en-GB"/>
        </w:rPr>
        <w:t>International Journal of Contemporary Hospitality Management</w:t>
      </w:r>
      <w:r w:rsidRPr="00602657">
        <w:rPr>
          <w:lang w:eastAsia="en-GB"/>
        </w:rPr>
        <w:t xml:space="preserve">, 20(1), pp.98–103. </w:t>
      </w:r>
      <w:proofErr w:type="spellStart"/>
      <w:proofErr w:type="gramStart"/>
      <w:r w:rsidRPr="00602657">
        <w:rPr>
          <w:lang w:eastAsia="en-GB"/>
        </w:rPr>
        <w:t>doi:https</w:t>
      </w:r>
      <w:proofErr w:type="spellEnd"/>
      <w:r w:rsidRPr="00602657">
        <w:rPr>
          <w:lang w:eastAsia="en-GB"/>
        </w:rPr>
        <w:t>://doi.org/10.1108/09596110810848613</w:t>
      </w:r>
      <w:proofErr w:type="gramEnd"/>
      <w:r w:rsidRPr="00602657">
        <w:rPr>
          <w:lang w:eastAsia="en-GB"/>
        </w:rPr>
        <w:t>.</w:t>
      </w:r>
    </w:p>
    <w:p w14:paraId="50E15926" w14:textId="77777777" w:rsidR="00FA1418" w:rsidRDefault="00FA1418" w:rsidP="00FA1418">
      <w:r>
        <w:t xml:space="preserve">Grabowski, H.G. and Vernon, J.M. (2023). Brand Loyalty, Entry, and Price Competition in Pharmaceuticals after the 1984 Drug Act. </w:t>
      </w:r>
      <w:r w:rsidRPr="00A54471">
        <w:rPr>
          <w:i/>
          <w:iCs/>
        </w:rPr>
        <w:t>The Journal of Law and Economics</w:t>
      </w:r>
      <w:r>
        <w:t xml:space="preserve">, 35(2), pp.331–350. </w:t>
      </w:r>
      <w:proofErr w:type="spellStart"/>
      <w:proofErr w:type="gramStart"/>
      <w:r>
        <w:t>doi:https</w:t>
      </w:r>
      <w:proofErr w:type="spellEnd"/>
      <w:r>
        <w:t>://doi.org/10.1086/467257</w:t>
      </w:r>
      <w:proofErr w:type="gramEnd"/>
      <w:r>
        <w:t>.</w:t>
      </w:r>
    </w:p>
    <w:p w14:paraId="7025D853" w14:textId="77777777" w:rsidR="00FA1418" w:rsidRPr="00A54471" w:rsidRDefault="00FA1418" w:rsidP="00FA1418">
      <w:pPr>
        <w:rPr>
          <w:rFonts w:cs="Arial"/>
        </w:rPr>
      </w:pPr>
      <w:r w:rsidRPr="00A54471">
        <w:rPr>
          <w:rFonts w:cs="Arial"/>
        </w:rPr>
        <w:t xml:space="preserve">Gutierrez, A., </w:t>
      </w:r>
      <w:proofErr w:type="spellStart"/>
      <w:r w:rsidRPr="00A54471">
        <w:rPr>
          <w:rFonts w:cs="Arial"/>
        </w:rPr>
        <w:t>Boukrami</w:t>
      </w:r>
      <w:proofErr w:type="spellEnd"/>
      <w:r w:rsidRPr="00A54471">
        <w:rPr>
          <w:rFonts w:cs="Arial"/>
        </w:rPr>
        <w:t xml:space="preserve">, E. and Lumsden, R. (2019). Technological, </w:t>
      </w:r>
      <w:proofErr w:type="gramStart"/>
      <w:r w:rsidRPr="00A54471">
        <w:rPr>
          <w:rFonts w:cs="Arial"/>
        </w:rPr>
        <w:t>organisational</w:t>
      </w:r>
      <w:proofErr w:type="gramEnd"/>
      <w:r w:rsidRPr="00A54471">
        <w:rPr>
          <w:rFonts w:cs="Arial"/>
        </w:rPr>
        <w:t xml:space="preserve"> and environmental factors influencing managers’ decision to adopt cloud computing in the UK. </w:t>
      </w:r>
      <w:r w:rsidRPr="00A54471">
        <w:rPr>
          <w:rFonts w:cs="Arial"/>
          <w:i/>
          <w:iCs/>
        </w:rPr>
        <w:t>Journal of Enterprise Information Management</w:t>
      </w:r>
      <w:r w:rsidRPr="00A54471">
        <w:rPr>
          <w:rFonts w:cs="Arial"/>
        </w:rPr>
        <w:t xml:space="preserve">, [online] 28(6), pp.788–807. </w:t>
      </w:r>
      <w:proofErr w:type="spellStart"/>
      <w:proofErr w:type="gramStart"/>
      <w:r w:rsidRPr="00A54471">
        <w:rPr>
          <w:rFonts w:cs="Arial"/>
        </w:rPr>
        <w:t>doi:https</w:t>
      </w:r>
      <w:proofErr w:type="spellEnd"/>
      <w:r w:rsidRPr="00A54471">
        <w:rPr>
          <w:rFonts w:cs="Arial"/>
        </w:rPr>
        <w:t>://doi.org/10.1108/jeim-01-2015-0001</w:t>
      </w:r>
      <w:proofErr w:type="gramEnd"/>
      <w:r w:rsidRPr="00A54471">
        <w:rPr>
          <w:rFonts w:cs="Arial"/>
        </w:rPr>
        <w:t>.</w:t>
      </w:r>
    </w:p>
    <w:p w14:paraId="76E8D9F7" w14:textId="77777777" w:rsidR="00FA1418" w:rsidRDefault="00FA1418" w:rsidP="00FA1418">
      <w:r>
        <w:t xml:space="preserve">Harter, J.K., Schmidt, F.L. and Hayes, T.L. (2021). Business-unit-level relationship between employee satisfaction, employee engagement, and business outcomes: A meta-analysis. </w:t>
      </w:r>
      <w:r w:rsidRPr="00A54471">
        <w:rPr>
          <w:i/>
          <w:iCs/>
        </w:rPr>
        <w:t>Journal of Applied Psychology</w:t>
      </w:r>
      <w:r>
        <w:t xml:space="preserve">, [online] 87(2), pp.268–279. </w:t>
      </w:r>
      <w:proofErr w:type="spellStart"/>
      <w:proofErr w:type="gramStart"/>
      <w:r>
        <w:t>doi:https</w:t>
      </w:r>
      <w:proofErr w:type="spellEnd"/>
      <w:r>
        <w:t>://doi.org/10.1037//0021-9010.87.2.268</w:t>
      </w:r>
      <w:proofErr w:type="gramEnd"/>
      <w:r>
        <w:t>.</w:t>
      </w:r>
    </w:p>
    <w:p w14:paraId="5DFED5A2" w14:textId="77777777" w:rsidR="00FA1418" w:rsidRDefault="00FA1418" w:rsidP="00FA1418">
      <w:r>
        <w:t xml:space="preserve">Hashem, M., Sfeir, E., </w:t>
      </w:r>
      <w:proofErr w:type="spellStart"/>
      <w:r>
        <w:t>Hejase</w:t>
      </w:r>
      <w:proofErr w:type="spellEnd"/>
      <w:r>
        <w:t xml:space="preserve">, H.J. and </w:t>
      </w:r>
      <w:proofErr w:type="spellStart"/>
      <w:r>
        <w:t>Hejase</w:t>
      </w:r>
      <w:proofErr w:type="spellEnd"/>
      <w:r>
        <w:t xml:space="preserve">, A.J. (2022). Effect of Online Training on Employee Engagement During the COVID-19 Era. </w:t>
      </w:r>
      <w:r w:rsidRPr="00A54471">
        <w:rPr>
          <w:i/>
          <w:iCs/>
        </w:rPr>
        <w:t>Asian Business Research</w:t>
      </w:r>
      <w:r>
        <w:t xml:space="preserve">, 7(5), p.10. </w:t>
      </w:r>
      <w:proofErr w:type="spellStart"/>
      <w:proofErr w:type="gramStart"/>
      <w:r>
        <w:t>doi:https</w:t>
      </w:r>
      <w:proofErr w:type="spellEnd"/>
      <w:r>
        <w:t>://doi.org/10.20849/abr.v7i5.1294</w:t>
      </w:r>
      <w:proofErr w:type="gramEnd"/>
      <w:r>
        <w:t>.</w:t>
      </w:r>
    </w:p>
    <w:p w14:paraId="1456A044" w14:textId="77777777" w:rsidR="00FA1418" w:rsidRPr="00A54471" w:rsidRDefault="00FA1418" w:rsidP="00FA1418">
      <w:pPr>
        <w:rPr>
          <w:rFonts w:cs="Arial"/>
        </w:rPr>
      </w:pPr>
      <w:r w:rsidRPr="00A54471">
        <w:rPr>
          <w:rFonts w:cs="Arial"/>
        </w:rPr>
        <w:t xml:space="preserve">Hayes, C.J.H. and Barker, E. (2020). National Character and the Factors in its Formation. </w:t>
      </w:r>
      <w:r w:rsidRPr="00A54471">
        <w:rPr>
          <w:rFonts w:cs="Arial"/>
          <w:i/>
          <w:iCs/>
        </w:rPr>
        <w:t>Political Science Quarterly</w:t>
      </w:r>
      <w:r w:rsidRPr="00A54471">
        <w:rPr>
          <w:rFonts w:cs="Arial"/>
        </w:rPr>
        <w:t xml:space="preserve">, 43(3), p.428. </w:t>
      </w:r>
      <w:proofErr w:type="spellStart"/>
      <w:proofErr w:type="gramStart"/>
      <w:r w:rsidRPr="00A54471">
        <w:rPr>
          <w:rFonts w:cs="Arial"/>
        </w:rPr>
        <w:t>doi:https</w:t>
      </w:r>
      <w:proofErr w:type="spellEnd"/>
      <w:r w:rsidRPr="00A54471">
        <w:rPr>
          <w:rFonts w:cs="Arial"/>
        </w:rPr>
        <w:t>://doi.org/10.2307/2142975</w:t>
      </w:r>
      <w:proofErr w:type="gramEnd"/>
      <w:r w:rsidRPr="00A54471">
        <w:rPr>
          <w:rFonts w:cs="Arial"/>
        </w:rPr>
        <w:t>.</w:t>
      </w:r>
    </w:p>
    <w:p w14:paraId="5A4F0035" w14:textId="77777777" w:rsidR="00FA1418" w:rsidRDefault="00FA1418" w:rsidP="00FA1418">
      <w:r>
        <w:t xml:space="preserve">Heber, E., Ebert, D.D., Lehr, D., Nobis, S., Berking, M. and Riper, H. (2020). Efficacy and cost-effectiveness of a web-based and mobile stress-management intervention for employees: design of a randomized controlled trial. </w:t>
      </w:r>
      <w:r w:rsidRPr="00A54471">
        <w:rPr>
          <w:i/>
          <w:iCs/>
        </w:rPr>
        <w:t>BMC Public Health</w:t>
      </w:r>
      <w:r>
        <w:t xml:space="preserve">, 13(1). </w:t>
      </w:r>
      <w:proofErr w:type="spellStart"/>
      <w:proofErr w:type="gramStart"/>
      <w:r>
        <w:t>doi:https</w:t>
      </w:r>
      <w:proofErr w:type="spellEnd"/>
      <w:r>
        <w:t>://doi.org/10.1186/1471-2458-13-655</w:t>
      </w:r>
      <w:proofErr w:type="gramEnd"/>
      <w:r>
        <w:t>.</w:t>
      </w:r>
    </w:p>
    <w:p w14:paraId="23C7D13D" w14:textId="77777777" w:rsidR="00FA1418" w:rsidRPr="00AA65F2" w:rsidRDefault="00FA1418" w:rsidP="00FA1418">
      <w:r w:rsidRPr="00AA65F2">
        <w:t xml:space="preserve">Hemmington, N. and King, C. (2019). Key dimensions of outsourcing hotel food and beverage services. </w:t>
      </w:r>
      <w:r w:rsidRPr="00A54471">
        <w:rPr>
          <w:i/>
          <w:iCs/>
        </w:rPr>
        <w:t>International Journal of Contemporary Hospitality Management</w:t>
      </w:r>
      <w:r w:rsidRPr="00AA65F2">
        <w:t xml:space="preserve">, 12(4), pp.256–261. </w:t>
      </w:r>
      <w:proofErr w:type="spellStart"/>
      <w:proofErr w:type="gramStart"/>
      <w:r w:rsidRPr="00AA65F2">
        <w:t>doi:https</w:t>
      </w:r>
      <w:proofErr w:type="spellEnd"/>
      <w:r w:rsidRPr="00AA65F2">
        <w:t>://doi.org/10.1108/09596110010330831</w:t>
      </w:r>
      <w:proofErr w:type="gramEnd"/>
      <w:r w:rsidRPr="00AA65F2">
        <w:t>.</w:t>
      </w:r>
    </w:p>
    <w:p w14:paraId="43B2DEC9" w14:textId="77777777" w:rsidR="00FA1418" w:rsidRDefault="00FA1418" w:rsidP="00FA1418">
      <w:r>
        <w:lastRenderedPageBreak/>
        <w:t xml:space="preserve">Hirst, E., Blank, E. and Moskovitz, D. (2018). Strategy-driven pricing: The competitive power of diversity. </w:t>
      </w:r>
      <w:r w:rsidRPr="00A54471">
        <w:rPr>
          <w:i/>
          <w:iCs/>
        </w:rPr>
        <w:t>The Electricity Journal</w:t>
      </w:r>
      <w:r>
        <w:t xml:space="preserve">, 7(6), pp.67–80. </w:t>
      </w:r>
      <w:proofErr w:type="spellStart"/>
      <w:proofErr w:type="gramStart"/>
      <w:r>
        <w:t>doi:https</w:t>
      </w:r>
      <w:proofErr w:type="spellEnd"/>
      <w:r>
        <w:t>://doi.org/10.1016/1040-6190(94)90186-4</w:t>
      </w:r>
      <w:proofErr w:type="gramEnd"/>
      <w:r>
        <w:t>.</w:t>
      </w:r>
    </w:p>
    <w:p w14:paraId="4019A5C1" w14:textId="77777777" w:rsidR="00FA1418" w:rsidRPr="0065420E" w:rsidRDefault="00FA1418" w:rsidP="00FA1418">
      <w:proofErr w:type="spellStart"/>
      <w:r w:rsidRPr="0065420E">
        <w:t>Iswahyudi</w:t>
      </w:r>
      <w:proofErr w:type="spellEnd"/>
      <w:r w:rsidRPr="0065420E">
        <w:t xml:space="preserve">, I., Yohana, C. and Mardi, M. (2019). Impact Self-Efficacy and Supervisor Support on Transfer of Training: A Two-Stage Approach Analysis. </w:t>
      </w:r>
      <w:proofErr w:type="spellStart"/>
      <w:r w:rsidRPr="00A54471">
        <w:rPr>
          <w:i/>
          <w:iCs/>
        </w:rPr>
        <w:t>Jurnal</w:t>
      </w:r>
      <w:proofErr w:type="spellEnd"/>
      <w:r w:rsidRPr="00A54471">
        <w:rPr>
          <w:i/>
          <w:iCs/>
        </w:rPr>
        <w:t xml:space="preserve"> Pendidikan Ekonomi Dan </w:t>
      </w:r>
      <w:proofErr w:type="spellStart"/>
      <w:r w:rsidRPr="00A54471">
        <w:rPr>
          <w:i/>
          <w:iCs/>
        </w:rPr>
        <w:t>Bisnis</w:t>
      </w:r>
      <w:proofErr w:type="spellEnd"/>
      <w:r w:rsidRPr="00A54471">
        <w:rPr>
          <w:i/>
          <w:iCs/>
        </w:rPr>
        <w:t xml:space="preserve"> (JPEB)</w:t>
      </w:r>
      <w:r w:rsidRPr="0065420E">
        <w:t xml:space="preserve">, 7(1), pp.56–68. </w:t>
      </w:r>
      <w:proofErr w:type="spellStart"/>
      <w:proofErr w:type="gramStart"/>
      <w:r w:rsidRPr="0065420E">
        <w:t>doi:https</w:t>
      </w:r>
      <w:proofErr w:type="spellEnd"/>
      <w:r w:rsidRPr="0065420E">
        <w:t>://doi.org/10.21009/jpeb.007.1.5</w:t>
      </w:r>
      <w:proofErr w:type="gramEnd"/>
      <w:r w:rsidRPr="0065420E">
        <w:t>.</w:t>
      </w:r>
    </w:p>
    <w:p w14:paraId="32F8A3B2" w14:textId="77777777" w:rsidR="00FA1418" w:rsidRDefault="00FA1418" w:rsidP="00FA1418">
      <w:r>
        <w:t xml:space="preserve">Jackson, J. (2022). Developing regional tourism in China: The potential for activating business clusters in a socialist market economy. </w:t>
      </w:r>
      <w:r w:rsidRPr="00A54471">
        <w:rPr>
          <w:i/>
          <w:iCs/>
        </w:rPr>
        <w:t>Tourism Management</w:t>
      </w:r>
      <w:r>
        <w:t xml:space="preserve">, 27(4), pp.695–706. </w:t>
      </w:r>
      <w:proofErr w:type="spellStart"/>
      <w:proofErr w:type="gramStart"/>
      <w:r>
        <w:t>doi:https</w:t>
      </w:r>
      <w:proofErr w:type="spellEnd"/>
      <w:r>
        <w:t>://doi.org/10.1016/j.tourman.2005.02.007</w:t>
      </w:r>
      <w:proofErr w:type="gramEnd"/>
      <w:r>
        <w:t>.</w:t>
      </w:r>
    </w:p>
    <w:p w14:paraId="07ACC18E" w14:textId="77777777" w:rsidR="00FA1418" w:rsidRPr="00A54471" w:rsidRDefault="00FA1418" w:rsidP="00FA1418">
      <w:pPr>
        <w:rPr>
          <w:rFonts w:cs="Arial"/>
        </w:rPr>
      </w:pPr>
      <w:r w:rsidRPr="00A54471">
        <w:rPr>
          <w:rFonts w:cs="Arial"/>
        </w:rPr>
        <w:t xml:space="preserve">Jones, K. and Kaluarachchi, Y. (2020). Operational factors affecting strategic partnering in UK social housing. </w:t>
      </w:r>
      <w:r w:rsidRPr="00A54471">
        <w:rPr>
          <w:rFonts w:cs="Arial"/>
          <w:i/>
          <w:iCs/>
        </w:rPr>
        <w:t>Engineering, Construction and Architectural Management</w:t>
      </w:r>
      <w:r w:rsidRPr="00A54471">
        <w:rPr>
          <w:rFonts w:cs="Arial"/>
        </w:rPr>
        <w:t xml:space="preserve">, 14(4), pp.334–345. </w:t>
      </w:r>
      <w:proofErr w:type="spellStart"/>
      <w:proofErr w:type="gramStart"/>
      <w:r w:rsidRPr="00A54471">
        <w:rPr>
          <w:rFonts w:cs="Arial"/>
        </w:rPr>
        <w:t>doi:https</w:t>
      </w:r>
      <w:proofErr w:type="spellEnd"/>
      <w:r w:rsidRPr="00A54471">
        <w:rPr>
          <w:rFonts w:cs="Arial"/>
        </w:rPr>
        <w:t>://doi.org/10.1108/09699980710760658</w:t>
      </w:r>
      <w:proofErr w:type="gramEnd"/>
      <w:r w:rsidRPr="00A54471">
        <w:rPr>
          <w:rFonts w:cs="Arial"/>
        </w:rPr>
        <w:t>.</w:t>
      </w:r>
    </w:p>
    <w:p w14:paraId="098A088E" w14:textId="77777777" w:rsidR="00FA1418" w:rsidRPr="0065420E" w:rsidRDefault="00FA1418" w:rsidP="00FA1418">
      <w:r w:rsidRPr="0065420E">
        <w:t xml:space="preserve">Kanfer, R., Frese, M. and Johnson, R.E. (2017). Motivation Related to Work: </w:t>
      </w:r>
      <w:proofErr w:type="gramStart"/>
      <w:r w:rsidRPr="0065420E">
        <w:t>a</w:t>
      </w:r>
      <w:proofErr w:type="gramEnd"/>
      <w:r w:rsidRPr="0065420E">
        <w:t xml:space="preserve"> Century of Progress. </w:t>
      </w:r>
      <w:r w:rsidRPr="00A54471">
        <w:rPr>
          <w:i/>
          <w:iCs/>
        </w:rPr>
        <w:t>Journal of Applied Psychology</w:t>
      </w:r>
      <w:r w:rsidRPr="0065420E">
        <w:t xml:space="preserve">, [online] 102(3), pp.338–355. </w:t>
      </w:r>
      <w:proofErr w:type="spellStart"/>
      <w:proofErr w:type="gramStart"/>
      <w:r w:rsidRPr="0065420E">
        <w:t>doi:https</w:t>
      </w:r>
      <w:proofErr w:type="spellEnd"/>
      <w:r w:rsidRPr="0065420E">
        <w:t>://doi.org/10.1037/apl0000133</w:t>
      </w:r>
      <w:proofErr w:type="gramEnd"/>
      <w:r w:rsidRPr="0065420E">
        <w:t>.</w:t>
      </w:r>
    </w:p>
    <w:p w14:paraId="0F76EA42" w14:textId="77777777" w:rsidR="00FA1418" w:rsidRPr="0065420E" w:rsidRDefault="00FA1418" w:rsidP="00FA1418">
      <w:r w:rsidRPr="0065420E">
        <w:t xml:space="preserve">Karrar Saleem </w:t>
      </w:r>
      <w:proofErr w:type="spellStart"/>
      <w:r w:rsidRPr="0065420E">
        <w:t>Hameedi</w:t>
      </w:r>
      <w:proofErr w:type="spellEnd"/>
      <w:r w:rsidRPr="0065420E">
        <w:t xml:space="preserve"> (2023). The Impact of Training on Improving Employee Performance: A Case Study on Employees in the Directorate of Education of Ma’an District. </w:t>
      </w:r>
      <w:r w:rsidRPr="00A54471">
        <w:rPr>
          <w:i/>
          <w:iCs/>
        </w:rPr>
        <w:t>International Journal of Professional Business Review</w:t>
      </w:r>
      <w:r w:rsidRPr="0065420E">
        <w:t xml:space="preserve">, 8(10), </w:t>
      </w:r>
      <w:proofErr w:type="gramStart"/>
      <w:r w:rsidRPr="0065420E">
        <w:t>pp.e</w:t>
      </w:r>
      <w:proofErr w:type="gramEnd"/>
      <w:r w:rsidRPr="0065420E">
        <w:t xml:space="preserve">03520–e03520. </w:t>
      </w:r>
      <w:proofErr w:type="spellStart"/>
      <w:proofErr w:type="gramStart"/>
      <w:r w:rsidRPr="0065420E">
        <w:t>doi:https</w:t>
      </w:r>
      <w:proofErr w:type="spellEnd"/>
      <w:r w:rsidRPr="0065420E">
        <w:t>://doi.org/10.26668/</w:t>
      </w:r>
      <w:proofErr w:type="spellStart"/>
      <w:r w:rsidRPr="0065420E">
        <w:t>businessreview</w:t>
      </w:r>
      <w:proofErr w:type="spellEnd"/>
      <w:r w:rsidRPr="0065420E">
        <w:t>/2023.v8i10.3520</w:t>
      </w:r>
      <w:proofErr w:type="gramEnd"/>
      <w:r w:rsidRPr="0065420E">
        <w:t>.</w:t>
      </w:r>
    </w:p>
    <w:p w14:paraId="6005A211" w14:textId="77777777" w:rsidR="00FA1418" w:rsidRDefault="00FA1418" w:rsidP="00FA1418">
      <w:r>
        <w:t>Kim, J. (Sunny), Erdem, M., Byun, J. and Jeong, H. (2020). Training soft skills via e</w:t>
      </w:r>
      <w:r w:rsidRPr="00A54471">
        <w:rPr>
          <w:rFonts w:ascii="Cambria Math" w:hAnsi="Cambria Math" w:cs="Cambria Math"/>
        </w:rPr>
        <w:t>‐</w:t>
      </w:r>
      <w:r>
        <w:t xml:space="preserve">learning: international chain hotels. </w:t>
      </w:r>
      <w:r w:rsidRPr="00A54471">
        <w:rPr>
          <w:i/>
          <w:iCs/>
        </w:rPr>
        <w:t>International Journal of Contemporary Hospitality Management</w:t>
      </w:r>
      <w:r>
        <w:t xml:space="preserve">, 23(6), pp.739–763. </w:t>
      </w:r>
      <w:proofErr w:type="spellStart"/>
      <w:proofErr w:type="gramStart"/>
      <w:r>
        <w:t>doi:https</w:t>
      </w:r>
      <w:proofErr w:type="spellEnd"/>
      <w:r>
        <w:t>://doi.org/10.1108/09596111111153457</w:t>
      </w:r>
      <w:proofErr w:type="gramEnd"/>
      <w:r>
        <w:t>.</w:t>
      </w:r>
    </w:p>
    <w:p w14:paraId="532759F0" w14:textId="77777777" w:rsidR="00FA1418" w:rsidRPr="00602657" w:rsidRDefault="00FA1418" w:rsidP="00FA1418">
      <w:pPr>
        <w:rPr>
          <w:lang w:eastAsia="en-GB"/>
        </w:rPr>
      </w:pPr>
      <w:r w:rsidRPr="00602657">
        <w:rPr>
          <w:lang w:eastAsia="en-GB"/>
        </w:rPr>
        <w:t xml:space="preserve">Kulkarni, P.M., None Lakshminarayana K, Gokhale, P., </w:t>
      </w:r>
      <w:proofErr w:type="spellStart"/>
      <w:r w:rsidRPr="00602657">
        <w:rPr>
          <w:lang w:eastAsia="en-GB"/>
        </w:rPr>
        <w:t>Tigadi</w:t>
      </w:r>
      <w:proofErr w:type="spellEnd"/>
      <w:r w:rsidRPr="00602657">
        <w:rPr>
          <w:lang w:eastAsia="en-GB"/>
        </w:rPr>
        <w:t xml:space="preserve">, B.S., Nupur </w:t>
      </w:r>
      <w:proofErr w:type="spellStart"/>
      <w:r w:rsidRPr="00602657">
        <w:rPr>
          <w:lang w:eastAsia="en-GB"/>
        </w:rPr>
        <w:t>Veshne</w:t>
      </w:r>
      <w:proofErr w:type="spellEnd"/>
      <w:r w:rsidRPr="00602657">
        <w:rPr>
          <w:lang w:eastAsia="en-GB"/>
        </w:rPr>
        <w:t xml:space="preserve"> and Kulkarni, A.V. (2023). Employee Motivation and Its Relationship with Online Training. </w:t>
      </w:r>
      <w:r w:rsidRPr="00A54471">
        <w:rPr>
          <w:i/>
          <w:iCs/>
          <w:lang w:eastAsia="en-GB"/>
        </w:rPr>
        <w:t>Jindal Journal of Business Research</w:t>
      </w:r>
      <w:r w:rsidRPr="00602657">
        <w:rPr>
          <w:lang w:eastAsia="en-GB"/>
        </w:rPr>
        <w:t xml:space="preserve">. </w:t>
      </w:r>
      <w:proofErr w:type="spellStart"/>
      <w:proofErr w:type="gramStart"/>
      <w:r w:rsidRPr="00602657">
        <w:rPr>
          <w:lang w:eastAsia="en-GB"/>
        </w:rPr>
        <w:t>doi:https</w:t>
      </w:r>
      <w:proofErr w:type="spellEnd"/>
      <w:r w:rsidRPr="00602657">
        <w:rPr>
          <w:lang w:eastAsia="en-GB"/>
        </w:rPr>
        <w:t>://doi.org/10.1177/22786821231201432</w:t>
      </w:r>
      <w:proofErr w:type="gramEnd"/>
      <w:r w:rsidRPr="00602657">
        <w:rPr>
          <w:lang w:eastAsia="en-GB"/>
        </w:rPr>
        <w:t>.</w:t>
      </w:r>
    </w:p>
    <w:p w14:paraId="27B23E61" w14:textId="77777777" w:rsidR="00FA1418" w:rsidRPr="00A54471" w:rsidRDefault="00FA1418" w:rsidP="00FA1418">
      <w:pPr>
        <w:rPr>
          <w:rFonts w:cs="Arial"/>
        </w:rPr>
      </w:pPr>
      <w:r w:rsidRPr="00A54471">
        <w:rPr>
          <w:rFonts w:cs="Arial"/>
        </w:rPr>
        <w:t xml:space="preserve">Lau, K.W. and Lee, P.Y. (2018). Shopping in virtual reality: a study on consumers’ shopping experience in a stereoscopic virtual reality. </w:t>
      </w:r>
      <w:r w:rsidRPr="00A54471">
        <w:rPr>
          <w:rFonts w:cs="Arial"/>
          <w:i/>
          <w:iCs/>
        </w:rPr>
        <w:t>Virtual Reality</w:t>
      </w:r>
      <w:r w:rsidRPr="00A54471">
        <w:rPr>
          <w:rFonts w:cs="Arial"/>
        </w:rPr>
        <w:t xml:space="preserve">, 23(3). </w:t>
      </w:r>
      <w:proofErr w:type="spellStart"/>
      <w:proofErr w:type="gramStart"/>
      <w:r w:rsidRPr="00A54471">
        <w:rPr>
          <w:rFonts w:cs="Arial"/>
        </w:rPr>
        <w:t>doi:https</w:t>
      </w:r>
      <w:proofErr w:type="spellEnd"/>
      <w:r w:rsidRPr="00A54471">
        <w:rPr>
          <w:rFonts w:cs="Arial"/>
        </w:rPr>
        <w:t>://doi.org/10.1007/s10055-018-0362-3</w:t>
      </w:r>
      <w:proofErr w:type="gramEnd"/>
      <w:r w:rsidRPr="00A54471">
        <w:rPr>
          <w:rFonts w:cs="Arial"/>
        </w:rPr>
        <w:t>.</w:t>
      </w:r>
    </w:p>
    <w:p w14:paraId="7C0FE22E" w14:textId="77777777" w:rsidR="00FA1418" w:rsidRPr="00410085" w:rsidRDefault="00FA1418" w:rsidP="00FA1418">
      <w:r w:rsidRPr="00410085">
        <w:t xml:space="preserve">Lesane, K.M. (2020). Online Training for the Online Instructor. </w:t>
      </w:r>
      <w:r w:rsidRPr="00A54471">
        <w:rPr>
          <w:i/>
          <w:iCs/>
        </w:rPr>
        <w:t>eLearn</w:t>
      </w:r>
      <w:r w:rsidRPr="00410085">
        <w:t xml:space="preserve">, 2013(11). </w:t>
      </w:r>
      <w:proofErr w:type="spellStart"/>
      <w:proofErr w:type="gramStart"/>
      <w:r w:rsidRPr="00410085">
        <w:t>doi:https</w:t>
      </w:r>
      <w:proofErr w:type="spellEnd"/>
      <w:r w:rsidRPr="00410085">
        <w:t>://doi.org/10.1145/2541915.2545106</w:t>
      </w:r>
      <w:proofErr w:type="gramEnd"/>
      <w:r w:rsidRPr="00410085">
        <w:t>.</w:t>
      </w:r>
    </w:p>
    <w:p w14:paraId="086501D7" w14:textId="77777777" w:rsidR="00FA1418" w:rsidRDefault="00FA1418" w:rsidP="00FA1418">
      <w:r>
        <w:t xml:space="preserve">Lippman, B.W. (2021). Retail revenue management — Competitive strategy for grocery retailers. </w:t>
      </w:r>
      <w:r w:rsidRPr="00A54471">
        <w:rPr>
          <w:i/>
          <w:iCs/>
        </w:rPr>
        <w:t>Journal of Revenue and Pricing Management</w:t>
      </w:r>
      <w:r>
        <w:t xml:space="preserve">, 2(3), pp.229–233. </w:t>
      </w:r>
      <w:proofErr w:type="spellStart"/>
      <w:proofErr w:type="gramStart"/>
      <w:r>
        <w:t>doi:https</w:t>
      </w:r>
      <w:proofErr w:type="spellEnd"/>
      <w:r>
        <w:t>://doi.org/10.1057/palgrave.rpm.5170069</w:t>
      </w:r>
      <w:proofErr w:type="gramEnd"/>
      <w:r>
        <w:t>.</w:t>
      </w:r>
    </w:p>
    <w:p w14:paraId="260443CA" w14:textId="77777777" w:rsidR="00FA1418" w:rsidRPr="00A54471" w:rsidRDefault="00FA1418" w:rsidP="00FA1418">
      <w:pPr>
        <w:rPr>
          <w:rFonts w:cs="Arial"/>
        </w:rPr>
      </w:pPr>
      <w:r w:rsidRPr="00A54471">
        <w:rPr>
          <w:rFonts w:cs="Arial"/>
        </w:rPr>
        <w:lastRenderedPageBreak/>
        <w:t xml:space="preserve">Marx, D. (2020). Economic and Political Factors Affecting Trade Between Eastern and Western Europe. </w:t>
      </w:r>
      <w:r w:rsidRPr="00A54471">
        <w:rPr>
          <w:rFonts w:cs="Arial"/>
          <w:i/>
          <w:iCs/>
        </w:rPr>
        <w:t>Political Science Quarterly</w:t>
      </w:r>
      <w:r w:rsidRPr="00A54471">
        <w:rPr>
          <w:rFonts w:cs="Arial"/>
        </w:rPr>
        <w:t xml:space="preserve">, 66(2), p.161. </w:t>
      </w:r>
      <w:proofErr w:type="spellStart"/>
      <w:proofErr w:type="gramStart"/>
      <w:r w:rsidRPr="00A54471">
        <w:rPr>
          <w:rFonts w:cs="Arial"/>
        </w:rPr>
        <w:t>doi:https</w:t>
      </w:r>
      <w:proofErr w:type="spellEnd"/>
      <w:r w:rsidRPr="00A54471">
        <w:rPr>
          <w:rFonts w:cs="Arial"/>
        </w:rPr>
        <w:t>://doi.org/10.2307/2145500</w:t>
      </w:r>
      <w:proofErr w:type="gramEnd"/>
      <w:r w:rsidRPr="00A54471">
        <w:rPr>
          <w:rFonts w:cs="Arial"/>
        </w:rPr>
        <w:t>.</w:t>
      </w:r>
    </w:p>
    <w:p w14:paraId="0CA95615" w14:textId="77777777" w:rsidR="00FA1418" w:rsidRDefault="00FA1418" w:rsidP="00FA1418">
      <w:r>
        <w:t xml:space="preserve">Matson-Koffman, D.M., Brownstein, J.N., Neiner, J.A. and Greaney, M.L. (2020). A Site-Specific Literature Review of Policy and Environmental Interventions That Promote Physical Activity and Nutrition for Cardiovascular Health: What Works? </w:t>
      </w:r>
      <w:r w:rsidRPr="00A54471">
        <w:rPr>
          <w:i/>
          <w:iCs/>
        </w:rPr>
        <w:t>American Journal of Health Promotion</w:t>
      </w:r>
      <w:r>
        <w:t xml:space="preserve">, 19(3), pp.167–193. </w:t>
      </w:r>
      <w:proofErr w:type="spellStart"/>
      <w:proofErr w:type="gramStart"/>
      <w:r>
        <w:t>doi:https</w:t>
      </w:r>
      <w:proofErr w:type="spellEnd"/>
      <w:r>
        <w:t>://doi.org/10.4278/0890-1171-19.3.167</w:t>
      </w:r>
      <w:proofErr w:type="gramEnd"/>
      <w:r>
        <w:t>.</w:t>
      </w:r>
    </w:p>
    <w:p w14:paraId="575811DC" w14:textId="77777777" w:rsidR="00FA1418" w:rsidRDefault="00FA1418" w:rsidP="00FA1418">
      <w:r>
        <w:t xml:space="preserve">May, D.R., Gilson, R.L. and Harter, L.M. (2022). The psychological conditions of meaningfulness, safety and availability and the engagement of the human spirit at work. </w:t>
      </w:r>
      <w:r w:rsidRPr="00A54471">
        <w:rPr>
          <w:i/>
          <w:iCs/>
        </w:rPr>
        <w:t>Journal of Occupational and Organizational Psychology</w:t>
      </w:r>
      <w:r>
        <w:t xml:space="preserve">, 77(1), pp.11–37. </w:t>
      </w:r>
      <w:proofErr w:type="spellStart"/>
      <w:proofErr w:type="gramStart"/>
      <w:r>
        <w:t>doi:https</w:t>
      </w:r>
      <w:proofErr w:type="spellEnd"/>
      <w:r>
        <w:t>://doi.org/10.1348/096317904322915892</w:t>
      </w:r>
      <w:proofErr w:type="gramEnd"/>
      <w:r>
        <w:t>.</w:t>
      </w:r>
    </w:p>
    <w:p w14:paraId="68B20188" w14:textId="77777777" w:rsidR="00FA1418" w:rsidRPr="00602657" w:rsidRDefault="00FA1418" w:rsidP="00FA1418">
      <w:pPr>
        <w:rPr>
          <w:lang w:eastAsia="en-GB"/>
        </w:rPr>
      </w:pPr>
      <w:r w:rsidRPr="00602657">
        <w:rPr>
          <w:lang w:eastAsia="en-GB"/>
        </w:rPr>
        <w:t xml:space="preserve">McDonnell, A., </w:t>
      </w:r>
      <w:proofErr w:type="spellStart"/>
      <w:r w:rsidRPr="00602657">
        <w:rPr>
          <w:lang w:eastAsia="en-GB"/>
        </w:rPr>
        <w:t>Sturmey</w:t>
      </w:r>
      <w:proofErr w:type="spellEnd"/>
      <w:r w:rsidRPr="00602657">
        <w:rPr>
          <w:lang w:eastAsia="en-GB"/>
        </w:rPr>
        <w:t xml:space="preserve">, P., Oliver, C., Cunningham, J., Hayes, S., Galvin, M., Walshe, C. and Cunningham, C. (2020). The effects of staff training on staff confidence and challenging </w:t>
      </w:r>
      <w:proofErr w:type="spellStart"/>
      <w:r w:rsidRPr="00602657">
        <w:rPr>
          <w:lang w:eastAsia="en-GB"/>
        </w:rPr>
        <w:t>behavior</w:t>
      </w:r>
      <w:proofErr w:type="spellEnd"/>
      <w:r w:rsidRPr="00602657">
        <w:rPr>
          <w:lang w:eastAsia="en-GB"/>
        </w:rPr>
        <w:t xml:space="preserve"> in services for people with autism spectrum disorders. </w:t>
      </w:r>
      <w:r w:rsidRPr="00A54471">
        <w:rPr>
          <w:i/>
          <w:iCs/>
          <w:lang w:eastAsia="en-GB"/>
        </w:rPr>
        <w:t>Research in Autism Spectrum Disorders</w:t>
      </w:r>
      <w:r w:rsidRPr="00602657">
        <w:rPr>
          <w:lang w:eastAsia="en-GB"/>
        </w:rPr>
        <w:t xml:space="preserve">, 2(2), pp.311–319. </w:t>
      </w:r>
      <w:proofErr w:type="spellStart"/>
      <w:proofErr w:type="gramStart"/>
      <w:r w:rsidRPr="00602657">
        <w:rPr>
          <w:lang w:eastAsia="en-GB"/>
        </w:rPr>
        <w:t>doi:https</w:t>
      </w:r>
      <w:proofErr w:type="spellEnd"/>
      <w:r w:rsidRPr="00602657">
        <w:rPr>
          <w:lang w:eastAsia="en-GB"/>
        </w:rPr>
        <w:t>://doi.org/10.1016/j.rasd.2007.08.001</w:t>
      </w:r>
      <w:proofErr w:type="gramEnd"/>
      <w:r w:rsidRPr="00602657">
        <w:rPr>
          <w:lang w:eastAsia="en-GB"/>
        </w:rPr>
        <w:t>.</w:t>
      </w:r>
    </w:p>
    <w:p w14:paraId="0FF1ABBB" w14:textId="77777777" w:rsidR="00FA1418" w:rsidRDefault="00FA1418" w:rsidP="00FA1418">
      <w:r>
        <w:t xml:space="preserve">Miloš </w:t>
      </w:r>
      <w:proofErr w:type="spellStart"/>
      <w:r>
        <w:t>Zrnić</w:t>
      </w:r>
      <w:proofErr w:type="spellEnd"/>
      <w:r>
        <w:t xml:space="preserve">, Gajić, T., Dragan </w:t>
      </w:r>
      <w:proofErr w:type="spellStart"/>
      <w:r>
        <w:t>Vukolić</w:t>
      </w:r>
      <w:proofErr w:type="spellEnd"/>
      <w:r>
        <w:t xml:space="preserve">, Snežana Knežević and Miroslav Knežević (2023). Managing food and beverage in hotels: Challenges, </w:t>
      </w:r>
      <w:proofErr w:type="gramStart"/>
      <w:r>
        <w:t>opportunities</w:t>
      </w:r>
      <w:proofErr w:type="gramEnd"/>
      <w:r>
        <w:t xml:space="preserve"> and best practices. </w:t>
      </w:r>
      <w:proofErr w:type="spellStart"/>
      <w:r w:rsidRPr="00A54471">
        <w:rPr>
          <w:i/>
          <w:iCs/>
        </w:rPr>
        <w:t>Turističko</w:t>
      </w:r>
      <w:proofErr w:type="spellEnd"/>
      <w:r w:rsidRPr="00A54471">
        <w:rPr>
          <w:i/>
          <w:iCs/>
        </w:rPr>
        <w:t xml:space="preserve"> </w:t>
      </w:r>
      <w:proofErr w:type="spellStart"/>
      <w:r w:rsidRPr="00A54471">
        <w:rPr>
          <w:i/>
          <w:iCs/>
        </w:rPr>
        <w:t>poslovanje</w:t>
      </w:r>
      <w:proofErr w:type="spellEnd"/>
      <w:r>
        <w:t xml:space="preserve">, (31), pp.63–70. </w:t>
      </w:r>
      <w:proofErr w:type="spellStart"/>
      <w:proofErr w:type="gramStart"/>
      <w:r>
        <w:t>doi:https</w:t>
      </w:r>
      <w:proofErr w:type="spellEnd"/>
      <w:r>
        <w:t>://doi.org/10.5937/turpos0-43369</w:t>
      </w:r>
      <w:proofErr w:type="gramEnd"/>
      <w:r>
        <w:t>.</w:t>
      </w:r>
    </w:p>
    <w:p w14:paraId="4555D8EF" w14:textId="77777777" w:rsidR="00FA1418" w:rsidRPr="00602657" w:rsidRDefault="00FA1418" w:rsidP="00FA1418">
      <w:pPr>
        <w:rPr>
          <w:lang w:eastAsia="en-GB"/>
        </w:rPr>
      </w:pPr>
      <w:r w:rsidRPr="00602657">
        <w:rPr>
          <w:lang w:eastAsia="en-GB"/>
        </w:rPr>
        <w:t xml:space="preserve">Mohammed Abdi </w:t>
      </w:r>
      <w:proofErr w:type="spellStart"/>
      <w:r w:rsidRPr="00602657">
        <w:rPr>
          <w:lang w:eastAsia="en-GB"/>
        </w:rPr>
        <w:t>Khadid</w:t>
      </w:r>
      <w:proofErr w:type="spellEnd"/>
      <w:r w:rsidRPr="00602657">
        <w:rPr>
          <w:lang w:eastAsia="en-GB"/>
        </w:rPr>
        <w:t xml:space="preserve"> (2020). EFFECT OF STRATEGIC CHANGE ON PERFORMANCE OF COMMERCIAL BANKS IN NAIROBI CENTRAL BUSINESS DISTRICT. </w:t>
      </w:r>
      <w:r w:rsidRPr="00A54471">
        <w:rPr>
          <w:rFonts w:cs="Arial"/>
          <w:i/>
          <w:iCs/>
          <w:lang w:eastAsia="en-GB"/>
        </w:rPr>
        <w:t>˜</w:t>
      </w:r>
      <w:r w:rsidRPr="00A54471">
        <w:rPr>
          <w:i/>
          <w:iCs/>
          <w:lang w:eastAsia="en-GB"/>
        </w:rPr>
        <w:t xml:space="preserve">The </w:t>
      </w:r>
      <w:proofErr w:type="spellStart"/>
      <w:r w:rsidRPr="00A54471">
        <w:rPr>
          <w:rFonts w:cs="Arial"/>
          <w:i/>
          <w:iCs/>
          <w:lang w:eastAsia="en-GB"/>
        </w:rPr>
        <w:t>œ</w:t>
      </w:r>
      <w:r w:rsidRPr="00A54471">
        <w:rPr>
          <w:i/>
          <w:iCs/>
          <w:lang w:eastAsia="en-GB"/>
        </w:rPr>
        <w:t>strategic</w:t>
      </w:r>
      <w:proofErr w:type="spellEnd"/>
      <w:r w:rsidRPr="00A54471">
        <w:rPr>
          <w:i/>
          <w:iCs/>
          <w:lang w:eastAsia="en-GB"/>
        </w:rPr>
        <w:t xml:space="preserve"> journal of business &amp; change management</w:t>
      </w:r>
      <w:r w:rsidRPr="00602657">
        <w:rPr>
          <w:lang w:eastAsia="en-GB"/>
        </w:rPr>
        <w:t xml:space="preserve">, 4(1). </w:t>
      </w:r>
      <w:proofErr w:type="spellStart"/>
      <w:proofErr w:type="gramStart"/>
      <w:r w:rsidRPr="00602657">
        <w:rPr>
          <w:lang w:eastAsia="en-GB"/>
        </w:rPr>
        <w:t>doi:https</w:t>
      </w:r>
      <w:proofErr w:type="spellEnd"/>
      <w:r w:rsidRPr="00602657">
        <w:rPr>
          <w:lang w:eastAsia="en-GB"/>
        </w:rPr>
        <w:t>://doi.org/10.61426/sjbcm.v4i1.413</w:t>
      </w:r>
      <w:proofErr w:type="gramEnd"/>
      <w:r w:rsidRPr="00602657">
        <w:rPr>
          <w:lang w:eastAsia="en-GB"/>
        </w:rPr>
        <w:t>.</w:t>
      </w:r>
    </w:p>
    <w:p w14:paraId="097024EA" w14:textId="77777777" w:rsidR="00FA1418" w:rsidRPr="00A54471" w:rsidRDefault="00FA1418" w:rsidP="00FA1418">
      <w:pPr>
        <w:rPr>
          <w:rFonts w:cs="Arial"/>
        </w:rPr>
      </w:pPr>
      <w:r w:rsidRPr="00A54471">
        <w:rPr>
          <w:rFonts w:cs="Arial"/>
        </w:rPr>
        <w:t xml:space="preserve">Nakos, G., </w:t>
      </w:r>
      <w:proofErr w:type="spellStart"/>
      <w:r w:rsidRPr="00A54471">
        <w:rPr>
          <w:rFonts w:cs="Arial"/>
        </w:rPr>
        <w:t>Brouthers</w:t>
      </w:r>
      <w:proofErr w:type="spellEnd"/>
      <w:r w:rsidRPr="00A54471">
        <w:rPr>
          <w:rFonts w:cs="Arial"/>
        </w:rPr>
        <w:t xml:space="preserve">, K.D. and Dimitratos, P. (2021). International Alliances with Competitors and Non-Competitors: The Disparate Impact on </w:t>
      </w:r>
      <w:proofErr w:type="spellStart"/>
      <w:r w:rsidRPr="00A54471">
        <w:rPr>
          <w:rFonts w:cs="Arial"/>
        </w:rPr>
        <w:t>Sme</w:t>
      </w:r>
      <w:proofErr w:type="spellEnd"/>
      <w:r w:rsidRPr="00A54471">
        <w:rPr>
          <w:rFonts w:cs="Arial"/>
        </w:rPr>
        <w:t xml:space="preserve"> International Performance. </w:t>
      </w:r>
      <w:r w:rsidRPr="00A54471">
        <w:rPr>
          <w:rFonts w:cs="Arial"/>
          <w:i/>
          <w:iCs/>
        </w:rPr>
        <w:t>Strategic Entrepreneurship Journal</w:t>
      </w:r>
      <w:r w:rsidRPr="00A54471">
        <w:rPr>
          <w:rFonts w:cs="Arial"/>
        </w:rPr>
        <w:t xml:space="preserve">, 8(2), pp.167–182. </w:t>
      </w:r>
      <w:proofErr w:type="spellStart"/>
      <w:proofErr w:type="gramStart"/>
      <w:r w:rsidRPr="00A54471">
        <w:rPr>
          <w:rFonts w:cs="Arial"/>
        </w:rPr>
        <w:t>doi:https</w:t>
      </w:r>
      <w:proofErr w:type="spellEnd"/>
      <w:r w:rsidRPr="00A54471">
        <w:rPr>
          <w:rFonts w:cs="Arial"/>
        </w:rPr>
        <w:t>://doi.org/10.1002/sej.1169</w:t>
      </w:r>
      <w:proofErr w:type="gramEnd"/>
      <w:r w:rsidRPr="00A54471">
        <w:rPr>
          <w:rFonts w:cs="Arial"/>
        </w:rPr>
        <w:t>.</w:t>
      </w:r>
    </w:p>
    <w:p w14:paraId="2E44E18D" w14:textId="77777777" w:rsidR="00FA1418" w:rsidRPr="00AA65F2" w:rsidRDefault="00FA1418" w:rsidP="00FA1418">
      <w:r w:rsidRPr="00AA65F2">
        <w:t xml:space="preserve">Neely, A. (2018). The performance measurement revolution: why now and what next? </w:t>
      </w:r>
      <w:r w:rsidRPr="00A54471">
        <w:rPr>
          <w:i/>
          <w:iCs/>
        </w:rPr>
        <w:t>International Journal of Operations &amp; Production Management</w:t>
      </w:r>
      <w:r w:rsidRPr="00AA65F2">
        <w:t xml:space="preserve">, 19(2), pp.205–228. </w:t>
      </w:r>
      <w:proofErr w:type="spellStart"/>
      <w:proofErr w:type="gramStart"/>
      <w:r w:rsidRPr="00AA65F2">
        <w:t>doi:https</w:t>
      </w:r>
      <w:proofErr w:type="spellEnd"/>
      <w:r w:rsidRPr="00AA65F2">
        <w:t>://doi.org/10.1108/01443579910247437</w:t>
      </w:r>
      <w:proofErr w:type="gramEnd"/>
      <w:r w:rsidRPr="00AA65F2">
        <w:t>.</w:t>
      </w:r>
    </w:p>
    <w:p w14:paraId="238DAF13" w14:textId="77777777" w:rsidR="00FA1418" w:rsidRPr="00602657" w:rsidRDefault="00FA1418" w:rsidP="00FA1418">
      <w:pPr>
        <w:rPr>
          <w:lang w:eastAsia="en-GB"/>
        </w:rPr>
      </w:pPr>
      <w:proofErr w:type="spellStart"/>
      <w:r w:rsidRPr="00602657">
        <w:rPr>
          <w:lang w:eastAsia="en-GB"/>
        </w:rPr>
        <w:t>Onakoya</w:t>
      </w:r>
      <w:proofErr w:type="spellEnd"/>
      <w:r w:rsidRPr="00602657">
        <w:rPr>
          <w:lang w:eastAsia="en-GB"/>
        </w:rPr>
        <w:t xml:space="preserve">, S. (2018). The Paper Investigates the Role of Remote Working in Export Management, Determining How Virtual Organizations </w:t>
      </w:r>
      <w:proofErr w:type="gramStart"/>
      <w:r w:rsidRPr="00602657">
        <w:rPr>
          <w:lang w:eastAsia="en-GB"/>
        </w:rPr>
        <w:t>can</w:t>
      </w:r>
      <w:proofErr w:type="gramEnd"/>
      <w:r w:rsidRPr="00602657">
        <w:rPr>
          <w:lang w:eastAsia="en-GB"/>
        </w:rPr>
        <w:t xml:space="preserve"> Manage Remote Working Effectively. </w:t>
      </w:r>
      <w:r w:rsidRPr="00A54471">
        <w:rPr>
          <w:i/>
          <w:iCs/>
          <w:lang w:eastAsia="en-GB"/>
        </w:rPr>
        <w:t>TEXILA INTERNATIONAL JOURNAL OF MANAGEMENT</w:t>
      </w:r>
      <w:r w:rsidRPr="00602657">
        <w:rPr>
          <w:lang w:eastAsia="en-GB"/>
        </w:rPr>
        <w:t xml:space="preserve">, 4(2), pp.12–18. </w:t>
      </w:r>
      <w:proofErr w:type="spellStart"/>
      <w:proofErr w:type="gramStart"/>
      <w:r w:rsidRPr="00602657">
        <w:rPr>
          <w:lang w:eastAsia="en-GB"/>
        </w:rPr>
        <w:t>doi:https</w:t>
      </w:r>
      <w:proofErr w:type="spellEnd"/>
      <w:r w:rsidRPr="00602657">
        <w:rPr>
          <w:lang w:eastAsia="en-GB"/>
        </w:rPr>
        <w:t>://doi.org/10.21522/tijmg.2015.04.02.art002</w:t>
      </w:r>
      <w:proofErr w:type="gramEnd"/>
      <w:r w:rsidRPr="00602657">
        <w:rPr>
          <w:lang w:eastAsia="en-GB"/>
        </w:rPr>
        <w:t>.</w:t>
      </w:r>
    </w:p>
    <w:p w14:paraId="0D821F02" w14:textId="77777777" w:rsidR="00FA1418" w:rsidRDefault="00FA1418" w:rsidP="00FA1418">
      <w:proofErr w:type="spellStart"/>
      <w:r>
        <w:t>Pandeani</w:t>
      </w:r>
      <w:proofErr w:type="spellEnd"/>
      <w:r>
        <w:t xml:space="preserve">, N.K.N., </w:t>
      </w:r>
      <w:proofErr w:type="spellStart"/>
      <w:r>
        <w:t>Suprastayasa</w:t>
      </w:r>
      <w:proofErr w:type="spellEnd"/>
      <w:r>
        <w:t xml:space="preserve">, I.G.N.A. and Kartini, L.P. (2022). Employees’ Perception towards Online Training Program: A Case from A Hotel. </w:t>
      </w:r>
      <w:proofErr w:type="spellStart"/>
      <w:r w:rsidRPr="00A54471">
        <w:rPr>
          <w:i/>
          <w:iCs/>
        </w:rPr>
        <w:t>Jurnal</w:t>
      </w:r>
      <w:proofErr w:type="spellEnd"/>
      <w:r w:rsidRPr="00A54471">
        <w:rPr>
          <w:i/>
          <w:iCs/>
        </w:rPr>
        <w:t xml:space="preserve"> </w:t>
      </w:r>
      <w:proofErr w:type="spellStart"/>
      <w:r w:rsidRPr="00A54471">
        <w:rPr>
          <w:i/>
          <w:iCs/>
        </w:rPr>
        <w:t>Bisnis</w:t>
      </w:r>
      <w:proofErr w:type="spellEnd"/>
      <w:r w:rsidRPr="00A54471">
        <w:rPr>
          <w:i/>
          <w:iCs/>
        </w:rPr>
        <w:t xml:space="preserve"> </w:t>
      </w:r>
      <w:proofErr w:type="spellStart"/>
      <w:r w:rsidRPr="00A54471">
        <w:rPr>
          <w:i/>
          <w:iCs/>
        </w:rPr>
        <w:t>Hospitaliti</w:t>
      </w:r>
      <w:proofErr w:type="spellEnd"/>
      <w:r>
        <w:t xml:space="preserve">, 11(1), pp.25–34. </w:t>
      </w:r>
      <w:proofErr w:type="spellStart"/>
      <w:proofErr w:type="gramStart"/>
      <w:r>
        <w:t>doi:https</w:t>
      </w:r>
      <w:proofErr w:type="spellEnd"/>
      <w:r>
        <w:t>://doi.org/10.52352/jbh.v11i1.710</w:t>
      </w:r>
      <w:proofErr w:type="gramEnd"/>
      <w:r>
        <w:t>.</w:t>
      </w:r>
    </w:p>
    <w:p w14:paraId="53EC3E8E" w14:textId="77777777" w:rsidR="00FA1418" w:rsidRPr="00AA65F2" w:rsidRDefault="00FA1418" w:rsidP="00FA1418">
      <w:proofErr w:type="spellStart"/>
      <w:r w:rsidRPr="00AA65F2">
        <w:lastRenderedPageBreak/>
        <w:t>Pandeani</w:t>
      </w:r>
      <w:proofErr w:type="spellEnd"/>
      <w:r w:rsidRPr="00AA65F2">
        <w:t xml:space="preserve">, N.K.N., </w:t>
      </w:r>
      <w:proofErr w:type="spellStart"/>
      <w:r w:rsidRPr="00AA65F2">
        <w:t>Suprastayasa</w:t>
      </w:r>
      <w:proofErr w:type="spellEnd"/>
      <w:r w:rsidRPr="00AA65F2">
        <w:t xml:space="preserve">, I.G.N.A. and Kartini, L.P. (2022). Employees’ Perception towards Online Training Program: A Case from A Hotel. </w:t>
      </w:r>
      <w:proofErr w:type="spellStart"/>
      <w:r w:rsidRPr="00A54471">
        <w:rPr>
          <w:i/>
          <w:iCs/>
        </w:rPr>
        <w:t>Jurnal</w:t>
      </w:r>
      <w:proofErr w:type="spellEnd"/>
      <w:r w:rsidRPr="00A54471">
        <w:rPr>
          <w:i/>
          <w:iCs/>
        </w:rPr>
        <w:t xml:space="preserve"> </w:t>
      </w:r>
      <w:proofErr w:type="spellStart"/>
      <w:r w:rsidRPr="00A54471">
        <w:rPr>
          <w:i/>
          <w:iCs/>
        </w:rPr>
        <w:t>Bisnis</w:t>
      </w:r>
      <w:proofErr w:type="spellEnd"/>
      <w:r w:rsidRPr="00A54471">
        <w:rPr>
          <w:i/>
          <w:iCs/>
        </w:rPr>
        <w:t xml:space="preserve"> </w:t>
      </w:r>
      <w:proofErr w:type="spellStart"/>
      <w:r w:rsidRPr="00A54471">
        <w:rPr>
          <w:i/>
          <w:iCs/>
        </w:rPr>
        <w:t>Hospitaliti</w:t>
      </w:r>
      <w:proofErr w:type="spellEnd"/>
      <w:r w:rsidRPr="00AA65F2">
        <w:t xml:space="preserve">, 11(1), pp.25–34. </w:t>
      </w:r>
      <w:proofErr w:type="spellStart"/>
      <w:proofErr w:type="gramStart"/>
      <w:r w:rsidRPr="00AA65F2">
        <w:t>doi:https</w:t>
      </w:r>
      <w:proofErr w:type="spellEnd"/>
      <w:r w:rsidRPr="00AA65F2">
        <w:t>://doi.org/10.52352/jbh.v11i1.710</w:t>
      </w:r>
      <w:proofErr w:type="gramEnd"/>
      <w:r w:rsidRPr="00AA65F2">
        <w:t>.</w:t>
      </w:r>
    </w:p>
    <w:p w14:paraId="2928BB95" w14:textId="77777777" w:rsidR="00FA1418" w:rsidRPr="00602657" w:rsidRDefault="00FA1418" w:rsidP="00FA1418">
      <w:pPr>
        <w:rPr>
          <w:lang w:eastAsia="en-GB"/>
        </w:rPr>
      </w:pPr>
      <w:r w:rsidRPr="00602657">
        <w:rPr>
          <w:lang w:eastAsia="en-GB"/>
        </w:rPr>
        <w:t xml:space="preserve">Pham, N.T., Jabbour, C.J.C., Usman, M., Ali, M. and Phan, H.-L. (2022). How does training boost employees’ intention to implement environmental activities? An empirical study in Vietnam. </w:t>
      </w:r>
      <w:r w:rsidRPr="00A54471">
        <w:rPr>
          <w:i/>
          <w:iCs/>
          <w:lang w:eastAsia="en-GB"/>
        </w:rPr>
        <w:t>International Journal of Manpower</w:t>
      </w:r>
      <w:r w:rsidRPr="00602657">
        <w:rPr>
          <w:lang w:eastAsia="en-GB"/>
        </w:rPr>
        <w:t xml:space="preserve">. </w:t>
      </w:r>
      <w:proofErr w:type="spellStart"/>
      <w:proofErr w:type="gramStart"/>
      <w:r w:rsidRPr="00602657">
        <w:rPr>
          <w:lang w:eastAsia="en-GB"/>
        </w:rPr>
        <w:t>doi:https</w:t>
      </w:r>
      <w:proofErr w:type="spellEnd"/>
      <w:r w:rsidRPr="00602657">
        <w:rPr>
          <w:lang w:eastAsia="en-GB"/>
        </w:rPr>
        <w:t>://doi.org/10.1108/ijm-04-2021-0238</w:t>
      </w:r>
      <w:proofErr w:type="gramEnd"/>
      <w:r w:rsidRPr="00602657">
        <w:rPr>
          <w:lang w:eastAsia="en-GB"/>
        </w:rPr>
        <w:t>.</w:t>
      </w:r>
    </w:p>
    <w:p w14:paraId="1AB10F7C" w14:textId="77777777" w:rsidR="00FA1418" w:rsidRPr="0065420E" w:rsidRDefault="00FA1418" w:rsidP="00FA1418">
      <w:r w:rsidRPr="0065420E">
        <w:t xml:space="preserve">Podsakoff, P.M., Ahearne, M. and </w:t>
      </w:r>
      <w:proofErr w:type="spellStart"/>
      <w:r w:rsidRPr="0065420E">
        <w:t>MacKenzie</w:t>
      </w:r>
      <w:proofErr w:type="spellEnd"/>
      <w:r w:rsidRPr="0065420E">
        <w:t xml:space="preserve">, S.B. (2018). Organizational citizenship </w:t>
      </w:r>
      <w:proofErr w:type="spellStart"/>
      <w:r w:rsidRPr="0065420E">
        <w:t>behavior</w:t>
      </w:r>
      <w:proofErr w:type="spellEnd"/>
      <w:r w:rsidRPr="0065420E">
        <w:t xml:space="preserve"> and the quantity and quality of work group performance. </w:t>
      </w:r>
      <w:r w:rsidRPr="00A54471">
        <w:rPr>
          <w:i/>
          <w:iCs/>
        </w:rPr>
        <w:t>Journal of Applied Psychology</w:t>
      </w:r>
      <w:r w:rsidRPr="0065420E">
        <w:t xml:space="preserve">, 82(2), pp.262–270. </w:t>
      </w:r>
      <w:proofErr w:type="spellStart"/>
      <w:proofErr w:type="gramStart"/>
      <w:r w:rsidRPr="0065420E">
        <w:t>doi:https</w:t>
      </w:r>
      <w:proofErr w:type="spellEnd"/>
      <w:r w:rsidRPr="0065420E">
        <w:t>://doi.org/10.1037/0021-9010.82.2.262</w:t>
      </w:r>
      <w:proofErr w:type="gramEnd"/>
      <w:r w:rsidRPr="0065420E">
        <w:t>.</w:t>
      </w:r>
    </w:p>
    <w:p w14:paraId="15ABBF0C" w14:textId="77777777" w:rsidR="00FA1418" w:rsidRPr="0065420E" w:rsidRDefault="00FA1418" w:rsidP="00FA1418">
      <w:r w:rsidRPr="0065420E">
        <w:t xml:space="preserve">Rawat, K. and Kumar, T.R. (2017). The Mediating Role of Customer Satisfaction in the Relationship between Service Quality and Customer Retention. </w:t>
      </w:r>
      <w:r w:rsidRPr="00A54471">
        <w:rPr>
          <w:i/>
          <w:iCs/>
        </w:rPr>
        <w:t>Asian Journal of Research in Social Sciences and Humanities</w:t>
      </w:r>
      <w:r w:rsidRPr="0065420E">
        <w:t xml:space="preserve">, 7(10), p.401. </w:t>
      </w:r>
      <w:proofErr w:type="spellStart"/>
      <w:proofErr w:type="gramStart"/>
      <w:r w:rsidRPr="0065420E">
        <w:t>doi:https</w:t>
      </w:r>
      <w:proofErr w:type="spellEnd"/>
      <w:r w:rsidRPr="0065420E">
        <w:t>://doi.org/10.5958/2249-7315.2017.00513.5</w:t>
      </w:r>
      <w:proofErr w:type="gramEnd"/>
      <w:r w:rsidRPr="0065420E">
        <w:t>.</w:t>
      </w:r>
    </w:p>
    <w:p w14:paraId="78CCEF45" w14:textId="77777777" w:rsidR="00FA1418" w:rsidRDefault="00FA1418" w:rsidP="00FA1418">
      <w:r>
        <w:t xml:space="preserve">Salem, I.E., Elbaz, A.M., </w:t>
      </w:r>
      <w:proofErr w:type="spellStart"/>
      <w:r>
        <w:t>Elkhwesky</w:t>
      </w:r>
      <w:proofErr w:type="spellEnd"/>
      <w:r>
        <w:t xml:space="preserve">, Z. and Ghazi, K.M. (2021). The COVID-19 Pandemic: The Mitigating Role of Government and Hotel Support of Hotel Employees in Egypt. </w:t>
      </w:r>
      <w:r w:rsidRPr="00A54471">
        <w:rPr>
          <w:i/>
          <w:iCs/>
        </w:rPr>
        <w:t>Tourism Management</w:t>
      </w:r>
      <w:r>
        <w:t xml:space="preserve">, 85, p.104305. </w:t>
      </w:r>
      <w:proofErr w:type="spellStart"/>
      <w:proofErr w:type="gramStart"/>
      <w:r>
        <w:t>doi:https</w:t>
      </w:r>
      <w:proofErr w:type="spellEnd"/>
      <w:r>
        <w:t>://doi.org/10.1016/j.tourman.2021.104305</w:t>
      </w:r>
      <w:proofErr w:type="gramEnd"/>
      <w:r>
        <w:t>.</w:t>
      </w:r>
    </w:p>
    <w:p w14:paraId="690427F2" w14:textId="77777777" w:rsidR="00FA1418" w:rsidRPr="001B7A87" w:rsidRDefault="00FA1418" w:rsidP="00FA1418">
      <w:r w:rsidRPr="001B7A87">
        <w:t>Saunders, M., Lewis, P. and Thornhill, A. (2012) “Research Methods for Business Students” 6</w:t>
      </w:r>
      <w:r w:rsidRPr="00A54471">
        <w:rPr>
          <w:vertAlign w:val="superscript"/>
        </w:rPr>
        <w:t>th</w:t>
      </w:r>
      <w:r w:rsidRPr="001B7A87">
        <w:t> edition, Pearson Education Limited</w:t>
      </w:r>
    </w:p>
    <w:p w14:paraId="5F7D4EBF" w14:textId="77777777" w:rsidR="00FA1418" w:rsidRPr="00A54471" w:rsidRDefault="00FA1418" w:rsidP="00FA1418">
      <w:pPr>
        <w:rPr>
          <w:rFonts w:cs="Arial"/>
        </w:rPr>
      </w:pPr>
      <w:r w:rsidRPr="00A54471">
        <w:rPr>
          <w:rFonts w:cs="Arial"/>
        </w:rPr>
        <w:t xml:space="preserve">Shabanova, L.B., </w:t>
      </w:r>
      <w:proofErr w:type="spellStart"/>
      <w:r w:rsidRPr="00A54471">
        <w:rPr>
          <w:rFonts w:cs="Arial"/>
        </w:rPr>
        <w:t>Ismagilova</w:t>
      </w:r>
      <w:proofErr w:type="spellEnd"/>
      <w:r w:rsidRPr="00A54471">
        <w:rPr>
          <w:rFonts w:cs="Arial"/>
        </w:rPr>
        <w:t xml:space="preserve">, G.N., Salimov, L.N. and </w:t>
      </w:r>
      <w:proofErr w:type="spellStart"/>
      <w:r w:rsidRPr="00A54471">
        <w:rPr>
          <w:rFonts w:cs="Arial"/>
        </w:rPr>
        <w:t>Akhmadeev</w:t>
      </w:r>
      <w:proofErr w:type="spellEnd"/>
      <w:r w:rsidRPr="00A54471">
        <w:rPr>
          <w:rFonts w:cs="Arial"/>
        </w:rPr>
        <w:t xml:space="preserve">, M.G. (2015). PEST - Analysis and SWOT - Analysis as the Most Important Tools to Strengthen the Competitive Advantages of Commercial Enterprises. </w:t>
      </w:r>
      <w:r w:rsidRPr="00A54471">
        <w:rPr>
          <w:rFonts w:cs="Arial"/>
          <w:i/>
          <w:iCs/>
        </w:rPr>
        <w:t>Mediterranean Journal of Social Sciences</w:t>
      </w:r>
      <w:r w:rsidRPr="00A54471">
        <w:rPr>
          <w:rFonts w:cs="Arial"/>
        </w:rPr>
        <w:t>, 6(3).</w:t>
      </w:r>
    </w:p>
    <w:p w14:paraId="6542DB70" w14:textId="77777777" w:rsidR="00FA1418" w:rsidRDefault="00FA1418" w:rsidP="00FA1418">
      <w:proofErr w:type="spellStart"/>
      <w:r>
        <w:t>Siguaw</w:t>
      </w:r>
      <w:proofErr w:type="spellEnd"/>
      <w:r>
        <w:t xml:space="preserve">, J.A. and Enz, C.A. (2020). Best Practices in Food and Beverage Management. </w:t>
      </w:r>
      <w:r w:rsidRPr="00A54471">
        <w:rPr>
          <w:i/>
          <w:iCs/>
        </w:rPr>
        <w:t>Cornell Hotel and Restaurant Administration Quarterly</w:t>
      </w:r>
      <w:r>
        <w:t xml:space="preserve">, 40(5), pp.50–57. </w:t>
      </w:r>
      <w:proofErr w:type="spellStart"/>
      <w:proofErr w:type="gramStart"/>
      <w:r>
        <w:t>doi:https</w:t>
      </w:r>
      <w:proofErr w:type="spellEnd"/>
      <w:r>
        <w:t>://doi.org/10.1177/001088049904000509</w:t>
      </w:r>
      <w:proofErr w:type="gramEnd"/>
      <w:r>
        <w:t>.</w:t>
      </w:r>
    </w:p>
    <w:p w14:paraId="50E940A9" w14:textId="77777777" w:rsidR="00FA1418" w:rsidRPr="00602657" w:rsidRDefault="00FA1418" w:rsidP="00FA1418">
      <w:pPr>
        <w:rPr>
          <w:lang w:eastAsia="en-GB"/>
        </w:rPr>
      </w:pPr>
      <w:r w:rsidRPr="00602657">
        <w:rPr>
          <w:lang w:eastAsia="en-GB"/>
        </w:rPr>
        <w:t xml:space="preserve">Singh, R. and Mohanty, M. (2019). Impact of Training Practices on Employee Productivity: A Comparative Study. </w:t>
      </w:r>
      <w:proofErr w:type="spellStart"/>
      <w:r w:rsidRPr="00A54471">
        <w:rPr>
          <w:i/>
          <w:iCs/>
          <w:lang w:eastAsia="en-GB"/>
        </w:rPr>
        <w:t>Interscience</w:t>
      </w:r>
      <w:proofErr w:type="spellEnd"/>
      <w:r w:rsidRPr="00A54471">
        <w:rPr>
          <w:i/>
          <w:iCs/>
          <w:lang w:eastAsia="en-GB"/>
        </w:rPr>
        <w:t xml:space="preserve"> Management Review</w:t>
      </w:r>
      <w:r w:rsidRPr="00602657">
        <w:rPr>
          <w:lang w:eastAsia="en-GB"/>
        </w:rPr>
        <w:t xml:space="preserve">, 3(1), pp.51–56. </w:t>
      </w:r>
      <w:proofErr w:type="spellStart"/>
      <w:proofErr w:type="gramStart"/>
      <w:r w:rsidRPr="00602657">
        <w:rPr>
          <w:lang w:eastAsia="en-GB"/>
        </w:rPr>
        <w:t>doi:https</w:t>
      </w:r>
      <w:proofErr w:type="spellEnd"/>
      <w:r w:rsidRPr="00602657">
        <w:rPr>
          <w:lang w:eastAsia="en-GB"/>
        </w:rPr>
        <w:t>://doi.org/10.47893/imr.2010.1051</w:t>
      </w:r>
      <w:proofErr w:type="gramEnd"/>
      <w:r w:rsidRPr="00602657">
        <w:rPr>
          <w:lang w:eastAsia="en-GB"/>
        </w:rPr>
        <w:t>.</w:t>
      </w:r>
    </w:p>
    <w:p w14:paraId="1F627F98" w14:textId="77777777" w:rsidR="00FA1418" w:rsidRPr="00602657" w:rsidRDefault="00FA1418" w:rsidP="00FA1418">
      <w:pPr>
        <w:rPr>
          <w:lang w:eastAsia="en-GB"/>
        </w:rPr>
      </w:pPr>
      <w:r w:rsidRPr="00602657">
        <w:rPr>
          <w:lang w:eastAsia="en-GB"/>
        </w:rPr>
        <w:t xml:space="preserve">Sult, A., </w:t>
      </w:r>
      <w:proofErr w:type="spellStart"/>
      <w:r w:rsidRPr="00602657">
        <w:rPr>
          <w:lang w:eastAsia="en-GB"/>
        </w:rPr>
        <w:t>Wobst</w:t>
      </w:r>
      <w:proofErr w:type="spellEnd"/>
      <w:r w:rsidRPr="00602657">
        <w:rPr>
          <w:lang w:eastAsia="en-GB"/>
        </w:rPr>
        <w:t xml:space="preserve">, J. and Rainer Lueg (2023). The role of training in implementing corporate sustainability: A systematic literature review. </w:t>
      </w:r>
      <w:r w:rsidRPr="00A54471">
        <w:rPr>
          <w:i/>
          <w:iCs/>
          <w:lang w:eastAsia="en-GB"/>
        </w:rPr>
        <w:t>The Role of Training in Implementing Corporate sustainability: a Systematic Literature Review</w:t>
      </w:r>
      <w:r w:rsidRPr="00602657">
        <w:rPr>
          <w:lang w:eastAsia="en-GB"/>
        </w:rPr>
        <w:t xml:space="preserve">. </w:t>
      </w:r>
      <w:proofErr w:type="spellStart"/>
      <w:proofErr w:type="gramStart"/>
      <w:r w:rsidRPr="00602657">
        <w:rPr>
          <w:lang w:eastAsia="en-GB"/>
        </w:rPr>
        <w:t>doi:https</w:t>
      </w:r>
      <w:proofErr w:type="spellEnd"/>
      <w:r w:rsidRPr="00602657">
        <w:rPr>
          <w:lang w:eastAsia="en-GB"/>
        </w:rPr>
        <w:t>://doi.org/10.1002/csr.2560</w:t>
      </w:r>
      <w:proofErr w:type="gramEnd"/>
      <w:r w:rsidRPr="00602657">
        <w:rPr>
          <w:lang w:eastAsia="en-GB"/>
        </w:rPr>
        <w:t>.</w:t>
      </w:r>
    </w:p>
    <w:p w14:paraId="20C5A8C9" w14:textId="77777777" w:rsidR="00FA1418" w:rsidRDefault="00FA1418" w:rsidP="00FA1418">
      <w:r>
        <w:t xml:space="preserve">Sylvain, J.-D., Drolet, G. and Brown, N. (2020). Mapping dead forest cover using a deep convolutional neural network and digital aerial photography. </w:t>
      </w:r>
      <w:r w:rsidRPr="00A54471">
        <w:rPr>
          <w:i/>
          <w:iCs/>
        </w:rPr>
        <w:t>ISPRS Journal of Photogrammetry and Remote Sensing</w:t>
      </w:r>
      <w:r>
        <w:t xml:space="preserve">, 156, pp.14–26. </w:t>
      </w:r>
      <w:proofErr w:type="spellStart"/>
      <w:proofErr w:type="gramStart"/>
      <w:r>
        <w:t>doi:https</w:t>
      </w:r>
      <w:proofErr w:type="spellEnd"/>
      <w:r>
        <w:t>://doi.org/10.1016/j.isprsjprs.2019.07.010</w:t>
      </w:r>
      <w:proofErr w:type="gramEnd"/>
      <w:r>
        <w:t>.</w:t>
      </w:r>
    </w:p>
    <w:p w14:paraId="59E8F432" w14:textId="77777777" w:rsidR="00FA1418" w:rsidRPr="0065420E" w:rsidRDefault="00FA1418" w:rsidP="00FA1418">
      <w:proofErr w:type="spellStart"/>
      <w:r w:rsidRPr="0065420E">
        <w:lastRenderedPageBreak/>
        <w:t>Tharenou</w:t>
      </w:r>
      <w:proofErr w:type="spellEnd"/>
      <w:r w:rsidRPr="0065420E">
        <w:t xml:space="preserve">, P. (2021). The relationship of training motivation to participation in training and development. </w:t>
      </w:r>
      <w:r w:rsidRPr="00A54471">
        <w:rPr>
          <w:i/>
          <w:iCs/>
        </w:rPr>
        <w:t>Journal of Occupational and Organizational Psychology</w:t>
      </w:r>
      <w:r w:rsidRPr="0065420E">
        <w:t xml:space="preserve">, 74(5), pp.599–621. </w:t>
      </w:r>
      <w:proofErr w:type="spellStart"/>
      <w:proofErr w:type="gramStart"/>
      <w:r w:rsidRPr="0065420E">
        <w:t>doi:https</w:t>
      </w:r>
      <w:proofErr w:type="spellEnd"/>
      <w:r w:rsidRPr="0065420E">
        <w:t>://doi.org/10.1348/096317901167541</w:t>
      </w:r>
      <w:proofErr w:type="gramEnd"/>
      <w:r w:rsidRPr="0065420E">
        <w:t>.</w:t>
      </w:r>
    </w:p>
    <w:p w14:paraId="58ECFF73" w14:textId="77777777" w:rsidR="00FA1418" w:rsidRDefault="00FA1418" w:rsidP="00FA1418">
      <w:r>
        <w:t xml:space="preserve">Thompson, K.N. and Coe, B.J. (2017). Gaining sustainable competitive advantage through strategic pricing: selecting a perceived value price. </w:t>
      </w:r>
      <w:r w:rsidRPr="00A54471">
        <w:rPr>
          <w:i/>
          <w:iCs/>
        </w:rPr>
        <w:t>Pricing Strategy and Practice</w:t>
      </w:r>
      <w:r>
        <w:t xml:space="preserve">, 5(2), pp.70–79. </w:t>
      </w:r>
      <w:proofErr w:type="spellStart"/>
      <w:proofErr w:type="gramStart"/>
      <w:r>
        <w:t>doi:https</w:t>
      </w:r>
      <w:proofErr w:type="spellEnd"/>
      <w:r>
        <w:t>://doi.org/10.1108/09684909710163629</w:t>
      </w:r>
      <w:proofErr w:type="gramEnd"/>
      <w:r>
        <w:t>.</w:t>
      </w:r>
    </w:p>
    <w:p w14:paraId="1710BE17" w14:textId="77777777" w:rsidR="00FA1418" w:rsidRDefault="00FA1418" w:rsidP="00FA1418">
      <w:r>
        <w:t xml:space="preserve">U, A. and W, P. (2015). Diving Deep in Employee Training to Understand Employee Engagement. </w:t>
      </w:r>
      <w:r w:rsidRPr="00A54471">
        <w:rPr>
          <w:i/>
          <w:iCs/>
        </w:rPr>
        <w:t>Business and Economics Journal</w:t>
      </w:r>
      <w:r>
        <w:t xml:space="preserve">, 07(01). </w:t>
      </w:r>
      <w:proofErr w:type="spellStart"/>
      <w:proofErr w:type="gramStart"/>
      <w:r>
        <w:t>doi:https</w:t>
      </w:r>
      <w:proofErr w:type="spellEnd"/>
      <w:r>
        <w:t>://doi.org/10.4172/2151-6219.1000199</w:t>
      </w:r>
      <w:proofErr w:type="gramEnd"/>
      <w:r>
        <w:t>.</w:t>
      </w:r>
    </w:p>
    <w:p w14:paraId="78592DA0" w14:textId="77777777" w:rsidR="00FA1418" w:rsidRPr="0065420E" w:rsidRDefault="00FA1418" w:rsidP="00FA1418">
      <w:r w:rsidRPr="0065420E">
        <w:t xml:space="preserve">Venkatesh, </w:t>
      </w:r>
      <w:proofErr w:type="gramStart"/>
      <w:r w:rsidRPr="0065420E">
        <w:t>V.</w:t>
      </w:r>
      <w:proofErr w:type="gramEnd"/>
      <w:r w:rsidRPr="0065420E">
        <w:t xml:space="preserve"> and Davis, F.D. (2020). A Theoretical Extension of the Technology Acceptance Model: Four Longitudinal Field Studies. </w:t>
      </w:r>
      <w:r w:rsidRPr="00A54471">
        <w:rPr>
          <w:i/>
          <w:iCs/>
        </w:rPr>
        <w:t>Management Science</w:t>
      </w:r>
      <w:r w:rsidRPr="0065420E">
        <w:t xml:space="preserve">, 46(2), pp.186–204. </w:t>
      </w:r>
      <w:proofErr w:type="spellStart"/>
      <w:proofErr w:type="gramStart"/>
      <w:r w:rsidRPr="0065420E">
        <w:t>doi:https</w:t>
      </w:r>
      <w:proofErr w:type="spellEnd"/>
      <w:r w:rsidRPr="0065420E">
        <w:t>://doi.org/10.1287/mnsc.46.2.186.11926</w:t>
      </w:r>
      <w:proofErr w:type="gramEnd"/>
      <w:r w:rsidRPr="0065420E">
        <w:t>.</w:t>
      </w:r>
    </w:p>
    <w:p w14:paraId="103858F3" w14:textId="77777777" w:rsidR="00FA1418" w:rsidRPr="00602657" w:rsidRDefault="00FA1418" w:rsidP="00FA1418">
      <w:pPr>
        <w:rPr>
          <w:lang w:eastAsia="en-GB"/>
        </w:rPr>
      </w:pPr>
      <w:r w:rsidRPr="00602657">
        <w:rPr>
          <w:lang w:eastAsia="en-GB"/>
        </w:rPr>
        <w:t xml:space="preserve">Wadhwa, S. and Sahay, S. (2024). A Study to Understand the Effectiveness of Online v/s Offline Training Mode on Employee Performance. </w:t>
      </w:r>
      <w:r w:rsidRPr="00A54471">
        <w:rPr>
          <w:i/>
          <w:iCs/>
          <w:lang w:eastAsia="en-GB"/>
        </w:rPr>
        <w:t>Lloyd Business Review</w:t>
      </w:r>
      <w:r w:rsidRPr="00602657">
        <w:rPr>
          <w:lang w:eastAsia="en-GB"/>
        </w:rPr>
        <w:t xml:space="preserve">, pp.1–14. </w:t>
      </w:r>
      <w:proofErr w:type="spellStart"/>
      <w:proofErr w:type="gramStart"/>
      <w:r w:rsidRPr="00602657">
        <w:rPr>
          <w:lang w:eastAsia="en-GB"/>
        </w:rPr>
        <w:t>doi:https</w:t>
      </w:r>
      <w:proofErr w:type="spellEnd"/>
      <w:r w:rsidRPr="00602657">
        <w:rPr>
          <w:lang w:eastAsia="en-GB"/>
        </w:rPr>
        <w:t>://doi.org/10.56595/lbr.v3i1.18</w:t>
      </w:r>
      <w:proofErr w:type="gramEnd"/>
      <w:r w:rsidRPr="00602657">
        <w:rPr>
          <w:lang w:eastAsia="en-GB"/>
        </w:rPr>
        <w:t>.</w:t>
      </w:r>
    </w:p>
    <w:p w14:paraId="5CB925A3" w14:textId="77777777" w:rsidR="00FA1418" w:rsidRDefault="00FA1418" w:rsidP="00FA1418">
      <w:r>
        <w:t xml:space="preserve">Waight, J. and Madera, J.M. (2020). Diversity training: examining minority employees’ organizational attitudes. </w:t>
      </w:r>
      <w:r w:rsidRPr="00A54471">
        <w:rPr>
          <w:i/>
          <w:iCs/>
        </w:rPr>
        <w:t>Worldwide Hospitality and Tourism Themes</w:t>
      </w:r>
      <w:r>
        <w:t xml:space="preserve">, 3(4), pp.365–376. </w:t>
      </w:r>
      <w:proofErr w:type="spellStart"/>
      <w:proofErr w:type="gramStart"/>
      <w:r>
        <w:t>doi:https</w:t>
      </w:r>
      <w:proofErr w:type="spellEnd"/>
      <w:r>
        <w:t>://doi.org/10.1108/17554211111162471</w:t>
      </w:r>
      <w:proofErr w:type="gramEnd"/>
      <w:r>
        <w:t>.</w:t>
      </w:r>
    </w:p>
    <w:p w14:paraId="45E5C35E" w14:textId="77777777" w:rsidR="00FA1418" w:rsidRDefault="00FA1418" w:rsidP="00FA1418">
      <w:proofErr w:type="spellStart"/>
      <w:r>
        <w:t>Waqanimaravu</w:t>
      </w:r>
      <w:proofErr w:type="spellEnd"/>
      <w:r>
        <w:t xml:space="preserve">, M. and </w:t>
      </w:r>
      <w:proofErr w:type="spellStart"/>
      <w:r>
        <w:t>Arasanmi</w:t>
      </w:r>
      <w:proofErr w:type="spellEnd"/>
      <w:r>
        <w:t xml:space="preserve">, C.N. (2020). Employee training and service quality in the hospitality industry. </w:t>
      </w:r>
      <w:r w:rsidRPr="00A54471">
        <w:rPr>
          <w:i/>
          <w:iCs/>
        </w:rPr>
        <w:t>Journal of Foodservice Business Research</w:t>
      </w:r>
      <w:r>
        <w:t xml:space="preserve">, [online] 23(3), pp.216–227. </w:t>
      </w:r>
      <w:proofErr w:type="spellStart"/>
      <w:proofErr w:type="gramStart"/>
      <w:r>
        <w:t>doi:https</w:t>
      </w:r>
      <w:proofErr w:type="spellEnd"/>
      <w:r>
        <w:t>://doi.org/10.1080/15378020.2020.1724850</w:t>
      </w:r>
      <w:proofErr w:type="gramEnd"/>
      <w:r>
        <w:t>.</w:t>
      </w:r>
    </w:p>
    <w:p w14:paraId="1A84CF3B" w14:textId="77777777" w:rsidR="00FA1418" w:rsidRPr="00602657" w:rsidRDefault="00FA1418" w:rsidP="00FA1418">
      <w:pPr>
        <w:rPr>
          <w:lang w:eastAsia="en-GB"/>
        </w:rPr>
      </w:pPr>
      <w:r w:rsidRPr="00602657">
        <w:rPr>
          <w:lang w:eastAsia="en-GB"/>
        </w:rPr>
        <w:t xml:space="preserve">WOLOR, C.W., SOLIKHAH, S., FIDHYALLAH, N.F. and LESTARI, D.P. (2020). Effectiveness of E-Training, E-Leadership, and Work Life Balance on Employee Performance during COVID-19. </w:t>
      </w:r>
      <w:r w:rsidRPr="00A54471">
        <w:rPr>
          <w:i/>
          <w:iCs/>
          <w:lang w:eastAsia="en-GB"/>
        </w:rPr>
        <w:t>The Journal of Asian Finance, Economics and Business</w:t>
      </w:r>
      <w:r w:rsidRPr="00602657">
        <w:rPr>
          <w:lang w:eastAsia="en-GB"/>
        </w:rPr>
        <w:t>, 7(10), pp.443–450.</w:t>
      </w:r>
    </w:p>
    <w:p w14:paraId="740EDB5A" w14:textId="77777777" w:rsidR="00FA1418" w:rsidRPr="00602657" w:rsidRDefault="00FA1418" w:rsidP="00FA1418">
      <w:pPr>
        <w:rPr>
          <w:lang w:eastAsia="en-GB"/>
        </w:rPr>
      </w:pPr>
      <w:r w:rsidRPr="00602657">
        <w:rPr>
          <w:lang w:eastAsia="en-GB"/>
        </w:rPr>
        <w:t xml:space="preserve">Yang, </w:t>
      </w:r>
      <w:proofErr w:type="gramStart"/>
      <w:r w:rsidRPr="00602657">
        <w:rPr>
          <w:lang w:eastAsia="en-GB"/>
        </w:rPr>
        <w:t>S.C.</w:t>
      </w:r>
      <w:proofErr w:type="gramEnd"/>
      <w:r w:rsidRPr="00602657">
        <w:rPr>
          <w:lang w:eastAsia="en-GB"/>
        </w:rPr>
        <w:t xml:space="preserve"> and Lin, C.H. (2011). The Effect of Online Training on Employee’s Performance. </w:t>
      </w:r>
      <w:r w:rsidRPr="00A54471">
        <w:rPr>
          <w:i/>
          <w:iCs/>
          <w:lang w:eastAsia="en-GB"/>
        </w:rPr>
        <w:t>Journal of Computers</w:t>
      </w:r>
      <w:r w:rsidRPr="00602657">
        <w:rPr>
          <w:lang w:eastAsia="en-GB"/>
        </w:rPr>
        <w:t xml:space="preserve">, [online] 6(3). </w:t>
      </w:r>
      <w:proofErr w:type="spellStart"/>
      <w:proofErr w:type="gramStart"/>
      <w:r w:rsidRPr="00602657">
        <w:rPr>
          <w:lang w:eastAsia="en-GB"/>
        </w:rPr>
        <w:t>doi:https</w:t>
      </w:r>
      <w:proofErr w:type="spellEnd"/>
      <w:r w:rsidRPr="00602657">
        <w:rPr>
          <w:lang w:eastAsia="en-GB"/>
        </w:rPr>
        <w:t>://doi.org/10.4304/jcp.6.3.458-465</w:t>
      </w:r>
      <w:proofErr w:type="gramEnd"/>
      <w:r w:rsidRPr="00602657">
        <w:rPr>
          <w:lang w:eastAsia="en-GB"/>
        </w:rPr>
        <w:t>.</w:t>
      </w:r>
    </w:p>
    <w:p w14:paraId="7902127D" w14:textId="77777777" w:rsidR="00FA1418" w:rsidRDefault="00FA1418" w:rsidP="00FA1418">
      <w:r w:rsidRPr="00410085">
        <w:t xml:space="preserve">Yang, </w:t>
      </w:r>
      <w:proofErr w:type="gramStart"/>
      <w:r w:rsidRPr="00410085">
        <w:t>S.C.</w:t>
      </w:r>
      <w:proofErr w:type="gramEnd"/>
      <w:r w:rsidRPr="00410085">
        <w:t xml:space="preserve"> and Lin, C.H. (2023). The Effect of Online Training on Employee’s Performance. </w:t>
      </w:r>
      <w:r w:rsidRPr="00A54471">
        <w:rPr>
          <w:i/>
          <w:iCs/>
        </w:rPr>
        <w:t>Journal of Computers</w:t>
      </w:r>
      <w:r w:rsidRPr="00410085">
        <w:t xml:space="preserve">, [online] 6(3). </w:t>
      </w:r>
      <w:proofErr w:type="spellStart"/>
      <w:proofErr w:type="gramStart"/>
      <w:r w:rsidRPr="00410085">
        <w:t>doi:https</w:t>
      </w:r>
      <w:proofErr w:type="spellEnd"/>
      <w:r w:rsidRPr="00410085">
        <w:t>://doi.org/10.4304/jcp.6.3.458-465</w:t>
      </w:r>
      <w:proofErr w:type="gramEnd"/>
      <w:r w:rsidRPr="00410085">
        <w:t>.</w:t>
      </w:r>
    </w:p>
    <w:p w14:paraId="5F8C3CEB" w14:textId="77777777" w:rsidR="00FA1418" w:rsidRDefault="00FA1418" w:rsidP="00FA1418">
      <w:r>
        <w:t xml:space="preserve">Yu, M., </w:t>
      </w:r>
      <w:proofErr w:type="spellStart"/>
      <w:r>
        <w:t>Pubu</w:t>
      </w:r>
      <w:proofErr w:type="spellEnd"/>
      <w:r>
        <w:t xml:space="preserve">, Z., Zhou, Q. and Xu, J. (2021). Study on Pricing Model of Online Auction under Competitive Strategy. </w:t>
      </w:r>
      <w:r w:rsidRPr="00A54471">
        <w:rPr>
          <w:i/>
          <w:iCs/>
        </w:rPr>
        <w:t>Journal of Software</w:t>
      </w:r>
      <w:r>
        <w:t xml:space="preserve">, 6(2). </w:t>
      </w:r>
      <w:proofErr w:type="spellStart"/>
      <w:proofErr w:type="gramStart"/>
      <w:r>
        <w:t>doi:https</w:t>
      </w:r>
      <w:proofErr w:type="spellEnd"/>
      <w:r>
        <w:t>://doi.org/10.4304/jsw.6.2.281-288</w:t>
      </w:r>
      <w:proofErr w:type="gramEnd"/>
      <w:r>
        <w:t>.</w:t>
      </w:r>
    </w:p>
    <w:p w14:paraId="2209F8C9" w14:textId="77777777" w:rsidR="00FA1418" w:rsidRDefault="00FA1418" w:rsidP="00FA1418">
      <w:proofErr w:type="spellStart"/>
      <w:r>
        <w:t>Zalipour</w:t>
      </w:r>
      <w:proofErr w:type="spellEnd"/>
      <w:r>
        <w:t xml:space="preserve">, A. (2019a). Reflective Practice. </w:t>
      </w:r>
      <w:r w:rsidRPr="00A54471">
        <w:rPr>
          <w:i/>
          <w:iCs/>
        </w:rPr>
        <w:t>Reflective Practice</w:t>
      </w:r>
      <w:r>
        <w:t xml:space="preserve">, 14(6), </w:t>
      </w:r>
      <w:proofErr w:type="spellStart"/>
      <w:r>
        <w:t>p.ebi-ebi</w:t>
      </w:r>
      <w:proofErr w:type="spellEnd"/>
      <w:r>
        <w:t xml:space="preserve">. </w:t>
      </w:r>
      <w:proofErr w:type="spellStart"/>
      <w:proofErr w:type="gramStart"/>
      <w:r>
        <w:t>doi:https</w:t>
      </w:r>
      <w:proofErr w:type="spellEnd"/>
      <w:r>
        <w:t>://doi.org/10.1080/14623943.2013.856628</w:t>
      </w:r>
      <w:proofErr w:type="gramEnd"/>
      <w:r>
        <w:t>.</w:t>
      </w:r>
    </w:p>
    <w:p w14:paraId="739A02B2" w14:textId="77777777" w:rsidR="00FA1418" w:rsidRDefault="00FA1418" w:rsidP="00FA1418">
      <w:proofErr w:type="spellStart"/>
      <w:r>
        <w:t>Zalipour</w:t>
      </w:r>
      <w:proofErr w:type="spellEnd"/>
      <w:r>
        <w:t xml:space="preserve">, A. (2019b). Reflective Practice. </w:t>
      </w:r>
      <w:r w:rsidRPr="00A54471">
        <w:rPr>
          <w:i/>
          <w:iCs/>
        </w:rPr>
        <w:t>Reflective Practice</w:t>
      </w:r>
      <w:r>
        <w:t xml:space="preserve">, 14(6), </w:t>
      </w:r>
      <w:proofErr w:type="spellStart"/>
      <w:r>
        <w:t>p.ebi-ebi</w:t>
      </w:r>
      <w:proofErr w:type="spellEnd"/>
      <w:r>
        <w:t xml:space="preserve">. </w:t>
      </w:r>
      <w:proofErr w:type="spellStart"/>
      <w:proofErr w:type="gramStart"/>
      <w:r>
        <w:t>doi:https</w:t>
      </w:r>
      <w:proofErr w:type="spellEnd"/>
      <w:r>
        <w:t>://doi.org/10.1080/14623943.2013.856628</w:t>
      </w:r>
      <w:proofErr w:type="gramEnd"/>
      <w:r>
        <w:t>.</w:t>
      </w:r>
    </w:p>
    <w:p w14:paraId="76665209" w14:textId="77777777" w:rsidR="00FA1418" w:rsidRDefault="00FA1418" w:rsidP="00FA1418">
      <w:r w:rsidRPr="0065420E">
        <w:lastRenderedPageBreak/>
        <w:t xml:space="preserve">Zha, S., Adams, A.H., Calcagno-Roach, J.M. and Stringham, D.A. (2021). An Examination on the Effect of Prior Knowledge, Personal Goals, and Incentive in an Online Employee Training Program. </w:t>
      </w:r>
      <w:r w:rsidRPr="00A54471">
        <w:rPr>
          <w:i/>
          <w:iCs/>
        </w:rPr>
        <w:t>New Horizons in Adult Education and Human Resource Development</w:t>
      </w:r>
      <w:r w:rsidRPr="0065420E">
        <w:t xml:space="preserve">, 29(4), pp.35–46. </w:t>
      </w:r>
      <w:proofErr w:type="spellStart"/>
      <w:proofErr w:type="gramStart"/>
      <w:r w:rsidRPr="0065420E">
        <w:t>doi:https</w:t>
      </w:r>
      <w:proofErr w:type="spellEnd"/>
      <w:r w:rsidRPr="0065420E">
        <w:t>://doi.org/10.1002/nha3.20198</w:t>
      </w:r>
      <w:proofErr w:type="gramEnd"/>
      <w:r w:rsidRPr="0065420E">
        <w:t>.</w:t>
      </w:r>
    </w:p>
    <w:p w14:paraId="4E660859" w14:textId="77777777" w:rsidR="00FA1418" w:rsidRDefault="00FA1418" w:rsidP="00FA1418"/>
    <w:p w14:paraId="3B5B1985" w14:textId="77777777" w:rsidR="00FA1418" w:rsidRDefault="00FA1418" w:rsidP="00FA1418"/>
    <w:p w14:paraId="30EEDF54" w14:textId="77777777" w:rsidR="00FA1418" w:rsidRDefault="00FA1418" w:rsidP="00FA1418">
      <w:pPr>
        <w:pStyle w:val="NormalWeb"/>
        <w:spacing w:before="0" w:beforeAutospacing="0" w:after="240" w:afterAutospacing="0" w:line="360" w:lineRule="auto"/>
      </w:pPr>
    </w:p>
    <w:p w14:paraId="6947901C" w14:textId="12C3A60A" w:rsidR="001D18EB" w:rsidRPr="00FA1418" w:rsidRDefault="001D18EB" w:rsidP="00FA1418"/>
    <w:sectPr w:rsidR="001D18EB" w:rsidRPr="00FA1418" w:rsidSect="00814FF7">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8FF46D" w14:textId="77777777" w:rsidR="002D7F34" w:rsidRDefault="002D7F34">
      <w:pPr>
        <w:spacing w:line="240" w:lineRule="auto"/>
      </w:pPr>
      <w:r>
        <w:separator/>
      </w:r>
    </w:p>
  </w:endnote>
  <w:endnote w:type="continuationSeparator" w:id="0">
    <w:p w14:paraId="4DF546A5" w14:textId="77777777" w:rsidR="002D7F34" w:rsidRDefault="002D7F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2263930"/>
      <w:docPartObj>
        <w:docPartGallery w:val="Page Numbers (Bottom of Page)"/>
        <w:docPartUnique/>
      </w:docPartObj>
    </w:sdtPr>
    <w:sdtEndPr>
      <w:rPr>
        <w:color w:val="7F7F7F" w:themeColor="background1" w:themeShade="7F"/>
        <w:spacing w:val="60"/>
      </w:rPr>
    </w:sdtEndPr>
    <w:sdtContent>
      <w:p w14:paraId="6DD51DBD" w14:textId="77777777" w:rsidR="0084252D"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3E2D02D" w14:textId="77777777" w:rsidR="0084252D" w:rsidRDefault="00842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C366F" w14:textId="77777777" w:rsidR="002D7F34" w:rsidRDefault="002D7F34">
      <w:pPr>
        <w:spacing w:line="240" w:lineRule="auto"/>
      </w:pPr>
      <w:r>
        <w:separator/>
      </w:r>
    </w:p>
  </w:footnote>
  <w:footnote w:type="continuationSeparator" w:id="0">
    <w:p w14:paraId="652F73EA" w14:textId="77777777" w:rsidR="002D7F34" w:rsidRDefault="002D7F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F99378" w14:textId="77777777" w:rsidR="0084252D" w:rsidRDefault="00000000">
    <w:pPr>
      <w:pStyle w:val="Header"/>
    </w:pPr>
    <w:r>
      <w:rPr>
        <w:noProof/>
      </w:rPr>
      <w:drawing>
        <wp:anchor distT="0" distB="0" distL="0" distR="0" simplePos="0" relativeHeight="251659264" behindDoc="0" locked="0" layoutInCell="1" allowOverlap="1" wp14:anchorId="2742AF53" wp14:editId="444CB92D">
          <wp:simplePos x="0" y="0"/>
          <wp:positionH relativeFrom="page">
            <wp:posOffset>6053546</wp:posOffset>
          </wp:positionH>
          <wp:positionV relativeFrom="paragraph">
            <wp:posOffset>-367665</wp:posOffset>
          </wp:positionV>
          <wp:extent cx="1639033" cy="592604"/>
          <wp:effectExtent l="0" t="0" r="0" b="0"/>
          <wp:wrapSquare wrapText="bothSides"/>
          <wp:docPr id="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639033" cy="592604"/>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A45A6"/>
    <w:multiLevelType w:val="hybridMultilevel"/>
    <w:tmpl w:val="CAF6F00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7F4362"/>
    <w:multiLevelType w:val="hybridMultilevel"/>
    <w:tmpl w:val="7D629F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7A4534A"/>
    <w:multiLevelType w:val="hybridMultilevel"/>
    <w:tmpl w:val="FD5072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AB06FD"/>
    <w:multiLevelType w:val="hybridMultilevel"/>
    <w:tmpl w:val="927E6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1B5673"/>
    <w:multiLevelType w:val="hybridMultilevel"/>
    <w:tmpl w:val="A980364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B37CFE"/>
    <w:multiLevelType w:val="hybridMultilevel"/>
    <w:tmpl w:val="EEA83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E44AD6"/>
    <w:multiLevelType w:val="hybridMultilevel"/>
    <w:tmpl w:val="7390E2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02316611">
    <w:abstractNumId w:val="1"/>
  </w:num>
  <w:num w:numId="2" w16cid:durableId="1270821971">
    <w:abstractNumId w:val="6"/>
  </w:num>
  <w:num w:numId="3" w16cid:durableId="1148473653">
    <w:abstractNumId w:val="3"/>
  </w:num>
  <w:num w:numId="4" w16cid:durableId="626007733">
    <w:abstractNumId w:val="5"/>
  </w:num>
  <w:num w:numId="5" w16cid:durableId="1991523097">
    <w:abstractNumId w:val="2"/>
  </w:num>
  <w:num w:numId="6" w16cid:durableId="197087489">
    <w:abstractNumId w:val="0"/>
  </w:num>
  <w:num w:numId="7" w16cid:durableId="5642175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671"/>
    <w:rsid w:val="001D18EB"/>
    <w:rsid w:val="00271522"/>
    <w:rsid w:val="002D7F34"/>
    <w:rsid w:val="0040060E"/>
    <w:rsid w:val="004F55B1"/>
    <w:rsid w:val="006072E9"/>
    <w:rsid w:val="006D00C1"/>
    <w:rsid w:val="007C0EE2"/>
    <w:rsid w:val="00814FF7"/>
    <w:rsid w:val="0084252D"/>
    <w:rsid w:val="00853957"/>
    <w:rsid w:val="008C3301"/>
    <w:rsid w:val="00940671"/>
    <w:rsid w:val="00AD001B"/>
    <w:rsid w:val="00BB5125"/>
    <w:rsid w:val="00E91FE1"/>
    <w:rsid w:val="00FA141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137B5"/>
  <w15:chartTrackingRefBased/>
  <w15:docId w15:val="{5CBC26CD-EF76-47BD-8058-6B9865DD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671"/>
    <w:pPr>
      <w:spacing w:after="0" w:line="360" w:lineRule="auto"/>
      <w:jc w:val="both"/>
    </w:pPr>
    <w:rPr>
      <w:rFonts w:ascii="Arial" w:hAnsi="Arial"/>
      <w:kern w:val="0"/>
      <w14:ligatures w14:val="none"/>
    </w:rPr>
  </w:style>
  <w:style w:type="paragraph" w:styleId="Heading1">
    <w:name w:val="heading 1"/>
    <w:basedOn w:val="Normal"/>
    <w:next w:val="Normal"/>
    <w:link w:val="Heading1Char"/>
    <w:uiPriority w:val="9"/>
    <w:qFormat/>
    <w:rsid w:val="009406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06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6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6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6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67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67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67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67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6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06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6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6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6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6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6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6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671"/>
    <w:rPr>
      <w:rFonts w:eastAsiaTheme="majorEastAsia" w:cstheme="majorBidi"/>
      <w:color w:val="272727" w:themeColor="text1" w:themeTint="D8"/>
    </w:rPr>
  </w:style>
  <w:style w:type="paragraph" w:styleId="Title">
    <w:name w:val="Title"/>
    <w:basedOn w:val="Normal"/>
    <w:next w:val="Normal"/>
    <w:link w:val="TitleChar"/>
    <w:uiPriority w:val="10"/>
    <w:qFormat/>
    <w:rsid w:val="00940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6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6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6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671"/>
    <w:pPr>
      <w:spacing w:before="160"/>
      <w:jc w:val="center"/>
    </w:pPr>
    <w:rPr>
      <w:i/>
      <w:iCs/>
      <w:color w:val="404040" w:themeColor="text1" w:themeTint="BF"/>
    </w:rPr>
  </w:style>
  <w:style w:type="character" w:customStyle="1" w:styleId="QuoteChar">
    <w:name w:val="Quote Char"/>
    <w:basedOn w:val="DefaultParagraphFont"/>
    <w:link w:val="Quote"/>
    <w:uiPriority w:val="29"/>
    <w:rsid w:val="00940671"/>
    <w:rPr>
      <w:i/>
      <w:iCs/>
      <w:color w:val="404040" w:themeColor="text1" w:themeTint="BF"/>
    </w:rPr>
  </w:style>
  <w:style w:type="paragraph" w:styleId="ListParagraph">
    <w:name w:val="List Paragraph"/>
    <w:basedOn w:val="Normal"/>
    <w:uiPriority w:val="34"/>
    <w:qFormat/>
    <w:rsid w:val="00940671"/>
    <w:pPr>
      <w:ind w:left="720"/>
      <w:contextualSpacing/>
    </w:pPr>
  </w:style>
  <w:style w:type="character" w:styleId="IntenseEmphasis">
    <w:name w:val="Intense Emphasis"/>
    <w:basedOn w:val="DefaultParagraphFont"/>
    <w:uiPriority w:val="21"/>
    <w:qFormat/>
    <w:rsid w:val="00940671"/>
    <w:rPr>
      <w:i/>
      <w:iCs/>
      <w:color w:val="0F4761" w:themeColor="accent1" w:themeShade="BF"/>
    </w:rPr>
  </w:style>
  <w:style w:type="paragraph" w:styleId="IntenseQuote">
    <w:name w:val="Intense Quote"/>
    <w:basedOn w:val="Normal"/>
    <w:next w:val="Normal"/>
    <w:link w:val="IntenseQuoteChar"/>
    <w:uiPriority w:val="30"/>
    <w:qFormat/>
    <w:rsid w:val="00940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671"/>
    <w:rPr>
      <w:i/>
      <w:iCs/>
      <w:color w:val="0F4761" w:themeColor="accent1" w:themeShade="BF"/>
    </w:rPr>
  </w:style>
  <w:style w:type="character" w:styleId="IntenseReference">
    <w:name w:val="Intense Reference"/>
    <w:basedOn w:val="DefaultParagraphFont"/>
    <w:uiPriority w:val="32"/>
    <w:qFormat/>
    <w:rsid w:val="00940671"/>
    <w:rPr>
      <w:b/>
      <w:bCs/>
      <w:smallCaps/>
      <w:color w:val="0F4761" w:themeColor="accent1" w:themeShade="BF"/>
      <w:spacing w:val="5"/>
    </w:rPr>
  </w:style>
  <w:style w:type="paragraph" w:styleId="TOCHeading">
    <w:name w:val="TOC Heading"/>
    <w:basedOn w:val="Heading1"/>
    <w:next w:val="Normal"/>
    <w:uiPriority w:val="39"/>
    <w:unhideWhenUsed/>
    <w:qFormat/>
    <w:rsid w:val="00940671"/>
    <w:pPr>
      <w:spacing w:before="240" w:after="0"/>
      <w:outlineLvl w:val="9"/>
    </w:pPr>
    <w:rPr>
      <w:sz w:val="32"/>
      <w:szCs w:val="32"/>
      <w:lang w:val="en-US"/>
    </w:rPr>
  </w:style>
  <w:style w:type="paragraph" w:styleId="TOC1">
    <w:name w:val="toc 1"/>
    <w:basedOn w:val="Normal"/>
    <w:next w:val="Normal"/>
    <w:autoRedefine/>
    <w:uiPriority w:val="39"/>
    <w:unhideWhenUsed/>
    <w:rsid w:val="00940671"/>
    <w:pPr>
      <w:spacing w:after="100"/>
    </w:pPr>
  </w:style>
  <w:style w:type="paragraph" w:styleId="TOC2">
    <w:name w:val="toc 2"/>
    <w:basedOn w:val="Normal"/>
    <w:next w:val="Normal"/>
    <w:autoRedefine/>
    <w:uiPriority w:val="39"/>
    <w:unhideWhenUsed/>
    <w:rsid w:val="00940671"/>
    <w:pPr>
      <w:spacing w:after="100"/>
      <w:ind w:left="220"/>
    </w:pPr>
  </w:style>
  <w:style w:type="character" w:styleId="Hyperlink">
    <w:name w:val="Hyperlink"/>
    <w:basedOn w:val="DefaultParagraphFont"/>
    <w:uiPriority w:val="99"/>
    <w:unhideWhenUsed/>
    <w:rsid w:val="00940671"/>
    <w:rPr>
      <w:color w:val="467886" w:themeColor="hyperlink"/>
      <w:u w:val="single"/>
    </w:rPr>
  </w:style>
  <w:style w:type="character" w:styleId="UnresolvedMention">
    <w:name w:val="Unresolved Mention"/>
    <w:basedOn w:val="DefaultParagraphFont"/>
    <w:uiPriority w:val="99"/>
    <w:semiHidden/>
    <w:unhideWhenUsed/>
    <w:rsid w:val="00814FF7"/>
    <w:rPr>
      <w:color w:val="605E5C"/>
      <w:shd w:val="clear" w:color="auto" w:fill="E1DFDD"/>
    </w:rPr>
  </w:style>
  <w:style w:type="paragraph" w:styleId="NormalWeb">
    <w:name w:val="Normal (Web)"/>
    <w:basedOn w:val="Normal"/>
    <w:uiPriority w:val="99"/>
    <w:unhideWhenUsed/>
    <w:rsid w:val="00814FF7"/>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14FF7"/>
    <w:pPr>
      <w:tabs>
        <w:tab w:val="center" w:pos="4513"/>
        <w:tab w:val="right" w:pos="9026"/>
      </w:tabs>
      <w:spacing w:line="240" w:lineRule="auto"/>
    </w:pPr>
  </w:style>
  <w:style w:type="character" w:customStyle="1" w:styleId="HeaderChar">
    <w:name w:val="Header Char"/>
    <w:basedOn w:val="DefaultParagraphFont"/>
    <w:link w:val="Header"/>
    <w:uiPriority w:val="99"/>
    <w:rsid w:val="00814FF7"/>
    <w:rPr>
      <w:rFonts w:ascii="Arial" w:hAnsi="Arial"/>
      <w:kern w:val="0"/>
      <w14:ligatures w14:val="none"/>
    </w:rPr>
  </w:style>
  <w:style w:type="paragraph" w:styleId="Footer">
    <w:name w:val="footer"/>
    <w:basedOn w:val="Normal"/>
    <w:link w:val="FooterChar"/>
    <w:uiPriority w:val="99"/>
    <w:unhideWhenUsed/>
    <w:rsid w:val="00814FF7"/>
    <w:pPr>
      <w:tabs>
        <w:tab w:val="center" w:pos="4513"/>
        <w:tab w:val="right" w:pos="9026"/>
      </w:tabs>
      <w:spacing w:line="240" w:lineRule="auto"/>
    </w:pPr>
  </w:style>
  <w:style w:type="character" w:customStyle="1" w:styleId="FooterChar">
    <w:name w:val="Footer Char"/>
    <w:basedOn w:val="DefaultParagraphFont"/>
    <w:link w:val="Footer"/>
    <w:uiPriority w:val="99"/>
    <w:rsid w:val="00814FF7"/>
    <w:rPr>
      <w:rFonts w:ascii="Arial" w:hAnsi="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ogle.com/search?sca_esv=9d92ab9a6316ea64&amp;sca_upv=1&amp;sxsrf=ADLYWIJwWEbmiWOxGEpkrr0LuEPTWNx8tA:1715514321318&amp;q=premier+inn+east+midlands+airport+address&amp;ludocid=2034030720849758933&amp;sa=X&amp;ved=2ahUKEwj2pOrthIiGAxUnZmwGHWD3C8oQ6BN6BAhFEAI"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sca_esv=9d92ab9a6316ea64&amp;sca_upv=1&amp;sxsrf=ADLYWIJwWEbmiWOxGEpkrr0LuEPTWNx8tA:1715514321318&amp;q=Pegasus+Business+Park&amp;ludocid=9735003432245158858&amp;lsig=AB86z5VxV1qlIZqFKyk1dIJI3YXB&amp;sa=X&amp;ved=2ahUKEwj2pOrthIiGAxUnZmwGHWD3C8oQ8G0oAHoECEkQAQ"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35</Pages>
  <Words>10738</Words>
  <Characters>61208</Characters>
  <Application>Microsoft Office Word</Application>
  <DocSecurity>0</DocSecurity>
  <Lines>510</Lines>
  <Paragraphs>143</Paragraphs>
  <ScaleCrop>false</ScaleCrop>
  <Company/>
  <LinksUpToDate>false</LinksUpToDate>
  <CharactersWithSpaces>71803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kashem Azad</dc:creator>
  <cp:keywords/>
  <dc:description/>
  <cp:lastModifiedBy>kashem Azad</cp:lastModifiedBy>
  <cp:revision>11</cp:revision>
  <dcterms:created xsi:type="dcterms:W3CDTF">2024-05-16T12:56:00Z</dcterms:created>
  <dcterms:modified xsi:type="dcterms:W3CDTF">2024-05-31T22:02:00Z</dcterms:modified>
</cp:coreProperties>
</file>