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E43C3" w14:textId="77777777" w:rsidR="004A5D9F" w:rsidRPr="00F21256" w:rsidRDefault="004A5D9F" w:rsidP="004A5D9F">
      <w:pPr>
        <w:rPr>
          <w:b/>
          <w:bCs/>
          <w:i/>
          <w:iCs/>
        </w:rPr>
      </w:pPr>
      <w:r w:rsidRPr="00F21256">
        <w:rPr>
          <w:b/>
          <w:bCs/>
          <w:i/>
          <w:iCs/>
        </w:rPr>
        <w:t>Blog 3</w:t>
      </w:r>
    </w:p>
    <w:p w14:paraId="43DA457D" w14:textId="77777777" w:rsidR="004A5D9F" w:rsidRPr="00F21256" w:rsidRDefault="004A5D9F" w:rsidP="004A5D9F"/>
    <w:p w14:paraId="27A8B3DA" w14:textId="77777777" w:rsidR="004A5D9F" w:rsidRPr="0080460D" w:rsidRDefault="004A5D9F" w:rsidP="004A5D9F">
      <w:pPr>
        <w:spacing w:line="360" w:lineRule="auto"/>
        <w:jc w:val="both"/>
        <w:rPr>
          <w:rFonts w:ascii="Times New Roman" w:hAnsi="Times New Roman" w:cs="Times New Roman"/>
          <w:b/>
          <w:bCs/>
          <w:color w:val="000000" w:themeColor="text1"/>
          <w:sz w:val="28"/>
          <w:szCs w:val="28"/>
        </w:rPr>
      </w:pPr>
      <w:r w:rsidRPr="0080460D">
        <w:rPr>
          <w:rFonts w:ascii="Times New Roman" w:hAnsi="Times New Roman" w:cs="Times New Roman"/>
          <w:b/>
          <w:bCs/>
          <w:color w:val="000000" w:themeColor="text1"/>
          <w:sz w:val="28"/>
          <w:szCs w:val="28"/>
        </w:rPr>
        <w:t>Analyzing the external Environment of project management with PESTLE Tool</w:t>
      </w:r>
    </w:p>
    <w:p w14:paraId="0E086F7D" w14:textId="77777777" w:rsidR="004A5D9F" w:rsidRPr="0080460D" w:rsidRDefault="004A5D9F" w:rsidP="004A5D9F">
      <w:pPr>
        <w:spacing w:line="360" w:lineRule="auto"/>
        <w:jc w:val="both"/>
        <w:rPr>
          <w:rFonts w:ascii="Times New Roman" w:hAnsi="Times New Roman" w:cs="Times New Roman"/>
          <w:color w:val="000000" w:themeColor="text1"/>
          <w:sz w:val="28"/>
          <w:szCs w:val="28"/>
        </w:rPr>
      </w:pPr>
      <w:r w:rsidRPr="0080460D">
        <w:rPr>
          <w:rFonts w:ascii="Times New Roman" w:hAnsi="Times New Roman" w:cs="Times New Roman"/>
          <w:color w:val="000000" w:themeColor="text1"/>
          <w:sz w:val="28"/>
          <w:szCs w:val="28"/>
        </w:rPr>
        <w:t xml:space="preserve"> As part of our project management journey, the PESTLE tool has helped us understand and analyze the external environment in which our project runs. To decide the method for our project, we conducted a detailed PESTLE analysis, considering the political, economic, socio-cultural, technical, legal, and environmental factors. Furthermore, government policies, laws, and stability are examples of political issues that can substantially impact our work. We foresee any policy or legislative changes that could delay or hinder the completion of our project by assessing the political situation. Market circumstances, inflation rates, and consumer purchasing power are all important economic considerations (Pan et al., 2019). We better match our project plans with market trends and economic conditions if we understand the economic situation well.</w:t>
      </w:r>
    </w:p>
    <w:p w14:paraId="74A9D836" w14:textId="77777777" w:rsidR="004A5D9F" w:rsidRPr="0080460D" w:rsidRDefault="004A5D9F" w:rsidP="004A5D9F">
      <w:pPr>
        <w:spacing w:line="360" w:lineRule="auto"/>
        <w:jc w:val="both"/>
        <w:rPr>
          <w:rFonts w:ascii="Times New Roman" w:hAnsi="Times New Roman" w:cs="Times New Roman"/>
          <w:color w:val="000000" w:themeColor="text1"/>
          <w:sz w:val="28"/>
          <w:szCs w:val="28"/>
        </w:rPr>
      </w:pPr>
      <w:r w:rsidRPr="0080460D">
        <w:rPr>
          <w:rFonts w:ascii="Times New Roman" w:hAnsi="Times New Roman" w:cs="Times New Roman"/>
          <w:color w:val="000000" w:themeColor="text1"/>
          <w:sz w:val="28"/>
          <w:szCs w:val="28"/>
        </w:rPr>
        <w:t xml:space="preserve"> The socio-cultural study investigates cultural trends, consumer habits, and established standards. Socio-cultural aspects can help us understand our target audience's preferences and expectations, allowing us to better meet their needs. Technological variables include technological advancement and innovation, both of which can bring opportunities and risks (Stoyanova and Harizanova, 2017). By staying current on technical advances, we may include cutting-edge tools in our project, allowing us to beat our competitors. My project endeavor's legal environment required an understanding of applicable laws and regulations. Hence, completing a legal and ethical project was achievable because we followed applicable laws and regulations rigorously.</w:t>
      </w:r>
    </w:p>
    <w:p w14:paraId="32D88C99" w14:textId="77777777" w:rsidR="004A5D9F" w:rsidRDefault="004A5D9F" w:rsidP="004A5D9F">
      <w:pPr>
        <w:spacing w:line="360" w:lineRule="auto"/>
        <w:rPr>
          <w:rFonts w:cs="Times New Roman"/>
          <w:color w:val="000000" w:themeColor="text1"/>
          <w:szCs w:val="24"/>
        </w:rPr>
      </w:pPr>
    </w:p>
    <w:p w14:paraId="3896A286" w14:textId="77777777" w:rsidR="004A5D9F" w:rsidRDefault="004A5D9F" w:rsidP="004A5D9F">
      <w:pPr>
        <w:spacing w:line="360" w:lineRule="auto"/>
        <w:rPr>
          <w:rFonts w:cs="Times New Roman"/>
          <w:color w:val="000000" w:themeColor="text1"/>
          <w:szCs w:val="24"/>
        </w:rPr>
      </w:pPr>
    </w:p>
    <w:p w14:paraId="05E5B976" w14:textId="77777777" w:rsidR="004A5D9F" w:rsidRPr="00195426" w:rsidRDefault="004A5D9F" w:rsidP="004A5D9F">
      <w:pPr>
        <w:spacing w:line="360" w:lineRule="auto"/>
        <w:ind w:left="720" w:hanging="720"/>
        <w:jc w:val="both"/>
        <w:rPr>
          <w:rFonts w:ascii="Times New Roman" w:hAnsi="Times New Roman" w:cs="Times New Roman"/>
          <w:color w:val="000000" w:themeColor="text1"/>
          <w:sz w:val="24"/>
          <w:szCs w:val="24"/>
          <w:shd w:val="clear" w:color="auto" w:fill="FFFFFF"/>
        </w:rPr>
      </w:pPr>
      <w:r w:rsidRPr="00195426">
        <w:rPr>
          <w:rFonts w:ascii="Times New Roman" w:hAnsi="Times New Roman" w:cs="Times New Roman"/>
          <w:color w:val="000000" w:themeColor="text1"/>
          <w:sz w:val="24"/>
          <w:szCs w:val="24"/>
          <w:shd w:val="clear" w:color="auto" w:fill="FFFFFF"/>
        </w:rPr>
        <w:lastRenderedPageBreak/>
        <w:t>Pan, W., Chen, L. and Zhan, W., 2019. PESTEL analysis of construction productivity enhancement strategies: A case study of three economies. </w:t>
      </w:r>
      <w:r w:rsidRPr="00195426">
        <w:rPr>
          <w:rFonts w:ascii="Times New Roman" w:hAnsi="Times New Roman" w:cs="Times New Roman"/>
          <w:i/>
          <w:iCs/>
          <w:color w:val="000000" w:themeColor="text1"/>
          <w:sz w:val="24"/>
          <w:szCs w:val="24"/>
          <w:shd w:val="clear" w:color="auto" w:fill="FFFFFF"/>
        </w:rPr>
        <w:t>Journal of Management in Engineering</w:t>
      </w:r>
      <w:r w:rsidRPr="00195426">
        <w:rPr>
          <w:rFonts w:ascii="Times New Roman" w:hAnsi="Times New Roman" w:cs="Times New Roman"/>
          <w:color w:val="000000" w:themeColor="text1"/>
          <w:sz w:val="24"/>
          <w:szCs w:val="24"/>
          <w:shd w:val="clear" w:color="auto" w:fill="FFFFFF"/>
        </w:rPr>
        <w:t>, </w:t>
      </w:r>
      <w:r w:rsidRPr="00195426">
        <w:rPr>
          <w:rFonts w:ascii="Times New Roman" w:hAnsi="Times New Roman" w:cs="Times New Roman"/>
          <w:i/>
          <w:iCs/>
          <w:color w:val="000000" w:themeColor="text1"/>
          <w:sz w:val="24"/>
          <w:szCs w:val="24"/>
          <w:shd w:val="clear" w:color="auto" w:fill="FFFFFF"/>
        </w:rPr>
        <w:t>35</w:t>
      </w:r>
      <w:r w:rsidRPr="00195426">
        <w:rPr>
          <w:rFonts w:ascii="Times New Roman" w:hAnsi="Times New Roman" w:cs="Times New Roman"/>
          <w:color w:val="000000" w:themeColor="text1"/>
          <w:sz w:val="24"/>
          <w:szCs w:val="24"/>
          <w:shd w:val="clear" w:color="auto" w:fill="FFFFFF"/>
        </w:rPr>
        <w:t>(1), p.05018013.</w:t>
      </w:r>
    </w:p>
    <w:p w14:paraId="5908A1FB" w14:textId="77777777" w:rsidR="004A5D9F" w:rsidRDefault="004A5D9F" w:rsidP="004A5D9F">
      <w:pPr>
        <w:spacing w:line="360" w:lineRule="auto"/>
        <w:rPr>
          <w:rFonts w:cs="Times New Roman"/>
          <w:color w:val="000000" w:themeColor="text1"/>
          <w:szCs w:val="24"/>
        </w:rPr>
      </w:pPr>
    </w:p>
    <w:p w14:paraId="3B3B0A47" w14:textId="77777777" w:rsidR="004A5D9F" w:rsidRPr="00195426" w:rsidRDefault="004A5D9F" w:rsidP="004A5D9F">
      <w:pPr>
        <w:spacing w:line="360" w:lineRule="auto"/>
        <w:ind w:left="720" w:hanging="720"/>
        <w:jc w:val="both"/>
        <w:rPr>
          <w:rFonts w:ascii="Times New Roman" w:hAnsi="Times New Roman" w:cs="Times New Roman"/>
          <w:color w:val="000000" w:themeColor="text1"/>
          <w:sz w:val="24"/>
          <w:szCs w:val="24"/>
          <w:shd w:val="clear" w:color="auto" w:fill="FFFFFF"/>
        </w:rPr>
      </w:pPr>
      <w:r w:rsidRPr="00195426">
        <w:rPr>
          <w:rFonts w:ascii="Times New Roman" w:hAnsi="Times New Roman" w:cs="Times New Roman"/>
          <w:color w:val="000000" w:themeColor="text1"/>
          <w:sz w:val="24"/>
          <w:szCs w:val="24"/>
          <w:shd w:val="clear" w:color="auto" w:fill="FFFFFF"/>
        </w:rPr>
        <w:t>Stoyanova, Z. and Harizanova-Bartos, H., 2017. PESTEL analysis of project management in water sector in Bulgaria. In </w:t>
      </w:r>
      <w:r w:rsidRPr="00195426">
        <w:rPr>
          <w:rFonts w:ascii="Times New Roman" w:hAnsi="Times New Roman" w:cs="Times New Roman"/>
          <w:i/>
          <w:iCs/>
          <w:color w:val="000000" w:themeColor="text1"/>
          <w:sz w:val="24"/>
          <w:szCs w:val="24"/>
          <w:shd w:val="clear" w:color="auto" w:fill="FFFFFF"/>
        </w:rPr>
        <w:t>Conference Proceedings/International scientific conference ITEMA 2017 Recent Advances in Information Technology, Tourism, Economics, Management and Agriculture</w:t>
      </w:r>
      <w:r w:rsidRPr="00195426">
        <w:rPr>
          <w:rFonts w:ascii="Times New Roman" w:hAnsi="Times New Roman" w:cs="Times New Roman"/>
          <w:color w:val="000000" w:themeColor="text1"/>
          <w:sz w:val="24"/>
          <w:szCs w:val="24"/>
          <w:shd w:val="clear" w:color="auto" w:fill="FFFFFF"/>
        </w:rPr>
        <w:t>. Association of Economists and Managers of the Balkans, Belgrade (Serbia).</w:t>
      </w:r>
    </w:p>
    <w:p w14:paraId="63061571" w14:textId="77777777" w:rsidR="004A5D9F" w:rsidRPr="00195426" w:rsidRDefault="004A5D9F" w:rsidP="004A5D9F">
      <w:pPr>
        <w:spacing w:line="360" w:lineRule="auto"/>
        <w:rPr>
          <w:rFonts w:ascii="Times New Roman" w:eastAsiaTheme="majorEastAsia" w:hAnsi="Times New Roman" w:cs="Times New Roman"/>
          <w:b/>
          <w:i/>
          <w:color w:val="000000" w:themeColor="text1"/>
          <w:sz w:val="24"/>
          <w:szCs w:val="24"/>
        </w:rPr>
      </w:pPr>
      <w:r w:rsidRPr="00195426">
        <w:rPr>
          <w:rFonts w:cs="Times New Roman"/>
          <w:color w:val="000000" w:themeColor="text1"/>
          <w:szCs w:val="24"/>
        </w:rPr>
        <w:br w:type="page"/>
      </w:r>
    </w:p>
    <w:p w14:paraId="73CD02DC" w14:textId="77777777" w:rsidR="004A5D9F" w:rsidRDefault="004A5D9F"/>
    <w:sectPr w:rsidR="004A5D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D9F"/>
    <w:rsid w:val="004A5D9F"/>
    <w:rsid w:val="00804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CADEA"/>
  <w15:chartTrackingRefBased/>
  <w15:docId w15:val="{5D9C29A2-581F-4CD9-BE6A-1AFDE1BCC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D9F"/>
    <w:rPr>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333</Words>
  <Characters>1901</Characters>
  <Application>Microsoft Office Word</Application>
  <DocSecurity>0</DocSecurity>
  <Lines>15</Lines>
  <Paragraphs>4</Paragraphs>
  <ScaleCrop>false</ScaleCrop>
  <Company/>
  <LinksUpToDate>false</LinksUpToDate>
  <CharactersWithSpaces>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Ileana Ciricu</dc:creator>
  <cp:keywords/>
  <dc:description/>
  <cp:lastModifiedBy>Ileana Ciricu</cp:lastModifiedBy>
  <cp:revision>2</cp:revision>
  <dcterms:created xsi:type="dcterms:W3CDTF">2023-07-02T18:21:00Z</dcterms:created>
  <dcterms:modified xsi:type="dcterms:W3CDTF">2023-07-02T19:43:00Z</dcterms:modified>
</cp:coreProperties>
</file>