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9C527A" w14:textId="77777777" w:rsidR="0059334C" w:rsidRDefault="0059334C" w:rsidP="00272AA2">
      <w:pPr>
        <w:spacing w:line="240" w:lineRule="auto"/>
        <w:jc w:val="center"/>
        <w:rPr>
          <w:rFonts w:cs="Times New Roman"/>
          <w:color w:val="222222"/>
          <w:sz w:val="52"/>
          <w:szCs w:val="24"/>
          <w:shd w:val="clear" w:color="auto" w:fill="FFFFFF"/>
        </w:rPr>
      </w:pPr>
    </w:p>
    <w:p w14:paraId="647C3A36" w14:textId="77777777" w:rsidR="0059334C" w:rsidRDefault="0059334C" w:rsidP="00272AA2">
      <w:pPr>
        <w:spacing w:line="240" w:lineRule="auto"/>
        <w:jc w:val="center"/>
        <w:rPr>
          <w:rFonts w:cs="Times New Roman"/>
          <w:color w:val="222222"/>
          <w:sz w:val="52"/>
          <w:szCs w:val="24"/>
          <w:shd w:val="clear" w:color="auto" w:fill="FFFFFF"/>
        </w:rPr>
      </w:pPr>
    </w:p>
    <w:p w14:paraId="72BB5011" w14:textId="77777777" w:rsidR="0059334C" w:rsidRDefault="0059334C" w:rsidP="00272AA2">
      <w:pPr>
        <w:spacing w:line="240" w:lineRule="auto"/>
        <w:jc w:val="center"/>
        <w:rPr>
          <w:rFonts w:cs="Times New Roman"/>
          <w:color w:val="222222"/>
          <w:sz w:val="52"/>
          <w:szCs w:val="24"/>
          <w:shd w:val="clear" w:color="auto" w:fill="FFFFFF"/>
        </w:rPr>
      </w:pPr>
    </w:p>
    <w:p w14:paraId="16B84C31" w14:textId="77777777" w:rsidR="0059334C" w:rsidRDefault="0059334C" w:rsidP="0059334C">
      <w:pPr>
        <w:spacing w:line="240" w:lineRule="auto"/>
        <w:jc w:val="center"/>
        <w:rPr>
          <w:rFonts w:cs="Times New Roman"/>
          <w:color w:val="222222"/>
          <w:sz w:val="52"/>
          <w:szCs w:val="24"/>
          <w:shd w:val="clear" w:color="auto" w:fill="FFFFFF"/>
        </w:rPr>
      </w:pPr>
    </w:p>
    <w:p w14:paraId="49CA7A31" w14:textId="77777777" w:rsidR="00D54A77" w:rsidRPr="00D54A77" w:rsidRDefault="00D54A77" w:rsidP="00D54A77">
      <w:pPr>
        <w:spacing w:line="240" w:lineRule="auto"/>
        <w:jc w:val="center"/>
        <w:rPr>
          <w:rFonts w:ascii="Arial" w:hAnsi="Arial" w:cs="Arial"/>
          <w:color w:val="222222"/>
          <w:sz w:val="56"/>
          <w:szCs w:val="56"/>
          <w:shd w:val="clear" w:color="auto" w:fill="FFFFFF"/>
        </w:rPr>
      </w:pPr>
      <w:r w:rsidRPr="00D54A77">
        <w:rPr>
          <w:rFonts w:ascii="Arial" w:hAnsi="Arial" w:cs="Arial"/>
          <w:color w:val="222222"/>
          <w:sz w:val="56"/>
          <w:szCs w:val="56"/>
          <w:shd w:val="clear" w:color="auto" w:fill="FFFFFF"/>
        </w:rPr>
        <w:t>BA (HONS) LEADERSHIP AND MANAGEMENT SKILLS FOR THE WORKPLACE</w:t>
      </w:r>
    </w:p>
    <w:p w14:paraId="05CB60BA" w14:textId="77777777" w:rsidR="0059334C" w:rsidRPr="0059334C" w:rsidRDefault="0059334C" w:rsidP="0059334C">
      <w:pPr>
        <w:spacing w:line="240" w:lineRule="auto"/>
        <w:jc w:val="center"/>
        <w:rPr>
          <w:rFonts w:ascii="Arial" w:hAnsi="Arial" w:cs="Arial"/>
          <w:color w:val="222222"/>
          <w:sz w:val="52"/>
          <w:szCs w:val="24"/>
          <w:shd w:val="clear" w:color="auto" w:fill="FFFFFF"/>
        </w:rPr>
      </w:pPr>
    </w:p>
    <w:p w14:paraId="2C66E151" w14:textId="374FA721" w:rsidR="00DB334E" w:rsidRPr="0059334C" w:rsidRDefault="00272AA2" w:rsidP="0059334C">
      <w:pPr>
        <w:spacing w:line="240" w:lineRule="auto"/>
        <w:jc w:val="center"/>
        <w:rPr>
          <w:rFonts w:ascii="Arial" w:hAnsi="Arial" w:cs="Arial"/>
          <w:color w:val="222222"/>
          <w:sz w:val="56"/>
          <w:szCs w:val="56"/>
          <w:shd w:val="clear" w:color="auto" w:fill="FFFFFF"/>
        </w:rPr>
      </w:pPr>
      <w:r w:rsidRPr="0059334C">
        <w:rPr>
          <w:rFonts w:ascii="Arial" w:hAnsi="Arial" w:cs="Arial"/>
          <w:color w:val="222222"/>
          <w:sz w:val="56"/>
          <w:szCs w:val="56"/>
          <w:shd w:val="clear" w:color="auto" w:fill="FFFFFF"/>
        </w:rPr>
        <w:t>Managing Projects in the Organisation</w:t>
      </w:r>
    </w:p>
    <w:p w14:paraId="1E9F4DEE" w14:textId="071A6AAF" w:rsidR="0059334C" w:rsidRPr="00D54A77" w:rsidRDefault="0059334C" w:rsidP="0059334C">
      <w:pPr>
        <w:spacing w:line="276" w:lineRule="auto"/>
        <w:jc w:val="center"/>
        <w:rPr>
          <w:rFonts w:ascii="Arial" w:hAnsi="Arial" w:cs="Arial"/>
          <w:color w:val="222222"/>
          <w:sz w:val="44"/>
          <w:szCs w:val="44"/>
          <w:shd w:val="clear" w:color="auto" w:fill="FFFFFF"/>
          <w:lang w:val="en-US"/>
        </w:rPr>
      </w:pPr>
      <w:r w:rsidRPr="0059334C">
        <w:rPr>
          <w:rFonts w:ascii="Arial" w:hAnsi="Arial" w:cs="Arial"/>
          <w:color w:val="222222"/>
          <w:sz w:val="44"/>
          <w:szCs w:val="44"/>
          <w:shd w:val="clear" w:color="auto" w:fill="FFFFFF"/>
          <w:lang w:val="en-US"/>
        </w:rPr>
        <w:t>Lizel Johan Cedeno Canas 211894</w:t>
      </w:r>
    </w:p>
    <w:p w14:paraId="69C22AA2" w14:textId="388490AA" w:rsidR="0059334C" w:rsidRPr="0059334C" w:rsidRDefault="001815E9" w:rsidP="0059334C">
      <w:pPr>
        <w:spacing w:line="276" w:lineRule="auto"/>
        <w:jc w:val="center"/>
        <w:rPr>
          <w:rFonts w:ascii="Arial" w:hAnsi="Arial" w:cs="Arial"/>
          <w:color w:val="222222"/>
          <w:sz w:val="44"/>
          <w:szCs w:val="44"/>
          <w:shd w:val="clear" w:color="auto" w:fill="FFFFFF"/>
          <w:lang w:val="en-US"/>
        </w:rPr>
      </w:pPr>
      <w:r w:rsidRPr="00D54A77">
        <w:rPr>
          <w:rFonts w:ascii="Arial" w:hAnsi="Arial" w:cs="Arial"/>
          <w:color w:val="222222"/>
          <w:sz w:val="44"/>
          <w:szCs w:val="44"/>
          <w:shd w:val="clear" w:color="auto" w:fill="FFFFFF"/>
          <w:lang w:val="en-US"/>
        </w:rPr>
        <w:t>BMSW5104</w:t>
      </w:r>
    </w:p>
    <w:p w14:paraId="01DEA657" w14:textId="607D652C" w:rsidR="00DB334E" w:rsidRDefault="00DB334E">
      <w:pPr>
        <w:spacing w:line="276" w:lineRule="auto"/>
        <w:jc w:val="left"/>
        <w:rPr>
          <w:rFonts w:cs="Times New Roman"/>
          <w:color w:val="222222"/>
          <w:sz w:val="52"/>
          <w:szCs w:val="24"/>
          <w:shd w:val="clear" w:color="auto" w:fill="FFFFFF"/>
        </w:rPr>
      </w:pPr>
    </w:p>
    <w:p w14:paraId="6C541561" w14:textId="77777777" w:rsidR="0059334C" w:rsidRDefault="0059334C">
      <w:pPr>
        <w:spacing w:line="276" w:lineRule="auto"/>
        <w:jc w:val="left"/>
        <w:rPr>
          <w:rFonts w:cs="Times New Roman"/>
          <w:color w:val="222222"/>
          <w:sz w:val="52"/>
          <w:szCs w:val="24"/>
          <w:shd w:val="clear" w:color="auto" w:fill="FFFFFF"/>
        </w:rPr>
      </w:pPr>
    </w:p>
    <w:p w14:paraId="5575F42E" w14:textId="77777777" w:rsidR="0059334C" w:rsidRDefault="0059334C">
      <w:pPr>
        <w:spacing w:line="276" w:lineRule="auto"/>
        <w:jc w:val="left"/>
        <w:rPr>
          <w:rFonts w:cs="Times New Roman"/>
          <w:color w:val="222222"/>
          <w:sz w:val="52"/>
          <w:szCs w:val="24"/>
          <w:shd w:val="clear" w:color="auto" w:fill="FFFFFF"/>
        </w:rPr>
      </w:pPr>
    </w:p>
    <w:p w14:paraId="709F68A2" w14:textId="77777777" w:rsidR="0059334C" w:rsidRDefault="0059334C">
      <w:pPr>
        <w:spacing w:line="276" w:lineRule="auto"/>
        <w:jc w:val="left"/>
        <w:rPr>
          <w:rFonts w:cs="Times New Roman"/>
          <w:color w:val="222222"/>
          <w:sz w:val="52"/>
          <w:szCs w:val="24"/>
          <w:shd w:val="clear" w:color="auto" w:fill="FFFFFF"/>
        </w:rPr>
      </w:pPr>
    </w:p>
    <w:p w14:paraId="51A2B87A" w14:textId="77777777" w:rsidR="0059334C" w:rsidRPr="00A11FD1" w:rsidRDefault="0059334C">
      <w:pPr>
        <w:spacing w:line="276" w:lineRule="auto"/>
        <w:jc w:val="left"/>
        <w:rPr>
          <w:rFonts w:cs="Times New Roman"/>
          <w:color w:val="222222"/>
          <w:sz w:val="52"/>
          <w:szCs w:val="24"/>
          <w:shd w:val="clear" w:color="auto" w:fill="FFFFFF"/>
        </w:rPr>
      </w:pPr>
    </w:p>
    <w:sdt>
      <w:sdtPr>
        <w:rPr>
          <w:rFonts w:ascii="Times New Roman" w:eastAsiaTheme="minorHAnsi" w:hAnsi="Times New Roman" w:cstheme="minorBidi"/>
          <w:b w:val="0"/>
          <w:bCs w:val="0"/>
          <w:color w:val="auto"/>
          <w:sz w:val="24"/>
          <w:szCs w:val="22"/>
          <w:lang w:val="en-GB"/>
        </w:rPr>
        <w:id w:val="23065876"/>
        <w:docPartObj>
          <w:docPartGallery w:val="Table of Contents"/>
          <w:docPartUnique/>
        </w:docPartObj>
      </w:sdtPr>
      <w:sdtEndPr>
        <w:rPr>
          <w:rFonts w:ascii="Arial" w:hAnsi="Arial" w:cs="Arial"/>
          <w:sz w:val="22"/>
        </w:rPr>
      </w:sdtEndPr>
      <w:sdtContent>
        <w:p w14:paraId="559FF6C6" w14:textId="77777777" w:rsidR="002D3401" w:rsidRPr="0033090A" w:rsidRDefault="002D3401" w:rsidP="002D3401">
          <w:pPr>
            <w:pStyle w:val="TOCHeading"/>
            <w:jc w:val="center"/>
            <w:rPr>
              <w:rFonts w:ascii="Arial" w:hAnsi="Arial" w:cs="Arial"/>
              <w:sz w:val="22"/>
              <w:szCs w:val="22"/>
            </w:rPr>
          </w:pPr>
          <w:r w:rsidRPr="0033090A">
            <w:rPr>
              <w:rFonts w:ascii="Arial" w:hAnsi="Arial" w:cs="Arial"/>
              <w:color w:val="auto"/>
              <w:sz w:val="22"/>
              <w:szCs w:val="22"/>
            </w:rPr>
            <w:t>Table of Contents</w:t>
          </w:r>
        </w:p>
        <w:p w14:paraId="74CAF959" w14:textId="77777777" w:rsidR="00F0643C" w:rsidRPr="0033090A" w:rsidRDefault="007A2967">
          <w:pPr>
            <w:pStyle w:val="TOC1"/>
            <w:tabs>
              <w:tab w:val="right" w:leader="dot" w:pos="9350"/>
            </w:tabs>
            <w:rPr>
              <w:rFonts w:ascii="Arial" w:eastAsiaTheme="minorEastAsia" w:hAnsi="Arial" w:cs="Arial"/>
              <w:noProof/>
              <w:sz w:val="22"/>
              <w:lang w:val="en-IN" w:eastAsia="en-IN"/>
            </w:rPr>
          </w:pPr>
          <w:r w:rsidRPr="0033090A">
            <w:rPr>
              <w:rFonts w:ascii="Arial" w:hAnsi="Arial" w:cs="Arial"/>
              <w:sz w:val="22"/>
            </w:rPr>
            <w:fldChar w:fldCharType="begin"/>
          </w:r>
          <w:r w:rsidR="002D3401" w:rsidRPr="0033090A">
            <w:rPr>
              <w:rFonts w:ascii="Arial" w:hAnsi="Arial" w:cs="Arial"/>
              <w:sz w:val="22"/>
            </w:rPr>
            <w:instrText xml:space="preserve"> TOC \o "1-3" \h \z \u </w:instrText>
          </w:r>
          <w:r w:rsidRPr="0033090A">
            <w:rPr>
              <w:rFonts w:ascii="Arial" w:hAnsi="Arial" w:cs="Arial"/>
              <w:sz w:val="22"/>
            </w:rPr>
            <w:fldChar w:fldCharType="separate"/>
          </w:r>
          <w:hyperlink w:anchor="_Toc141885862" w:history="1">
            <w:r w:rsidR="00F0643C" w:rsidRPr="0033090A">
              <w:rPr>
                <w:rStyle w:val="Hyperlink"/>
                <w:rFonts w:ascii="Arial" w:hAnsi="Arial" w:cs="Arial"/>
                <w:noProof/>
                <w:sz w:val="22"/>
                <w:shd w:val="clear" w:color="auto" w:fill="FFFFFF"/>
              </w:rPr>
              <w:t>INTRODUCTION</w:t>
            </w:r>
            <w:r w:rsidR="00F0643C" w:rsidRPr="0033090A">
              <w:rPr>
                <w:rFonts w:ascii="Arial" w:hAnsi="Arial" w:cs="Arial"/>
                <w:noProof/>
                <w:webHidden/>
                <w:sz w:val="22"/>
              </w:rPr>
              <w:tab/>
            </w:r>
            <w:r w:rsidRPr="0033090A">
              <w:rPr>
                <w:rFonts w:ascii="Arial" w:hAnsi="Arial" w:cs="Arial"/>
                <w:noProof/>
                <w:webHidden/>
                <w:sz w:val="22"/>
              </w:rPr>
              <w:fldChar w:fldCharType="begin"/>
            </w:r>
            <w:r w:rsidR="00F0643C" w:rsidRPr="0033090A">
              <w:rPr>
                <w:rFonts w:ascii="Arial" w:hAnsi="Arial" w:cs="Arial"/>
                <w:noProof/>
                <w:webHidden/>
                <w:sz w:val="22"/>
              </w:rPr>
              <w:instrText xml:space="preserve"> PAGEREF _Toc141885862 \h </w:instrText>
            </w:r>
            <w:r w:rsidRPr="0033090A">
              <w:rPr>
                <w:rFonts w:ascii="Arial" w:hAnsi="Arial" w:cs="Arial"/>
                <w:noProof/>
                <w:webHidden/>
                <w:sz w:val="22"/>
              </w:rPr>
            </w:r>
            <w:r w:rsidRPr="0033090A">
              <w:rPr>
                <w:rFonts w:ascii="Arial" w:hAnsi="Arial" w:cs="Arial"/>
                <w:noProof/>
                <w:webHidden/>
                <w:sz w:val="22"/>
              </w:rPr>
              <w:fldChar w:fldCharType="separate"/>
            </w:r>
            <w:r w:rsidR="00F0643C" w:rsidRPr="0033090A">
              <w:rPr>
                <w:rFonts w:ascii="Arial" w:hAnsi="Arial" w:cs="Arial"/>
                <w:noProof/>
                <w:webHidden/>
                <w:sz w:val="22"/>
              </w:rPr>
              <w:t>3</w:t>
            </w:r>
            <w:r w:rsidRPr="0033090A">
              <w:rPr>
                <w:rFonts w:ascii="Arial" w:hAnsi="Arial" w:cs="Arial"/>
                <w:noProof/>
                <w:webHidden/>
                <w:sz w:val="22"/>
              </w:rPr>
              <w:fldChar w:fldCharType="end"/>
            </w:r>
          </w:hyperlink>
        </w:p>
        <w:p w14:paraId="29CCBFFF" w14:textId="77777777" w:rsidR="00F0643C" w:rsidRPr="0033090A" w:rsidRDefault="00090446">
          <w:pPr>
            <w:pStyle w:val="TOC2"/>
            <w:tabs>
              <w:tab w:val="right" w:leader="dot" w:pos="9350"/>
            </w:tabs>
            <w:rPr>
              <w:rFonts w:ascii="Arial" w:eastAsiaTheme="minorEastAsia" w:hAnsi="Arial" w:cs="Arial"/>
              <w:noProof/>
              <w:sz w:val="22"/>
              <w:lang w:val="en-IN" w:eastAsia="en-IN"/>
            </w:rPr>
          </w:pPr>
          <w:hyperlink w:anchor="_Toc141885863" w:history="1">
            <w:r w:rsidR="00F0643C" w:rsidRPr="0033090A">
              <w:rPr>
                <w:rStyle w:val="Hyperlink"/>
                <w:rFonts w:ascii="Arial" w:hAnsi="Arial" w:cs="Arial"/>
                <w:noProof/>
                <w:sz w:val="22"/>
              </w:rPr>
              <w:t>Overview of business</w:t>
            </w:r>
            <w:r w:rsidR="00F0643C" w:rsidRPr="0033090A">
              <w:rPr>
                <w:rFonts w:ascii="Arial" w:hAnsi="Arial" w:cs="Arial"/>
                <w:noProof/>
                <w:webHidden/>
                <w:sz w:val="22"/>
              </w:rPr>
              <w:tab/>
            </w:r>
            <w:r w:rsidR="007A2967" w:rsidRPr="0033090A">
              <w:rPr>
                <w:rFonts w:ascii="Arial" w:hAnsi="Arial" w:cs="Arial"/>
                <w:noProof/>
                <w:webHidden/>
                <w:sz w:val="22"/>
              </w:rPr>
              <w:fldChar w:fldCharType="begin"/>
            </w:r>
            <w:r w:rsidR="00F0643C" w:rsidRPr="0033090A">
              <w:rPr>
                <w:rFonts w:ascii="Arial" w:hAnsi="Arial" w:cs="Arial"/>
                <w:noProof/>
                <w:webHidden/>
                <w:sz w:val="22"/>
              </w:rPr>
              <w:instrText xml:space="preserve"> PAGEREF _Toc141885863 \h </w:instrText>
            </w:r>
            <w:r w:rsidR="007A2967" w:rsidRPr="0033090A">
              <w:rPr>
                <w:rFonts w:ascii="Arial" w:hAnsi="Arial" w:cs="Arial"/>
                <w:noProof/>
                <w:webHidden/>
                <w:sz w:val="22"/>
              </w:rPr>
            </w:r>
            <w:r w:rsidR="007A2967" w:rsidRPr="0033090A">
              <w:rPr>
                <w:rFonts w:ascii="Arial" w:hAnsi="Arial" w:cs="Arial"/>
                <w:noProof/>
                <w:webHidden/>
                <w:sz w:val="22"/>
              </w:rPr>
              <w:fldChar w:fldCharType="separate"/>
            </w:r>
            <w:r w:rsidR="00F0643C" w:rsidRPr="0033090A">
              <w:rPr>
                <w:rFonts w:ascii="Arial" w:hAnsi="Arial" w:cs="Arial"/>
                <w:noProof/>
                <w:webHidden/>
                <w:sz w:val="22"/>
              </w:rPr>
              <w:t>3</w:t>
            </w:r>
            <w:r w:rsidR="007A2967" w:rsidRPr="0033090A">
              <w:rPr>
                <w:rFonts w:ascii="Arial" w:hAnsi="Arial" w:cs="Arial"/>
                <w:noProof/>
                <w:webHidden/>
                <w:sz w:val="22"/>
              </w:rPr>
              <w:fldChar w:fldCharType="end"/>
            </w:r>
          </w:hyperlink>
        </w:p>
        <w:p w14:paraId="2EEE6C6F" w14:textId="77777777" w:rsidR="00F0643C" w:rsidRPr="0033090A" w:rsidRDefault="00090446">
          <w:pPr>
            <w:pStyle w:val="TOC2"/>
            <w:tabs>
              <w:tab w:val="right" w:leader="dot" w:pos="9350"/>
            </w:tabs>
            <w:rPr>
              <w:rFonts w:ascii="Arial" w:eastAsiaTheme="minorEastAsia" w:hAnsi="Arial" w:cs="Arial"/>
              <w:noProof/>
              <w:sz w:val="22"/>
              <w:lang w:val="en-IN" w:eastAsia="en-IN"/>
            </w:rPr>
          </w:pPr>
          <w:hyperlink w:anchor="_Toc141885864" w:history="1">
            <w:r w:rsidR="00F0643C" w:rsidRPr="0033090A">
              <w:rPr>
                <w:rStyle w:val="Hyperlink"/>
                <w:rFonts w:ascii="Arial" w:hAnsi="Arial" w:cs="Arial"/>
                <w:noProof/>
                <w:sz w:val="22"/>
                <w:lang w:eastAsia="en-IN"/>
              </w:rPr>
              <w:t>Phase 1  Preparation and Planning</w:t>
            </w:r>
            <w:r w:rsidR="00F0643C" w:rsidRPr="0033090A">
              <w:rPr>
                <w:rFonts w:ascii="Arial" w:hAnsi="Arial" w:cs="Arial"/>
                <w:noProof/>
                <w:webHidden/>
                <w:sz w:val="22"/>
              </w:rPr>
              <w:tab/>
            </w:r>
            <w:r w:rsidR="007A2967" w:rsidRPr="0033090A">
              <w:rPr>
                <w:rFonts w:ascii="Arial" w:hAnsi="Arial" w:cs="Arial"/>
                <w:noProof/>
                <w:webHidden/>
                <w:sz w:val="22"/>
              </w:rPr>
              <w:fldChar w:fldCharType="begin"/>
            </w:r>
            <w:r w:rsidR="00F0643C" w:rsidRPr="0033090A">
              <w:rPr>
                <w:rFonts w:ascii="Arial" w:hAnsi="Arial" w:cs="Arial"/>
                <w:noProof/>
                <w:webHidden/>
                <w:sz w:val="22"/>
              </w:rPr>
              <w:instrText xml:space="preserve"> PAGEREF _Toc141885864 \h </w:instrText>
            </w:r>
            <w:r w:rsidR="007A2967" w:rsidRPr="0033090A">
              <w:rPr>
                <w:rFonts w:ascii="Arial" w:hAnsi="Arial" w:cs="Arial"/>
                <w:noProof/>
                <w:webHidden/>
                <w:sz w:val="22"/>
              </w:rPr>
            </w:r>
            <w:r w:rsidR="007A2967" w:rsidRPr="0033090A">
              <w:rPr>
                <w:rFonts w:ascii="Arial" w:hAnsi="Arial" w:cs="Arial"/>
                <w:noProof/>
                <w:webHidden/>
                <w:sz w:val="22"/>
              </w:rPr>
              <w:fldChar w:fldCharType="separate"/>
            </w:r>
            <w:r w:rsidR="00F0643C" w:rsidRPr="0033090A">
              <w:rPr>
                <w:rFonts w:ascii="Arial" w:hAnsi="Arial" w:cs="Arial"/>
                <w:noProof/>
                <w:webHidden/>
                <w:sz w:val="22"/>
              </w:rPr>
              <w:t>3</w:t>
            </w:r>
            <w:r w:rsidR="007A2967" w:rsidRPr="0033090A">
              <w:rPr>
                <w:rFonts w:ascii="Arial" w:hAnsi="Arial" w:cs="Arial"/>
                <w:noProof/>
                <w:webHidden/>
                <w:sz w:val="22"/>
              </w:rPr>
              <w:fldChar w:fldCharType="end"/>
            </w:r>
          </w:hyperlink>
        </w:p>
        <w:p w14:paraId="0BC2AD27" w14:textId="77777777" w:rsidR="00F0643C" w:rsidRPr="0033090A" w:rsidRDefault="00090446">
          <w:pPr>
            <w:pStyle w:val="TOC2"/>
            <w:tabs>
              <w:tab w:val="right" w:leader="dot" w:pos="9350"/>
            </w:tabs>
            <w:rPr>
              <w:rFonts w:ascii="Arial" w:eastAsiaTheme="minorEastAsia" w:hAnsi="Arial" w:cs="Arial"/>
              <w:noProof/>
              <w:sz w:val="22"/>
              <w:lang w:val="en-IN" w:eastAsia="en-IN"/>
            </w:rPr>
          </w:pPr>
          <w:hyperlink w:anchor="_Toc141885865" w:history="1">
            <w:r w:rsidR="00F0643C" w:rsidRPr="0033090A">
              <w:rPr>
                <w:rStyle w:val="Hyperlink"/>
                <w:rFonts w:ascii="Arial" w:hAnsi="Arial" w:cs="Arial"/>
                <w:noProof/>
                <w:sz w:val="22"/>
              </w:rPr>
              <w:t>Phase 2  Construction and design</w:t>
            </w:r>
            <w:r w:rsidR="00F0643C" w:rsidRPr="0033090A">
              <w:rPr>
                <w:rFonts w:ascii="Arial" w:hAnsi="Arial" w:cs="Arial"/>
                <w:noProof/>
                <w:webHidden/>
                <w:sz w:val="22"/>
              </w:rPr>
              <w:tab/>
            </w:r>
            <w:r w:rsidR="007A2967" w:rsidRPr="0033090A">
              <w:rPr>
                <w:rFonts w:ascii="Arial" w:hAnsi="Arial" w:cs="Arial"/>
                <w:noProof/>
                <w:webHidden/>
                <w:sz w:val="22"/>
              </w:rPr>
              <w:fldChar w:fldCharType="begin"/>
            </w:r>
            <w:r w:rsidR="00F0643C" w:rsidRPr="0033090A">
              <w:rPr>
                <w:rFonts w:ascii="Arial" w:hAnsi="Arial" w:cs="Arial"/>
                <w:noProof/>
                <w:webHidden/>
                <w:sz w:val="22"/>
              </w:rPr>
              <w:instrText xml:space="preserve"> PAGEREF _Toc141885865 \h </w:instrText>
            </w:r>
            <w:r w:rsidR="007A2967" w:rsidRPr="0033090A">
              <w:rPr>
                <w:rFonts w:ascii="Arial" w:hAnsi="Arial" w:cs="Arial"/>
                <w:noProof/>
                <w:webHidden/>
                <w:sz w:val="22"/>
              </w:rPr>
            </w:r>
            <w:r w:rsidR="007A2967" w:rsidRPr="0033090A">
              <w:rPr>
                <w:rFonts w:ascii="Arial" w:hAnsi="Arial" w:cs="Arial"/>
                <w:noProof/>
                <w:webHidden/>
                <w:sz w:val="22"/>
              </w:rPr>
              <w:fldChar w:fldCharType="separate"/>
            </w:r>
            <w:r w:rsidR="00F0643C" w:rsidRPr="0033090A">
              <w:rPr>
                <w:rFonts w:ascii="Arial" w:hAnsi="Arial" w:cs="Arial"/>
                <w:noProof/>
                <w:webHidden/>
                <w:sz w:val="22"/>
              </w:rPr>
              <w:t>5</w:t>
            </w:r>
            <w:r w:rsidR="007A2967" w:rsidRPr="0033090A">
              <w:rPr>
                <w:rFonts w:ascii="Arial" w:hAnsi="Arial" w:cs="Arial"/>
                <w:noProof/>
                <w:webHidden/>
                <w:sz w:val="22"/>
              </w:rPr>
              <w:fldChar w:fldCharType="end"/>
            </w:r>
          </w:hyperlink>
        </w:p>
        <w:p w14:paraId="467967F1" w14:textId="77777777" w:rsidR="00F0643C" w:rsidRPr="0033090A" w:rsidRDefault="00090446">
          <w:pPr>
            <w:pStyle w:val="TOC2"/>
            <w:tabs>
              <w:tab w:val="right" w:leader="dot" w:pos="9350"/>
            </w:tabs>
            <w:rPr>
              <w:rFonts w:ascii="Arial" w:eastAsiaTheme="minorEastAsia" w:hAnsi="Arial" w:cs="Arial"/>
              <w:noProof/>
              <w:sz w:val="22"/>
              <w:lang w:val="en-IN" w:eastAsia="en-IN"/>
            </w:rPr>
          </w:pPr>
          <w:hyperlink w:anchor="_Toc141885866" w:history="1">
            <w:r w:rsidR="00F0643C" w:rsidRPr="0033090A">
              <w:rPr>
                <w:rStyle w:val="Hyperlink"/>
                <w:rFonts w:ascii="Arial" w:hAnsi="Arial" w:cs="Arial"/>
                <w:noProof/>
                <w:sz w:val="22"/>
              </w:rPr>
              <w:t>Phase 3  Staffing and menu development</w:t>
            </w:r>
            <w:r w:rsidR="00F0643C" w:rsidRPr="0033090A">
              <w:rPr>
                <w:rFonts w:ascii="Arial" w:hAnsi="Arial" w:cs="Arial"/>
                <w:noProof/>
                <w:webHidden/>
                <w:sz w:val="22"/>
              </w:rPr>
              <w:tab/>
            </w:r>
            <w:r w:rsidR="007A2967" w:rsidRPr="0033090A">
              <w:rPr>
                <w:rFonts w:ascii="Arial" w:hAnsi="Arial" w:cs="Arial"/>
                <w:noProof/>
                <w:webHidden/>
                <w:sz w:val="22"/>
              </w:rPr>
              <w:fldChar w:fldCharType="begin"/>
            </w:r>
            <w:r w:rsidR="00F0643C" w:rsidRPr="0033090A">
              <w:rPr>
                <w:rFonts w:ascii="Arial" w:hAnsi="Arial" w:cs="Arial"/>
                <w:noProof/>
                <w:webHidden/>
                <w:sz w:val="22"/>
              </w:rPr>
              <w:instrText xml:space="preserve"> PAGEREF _Toc141885866 \h </w:instrText>
            </w:r>
            <w:r w:rsidR="007A2967" w:rsidRPr="0033090A">
              <w:rPr>
                <w:rFonts w:ascii="Arial" w:hAnsi="Arial" w:cs="Arial"/>
                <w:noProof/>
                <w:webHidden/>
                <w:sz w:val="22"/>
              </w:rPr>
            </w:r>
            <w:r w:rsidR="007A2967" w:rsidRPr="0033090A">
              <w:rPr>
                <w:rFonts w:ascii="Arial" w:hAnsi="Arial" w:cs="Arial"/>
                <w:noProof/>
                <w:webHidden/>
                <w:sz w:val="22"/>
              </w:rPr>
              <w:fldChar w:fldCharType="separate"/>
            </w:r>
            <w:r w:rsidR="00F0643C" w:rsidRPr="0033090A">
              <w:rPr>
                <w:rFonts w:ascii="Arial" w:hAnsi="Arial" w:cs="Arial"/>
                <w:noProof/>
                <w:webHidden/>
                <w:sz w:val="22"/>
              </w:rPr>
              <w:t>5</w:t>
            </w:r>
            <w:r w:rsidR="007A2967" w:rsidRPr="0033090A">
              <w:rPr>
                <w:rFonts w:ascii="Arial" w:hAnsi="Arial" w:cs="Arial"/>
                <w:noProof/>
                <w:webHidden/>
                <w:sz w:val="22"/>
              </w:rPr>
              <w:fldChar w:fldCharType="end"/>
            </w:r>
          </w:hyperlink>
        </w:p>
        <w:p w14:paraId="3A9559EC" w14:textId="77777777" w:rsidR="00F0643C" w:rsidRPr="0033090A" w:rsidRDefault="00090446">
          <w:pPr>
            <w:pStyle w:val="TOC2"/>
            <w:tabs>
              <w:tab w:val="right" w:leader="dot" w:pos="9350"/>
            </w:tabs>
            <w:rPr>
              <w:rFonts w:ascii="Arial" w:eastAsiaTheme="minorEastAsia" w:hAnsi="Arial" w:cs="Arial"/>
              <w:noProof/>
              <w:sz w:val="22"/>
              <w:lang w:val="en-IN" w:eastAsia="en-IN"/>
            </w:rPr>
          </w:pPr>
          <w:hyperlink w:anchor="_Toc141885867" w:history="1">
            <w:r w:rsidR="00F0643C" w:rsidRPr="0033090A">
              <w:rPr>
                <w:rStyle w:val="Hyperlink"/>
                <w:rFonts w:ascii="Arial" w:hAnsi="Arial" w:cs="Arial"/>
                <w:noProof/>
                <w:sz w:val="22"/>
                <w:lang w:val="en-IN" w:eastAsia="en-IN"/>
              </w:rPr>
              <w:t>Phase 4 implementing wellbeing and health initiatives</w:t>
            </w:r>
            <w:r w:rsidR="00F0643C" w:rsidRPr="0033090A">
              <w:rPr>
                <w:rFonts w:ascii="Arial" w:hAnsi="Arial" w:cs="Arial"/>
                <w:noProof/>
                <w:webHidden/>
                <w:sz w:val="22"/>
              </w:rPr>
              <w:tab/>
            </w:r>
            <w:r w:rsidR="007A2967" w:rsidRPr="0033090A">
              <w:rPr>
                <w:rFonts w:ascii="Arial" w:hAnsi="Arial" w:cs="Arial"/>
                <w:noProof/>
                <w:webHidden/>
                <w:sz w:val="22"/>
              </w:rPr>
              <w:fldChar w:fldCharType="begin"/>
            </w:r>
            <w:r w:rsidR="00F0643C" w:rsidRPr="0033090A">
              <w:rPr>
                <w:rFonts w:ascii="Arial" w:hAnsi="Arial" w:cs="Arial"/>
                <w:noProof/>
                <w:webHidden/>
                <w:sz w:val="22"/>
              </w:rPr>
              <w:instrText xml:space="preserve"> PAGEREF _Toc141885867 \h </w:instrText>
            </w:r>
            <w:r w:rsidR="007A2967" w:rsidRPr="0033090A">
              <w:rPr>
                <w:rFonts w:ascii="Arial" w:hAnsi="Arial" w:cs="Arial"/>
                <w:noProof/>
                <w:webHidden/>
                <w:sz w:val="22"/>
              </w:rPr>
            </w:r>
            <w:r w:rsidR="007A2967" w:rsidRPr="0033090A">
              <w:rPr>
                <w:rFonts w:ascii="Arial" w:hAnsi="Arial" w:cs="Arial"/>
                <w:noProof/>
                <w:webHidden/>
                <w:sz w:val="22"/>
              </w:rPr>
              <w:fldChar w:fldCharType="separate"/>
            </w:r>
            <w:r w:rsidR="00F0643C" w:rsidRPr="0033090A">
              <w:rPr>
                <w:rFonts w:ascii="Arial" w:hAnsi="Arial" w:cs="Arial"/>
                <w:noProof/>
                <w:webHidden/>
                <w:sz w:val="22"/>
              </w:rPr>
              <w:t>6</w:t>
            </w:r>
            <w:r w:rsidR="007A2967" w:rsidRPr="0033090A">
              <w:rPr>
                <w:rFonts w:ascii="Arial" w:hAnsi="Arial" w:cs="Arial"/>
                <w:noProof/>
                <w:webHidden/>
                <w:sz w:val="22"/>
              </w:rPr>
              <w:fldChar w:fldCharType="end"/>
            </w:r>
          </w:hyperlink>
        </w:p>
        <w:p w14:paraId="0EA7969E" w14:textId="77777777" w:rsidR="00F0643C" w:rsidRPr="0033090A" w:rsidRDefault="00090446">
          <w:pPr>
            <w:pStyle w:val="TOC2"/>
            <w:tabs>
              <w:tab w:val="right" w:leader="dot" w:pos="9350"/>
            </w:tabs>
            <w:rPr>
              <w:rFonts w:ascii="Arial" w:eastAsiaTheme="minorEastAsia" w:hAnsi="Arial" w:cs="Arial"/>
              <w:noProof/>
              <w:sz w:val="22"/>
              <w:lang w:val="en-IN" w:eastAsia="en-IN"/>
            </w:rPr>
          </w:pPr>
          <w:hyperlink w:anchor="_Toc141885868" w:history="1">
            <w:r w:rsidR="00F0643C" w:rsidRPr="0033090A">
              <w:rPr>
                <w:rStyle w:val="Hyperlink"/>
                <w:rFonts w:ascii="Arial" w:hAnsi="Arial" w:cs="Arial"/>
                <w:noProof/>
                <w:sz w:val="22"/>
              </w:rPr>
              <w:t>Phase 5 ongoing promotion and communication</w:t>
            </w:r>
            <w:r w:rsidR="00F0643C" w:rsidRPr="0033090A">
              <w:rPr>
                <w:rFonts w:ascii="Arial" w:hAnsi="Arial" w:cs="Arial"/>
                <w:noProof/>
                <w:webHidden/>
                <w:sz w:val="22"/>
              </w:rPr>
              <w:tab/>
            </w:r>
            <w:r w:rsidR="007A2967" w:rsidRPr="0033090A">
              <w:rPr>
                <w:rFonts w:ascii="Arial" w:hAnsi="Arial" w:cs="Arial"/>
                <w:noProof/>
                <w:webHidden/>
                <w:sz w:val="22"/>
              </w:rPr>
              <w:fldChar w:fldCharType="begin"/>
            </w:r>
            <w:r w:rsidR="00F0643C" w:rsidRPr="0033090A">
              <w:rPr>
                <w:rFonts w:ascii="Arial" w:hAnsi="Arial" w:cs="Arial"/>
                <w:noProof/>
                <w:webHidden/>
                <w:sz w:val="22"/>
              </w:rPr>
              <w:instrText xml:space="preserve"> PAGEREF _Toc141885868 \h </w:instrText>
            </w:r>
            <w:r w:rsidR="007A2967" w:rsidRPr="0033090A">
              <w:rPr>
                <w:rFonts w:ascii="Arial" w:hAnsi="Arial" w:cs="Arial"/>
                <w:noProof/>
                <w:webHidden/>
                <w:sz w:val="22"/>
              </w:rPr>
            </w:r>
            <w:r w:rsidR="007A2967" w:rsidRPr="0033090A">
              <w:rPr>
                <w:rFonts w:ascii="Arial" w:hAnsi="Arial" w:cs="Arial"/>
                <w:noProof/>
                <w:webHidden/>
                <w:sz w:val="22"/>
              </w:rPr>
              <w:fldChar w:fldCharType="separate"/>
            </w:r>
            <w:r w:rsidR="00F0643C" w:rsidRPr="0033090A">
              <w:rPr>
                <w:rFonts w:ascii="Arial" w:hAnsi="Arial" w:cs="Arial"/>
                <w:noProof/>
                <w:webHidden/>
                <w:sz w:val="22"/>
              </w:rPr>
              <w:t>7</w:t>
            </w:r>
            <w:r w:rsidR="007A2967" w:rsidRPr="0033090A">
              <w:rPr>
                <w:rFonts w:ascii="Arial" w:hAnsi="Arial" w:cs="Arial"/>
                <w:noProof/>
                <w:webHidden/>
                <w:sz w:val="22"/>
              </w:rPr>
              <w:fldChar w:fldCharType="end"/>
            </w:r>
          </w:hyperlink>
        </w:p>
        <w:p w14:paraId="4E49E3BE" w14:textId="77777777" w:rsidR="00F0643C" w:rsidRPr="0033090A" w:rsidRDefault="00090446">
          <w:pPr>
            <w:pStyle w:val="TOC2"/>
            <w:tabs>
              <w:tab w:val="right" w:leader="dot" w:pos="9350"/>
            </w:tabs>
            <w:rPr>
              <w:rFonts w:ascii="Arial" w:eastAsiaTheme="minorEastAsia" w:hAnsi="Arial" w:cs="Arial"/>
              <w:noProof/>
              <w:sz w:val="22"/>
              <w:lang w:val="en-IN" w:eastAsia="en-IN"/>
            </w:rPr>
          </w:pPr>
          <w:hyperlink w:anchor="_Toc141885869" w:history="1">
            <w:r w:rsidR="00F0643C" w:rsidRPr="0033090A">
              <w:rPr>
                <w:rStyle w:val="Hyperlink"/>
                <w:rFonts w:ascii="Arial" w:hAnsi="Arial" w:cs="Arial"/>
                <w:noProof/>
                <w:sz w:val="22"/>
              </w:rPr>
              <w:t>Phase 6  Controlling Monitoring</w:t>
            </w:r>
            <w:r w:rsidR="00F0643C" w:rsidRPr="0033090A">
              <w:rPr>
                <w:rFonts w:ascii="Arial" w:hAnsi="Arial" w:cs="Arial"/>
                <w:noProof/>
                <w:webHidden/>
                <w:sz w:val="22"/>
              </w:rPr>
              <w:tab/>
            </w:r>
            <w:r w:rsidR="007A2967" w:rsidRPr="0033090A">
              <w:rPr>
                <w:rFonts w:ascii="Arial" w:hAnsi="Arial" w:cs="Arial"/>
                <w:noProof/>
                <w:webHidden/>
                <w:sz w:val="22"/>
              </w:rPr>
              <w:fldChar w:fldCharType="begin"/>
            </w:r>
            <w:r w:rsidR="00F0643C" w:rsidRPr="0033090A">
              <w:rPr>
                <w:rFonts w:ascii="Arial" w:hAnsi="Arial" w:cs="Arial"/>
                <w:noProof/>
                <w:webHidden/>
                <w:sz w:val="22"/>
              </w:rPr>
              <w:instrText xml:space="preserve"> PAGEREF _Toc141885869 \h </w:instrText>
            </w:r>
            <w:r w:rsidR="007A2967" w:rsidRPr="0033090A">
              <w:rPr>
                <w:rFonts w:ascii="Arial" w:hAnsi="Arial" w:cs="Arial"/>
                <w:noProof/>
                <w:webHidden/>
                <w:sz w:val="22"/>
              </w:rPr>
            </w:r>
            <w:r w:rsidR="007A2967" w:rsidRPr="0033090A">
              <w:rPr>
                <w:rFonts w:ascii="Arial" w:hAnsi="Arial" w:cs="Arial"/>
                <w:noProof/>
                <w:webHidden/>
                <w:sz w:val="22"/>
              </w:rPr>
              <w:fldChar w:fldCharType="separate"/>
            </w:r>
            <w:r w:rsidR="00F0643C" w:rsidRPr="0033090A">
              <w:rPr>
                <w:rFonts w:ascii="Arial" w:hAnsi="Arial" w:cs="Arial"/>
                <w:noProof/>
                <w:webHidden/>
                <w:sz w:val="22"/>
              </w:rPr>
              <w:t>7</w:t>
            </w:r>
            <w:r w:rsidR="007A2967" w:rsidRPr="0033090A">
              <w:rPr>
                <w:rFonts w:ascii="Arial" w:hAnsi="Arial" w:cs="Arial"/>
                <w:noProof/>
                <w:webHidden/>
                <w:sz w:val="22"/>
              </w:rPr>
              <w:fldChar w:fldCharType="end"/>
            </w:r>
          </w:hyperlink>
        </w:p>
        <w:p w14:paraId="03B2E0A5" w14:textId="77777777" w:rsidR="00F0643C" w:rsidRPr="0033090A" w:rsidRDefault="00090446">
          <w:pPr>
            <w:pStyle w:val="TOC2"/>
            <w:tabs>
              <w:tab w:val="right" w:leader="dot" w:pos="9350"/>
            </w:tabs>
            <w:rPr>
              <w:rFonts w:ascii="Arial" w:eastAsiaTheme="minorEastAsia" w:hAnsi="Arial" w:cs="Arial"/>
              <w:noProof/>
              <w:sz w:val="22"/>
              <w:lang w:val="en-IN" w:eastAsia="en-IN"/>
            </w:rPr>
          </w:pPr>
          <w:hyperlink w:anchor="_Toc141885870" w:history="1">
            <w:r w:rsidR="00F0643C" w:rsidRPr="0033090A">
              <w:rPr>
                <w:rStyle w:val="Hyperlink"/>
                <w:rFonts w:ascii="Arial" w:hAnsi="Arial" w:cs="Arial"/>
                <w:noProof/>
                <w:sz w:val="22"/>
              </w:rPr>
              <w:t>Resources and budget</w:t>
            </w:r>
            <w:r w:rsidR="00F0643C" w:rsidRPr="0033090A">
              <w:rPr>
                <w:rFonts w:ascii="Arial" w:hAnsi="Arial" w:cs="Arial"/>
                <w:noProof/>
                <w:webHidden/>
                <w:sz w:val="22"/>
              </w:rPr>
              <w:tab/>
            </w:r>
            <w:r w:rsidR="007A2967" w:rsidRPr="0033090A">
              <w:rPr>
                <w:rFonts w:ascii="Arial" w:hAnsi="Arial" w:cs="Arial"/>
                <w:noProof/>
                <w:webHidden/>
                <w:sz w:val="22"/>
              </w:rPr>
              <w:fldChar w:fldCharType="begin"/>
            </w:r>
            <w:r w:rsidR="00F0643C" w:rsidRPr="0033090A">
              <w:rPr>
                <w:rFonts w:ascii="Arial" w:hAnsi="Arial" w:cs="Arial"/>
                <w:noProof/>
                <w:webHidden/>
                <w:sz w:val="22"/>
              </w:rPr>
              <w:instrText xml:space="preserve"> PAGEREF _Toc141885870 \h </w:instrText>
            </w:r>
            <w:r w:rsidR="007A2967" w:rsidRPr="0033090A">
              <w:rPr>
                <w:rFonts w:ascii="Arial" w:hAnsi="Arial" w:cs="Arial"/>
                <w:noProof/>
                <w:webHidden/>
                <w:sz w:val="22"/>
              </w:rPr>
            </w:r>
            <w:r w:rsidR="007A2967" w:rsidRPr="0033090A">
              <w:rPr>
                <w:rFonts w:ascii="Arial" w:hAnsi="Arial" w:cs="Arial"/>
                <w:noProof/>
                <w:webHidden/>
                <w:sz w:val="22"/>
              </w:rPr>
              <w:fldChar w:fldCharType="separate"/>
            </w:r>
            <w:r w:rsidR="00F0643C" w:rsidRPr="0033090A">
              <w:rPr>
                <w:rFonts w:ascii="Arial" w:hAnsi="Arial" w:cs="Arial"/>
                <w:noProof/>
                <w:webHidden/>
                <w:sz w:val="22"/>
              </w:rPr>
              <w:t>8</w:t>
            </w:r>
            <w:r w:rsidR="007A2967" w:rsidRPr="0033090A">
              <w:rPr>
                <w:rFonts w:ascii="Arial" w:hAnsi="Arial" w:cs="Arial"/>
                <w:noProof/>
                <w:webHidden/>
                <w:sz w:val="22"/>
              </w:rPr>
              <w:fldChar w:fldCharType="end"/>
            </w:r>
          </w:hyperlink>
        </w:p>
        <w:p w14:paraId="0060CDA5" w14:textId="77777777" w:rsidR="00F0643C" w:rsidRPr="0033090A" w:rsidRDefault="00090446">
          <w:pPr>
            <w:pStyle w:val="TOC2"/>
            <w:tabs>
              <w:tab w:val="right" w:leader="dot" w:pos="9350"/>
            </w:tabs>
            <w:rPr>
              <w:rFonts w:ascii="Arial" w:eastAsiaTheme="minorEastAsia" w:hAnsi="Arial" w:cs="Arial"/>
              <w:noProof/>
              <w:sz w:val="22"/>
              <w:lang w:val="en-IN" w:eastAsia="en-IN"/>
            </w:rPr>
          </w:pPr>
          <w:hyperlink w:anchor="_Toc141885871" w:history="1">
            <w:r w:rsidR="00F0643C" w:rsidRPr="0033090A">
              <w:rPr>
                <w:rStyle w:val="Hyperlink"/>
                <w:rFonts w:ascii="Arial" w:hAnsi="Arial" w:cs="Arial"/>
                <w:noProof/>
                <w:sz w:val="22"/>
              </w:rPr>
              <w:t>Risk mitigation</w:t>
            </w:r>
            <w:r w:rsidR="00F0643C" w:rsidRPr="0033090A">
              <w:rPr>
                <w:rFonts w:ascii="Arial" w:hAnsi="Arial" w:cs="Arial"/>
                <w:noProof/>
                <w:webHidden/>
                <w:sz w:val="22"/>
              </w:rPr>
              <w:tab/>
            </w:r>
            <w:r w:rsidR="007A2967" w:rsidRPr="0033090A">
              <w:rPr>
                <w:rFonts w:ascii="Arial" w:hAnsi="Arial" w:cs="Arial"/>
                <w:noProof/>
                <w:webHidden/>
                <w:sz w:val="22"/>
              </w:rPr>
              <w:fldChar w:fldCharType="begin"/>
            </w:r>
            <w:r w:rsidR="00F0643C" w:rsidRPr="0033090A">
              <w:rPr>
                <w:rFonts w:ascii="Arial" w:hAnsi="Arial" w:cs="Arial"/>
                <w:noProof/>
                <w:webHidden/>
                <w:sz w:val="22"/>
              </w:rPr>
              <w:instrText xml:space="preserve"> PAGEREF _Toc141885871 \h </w:instrText>
            </w:r>
            <w:r w:rsidR="007A2967" w:rsidRPr="0033090A">
              <w:rPr>
                <w:rFonts w:ascii="Arial" w:hAnsi="Arial" w:cs="Arial"/>
                <w:noProof/>
                <w:webHidden/>
                <w:sz w:val="22"/>
              </w:rPr>
            </w:r>
            <w:r w:rsidR="007A2967" w:rsidRPr="0033090A">
              <w:rPr>
                <w:rFonts w:ascii="Arial" w:hAnsi="Arial" w:cs="Arial"/>
                <w:noProof/>
                <w:webHidden/>
                <w:sz w:val="22"/>
              </w:rPr>
              <w:fldChar w:fldCharType="separate"/>
            </w:r>
            <w:r w:rsidR="00F0643C" w:rsidRPr="0033090A">
              <w:rPr>
                <w:rFonts w:ascii="Arial" w:hAnsi="Arial" w:cs="Arial"/>
                <w:noProof/>
                <w:webHidden/>
                <w:sz w:val="22"/>
              </w:rPr>
              <w:t>8</w:t>
            </w:r>
            <w:r w:rsidR="007A2967" w:rsidRPr="0033090A">
              <w:rPr>
                <w:rFonts w:ascii="Arial" w:hAnsi="Arial" w:cs="Arial"/>
                <w:noProof/>
                <w:webHidden/>
                <w:sz w:val="22"/>
              </w:rPr>
              <w:fldChar w:fldCharType="end"/>
            </w:r>
          </w:hyperlink>
        </w:p>
        <w:p w14:paraId="1CBDF328" w14:textId="77777777" w:rsidR="00F0643C" w:rsidRPr="0033090A" w:rsidRDefault="00090446">
          <w:pPr>
            <w:pStyle w:val="TOC2"/>
            <w:tabs>
              <w:tab w:val="right" w:leader="dot" w:pos="9350"/>
            </w:tabs>
            <w:rPr>
              <w:rFonts w:ascii="Arial" w:eastAsiaTheme="minorEastAsia" w:hAnsi="Arial" w:cs="Arial"/>
              <w:noProof/>
              <w:sz w:val="22"/>
              <w:lang w:val="en-IN" w:eastAsia="en-IN"/>
            </w:rPr>
          </w:pPr>
          <w:hyperlink w:anchor="_Toc141885872" w:history="1">
            <w:r w:rsidR="00F0643C" w:rsidRPr="0033090A">
              <w:rPr>
                <w:rStyle w:val="Hyperlink"/>
                <w:rFonts w:ascii="Arial" w:hAnsi="Arial" w:cs="Arial"/>
                <w:noProof/>
                <w:sz w:val="22"/>
              </w:rPr>
              <w:t>Project succession indicators</w:t>
            </w:r>
            <w:r w:rsidR="00F0643C" w:rsidRPr="0033090A">
              <w:rPr>
                <w:rFonts w:ascii="Arial" w:hAnsi="Arial" w:cs="Arial"/>
                <w:noProof/>
                <w:webHidden/>
                <w:sz w:val="22"/>
              </w:rPr>
              <w:tab/>
            </w:r>
            <w:r w:rsidR="007A2967" w:rsidRPr="0033090A">
              <w:rPr>
                <w:rFonts w:ascii="Arial" w:hAnsi="Arial" w:cs="Arial"/>
                <w:noProof/>
                <w:webHidden/>
                <w:sz w:val="22"/>
              </w:rPr>
              <w:fldChar w:fldCharType="begin"/>
            </w:r>
            <w:r w:rsidR="00F0643C" w:rsidRPr="0033090A">
              <w:rPr>
                <w:rFonts w:ascii="Arial" w:hAnsi="Arial" w:cs="Arial"/>
                <w:noProof/>
                <w:webHidden/>
                <w:sz w:val="22"/>
              </w:rPr>
              <w:instrText xml:space="preserve"> PAGEREF _Toc141885872 \h </w:instrText>
            </w:r>
            <w:r w:rsidR="007A2967" w:rsidRPr="0033090A">
              <w:rPr>
                <w:rFonts w:ascii="Arial" w:hAnsi="Arial" w:cs="Arial"/>
                <w:noProof/>
                <w:webHidden/>
                <w:sz w:val="22"/>
              </w:rPr>
            </w:r>
            <w:r w:rsidR="007A2967" w:rsidRPr="0033090A">
              <w:rPr>
                <w:rFonts w:ascii="Arial" w:hAnsi="Arial" w:cs="Arial"/>
                <w:noProof/>
                <w:webHidden/>
                <w:sz w:val="22"/>
              </w:rPr>
              <w:fldChar w:fldCharType="separate"/>
            </w:r>
            <w:r w:rsidR="00F0643C" w:rsidRPr="0033090A">
              <w:rPr>
                <w:rFonts w:ascii="Arial" w:hAnsi="Arial" w:cs="Arial"/>
                <w:noProof/>
                <w:webHidden/>
                <w:sz w:val="22"/>
              </w:rPr>
              <w:t>9</w:t>
            </w:r>
            <w:r w:rsidR="007A2967" w:rsidRPr="0033090A">
              <w:rPr>
                <w:rFonts w:ascii="Arial" w:hAnsi="Arial" w:cs="Arial"/>
                <w:noProof/>
                <w:webHidden/>
                <w:sz w:val="22"/>
              </w:rPr>
              <w:fldChar w:fldCharType="end"/>
            </w:r>
          </w:hyperlink>
        </w:p>
        <w:p w14:paraId="3E26128F" w14:textId="77777777" w:rsidR="00F0643C" w:rsidRPr="0033090A" w:rsidRDefault="00090446">
          <w:pPr>
            <w:pStyle w:val="TOC2"/>
            <w:tabs>
              <w:tab w:val="right" w:leader="dot" w:pos="9350"/>
            </w:tabs>
            <w:rPr>
              <w:rFonts w:ascii="Arial" w:eastAsiaTheme="minorEastAsia" w:hAnsi="Arial" w:cs="Arial"/>
              <w:noProof/>
              <w:sz w:val="22"/>
              <w:lang w:val="en-IN" w:eastAsia="en-IN"/>
            </w:rPr>
          </w:pPr>
          <w:hyperlink w:anchor="_Toc141885873" w:history="1">
            <w:r w:rsidR="00F0643C" w:rsidRPr="0033090A">
              <w:rPr>
                <w:rStyle w:val="Hyperlink"/>
                <w:rFonts w:ascii="Arial" w:hAnsi="Arial" w:cs="Arial"/>
                <w:noProof/>
                <w:sz w:val="22"/>
              </w:rPr>
              <w:t>Gantt chart</w:t>
            </w:r>
            <w:r w:rsidR="00F0643C" w:rsidRPr="0033090A">
              <w:rPr>
                <w:rFonts w:ascii="Arial" w:hAnsi="Arial" w:cs="Arial"/>
                <w:noProof/>
                <w:webHidden/>
                <w:sz w:val="22"/>
              </w:rPr>
              <w:tab/>
            </w:r>
            <w:r w:rsidR="007A2967" w:rsidRPr="0033090A">
              <w:rPr>
                <w:rFonts w:ascii="Arial" w:hAnsi="Arial" w:cs="Arial"/>
                <w:noProof/>
                <w:webHidden/>
                <w:sz w:val="22"/>
              </w:rPr>
              <w:fldChar w:fldCharType="begin"/>
            </w:r>
            <w:r w:rsidR="00F0643C" w:rsidRPr="0033090A">
              <w:rPr>
                <w:rFonts w:ascii="Arial" w:hAnsi="Arial" w:cs="Arial"/>
                <w:noProof/>
                <w:webHidden/>
                <w:sz w:val="22"/>
              </w:rPr>
              <w:instrText xml:space="preserve"> PAGEREF _Toc141885873 \h </w:instrText>
            </w:r>
            <w:r w:rsidR="007A2967" w:rsidRPr="0033090A">
              <w:rPr>
                <w:rFonts w:ascii="Arial" w:hAnsi="Arial" w:cs="Arial"/>
                <w:noProof/>
                <w:webHidden/>
                <w:sz w:val="22"/>
              </w:rPr>
            </w:r>
            <w:r w:rsidR="007A2967" w:rsidRPr="0033090A">
              <w:rPr>
                <w:rFonts w:ascii="Arial" w:hAnsi="Arial" w:cs="Arial"/>
                <w:noProof/>
                <w:webHidden/>
                <w:sz w:val="22"/>
              </w:rPr>
              <w:fldChar w:fldCharType="separate"/>
            </w:r>
            <w:r w:rsidR="00F0643C" w:rsidRPr="0033090A">
              <w:rPr>
                <w:rFonts w:ascii="Arial" w:hAnsi="Arial" w:cs="Arial"/>
                <w:noProof/>
                <w:webHidden/>
                <w:sz w:val="22"/>
              </w:rPr>
              <w:t>10</w:t>
            </w:r>
            <w:r w:rsidR="007A2967" w:rsidRPr="0033090A">
              <w:rPr>
                <w:rFonts w:ascii="Arial" w:hAnsi="Arial" w:cs="Arial"/>
                <w:noProof/>
                <w:webHidden/>
                <w:sz w:val="22"/>
              </w:rPr>
              <w:fldChar w:fldCharType="end"/>
            </w:r>
          </w:hyperlink>
        </w:p>
        <w:p w14:paraId="55A2D5AF" w14:textId="77777777" w:rsidR="00F0643C" w:rsidRPr="0033090A" w:rsidRDefault="00090446">
          <w:pPr>
            <w:pStyle w:val="TOC2"/>
            <w:tabs>
              <w:tab w:val="right" w:leader="dot" w:pos="9350"/>
            </w:tabs>
            <w:rPr>
              <w:rFonts w:ascii="Arial" w:eastAsiaTheme="minorEastAsia" w:hAnsi="Arial" w:cs="Arial"/>
              <w:noProof/>
              <w:sz w:val="22"/>
              <w:lang w:val="en-IN" w:eastAsia="en-IN"/>
            </w:rPr>
          </w:pPr>
          <w:hyperlink w:anchor="_Toc141885874" w:history="1">
            <w:r w:rsidR="00F0643C" w:rsidRPr="0033090A">
              <w:rPr>
                <w:rStyle w:val="Hyperlink"/>
                <w:rFonts w:ascii="Arial" w:hAnsi="Arial" w:cs="Arial"/>
                <w:noProof/>
                <w:sz w:val="22"/>
              </w:rPr>
              <w:t>Project succession indicators</w:t>
            </w:r>
            <w:r w:rsidR="00F0643C" w:rsidRPr="0033090A">
              <w:rPr>
                <w:rFonts w:ascii="Arial" w:hAnsi="Arial" w:cs="Arial"/>
                <w:noProof/>
                <w:webHidden/>
                <w:sz w:val="22"/>
              </w:rPr>
              <w:tab/>
            </w:r>
            <w:r w:rsidR="007A2967" w:rsidRPr="0033090A">
              <w:rPr>
                <w:rFonts w:ascii="Arial" w:hAnsi="Arial" w:cs="Arial"/>
                <w:noProof/>
                <w:webHidden/>
                <w:sz w:val="22"/>
              </w:rPr>
              <w:fldChar w:fldCharType="begin"/>
            </w:r>
            <w:r w:rsidR="00F0643C" w:rsidRPr="0033090A">
              <w:rPr>
                <w:rFonts w:ascii="Arial" w:hAnsi="Arial" w:cs="Arial"/>
                <w:noProof/>
                <w:webHidden/>
                <w:sz w:val="22"/>
              </w:rPr>
              <w:instrText xml:space="preserve"> PAGEREF _Toc141885874 \h </w:instrText>
            </w:r>
            <w:r w:rsidR="007A2967" w:rsidRPr="0033090A">
              <w:rPr>
                <w:rFonts w:ascii="Arial" w:hAnsi="Arial" w:cs="Arial"/>
                <w:noProof/>
                <w:webHidden/>
                <w:sz w:val="22"/>
              </w:rPr>
            </w:r>
            <w:r w:rsidR="007A2967" w:rsidRPr="0033090A">
              <w:rPr>
                <w:rFonts w:ascii="Arial" w:hAnsi="Arial" w:cs="Arial"/>
                <w:noProof/>
                <w:webHidden/>
                <w:sz w:val="22"/>
              </w:rPr>
              <w:fldChar w:fldCharType="separate"/>
            </w:r>
            <w:r w:rsidR="00F0643C" w:rsidRPr="0033090A">
              <w:rPr>
                <w:rFonts w:ascii="Arial" w:hAnsi="Arial" w:cs="Arial"/>
                <w:noProof/>
                <w:webHidden/>
                <w:sz w:val="22"/>
              </w:rPr>
              <w:t>10</w:t>
            </w:r>
            <w:r w:rsidR="007A2967" w:rsidRPr="0033090A">
              <w:rPr>
                <w:rFonts w:ascii="Arial" w:hAnsi="Arial" w:cs="Arial"/>
                <w:noProof/>
                <w:webHidden/>
                <w:sz w:val="22"/>
              </w:rPr>
              <w:fldChar w:fldCharType="end"/>
            </w:r>
          </w:hyperlink>
        </w:p>
        <w:p w14:paraId="62EC7D54" w14:textId="77777777" w:rsidR="00F0643C" w:rsidRPr="0033090A" w:rsidRDefault="00090446">
          <w:pPr>
            <w:pStyle w:val="TOC1"/>
            <w:tabs>
              <w:tab w:val="right" w:leader="dot" w:pos="9350"/>
            </w:tabs>
            <w:rPr>
              <w:rFonts w:ascii="Arial" w:eastAsiaTheme="minorEastAsia" w:hAnsi="Arial" w:cs="Arial"/>
              <w:noProof/>
              <w:sz w:val="22"/>
              <w:lang w:val="en-IN" w:eastAsia="en-IN"/>
            </w:rPr>
          </w:pPr>
          <w:hyperlink w:anchor="_Toc141885875" w:history="1">
            <w:r w:rsidR="00F0643C" w:rsidRPr="0033090A">
              <w:rPr>
                <w:rStyle w:val="Hyperlink"/>
                <w:rFonts w:ascii="Arial" w:hAnsi="Arial" w:cs="Arial"/>
                <w:noProof/>
                <w:sz w:val="22"/>
              </w:rPr>
              <w:t>CONCLUSION</w:t>
            </w:r>
            <w:r w:rsidR="00F0643C" w:rsidRPr="0033090A">
              <w:rPr>
                <w:rFonts w:ascii="Arial" w:hAnsi="Arial" w:cs="Arial"/>
                <w:noProof/>
                <w:webHidden/>
                <w:sz w:val="22"/>
              </w:rPr>
              <w:tab/>
            </w:r>
            <w:r w:rsidR="007A2967" w:rsidRPr="0033090A">
              <w:rPr>
                <w:rFonts w:ascii="Arial" w:hAnsi="Arial" w:cs="Arial"/>
                <w:noProof/>
                <w:webHidden/>
                <w:sz w:val="22"/>
              </w:rPr>
              <w:fldChar w:fldCharType="begin"/>
            </w:r>
            <w:r w:rsidR="00F0643C" w:rsidRPr="0033090A">
              <w:rPr>
                <w:rFonts w:ascii="Arial" w:hAnsi="Arial" w:cs="Arial"/>
                <w:noProof/>
                <w:webHidden/>
                <w:sz w:val="22"/>
              </w:rPr>
              <w:instrText xml:space="preserve"> PAGEREF _Toc141885875 \h </w:instrText>
            </w:r>
            <w:r w:rsidR="007A2967" w:rsidRPr="0033090A">
              <w:rPr>
                <w:rFonts w:ascii="Arial" w:hAnsi="Arial" w:cs="Arial"/>
                <w:noProof/>
                <w:webHidden/>
                <w:sz w:val="22"/>
              </w:rPr>
            </w:r>
            <w:r w:rsidR="007A2967" w:rsidRPr="0033090A">
              <w:rPr>
                <w:rFonts w:ascii="Arial" w:hAnsi="Arial" w:cs="Arial"/>
                <w:noProof/>
                <w:webHidden/>
                <w:sz w:val="22"/>
              </w:rPr>
              <w:fldChar w:fldCharType="separate"/>
            </w:r>
            <w:r w:rsidR="00F0643C" w:rsidRPr="0033090A">
              <w:rPr>
                <w:rFonts w:ascii="Arial" w:hAnsi="Arial" w:cs="Arial"/>
                <w:noProof/>
                <w:webHidden/>
                <w:sz w:val="22"/>
              </w:rPr>
              <w:t>11</w:t>
            </w:r>
            <w:r w:rsidR="007A2967" w:rsidRPr="0033090A">
              <w:rPr>
                <w:rFonts w:ascii="Arial" w:hAnsi="Arial" w:cs="Arial"/>
                <w:noProof/>
                <w:webHidden/>
                <w:sz w:val="22"/>
              </w:rPr>
              <w:fldChar w:fldCharType="end"/>
            </w:r>
          </w:hyperlink>
        </w:p>
        <w:p w14:paraId="2590E8CB" w14:textId="77777777" w:rsidR="00F0643C" w:rsidRPr="0033090A" w:rsidRDefault="00090446">
          <w:pPr>
            <w:pStyle w:val="TOC1"/>
            <w:tabs>
              <w:tab w:val="right" w:leader="dot" w:pos="9350"/>
            </w:tabs>
            <w:rPr>
              <w:rFonts w:ascii="Arial" w:eastAsiaTheme="minorEastAsia" w:hAnsi="Arial" w:cs="Arial"/>
              <w:noProof/>
              <w:sz w:val="22"/>
              <w:lang w:val="en-IN" w:eastAsia="en-IN"/>
            </w:rPr>
          </w:pPr>
          <w:hyperlink w:anchor="_Toc141885876" w:history="1">
            <w:r w:rsidR="00F0643C" w:rsidRPr="0033090A">
              <w:rPr>
                <w:rStyle w:val="Hyperlink"/>
                <w:rFonts w:ascii="Arial" w:hAnsi="Arial" w:cs="Arial"/>
                <w:noProof/>
                <w:sz w:val="22"/>
              </w:rPr>
              <w:t>REFERENCES</w:t>
            </w:r>
            <w:r w:rsidR="00F0643C" w:rsidRPr="0033090A">
              <w:rPr>
                <w:rFonts w:ascii="Arial" w:hAnsi="Arial" w:cs="Arial"/>
                <w:noProof/>
                <w:webHidden/>
                <w:sz w:val="22"/>
              </w:rPr>
              <w:tab/>
            </w:r>
            <w:r w:rsidR="007A2967" w:rsidRPr="0033090A">
              <w:rPr>
                <w:rFonts w:ascii="Arial" w:hAnsi="Arial" w:cs="Arial"/>
                <w:noProof/>
                <w:webHidden/>
                <w:sz w:val="22"/>
              </w:rPr>
              <w:fldChar w:fldCharType="begin"/>
            </w:r>
            <w:r w:rsidR="00F0643C" w:rsidRPr="0033090A">
              <w:rPr>
                <w:rFonts w:ascii="Arial" w:hAnsi="Arial" w:cs="Arial"/>
                <w:noProof/>
                <w:webHidden/>
                <w:sz w:val="22"/>
              </w:rPr>
              <w:instrText xml:space="preserve"> PAGEREF _Toc141885876 \h </w:instrText>
            </w:r>
            <w:r w:rsidR="007A2967" w:rsidRPr="0033090A">
              <w:rPr>
                <w:rFonts w:ascii="Arial" w:hAnsi="Arial" w:cs="Arial"/>
                <w:noProof/>
                <w:webHidden/>
                <w:sz w:val="22"/>
              </w:rPr>
            </w:r>
            <w:r w:rsidR="007A2967" w:rsidRPr="0033090A">
              <w:rPr>
                <w:rFonts w:ascii="Arial" w:hAnsi="Arial" w:cs="Arial"/>
                <w:noProof/>
                <w:webHidden/>
                <w:sz w:val="22"/>
              </w:rPr>
              <w:fldChar w:fldCharType="separate"/>
            </w:r>
            <w:r w:rsidR="00F0643C" w:rsidRPr="0033090A">
              <w:rPr>
                <w:rFonts w:ascii="Arial" w:hAnsi="Arial" w:cs="Arial"/>
                <w:noProof/>
                <w:webHidden/>
                <w:sz w:val="22"/>
              </w:rPr>
              <w:t>12</w:t>
            </w:r>
            <w:r w:rsidR="007A2967" w:rsidRPr="0033090A">
              <w:rPr>
                <w:rFonts w:ascii="Arial" w:hAnsi="Arial" w:cs="Arial"/>
                <w:noProof/>
                <w:webHidden/>
                <w:sz w:val="22"/>
              </w:rPr>
              <w:fldChar w:fldCharType="end"/>
            </w:r>
          </w:hyperlink>
        </w:p>
        <w:p w14:paraId="433F6F17" w14:textId="77777777" w:rsidR="002D3401" w:rsidRPr="0033090A" w:rsidRDefault="007A2967">
          <w:pPr>
            <w:rPr>
              <w:rFonts w:ascii="Arial" w:hAnsi="Arial" w:cs="Arial"/>
              <w:sz w:val="22"/>
            </w:rPr>
          </w:pPr>
          <w:r w:rsidRPr="0033090A">
            <w:rPr>
              <w:rFonts w:ascii="Arial" w:hAnsi="Arial" w:cs="Arial"/>
              <w:sz w:val="22"/>
            </w:rPr>
            <w:fldChar w:fldCharType="end"/>
          </w:r>
        </w:p>
      </w:sdtContent>
    </w:sdt>
    <w:p w14:paraId="739599CC" w14:textId="77777777" w:rsidR="002D3401" w:rsidRPr="0033090A" w:rsidRDefault="002D3401" w:rsidP="00E926BA">
      <w:pPr>
        <w:pStyle w:val="Heading1"/>
        <w:spacing w:after="120"/>
        <w:rPr>
          <w:rFonts w:ascii="Arial" w:hAnsi="Arial" w:cs="Arial"/>
          <w:color w:val="000000"/>
          <w:sz w:val="22"/>
          <w:szCs w:val="22"/>
          <w:shd w:val="clear" w:color="auto" w:fill="FFFFFF"/>
        </w:rPr>
      </w:pPr>
    </w:p>
    <w:p w14:paraId="4D3A1C26" w14:textId="77777777" w:rsidR="002D3401" w:rsidRPr="0033090A" w:rsidRDefault="002D3401">
      <w:pPr>
        <w:spacing w:line="276" w:lineRule="auto"/>
        <w:jc w:val="left"/>
        <w:rPr>
          <w:rFonts w:ascii="Arial" w:eastAsiaTheme="majorEastAsia" w:hAnsi="Arial" w:cs="Arial"/>
          <w:b/>
          <w:bCs/>
          <w:color w:val="000000"/>
          <w:sz w:val="22"/>
          <w:shd w:val="clear" w:color="auto" w:fill="FFFFFF"/>
        </w:rPr>
      </w:pPr>
      <w:r w:rsidRPr="0033090A">
        <w:rPr>
          <w:rFonts w:ascii="Arial" w:hAnsi="Arial" w:cs="Arial"/>
          <w:color w:val="000000"/>
          <w:sz w:val="22"/>
          <w:shd w:val="clear" w:color="auto" w:fill="FFFFFF"/>
        </w:rPr>
        <w:br w:type="page"/>
      </w:r>
    </w:p>
    <w:p w14:paraId="4956AD27" w14:textId="77777777" w:rsidR="00E926BA" w:rsidRPr="0033090A" w:rsidRDefault="00E926BA" w:rsidP="00E926BA">
      <w:pPr>
        <w:pStyle w:val="Heading1"/>
        <w:spacing w:after="120"/>
        <w:rPr>
          <w:rFonts w:ascii="Arial" w:hAnsi="Arial" w:cs="Arial"/>
          <w:sz w:val="22"/>
          <w:szCs w:val="22"/>
        </w:rPr>
      </w:pPr>
      <w:bookmarkStart w:id="0" w:name="_Toc141885862"/>
      <w:r w:rsidRPr="0033090A">
        <w:rPr>
          <w:rFonts w:ascii="Arial" w:hAnsi="Arial" w:cs="Arial"/>
          <w:color w:val="000000"/>
          <w:sz w:val="22"/>
          <w:szCs w:val="22"/>
          <w:shd w:val="clear" w:color="auto" w:fill="FFFFFF"/>
        </w:rPr>
        <w:lastRenderedPageBreak/>
        <w:t>INTRODUCTION</w:t>
      </w:r>
      <w:bookmarkEnd w:id="0"/>
    </w:p>
    <w:p w14:paraId="1D3D98B9" w14:textId="403ED3BB" w:rsidR="00E926BA" w:rsidRPr="0033090A" w:rsidRDefault="00E926BA" w:rsidP="00E926BA">
      <w:pPr>
        <w:pStyle w:val="NormalWeb"/>
        <w:spacing w:before="240" w:beforeAutospacing="0" w:after="240" w:afterAutospacing="0" w:line="360" w:lineRule="auto"/>
        <w:jc w:val="both"/>
        <w:rPr>
          <w:rFonts w:ascii="Arial" w:hAnsi="Arial" w:cs="Arial"/>
          <w:sz w:val="22"/>
          <w:szCs w:val="22"/>
          <w:lang w:val="en-GB"/>
        </w:rPr>
      </w:pPr>
      <w:r w:rsidRPr="0033090A">
        <w:rPr>
          <w:rFonts w:ascii="Arial" w:hAnsi="Arial" w:cs="Arial"/>
          <w:color w:val="000000"/>
          <w:sz w:val="22"/>
          <w:szCs w:val="22"/>
          <w:lang w:val="en-GB"/>
        </w:rPr>
        <w:t xml:space="preserve">Management plays a very important role in the organisation and in an organisation there are different types of projects which impact the performance and operation of the organisation. The project needs to provide </w:t>
      </w:r>
      <w:r w:rsidR="0059334C" w:rsidRPr="0033090A">
        <w:rPr>
          <w:rFonts w:ascii="Arial" w:hAnsi="Arial" w:cs="Arial"/>
          <w:color w:val="000000"/>
          <w:sz w:val="22"/>
          <w:szCs w:val="22"/>
          <w:lang w:val="en-GB"/>
        </w:rPr>
        <w:t>a</w:t>
      </w:r>
      <w:r w:rsidRPr="0033090A">
        <w:rPr>
          <w:rFonts w:ascii="Arial" w:hAnsi="Arial" w:cs="Arial"/>
          <w:color w:val="000000"/>
          <w:sz w:val="22"/>
          <w:szCs w:val="22"/>
          <w:lang w:val="en-GB"/>
        </w:rPr>
        <w:t xml:space="preserve"> quality</w:t>
      </w:r>
      <w:r w:rsidR="0059334C" w:rsidRPr="0033090A">
        <w:rPr>
          <w:rFonts w:ascii="Arial" w:hAnsi="Arial" w:cs="Arial"/>
          <w:color w:val="000000"/>
          <w:sz w:val="22"/>
          <w:szCs w:val="22"/>
          <w:lang w:val="en-GB"/>
        </w:rPr>
        <w:t xml:space="preserve"> delivery</w:t>
      </w:r>
      <w:r w:rsidRPr="0033090A">
        <w:rPr>
          <w:rFonts w:ascii="Arial" w:hAnsi="Arial" w:cs="Arial"/>
          <w:color w:val="000000"/>
          <w:sz w:val="22"/>
          <w:szCs w:val="22"/>
          <w:lang w:val="en-GB"/>
        </w:rPr>
        <w:t xml:space="preserve"> and needs to be completed in the </w:t>
      </w:r>
      <w:r w:rsidR="0059334C" w:rsidRPr="0033090A">
        <w:rPr>
          <w:rFonts w:ascii="Arial" w:hAnsi="Arial" w:cs="Arial"/>
          <w:color w:val="000000"/>
          <w:sz w:val="22"/>
          <w:szCs w:val="22"/>
          <w:lang w:val="en-GB"/>
        </w:rPr>
        <w:t>set</w:t>
      </w:r>
      <w:r w:rsidRPr="0033090A">
        <w:rPr>
          <w:rFonts w:ascii="Arial" w:hAnsi="Arial" w:cs="Arial"/>
          <w:color w:val="000000"/>
          <w:sz w:val="22"/>
          <w:szCs w:val="22"/>
          <w:lang w:val="en-GB"/>
        </w:rPr>
        <w:t xml:space="preserve"> </w:t>
      </w:r>
      <w:r w:rsidR="0059334C" w:rsidRPr="0033090A">
        <w:rPr>
          <w:rFonts w:ascii="Arial" w:hAnsi="Arial" w:cs="Arial"/>
          <w:color w:val="000000"/>
          <w:sz w:val="22"/>
          <w:szCs w:val="22"/>
          <w:lang w:val="en-GB"/>
        </w:rPr>
        <w:t>time</w:t>
      </w:r>
      <w:r w:rsidRPr="0033090A">
        <w:rPr>
          <w:rFonts w:ascii="Arial" w:hAnsi="Arial" w:cs="Arial"/>
          <w:color w:val="000000"/>
          <w:sz w:val="22"/>
          <w:szCs w:val="22"/>
          <w:lang w:val="en-GB"/>
        </w:rPr>
        <w:t xml:space="preserve"> which helps to make it more effective and increase the chances of making it successful. This report will start a new project which includes a new project of starting a new </w:t>
      </w:r>
      <w:r w:rsidR="0059334C" w:rsidRPr="0033090A">
        <w:rPr>
          <w:rFonts w:ascii="Arial" w:hAnsi="Arial" w:cs="Arial"/>
          <w:color w:val="000000"/>
          <w:sz w:val="22"/>
          <w:szCs w:val="22"/>
          <w:lang w:val="en-GB"/>
        </w:rPr>
        <w:t xml:space="preserve">canteen, with the objective to resolve staff members consuming food in the local area and improve the staff wellbeing </w:t>
      </w:r>
      <w:r w:rsidR="0059334C" w:rsidRPr="0033090A">
        <w:rPr>
          <w:rFonts w:ascii="Arial" w:hAnsi="Arial" w:cs="Arial"/>
          <w:sz w:val="22"/>
          <w:szCs w:val="22"/>
        </w:rPr>
        <w:t>(</w:t>
      </w:r>
      <w:r w:rsidR="00EA1A5B" w:rsidRPr="0033090A">
        <w:rPr>
          <w:rFonts w:ascii="Arial" w:hAnsi="Arial" w:cs="Arial"/>
          <w:sz w:val="22"/>
          <w:szCs w:val="22"/>
        </w:rPr>
        <w:t xml:space="preserve">Brown, </w:t>
      </w:r>
      <w:proofErr w:type="spellStart"/>
      <w:r w:rsidR="00EA1A5B" w:rsidRPr="0033090A">
        <w:rPr>
          <w:rFonts w:ascii="Arial" w:hAnsi="Arial" w:cs="Arial"/>
          <w:sz w:val="22"/>
          <w:szCs w:val="22"/>
        </w:rPr>
        <w:t>Buhalis</w:t>
      </w:r>
      <w:proofErr w:type="spellEnd"/>
      <w:r w:rsidR="00EA1A5B" w:rsidRPr="0033090A">
        <w:rPr>
          <w:rFonts w:ascii="Arial" w:hAnsi="Arial" w:cs="Arial"/>
          <w:sz w:val="22"/>
          <w:szCs w:val="22"/>
        </w:rPr>
        <w:t xml:space="preserve"> and Beer, 2020)</w:t>
      </w:r>
      <w:r w:rsidRPr="0033090A">
        <w:rPr>
          <w:rFonts w:ascii="Arial" w:hAnsi="Arial" w:cs="Arial"/>
          <w:color w:val="000000"/>
          <w:sz w:val="22"/>
          <w:szCs w:val="22"/>
          <w:lang w:val="en-GB"/>
        </w:rPr>
        <w:t>. It will also mention the risk analysis, it will illustrate the planning about the different functions and responsibilities. It will also demonstrate the various types of foods served in the restaurant. The research will also discuss the innovation which helps to attract the new customers</w:t>
      </w:r>
      <w:r w:rsidR="0059334C" w:rsidRPr="0033090A">
        <w:rPr>
          <w:rFonts w:ascii="Arial" w:hAnsi="Arial" w:cs="Arial"/>
          <w:color w:val="000000"/>
          <w:sz w:val="22"/>
          <w:szCs w:val="22"/>
          <w:lang w:val="en-GB"/>
        </w:rPr>
        <w:t xml:space="preserve"> in this case staff members</w:t>
      </w:r>
      <w:r w:rsidRPr="0033090A">
        <w:rPr>
          <w:rFonts w:ascii="Arial" w:hAnsi="Arial" w:cs="Arial"/>
          <w:color w:val="000000"/>
          <w:sz w:val="22"/>
          <w:szCs w:val="22"/>
          <w:lang w:val="en-GB"/>
        </w:rPr>
        <w:t xml:space="preserve"> towards </w:t>
      </w:r>
      <w:r w:rsidR="0059334C" w:rsidRPr="0033090A">
        <w:rPr>
          <w:rFonts w:ascii="Arial" w:hAnsi="Arial" w:cs="Arial"/>
          <w:color w:val="000000"/>
          <w:sz w:val="22"/>
          <w:szCs w:val="22"/>
          <w:lang w:val="en-GB"/>
        </w:rPr>
        <w:t>the canteen</w:t>
      </w:r>
      <w:r w:rsidRPr="0033090A">
        <w:rPr>
          <w:rFonts w:ascii="Arial" w:hAnsi="Arial" w:cs="Arial"/>
          <w:color w:val="000000"/>
          <w:sz w:val="22"/>
          <w:szCs w:val="22"/>
          <w:lang w:val="en-GB"/>
        </w:rPr>
        <w:t xml:space="preserve"> and helps in increasing the sales. It is very important to implement the latest trends to make new innovations.</w:t>
      </w:r>
    </w:p>
    <w:p w14:paraId="5F18A5BB" w14:textId="77777777" w:rsidR="00E926BA" w:rsidRPr="0033090A" w:rsidRDefault="00E926BA" w:rsidP="00E926BA">
      <w:pPr>
        <w:pStyle w:val="Heading2"/>
        <w:spacing w:before="360" w:after="80"/>
        <w:rPr>
          <w:rFonts w:ascii="Arial" w:hAnsi="Arial" w:cs="Arial"/>
          <w:sz w:val="22"/>
          <w:szCs w:val="22"/>
        </w:rPr>
      </w:pPr>
      <w:bookmarkStart w:id="1" w:name="_Toc141885863"/>
      <w:r w:rsidRPr="0033090A">
        <w:rPr>
          <w:rFonts w:ascii="Arial" w:hAnsi="Arial" w:cs="Arial"/>
          <w:color w:val="000000"/>
          <w:sz w:val="22"/>
          <w:szCs w:val="22"/>
        </w:rPr>
        <w:t>Overview of business</w:t>
      </w:r>
      <w:bookmarkEnd w:id="1"/>
    </w:p>
    <w:p w14:paraId="4F9ADD6F" w14:textId="674874CA" w:rsidR="00E926BA" w:rsidRPr="0033090A" w:rsidRDefault="00E926BA" w:rsidP="00E926BA">
      <w:pPr>
        <w:pStyle w:val="NormalWeb"/>
        <w:spacing w:before="240" w:beforeAutospacing="0" w:after="240" w:afterAutospacing="0" w:line="360" w:lineRule="auto"/>
        <w:jc w:val="both"/>
        <w:rPr>
          <w:rFonts w:ascii="Arial" w:hAnsi="Arial" w:cs="Arial"/>
          <w:sz w:val="22"/>
          <w:szCs w:val="22"/>
          <w:lang w:val="en-GB"/>
        </w:rPr>
      </w:pPr>
      <w:r w:rsidRPr="0033090A">
        <w:rPr>
          <w:rFonts w:ascii="Arial" w:hAnsi="Arial" w:cs="Arial"/>
          <w:color w:val="000000"/>
          <w:sz w:val="22"/>
          <w:szCs w:val="22"/>
          <w:lang w:val="en-GB"/>
        </w:rPr>
        <w:t xml:space="preserve">This </w:t>
      </w:r>
      <w:r w:rsidR="0059334C" w:rsidRPr="0033090A">
        <w:rPr>
          <w:rFonts w:ascii="Arial" w:hAnsi="Arial" w:cs="Arial"/>
          <w:color w:val="000000"/>
          <w:sz w:val="22"/>
          <w:szCs w:val="22"/>
          <w:lang w:val="en-GB"/>
        </w:rPr>
        <w:t>canteen</w:t>
      </w:r>
      <w:r w:rsidRPr="0033090A">
        <w:rPr>
          <w:rFonts w:ascii="Arial" w:hAnsi="Arial" w:cs="Arial"/>
          <w:color w:val="000000"/>
          <w:sz w:val="22"/>
          <w:szCs w:val="22"/>
          <w:lang w:val="en-GB"/>
        </w:rPr>
        <w:t xml:space="preserve"> name will be “</w:t>
      </w:r>
      <w:r w:rsidR="00321CC9" w:rsidRPr="0033090A">
        <w:rPr>
          <w:rFonts w:ascii="Arial" w:hAnsi="Arial" w:cs="Arial"/>
          <w:color w:val="000000"/>
          <w:sz w:val="22"/>
          <w:szCs w:val="22"/>
          <w:lang w:val="en-GB"/>
        </w:rPr>
        <w:t>Bon Appetite</w:t>
      </w:r>
      <w:r w:rsidRPr="0033090A">
        <w:rPr>
          <w:rFonts w:ascii="Arial" w:hAnsi="Arial" w:cs="Arial"/>
          <w:color w:val="000000"/>
          <w:sz w:val="22"/>
          <w:szCs w:val="22"/>
          <w:lang w:val="en-GB"/>
        </w:rPr>
        <w:t>” which is established in London, The restaurant will be located at 212, Wall Street, London W1J 9EB, United Kingdom</w:t>
      </w:r>
      <w:r w:rsidR="0059334C" w:rsidRPr="0033090A">
        <w:rPr>
          <w:rFonts w:ascii="Arial" w:hAnsi="Arial" w:cs="Arial"/>
          <w:color w:val="000000"/>
          <w:sz w:val="22"/>
          <w:szCs w:val="22"/>
          <w:lang w:val="en-GB"/>
        </w:rPr>
        <w:t xml:space="preserve"> in a retail warehouse</w:t>
      </w:r>
      <w:r w:rsidRPr="0033090A">
        <w:rPr>
          <w:rFonts w:ascii="Arial" w:hAnsi="Arial" w:cs="Arial"/>
          <w:color w:val="000000"/>
          <w:sz w:val="22"/>
          <w:szCs w:val="22"/>
          <w:lang w:val="en-GB"/>
        </w:rPr>
        <w:t>. This restaurant will serve famous food of different places, traditions and cultures. It helps to provide more options to the customer to try different types of foods at the same places. The restaurant will have a professional team which includes chefs, waiters, accountants and clearness</w:t>
      </w:r>
      <w:r w:rsidR="0059334C" w:rsidRPr="0033090A">
        <w:rPr>
          <w:rFonts w:ascii="Arial" w:hAnsi="Arial" w:cs="Arial"/>
          <w:color w:val="000000"/>
          <w:sz w:val="22"/>
          <w:szCs w:val="22"/>
          <w:lang w:val="en-GB"/>
        </w:rPr>
        <w:t xml:space="preserve"> all supported in-</w:t>
      </w:r>
      <w:r w:rsidR="0033090A" w:rsidRPr="0033090A">
        <w:rPr>
          <w:rFonts w:ascii="Arial" w:hAnsi="Arial" w:cs="Arial"/>
          <w:color w:val="000000"/>
          <w:sz w:val="22"/>
          <w:szCs w:val="22"/>
          <w:lang w:val="en-GB"/>
        </w:rPr>
        <w:t>house (</w:t>
      </w:r>
      <w:proofErr w:type="spellStart"/>
      <w:r w:rsidR="00D90F60" w:rsidRPr="0033090A">
        <w:rPr>
          <w:rFonts w:ascii="Arial" w:hAnsi="Arial" w:cs="Arial"/>
          <w:sz w:val="22"/>
          <w:szCs w:val="22"/>
        </w:rPr>
        <w:t>Dabas</w:t>
      </w:r>
      <w:proofErr w:type="spellEnd"/>
      <w:r w:rsidR="00D90F60" w:rsidRPr="0033090A">
        <w:rPr>
          <w:rFonts w:ascii="Arial" w:hAnsi="Arial" w:cs="Arial"/>
          <w:sz w:val="22"/>
          <w:szCs w:val="22"/>
        </w:rPr>
        <w:t xml:space="preserve">, Sharma and </w:t>
      </w:r>
      <w:proofErr w:type="spellStart"/>
      <w:r w:rsidR="00D90F60" w:rsidRPr="0033090A">
        <w:rPr>
          <w:rFonts w:ascii="Arial" w:hAnsi="Arial" w:cs="Arial"/>
          <w:sz w:val="22"/>
          <w:szCs w:val="22"/>
        </w:rPr>
        <w:t>Manaktola</w:t>
      </w:r>
      <w:proofErr w:type="spellEnd"/>
      <w:r w:rsidR="00D90F60" w:rsidRPr="0033090A">
        <w:rPr>
          <w:rFonts w:ascii="Arial" w:hAnsi="Arial" w:cs="Arial"/>
          <w:sz w:val="22"/>
          <w:szCs w:val="22"/>
        </w:rPr>
        <w:t>, 2021)</w:t>
      </w:r>
      <w:r w:rsidRPr="0033090A">
        <w:rPr>
          <w:rFonts w:ascii="Arial" w:hAnsi="Arial" w:cs="Arial"/>
          <w:color w:val="000000"/>
          <w:sz w:val="22"/>
          <w:szCs w:val="22"/>
          <w:lang w:val="en-GB"/>
        </w:rPr>
        <w:t xml:space="preserve">. It is very essential that restaurants </w:t>
      </w:r>
      <w:r w:rsidR="0059334C" w:rsidRPr="0033090A">
        <w:rPr>
          <w:rFonts w:ascii="Arial" w:hAnsi="Arial" w:cs="Arial"/>
          <w:color w:val="000000"/>
          <w:sz w:val="22"/>
          <w:szCs w:val="22"/>
          <w:lang w:val="en-GB"/>
        </w:rPr>
        <w:t>maintain hygiene</w:t>
      </w:r>
      <w:r w:rsidRPr="0033090A">
        <w:rPr>
          <w:rFonts w:ascii="Arial" w:hAnsi="Arial" w:cs="Arial"/>
          <w:color w:val="000000"/>
          <w:sz w:val="22"/>
          <w:szCs w:val="22"/>
          <w:lang w:val="en-GB"/>
        </w:rPr>
        <w:t xml:space="preserve"> which helps to promote good health and healthy food. It is </w:t>
      </w:r>
      <w:r w:rsidR="0059334C" w:rsidRPr="0033090A">
        <w:rPr>
          <w:rFonts w:ascii="Arial" w:hAnsi="Arial" w:cs="Arial"/>
          <w:color w:val="000000"/>
          <w:sz w:val="22"/>
          <w:szCs w:val="22"/>
          <w:lang w:val="en-GB"/>
        </w:rPr>
        <w:t>fundamental</w:t>
      </w:r>
      <w:r w:rsidRPr="0033090A">
        <w:rPr>
          <w:rFonts w:ascii="Arial" w:hAnsi="Arial" w:cs="Arial"/>
          <w:color w:val="000000"/>
          <w:sz w:val="22"/>
          <w:szCs w:val="22"/>
          <w:lang w:val="en-GB"/>
        </w:rPr>
        <w:t xml:space="preserve"> that employees in the restaurant </w:t>
      </w:r>
      <w:r w:rsidR="00C37BE7" w:rsidRPr="0033090A">
        <w:rPr>
          <w:rFonts w:ascii="Arial" w:hAnsi="Arial" w:cs="Arial"/>
          <w:color w:val="000000"/>
          <w:sz w:val="22"/>
          <w:szCs w:val="22"/>
          <w:lang w:val="en-GB"/>
        </w:rPr>
        <w:t>are provide</w:t>
      </w:r>
      <w:r w:rsidRPr="0033090A">
        <w:rPr>
          <w:rFonts w:ascii="Arial" w:hAnsi="Arial" w:cs="Arial"/>
          <w:color w:val="000000"/>
          <w:sz w:val="22"/>
          <w:szCs w:val="22"/>
          <w:lang w:val="en-GB"/>
        </w:rPr>
        <w:t xml:space="preserve"> </w:t>
      </w:r>
      <w:r w:rsidR="0059334C" w:rsidRPr="0033090A">
        <w:rPr>
          <w:rFonts w:ascii="Arial" w:hAnsi="Arial" w:cs="Arial"/>
          <w:color w:val="000000"/>
          <w:sz w:val="22"/>
          <w:szCs w:val="22"/>
          <w:lang w:val="en-GB"/>
        </w:rPr>
        <w:t xml:space="preserve">adequate </w:t>
      </w:r>
      <w:r w:rsidRPr="0033090A">
        <w:rPr>
          <w:rFonts w:ascii="Arial" w:hAnsi="Arial" w:cs="Arial"/>
          <w:color w:val="000000"/>
          <w:sz w:val="22"/>
          <w:szCs w:val="22"/>
          <w:lang w:val="en-GB"/>
        </w:rPr>
        <w:t xml:space="preserve">training which helps </w:t>
      </w:r>
      <w:r w:rsidR="0059334C" w:rsidRPr="0033090A">
        <w:rPr>
          <w:rFonts w:ascii="Arial" w:hAnsi="Arial" w:cs="Arial"/>
          <w:color w:val="000000"/>
          <w:sz w:val="22"/>
          <w:szCs w:val="22"/>
          <w:lang w:val="en-GB"/>
        </w:rPr>
        <w:t xml:space="preserve">enables them to have deliver professional customer service </w:t>
      </w:r>
    </w:p>
    <w:p w14:paraId="5D41D208" w14:textId="77777777" w:rsidR="00C37BE7" w:rsidRPr="0033090A" w:rsidRDefault="00C37BE7" w:rsidP="00E926BA">
      <w:pPr>
        <w:pStyle w:val="NormalWeb"/>
        <w:spacing w:before="240" w:beforeAutospacing="0" w:after="240" w:afterAutospacing="0" w:line="360" w:lineRule="auto"/>
        <w:jc w:val="both"/>
        <w:rPr>
          <w:rStyle w:val="Heading2Char"/>
          <w:rFonts w:ascii="Arial" w:hAnsi="Arial" w:cs="Arial"/>
          <w:sz w:val="22"/>
          <w:szCs w:val="22"/>
          <w:lang w:val="en-GB"/>
        </w:rPr>
      </w:pPr>
      <w:bookmarkStart w:id="2" w:name="_Toc141885864"/>
    </w:p>
    <w:p w14:paraId="0364D355" w14:textId="77777777" w:rsidR="00C37BE7" w:rsidRPr="0033090A" w:rsidRDefault="00C37BE7" w:rsidP="00E926BA">
      <w:pPr>
        <w:pStyle w:val="NormalWeb"/>
        <w:spacing w:before="240" w:beforeAutospacing="0" w:after="240" w:afterAutospacing="0" w:line="360" w:lineRule="auto"/>
        <w:jc w:val="both"/>
        <w:rPr>
          <w:rStyle w:val="Heading2Char"/>
          <w:rFonts w:ascii="Arial" w:hAnsi="Arial" w:cs="Arial"/>
          <w:sz w:val="22"/>
          <w:szCs w:val="22"/>
          <w:lang w:val="en-GB"/>
        </w:rPr>
      </w:pPr>
    </w:p>
    <w:p w14:paraId="3E39CEA4" w14:textId="77777777" w:rsidR="00C37BE7" w:rsidRPr="0033090A" w:rsidRDefault="00C37BE7" w:rsidP="00E926BA">
      <w:pPr>
        <w:pStyle w:val="NormalWeb"/>
        <w:spacing w:before="240" w:beforeAutospacing="0" w:after="240" w:afterAutospacing="0" w:line="360" w:lineRule="auto"/>
        <w:jc w:val="both"/>
        <w:rPr>
          <w:rStyle w:val="Heading2Char"/>
          <w:rFonts w:ascii="Arial" w:hAnsi="Arial" w:cs="Arial"/>
          <w:sz w:val="22"/>
          <w:szCs w:val="22"/>
          <w:lang w:val="en-GB"/>
        </w:rPr>
      </w:pPr>
    </w:p>
    <w:p w14:paraId="3E6AE7EB" w14:textId="77777777" w:rsidR="00C37BE7" w:rsidRPr="0033090A" w:rsidRDefault="00C37BE7" w:rsidP="00E926BA">
      <w:pPr>
        <w:pStyle w:val="NormalWeb"/>
        <w:spacing w:before="240" w:beforeAutospacing="0" w:after="240" w:afterAutospacing="0" w:line="360" w:lineRule="auto"/>
        <w:jc w:val="both"/>
        <w:rPr>
          <w:rStyle w:val="Heading2Char"/>
          <w:rFonts w:ascii="Arial" w:hAnsi="Arial" w:cs="Arial"/>
          <w:sz w:val="22"/>
          <w:szCs w:val="22"/>
          <w:lang w:val="en-GB"/>
        </w:rPr>
      </w:pPr>
    </w:p>
    <w:p w14:paraId="048E70AA" w14:textId="77777777" w:rsidR="00C37BE7" w:rsidRPr="0033090A" w:rsidRDefault="00C37BE7" w:rsidP="00E926BA">
      <w:pPr>
        <w:pStyle w:val="NormalWeb"/>
        <w:spacing w:before="240" w:beforeAutospacing="0" w:after="240" w:afterAutospacing="0" w:line="360" w:lineRule="auto"/>
        <w:jc w:val="both"/>
        <w:rPr>
          <w:rStyle w:val="Heading2Char"/>
          <w:rFonts w:ascii="Arial" w:hAnsi="Arial" w:cs="Arial"/>
          <w:sz w:val="22"/>
          <w:szCs w:val="22"/>
          <w:lang w:val="en-GB"/>
        </w:rPr>
      </w:pPr>
    </w:p>
    <w:p w14:paraId="03732147" w14:textId="77777777" w:rsidR="0033090A" w:rsidRDefault="0033090A" w:rsidP="00E926BA">
      <w:pPr>
        <w:pStyle w:val="NormalWeb"/>
        <w:spacing w:before="240" w:beforeAutospacing="0" w:after="240" w:afterAutospacing="0" w:line="360" w:lineRule="auto"/>
        <w:jc w:val="both"/>
        <w:rPr>
          <w:rStyle w:val="Heading2Char"/>
          <w:rFonts w:ascii="Arial" w:hAnsi="Arial" w:cs="Arial"/>
          <w:sz w:val="22"/>
          <w:szCs w:val="22"/>
          <w:lang w:val="en-GB"/>
        </w:rPr>
      </w:pPr>
    </w:p>
    <w:p w14:paraId="032DD7C0" w14:textId="72D05251" w:rsidR="00E926BA" w:rsidRPr="0033090A" w:rsidRDefault="00F0643C" w:rsidP="00E926BA">
      <w:pPr>
        <w:pStyle w:val="NormalWeb"/>
        <w:spacing w:before="240" w:beforeAutospacing="0" w:after="240" w:afterAutospacing="0" w:line="360" w:lineRule="auto"/>
        <w:jc w:val="both"/>
        <w:rPr>
          <w:rFonts w:ascii="Arial" w:hAnsi="Arial" w:cs="Arial"/>
          <w:sz w:val="22"/>
          <w:szCs w:val="22"/>
          <w:lang w:val="en-GB"/>
        </w:rPr>
      </w:pPr>
      <w:r w:rsidRPr="0033090A">
        <w:rPr>
          <w:rStyle w:val="Heading2Char"/>
          <w:rFonts w:ascii="Arial" w:hAnsi="Arial" w:cs="Arial"/>
          <w:sz w:val="22"/>
          <w:szCs w:val="22"/>
          <w:lang w:val="en-GB"/>
        </w:rPr>
        <w:t xml:space="preserve">Phase 1 </w:t>
      </w:r>
      <w:r w:rsidR="00E926BA" w:rsidRPr="0033090A">
        <w:rPr>
          <w:rStyle w:val="Heading2Char"/>
          <w:rFonts w:ascii="Arial" w:hAnsi="Arial" w:cs="Arial"/>
          <w:sz w:val="22"/>
          <w:szCs w:val="22"/>
          <w:lang w:val="en-GB"/>
        </w:rPr>
        <w:t>Preparation and Planning</w:t>
      </w:r>
      <w:bookmarkEnd w:id="2"/>
      <w:r w:rsidR="00E926BA" w:rsidRPr="0033090A">
        <w:rPr>
          <w:rFonts w:ascii="Arial" w:hAnsi="Arial" w:cs="Arial"/>
          <w:color w:val="000000"/>
          <w:sz w:val="22"/>
          <w:szCs w:val="22"/>
          <w:lang w:val="en-GB"/>
        </w:rPr>
        <w:t xml:space="preserve"> `</w:t>
      </w:r>
    </w:p>
    <w:p w14:paraId="10BA8DDC" w14:textId="77777777" w:rsidR="00321CC9" w:rsidRPr="0033090A" w:rsidRDefault="00321CC9" w:rsidP="00321CC9">
      <w:pPr>
        <w:rPr>
          <w:rFonts w:ascii="Arial" w:hAnsi="Arial" w:cs="Arial"/>
          <w:sz w:val="22"/>
          <w:lang w:val="en-US"/>
        </w:rPr>
      </w:pPr>
      <w:r w:rsidRPr="0033090A">
        <w:rPr>
          <w:rFonts w:ascii="Arial" w:hAnsi="Arial" w:cs="Arial"/>
          <w:sz w:val="22"/>
          <w:lang w:val="en-US"/>
        </w:rPr>
        <w:t>Aim</w:t>
      </w:r>
    </w:p>
    <w:p w14:paraId="5FE0F1BC" w14:textId="24C59A90" w:rsidR="00321CC9" w:rsidRPr="0033090A" w:rsidRDefault="00321CC9" w:rsidP="00321CC9">
      <w:pPr>
        <w:pStyle w:val="ListParagraph"/>
        <w:numPr>
          <w:ilvl w:val="0"/>
          <w:numId w:val="26"/>
        </w:numPr>
        <w:rPr>
          <w:rFonts w:ascii="Arial" w:hAnsi="Arial" w:cs="Arial"/>
          <w:sz w:val="22"/>
          <w:lang w:val="en-US"/>
        </w:rPr>
      </w:pPr>
      <w:r w:rsidRPr="0033090A">
        <w:rPr>
          <w:rFonts w:ascii="Arial" w:hAnsi="Arial" w:cs="Arial"/>
          <w:sz w:val="22"/>
          <w:lang w:val="en-US"/>
        </w:rPr>
        <w:t xml:space="preserve">The aim of the project is to establish as </w:t>
      </w:r>
      <w:r w:rsidR="00C37BE7" w:rsidRPr="0033090A">
        <w:rPr>
          <w:rFonts w:ascii="Arial" w:hAnsi="Arial" w:cs="Arial"/>
          <w:sz w:val="22"/>
          <w:lang w:val="en-US"/>
        </w:rPr>
        <w:t>canteen as</w:t>
      </w:r>
      <w:r w:rsidRPr="0033090A">
        <w:rPr>
          <w:rFonts w:ascii="Arial" w:hAnsi="Arial" w:cs="Arial"/>
          <w:sz w:val="22"/>
          <w:lang w:val="en-US"/>
        </w:rPr>
        <w:t xml:space="preserve"> well as implement health and wellbeing initiative for employees.</w:t>
      </w:r>
    </w:p>
    <w:p w14:paraId="53A6AEB5" w14:textId="77777777" w:rsidR="00321CC9" w:rsidRPr="0033090A" w:rsidRDefault="00321CC9" w:rsidP="00321CC9">
      <w:pPr>
        <w:rPr>
          <w:rFonts w:ascii="Arial" w:hAnsi="Arial" w:cs="Arial"/>
          <w:sz w:val="22"/>
          <w:lang w:val="en-US"/>
        </w:rPr>
      </w:pPr>
      <w:r w:rsidRPr="0033090A">
        <w:rPr>
          <w:rFonts w:ascii="Arial" w:hAnsi="Arial" w:cs="Arial"/>
          <w:sz w:val="22"/>
          <w:lang w:val="en-US"/>
        </w:rPr>
        <w:t>Objectives</w:t>
      </w:r>
    </w:p>
    <w:p w14:paraId="3C8947CC" w14:textId="77777777" w:rsidR="00321CC9" w:rsidRPr="0033090A" w:rsidRDefault="00321CC9" w:rsidP="00321CC9">
      <w:pPr>
        <w:pStyle w:val="ListParagraph"/>
        <w:numPr>
          <w:ilvl w:val="0"/>
          <w:numId w:val="26"/>
        </w:numPr>
        <w:rPr>
          <w:rFonts w:ascii="Arial" w:hAnsi="Arial" w:cs="Arial"/>
          <w:sz w:val="22"/>
          <w:lang w:val="en-US"/>
        </w:rPr>
      </w:pPr>
      <w:r w:rsidRPr="0033090A">
        <w:rPr>
          <w:rFonts w:ascii="Arial" w:hAnsi="Arial" w:cs="Arial"/>
          <w:sz w:val="22"/>
          <w:lang w:val="en-US"/>
        </w:rPr>
        <w:t>To provide affordable and nutritious food to people</w:t>
      </w:r>
    </w:p>
    <w:p w14:paraId="7994221D" w14:textId="77777777" w:rsidR="00321CC9" w:rsidRPr="0033090A" w:rsidRDefault="00321CC9" w:rsidP="00321CC9">
      <w:pPr>
        <w:pStyle w:val="ListParagraph"/>
        <w:numPr>
          <w:ilvl w:val="0"/>
          <w:numId w:val="26"/>
        </w:numPr>
        <w:rPr>
          <w:rFonts w:ascii="Arial" w:hAnsi="Arial" w:cs="Arial"/>
          <w:sz w:val="22"/>
          <w:lang w:val="en-US"/>
        </w:rPr>
      </w:pPr>
      <w:r w:rsidRPr="0033090A">
        <w:rPr>
          <w:rFonts w:ascii="Arial" w:hAnsi="Arial" w:cs="Arial"/>
          <w:sz w:val="22"/>
          <w:lang w:val="en-US"/>
        </w:rPr>
        <w:t>To implement health and wellbeing programs to encourage mental and physical wellbeing of employees</w:t>
      </w:r>
    </w:p>
    <w:p w14:paraId="42EDBDE7" w14:textId="77777777" w:rsidR="00321CC9" w:rsidRPr="0033090A" w:rsidRDefault="00321CC9" w:rsidP="00321CC9">
      <w:pPr>
        <w:pStyle w:val="ListParagraph"/>
        <w:numPr>
          <w:ilvl w:val="0"/>
          <w:numId w:val="26"/>
        </w:numPr>
        <w:rPr>
          <w:rFonts w:ascii="Arial" w:hAnsi="Arial" w:cs="Arial"/>
          <w:sz w:val="22"/>
          <w:lang w:val="en-US"/>
        </w:rPr>
      </w:pPr>
      <w:r w:rsidRPr="0033090A">
        <w:rPr>
          <w:rFonts w:ascii="Arial" w:hAnsi="Arial" w:cs="Arial"/>
          <w:sz w:val="22"/>
          <w:lang w:val="en-US"/>
        </w:rPr>
        <w:t>To provide friendly atmosphere for customers as well as employees</w:t>
      </w:r>
    </w:p>
    <w:p w14:paraId="359B1B10" w14:textId="77777777" w:rsidR="00321CC9" w:rsidRPr="0033090A" w:rsidRDefault="00321CC9" w:rsidP="00321CC9">
      <w:pPr>
        <w:rPr>
          <w:rFonts w:ascii="Arial" w:hAnsi="Arial" w:cs="Arial"/>
          <w:sz w:val="22"/>
          <w:lang w:val="en-US"/>
        </w:rPr>
      </w:pPr>
      <w:r w:rsidRPr="0033090A">
        <w:rPr>
          <w:rFonts w:ascii="Arial" w:hAnsi="Arial" w:cs="Arial"/>
          <w:sz w:val="22"/>
          <w:lang w:val="en-US"/>
        </w:rPr>
        <w:t>Goals</w:t>
      </w:r>
    </w:p>
    <w:p w14:paraId="1A6A0DFB" w14:textId="77777777" w:rsidR="00321CC9" w:rsidRPr="0033090A" w:rsidRDefault="00321CC9" w:rsidP="00321CC9">
      <w:pPr>
        <w:pStyle w:val="ListParagraph"/>
        <w:numPr>
          <w:ilvl w:val="0"/>
          <w:numId w:val="27"/>
        </w:numPr>
        <w:rPr>
          <w:rFonts w:ascii="Arial" w:hAnsi="Arial" w:cs="Arial"/>
          <w:sz w:val="22"/>
          <w:lang w:val="en-US"/>
        </w:rPr>
      </w:pPr>
      <w:r w:rsidRPr="0033090A">
        <w:rPr>
          <w:rFonts w:ascii="Arial" w:hAnsi="Arial" w:cs="Arial"/>
          <w:sz w:val="22"/>
          <w:lang w:val="en-US"/>
        </w:rPr>
        <w:t>Project goal is to establish on site restaurant that will offer wide variety of affordable meal options</w:t>
      </w:r>
    </w:p>
    <w:p w14:paraId="71A70F80" w14:textId="77777777" w:rsidR="00321CC9" w:rsidRPr="0033090A" w:rsidRDefault="00321CC9" w:rsidP="00321CC9">
      <w:pPr>
        <w:pStyle w:val="ListParagraph"/>
        <w:numPr>
          <w:ilvl w:val="0"/>
          <w:numId w:val="27"/>
        </w:numPr>
        <w:rPr>
          <w:rFonts w:ascii="Arial" w:hAnsi="Arial" w:cs="Arial"/>
          <w:sz w:val="22"/>
          <w:lang w:val="en-US"/>
        </w:rPr>
      </w:pPr>
      <w:r w:rsidRPr="0033090A">
        <w:rPr>
          <w:rFonts w:ascii="Arial" w:hAnsi="Arial" w:cs="Arial"/>
          <w:sz w:val="22"/>
          <w:lang w:val="en-US"/>
        </w:rPr>
        <w:t>Project goal it to implement health as well as wellness programs to improve mental and physical state of employees</w:t>
      </w:r>
    </w:p>
    <w:p w14:paraId="310A9FFB" w14:textId="77777777" w:rsidR="00321CC9" w:rsidRPr="0033090A" w:rsidRDefault="00321CC9" w:rsidP="00321CC9">
      <w:pPr>
        <w:pStyle w:val="ListParagraph"/>
        <w:numPr>
          <w:ilvl w:val="0"/>
          <w:numId w:val="27"/>
        </w:numPr>
        <w:rPr>
          <w:rFonts w:ascii="Arial" w:hAnsi="Arial" w:cs="Arial"/>
          <w:sz w:val="22"/>
          <w:lang w:val="en-US"/>
        </w:rPr>
      </w:pPr>
      <w:r w:rsidRPr="0033090A">
        <w:rPr>
          <w:rFonts w:ascii="Arial" w:hAnsi="Arial" w:cs="Arial"/>
          <w:sz w:val="22"/>
          <w:lang w:val="en-US"/>
        </w:rPr>
        <w:t>Project goal is to enhance employee productivity, retention and satisfaction through well being support and healthy food choices.</w:t>
      </w:r>
    </w:p>
    <w:p w14:paraId="7FA82B09" w14:textId="77777777" w:rsidR="00321CC9" w:rsidRPr="0033090A" w:rsidRDefault="00321CC9" w:rsidP="00321CC9">
      <w:pPr>
        <w:rPr>
          <w:rFonts w:ascii="Arial" w:hAnsi="Arial" w:cs="Arial"/>
          <w:sz w:val="22"/>
          <w:lang w:val="en-US"/>
        </w:rPr>
      </w:pPr>
      <w:r w:rsidRPr="0033090A">
        <w:rPr>
          <w:rFonts w:ascii="Arial" w:hAnsi="Arial" w:cs="Arial"/>
          <w:sz w:val="22"/>
          <w:lang w:val="en-US"/>
        </w:rPr>
        <w:t>Project scope</w:t>
      </w:r>
    </w:p>
    <w:p w14:paraId="7187E3B7" w14:textId="77777777" w:rsidR="00321CC9" w:rsidRPr="0033090A" w:rsidRDefault="00321CC9" w:rsidP="00321CC9">
      <w:pPr>
        <w:pStyle w:val="ListParagraph"/>
        <w:numPr>
          <w:ilvl w:val="0"/>
          <w:numId w:val="28"/>
        </w:numPr>
        <w:rPr>
          <w:rFonts w:ascii="Arial" w:hAnsi="Arial" w:cs="Arial"/>
          <w:sz w:val="22"/>
          <w:lang w:val="en-US"/>
        </w:rPr>
      </w:pPr>
      <w:r w:rsidRPr="0033090A">
        <w:rPr>
          <w:rFonts w:ascii="Arial" w:hAnsi="Arial" w:cs="Arial"/>
          <w:sz w:val="22"/>
          <w:lang w:val="en-US"/>
        </w:rPr>
        <w:t>Design as well as construct on site restaurant</w:t>
      </w:r>
    </w:p>
    <w:p w14:paraId="0537CF9B" w14:textId="77777777" w:rsidR="00321CC9" w:rsidRPr="0033090A" w:rsidRDefault="00321CC9" w:rsidP="00321CC9">
      <w:pPr>
        <w:pStyle w:val="ListParagraph"/>
        <w:numPr>
          <w:ilvl w:val="0"/>
          <w:numId w:val="28"/>
        </w:numPr>
        <w:rPr>
          <w:rFonts w:ascii="Arial" w:hAnsi="Arial" w:cs="Arial"/>
          <w:sz w:val="22"/>
          <w:lang w:val="en-US"/>
        </w:rPr>
      </w:pPr>
      <w:r w:rsidRPr="0033090A">
        <w:rPr>
          <w:rFonts w:ascii="Arial" w:hAnsi="Arial" w:cs="Arial"/>
          <w:sz w:val="22"/>
          <w:lang w:val="en-US"/>
        </w:rPr>
        <w:t>Selection, training and development of restaurant</w:t>
      </w:r>
    </w:p>
    <w:p w14:paraId="492424FB" w14:textId="77777777" w:rsidR="00321CC9" w:rsidRPr="0033090A" w:rsidRDefault="00321CC9" w:rsidP="00321CC9">
      <w:pPr>
        <w:pStyle w:val="ListParagraph"/>
        <w:numPr>
          <w:ilvl w:val="0"/>
          <w:numId w:val="28"/>
        </w:numPr>
        <w:rPr>
          <w:rFonts w:ascii="Arial" w:hAnsi="Arial" w:cs="Arial"/>
          <w:sz w:val="22"/>
          <w:lang w:val="en-US"/>
        </w:rPr>
      </w:pPr>
      <w:r w:rsidRPr="0033090A">
        <w:rPr>
          <w:rFonts w:ascii="Arial" w:hAnsi="Arial" w:cs="Arial"/>
          <w:sz w:val="22"/>
          <w:lang w:val="en-US"/>
        </w:rPr>
        <w:t>Wide and diverse development of menu</w:t>
      </w:r>
    </w:p>
    <w:p w14:paraId="0AAB8974" w14:textId="77777777" w:rsidR="00321CC9" w:rsidRPr="0033090A" w:rsidRDefault="00321CC9" w:rsidP="00321CC9">
      <w:pPr>
        <w:pStyle w:val="ListParagraph"/>
        <w:numPr>
          <w:ilvl w:val="0"/>
          <w:numId w:val="28"/>
        </w:numPr>
        <w:rPr>
          <w:rFonts w:ascii="Arial" w:hAnsi="Arial" w:cs="Arial"/>
          <w:sz w:val="22"/>
          <w:lang w:val="en-US"/>
        </w:rPr>
      </w:pPr>
      <w:r w:rsidRPr="0033090A">
        <w:rPr>
          <w:rFonts w:ascii="Arial" w:hAnsi="Arial" w:cs="Arial"/>
          <w:sz w:val="22"/>
          <w:lang w:val="en-US"/>
        </w:rPr>
        <w:t xml:space="preserve">Implementation of Wellness programs </w:t>
      </w:r>
    </w:p>
    <w:p w14:paraId="71C4D991" w14:textId="77777777" w:rsidR="00E926BA" w:rsidRPr="0033090A" w:rsidRDefault="00321CC9" w:rsidP="00321CC9">
      <w:pPr>
        <w:pStyle w:val="ListParagraph"/>
        <w:numPr>
          <w:ilvl w:val="0"/>
          <w:numId w:val="28"/>
        </w:numPr>
        <w:rPr>
          <w:rFonts w:ascii="Arial" w:hAnsi="Arial" w:cs="Arial"/>
          <w:sz w:val="22"/>
          <w:lang w:val="en-US"/>
        </w:rPr>
      </w:pPr>
      <w:r w:rsidRPr="0033090A">
        <w:rPr>
          <w:rFonts w:ascii="Arial" w:hAnsi="Arial" w:cs="Arial"/>
          <w:sz w:val="22"/>
          <w:lang w:val="en-US"/>
        </w:rPr>
        <w:t xml:space="preserve">Promotion and communication and evaluation of projects success. </w:t>
      </w:r>
      <w:r w:rsidR="00E926BA" w:rsidRPr="0033090A">
        <w:rPr>
          <w:rFonts w:ascii="Arial" w:hAnsi="Arial" w:cs="Arial"/>
          <w:color w:val="000000"/>
          <w:sz w:val="22"/>
        </w:rPr>
        <w:t>   </w:t>
      </w:r>
    </w:p>
    <w:p w14:paraId="27DB72E2" w14:textId="5673339D" w:rsidR="00BA08D9" w:rsidRPr="0033090A" w:rsidRDefault="00BA08D9" w:rsidP="00BA08D9">
      <w:pPr>
        <w:pStyle w:val="Heading2"/>
        <w:rPr>
          <w:rFonts w:ascii="Arial" w:hAnsi="Arial" w:cs="Arial"/>
          <w:sz w:val="22"/>
          <w:szCs w:val="22"/>
        </w:rPr>
      </w:pPr>
      <w:r w:rsidRPr="0033090A">
        <w:rPr>
          <w:rFonts w:ascii="Arial" w:hAnsi="Arial" w:cs="Arial"/>
          <w:sz w:val="22"/>
          <w:szCs w:val="22"/>
        </w:rPr>
        <w:t> </w:t>
      </w:r>
      <w:bookmarkStart w:id="3" w:name="_Toc141885865"/>
      <w:r w:rsidR="00F0643C" w:rsidRPr="0033090A">
        <w:rPr>
          <w:rFonts w:ascii="Arial" w:hAnsi="Arial" w:cs="Arial"/>
          <w:sz w:val="22"/>
          <w:szCs w:val="22"/>
        </w:rPr>
        <w:t xml:space="preserve">Phase </w:t>
      </w:r>
      <w:r w:rsidR="00C37BE7" w:rsidRPr="0033090A">
        <w:rPr>
          <w:rFonts w:ascii="Arial" w:hAnsi="Arial" w:cs="Arial"/>
          <w:sz w:val="22"/>
          <w:szCs w:val="22"/>
        </w:rPr>
        <w:t>2 Construction</w:t>
      </w:r>
      <w:r w:rsidRPr="0033090A">
        <w:rPr>
          <w:rFonts w:ascii="Arial" w:hAnsi="Arial" w:cs="Arial"/>
          <w:sz w:val="22"/>
          <w:szCs w:val="22"/>
        </w:rPr>
        <w:t xml:space="preserve"> and design</w:t>
      </w:r>
      <w:bookmarkEnd w:id="3"/>
      <w:r w:rsidRPr="0033090A">
        <w:rPr>
          <w:rFonts w:ascii="Arial" w:hAnsi="Arial" w:cs="Arial"/>
          <w:sz w:val="22"/>
          <w:szCs w:val="22"/>
        </w:rPr>
        <w:t xml:space="preserve"> </w:t>
      </w:r>
    </w:p>
    <w:p w14:paraId="28D30E76" w14:textId="2E79813B" w:rsidR="00BA08D9" w:rsidRPr="0033090A" w:rsidRDefault="00BA08D9" w:rsidP="00BA08D9">
      <w:pPr>
        <w:pStyle w:val="NormalWeb"/>
        <w:spacing w:before="240" w:beforeAutospacing="0" w:after="240" w:afterAutospacing="0" w:line="360" w:lineRule="auto"/>
        <w:jc w:val="both"/>
        <w:rPr>
          <w:rFonts w:ascii="Arial" w:hAnsi="Arial" w:cs="Arial"/>
          <w:sz w:val="22"/>
          <w:szCs w:val="22"/>
        </w:rPr>
      </w:pPr>
      <w:r w:rsidRPr="0033090A">
        <w:rPr>
          <w:rFonts w:ascii="Arial" w:hAnsi="Arial" w:cs="Arial"/>
          <w:color w:val="000000"/>
          <w:sz w:val="22"/>
          <w:szCs w:val="22"/>
        </w:rPr>
        <w:t>The design is very essential for restaurants. This restaurant will use different types of material which includes wood, marbles, granites and designing ceiling with lights which helps to make the environment more pleasing which helps customers to relax and improve their experience in the restaurant</w:t>
      </w:r>
      <w:r w:rsidR="00D90F60" w:rsidRPr="0033090A">
        <w:rPr>
          <w:rFonts w:ascii="Arial" w:hAnsi="Arial" w:cs="Arial"/>
          <w:color w:val="000000"/>
          <w:sz w:val="22"/>
          <w:szCs w:val="22"/>
        </w:rPr>
        <w:t xml:space="preserve"> (</w:t>
      </w:r>
      <w:proofErr w:type="spellStart"/>
      <w:r w:rsidR="00D90F60" w:rsidRPr="0033090A">
        <w:rPr>
          <w:rFonts w:ascii="Arial" w:hAnsi="Arial" w:cs="Arial"/>
          <w:sz w:val="22"/>
          <w:szCs w:val="22"/>
        </w:rPr>
        <w:t>Elkhwesky</w:t>
      </w:r>
      <w:proofErr w:type="spellEnd"/>
      <w:r w:rsidR="00D90F60" w:rsidRPr="0033090A">
        <w:rPr>
          <w:rFonts w:ascii="Arial" w:hAnsi="Arial" w:cs="Arial"/>
          <w:sz w:val="22"/>
          <w:szCs w:val="22"/>
        </w:rPr>
        <w:t xml:space="preserve"> and et.al , 2023)</w:t>
      </w:r>
      <w:r w:rsidRPr="0033090A">
        <w:rPr>
          <w:rFonts w:ascii="Arial" w:hAnsi="Arial" w:cs="Arial"/>
          <w:color w:val="000000"/>
          <w:sz w:val="22"/>
          <w:szCs w:val="22"/>
        </w:rPr>
        <w:t>. The wooden frames will provide the classic looks to the walls and ceiling and also use the design and colourful glasses on the ceiling which create beautiful reflection. The restaurant will also have the creative photo shoots zone which helps to improve the presence of social media marketing</w:t>
      </w:r>
      <w:r w:rsidR="00C37BE7" w:rsidRPr="0033090A">
        <w:rPr>
          <w:rFonts w:ascii="Arial" w:hAnsi="Arial" w:cs="Arial"/>
          <w:color w:val="000000"/>
          <w:sz w:val="22"/>
          <w:szCs w:val="22"/>
        </w:rPr>
        <w:t xml:space="preserve"> for the retail company</w:t>
      </w:r>
      <w:r w:rsidRPr="0033090A">
        <w:rPr>
          <w:rFonts w:ascii="Arial" w:hAnsi="Arial" w:cs="Arial"/>
          <w:color w:val="000000"/>
          <w:sz w:val="22"/>
          <w:szCs w:val="22"/>
        </w:rPr>
        <w:t>. The organisation needs to implement the various types of rule and regulation regarding the health and safety measure which includes a fire alarm system which helps to increase safety. The restaurant also needs to have the legal permit which includes food business registration, food premises approval, event licence, music licences, personal licence and restaurant insurance.   </w:t>
      </w:r>
    </w:p>
    <w:p w14:paraId="43DE8DD9" w14:textId="6497C7F1" w:rsidR="00BA08D9" w:rsidRPr="0033090A" w:rsidRDefault="00BA08D9" w:rsidP="00BA08D9">
      <w:pPr>
        <w:pStyle w:val="Heading2"/>
        <w:rPr>
          <w:rFonts w:ascii="Arial" w:hAnsi="Arial" w:cs="Arial"/>
          <w:sz w:val="22"/>
          <w:szCs w:val="22"/>
        </w:rPr>
      </w:pPr>
      <w:bookmarkStart w:id="4" w:name="_Toc141885866"/>
      <w:r w:rsidRPr="0033090A">
        <w:rPr>
          <w:rFonts w:ascii="Arial" w:hAnsi="Arial" w:cs="Arial"/>
          <w:sz w:val="22"/>
          <w:szCs w:val="22"/>
        </w:rPr>
        <w:t xml:space="preserve">Phase </w:t>
      </w:r>
      <w:r w:rsidR="00C37BE7" w:rsidRPr="0033090A">
        <w:rPr>
          <w:rFonts w:ascii="Arial" w:hAnsi="Arial" w:cs="Arial"/>
          <w:sz w:val="22"/>
          <w:szCs w:val="22"/>
        </w:rPr>
        <w:t>3 Staffing</w:t>
      </w:r>
      <w:r w:rsidRPr="0033090A">
        <w:rPr>
          <w:rFonts w:ascii="Arial" w:hAnsi="Arial" w:cs="Arial"/>
          <w:sz w:val="22"/>
          <w:szCs w:val="22"/>
        </w:rPr>
        <w:t xml:space="preserve"> and menu development</w:t>
      </w:r>
      <w:bookmarkEnd w:id="4"/>
      <w:r w:rsidRPr="0033090A">
        <w:rPr>
          <w:rFonts w:ascii="Arial" w:hAnsi="Arial" w:cs="Arial"/>
          <w:sz w:val="22"/>
          <w:szCs w:val="22"/>
        </w:rPr>
        <w:t xml:space="preserve"> </w:t>
      </w:r>
    </w:p>
    <w:p w14:paraId="4A402D40" w14:textId="77777777" w:rsidR="00C37BE7" w:rsidRPr="0033090A" w:rsidRDefault="00F0643C" w:rsidP="00C37BE7">
      <w:pPr>
        <w:pStyle w:val="NormalWeb"/>
        <w:spacing w:before="240" w:beforeAutospacing="0" w:after="240" w:afterAutospacing="0" w:line="360" w:lineRule="auto"/>
        <w:jc w:val="both"/>
        <w:rPr>
          <w:rFonts w:ascii="Arial" w:hAnsi="Arial" w:cs="Arial"/>
          <w:color w:val="000000"/>
          <w:sz w:val="22"/>
          <w:szCs w:val="22"/>
        </w:rPr>
      </w:pPr>
      <w:r w:rsidRPr="0033090A">
        <w:rPr>
          <w:rFonts w:ascii="Arial" w:hAnsi="Arial" w:cs="Arial"/>
          <w:color w:val="000000"/>
          <w:sz w:val="22"/>
          <w:szCs w:val="22"/>
        </w:rPr>
        <w:t>Staffs play</w:t>
      </w:r>
      <w:r w:rsidR="00BA08D9" w:rsidRPr="0033090A">
        <w:rPr>
          <w:rFonts w:ascii="Arial" w:hAnsi="Arial" w:cs="Arial"/>
          <w:color w:val="000000"/>
          <w:sz w:val="22"/>
          <w:szCs w:val="22"/>
        </w:rPr>
        <w:t xml:space="preserve"> a very essential role in the restaurant which helps to improve the quality of operation which is going to happen in the restaurant. The management needs to focus on hiring and needs to already identify the skills and knowledge required in the candidate which help them to filter the candidate according to their needs and requirements</w:t>
      </w:r>
      <w:r w:rsidR="00D90F60" w:rsidRPr="0033090A">
        <w:rPr>
          <w:rFonts w:ascii="Arial" w:hAnsi="Arial" w:cs="Arial"/>
          <w:color w:val="000000"/>
          <w:sz w:val="22"/>
          <w:szCs w:val="22"/>
        </w:rPr>
        <w:t xml:space="preserve"> (</w:t>
      </w:r>
      <w:proofErr w:type="spellStart"/>
      <w:r w:rsidR="00D90F60" w:rsidRPr="0033090A">
        <w:rPr>
          <w:rFonts w:ascii="Arial" w:hAnsi="Arial" w:cs="Arial"/>
          <w:sz w:val="22"/>
          <w:szCs w:val="22"/>
        </w:rPr>
        <w:t>Filimonau</w:t>
      </w:r>
      <w:proofErr w:type="spellEnd"/>
      <w:r w:rsidR="00D90F60" w:rsidRPr="0033090A">
        <w:rPr>
          <w:rFonts w:ascii="Arial" w:hAnsi="Arial" w:cs="Arial"/>
          <w:sz w:val="22"/>
          <w:szCs w:val="22"/>
        </w:rPr>
        <w:t>, Nghiem, and Wang, 2021)</w:t>
      </w:r>
      <w:r w:rsidR="00BA08D9" w:rsidRPr="0033090A">
        <w:rPr>
          <w:rFonts w:ascii="Arial" w:hAnsi="Arial" w:cs="Arial"/>
          <w:color w:val="000000"/>
          <w:sz w:val="22"/>
          <w:szCs w:val="22"/>
        </w:rPr>
        <w:t>. It is very essential that chefs have mastering in creating maximum food items because the menu of the restaurant totally depends on varieties of food provided by the chef. The restaurant will change the theme of the menu according to the week which helps to provide different varieties of food to the customers and it helps to maintain proper relationships with customers by providing proper quality of food. The customers can also order the personalised foods according to their needs and requirements</w:t>
      </w:r>
      <w:r w:rsidR="00D90F60" w:rsidRPr="0033090A">
        <w:rPr>
          <w:rFonts w:ascii="Arial" w:hAnsi="Arial" w:cs="Arial"/>
          <w:color w:val="000000"/>
          <w:sz w:val="22"/>
          <w:szCs w:val="22"/>
        </w:rPr>
        <w:t xml:space="preserve"> (</w:t>
      </w:r>
      <w:proofErr w:type="spellStart"/>
      <w:r w:rsidR="00D90F60" w:rsidRPr="0033090A">
        <w:rPr>
          <w:rFonts w:ascii="Arial" w:hAnsi="Arial" w:cs="Arial"/>
          <w:sz w:val="22"/>
          <w:szCs w:val="22"/>
        </w:rPr>
        <w:t>Filimonau</w:t>
      </w:r>
      <w:proofErr w:type="spellEnd"/>
      <w:r w:rsidR="00D90F60" w:rsidRPr="0033090A">
        <w:rPr>
          <w:rFonts w:ascii="Arial" w:hAnsi="Arial" w:cs="Arial"/>
          <w:sz w:val="22"/>
          <w:szCs w:val="22"/>
        </w:rPr>
        <w:t xml:space="preserve"> and et.al , 2020).</w:t>
      </w:r>
      <w:r w:rsidR="00BA08D9" w:rsidRPr="0033090A">
        <w:rPr>
          <w:rFonts w:ascii="Arial" w:hAnsi="Arial" w:cs="Arial"/>
          <w:color w:val="000000"/>
          <w:sz w:val="22"/>
          <w:szCs w:val="22"/>
        </w:rPr>
        <w:t xml:space="preserve"> The management needs to provide proper training to their employees who help to improve the effective communication which leads to handling the communication and provide them better replacement of food items which helps to avoid the disappointment. Management needs to set the criteria which helps to recruit the best employees and chefs in the restaurant. Management needs to check the certification and degree which help to make management believe that chefs have all the required skills and those skills will help to provide the best quality product and services which helps to increase the demand of product and services in the market. </w:t>
      </w:r>
    </w:p>
    <w:p w14:paraId="093A7347" w14:textId="77777777" w:rsidR="00C37BE7" w:rsidRPr="0033090A" w:rsidRDefault="00C37BE7" w:rsidP="00C37BE7">
      <w:pPr>
        <w:pStyle w:val="NormalWeb"/>
        <w:spacing w:before="240" w:beforeAutospacing="0" w:after="240" w:afterAutospacing="0" w:line="360" w:lineRule="auto"/>
        <w:jc w:val="both"/>
        <w:rPr>
          <w:rFonts w:ascii="Arial" w:hAnsi="Arial" w:cs="Arial"/>
          <w:color w:val="000000"/>
          <w:sz w:val="22"/>
          <w:szCs w:val="22"/>
        </w:rPr>
      </w:pPr>
    </w:p>
    <w:p w14:paraId="1EA59374" w14:textId="77777777" w:rsidR="00C37BE7" w:rsidRPr="0033090A" w:rsidRDefault="00C37BE7" w:rsidP="00C37BE7">
      <w:pPr>
        <w:pStyle w:val="NormalWeb"/>
        <w:spacing w:before="240" w:beforeAutospacing="0" w:after="240" w:afterAutospacing="0" w:line="360" w:lineRule="auto"/>
        <w:jc w:val="both"/>
        <w:rPr>
          <w:rFonts w:ascii="Arial" w:hAnsi="Arial" w:cs="Arial"/>
          <w:color w:val="000000"/>
          <w:sz w:val="22"/>
          <w:szCs w:val="22"/>
        </w:rPr>
      </w:pPr>
    </w:p>
    <w:p w14:paraId="00F2B898" w14:textId="22652E15" w:rsidR="00321CC9" w:rsidRPr="0033090A" w:rsidRDefault="00321CC9" w:rsidP="00C37BE7">
      <w:pPr>
        <w:pStyle w:val="NormalWeb"/>
        <w:spacing w:before="240" w:beforeAutospacing="0" w:after="240" w:afterAutospacing="0" w:line="360" w:lineRule="auto"/>
        <w:jc w:val="both"/>
        <w:rPr>
          <w:rFonts w:ascii="Arial" w:hAnsi="Arial" w:cs="Arial"/>
          <w:sz w:val="22"/>
          <w:szCs w:val="22"/>
        </w:rPr>
      </w:pPr>
      <w:r w:rsidRPr="0033090A">
        <w:rPr>
          <w:rFonts w:ascii="Arial" w:hAnsi="Arial" w:cs="Arial"/>
          <w:sz w:val="22"/>
          <w:szCs w:val="22"/>
          <w:lang w:val="en-US"/>
        </w:rPr>
        <w:t xml:space="preserve">Menus development </w:t>
      </w:r>
    </w:p>
    <w:tbl>
      <w:tblPr>
        <w:tblStyle w:val="TableGrid"/>
        <w:tblW w:w="0" w:type="auto"/>
        <w:tblLook w:val="04A0" w:firstRow="1" w:lastRow="0" w:firstColumn="1" w:lastColumn="0" w:noHBand="0" w:noVBand="1"/>
      </w:tblPr>
      <w:tblGrid>
        <w:gridCol w:w="5353"/>
      </w:tblGrid>
      <w:tr w:rsidR="00321CC9" w:rsidRPr="0033090A" w14:paraId="349964E6" w14:textId="77777777" w:rsidTr="00321CC9">
        <w:tc>
          <w:tcPr>
            <w:tcW w:w="5353" w:type="dxa"/>
          </w:tcPr>
          <w:p w14:paraId="7AA03F82" w14:textId="77777777" w:rsidR="00321CC9" w:rsidRPr="0033090A" w:rsidRDefault="00321CC9" w:rsidP="00321CC9">
            <w:pPr>
              <w:rPr>
                <w:rFonts w:ascii="Arial" w:hAnsi="Arial" w:cs="Arial"/>
                <w:b/>
                <w:sz w:val="22"/>
                <w:lang w:val="en-US"/>
              </w:rPr>
            </w:pPr>
            <w:r w:rsidRPr="0033090A">
              <w:rPr>
                <w:rFonts w:ascii="Arial" w:hAnsi="Arial" w:cs="Arial"/>
                <w:b/>
                <w:sz w:val="22"/>
                <w:lang w:val="en-US"/>
              </w:rPr>
              <w:t xml:space="preserve">                     </w:t>
            </w:r>
            <w:r w:rsidRPr="0033090A">
              <w:rPr>
                <w:rFonts w:ascii="Arial" w:hAnsi="Arial" w:cs="Arial"/>
                <w:sz w:val="22"/>
                <w:lang w:val="en-US"/>
              </w:rPr>
              <w:t>Restaurant menu</w:t>
            </w:r>
          </w:p>
          <w:p w14:paraId="70B16971" w14:textId="77777777" w:rsidR="00321CC9" w:rsidRPr="0033090A" w:rsidRDefault="00321CC9" w:rsidP="00321CC9">
            <w:pPr>
              <w:rPr>
                <w:rFonts w:ascii="Arial" w:hAnsi="Arial" w:cs="Arial"/>
                <w:b/>
                <w:sz w:val="22"/>
                <w:lang w:val="en-US"/>
              </w:rPr>
            </w:pPr>
            <w:r w:rsidRPr="0033090A">
              <w:rPr>
                <w:rFonts w:ascii="Arial" w:hAnsi="Arial" w:cs="Arial"/>
                <w:b/>
                <w:sz w:val="22"/>
                <w:lang w:val="en-US"/>
              </w:rPr>
              <w:t xml:space="preserve">Drinks </w:t>
            </w:r>
          </w:p>
          <w:p w14:paraId="6891D5BB" w14:textId="5999C4F8" w:rsidR="00C37BE7" w:rsidRPr="0033090A" w:rsidRDefault="00C37BE7" w:rsidP="00321CC9">
            <w:pPr>
              <w:rPr>
                <w:rFonts w:ascii="Arial" w:hAnsi="Arial" w:cs="Arial"/>
                <w:sz w:val="22"/>
                <w:lang w:val="en-US"/>
              </w:rPr>
            </w:pPr>
            <w:r w:rsidRPr="0033090A">
              <w:rPr>
                <w:rFonts w:ascii="Arial" w:hAnsi="Arial" w:cs="Arial"/>
                <w:sz w:val="22"/>
                <w:lang w:val="en-US"/>
              </w:rPr>
              <w:t xml:space="preserve">Soft drinks                                      £1.80   </w:t>
            </w:r>
          </w:p>
          <w:p w14:paraId="2273731E" w14:textId="5C7D8FCF" w:rsidR="00321CC9" w:rsidRPr="0033090A" w:rsidRDefault="00321CC9" w:rsidP="00321CC9">
            <w:pPr>
              <w:rPr>
                <w:rFonts w:ascii="Arial" w:hAnsi="Arial" w:cs="Arial"/>
                <w:color w:val="000000" w:themeColor="text1"/>
                <w:sz w:val="22"/>
              </w:rPr>
            </w:pPr>
            <w:r w:rsidRPr="0033090A">
              <w:rPr>
                <w:rFonts w:ascii="Arial" w:hAnsi="Arial" w:cs="Arial"/>
                <w:sz w:val="22"/>
                <w:lang w:val="en-US"/>
              </w:rPr>
              <w:t xml:space="preserve">Coffee                                            </w:t>
            </w:r>
            <w:r w:rsidRPr="0033090A">
              <w:rPr>
                <w:rFonts w:ascii="Arial" w:hAnsi="Arial" w:cs="Arial"/>
                <w:color w:val="000000" w:themeColor="text1"/>
                <w:sz w:val="22"/>
              </w:rPr>
              <w:t>£</w:t>
            </w:r>
            <w:r w:rsidR="00C37BE7" w:rsidRPr="0033090A">
              <w:rPr>
                <w:rFonts w:ascii="Arial" w:hAnsi="Arial" w:cs="Arial"/>
                <w:color w:val="000000" w:themeColor="text1"/>
                <w:sz w:val="22"/>
              </w:rPr>
              <w:t>2.80</w:t>
            </w:r>
          </w:p>
          <w:p w14:paraId="42140EA7" w14:textId="77777777" w:rsidR="00321CC9" w:rsidRPr="0033090A" w:rsidRDefault="00321CC9" w:rsidP="00321CC9">
            <w:pPr>
              <w:rPr>
                <w:rFonts w:ascii="Arial" w:hAnsi="Arial" w:cs="Arial"/>
                <w:b/>
                <w:color w:val="000000" w:themeColor="text1"/>
                <w:sz w:val="22"/>
              </w:rPr>
            </w:pPr>
            <w:r w:rsidRPr="0033090A">
              <w:rPr>
                <w:rFonts w:ascii="Arial" w:hAnsi="Arial" w:cs="Arial"/>
                <w:b/>
                <w:color w:val="000000" w:themeColor="text1"/>
                <w:sz w:val="22"/>
              </w:rPr>
              <w:t>Soups</w:t>
            </w:r>
          </w:p>
          <w:p w14:paraId="168304D2" w14:textId="77777777" w:rsidR="00321CC9" w:rsidRPr="0033090A" w:rsidRDefault="00321CC9" w:rsidP="00321CC9">
            <w:pPr>
              <w:rPr>
                <w:rFonts w:ascii="Arial" w:hAnsi="Arial" w:cs="Arial"/>
                <w:color w:val="000000" w:themeColor="text1"/>
                <w:sz w:val="22"/>
              </w:rPr>
            </w:pPr>
            <w:proofErr w:type="spellStart"/>
            <w:r w:rsidRPr="0033090A">
              <w:rPr>
                <w:rFonts w:ascii="Arial" w:hAnsi="Arial" w:cs="Arial"/>
                <w:color w:val="000000" w:themeColor="text1"/>
                <w:sz w:val="22"/>
              </w:rPr>
              <w:t>Manchow</w:t>
            </w:r>
            <w:proofErr w:type="spellEnd"/>
            <w:r w:rsidRPr="0033090A">
              <w:rPr>
                <w:rFonts w:ascii="Arial" w:hAnsi="Arial" w:cs="Arial"/>
                <w:color w:val="000000" w:themeColor="text1"/>
                <w:sz w:val="22"/>
              </w:rPr>
              <w:t xml:space="preserve"> soup                               £ 10</w:t>
            </w:r>
          </w:p>
          <w:p w14:paraId="3B5CB233" w14:textId="77777777" w:rsidR="00321CC9" w:rsidRPr="0033090A" w:rsidRDefault="00321CC9" w:rsidP="00321CC9">
            <w:pPr>
              <w:rPr>
                <w:rFonts w:ascii="Arial" w:hAnsi="Arial" w:cs="Arial"/>
                <w:color w:val="000000" w:themeColor="text1"/>
                <w:sz w:val="22"/>
              </w:rPr>
            </w:pPr>
            <w:r w:rsidRPr="0033090A">
              <w:rPr>
                <w:rFonts w:ascii="Arial" w:hAnsi="Arial" w:cs="Arial"/>
                <w:color w:val="000000" w:themeColor="text1"/>
                <w:sz w:val="22"/>
              </w:rPr>
              <w:t>Sweet corn soup                             £15</w:t>
            </w:r>
          </w:p>
          <w:p w14:paraId="6E2D140F" w14:textId="77777777" w:rsidR="00321CC9" w:rsidRPr="0033090A" w:rsidRDefault="00321CC9" w:rsidP="00321CC9">
            <w:pPr>
              <w:rPr>
                <w:rFonts w:ascii="Arial" w:hAnsi="Arial" w:cs="Arial"/>
                <w:color w:val="000000" w:themeColor="text1"/>
                <w:sz w:val="22"/>
              </w:rPr>
            </w:pPr>
            <w:r w:rsidRPr="0033090A">
              <w:rPr>
                <w:rFonts w:ascii="Arial" w:hAnsi="Arial" w:cs="Arial"/>
                <w:color w:val="000000" w:themeColor="text1"/>
                <w:sz w:val="22"/>
              </w:rPr>
              <w:t>Veg hot and soup                           £20</w:t>
            </w:r>
          </w:p>
          <w:p w14:paraId="526772DE" w14:textId="77777777" w:rsidR="00321CC9" w:rsidRPr="0033090A" w:rsidRDefault="00321CC9" w:rsidP="00321CC9">
            <w:pPr>
              <w:rPr>
                <w:rFonts w:ascii="Arial" w:hAnsi="Arial" w:cs="Arial"/>
                <w:b/>
                <w:color w:val="000000" w:themeColor="text1"/>
                <w:sz w:val="22"/>
              </w:rPr>
            </w:pPr>
            <w:r w:rsidRPr="0033090A">
              <w:rPr>
                <w:rFonts w:ascii="Arial" w:hAnsi="Arial" w:cs="Arial"/>
                <w:b/>
                <w:color w:val="000000" w:themeColor="text1"/>
                <w:sz w:val="22"/>
              </w:rPr>
              <w:t>Italian</w:t>
            </w:r>
          </w:p>
          <w:p w14:paraId="65AE8C62" w14:textId="77777777" w:rsidR="00321CC9" w:rsidRPr="0033090A" w:rsidRDefault="00321CC9" w:rsidP="00321CC9">
            <w:pPr>
              <w:rPr>
                <w:rFonts w:ascii="Arial" w:hAnsi="Arial" w:cs="Arial"/>
                <w:sz w:val="22"/>
                <w:lang w:val="en-US"/>
              </w:rPr>
            </w:pPr>
            <w:r w:rsidRPr="0033090A">
              <w:rPr>
                <w:rFonts w:ascii="Arial" w:hAnsi="Arial" w:cs="Arial"/>
                <w:sz w:val="22"/>
                <w:lang w:val="en-US"/>
              </w:rPr>
              <w:t xml:space="preserve">Pizza                                               </w:t>
            </w:r>
            <w:r w:rsidRPr="0033090A">
              <w:rPr>
                <w:rFonts w:ascii="Arial" w:hAnsi="Arial" w:cs="Arial"/>
                <w:color w:val="000000" w:themeColor="text1"/>
                <w:sz w:val="22"/>
              </w:rPr>
              <w:t>£ 40</w:t>
            </w:r>
          </w:p>
          <w:p w14:paraId="744C6E5B" w14:textId="77777777" w:rsidR="00321CC9" w:rsidRPr="0033090A" w:rsidRDefault="00321CC9" w:rsidP="00321CC9">
            <w:pPr>
              <w:rPr>
                <w:rFonts w:ascii="Arial" w:hAnsi="Arial" w:cs="Arial"/>
                <w:sz w:val="22"/>
                <w:lang w:val="en-US"/>
              </w:rPr>
            </w:pPr>
            <w:r w:rsidRPr="0033090A">
              <w:rPr>
                <w:rFonts w:ascii="Arial" w:hAnsi="Arial" w:cs="Arial"/>
                <w:sz w:val="22"/>
                <w:lang w:val="en-US"/>
              </w:rPr>
              <w:t xml:space="preserve">Pasta                                               </w:t>
            </w:r>
            <w:r w:rsidRPr="0033090A">
              <w:rPr>
                <w:rFonts w:ascii="Arial" w:hAnsi="Arial" w:cs="Arial"/>
                <w:color w:val="000000" w:themeColor="text1"/>
                <w:sz w:val="22"/>
              </w:rPr>
              <w:t>£ 50</w:t>
            </w:r>
          </w:p>
          <w:p w14:paraId="33328255" w14:textId="77777777" w:rsidR="00321CC9" w:rsidRPr="0033090A" w:rsidRDefault="00321CC9" w:rsidP="00321CC9">
            <w:pPr>
              <w:rPr>
                <w:rFonts w:ascii="Arial" w:hAnsi="Arial" w:cs="Arial"/>
                <w:sz w:val="22"/>
                <w:lang w:val="en-US"/>
              </w:rPr>
            </w:pPr>
            <w:r w:rsidRPr="0033090A">
              <w:rPr>
                <w:rFonts w:ascii="Arial" w:hAnsi="Arial" w:cs="Arial"/>
                <w:sz w:val="22"/>
                <w:lang w:val="en-US"/>
              </w:rPr>
              <w:t xml:space="preserve">Bruschetta                                    </w:t>
            </w:r>
            <w:r w:rsidRPr="0033090A">
              <w:rPr>
                <w:rFonts w:ascii="Arial" w:hAnsi="Arial" w:cs="Arial"/>
                <w:color w:val="000000" w:themeColor="text1"/>
                <w:sz w:val="22"/>
              </w:rPr>
              <w:t>£ 60</w:t>
            </w:r>
          </w:p>
          <w:p w14:paraId="33BED8A9" w14:textId="77777777" w:rsidR="00321CC9" w:rsidRPr="0033090A" w:rsidRDefault="00321CC9" w:rsidP="00321CC9">
            <w:pPr>
              <w:rPr>
                <w:rFonts w:ascii="Arial" w:hAnsi="Arial" w:cs="Arial"/>
                <w:color w:val="000000" w:themeColor="text1"/>
                <w:sz w:val="22"/>
              </w:rPr>
            </w:pPr>
            <w:r w:rsidRPr="0033090A">
              <w:rPr>
                <w:rFonts w:ascii="Arial" w:hAnsi="Arial" w:cs="Arial"/>
                <w:sz w:val="22"/>
                <w:lang w:val="en-US"/>
              </w:rPr>
              <w:t xml:space="preserve">Garlic bread                                 </w:t>
            </w:r>
            <w:r w:rsidRPr="0033090A">
              <w:rPr>
                <w:rFonts w:ascii="Arial" w:hAnsi="Arial" w:cs="Arial"/>
                <w:color w:val="000000" w:themeColor="text1"/>
                <w:sz w:val="22"/>
              </w:rPr>
              <w:t>£ 30</w:t>
            </w:r>
          </w:p>
          <w:p w14:paraId="3B8AA6CF" w14:textId="77777777" w:rsidR="00321CC9" w:rsidRPr="0033090A" w:rsidRDefault="00321CC9" w:rsidP="00321CC9">
            <w:pPr>
              <w:rPr>
                <w:rFonts w:ascii="Arial" w:hAnsi="Arial" w:cs="Arial"/>
                <w:b/>
                <w:color w:val="000000" w:themeColor="text1"/>
                <w:sz w:val="22"/>
              </w:rPr>
            </w:pPr>
            <w:r w:rsidRPr="0033090A">
              <w:rPr>
                <w:rFonts w:ascii="Arial" w:hAnsi="Arial" w:cs="Arial"/>
                <w:b/>
                <w:color w:val="000000" w:themeColor="text1"/>
                <w:sz w:val="22"/>
              </w:rPr>
              <w:t xml:space="preserve">Mexican </w:t>
            </w:r>
          </w:p>
          <w:p w14:paraId="512E1DC1" w14:textId="77777777" w:rsidR="00321CC9" w:rsidRPr="0033090A" w:rsidRDefault="00321CC9" w:rsidP="00321CC9">
            <w:pPr>
              <w:rPr>
                <w:rFonts w:ascii="Arial" w:hAnsi="Arial" w:cs="Arial"/>
                <w:color w:val="000000" w:themeColor="text1"/>
                <w:sz w:val="22"/>
              </w:rPr>
            </w:pPr>
            <w:r w:rsidRPr="0033090A">
              <w:rPr>
                <w:rFonts w:ascii="Arial" w:hAnsi="Arial" w:cs="Arial"/>
                <w:sz w:val="22"/>
                <w:lang w:val="en-US"/>
              </w:rPr>
              <w:t xml:space="preserve">Tacos                                           </w:t>
            </w:r>
            <w:r w:rsidRPr="0033090A">
              <w:rPr>
                <w:rFonts w:ascii="Arial" w:hAnsi="Arial" w:cs="Arial"/>
                <w:color w:val="000000" w:themeColor="text1"/>
                <w:sz w:val="22"/>
              </w:rPr>
              <w:t>£ 60</w:t>
            </w:r>
          </w:p>
          <w:p w14:paraId="713844AF" w14:textId="77777777" w:rsidR="00321CC9" w:rsidRPr="0033090A" w:rsidRDefault="00321CC9" w:rsidP="00321CC9">
            <w:pPr>
              <w:rPr>
                <w:rFonts w:ascii="Arial" w:hAnsi="Arial" w:cs="Arial"/>
                <w:sz w:val="22"/>
                <w:lang w:val="en-US"/>
              </w:rPr>
            </w:pPr>
            <w:r w:rsidRPr="0033090A">
              <w:rPr>
                <w:rFonts w:ascii="Arial" w:hAnsi="Arial" w:cs="Arial"/>
                <w:sz w:val="22"/>
                <w:lang w:val="en-US"/>
              </w:rPr>
              <w:t xml:space="preserve">Enchiladas                                   </w:t>
            </w:r>
            <w:r w:rsidRPr="0033090A">
              <w:rPr>
                <w:rFonts w:ascii="Arial" w:hAnsi="Arial" w:cs="Arial"/>
                <w:color w:val="000000" w:themeColor="text1"/>
                <w:sz w:val="22"/>
              </w:rPr>
              <w:t>£ 40</w:t>
            </w:r>
          </w:p>
          <w:p w14:paraId="16AFEA08" w14:textId="77777777" w:rsidR="00321CC9" w:rsidRPr="0033090A" w:rsidRDefault="00321CC9" w:rsidP="00321CC9">
            <w:pPr>
              <w:rPr>
                <w:rFonts w:ascii="Arial" w:hAnsi="Arial" w:cs="Arial"/>
                <w:sz w:val="22"/>
                <w:lang w:val="en-US"/>
              </w:rPr>
            </w:pPr>
            <w:r w:rsidRPr="0033090A">
              <w:rPr>
                <w:rFonts w:ascii="Arial" w:hAnsi="Arial" w:cs="Arial"/>
                <w:sz w:val="22"/>
                <w:lang w:val="en-US"/>
              </w:rPr>
              <w:t xml:space="preserve">Nachos                                         </w:t>
            </w:r>
            <w:r w:rsidRPr="0033090A">
              <w:rPr>
                <w:rFonts w:ascii="Arial" w:hAnsi="Arial" w:cs="Arial"/>
                <w:color w:val="000000" w:themeColor="text1"/>
                <w:sz w:val="22"/>
              </w:rPr>
              <w:t>£ 50</w:t>
            </w:r>
          </w:p>
          <w:p w14:paraId="75B20381" w14:textId="77777777" w:rsidR="00321CC9" w:rsidRPr="0033090A" w:rsidRDefault="00321CC9" w:rsidP="00321CC9">
            <w:pPr>
              <w:rPr>
                <w:rFonts w:ascii="Arial" w:hAnsi="Arial" w:cs="Arial"/>
                <w:sz w:val="22"/>
                <w:lang w:val="en-US"/>
              </w:rPr>
            </w:pPr>
            <w:r w:rsidRPr="0033090A">
              <w:rPr>
                <w:rFonts w:ascii="Arial" w:hAnsi="Arial" w:cs="Arial"/>
                <w:sz w:val="22"/>
                <w:lang w:val="en-US"/>
              </w:rPr>
              <w:t xml:space="preserve">Pastor                                           </w:t>
            </w:r>
            <w:r w:rsidRPr="0033090A">
              <w:rPr>
                <w:rFonts w:ascii="Arial" w:hAnsi="Arial" w:cs="Arial"/>
                <w:color w:val="000000" w:themeColor="text1"/>
                <w:sz w:val="22"/>
              </w:rPr>
              <w:t>£ 30</w:t>
            </w:r>
          </w:p>
          <w:p w14:paraId="493D5A75" w14:textId="77777777" w:rsidR="00321CC9" w:rsidRPr="0033090A" w:rsidRDefault="00321CC9" w:rsidP="00321CC9">
            <w:pPr>
              <w:rPr>
                <w:rFonts w:ascii="Arial" w:hAnsi="Arial" w:cs="Arial"/>
                <w:color w:val="000000" w:themeColor="text1"/>
                <w:sz w:val="22"/>
              </w:rPr>
            </w:pPr>
            <w:r w:rsidRPr="0033090A">
              <w:rPr>
                <w:rFonts w:ascii="Arial" w:hAnsi="Arial" w:cs="Arial"/>
                <w:sz w:val="22"/>
                <w:lang w:val="en-US"/>
              </w:rPr>
              <w:t xml:space="preserve">Quesadilla                                    </w:t>
            </w:r>
            <w:r w:rsidRPr="0033090A">
              <w:rPr>
                <w:rFonts w:ascii="Arial" w:hAnsi="Arial" w:cs="Arial"/>
                <w:color w:val="000000" w:themeColor="text1"/>
                <w:sz w:val="22"/>
              </w:rPr>
              <w:t>£ 40</w:t>
            </w:r>
          </w:p>
          <w:p w14:paraId="51C4183D" w14:textId="77777777" w:rsidR="00321CC9" w:rsidRPr="0033090A" w:rsidRDefault="00321CC9" w:rsidP="00321CC9">
            <w:pPr>
              <w:rPr>
                <w:rFonts w:ascii="Arial" w:hAnsi="Arial" w:cs="Arial"/>
                <w:b/>
                <w:color w:val="000000" w:themeColor="text1"/>
                <w:sz w:val="22"/>
              </w:rPr>
            </w:pPr>
            <w:r w:rsidRPr="0033090A">
              <w:rPr>
                <w:rFonts w:ascii="Arial" w:hAnsi="Arial" w:cs="Arial"/>
                <w:b/>
                <w:color w:val="000000" w:themeColor="text1"/>
                <w:sz w:val="22"/>
              </w:rPr>
              <w:t>Continental</w:t>
            </w:r>
          </w:p>
          <w:p w14:paraId="6AE2BEEA" w14:textId="77777777" w:rsidR="00321CC9" w:rsidRPr="0033090A" w:rsidRDefault="00321CC9" w:rsidP="00321CC9">
            <w:pPr>
              <w:rPr>
                <w:rFonts w:ascii="Arial" w:hAnsi="Arial" w:cs="Arial"/>
                <w:color w:val="000000" w:themeColor="text1"/>
                <w:sz w:val="22"/>
              </w:rPr>
            </w:pPr>
            <w:r w:rsidRPr="0033090A">
              <w:rPr>
                <w:rFonts w:ascii="Arial" w:hAnsi="Arial" w:cs="Arial"/>
                <w:color w:val="000000" w:themeColor="text1"/>
                <w:sz w:val="22"/>
              </w:rPr>
              <w:t>Stuffed jacket potatoes                  £35</w:t>
            </w:r>
          </w:p>
          <w:p w14:paraId="17C30049" w14:textId="77777777" w:rsidR="00321CC9" w:rsidRPr="0033090A" w:rsidRDefault="00321CC9" w:rsidP="00321CC9">
            <w:pPr>
              <w:rPr>
                <w:rFonts w:ascii="Arial" w:hAnsi="Arial" w:cs="Arial"/>
                <w:color w:val="000000" w:themeColor="text1"/>
                <w:sz w:val="22"/>
              </w:rPr>
            </w:pPr>
            <w:r w:rsidRPr="0033090A">
              <w:rPr>
                <w:rFonts w:ascii="Arial" w:hAnsi="Arial" w:cs="Arial"/>
                <w:color w:val="000000" w:themeColor="text1"/>
                <w:sz w:val="22"/>
              </w:rPr>
              <w:t>The trio of tomatoes                      £30</w:t>
            </w:r>
          </w:p>
          <w:p w14:paraId="2EEEABF0" w14:textId="77777777" w:rsidR="00321CC9" w:rsidRPr="0033090A" w:rsidRDefault="00321CC9" w:rsidP="00321CC9">
            <w:pPr>
              <w:rPr>
                <w:rFonts w:ascii="Arial" w:hAnsi="Arial" w:cs="Arial"/>
                <w:color w:val="000000" w:themeColor="text1"/>
                <w:sz w:val="22"/>
              </w:rPr>
            </w:pPr>
            <w:r w:rsidRPr="0033090A">
              <w:rPr>
                <w:rFonts w:ascii="Arial" w:hAnsi="Arial" w:cs="Arial"/>
                <w:color w:val="000000" w:themeColor="text1"/>
                <w:sz w:val="22"/>
              </w:rPr>
              <w:t>Chicken and spinach macaroni      £50</w:t>
            </w:r>
          </w:p>
          <w:p w14:paraId="1546F19A" w14:textId="77777777" w:rsidR="00321CC9" w:rsidRPr="0033090A" w:rsidRDefault="00321CC9" w:rsidP="00321CC9">
            <w:pPr>
              <w:rPr>
                <w:rFonts w:ascii="Arial" w:hAnsi="Arial" w:cs="Arial"/>
                <w:color w:val="000000" w:themeColor="text1"/>
                <w:sz w:val="22"/>
              </w:rPr>
            </w:pPr>
            <w:r w:rsidRPr="0033090A">
              <w:rPr>
                <w:rFonts w:ascii="Arial" w:hAnsi="Arial" w:cs="Arial"/>
                <w:color w:val="000000" w:themeColor="text1"/>
                <w:sz w:val="22"/>
              </w:rPr>
              <w:t>White wine chicken                       £40</w:t>
            </w:r>
          </w:p>
          <w:p w14:paraId="5DAF6B7F" w14:textId="77777777" w:rsidR="00321CC9" w:rsidRPr="0033090A" w:rsidRDefault="00321CC9" w:rsidP="00321CC9">
            <w:pPr>
              <w:rPr>
                <w:rFonts w:ascii="Arial" w:hAnsi="Arial" w:cs="Arial"/>
                <w:b/>
                <w:color w:val="000000" w:themeColor="text1"/>
                <w:sz w:val="22"/>
              </w:rPr>
            </w:pPr>
            <w:r w:rsidRPr="0033090A">
              <w:rPr>
                <w:rFonts w:ascii="Arial" w:hAnsi="Arial" w:cs="Arial"/>
                <w:b/>
                <w:color w:val="000000" w:themeColor="text1"/>
                <w:sz w:val="22"/>
              </w:rPr>
              <w:t xml:space="preserve">Salads </w:t>
            </w:r>
          </w:p>
          <w:p w14:paraId="2DBBDD13" w14:textId="77777777" w:rsidR="00321CC9" w:rsidRPr="0033090A" w:rsidRDefault="00321CC9" w:rsidP="00321CC9">
            <w:pPr>
              <w:rPr>
                <w:rFonts w:ascii="Arial" w:hAnsi="Arial" w:cs="Arial"/>
                <w:color w:val="000000" w:themeColor="text1"/>
                <w:sz w:val="22"/>
              </w:rPr>
            </w:pPr>
            <w:r w:rsidRPr="0033090A">
              <w:rPr>
                <w:rFonts w:ascii="Arial" w:hAnsi="Arial" w:cs="Arial"/>
                <w:color w:val="000000" w:themeColor="text1"/>
                <w:sz w:val="22"/>
              </w:rPr>
              <w:t xml:space="preserve">Greek salad                                    £10 </w:t>
            </w:r>
          </w:p>
          <w:p w14:paraId="1B1CF7FF" w14:textId="77777777" w:rsidR="00321CC9" w:rsidRPr="0033090A" w:rsidRDefault="00321CC9" w:rsidP="00321CC9">
            <w:pPr>
              <w:rPr>
                <w:rFonts w:ascii="Arial" w:hAnsi="Arial" w:cs="Arial"/>
                <w:color w:val="000000" w:themeColor="text1"/>
                <w:sz w:val="22"/>
              </w:rPr>
            </w:pPr>
            <w:r w:rsidRPr="0033090A">
              <w:rPr>
                <w:rFonts w:ascii="Arial" w:hAnsi="Arial" w:cs="Arial"/>
                <w:color w:val="000000" w:themeColor="text1"/>
                <w:sz w:val="22"/>
              </w:rPr>
              <w:t>Caesar salad                                   £20</w:t>
            </w:r>
          </w:p>
          <w:p w14:paraId="4162C029" w14:textId="77777777" w:rsidR="00321CC9" w:rsidRPr="0033090A" w:rsidRDefault="00321CC9" w:rsidP="00321CC9">
            <w:pPr>
              <w:rPr>
                <w:rFonts w:ascii="Arial" w:hAnsi="Arial" w:cs="Arial"/>
                <w:color w:val="000000" w:themeColor="text1"/>
                <w:sz w:val="22"/>
              </w:rPr>
            </w:pPr>
            <w:r w:rsidRPr="0033090A">
              <w:rPr>
                <w:rFonts w:ascii="Arial" w:hAnsi="Arial" w:cs="Arial"/>
                <w:color w:val="000000" w:themeColor="text1"/>
                <w:sz w:val="22"/>
              </w:rPr>
              <w:t>Blackened chicken salad                 £30</w:t>
            </w:r>
          </w:p>
          <w:p w14:paraId="0472CC86" w14:textId="77777777" w:rsidR="00321CC9" w:rsidRPr="0033090A" w:rsidRDefault="00321CC9" w:rsidP="00321CC9">
            <w:pPr>
              <w:rPr>
                <w:rFonts w:ascii="Arial" w:hAnsi="Arial" w:cs="Arial"/>
                <w:color w:val="000000" w:themeColor="text1"/>
                <w:sz w:val="22"/>
              </w:rPr>
            </w:pPr>
            <w:r w:rsidRPr="0033090A">
              <w:rPr>
                <w:rFonts w:ascii="Arial" w:hAnsi="Arial" w:cs="Arial"/>
                <w:color w:val="000000" w:themeColor="text1"/>
                <w:sz w:val="22"/>
              </w:rPr>
              <w:t>Club salad                                      £15</w:t>
            </w:r>
          </w:p>
          <w:p w14:paraId="431CEC2C" w14:textId="77777777" w:rsidR="00321CC9" w:rsidRPr="0033090A" w:rsidRDefault="00321CC9" w:rsidP="00321CC9">
            <w:pPr>
              <w:rPr>
                <w:rFonts w:ascii="Arial" w:hAnsi="Arial" w:cs="Arial"/>
                <w:b/>
                <w:color w:val="000000" w:themeColor="text1"/>
                <w:sz w:val="22"/>
              </w:rPr>
            </w:pPr>
            <w:r w:rsidRPr="0033090A">
              <w:rPr>
                <w:rFonts w:ascii="Arial" w:hAnsi="Arial" w:cs="Arial"/>
                <w:b/>
                <w:color w:val="000000" w:themeColor="text1"/>
                <w:sz w:val="22"/>
              </w:rPr>
              <w:t xml:space="preserve">Dessert </w:t>
            </w:r>
          </w:p>
          <w:p w14:paraId="479D365D" w14:textId="77777777" w:rsidR="00321CC9" w:rsidRPr="0033090A" w:rsidRDefault="00321CC9" w:rsidP="00321CC9">
            <w:pPr>
              <w:rPr>
                <w:rFonts w:ascii="Arial" w:hAnsi="Arial" w:cs="Arial"/>
                <w:color w:val="000000" w:themeColor="text1"/>
                <w:sz w:val="22"/>
              </w:rPr>
            </w:pPr>
            <w:r w:rsidRPr="0033090A">
              <w:rPr>
                <w:rFonts w:ascii="Arial" w:hAnsi="Arial" w:cs="Arial"/>
                <w:color w:val="000000" w:themeColor="text1"/>
                <w:sz w:val="22"/>
              </w:rPr>
              <w:t>Ice-cream                                       £15</w:t>
            </w:r>
          </w:p>
          <w:p w14:paraId="28F0AFEA" w14:textId="7B264198" w:rsidR="00321CC9" w:rsidRPr="0033090A" w:rsidRDefault="00321CC9" w:rsidP="00C37BE7">
            <w:pPr>
              <w:rPr>
                <w:rFonts w:ascii="Arial" w:hAnsi="Arial" w:cs="Arial"/>
                <w:color w:val="000000" w:themeColor="text1"/>
                <w:sz w:val="22"/>
              </w:rPr>
            </w:pPr>
            <w:r w:rsidRPr="0033090A">
              <w:rPr>
                <w:rFonts w:ascii="Arial" w:hAnsi="Arial" w:cs="Arial"/>
                <w:color w:val="000000" w:themeColor="text1"/>
                <w:sz w:val="22"/>
              </w:rPr>
              <w:t>Brownie                                         £20</w:t>
            </w:r>
          </w:p>
        </w:tc>
      </w:tr>
    </w:tbl>
    <w:p w14:paraId="3D59CB0E" w14:textId="77777777" w:rsidR="00BA08D9" w:rsidRPr="0033090A" w:rsidRDefault="00BA08D9" w:rsidP="00BA08D9">
      <w:pPr>
        <w:pStyle w:val="NormalWeb"/>
        <w:spacing w:before="240" w:beforeAutospacing="0" w:after="240" w:afterAutospacing="0" w:line="360" w:lineRule="auto"/>
        <w:jc w:val="both"/>
        <w:rPr>
          <w:rFonts w:ascii="Arial" w:hAnsi="Arial" w:cs="Arial"/>
          <w:sz w:val="22"/>
          <w:szCs w:val="22"/>
        </w:rPr>
      </w:pPr>
      <w:bookmarkStart w:id="5" w:name="_Toc141885867"/>
      <w:r w:rsidRPr="0033090A">
        <w:rPr>
          <w:rStyle w:val="Heading2Char"/>
          <w:rFonts w:ascii="Arial" w:hAnsi="Arial" w:cs="Arial"/>
          <w:sz w:val="22"/>
          <w:szCs w:val="22"/>
        </w:rPr>
        <w:t>Phase 4 implementing wellbeing and health initiatives</w:t>
      </w:r>
      <w:bookmarkEnd w:id="5"/>
    </w:p>
    <w:p w14:paraId="38CFAF01" w14:textId="5E8DB395" w:rsidR="00BA08D9" w:rsidRPr="0033090A" w:rsidRDefault="00BA08D9" w:rsidP="00BA08D9">
      <w:pPr>
        <w:pStyle w:val="NormalWeb"/>
        <w:spacing w:before="240" w:beforeAutospacing="0" w:after="240" w:afterAutospacing="0" w:line="360" w:lineRule="auto"/>
        <w:jc w:val="both"/>
        <w:rPr>
          <w:rFonts w:ascii="Arial" w:hAnsi="Arial" w:cs="Arial"/>
          <w:sz w:val="22"/>
          <w:szCs w:val="22"/>
        </w:rPr>
      </w:pPr>
      <w:r w:rsidRPr="0033090A">
        <w:rPr>
          <w:rFonts w:ascii="Arial" w:hAnsi="Arial" w:cs="Arial"/>
          <w:color w:val="000000"/>
          <w:sz w:val="22"/>
          <w:szCs w:val="22"/>
        </w:rPr>
        <w:t>Restaurant will collaborate with various health and fitness groups which can perform their classes in the garden area</w:t>
      </w:r>
      <w:r w:rsidR="00C37BE7" w:rsidRPr="0033090A">
        <w:rPr>
          <w:rFonts w:ascii="Arial" w:hAnsi="Arial" w:cs="Arial"/>
          <w:color w:val="000000"/>
          <w:sz w:val="22"/>
          <w:szCs w:val="22"/>
        </w:rPr>
        <w:t xml:space="preserve"> and break out rooms all conditioned for these activities</w:t>
      </w:r>
      <w:r w:rsidRPr="0033090A">
        <w:rPr>
          <w:rFonts w:ascii="Arial" w:hAnsi="Arial" w:cs="Arial"/>
          <w:color w:val="000000"/>
          <w:sz w:val="22"/>
          <w:szCs w:val="22"/>
        </w:rPr>
        <w:t xml:space="preserve">. It will help both health and fitness institutes and restaurants to increase their customers. It helps to increase the awareness in the market and attract more business to collaborate with the restaurant which helps to provide more growth and development opportunities for the </w:t>
      </w:r>
      <w:r w:rsidR="00C37BE7" w:rsidRPr="0033090A">
        <w:rPr>
          <w:rFonts w:ascii="Arial" w:hAnsi="Arial" w:cs="Arial"/>
          <w:color w:val="000000"/>
          <w:sz w:val="22"/>
          <w:szCs w:val="22"/>
        </w:rPr>
        <w:t>Retail company</w:t>
      </w:r>
      <w:r w:rsidRPr="0033090A">
        <w:rPr>
          <w:rFonts w:ascii="Arial" w:hAnsi="Arial" w:cs="Arial"/>
          <w:color w:val="000000"/>
          <w:sz w:val="22"/>
          <w:szCs w:val="22"/>
        </w:rPr>
        <w:t xml:space="preserve">. The restaurant needs to work on creating more healthy dishes for the customers </w:t>
      </w:r>
      <w:r w:rsidR="00D90F60" w:rsidRPr="0033090A">
        <w:rPr>
          <w:rFonts w:ascii="Arial" w:hAnsi="Arial" w:cs="Arial"/>
          <w:color w:val="000000"/>
          <w:sz w:val="22"/>
          <w:szCs w:val="22"/>
        </w:rPr>
        <w:t>who</w:t>
      </w:r>
      <w:r w:rsidRPr="0033090A">
        <w:rPr>
          <w:rFonts w:ascii="Arial" w:hAnsi="Arial" w:cs="Arial"/>
          <w:color w:val="000000"/>
          <w:sz w:val="22"/>
          <w:szCs w:val="22"/>
        </w:rPr>
        <w:t xml:space="preserve"> includes different types of salads, dishes with high protein and fibres. It helps to attract the customers who are serious regarding their health and need proper diet charts. The restaurant can also organise the different seminars and campaigns which helps to inspire people to shift to a healthy lifestyle</w:t>
      </w:r>
      <w:r w:rsidR="00D90F60" w:rsidRPr="0033090A">
        <w:rPr>
          <w:rFonts w:ascii="Arial" w:hAnsi="Arial" w:cs="Arial"/>
          <w:color w:val="000000"/>
          <w:sz w:val="22"/>
          <w:szCs w:val="22"/>
        </w:rPr>
        <w:t xml:space="preserve"> (</w:t>
      </w:r>
      <w:proofErr w:type="spellStart"/>
      <w:r w:rsidR="00D90F60" w:rsidRPr="0033090A">
        <w:rPr>
          <w:rFonts w:ascii="Arial" w:hAnsi="Arial" w:cs="Arial"/>
          <w:sz w:val="22"/>
          <w:szCs w:val="22"/>
        </w:rPr>
        <w:t>Kocaman</w:t>
      </w:r>
      <w:proofErr w:type="spellEnd"/>
      <w:r w:rsidR="00D90F60" w:rsidRPr="0033090A">
        <w:rPr>
          <w:rFonts w:ascii="Arial" w:hAnsi="Arial" w:cs="Arial"/>
          <w:sz w:val="22"/>
          <w:szCs w:val="22"/>
        </w:rPr>
        <w:t xml:space="preserve"> and </w:t>
      </w:r>
      <w:proofErr w:type="spellStart"/>
      <w:r w:rsidR="00D90F60" w:rsidRPr="0033090A">
        <w:rPr>
          <w:rFonts w:ascii="Arial" w:hAnsi="Arial" w:cs="Arial"/>
          <w:sz w:val="22"/>
          <w:szCs w:val="22"/>
        </w:rPr>
        <w:t>Türkmen</w:t>
      </w:r>
      <w:proofErr w:type="spellEnd"/>
      <w:r w:rsidR="00D90F60" w:rsidRPr="0033090A">
        <w:rPr>
          <w:rFonts w:ascii="Arial" w:hAnsi="Arial" w:cs="Arial"/>
          <w:sz w:val="22"/>
          <w:szCs w:val="22"/>
        </w:rPr>
        <w:t>, 2022)</w:t>
      </w:r>
      <w:r w:rsidRPr="0033090A">
        <w:rPr>
          <w:rFonts w:ascii="Arial" w:hAnsi="Arial" w:cs="Arial"/>
          <w:color w:val="000000"/>
          <w:sz w:val="22"/>
          <w:szCs w:val="22"/>
        </w:rPr>
        <w:t>. The restaurant must have the quality certification which helps to provide the competitive advantage to the restaurant compared to other restaurants in the market. Employees’ well being plays very essential to increase the productivity and efficiency of employees.  </w:t>
      </w:r>
    </w:p>
    <w:p w14:paraId="127987D1" w14:textId="77777777" w:rsidR="00BA08D9" w:rsidRPr="0033090A" w:rsidRDefault="00F0643C" w:rsidP="00F0643C">
      <w:pPr>
        <w:pStyle w:val="Heading2"/>
        <w:rPr>
          <w:rFonts w:ascii="Arial" w:hAnsi="Arial" w:cs="Arial"/>
          <w:sz w:val="22"/>
          <w:szCs w:val="22"/>
        </w:rPr>
      </w:pPr>
      <w:bookmarkStart w:id="6" w:name="_Toc141885868"/>
      <w:r w:rsidRPr="0033090A">
        <w:rPr>
          <w:rFonts w:ascii="Arial" w:hAnsi="Arial" w:cs="Arial"/>
          <w:sz w:val="22"/>
          <w:szCs w:val="22"/>
        </w:rPr>
        <w:t>Phase 5</w:t>
      </w:r>
      <w:r w:rsidR="00BA08D9" w:rsidRPr="0033090A">
        <w:rPr>
          <w:rFonts w:ascii="Arial" w:hAnsi="Arial" w:cs="Arial"/>
          <w:sz w:val="22"/>
          <w:szCs w:val="22"/>
        </w:rPr>
        <w:t xml:space="preserve"> ongoing promotion and communication</w:t>
      </w:r>
      <w:bookmarkEnd w:id="6"/>
    </w:p>
    <w:p w14:paraId="5B5C1738" w14:textId="4AFE4E3F" w:rsidR="00BA08D9" w:rsidRPr="0033090A" w:rsidRDefault="00BA08D9" w:rsidP="00BA08D9">
      <w:pPr>
        <w:pStyle w:val="NormalWeb"/>
        <w:spacing w:before="240" w:beforeAutospacing="0" w:after="240" w:afterAutospacing="0" w:line="360" w:lineRule="auto"/>
        <w:jc w:val="both"/>
        <w:rPr>
          <w:rFonts w:ascii="Arial" w:hAnsi="Arial" w:cs="Arial"/>
          <w:sz w:val="22"/>
          <w:szCs w:val="22"/>
        </w:rPr>
      </w:pPr>
      <w:r w:rsidRPr="0033090A">
        <w:rPr>
          <w:rFonts w:ascii="Arial" w:hAnsi="Arial" w:cs="Arial"/>
          <w:color w:val="000000"/>
          <w:sz w:val="22"/>
          <w:szCs w:val="22"/>
        </w:rPr>
        <w:t>Communication plays a very essential role in every business because it helps to increase the awareness about the product and services provided by the restaurants. There are various ways which companies can use to increase their awareness in the market such as tradition and modern techniques of marketing. The training marketing includes; compa</w:t>
      </w:r>
      <w:r w:rsidR="00C37BE7" w:rsidRPr="0033090A">
        <w:rPr>
          <w:rFonts w:ascii="Arial" w:hAnsi="Arial" w:cs="Arial"/>
          <w:color w:val="000000"/>
          <w:sz w:val="22"/>
          <w:szCs w:val="22"/>
        </w:rPr>
        <w:t xml:space="preserve">ny </w:t>
      </w:r>
      <w:r w:rsidRPr="0033090A">
        <w:rPr>
          <w:rFonts w:ascii="Arial" w:hAnsi="Arial" w:cs="Arial"/>
          <w:color w:val="000000"/>
          <w:sz w:val="22"/>
          <w:szCs w:val="22"/>
        </w:rPr>
        <w:t xml:space="preserve"> can advertise their </w:t>
      </w:r>
      <w:r w:rsidR="00C37BE7" w:rsidRPr="0033090A">
        <w:rPr>
          <w:rFonts w:ascii="Arial" w:hAnsi="Arial" w:cs="Arial"/>
          <w:color w:val="000000"/>
          <w:sz w:val="22"/>
          <w:szCs w:val="22"/>
        </w:rPr>
        <w:t xml:space="preserve">new canteen </w:t>
      </w:r>
      <w:r w:rsidRPr="0033090A">
        <w:rPr>
          <w:rFonts w:ascii="Arial" w:hAnsi="Arial" w:cs="Arial"/>
          <w:color w:val="000000"/>
          <w:sz w:val="22"/>
          <w:szCs w:val="22"/>
        </w:rPr>
        <w:t xml:space="preserve">and services on different mediums which </w:t>
      </w:r>
      <w:r w:rsidR="00F0643C" w:rsidRPr="0033090A">
        <w:rPr>
          <w:rFonts w:ascii="Arial" w:hAnsi="Arial" w:cs="Arial"/>
          <w:color w:val="000000"/>
          <w:sz w:val="22"/>
          <w:szCs w:val="22"/>
        </w:rPr>
        <w:t>include</w:t>
      </w:r>
      <w:r w:rsidR="00C37BE7" w:rsidRPr="0033090A">
        <w:rPr>
          <w:rFonts w:ascii="Arial" w:hAnsi="Arial" w:cs="Arial"/>
          <w:color w:val="000000"/>
          <w:sz w:val="22"/>
          <w:szCs w:val="22"/>
        </w:rPr>
        <w:t xml:space="preserve"> team meetings and online company </w:t>
      </w:r>
      <w:proofErr w:type="spellStart"/>
      <w:r w:rsidR="00C37BE7" w:rsidRPr="0033090A">
        <w:rPr>
          <w:rFonts w:ascii="Arial" w:hAnsi="Arial" w:cs="Arial"/>
          <w:color w:val="000000"/>
          <w:sz w:val="22"/>
          <w:szCs w:val="22"/>
        </w:rPr>
        <w:t>portal</w:t>
      </w:r>
      <w:r w:rsidRPr="0033090A">
        <w:rPr>
          <w:rFonts w:ascii="Arial" w:hAnsi="Arial" w:cs="Arial"/>
          <w:color w:val="000000"/>
          <w:sz w:val="22"/>
          <w:szCs w:val="22"/>
        </w:rPr>
        <w:t>.The</w:t>
      </w:r>
      <w:proofErr w:type="spellEnd"/>
      <w:r w:rsidRPr="0033090A">
        <w:rPr>
          <w:rFonts w:ascii="Arial" w:hAnsi="Arial" w:cs="Arial"/>
          <w:color w:val="000000"/>
          <w:sz w:val="22"/>
          <w:szCs w:val="22"/>
        </w:rPr>
        <w:t xml:space="preserve"> modern techniques includes promoting the product and services by using the digitalisation which includes hiring professional Search engine optimisers which help to create and manage the websites and update the information time to time which helps to provide the new information to the customers in a short period of time. It is very essential to use different types of social media platforms which </w:t>
      </w:r>
      <w:r w:rsidR="00F0643C" w:rsidRPr="0033090A">
        <w:rPr>
          <w:rFonts w:ascii="Arial" w:hAnsi="Arial" w:cs="Arial"/>
          <w:color w:val="000000"/>
          <w:sz w:val="22"/>
          <w:szCs w:val="22"/>
        </w:rPr>
        <w:t>include</w:t>
      </w:r>
      <w:r w:rsidRPr="0033090A">
        <w:rPr>
          <w:rFonts w:ascii="Arial" w:hAnsi="Arial" w:cs="Arial"/>
          <w:color w:val="000000"/>
          <w:sz w:val="22"/>
          <w:szCs w:val="22"/>
        </w:rPr>
        <w:t xml:space="preserve"> instagram, </w:t>
      </w:r>
      <w:r w:rsidR="00F0643C" w:rsidRPr="0033090A">
        <w:rPr>
          <w:rFonts w:ascii="Arial" w:hAnsi="Arial" w:cs="Arial"/>
          <w:color w:val="000000"/>
          <w:sz w:val="22"/>
          <w:szCs w:val="22"/>
        </w:rPr>
        <w:t>face book</w:t>
      </w:r>
      <w:r w:rsidRPr="0033090A">
        <w:rPr>
          <w:rFonts w:ascii="Arial" w:hAnsi="Arial" w:cs="Arial"/>
          <w:color w:val="000000"/>
          <w:sz w:val="22"/>
          <w:szCs w:val="22"/>
        </w:rPr>
        <w:t xml:space="preserve">, twitter and YouTube to help target the new customers. It is very essential that restaurants understand the needs and feelings of the customers rather than create high quality advertisements which help to attract more customers and connect with their sentiments. </w:t>
      </w:r>
    </w:p>
    <w:p w14:paraId="76F3A551" w14:textId="77777777" w:rsidR="00BA08D9" w:rsidRPr="0033090A" w:rsidRDefault="00F0643C" w:rsidP="00F0643C">
      <w:pPr>
        <w:pStyle w:val="Heading2"/>
        <w:rPr>
          <w:rFonts w:ascii="Arial" w:hAnsi="Arial" w:cs="Arial"/>
          <w:sz w:val="22"/>
          <w:szCs w:val="22"/>
        </w:rPr>
      </w:pPr>
      <w:bookmarkStart w:id="7" w:name="_Toc141885869"/>
      <w:r w:rsidRPr="0033090A">
        <w:rPr>
          <w:rFonts w:ascii="Arial" w:hAnsi="Arial" w:cs="Arial"/>
          <w:sz w:val="22"/>
          <w:szCs w:val="22"/>
        </w:rPr>
        <w:t xml:space="preserve">Phase 6 </w:t>
      </w:r>
      <w:r w:rsidR="00BA08D9" w:rsidRPr="0033090A">
        <w:rPr>
          <w:rFonts w:ascii="Arial" w:hAnsi="Arial" w:cs="Arial"/>
          <w:sz w:val="22"/>
          <w:szCs w:val="22"/>
        </w:rPr>
        <w:t xml:space="preserve"> Controlling Monitoring</w:t>
      </w:r>
      <w:bookmarkEnd w:id="7"/>
      <w:r w:rsidR="00BA08D9" w:rsidRPr="0033090A">
        <w:rPr>
          <w:rFonts w:ascii="Arial" w:hAnsi="Arial" w:cs="Arial"/>
          <w:sz w:val="22"/>
          <w:szCs w:val="22"/>
        </w:rPr>
        <w:t>  </w:t>
      </w:r>
    </w:p>
    <w:p w14:paraId="7C1A1CCB" w14:textId="1B336F4A" w:rsidR="00BA08D9" w:rsidRPr="0033090A" w:rsidRDefault="00BA08D9" w:rsidP="00BA08D9">
      <w:pPr>
        <w:pStyle w:val="NormalWeb"/>
        <w:spacing w:before="240" w:beforeAutospacing="0" w:after="240" w:afterAutospacing="0" w:line="360" w:lineRule="auto"/>
        <w:jc w:val="both"/>
        <w:rPr>
          <w:rFonts w:ascii="Arial" w:hAnsi="Arial" w:cs="Arial"/>
          <w:sz w:val="22"/>
          <w:szCs w:val="22"/>
        </w:rPr>
      </w:pPr>
      <w:r w:rsidRPr="0033090A">
        <w:rPr>
          <w:rFonts w:ascii="Arial" w:hAnsi="Arial" w:cs="Arial"/>
          <w:color w:val="000000"/>
          <w:sz w:val="22"/>
          <w:szCs w:val="22"/>
        </w:rPr>
        <w:t>In this phase organisation needs to analyse the results of the marketing by understanding the algorithms of the social media which helps analyse the impact of the promotion and advertisement which helps to</w:t>
      </w:r>
      <w:r w:rsidR="00D90F60" w:rsidRPr="0033090A">
        <w:rPr>
          <w:rFonts w:ascii="Arial" w:hAnsi="Arial" w:cs="Arial"/>
          <w:color w:val="000000"/>
          <w:sz w:val="22"/>
          <w:szCs w:val="22"/>
        </w:rPr>
        <w:t> identify</w:t>
      </w:r>
      <w:r w:rsidRPr="0033090A">
        <w:rPr>
          <w:rFonts w:ascii="Arial" w:hAnsi="Arial" w:cs="Arial"/>
          <w:color w:val="000000"/>
          <w:sz w:val="22"/>
          <w:szCs w:val="22"/>
        </w:rPr>
        <w:t xml:space="preserve"> the strength and weakness which helps to provide more information in making improvement in the quality. It is very important to put new innovation in the marketing or in product and services</w:t>
      </w:r>
      <w:r w:rsidR="002D3401" w:rsidRPr="0033090A">
        <w:rPr>
          <w:rFonts w:ascii="Arial" w:hAnsi="Arial" w:cs="Arial"/>
          <w:color w:val="000000"/>
          <w:sz w:val="22"/>
          <w:szCs w:val="22"/>
        </w:rPr>
        <w:t xml:space="preserve"> (</w:t>
      </w:r>
      <w:r w:rsidR="002D3401" w:rsidRPr="0033090A">
        <w:rPr>
          <w:rFonts w:ascii="Arial" w:hAnsi="Arial" w:cs="Arial"/>
          <w:sz w:val="22"/>
          <w:szCs w:val="22"/>
        </w:rPr>
        <w:t>Ivanov and Webster eds., 2019)</w:t>
      </w:r>
      <w:r w:rsidRPr="0033090A">
        <w:rPr>
          <w:rFonts w:ascii="Arial" w:hAnsi="Arial" w:cs="Arial"/>
          <w:color w:val="000000"/>
          <w:sz w:val="22"/>
          <w:szCs w:val="22"/>
        </w:rPr>
        <w:t xml:space="preserve">. Management needs to understand the weakness and implement a solution which helps to overcome the issues and challenges faced by </w:t>
      </w:r>
      <w:r w:rsidR="00F10988" w:rsidRPr="0033090A">
        <w:rPr>
          <w:rFonts w:ascii="Arial" w:hAnsi="Arial" w:cs="Arial"/>
          <w:color w:val="000000"/>
          <w:sz w:val="22"/>
          <w:szCs w:val="22"/>
        </w:rPr>
        <w:t>the canteen</w:t>
      </w:r>
      <w:r w:rsidRPr="0033090A">
        <w:rPr>
          <w:rFonts w:ascii="Arial" w:hAnsi="Arial" w:cs="Arial"/>
          <w:color w:val="000000"/>
          <w:sz w:val="22"/>
          <w:szCs w:val="22"/>
        </w:rPr>
        <w:t>. The marketing department needs to find better ways to communicate with the audience; teams can use the various methods such as mails, telecommunication and real time communication which helps to understand the needs and requirements of the customers</w:t>
      </w:r>
      <w:r w:rsidR="00D90F60" w:rsidRPr="0033090A">
        <w:rPr>
          <w:rFonts w:ascii="Arial" w:hAnsi="Arial" w:cs="Arial"/>
          <w:color w:val="000000"/>
          <w:sz w:val="22"/>
          <w:szCs w:val="22"/>
        </w:rPr>
        <w:t xml:space="preserve"> (</w:t>
      </w:r>
      <w:r w:rsidR="00D90F60" w:rsidRPr="0033090A">
        <w:rPr>
          <w:rFonts w:ascii="Arial" w:hAnsi="Arial" w:cs="Arial"/>
          <w:sz w:val="22"/>
          <w:szCs w:val="22"/>
        </w:rPr>
        <w:t>Reeves, 2021)</w:t>
      </w:r>
      <w:r w:rsidRPr="0033090A">
        <w:rPr>
          <w:rFonts w:ascii="Arial" w:hAnsi="Arial" w:cs="Arial"/>
          <w:color w:val="000000"/>
          <w:sz w:val="22"/>
          <w:szCs w:val="22"/>
        </w:rPr>
        <w:t>. It is very essential to understand the needs and requirements of the customers to provide the effective solution which helps to increase the customer satisfaction. The monitoring helps to implement better strategies which increase the efficiencies of the process to improve the qualities of product and services.  </w:t>
      </w:r>
    </w:p>
    <w:p w14:paraId="10CF8811" w14:textId="77777777" w:rsidR="00BA08D9" w:rsidRPr="0033090A" w:rsidRDefault="00BA08D9" w:rsidP="00BA08D9">
      <w:pPr>
        <w:pStyle w:val="Heading2"/>
        <w:spacing w:before="360" w:after="80"/>
        <w:rPr>
          <w:rFonts w:ascii="Arial" w:hAnsi="Arial" w:cs="Arial"/>
          <w:sz w:val="22"/>
          <w:szCs w:val="22"/>
        </w:rPr>
      </w:pPr>
      <w:bookmarkStart w:id="8" w:name="_Toc141885870"/>
      <w:r w:rsidRPr="0033090A">
        <w:rPr>
          <w:rFonts w:ascii="Arial" w:hAnsi="Arial" w:cs="Arial"/>
          <w:color w:val="000000"/>
          <w:sz w:val="22"/>
          <w:szCs w:val="22"/>
        </w:rPr>
        <w:t>Resources and budget</w:t>
      </w:r>
      <w:bookmarkEnd w:id="8"/>
    </w:p>
    <w:p w14:paraId="04A3B272" w14:textId="3D8729D9" w:rsidR="00BA08D9" w:rsidRPr="0033090A" w:rsidRDefault="00BA08D9" w:rsidP="00BA08D9">
      <w:pPr>
        <w:pStyle w:val="NormalWeb"/>
        <w:spacing w:before="240" w:after="240" w:line="360" w:lineRule="auto"/>
        <w:jc w:val="both"/>
        <w:rPr>
          <w:rFonts w:ascii="Arial" w:hAnsi="Arial" w:cs="Arial"/>
          <w:color w:val="000000"/>
          <w:sz w:val="22"/>
          <w:szCs w:val="22"/>
        </w:rPr>
      </w:pPr>
      <w:r w:rsidRPr="0033090A">
        <w:rPr>
          <w:rFonts w:ascii="Arial" w:hAnsi="Arial" w:cs="Arial"/>
          <w:color w:val="000000"/>
          <w:sz w:val="22"/>
          <w:szCs w:val="22"/>
        </w:rPr>
        <w:t>The £</w:t>
      </w:r>
      <w:r w:rsidR="00F10988" w:rsidRPr="0033090A">
        <w:rPr>
          <w:rFonts w:ascii="Arial" w:hAnsi="Arial" w:cs="Arial"/>
          <w:color w:val="000000"/>
          <w:sz w:val="22"/>
          <w:szCs w:val="22"/>
        </w:rPr>
        <w:t>250</w:t>
      </w:r>
      <w:r w:rsidRPr="0033090A">
        <w:rPr>
          <w:rFonts w:ascii="Arial" w:hAnsi="Arial" w:cs="Arial"/>
          <w:color w:val="000000"/>
          <w:sz w:val="22"/>
          <w:szCs w:val="22"/>
        </w:rPr>
        <w:t xml:space="preserve">,000 capital to start a restaurant business in London, </w:t>
      </w:r>
      <w:r w:rsidR="00F10988" w:rsidRPr="0033090A">
        <w:rPr>
          <w:rFonts w:ascii="Arial" w:hAnsi="Arial" w:cs="Arial"/>
          <w:color w:val="000000"/>
          <w:sz w:val="22"/>
          <w:szCs w:val="22"/>
        </w:rPr>
        <w:t>i</w:t>
      </w:r>
      <w:r w:rsidR="00F10988" w:rsidRPr="00F10988">
        <w:rPr>
          <w:rFonts w:ascii="Arial" w:hAnsi="Arial" w:cs="Arial"/>
          <w:color w:val="000000"/>
          <w:sz w:val="22"/>
          <w:szCs w:val="22"/>
        </w:rPr>
        <w:t xml:space="preserve">n the budget £100,000 will be used in the  construction of the canteen. Results demonstrate that poor working conditions are the main problems affecting hiring and retention. </w:t>
      </w:r>
      <w:hyperlink r:id="rId6" w:history="1">
        <w:r w:rsidR="00F10988" w:rsidRPr="0033090A">
          <w:rPr>
            <w:rFonts w:ascii="Arial" w:hAnsi="Arial" w:cs="Arial"/>
            <w:color w:val="000000"/>
            <w:sz w:val="22"/>
            <w:szCs w:val="22"/>
          </w:rPr>
          <w:t>Crizzle, A.</w:t>
        </w:r>
      </w:hyperlink>
      <w:r w:rsidR="00F10988" w:rsidRPr="0033090A">
        <w:rPr>
          <w:rFonts w:ascii="Arial" w:hAnsi="Arial" w:cs="Arial"/>
          <w:color w:val="000000"/>
          <w:sz w:val="22"/>
          <w:szCs w:val="22"/>
        </w:rPr>
        <w:t>, </w:t>
      </w:r>
      <w:proofErr w:type="spellStart"/>
      <w:r w:rsidR="00F10988" w:rsidRPr="0033090A">
        <w:rPr>
          <w:rFonts w:ascii="Arial" w:hAnsi="Arial" w:cs="Arial"/>
          <w:color w:val="000000"/>
          <w:sz w:val="22"/>
          <w:szCs w:val="22"/>
        </w:rPr>
        <w:fldChar w:fldCharType="begin"/>
      </w:r>
      <w:r w:rsidR="00F10988" w:rsidRPr="0033090A">
        <w:rPr>
          <w:rFonts w:ascii="Arial" w:hAnsi="Arial" w:cs="Arial"/>
          <w:color w:val="000000"/>
          <w:sz w:val="22"/>
          <w:szCs w:val="22"/>
        </w:rPr>
        <w:instrText>HYPERLINK "https://www.emerald.com/insight/search?q=Maryam%20Madani%20Larijani"</w:instrText>
      </w:r>
      <w:r w:rsidR="00F10988" w:rsidRPr="0033090A">
        <w:rPr>
          <w:rFonts w:ascii="Arial" w:hAnsi="Arial" w:cs="Arial"/>
          <w:color w:val="000000"/>
          <w:sz w:val="22"/>
          <w:szCs w:val="22"/>
        </w:rPr>
      </w:r>
      <w:r w:rsidR="00F10988" w:rsidRPr="0033090A">
        <w:rPr>
          <w:rFonts w:ascii="Arial" w:hAnsi="Arial" w:cs="Arial"/>
          <w:color w:val="000000"/>
          <w:sz w:val="22"/>
          <w:szCs w:val="22"/>
        </w:rPr>
        <w:fldChar w:fldCharType="separate"/>
      </w:r>
      <w:r w:rsidR="00F10988" w:rsidRPr="0033090A">
        <w:rPr>
          <w:rFonts w:ascii="Arial" w:hAnsi="Arial" w:cs="Arial"/>
          <w:color w:val="000000"/>
          <w:sz w:val="22"/>
          <w:szCs w:val="22"/>
        </w:rPr>
        <w:t>Madani</w:t>
      </w:r>
      <w:proofErr w:type="spellEnd"/>
      <w:r w:rsidR="00F10988" w:rsidRPr="0033090A">
        <w:rPr>
          <w:rFonts w:ascii="Arial" w:hAnsi="Arial" w:cs="Arial"/>
          <w:color w:val="000000"/>
          <w:sz w:val="22"/>
          <w:szCs w:val="22"/>
        </w:rPr>
        <w:fldChar w:fldCharType="end"/>
      </w:r>
      <w:hyperlink r:id="rId7" w:history="1">
        <w:r w:rsidR="00F10988" w:rsidRPr="0033090A">
          <w:rPr>
            <w:rFonts w:ascii="Arial" w:hAnsi="Arial" w:cs="Arial"/>
            <w:color w:val="000000"/>
            <w:sz w:val="22"/>
            <w:szCs w:val="22"/>
          </w:rPr>
          <w:t xml:space="preserve"> Larijani, M.</w:t>
        </w:r>
      </w:hyperlink>
      <w:r w:rsidR="00F10988" w:rsidRPr="0033090A">
        <w:rPr>
          <w:rFonts w:ascii="Arial" w:hAnsi="Arial" w:cs="Arial"/>
          <w:color w:val="000000"/>
          <w:sz w:val="22"/>
          <w:szCs w:val="22"/>
        </w:rPr>
        <w:t>, </w:t>
      </w:r>
      <w:hyperlink r:id="rId8" w:history="1">
        <w:r w:rsidR="00F10988" w:rsidRPr="0033090A">
          <w:rPr>
            <w:rFonts w:ascii="Arial" w:hAnsi="Arial" w:cs="Arial"/>
            <w:color w:val="000000"/>
            <w:sz w:val="22"/>
            <w:szCs w:val="22"/>
          </w:rPr>
          <w:t>Myers, A.</w:t>
        </w:r>
      </w:hyperlink>
      <w:r w:rsidR="00F10988" w:rsidRPr="0033090A">
        <w:rPr>
          <w:rFonts w:ascii="Arial" w:hAnsi="Arial" w:cs="Arial"/>
          <w:color w:val="000000"/>
          <w:sz w:val="22"/>
          <w:szCs w:val="22"/>
        </w:rPr>
        <w:t>, McCrory, C.et Al</w:t>
      </w:r>
      <w:hyperlink r:id="rId9" w:history="1">
        <w:r w:rsidR="00F10988" w:rsidRPr="0033090A">
          <w:rPr>
            <w:rFonts w:ascii="Arial" w:hAnsi="Arial" w:cs="Arial"/>
            <w:color w:val="000000"/>
            <w:sz w:val="22"/>
            <w:szCs w:val="22"/>
          </w:rPr>
          <w:t xml:space="preserve"> P.</w:t>
        </w:r>
      </w:hyperlink>
      <w:r w:rsidR="00F10988" w:rsidRPr="0033090A">
        <w:rPr>
          <w:rFonts w:ascii="Arial" w:hAnsi="Arial" w:cs="Arial"/>
          <w:color w:val="000000"/>
          <w:sz w:val="22"/>
          <w:szCs w:val="22"/>
        </w:rPr>
        <w:t xml:space="preserve"> (2018) </w:t>
      </w:r>
      <w:r w:rsidRPr="0033090A">
        <w:rPr>
          <w:rFonts w:ascii="Arial" w:hAnsi="Arial" w:cs="Arial"/>
          <w:color w:val="000000"/>
          <w:sz w:val="22"/>
          <w:szCs w:val="22"/>
        </w:rPr>
        <w:t>in the construction of the restaurant because structure plays very important to attract customers from the market. It needs to be classy and relaxing. The £</w:t>
      </w:r>
      <w:r w:rsidR="0033090A" w:rsidRPr="0033090A">
        <w:rPr>
          <w:rFonts w:ascii="Arial" w:hAnsi="Arial" w:cs="Arial"/>
          <w:color w:val="000000"/>
          <w:sz w:val="22"/>
          <w:szCs w:val="22"/>
        </w:rPr>
        <w:t>50,000</w:t>
      </w:r>
      <w:r w:rsidRPr="0033090A">
        <w:rPr>
          <w:rFonts w:ascii="Arial" w:hAnsi="Arial" w:cs="Arial"/>
          <w:color w:val="000000"/>
          <w:sz w:val="22"/>
          <w:szCs w:val="22"/>
        </w:rPr>
        <w:t xml:space="preserve"> amount will require in purchasing the new technology in the restaurant which helps to improve the quality of the operation. £</w:t>
      </w:r>
      <w:r w:rsidR="0033090A" w:rsidRPr="0033090A">
        <w:rPr>
          <w:rFonts w:ascii="Arial" w:hAnsi="Arial" w:cs="Arial"/>
          <w:color w:val="000000"/>
          <w:sz w:val="22"/>
          <w:szCs w:val="22"/>
        </w:rPr>
        <w:t>50,000</w:t>
      </w:r>
      <w:r w:rsidRPr="0033090A">
        <w:rPr>
          <w:rFonts w:ascii="Arial" w:hAnsi="Arial" w:cs="Arial"/>
          <w:color w:val="000000"/>
          <w:sz w:val="22"/>
          <w:szCs w:val="22"/>
        </w:rPr>
        <w:t xml:space="preserve"> amount will be distributed in staff salaries and payment of the chef.  The </w:t>
      </w:r>
      <w:r w:rsidR="0033090A" w:rsidRPr="0033090A">
        <w:rPr>
          <w:rFonts w:ascii="Arial" w:hAnsi="Arial" w:cs="Arial"/>
          <w:color w:val="000000"/>
          <w:sz w:val="22"/>
          <w:szCs w:val="22"/>
        </w:rPr>
        <w:t>canteen</w:t>
      </w:r>
      <w:r w:rsidRPr="0033090A">
        <w:rPr>
          <w:rFonts w:ascii="Arial" w:hAnsi="Arial" w:cs="Arial"/>
          <w:color w:val="000000"/>
          <w:sz w:val="22"/>
          <w:szCs w:val="22"/>
        </w:rPr>
        <w:t xml:space="preserve"> will also pay around £1000 – £1200 to have a licence and pay other taxes. The management needs to implement the £20,000 reserve in case of emergence. £10,000 will be the cost of the place according to the agreement between the owner of the location and owner of the restaurant. £5000 will cost of purchasing the new tools and technology which helps to make the process easy and convenient, it also improves the quality of output and attracts more customers towards the product and services of the customers. £1</w:t>
      </w:r>
      <w:r w:rsidR="0033090A" w:rsidRPr="0033090A">
        <w:rPr>
          <w:rFonts w:ascii="Arial" w:hAnsi="Arial" w:cs="Arial"/>
          <w:color w:val="000000"/>
          <w:sz w:val="22"/>
          <w:szCs w:val="22"/>
        </w:rPr>
        <w:t>0</w:t>
      </w:r>
      <w:r w:rsidRPr="0033090A">
        <w:rPr>
          <w:rFonts w:ascii="Arial" w:hAnsi="Arial" w:cs="Arial"/>
          <w:color w:val="000000"/>
          <w:sz w:val="22"/>
          <w:szCs w:val="22"/>
        </w:rPr>
        <w:t>0</w:t>
      </w:r>
      <w:r w:rsidR="0033090A" w:rsidRPr="0033090A">
        <w:rPr>
          <w:rFonts w:ascii="Arial" w:hAnsi="Arial" w:cs="Arial"/>
          <w:color w:val="000000"/>
          <w:sz w:val="22"/>
          <w:szCs w:val="22"/>
        </w:rPr>
        <w:t>,</w:t>
      </w:r>
      <w:r w:rsidRPr="0033090A">
        <w:rPr>
          <w:rFonts w:ascii="Arial" w:hAnsi="Arial" w:cs="Arial"/>
          <w:color w:val="000000"/>
          <w:sz w:val="22"/>
          <w:szCs w:val="22"/>
        </w:rPr>
        <w:t>00 amount will be used in construction and design of the restaurants which includes different types of material which provide restaurant classy and relaxing environment. The ambience plays a very essential role in attracting the high number of customers from different locations and a £10,000 budget for the long term marketing which includes both traditional and modern techniques of marketing to boost the sales of the restaurants. There is a high labour charge and in the UK and per employees will get the payment according to the rules and experiences they hold. The £2000 amount is for maintaining the hygiene and planting new types of flowers and decoration in the restaurant.</w:t>
      </w:r>
    </w:p>
    <w:p w14:paraId="170170B8" w14:textId="77777777" w:rsidR="00BA08D9" w:rsidRPr="0033090A" w:rsidRDefault="00BA08D9" w:rsidP="00BA08D9">
      <w:pPr>
        <w:pStyle w:val="Heading2"/>
        <w:spacing w:before="360" w:after="80"/>
        <w:rPr>
          <w:rFonts w:ascii="Arial" w:hAnsi="Arial" w:cs="Arial"/>
          <w:sz w:val="22"/>
          <w:szCs w:val="22"/>
        </w:rPr>
      </w:pPr>
      <w:bookmarkStart w:id="9" w:name="_Toc141885871"/>
      <w:r w:rsidRPr="0033090A">
        <w:rPr>
          <w:rFonts w:ascii="Arial" w:hAnsi="Arial" w:cs="Arial"/>
          <w:color w:val="000000"/>
          <w:sz w:val="22"/>
          <w:szCs w:val="22"/>
        </w:rPr>
        <w:t>Risk mitigation</w:t>
      </w:r>
      <w:bookmarkEnd w:id="9"/>
    </w:p>
    <w:p w14:paraId="2D4E0A40" w14:textId="77777777" w:rsidR="00BA08D9" w:rsidRPr="0033090A" w:rsidRDefault="00BA08D9" w:rsidP="00BA08D9">
      <w:pPr>
        <w:pStyle w:val="NormalWeb"/>
        <w:spacing w:before="240" w:beforeAutospacing="0" w:after="240" w:afterAutospacing="0" w:line="360" w:lineRule="auto"/>
        <w:jc w:val="both"/>
        <w:rPr>
          <w:rFonts w:ascii="Arial" w:hAnsi="Arial" w:cs="Arial"/>
          <w:color w:val="000000"/>
          <w:sz w:val="22"/>
          <w:szCs w:val="22"/>
        </w:rPr>
      </w:pPr>
      <w:r w:rsidRPr="0033090A">
        <w:rPr>
          <w:rFonts w:ascii="Arial" w:hAnsi="Arial" w:cs="Arial"/>
          <w:color w:val="000000"/>
          <w:sz w:val="22"/>
          <w:szCs w:val="22"/>
        </w:rPr>
        <w:t>There are different types of risk which restaurants will face which includes financial risk which includes economic risk which includes increase in interest rate, variation in inflation which affects the cost which includes pricing of the raw material, increase in prices in labour cost. There is also some political risk which can be faced by the company which includes change in rules and policies which affects the health and safety, employment laws.  It will also include delay in construction which can be solved by having better communication with the contractor. It is very important that an increase in absenteeism on staff is the biggest risk for the staff. Management needs to communicate with employees and solve their issues which help to reduce absenteeism which help to maintain the flow of work. Lack of communication will affect the relationship between employee and manager which results in a lack of clarity between goals and objectives</w:t>
      </w:r>
      <w:r w:rsidR="00D90F60" w:rsidRPr="0033090A">
        <w:rPr>
          <w:rFonts w:ascii="Arial" w:hAnsi="Arial" w:cs="Arial"/>
          <w:color w:val="000000"/>
          <w:sz w:val="22"/>
          <w:szCs w:val="22"/>
        </w:rPr>
        <w:t xml:space="preserve"> (</w:t>
      </w:r>
      <w:proofErr w:type="spellStart"/>
      <w:r w:rsidR="00D90F60" w:rsidRPr="0033090A">
        <w:rPr>
          <w:rFonts w:ascii="Arial" w:hAnsi="Arial" w:cs="Arial"/>
          <w:sz w:val="22"/>
          <w:szCs w:val="22"/>
        </w:rPr>
        <w:t>Rincón</w:t>
      </w:r>
      <w:proofErr w:type="spellEnd"/>
      <w:r w:rsidR="00D90F60" w:rsidRPr="0033090A">
        <w:rPr>
          <w:rFonts w:ascii="Arial" w:hAnsi="Arial" w:cs="Arial"/>
          <w:sz w:val="22"/>
          <w:szCs w:val="22"/>
        </w:rPr>
        <w:t xml:space="preserve">-Gallardo </w:t>
      </w:r>
      <w:proofErr w:type="spellStart"/>
      <w:r w:rsidR="00D90F60" w:rsidRPr="0033090A">
        <w:rPr>
          <w:rFonts w:ascii="Arial" w:hAnsi="Arial" w:cs="Arial"/>
          <w:sz w:val="22"/>
          <w:szCs w:val="22"/>
        </w:rPr>
        <w:t>Patiño</w:t>
      </w:r>
      <w:proofErr w:type="spellEnd"/>
      <w:r w:rsidR="00D90F60" w:rsidRPr="0033090A">
        <w:rPr>
          <w:rFonts w:ascii="Arial" w:hAnsi="Arial" w:cs="Arial"/>
          <w:sz w:val="22"/>
          <w:szCs w:val="22"/>
        </w:rPr>
        <w:t xml:space="preserve"> and et.al, 2020)</w:t>
      </w:r>
      <w:r w:rsidRPr="0033090A">
        <w:rPr>
          <w:rFonts w:ascii="Arial" w:hAnsi="Arial" w:cs="Arial"/>
          <w:color w:val="000000"/>
          <w:sz w:val="22"/>
          <w:szCs w:val="22"/>
        </w:rPr>
        <w:t>. The management needs to improve the communication by using new technology or organising different type of activities in restaurants which help to increase the communication and improve the communication which helps to identify the strength and weakness of employees; it helps to create effective training design for the employees so they can develop new skills and increase their knowledge regarding new dishes. It is very important to analyse the cash inflow and outflow because it is very important to have effective utilisation of the finance. The restaurant needs to increase the number of investors which provide more capital to the restaurant so they can achieve their desired goals and objectives.  </w:t>
      </w:r>
    </w:p>
    <w:p w14:paraId="25EC1710" w14:textId="77777777" w:rsidR="00BA08D9" w:rsidRPr="0033090A" w:rsidRDefault="00BA08D9" w:rsidP="00BA08D9">
      <w:pPr>
        <w:pStyle w:val="Heading2"/>
        <w:spacing w:before="360" w:after="80"/>
        <w:rPr>
          <w:rFonts w:ascii="Arial" w:hAnsi="Arial" w:cs="Arial"/>
          <w:sz w:val="22"/>
          <w:szCs w:val="22"/>
        </w:rPr>
      </w:pPr>
      <w:bookmarkStart w:id="10" w:name="_Toc141885872"/>
      <w:r w:rsidRPr="0033090A">
        <w:rPr>
          <w:rFonts w:ascii="Arial" w:hAnsi="Arial" w:cs="Arial"/>
          <w:color w:val="000000"/>
          <w:sz w:val="22"/>
          <w:szCs w:val="22"/>
        </w:rPr>
        <w:t>Project succession indicators</w:t>
      </w:r>
      <w:bookmarkEnd w:id="10"/>
    </w:p>
    <w:p w14:paraId="6D3D842C" w14:textId="77777777" w:rsidR="00BA08D9" w:rsidRPr="0033090A" w:rsidRDefault="00BA08D9" w:rsidP="00BA08D9">
      <w:pPr>
        <w:pStyle w:val="NormalWeb"/>
        <w:spacing w:before="240" w:beforeAutospacing="0" w:after="240" w:afterAutospacing="0" w:line="360" w:lineRule="auto"/>
        <w:jc w:val="both"/>
        <w:rPr>
          <w:rFonts w:ascii="Arial" w:hAnsi="Arial" w:cs="Arial"/>
          <w:color w:val="000000"/>
          <w:sz w:val="22"/>
          <w:szCs w:val="22"/>
        </w:rPr>
      </w:pPr>
      <w:r w:rsidRPr="0033090A">
        <w:rPr>
          <w:rFonts w:ascii="Arial" w:hAnsi="Arial" w:cs="Arial"/>
          <w:color w:val="000000"/>
          <w:sz w:val="22"/>
          <w:szCs w:val="22"/>
        </w:rPr>
        <w:t>There are various indicators which help to provide indication of the project success which include improve communication in the organisation which improves the relationship between employees and management</w:t>
      </w:r>
      <w:r w:rsidR="00D90F60" w:rsidRPr="0033090A">
        <w:rPr>
          <w:rFonts w:ascii="Arial" w:hAnsi="Arial" w:cs="Arial"/>
          <w:color w:val="000000"/>
          <w:sz w:val="22"/>
          <w:szCs w:val="22"/>
        </w:rPr>
        <w:t xml:space="preserve"> (</w:t>
      </w:r>
      <w:proofErr w:type="spellStart"/>
      <w:r w:rsidR="00D90F60" w:rsidRPr="0033090A">
        <w:rPr>
          <w:rFonts w:ascii="Arial" w:hAnsi="Arial" w:cs="Arial"/>
          <w:sz w:val="22"/>
          <w:szCs w:val="22"/>
        </w:rPr>
        <w:t>Tuomi</w:t>
      </w:r>
      <w:proofErr w:type="spellEnd"/>
      <w:r w:rsidR="00D90F60" w:rsidRPr="0033090A">
        <w:rPr>
          <w:rFonts w:ascii="Arial" w:hAnsi="Arial" w:cs="Arial"/>
          <w:sz w:val="22"/>
          <w:szCs w:val="22"/>
        </w:rPr>
        <w:t xml:space="preserve">, </w:t>
      </w:r>
      <w:proofErr w:type="spellStart"/>
      <w:r w:rsidR="00D90F60" w:rsidRPr="0033090A">
        <w:rPr>
          <w:rFonts w:ascii="Arial" w:hAnsi="Arial" w:cs="Arial"/>
          <w:sz w:val="22"/>
          <w:szCs w:val="22"/>
        </w:rPr>
        <w:t>Tussyadiah</w:t>
      </w:r>
      <w:proofErr w:type="spellEnd"/>
      <w:r w:rsidR="00D90F60" w:rsidRPr="0033090A">
        <w:rPr>
          <w:rFonts w:ascii="Arial" w:hAnsi="Arial" w:cs="Arial"/>
          <w:sz w:val="22"/>
          <w:szCs w:val="22"/>
        </w:rPr>
        <w:t xml:space="preserve"> and </w:t>
      </w:r>
      <w:proofErr w:type="spellStart"/>
      <w:r w:rsidR="00D90F60" w:rsidRPr="0033090A">
        <w:rPr>
          <w:rFonts w:ascii="Arial" w:hAnsi="Arial" w:cs="Arial"/>
          <w:sz w:val="22"/>
          <w:szCs w:val="22"/>
        </w:rPr>
        <w:t>Stienmetz</w:t>
      </w:r>
      <w:proofErr w:type="spellEnd"/>
      <w:r w:rsidR="00D90F60" w:rsidRPr="0033090A">
        <w:rPr>
          <w:rFonts w:ascii="Arial" w:hAnsi="Arial" w:cs="Arial"/>
          <w:sz w:val="22"/>
          <w:szCs w:val="22"/>
        </w:rPr>
        <w:t>, 2020)</w:t>
      </w:r>
      <w:r w:rsidRPr="0033090A">
        <w:rPr>
          <w:rFonts w:ascii="Arial" w:hAnsi="Arial" w:cs="Arial"/>
          <w:color w:val="000000"/>
          <w:sz w:val="22"/>
          <w:szCs w:val="22"/>
        </w:rPr>
        <w:t>.  It also indicated increase in employees and customers satisfaction which helps to increase the sales of the restaurant which leads to high profitability and revenue of the organisation. There is improvement in health and lifestyle of employees which results by improving their employee experiences and providing them proper time to rest which helps to increase their productivity and efficiency. Management provide proper training to employees who help to increase their potential and capabilities. The restaurants also got the positive feedbacks regarding their services which results increase in goodwill and brand image of the organisation</w:t>
      </w:r>
      <w:r w:rsidR="00D90F60" w:rsidRPr="0033090A">
        <w:rPr>
          <w:rFonts w:ascii="Arial" w:hAnsi="Arial" w:cs="Arial"/>
          <w:color w:val="000000"/>
          <w:sz w:val="22"/>
          <w:szCs w:val="22"/>
        </w:rPr>
        <w:t xml:space="preserve"> (</w:t>
      </w:r>
      <w:r w:rsidR="00D90F60" w:rsidRPr="0033090A">
        <w:rPr>
          <w:rFonts w:ascii="Arial" w:hAnsi="Arial" w:cs="Arial"/>
          <w:sz w:val="22"/>
          <w:szCs w:val="22"/>
        </w:rPr>
        <w:t>Song, Yeon and Lee, 2021)</w:t>
      </w:r>
      <w:r w:rsidRPr="0033090A">
        <w:rPr>
          <w:rFonts w:ascii="Arial" w:hAnsi="Arial" w:cs="Arial"/>
          <w:color w:val="000000"/>
          <w:sz w:val="22"/>
          <w:szCs w:val="22"/>
        </w:rPr>
        <w:t>. Management can seen the positive results of implementing the health and well being in the restaurant which helps to improve the goodwill and brand image. The restaurant also got positive feedback and was recommended by the high number of customers as a very popular indicator of success and increased profitability of the restaurant.</w:t>
      </w:r>
    </w:p>
    <w:p w14:paraId="6C047123" w14:textId="77777777" w:rsidR="00BA08D9" w:rsidRPr="0033090A" w:rsidRDefault="00BA08D9" w:rsidP="00BA08D9">
      <w:pPr>
        <w:pStyle w:val="Heading2"/>
        <w:rPr>
          <w:rFonts w:ascii="Arial" w:hAnsi="Arial" w:cs="Arial"/>
          <w:sz w:val="22"/>
          <w:szCs w:val="22"/>
        </w:rPr>
      </w:pPr>
      <w:bookmarkStart w:id="11" w:name="_Toc141885873"/>
      <w:r w:rsidRPr="0033090A">
        <w:rPr>
          <w:rFonts w:ascii="Arial" w:hAnsi="Arial" w:cs="Arial"/>
          <w:sz w:val="22"/>
          <w:szCs w:val="22"/>
        </w:rPr>
        <w:t>Gantt chart</w:t>
      </w:r>
      <w:bookmarkEnd w:id="11"/>
      <w:r w:rsidRPr="0033090A">
        <w:rPr>
          <w:rFonts w:ascii="Arial" w:hAnsi="Arial" w:cs="Arial"/>
          <w:sz w:val="22"/>
          <w:szCs w:val="22"/>
        </w:rPr>
        <w:t xml:space="preserve"> </w:t>
      </w:r>
    </w:p>
    <w:p w14:paraId="01752DF3" w14:textId="77777777" w:rsidR="00623633" w:rsidRPr="0033090A" w:rsidRDefault="00623633" w:rsidP="00623633">
      <w:pPr>
        <w:rPr>
          <w:rFonts w:ascii="Arial" w:hAnsi="Arial" w:cs="Arial"/>
          <w:sz w:val="22"/>
        </w:rPr>
      </w:pPr>
      <w:r w:rsidRPr="0033090A">
        <w:rPr>
          <w:rFonts w:ascii="Arial" w:hAnsi="Arial" w:cs="Arial"/>
          <w:sz w:val="22"/>
        </w:rPr>
        <w:t>Timeline</w:t>
      </w:r>
    </w:p>
    <w:tbl>
      <w:tblPr>
        <w:tblW w:w="0" w:type="auto"/>
        <w:tblBorders>
          <w:top w:val="single" w:sz="4" w:space="0" w:color="B1BBCC"/>
          <w:left w:val="single" w:sz="4" w:space="0" w:color="B1BBCC"/>
          <w:bottom w:val="single" w:sz="4" w:space="0" w:color="B1BBCC"/>
          <w:right w:val="single" w:sz="4" w:space="0" w:color="B1BBCC"/>
        </w:tblBorders>
        <w:tblCellMar>
          <w:top w:w="15" w:type="dxa"/>
          <w:left w:w="15" w:type="dxa"/>
          <w:bottom w:w="15" w:type="dxa"/>
          <w:right w:w="15" w:type="dxa"/>
        </w:tblCellMar>
        <w:tblLook w:val="04A0" w:firstRow="1" w:lastRow="0" w:firstColumn="1" w:lastColumn="0" w:noHBand="0" w:noVBand="1"/>
      </w:tblPr>
      <w:tblGrid>
        <w:gridCol w:w="2205"/>
        <w:gridCol w:w="1215"/>
        <w:gridCol w:w="1215"/>
        <w:gridCol w:w="1215"/>
      </w:tblGrid>
      <w:tr w:rsidR="00623633" w:rsidRPr="0033090A" w14:paraId="257EA813" w14:textId="77777777" w:rsidTr="004A51CC">
        <w:tc>
          <w:tcPr>
            <w:tcW w:w="220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07707BDA"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color w:val="363636"/>
                <w:sz w:val="22"/>
                <w:shd w:val="clear" w:color="auto" w:fill="DFE3E8"/>
                <w:lang w:val="en-US"/>
              </w:rPr>
              <w:t>Task Name</w:t>
            </w:r>
          </w:p>
        </w:tc>
        <w:tc>
          <w:tcPr>
            <w:tcW w:w="121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014C12FF"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color w:val="363636"/>
                <w:sz w:val="22"/>
                <w:shd w:val="clear" w:color="auto" w:fill="DFE3E8"/>
                <w:lang w:val="en-US"/>
              </w:rPr>
              <w:t>Duration</w:t>
            </w:r>
          </w:p>
        </w:tc>
        <w:tc>
          <w:tcPr>
            <w:tcW w:w="121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5E817379"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color w:val="363636"/>
                <w:sz w:val="22"/>
                <w:shd w:val="clear" w:color="auto" w:fill="DFE3E8"/>
                <w:lang w:val="en-US"/>
              </w:rPr>
              <w:t>Start</w:t>
            </w:r>
          </w:p>
        </w:tc>
        <w:tc>
          <w:tcPr>
            <w:tcW w:w="121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2737DF4F"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color w:val="363636"/>
                <w:sz w:val="22"/>
                <w:shd w:val="clear" w:color="auto" w:fill="DFE3E8"/>
                <w:lang w:val="en-US"/>
              </w:rPr>
              <w:t>Finish</w:t>
            </w:r>
          </w:p>
        </w:tc>
      </w:tr>
      <w:tr w:rsidR="00623633" w:rsidRPr="0033090A" w14:paraId="6C2F8713" w14:textId="77777777" w:rsidTr="004A51CC">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702BA98"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color w:val="000000"/>
                <w:sz w:val="22"/>
                <w:lang w:val="en-US"/>
              </w:rPr>
              <w:t>establishing project goals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EBD1CF5"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color w:val="000000"/>
                <w:sz w:val="22"/>
                <w:lang w:val="en-US"/>
              </w:rPr>
              <w:t>1 wk</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80C9E47"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color w:val="000000"/>
                <w:sz w:val="22"/>
                <w:lang w:val="en-US"/>
              </w:rPr>
              <w:t>Tue 01-08-23</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720B0E7"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color w:val="000000"/>
                <w:sz w:val="22"/>
                <w:lang w:val="en-US"/>
              </w:rPr>
              <w:t>Mon 07-08-23</w:t>
            </w:r>
          </w:p>
        </w:tc>
      </w:tr>
      <w:tr w:rsidR="00623633" w:rsidRPr="0033090A" w14:paraId="428D248A" w14:textId="77777777" w:rsidTr="004A51CC">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65DD916"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color w:val="000000"/>
                <w:sz w:val="22"/>
                <w:lang w:val="en-US"/>
              </w:rPr>
              <w:t>designing project scope</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95E247F"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color w:val="000000"/>
                <w:sz w:val="22"/>
                <w:lang w:val="en-US"/>
              </w:rPr>
              <w:t>1 wk</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BAAC738"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color w:val="000000"/>
                <w:sz w:val="22"/>
                <w:lang w:val="en-US"/>
              </w:rPr>
              <w:t>Tue 08-08-23</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1A99A31"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color w:val="000000"/>
                <w:sz w:val="22"/>
                <w:lang w:val="en-US"/>
              </w:rPr>
              <w:t>Mon 14-08-23</w:t>
            </w:r>
          </w:p>
        </w:tc>
      </w:tr>
      <w:tr w:rsidR="00623633" w:rsidRPr="0033090A" w14:paraId="627586B5" w14:textId="77777777" w:rsidTr="004A51CC">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BBF9AB3"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b/>
                <w:bCs/>
                <w:color w:val="000000"/>
                <w:sz w:val="22"/>
                <w:lang w:val="en-US"/>
              </w:rPr>
              <w:t>project planning and timeline</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09E9354"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b/>
                <w:bCs/>
                <w:color w:val="000000"/>
                <w:sz w:val="22"/>
                <w:lang w:val="en-US"/>
              </w:rPr>
              <w:t>2 mons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E86D03D"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b/>
                <w:bCs/>
                <w:color w:val="000000"/>
                <w:sz w:val="22"/>
                <w:lang w:val="en-US"/>
              </w:rPr>
              <w:t>Tue 08-08-23</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4EF7C04"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b/>
                <w:bCs/>
                <w:color w:val="000000"/>
                <w:sz w:val="22"/>
                <w:lang w:val="en-US"/>
              </w:rPr>
              <w:t>Mon 02-10-23</w:t>
            </w:r>
          </w:p>
        </w:tc>
      </w:tr>
      <w:tr w:rsidR="00623633" w:rsidRPr="0033090A" w14:paraId="5D26A10C" w14:textId="77777777" w:rsidTr="004A51CC">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1BDC51D"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color w:val="000000"/>
                <w:sz w:val="22"/>
                <w:lang w:val="en-US"/>
              </w:rPr>
              <w:t xml:space="preserve">   identifying aim and objectives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83FD0EF"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color w:val="000000"/>
                <w:sz w:val="22"/>
                <w:lang w:val="en-US"/>
              </w:rPr>
              <w:t>2 mons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33F5424"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color w:val="000000"/>
                <w:sz w:val="22"/>
                <w:lang w:val="en-US"/>
              </w:rPr>
              <w:t>Tue 08-08-23</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F8BB188"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color w:val="000000"/>
                <w:sz w:val="22"/>
                <w:lang w:val="en-US"/>
              </w:rPr>
              <w:t>Mon 02-10-23</w:t>
            </w:r>
          </w:p>
        </w:tc>
      </w:tr>
      <w:tr w:rsidR="00623633" w:rsidRPr="0033090A" w14:paraId="29628C1A" w14:textId="77777777" w:rsidTr="004A51CC">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DFD1FE7"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color w:val="000000"/>
                <w:sz w:val="22"/>
                <w:lang w:val="en-US"/>
              </w:rPr>
              <w:t xml:space="preserve">   setting budget</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2BDB2E3"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color w:val="000000"/>
                <w:sz w:val="22"/>
                <w:lang w:val="en-US"/>
              </w:rPr>
              <w:t>2 mons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284A3BB"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color w:val="000000"/>
                <w:sz w:val="22"/>
                <w:lang w:val="en-US"/>
              </w:rPr>
              <w:t>Tue 08-08-23</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589FAAC"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color w:val="000000"/>
                <w:sz w:val="22"/>
                <w:lang w:val="en-US"/>
              </w:rPr>
              <w:t>Mon 02-10-23</w:t>
            </w:r>
          </w:p>
        </w:tc>
      </w:tr>
      <w:tr w:rsidR="00623633" w:rsidRPr="0033090A" w14:paraId="0A48A7AA" w14:textId="77777777" w:rsidTr="004A51CC">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4A57F56"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color w:val="000000"/>
                <w:sz w:val="22"/>
                <w:lang w:val="en-US"/>
              </w:rPr>
              <w:t>design and construction</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C12E16F"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color w:val="000000"/>
                <w:sz w:val="22"/>
                <w:lang w:val="en-US"/>
              </w:rPr>
              <w:t>4 mons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B5F14FA"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color w:val="000000"/>
                <w:sz w:val="22"/>
                <w:lang w:val="en-US"/>
              </w:rPr>
              <w:t>Tue 03-10-23</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9B47065"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color w:val="000000"/>
                <w:sz w:val="22"/>
                <w:lang w:val="en-US"/>
              </w:rPr>
              <w:t>Mon 22-01-24</w:t>
            </w:r>
          </w:p>
        </w:tc>
      </w:tr>
      <w:tr w:rsidR="00623633" w:rsidRPr="0033090A" w14:paraId="2BD371DD" w14:textId="77777777" w:rsidTr="004A51CC">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054D77D"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b/>
                <w:bCs/>
                <w:color w:val="000000"/>
                <w:sz w:val="22"/>
                <w:lang w:val="en-US"/>
              </w:rPr>
              <w:t>menu development</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1DB88C2"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b/>
                <w:bCs/>
                <w:color w:val="000000"/>
                <w:sz w:val="22"/>
                <w:lang w:val="en-US"/>
              </w:rPr>
              <w:t>2 mons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E1A7D14"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b/>
                <w:bCs/>
                <w:color w:val="000000"/>
                <w:sz w:val="22"/>
                <w:lang w:val="en-US"/>
              </w:rPr>
              <w:t>Tue 23-01-24</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93D32D2"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b/>
                <w:bCs/>
                <w:color w:val="000000"/>
                <w:sz w:val="22"/>
                <w:lang w:val="en-US"/>
              </w:rPr>
              <w:t>Mon 18-03-24</w:t>
            </w:r>
          </w:p>
        </w:tc>
      </w:tr>
      <w:tr w:rsidR="00623633" w:rsidRPr="0033090A" w14:paraId="40024D60" w14:textId="77777777" w:rsidTr="004A51CC">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9C40160"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color w:val="000000"/>
                <w:sz w:val="22"/>
                <w:lang w:val="en-US"/>
              </w:rPr>
              <w:t xml:space="preserve">   staffing</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F75B4C4"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color w:val="000000"/>
                <w:sz w:val="22"/>
                <w:lang w:val="en-US"/>
              </w:rPr>
              <w:t>2 mons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1A48478"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color w:val="000000"/>
                <w:sz w:val="22"/>
                <w:lang w:val="en-US"/>
              </w:rPr>
              <w:t>Tue 23-01-24</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F7AAB17"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color w:val="000000"/>
                <w:sz w:val="22"/>
                <w:lang w:val="en-US"/>
              </w:rPr>
              <w:t>Mon 18-03-24</w:t>
            </w:r>
          </w:p>
        </w:tc>
      </w:tr>
      <w:tr w:rsidR="00623633" w:rsidRPr="0033090A" w14:paraId="1D1CE092" w14:textId="77777777" w:rsidTr="004A51CC">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35F2DCF"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color w:val="000000"/>
                <w:sz w:val="22"/>
                <w:lang w:val="en-US"/>
              </w:rPr>
              <w:t>implementation of health and wellness programs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56D3CC2"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color w:val="000000"/>
                <w:sz w:val="22"/>
                <w:lang w:val="en-US"/>
              </w:rPr>
              <w:t>2 mons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AC0C129"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color w:val="000000"/>
                <w:sz w:val="22"/>
                <w:lang w:val="en-US"/>
              </w:rPr>
              <w:t>Tue 19-03-24</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FBEFDD6"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color w:val="000000"/>
                <w:sz w:val="22"/>
                <w:lang w:val="en-US"/>
              </w:rPr>
              <w:t>Mon 13-05-24</w:t>
            </w:r>
          </w:p>
        </w:tc>
      </w:tr>
      <w:tr w:rsidR="00623633" w:rsidRPr="0033090A" w14:paraId="7DA069DD" w14:textId="77777777" w:rsidTr="004A51CC">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7E0151B"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color w:val="000000"/>
                <w:sz w:val="22"/>
                <w:lang w:val="en-US"/>
              </w:rPr>
              <w:t>communication and promotion</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A96A55E"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color w:val="000000"/>
                <w:sz w:val="22"/>
                <w:lang w:val="en-US"/>
              </w:rPr>
              <w:t xml:space="preserve">1 </w:t>
            </w:r>
            <w:proofErr w:type="spellStart"/>
            <w:r w:rsidRPr="0033090A">
              <w:rPr>
                <w:rFonts w:ascii="Arial" w:eastAsia="Times New Roman" w:hAnsi="Arial" w:cs="Arial"/>
                <w:color w:val="000000"/>
                <w:sz w:val="22"/>
                <w:lang w:val="en-US"/>
              </w:rPr>
              <w:t>mon</w:t>
            </w:r>
            <w:proofErr w:type="spellEnd"/>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052EB07"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color w:val="000000"/>
                <w:sz w:val="22"/>
                <w:lang w:val="en-US"/>
              </w:rPr>
              <w:t>Tue 14-05-24</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80F4A40"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color w:val="000000"/>
                <w:sz w:val="22"/>
                <w:lang w:val="en-US"/>
              </w:rPr>
              <w:t>Mon 10-06-24</w:t>
            </w:r>
          </w:p>
        </w:tc>
      </w:tr>
      <w:tr w:rsidR="00623633" w:rsidRPr="0033090A" w14:paraId="3BCC6081" w14:textId="77777777" w:rsidTr="004A51CC">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E0A43CA"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color w:val="000000"/>
                <w:sz w:val="22"/>
                <w:lang w:val="en-US"/>
              </w:rPr>
              <w:t xml:space="preserve">monitoring </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AD763A4"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color w:val="000000"/>
                <w:sz w:val="22"/>
                <w:lang w:val="en-US"/>
              </w:rPr>
              <w:t>1 wk</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4165A73"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color w:val="000000"/>
                <w:sz w:val="22"/>
                <w:lang w:val="en-US"/>
              </w:rPr>
              <w:t>Tue 11-06-24</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898DFBF"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color w:val="000000"/>
                <w:sz w:val="22"/>
                <w:lang w:val="en-US"/>
              </w:rPr>
              <w:t>Mon 17-06-24</w:t>
            </w:r>
          </w:p>
        </w:tc>
      </w:tr>
      <w:tr w:rsidR="00623633" w:rsidRPr="0033090A" w14:paraId="6A84DB51" w14:textId="77777777" w:rsidTr="004A51CC">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A9EFE98"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color w:val="000000"/>
                <w:sz w:val="22"/>
                <w:lang w:val="en-US"/>
              </w:rPr>
              <w:t>evaluation</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099DCDE"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color w:val="000000"/>
                <w:sz w:val="22"/>
                <w:lang w:val="en-US"/>
              </w:rPr>
              <w:t>2 wks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9BB0DB6"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color w:val="000000"/>
                <w:sz w:val="22"/>
                <w:lang w:val="en-US"/>
              </w:rPr>
              <w:t>Tue 18-06-24</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809C986"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color w:val="000000"/>
                <w:sz w:val="22"/>
                <w:lang w:val="en-US"/>
              </w:rPr>
              <w:t>Mon 01-07-24</w:t>
            </w:r>
          </w:p>
        </w:tc>
      </w:tr>
      <w:tr w:rsidR="00623633" w:rsidRPr="0033090A" w14:paraId="0DA6A85B" w14:textId="77777777" w:rsidTr="004A51CC">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5DE90C4"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color w:val="000000"/>
                <w:sz w:val="22"/>
                <w:lang w:val="en-US"/>
              </w:rPr>
              <w:t>risk mitigation</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664569E"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color w:val="000000"/>
                <w:sz w:val="22"/>
                <w:lang w:val="en-US"/>
              </w:rPr>
              <w:t xml:space="preserve">1 </w:t>
            </w:r>
            <w:proofErr w:type="spellStart"/>
            <w:r w:rsidRPr="0033090A">
              <w:rPr>
                <w:rFonts w:ascii="Arial" w:eastAsia="Times New Roman" w:hAnsi="Arial" w:cs="Arial"/>
                <w:color w:val="000000"/>
                <w:sz w:val="22"/>
                <w:lang w:val="en-US"/>
              </w:rPr>
              <w:t>mon</w:t>
            </w:r>
            <w:proofErr w:type="spellEnd"/>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25BB3B5"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color w:val="000000"/>
                <w:sz w:val="22"/>
                <w:lang w:val="en-US"/>
              </w:rPr>
              <w:t>Tue 02-07-24</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309E518"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color w:val="000000"/>
                <w:sz w:val="22"/>
                <w:lang w:val="en-US"/>
              </w:rPr>
              <w:t>Mon 29-07-24</w:t>
            </w:r>
          </w:p>
        </w:tc>
      </w:tr>
      <w:tr w:rsidR="00623633" w:rsidRPr="0033090A" w14:paraId="74811E67" w14:textId="77777777" w:rsidTr="004A51CC">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D956E58"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color w:val="000000"/>
                <w:sz w:val="22"/>
                <w:lang w:val="en-US"/>
              </w:rPr>
              <w:t xml:space="preserve">project indicators </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8B70427"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color w:val="000000"/>
                <w:sz w:val="22"/>
                <w:lang w:val="en-US"/>
              </w:rPr>
              <w:t>1 wk</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027325F"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color w:val="000000"/>
                <w:sz w:val="22"/>
                <w:lang w:val="en-US"/>
              </w:rPr>
              <w:t>Tue 30-07-24</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AC43710" w14:textId="77777777" w:rsidR="00623633" w:rsidRPr="0033090A" w:rsidRDefault="00623633" w:rsidP="004A51CC">
            <w:pPr>
              <w:spacing w:after="0" w:line="240" w:lineRule="auto"/>
              <w:jc w:val="left"/>
              <w:rPr>
                <w:rFonts w:ascii="Arial" w:eastAsia="Times New Roman" w:hAnsi="Arial" w:cs="Arial"/>
                <w:sz w:val="22"/>
                <w:lang w:val="en-US"/>
              </w:rPr>
            </w:pPr>
            <w:r w:rsidRPr="0033090A">
              <w:rPr>
                <w:rFonts w:ascii="Arial" w:eastAsia="Times New Roman" w:hAnsi="Arial" w:cs="Arial"/>
                <w:color w:val="000000"/>
                <w:sz w:val="22"/>
                <w:lang w:val="en-US"/>
              </w:rPr>
              <w:t>Mon 05-08-24</w:t>
            </w:r>
          </w:p>
        </w:tc>
      </w:tr>
    </w:tbl>
    <w:p w14:paraId="18783B19" w14:textId="77777777" w:rsidR="00BA08D9" w:rsidRPr="0033090A" w:rsidRDefault="00BA08D9" w:rsidP="00BA08D9">
      <w:pPr>
        <w:rPr>
          <w:rFonts w:ascii="Arial" w:hAnsi="Arial" w:cs="Arial"/>
          <w:sz w:val="22"/>
        </w:rPr>
      </w:pPr>
    </w:p>
    <w:p w14:paraId="577FF44A" w14:textId="77777777" w:rsidR="00623633" w:rsidRPr="0033090A" w:rsidRDefault="00623633" w:rsidP="00BA08D9">
      <w:pPr>
        <w:rPr>
          <w:rFonts w:ascii="Arial" w:hAnsi="Arial" w:cs="Arial"/>
          <w:sz w:val="22"/>
        </w:rPr>
      </w:pPr>
      <w:r w:rsidRPr="0033090A">
        <w:rPr>
          <w:rFonts w:ascii="Arial" w:hAnsi="Arial" w:cs="Arial"/>
          <w:sz w:val="22"/>
        </w:rPr>
        <w:t>Gantt chart</w:t>
      </w:r>
    </w:p>
    <w:p w14:paraId="62CB9C4A" w14:textId="77777777" w:rsidR="00623633" w:rsidRPr="0033090A" w:rsidRDefault="00623633" w:rsidP="00BA08D9">
      <w:pPr>
        <w:rPr>
          <w:rFonts w:ascii="Arial" w:hAnsi="Arial" w:cs="Arial"/>
          <w:sz w:val="22"/>
        </w:rPr>
      </w:pPr>
      <w:r w:rsidRPr="0033090A">
        <w:rPr>
          <w:rFonts w:ascii="Arial" w:hAnsi="Arial" w:cs="Arial"/>
          <w:noProof/>
          <w:sz w:val="22"/>
          <w:lang w:val="en-IN" w:eastAsia="en-IN"/>
        </w:rPr>
        <w:drawing>
          <wp:inline distT="0" distB="0" distL="0" distR="0" wp14:anchorId="27E77A16" wp14:editId="76435476">
            <wp:extent cx="4157929" cy="4010150"/>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4163535" cy="4015557"/>
                    </a:xfrm>
                    <a:prstGeom prst="rect">
                      <a:avLst/>
                    </a:prstGeom>
                    <a:noFill/>
                    <a:ln w="9525">
                      <a:noFill/>
                      <a:miter lim="800000"/>
                      <a:headEnd/>
                      <a:tailEnd/>
                    </a:ln>
                  </pic:spPr>
                </pic:pic>
              </a:graphicData>
            </a:graphic>
          </wp:inline>
        </w:drawing>
      </w:r>
    </w:p>
    <w:p w14:paraId="3837A1D1" w14:textId="77777777" w:rsidR="00623633" w:rsidRPr="0033090A" w:rsidRDefault="00623633" w:rsidP="00BA08D9">
      <w:pPr>
        <w:rPr>
          <w:rFonts w:ascii="Arial" w:hAnsi="Arial" w:cs="Arial"/>
          <w:sz w:val="22"/>
        </w:rPr>
      </w:pPr>
      <w:r w:rsidRPr="0033090A">
        <w:rPr>
          <w:rFonts w:ascii="Arial" w:hAnsi="Arial" w:cs="Arial"/>
          <w:sz w:val="22"/>
        </w:rPr>
        <w:t>Network diagram</w:t>
      </w:r>
    </w:p>
    <w:p w14:paraId="4947AE16" w14:textId="77777777" w:rsidR="00623633" w:rsidRPr="0033090A" w:rsidRDefault="00623633" w:rsidP="00BA08D9">
      <w:pPr>
        <w:rPr>
          <w:rFonts w:ascii="Arial" w:hAnsi="Arial" w:cs="Arial"/>
          <w:sz w:val="22"/>
        </w:rPr>
      </w:pPr>
      <w:r w:rsidRPr="0033090A">
        <w:rPr>
          <w:rFonts w:ascii="Arial" w:hAnsi="Arial" w:cs="Arial"/>
          <w:noProof/>
          <w:sz w:val="22"/>
          <w:lang w:val="en-IN" w:eastAsia="en-IN"/>
        </w:rPr>
        <w:drawing>
          <wp:inline distT="0" distB="0" distL="0" distR="0" wp14:anchorId="100C3519" wp14:editId="3F5DA7DF">
            <wp:extent cx="5943600" cy="198933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srcRect/>
                    <a:stretch>
                      <a:fillRect/>
                    </a:stretch>
                  </pic:blipFill>
                  <pic:spPr bwMode="auto">
                    <a:xfrm>
                      <a:off x="0" y="0"/>
                      <a:ext cx="5943600" cy="1989330"/>
                    </a:xfrm>
                    <a:prstGeom prst="rect">
                      <a:avLst/>
                    </a:prstGeom>
                    <a:noFill/>
                    <a:ln w="9525">
                      <a:noFill/>
                      <a:miter lim="800000"/>
                      <a:headEnd/>
                      <a:tailEnd/>
                    </a:ln>
                  </pic:spPr>
                </pic:pic>
              </a:graphicData>
            </a:graphic>
          </wp:inline>
        </w:drawing>
      </w:r>
    </w:p>
    <w:p w14:paraId="5DEE4FB1" w14:textId="77777777" w:rsidR="00623633" w:rsidRPr="0033090A" w:rsidRDefault="00623633" w:rsidP="00BA08D9">
      <w:pPr>
        <w:rPr>
          <w:rFonts w:ascii="Arial" w:hAnsi="Arial" w:cs="Arial"/>
          <w:sz w:val="22"/>
        </w:rPr>
      </w:pPr>
      <w:r w:rsidRPr="0033090A">
        <w:rPr>
          <w:rFonts w:ascii="Arial" w:hAnsi="Arial" w:cs="Arial"/>
          <w:sz w:val="22"/>
        </w:rPr>
        <w:t>Work breakdown structure</w:t>
      </w:r>
    </w:p>
    <w:p w14:paraId="1A742101" w14:textId="77777777" w:rsidR="00623633" w:rsidRPr="0033090A" w:rsidRDefault="00623633" w:rsidP="00BA08D9">
      <w:pPr>
        <w:rPr>
          <w:rFonts w:ascii="Arial" w:hAnsi="Arial" w:cs="Arial"/>
          <w:sz w:val="22"/>
        </w:rPr>
      </w:pPr>
      <w:r w:rsidRPr="0033090A">
        <w:rPr>
          <w:rFonts w:ascii="Arial" w:hAnsi="Arial" w:cs="Arial"/>
          <w:noProof/>
          <w:sz w:val="22"/>
          <w:lang w:val="en-IN" w:eastAsia="en-IN"/>
        </w:rPr>
        <w:drawing>
          <wp:inline distT="0" distB="0" distL="0" distR="0" wp14:anchorId="06FDDACD" wp14:editId="53BF9435">
            <wp:extent cx="4977232" cy="3379622"/>
            <wp:effectExtent l="19050" t="0" r="0" b="0"/>
            <wp:docPr id="5" name="Picture 5"/>
            <wp:cNvGraphicFramePr/>
            <a:graphic xmlns:a="http://schemas.openxmlformats.org/drawingml/2006/main">
              <a:graphicData uri="http://schemas.openxmlformats.org/drawingml/2006/picture">
                <pic:pic xmlns:pic="http://schemas.openxmlformats.org/drawingml/2006/picture">
                  <pic:nvPicPr>
                    <pic:cNvPr id="5122" name="Picture 2"/>
                    <pic:cNvPicPr>
                      <a:picLocks noGrp="1" noChangeAspect="1" noChangeArrowheads="1"/>
                    </pic:cNvPicPr>
                  </pic:nvPicPr>
                  <pic:blipFill>
                    <a:blip r:embed="rId12"/>
                    <a:srcRect/>
                    <a:stretch>
                      <a:fillRect/>
                    </a:stretch>
                  </pic:blipFill>
                  <pic:spPr bwMode="auto">
                    <a:xfrm>
                      <a:off x="0" y="0"/>
                      <a:ext cx="4980510" cy="3381848"/>
                    </a:xfrm>
                    <a:prstGeom prst="rect">
                      <a:avLst/>
                    </a:prstGeom>
                    <a:noFill/>
                    <a:ln w="9525">
                      <a:noFill/>
                      <a:miter lim="800000"/>
                      <a:headEnd/>
                      <a:tailEnd/>
                    </a:ln>
                    <a:effectLst/>
                  </pic:spPr>
                </pic:pic>
              </a:graphicData>
            </a:graphic>
          </wp:inline>
        </w:drawing>
      </w:r>
    </w:p>
    <w:p w14:paraId="7422E5D2" w14:textId="77777777" w:rsidR="00BA08D9" w:rsidRPr="0033090A" w:rsidRDefault="00841031" w:rsidP="00BA08D9">
      <w:pPr>
        <w:pStyle w:val="Heading1"/>
        <w:spacing w:after="120"/>
        <w:rPr>
          <w:rFonts w:ascii="Arial" w:hAnsi="Arial" w:cs="Arial"/>
          <w:sz w:val="22"/>
          <w:szCs w:val="22"/>
        </w:rPr>
      </w:pPr>
      <w:bookmarkStart w:id="12" w:name="_Toc141885875"/>
      <w:r w:rsidRPr="0033090A">
        <w:rPr>
          <w:rFonts w:ascii="Arial" w:hAnsi="Arial" w:cs="Arial"/>
          <w:color w:val="000000"/>
          <w:sz w:val="22"/>
          <w:szCs w:val="22"/>
        </w:rPr>
        <w:t>CONCLUSION</w:t>
      </w:r>
      <w:bookmarkEnd w:id="12"/>
    </w:p>
    <w:p w14:paraId="79D7ADE9" w14:textId="1A5FFC70" w:rsidR="00BA08D9" w:rsidRPr="0033090A" w:rsidRDefault="00BA08D9" w:rsidP="00BA08D9">
      <w:pPr>
        <w:pStyle w:val="NormalWeb"/>
        <w:spacing w:before="240" w:beforeAutospacing="0" w:after="240" w:afterAutospacing="0" w:line="360" w:lineRule="auto"/>
        <w:jc w:val="both"/>
        <w:rPr>
          <w:rFonts w:ascii="Arial" w:hAnsi="Arial" w:cs="Arial"/>
          <w:sz w:val="22"/>
          <w:szCs w:val="22"/>
        </w:rPr>
      </w:pPr>
      <w:r w:rsidRPr="0033090A">
        <w:rPr>
          <w:rFonts w:ascii="Arial" w:hAnsi="Arial" w:cs="Arial"/>
          <w:color w:val="000000"/>
          <w:sz w:val="22"/>
          <w:szCs w:val="22"/>
        </w:rPr>
        <w:t xml:space="preserve">This report has discussed opening a new </w:t>
      </w:r>
      <w:r w:rsidR="0033090A">
        <w:rPr>
          <w:rFonts w:ascii="Arial" w:hAnsi="Arial" w:cs="Arial"/>
          <w:color w:val="000000"/>
          <w:sz w:val="22"/>
          <w:szCs w:val="22"/>
        </w:rPr>
        <w:t>canteen</w:t>
      </w:r>
      <w:r w:rsidRPr="0033090A">
        <w:rPr>
          <w:rFonts w:ascii="Arial" w:hAnsi="Arial" w:cs="Arial"/>
          <w:color w:val="000000"/>
          <w:sz w:val="22"/>
          <w:szCs w:val="22"/>
        </w:rPr>
        <w:t xml:space="preserve"> in London. It has also mentioned different types of essential components which help to make the </w:t>
      </w:r>
      <w:r w:rsidR="0033090A">
        <w:rPr>
          <w:rFonts w:ascii="Arial" w:hAnsi="Arial" w:cs="Arial"/>
          <w:color w:val="000000"/>
          <w:sz w:val="22"/>
          <w:szCs w:val="22"/>
        </w:rPr>
        <w:t>canteen</w:t>
      </w:r>
      <w:r w:rsidRPr="0033090A">
        <w:rPr>
          <w:rFonts w:ascii="Arial" w:hAnsi="Arial" w:cs="Arial"/>
          <w:color w:val="000000"/>
          <w:sz w:val="22"/>
          <w:szCs w:val="22"/>
        </w:rPr>
        <w:t xml:space="preserve"> successful. It has also demonstrated the menu development and </w:t>
      </w:r>
      <w:r w:rsidR="0033090A" w:rsidRPr="0033090A">
        <w:rPr>
          <w:rFonts w:ascii="Arial" w:hAnsi="Arial" w:cs="Arial"/>
          <w:color w:val="000000"/>
          <w:sz w:val="22"/>
          <w:szCs w:val="22"/>
        </w:rPr>
        <w:t>employee’s</w:t>
      </w:r>
      <w:r w:rsidRPr="0033090A">
        <w:rPr>
          <w:rFonts w:ascii="Arial" w:hAnsi="Arial" w:cs="Arial"/>
          <w:color w:val="000000"/>
          <w:sz w:val="22"/>
          <w:szCs w:val="22"/>
        </w:rPr>
        <w:t xml:space="preserve"> management which make the recruiting and selection more effective by understanding needs and management needs to set the standards for the recruitment or hiring employees for the restaurant. There are various factors which affect the business which includes lack of communication, lack of training, nor proper risk analysis. It has been concluded that </w:t>
      </w:r>
      <w:r w:rsidR="0033090A">
        <w:rPr>
          <w:rFonts w:ascii="Arial" w:hAnsi="Arial" w:cs="Arial"/>
          <w:color w:val="000000"/>
          <w:sz w:val="22"/>
          <w:szCs w:val="22"/>
        </w:rPr>
        <w:t>the canteen will</w:t>
      </w:r>
      <w:r w:rsidRPr="0033090A">
        <w:rPr>
          <w:rFonts w:ascii="Arial" w:hAnsi="Arial" w:cs="Arial"/>
          <w:color w:val="000000"/>
          <w:sz w:val="22"/>
          <w:szCs w:val="22"/>
        </w:rPr>
        <w:t xml:space="preserve"> need to invest in modern techniques of marketing which help to attract more customers towards products and services of restaurants. Employee training plays a very essential role in improving the employee's experience in the organisation.  </w:t>
      </w:r>
    </w:p>
    <w:p w14:paraId="6237B0F7" w14:textId="77777777" w:rsidR="00EA1A5B" w:rsidRPr="0033090A" w:rsidRDefault="00AB6CE5">
      <w:pPr>
        <w:rPr>
          <w:rFonts w:ascii="Arial" w:hAnsi="Arial" w:cs="Arial"/>
          <w:sz w:val="22"/>
        </w:rPr>
      </w:pPr>
      <w:r w:rsidRPr="0033090A">
        <w:rPr>
          <w:rFonts w:ascii="Arial" w:hAnsi="Arial" w:cs="Arial"/>
          <w:sz w:val="22"/>
        </w:rPr>
        <w:t xml:space="preserve"> </w:t>
      </w:r>
      <w:r w:rsidR="00911B22" w:rsidRPr="0033090A">
        <w:rPr>
          <w:rFonts w:ascii="Arial" w:hAnsi="Arial" w:cs="Arial"/>
          <w:sz w:val="22"/>
        </w:rPr>
        <w:t xml:space="preserve"> </w:t>
      </w:r>
    </w:p>
    <w:p w14:paraId="0D8CCE2C" w14:textId="77777777" w:rsidR="00EA1A5B" w:rsidRPr="0033090A" w:rsidRDefault="00EA1A5B">
      <w:pPr>
        <w:spacing w:line="276" w:lineRule="auto"/>
        <w:jc w:val="left"/>
        <w:rPr>
          <w:rFonts w:ascii="Arial" w:hAnsi="Arial" w:cs="Arial"/>
          <w:sz w:val="22"/>
        </w:rPr>
      </w:pPr>
      <w:r w:rsidRPr="0033090A">
        <w:rPr>
          <w:rFonts w:ascii="Arial" w:hAnsi="Arial" w:cs="Arial"/>
          <w:sz w:val="22"/>
        </w:rPr>
        <w:br w:type="page"/>
      </w:r>
    </w:p>
    <w:p w14:paraId="6DCE2AAC" w14:textId="77777777" w:rsidR="00EA1A5B" w:rsidRPr="0033090A" w:rsidRDefault="00EA1A5B" w:rsidP="00EA1A5B">
      <w:pPr>
        <w:pStyle w:val="Heading1"/>
        <w:rPr>
          <w:rFonts w:ascii="Arial" w:hAnsi="Arial" w:cs="Arial"/>
          <w:sz w:val="22"/>
          <w:szCs w:val="22"/>
        </w:rPr>
      </w:pPr>
      <w:bookmarkStart w:id="13" w:name="_Toc141885876"/>
      <w:r w:rsidRPr="0033090A">
        <w:rPr>
          <w:rFonts w:ascii="Arial" w:hAnsi="Arial" w:cs="Arial"/>
          <w:sz w:val="22"/>
          <w:szCs w:val="22"/>
        </w:rPr>
        <w:t>REFERENCES</w:t>
      </w:r>
      <w:bookmarkEnd w:id="13"/>
      <w:r w:rsidRPr="0033090A">
        <w:rPr>
          <w:rFonts w:ascii="Arial" w:hAnsi="Arial" w:cs="Arial"/>
          <w:sz w:val="22"/>
          <w:szCs w:val="22"/>
        </w:rPr>
        <w:t xml:space="preserve">    </w:t>
      </w:r>
      <w:r w:rsidR="008D0505" w:rsidRPr="0033090A">
        <w:rPr>
          <w:rFonts w:ascii="Arial" w:hAnsi="Arial" w:cs="Arial"/>
          <w:sz w:val="22"/>
          <w:szCs w:val="22"/>
        </w:rPr>
        <w:t xml:space="preserve"> </w:t>
      </w:r>
    </w:p>
    <w:p w14:paraId="19480DA2" w14:textId="77777777" w:rsidR="00EA1A5B" w:rsidRPr="0033090A" w:rsidRDefault="00EA1A5B" w:rsidP="00EA1A5B">
      <w:pPr>
        <w:rPr>
          <w:rFonts w:ascii="Arial" w:hAnsi="Arial" w:cs="Arial"/>
          <w:sz w:val="22"/>
          <w:u w:val="single"/>
        </w:rPr>
      </w:pPr>
      <w:r w:rsidRPr="0033090A">
        <w:rPr>
          <w:rFonts w:ascii="Arial" w:hAnsi="Arial" w:cs="Arial"/>
          <w:sz w:val="22"/>
          <w:u w:val="single"/>
        </w:rPr>
        <w:t xml:space="preserve">Books and journals </w:t>
      </w:r>
    </w:p>
    <w:p w14:paraId="7C3FD125" w14:textId="77777777" w:rsidR="002D3401" w:rsidRPr="0033090A" w:rsidRDefault="002D3401" w:rsidP="002D3401">
      <w:pPr>
        <w:spacing w:line="240" w:lineRule="auto"/>
        <w:ind w:left="851" w:hanging="851"/>
        <w:rPr>
          <w:rFonts w:ascii="Arial" w:hAnsi="Arial" w:cs="Arial"/>
          <w:sz w:val="22"/>
        </w:rPr>
      </w:pPr>
      <w:r w:rsidRPr="0033090A">
        <w:rPr>
          <w:rFonts w:ascii="Arial" w:hAnsi="Arial" w:cs="Arial"/>
          <w:sz w:val="22"/>
        </w:rPr>
        <w:t xml:space="preserve">Brown, L., </w:t>
      </w:r>
      <w:proofErr w:type="spellStart"/>
      <w:r w:rsidRPr="0033090A">
        <w:rPr>
          <w:rFonts w:ascii="Arial" w:hAnsi="Arial" w:cs="Arial"/>
          <w:sz w:val="22"/>
        </w:rPr>
        <w:t>Buhalis</w:t>
      </w:r>
      <w:proofErr w:type="spellEnd"/>
      <w:r w:rsidRPr="0033090A">
        <w:rPr>
          <w:rFonts w:ascii="Arial" w:hAnsi="Arial" w:cs="Arial"/>
          <w:sz w:val="22"/>
        </w:rPr>
        <w:t>, D. and Beer, S., (2020). Dining alone: improving the experience of solo restaurant goers. </w:t>
      </w:r>
      <w:r w:rsidRPr="0033090A">
        <w:rPr>
          <w:rFonts w:ascii="Arial" w:hAnsi="Arial" w:cs="Arial"/>
          <w:i/>
          <w:iCs/>
          <w:sz w:val="22"/>
        </w:rPr>
        <w:t>International Journal of Contemporary Hospitality Management</w:t>
      </w:r>
      <w:r w:rsidRPr="0033090A">
        <w:rPr>
          <w:rFonts w:ascii="Arial" w:hAnsi="Arial" w:cs="Arial"/>
          <w:sz w:val="22"/>
        </w:rPr>
        <w:t>. </w:t>
      </w:r>
      <w:r w:rsidRPr="0033090A">
        <w:rPr>
          <w:rFonts w:ascii="Arial" w:hAnsi="Arial" w:cs="Arial"/>
          <w:iCs/>
          <w:sz w:val="22"/>
        </w:rPr>
        <w:t>32</w:t>
      </w:r>
      <w:r w:rsidRPr="0033090A">
        <w:rPr>
          <w:rFonts w:ascii="Arial" w:hAnsi="Arial" w:cs="Arial"/>
          <w:sz w:val="22"/>
        </w:rPr>
        <w:t>(3). pp.1347-1365.</w:t>
      </w:r>
    </w:p>
    <w:p w14:paraId="37477BB7" w14:textId="77777777" w:rsidR="002D3401" w:rsidRPr="0033090A" w:rsidRDefault="002D3401" w:rsidP="002D3401">
      <w:pPr>
        <w:spacing w:line="240" w:lineRule="auto"/>
        <w:ind w:left="851" w:hanging="851"/>
        <w:rPr>
          <w:rFonts w:ascii="Arial" w:hAnsi="Arial" w:cs="Arial"/>
          <w:sz w:val="22"/>
        </w:rPr>
      </w:pPr>
      <w:proofErr w:type="spellStart"/>
      <w:r w:rsidRPr="0033090A">
        <w:rPr>
          <w:rFonts w:ascii="Arial" w:hAnsi="Arial" w:cs="Arial"/>
          <w:sz w:val="22"/>
        </w:rPr>
        <w:t>Dabas</w:t>
      </w:r>
      <w:proofErr w:type="spellEnd"/>
      <w:r w:rsidRPr="0033090A">
        <w:rPr>
          <w:rFonts w:ascii="Arial" w:hAnsi="Arial" w:cs="Arial"/>
          <w:sz w:val="22"/>
        </w:rPr>
        <w:t xml:space="preserve">, S., Sharma, S. and </w:t>
      </w:r>
      <w:proofErr w:type="spellStart"/>
      <w:r w:rsidRPr="0033090A">
        <w:rPr>
          <w:rFonts w:ascii="Arial" w:hAnsi="Arial" w:cs="Arial"/>
          <w:sz w:val="22"/>
        </w:rPr>
        <w:t>Manaktola</w:t>
      </w:r>
      <w:proofErr w:type="spellEnd"/>
      <w:r w:rsidRPr="0033090A">
        <w:rPr>
          <w:rFonts w:ascii="Arial" w:hAnsi="Arial" w:cs="Arial"/>
          <w:sz w:val="22"/>
        </w:rPr>
        <w:t>, K., (2021). Adoption of digital marketing tools in independent businesses: experiences of restaurant entrepreneurs in India and United Kingdom. </w:t>
      </w:r>
      <w:r w:rsidRPr="0033090A">
        <w:rPr>
          <w:rFonts w:ascii="Arial" w:hAnsi="Arial" w:cs="Arial"/>
          <w:i/>
          <w:iCs/>
          <w:sz w:val="22"/>
        </w:rPr>
        <w:t>Worldwide Hospitality and Tourism Themes</w:t>
      </w:r>
      <w:r w:rsidRPr="0033090A">
        <w:rPr>
          <w:rFonts w:ascii="Arial" w:hAnsi="Arial" w:cs="Arial"/>
          <w:sz w:val="22"/>
        </w:rPr>
        <w:t>. </w:t>
      </w:r>
      <w:r w:rsidRPr="0033090A">
        <w:rPr>
          <w:rFonts w:ascii="Arial" w:hAnsi="Arial" w:cs="Arial"/>
          <w:iCs/>
          <w:sz w:val="22"/>
        </w:rPr>
        <w:t>13</w:t>
      </w:r>
      <w:r w:rsidRPr="0033090A">
        <w:rPr>
          <w:rFonts w:ascii="Arial" w:hAnsi="Arial" w:cs="Arial"/>
          <w:sz w:val="22"/>
        </w:rPr>
        <w:t>(2). pp.214-235.</w:t>
      </w:r>
    </w:p>
    <w:p w14:paraId="4C61FE4F" w14:textId="77777777" w:rsidR="002D3401" w:rsidRPr="0033090A" w:rsidRDefault="002D3401" w:rsidP="002D3401">
      <w:pPr>
        <w:spacing w:line="240" w:lineRule="auto"/>
        <w:ind w:left="851" w:hanging="851"/>
        <w:rPr>
          <w:rFonts w:ascii="Arial" w:hAnsi="Arial" w:cs="Arial"/>
          <w:sz w:val="22"/>
        </w:rPr>
      </w:pPr>
      <w:proofErr w:type="spellStart"/>
      <w:r w:rsidRPr="0033090A">
        <w:rPr>
          <w:rFonts w:ascii="Arial" w:hAnsi="Arial" w:cs="Arial"/>
          <w:sz w:val="22"/>
        </w:rPr>
        <w:t>Elkhwesky</w:t>
      </w:r>
      <w:proofErr w:type="spellEnd"/>
      <w:r w:rsidRPr="0033090A">
        <w:rPr>
          <w:rFonts w:ascii="Arial" w:hAnsi="Arial" w:cs="Arial"/>
          <w:sz w:val="22"/>
        </w:rPr>
        <w:t>, Z and et.al , (2023). A systematic and critical review of restaurants’ business performance: future directions for theory and practice. </w:t>
      </w:r>
      <w:r w:rsidRPr="0033090A">
        <w:rPr>
          <w:rFonts w:ascii="Arial" w:hAnsi="Arial" w:cs="Arial"/>
          <w:i/>
          <w:iCs/>
          <w:sz w:val="22"/>
        </w:rPr>
        <w:t>Tourism and Hospitality Research</w:t>
      </w:r>
      <w:r w:rsidRPr="0033090A">
        <w:rPr>
          <w:rFonts w:ascii="Arial" w:hAnsi="Arial" w:cs="Arial"/>
          <w:sz w:val="22"/>
        </w:rPr>
        <w:t>. </w:t>
      </w:r>
      <w:r w:rsidRPr="0033090A">
        <w:rPr>
          <w:rFonts w:ascii="Arial" w:hAnsi="Arial" w:cs="Arial"/>
          <w:iCs/>
          <w:sz w:val="22"/>
        </w:rPr>
        <w:t>23</w:t>
      </w:r>
      <w:r w:rsidRPr="0033090A">
        <w:rPr>
          <w:rFonts w:ascii="Arial" w:hAnsi="Arial" w:cs="Arial"/>
          <w:sz w:val="22"/>
        </w:rPr>
        <w:t>(3). pp.441-458.</w:t>
      </w:r>
    </w:p>
    <w:p w14:paraId="66660CF1" w14:textId="77777777" w:rsidR="002D3401" w:rsidRPr="0033090A" w:rsidRDefault="002D3401" w:rsidP="002D3401">
      <w:pPr>
        <w:spacing w:line="240" w:lineRule="auto"/>
        <w:ind w:left="851" w:hanging="851"/>
        <w:rPr>
          <w:rFonts w:ascii="Arial" w:hAnsi="Arial" w:cs="Arial"/>
          <w:sz w:val="22"/>
        </w:rPr>
      </w:pPr>
      <w:proofErr w:type="spellStart"/>
      <w:r w:rsidRPr="0033090A">
        <w:rPr>
          <w:rFonts w:ascii="Arial" w:hAnsi="Arial" w:cs="Arial"/>
          <w:sz w:val="22"/>
        </w:rPr>
        <w:t>Filimonau</w:t>
      </w:r>
      <w:proofErr w:type="spellEnd"/>
      <w:r w:rsidRPr="0033090A">
        <w:rPr>
          <w:rFonts w:ascii="Arial" w:hAnsi="Arial" w:cs="Arial"/>
          <w:sz w:val="22"/>
        </w:rPr>
        <w:t>, V and et.al , (2020). A comparative study of food waste management in full service restaurants of the United Kingdom and the Netherlands. </w:t>
      </w:r>
      <w:r w:rsidRPr="0033090A">
        <w:rPr>
          <w:rFonts w:ascii="Arial" w:hAnsi="Arial" w:cs="Arial"/>
          <w:i/>
          <w:iCs/>
          <w:sz w:val="22"/>
        </w:rPr>
        <w:t>Journal of Cleaner Production</w:t>
      </w:r>
      <w:r w:rsidRPr="0033090A">
        <w:rPr>
          <w:rFonts w:ascii="Arial" w:hAnsi="Arial" w:cs="Arial"/>
          <w:sz w:val="22"/>
        </w:rPr>
        <w:t>. </w:t>
      </w:r>
      <w:r w:rsidRPr="0033090A">
        <w:rPr>
          <w:rFonts w:ascii="Arial" w:hAnsi="Arial" w:cs="Arial"/>
          <w:iCs/>
          <w:sz w:val="22"/>
        </w:rPr>
        <w:t>258</w:t>
      </w:r>
      <w:r w:rsidRPr="0033090A">
        <w:rPr>
          <w:rFonts w:ascii="Arial" w:hAnsi="Arial" w:cs="Arial"/>
          <w:sz w:val="22"/>
        </w:rPr>
        <w:t>. p.120775.</w:t>
      </w:r>
    </w:p>
    <w:p w14:paraId="740B5722" w14:textId="77777777" w:rsidR="002D3401" w:rsidRPr="0033090A" w:rsidRDefault="002D3401" w:rsidP="002D3401">
      <w:pPr>
        <w:spacing w:line="240" w:lineRule="auto"/>
        <w:ind w:left="851" w:hanging="851"/>
        <w:rPr>
          <w:rFonts w:ascii="Arial" w:hAnsi="Arial" w:cs="Arial"/>
          <w:sz w:val="22"/>
        </w:rPr>
      </w:pPr>
      <w:proofErr w:type="spellStart"/>
      <w:r w:rsidRPr="0033090A">
        <w:rPr>
          <w:rFonts w:ascii="Arial" w:hAnsi="Arial" w:cs="Arial"/>
          <w:sz w:val="22"/>
        </w:rPr>
        <w:t>Filimonau</w:t>
      </w:r>
      <w:proofErr w:type="spellEnd"/>
      <w:r w:rsidRPr="0033090A">
        <w:rPr>
          <w:rFonts w:ascii="Arial" w:hAnsi="Arial" w:cs="Arial"/>
          <w:sz w:val="22"/>
        </w:rPr>
        <w:t>, V., Nghiem, V.N. and Wang, L.E., (2021). Food waste management in ethnic food restaurants. </w:t>
      </w:r>
      <w:r w:rsidRPr="0033090A">
        <w:rPr>
          <w:rFonts w:ascii="Arial" w:hAnsi="Arial" w:cs="Arial"/>
          <w:i/>
          <w:iCs/>
          <w:sz w:val="22"/>
        </w:rPr>
        <w:t>International Journal of Hospitality Management</w:t>
      </w:r>
      <w:r w:rsidRPr="0033090A">
        <w:rPr>
          <w:rFonts w:ascii="Arial" w:hAnsi="Arial" w:cs="Arial"/>
          <w:sz w:val="22"/>
        </w:rPr>
        <w:t>,.</w:t>
      </w:r>
      <w:r w:rsidRPr="0033090A">
        <w:rPr>
          <w:rFonts w:ascii="Arial" w:hAnsi="Arial" w:cs="Arial"/>
          <w:iCs/>
          <w:sz w:val="22"/>
        </w:rPr>
        <w:t>92</w:t>
      </w:r>
      <w:r w:rsidRPr="0033090A">
        <w:rPr>
          <w:rFonts w:ascii="Arial" w:hAnsi="Arial" w:cs="Arial"/>
          <w:sz w:val="22"/>
        </w:rPr>
        <w:t>. p.102731.</w:t>
      </w:r>
    </w:p>
    <w:p w14:paraId="721AAE88" w14:textId="77777777" w:rsidR="002D3401" w:rsidRPr="0033090A" w:rsidRDefault="002D3401" w:rsidP="002D3401">
      <w:pPr>
        <w:spacing w:line="240" w:lineRule="auto"/>
        <w:ind w:left="851" w:hanging="851"/>
        <w:rPr>
          <w:rFonts w:ascii="Arial" w:hAnsi="Arial" w:cs="Arial"/>
          <w:sz w:val="22"/>
        </w:rPr>
      </w:pPr>
      <w:r w:rsidRPr="0033090A">
        <w:rPr>
          <w:rFonts w:ascii="Arial" w:hAnsi="Arial" w:cs="Arial"/>
          <w:sz w:val="22"/>
        </w:rPr>
        <w:t>Ivanov, S. and Webster, C. eds., (2019). </w:t>
      </w:r>
      <w:r w:rsidRPr="0033090A">
        <w:rPr>
          <w:rFonts w:ascii="Arial" w:hAnsi="Arial" w:cs="Arial"/>
          <w:i/>
          <w:iCs/>
          <w:sz w:val="22"/>
        </w:rPr>
        <w:t>Robots, artificial intelligence, and service automation in travel, tourism and hospitality</w:t>
      </w:r>
      <w:r w:rsidRPr="0033090A">
        <w:rPr>
          <w:rFonts w:ascii="Arial" w:hAnsi="Arial" w:cs="Arial"/>
          <w:sz w:val="22"/>
        </w:rPr>
        <w:t>. Emerald Publishing Limited.</w:t>
      </w:r>
    </w:p>
    <w:p w14:paraId="04A688ED" w14:textId="77777777" w:rsidR="002D3401" w:rsidRPr="0033090A" w:rsidRDefault="002D3401" w:rsidP="002D3401">
      <w:pPr>
        <w:spacing w:line="240" w:lineRule="auto"/>
        <w:ind w:left="851" w:hanging="851"/>
        <w:rPr>
          <w:rFonts w:ascii="Arial" w:hAnsi="Arial" w:cs="Arial"/>
          <w:sz w:val="22"/>
        </w:rPr>
      </w:pPr>
      <w:proofErr w:type="spellStart"/>
      <w:r w:rsidRPr="0033090A">
        <w:rPr>
          <w:rFonts w:ascii="Arial" w:hAnsi="Arial" w:cs="Arial"/>
          <w:sz w:val="22"/>
        </w:rPr>
        <w:t>Kocaman</w:t>
      </w:r>
      <w:proofErr w:type="spellEnd"/>
      <w:r w:rsidRPr="0033090A">
        <w:rPr>
          <w:rFonts w:ascii="Arial" w:hAnsi="Arial" w:cs="Arial"/>
          <w:sz w:val="22"/>
        </w:rPr>
        <w:t xml:space="preserve">, E.M. and </w:t>
      </w:r>
      <w:proofErr w:type="spellStart"/>
      <w:r w:rsidRPr="0033090A">
        <w:rPr>
          <w:rFonts w:ascii="Arial" w:hAnsi="Arial" w:cs="Arial"/>
          <w:sz w:val="22"/>
        </w:rPr>
        <w:t>Türkmen</w:t>
      </w:r>
      <w:proofErr w:type="spellEnd"/>
      <w:r w:rsidRPr="0033090A">
        <w:rPr>
          <w:rFonts w:ascii="Arial" w:hAnsi="Arial" w:cs="Arial"/>
          <w:sz w:val="22"/>
        </w:rPr>
        <w:t>, B.M., (2022). The Effects of Use of Restaurant Management Systems Perceived by the Personnel According to Their Demographic Characteristics. In </w:t>
      </w:r>
      <w:r w:rsidRPr="0033090A">
        <w:rPr>
          <w:rFonts w:ascii="Arial" w:hAnsi="Arial" w:cs="Arial"/>
          <w:i/>
          <w:iCs/>
          <w:sz w:val="22"/>
        </w:rPr>
        <w:t>Handbook of Research on Smart Management for Digital Transformation</w:t>
      </w:r>
      <w:r w:rsidRPr="0033090A">
        <w:rPr>
          <w:rFonts w:ascii="Arial" w:hAnsi="Arial" w:cs="Arial"/>
          <w:sz w:val="22"/>
        </w:rPr>
        <w:t> (pp. 256-274). IGI Global.</w:t>
      </w:r>
    </w:p>
    <w:p w14:paraId="03DFA6C5" w14:textId="77777777" w:rsidR="002D3401" w:rsidRPr="0033090A" w:rsidRDefault="002D3401" w:rsidP="002D3401">
      <w:pPr>
        <w:spacing w:line="240" w:lineRule="auto"/>
        <w:ind w:left="851" w:hanging="851"/>
        <w:rPr>
          <w:rFonts w:ascii="Arial" w:hAnsi="Arial" w:cs="Arial"/>
          <w:sz w:val="22"/>
        </w:rPr>
      </w:pPr>
      <w:r w:rsidRPr="0033090A">
        <w:rPr>
          <w:rFonts w:ascii="Arial" w:hAnsi="Arial" w:cs="Arial"/>
          <w:sz w:val="22"/>
        </w:rPr>
        <w:t>Reeves, L., (2021). </w:t>
      </w:r>
      <w:r w:rsidRPr="0033090A">
        <w:rPr>
          <w:rFonts w:ascii="Arial" w:hAnsi="Arial" w:cs="Arial"/>
          <w:i/>
          <w:iCs/>
          <w:sz w:val="22"/>
        </w:rPr>
        <w:t>Belonging and Othering in times of uncertainty: A study of the impact of Brexit in UK restaurants</w:t>
      </w:r>
      <w:r w:rsidRPr="0033090A">
        <w:rPr>
          <w:rFonts w:ascii="Arial" w:hAnsi="Arial" w:cs="Arial"/>
          <w:sz w:val="22"/>
        </w:rPr>
        <w:t>. Open University (United Kingdom).</w:t>
      </w:r>
    </w:p>
    <w:p w14:paraId="360D8FA9" w14:textId="77777777" w:rsidR="002D3401" w:rsidRPr="0033090A" w:rsidRDefault="002D3401" w:rsidP="002D3401">
      <w:pPr>
        <w:spacing w:line="240" w:lineRule="auto"/>
        <w:ind w:left="851" w:hanging="851"/>
        <w:rPr>
          <w:rFonts w:ascii="Arial" w:hAnsi="Arial" w:cs="Arial"/>
          <w:sz w:val="22"/>
        </w:rPr>
      </w:pPr>
      <w:proofErr w:type="spellStart"/>
      <w:r w:rsidRPr="0033090A">
        <w:rPr>
          <w:rFonts w:ascii="Arial" w:hAnsi="Arial" w:cs="Arial"/>
          <w:sz w:val="22"/>
        </w:rPr>
        <w:t>Rincón</w:t>
      </w:r>
      <w:proofErr w:type="spellEnd"/>
      <w:r w:rsidRPr="0033090A">
        <w:rPr>
          <w:rFonts w:ascii="Arial" w:hAnsi="Arial" w:cs="Arial"/>
          <w:sz w:val="22"/>
        </w:rPr>
        <w:t xml:space="preserve">-Gallardo </w:t>
      </w:r>
      <w:proofErr w:type="spellStart"/>
      <w:r w:rsidRPr="0033090A">
        <w:rPr>
          <w:rFonts w:ascii="Arial" w:hAnsi="Arial" w:cs="Arial"/>
          <w:sz w:val="22"/>
        </w:rPr>
        <w:t>Patiño</w:t>
      </w:r>
      <w:proofErr w:type="spellEnd"/>
      <w:r w:rsidRPr="0033090A">
        <w:rPr>
          <w:rFonts w:ascii="Arial" w:hAnsi="Arial" w:cs="Arial"/>
          <w:sz w:val="22"/>
        </w:rPr>
        <w:t xml:space="preserve">, S and et.al, (2020). Effects of menu </w:t>
      </w:r>
      <w:proofErr w:type="spellStart"/>
      <w:r w:rsidRPr="0033090A">
        <w:rPr>
          <w:rFonts w:ascii="Arial" w:hAnsi="Arial" w:cs="Arial"/>
          <w:sz w:val="22"/>
        </w:rPr>
        <w:t>labeling</w:t>
      </w:r>
      <w:proofErr w:type="spellEnd"/>
      <w:r w:rsidRPr="0033090A">
        <w:rPr>
          <w:rFonts w:ascii="Arial" w:hAnsi="Arial" w:cs="Arial"/>
          <w:sz w:val="22"/>
        </w:rPr>
        <w:t xml:space="preserve"> policies on transnational restaurant chains to promote a healthy diet: A scoping review to inform policy and research. </w:t>
      </w:r>
      <w:r w:rsidRPr="0033090A">
        <w:rPr>
          <w:rFonts w:ascii="Arial" w:hAnsi="Arial" w:cs="Arial"/>
          <w:i/>
          <w:iCs/>
          <w:sz w:val="22"/>
        </w:rPr>
        <w:t>Nutrients</w:t>
      </w:r>
      <w:r w:rsidRPr="0033090A">
        <w:rPr>
          <w:rFonts w:ascii="Arial" w:hAnsi="Arial" w:cs="Arial"/>
          <w:sz w:val="22"/>
        </w:rPr>
        <w:t>. </w:t>
      </w:r>
      <w:r w:rsidRPr="0033090A">
        <w:rPr>
          <w:rFonts w:ascii="Arial" w:hAnsi="Arial" w:cs="Arial"/>
          <w:iCs/>
          <w:sz w:val="22"/>
        </w:rPr>
        <w:t>12</w:t>
      </w:r>
      <w:r w:rsidRPr="0033090A">
        <w:rPr>
          <w:rFonts w:ascii="Arial" w:hAnsi="Arial" w:cs="Arial"/>
          <w:sz w:val="22"/>
        </w:rPr>
        <w:t>(6). p.1544.</w:t>
      </w:r>
    </w:p>
    <w:p w14:paraId="414D13CC" w14:textId="77777777" w:rsidR="002D3401" w:rsidRPr="0033090A" w:rsidRDefault="002D3401" w:rsidP="002D3401">
      <w:pPr>
        <w:spacing w:line="240" w:lineRule="auto"/>
        <w:ind w:left="851" w:hanging="851"/>
        <w:rPr>
          <w:rFonts w:ascii="Arial" w:hAnsi="Arial" w:cs="Arial"/>
          <w:sz w:val="22"/>
        </w:rPr>
      </w:pPr>
      <w:r w:rsidRPr="0033090A">
        <w:rPr>
          <w:rFonts w:ascii="Arial" w:hAnsi="Arial" w:cs="Arial"/>
          <w:sz w:val="22"/>
        </w:rPr>
        <w:t>Song, H.J., Yeon, J. and Lee, S., (2021). Impact of the COVID-19 pandemic: Evidence from the US restaurant industry. </w:t>
      </w:r>
      <w:r w:rsidRPr="0033090A">
        <w:rPr>
          <w:rFonts w:ascii="Arial" w:hAnsi="Arial" w:cs="Arial"/>
          <w:i/>
          <w:iCs/>
          <w:sz w:val="22"/>
        </w:rPr>
        <w:t>International Journal of Hospitality Management</w:t>
      </w:r>
      <w:r w:rsidRPr="0033090A">
        <w:rPr>
          <w:rFonts w:ascii="Arial" w:hAnsi="Arial" w:cs="Arial"/>
          <w:sz w:val="22"/>
        </w:rPr>
        <w:t>, </w:t>
      </w:r>
      <w:r w:rsidRPr="0033090A">
        <w:rPr>
          <w:rFonts w:ascii="Arial" w:hAnsi="Arial" w:cs="Arial"/>
          <w:i/>
          <w:iCs/>
          <w:sz w:val="22"/>
        </w:rPr>
        <w:t>92</w:t>
      </w:r>
      <w:r w:rsidRPr="0033090A">
        <w:rPr>
          <w:rFonts w:ascii="Arial" w:hAnsi="Arial" w:cs="Arial"/>
          <w:sz w:val="22"/>
        </w:rPr>
        <w:t>, p.102702.</w:t>
      </w:r>
    </w:p>
    <w:p w14:paraId="44FD44F0" w14:textId="77777777" w:rsidR="002D3401" w:rsidRPr="0033090A" w:rsidRDefault="002D3401" w:rsidP="002D3401">
      <w:pPr>
        <w:spacing w:line="240" w:lineRule="auto"/>
        <w:ind w:left="851" w:hanging="851"/>
        <w:rPr>
          <w:rFonts w:ascii="Arial" w:hAnsi="Arial" w:cs="Arial"/>
          <w:sz w:val="22"/>
        </w:rPr>
      </w:pPr>
      <w:proofErr w:type="spellStart"/>
      <w:r w:rsidRPr="0033090A">
        <w:rPr>
          <w:rFonts w:ascii="Arial" w:hAnsi="Arial" w:cs="Arial"/>
          <w:sz w:val="22"/>
        </w:rPr>
        <w:t>Tuomi</w:t>
      </w:r>
      <w:proofErr w:type="spellEnd"/>
      <w:r w:rsidRPr="0033090A">
        <w:rPr>
          <w:rFonts w:ascii="Arial" w:hAnsi="Arial" w:cs="Arial"/>
          <w:sz w:val="22"/>
        </w:rPr>
        <w:t xml:space="preserve">, A., </w:t>
      </w:r>
      <w:proofErr w:type="spellStart"/>
      <w:r w:rsidRPr="0033090A">
        <w:rPr>
          <w:rFonts w:ascii="Arial" w:hAnsi="Arial" w:cs="Arial"/>
          <w:sz w:val="22"/>
        </w:rPr>
        <w:t>Tussyadiah</w:t>
      </w:r>
      <w:proofErr w:type="spellEnd"/>
      <w:r w:rsidRPr="0033090A">
        <w:rPr>
          <w:rFonts w:ascii="Arial" w:hAnsi="Arial" w:cs="Arial"/>
          <w:sz w:val="22"/>
        </w:rPr>
        <w:t xml:space="preserve">, I. and </w:t>
      </w:r>
      <w:proofErr w:type="spellStart"/>
      <w:r w:rsidRPr="0033090A">
        <w:rPr>
          <w:rFonts w:ascii="Arial" w:hAnsi="Arial" w:cs="Arial"/>
          <w:sz w:val="22"/>
        </w:rPr>
        <w:t>Stienmetz</w:t>
      </w:r>
      <w:proofErr w:type="spellEnd"/>
      <w:r w:rsidRPr="0033090A">
        <w:rPr>
          <w:rFonts w:ascii="Arial" w:hAnsi="Arial" w:cs="Arial"/>
          <w:sz w:val="22"/>
        </w:rPr>
        <w:t>, J., (2020). Service robots and the changing roles of employees in restaurants: A cross cultural study. </w:t>
      </w:r>
      <w:r w:rsidRPr="0033090A">
        <w:rPr>
          <w:rFonts w:ascii="Arial" w:hAnsi="Arial" w:cs="Arial"/>
          <w:i/>
          <w:iCs/>
          <w:sz w:val="22"/>
        </w:rPr>
        <w:t>E-review of Tourism Research</w:t>
      </w:r>
      <w:r w:rsidRPr="0033090A">
        <w:rPr>
          <w:rFonts w:ascii="Arial" w:hAnsi="Arial" w:cs="Arial"/>
          <w:sz w:val="22"/>
        </w:rPr>
        <w:t>. </w:t>
      </w:r>
      <w:r w:rsidRPr="0033090A">
        <w:rPr>
          <w:rFonts w:ascii="Arial" w:hAnsi="Arial" w:cs="Arial"/>
          <w:iCs/>
          <w:sz w:val="22"/>
        </w:rPr>
        <w:t>17</w:t>
      </w:r>
      <w:r w:rsidRPr="0033090A">
        <w:rPr>
          <w:rFonts w:ascii="Arial" w:hAnsi="Arial" w:cs="Arial"/>
          <w:sz w:val="22"/>
        </w:rPr>
        <w:t>(5).</w:t>
      </w:r>
    </w:p>
    <w:p w14:paraId="434A7E22" w14:textId="77777777" w:rsidR="00F64DEC" w:rsidRPr="00A11FD1" w:rsidRDefault="008D0505" w:rsidP="00EA1A5B">
      <w:r>
        <w:t xml:space="preserve"> </w:t>
      </w:r>
      <w:r w:rsidR="00DD5E6A">
        <w:t xml:space="preserve">    </w:t>
      </w:r>
      <w:r w:rsidR="005C64C9">
        <w:t xml:space="preserve"> </w:t>
      </w:r>
      <w:r w:rsidR="005701A3">
        <w:t xml:space="preserve">  </w:t>
      </w:r>
      <w:r w:rsidR="00F64DEC">
        <w:t xml:space="preserve"> </w:t>
      </w:r>
    </w:p>
    <w:p w14:paraId="1BD5BB1E" w14:textId="77777777" w:rsidR="005C64C9" w:rsidRPr="00A11FD1" w:rsidRDefault="005C64C9"/>
    <w:p w14:paraId="71781C6D" w14:textId="77777777" w:rsidR="00A61C46" w:rsidRPr="00A11FD1" w:rsidRDefault="00A61C46"/>
    <w:sectPr w:rsidR="00A61C46" w:rsidRPr="00A11FD1" w:rsidSect="004A0CC0">
      <w:pgSz w:w="12240" w:h="15840"/>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845F5"/>
    <w:multiLevelType w:val="hybridMultilevel"/>
    <w:tmpl w:val="08AE67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1E13F3B"/>
    <w:multiLevelType w:val="hybridMultilevel"/>
    <w:tmpl w:val="DA603936"/>
    <w:lvl w:ilvl="0" w:tplc="4009000F">
      <w:start w:val="1"/>
      <w:numFmt w:val="decimal"/>
      <w:lvlText w:val="%1."/>
      <w:lvlJc w:val="left"/>
      <w:pPr>
        <w:ind w:left="720" w:hanging="360"/>
      </w:pPr>
      <w:rPr>
        <w:rFont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34F16C2"/>
    <w:multiLevelType w:val="hybridMultilevel"/>
    <w:tmpl w:val="AA6C960C"/>
    <w:lvl w:ilvl="0" w:tplc="40090001">
      <w:start w:val="1"/>
      <w:numFmt w:val="bullet"/>
      <w:lvlText w:val=""/>
      <w:lvlJc w:val="left"/>
      <w:pPr>
        <w:ind w:left="255" w:hanging="615"/>
      </w:pPr>
      <w:rPr>
        <w:rFonts w:ascii="Symbol" w:hAnsi="Symbol" w:hint="default"/>
        <w:color w:val="000000"/>
      </w:rPr>
    </w:lvl>
    <w:lvl w:ilvl="1" w:tplc="40090003" w:tentative="1">
      <w:start w:val="1"/>
      <w:numFmt w:val="bullet"/>
      <w:lvlText w:val="o"/>
      <w:lvlJc w:val="left"/>
      <w:pPr>
        <w:ind w:left="720" w:hanging="360"/>
      </w:pPr>
      <w:rPr>
        <w:rFonts w:ascii="Courier New" w:hAnsi="Courier New" w:cs="Courier New" w:hint="default"/>
      </w:rPr>
    </w:lvl>
    <w:lvl w:ilvl="2" w:tplc="40090005" w:tentative="1">
      <w:start w:val="1"/>
      <w:numFmt w:val="bullet"/>
      <w:lvlText w:val=""/>
      <w:lvlJc w:val="left"/>
      <w:pPr>
        <w:ind w:left="1440" w:hanging="360"/>
      </w:pPr>
      <w:rPr>
        <w:rFonts w:ascii="Wingdings" w:hAnsi="Wingdings" w:hint="default"/>
      </w:rPr>
    </w:lvl>
    <w:lvl w:ilvl="3" w:tplc="40090001" w:tentative="1">
      <w:start w:val="1"/>
      <w:numFmt w:val="bullet"/>
      <w:lvlText w:val=""/>
      <w:lvlJc w:val="left"/>
      <w:pPr>
        <w:ind w:left="2160" w:hanging="360"/>
      </w:pPr>
      <w:rPr>
        <w:rFonts w:ascii="Symbol" w:hAnsi="Symbol" w:hint="default"/>
      </w:rPr>
    </w:lvl>
    <w:lvl w:ilvl="4" w:tplc="40090003" w:tentative="1">
      <w:start w:val="1"/>
      <w:numFmt w:val="bullet"/>
      <w:lvlText w:val="o"/>
      <w:lvlJc w:val="left"/>
      <w:pPr>
        <w:ind w:left="2880" w:hanging="360"/>
      </w:pPr>
      <w:rPr>
        <w:rFonts w:ascii="Courier New" w:hAnsi="Courier New" w:cs="Courier New" w:hint="default"/>
      </w:rPr>
    </w:lvl>
    <w:lvl w:ilvl="5" w:tplc="40090005" w:tentative="1">
      <w:start w:val="1"/>
      <w:numFmt w:val="bullet"/>
      <w:lvlText w:val=""/>
      <w:lvlJc w:val="left"/>
      <w:pPr>
        <w:ind w:left="3600" w:hanging="360"/>
      </w:pPr>
      <w:rPr>
        <w:rFonts w:ascii="Wingdings" w:hAnsi="Wingdings" w:hint="default"/>
      </w:rPr>
    </w:lvl>
    <w:lvl w:ilvl="6" w:tplc="40090001" w:tentative="1">
      <w:start w:val="1"/>
      <w:numFmt w:val="bullet"/>
      <w:lvlText w:val=""/>
      <w:lvlJc w:val="left"/>
      <w:pPr>
        <w:ind w:left="4320" w:hanging="360"/>
      </w:pPr>
      <w:rPr>
        <w:rFonts w:ascii="Symbol" w:hAnsi="Symbol" w:hint="default"/>
      </w:rPr>
    </w:lvl>
    <w:lvl w:ilvl="7" w:tplc="40090003" w:tentative="1">
      <w:start w:val="1"/>
      <w:numFmt w:val="bullet"/>
      <w:lvlText w:val="o"/>
      <w:lvlJc w:val="left"/>
      <w:pPr>
        <w:ind w:left="5040" w:hanging="360"/>
      </w:pPr>
      <w:rPr>
        <w:rFonts w:ascii="Courier New" w:hAnsi="Courier New" w:cs="Courier New" w:hint="default"/>
      </w:rPr>
    </w:lvl>
    <w:lvl w:ilvl="8" w:tplc="40090005" w:tentative="1">
      <w:start w:val="1"/>
      <w:numFmt w:val="bullet"/>
      <w:lvlText w:val=""/>
      <w:lvlJc w:val="left"/>
      <w:pPr>
        <w:ind w:left="5760" w:hanging="360"/>
      </w:pPr>
      <w:rPr>
        <w:rFonts w:ascii="Wingdings" w:hAnsi="Wingdings" w:hint="default"/>
      </w:rPr>
    </w:lvl>
  </w:abstractNum>
  <w:abstractNum w:abstractNumId="3" w15:restartNumberingAfterBreak="0">
    <w:nsid w:val="07AF6755"/>
    <w:multiLevelType w:val="hybridMultilevel"/>
    <w:tmpl w:val="222A04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95410B9"/>
    <w:multiLevelType w:val="hybridMultilevel"/>
    <w:tmpl w:val="95B6D5B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097154E0"/>
    <w:multiLevelType w:val="hybridMultilevel"/>
    <w:tmpl w:val="B276D28A"/>
    <w:lvl w:ilvl="0" w:tplc="40090001">
      <w:start w:val="1"/>
      <w:numFmt w:val="bullet"/>
      <w:lvlText w:val=""/>
      <w:lvlJc w:val="left"/>
      <w:pPr>
        <w:ind w:left="1200" w:hanging="360"/>
      </w:pPr>
      <w:rPr>
        <w:rFonts w:ascii="Symbol" w:hAnsi="Symbol" w:hint="default"/>
      </w:rPr>
    </w:lvl>
    <w:lvl w:ilvl="1" w:tplc="40090003" w:tentative="1">
      <w:start w:val="1"/>
      <w:numFmt w:val="bullet"/>
      <w:lvlText w:val="o"/>
      <w:lvlJc w:val="left"/>
      <w:pPr>
        <w:ind w:left="1920" w:hanging="360"/>
      </w:pPr>
      <w:rPr>
        <w:rFonts w:ascii="Courier New" w:hAnsi="Courier New" w:cs="Courier New" w:hint="default"/>
      </w:rPr>
    </w:lvl>
    <w:lvl w:ilvl="2" w:tplc="40090005" w:tentative="1">
      <w:start w:val="1"/>
      <w:numFmt w:val="bullet"/>
      <w:lvlText w:val=""/>
      <w:lvlJc w:val="left"/>
      <w:pPr>
        <w:ind w:left="2640" w:hanging="360"/>
      </w:pPr>
      <w:rPr>
        <w:rFonts w:ascii="Wingdings" w:hAnsi="Wingdings" w:hint="default"/>
      </w:rPr>
    </w:lvl>
    <w:lvl w:ilvl="3" w:tplc="40090001" w:tentative="1">
      <w:start w:val="1"/>
      <w:numFmt w:val="bullet"/>
      <w:lvlText w:val=""/>
      <w:lvlJc w:val="left"/>
      <w:pPr>
        <w:ind w:left="3360" w:hanging="360"/>
      </w:pPr>
      <w:rPr>
        <w:rFonts w:ascii="Symbol" w:hAnsi="Symbol" w:hint="default"/>
      </w:rPr>
    </w:lvl>
    <w:lvl w:ilvl="4" w:tplc="40090003" w:tentative="1">
      <w:start w:val="1"/>
      <w:numFmt w:val="bullet"/>
      <w:lvlText w:val="o"/>
      <w:lvlJc w:val="left"/>
      <w:pPr>
        <w:ind w:left="4080" w:hanging="360"/>
      </w:pPr>
      <w:rPr>
        <w:rFonts w:ascii="Courier New" w:hAnsi="Courier New" w:cs="Courier New" w:hint="default"/>
      </w:rPr>
    </w:lvl>
    <w:lvl w:ilvl="5" w:tplc="40090005" w:tentative="1">
      <w:start w:val="1"/>
      <w:numFmt w:val="bullet"/>
      <w:lvlText w:val=""/>
      <w:lvlJc w:val="left"/>
      <w:pPr>
        <w:ind w:left="4800" w:hanging="360"/>
      </w:pPr>
      <w:rPr>
        <w:rFonts w:ascii="Wingdings" w:hAnsi="Wingdings" w:hint="default"/>
      </w:rPr>
    </w:lvl>
    <w:lvl w:ilvl="6" w:tplc="40090001" w:tentative="1">
      <w:start w:val="1"/>
      <w:numFmt w:val="bullet"/>
      <w:lvlText w:val=""/>
      <w:lvlJc w:val="left"/>
      <w:pPr>
        <w:ind w:left="5520" w:hanging="360"/>
      </w:pPr>
      <w:rPr>
        <w:rFonts w:ascii="Symbol" w:hAnsi="Symbol" w:hint="default"/>
      </w:rPr>
    </w:lvl>
    <w:lvl w:ilvl="7" w:tplc="40090003" w:tentative="1">
      <w:start w:val="1"/>
      <w:numFmt w:val="bullet"/>
      <w:lvlText w:val="o"/>
      <w:lvlJc w:val="left"/>
      <w:pPr>
        <w:ind w:left="6240" w:hanging="360"/>
      </w:pPr>
      <w:rPr>
        <w:rFonts w:ascii="Courier New" w:hAnsi="Courier New" w:cs="Courier New" w:hint="default"/>
      </w:rPr>
    </w:lvl>
    <w:lvl w:ilvl="8" w:tplc="40090005" w:tentative="1">
      <w:start w:val="1"/>
      <w:numFmt w:val="bullet"/>
      <w:lvlText w:val=""/>
      <w:lvlJc w:val="left"/>
      <w:pPr>
        <w:ind w:left="6960" w:hanging="360"/>
      </w:pPr>
      <w:rPr>
        <w:rFonts w:ascii="Wingdings" w:hAnsi="Wingdings" w:hint="default"/>
      </w:rPr>
    </w:lvl>
  </w:abstractNum>
  <w:abstractNum w:abstractNumId="6" w15:restartNumberingAfterBreak="0">
    <w:nsid w:val="0D90732D"/>
    <w:multiLevelType w:val="hybridMultilevel"/>
    <w:tmpl w:val="A7A4B7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D966E05"/>
    <w:multiLevelType w:val="hybridMultilevel"/>
    <w:tmpl w:val="E95275FE"/>
    <w:lvl w:ilvl="0" w:tplc="4009000F">
      <w:start w:val="1"/>
      <w:numFmt w:val="decimal"/>
      <w:lvlText w:val="%1."/>
      <w:lvlJc w:val="left"/>
      <w:pPr>
        <w:ind w:left="255" w:hanging="615"/>
      </w:pPr>
      <w:rPr>
        <w:rFonts w:hint="default"/>
        <w:color w:val="000000"/>
      </w:rPr>
    </w:lvl>
    <w:lvl w:ilvl="1" w:tplc="40090003" w:tentative="1">
      <w:start w:val="1"/>
      <w:numFmt w:val="bullet"/>
      <w:lvlText w:val="o"/>
      <w:lvlJc w:val="left"/>
      <w:pPr>
        <w:ind w:left="720" w:hanging="360"/>
      </w:pPr>
      <w:rPr>
        <w:rFonts w:ascii="Courier New" w:hAnsi="Courier New" w:cs="Courier New" w:hint="default"/>
      </w:rPr>
    </w:lvl>
    <w:lvl w:ilvl="2" w:tplc="40090005" w:tentative="1">
      <w:start w:val="1"/>
      <w:numFmt w:val="bullet"/>
      <w:lvlText w:val=""/>
      <w:lvlJc w:val="left"/>
      <w:pPr>
        <w:ind w:left="1440" w:hanging="360"/>
      </w:pPr>
      <w:rPr>
        <w:rFonts w:ascii="Wingdings" w:hAnsi="Wingdings" w:hint="default"/>
      </w:rPr>
    </w:lvl>
    <w:lvl w:ilvl="3" w:tplc="40090001" w:tentative="1">
      <w:start w:val="1"/>
      <w:numFmt w:val="bullet"/>
      <w:lvlText w:val=""/>
      <w:lvlJc w:val="left"/>
      <w:pPr>
        <w:ind w:left="2160" w:hanging="360"/>
      </w:pPr>
      <w:rPr>
        <w:rFonts w:ascii="Symbol" w:hAnsi="Symbol" w:hint="default"/>
      </w:rPr>
    </w:lvl>
    <w:lvl w:ilvl="4" w:tplc="40090003" w:tentative="1">
      <w:start w:val="1"/>
      <w:numFmt w:val="bullet"/>
      <w:lvlText w:val="o"/>
      <w:lvlJc w:val="left"/>
      <w:pPr>
        <w:ind w:left="2880" w:hanging="360"/>
      </w:pPr>
      <w:rPr>
        <w:rFonts w:ascii="Courier New" w:hAnsi="Courier New" w:cs="Courier New" w:hint="default"/>
      </w:rPr>
    </w:lvl>
    <w:lvl w:ilvl="5" w:tplc="40090005" w:tentative="1">
      <w:start w:val="1"/>
      <w:numFmt w:val="bullet"/>
      <w:lvlText w:val=""/>
      <w:lvlJc w:val="left"/>
      <w:pPr>
        <w:ind w:left="3600" w:hanging="360"/>
      </w:pPr>
      <w:rPr>
        <w:rFonts w:ascii="Wingdings" w:hAnsi="Wingdings" w:hint="default"/>
      </w:rPr>
    </w:lvl>
    <w:lvl w:ilvl="6" w:tplc="40090001" w:tentative="1">
      <w:start w:val="1"/>
      <w:numFmt w:val="bullet"/>
      <w:lvlText w:val=""/>
      <w:lvlJc w:val="left"/>
      <w:pPr>
        <w:ind w:left="4320" w:hanging="360"/>
      </w:pPr>
      <w:rPr>
        <w:rFonts w:ascii="Symbol" w:hAnsi="Symbol" w:hint="default"/>
      </w:rPr>
    </w:lvl>
    <w:lvl w:ilvl="7" w:tplc="40090003" w:tentative="1">
      <w:start w:val="1"/>
      <w:numFmt w:val="bullet"/>
      <w:lvlText w:val="o"/>
      <w:lvlJc w:val="left"/>
      <w:pPr>
        <w:ind w:left="5040" w:hanging="360"/>
      </w:pPr>
      <w:rPr>
        <w:rFonts w:ascii="Courier New" w:hAnsi="Courier New" w:cs="Courier New" w:hint="default"/>
      </w:rPr>
    </w:lvl>
    <w:lvl w:ilvl="8" w:tplc="40090005" w:tentative="1">
      <w:start w:val="1"/>
      <w:numFmt w:val="bullet"/>
      <w:lvlText w:val=""/>
      <w:lvlJc w:val="left"/>
      <w:pPr>
        <w:ind w:left="5760" w:hanging="360"/>
      </w:pPr>
      <w:rPr>
        <w:rFonts w:ascii="Wingdings" w:hAnsi="Wingdings" w:hint="default"/>
      </w:rPr>
    </w:lvl>
  </w:abstractNum>
  <w:abstractNum w:abstractNumId="8" w15:restartNumberingAfterBreak="0">
    <w:nsid w:val="0E895B7D"/>
    <w:multiLevelType w:val="hybridMultilevel"/>
    <w:tmpl w:val="422C25D0"/>
    <w:lvl w:ilvl="0" w:tplc="3B4EA16E">
      <w:numFmt w:val="bullet"/>
      <w:lvlText w:val="·"/>
      <w:lvlJc w:val="left"/>
      <w:pPr>
        <w:ind w:left="480" w:hanging="360"/>
      </w:pPr>
      <w:rPr>
        <w:rFonts w:ascii="Times New Roman" w:eastAsia="Times New Roman" w:hAnsi="Times New Roman" w:cs="Times New Roman" w:hint="default"/>
        <w:color w:val="000000"/>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9" w15:restartNumberingAfterBreak="0">
    <w:nsid w:val="111B5FA8"/>
    <w:multiLevelType w:val="hybridMultilevel"/>
    <w:tmpl w:val="F998D33C"/>
    <w:lvl w:ilvl="0" w:tplc="C71E60FC">
      <w:numFmt w:val="bullet"/>
      <w:lvlText w:val="·"/>
      <w:lvlJc w:val="left"/>
      <w:pPr>
        <w:ind w:left="255" w:hanging="615"/>
      </w:pPr>
      <w:rPr>
        <w:rFonts w:ascii="Times New Roman" w:eastAsia="Times New Roman" w:hAnsi="Times New Roman" w:cs="Times New Roman" w:hint="default"/>
        <w:color w:val="000000"/>
      </w:rPr>
    </w:lvl>
    <w:lvl w:ilvl="1" w:tplc="40090003" w:tentative="1">
      <w:start w:val="1"/>
      <w:numFmt w:val="bullet"/>
      <w:lvlText w:val="o"/>
      <w:lvlJc w:val="left"/>
      <w:pPr>
        <w:ind w:left="720" w:hanging="360"/>
      </w:pPr>
      <w:rPr>
        <w:rFonts w:ascii="Courier New" w:hAnsi="Courier New" w:cs="Courier New" w:hint="default"/>
      </w:rPr>
    </w:lvl>
    <w:lvl w:ilvl="2" w:tplc="40090005" w:tentative="1">
      <w:start w:val="1"/>
      <w:numFmt w:val="bullet"/>
      <w:lvlText w:val=""/>
      <w:lvlJc w:val="left"/>
      <w:pPr>
        <w:ind w:left="1440" w:hanging="360"/>
      </w:pPr>
      <w:rPr>
        <w:rFonts w:ascii="Wingdings" w:hAnsi="Wingdings" w:hint="default"/>
      </w:rPr>
    </w:lvl>
    <w:lvl w:ilvl="3" w:tplc="40090001" w:tentative="1">
      <w:start w:val="1"/>
      <w:numFmt w:val="bullet"/>
      <w:lvlText w:val=""/>
      <w:lvlJc w:val="left"/>
      <w:pPr>
        <w:ind w:left="2160" w:hanging="360"/>
      </w:pPr>
      <w:rPr>
        <w:rFonts w:ascii="Symbol" w:hAnsi="Symbol" w:hint="default"/>
      </w:rPr>
    </w:lvl>
    <w:lvl w:ilvl="4" w:tplc="40090003" w:tentative="1">
      <w:start w:val="1"/>
      <w:numFmt w:val="bullet"/>
      <w:lvlText w:val="o"/>
      <w:lvlJc w:val="left"/>
      <w:pPr>
        <w:ind w:left="2880" w:hanging="360"/>
      </w:pPr>
      <w:rPr>
        <w:rFonts w:ascii="Courier New" w:hAnsi="Courier New" w:cs="Courier New" w:hint="default"/>
      </w:rPr>
    </w:lvl>
    <w:lvl w:ilvl="5" w:tplc="40090005" w:tentative="1">
      <w:start w:val="1"/>
      <w:numFmt w:val="bullet"/>
      <w:lvlText w:val=""/>
      <w:lvlJc w:val="left"/>
      <w:pPr>
        <w:ind w:left="3600" w:hanging="360"/>
      </w:pPr>
      <w:rPr>
        <w:rFonts w:ascii="Wingdings" w:hAnsi="Wingdings" w:hint="default"/>
      </w:rPr>
    </w:lvl>
    <w:lvl w:ilvl="6" w:tplc="40090001" w:tentative="1">
      <w:start w:val="1"/>
      <w:numFmt w:val="bullet"/>
      <w:lvlText w:val=""/>
      <w:lvlJc w:val="left"/>
      <w:pPr>
        <w:ind w:left="4320" w:hanging="360"/>
      </w:pPr>
      <w:rPr>
        <w:rFonts w:ascii="Symbol" w:hAnsi="Symbol" w:hint="default"/>
      </w:rPr>
    </w:lvl>
    <w:lvl w:ilvl="7" w:tplc="40090003" w:tentative="1">
      <w:start w:val="1"/>
      <w:numFmt w:val="bullet"/>
      <w:lvlText w:val="o"/>
      <w:lvlJc w:val="left"/>
      <w:pPr>
        <w:ind w:left="5040" w:hanging="360"/>
      </w:pPr>
      <w:rPr>
        <w:rFonts w:ascii="Courier New" w:hAnsi="Courier New" w:cs="Courier New" w:hint="default"/>
      </w:rPr>
    </w:lvl>
    <w:lvl w:ilvl="8" w:tplc="40090005" w:tentative="1">
      <w:start w:val="1"/>
      <w:numFmt w:val="bullet"/>
      <w:lvlText w:val=""/>
      <w:lvlJc w:val="left"/>
      <w:pPr>
        <w:ind w:left="5760" w:hanging="360"/>
      </w:pPr>
      <w:rPr>
        <w:rFonts w:ascii="Wingdings" w:hAnsi="Wingdings" w:hint="default"/>
      </w:rPr>
    </w:lvl>
  </w:abstractNum>
  <w:abstractNum w:abstractNumId="10" w15:restartNumberingAfterBreak="0">
    <w:nsid w:val="1AE6170F"/>
    <w:multiLevelType w:val="hybridMultilevel"/>
    <w:tmpl w:val="84D08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6ED0F0C"/>
    <w:multiLevelType w:val="hybridMultilevel"/>
    <w:tmpl w:val="C60E96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0DA5964"/>
    <w:multiLevelType w:val="hybridMultilevel"/>
    <w:tmpl w:val="15827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304561B"/>
    <w:multiLevelType w:val="hybridMultilevel"/>
    <w:tmpl w:val="145A0F9E"/>
    <w:lvl w:ilvl="0" w:tplc="94506D2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A174E10"/>
    <w:multiLevelType w:val="hybridMultilevel"/>
    <w:tmpl w:val="00D687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3EB5E3A"/>
    <w:multiLevelType w:val="hybridMultilevel"/>
    <w:tmpl w:val="5856771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66A0509"/>
    <w:multiLevelType w:val="hybridMultilevel"/>
    <w:tmpl w:val="B05E71C6"/>
    <w:lvl w:ilvl="0" w:tplc="1B54BDF0">
      <w:start w:val="1"/>
      <w:numFmt w:val="bullet"/>
      <w:lvlText w:val="•"/>
      <w:lvlJc w:val="left"/>
      <w:pPr>
        <w:tabs>
          <w:tab w:val="num" w:pos="720"/>
        </w:tabs>
        <w:ind w:left="720" w:hanging="360"/>
      </w:pPr>
      <w:rPr>
        <w:rFonts w:ascii="Times New Roman" w:hAnsi="Times New Roman" w:hint="default"/>
      </w:rPr>
    </w:lvl>
    <w:lvl w:ilvl="1" w:tplc="3224F50E" w:tentative="1">
      <w:start w:val="1"/>
      <w:numFmt w:val="bullet"/>
      <w:lvlText w:val="•"/>
      <w:lvlJc w:val="left"/>
      <w:pPr>
        <w:tabs>
          <w:tab w:val="num" w:pos="1440"/>
        </w:tabs>
        <w:ind w:left="1440" w:hanging="360"/>
      </w:pPr>
      <w:rPr>
        <w:rFonts w:ascii="Times New Roman" w:hAnsi="Times New Roman" w:hint="default"/>
      </w:rPr>
    </w:lvl>
    <w:lvl w:ilvl="2" w:tplc="C3F06300" w:tentative="1">
      <w:start w:val="1"/>
      <w:numFmt w:val="bullet"/>
      <w:lvlText w:val="•"/>
      <w:lvlJc w:val="left"/>
      <w:pPr>
        <w:tabs>
          <w:tab w:val="num" w:pos="2160"/>
        </w:tabs>
        <w:ind w:left="2160" w:hanging="360"/>
      </w:pPr>
      <w:rPr>
        <w:rFonts w:ascii="Times New Roman" w:hAnsi="Times New Roman" w:hint="default"/>
      </w:rPr>
    </w:lvl>
    <w:lvl w:ilvl="3" w:tplc="976C7854" w:tentative="1">
      <w:start w:val="1"/>
      <w:numFmt w:val="bullet"/>
      <w:lvlText w:val="•"/>
      <w:lvlJc w:val="left"/>
      <w:pPr>
        <w:tabs>
          <w:tab w:val="num" w:pos="2880"/>
        </w:tabs>
        <w:ind w:left="2880" w:hanging="360"/>
      </w:pPr>
      <w:rPr>
        <w:rFonts w:ascii="Times New Roman" w:hAnsi="Times New Roman" w:hint="default"/>
      </w:rPr>
    </w:lvl>
    <w:lvl w:ilvl="4" w:tplc="9718E4CC" w:tentative="1">
      <w:start w:val="1"/>
      <w:numFmt w:val="bullet"/>
      <w:lvlText w:val="•"/>
      <w:lvlJc w:val="left"/>
      <w:pPr>
        <w:tabs>
          <w:tab w:val="num" w:pos="3600"/>
        </w:tabs>
        <w:ind w:left="3600" w:hanging="360"/>
      </w:pPr>
      <w:rPr>
        <w:rFonts w:ascii="Times New Roman" w:hAnsi="Times New Roman" w:hint="default"/>
      </w:rPr>
    </w:lvl>
    <w:lvl w:ilvl="5" w:tplc="22E03818" w:tentative="1">
      <w:start w:val="1"/>
      <w:numFmt w:val="bullet"/>
      <w:lvlText w:val="•"/>
      <w:lvlJc w:val="left"/>
      <w:pPr>
        <w:tabs>
          <w:tab w:val="num" w:pos="4320"/>
        </w:tabs>
        <w:ind w:left="4320" w:hanging="360"/>
      </w:pPr>
      <w:rPr>
        <w:rFonts w:ascii="Times New Roman" w:hAnsi="Times New Roman" w:hint="default"/>
      </w:rPr>
    </w:lvl>
    <w:lvl w:ilvl="6" w:tplc="735C1D90" w:tentative="1">
      <w:start w:val="1"/>
      <w:numFmt w:val="bullet"/>
      <w:lvlText w:val="•"/>
      <w:lvlJc w:val="left"/>
      <w:pPr>
        <w:tabs>
          <w:tab w:val="num" w:pos="5040"/>
        </w:tabs>
        <w:ind w:left="5040" w:hanging="360"/>
      </w:pPr>
      <w:rPr>
        <w:rFonts w:ascii="Times New Roman" w:hAnsi="Times New Roman" w:hint="default"/>
      </w:rPr>
    </w:lvl>
    <w:lvl w:ilvl="7" w:tplc="8966842E" w:tentative="1">
      <w:start w:val="1"/>
      <w:numFmt w:val="bullet"/>
      <w:lvlText w:val="•"/>
      <w:lvlJc w:val="left"/>
      <w:pPr>
        <w:tabs>
          <w:tab w:val="num" w:pos="5760"/>
        </w:tabs>
        <w:ind w:left="5760" w:hanging="360"/>
      </w:pPr>
      <w:rPr>
        <w:rFonts w:ascii="Times New Roman" w:hAnsi="Times New Roman" w:hint="default"/>
      </w:rPr>
    </w:lvl>
    <w:lvl w:ilvl="8" w:tplc="556212F0"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4A17070A"/>
    <w:multiLevelType w:val="hybridMultilevel"/>
    <w:tmpl w:val="950EAE36"/>
    <w:lvl w:ilvl="0" w:tplc="40090001">
      <w:start w:val="1"/>
      <w:numFmt w:val="bullet"/>
      <w:lvlText w:val=""/>
      <w:lvlJc w:val="left"/>
      <w:pPr>
        <w:ind w:left="845" w:hanging="360"/>
      </w:pPr>
      <w:rPr>
        <w:rFonts w:ascii="Symbol" w:hAnsi="Symbol" w:hint="default"/>
      </w:rPr>
    </w:lvl>
    <w:lvl w:ilvl="1" w:tplc="40090003" w:tentative="1">
      <w:start w:val="1"/>
      <w:numFmt w:val="bullet"/>
      <w:lvlText w:val="o"/>
      <w:lvlJc w:val="left"/>
      <w:pPr>
        <w:ind w:left="1565" w:hanging="360"/>
      </w:pPr>
      <w:rPr>
        <w:rFonts w:ascii="Courier New" w:hAnsi="Courier New" w:cs="Courier New" w:hint="default"/>
      </w:rPr>
    </w:lvl>
    <w:lvl w:ilvl="2" w:tplc="40090005" w:tentative="1">
      <w:start w:val="1"/>
      <w:numFmt w:val="bullet"/>
      <w:lvlText w:val=""/>
      <w:lvlJc w:val="left"/>
      <w:pPr>
        <w:ind w:left="2285" w:hanging="360"/>
      </w:pPr>
      <w:rPr>
        <w:rFonts w:ascii="Wingdings" w:hAnsi="Wingdings" w:hint="default"/>
      </w:rPr>
    </w:lvl>
    <w:lvl w:ilvl="3" w:tplc="40090001" w:tentative="1">
      <w:start w:val="1"/>
      <w:numFmt w:val="bullet"/>
      <w:lvlText w:val=""/>
      <w:lvlJc w:val="left"/>
      <w:pPr>
        <w:ind w:left="3005" w:hanging="360"/>
      </w:pPr>
      <w:rPr>
        <w:rFonts w:ascii="Symbol" w:hAnsi="Symbol" w:hint="default"/>
      </w:rPr>
    </w:lvl>
    <w:lvl w:ilvl="4" w:tplc="40090003" w:tentative="1">
      <w:start w:val="1"/>
      <w:numFmt w:val="bullet"/>
      <w:lvlText w:val="o"/>
      <w:lvlJc w:val="left"/>
      <w:pPr>
        <w:ind w:left="3725" w:hanging="360"/>
      </w:pPr>
      <w:rPr>
        <w:rFonts w:ascii="Courier New" w:hAnsi="Courier New" w:cs="Courier New" w:hint="default"/>
      </w:rPr>
    </w:lvl>
    <w:lvl w:ilvl="5" w:tplc="40090005" w:tentative="1">
      <w:start w:val="1"/>
      <w:numFmt w:val="bullet"/>
      <w:lvlText w:val=""/>
      <w:lvlJc w:val="left"/>
      <w:pPr>
        <w:ind w:left="4445" w:hanging="360"/>
      </w:pPr>
      <w:rPr>
        <w:rFonts w:ascii="Wingdings" w:hAnsi="Wingdings" w:hint="default"/>
      </w:rPr>
    </w:lvl>
    <w:lvl w:ilvl="6" w:tplc="40090001" w:tentative="1">
      <w:start w:val="1"/>
      <w:numFmt w:val="bullet"/>
      <w:lvlText w:val=""/>
      <w:lvlJc w:val="left"/>
      <w:pPr>
        <w:ind w:left="5165" w:hanging="360"/>
      </w:pPr>
      <w:rPr>
        <w:rFonts w:ascii="Symbol" w:hAnsi="Symbol" w:hint="default"/>
      </w:rPr>
    </w:lvl>
    <w:lvl w:ilvl="7" w:tplc="40090003" w:tentative="1">
      <w:start w:val="1"/>
      <w:numFmt w:val="bullet"/>
      <w:lvlText w:val="o"/>
      <w:lvlJc w:val="left"/>
      <w:pPr>
        <w:ind w:left="5885" w:hanging="360"/>
      </w:pPr>
      <w:rPr>
        <w:rFonts w:ascii="Courier New" w:hAnsi="Courier New" w:cs="Courier New" w:hint="default"/>
      </w:rPr>
    </w:lvl>
    <w:lvl w:ilvl="8" w:tplc="40090005" w:tentative="1">
      <w:start w:val="1"/>
      <w:numFmt w:val="bullet"/>
      <w:lvlText w:val=""/>
      <w:lvlJc w:val="left"/>
      <w:pPr>
        <w:ind w:left="6605" w:hanging="360"/>
      </w:pPr>
      <w:rPr>
        <w:rFonts w:ascii="Wingdings" w:hAnsi="Wingdings" w:hint="default"/>
      </w:rPr>
    </w:lvl>
  </w:abstractNum>
  <w:abstractNum w:abstractNumId="18" w15:restartNumberingAfterBreak="0">
    <w:nsid w:val="4EF1410A"/>
    <w:multiLevelType w:val="hybridMultilevel"/>
    <w:tmpl w:val="064AAABC"/>
    <w:lvl w:ilvl="0" w:tplc="0AD00A22">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9" w15:restartNumberingAfterBreak="0">
    <w:nsid w:val="4F246E28"/>
    <w:multiLevelType w:val="hybridMultilevel"/>
    <w:tmpl w:val="63284D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5452263D"/>
    <w:multiLevelType w:val="hybridMultilevel"/>
    <w:tmpl w:val="98ECF9DC"/>
    <w:lvl w:ilvl="0" w:tplc="3B4EA16E">
      <w:numFmt w:val="bullet"/>
      <w:lvlText w:val="·"/>
      <w:lvlJc w:val="left"/>
      <w:pPr>
        <w:ind w:left="840" w:hanging="360"/>
      </w:pPr>
      <w:rPr>
        <w:rFonts w:ascii="Times New Roman" w:eastAsia="Times New Roman" w:hAnsi="Times New Roman" w:cs="Times New Roman" w:hint="default"/>
        <w:color w:val="000000"/>
      </w:rPr>
    </w:lvl>
    <w:lvl w:ilvl="1" w:tplc="40090003" w:tentative="1">
      <w:start w:val="1"/>
      <w:numFmt w:val="bullet"/>
      <w:lvlText w:val="o"/>
      <w:lvlJc w:val="left"/>
      <w:pPr>
        <w:ind w:left="1560" w:hanging="360"/>
      </w:pPr>
      <w:rPr>
        <w:rFonts w:ascii="Courier New" w:hAnsi="Courier New" w:cs="Courier New" w:hint="default"/>
      </w:rPr>
    </w:lvl>
    <w:lvl w:ilvl="2" w:tplc="40090005" w:tentative="1">
      <w:start w:val="1"/>
      <w:numFmt w:val="bullet"/>
      <w:lvlText w:val=""/>
      <w:lvlJc w:val="left"/>
      <w:pPr>
        <w:ind w:left="2280" w:hanging="360"/>
      </w:pPr>
      <w:rPr>
        <w:rFonts w:ascii="Wingdings" w:hAnsi="Wingdings" w:hint="default"/>
      </w:rPr>
    </w:lvl>
    <w:lvl w:ilvl="3" w:tplc="40090001" w:tentative="1">
      <w:start w:val="1"/>
      <w:numFmt w:val="bullet"/>
      <w:lvlText w:val=""/>
      <w:lvlJc w:val="left"/>
      <w:pPr>
        <w:ind w:left="3000" w:hanging="360"/>
      </w:pPr>
      <w:rPr>
        <w:rFonts w:ascii="Symbol" w:hAnsi="Symbol" w:hint="default"/>
      </w:rPr>
    </w:lvl>
    <w:lvl w:ilvl="4" w:tplc="40090003" w:tentative="1">
      <w:start w:val="1"/>
      <w:numFmt w:val="bullet"/>
      <w:lvlText w:val="o"/>
      <w:lvlJc w:val="left"/>
      <w:pPr>
        <w:ind w:left="3720" w:hanging="360"/>
      </w:pPr>
      <w:rPr>
        <w:rFonts w:ascii="Courier New" w:hAnsi="Courier New" w:cs="Courier New" w:hint="default"/>
      </w:rPr>
    </w:lvl>
    <w:lvl w:ilvl="5" w:tplc="40090005" w:tentative="1">
      <w:start w:val="1"/>
      <w:numFmt w:val="bullet"/>
      <w:lvlText w:val=""/>
      <w:lvlJc w:val="left"/>
      <w:pPr>
        <w:ind w:left="4440" w:hanging="360"/>
      </w:pPr>
      <w:rPr>
        <w:rFonts w:ascii="Wingdings" w:hAnsi="Wingdings" w:hint="default"/>
      </w:rPr>
    </w:lvl>
    <w:lvl w:ilvl="6" w:tplc="40090001" w:tentative="1">
      <w:start w:val="1"/>
      <w:numFmt w:val="bullet"/>
      <w:lvlText w:val=""/>
      <w:lvlJc w:val="left"/>
      <w:pPr>
        <w:ind w:left="5160" w:hanging="360"/>
      </w:pPr>
      <w:rPr>
        <w:rFonts w:ascii="Symbol" w:hAnsi="Symbol" w:hint="default"/>
      </w:rPr>
    </w:lvl>
    <w:lvl w:ilvl="7" w:tplc="40090003" w:tentative="1">
      <w:start w:val="1"/>
      <w:numFmt w:val="bullet"/>
      <w:lvlText w:val="o"/>
      <w:lvlJc w:val="left"/>
      <w:pPr>
        <w:ind w:left="5880" w:hanging="360"/>
      </w:pPr>
      <w:rPr>
        <w:rFonts w:ascii="Courier New" w:hAnsi="Courier New" w:cs="Courier New" w:hint="default"/>
      </w:rPr>
    </w:lvl>
    <w:lvl w:ilvl="8" w:tplc="40090005" w:tentative="1">
      <w:start w:val="1"/>
      <w:numFmt w:val="bullet"/>
      <w:lvlText w:val=""/>
      <w:lvlJc w:val="left"/>
      <w:pPr>
        <w:ind w:left="6600" w:hanging="360"/>
      </w:pPr>
      <w:rPr>
        <w:rFonts w:ascii="Wingdings" w:hAnsi="Wingdings" w:hint="default"/>
      </w:rPr>
    </w:lvl>
  </w:abstractNum>
  <w:abstractNum w:abstractNumId="21" w15:restartNumberingAfterBreak="0">
    <w:nsid w:val="57B20AF3"/>
    <w:multiLevelType w:val="hybridMultilevel"/>
    <w:tmpl w:val="8E0012C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9265961"/>
    <w:multiLevelType w:val="hybridMultilevel"/>
    <w:tmpl w:val="5DF28810"/>
    <w:lvl w:ilvl="0" w:tplc="6A0488BE">
      <w:start w:val="1"/>
      <w:numFmt w:val="bullet"/>
      <w:lvlText w:val="•"/>
      <w:lvlJc w:val="left"/>
      <w:pPr>
        <w:tabs>
          <w:tab w:val="num" w:pos="720"/>
        </w:tabs>
        <w:ind w:left="720" w:hanging="360"/>
      </w:pPr>
      <w:rPr>
        <w:rFonts w:ascii="Times New Roman" w:hAnsi="Times New Roman" w:hint="default"/>
      </w:rPr>
    </w:lvl>
    <w:lvl w:ilvl="1" w:tplc="4DDE964E" w:tentative="1">
      <w:start w:val="1"/>
      <w:numFmt w:val="bullet"/>
      <w:lvlText w:val="•"/>
      <w:lvlJc w:val="left"/>
      <w:pPr>
        <w:tabs>
          <w:tab w:val="num" w:pos="1440"/>
        </w:tabs>
        <w:ind w:left="1440" w:hanging="360"/>
      </w:pPr>
      <w:rPr>
        <w:rFonts w:ascii="Times New Roman" w:hAnsi="Times New Roman" w:hint="default"/>
      </w:rPr>
    </w:lvl>
    <w:lvl w:ilvl="2" w:tplc="AA58851E" w:tentative="1">
      <w:start w:val="1"/>
      <w:numFmt w:val="bullet"/>
      <w:lvlText w:val="•"/>
      <w:lvlJc w:val="left"/>
      <w:pPr>
        <w:tabs>
          <w:tab w:val="num" w:pos="2160"/>
        </w:tabs>
        <w:ind w:left="2160" w:hanging="360"/>
      </w:pPr>
      <w:rPr>
        <w:rFonts w:ascii="Times New Roman" w:hAnsi="Times New Roman" w:hint="default"/>
      </w:rPr>
    </w:lvl>
    <w:lvl w:ilvl="3" w:tplc="612EA142" w:tentative="1">
      <w:start w:val="1"/>
      <w:numFmt w:val="bullet"/>
      <w:lvlText w:val="•"/>
      <w:lvlJc w:val="left"/>
      <w:pPr>
        <w:tabs>
          <w:tab w:val="num" w:pos="2880"/>
        </w:tabs>
        <w:ind w:left="2880" w:hanging="360"/>
      </w:pPr>
      <w:rPr>
        <w:rFonts w:ascii="Times New Roman" w:hAnsi="Times New Roman" w:hint="default"/>
      </w:rPr>
    </w:lvl>
    <w:lvl w:ilvl="4" w:tplc="09B6F714" w:tentative="1">
      <w:start w:val="1"/>
      <w:numFmt w:val="bullet"/>
      <w:lvlText w:val="•"/>
      <w:lvlJc w:val="left"/>
      <w:pPr>
        <w:tabs>
          <w:tab w:val="num" w:pos="3600"/>
        </w:tabs>
        <w:ind w:left="3600" w:hanging="360"/>
      </w:pPr>
      <w:rPr>
        <w:rFonts w:ascii="Times New Roman" w:hAnsi="Times New Roman" w:hint="default"/>
      </w:rPr>
    </w:lvl>
    <w:lvl w:ilvl="5" w:tplc="5006751A" w:tentative="1">
      <w:start w:val="1"/>
      <w:numFmt w:val="bullet"/>
      <w:lvlText w:val="•"/>
      <w:lvlJc w:val="left"/>
      <w:pPr>
        <w:tabs>
          <w:tab w:val="num" w:pos="4320"/>
        </w:tabs>
        <w:ind w:left="4320" w:hanging="360"/>
      </w:pPr>
      <w:rPr>
        <w:rFonts w:ascii="Times New Roman" w:hAnsi="Times New Roman" w:hint="default"/>
      </w:rPr>
    </w:lvl>
    <w:lvl w:ilvl="6" w:tplc="EA4C2A82" w:tentative="1">
      <w:start w:val="1"/>
      <w:numFmt w:val="bullet"/>
      <w:lvlText w:val="•"/>
      <w:lvlJc w:val="left"/>
      <w:pPr>
        <w:tabs>
          <w:tab w:val="num" w:pos="5040"/>
        </w:tabs>
        <w:ind w:left="5040" w:hanging="360"/>
      </w:pPr>
      <w:rPr>
        <w:rFonts w:ascii="Times New Roman" w:hAnsi="Times New Roman" w:hint="default"/>
      </w:rPr>
    </w:lvl>
    <w:lvl w:ilvl="7" w:tplc="39EA4B58" w:tentative="1">
      <w:start w:val="1"/>
      <w:numFmt w:val="bullet"/>
      <w:lvlText w:val="•"/>
      <w:lvlJc w:val="left"/>
      <w:pPr>
        <w:tabs>
          <w:tab w:val="num" w:pos="5760"/>
        </w:tabs>
        <w:ind w:left="5760" w:hanging="360"/>
      </w:pPr>
      <w:rPr>
        <w:rFonts w:ascii="Times New Roman" w:hAnsi="Times New Roman" w:hint="default"/>
      </w:rPr>
    </w:lvl>
    <w:lvl w:ilvl="8" w:tplc="DBBE9B36" w:tentative="1">
      <w:start w:val="1"/>
      <w:numFmt w:val="bullet"/>
      <w:lvlText w:val="•"/>
      <w:lvlJc w:val="left"/>
      <w:pPr>
        <w:tabs>
          <w:tab w:val="num" w:pos="6480"/>
        </w:tabs>
        <w:ind w:left="6480" w:hanging="360"/>
      </w:pPr>
      <w:rPr>
        <w:rFonts w:ascii="Times New Roman" w:hAnsi="Times New Roman" w:hint="default"/>
      </w:rPr>
    </w:lvl>
  </w:abstractNum>
  <w:abstractNum w:abstractNumId="23" w15:restartNumberingAfterBreak="0">
    <w:nsid w:val="5C63189F"/>
    <w:multiLevelType w:val="hybridMultilevel"/>
    <w:tmpl w:val="774C1E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FAF7A20"/>
    <w:multiLevelType w:val="hybridMultilevel"/>
    <w:tmpl w:val="D55496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15075CB"/>
    <w:multiLevelType w:val="hybridMultilevel"/>
    <w:tmpl w:val="F6D4C4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21B52FB"/>
    <w:multiLevelType w:val="hybridMultilevel"/>
    <w:tmpl w:val="3A2632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A974D9A"/>
    <w:multiLevelType w:val="hybridMultilevel"/>
    <w:tmpl w:val="8BFCC1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7BC455C9"/>
    <w:multiLevelType w:val="hybridMultilevel"/>
    <w:tmpl w:val="7D1CFB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7F28671D"/>
    <w:multiLevelType w:val="hybridMultilevel"/>
    <w:tmpl w:val="C03664D8"/>
    <w:lvl w:ilvl="0" w:tplc="299ED9B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41665653">
    <w:abstractNumId w:val="12"/>
  </w:num>
  <w:num w:numId="2" w16cid:durableId="1626304577">
    <w:abstractNumId w:val="10"/>
  </w:num>
  <w:num w:numId="3" w16cid:durableId="64375511">
    <w:abstractNumId w:val="24"/>
  </w:num>
  <w:num w:numId="4" w16cid:durableId="578441348">
    <w:abstractNumId w:val="27"/>
  </w:num>
  <w:num w:numId="5" w16cid:durableId="1668677715">
    <w:abstractNumId w:val="29"/>
  </w:num>
  <w:num w:numId="6" w16cid:durableId="679505640">
    <w:abstractNumId w:val="15"/>
  </w:num>
  <w:num w:numId="7" w16cid:durableId="1968126174">
    <w:abstractNumId w:val="21"/>
  </w:num>
  <w:num w:numId="8" w16cid:durableId="937754756">
    <w:abstractNumId w:val="28"/>
  </w:num>
  <w:num w:numId="9" w16cid:durableId="351497178">
    <w:abstractNumId w:val="6"/>
  </w:num>
  <w:num w:numId="10" w16cid:durableId="804665194">
    <w:abstractNumId w:val="26"/>
  </w:num>
  <w:num w:numId="11" w16cid:durableId="2046830002">
    <w:abstractNumId w:val="3"/>
  </w:num>
  <w:num w:numId="12" w16cid:durableId="343094813">
    <w:abstractNumId w:val="18"/>
  </w:num>
  <w:num w:numId="13" w16cid:durableId="335888250">
    <w:abstractNumId w:val="23"/>
  </w:num>
  <w:num w:numId="14" w16cid:durableId="588270950">
    <w:abstractNumId w:val="13"/>
  </w:num>
  <w:num w:numId="15" w16cid:durableId="1796875227">
    <w:abstractNumId w:val="4"/>
  </w:num>
  <w:num w:numId="16" w16cid:durableId="1238709290">
    <w:abstractNumId w:val="19"/>
  </w:num>
  <w:num w:numId="17" w16cid:durableId="1839955590">
    <w:abstractNumId w:val="17"/>
  </w:num>
  <w:num w:numId="18" w16cid:durableId="1711803890">
    <w:abstractNumId w:val="5"/>
  </w:num>
  <w:num w:numId="19" w16cid:durableId="1030498780">
    <w:abstractNumId w:val="20"/>
  </w:num>
  <w:num w:numId="20" w16cid:durableId="194854331">
    <w:abstractNumId w:val="8"/>
  </w:num>
  <w:num w:numId="21" w16cid:durableId="1526334830">
    <w:abstractNumId w:val="9"/>
  </w:num>
  <w:num w:numId="22" w16cid:durableId="1552888462">
    <w:abstractNumId w:val="7"/>
  </w:num>
  <w:num w:numId="23" w16cid:durableId="1066025231">
    <w:abstractNumId w:val="2"/>
  </w:num>
  <w:num w:numId="24" w16cid:durableId="1025520191">
    <w:abstractNumId w:val="0"/>
  </w:num>
  <w:num w:numId="25" w16cid:durableId="1898586851">
    <w:abstractNumId w:val="1"/>
  </w:num>
  <w:num w:numId="26" w16cid:durableId="461533558">
    <w:abstractNumId w:val="25"/>
  </w:num>
  <w:num w:numId="27" w16cid:durableId="1879469663">
    <w:abstractNumId w:val="14"/>
  </w:num>
  <w:num w:numId="28" w16cid:durableId="581449909">
    <w:abstractNumId w:val="11"/>
  </w:num>
  <w:num w:numId="29" w16cid:durableId="503057531">
    <w:abstractNumId w:val="22"/>
  </w:num>
  <w:num w:numId="30" w16cid:durableId="44500254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182"/>
    <w:rsid w:val="00000E4B"/>
    <w:rsid w:val="00007E5C"/>
    <w:rsid w:val="00017A1E"/>
    <w:rsid w:val="000247EB"/>
    <w:rsid w:val="00030DF3"/>
    <w:rsid w:val="00041829"/>
    <w:rsid w:val="00046011"/>
    <w:rsid w:val="00053ABF"/>
    <w:rsid w:val="00065BD1"/>
    <w:rsid w:val="00070AA6"/>
    <w:rsid w:val="000721E7"/>
    <w:rsid w:val="0008575D"/>
    <w:rsid w:val="00090446"/>
    <w:rsid w:val="000A207D"/>
    <w:rsid w:val="000A359D"/>
    <w:rsid w:val="000B303A"/>
    <w:rsid w:val="000C0CF2"/>
    <w:rsid w:val="000C3EFF"/>
    <w:rsid w:val="000C512D"/>
    <w:rsid w:val="000D3E2F"/>
    <w:rsid w:val="000E0AC6"/>
    <w:rsid w:val="000E1B45"/>
    <w:rsid w:val="000F3073"/>
    <w:rsid w:val="000F6717"/>
    <w:rsid w:val="000F67E1"/>
    <w:rsid w:val="001363BC"/>
    <w:rsid w:val="00145C53"/>
    <w:rsid w:val="00152999"/>
    <w:rsid w:val="001558CE"/>
    <w:rsid w:val="00162442"/>
    <w:rsid w:val="00163FD1"/>
    <w:rsid w:val="00166070"/>
    <w:rsid w:val="001815E9"/>
    <w:rsid w:val="00181E4C"/>
    <w:rsid w:val="001829E8"/>
    <w:rsid w:val="00183219"/>
    <w:rsid w:val="001875CC"/>
    <w:rsid w:val="00190D74"/>
    <w:rsid w:val="00194084"/>
    <w:rsid w:val="001A31BA"/>
    <w:rsid w:val="001A58FE"/>
    <w:rsid w:val="001A5CE6"/>
    <w:rsid w:val="001B363E"/>
    <w:rsid w:val="001B37DE"/>
    <w:rsid w:val="001B4D60"/>
    <w:rsid w:val="001B7494"/>
    <w:rsid w:val="001C353C"/>
    <w:rsid w:val="001D042B"/>
    <w:rsid w:val="001D27F2"/>
    <w:rsid w:val="001F1EE5"/>
    <w:rsid w:val="001F263C"/>
    <w:rsid w:val="001F330B"/>
    <w:rsid w:val="001F4A9C"/>
    <w:rsid w:val="001F52FE"/>
    <w:rsid w:val="001F71D6"/>
    <w:rsid w:val="002001DA"/>
    <w:rsid w:val="00213440"/>
    <w:rsid w:val="002179D3"/>
    <w:rsid w:val="00221CAB"/>
    <w:rsid w:val="0022216E"/>
    <w:rsid w:val="00231DB4"/>
    <w:rsid w:val="0023300F"/>
    <w:rsid w:val="002338ED"/>
    <w:rsid w:val="00237985"/>
    <w:rsid w:val="0024562E"/>
    <w:rsid w:val="002619CA"/>
    <w:rsid w:val="0026619F"/>
    <w:rsid w:val="00272AA2"/>
    <w:rsid w:val="00273993"/>
    <w:rsid w:val="00280ADD"/>
    <w:rsid w:val="00286C89"/>
    <w:rsid w:val="00286E44"/>
    <w:rsid w:val="00287B9C"/>
    <w:rsid w:val="00297694"/>
    <w:rsid w:val="002A3357"/>
    <w:rsid w:val="002B4083"/>
    <w:rsid w:val="002C1892"/>
    <w:rsid w:val="002C7FC1"/>
    <w:rsid w:val="002D3401"/>
    <w:rsid w:val="002D6174"/>
    <w:rsid w:val="002E1279"/>
    <w:rsid w:val="002E2B96"/>
    <w:rsid w:val="002E3B5D"/>
    <w:rsid w:val="002E5418"/>
    <w:rsid w:val="002E6FDB"/>
    <w:rsid w:val="002F01D8"/>
    <w:rsid w:val="002F30D5"/>
    <w:rsid w:val="00306336"/>
    <w:rsid w:val="00310EA7"/>
    <w:rsid w:val="00316872"/>
    <w:rsid w:val="003171A5"/>
    <w:rsid w:val="00321CC9"/>
    <w:rsid w:val="003226D9"/>
    <w:rsid w:val="00324C30"/>
    <w:rsid w:val="00326578"/>
    <w:rsid w:val="0033021C"/>
    <w:rsid w:val="0033090A"/>
    <w:rsid w:val="00330F85"/>
    <w:rsid w:val="00331474"/>
    <w:rsid w:val="00340F1B"/>
    <w:rsid w:val="00342C3B"/>
    <w:rsid w:val="00343C31"/>
    <w:rsid w:val="0034420C"/>
    <w:rsid w:val="00346E31"/>
    <w:rsid w:val="0035135D"/>
    <w:rsid w:val="00351FD6"/>
    <w:rsid w:val="00354656"/>
    <w:rsid w:val="003722AC"/>
    <w:rsid w:val="003734C1"/>
    <w:rsid w:val="0038201D"/>
    <w:rsid w:val="003A0916"/>
    <w:rsid w:val="003A616B"/>
    <w:rsid w:val="003A6231"/>
    <w:rsid w:val="003C3D74"/>
    <w:rsid w:val="003C4648"/>
    <w:rsid w:val="003C570C"/>
    <w:rsid w:val="003C6B23"/>
    <w:rsid w:val="003F06CD"/>
    <w:rsid w:val="003F0EB4"/>
    <w:rsid w:val="0040227B"/>
    <w:rsid w:val="00404564"/>
    <w:rsid w:val="0040552B"/>
    <w:rsid w:val="00405C7D"/>
    <w:rsid w:val="0041146D"/>
    <w:rsid w:val="00443383"/>
    <w:rsid w:val="004457DF"/>
    <w:rsid w:val="00453CE9"/>
    <w:rsid w:val="00457FCA"/>
    <w:rsid w:val="00482E13"/>
    <w:rsid w:val="00484D3A"/>
    <w:rsid w:val="00494CE9"/>
    <w:rsid w:val="004B3F45"/>
    <w:rsid w:val="004B4D4E"/>
    <w:rsid w:val="004B75B1"/>
    <w:rsid w:val="004C41BB"/>
    <w:rsid w:val="004D1668"/>
    <w:rsid w:val="004D3307"/>
    <w:rsid w:val="004E0814"/>
    <w:rsid w:val="004E107D"/>
    <w:rsid w:val="004E3613"/>
    <w:rsid w:val="004E5609"/>
    <w:rsid w:val="0050175E"/>
    <w:rsid w:val="00504BF1"/>
    <w:rsid w:val="005104DF"/>
    <w:rsid w:val="00511148"/>
    <w:rsid w:val="005255AE"/>
    <w:rsid w:val="00534746"/>
    <w:rsid w:val="00534B16"/>
    <w:rsid w:val="00557BB9"/>
    <w:rsid w:val="00557BEA"/>
    <w:rsid w:val="00562B0C"/>
    <w:rsid w:val="00563B75"/>
    <w:rsid w:val="005701A3"/>
    <w:rsid w:val="00571C59"/>
    <w:rsid w:val="0057214B"/>
    <w:rsid w:val="00573CF7"/>
    <w:rsid w:val="00591182"/>
    <w:rsid w:val="005928EA"/>
    <w:rsid w:val="0059334C"/>
    <w:rsid w:val="005A576A"/>
    <w:rsid w:val="005A5AD3"/>
    <w:rsid w:val="005C64C9"/>
    <w:rsid w:val="005C7C5E"/>
    <w:rsid w:val="005E313B"/>
    <w:rsid w:val="005E458A"/>
    <w:rsid w:val="005F694F"/>
    <w:rsid w:val="00617409"/>
    <w:rsid w:val="00623633"/>
    <w:rsid w:val="00634AB0"/>
    <w:rsid w:val="0064142E"/>
    <w:rsid w:val="0064219B"/>
    <w:rsid w:val="00652181"/>
    <w:rsid w:val="00656708"/>
    <w:rsid w:val="00657CB1"/>
    <w:rsid w:val="006774E5"/>
    <w:rsid w:val="00680E4E"/>
    <w:rsid w:val="0068559C"/>
    <w:rsid w:val="00690548"/>
    <w:rsid w:val="0069104F"/>
    <w:rsid w:val="00691050"/>
    <w:rsid w:val="00695EF9"/>
    <w:rsid w:val="00696481"/>
    <w:rsid w:val="006977F0"/>
    <w:rsid w:val="006A4403"/>
    <w:rsid w:val="006B194F"/>
    <w:rsid w:val="006C1E32"/>
    <w:rsid w:val="006C320B"/>
    <w:rsid w:val="006C5810"/>
    <w:rsid w:val="006D10F4"/>
    <w:rsid w:val="006E0195"/>
    <w:rsid w:val="006E1665"/>
    <w:rsid w:val="006E4AC8"/>
    <w:rsid w:val="006E6865"/>
    <w:rsid w:val="006F5B9F"/>
    <w:rsid w:val="006F7D2E"/>
    <w:rsid w:val="00705C7F"/>
    <w:rsid w:val="0071362F"/>
    <w:rsid w:val="00715AFC"/>
    <w:rsid w:val="00717161"/>
    <w:rsid w:val="00733D6B"/>
    <w:rsid w:val="00744489"/>
    <w:rsid w:val="00753DC8"/>
    <w:rsid w:val="00763B03"/>
    <w:rsid w:val="0077386D"/>
    <w:rsid w:val="00775FC4"/>
    <w:rsid w:val="00786B11"/>
    <w:rsid w:val="00787D09"/>
    <w:rsid w:val="00791B08"/>
    <w:rsid w:val="007973BC"/>
    <w:rsid w:val="007A144A"/>
    <w:rsid w:val="007A1781"/>
    <w:rsid w:val="007A2967"/>
    <w:rsid w:val="007B7DA7"/>
    <w:rsid w:val="007B7E7E"/>
    <w:rsid w:val="007C47E2"/>
    <w:rsid w:val="007C7A26"/>
    <w:rsid w:val="007D2039"/>
    <w:rsid w:val="007D2565"/>
    <w:rsid w:val="007D7909"/>
    <w:rsid w:val="007E0755"/>
    <w:rsid w:val="007F511D"/>
    <w:rsid w:val="008121D0"/>
    <w:rsid w:val="0082200B"/>
    <w:rsid w:val="00823784"/>
    <w:rsid w:val="0083041A"/>
    <w:rsid w:val="00832FC9"/>
    <w:rsid w:val="00841031"/>
    <w:rsid w:val="00845D56"/>
    <w:rsid w:val="00851D3F"/>
    <w:rsid w:val="00855871"/>
    <w:rsid w:val="00857037"/>
    <w:rsid w:val="008665BD"/>
    <w:rsid w:val="00883310"/>
    <w:rsid w:val="008906C2"/>
    <w:rsid w:val="00891247"/>
    <w:rsid w:val="0089692A"/>
    <w:rsid w:val="00897311"/>
    <w:rsid w:val="008A0E63"/>
    <w:rsid w:val="008B03EE"/>
    <w:rsid w:val="008C3797"/>
    <w:rsid w:val="008D0505"/>
    <w:rsid w:val="008D2B1B"/>
    <w:rsid w:val="008D7163"/>
    <w:rsid w:val="008E06AB"/>
    <w:rsid w:val="008E27F1"/>
    <w:rsid w:val="008F21B5"/>
    <w:rsid w:val="00907416"/>
    <w:rsid w:val="00911B22"/>
    <w:rsid w:val="00927891"/>
    <w:rsid w:val="0093258F"/>
    <w:rsid w:val="009329C4"/>
    <w:rsid w:val="0094552E"/>
    <w:rsid w:val="00951F60"/>
    <w:rsid w:val="00965B0C"/>
    <w:rsid w:val="009767D6"/>
    <w:rsid w:val="009802DB"/>
    <w:rsid w:val="00980651"/>
    <w:rsid w:val="00984D39"/>
    <w:rsid w:val="00987516"/>
    <w:rsid w:val="00992F01"/>
    <w:rsid w:val="009B0DD5"/>
    <w:rsid w:val="009B44C1"/>
    <w:rsid w:val="009C0826"/>
    <w:rsid w:val="009C473B"/>
    <w:rsid w:val="009F65FE"/>
    <w:rsid w:val="00A0638D"/>
    <w:rsid w:val="00A114BC"/>
    <w:rsid w:val="00A11FD1"/>
    <w:rsid w:val="00A156A5"/>
    <w:rsid w:val="00A15CE8"/>
    <w:rsid w:val="00A25656"/>
    <w:rsid w:val="00A30D3E"/>
    <w:rsid w:val="00A43F09"/>
    <w:rsid w:val="00A513F0"/>
    <w:rsid w:val="00A600EA"/>
    <w:rsid w:val="00A61C46"/>
    <w:rsid w:val="00A675BF"/>
    <w:rsid w:val="00A735D3"/>
    <w:rsid w:val="00A81092"/>
    <w:rsid w:val="00A85475"/>
    <w:rsid w:val="00A93E89"/>
    <w:rsid w:val="00A944C3"/>
    <w:rsid w:val="00AA257E"/>
    <w:rsid w:val="00AA6316"/>
    <w:rsid w:val="00AB254D"/>
    <w:rsid w:val="00AB6CE5"/>
    <w:rsid w:val="00AC0A0B"/>
    <w:rsid w:val="00AD33D1"/>
    <w:rsid w:val="00AD6037"/>
    <w:rsid w:val="00AF1D5F"/>
    <w:rsid w:val="00B24122"/>
    <w:rsid w:val="00B32266"/>
    <w:rsid w:val="00B41938"/>
    <w:rsid w:val="00B42E07"/>
    <w:rsid w:val="00B54BB4"/>
    <w:rsid w:val="00B554FA"/>
    <w:rsid w:val="00B70222"/>
    <w:rsid w:val="00B72D61"/>
    <w:rsid w:val="00B74266"/>
    <w:rsid w:val="00B80064"/>
    <w:rsid w:val="00B808DA"/>
    <w:rsid w:val="00B80EF0"/>
    <w:rsid w:val="00B90B6F"/>
    <w:rsid w:val="00B9418C"/>
    <w:rsid w:val="00B94380"/>
    <w:rsid w:val="00BA08D9"/>
    <w:rsid w:val="00BA1CED"/>
    <w:rsid w:val="00BA4FC6"/>
    <w:rsid w:val="00BA6AAB"/>
    <w:rsid w:val="00BC205C"/>
    <w:rsid w:val="00BD0EA8"/>
    <w:rsid w:val="00BE279A"/>
    <w:rsid w:val="00BE3DD5"/>
    <w:rsid w:val="00BE7175"/>
    <w:rsid w:val="00BF6984"/>
    <w:rsid w:val="00BF72A4"/>
    <w:rsid w:val="00C03EFE"/>
    <w:rsid w:val="00C04260"/>
    <w:rsid w:val="00C10A4E"/>
    <w:rsid w:val="00C11333"/>
    <w:rsid w:val="00C1137B"/>
    <w:rsid w:val="00C11841"/>
    <w:rsid w:val="00C312C5"/>
    <w:rsid w:val="00C367D4"/>
    <w:rsid w:val="00C36B84"/>
    <w:rsid w:val="00C3730A"/>
    <w:rsid w:val="00C37BE7"/>
    <w:rsid w:val="00C41E96"/>
    <w:rsid w:val="00C5782C"/>
    <w:rsid w:val="00C609AB"/>
    <w:rsid w:val="00C63B9E"/>
    <w:rsid w:val="00C75554"/>
    <w:rsid w:val="00C90470"/>
    <w:rsid w:val="00C9116D"/>
    <w:rsid w:val="00C935B9"/>
    <w:rsid w:val="00C947C5"/>
    <w:rsid w:val="00CA34E3"/>
    <w:rsid w:val="00CA6959"/>
    <w:rsid w:val="00CB3DC2"/>
    <w:rsid w:val="00CC37F5"/>
    <w:rsid w:val="00CD103A"/>
    <w:rsid w:val="00CF44B6"/>
    <w:rsid w:val="00D07AFE"/>
    <w:rsid w:val="00D10BF2"/>
    <w:rsid w:val="00D22D5A"/>
    <w:rsid w:val="00D27ADF"/>
    <w:rsid w:val="00D301DC"/>
    <w:rsid w:val="00D4019F"/>
    <w:rsid w:val="00D42333"/>
    <w:rsid w:val="00D50F6B"/>
    <w:rsid w:val="00D51C48"/>
    <w:rsid w:val="00D54A77"/>
    <w:rsid w:val="00D574F2"/>
    <w:rsid w:val="00D618D6"/>
    <w:rsid w:val="00D73281"/>
    <w:rsid w:val="00D80BF1"/>
    <w:rsid w:val="00D853C9"/>
    <w:rsid w:val="00D86E43"/>
    <w:rsid w:val="00D90707"/>
    <w:rsid w:val="00D90F60"/>
    <w:rsid w:val="00D9100E"/>
    <w:rsid w:val="00D91149"/>
    <w:rsid w:val="00D93442"/>
    <w:rsid w:val="00D963A6"/>
    <w:rsid w:val="00D964B3"/>
    <w:rsid w:val="00DA03E0"/>
    <w:rsid w:val="00DA28F6"/>
    <w:rsid w:val="00DA4792"/>
    <w:rsid w:val="00DA5A98"/>
    <w:rsid w:val="00DB334E"/>
    <w:rsid w:val="00DC6380"/>
    <w:rsid w:val="00DC7F98"/>
    <w:rsid w:val="00DD2F59"/>
    <w:rsid w:val="00DD4A93"/>
    <w:rsid w:val="00DD5E6A"/>
    <w:rsid w:val="00DD5FB1"/>
    <w:rsid w:val="00DE4BA0"/>
    <w:rsid w:val="00DE747B"/>
    <w:rsid w:val="00DF2A74"/>
    <w:rsid w:val="00DF4744"/>
    <w:rsid w:val="00DF7736"/>
    <w:rsid w:val="00E10500"/>
    <w:rsid w:val="00E11311"/>
    <w:rsid w:val="00E140EB"/>
    <w:rsid w:val="00E22005"/>
    <w:rsid w:val="00E27A95"/>
    <w:rsid w:val="00E27C9D"/>
    <w:rsid w:val="00E35D2E"/>
    <w:rsid w:val="00E36CEE"/>
    <w:rsid w:val="00E3719C"/>
    <w:rsid w:val="00E428A0"/>
    <w:rsid w:val="00E62A74"/>
    <w:rsid w:val="00E64F54"/>
    <w:rsid w:val="00E66DAA"/>
    <w:rsid w:val="00E76C6E"/>
    <w:rsid w:val="00E80513"/>
    <w:rsid w:val="00E80D5F"/>
    <w:rsid w:val="00E876C7"/>
    <w:rsid w:val="00E926BA"/>
    <w:rsid w:val="00EA1587"/>
    <w:rsid w:val="00EA1A5B"/>
    <w:rsid w:val="00EA2346"/>
    <w:rsid w:val="00EA2E4A"/>
    <w:rsid w:val="00EA34E5"/>
    <w:rsid w:val="00EA49AB"/>
    <w:rsid w:val="00EB1399"/>
    <w:rsid w:val="00EB3181"/>
    <w:rsid w:val="00EB469A"/>
    <w:rsid w:val="00EB67E7"/>
    <w:rsid w:val="00EB6FBA"/>
    <w:rsid w:val="00EC4A2A"/>
    <w:rsid w:val="00EE6DAE"/>
    <w:rsid w:val="00EF5CDA"/>
    <w:rsid w:val="00EF60C6"/>
    <w:rsid w:val="00F02866"/>
    <w:rsid w:val="00F0643C"/>
    <w:rsid w:val="00F1075A"/>
    <w:rsid w:val="00F10988"/>
    <w:rsid w:val="00F15206"/>
    <w:rsid w:val="00F34150"/>
    <w:rsid w:val="00F4602F"/>
    <w:rsid w:val="00F47F33"/>
    <w:rsid w:val="00F559FB"/>
    <w:rsid w:val="00F57168"/>
    <w:rsid w:val="00F64DEC"/>
    <w:rsid w:val="00F701FD"/>
    <w:rsid w:val="00F808F4"/>
    <w:rsid w:val="00F85F25"/>
    <w:rsid w:val="00F87D9E"/>
    <w:rsid w:val="00F91671"/>
    <w:rsid w:val="00FA2D01"/>
    <w:rsid w:val="00FC1C7A"/>
    <w:rsid w:val="00FC2BF7"/>
    <w:rsid w:val="00FC2D08"/>
    <w:rsid w:val="00FD08AE"/>
    <w:rsid w:val="00FD1ADC"/>
    <w:rsid w:val="00FD2D5C"/>
    <w:rsid w:val="00FE3A6E"/>
    <w:rsid w:val="00FE462A"/>
    <w:rsid w:val="00FE6C2B"/>
    <w:rsid w:val="00FF550A"/>
    <w:rsid w:val="00FF6A16"/>
    <w:rsid w:val="00FF797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6F31E2"/>
  <w15:docId w15:val="{B36195B2-0CDB-4404-BD23-E9B40F4B5A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semiHidden/>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59"/>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PlaceholderText">
    <w:name w:val="Placeholder Text"/>
    <w:basedOn w:val="DefaultParagraphFont"/>
    <w:uiPriority w:val="99"/>
    <w:semiHidden/>
    <w:rsid w:val="0083041A"/>
    <w:rPr>
      <w:color w:val="808080"/>
    </w:rPr>
  </w:style>
  <w:style w:type="character" w:customStyle="1" w:styleId="contentpasted0">
    <w:name w:val="contentpasted0"/>
    <w:basedOn w:val="DefaultParagraphFont"/>
    <w:rsid w:val="00715AFC"/>
  </w:style>
  <w:style w:type="paragraph" w:styleId="NormalWeb">
    <w:name w:val="Normal (Web)"/>
    <w:basedOn w:val="Normal"/>
    <w:uiPriority w:val="99"/>
    <w:unhideWhenUsed/>
    <w:rsid w:val="00E926BA"/>
    <w:pPr>
      <w:spacing w:before="100" w:beforeAutospacing="1" w:after="100" w:afterAutospacing="1" w:line="240" w:lineRule="auto"/>
      <w:jc w:val="left"/>
    </w:pPr>
    <w:rPr>
      <w:rFonts w:eastAsia="Times New Roman" w:cs="Times New Roman"/>
      <w:szCs w:val="24"/>
      <w:lang w:val="en-IN" w:eastAsia="en-IN"/>
    </w:rPr>
  </w:style>
  <w:style w:type="character" w:styleId="UnresolvedMention">
    <w:name w:val="Unresolved Mention"/>
    <w:basedOn w:val="DefaultParagraphFont"/>
    <w:uiPriority w:val="99"/>
    <w:semiHidden/>
    <w:unhideWhenUsed/>
    <w:rsid w:val="00F109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0112408">
      <w:bodyDiv w:val="1"/>
      <w:marLeft w:val="0"/>
      <w:marRight w:val="0"/>
      <w:marTop w:val="0"/>
      <w:marBottom w:val="0"/>
      <w:divBdr>
        <w:top w:val="none" w:sz="0" w:space="0" w:color="auto"/>
        <w:left w:val="none" w:sz="0" w:space="0" w:color="auto"/>
        <w:bottom w:val="none" w:sz="0" w:space="0" w:color="auto"/>
        <w:right w:val="none" w:sz="0" w:space="0" w:color="auto"/>
      </w:divBdr>
    </w:div>
    <w:div w:id="306670029">
      <w:bodyDiv w:val="1"/>
      <w:marLeft w:val="0"/>
      <w:marRight w:val="0"/>
      <w:marTop w:val="0"/>
      <w:marBottom w:val="0"/>
      <w:divBdr>
        <w:top w:val="none" w:sz="0" w:space="0" w:color="auto"/>
        <w:left w:val="none" w:sz="0" w:space="0" w:color="auto"/>
        <w:bottom w:val="none" w:sz="0" w:space="0" w:color="auto"/>
        <w:right w:val="none" w:sz="0" w:space="0" w:color="auto"/>
      </w:divBdr>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97063290">
      <w:bodyDiv w:val="1"/>
      <w:marLeft w:val="0"/>
      <w:marRight w:val="0"/>
      <w:marTop w:val="0"/>
      <w:marBottom w:val="0"/>
      <w:divBdr>
        <w:top w:val="none" w:sz="0" w:space="0" w:color="auto"/>
        <w:left w:val="none" w:sz="0" w:space="0" w:color="auto"/>
        <w:bottom w:val="none" w:sz="0" w:space="0" w:color="auto"/>
        <w:right w:val="none" w:sz="0" w:space="0" w:color="auto"/>
      </w:divBdr>
    </w:div>
    <w:div w:id="683752729">
      <w:bodyDiv w:val="1"/>
      <w:marLeft w:val="0"/>
      <w:marRight w:val="0"/>
      <w:marTop w:val="0"/>
      <w:marBottom w:val="0"/>
      <w:divBdr>
        <w:top w:val="none" w:sz="0" w:space="0" w:color="auto"/>
        <w:left w:val="none" w:sz="0" w:space="0" w:color="auto"/>
        <w:bottom w:val="none" w:sz="0" w:space="0" w:color="auto"/>
        <w:right w:val="none" w:sz="0" w:space="0" w:color="auto"/>
      </w:divBdr>
    </w:div>
    <w:div w:id="954336310">
      <w:bodyDiv w:val="1"/>
      <w:marLeft w:val="0"/>
      <w:marRight w:val="0"/>
      <w:marTop w:val="0"/>
      <w:marBottom w:val="0"/>
      <w:divBdr>
        <w:top w:val="none" w:sz="0" w:space="0" w:color="auto"/>
        <w:left w:val="none" w:sz="0" w:space="0" w:color="auto"/>
        <w:bottom w:val="none" w:sz="0" w:space="0" w:color="auto"/>
        <w:right w:val="none" w:sz="0" w:space="0" w:color="auto"/>
      </w:divBdr>
      <w:divsChild>
        <w:div w:id="2082020142">
          <w:marLeft w:val="547"/>
          <w:marRight w:val="0"/>
          <w:marTop w:val="0"/>
          <w:marBottom w:val="0"/>
          <w:divBdr>
            <w:top w:val="none" w:sz="0" w:space="0" w:color="auto"/>
            <w:left w:val="none" w:sz="0" w:space="0" w:color="auto"/>
            <w:bottom w:val="none" w:sz="0" w:space="0" w:color="auto"/>
            <w:right w:val="none" w:sz="0" w:space="0" w:color="auto"/>
          </w:divBdr>
        </w:div>
      </w:divsChild>
    </w:div>
    <w:div w:id="1546675710">
      <w:bodyDiv w:val="1"/>
      <w:marLeft w:val="0"/>
      <w:marRight w:val="0"/>
      <w:marTop w:val="0"/>
      <w:marBottom w:val="0"/>
      <w:divBdr>
        <w:top w:val="none" w:sz="0" w:space="0" w:color="auto"/>
        <w:left w:val="none" w:sz="0" w:space="0" w:color="auto"/>
        <w:bottom w:val="none" w:sz="0" w:space="0" w:color="auto"/>
        <w:right w:val="none" w:sz="0" w:space="0" w:color="auto"/>
      </w:divBdr>
    </w:div>
    <w:div w:id="2036878516">
      <w:bodyDiv w:val="1"/>
      <w:marLeft w:val="0"/>
      <w:marRight w:val="0"/>
      <w:marTop w:val="0"/>
      <w:marBottom w:val="0"/>
      <w:divBdr>
        <w:top w:val="none" w:sz="0" w:space="0" w:color="auto"/>
        <w:left w:val="none" w:sz="0" w:space="0" w:color="auto"/>
        <w:bottom w:val="none" w:sz="0" w:space="0" w:color="auto"/>
        <w:right w:val="none" w:sz="0" w:space="0" w:color="auto"/>
      </w:divBdr>
      <w:divsChild>
        <w:div w:id="975991112">
          <w:marLeft w:val="547"/>
          <w:marRight w:val="0"/>
          <w:marTop w:val="0"/>
          <w:marBottom w:val="0"/>
          <w:divBdr>
            <w:top w:val="none" w:sz="0" w:space="0" w:color="auto"/>
            <w:left w:val="none" w:sz="0" w:space="0" w:color="auto"/>
            <w:bottom w:val="none" w:sz="0" w:space="0" w:color="auto"/>
            <w:right w:val="none" w:sz="0" w:space="0" w:color="auto"/>
          </w:divBdr>
        </w:div>
        <w:div w:id="575213122">
          <w:marLeft w:val="547"/>
          <w:marRight w:val="0"/>
          <w:marTop w:val="0"/>
          <w:marBottom w:val="0"/>
          <w:divBdr>
            <w:top w:val="none" w:sz="0" w:space="0" w:color="auto"/>
            <w:left w:val="none" w:sz="0" w:space="0" w:color="auto"/>
            <w:bottom w:val="none" w:sz="0" w:space="0" w:color="auto"/>
            <w:right w:val="none" w:sz="0" w:space="0" w:color="auto"/>
          </w:divBdr>
        </w:div>
      </w:divsChild>
    </w:div>
    <w:div w:id="2103917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search?q=Anita%20Myers"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emerald.com/insight/search?q=Maryam%20Madani%20Larijani" TargetMode="Externa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emerald.com/insight/search?q=Alexander%20Crizzle" TargetMode="Externa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s://www.emerald.com/insight/search?q=Philip%20Bigelow"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B75F424-8FF8-4B73-B96B-3AD34AAA26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3174</Words>
  <Characters>18093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Lenova</dc:creator>
  <cp:lastModifiedBy>Cedeno Canas, Lizel</cp:lastModifiedBy>
  <cp:revision>2</cp:revision>
  <dcterms:created xsi:type="dcterms:W3CDTF">2023-08-24T13:23:00Z</dcterms:created>
  <dcterms:modified xsi:type="dcterms:W3CDTF">2023-08-24T13:23:00Z</dcterms:modified>
</cp:coreProperties>
</file>