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69942" w14:textId="384BF0F1" w:rsidR="00BA5BA0" w:rsidRPr="00956C3B" w:rsidRDefault="005924D7" w:rsidP="00956C3B">
      <w:pPr>
        <w:spacing w:line="480" w:lineRule="auto"/>
        <w:jc w:val="both"/>
        <w:rPr>
          <w:rFonts w:ascii="Times New Roman" w:hAnsi="Times New Roman" w:cs="Times New Roman"/>
          <w:b/>
          <w:bCs/>
          <w:sz w:val="24"/>
          <w:szCs w:val="24"/>
          <w:u w:val="single"/>
          <w:lang w:val="en-US"/>
        </w:rPr>
      </w:pPr>
      <w:r w:rsidRPr="00956C3B">
        <w:rPr>
          <w:rFonts w:ascii="Times New Roman" w:hAnsi="Times New Roman" w:cs="Times New Roman"/>
          <w:b/>
          <w:bCs/>
          <w:sz w:val="24"/>
          <w:szCs w:val="24"/>
          <w:u w:val="single"/>
          <w:lang w:val="en-US"/>
        </w:rPr>
        <w:t>Findings and Conclusions</w:t>
      </w:r>
    </w:p>
    <w:p w14:paraId="54673241" w14:textId="5AFEB4C1" w:rsidR="005924D7" w:rsidRPr="00956C3B" w:rsidRDefault="005924D7" w:rsidP="00956C3B">
      <w:pPr>
        <w:spacing w:line="480" w:lineRule="auto"/>
        <w:jc w:val="both"/>
        <w:rPr>
          <w:rFonts w:ascii="Times New Roman" w:hAnsi="Times New Roman" w:cs="Times New Roman"/>
          <w:sz w:val="24"/>
          <w:szCs w:val="24"/>
          <w:lang w:val="en-US"/>
        </w:rPr>
      </w:pPr>
      <w:r w:rsidRPr="00956C3B">
        <w:rPr>
          <w:rFonts w:ascii="Times New Roman" w:hAnsi="Times New Roman" w:cs="Times New Roman"/>
          <w:sz w:val="24"/>
          <w:szCs w:val="24"/>
          <w:lang w:val="en-US"/>
        </w:rPr>
        <w:t xml:space="preserve">Throughout this dissertation, </w:t>
      </w:r>
      <w:r w:rsidR="00180FE9" w:rsidRPr="00956C3B">
        <w:rPr>
          <w:rFonts w:ascii="Times New Roman" w:hAnsi="Times New Roman" w:cs="Times New Roman"/>
          <w:sz w:val="24"/>
          <w:szCs w:val="24"/>
          <w:lang w:val="en-US"/>
        </w:rPr>
        <w:t>several</w:t>
      </w:r>
      <w:r w:rsidRPr="00956C3B">
        <w:rPr>
          <w:rFonts w:ascii="Times New Roman" w:hAnsi="Times New Roman" w:cs="Times New Roman"/>
          <w:sz w:val="24"/>
          <w:szCs w:val="24"/>
          <w:lang w:val="en-US"/>
        </w:rPr>
        <w:t xml:space="preserve"> findings have been present</w:t>
      </w:r>
      <w:r w:rsidR="00180FE9" w:rsidRPr="00956C3B">
        <w:rPr>
          <w:rFonts w:ascii="Times New Roman" w:hAnsi="Times New Roman" w:cs="Times New Roman"/>
          <w:sz w:val="24"/>
          <w:szCs w:val="24"/>
          <w:lang w:val="en-US"/>
        </w:rPr>
        <w:t>ed</w:t>
      </w:r>
      <w:r w:rsidRPr="00956C3B">
        <w:rPr>
          <w:rFonts w:ascii="Times New Roman" w:hAnsi="Times New Roman" w:cs="Times New Roman"/>
          <w:sz w:val="24"/>
          <w:szCs w:val="24"/>
          <w:lang w:val="en-US"/>
        </w:rPr>
        <w:t xml:space="preserve"> throughout each </w:t>
      </w:r>
      <w:r w:rsidR="00956C3B" w:rsidRPr="00956C3B">
        <w:rPr>
          <w:rFonts w:ascii="Times New Roman" w:hAnsi="Times New Roman" w:cs="Times New Roman"/>
          <w:sz w:val="24"/>
          <w:szCs w:val="24"/>
          <w:lang w:val="en-US"/>
        </w:rPr>
        <w:t>chapter.</w:t>
      </w:r>
      <w:r w:rsidRPr="00956C3B">
        <w:rPr>
          <w:rFonts w:ascii="Times New Roman" w:hAnsi="Times New Roman" w:cs="Times New Roman"/>
          <w:sz w:val="24"/>
          <w:szCs w:val="24"/>
          <w:lang w:val="en-US"/>
        </w:rPr>
        <w:t xml:space="preserve"> During the literature review gaps in the research were identified in relation </w:t>
      </w:r>
      <w:r w:rsidR="00956C3B" w:rsidRPr="00956C3B">
        <w:rPr>
          <w:rFonts w:ascii="Times New Roman" w:hAnsi="Times New Roman" w:cs="Times New Roman"/>
          <w:sz w:val="24"/>
          <w:szCs w:val="24"/>
          <w:lang w:val="en-US"/>
        </w:rPr>
        <w:t>to a</w:t>
      </w:r>
      <w:r w:rsidR="00180FE9" w:rsidRPr="00956C3B">
        <w:rPr>
          <w:rFonts w:ascii="Times New Roman" w:hAnsi="Times New Roman" w:cs="Times New Roman"/>
          <w:sz w:val="24"/>
          <w:szCs w:val="24"/>
          <w:lang w:val="en-US"/>
        </w:rPr>
        <w:t xml:space="preserve"> domestic abuse victims’</w:t>
      </w:r>
      <w:r w:rsidRPr="00956C3B">
        <w:rPr>
          <w:rFonts w:ascii="Times New Roman" w:hAnsi="Times New Roman" w:cs="Times New Roman"/>
          <w:sz w:val="24"/>
          <w:szCs w:val="24"/>
          <w:lang w:val="en-US"/>
        </w:rPr>
        <w:t xml:space="preserve"> perceptions of the Police, with Apsler </w:t>
      </w:r>
      <w:r w:rsidRPr="00956C3B">
        <w:rPr>
          <w:rFonts w:ascii="Times New Roman" w:hAnsi="Times New Roman" w:cs="Times New Roman"/>
          <w:i/>
          <w:iCs/>
          <w:sz w:val="24"/>
          <w:szCs w:val="24"/>
          <w:lang w:val="en-US"/>
        </w:rPr>
        <w:t>et al.,</w:t>
      </w:r>
      <w:r w:rsidRPr="00956C3B">
        <w:rPr>
          <w:rFonts w:ascii="Times New Roman" w:hAnsi="Times New Roman" w:cs="Times New Roman"/>
          <w:sz w:val="24"/>
          <w:szCs w:val="24"/>
          <w:lang w:val="en-US"/>
        </w:rPr>
        <w:t xml:space="preserve"> (2003) and Koster </w:t>
      </w:r>
      <w:r w:rsidRPr="00956C3B">
        <w:rPr>
          <w:rFonts w:ascii="Times New Roman" w:hAnsi="Times New Roman" w:cs="Times New Roman"/>
          <w:i/>
          <w:iCs/>
          <w:sz w:val="24"/>
          <w:szCs w:val="24"/>
          <w:lang w:val="en-US"/>
        </w:rPr>
        <w:t>et al.,</w:t>
      </w:r>
      <w:r w:rsidRPr="00956C3B">
        <w:rPr>
          <w:rFonts w:ascii="Times New Roman" w:hAnsi="Times New Roman" w:cs="Times New Roman"/>
          <w:sz w:val="24"/>
          <w:szCs w:val="24"/>
          <w:lang w:val="en-US"/>
        </w:rPr>
        <w:t xml:space="preserve"> (2016), being two of the few to have conducted research in this area. </w:t>
      </w:r>
      <w:r w:rsidR="00180FE9" w:rsidRPr="00956C3B">
        <w:rPr>
          <w:rFonts w:ascii="Times New Roman" w:hAnsi="Times New Roman" w:cs="Times New Roman"/>
          <w:sz w:val="24"/>
          <w:szCs w:val="24"/>
          <w:lang w:val="en-US"/>
        </w:rPr>
        <w:t>It was identified that this</w:t>
      </w:r>
      <w:r w:rsidRPr="00956C3B">
        <w:rPr>
          <w:rFonts w:ascii="Times New Roman" w:hAnsi="Times New Roman" w:cs="Times New Roman"/>
          <w:sz w:val="24"/>
          <w:szCs w:val="24"/>
          <w:lang w:val="en-US"/>
        </w:rPr>
        <w:t xml:space="preserve"> area could be further investigated </w:t>
      </w:r>
      <w:r w:rsidR="005248D7" w:rsidRPr="00956C3B">
        <w:rPr>
          <w:rFonts w:ascii="Times New Roman" w:hAnsi="Times New Roman" w:cs="Times New Roman"/>
          <w:sz w:val="24"/>
          <w:szCs w:val="24"/>
          <w:lang w:val="en-US"/>
        </w:rPr>
        <w:t>in</w:t>
      </w:r>
      <w:r w:rsidRPr="00956C3B">
        <w:rPr>
          <w:rFonts w:ascii="Times New Roman" w:hAnsi="Times New Roman" w:cs="Times New Roman"/>
          <w:sz w:val="24"/>
          <w:szCs w:val="24"/>
          <w:lang w:val="en-US"/>
        </w:rPr>
        <w:t xml:space="preserve"> order to better understand domestic abuse </w:t>
      </w:r>
      <w:r w:rsidR="00180FE9" w:rsidRPr="00956C3B">
        <w:rPr>
          <w:rFonts w:ascii="Times New Roman" w:hAnsi="Times New Roman" w:cs="Times New Roman"/>
          <w:sz w:val="24"/>
          <w:szCs w:val="24"/>
          <w:lang w:val="en-US"/>
        </w:rPr>
        <w:t>victims’</w:t>
      </w:r>
      <w:r w:rsidRPr="00956C3B">
        <w:rPr>
          <w:rFonts w:ascii="Times New Roman" w:hAnsi="Times New Roman" w:cs="Times New Roman"/>
          <w:sz w:val="24"/>
          <w:szCs w:val="24"/>
          <w:lang w:val="en-US"/>
        </w:rPr>
        <w:t xml:space="preserve"> </w:t>
      </w:r>
      <w:r w:rsidR="0078726A" w:rsidRPr="00956C3B">
        <w:rPr>
          <w:rFonts w:ascii="Times New Roman" w:hAnsi="Times New Roman" w:cs="Times New Roman"/>
          <w:sz w:val="24"/>
          <w:szCs w:val="24"/>
          <w:lang w:val="en-US"/>
        </w:rPr>
        <w:t>perceptions</w:t>
      </w:r>
      <w:r w:rsidRPr="00956C3B">
        <w:rPr>
          <w:rFonts w:ascii="Times New Roman" w:hAnsi="Times New Roman" w:cs="Times New Roman"/>
          <w:sz w:val="24"/>
          <w:szCs w:val="24"/>
          <w:lang w:val="en-US"/>
        </w:rPr>
        <w:t xml:space="preserve"> of the Police, in order to maximise Police responses to such incidents. </w:t>
      </w:r>
    </w:p>
    <w:p w14:paraId="3EE25401" w14:textId="56A6667F" w:rsidR="0078726A" w:rsidRPr="00956C3B" w:rsidRDefault="0078726A" w:rsidP="00956C3B">
      <w:pPr>
        <w:spacing w:line="480" w:lineRule="auto"/>
        <w:jc w:val="both"/>
        <w:rPr>
          <w:rFonts w:ascii="Times New Roman" w:hAnsi="Times New Roman" w:cs="Times New Roman"/>
          <w:sz w:val="24"/>
          <w:szCs w:val="24"/>
          <w:lang w:val="en-US"/>
        </w:rPr>
      </w:pPr>
      <w:r w:rsidRPr="00956C3B">
        <w:rPr>
          <w:rFonts w:ascii="Times New Roman" w:hAnsi="Times New Roman" w:cs="Times New Roman"/>
          <w:sz w:val="24"/>
          <w:szCs w:val="24"/>
          <w:lang w:val="en-US"/>
        </w:rPr>
        <w:t xml:space="preserve">Within the previous chapter the </w:t>
      </w:r>
      <w:r w:rsidR="00227C10" w:rsidRPr="00956C3B">
        <w:rPr>
          <w:rFonts w:ascii="Times New Roman" w:hAnsi="Times New Roman" w:cs="Times New Roman"/>
          <w:sz w:val="24"/>
          <w:szCs w:val="24"/>
          <w:lang w:val="en-US"/>
        </w:rPr>
        <w:t>results</w:t>
      </w:r>
      <w:r w:rsidRPr="00956C3B">
        <w:rPr>
          <w:rFonts w:ascii="Times New Roman" w:hAnsi="Times New Roman" w:cs="Times New Roman"/>
          <w:sz w:val="24"/>
          <w:szCs w:val="24"/>
          <w:lang w:val="en-US"/>
        </w:rPr>
        <w:t xml:space="preserve"> of the </w:t>
      </w:r>
      <w:r w:rsidR="00180FE9" w:rsidRPr="00956C3B">
        <w:rPr>
          <w:rFonts w:ascii="Times New Roman" w:hAnsi="Times New Roman" w:cs="Times New Roman"/>
          <w:sz w:val="24"/>
          <w:szCs w:val="24"/>
          <w:lang w:val="en-US"/>
        </w:rPr>
        <w:t>survey</w:t>
      </w:r>
      <w:r w:rsidRPr="00956C3B">
        <w:rPr>
          <w:rFonts w:ascii="Times New Roman" w:hAnsi="Times New Roman" w:cs="Times New Roman"/>
          <w:sz w:val="24"/>
          <w:szCs w:val="24"/>
          <w:lang w:val="en-US"/>
        </w:rPr>
        <w:t xml:space="preserve"> were analysed, and a number of trends </w:t>
      </w:r>
      <w:r w:rsidR="00180FE9" w:rsidRPr="00956C3B">
        <w:rPr>
          <w:rFonts w:ascii="Times New Roman" w:hAnsi="Times New Roman" w:cs="Times New Roman"/>
          <w:sz w:val="24"/>
          <w:szCs w:val="24"/>
          <w:lang w:val="en-US"/>
        </w:rPr>
        <w:t>were</w:t>
      </w:r>
      <w:r w:rsidRPr="00956C3B">
        <w:rPr>
          <w:rFonts w:ascii="Times New Roman" w:hAnsi="Times New Roman" w:cs="Times New Roman"/>
          <w:sz w:val="24"/>
          <w:szCs w:val="24"/>
          <w:lang w:val="en-US"/>
        </w:rPr>
        <w:t xml:space="preserve"> identified. It was </w:t>
      </w:r>
      <w:r w:rsidR="00180FE9" w:rsidRPr="00956C3B">
        <w:rPr>
          <w:rFonts w:ascii="Times New Roman" w:hAnsi="Times New Roman" w:cs="Times New Roman"/>
          <w:sz w:val="24"/>
          <w:szCs w:val="24"/>
          <w:lang w:val="en-US"/>
        </w:rPr>
        <w:t>recognised</w:t>
      </w:r>
      <w:r w:rsidRPr="00956C3B">
        <w:rPr>
          <w:rFonts w:ascii="Times New Roman" w:hAnsi="Times New Roman" w:cs="Times New Roman"/>
          <w:sz w:val="24"/>
          <w:szCs w:val="24"/>
          <w:lang w:val="en-US"/>
        </w:rPr>
        <w:t xml:space="preserve"> that </w:t>
      </w:r>
      <w:r w:rsidR="00956C3B" w:rsidRPr="00956C3B">
        <w:rPr>
          <w:rFonts w:ascii="Times New Roman" w:hAnsi="Times New Roman" w:cs="Times New Roman"/>
          <w:sz w:val="24"/>
          <w:szCs w:val="24"/>
          <w:lang w:val="en-US"/>
        </w:rPr>
        <w:t>several</w:t>
      </w:r>
      <w:r w:rsidRPr="00956C3B">
        <w:rPr>
          <w:rFonts w:ascii="Times New Roman" w:hAnsi="Times New Roman" w:cs="Times New Roman"/>
          <w:sz w:val="24"/>
          <w:szCs w:val="24"/>
          <w:lang w:val="en-US"/>
        </w:rPr>
        <w:t xml:space="preserve"> domestic abuse victims are failing to report the matter to Police, and of those participants who did not report the matter to the Police the majority stated it was because they didn’t feel the matter was important enough</w:t>
      </w:r>
      <w:r w:rsidR="00B8756D" w:rsidRPr="00956C3B">
        <w:rPr>
          <w:rFonts w:ascii="Times New Roman" w:hAnsi="Times New Roman" w:cs="Times New Roman"/>
          <w:sz w:val="24"/>
          <w:szCs w:val="24"/>
          <w:lang w:val="en-US"/>
        </w:rPr>
        <w:t>, and the second most popular answer being embarrassment</w:t>
      </w:r>
      <w:r w:rsidRPr="00956C3B">
        <w:rPr>
          <w:rFonts w:ascii="Times New Roman" w:hAnsi="Times New Roman" w:cs="Times New Roman"/>
          <w:sz w:val="24"/>
          <w:szCs w:val="24"/>
          <w:lang w:val="en-US"/>
        </w:rPr>
        <w:t xml:space="preserve">. </w:t>
      </w:r>
      <w:r w:rsidR="00B8756D" w:rsidRPr="00956C3B">
        <w:rPr>
          <w:rFonts w:ascii="Times New Roman" w:hAnsi="Times New Roman" w:cs="Times New Roman"/>
          <w:sz w:val="24"/>
          <w:szCs w:val="24"/>
          <w:lang w:val="en-US"/>
        </w:rPr>
        <w:t xml:space="preserve">This partially supports research carried out by Felson </w:t>
      </w:r>
      <w:r w:rsidR="00B8756D" w:rsidRPr="00956C3B">
        <w:rPr>
          <w:rFonts w:ascii="Times New Roman" w:hAnsi="Times New Roman" w:cs="Times New Roman"/>
          <w:i/>
          <w:iCs/>
          <w:sz w:val="24"/>
          <w:szCs w:val="24"/>
          <w:lang w:val="en-US"/>
        </w:rPr>
        <w:t xml:space="preserve">et al., </w:t>
      </w:r>
      <w:r w:rsidR="00B8756D" w:rsidRPr="00956C3B">
        <w:rPr>
          <w:rFonts w:ascii="Times New Roman" w:hAnsi="Times New Roman" w:cs="Times New Roman"/>
          <w:sz w:val="24"/>
          <w:szCs w:val="24"/>
          <w:lang w:val="en-US"/>
        </w:rPr>
        <w:t xml:space="preserve">(2002), who identified a reason for victims not reporting incidents to the Police </w:t>
      </w:r>
      <w:r w:rsidR="00956C3B" w:rsidRPr="00956C3B">
        <w:rPr>
          <w:rFonts w:ascii="Times New Roman" w:hAnsi="Times New Roman" w:cs="Times New Roman"/>
          <w:sz w:val="24"/>
          <w:szCs w:val="24"/>
          <w:lang w:val="en-US"/>
        </w:rPr>
        <w:t xml:space="preserve">as being </w:t>
      </w:r>
      <w:r w:rsidR="00B8756D" w:rsidRPr="00956C3B">
        <w:rPr>
          <w:rFonts w:ascii="Times New Roman" w:hAnsi="Times New Roman" w:cs="Times New Roman"/>
          <w:sz w:val="24"/>
          <w:szCs w:val="24"/>
          <w:lang w:val="en-US"/>
        </w:rPr>
        <w:t xml:space="preserve">due to privacy concerns. </w:t>
      </w:r>
    </w:p>
    <w:p w14:paraId="46F98600" w14:textId="2A97966F" w:rsidR="00B8756D" w:rsidRPr="00956C3B" w:rsidRDefault="00B8756D" w:rsidP="00956C3B">
      <w:pPr>
        <w:spacing w:line="480" w:lineRule="auto"/>
        <w:jc w:val="both"/>
        <w:rPr>
          <w:rFonts w:ascii="Times New Roman" w:hAnsi="Times New Roman" w:cs="Times New Roman"/>
          <w:sz w:val="24"/>
          <w:szCs w:val="24"/>
          <w:lang w:val="en-US"/>
        </w:rPr>
      </w:pPr>
      <w:r w:rsidRPr="00956C3B">
        <w:rPr>
          <w:rFonts w:ascii="Times New Roman" w:hAnsi="Times New Roman" w:cs="Times New Roman"/>
          <w:sz w:val="24"/>
          <w:szCs w:val="24"/>
          <w:lang w:val="en-US"/>
        </w:rPr>
        <w:t xml:space="preserve">Within the literature review the importance of the attending </w:t>
      </w:r>
      <w:r w:rsidR="00227C10" w:rsidRPr="00956C3B">
        <w:rPr>
          <w:rFonts w:ascii="Times New Roman" w:hAnsi="Times New Roman" w:cs="Times New Roman"/>
          <w:sz w:val="24"/>
          <w:szCs w:val="24"/>
          <w:lang w:val="en-US"/>
        </w:rPr>
        <w:t>officer’s</w:t>
      </w:r>
      <w:r w:rsidRPr="00956C3B">
        <w:rPr>
          <w:rFonts w:ascii="Times New Roman" w:hAnsi="Times New Roman" w:cs="Times New Roman"/>
          <w:sz w:val="24"/>
          <w:szCs w:val="24"/>
          <w:lang w:val="en-US"/>
        </w:rPr>
        <w:t xml:space="preserve"> demeanor</w:t>
      </w:r>
      <w:r w:rsidR="00956C3B" w:rsidRPr="00956C3B">
        <w:rPr>
          <w:rFonts w:ascii="Times New Roman" w:hAnsi="Times New Roman" w:cs="Times New Roman"/>
          <w:sz w:val="24"/>
          <w:szCs w:val="24"/>
          <w:lang w:val="en-US"/>
        </w:rPr>
        <w:t xml:space="preserve"> was identified on having </w:t>
      </w:r>
      <w:r w:rsidRPr="00956C3B">
        <w:rPr>
          <w:rFonts w:ascii="Times New Roman" w:hAnsi="Times New Roman" w:cs="Times New Roman"/>
          <w:sz w:val="24"/>
          <w:szCs w:val="24"/>
          <w:lang w:val="en-US"/>
        </w:rPr>
        <w:t xml:space="preserve">an impact on the </w:t>
      </w:r>
      <w:r w:rsidR="00180FE9" w:rsidRPr="00956C3B">
        <w:rPr>
          <w:rFonts w:ascii="Times New Roman" w:hAnsi="Times New Roman" w:cs="Times New Roman"/>
          <w:sz w:val="24"/>
          <w:szCs w:val="24"/>
          <w:lang w:val="en-US"/>
        </w:rPr>
        <w:t>victim’s</w:t>
      </w:r>
      <w:r w:rsidRPr="00956C3B">
        <w:rPr>
          <w:rFonts w:ascii="Times New Roman" w:hAnsi="Times New Roman" w:cs="Times New Roman"/>
          <w:sz w:val="24"/>
          <w:szCs w:val="24"/>
          <w:lang w:val="en-US"/>
        </w:rPr>
        <w:t xml:space="preserve"> stance with the investigation, an</w:t>
      </w:r>
      <w:r w:rsidR="00180FE9" w:rsidRPr="00956C3B">
        <w:rPr>
          <w:rFonts w:ascii="Times New Roman" w:hAnsi="Times New Roman" w:cs="Times New Roman"/>
          <w:sz w:val="24"/>
          <w:szCs w:val="24"/>
          <w:lang w:val="en-US"/>
        </w:rPr>
        <w:t>d</w:t>
      </w:r>
      <w:r w:rsidRPr="00956C3B">
        <w:rPr>
          <w:rFonts w:ascii="Times New Roman" w:hAnsi="Times New Roman" w:cs="Times New Roman"/>
          <w:sz w:val="24"/>
          <w:szCs w:val="24"/>
          <w:lang w:val="en-US"/>
        </w:rPr>
        <w:t xml:space="preserve"> this</w:t>
      </w:r>
      <w:r w:rsidR="00180FE9" w:rsidRPr="00956C3B">
        <w:rPr>
          <w:rFonts w:ascii="Times New Roman" w:hAnsi="Times New Roman" w:cs="Times New Roman"/>
          <w:sz w:val="24"/>
          <w:szCs w:val="24"/>
          <w:lang w:val="en-US"/>
        </w:rPr>
        <w:t xml:space="preserve"> therefore</w:t>
      </w:r>
      <w:r w:rsidRPr="00956C3B">
        <w:rPr>
          <w:rFonts w:ascii="Times New Roman" w:hAnsi="Times New Roman" w:cs="Times New Roman"/>
          <w:sz w:val="24"/>
          <w:szCs w:val="24"/>
          <w:lang w:val="en-US"/>
        </w:rPr>
        <w:t xml:space="preserve"> </w:t>
      </w:r>
      <w:r w:rsidR="00956C3B" w:rsidRPr="00956C3B">
        <w:rPr>
          <w:rFonts w:ascii="Times New Roman" w:hAnsi="Times New Roman" w:cs="Times New Roman"/>
          <w:sz w:val="24"/>
          <w:szCs w:val="24"/>
          <w:lang w:val="en-US"/>
        </w:rPr>
        <w:t>affecting</w:t>
      </w:r>
      <w:r w:rsidRPr="00956C3B">
        <w:rPr>
          <w:rFonts w:ascii="Times New Roman" w:hAnsi="Times New Roman" w:cs="Times New Roman"/>
          <w:sz w:val="24"/>
          <w:szCs w:val="24"/>
          <w:lang w:val="en-US"/>
        </w:rPr>
        <w:t xml:space="preserve"> their perceptions. Johnson, (2007) reaffirmed this when it was found within his study that victims wanted Police officers to listen </w:t>
      </w:r>
      <w:r w:rsidR="00180FE9" w:rsidRPr="00956C3B">
        <w:rPr>
          <w:rFonts w:ascii="Times New Roman" w:hAnsi="Times New Roman" w:cs="Times New Roman"/>
          <w:sz w:val="24"/>
          <w:szCs w:val="24"/>
          <w:lang w:val="en-US"/>
        </w:rPr>
        <w:t xml:space="preserve">to them </w:t>
      </w:r>
      <w:r w:rsidRPr="00956C3B">
        <w:rPr>
          <w:rFonts w:ascii="Times New Roman" w:hAnsi="Times New Roman" w:cs="Times New Roman"/>
          <w:sz w:val="24"/>
          <w:szCs w:val="24"/>
          <w:lang w:val="en-US"/>
        </w:rPr>
        <w:t>and to understand their situation</w:t>
      </w:r>
      <w:r w:rsidR="00180FE9" w:rsidRPr="00956C3B">
        <w:rPr>
          <w:rFonts w:ascii="Times New Roman" w:hAnsi="Times New Roman" w:cs="Times New Roman"/>
          <w:sz w:val="24"/>
          <w:szCs w:val="24"/>
          <w:lang w:val="en-US"/>
        </w:rPr>
        <w:t xml:space="preserve">, while </w:t>
      </w:r>
      <w:r w:rsidRPr="00956C3B">
        <w:rPr>
          <w:rFonts w:ascii="Times New Roman" w:hAnsi="Times New Roman" w:cs="Times New Roman"/>
          <w:sz w:val="24"/>
          <w:szCs w:val="24"/>
          <w:lang w:val="en-US"/>
        </w:rPr>
        <w:t>provid</w:t>
      </w:r>
      <w:r w:rsidR="00180FE9" w:rsidRPr="00956C3B">
        <w:rPr>
          <w:rFonts w:ascii="Times New Roman" w:hAnsi="Times New Roman" w:cs="Times New Roman"/>
          <w:sz w:val="24"/>
          <w:szCs w:val="24"/>
          <w:lang w:val="en-US"/>
        </w:rPr>
        <w:t>ing</w:t>
      </w:r>
      <w:r w:rsidRPr="00956C3B">
        <w:rPr>
          <w:rFonts w:ascii="Times New Roman" w:hAnsi="Times New Roman" w:cs="Times New Roman"/>
          <w:sz w:val="24"/>
          <w:szCs w:val="24"/>
          <w:lang w:val="en-US"/>
        </w:rPr>
        <w:t xml:space="preserve"> information on support services and legal protections</w:t>
      </w:r>
      <w:r w:rsidR="00180FE9" w:rsidRPr="00956C3B">
        <w:rPr>
          <w:rFonts w:ascii="Times New Roman" w:hAnsi="Times New Roman" w:cs="Times New Roman"/>
          <w:sz w:val="24"/>
          <w:szCs w:val="24"/>
          <w:lang w:val="en-US"/>
        </w:rPr>
        <w:t>.</w:t>
      </w:r>
      <w:r w:rsidRPr="00956C3B">
        <w:rPr>
          <w:rFonts w:ascii="Times New Roman" w:hAnsi="Times New Roman" w:cs="Times New Roman"/>
          <w:sz w:val="24"/>
          <w:szCs w:val="24"/>
          <w:lang w:val="en-US"/>
        </w:rPr>
        <w:t xml:space="preserve"> This was also agreed by Koster </w:t>
      </w:r>
      <w:r w:rsidRPr="00956C3B">
        <w:rPr>
          <w:rFonts w:ascii="Times New Roman" w:hAnsi="Times New Roman" w:cs="Times New Roman"/>
          <w:i/>
          <w:iCs/>
          <w:sz w:val="24"/>
          <w:szCs w:val="24"/>
          <w:lang w:val="en-US"/>
        </w:rPr>
        <w:t xml:space="preserve">et al., </w:t>
      </w:r>
      <w:r w:rsidRPr="00956C3B">
        <w:rPr>
          <w:rFonts w:ascii="Times New Roman" w:hAnsi="Times New Roman" w:cs="Times New Roman"/>
          <w:sz w:val="24"/>
          <w:szCs w:val="24"/>
          <w:lang w:val="en-US"/>
        </w:rPr>
        <w:t xml:space="preserve">(2016), who </w:t>
      </w:r>
      <w:r w:rsidR="00E72510" w:rsidRPr="00956C3B">
        <w:rPr>
          <w:rFonts w:ascii="Times New Roman" w:hAnsi="Times New Roman" w:cs="Times New Roman"/>
          <w:sz w:val="24"/>
          <w:szCs w:val="24"/>
          <w:lang w:val="en-US"/>
        </w:rPr>
        <w:t xml:space="preserve">found that if victims felt like they had been treated unfairly by a Police officer this could </w:t>
      </w:r>
      <w:r w:rsidR="00180FE9" w:rsidRPr="00956C3B">
        <w:rPr>
          <w:rFonts w:ascii="Times New Roman" w:hAnsi="Times New Roman" w:cs="Times New Roman"/>
          <w:sz w:val="24"/>
          <w:szCs w:val="24"/>
          <w:lang w:val="en-US"/>
        </w:rPr>
        <w:t>affect</w:t>
      </w:r>
      <w:r w:rsidR="00E72510" w:rsidRPr="00956C3B">
        <w:rPr>
          <w:rFonts w:ascii="Times New Roman" w:hAnsi="Times New Roman" w:cs="Times New Roman"/>
          <w:sz w:val="24"/>
          <w:szCs w:val="24"/>
          <w:lang w:val="en-US"/>
        </w:rPr>
        <w:t xml:space="preserve"> their cooperation during the investigation. </w:t>
      </w:r>
      <w:r w:rsidR="00D520A5" w:rsidRPr="00956C3B">
        <w:rPr>
          <w:rFonts w:ascii="Times New Roman" w:hAnsi="Times New Roman" w:cs="Times New Roman"/>
          <w:sz w:val="24"/>
          <w:szCs w:val="24"/>
          <w:lang w:val="en-US"/>
        </w:rPr>
        <w:t>As seen in the results of this dissertation,</w:t>
      </w:r>
      <w:r w:rsidR="00E72510" w:rsidRPr="00956C3B">
        <w:rPr>
          <w:rFonts w:ascii="Times New Roman" w:hAnsi="Times New Roman" w:cs="Times New Roman"/>
          <w:sz w:val="24"/>
          <w:szCs w:val="24"/>
          <w:lang w:val="en-US"/>
        </w:rPr>
        <w:t xml:space="preserve"> previous </w:t>
      </w:r>
      <w:r w:rsidR="00D520A5" w:rsidRPr="00956C3B">
        <w:rPr>
          <w:rFonts w:ascii="Times New Roman" w:hAnsi="Times New Roman" w:cs="Times New Roman"/>
          <w:sz w:val="24"/>
          <w:szCs w:val="24"/>
          <w:lang w:val="en-US"/>
        </w:rPr>
        <w:t>research</w:t>
      </w:r>
      <w:r w:rsidR="00E72510" w:rsidRPr="00956C3B">
        <w:rPr>
          <w:rFonts w:ascii="Times New Roman" w:hAnsi="Times New Roman" w:cs="Times New Roman"/>
          <w:sz w:val="24"/>
          <w:szCs w:val="24"/>
          <w:lang w:val="en-US"/>
        </w:rPr>
        <w:t xml:space="preserve"> was confirmed as it was found that </w:t>
      </w:r>
      <w:r w:rsidR="00D520A5" w:rsidRPr="00956C3B">
        <w:rPr>
          <w:rFonts w:ascii="Times New Roman" w:hAnsi="Times New Roman" w:cs="Times New Roman"/>
          <w:sz w:val="24"/>
          <w:szCs w:val="24"/>
          <w:lang w:val="en-US"/>
        </w:rPr>
        <w:t xml:space="preserve">when support such as referrals to partner agencies or </w:t>
      </w:r>
      <w:r w:rsidR="00956C3B" w:rsidRPr="00956C3B">
        <w:rPr>
          <w:rFonts w:ascii="Times New Roman" w:hAnsi="Times New Roman" w:cs="Times New Roman"/>
          <w:sz w:val="24"/>
          <w:szCs w:val="24"/>
          <w:lang w:val="en-US"/>
        </w:rPr>
        <w:t xml:space="preserve">a referral to </w:t>
      </w:r>
      <w:r w:rsidR="00D520A5" w:rsidRPr="00956C3B">
        <w:rPr>
          <w:rFonts w:ascii="Times New Roman" w:hAnsi="Times New Roman" w:cs="Times New Roman"/>
          <w:sz w:val="24"/>
          <w:szCs w:val="24"/>
          <w:lang w:val="en-US"/>
        </w:rPr>
        <w:t xml:space="preserve">an independent domestic abuse adviser was offered </w:t>
      </w:r>
      <w:r w:rsidR="00180FE9" w:rsidRPr="00956C3B">
        <w:rPr>
          <w:rFonts w:ascii="Times New Roman" w:hAnsi="Times New Roman" w:cs="Times New Roman"/>
          <w:sz w:val="24"/>
          <w:szCs w:val="24"/>
          <w:lang w:val="en-US"/>
        </w:rPr>
        <w:t xml:space="preserve">by the attending officer, </w:t>
      </w:r>
      <w:r w:rsidR="00D520A5" w:rsidRPr="00956C3B">
        <w:rPr>
          <w:rFonts w:ascii="Times New Roman" w:hAnsi="Times New Roman" w:cs="Times New Roman"/>
          <w:sz w:val="24"/>
          <w:szCs w:val="24"/>
          <w:lang w:val="en-US"/>
        </w:rPr>
        <w:t xml:space="preserve">the victim was more satisfied with the service from the Police, as </w:t>
      </w:r>
      <w:r w:rsidR="00D520A5" w:rsidRPr="00956C3B">
        <w:rPr>
          <w:rFonts w:ascii="Times New Roman" w:hAnsi="Times New Roman" w:cs="Times New Roman"/>
          <w:sz w:val="24"/>
          <w:szCs w:val="24"/>
          <w:lang w:val="en-US"/>
        </w:rPr>
        <w:lastRenderedPageBreak/>
        <w:t xml:space="preserve">opposed to those victims who were </w:t>
      </w:r>
      <w:r w:rsidR="00956C3B" w:rsidRPr="00956C3B">
        <w:rPr>
          <w:rFonts w:ascii="Times New Roman" w:hAnsi="Times New Roman" w:cs="Times New Roman"/>
          <w:sz w:val="24"/>
          <w:szCs w:val="24"/>
          <w:lang w:val="en-US"/>
        </w:rPr>
        <w:t xml:space="preserve">not </w:t>
      </w:r>
      <w:r w:rsidR="00D520A5" w:rsidRPr="00956C3B">
        <w:rPr>
          <w:rFonts w:ascii="Times New Roman" w:hAnsi="Times New Roman" w:cs="Times New Roman"/>
          <w:sz w:val="24"/>
          <w:szCs w:val="24"/>
          <w:lang w:val="en-US"/>
        </w:rPr>
        <w:t xml:space="preserve">offered support, </w:t>
      </w:r>
      <w:r w:rsidR="00180FE9" w:rsidRPr="00956C3B">
        <w:rPr>
          <w:rFonts w:ascii="Times New Roman" w:hAnsi="Times New Roman" w:cs="Times New Roman"/>
          <w:sz w:val="24"/>
          <w:szCs w:val="24"/>
          <w:lang w:val="en-US"/>
        </w:rPr>
        <w:t>and were subsequently</w:t>
      </w:r>
      <w:r w:rsidR="00D520A5" w:rsidRPr="00956C3B">
        <w:rPr>
          <w:rFonts w:ascii="Times New Roman" w:hAnsi="Times New Roman" w:cs="Times New Roman"/>
          <w:sz w:val="24"/>
          <w:szCs w:val="24"/>
          <w:lang w:val="en-US"/>
        </w:rPr>
        <w:t xml:space="preserve"> dissatisfied with the support offered from Police. This in turn could </w:t>
      </w:r>
      <w:r w:rsidR="00180FE9" w:rsidRPr="00956C3B">
        <w:rPr>
          <w:rFonts w:ascii="Times New Roman" w:hAnsi="Times New Roman" w:cs="Times New Roman"/>
          <w:sz w:val="24"/>
          <w:szCs w:val="24"/>
          <w:lang w:val="en-US"/>
        </w:rPr>
        <w:t>affect</w:t>
      </w:r>
      <w:r w:rsidR="00D520A5" w:rsidRPr="00956C3B">
        <w:rPr>
          <w:rFonts w:ascii="Times New Roman" w:hAnsi="Times New Roman" w:cs="Times New Roman"/>
          <w:sz w:val="24"/>
          <w:szCs w:val="24"/>
          <w:lang w:val="en-US"/>
        </w:rPr>
        <w:t xml:space="preserve"> their perceptions of the Police. </w:t>
      </w:r>
      <w:r w:rsidR="00227C10" w:rsidRPr="00956C3B">
        <w:rPr>
          <w:rFonts w:ascii="Times New Roman" w:hAnsi="Times New Roman" w:cs="Times New Roman"/>
          <w:sz w:val="24"/>
          <w:szCs w:val="24"/>
          <w:lang w:val="en-US"/>
        </w:rPr>
        <w:t xml:space="preserve">This was shown in the results from this dissertation when it was found that those victims who were offered help and support, said that their perceptions of the Police since that incident had changed in a positive way. </w:t>
      </w:r>
    </w:p>
    <w:p w14:paraId="5A395C2F" w14:textId="5E90CFAC" w:rsidR="00227C10" w:rsidRPr="00956C3B" w:rsidRDefault="00227C10" w:rsidP="00956C3B">
      <w:pPr>
        <w:spacing w:line="480" w:lineRule="auto"/>
        <w:jc w:val="both"/>
        <w:rPr>
          <w:rFonts w:ascii="Times New Roman" w:hAnsi="Times New Roman" w:cs="Times New Roman"/>
          <w:sz w:val="24"/>
          <w:szCs w:val="24"/>
          <w:lang w:val="en-US"/>
        </w:rPr>
      </w:pPr>
      <w:r w:rsidRPr="00956C3B">
        <w:rPr>
          <w:rFonts w:ascii="Times New Roman" w:hAnsi="Times New Roman" w:cs="Times New Roman"/>
          <w:sz w:val="24"/>
          <w:szCs w:val="24"/>
          <w:lang w:val="en-US"/>
        </w:rPr>
        <w:t>Interestingly the results show</w:t>
      </w:r>
      <w:r w:rsidR="00180FE9" w:rsidRPr="00956C3B">
        <w:rPr>
          <w:rFonts w:ascii="Times New Roman" w:hAnsi="Times New Roman" w:cs="Times New Roman"/>
          <w:sz w:val="24"/>
          <w:szCs w:val="24"/>
          <w:lang w:val="en-US"/>
        </w:rPr>
        <w:t xml:space="preserve">ed that </w:t>
      </w:r>
      <w:r w:rsidRPr="00956C3B">
        <w:rPr>
          <w:rFonts w:ascii="Times New Roman" w:hAnsi="Times New Roman" w:cs="Times New Roman"/>
          <w:sz w:val="24"/>
          <w:szCs w:val="24"/>
          <w:lang w:val="en-US"/>
        </w:rPr>
        <w:t xml:space="preserve">if the victim had been in contact with the Police as an offender, and previously had negative perceptions of the Police, after this incident their perceptions either hadn’t changed or had changed negatively. Remarkably the majority of these participants admitted they were not offered the appropriate help and support by Police and subsequently this effected their willingness to engage with the Police or make a complaint against the offender. This could potentially </w:t>
      </w:r>
      <w:r w:rsidR="00956C3B" w:rsidRPr="00956C3B">
        <w:rPr>
          <w:rFonts w:ascii="Times New Roman" w:hAnsi="Times New Roman" w:cs="Times New Roman"/>
          <w:sz w:val="24"/>
          <w:szCs w:val="24"/>
          <w:lang w:val="en-US"/>
        </w:rPr>
        <w:t>show</w:t>
      </w:r>
      <w:r w:rsidRPr="00956C3B">
        <w:rPr>
          <w:rFonts w:ascii="Times New Roman" w:hAnsi="Times New Roman" w:cs="Times New Roman"/>
          <w:sz w:val="24"/>
          <w:szCs w:val="24"/>
          <w:lang w:val="en-US"/>
        </w:rPr>
        <w:t xml:space="preserve"> that the victim may be less likely to contact the Police in the future, as their perceptions of the Police had changed negatively. This reaffirms the research conducted by Apsler, et al.,</w:t>
      </w:r>
      <w:r w:rsidRPr="00956C3B">
        <w:rPr>
          <w:rFonts w:ascii="Times New Roman" w:hAnsi="Times New Roman" w:cs="Times New Roman"/>
          <w:i/>
          <w:iCs/>
          <w:sz w:val="24"/>
          <w:szCs w:val="24"/>
          <w:lang w:val="en-US"/>
        </w:rPr>
        <w:t xml:space="preserve"> </w:t>
      </w:r>
      <w:r w:rsidRPr="00956C3B">
        <w:rPr>
          <w:rFonts w:ascii="Times New Roman" w:hAnsi="Times New Roman" w:cs="Times New Roman"/>
          <w:sz w:val="24"/>
          <w:szCs w:val="24"/>
          <w:lang w:val="en-US"/>
        </w:rPr>
        <w:t xml:space="preserve">(2003) who found that a victim’s willingness to call the Police in the future is consistent with victim’s finding the Police helpful during the current incident. </w:t>
      </w:r>
      <w:r w:rsidR="00180FE9" w:rsidRPr="00956C3B">
        <w:rPr>
          <w:rFonts w:ascii="Times New Roman" w:hAnsi="Times New Roman" w:cs="Times New Roman"/>
          <w:sz w:val="24"/>
          <w:szCs w:val="24"/>
          <w:lang w:val="en-US"/>
        </w:rPr>
        <w:t xml:space="preserve">If a victim does not find the Police helpful, they are less likely to contact the Police in the future. </w:t>
      </w:r>
      <w:r w:rsidR="00FC5442" w:rsidRPr="00956C3B">
        <w:rPr>
          <w:rFonts w:ascii="Times New Roman" w:hAnsi="Times New Roman" w:cs="Times New Roman"/>
          <w:sz w:val="24"/>
          <w:szCs w:val="24"/>
          <w:lang w:val="en-US"/>
        </w:rPr>
        <w:t xml:space="preserve">Apsler </w:t>
      </w:r>
      <w:r w:rsidR="00FC5442" w:rsidRPr="00956C3B">
        <w:rPr>
          <w:rFonts w:ascii="Times New Roman" w:hAnsi="Times New Roman" w:cs="Times New Roman"/>
          <w:i/>
          <w:iCs/>
          <w:sz w:val="24"/>
          <w:szCs w:val="24"/>
          <w:lang w:val="en-US"/>
        </w:rPr>
        <w:t xml:space="preserve">et al., </w:t>
      </w:r>
      <w:r w:rsidR="00FC5442" w:rsidRPr="00956C3B">
        <w:rPr>
          <w:rFonts w:ascii="Times New Roman" w:hAnsi="Times New Roman" w:cs="Times New Roman"/>
          <w:sz w:val="24"/>
          <w:szCs w:val="24"/>
          <w:lang w:val="en-US"/>
        </w:rPr>
        <w:t>(2003) research also indicated that positive reactions towards the Police from victims are consistent with the Police’s efforts to support them. Although this was not directly c</w:t>
      </w:r>
      <w:r w:rsidR="00956C3B" w:rsidRPr="00956C3B">
        <w:rPr>
          <w:rFonts w:ascii="Times New Roman" w:hAnsi="Times New Roman" w:cs="Times New Roman"/>
          <w:sz w:val="24"/>
          <w:szCs w:val="24"/>
          <w:lang w:val="en-US"/>
        </w:rPr>
        <w:t>aptured</w:t>
      </w:r>
      <w:r w:rsidR="00FC5442" w:rsidRPr="00956C3B">
        <w:rPr>
          <w:rFonts w:ascii="Times New Roman" w:hAnsi="Times New Roman" w:cs="Times New Roman"/>
          <w:sz w:val="24"/>
          <w:szCs w:val="24"/>
          <w:lang w:val="en-US"/>
        </w:rPr>
        <w:t xml:space="preserve"> in the research found in this dissertation, this could be agreed with the research found that positivity from the Police, including support offered can increase a positive outcome from the victim </w:t>
      </w:r>
      <w:r w:rsidR="005248D7" w:rsidRPr="00956C3B">
        <w:rPr>
          <w:rFonts w:ascii="Times New Roman" w:hAnsi="Times New Roman" w:cs="Times New Roman"/>
          <w:sz w:val="24"/>
          <w:szCs w:val="24"/>
          <w:lang w:val="en-US"/>
        </w:rPr>
        <w:t xml:space="preserve">progressing with the investigatory process. </w:t>
      </w:r>
    </w:p>
    <w:p w14:paraId="1FC310B6" w14:textId="77777777" w:rsidR="00DC5C89" w:rsidRDefault="00DC5C89" w:rsidP="00956C3B">
      <w:pPr>
        <w:spacing w:line="480" w:lineRule="auto"/>
        <w:jc w:val="both"/>
        <w:rPr>
          <w:rFonts w:ascii="Times New Roman" w:hAnsi="Times New Roman" w:cs="Times New Roman"/>
          <w:sz w:val="24"/>
          <w:szCs w:val="24"/>
          <w:lang w:val="en-US"/>
        </w:rPr>
      </w:pPr>
    </w:p>
    <w:p w14:paraId="23BC3F3D" w14:textId="5027BE79" w:rsidR="005248D7" w:rsidRPr="00956C3B" w:rsidRDefault="005248D7" w:rsidP="00956C3B">
      <w:pPr>
        <w:spacing w:line="480" w:lineRule="auto"/>
        <w:jc w:val="both"/>
        <w:rPr>
          <w:rFonts w:ascii="Times New Roman" w:hAnsi="Times New Roman" w:cs="Times New Roman"/>
          <w:b/>
          <w:bCs/>
          <w:sz w:val="24"/>
          <w:szCs w:val="24"/>
          <w:u w:val="single"/>
          <w:lang w:val="en-US"/>
        </w:rPr>
      </w:pPr>
      <w:r w:rsidRPr="00956C3B">
        <w:rPr>
          <w:rFonts w:ascii="Times New Roman" w:hAnsi="Times New Roman" w:cs="Times New Roman"/>
          <w:b/>
          <w:bCs/>
          <w:sz w:val="24"/>
          <w:szCs w:val="24"/>
          <w:u w:val="single"/>
          <w:lang w:val="en-US"/>
        </w:rPr>
        <w:t>Conclusion and Limitations</w:t>
      </w:r>
    </w:p>
    <w:p w14:paraId="04A90664" w14:textId="5355826B" w:rsidR="005248D7" w:rsidRPr="00956C3B" w:rsidRDefault="005248D7" w:rsidP="00956C3B">
      <w:pPr>
        <w:spacing w:line="480" w:lineRule="auto"/>
        <w:jc w:val="both"/>
        <w:rPr>
          <w:rFonts w:ascii="Times New Roman" w:hAnsi="Times New Roman" w:cs="Times New Roman"/>
          <w:sz w:val="24"/>
          <w:szCs w:val="24"/>
          <w:lang w:val="en-US"/>
        </w:rPr>
      </w:pPr>
      <w:r w:rsidRPr="00956C3B">
        <w:rPr>
          <w:rFonts w:ascii="Times New Roman" w:hAnsi="Times New Roman" w:cs="Times New Roman"/>
          <w:sz w:val="24"/>
          <w:szCs w:val="24"/>
          <w:lang w:val="en-US"/>
        </w:rPr>
        <w:t xml:space="preserve">To conclude this dissertation has identified primarily that both positive and negative experiences with the Police do influence a </w:t>
      </w:r>
      <w:r w:rsidR="000B1E8D" w:rsidRPr="00956C3B">
        <w:rPr>
          <w:rFonts w:ascii="Times New Roman" w:hAnsi="Times New Roman" w:cs="Times New Roman"/>
          <w:sz w:val="24"/>
          <w:szCs w:val="24"/>
          <w:lang w:val="en-US"/>
        </w:rPr>
        <w:t>victim’s</w:t>
      </w:r>
      <w:r w:rsidRPr="00956C3B">
        <w:rPr>
          <w:rFonts w:ascii="Times New Roman" w:hAnsi="Times New Roman" w:cs="Times New Roman"/>
          <w:sz w:val="24"/>
          <w:szCs w:val="24"/>
          <w:lang w:val="en-US"/>
        </w:rPr>
        <w:t xml:space="preserve"> perceptions of the Police and subsequently </w:t>
      </w:r>
      <w:r w:rsidRPr="00956C3B">
        <w:rPr>
          <w:rFonts w:ascii="Times New Roman" w:hAnsi="Times New Roman" w:cs="Times New Roman"/>
          <w:sz w:val="24"/>
          <w:szCs w:val="24"/>
          <w:lang w:val="en-US"/>
        </w:rPr>
        <w:lastRenderedPageBreak/>
        <w:t xml:space="preserve">their willingness to engage with the Police and make a complaint against the offender, therefore answering my dissertation title. </w:t>
      </w:r>
      <w:r w:rsidR="000B1E8D" w:rsidRPr="00956C3B">
        <w:rPr>
          <w:rFonts w:ascii="Times New Roman" w:hAnsi="Times New Roman" w:cs="Times New Roman"/>
          <w:sz w:val="24"/>
          <w:szCs w:val="24"/>
          <w:lang w:val="en-US"/>
        </w:rPr>
        <w:t xml:space="preserve">The research objectives which comprised from this title were ‘What </w:t>
      </w:r>
      <w:r w:rsidR="00180FE9" w:rsidRPr="00956C3B">
        <w:rPr>
          <w:rFonts w:ascii="Times New Roman" w:hAnsi="Times New Roman" w:cs="Times New Roman"/>
          <w:sz w:val="24"/>
          <w:szCs w:val="24"/>
          <w:lang w:val="en-US"/>
        </w:rPr>
        <w:t>a</w:t>
      </w:r>
      <w:r w:rsidR="000B1E8D" w:rsidRPr="00956C3B">
        <w:rPr>
          <w:rFonts w:ascii="Times New Roman" w:hAnsi="Times New Roman" w:cs="Times New Roman"/>
          <w:sz w:val="24"/>
          <w:szCs w:val="24"/>
          <w:lang w:val="en-US"/>
        </w:rPr>
        <w:t>re victims of domestic abuses perceptions of the Police? And what makes victims less likely to engage with the Police, or make a complaint?</w:t>
      </w:r>
      <w:r w:rsidR="00180FE9" w:rsidRPr="00956C3B">
        <w:rPr>
          <w:rFonts w:ascii="Times New Roman" w:hAnsi="Times New Roman" w:cs="Times New Roman"/>
          <w:sz w:val="24"/>
          <w:szCs w:val="24"/>
          <w:lang w:val="en-US"/>
        </w:rPr>
        <w:t>’</w:t>
      </w:r>
      <w:r w:rsidR="000B1E8D" w:rsidRPr="00956C3B">
        <w:rPr>
          <w:rFonts w:ascii="Times New Roman" w:hAnsi="Times New Roman" w:cs="Times New Roman"/>
          <w:sz w:val="24"/>
          <w:szCs w:val="24"/>
          <w:lang w:val="en-US"/>
        </w:rPr>
        <w:t xml:space="preserve"> From the data collected, and already mentioned, it appears that a victim</w:t>
      </w:r>
      <w:r w:rsidR="00956C3B" w:rsidRPr="00956C3B">
        <w:rPr>
          <w:rFonts w:ascii="Times New Roman" w:hAnsi="Times New Roman" w:cs="Times New Roman"/>
          <w:sz w:val="24"/>
          <w:szCs w:val="24"/>
          <w:lang w:val="en-US"/>
        </w:rPr>
        <w:t>’</w:t>
      </w:r>
      <w:r w:rsidR="000B1E8D" w:rsidRPr="00956C3B">
        <w:rPr>
          <w:rFonts w:ascii="Times New Roman" w:hAnsi="Times New Roman" w:cs="Times New Roman"/>
          <w:sz w:val="24"/>
          <w:szCs w:val="24"/>
          <w:lang w:val="en-US"/>
        </w:rPr>
        <w:t xml:space="preserve">s perceptions of the Police </w:t>
      </w:r>
      <w:r w:rsidR="00DC5C89" w:rsidRPr="00956C3B">
        <w:rPr>
          <w:rFonts w:ascii="Times New Roman" w:hAnsi="Times New Roman" w:cs="Times New Roman"/>
          <w:sz w:val="24"/>
          <w:szCs w:val="24"/>
          <w:lang w:val="en-US"/>
        </w:rPr>
        <w:t>have</w:t>
      </w:r>
      <w:r w:rsidR="000B1E8D" w:rsidRPr="00956C3B">
        <w:rPr>
          <w:rFonts w:ascii="Times New Roman" w:hAnsi="Times New Roman" w:cs="Times New Roman"/>
          <w:sz w:val="24"/>
          <w:szCs w:val="24"/>
          <w:lang w:val="en-US"/>
        </w:rPr>
        <w:t xml:space="preserve"> an impact on how they proceed with an investigation. Although</w:t>
      </w:r>
      <w:r w:rsidR="00956C3B" w:rsidRPr="00956C3B">
        <w:rPr>
          <w:rFonts w:ascii="Times New Roman" w:hAnsi="Times New Roman" w:cs="Times New Roman"/>
          <w:sz w:val="24"/>
          <w:szCs w:val="24"/>
          <w:lang w:val="en-US"/>
        </w:rPr>
        <w:t>,</w:t>
      </w:r>
      <w:r w:rsidR="000B1E8D" w:rsidRPr="00956C3B">
        <w:rPr>
          <w:rFonts w:ascii="Times New Roman" w:hAnsi="Times New Roman" w:cs="Times New Roman"/>
          <w:sz w:val="24"/>
          <w:szCs w:val="24"/>
          <w:lang w:val="en-US"/>
        </w:rPr>
        <w:t xml:space="preserve"> as it has also been outlined, there are other reasons why victims do not engage, including not wanting to get the perpetrator in to trouble, and privacy concerns. </w:t>
      </w:r>
      <w:r w:rsidR="003C005E" w:rsidRPr="00956C3B">
        <w:rPr>
          <w:rFonts w:ascii="Times New Roman" w:hAnsi="Times New Roman" w:cs="Times New Roman"/>
          <w:sz w:val="24"/>
          <w:szCs w:val="24"/>
          <w:lang w:val="en-US"/>
        </w:rPr>
        <w:t xml:space="preserve">This chapter has successfully presented the findings from the survey, and the experiences of the general public. </w:t>
      </w:r>
    </w:p>
    <w:p w14:paraId="5525DCFD" w14:textId="3F516BAD" w:rsidR="003C005E" w:rsidRDefault="003C005E" w:rsidP="00956C3B">
      <w:pPr>
        <w:spacing w:line="480" w:lineRule="auto"/>
        <w:jc w:val="both"/>
        <w:rPr>
          <w:rFonts w:ascii="Times New Roman" w:hAnsi="Times New Roman" w:cs="Times New Roman"/>
          <w:sz w:val="24"/>
          <w:szCs w:val="24"/>
          <w:lang w:val="en-US"/>
        </w:rPr>
      </w:pPr>
      <w:r w:rsidRPr="00956C3B">
        <w:rPr>
          <w:rFonts w:ascii="Times New Roman" w:hAnsi="Times New Roman" w:cs="Times New Roman"/>
          <w:sz w:val="24"/>
          <w:szCs w:val="24"/>
          <w:lang w:val="en-US"/>
        </w:rPr>
        <w:t>There was however a limitation with the study. It is the responsibility of the researcher to provide complete and honest limitations of a presented study (Ross and Zaidi, 2019). It was intended that the survey would be shared with victims who attended specific local</w:t>
      </w:r>
      <w:r w:rsidR="00956C3B" w:rsidRPr="00956C3B">
        <w:rPr>
          <w:rFonts w:ascii="Times New Roman" w:hAnsi="Times New Roman" w:cs="Times New Roman"/>
          <w:sz w:val="24"/>
          <w:szCs w:val="24"/>
          <w:lang w:val="en-US"/>
        </w:rPr>
        <w:t xml:space="preserve"> domestic abuse</w:t>
      </w:r>
      <w:r w:rsidRPr="00956C3B">
        <w:rPr>
          <w:rFonts w:ascii="Times New Roman" w:hAnsi="Times New Roman" w:cs="Times New Roman"/>
          <w:sz w:val="24"/>
          <w:szCs w:val="24"/>
          <w:lang w:val="en-US"/>
        </w:rPr>
        <w:t xml:space="preserve"> charities, however on attempting to contact charity representatives, a response was not received. This would have exposed the survey to a larger </w:t>
      </w:r>
      <w:r w:rsidR="00956C3B" w:rsidRPr="00956C3B">
        <w:rPr>
          <w:rFonts w:ascii="Times New Roman" w:hAnsi="Times New Roman" w:cs="Times New Roman"/>
          <w:sz w:val="24"/>
          <w:szCs w:val="24"/>
          <w:lang w:val="en-US"/>
        </w:rPr>
        <w:t>number</w:t>
      </w:r>
      <w:r w:rsidRPr="00956C3B">
        <w:rPr>
          <w:rFonts w:ascii="Times New Roman" w:hAnsi="Times New Roman" w:cs="Times New Roman"/>
          <w:sz w:val="24"/>
          <w:szCs w:val="24"/>
          <w:lang w:val="en-US"/>
        </w:rPr>
        <w:t xml:space="preserve"> of participants. In analysis, this avenue may have provided additional data, from a wider group of persons, in order to add value to the data collected. However due to the short time scale of the data collection, this information was not collected, which subsequently limited the data obtained</w:t>
      </w:r>
      <w:r w:rsidR="00180FE9" w:rsidRPr="00956C3B">
        <w:rPr>
          <w:rFonts w:ascii="Times New Roman" w:hAnsi="Times New Roman" w:cs="Times New Roman"/>
          <w:sz w:val="24"/>
          <w:szCs w:val="24"/>
          <w:lang w:val="en-US"/>
        </w:rPr>
        <w:t>.</w:t>
      </w:r>
    </w:p>
    <w:p w14:paraId="319CA8AF" w14:textId="62001D6F" w:rsidR="00956C3B" w:rsidRDefault="00956C3B" w:rsidP="00956C3B">
      <w:pPr>
        <w:spacing w:line="480" w:lineRule="auto"/>
        <w:jc w:val="both"/>
        <w:rPr>
          <w:rFonts w:ascii="Times New Roman" w:hAnsi="Times New Roman" w:cs="Times New Roman"/>
          <w:sz w:val="24"/>
          <w:szCs w:val="24"/>
          <w:lang w:val="en-US"/>
        </w:rPr>
      </w:pPr>
    </w:p>
    <w:p w14:paraId="39761FB0" w14:textId="5EAF61D9" w:rsidR="00956C3B" w:rsidRPr="00956C3B" w:rsidRDefault="00956C3B" w:rsidP="00956C3B">
      <w:pPr>
        <w:spacing w:line="480" w:lineRule="auto"/>
        <w:jc w:val="both"/>
        <w:rPr>
          <w:rFonts w:ascii="Times New Roman" w:hAnsi="Times New Roman" w:cs="Times New Roman"/>
          <w:b/>
          <w:bCs/>
          <w:sz w:val="24"/>
          <w:szCs w:val="24"/>
          <w:u w:val="single"/>
          <w:lang w:val="en-US"/>
        </w:rPr>
      </w:pPr>
      <w:r w:rsidRPr="00956C3B">
        <w:rPr>
          <w:rFonts w:ascii="Times New Roman" w:hAnsi="Times New Roman" w:cs="Times New Roman"/>
          <w:b/>
          <w:bCs/>
          <w:sz w:val="24"/>
          <w:szCs w:val="24"/>
          <w:u w:val="single"/>
          <w:lang w:val="en-US"/>
        </w:rPr>
        <w:t>892 Words</w:t>
      </w:r>
    </w:p>
    <w:p w14:paraId="5B59A573" w14:textId="192D0A71" w:rsidR="00180FE9" w:rsidRDefault="00180FE9">
      <w:pPr>
        <w:rPr>
          <w:lang w:val="en-US"/>
        </w:rPr>
      </w:pPr>
    </w:p>
    <w:p w14:paraId="6FF64679" w14:textId="55FA7D5A" w:rsidR="00180FE9" w:rsidRDefault="00180FE9">
      <w:pPr>
        <w:rPr>
          <w:lang w:val="en-US"/>
        </w:rPr>
      </w:pPr>
    </w:p>
    <w:p w14:paraId="05A7C708" w14:textId="108B2F83" w:rsidR="00180FE9" w:rsidRDefault="00180FE9">
      <w:pPr>
        <w:rPr>
          <w:lang w:val="en-US"/>
        </w:rPr>
      </w:pPr>
    </w:p>
    <w:p w14:paraId="46AA7182" w14:textId="13D1558E" w:rsidR="00180FE9" w:rsidRDefault="00180FE9">
      <w:pPr>
        <w:rPr>
          <w:lang w:val="en-US"/>
        </w:rPr>
      </w:pPr>
    </w:p>
    <w:p w14:paraId="6844C2E3" w14:textId="77777777" w:rsidR="00956C3B" w:rsidRDefault="00956C3B" w:rsidP="00180FE9">
      <w:pPr>
        <w:rPr>
          <w:lang w:val="en-US"/>
        </w:rPr>
      </w:pPr>
    </w:p>
    <w:p w14:paraId="139371DF" w14:textId="77777777" w:rsidR="00956C3B" w:rsidRDefault="00956C3B" w:rsidP="00180FE9">
      <w:pPr>
        <w:rPr>
          <w:lang w:val="en-US"/>
        </w:rPr>
      </w:pPr>
    </w:p>
    <w:p w14:paraId="5E7919EF" w14:textId="6952EACF" w:rsidR="00956C3B" w:rsidRPr="00DC5C89" w:rsidRDefault="00956C3B" w:rsidP="00DC5C89">
      <w:pPr>
        <w:spacing w:line="480" w:lineRule="auto"/>
        <w:jc w:val="both"/>
        <w:rPr>
          <w:rFonts w:ascii="Times New Roman" w:hAnsi="Times New Roman" w:cs="Times New Roman"/>
          <w:b/>
          <w:bCs/>
          <w:sz w:val="24"/>
          <w:szCs w:val="24"/>
          <w:u w:val="single"/>
          <w:lang w:val="en-US"/>
        </w:rPr>
      </w:pPr>
      <w:r w:rsidRPr="00DC5C89">
        <w:rPr>
          <w:rFonts w:ascii="Times New Roman" w:hAnsi="Times New Roman" w:cs="Times New Roman"/>
          <w:b/>
          <w:bCs/>
          <w:sz w:val="24"/>
          <w:szCs w:val="24"/>
          <w:u w:val="single"/>
          <w:lang w:val="en-US"/>
        </w:rPr>
        <w:lastRenderedPageBreak/>
        <w:t>Bibliography</w:t>
      </w:r>
    </w:p>
    <w:p w14:paraId="2D06EEAD" w14:textId="599C97B9" w:rsidR="00956C3B" w:rsidRPr="00DC5C89" w:rsidRDefault="00956C3B" w:rsidP="00DC5C89">
      <w:pPr>
        <w:spacing w:line="480" w:lineRule="auto"/>
        <w:jc w:val="both"/>
        <w:rPr>
          <w:rFonts w:ascii="Times New Roman" w:hAnsi="Times New Roman" w:cs="Times New Roman"/>
          <w:sz w:val="24"/>
          <w:szCs w:val="24"/>
          <w:lang w:val="en-US"/>
        </w:rPr>
      </w:pPr>
      <w:r w:rsidRPr="00DC5C89">
        <w:rPr>
          <w:rFonts w:ascii="Times New Roman" w:hAnsi="Times New Roman" w:cs="Times New Roman"/>
          <w:sz w:val="24"/>
          <w:szCs w:val="24"/>
          <w:lang w:val="en-US"/>
        </w:rPr>
        <w:t xml:space="preserve">Apsler, R., Cummins, M.R. and Carl, S., (2003) ‘Perceptions of the Police by female victims of domestic partner violence’, Violence against women, 9(11), 1318-1335. </w:t>
      </w:r>
    </w:p>
    <w:p w14:paraId="205A7728" w14:textId="415C60B0" w:rsidR="00180FE9" w:rsidRPr="00DC5C89" w:rsidRDefault="00180FE9" w:rsidP="00DC5C89">
      <w:pPr>
        <w:spacing w:line="480" w:lineRule="auto"/>
        <w:jc w:val="both"/>
        <w:rPr>
          <w:rFonts w:ascii="Times New Roman" w:hAnsi="Times New Roman" w:cs="Times New Roman"/>
          <w:sz w:val="24"/>
          <w:szCs w:val="24"/>
          <w:shd w:val="clear" w:color="auto" w:fill="FFFFFF"/>
        </w:rPr>
      </w:pPr>
      <w:r w:rsidRPr="00DC5C89">
        <w:rPr>
          <w:rFonts w:ascii="Times New Roman" w:hAnsi="Times New Roman" w:cs="Times New Roman"/>
          <w:sz w:val="24"/>
          <w:szCs w:val="24"/>
          <w:shd w:val="clear" w:color="auto" w:fill="FFFFFF"/>
        </w:rPr>
        <w:t xml:space="preserve">Felson, R.B., Messner, S.F., Hoskin, A.W. and Deane, G.  (2002) ‘Reasons for reporting and not reporting domestic violence to the Police’, </w:t>
      </w:r>
      <w:r w:rsidRPr="00DC5C89">
        <w:rPr>
          <w:rFonts w:ascii="Times New Roman" w:hAnsi="Times New Roman" w:cs="Times New Roman"/>
          <w:i/>
          <w:iCs/>
          <w:sz w:val="24"/>
          <w:szCs w:val="24"/>
          <w:shd w:val="clear" w:color="auto" w:fill="FFFFFF"/>
        </w:rPr>
        <w:t>Criminology,</w:t>
      </w:r>
      <w:r w:rsidRPr="00DC5C89">
        <w:rPr>
          <w:rFonts w:ascii="Times New Roman" w:hAnsi="Times New Roman" w:cs="Times New Roman"/>
          <w:sz w:val="24"/>
          <w:szCs w:val="24"/>
          <w:shd w:val="clear" w:color="auto" w:fill="FFFFFF"/>
        </w:rPr>
        <w:t xml:space="preserve"> 40 (3), pp.617-648.</w:t>
      </w:r>
    </w:p>
    <w:p w14:paraId="0FF6289E" w14:textId="5FB24D52" w:rsidR="00DC5C89" w:rsidRPr="00DC5C89" w:rsidRDefault="00DC5C89" w:rsidP="00DC5C89">
      <w:pPr>
        <w:spacing w:line="480" w:lineRule="auto"/>
        <w:jc w:val="both"/>
        <w:rPr>
          <w:rFonts w:ascii="Times New Roman" w:hAnsi="Times New Roman" w:cs="Times New Roman"/>
          <w:sz w:val="24"/>
          <w:szCs w:val="24"/>
          <w:shd w:val="clear" w:color="auto" w:fill="FFFFFF"/>
        </w:rPr>
      </w:pPr>
      <w:r w:rsidRPr="00DC5C89">
        <w:rPr>
          <w:rFonts w:ascii="Times New Roman" w:hAnsi="Times New Roman" w:cs="Times New Roman"/>
          <w:sz w:val="24"/>
          <w:szCs w:val="24"/>
          <w:shd w:val="clear" w:color="auto" w:fill="FFFFFF"/>
        </w:rPr>
        <w:t xml:space="preserve">Johnson, I.M., (2007) ‘Victims’ perceptions of Police response to domestic violence incidents’, </w:t>
      </w:r>
      <w:r w:rsidRPr="00DC5C89">
        <w:rPr>
          <w:rFonts w:ascii="Times New Roman" w:hAnsi="Times New Roman" w:cs="Times New Roman"/>
          <w:i/>
          <w:iCs/>
          <w:sz w:val="24"/>
          <w:szCs w:val="24"/>
          <w:shd w:val="clear" w:color="auto" w:fill="FFFFFF"/>
        </w:rPr>
        <w:t xml:space="preserve">Journal of consulting and clinical psychology, </w:t>
      </w:r>
      <w:r w:rsidRPr="00DC5C89">
        <w:rPr>
          <w:rFonts w:ascii="Times New Roman" w:hAnsi="Times New Roman" w:cs="Times New Roman"/>
          <w:sz w:val="24"/>
          <w:szCs w:val="24"/>
          <w:shd w:val="clear" w:color="auto" w:fill="FFFFFF"/>
        </w:rPr>
        <w:t>65(5), 834.</w:t>
      </w:r>
    </w:p>
    <w:p w14:paraId="564D3474" w14:textId="7CC07FA2" w:rsidR="00DC5C89" w:rsidRPr="00DC5C89" w:rsidRDefault="00DC5C89" w:rsidP="00DC5C89">
      <w:pPr>
        <w:spacing w:line="480" w:lineRule="auto"/>
        <w:jc w:val="both"/>
        <w:rPr>
          <w:rFonts w:ascii="Times New Roman" w:hAnsi="Times New Roman" w:cs="Times New Roman"/>
          <w:i/>
          <w:iCs/>
          <w:sz w:val="24"/>
          <w:szCs w:val="24"/>
          <w:shd w:val="clear" w:color="auto" w:fill="FFFFFF"/>
        </w:rPr>
      </w:pPr>
      <w:r w:rsidRPr="00DC5C89">
        <w:rPr>
          <w:rFonts w:ascii="Times New Roman" w:hAnsi="Times New Roman" w:cs="Times New Roman"/>
          <w:sz w:val="24"/>
          <w:szCs w:val="24"/>
          <w:shd w:val="clear" w:color="auto" w:fill="FFFFFF"/>
        </w:rPr>
        <w:t xml:space="preserve">Koster, N.S.N., Kuijpers, K.F., Kunst, M.J. and Van der Leun, J.P., (2016), ‘Crime victims’ perceptions of police behaviour, legitimacy, and cooperation; A review of the literature’, </w:t>
      </w:r>
      <w:r w:rsidRPr="00DC5C89">
        <w:rPr>
          <w:rFonts w:ascii="Times New Roman" w:hAnsi="Times New Roman" w:cs="Times New Roman"/>
          <w:i/>
          <w:iCs/>
          <w:sz w:val="24"/>
          <w:szCs w:val="24"/>
          <w:shd w:val="clear" w:color="auto" w:fill="FFFFFF"/>
        </w:rPr>
        <w:t>Victims &amp; Offenders, 11 (3), 392-435.</w:t>
      </w:r>
    </w:p>
    <w:p w14:paraId="5590B992" w14:textId="570853AD" w:rsidR="00180FE9" w:rsidRPr="00DC5C89" w:rsidRDefault="00180FE9" w:rsidP="00DC5C89">
      <w:pPr>
        <w:spacing w:line="480" w:lineRule="auto"/>
        <w:jc w:val="both"/>
        <w:rPr>
          <w:rFonts w:ascii="Times New Roman" w:hAnsi="Times New Roman" w:cs="Times New Roman"/>
          <w:b/>
          <w:bCs/>
          <w:sz w:val="24"/>
          <w:szCs w:val="24"/>
          <w:u w:val="single"/>
        </w:rPr>
      </w:pPr>
      <w:r w:rsidRPr="00DC5C89">
        <w:rPr>
          <w:rFonts w:ascii="Times New Roman" w:hAnsi="Times New Roman" w:cs="Times New Roman"/>
          <w:sz w:val="24"/>
          <w:szCs w:val="24"/>
        </w:rPr>
        <w:t xml:space="preserve">Ross, P. and Zaidi, N. (2019) ‘Limited by our limitations’, </w:t>
      </w:r>
      <w:r w:rsidRPr="00DC5C89">
        <w:rPr>
          <w:rFonts w:ascii="Times New Roman" w:hAnsi="Times New Roman" w:cs="Times New Roman"/>
          <w:i/>
          <w:iCs/>
          <w:sz w:val="24"/>
          <w:szCs w:val="24"/>
        </w:rPr>
        <w:t xml:space="preserve">Prospect Medical Educational, </w:t>
      </w:r>
      <w:r w:rsidRPr="00DC5C89">
        <w:rPr>
          <w:rFonts w:ascii="Times New Roman" w:hAnsi="Times New Roman" w:cs="Times New Roman"/>
          <w:sz w:val="24"/>
          <w:szCs w:val="24"/>
        </w:rPr>
        <w:t xml:space="preserve">8(4), pp. 261-264. </w:t>
      </w:r>
    </w:p>
    <w:p w14:paraId="7E76078D" w14:textId="77777777" w:rsidR="00180FE9" w:rsidRPr="00B8756D" w:rsidRDefault="00180FE9">
      <w:pPr>
        <w:rPr>
          <w:lang w:val="en-US"/>
        </w:rPr>
      </w:pPr>
    </w:p>
    <w:sectPr w:rsidR="00180FE9" w:rsidRPr="00B875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E048EE"/>
    <w:multiLevelType w:val="hybridMultilevel"/>
    <w:tmpl w:val="B8BEE24E"/>
    <w:lvl w:ilvl="0" w:tplc="80D631F2">
      <w:start w:val="1"/>
      <w:numFmt w:val="decimal"/>
      <w:lvlText w:val="%1."/>
      <w:lvlJc w:val="left"/>
      <w:pPr>
        <w:ind w:left="786" w:hanging="360"/>
      </w:pPr>
      <w:rPr>
        <w:b w:val="0"/>
        <w:bCs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4D7"/>
    <w:rsid w:val="000B1E8D"/>
    <w:rsid w:val="00180FE9"/>
    <w:rsid w:val="00227C10"/>
    <w:rsid w:val="003C005E"/>
    <w:rsid w:val="005248D7"/>
    <w:rsid w:val="005924D7"/>
    <w:rsid w:val="0078726A"/>
    <w:rsid w:val="00891D83"/>
    <w:rsid w:val="00956C3B"/>
    <w:rsid w:val="00B8756D"/>
    <w:rsid w:val="00CF23A3"/>
    <w:rsid w:val="00D520A5"/>
    <w:rsid w:val="00DC5C89"/>
    <w:rsid w:val="00E72510"/>
    <w:rsid w:val="00FC5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48D54"/>
  <w15:chartTrackingRefBased/>
  <w15:docId w15:val="{6B78736A-7A30-475C-9C81-F5C4DF11E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0FE9"/>
    <w:pPr>
      <w:spacing w:line="256" w:lineRule="auto"/>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153748">
      <w:bodyDiv w:val="1"/>
      <w:marLeft w:val="0"/>
      <w:marRight w:val="0"/>
      <w:marTop w:val="0"/>
      <w:marBottom w:val="0"/>
      <w:divBdr>
        <w:top w:val="none" w:sz="0" w:space="0" w:color="auto"/>
        <w:left w:val="none" w:sz="0" w:space="0" w:color="auto"/>
        <w:bottom w:val="none" w:sz="0" w:space="0" w:color="auto"/>
        <w:right w:val="none" w:sz="0" w:space="0" w:color="auto"/>
      </w:divBdr>
    </w:div>
    <w:div w:id="992443183">
      <w:bodyDiv w:val="1"/>
      <w:marLeft w:val="0"/>
      <w:marRight w:val="0"/>
      <w:marTop w:val="0"/>
      <w:marBottom w:val="0"/>
      <w:divBdr>
        <w:top w:val="none" w:sz="0" w:space="0" w:color="auto"/>
        <w:left w:val="none" w:sz="0" w:space="0" w:color="auto"/>
        <w:bottom w:val="none" w:sz="0" w:space="0" w:color="auto"/>
        <w:right w:val="none" w:sz="0" w:space="0" w:color="auto"/>
      </w:divBdr>
    </w:div>
    <w:div w:id="165448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4</Pages>
  <Words>970</Words>
  <Characters>5530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Cole</dc:creator>
  <cp:keywords/>
  <dc:description/>
  <cp:lastModifiedBy>James Cole</cp:lastModifiedBy>
  <cp:revision>2</cp:revision>
  <dcterms:created xsi:type="dcterms:W3CDTF">2021-10-29T09:12:00Z</dcterms:created>
  <dcterms:modified xsi:type="dcterms:W3CDTF">2021-10-31T15:45:00Z</dcterms:modified>
</cp:coreProperties>
</file>