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F8F08B" w14:textId="77777777" w:rsidR="00586EFF" w:rsidRDefault="00586EFF" w:rsidP="5D1ADEAF">
      <w:pPr>
        <w:rPr>
          <w:rFonts w:ascii="Arial Nova" w:hAnsi="Arial Nova"/>
          <w:b/>
          <w:bCs/>
          <w:sz w:val="32"/>
          <w:szCs w:val="32"/>
          <w:u w:val="single"/>
        </w:rPr>
      </w:pPr>
    </w:p>
    <w:p w14:paraId="4771FE93" w14:textId="2333A897" w:rsidR="00F27868" w:rsidRDefault="005A16D7" w:rsidP="00F27868">
      <w:pPr>
        <w:jc w:val="center"/>
        <w:rPr>
          <w:rFonts w:ascii="Arial Nova" w:hAnsi="Arial Nova"/>
          <w:b/>
          <w:bCs/>
          <w:sz w:val="72"/>
          <w:szCs w:val="72"/>
          <w:u w:val="single"/>
        </w:rPr>
      </w:pPr>
      <w:r>
        <w:rPr>
          <w:rFonts w:ascii="Arial Nova" w:hAnsi="Arial Nova"/>
          <w:b/>
          <w:bCs/>
          <w:sz w:val="72"/>
          <w:szCs w:val="72"/>
          <w:u w:val="single"/>
        </w:rPr>
        <w:t xml:space="preserve">Managing </w:t>
      </w:r>
      <w:proofErr w:type="spellStart"/>
      <w:r>
        <w:rPr>
          <w:rFonts w:ascii="Arial Nova" w:hAnsi="Arial Nova"/>
          <w:b/>
          <w:bCs/>
          <w:sz w:val="72"/>
          <w:szCs w:val="72"/>
          <w:u w:val="single"/>
        </w:rPr>
        <w:t>Organisations</w:t>
      </w:r>
      <w:proofErr w:type="spellEnd"/>
    </w:p>
    <w:p w14:paraId="0FD780C0" w14:textId="2AC9AE48" w:rsidR="005A16D7" w:rsidRDefault="005A16D7" w:rsidP="00F27868">
      <w:pPr>
        <w:jc w:val="center"/>
        <w:rPr>
          <w:rFonts w:ascii="Arial Nova" w:hAnsi="Arial Nova"/>
          <w:b/>
          <w:bCs/>
          <w:sz w:val="52"/>
          <w:szCs w:val="52"/>
          <w:u w:val="single"/>
        </w:rPr>
      </w:pPr>
    </w:p>
    <w:p w14:paraId="162FC385" w14:textId="7F4965FF" w:rsidR="008D3A56" w:rsidRDefault="008D3A56" w:rsidP="00F27868">
      <w:pPr>
        <w:jc w:val="center"/>
        <w:rPr>
          <w:rFonts w:ascii="Arial Nova" w:hAnsi="Arial Nova"/>
          <w:b/>
          <w:bCs/>
          <w:sz w:val="52"/>
          <w:szCs w:val="52"/>
          <w:u w:val="single"/>
        </w:rPr>
      </w:pPr>
      <w:r>
        <w:rPr>
          <w:rFonts w:ascii="Arial Nova" w:hAnsi="Arial Nova"/>
          <w:b/>
          <w:bCs/>
          <w:sz w:val="52"/>
          <w:szCs w:val="52"/>
          <w:u w:val="single"/>
        </w:rPr>
        <w:t>Motivation in Leadership and Management</w:t>
      </w:r>
    </w:p>
    <w:p w14:paraId="3DDADFE6" w14:textId="10CC4290" w:rsidR="00B11778" w:rsidRDefault="00B11778" w:rsidP="00F27868">
      <w:pPr>
        <w:jc w:val="center"/>
        <w:rPr>
          <w:rFonts w:ascii="Arial Nova" w:hAnsi="Arial Nova"/>
          <w:b/>
          <w:bCs/>
          <w:sz w:val="52"/>
          <w:szCs w:val="52"/>
          <w:u w:val="single"/>
        </w:rPr>
      </w:pPr>
    </w:p>
    <w:p w14:paraId="07225726" w14:textId="77777777" w:rsidR="00B11778" w:rsidRPr="008D3A56" w:rsidRDefault="00B11778" w:rsidP="00F27868">
      <w:pPr>
        <w:jc w:val="center"/>
        <w:rPr>
          <w:rFonts w:ascii="Arial Nova" w:hAnsi="Arial Nova"/>
          <w:b/>
          <w:bCs/>
          <w:sz w:val="52"/>
          <w:szCs w:val="52"/>
          <w:u w:val="single"/>
        </w:rPr>
      </w:pPr>
    </w:p>
    <w:p w14:paraId="2B2ED37A" w14:textId="769DBEB0" w:rsidR="005A16D7" w:rsidRPr="00F27868" w:rsidRDefault="006E54BA" w:rsidP="00F27868">
      <w:pPr>
        <w:jc w:val="center"/>
        <w:rPr>
          <w:rFonts w:ascii="Arial Nova" w:hAnsi="Arial Nova"/>
          <w:b/>
          <w:bCs/>
          <w:sz w:val="72"/>
          <w:szCs w:val="72"/>
          <w:u w:val="single"/>
        </w:rPr>
      </w:pPr>
      <w:r>
        <w:rPr>
          <w:rFonts w:ascii="Arial Nova" w:hAnsi="Arial Nova"/>
          <w:b/>
          <w:bCs/>
          <w:noProof/>
          <w:sz w:val="72"/>
          <w:szCs w:val="72"/>
          <w:u w:val="single"/>
        </w:rPr>
        <w:drawing>
          <wp:anchor distT="0" distB="0" distL="114300" distR="114300" simplePos="0" relativeHeight="251658240" behindDoc="0" locked="0" layoutInCell="1" allowOverlap="1" wp14:anchorId="1CA95343" wp14:editId="1009121F">
            <wp:simplePos x="0" y="0"/>
            <wp:positionH relativeFrom="column">
              <wp:posOffset>1434662</wp:posOffset>
            </wp:positionH>
            <wp:positionV relativeFrom="paragraph">
              <wp:posOffset>15349</wp:posOffset>
            </wp:positionV>
            <wp:extent cx="3206750" cy="2936240"/>
            <wp:effectExtent l="0" t="0" r="0" b="0"/>
            <wp:wrapTight wrapText="bothSides">
              <wp:wrapPolygon edited="0">
                <wp:start x="0" y="0"/>
                <wp:lineTo x="0" y="21441"/>
                <wp:lineTo x="21429" y="21441"/>
                <wp:lineTo x="214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206750" cy="2936240"/>
                    </a:xfrm>
                    <a:prstGeom prst="rect">
                      <a:avLst/>
                    </a:prstGeom>
                  </pic:spPr>
                </pic:pic>
              </a:graphicData>
            </a:graphic>
          </wp:anchor>
        </w:drawing>
      </w:r>
    </w:p>
    <w:p w14:paraId="67454629" w14:textId="7C5ABB6D" w:rsidR="00F27868" w:rsidRDefault="00F27868" w:rsidP="005A16D7">
      <w:pPr>
        <w:jc w:val="center"/>
        <w:rPr>
          <w:rFonts w:ascii="Arial Nova" w:hAnsi="Arial Nova"/>
          <w:b/>
          <w:bCs/>
          <w:sz w:val="44"/>
          <w:szCs w:val="44"/>
          <w:u w:val="single"/>
        </w:rPr>
      </w:pPr>
    </w:p>
    <w:p w14:paraId="3798B12D" w14:textId="2F9DD52F" w:rsidR="00F27868" w:rsidRDefault="00F27868" w:rsidP="5D1ADEAF">
      <w:pPr>
        <w:rPr>
          <w:rFonts w:ascii="Arial Nova" w:hAnsi="Arial Nova"/>
          <w:b/>
          <w:bCs/>
          <w:sz w:val="44"/>
          <w:szCs w:val="44"/>
          <w:u w:val="single"/>
        </w:rPr>
      </w:pPr>
    </w:p>
    <w:p w14:paraId="4880890F" w14:textId="77777777" w:rsidR="00F27868" w:rsidRDefault="00F27868" w:rsidP="5D1ADEAF">
      <w:pPr>
        <w:rPr>
          <w:rFonts w:ascii="Arial Nova" w:hAnsi="Arial Nova"/>
          <w:b/>
          <w:bCs/>
          <w:sz w:val="44"/>
          <w:szCs w:val="44"/>
          <w:u w:val="single"/>
        </w:rPr>
      </w:pPr>
    </w:p>
    <w:p w14:paraId="389974B1" w14:textId="60D0A778" w:rsidR="00F27868" w:rsidRDefault="00F27868" w:rsidP="5D1ADEAF">
      <w:pPr>
        <w:rPr>
          <w:rFonts w:ascii="Arial Nova" w:hAnsi="Arial Nova"/>
          <w:b/>
          <w:bCs/>
          <w:sz w:val="44"/>
          <w:szCs w:val="44"/>
          <w:u w:val="single"/>
        </w:rPr>
      </w:pPr>
    </w:p>
    <w:p w14:paraId="14E60B9A" w14:textId="19D84577" w:rsidR="00F27868" w:rsidRDefault="00F27868" w:rsidP="5D1ADEAF">
      <w:pPr>
        <w:rPr>
          <w:rFonts w:ascii="Arial Nova" w:hAnsi="Arial Nova"/>
          <w:b/>
          <w:bCs/>
          <w:sz w:val="44"/>
          <w:szCs w:val="44"/>
          <w:u w:val="single"/>
        </w:rPr>
      </w:pPr>
    </w:p>
    <w:p w14:paraId="3BF65CCD" w14:textId="77777777" w:rsidR="00F27868" w:rsidRDefault="00F27868" w:rsidP="5D1ADEAF">
      <w:pPr>
        <w:rPr>
          <w:rFonts w:ascii="Arial Nova" w:hAnsi="Arial Nova"/>
          <w:b/>
          <w:bCs/>
          <w:sz w:val="44"/>
          <w:szCs w:val="44"/>
          <w:u w:val="single"/>
        </w:rPr>
      </w:pPr>
    </w:p>
    <w:p w14:paraId="0BA8581A" w14:textId="77777777" w:rsidR="00F27868" w:rsidRDefault="00F27868" w:rsidP="5D1ADEAF">
      <w:pPr>
        <w:rPr>
          <w:rFonts w:ascii="Arial Nova" w:hAnsi="Arial Nova"/>
          <w:b/>
          <w:bCs/>
          <w:sz w:val="44"/>
          <w:szCs w:val="44"/>
          <w:u w:val="single"/>
        </w:rPr>
      </w:pPr>
    </w:p>
    <w:p w14:paraId="7DAA8DE3" w14:textId="2D137EFB" w:rsidR="00F27868" w:rsidRPr="00124C2F" w:rsidRDefault="00124C2F" w:rsidP="00124C2F">
      <w:pPr>
        <w:jc w:val="center"/>
        <w:rPr>
          <w:rFonts w:ascii="Arial Nova" w:hAnsi="Arial Nova"/>
          <w:b/>
          <w:bCs/>
          <w:sz w:val="24"/>
          <w:szCs w:val="24"/>
        </w:rPr>
      </w:pPr>
      <w:r>
        <w:rPr>
          <w:rFonts w:ascii="Arial Nova" w:hAnsi="Arial Nova"/>
          <w:b/>
          <w:bCs/>
          <w:sz w:val="44"/>
          <w:szCs w:val="44"/>
        </w:rPr>
        <w:t xml:space="preserve">Caroline Howells </w:t>
      </w:r>
      <w:r w:rsidR="00FA2C11">
        <w:rPr>
          <w:rFonts w:ascii="Arial Nova" w:hAnsi="Arial Nova"/>
          <w:b/>
          <w:bCs/>
          <w:sz w:val="24"/>
          <w:szCs w:val="24"/>
        </w:rPr>
        <w:t>1810376</w:t>
      </w:r>
    </w:p>
    <w:p w14:paraId="3F0CBEAB" w14:textId="604D3B24" w:rsidR="00586EFF" w:rsidRPr="003D066C" w:rsidRDefault="009E75D0" w:rsidP="5D1ADEAF">
      <w:pPr>
        <w:rPr>
          <w:rFonts w:ascii="Arial Nova" w:hAnsi="Arial Nova"/>
          <w:b/>
          <w:bCs/>
          <w:sz w:val="44"/>
          <w:szCs w:val="44"/>
          <w:u w:val="single"/>
        </w:rPr>
      </w:pPr>
      <w:r w:rsidRPr="003D066C">
        <w:rPr>
          <w:rFonts w:ascii="Arial Nova" w:hAnsi="Arial Nova"/>
          <w:b/>
          <w:bCs/>
          <w:sz w:val="44"/>
          <w:szCs w:val="44"/>
          <w:u w:val="single"/>
        </w:rPr>
        <w:lastRenderedPageBreak/>
        <w:t>Contents Page</w:t>
      </w:r>
    </w:p>
    <w:p w14:paraId="650D4A7A" w14:textId="08A84238" w:rsidR="009E75D0" w:rsidRPr="003D066C" w:rsidRDefault="009E75D0" w:rsidP="5D1ADEAF">
      <w:pPr>
        <w:rPr>
          <w:rFonts w:ascii="Arial Nova" w:hAnsi="Arial Nova"/>
          <w:b/>
          <w:bCs/>
          <w:sz w:val="44"/>
          <w:szCs w:val="44"/>
        </w:rPr>
      </w:pPr>
    </w:p>
    <w:p w14:paraId="3C31FECC" w14:textId="1D041633" w:rsidR="002823E1" w:rsidRPr="003D066C" w:rsidRDefault="002823E1" w:rsidP="003D066C">
      <w:pPr>
        <w:pStyle w:val="ListParagraph"/>
        <w:numPr>
          <w:ilvl w:val="0"/>
          <w:numId w:val="5"/>
        </w:numPr>
        <w:spacing w:line="720" w:lineRule="auto"/>
        <w:rPr>
          <w:rFonts w:ascii="Arial Nova" w:hAnsi="Arial Nova"/>
          <w:b/>
          <w:bCs/>
          <w:sz w:val="44"/>
          <w:szCs w:val="44"/>
        </w:rPr>
      </w:pPr>
      <w:r w:rsidRPr="003D066C">
        <w:rPr>
          <w:rFonts w:ascii="Arial Nova" w:hAnsi="Arial Nova"/>
          <w:b/>
          <w:bCs/>
          <w:sz w:val="44"/>
          <w:szCs w:val="44"/>
        </w:rPr>
        <w:t>Abstract</w:t>
      </w:r>
    </w:p>
    <w:p w14:paraId="4BC00875" w14:textId="63A46C3C" w:rsidR="002823E1" w:rsidRPr="003D066C" w:rsidRDefault="00F42FE8" w:rsidP="003D066C">
      <w:pPr>
        <w:pStyle w:val="ListParagraph"/>
        <w:numPr>
          <w:ilvl w:val="0"/>
          <w:numId w:val="5"/>
        </w:numPr>
        <w:spacing w:line="720" w:lineRule="auto"/>
        <w:rPr>
          <w:rFonts w:ascii="Arial Nova" w:hAnsi="Arial Nova"/>
          <w:b/>
          <w:bCs/>
          <w:sz w:val="44"/>
          <w:szCs w:val="44"/>
        </w:rPr>
      </w:pPr>
      <w:r w:rsidRPr="003D066C">
        <w:rPr>
          <w:rFonts w:ascii="Arial Nova" w:hAnsi="Arial Nova"/>
          <w:b/>
          <w:bCs/>
          <w:sz w:val="44"/>
          <w:szCs w:val="44"/>
        </w:rPr>
        <w:t>Introduction</w:t>
      </w:r>
    </w:p>
    <w:p w14:paraId="35D93761" w14:textId="6203A7B7" w:rsidR="00F42FE8" w:rsidRPr="003D066C" w:rsidRDefault="00F42FE8" w:rsidP="003D066C">
      <w:pPr>
        <w:pStyle w:val="ListParagraph"/>
        <w:numPr>
          <w:ilvl w:val="0"/>
          <w:numId w:val="5"/>
        </w:numPr>
        <w:spacing w:line="720" w:lineRule="auto"/>
        <w:rPr>
          <w:rFonts w:ascii="Arial Nova" w:hAnsi="Arial Nova"/>
          <w:b/>
          <w:bCs/>
          <w:sz w:val="44"/>
          <w:szCs w:val="44"/>
        </w:rPr>
      </w:pPr>
      <w:r w:rsidRPr="003D066C">
        <w:rPr>
          <w:rFonts w:ascii="Arial Nova" w:hAnsi="Arial Nova"/>
          <w:b/>
          <w:bCs/>
          <w:sz w:val="44"/>
          <w:szCs w:val="44"/>
        </w:rPr>
        <w:t>Main Body</w:t>
      </w:r>
      <w:r w:rsidR="00AF329D" w:rsidRPr="003D066C">
        <w:rPr>
          <w:rFonts w:ascii="Arial Nova" w:hAnsi="Arial Nova"/>
          <w:b/>
          <w:bCs/>
          <w:sz w:val="44"/>
          <w:szCs w:val="44"/>
        </w:rPr>
        <w:t xml:space="preserve"> of Report</w:t>
      </w:r>
    </w:p>
    <w:p w14:paraId="73FBC588" w14:textId="4B6AF41F" w:rsidR="00AF329D" w:rsidRPr="0030282C" w:rsidRDefault="00AF329D" w:rsidP="0030282C">
      <w:pPr>
        <w:pStyle w:val="ListParagraph"/>
        <w:numPr>
          <w:ilvl w:val="0"/>
          <w:numId w:val="5"/>
        </w:numPr>
        <w:spacing w:line="720" w:lineRule="auto"/>
        <w:rPr>
          <w:rFonts w:ascii="Arial Nova" w:hAnsi="Arial Nova"/>
          <w:b/>
          <w:bCs/>
          <w:sz w:val="44"/>
          <w:szCs w:val="44"/>
        </w:rPr>
      </w:pPr>
      <w:r w:rsidRPr="003D066C">
        <w:rPr>
          <w:rFonts w:ascii="Arial Nova" w:hAnsi="Arial Nova"/>
          <w:b/>
          <w:bCs/>
          <w:sz w:val="44"/>
          <w:szCs w:val="44"/>
        </w:rPr>
        <w:t>Conclusion</w:t>
      </w:r>
    </w:p>
    <w:p w14:paraId="781437ED" w14:textId="5476A13A" w:rsidR="003D066C" w:rsidRPr="003D066C" w:rsidRDefault="003D066C" w:rsidP="003D066C">
      <w:pPr>
        <w:pStyle w:val="ListParagraph"/>
        <w:numPr>
          <w:ilvl w:val="0"/>
          <w:numId w:val="5"/>
        </w:numPr>
        <w:spacing w:line="720" w:lineRule="auto"/>
        <w:rPr>
          <w:rFonts w:ascii="Arial Nova" w:hAnsi="Arial Nova"/>
          <w:b/>
          <w:bCs/>
          <w:sz w:val="44"/>
          <w:szCs w:val="44"/>
        </w:rPr>
      </w:pPr>
      <w:r w:rsidRPr="003D066C">
        <w:rPr>
          <w:rFonts w:ascii="Arial Nova" w:hAnsi="Arial Nova"/>
          <w:b/>
          <w:bCs/>
          <w:sz w:val="44"/>
          <w:szCs w:val="44"/>
        </w:rPr>
        <w:t>References</w:t>
      </w:r>
    </w:p>
    <w:p w14:paraId="5A79E5C0" w14:textId="77777777" w:rsidR="00586EFF" w:rsidRDefault="00586EFF" w:rsidP="5D1ADEAF">
      <w:pPr>
        <w:rPr>
          <w:rFonts w:ascii="Arial Nova" w:hAnsi="Arial Nova"/>
          <w:b/>
          <w:bCs/>
          <w:sz w:val="32"/>
          <w:szCs w:val="32"/>
          <w:u w:val="single"/>
        </w:rPr>
      </w:pPr>
    </w:p>
    <w:p w14:paraId="0E22AEAC" w14:textId="77777777" w:rsidR="00586EFF" w:rsidRDefault="00586EFF" w:rsidP="5D1ADEAF">
      <w:pPr>
        <w:rPr>
          <w:rFonts w:ascii="Arial Nova" w:hAnsi="Arial Nova"/>
          <w:b/>
          <w:bCs/>
          <w:sz w:val="32"/>
          <w:szCs w:val="32"/>
          <w:u w:val="single"/>
        </w:rPr>
      </w:pPr>
    </w:p>
    <w:p w14:paraId="3350E7DC" w14:textId="77777777" w:rsidR="00586EFF" w:rsidRDefault="00586EFF" w:rsidP="5D1ADEAF">
      <w:pPr>
        <w:rPr>
          <w:rFonts w:ascii="Arial Nova" w:hAnsi="Arial Nova"/>
          <w:b/>
          <w:bCs/>
          <w:sz w:val="32"/>
          <w:szCs w:val="32"/>
          <w:u w:val="single"/>
        </w:rPr>
      </w:pPr>
    </w:p>
    <w:p w14:paraId="73F90A30" w14:textId="77777777" w:rsidR="00312754" w:rsidRDefault="00312754" w:rsidP="00E90915">
      <w:pPr>
        <w:rPr>
          <w:rFonts w:ascii="Arial Nova" w:hAnsi="Arial Nova"/>
          <w:b/>
          <w:bCs/>
          <w:sz w:val="24"/>
          <w:szCs w:val="24"/>
          <w:u w:val="single"/>
        </w:rPr>
      </w:pPr>
    </w:p>
    <w:p w14:paraId="516CCF2B" w14:textId="77777777" w:rsidR="00312754" w:rsidRDefault="00312754" w:rsidP="00E90915">
      <w:pPr>
        <w:rPr>
          <w:rFonts w:ascii="Arial Nova" w:hAnsi="Arial Nova"/>
          <w:b/>
          <w:bCs/>
          <w:sz w:val="24"/>
          <w:szCs w:val="24"/>
          <w:u w:val="single"/>
        </w:rPr>
      </w:pPr>
    </w:p>
    <w:p w14:paraId="0595033D" w14:textId="77777777" w:rsidR="00312754" w:rsidRDefault="00312754" w:rsidP="00E90915">
      <w:pPr>
        <w:rPr>
          <w:rFonts w:ascii="Arial Nova" w:hAnsi="Arial Nova"/>
          <w:b/>
          <w:bCs/>
          <w:sz w:val="24"/>
          <w:szCs w:val="24"/>
          <w:u w:val="single"/>
        </w:rPr>
      </w:pPr>
    </w:p>
    <w:p w14:paraId="2D124021" w14:textId="565492EA" w:rsidR="5D1ADEAF" w:rsidRDefault="00F802D2" w:rsidP="00E90915">
      <w:pPr>
        <w:rPr>
          <w:rFonts w:ascii="Arial Nova" w:hAnsi="Arial Nova"/>
          <w:b/>
          <w:bCs/>
          <w:sz w:val="24"/>
          <w:szCs w:val="24"/>
          <w:u w:val="single"/>
        </w:rPr>
      </w:pPr>
      <w:r>
        <w:rPr>
          <w:rFonts w:ascii="Arial Nova" w:hAnsi="Arial Nova"/>
          <w:b/>
          <w:bCs/>
          <w:sz w:val="24"/>
          <w:szCs w:val="24"/>
          <w:u w:val="single"/>
        </w:rPr>
        <w:lastRenderedPageBreak/>
        <w:t>Abstract</w:t>
      </w:r>
    </w:p>
    <w:p w14:paraId="24AFBC54" w14:textId="1724CB72" w:rsidR="00F802D2" w:rsidRDefault="00F802D2" w:rsidP="00E90915">
      <w:pPr>
        <w:rPr>
          <w:rFonts w:cstheme="minorHAnsi"/>
          <w:bCs/>
          <w:sz w:val="24"/>
          <w:szCs w:val="24"/>
        </w:rPr>
      </w:pPr>
      <w:r w:rsidRPr="00404FDE">
        <w:rPr>
          <w:rFonts w:cstheme="minorHAnsi"/>
          <w:bCs/>
          <w:sz w:val="24"/>
          <w:szCs w:val="24"/>
        </w:rPr>
        <w:t>Th</w:t>
      </w:r>
      <w:r w:rsidR="0027572B" w:rsidRPr="00404FDE">
        <w:rPr>
          <w:rFonts w:cstheme="minorHAnsi"/>
          <w:bCs/>
          <w:sz w:val="24"/>
          <w:szCs w:val="24"/>
        </w:rPr>
        <w:t xml:space="preserve">e report discusses how </w:t>
      </w:r>
      <w:r w:rsidR="00D711A8">
        <w:rPr>
          <w:rFonts w:cstheme="minorHAnsi"/>
          <w:bCs/>
          <w:sz w:val="24"/>
          <w:szCs w:val="24"/>
        </w:rPr>
        <w:t xml:space="preserve">organizational </w:t>
      </w:r>
      <w:r w:rsidR="00A5701A">
        <w:rPr>
          <w:rFonts w:cstheme="minorHAnsi"/>
          <w:bCs/>
          <w:sz w:val="24"/>
          <w:szCs w:val="24"/>
        </w:rPr>
        <w:t>s</w:t>
      </w:r>
      <w:r w:rsidR="00D711A8">
        <w:rPr>
          <w:rFonts w:cstheme="minorHAnsi"/>
          <w:bCs/>
          <w:sz w:val="24"/>
          <w:szCs w:val="24"/>
        </w:rPr>
        <w:t>tructure and culture can impact</w:t>
      </w:r>
      <w:r w:rsidR="00D03E6E">
        <w:rPr>
          <w:rFonts w:cstheme="minorHAnsi"/>
          <w:bCs/>
          <w:sz w:val="24"/>
          <w:szCs w:val="24"/>
        </w:rPr>
        <w:t xml:space="preserve"> on</w:t>
      </w:r>
      <w:r w:rsidR="0027572B" w:rsidRPr="00404FDE">
        <w:rPr>
          <w:rFonts w:cstheme="minorHAnsi"/>
          <w:bCs/>
          <w:sz w:val="24"/>
          <w:szCs w:val="24"/>
        </w:rPr>
        <w:t xml:space="preserve"> leadership </w:t>
      </w:r>
      <w:r w:rsidR="006A23A2" w:rsidRPr="00404FDE">
        <w:rPr>
          <w:rFonts w:cstheme="minorHAnsi"/>
          <w:bCs/>
          <w:sz w:val="24"/>
          <w:szCs w:val="24"/>
        </w:rPr>
        <w:t>and management</w:t>
      </w:r>
      <w:r w:rsidR="00A5701A">
        <w:rPr>
          <w:rFonts w:cstheme="minorHAnsi"/>
          <w:bCs/>
          <w:sz w:val="24"/>
          <w:szCs w:val="24"/>
        </w:rPr>
        <w:t>, with reference to the motivation of</w:t>
      </w:r>
      <w:r w:rsidR="003C609C" w:rsidRPr="00404FDE">
        <w:rPr>
          <w:rFonts w:cstheme="minorHAnsi"/>
          <w:bCs/>
          <w:sz w:val="24"/>
          <w:szCs w:val="24"/>
        </w:rPr>
        <w:t xml:space="preserve"> </w:t>
      </w:r>
      <w:r w:rsidR="00043E6E">
        <w:rPr>
          <w:rFonts w:cstheme="minorHAnsi"/>
          <w:bCs/>
          <w:sz w:val="24"/>
          <w:szCs w:val="24"/>
        </w:rPr>
        <w:t xml:space="preserve">staff </w:t>
      </w:r>
      <w:r w:rsidR="002E3A55">
        <w:rPr>
          <w:rFonts w:cstheme="minorHAnsi"/>
          <w:bCs/>
          <w:sz w:val="24"/>
          <w:szCs w:val="24"/>
        </w:rPr>
        <w:t>when providing patient care.</w:t>
      </w:r>
      <w:r w:rsidR="00C21851">
        <w:rPr>
          <w:rFonts w:cstheme="minorHAnsi"/>
          <w:bCs/>
          <w:sz w:val="24"/>
          <w:szCs w:val="24"/>
        </w:rPr>
        <w:t xml:space="preserve">  </w:t>
      </w:r>
      <w:r w:rsidR="0030282C">
        <w:rPr>
          <w:rFonts w:cstheme="minorHAnsi"/>
          <w:bCs/>
          <w:sz w:val="24"/>
          <w:szCs w:val="24"/>
        </w:rPr>
        <w:t xml:space="preserve">  </w:t>
      </w:r>
      <w:r w:rsidR="00A27DCA">
        <w:rPr>
          <w:rFonts w:cstheme="minorHAnsi"/>
          <w:bCs/>
          <w:sz w:val="24"/>
          <w:szCs w:val="24"/>
        </w:rPr>
        <w:t xml:space="preserve">The </w:t>
      </w:r>
      <w:r w:rsidR="00AF0C65">
        <w:rPr>
          <w:rFonts w:cstheme="minorHAnsi"/>
          <w:bCs/>
          <w:sz w:val="24"/>
          <w:szCs w:val="24"/>
        </w:rPr>
        <w:t>report also discusses</w:t>
      </w:r>
      <w:r w:rsidR="00A5701A">
        <w:rPr>
          <w:rFonts w:cstheme="minorHAnsi"/>
          <w:bCs/>
          <w:sz w:val="24"/>
          <w:szCs w:val="24"/>
        </w:rPr>
        <w:t xml:space="preserve"> the different</w:t>
      </w:r>
      <w:r w:rsidR="00694929">
        <w:rPr>
          <w:rFonts w:cstheme="minorHAnsi"/>
          <w:bCs/>
          <w:sz w:val="24"/>
          <w:szCs w:val="24"/>
        </w:rPr>
        <w:t xml:space="preserve"> </w:t>
      </w:r>
      <w:r w:rsidR="008D1BFF">
        <w:rPr>
          <w:rFonts w:cstheme="minorHAnsi"/>
          <w:bCs/>
          <w:sz w:val="24"/>
          <w:szCs w:val="24"/>
        </w:rPr>
        <w:t>styles of leadership and trait theori</w:t>
      </w:r>
      <w:r w:rsidR="00871588">
        <w:rPr>
          <w:rFonts w:cstheme="minorHAnsi"/>
          <w:bCs/>
          <w:sz w:val="24"/>
          <w:szCs w:val="24"/>
        </w:rPr>
        <w:t>es</w:t>
      </w:r>
      <w:r w:rsidR="000B349A">
        <w:rPr>
          <w:rFonts w:cstheme="minorHAnsi"/>
          <w:bCs/>
          <w:sz w:val="24"/>
          <w:szCs w:val="24"/>
        </w:rPr>
        <w:t xml:space="preserve">, </w:t>
      </w:r>
      <w:r w:rsidR="002A190D">
        <w:rPr>
          <w:rFonts w:cstheme="minorHAnsi"/>
          <w:bCs/>
          <w:sz w:val="24"/>
          <w:szCs w:val="24"/>
        </w:rPr>
        <w:t>and the characteristics of effective leaders and managers.</w:t>
      </w:r>
      <w:r w:rsidR="005A34CC">
        <w:rPr>
          <w:rFonts w:cstheme="minorHAnsi"/>
          <w:bCs/>
          <w:sz w:val="24"/>
          <w:szCs w:val="24"/>
        </w:rPr>
        <w:t xml:space="preserve">  </w:t>
      </w:r>
      <w:r w:rsidR="00D66191">
        <w:rPr>
          <w:rFonts w:cstheme="minorHAnsi"/>
          <w:bCs/>
          <w:sz w:val="24"/>
          <w:szCs w:val="24"/>
        </w:rPr>
        <w:t xml:space="preserve">The conclusion will suggest </w:t>
      </w:r>
      <w:r w:rsidR="006D3DD7">
        <w:rPr>
          <w:rFonts w:cstheme="minorHAnsi"/>
          <w:bCs/>
          <w:sz w:val="24"/>
          <w:szCs w:val="24"/>
        </w:rPr>
        <w:t xml:space="preserve">why </w:t>
      </w:r>
      <w:r w:rsidR="007B7EBF">
        <w:rPr>
          <w:rFonts w:cstheme="minorHAnsi"/>
          <w:bCs/>
          <w:sz w:val="24"/>
          <w:szCs w:val="24"/>
        </w:rPr>
        <w:t>healthcare staff need to be effective leaders and managers.</w:t>
      </w:r>
    </w:p>
    <w:p w14:paraId="46E93A2C" w14:textId="272F5CD6" w:rsidR="006962B0" w:rsidRPr="00972522" w:rsidRDefault="00AC4409" w:rsidP="00E90915">
      <w:pPr>
        <w:rPr>
          <w:rFonts w:ascii="Arial Nova" w:hAnsi="Arial Nova"/>
          <w:b/>
          <w:bCs/>
          <w:sz w:val="32"/>
          <w:szCs w:val="32"/>
          <w:u w:val="single"/>
        </w:rPr>
      </w:pPr>
      <w:r>
        <w:rPr>
          <w:rFonts w:ascii="Arial Nova" w:hAnsi="Arial Nova"/>
          <w:b/>
          <w:bCs/>
          <w:sz w:val="24"/>
          <w:szCs w:val="24"/>
          <w:u w:val="single"/>
        </w:rPr>
        <w:t>Introduction</w:t>
      </w:r>
    </w:p>
    <w:p w14:paraId="50354691" w14:textId="77777777" w:rsidR="00986150" w:rsidRDefault="00261158" w:rsidP="00E90915">
      <w:pPr>
        <w:rPr>
          <w:rFonts w:cstheme="minorHAnsi"/>
          <w:bCs/>
          <w:sz w:val="24"/>
          <w:szCs w:val="24"/>
        </w:rPr>
      </w:pPr>
      <w:r w:rsidRPr="0066003D">
        <w:rPr>
          <w:rFonts w:cstheme="minorHAnsi"/>
          <w:bCs/>
          <w:sz w:val="24"/>
          <w:szCs w:val="24"/>
        </w:rPr>
        <w:t>The importance of leadership and management in healthcare</w:t>
      </w:r>
      <w:r w:rsidR="0012577C" w:rsidRPr="0066003D">
        <w:rPr>
          <w:rFonts w:cstheme="minorHAnsi"/>
          <w:bCs/>
          <w:sz w:val="24"/>
          <w:szCs w:val="24"/>
        </w:rPr>
        <w:t>, i</w:t>
      </w:r>
      <w:r w:rsidR="00217BEF" w:rsidRPr="0066003D">
        <w:rPr>
          <w:rFonts w:cstheme="minorHAnsi"/>
          <w:bCs/>
          <w:sz w:val="24"/>
          <w:szCs w:val="24"/>
        </w:rPr>
        <w:t>mpacts on the</w:t>
      </w:r>
      <w:r w:rsidR="00180140" w:rsidRPr="0066003D">
        <w:rPr>
          <w:rFonts w:cstheme="minorHAnsi"/>
          <w:bCs/>
          <w:sz w:val="24"/>
          <w:szCs w:val="24"/>
        </w:rPr>
        <w:t xml:space="preserve"> </w:t>
      </w:r>
      <w:r w:rsidR="002351FB" w:rsidRPr="0066003D">
        <w:rPr>
          <w:rFonts w:cstheme="minorHAnsi"/>
          <w:bCs/>
          <w:sz w:val="24"/>
          <w:szCs w:val="24"/>
        </w:rPr>
        <w:t>way that the organi</w:t>
      </w:r>
      <w:r w:rsidR="007E2F1E" w:rsidRPr="0066003D">
        <w:rPr>
          <w:rFonts w:cstheme="minorHAnsi"/>
          <w:bCs/>
          <w:sz w:val="24"/>
          <w:szCs w:val="24"/>
        </w:rPr>
        <w:t>s</w:t>
      </w:r>
      <w:r w:rsidR="002351FB" w:rsidRPr="0066003D">
        <w:rPr>
          <w:rFonts w:cstheme="minorHAnsi"/>
          <w:bCs/>
          <w:sz w:val="24"/>
          <w:szCs w:val="24"/>
        </w:rPr>
        <w:t>ation</w:t>
      </w:r>
      <w:r w:rsidR="007E2F1E" w:rsidRPr="0066003D">
        <w:rPr>
          <w:rFonts w:cstheme="minorHAnsi"/>
          <w:bCs/>
          <w:sz w:val="24"/>
          <w:szCs w:val="24"/>
        </w:rPr>
        <w:t xml:space="preserve"> is run and the effectiveness of its success.  </w:t>
      </w:r>
      <w:r w:rsidR="005335B8" w:rsidRPr="0066003D">
        <w:rPr>
          <w:rFonts w:cstheme="minorHAnsi"/>
          <w:bCs/>
          <w:sz w:val="24"/>
          <w:szCs w:val="24"/>
        </w:rPr>
        <w:t>“</w:t>
      </w:r>
      <w:r w:rsidR="00D51D91" w:rsidRPr="0066003D">
        <w:rPr>
          <w:rFonts w:cstheme="minorHAnsi"/>
          <w:bCs/>
          <w:sz w:val="24"/>
          <w:szCs w:val="24"/>
        </w:rPr>
        <w:t xml:space="preserve">Leadership and management are two separate </w:t>
      </w:r>
      <w:r w:rsidR="00697D55" w:rsidRPr="0066003D">
        <w:rPr>
          <w:rFonts w:cstheme="minorHAnsi"/>
          <w:bCs/>
          <w:sz w:val="24"/>
          <w:szCs w:val="24"/>
        </w:rPr>
        <w:t>competencies.  Leaders</w:t>
      </w:r>
      <w:r w:rsidR="006A69F6" w:rsidRPr="0066003D">
        <w:rPr>
          <w:rFonts w:cstheme="minorHAnsi"/>
          <w:bCs/>
          <w:sz w:val="24"/>
          <w:szCs w:val="24"/>
        </w:rPr>
        <w:t xml:space="preserve"> work in partnership with</w:t>
      </w:r>
      <w:r w:rsidR="00E509DD" w:rsidRPr="0066003D">
        <w:rPr>
          <w:rFonts w:cstheme="minorHAnsi"/>
          <w:bCs/>
          <w:sz w:val="24"/>
          <w:szCs w:val="24"/>
        </w:rPr>
        <w:t xml:space="preserve"> </w:t>
      </w:r>
      <w:r w:rsidR="00582752" w:rsidRPr="0066003D">
        <w:rPr>
          <w:rFonts w:cstheme="minorHAnsi"/>
          <w:bCs/>
          <w:sz w:val="24"/>
          <w:szCs w:val="24"/>
        </w:rPr>
        <w:t xml:space="preserve">others, whereas </w:t>
      </w:r>
      <w:r w:rsidR="007463F0" w:rsidRPr="0066003D">
        <w:rPr>
          <w:rFonts w:cstheme="minorHAnsi"/>
          <w:bCs/>
          <w:sz w:val="24"/>
          <w:szCs w:val="24"/>
        </w:rPr>
        <w:t xml:space="preserve">managers have </w:t>
      </w:r>
      <w:r w:rsidR="009968D7" w:rsidRPr="0066003D">
        <w:rPr>
          <w:rFonts w:cstheme="minorHAnsi"/>
          <w:bCs/>
          <w:sz w:val="24"/>
          <w:szCs w:val="24"/>
        </w:rPr>
        <w:t>subordinates</w:t>
      </w:r>
      <w:r w:rsidR="005335B8" w:rsidRPr="0066003D">
        <w:rPr>
          <w:rFonts w:cstheme="minorHAnsi"/>
          <w:bCs/>
          <w:sz w:val="24"/>
          <w:szCs w:val="24"/>
        </w:rPr>
        <w:t>”</w:t>
      </w:r>
      <w:r w:rsidR="009968D7" w:rsidRPr="0066003D">
        <w:rPr>
          <w:rFonts w:cstheme="minorHAnsi"/>
          <w:bCs/>
          <w:sz w:val="24"/>
          <w:szCs w:val="24"/>
        </w:rPr>
        <w:t xml:space="preserve"> </w:t>
      </w:r>
      <w:r w:rsidR="004429B0" w:rsidRPr="009B45B4">
        <w:rPr>
          <w:rFonts w:cstheme="minorHAnsi"/>
          <w:noProof/>
          <w:sz w:val="24"/>
          <w:szCs w:val="24"/>
          <w:lang w:val="en-GB"/>
        </w:rPr>
        <w:t xml:space="preserve">Porter-O'Grady &amp; Malloch, </w:t>
      </w:r>
      <w:r w:rsidR="00164841">
        <w:rPr>
          <w:rFonts w:cstheme="minorHAnsi"/>
          <w:noProof/>
          <w:sz w:val="24"/>
          <w:szCs w:val="24"/>
          <w:lang w:val="en-GB"/>
        </w:rPr>
        <w:t>(</w:t>
      </w:r>
      <w:r w:rsidR="004429B0" w:rsidRPr="009B45B4">
        <w:rPr>
          <w:rFonts w:cstheme="minorHAnsi"/>
          <w:noProof/>
          <w:sz w:val="24"/>
          <w:szCs w:val="24"/>
          <w:lang w:val="en-GB"/>
        </w:rPr>
        <w:t>2016, p. 93)</w:t>
      </w:r>
      <w:r w:rsidR="00E81E27" w:rsidRPr="0066003D">
        <w:rPr>
          <w:rFonts w:cstheme="minorHAnsi"/>
          <w:bCs/>
          <w:sz w:val="24"/>
          <w:szCs w:val="24"/>
        </w:rPr>
        <w:t xml:space="preserve">. </w:t>
      </w:r>
      <w:r w:rsidR="002351FB" w:rsidRPr="0066003D">
        <w:rPr>
          <w:rFonts w:cstheme="minorHAnsi"/>
          <w:bCs/>
          <w:sz w:val="24"/>
          <w:szCs w:val="24"/>
        </w:rPr>
        <w:t xml:space="preserve"> </w:t>
      </w:r>
      <w:r w:rsidR="00AE0681" w:rsidRPr="0066003D">
        <w:rPr>
          <w:rFonts w:cstheme="minorHAnsi"/>
          <w:noProof/>
          <w:sz w:val="24"/>
          <w:szCs w:val="24"/>
          <w:lang w:val="en-GB"/>
        </w:rPr>
        <w:t xml:space="preserve">Robbins, et al., </w:t>
      </w:r>
      <w:r w:rsidR="00B4644F" w:rsidRPr="0066003D">
        <w:rPr>
          <w:rFonts w:cstheme="minorHAnsi"/>
          <w:noProof/>
          <w:sz w:val="24"/>
          <w:szCs w:val="24"/>
          <w:lang w:val="en-GB"/>
        </w:rPr>
        <w:t>(</w:t>
      </w:r>
      <w:r w:rsidR="00AE0681" w:rsidRPr="0066003D">
        <w:rPr>
          <w:rFonts w:cstheme="minorHAnsi"/>
          <w:noProof/>
          <w:sz w:val="24"/>
          <w:szCs w:val="24"/>
          <w:lang w:val="en-GB"/>
        </w:rPr>
        <w:t>2015)</w:t>
      </w:r>
      <w:r w:rsidR="00B4644F" w:rsidRPr="0066003D">
        <w:rPr>
          <w:rFonts w:cstheme="minorHAnsi"/>
          <w:noProof/>
          <w:sz w:val="24"/>
          <w:szCs w:val="24"/>
          <w:lang w:val="en-GB"/>
        </w:rPr>
        <w:t xml:space="preserve"> </w:t>
      </w:r>
      <w:r w:rsidR="0091068C" w:rsidRPr="0066003D">
        <w:rPr>
          <w:rFonts w:cstheme="minorHAnsi"/>
          <w:bCs/>
          <w:sz w:val="24"/>
          <w:szCs w:val="24"/>
        </w:rPr>
        <w:t>s</w:t>
      </w:r>
      <w:r w:rsidR="00C93A0A" w:rsidRPr="0066003D">
        <w:rPr>
          <w:rFonts w:cstheme="minorHAnsi"/>
          <w:bCs/>
          <w:sz w:val="24"/>
          <w:szCs w:val="24"/>
        </w:rPr>
        <w:t xml:space="preserve">ays that </w:t>
      </w:r>
      <w:r w:rsidR="00B4644F" w:rsidRPr="0066003D">
        <w:rPr>
          <w:rFonts w:cstheme="minorHAnsi"/>
          <w:bCs/>
          <w:sz w:val="24"/>
          <w:szCs w:val="24"/>
        </w:rPr>
        <w:t>leadership is defined</w:t>
      </w:r>
      <w:r w:rsidR="00385925" w:rsidRPr="0066003D">
        <w:rPr>
          <w:rFonts w:cstheme="minorHAnsi"/>
          <w:bCs/>
          <w:sz w:val="24"/>
          <w:szCs w:val="24"/>
        </w:rPr>
        <w:t xml:space="preserve"> as</w:t>
      </w:r>
      <w:r w:rsidR="002B033B" w:rsidRPr="0066003D">
        <w:rPr>
          <w:rFonts w:cstheme="minorHAnsi"/>
          <w:bCs/>
          <w:sz w:val="24"/>
          <w:szCs w:val="24"/>
        </w:rPr>
        <w:t xml:space="preserve"> having</w:t>
      </w:r>
      <w:r w:rsidR="00385925" w:rsidRPr="0066003D">
        <w:rPr>
          <w:rFonts w:cstheme="minorHAnsi"/>
          <w:bCs/>
          <w:sz w:val="24"/>
          <w:szCs w:val="24"/>
        </w:rPr>
        <w:t xml:space="preserve"> the ability to influence</w:t>
      </w:r>
      <w:r w:rsidR="00D50277" w:rsidRPr="0066003D">
        <w:rPr>
          <w:rFonts w:cstheme="minorHAnsi"/>
          <w:bCs/>
          <w:sz w:val="24"/>
          <w:szCs w:val="24"/>
        </w:rPr>
        <w:t xml:space="preserve"> a group towards </w:t>
      </w:r>
      <w:r w:rsidR="003B3FB3" w:rsidRPr="0066003D">
        <w:rPr>
          <w:rFonts w:cstheme="minorHAnsi"/>
          <w:bCs/>
          <w:sz w:val="24"/>
          <w:szCs w:val="24"/>
        </w:rPr>
        <w:t>the achievement</w:t>
      </w:r>
      <w:r w:rsidR="004658BE" w:rsidRPr="0066003D">
        <w:rPr>
          <w:rFonts w:cstheme="minorHAnsi"/>
          <w:bCs/>
          <w:sz w:val="24"/>
          <w:szCs w:val="24"/>
        </w:rPr>
        <w:t xml:space="preserve"> of a vision or a set of goals.</w:t>
      </w:r>
    </w:p>
    <w:p w14:paraId="55CD4DC6" w14:textId="4615BE45" w:rsidR="006968E3" w:rsidRPr="0066003D" w:rsidRDefault="006968E3" w:rsidP="00E90915">
      <w:pPr>
        <w:rPr>
          <w:rFonts w:cstheme="minorHAnsi"/>
          <w:bCs/>
          <w:sz w:val="24"/>
          <w:szCs w:val="24"/>
        </w:rPr>
      </w:pPr>
      <w:r>
        <w:rPr>
          <w:rFonts w:cstheme="minorHAnsi"/>
          <w:bCs/>
          <w:sz w:val="24"/>
          <w:szCs w:val="24"/>
        </w:rPr>
        <w:t>Leadership is an integral feature of the work of every nurse</w:t>
      </w:r>
      <w:r w:rsidR="009054CD">
        <w:rPr>
          <w:rFonts w:cstheme="minorHAnsi"/>
          <w:bCs/>
          <w:noProof/>
          <w:sz w:val="24"/>
          <w:szCs w:val="24"/>
          <w:lang w:val="en-GB"/>
        </w:rPr>
        <w:t xml:space="preserve"> </w:t>
      </w:r>
      <w:r w:rsidR="009054CD" w:rsidRPr="009054CD">
        <w:rPr>
          <w:rFonts w:cstheme="minorHAnsi"/>
          <w:noProof/>
          <w:sz w:val="24"/>
          <w:szCs w:val="24"/>
          <w:lang w:val="en-GB"/>
        </w:rPr>
        <w:t xml:space="preserve">Ellis &amp; Bach, </w:t>
      </w:r>
      <w:r w:rsidR="009054CD">
        <w:rPr>
          <w:rFonts w:cstheme="minorHAnsi"/>
          <w:noProof/>
          <w:sz w:val="24"/>
          <w:szCs w:val="24"/>
          <w:lang w:val="en-GB"/>
        </w:rPr>
        <w:t>(</w:t>
      </w:r>
      <w:r w:rsidR="009054CD" w:rsidRPr="009054CD">
        <w:rPr>
          <w:rFonts w:cstheme="minorHAnsi"/>
          <w:noProof/>
          <w:sz w:val="24"/>
          <w:szCs w:val="24"/>
          <w:lang w:val="en-GB"/>
        </w:rPr>
        <w:t>2015)</w:t>
      </w:r>
      <w:r w:rsidR="009054CD">
        <w:rPr>
          <w:rFonts w:cstheme="minorHAnsi"/>
          <w:noProof/>
          <w:sz w:val="24"/>
          <w:szCs w:val="24"/>
          <w:lang w:val="en-GB"/>
        </w:rPr>
        <w:t>.</w:t>
      </w:r>
      <w:r w:rsidR="00986150">
        <w:rPr>
          <w:rFonts w:cstheme="minorHAnsi"/>
          <w:noProof/>
          <w:sz w:val="24"/>
          <w:szCs w:val="24"/>
          <w:lang w:val="en-GB"/>
        </w:rPr>
        <w:t xml:space="preserve">  ‘Healthcare professionals must understand the main theories of leadership and management, and how these approaches translate into improving work practices in order to develop their own work capacity’ </w:t>
      </w:r>
      <w:r w:rsidR="00986150" w:rsidRPr="00986150">
        <w:rPr>
          <w:rFonts w:cstheme="minorHAnsi"/>
          <w:noProof/>
          <w:sz w:val="24"/>
          <w:szCs w:val="24"/>
          <w:lang w:val="en-GB"/>
        </w:rPr>
        <w:t xml:space="preserve">Day &amp; Leggat </w:t>
      </w:r>
      <w:r w:rsidR="00986150">
        <w:rPr>
          <w:rFonts w:cstheme="minorHAnsi"/>
          <w:noProof/>
          <w:sz w:val="24"/>
          <w:szCs w:val="24"/>
          <w:lang w:val="en-GB"/>
        </w:rPr>
        <w:t>(</w:t>
      </w:r>
      <w:r w:rsidR="00986150" w:rsidRPr="00986150">
        <w:rPr>
          <w:rFonts w:cstheme="minorHAnsi"/>
          <w:noProof/>
          <w:sz w:val="24"/>
          <w:szCs w:val="24"/>
          <w:lang w:val="en-GB"/>
        </w:rPr>
        <w:t>2015)</w:t>
      </w:r>
      <w:r w:rsidR="00986150">
        <w:rPr>
          <w:rFonts w:cstheme="minorHAnsi"/>
          <w:noProof/>
          <w:sz w:val="24"/>
          <w:szCs w:val="24"/>
          <w:lang w:val="en-GB"/>
        </w:rPr>
        <w:t>.</w:t>
      </w:r>
    </w:p>
    <w:p w14:paraId="51FC3A5E" w14:textId="2FDE6C12" w:rsidR="0066003D" w:rsidRPr="00F81D10" w:rsidRDefault="00F81D10" w:rsidP="00E90915">
      <w:pPr>
        <w:rPr>
          <w:rFonts w:cstheme="minorHAnsi"/>
          <w:b/>
          <w:bCs/>
          <w:sz w:val="24"/>
          <w:szCs w:val="24"/>
          <w:u w:val="single"/>
        </w:rPr>
      </w:pPr>
      <w:r>
        <w:rPr>
          <w:rFonts w:cstheme="minorHAnsi"/>
          <w:b/>
          <w:bCs/>
          <w:sz w:val="24"/>
          <w:szCs w:val="24"/>
          <w:u w:val="single"/>
        </w:rPr>
        <w:t>Main body of Report</w:t>
      </w:r>
    </w:p>
    <w:p w14:paraId="197CE4CA" w14:textId="092455CC" w:rsidR="00983161" w:rsidRPr="0066003D" w:rsidRDefault="008E559A" w:rsidP="00E90915">
      <w:pPr>
        <w:rPr>
          <w:rFonts w:cstheme="minorHAnsi"/>
          <w:bCs/>
          <w:sz w:val="24"/>
          <w:szCs w:val="24"/>
        </w:rPr>
      </w:pPr>
      <w:r w:rsidRPr="0066003D">
        <w:rPr>
          <w:rFonts w:cstheme="minorHAnsi"/>
          <w:bCs/>
          <w:sz w:val="24"/>
          <w:szCs w:val="24"/>
        </w:rPr>
        <w:t xml:space="preserve">Managers in Health &amp; Social Care need both </w:t>
      </w:r>
      <w:r w:rsidR="00D60B7F" w:rsidRPr="0066003D">
        <w:rPr>
          <w:rFonts w:cstheme="minorHAnsi"/>
          <w:bCs/>
          <w:sz w:val="24"/>
          <w:szCs w:val="24"/>
        </w:rPr>
        <w:t xml:space="preserve">management and leaderships skills. </w:t>
      </w:r>
      <w:r w:rsidR="00D84AC8" w:rsidRPr="0066003D">
        <w:rPr>
          <w:rFonts w:cstheme="minorHAnsi"/>
          <w:bCs/>
          <w:sz w:val="24"/>
          <w:szCs w:val="24"/>
        </w:rPr>
        <w:t xml:space="preserve"> The ability to </w:t>
      </w:r>
      <w:r w:rsidR="0033611F" w:rsidRPr="0066003D">
        <w:rPr>
          <w:rFonts w:cstheme="minorHAnsi"/>
          <w:bCs/>
          <w:sz w:val="24"/>
          <w:szCs w:val="24"/>
        </w:rPr>
        <w:t>lead effectively</w:t>
      </w:r>
      <w:r w:rsidR="00D25A80" w:rsidRPr="0066003D">
        <w:rPr>
          <w:rFonts w:cstheme="minorHAnsi"/>
          <w:bCs/>
          <w:sz w:val="24"/>
          <w:szCs w:val="24"/>
        </w:rPr>
        <w:t xml:space="preserve"> is based on </w:t>
      </w:r>
      <w:r w:rsidR="009F7984" w:rsidRPr="0066003D">
        <w:rPr>
          <w:rFonts w:cstheme="minorHAnsi"/>
          <w:bCs/>
          <w:sz w:val="24"/>
          <w:szCs w:val="24"/>
        </w:rPr>
        <w:t>several</w:t>
      </w:r>
      <w:r w:rsidR="00D25A80" w:rsidRPr="0066003D">
        <w:rPr>
          <w:rFonts w:cstheme="minorHAnsi"/>
          <w:bCs/>
          <w:sz w:val="24"/>
          <w:szCs w:val="24"/>
        </w:rPr>
        <w:t xml:space="preserve"> key skills.  These skills are highly sought</w:t>
      </w:r>
      <w:r w:rsidR="00FB1857" w:rsidRPr="0066003D">
        <w:rPr>
          <w:rFonts w:cstheme="minorHAnsi"/>
          <w:bCs/>
          <w:sz w:val="24"/>
          <w:szCs w:val="24"/>
        </w:rPr>
        <w:t xml:space="preserve"> after</w:t>
      </w:r>
      <w:r w:rsidR="000E6A1B" w:rsidRPr="0066003D">
        <w:rPr>
          <w:rFonts w:cstheme="minorHAnsi"/>
          <w:bCs/>
          <w:sz w:val="24"/>
          <w:szCs w:val="24"/>
        </w:rPr>
        <w:t xml:space="preserve"> by employers</w:t>
      </w:r>
      <w:r w:rsidR="00E4587B" w:rsidRPr="0066003D">
        <w:rPr>
          <w:rFonts w:cstheme="minorHAnsi"/>
          <w:bCs/>
          <w:sz w:val="24"/>
          <w:szCs w:val="24"/>
        </w:rPr>
        <w:t>, as they involve dealing with people</w:t>
      </w:r>
      <w:r w:rsidR="000C4F71" w:rsidRPr="0066003D">
        <w:rPr>
          <w:rFonts w:cstheme="minorHAnsi"/>
          <w:bCs/>
          <w:sz w:val="24"/>
          <w:szCs w:val="24"/>
        </w:rPr>
        <w:t xml:space="preserve"> in such a way as to motivate, enthuse and build respect</w:t>
      </w:r>
      <w:r w:rsidR="009F7984" w:rsidRPr="0066003D">
        <w:rPr>
          <w:rFonts w:cstheme="minorHAnsi"/>
          <w:bCs/>
          <w:sz w:val="24"/>
          <w:szCs w:val="24"/>
        </w:rPr>
        <w:t>.</w:t>
      </w:r>
      <w:r w:rsidR="00587093" w:rsidRPr="0066003D">
        <w:rPr>
          <w:rFonts w:cstheme="minorHAnsi"/>
          <w:bCs/>
          <w:sz w:val="24"/>
          <w:szCs w:val="24"/>
        </w:rPr>
        <w:t xml:space="preserve">  </w:t>
      </w:r>
      <w:r w:rsidR="00FF6F4F" w:rsidRPr="0066003D">
        <w:rPr>
          <w:rFonts w:cstheme="minorHAnsi"/>
          <w:bCs/>
          <w:sz w:val="24"/>
          <w:szCs w:val="24"/>
        </w:rPr>
        <w:t xml:space="preserve">There are </w:t>
      </w:r>
      <w:r w:rsidR="004B612A" w:rsidRPr="0066003D">
        <w:rPr>
          <w:rFonts w:cstheme="minorHAnsi"/>
          <w:bCs/>
          <w:sz w:val="24"/>
          <w:szCs w:val="24"/>
        </w:rPr>
        <w:t xml:space="preserve">many theories </w:t>
      </w:r>
      <w:r w:rsidR="00A364F4" w:rsidRPr="0066003D">
        <w:rPr>
          <w:rFonts w:cstheme="minorHAnsi"/>
          <w:bCs/>
          <w:sz w:val="24"/>
          <w:szCs w:val="24"/>
        </w:rPr>
        <w:t xml:space="preserve">of management and leadership.  </w:t>
      </w:r>
      <w:r w:rsidR="006A7FB3" w:rsidRPr="0066003D">
        <w:rPr>
          <w:rFonts w:cstheme="minorHAnsi"/>
          <w:bCs/>
          <w:sz w:val="24"/>
          <w:szCs w:val="24"/>
        </w:rPr>
        <w:t xml:space="preserve">It is argued </w:t>
      </w:r>
      <w:r w:rsidR="00E40434" w:rsidRPr="0066003D">
        <w:rPr>
          <w:rFonts w:cstheme="minorHAnsi"/>
          <w:bCs/>
          <w:sz w:val="24"/>
          <w:szCs w:val="24"/>
        </w:rPr>
        <w:t xml:space="preserve">in </w:t>
      </w:r>
      <w:r w:rsidR="005425E3" w:rsidRPr="0066003D">
        <w:rPr>
          <w:rFonts w:cstheme="minorHAnsi"/>
          <w:bCs/>
          <w:sz w:val="24"/>
          <w:szCs w:val="24"/>
        </w:rPr>
        <w:t>‘</w:t>
      </w:r>
      <w:r w:rsidR="00E40434" w:rsidRPr="0066003D">
        <w:rPr>
          <w:rFonts w:cstheme="minorHAnsi"/>
          <w:bCs/>
          <w:sz w:val="24"/>
          <w:szCs w:val="24"/>
        </w:rPr>
        <w:t>Trait</w:t>
      </w:r>
      <w:r w:rsidR="005425E3" w:rsidRPr="0066003D">
        <w:rPr>
          <w:rFonts w:cstheme="minorHAnsi"/>
          <w:bCs/>
          <w:sz w:val="24"/>
          <w:szCs w:val="24"/>
        </w:rPr>
        <w:t xml:space="preserve"> Theories’ that effective leaders share </w:t>
      </w:r>
      <w:r w:rsidR="005F23BD" w:rsidRPr="0066003D">
        <w:rPr>
          <w:rFonts w:cstheme="minorHAnsi"/>
          <w:bCs/>
          <w:sz w:val="24"/>
          <w:szCs w:val="24"/>
        </w:rPr>
        <w:t>common personality ‘Traits’ or characteristics</w:t>
      </w:r>
      <w:r w:rsidR="0093438B" w:rsidRPr="0066003D">
        <w:rPr>
          <w:rFonts w:cstheme="minorHAnsi"/>
          <w:bCs/>
          <w:sz w:val="24"/>
          <w:szCs w:val="24"/>
        </w:rPr>
        <w:t>.</w:t>
      </w:r>
      <w:r w:rsidR="001A6B79" w:rsidRPr="0066003D">
        <w:rPr>
          <w:rFonts w:cstheme="minorHAnsi"/>
          <w:bCs/>
          <w:sz w:val="24"/>
          <w:szCs w:val="24"/>
        </w:rPr>
        <w:t xml:space="preserve">  </w:t>
      </w:r>
      <w:r w:rsidR="00E95BE5" w:rsidRPr="0066003D">
        <w:rPr>
          <w:rFonts w:cstheme="minorHAnsi"/>
          <w:noProof/>
          <w:sz w:val="24"/>
          <w:szCs w:val="24"/>
          <w:lang w:val="en-GB"/>
        </w:rPr>
        <w:t xml:space="preserve">Kreitler &amp; Kreitler, (1990, p. 4) </w:t>
      </w:r>
      <w:r w:rsidR="00A83F02" w:rsidRPr="0066003D">
        <w:rPr>
          <w:rFonts w:cstheme="minorHAnsi"/>
          <w:bCs/>
          <w:sz w:val="24"/>
          <w:szCs w:val="24"/>
        </w:rPr>
        <w:t xml:space="preserve">A Trait is a </w:t>
      </w:r>
      <w:r w:rsidR="009578F8" w:rsidRPr="0066003D">
        <w:rPr>
          <w:rFonts w:cstheme="minorHAnsi"/>
          <w:bCs/>
          <w:sz w:val="24"/>
          <w:szCs w:val="24"/>
        </w:rPr>
        <w:t xml:space="preserve">feature </w:t>
      </w:r>
      <w:r w:rsidR="009423BE" w:rsidRPr="0066003D">
        <w:rPr>
          <w:rFonts w:cstheme="minorHAnsi"/>
          <w:bCs/>
          <w:sz w:val="24"/>
          <w:szCs w:val="24"/>
        </w:rPr>
        <w:t xml:space="preserve">characteristic that a person is born with, </w:t>
      </w:r>
      <w:r w:rsidR="0052300D" w:rsidRPr="0066003D">
        <w:rPr>
          <w:rFonts w:cstheme="minorHAnsi"/>
          <w:bCs/>
          <w:sz w:val="24"/>
          <w:szCs w:val="24"/>
        </w:rPr>
        <w:t xml:space="preserve">or a stable tendency </w:t>
      </w:r>
      <w:r w:rsidR="008954DB" w:rsidRPr="0066003D">
        <w:rPr>
          <w:rFonts w:cstheme="minorHAnsi"/>
          <w:bCs/>
          <w:sz w:val="24"/>
          <w:szCs w:val="24"/>
        </w:rPr>
        <w:t>of an individual.</w:t>
      </w:r>
    </w:p>
    <w:p w14:paraId="32DBD956" w14:textId="2EB81CAB" w:rsidR="007966DC" w:rsidRPr="0066003D" w:rsidRDefault="001A6B79" w:rsidP="00B66A32">
      <w:pPr>
        <w:rPr>
          <w:rFonts w:cstheme="minorHAnsi"/>
          <w:bCs/>
          <w:sz w:val="24"/>
          <w:szCs w:val="24"/>
        </w:rPr>
      </w:pPr>
      <w:r w:rsidRPr="0066003D">
        <w:rPr>
          <w:rFonts w:cstheme="minorHAnsi"/>
          <w:bCs/>
          <w:sz w:val="24"/>
          <w:szCs w:val="24"/>
        </w:rPr>
        <w:t>Some early th</w:t>
      </w:r>
      <w:r w:rsidR="00770424" w:rsidRPr="0066003D">
        <w:rPr>
          <w:rFonts w:cstheme="minorHAnsi"/>
          <w:bCs/>
          <w:sz w:val="24"/>
          <w:szCs w:val="24"/>
        </w:rPr>
        <w:t xml:space="preserve">eories claimed that having leadership skills is </w:t>
      </w:r>
      <w:r w:rsidR="002F4D97" w:rsidRPr="0066003D">
        <w:rPr>
          <w:rFonts w:cstheme="minorHAnsi"/>
          <w:bCs/>
          <w:sz w:val="24"/>
          <w:szCs w:val="24"/>
        </w:rPr>
        <w:t>present</w:t>
      </w:r>
      <w:r w:rsidR="00121111" w:rsidRPr="0066003D">
        <w:rPr>
          <w:rFonts w:cstheme="minorHAnsi"/>
          <w:bCs/>
          <w:sz w:val="24"/>
          <w:szCs w:val="24"/>
        </w:rPr>
        <w:t xml:space="preserve"> within individuals</w:t>
      </w:r>
      <w:r w:rsidR="00770424" w:rsidRPr="0066003D">
        <w:rPr>
          <w:rFonts w:cstheme="minorHAnsi"/>
          <w:bCs/>
          <w:sz w:val="24"/>
          <w:szCs w:val="24"/>
        </w:rPr>
        <w:t xml:space="preserve">, </w:t>
      </w:r>
      <w:r w:rsidR="00FD6C8D" w:rsidRPr="0066003D">
        <w:rPr>
          <w:rFonts w:cstheme="minorHAnsi"/>
          <w:bCs/>
          <w:sz w:val="24"/>
          <w:szCs w:val="24"/>
        </w:rPr>
        <w:t xml:space="preserve">instinctive qualities, that either </w:t>
      </w:r>
      <w:r w:rsidR="00DE5E7F" w:rsidRPr="0066003D">
        <w:rPr>
          <w:rFonts w:cstheme="minorHAnsi"/>
          <w:bCs/>
          <w:sz w:val="24"/>
          <w:szCs w:val="24"/>
        </w:rPr>
        <w:t>a person has</w:t>
      </w:r>
      <w:r w:rsidR="00FD6C8D" w:rsidRPr="0066003D">
        <w:rPr>
          <w:rFonts w:cstheme="minorHAnsi"/>
          <w:bCs/>
          <w:sz w:val="24"/>
          <w:szCs w:val="24"/>
        </w:rPr>
        <w:t xml:space="preserve"> or do</w:t>
      </w:r>
      <w:r w:rsidR="00DE5E7F" w:rsidRPr="0066003D">
        <w:rPr>
          <w:rFonts w:cstheme="minorHAnsi"/>
          <w:bCs/>
          <w:sz w:val="24"/>
          <w:szCs w:val="24"/>
        </w:rPr>
        <w:t>esn’t</w:t>
      </w:r>
      <w:r w:rsidR="00FD6C8D" w:rsidRPr="0066003D">
        <w:rPr>
          <w:rFonts w:cstheme="minorHAnsi"/>
          <w:bCs/>
          <w:sz w:val="24"/>
          <w:szCs w:val="24"/>
        </w:rPr>
        <w:t xml:space="preserve"> have.  But </w:t>
      </w:r>
      <w:r w:rsidR="009C33A9" w:rsidRPr="0066003D">
        <w:rPr>
          <w:rFonts w:cstheme="minorHAnsi"/>
          <w:bCs/>
          <w:sz w:val="24"/>
          <w:szCs w:val="24"/>
        </w:rPr>
        <w:t>in recent times,</w:t>
      </w:r>
      <w:r w:rsidR="00121111" w:rsidRPr="0066003D">
        <w:rPr>
          <w:rFonts w:cstheme="minorHAnsi"/>
          <w:bCs/>
          <w:sz w:val="24"/>
          <w:szCs w:val="24"/>
        </w:rPr>
        <w:t xml:space="preserve"> it has been</w:t>
      </w:r>
      <w:r w:rsidR="00523C25" w:rsidRPr="0066003D">
        <w:rPr>
          <w:rFonts w:cstheme="minorHAnsi"/>
          <w:bCs/>
          <w:sz w:val="24"/>
          <w:szCs w:val="24"/>
        </w:rPr>
        <w:t xml:space="preserve"> learned</w:t>
      </w:r>
      <w:r w:rsidR="009C33A9" w:rsidRPr="0066003D">
        <w:rPr>
          <w:rFonts w:cstheme="minorHAnsi"/>
          <w:bCs/>
          <w:sz w:val="24"/>
          <w:szCs w:val="24"/>
        </w:rPr>
        <w:t xml:space="preserve"> that </w:t>
      </w:r>
      <w:r w:rsidR="007D5F01" w:rsidRPr="0066003D">
        <w:rPr>
          <w:rFonts w:cstheme="minorHAnsi"/>
          <w:bCs/>
          <w:sz w:val="24"/>
          <w:szCs w:val="24"/>
        </w:rPr>
        <w:t>one</w:t>
      </w:r>
      <w:r w:rsidR="00523C25" w:rsidRPr="0066003D">
        <w:rPr>
          <w:rFonts w:cstheme="minorHAnsi"/>
          <w:bCs/>
          <w:sz w:val="24"/>
          <w:szCs w:val="24"/>
        </w:rPr>
        <w:t xml:space="preserve"> can develop these qualitie</w:t>
      </w:r>
      <w:r w:rsidR="007D5F01" w:rsidRPr="0066003D">
        <w:rPr>
          <w:rFonts w:cstheme="minorHAnsi"/>
          <w:bCs/>
          <w:sz w:val="24"/>
          <w:szCs w:val="24"/>
        </w:rPr>
        <w:t>s</w:t>
      </w:r>
      <w:r w:rsidR="007966DC" w:rsidRPr="0066003D">
        <w:rPr>
          <w:rFonts w:cstheme="minorHAnsi"/>
          <w:bCs/>
          <w:sz w:val="24"/>
          <w:szCs w:val="24"/>
        </w:rPr>
        <w:t>.</w:t>
      </w:r>
      <w:r w:rsidR="00983161" w:rsidRPr="0066003D">
        <w:rPr>
          <w:rFonts w:cstheme="minorHAnsi"/>
          <w:bCs/>
          <w:sz w:val="24"/>
          <w:szCs w:val="24"/>
        </w:rPr>
        <w:t xml:space="preserve"> </w:t>
      </w:r>
      <w:r w:rsidR="008B5E20" w:rsidRPr="0066003D">
        <w:rPr>
          <w:rFonts w:cstheme="minorHAnsi"/>
          <w:bCs/>
          <w:sz w:val="24"/>
          <w:szCs w:val="24"/>
        </w:rPr>
        <w:t xml:space="preserve">The </w:t>
      </w:r>
      <w:r w:rsidR="00602498" w:rsidRPr="0066003D">
        <w:rPr>
          <w:rFonts w:cstheme="minorHAnsi"/>
          <w:bCs/>
          <w:sz w:val="24"/>
          <w:szCs w:val="24"/>
        </w:rPr>
        <w:t>‘Great Man Theory</w:t>
      </w:r>
      <w:r w:rsidR="00FF3637" w:rsidRPr="0066003D">
        <w:rPr>
          <w:rFonts w:cstheme="minorHAnsi"/>
          <w:bCs/>
          <w:sz w:val="24"/>
          <w:szCs w:val="24"/>
        </w:rPr>
        <w:t>’ and Trait theories</w:t>
      </w:r>
      <w:r w:rsidR="005E0EF3" w:rsidRPr="0066003D">
        <w:rPr>
          <w:rFonts w:cstheme="minorHAnsi"/>
          <w:bCs/>
          <w:sz w:val="24"/>
          <w:szCs w:val="24"/>
        </w:rPr>
        <w:t xml:space="preserve"> (1900 – 1940) were the basis for most leadership research until the </w:t>
      </w:r>
      <w:proofErr w:type="spellStart"/>
      <w:r w:rsidR="00B44ECD" w:rsidRPr="0066003D">
        <w:rPr>
          <w:rFonts w:cstheme="minorHAnsi"/>
          <w:bCs/>
          <w:sz w:val="24"/>
          <w:szCs w:val="24"/>
        </w:rPr>
        <w:t>mid 1940</w:t>
      </w:r>
      <w:proofErr w:type="spellEnd"/>
      <w:r w:rsidR="00B44ECD" w:rsidRPr="0066003D">
        <w:rPr>
          <w:rFonts w:cstheme="minorHAnsi"/>
          <w:bCs/>
          <w:sz w:val="24"/>
          <w:szCs w:val="24"/>
        </w:rPr>
        <w:t>’s.  ‘The Great Man Theory’ from Aristo</w:t>
      </w:r>
      <w:r w:rsidR="00BD0DAC" w:rsidRPr="0066003D">
        <w:rPr>
          <w:rFonts w:cstheme="minorHAnsi"/>
          <w:bCs/>
          <w:sz w:val="24"/>
          <w:szCs w:val="24"/>
        </w:rPr>
        <w:t>telian philosophy</w:t>
      </w:r>
      <w:r w:rsidR="00B6457B" w:rsidRPr="0066003D">
        <w:rPr>
          <w:rFonts w:cstheme="minorHAnsi"/>
          <w:bCs/>
          <w:sz w:val="24"/>
          <w:szCs w:val="24"/>
        </w:rPr>
        <w:t>, asserts</w:t>
      </w:r>
      <w:r w:rsidR="00B74A7B" w:rsidRPr="0066003D">
        <w:rPr>
          <w:rFonts w:cstheme="minorHAnsi"/>
          <w:bCs/>
          <w:sz w:val="24"/>
          <w:szCs w:val="24"/>
        </w:rPr>
        <w:t xml:space="preserve"> that some people are born to lead, whereas </w:t>
      </w:r>
      <w:r w:rsidR="009557A4" w:rsidRPr="0066003D">
        <w:rPr>
          <w:rFonts w:cstheme="minorHAnsi"/>
          <w:bCs/>
          <w:sz w:val="24"/>
          <w:szCs w:val="24"/>
        </w:rPr>
        <w:t xml:space="preserve">others are born to be led </w:t>
      </w:r>
      <w:r w:rsidR="00874840" w:rsidRPr="0066003D">
        <w:rPr>
          <w:rFonts w:cstheme="minorHAnsi"/>
          <w:noProof/>
          <w:sz w:val="24"/>
          <w:szCs w:val="24"/>
          <w:lang w:val="en-GB"/>
        </w:rPr>
        <w:t>Marquis &amp; Huston (2009</w:t>
      </w:r>
      <w:r w:rsidR="00DB192C" w:rsidRPr="0066003D">
        <w:rPr>
          <w:rFonts w:cstheme="minorHAnsi"/>
          <w:noProof/>
          <w:sz w:val="24"/>
          <w:szCs w:val="24"/>
          <w:lang w:val="en-GB"/>
        </w:rPr>
        <w:t>)</w:t>
      </w:r>
      <w:r w:rsidR="00D23226" w:rsidRPr="0066003D">
        <w:rPr>
          <w:rFonts w:cstheme="minorHAnsi"/>
          <w:bCs/>
          <w:sz w:val="24"/>
          <w:szCs w:val="24"/>
        </w:rPr>
        <w:t>.</w:t>
      </w:r>
    </w:p>
    <w:p w14:paraId="33A8BC1F" w14:textId="335D0EE3" w:rsidR="00D23226" w:rsidRPr="0066003D" w:rsidRDefault="000949C3" w:rsidP="00D23226">
      <w:pPr>
        <w:rPr>
          <w:rFonts w:cstheme="minorHAnsi"/>
          <w:bCs/>
          <w:sz w:val="24"/>
          <w:szCs w:val="24"/>
        </w:rPr>
      </w:pPr>
      <w:r w:rsidRPr="0066003D">
        <w:rPr>
          <w:rFonts w:cstheme="minorHAnsi"/>
          <w:bCs/>
          <w:sz w:val="24"/>
          <w:szCs w:val="24"/>
        </w:rPr>
        <w:t xml:space="preserve">Traits are qualities that </w:t>
      </w:r>
      <w:r w:rsidR="00840630" w:rsidRPr="0066003D">
        <w:rPr>
          <w:rFonts w:cstheme="minorHAnsi"/>
          <w:bCs/>
          <w:sz w:val="24"/>
          <w:szCs w:val="24"/>
        </w:rPr>
        <w:t xml:space="preserve">may help </w:t>
      </w:r>
      <w:r w:rsidR="00646694" w:rsidRPr="0066003D">
        <w:rPr>
          <w:rFonts w:cstheme="minorHAnsi"/>
          <w:bCs/>
          <w:sz w:val="24"/>
          <w:szCs w:val="24"/>
        </w:rPr>
        <w:t>individuals to</w:t>
      </w:r>
      <w:r w:rsidRPr="0066003D">
        <w:rPr>
          <w:rFonts w:cstheme="minorHAnsi"/>
          <w:bCs/>
          <w:sz w:val="24"/>
          <w:szCs w:val="24"/>
        </w:rPr>
        <w:t xml:space="preserve"> be effective leaders, for example</w:t>
      </w:r>
      <w:r w:rsidR="00AA70D4" w:rsidRPr="0066003D">
        <w:rPr>
          <w:rFonts w:cstheme="minorHAnsi"/>
          <w:bCs/>
          <w:sz w:val="24"/>
          <w:szCs w:val="24"/>
        </w:rPr>
        <w:t xml:space="preserve">; </w:t>
      </w:r>
      <w:r w:rsidR="00665355" w:rsidRPr="0066003D">
        <w:rPr>
          <w:rFonts w:cstheme="minorHAnsi"/>
          <w:bCs/>
          <w:sz w:val="24"/>
          <w:szCs w:val="24"/>
        </w:rPr>
        <w:t xml:space="preserve">assertiveness, empathy, </w:t>
      </w:r>
      <w:r w:rsidR="00E07913" w:rsidRPr="0066003D">
        <w:rPr>
          <w:rFonts w:cstheme="minorHAnsi"/>
          <w:bCs/>
          <w:sz w:val="24"/>
          <w:szCs w:val="24"/>
        </w:rPr>
        <w:t xml:space="preserve">integrity, </w:t>
      </w:r>
      <w:r w:rsidR="00186745" w:rsidRPr="0066003D">
        <w:rPr>
          <w:rFonts w:cstheme="minorHAnsi"/>
          <w:bCs/>
          <w:sz w:val="24"/>
          <w:szCs w:val="24"/>
        </w:rPr>
        <w:t>good decision-making skills</w:t>
      </w:r>
      <w:r w:rsidR="0083040D" w:rsidRPr="0066003D">
        <w:rPr>
          <w:rFonts w:cstheme="minorHAnsi"/>
          <w:bCs/>
          <w:sz w:val="24"/>
          <w:szCs w:val="24"/>
        </w:rPr>
        <w:t>.  These are within</w:t>
      </w:r>
      <w:r w:rsidR="00716FAA" w:rsidRPr="0066003D">
        <w:rPr>
          <w:rFonts w:cstheme="minorHAnsi"/>
          <w:bCs/>
          <w:sz w:val="24"/>
          <w:szCs w:val="24"/>
        </w:rPr>
        <w:t xml:space="preserve"> some individuals</w:t>
      </w:r>
      <w:r w:rsidR="0083040D" w:rsidRPr="0066003D">
        <w:rPr>
          <w:rFonts w:cstheme="minorHAnsi"/>
          <w:bCs/>
          <w:sz w:val="24"/>
          <w:szCs w:val="24"/>
        </w:rPr>
        <w:t xml:space="preserve">, as human beings, </w:t>
      </w:r>
      <w:r w:rsidR="00C242C2" w:rsidRPr="0066003D">
        <w:rPr>
          <w:rFonts w:cstheme="minorHAnsi"/>
          <w:bCs/>
          <w:sz w:val="24"/>
          <w:szCs w:val="24"/>
        </w:rPr>
        <w:t xml:space="preserve">but this does not guarantee that we will make </w:t>
      </w:r>
      <w:r w:rsidR="007509B8" w:rsidRPr="0066003D">
        <w:rPr>
          <w:rFonts w:cstheme="minorHAnsi"/>
          <w:bCs/>
          <w:sz w:val="24"/>
          <w:szCs w:val="24"/>
        </w:rPr>
        <w:t xml:space="preserve">good leaders and managers.  There are also other factors – </w:t>
      </w:r>
      <w:r w:rsidR="00716FAA" w:rsidRPr="0066003D">
        <w:rPr>
          <w:rFonts w:cstheme="minorHAnsi"/>
          <w:bCs/>
          <w:sz w:val="24"/>
          <w:szCs w:val="24"/>
        </w:rPr>
        <w:t>a person’s</w:t>
      </w:r>
      <w:r w:rsidR="007509B8" w:rsidRPr="0066003D">
        <w:rPr>
          <w:rFonts w:cstheme="minorHAnsi"/>
          <w:bCs/>
          <w:sz w:val="24"/>
          <w:szCs w:val="24"/>
        </w:rPr>
        <w:t xml:space="preserve"> le</w:t>
      </w:r>
      <w:r w:rsidR="00E7699B" w:rsidRPr="0066003D">
        <w:rPr>
          <w:rFonts w:cstheme="minorHAnsi"/>
          <w:bCs/>
          <w:sz w:val="24"/>
          <w:szCs w:val="24"/>
        </w:rPr>
        <w:t xml:space="preserve">adership or management style. </w:t>
      </w:r>
      <w:r w:rsidR="00822150" w:rsidRPr="0066003D">
        <w:rPr>
          <w:rFonts w:cstheme="minorHAnsi"/>
          <w:bCs/>
          <w:sz w:val="24"/>
          <w:szCs w:val="24"/>
        </w:rPr>
        <w:t xml:space="preserve">Marquis &amp; Huston </w:t>
      </w:r>
      <w:r w:rsidR="00D0082E" w:rsidRPr="0066003D">
        <w:rPr>
          <w:rFonts w:cstheme="minorHAnsi"/>
          <w:bCs/>
          <w:sz w:val="24"/>
          <w:szCs w:val="24"/>
        </w:rPr>
        <w:t>(</w:t>
      </w:r>
      <w:r w:rsidR="00822150" w:rsidRPr="0066003D">
        <w:rPr>
          <w:rFonts w:cstheme="minorHAnsi"/>
          <w:bCs/>
          <w:sz w:val="24"/>
          <w:szCs w:val="24"/>
        </w:rPr>
        <w:t>2009</w:t>
      </w:r>
      <w:r w:rsidR="00D0082E" w:rsidRPr="0066003D">
        <w:rPr>
          <w:rFonts w:cstheme="minorHAnsi"/>
          <w:bCs/>
          <w:sz w:val="24"/>
          <w:szCs w:val="24"/>
        </w:rPr>
        <w:t xml:space="preserve">) </w:t>
      </w:r>
      <w:r w:rsidR="00327B6C" w:rsidRPr="0066003D">
        <w:rPr>
          <w:rFonts w:cstheme="minorHAnsi"/>
          <w:bCs/>
          <w:sz w:val="24"/>
          <w:szCs w:val="24"/>
        </w:rPr>
        <w:t xml:space="preserve">explains that </w:t>
      </w:r>
      <w:r w:rsidR="00701641" w:rsidRPr="0066003D">
        <w:rPr>
          <w:rFonts w:cstheme="minorHAnsi"/>
          <w:bCs/>
          <w:sz w:val="24"/>
          <w:szCs w:val="24"/>
        </w:rPr>
        <w:t>as the</w:t>
      </w:r>
      <w:r w:rsidR="00E73D19" w:rsidRPr="0066003D">
        <w:rPr>
          <w:rFonts w:cstheme="minorHAnsi"/>
          <w:bCs/>
          <w:sz w:val="24"/>
          <w:szCs w:val="24"/>
        </w:rPr>
        <w:t xml:space="preserve"> Nursing &amp;</w:t>
      </w:r>
      <w:r w:rsidR="00701641" w:rsidRPr="0066003D">
        <w:rPr>
          <w:rFonts w:cstheme="minorHAnsi"/>
          <w:bCs/>
          <w:sz w:val="24"/>
          <w:szCs w:val="24"/>
        </w:rPr>
        <w:t xml:space="preserve"> healthcare industry can change quickly, </w:t>
      </w:r>
      <w:r w:rsidR="00A136E6" w:rsidRPr="0066003D">
        <w:rPr>
          <w:rFonts w:cstheme="minorHAnsi"/>
          <w:bCs/>
          <w:sz w:val="24"/>
          <w:szCs w:val="24"/>
        </w:rPr>
        <w:t xml:space="preserve">so </w:t>
      </w:r>
      <w:r w:rsidR="00773F26" w:rsidRPr="0066003D">
        <w:rPr>
          <w:rFonts w:cstheme="minorHAnsi"/>
          <w:bCs/>
          <w:sz w:val="24"/>
          <w:szCs w:val="24"/>
        </w:rPr>
        <w:t xml:space="preserve">the importance of </w:t>
      </w:r>
      <w:r w:rsidR="00773F26" w:rsidRPr="0066003D">
        <w:rPr>
          <w:rFonts w:cstheme="minorHAnsi"/>
          <w:bCs/>
          <w:sz w:val="24"/>
          <w:szCs w:val="24"/>
        </w:rPr>
        <w:lastRenderedPageBreak/>
        <w:t xml:space="preserve">being able to adapt and </w:t>
      </w:r>
      <w:r w:rsidR="00A136E6" w:rsidRPr="0066003D">
        <w:rPr>
          <w:rFonts w:cstheme="minorHAnsi"/>
          <w:bCs/>
          <w:sz w:val="24"/>
          <w:szCs w:val="24"/>
        </w:rPr>
        <w:t>learn</w:t>
      </w:r>
      <w:r w:rsidR="00773F26" w:rsidRPr="0066003D">
        <w:rPr>
          <w:rFonts w:cstheme="minorHAnsi"/>
          <w:bCs/>
          <w:sz w:val="24"/>
          <w:szCs w:val="24"/>
        </w:rPr>
        <w:t xml:space="preserve"> skills in both leadership and management</w:t>
      </w:r>
      <w:r w:rsidR="00A136E6" w:rsidRPr="0066003D">
        <w:rPr>
          <w:rFonts w:cstheme="minorHAnsi"/>
          <w:bCs/>
          <w:sz w:val="24"/>
          <w:szCs w:val="24"/>
        </w:rPr>
        <w:t xml:space="preserve"> is increasingly important.  </w:t>
      </w:r>
    </w:p>
    <w:p w14:paraId="20100467" w14:textId="5031B96C" w:rsidR="00A136E6" w:rsidRPr="0066003D" w:rsidRDefault="005837AF" w:rsidP="00D23226">
      <w:pPr>
        <w:rPr>
          <w:rFonts w:cstheme="minorHAnsi"/>
          <w:bCs/>
          <w:sz w:val="24"/>
          <w:szCs w:val="24"/>
        </w:rPr>
      </w:pPr>
      <w:r w:rsidRPr="0066003D">
        <w:rPr>
          <w:rFonts w:cstheme="minorHAnsi"/>
          <w:bCs/>
          <w:sz w:val="24"/>
          <w:szCs w:val="24"/>
        </w:rPr>
        <w:t>Kurt Lewin</w:t>
      </w:r>
      <w:r w:rsidR="008D6504" w:rsidRPr="0066003D">
        <w:rPr>
          <w:rFonts w:cstheme="minorHAnsi"/>
          <w:bCs/>
          <w:sz w:val="24"/>
          <w:szCs w:val="24"/>
        </w:rPr>
        <w:t xml:space="preserve"> (1890-1947) was an American p</w:t>
      </w:r>
      <w:r w:rsidR="00EB3DDE" w:rsidRPr="0066003D">
        <w:rPr>
          <w:rFonts w:cstheme="minorHAnsi"/>
          <w:bCs/>
          <w:sz w:val="24"/>
          <w:szCs w:val="24"/>
        </w:rPr>
        <w:t xml:space="preserve">sychologist who argued that there were three types of leader.  </w:t>
      </w:r>
    </w:p>
    <w:p w14:paraId="1EA34C16" w14:textId="761EBE13" w:rsidR="00112A51" w:rsidRPr="0066003D" w:rsidRDefault="00112A51" w:rsidP="00112A51">
      <w:pPr>
        <w:pStyle w:val="ListParagraph"/>
        <w:numPr>
          <w:ilvl w:val="0"/>
          <w:numId w:val="3"/>
        </w:numPr>
        <w:rPr>
          <w:rFonts w:cstheme="minorHAnsi"/>
          <w:bCs/>
          <w:sz w:val="24"/>
          <w:szCs w:val="24"/>
        </w:rPr>
      </w:pPr>
      <w:r w:rsidRPr="0066003D">
        <w:rPr>
          <w:rFonts w:cstheme="minorHAnsi"/>
          <w:bCs/>
          <w:sz w:val="24"/>
          <w:szCs w:val="24"/>
        </w:rPr>
        <w:t>Autocratic – An autocratic leader</w:t>
      </w:r>
      <w:r w:rsidR="004E29E0" w:rsidRPr="0066003D">
        <w:rPr>
          <w:rFonts w:cstheme="minorHAnsi"/>
          <w:bCs/>
          <w:sz w:val="24"/>
          <w:szCs w:val="24"/>
        </w:rPr>
        <w:t xml:space="preserve"> will make decisions without informing others’, </w:t>
      </w:r>
      <w:r w:rsidR="00731F97" w:rsidRPr="0066003D">
        <w:rPr>
          <w:rFonts w:cstheme="minorHAnsi"/>
          <w:bCs/>
          <w:sz w:val="24"/>
          <w:szCs w:val="24"/>
        </w:rPr>
        <w:t xml:space="preserve">they do not require </w:t>
      </w:r>
      <w:r w:rsidR="00E61CF4" w:rsidRPr="0066003D">
        <w:rPr>
          <w:rFonts w:cstheme="minorHAnsi"/>
          <w:bCs/>
          <w:sz w:val="24"/>
          <w:szCs w:val="24"/>
        </w:rPr>
        <w:t xml:space="preserve">input from other members of the team.  </w:t>
      </w:r>
      <w:r w:rsidR="00C3729C" w:rsidRPr="0066003D">
        <w:rPr>
          <w:rFonts w:cstheme="minorHAnsi"/>
          <w:bCs/>
          <w:sz w:val="24"/>
          <w:szCs w:val="24"/>
        </w:rPr>
        <w:t>An exa</w:t>
      </w:r>
      <w:r w:rsidR="00796E44" w:rsidRPr="0066003D">
        <w:rPr>
          <w:rFonts w:cstheme="minorHAnsi"/>
          <w:bCs/>
          <w:sz w:val="24"/>
          <w:szCs w:val="24"/>
        </w:rPr>
        <w:t xml:space="preserve">mple of when this would be necessary would be a nurse </w:t>
      </w:r>
      <w:r w:rsidR="00470776" w:rsidRPr="0066003D">
        <w:rPr>
          <w:rFonts w:cstheme="minorHAnsi"/>
          <w:bCs/>
          <w:sz w:val="24"/>
          <w:szCs w:val="24"/>
        </w:rPr>
        <w:t xml:space="preserve">who </w:t>
      </w:r>
      <w:r w:rsidR="00AE2B23" w:rsidRPr="0066003D">
        <w:rPr>
          <w:rFonts w:cstheme="minorHAnsi"/>
          <w:bCs/>
          <w:sz w:val="24"/>
          <w:szCs w:val="24"/>
        </w:rPr>
        <w:t>must</w:t>
      </w:r>
      <w:r w:rsidR="00470776" w:rsidRPr="0066003D">
        <w:rPr>
          <w:rFonts w:cstheme="minorHAnsi"/>
          <w:bCs/>
          <w:sz w:val="24"/>
          <w:szCs w:val="24"/>
        </w:rPr>
        <w:t xml:space="preserve"> </w:t>
      </w:r>
      <w:proofErr w:type="gramStart"/>
      <w:r w:rsidR="00470776" w:rsidRPr="0066003D">
        <w:rPr>
          <w:rFonts w:cstheme="minorHAnsi"/>
          <w:bCs/>
          <w:sz w:val="24"/>
          <w:szCs w:val="24"/>
        </w:rPr>
        <w:t>make a decision</w:t>
      </w:r>
      <w:proofErr w:type="gramEnd"/>
      <w:r w:rsidR="00470776" w:rsidRPr="0066003D">
        <w:rPr>
          <w:rFonts w:cstheme="minorHAnsi"/>
          <w:bCs/>
          <w:sz w:val="24"/>
          <w:szCs w:val="24"/>
        </w:rPr>
        <w:t xml:space="preserve"> quickly – when there is no time to discuss the issue</w:t>
      </w:r>
      <w:r w:rsidR="00754549" w:rsidRPr="0066003D">
        <w:rPr>
          <w:rFonts w:cstheme="minorHAnsi"/>
          <w:bCs/>
          <w:sz w:val="24"/>
          <w:szCs w:val="24"/>
        </w:rPr>
        <w:t xml:space="preserve"> as the patient’s health is at risk.</w:t>
      </w:r>
    </w:p>
    <w:p w14:paraId="15149DBE" w14:textId="47867A55" w:rsidR="00754549" w:rsidRPr="0066003D" w:rsidRDefault="00754549" w:rsidP="00112A51">
      <w:pPr>
        <w:pStyle w:val="ListParagraph"/>
        <w:numPr>
          <w:ilvl w:val="0"/>
          <w:numId w:val="3"/>
        </w:numPr>
        <w:rPr>
          <w:rFonts w:cstheme="minorHAnsi"/>
          <w:bCs/>
          <w:sz w:val="24"/>
          <w:szCs w:val="24"/>
        </w:rPr>
      </w:pPr>
      <w:r w:rsidRPr="0066003D">
        <w:rPr>
          <w:rFonts w:cstheme="minorHAnsi"/>
          <w:bCs/>
          <w:sz w:val="24"/>
          <w:szCs w:val="24"/>
        </w:rPr>
        <w:t>Democratic</w:t>
      </w:r>
      <w:r w:rsidR="00D0351A" w:rsidRPr="0066003D">
        <w:rPr>
          <w:rFonts w:cstheme="minorHAnsi"/>
          <w:bCs/>
          <w:sz w:val="24"/>
          <w:szCs w:val="24"/>
        </w:rPr>
        <w:t xml:space="preserve"> – A democratic leader will consult others before </w:t>
      </w:r>
      <w:proofErr w:type="gramStart"/>
      <w:r w:rsidR="00D0351A" w:rsidRPr="0066003D">
        <w:rPr>
          <w:rFonts w:cstheme="minorHAnsi"/>
          <w:bCs/>
          <w:sz w:val="24"/>
          <w:szCs w:val="24"/>
        </w:rPr>
        <w:t>making a decis</w:t>
      </w:r>
      <w:r w:rsidR="00BF0351" w:rsidRPr="0066003D">
        <w:rPr>
          <w:rFonts w:cstheme="minorHAnsi"/>
          <w:bCs/>
          <w:sz w:val="24"/>
          <w:szCs w:val="24"/>
        </w:rPr>
        <w:t>ion</w:t>
      </w:r>
      <w:proofErr w:type="gramEnd"/>
      <w:r w:rsidR="00BF0351" w:rsidRPr="0066003D">
        <w:rPr>
          <w:rFonts w:cstheme="minorHAnsi"/>
          <w:bCs/>
          <w:sz w:val="24"/>
          <w:szCs w:val="24"/>
        </w:rPr>
        <w:t xml:space="preserve">, however this can be difficult as there are sometimes many different </w:t>
      </w:r>
      <w:r w:rsidR="00AE2B23" w:rsidRPr="0066003D">
        <w:rPr>
          <w:rFonts w:cstheme="minorHAnsi"/>
          <w:bCs/>
          <w:sz w:val="24"/>
          <w:szCs w:val="24"/>
        </w:rPr>
        <w:t xml:space="preserve">opinions and ideas that have input.  </w:t>
      </w:r>
      <w:r w:rsidR="004D78CD" w:rsidRPr="0066003D">
        <w:rPr>
          <w:rFonts w:cstheme="minorHAnsi"/>
          <w:bCs/>
          <w:sz w:val="24"/>
          <w:szCs w:val="24"/>
        </w:rPr>
        <w:t>A</w:t>
      </w:r>
      <w:r w:rsidR="0042766C" w:rsidRPr="0066003D">
        <w:rPr>
          <w:rFonts w:cstheme="minorHAnsi"/>
          <w:bCs/>
          <w:sz w:val="24"/>
          <w:szCs w:val="24"/>
        </w:rPr>
        <w:t>n example could be</w:t>
      </w:r>
      <w:r w:rsidR="004D78CD" w:rsidRPr="0066003D">
        <w:rPr>
          <w:rFonts w:cstheme="minorHAnsi"/>
          <w:bCs/>
          <w:sz w:val="24"/>
          <w:szCs w:val="24"/>
        </w:rPr>
        <w:t xml:space="preserve"> </w:t>
      </w:r>
      <w:r w:rsidR="0042766C" w:rsidRPr="0066003D">
        <w:rPr>
          <w:rFonts w:cstheme="minorHAnsi"/>
          <w:bCs/>
          <w:sz w:val="24"/>
          <w:szCs w:val="24"/>
        </w:rPr>
        <w:t>a n</w:t>
      </w:r>
      <w:r w:rsidR="004D78CD" w:rsidRPr="0066003D">
        <w:rPr>
          <w:rFonts w:cstheme="minorHAnsi"/>
          <w:bCs/>
          <w:sz w:val="24"/>
          <w:szCs w:val="24"/>
        </w:rPr>
        <w:t xml:space="preserve">urse </w:t>
      </w:r>
      <w:r w:rsidR="0042766C" w:rsidRPr="0066003D">
        <w:rPr>
          <w:rFonts w:cstheme="minorHAnsi"/>
          <w:bCs/>
          <w:sz w:val="24"/>
          <w:szCs w:val="24"/>
        </w:rPr>
        <w:t>who is attending a</w:t>
      </w:r>
      <w:r w:rsidR="004D78CD" w:rsidRPr="0066003D">
        <w:rPr>
          <w:rFonts w:cstheme="minorHAnsi"/>
          <w:bCs/>
          <w:sz w:val="24"/>
          <w:szCs w:val="24"/>
        </w:rPr>
        <w:t xml:space="preserve"> meeting with other health professionals, where team agreement must be achieved</w:t>
      </w:r>
      <w:r w:rsidR="0042766C" w:rsidRPr="0066003D">
        <w:rPr>
          <w:rFonts w:cstheme="minorHAnsi"/>
          <w:bCs/>
          <w:sz w:val="24"/>
          <w:szCs w:val="24"/>
        </w:rPr>
        <w:t xml:space="preserve"> for the best outcome for the patient.</w:t>
      </w:r>
    </w:p>
    <w:p w14:paraId="56931800" w14:textId="38E37D72" w:rsidR="0042766C" w:rsidRPr="0066003D" w:rsidRDefault="00FE6AA8" w:rsidP="00112A51">
      <w:pPr>
        <w:pStyle w:val="ListParagraph"/>
        <w:numPr>
          <w:ilvl w:val="0"/>
          <w:numId w:val="3"/>
        </w:numPr>
        <w:rPr>
          <w:rFonts w:cstheme="minorHAnsi"/>
          <w:bCs/>
          <w:sz w:val="24"/>
          <w:szCs w:val="24"/>
        </w:rPr>
      </w:pPr>
      <w:r w:rsidRPr="0066003D">
        <w:rPr>
          <w:rFonts w:cstheme="minorHAnsi"/>
          <w:bCs/>
          <w:sz w:val="24"/>
          <w:szCs w:val="24"/>
        </w:rPr>
        <w:t xml:space="preserve">Laissez-faire </w:t>
      </w:r>
      <w:r w:rsidR="00B3096F" w:rsidRPr="0066003D">
        <w:rPr>
          <w:rFonts w:cstheme="minorHAnsi"/>
          <w:bCs/>
          <w:sz w:val="24"/>
          <w:szCs w:val="24"/>
        </w:rPr>
        <w:t>–</w:t>
      </w:r>
      <w:r w:rsidRPr="0066003D">
        <w:rPr>
          <w:rFonts w:cstheme="minorHAnsi"/>
          <w:bCs/>
          <w:sz w:val="24"/>
          <w:szCs w:val="24"/>
        </w:rPr>
        <w:t xml:space="preserve"> </w:t>
      </w:r>
      <w:r w:rsidR="00B3096F" w:rsidRPr="0066003D">
        <w:rPr>
          <w:rFonts w:cstheme="minorHAnsi"/>
          <w:bCs/>
          <w:sz w:val="24"/>
          <w:szCs w:val="24"/>
        </w:rPr>
        <w:t xml:space="preserve">This type of leader does not interfere </w:t>
      </w:r>
      <w:r w:rsidR="00BB5221" w:rsidRPr="0066003D">
        <w:rPr>
          <w:rFonts w:cstheme="minorHAnsi"/>
          <w:bCs/>
          <w:sz w:val="24"/>
          <w:szCs w:val="24"/>
        </w:rPr>
        <w:t xml:space="preserve">with other people’s decisions within the </w:t>
      </w:r>
      <w:r w:rsidR="006859CE" w:rsidRPr="0066003D">
        <w:rPr>
          <w:rFonts w:cstheme="minorHAnsi"/>
          <w:bCs/>
          <w:sz w:val="24"/>
          <w:szCs w:val="24"/>
        </w:rPr>
        <w:t>team and</w:t>
      </w:r>
      <w:r w:rsidR="00C200A3" w:rsidRPr="0066003D">
        <w:rPr>
          <w:rFonts w:cstheme="minorHAnsi"/>
          <w:bCs/>
          <w:sz w:val="24"/>
          <w:szCs w:val="24"/>
        </w:rPr>
        <w:t xml:space="preserve"> trusts them to ‘get on with it’.  This can be </w:t>
      </w:r>
      <w:r w:rsidR="006859CE" w:rsidRPr="0066003D">
        <w:rPr>
          <w:rFonts w:cstheme="minorHAnsi"/>
          <w:bCs/>
          <w:sz w:val="24"/>
          <w:szCs w:val="24"/>
        </w:rPr>
        <w:t>of use when the team is high</w:t>
      </w:r>
      <w:r w:rsidR="00036387" w:rsidRPr="0066003D">
        <w:rPr>
          <w:rFonts w:cstheme="minorHAnsi"/>
          <w:bCs/>
          <w:sz w:val="24"/>
          <w:szCs w:val="24"/>
        </w:rPr>
        <w:t>ly capable</w:t>
      </w:r>
      <w:r w:rsidR="003701D6" w:rsidRPr="0066003D">
        <w:rPr>
          <w:rFonts w:cstheme="minorHAnsi"/>
          <w:bCs/>
          <w:sz w:val="24"/>
          <w:szCs w:val="24"/>
        </w:rPr>
        <w:t>, motivated</w:t>
      </w:r>
      <w:r w:rsidR="009E2B55" w:rsidRPr="0066003D">
        <w:rPr>
          <w:rFonts w:cstheme="minorHAnsi"/>
          <w:bCs/>
          <w:sz w:val="24"/>
          <w:szCs w:val="24"/>
        </w:rPr>
        <w:t xml:space="preserve"> and does not require close supervision.  This </w:t>
      </w:r>
      <w:r w:rsidR="00550D96" w:rsidRPr="0066003D">
        <w:rPr>
          <w:rFonts w:cstheme="minorHAnsi"/>
          <w:bCs/>
          <w:sz w:val="24"/>
          <w:szCs w:val="24"/>
        </w:rPr>
        <w:t xml:space="preserve">style of leadership can also </w:t>
      </w:r>
      <w:r w:rsidR="00D2687D" w:rsidRPr="0066003D">
        <w:rPr>
          <w:rFonts w:cstheme="minorHAnsi"/>
          <w:bCs/>
          <w:sz w:val="24"/>
          <w:szCs w:val="24"/>
        </w:rPr>
        <w:t xml:space="preserve">be caused by a person who lacks interest, lazy or is distracted by other aspects of the </w:t>
      </w:r>
      <w:proofErr w:type="gramStart"/>
      <w:r w:rsidR="00D2687D" w:rsidRPr="0066003D">
        <w:rPr>
          <w:rFonts w:cstheme="minorHAnsi"/>
          <w:bCs/>
          <w:sz w:val="24"/>
          <w:szCs w:val="24"/>
        </w:rPr>
        <w:t>job</w:t>
      </w:r>
      <w:r w:rsidR="005F141B" w:rsidRPr="0066003D">
        <w:rPr>
          <w:rFonts w:cstheme="minorHAnsi"/>
          <w:bCs/>
          <w:sz w:val="24"/>
          <w:szCs w:val="24"/>
        </w:rPr>
        <w:t>, and</w:t>
      </w:r>
      <w:proofErr w:type="gramEnd"/>
      <w:r w:rsidR="005F141B" w:rsidRPr="0066003D">
        <w:rPr>
          <w:rFonts w:cstheme="minorHAnsi"/>
          <w:bCs/>
          <w:sz w:val="24"/>
          <w:szCs w:val="24"/>
        </w:rPr>
        <w:t xml:space="preserve"> will therefore fail.</w:t>
      </w:r>
    </w:p>
    <w:p w14:paraId="65DA8407" w14:textId="02D894C4" w:rsidR="00942DBE" w:rsidRPr="0066003D" w:rsidRDefault="00FE620B" w:rsidP="007F7116">
      <w:pPr>
        <w:rPr>
          <w:rFonts w:cstheme="minorHAnsi"/>
          <w:bCs/>
          <w:sz w:val="24"/>
          <w:szCs w:val="24"/>
        </w:rPr>
      </w:pPr>
      <w:r w:rsidRPr="00090EC3">
        <w:rPr>
          <w:rFonts w:cstheme="minorHAnsi"/>
          <w:bCs/>
          <w:i/>
          <w:sz w:val="24"/>
          <w:szCs w:val="24"/>
        </w:rPr>
        <w:t>Transformational Leadership</w:t>
      </w:r>
      <w:r w:rsidR="00601EB1" w:rsidRPr="0066003D">
        <w:rPr>
          <w:rFonts w:cstheme="minorHAnsi"/>
          <w:bCs/>
          <w:sz w:val="24"/>
          <w:szCs w:val="24"/>
        </w:rPr>
        <w:t xml:space="preserve"> </w:t>
      </w:r>
      <w:r w:rsidR="009F48D1" w:rsidRPr="0066003D">
        <w:rPr>
          <w:rFonts w:cstheme="minorHAnsi"/>
          <w:bCs/>
          <w:sz w:val="24"/>
          <w:szCs w:val="24"/>
        </w:rPr>
        <w:t xml:space="preserve">inspire others </w:t>
      </w:r>
      <w:r w:rsidR="00501276" w:rsidRPr="0066003D">
        <w:rPr>
          <w:rFonts w:cstheme="minorHAnsi"/>
          <w:bCs/>
          <w:sz w:val="24"/>
          <w:szCs w:val="24"/>
        </w:rPr>
        <w:t>to achieve what might be considered extraordinary results</w:t>
      </w:r>
      <w:r w:rsidR="00F37A3C" w:rsidRPr="0066003D">
        <w:rPr>
          <w:rFonts w:cstheme="minorHAnsi"/>
          <w:bCs/>
          <w:sz w:val="24"/>
          <w:szCs w:val="24"/>
        </w:rPr>
        <w:t xml:space="preserve">.  </w:t>
      </w:r>
      <w:r w:rsidR="00053599" w:rsidRPr="0066003D">
        <w:rPr>
          <w:rFonts w:cstheme="minorHAnsi"/>
          <w:bCs/>
          <w:sz w:val="24"/>
          <w:szCs w:val="24"/>
        </w:rPr>
        <w:t>Leaders and followers engage with each other</w:t>
      </w:r>
      <w:r w:rsidR="00EC283C" w:rsidRPr="0066003D">
        <w:rPr>
          <w:rFonts w:cstheme="minorHAnsi"/>
          <w:bCs/>
          <w:sz w:val="24"/>
          <w:szCs w:val="24"/>
        </w:rPr>
        <w:t>, raise each other, and inspire each other</w:t>
      </w:r>
      <w:r w:rsidR="004E0A65" w:rsidRPr="0066003D">
        <w:rPr>
          <w:rFonts w:cstheme="minorHAnsi"/>
          <w:bCs/>
          <w:sz w:val="24"/>
          <w:szCs w:val="24"/>
        </w:rPr>
        <w:t>…it connects with the very soul of the organisation</w:t>
      </w:r>
      <w:r w:rsidR="008933E6" w:rsidRPr="0066003D">
        <w:rPr>
          <w:rFonts w:cstheme="minorHAnsi"/>
          <w:bCs/>
          <w:sz w:val="24"/>
          <w:szCs w:val="24"/>
        </w:rPr>
        <w:t xml:space="preserve"> and honours its humanity</w:t>
      </w:r>
      <w:r w:rsidR="007862AB" w:rsidRPr="0066003D">
        <w:rPr>
          <w:rFonts w:cstheme="minorHAnsi"/>
          <w:bCs/>
          <w:sz w:val="24"/>
          <w:szCs w:val="24"/>
        </w:rPr>
        <w:t>,</w:t>
      </w:r>
      <w:r w:rsidR="004E033F" w:rsidRPr="0066003D">
        <w:rPr>
          <w:rFonts w:cstheme="minorHAnsi"/>
          <w:bCs/>
          <w:noProof/>
          <w:sz w:val="24"/>
          <w:szCs w:val="24"/>
          <w:lang w:val="en-GB"/>
        </w:rPr>
        <w:t xml:space="preserve"> </w:t>
      </w:r>
      <w:r w:rsidR="004E033F" w:rsidRPr="0066003D">
        <w:rPr>
          <w:rFonts w:cstheme="minorHAnsi"/>
          <w:noProof/>
          <w:sz w:val="24"/>
          <w:szCs w:val="24"/>
          <w:lang w:val="en-GB"/>
        </w:rPr>
        <w:t xml:space="preserve">Marshall </w:t>
      </w:r>
      <w:r w:rsidR="008D45DC" w:rsidRPr="0066003D">
        <w:rPr>
          <w:rFonts w:cstheme="minorHAnsi"/>
          <w:noProof/>
          <w:sz w:val="24"/>
          <w:szCs w:val="24"/>
          <w:lang w:val="en-GB"/>
        </w:rPr>
        <w:t>(</w:t>
      </w:r>
      <w:r w:rsidR="004E033F" w:rsidRPr="0066003D">
        <w:rPr>
          <w:rFonts w:cstheme="minorHAnsi"/>
          <w:noProof/>
          <w:sz w:val="24"/>
          <w:szCs w:val="24"/>
          <w:lang w:val="en-GB"/>
        </w:rPr>
        <w:t>2011)</w:t>
      </w:r>
      <w:r w:rsidR="00A6271B" w:rsidRPr="0066003D">
        <w:rPr>
          <w:rFonts w:cstheme="minorHAnsi"/>
          <w:bCs/>
          <w:sz w:val="24"/>
          <w:szCs w:val="24"/>
        </w:rPr>
        <w:t>.</w:t>
      </w:r>
      <w:r w:rsidR="00320E9C" w:rsidRPr="0066003D">
        <w:rPr>
          <w:rFonts w:cstheme="minorHAnsi"/>
          <w:bCs/>
          <w:sz w:val="24"/>
          <w:szCs w:val="24"/>
        </w:rPr>
        <w:t xml:space="preserve">  Transformational leaders inspire the</w:t>
      </w:r>
      <w:r w:rsidR="00150398" w:rsidRPr="0066003D">
        <w:rPr>
          <w:rFonts w:cstheme="minorHAnsi"/>
          <w:bCs/>
          <w:sz w:val="24"/>
          <w:szCs w:val="24"/>
        </w:rPr>
        <w:t xml:space="preserve">ir team members, </w:t>
      </w:r>
      <w:r w:rsidR="00B635EE" w:rsidRPr="0066003D">
        <w:rPr>
          <w:rFonts w:cstheme="minorHAnsi"/>
          <w:bCs/>
          <w:sz w:val="24"/>
          <w:szCs w:val="24"/>
        </w:rPr>
        <w:t>as they expect the very best from everyone</w:t>
      </w:r>
      <w:r w:rsidR="00AD5AB5" w:rsidRPr="0066003D">
        <w:rPr>
          <w:rFonts w:cstheme="minorHAnsi"/>
          <w:bCs/>
          <w:sz w:val="24"/>
          <w:szCs w:val="24"/>
        </w:rPr>
        <w:t>, and hold themselves accountable for their actions</w:t>
      </w:r>
      <w:r w:rsidR="00910EA3">
        <w:rPr>
          <w:rFonts w:cstheme="minorHAnsi"/>
          <w:bCs/>
          <w:sz w:val="24"/>
          <w:szCs w:val="24"/>
        </w:rPr>
        <w:t xml:space="preserve"> </w:t>
      </w:r>
      <w:r w:rsidR="00910EA3" w:rsidRPr="00910EA3">
        <w:rPr>
          <w:rFonts w:cstheme="minorHAnsi"/>
          <w:noProof/>
          <w:sz w:val="24"/>
          <w:szCs w:val="24"/>
          <w:lang w:val="en-GB"/>
        </w:rPr>
        <w:t xml:space="preserve">Mind Tools </w:t>
      </w:r>
      <w:r w:rsidR="00910EA3">
        <w:rPr>
          <w:rFonts w:cstheme="minorHAnsi"/>
          <w:noProof/>
          <w:sz w:val="24"/>
          <w:szCs w:val="24"/>
          <w:lang w:val="en-GB"/>
        </w:rPr>
        <w:t>(</w:t>
      </w:r>
      <w:r w:rsidR="00910EA3" w:rsidRPr="00910EA3">
        <w:rPr>
          <w:rFonts w:cstheme="minorHAnsi"/>
          <w:noProof/>
          <w:sz w:val="24"/>
          <w:szCs w:val="24"/>
          <w:lang w:val="en-GB"/>
        </w:rPr>
        <w:t>2019)</w:t>
      </w:r>
      <w:r w:rsidR="00910EA3">
        <w:rPr>
          <w:rFonts w:cstheme="minorHAnsi"/>
          <w:bCs/>
          <w:sz w:val="24"/>
          <w:szCs w:val="24"/>
        </w:rPr>
        <w:t>.</w:t>
      </w:r>
      <w:r w:rsidR="00942DBE">
        <w:rPr>
          <w:rFonts w:cstheme="minorHAnsi"/>
          <w:bCs/>
          <w:sz w:val="24"/>
          <w:szCs w:val="24"/>
        </w:rPr>
        <w:t xml:space="preserve"> </w:t>
      </w:r>
      <w:r w:rsidR="00910EA3">
        <w:rPr>
          <w:rFonts w:cstheme="minorHAnsi"/>
          <w:bCs/>
          <w:sz w:val="24"/>
          <w:szCs w:val="24"/>
        </w:rPr>
        <w:t xml:space="preserve"> </w:t>
      </w:r>
      <w:r w:rsidR="00AF30B7">
        <w:rPr>
          <w:rFonts w:cstheme="minorHAnsi"/>
          <w:bCs/>
          <w:sz w:val="24"/>
          <w:szCs w:val="24"/>
        </w:rPr>
        <w:t xml:space="preserve">They set clear goals, and they have good conflict resolution skills.  This leads to high productivity and engagement.  </w:t>
      </w:r>
    </w:p>
    <w:p w14:paraId="63D12F27" w14:textId="5E0F3F4C" w:rsidR="00090EC3" w:rsidRDefault="00A02C54" w:rsidP="007F7116">
      <w:pPr>
        <w:rPr>
          <w:rFonts w:cstheme="minorHAnsi"/>
          <w:bCs/>
          <w:sz w:val="24"/>
          <w:szCs w:val="24"/>
        </w:rPr>
      </w:pPr>
      <w:r w:rsidRPr="00090EC3">
        <w:rPr>
          <w:rFonts w:cstheme="minorHAnsi"/>
          <w:bCs/>
          <w:i/>
          <w:sz w:val="24"/>
          <w:szCs w:val="24"/>
        </w:rPr>
        <w:t xml:space="preserve">Bureaucratic </w:t>
      </w:r>
      <w:r w:rsidR="00231B5D" w:rsidRPr="00090EC3">
        <w:rPr>
          <w:rFonts w:cstheme="minorHAnsi"/>
          <w:bCs/>
          <w:i/>
          <w:sz w:val="24"/>
          <w:szCs w:val="24"/>
        </w:rPr>
        <w:t>Leaders</w:t>
      </w:r>
      <w:r w:rsidR="00231B5D" w:rsidRPr="0066003D">
        <w:rPr>
          <w:rFonts w:cstheme="minorHAnsi"/>
          <w:bCs/>
          <w:sz w:val="24"/>
          <w:szCs w:val="24"/>
        </w:rPr>
        <w:t xml:space="preserve"> tend to follow rules </w:t>
      </w:r>
      <w:r w:rsidR="0036590A" w:rsidRPr="0066003D">
        <w:rPr>
          <w:rFonts w:cstheme="minorHAnsi"/>
          <w:bCs/>
          <w:sz w:val="24"/>
          <w:szCs w:val="24"/>
        </w:rPr>
        <w:t>rigorously and</w:t>
      </w:r>
      <w:r w:rsidR="00B9634F" w:rsidRPr="0066003D">
        <w:rPr>
          <w:rFonts w:cstheme="minorHAnsi"/>
          <w:bCs/>
          <w:sz w:val="24"/>
          <w:szCs w:val="24"/>
        </w:rPr>
        <w:t xml:space="preserve"> ensure that other members of the team also follow </w:t>
      </w:r>
      <w:r w:rsidR="0036590A" w:rsidRPr="0066003D">
        <w:rPr>
          <w:rFonts w:cstheme="minorHAnsi"/>
          <w:bCs/>
          <w:sz w:val="24"/>
          <w:szCs w:val="24"/>
        </w:rPr>
        <w:t xml:space="preserve">procedures precisely.  This is appropriate where </w:t>
      </w:r>
      <w:r w:rsidR="00574283" w:rsidRPr="0066003D">
        <w:rPr>
          <w:rFonts w:cstheme="minorHAnsi"/>
          <w:bCs/>
          <w:sz w:val="24"/>
          <w:szCs w:val="24"/>
        </w:rPr>
        <w:t>the job involves serious safety risks, dangerous substances</w:t>
      </w:r>
      <w:r w:rsidR="00F547E8" w:rsidRPr="0066003D">
        <w:rPr>
          <w:rFonts w:cstheme="minorHAnsi"/>
          <w:bCs/>
          <w:sz w:val="24"/>
          <w:szCs w:val="24"/>
        </w:rPr>
        <w:t xml:space="preserve"> etc. An example could be where the nurse</w:t>
      </w:r>
      <w:r w:rsidR="00C916D6" w:rsidRPr="0066003D">
        <w:rPr>
          <w:rFonts w:cstheme="minorHAnsi"/>
          <w:bCs/>
          <w:sz w:val="24"/>
          <w:szCs w:val="24"/>
        </w:rPr>
        <w:t xml:space="preserve"> </w:t>
      </w:r>
      <w:r w:rsidR="00165665" w:rsidRPr="0066003D">
        <w:rPr>
          <w:rFonts w:cstheme="minorHAnsi"/>
          <w:bCs/>
          <w:sz w:val="24"/>
          <w:szCs w:val="24"/>
        </w:rPr>
        <w:t xml:space="preserve">is giving out the medication on the ward </w:t>
      </w:r>
      <w:r w:rsidR="00D40B7F" w:rsidRPr="0066003D">
        <w:rPr>
          <w:rFonts w:cstheme="minorHAnsi"/>
          <w:bCs/>
          <w:sz w:val="24"/>
          <w:szCs w:val="24"/>
        </w:rPr>
        <w:t xml:space="preserve">and meticulous attention needs to </w:t>
      </w:r>
      <w:r w:rsidR="00D91546" w:rsidRPr="0066003D">
        <w:rPr>
          <w:rFonts w:cstheme="minorHAnsi"/>
          <w:bCs/>
          <w:sz w:val="24"/>
          <w:szCs w:val="24"/>
        </w:rPr>
        <w:t xml:space="preserve">be </w:t>
      </w:r>
      <w:r w:rsidR="00D40B7F" w:rsidRPr="0066003D">
        <w:rPr>
          <w:rFonts w:cstheme="minorHAnsi"/>
          <w:bCs/>
          <w:sz w:val="24"/>
          <w:szCs w:val="24"/>
        </w:rPr>
        <w:t>paid to avoid any errors.</w:t>
      </w:r>
    </w:p>
    <w:p w14:paraId="09FC295E" w14:textId="30CEB857" w:rsidR="00942DBE" w:rsidRDefault="00942DBE" w:rsidP="007F7116">
      <w:pPr>
        <w:rPr>
          <w:rFonts w:cstheme="minorHAnsi"/>
          <w:bCs/>
          <w:sz w:val="24"/>
          <w:szCs w:val="24"/>
        </w:rPr>
      </w:pPr>
      <w:r>
        <w:rPr>
          <w:rFonts w:cstheme="minorHAnsi"/>
          <w:bCs/>
          <w:sz w:val="24"/>
          <w:szCs w:val="24"/>
        </w:rPr>
        <w:t xml:space="preserve">However, leadership is not a ‘one size fits all’ thing; often individuals must adapt their approach to fit the situation.  </w:t>
      </w:r>
      <w:proofErr w:type="gramStart"/>
      <w:r>
        <w:rPr>
          <w:rFonts w:cstheme="minorHAnsi"/>
          <w:bCs/>
          <w:sz w:val="24"/>
          <w:szCs w:val="24"/>
        </w:rPr>
        <w:t>This is why</w:t>
      </w:r>
      <w:proofErr w:type="gramEnd"/>
      <w:r>
        <w:rPr>
          <w:rFonts w:cstheme="minorHAnsi"/>
          <w:bCs/>
          <w:sz w:val="24"/>
          <w:szCs w:val="24"/>
        </w:rPr>
        <w:t xml:space="preserve"> it’s useful to develop a thorough understanding of other leadership frameworks and styles and styles, after all, the more approaches a person is familiar with, the more flexible they can be.</w:t>
      </w:r>
    </w:p>
    <w:p w14:paraId="1071AF31" w14:textId="44D4F2AE" w:rsidR="00D77E13" w:rsidRPr="0066003D" w:rsidRDefault="00205800" w:rsidP="007F7116">
      <w:pPr>
        <w:rPr>
          <w:rFonts w:cstheme="minorHAnsi"/>
          <w:bCs/>
          <w:sz w:val="24"/>
          <w:szCs w:val="24"/>
        </w:rPr>
      </w:pPr>
      <w:r w:rsidRPr="0066003D">
        <w:rPr>
          <w:rFonts w:cstheme="minorHAnsi"/>
          <w:bCs/>
          <w:sz w:val="24"/>
          <w:szCs w:val="24"/>
        </w:rPr>
        <w:t xml:space="preserve"> </w:t>
      </w:r>
      <w:r w:rsidR="005577AB" w:rsidRPr="0066003D">
        <w:rPr>
          <w:rFonts w:cstheme="minorHAnsi"/>
          <w:noProof/>
          <w:sz w:val="24"/>
          <w:szCs w:val="24"/>
          <w:lang w:val="en-GB"/>
        </w:rPr>
        <w:t>Jones &amp; Jenkins, (2006)</w:t>
      </w:r>
      <w:r w:rsidR="005577AB" w:rsidRPr="0066003D">
        <w:rPr>
          <w:rFonts w:cstheme="minorHAnsi"/>
          <w:bCs/>
          <w:sz w:val="24"/>
          <w:szCs w:val="24"/>
        </w:rPr>
        <w:t xml:space="preserve"> states that</w:t>
      </w:r>
      <w:r w:rsidR="0015309E" w:rsidRPr="0066003D">
        <w:rPr>
          <w:rFonts w:cstheme="minorHAnsi"/>
          <w:bCs/>
          <w:sz w:val="24"/>
          <w:szCs w:val="24"/>
        </w:rPr>
        <w:t xml:space="preserve"> </w:t>
      </w:r>
      <w:r w:rsidR="005577AB" w:rsidRPr="0066003D">
        <w:rPr>
          <w:rFonts w:cstheme="minorHAnsi"/>
          <w:bCs/>
          <w:sz w:val="24"/>
          <w:szCs w:val="24"/>
        </w:rPr>
        <w:t>‘</w:t>
      </w:r>
      <w:r w:rsidR="0010339C" w:rsidRPr="0066003D">
        <w:rPr>
          <w:rFonts w:cstheme="minorHAnsi"/>
          <w:bCs/>
          <w:sz w:val="24"/>
          <w:szCs w:val="24"/>
        </w:rPr>
        <w:t>Th</w:t>
      </w:r>
      <w:r w:rsidR="00084C6D" w:rsidRPr="0066003D">
        <w:rPr>
          <w:rFonts w:cstheme="minorHAnsi"/>
          <w:bCs/>
          <w:sz w:val="24"/>
          <w:szCs w:val="24"/>
        </w:rPr>
        <w:t>e structure of an organi</w:t>
      </w:r>
      <w:r w:rsidR="005135E4" w:rsidRPr="0066003D">
        <w:rPr>
          <w:rFonts w:cstheme="minorHAnsi"/>
          <w:bCs/>
          <w:sz w:val="24"/>
          <w:szCs w:val="24"/>
        </w:rPr>
        <w:t>s</w:t>
      </w:r>
      <w:r w:rsidR="00084C6D" w:rsidRPr="0066003D">
        <w:rPr>
          <w:rFonts w:cstheme="minorHAnsi"/>
          <w:bCs/>
          <w:sz w:val="24"/>
          <w:szCs w:val="24"/>
        </w:rPr>
        <w:t xml:space="preserve">ation can influence the </w:t>
      </w:r>
      <w:r w:rsidR="00204F78" w:rsidRPr="0066003D">
        <w:rPr>
          <w:rFonts w:cstheme="minorHAnsi"/>
          <w:bCs/>
          <w:sz w:val="24"/>
          <w:szCs w:val="24"/>
        </w:rPr>
        <w:t xml:space="preserve">care provision for </w:t>
      </w:r>
      <w:r w:rsidR="00D77E13" w:rsidRPr="0066003D">
        <w:rPr>
          <w:rFonts w:cstheme="minorHAnsi"/>
          <w:bCs/>
          <w:sz w:val="24"/>
          <w:szCs w:val="24"/>
        </w:rPr>
        <w:t>patients and</w:t>
      </w:r>
      <w:r w:rsidR="00204F78" w:rsidRPr="0066003D">
        <w:rPr>
          <w:rFonts w:cstheme="minorHAnsi"/>
          <w:bCs/>
          <w:sz w:val="24"/>
          <w:szCs w:val="24"/>
        </w:rPr>
        <w:t xml:space="preserve"> affect staffing and</w:t>
      </w:r>
      <w:r w:rsidR="009C07EE" w:rsidRPr="0066003D">
        <w:rPr>
          <w:rFonts w:cstheme="minorHAnsi"/>
          <w:bCs/>
          <w:sz w:val="24"/>
          <w:szCs w:val="24"/>
        </w:rPr>
        <w:t xml:space="preserve"> service.</w:t>
      </w:r>
      <w:r w:rsidR="0015309E" w:rsidRPr="0066003D">
        <w:rPr>
          <w:rFonts w:cstheme="minorHAnsi"/>
          <w:bCs/>
          <w:sz w:val="24"/>
          <w:szCs w:val="24"/>
        </w:rPr>
        <w:t xml:space="preserve"> </w:t>
      </w:r>
      <w:r w:rsidR="007A7B43" w:rsidRPr="0066003D">
        <w:rPr>
          <w:rFonts w:cstheme="minorHAnsi"/>
          <w:bCs/>
          <w:sz w:val="24"/>
          <w:szCs w:val="24"/>
        </w:rPr>
        <w:t xml:space="preserve">There are leaders at every level of the </w:t>
      </w:r>
      <w:r w:rsidR="00CD3529" w:rsidRPr="0066003D">
        <w:rPr>
          <w:rFonts w:cstheme="minorHAnsi"/>
          <w:bCs/>
          <w:sz w:val="24"/>
          <w:szCs w:val="24"/>
        </w:rPr>
        <w:t>NHS, and the concept of leaders</w:t>
      </w:r>
      <w:r w:rsidR="00BB7815" w:rsidRPr="0066003D">
        <w:rPr>
          <w:rFonts w:cstheme="minorHAnsi"/>
          <w:bCs/>
          <w:sz w:val="24"/>
          <w:szCs w:val="24"/>
        </w:rPr>
        <w:t>hip</w:t>
      </w:r>
      <w:r w:rsidR="00CD3529" w:rsidRPr="0066003D">
        <w:rPr>
          <w:rFonts w:cstheme="minorHAnsi"/>
          <w:bCs/>
          <w:sz w:val="24"/>
          <w:szCs w:val="24"/>
        </w:rPr>
        <w:t xml:space="preserve"> only being at the top</w:t>
      </w:r>
      <w:r w:rsidR="00BB7815" w:rsidRPr="0066003D">
        <w:rPr>
          <w:rFonts w:cstheme="minorHAnsi"/>
          <w:bCs/>
          <w:sz w:val="24"/>
          <w:szCs w:val="24"/>
        </w:rPr>
        <w:t xml:space="preserve">, where </w:t>
      </w:r>
      <w:r w:rsidR="00A473F6" w:rsidRPr="0066003D">
        <w:rPr>
          <w:rFonts w:cstheme="minorHAnsi"/>
          <w:bCs/>
          <w:sz w:val="24"/>
          <w:szCs w:val="24"/>
        </w:rPr>
        <w:t>they are defined by their title and position is something of the past</w:t>
      </w:r>
      <w:r w:rsidR="005577AB" w:rsidRPr="0066003D">
        <w:rPr>
          <w:rFonts w:cstheme="minorHAnsi"/>
          <w:bCs/>
          <w:sz w:val="24"/>
          <w:szCs w:val="24"/>
        </w:rPr>
        <w:t>’</w:t>
      </w:r>
      <w:r w:rsidR="00E926F0" w:rsidRPr="0066003D">
        <w:rPr>
          <w:rFonts w:cstheme="minorHAnsi"/>
          <w:bCs/>
          <w:sz w:val="24"/>
          <w:szCs w:val="24"/>
        </w:rPr>
        <w:t>.</w:t>
      </w:r>
      <w:r w:rsidR="00964B68" w:rsidRPr="0066003D">
        <w:rPr>
          <w:rFonts w:cstheme="minorHAnsi"/>
          <w:bCs/>
          <w:sz w:val="24"/>
          <w:szCs w:val="24"/>
        </w:rPr>
        <w:t xml:space="preserve">  </w:t>
      </w:r>
      <w:r w:rsidR="00325A5B" w:rsidRPr="0066003D">
        <w:rPr>
          <w:rFonts w:cstheme="minorHAnsi"/>
          <w:bCs/>
          <w:sz w:val="24"/>
          <w:szCs w:val="24"/>
        </w:rPr>
        <w:t xml:space="preserve"> </w:t>
      </w:r>
    </w:p>
    <w:p w14:paraId="7ECB66D0" w14:textId="0CBF92D5" w:rsidR="003D6780" w:rsidRDefault="00325A5B" w:rsidP="007F7116">
      <w:pPr>
        <w:rPr>
          <w:rFonts w:cstheme="minorHAnsi"/>
          <w:bCs/>
          <w:sz w:val="24"/>
          <w:szCs w:val="24"/>
        </w:rPr>
      </w:pPr>
      <w:r w:rsidRPr="0066003D">
        <w:rPr>
          <w:rFonts w:cstheme="minorHAnsi"/>
          <w:bCs/>
          <w:sz w:val="24"/>
          <w:szCs w:val="24"/>
        </w:rPr>
        <w:lastRenderedPageBreak/>
        <w:t xml:space="preserve">The most important role of management within NHS is </w:t>
      </w:r>
      <w:r w:rsidR="00314EF4" w:rsidRPr="0066003D">
        <w:rPr>
          <w:rFonts w:cstheme="minorHAnsi"/>
          <w:bCs/>
          <w:sz w:val="24"/>
          <w:szCs w:val="24"/>
        </w:rPr>
        <w:t>co</w:t>
      </w:r>
      <w:r w:rsidR="00165791" w:rsidRPr="0066003D">
        <w:rPr>
          <w:rFonts w:cstheme="minorHAnsi"/>
          <w:bCs/>
          <w:sz w:val="24"/>
          <w:szCs w:val="24"/>
        </w:rPr>
        <w:t>-</w:t>
      </w:r>
      <w:r w:rsidR="00314EF4" w:rsidRPr="0066003D">
        <w:rPr>
          <w:rFonts w:cstheme="minorHAnsi"/>
          <w:bCs/>
          <w:sz w:val="24"/>
          <w:szCs w:val="24"/>
        </w:rPr>
        <w:t xml:space="preserve">ordinating the </w:t>
      </w:r>
      <w:r w:rsidR="00CD6D1C" w:rsidRPr="0066003D">
        <w:rPr>
          <w:rFonts w:cstheme="minorHAnsi"/>
          <w:bCs/>
          <w:sz w:val="24"/>
          <w:szCs w:val="24"/>
        </w:rPr>
        <w:t xml:space="preserve">activities of the staff and helping to </w:t>
      </w:r>
      <w:r w:rsidR="008768E9" w:rsidRPr="0066003D">
        <w:rPr>
          <w:rFonts w:cstheme="minorHAnsi"/>
          <w:bCs/>
          <w:sz w:val="24"/>
          <w:szCs w:val="24"/>
        </w:rPr>
        <w:t>guide them towards the</w:t>
      </w:r>
      <w:r w:rsidR="008E3470" w:rsidRPr="0066003D">
        <w:rPr>
          <w:rFonts w:cstheme="minorHAnsi"/>
          <w:bCs/>
          <w:sz w:val="24"/>
          <w:szCs w:val="24"/>
        </w:rPr>
        <w:t xml:space="preserve"> goals and objectives of the </w:t>
      </w:r>
      <w:r w:rsidR="00D954EE" w:rsidRPr="0066003D">
        <w:rPr>
          <w:rFonts w:cstheme="minorHAnsi"/>
          <w:bCs/>
          <w:sz w:val="24"/>
          <w:szCs w:val="24"/>
        </w:rPr>
        <w:t>organi</w:t>
      </w:r>
      <w:r w:rsidR="003D6780" w:rsidRPr="0066003D">
        <w:rPr>
          <w:rFonts w:cstheme="minorHAnsi"/>
          <w:bCs/>
          <w:sz w:val="24"/>
          <w:szCs w:val="24"/>
        </w:rPr>
        <w:t>s</w:t>
      </w:r>
      <w:r w:rsidR="00D954EE" w:rsidRPr="0066003D">
        <w:rPr>
          <w:rFonts w:cstheme="minorHAnsi"/>
          <w:bCs/>
          <w:sz w:val="24"/>
          <w:szCs w:val="24"/>
        </w:rPr>
        <w:t>ation.</w:t>
      </w:r>
      <w:r w:rsidR="00D77E13" w:rsidRPr="0066003D">
        <w:rPr>
          <w:rFonts w:cstheme="minorHAnsi"/>
          <w:bCs/>
          <w:sz w:val="24"/>
          <w:szCs w:val="24"/>
        </w:rPr>
        <w:t xml:space="preserve"> </w:t>
      </w:r>
      <w:r w:rsidR="003D6780" w:rsidRPr="0066003D">
        <w:rPr>
          <w:rFonts w:cstheme="minorHAnsi"/>
          <w:bCs/>
          <w:sz w:val="24"/>
          <w:szCs w:val="24"/>
        </w:rPr>
        <w:t xml:space="preserve">Excellent communication is vital in order that </w:t>
      </w:r>
      <w:r w:rsidR="00AD7072" w:rsidRPr="0066003D">
        <w:rPr>
          <w:rFonts w:cstheme="minorHAnsi"/>
          <w:bCs/>
          <w:sz w:val="24"/>
          <w:szCs w:val="24"/>
        </w:rPr>
        <w:t>all staff are working towards the same outcome.</w:t>
      </w:r>
      <w:r w:rsidR="00D77E13" w:rsidRPr="0066003D">
        <w:rPr>
          <w:rFonts w:cstheme="minorHAnsi"/>
          <w:bCs/>
          <w:sz w:val="24"/>
          <w:szCs w:val="24"/>
        </w:rPr>
        <w:t xml:space="preserve">  </w:t>
      </w:r>
      <w:r w:rsidR="001629F0" w:rsidRPr="0066003D">
        <w:rPr>
          <w:rFonts w:cstheme="minorHAnsi"/>
          <w:bCs/>
          <w:sz w:val="24"/>
          <w:szCs w:val="24"/>
        </w:rPr>
        <w:t xml:space="preserve">If staff are </w:t>
      </w:r>
      <w:r w:rsidR="00305E41" w:rsidRPr="0066003D">
        <w:rPr>
          <w:rFonts w:cstheme="minorHAnsi"/>
          <w:bCs/>
          <w:sz w:val="24"/>
          <w:szCs w:val="24"/>
        </w:rPr>
        <w:t>valued and appreciated</w:t>
      </w:r>
      <w:r w:rsidR="00DF0984" w:rsidRPr="0066003D">
        <w:rPr>
          <w:rFonts w:cstheme="minorHAnsi"/>
          <w:bCs/>
          <w:sz w:val="24"/>
          <w:szCs w:val="24"/>
        </w:rPr>
        <w:t xml:space="preserve">, it creates a good ethos and staff will feel </w:t>
      </w:r>
      <w:r w:rsidR="00625357" w:rsidRPr="0066003D">
        <w:rPr>
          <w:rFonts w:cstheme="minorHAnsi"/>
          <w:bCs/>
          <w:sz w:val="24"/>
          <w:szCs w:val="24"/>
        </w:rPr>
        <w:t>intrinsically devoted to, and passionate about their role</w:t>
      </w:r>
      <w:r w:rsidR="00510C47" w:rsidRPr="0066003D">
        <w:rPr>
          <w:rFonts w:cstheme="minorHAnsi"/>
          <w:bCs/>
          <w:sz w:val="24"/>
          <w:szCs w:val="24"/>
        </w:rPr>
        <w:t xml:space="preserve"> delivering the best patient care.</w:t>
      </w:r>
      <w:r w:rsidR="00E7783D" w:rsidRPr="0066003D">
        <w:rPr>
          <w:rFonts w:cstheme="minorHAnsi"/>
          <w:bCs/>
          <w:sz w:val="24"/>
          <w:szCs w:val="24"/>
        </w:rPr>
        <w:t xml:space="preserve">  </w:t>
      </w:r>
    </w:p>
    <w:p w14:paraId="2C70A02A" w14:textId="507DD7CA" w:rsidR="008540F4" w:rsidRPr="0066003D" w:rsidRDefault="008540F4" w:rsidP="007F7116">
      <w:pPr>
        <w:rPr>
          <w:rFonts w:cstheme="minorHAnsi"/>
          <w:bCs/>
          <w:sz w:val="24"/>
          <w:szCs w:val="24"/>
        </w:rPr>
      </w:pPr>
      <w:r>
        <w:rPr>
          <w:rFonts w:cstheme="minorHAnsi"/>
          <w:bCs/>
          <w:sz w:val="24"/>
          <w:szCs w:val="24"/>
        </w:rPr>
        <w:t xml:space="preserve">The values and cultural context of an </w:t>
      </w:r>
      <w:proofErr w:type="spellStart"/>
      <w:r>
        <w:rPr>
          <w:rFonts w:cstheme="minorHAnsi"/>
          <w:bCs/>
          <w:sz w:val="24"/>
          <w:szCs w:val="24"/>
        </w:rPr>
        <w:t>organisation</w:t>
      </w:r>
      <w:proofErr w:type="spellEnd"/>
      <w:r>
        <w:rPr>
          <w:rFonts w:cstheme="minorHAnsi"/>
          <w:bCs/>
          <w:sz w:val="24"/>
          <w:szCs w:val="24"/>
        </w:rPr>
        <w:t xml:space="preserve"> can influence the way a manager leads the company.  </w:t>
      </w:r>
      <w:r w:rsidR="00400B06">
        <w:rPr>
          <w:rFonts w:cstheme="minorHAnsi"/>
          <w:bCs/>
          <w:sz w:val="24"/>
          <w:szCs w:val="24"/>
        </w:rPr>
        <w:t>‘</w:t>
      </w:r>
      <w:r w:rsidR="00B81271">
        <w:rPr>
          <w:rFonts w:cstheme="minorHAnsi"/>
          <w:bCs/>
          <w:sz w:val="24"/>
          <w:szCs w:val="24"/>
        </w:rPr>
        <w:t xml:space="preserve">When a group of people share a set of beliefs about the goals that need to be achieved and the means </w:t>
      </w:r>
      <w:r w:rsidR="00400B06">
        <w:rPr>
          <w:rFonts w:cstheme="minorHAnsi"/>
          <w:bCs/>
          <w:sz w:val="24"/>
          <w:szCs w:val="24"/>
        </w:rPr>
        <w:t xml:space="preserve">to be used to attain those goals, there is a basis for </w:t>
      </w:r>
      <w:proofErr w:type="spellStart"/>
      <w:r w:rsidR="00400B06">
        <w:rPr>
          <w:rFonts w:cstheme="minorHAnsi"/>
          <w:bCs/>
          <w:sz w:val="24"/>
          <w:szCs w:val="24"/>
        </w:rPr>
        <w:t>organisation</w:t>
      </w:r>
      <w:proofErr w:type="spellEnd"/>
      <w:r w:rsidR="00400B06">
        <w:rPr>
          <w:rFonts w:cstheme="minorHAnsi"/>
          <w:bCs/>
          <w:sz w:val="24"/>
          <w:szCs w:val="24"/>
        </w:rPr>
        <w:t>’</w:t>
      </w:r>
      <w:sdt>
        <w:sdtPr>
          <w:rPr>
            <w:rFonts w:cstheme="minorHAnsi"/>
            <w:bCs/>
            <w:sz w:val="24"/>
            <w:szCs w:val="24"/>
          </w:rPr>
          <w:id w:val="-1024315348"/>
          <w:citation/>
        </w:sdtPr>
        <w:sdtEndPr/>
        <w:sdtContent>
          <w:r w:rsidR="00400B06">
            <w:rPr>
              <w:rFonts w:cstheme="minorHAnsi"/>
              <w:bCs/>
              <w:sz w:val="24"/>
              <w:szCs w:val="24"/>
            </w:rPr>
            <w:fldChar w:fldCharType="begin"/>
          </w:r>
          <w:r w:rsidR="00400B06">
            <w:rPr>
              <w:rFonts w:cstheme="minorHAnsi"/>
              <w:bCs/>
              <w:sz w:val="24"/>
              <w:szCs w:val="24"/>
              <w:lang w:val="en-GB"/>
            </w:rPr>
            <w:instrText xml:space="preserve">CITATION Day15 \p 68 \l 2057 </w:instrText>
          </w:r>
          <w:r w:rsidR="00400B06">
            <w:rPr>
              <w:rFonts w:cstheme="minorHAnsi"/>
              <w:bCs/>
              <w:sz w:val="24"/>
              <w:szCs w:val="24"/>
            </w:rPr>
            <w:fldChar w:fldCharType="separate"/>
          </w:r>
          <w:r w:rsidR="00090EC3">
            <w:rPr>
              <w:rFonts w:cstheme="minorHAnsi"/>
              <w:bCs/>
              <w:noProof/>
              <w:sz w:val="24"/>
              <w:szCs w:val="24"/>
              <w:lang w:val="en-GB"/>
            </w:rPr>
            <w:t xml:space="preserve"> </w:t>
          </w:r>
          <w:r w:rsidR="00090EC3" w:rsidRPr="00090EC3">
            <w:rPr>
              <w:rFonts w:cstheme="minorHAnsi"/>
              <w:noProof/>
              <w:sz w:val="24"/>
              <w:szCs w:val="24"/>
              <w:lang w:val="en-GB"/>
            </w:rPr>
            <w:t>(Day &amp; Leggat, 2015, p. 68)</w:t>
          </w:r>
          <w:r w:rsidR="00400B06">
            <w:rPr>
              <w:rFonts w:cstheme="minorHAnsi"/>
              <w:bCs/>
              <w:sz w:val="24"/>
              <w:szCs w:val="24"/>
            </w:rPr>
            <w:fldChar w:fldCharType="end"/>
          </w:r>
        </w:sdtContent>
      </w:sdt>
      <w:r w:rsidR="00400B06">
        <w:rPr>
          <w:rFonts w:cstheme="minorHAnsi"/>
          <w:bCs/>
          <w:sz w:val="24"/>
          <w:szCs w:val="24"/>
        </w:rPr>
        <w:t xml:space="preserve">.  </w:t>
      </w:r>
    </w:p>
    <w:p w14:paraId="29E61173" w14:textId="23583CDC" w:rsidR="005212C0" w:rsidRDefault="00BB7092" w:rsidP="007F7116">
      <w:pPr>
        <w:rPr>
          <w:rFonts w:cstheme="minorHAnsi"/>
          <w:bCs/>
          <w:sz w:val="24"/>
          <w:szCs w:val="24"/>
        </w:rPr>
      </w:pPr>
      <w:sdt>
        <w:sdtPr>
          <w:rPr>
            <w:rFonts w:cstheme="minorHAnsi"/>
            <w:bCs/>
            <w:sz w:val="24"/>
            <w:szCs w:val="24"/>
          </w:rPr>
          <w:id w:val="491463376"/>
          <w:citation/>
        </w:sdtPr>
        <w:sdtEndPr/>
        <w:sdtContent>
          <w:r w:rsidR="00901D58" w:rsidRPr="0066003D">
            <w:rPr>
              <w:rFonts w:cstheme="minorHAnsi"/>
              <w:bCs/>
              <w:sz w:val="24"/>
              <w:szCs w:val="24"/>
            </w:rPr>
            <w:fldChar w:fldCharType="begin"/>
          </w:r>
          <w:r w:rsidR="00901D58" w:rsidRPr="0066003D">
            <w:rPr>
              <w:rFonts w:cstheme="minorHAnsi"/>
              <w:bCs/>
              <w:sz w:val="24"/>
              <w:szCs w:val="24"/>
              <w:lang w:val="en-GB"/>
            </w:rPr>
            <w:instrText xml:space="preserve"> CITATION Lus99 \l 2057 </w:instrText>
          </w:r>
          <w:r w:rsidR="00901D58" w:rsidRPr="0066003D">
            <w:rPr>
              <w:rFonts w:cstheme="minorHAnsi"/>
              <w:bCs/>
              <w:sz w:val="24"/>
              <w:szCs w:val="24"/>
            </w:rPr>
            <w:fldChar w:fldCharType="separate"/>
          </w:r>
          <w:r w:rsidR="00090EC3" w:rsidRPr="00090EC3">
            <w:rPr>
              <w:rFonts w:cstheme="minorHAnsi"/>
              <w:noProof/>
              <w:sz w:val="24"/>
              <w:szCs w:val="24"/>
              <w:lang w:val="en-GB"/>
            </w:rPr>
            <w:t>(Lusthaus, et al., 1999)</w:t>
          </w:r>
          <w:r w:rsidR="00901D58" w:rsidRPr="0066003D">
            <w:rPr>
              <w:rFonts w:cstheme="minorHAnsi"/>
              <w:bCs/>
              <w:sz w:val="24"/>
              <w:szCs w:val="24"/>
            </w:rPr>
            <w:fldChar w:fldCharType="end"/>
          </w:r>
        </w:sdtContent>
      </w:sdt>
      <w:r w:rsidR="0022571A" w:rsidRPr="0066003D">
        <w:rPr>
          <w:rFonts w:cstheme="minorHAnsi"/>
          <w:bCs/>
          <w:sz w:val="24"/>
          <w:szCs w:val="24"/>
        </w:rPr>
        <w:t xml:space="preserve"> says that b</w:t>
      </w:r>
      <w:r w:rsidR="00D961EE" w:rsidRPr="0066003D">
        <w:rPr>
          <w:rFonts w:cstheme="minorHAnsi"/>
          <w:bCs/>
          <w:sz w:val="24"/>
          <w:szCs w:val="24"/>
        </w:rPr>
        <w:t xml:space="preserve">y assessing the </w:t>
      </w:r>
      <w:r w:rsidR="00D908C6" w:rsidRPr="0066003D">
        <w:rPr>
          <w:rFonts w:cstheme="minorHAnsi"/>
          <w:bCs/>
          <w:sz w:val="24"/>
          <w:szCs w:val="24"/>
        </w:rPr>
        <w:t xml:space="preserve">structure of an </w:t>
      </w:r>
      <w:r w:rsidR="00852593" w:rsidRPr="0066003D">
        <w:rPr>
          <w:rFonts w:cstheme="minorHAnsi"/>
          <w:bCs/>
          <w:sz w:val="24"/>
          <w:szCs w:val="24"/>
        </w:rPr>
        <w:t>organi</w:t>
      </w:r>
      <w:r w:rsidR="00D961EE" w:rsidRPr="0066003D">
        <w:rPr>
          <w:rFonts w:cstheme="minorHAnsi"/>
          <w:bCs/>
          <w:sz w:val="24"/>
          <w:szCs w:val="24"/>
        </w:rPr>
        <w:t xml:space="preserve">sation, </w:t>
      </w:r>
      <w:r w:rsidR="004C6A66" w:rsidRPr="0066003D">
        <w:rPr>
          <w:rFonts w:cstheme="minorHAnsi"/>
          <w:bCs/>
          <w:sz w:val="24"/>
          <w:szCs w:val="24"/>
        </w:rPr>
        <w:t xml:space="preserve">it can reveal if it hinders or facilitates the </w:t>
      </w:r>
      <w:r w:rsidR="007C1B8E" w:rsidRPr="0066003D">
        <w:rPr>
          <w:rFonts w:cstheme="minorHAnsi"/>
          <w:bCs/>
          <w:sz w:val="24"/>
          <w:szCs w:val="24"/>
        </w:rPr>
        <w:t>achievement</w:t>
      </w:r>
      <w:r w:rsidR="007134DB">
        <w:rPr>
          <w:rFonts w:cstheme="minorHAnsi"/>
          <w:bCs/>
          <w:sz w:val="24"/>
          <w:szCs w:val="24"/>
        </w:rPr>
        <w:t xml:space="preserve"> of</w:t>
      </w:r>
      <w:r w:rsidR="007C1B8E" w:rsidRPr="0066003D">
        <w:rPr>
          <w:rFonts w:cstheme="minorHAnsi"/>
          <w:bCs/>
          <w:sz w:val="24"/>
          <w:szCs w:val="24"/>
        </w:rPr>
        <w:t xml:space="preserve"> the goals and </w:t>
      </w:r>
      <w:r w:rsidR="00901D58" w:rsidRPr="0066003D">
        <w:rPr>
          <w:rFonts w:cstheme="minorHAnsi"/>
          <w:bCs/>
          <w:sz w:val="24"/>
          <w:szCs w:val="24"/>
        </w:rPr>
        <w:t>objectives.</w:t>
      </w:r>
      <w:r w:rsidR="00D961EE" w:rsidRPr="0066003D">
        <w:rPr>
          <w:rFonts w:cstheme="minorHAnsi"/>
          <w:bCs/>
          <w:sz w:val="24"/>
          <w:szCs w:val="24"/>
        </w:rPr>
        <w:t xml:space="preserve"> </w:t>
      </w:r>
      <w:r w:rsidR="00BE3176">
        <w:rPr>
          <w:rFonts w:cstheme="minorHAnsi"/>
          <w:bCs/>
          <w:sz w:val="24"/>
          <w:szCs w:val="24"/>
        </w:rPr>
        <w:t xml:space="preserve"> The structure should support the organisations</w:t>
      </w:r>
      <w:r w:rsidR="00D361F6">
        <w:rPr>
          <w:rFonts w:cstheme="minorHAnsi"/>
          <w:bCs/>
          <w:sz w:val="24"/>
          <w:szCs w:val="24"/>
        </w:rPr>
        <w:t xml:space="preserve">’ mission and goals.  </w:t>
      </w:r>
      <w:r w:rsidR="007134DB">
        <w:rPr>
          <w:rFonts w:cstheme="minorHAnsi"/>
          <w:bCs/>
          <w:sz w:val="24"/>
          <w:szCs w:val="24"/>
        </w:rPr>
        <w:t xml:space="preserve">Clearly defined roles and responsibilities </w:t>
      </w:r>
      <w:r w:rsidR="00277D38">
        <w:rPr>
          <w:rFonts w:cstheme="minorHAnsi"/>
          <w:bCs/>
          <w:sz w:val="24"/>
          <w:szCs w:val="24"/>
        </w:rPr>
        <w:t>within the organisation</w:t>
      </w:r>
      <w:r w:rsidR="00562C78">
        <w:rPr>
          <w:rFonts w:cstheme="minorHAnsi"/>
          <w:bCs/>
          <w:sz w:val="24"/>
          <w:szCs w:val="24"/>
        </w:rPr>
        <w:t xml:space="preserve">, which can be adapted </w:t>
      </w:r>
      <w:r w:rsidR="00AE3600">
        <w:rPr>
          <w:rFonts w:cstheme="minorHAnsi"/>
          <w:bCs/>
          <w:sz w:val="24"/>
          <w:szCs w:val="24"/>
        </w:rPr>
        <w:t xml:space="preserve">in times of change, </w:t>
      </w:r>
      <w:r w:rsidR="008A09BB">
        <w:rPr>
          <w:rFonts w:cstheme="minorHAnsi"/>
          <w:bCs/>
          <w:sz w:val="24"/>
          <w:szCs w:val="24"/>
        </w:rPr>
        <w:t>an</w:t>
      </w:r>
      <w:r w:rsidR="00EF4EE7">
        <w:rPr>
          <w:rFonts w:cstheme="minorHAnsi"/>
          <w:bCs/>
          <w:sz w:val="24"/>
          <w:szCs w:val="24"/>
        </w:rPr>
        <w:t>d the ability to work collaboratively across different departm</w:t>
      </w:r>
      <w:r w:rsidR="00387AB8">
        <w:rPr>
          <w:rFonts w:cstheme="minorHAnsi"/>
          <w:bCs/>
          <w:sz w:val="24"/>
          <w:szCs w:val="24"/>
        </w:rPr>
        <w:t>ents enhances the successfulness of the</w:t>
      </w:r>
      <w:r w:rsidR="00B92A29">
        <w:rPr>
          <w:rFonts w:cstheme="minorHAnsi"/>
          <w:bCs/>
          <w:sz w:val="24"/>
          <w:szCs w:val="24"/>
        </w:rPr>
        <w:t xml:space="preserve"> company.   </w:t>
      </w:r>
      <w:r w:rsidR="005212C0">
        <w:rPr>
          <w:rFonts w:cstheme="minorHAnsi"/>
          <w:bCs/>
          <w:sz w:val="24"/>
          <w:szCs w:val="24"/>
        </w:rPr>
        <w:t xml:space="preserve">Staff </w:t>
      </w:r>
      <w:r w:rsidR="00CE3FE4">
        <w:rPr>
          <w:rFonts w:cstheme="minorHAnsi"/>
          <w:bCs/>
          <w:sz w:val="24"/>
          <w:szCs w:val="24"/>
        </w:rPr>
        <w:t xml:space="preserve">who are highly motivated, </w:t>
      </w:r>
      <w:r w:rsidR="00160BAC">
        <w:rPr>
          <w:rFonts w:cstheme="minorHAnsi"/>
          <w:bCs/>
          <w:sz w:val="24"/>
          <w:szCs w:val="24"/>
        </w:rPr>
        <w:t>can enable this success.</w:t>
      </w:r>
    </w:p>
    <w:p w14:paraId="4AD959CD" w14:textId="7C7FD0C6" w:rsidR="00A21D5F" w:rsidRDefault="008F6703" w:rsidP="007F7116">
      <w:pPr>
        <w:rPr>
          <w:rFonts w:cstheme="minorHAnsi"/>
          <w:bCs/>
          <w:sz w:val="24"/>
          <w:szCs w:val="24"/>
        </w:rPr>
      </w:pPr>
      <w:r w:rsidRPr="0066003D">
        <w:rPr>
          <w:rFonts w:cstheme="minorHAnsi"/>
          <w:bCs/>
          <w:sz w:val="24"/>
          <w:szCs w:val="24"/>
        </w:rPr>
        <w:t>What is motivation?</w:t>
      </w:r>
      <w:r w:rsidR="00126534" w:rsidRPr="0066003D">
        <w:rPr>
          <w:rFonts w:cstheme="minorHAnsi"/>
          <w:bCs/>
          <w:sz w:val="24"/>
          <w:szCs w:val="24"/>
        </w:rPr>
        <w:t xml:space="preserve"> </w:t>
      </w:r>
      <w:r w:rsidR="0013766C" w:rsidRPr="0066003D">
        <w:rPr>
          <w:rFonts w:cstheme="minorHAnsi"/>
          <w:bCs/>
          <w:sz w:val="24"/>
          <w:szCs w:val="24"/>
        </w:rPr>
        <w:t>A person is motivated when he or she wants</w:t>
      </w:r>
      <w:r w:rsidR="00F102B4" w:rsidRPr="0066003D">
        <w:rPr>
          <w:rFonts w:cstheme="minorHAnsi"/>
          <w:bCs/>
          <w:sz w:val="24"/>
          <w:szCs w:val="24"/>
        </w:rPr>
        <w:t xml:space="preserve"> to do something.</w:t>
      </w:r>
      <w:r w:rsidR="0093243C" w:rsidRPr="0066003D">
        <w:rPr>
          <w:rFonts w:cstheme="minorHAnsi"/>
          <w:bCs/>
          <w:sz w:val="24"/>
          <w:szCs w:val="24"/>
        </w:rPr>
        <w:t xml:space="preserve"> </w:t>
      </w:r>
      <w:r w:rsidR="00783D0D" w:rsidRPr="0066003D">
        <w:rPr>
          <w:rFonts w:cstheme="minorHAnsi"/>
          <w:bCs/>
          <w:sz w:val="24"/>
          <w:szCs w:val="24"/>
        </w:rPr>
        <w:t xml:space="preserve">There are two reasons why a person </w:t>
      </w:r>
      <w:r w:rsidR="006A4434" w:rsidRPr="0066003D">
        <w:rPr>
          <w:rFonts w:cstheme="minorHAnsi"/>
          <w:bCs/>
          <w:sz w:val="24"/>
          <w:szCs w:val="24"/>
        </w:rPr>
        <w:t xml:space="preserve">wants to work hard.  The first reason is that they are genuinely interested in the job </w:t>
      </w:r>
      <w:r w:rsidR="00762F03" w:rsidRPr="0066003D">
        <w:rPr>
          <w:rFonts w:cstheme="minorHAnsi"/>
          <w:bCs/>
          <w:sz w:val="24"/>
          <w:szCs w:val="24"/>
        </w:rPr>
        <w:t>which is</w:t>
      </w:r>
      <w:r w:rsidR="00487915" w:rsidRPr="0066003D">
        <w:rPr>
          <w:rFonts w:cstheme="minorHAnsi"/>
          <w:bCs/>
          <w:sz w:val="24"/>
          <w:szCs w:val="24"/>
        </w:rPr>
        <w:t xml:space="preserve"> called</w:t>
      </w:r>
      <w:r w:rsidR="00762F03" w:rsidRPr="0066003D">
        <w:rPr>
          <w:rFonts w:cstheme="minorHAnsi"/>
          <w:bCs/>
          <w:sz w:val="24"/>
          <w:szCs w:val="24"/>
        </w:rPr>
        <w:t xml:space="preserve"> intrinsic</w:t>
      </w:r>
      <w:r w:rsidR="00487915" w:rsidRPr="0066003D">
        <w:rPr>
          <w:rFonts w:cstheme="minorHAnsi"/>
          <w:bCs/>
          <w:sz w:val="24"/>
          <w:szCs w:val="24"/>
        </w:rPr>
        <w:t xml:space="preserve"> motivation</w:t>
      </w:r>
      <w:r w:rsidR="00EA3F91" w:rsidRPr="0066003D">
        <w:rPr>
          <w:rFonts w:cstheme="minorHAnsi"/>
          <w:bCs/>
          <w:sz w:val="24"/>
          <w:szCs w:val="24"/>
        </w:rPr>
        <w:t>.  The second reason is for the money</w:t>
      </w:r>
      <w:r w:rsidR="00524AFB" w:rsidRPr="0066003D">
        <w:rPr>
          <w:rFonts w:cstheme="minorHAnsi"/>
          <w:bCs/>
          <w:sz w:val="24"/>
          <w:szCs w:val="24"/>
        </w:rPr>
        <w:t>, which is extrinsic</w:t>
      </w:r>
      <w:r w:rsidR="00CF4AB0" w:rsidRPr="0066003D">
        <w:rPr>
          <w:rFonts w:cstheme="minorHAnsi"/>
          <w:bCs/>
          <w:sz w:val="24"/>
          <w:szCs w:val="24"/>
        </w:rPr>
        <w:t xml:space="preserve"> motivation </w:t>
      </w:r>
      <w:r w:rsidR="00B86392" w:rsidRPr="009B45B4">
        <w:rPr>
          <w:rFonts w:cstheme="minorHAnsi"/>
          <w:noProof/>
          <w:sz w:val="24"/>
          <w:szCs w:val="24"/>
          <w:lang w:val="en-GB"/>
        </w:rPr>
        <w:t xml:space="preserve">Frey &amp; Osterloh, </w:t>
      </w:r>
      <w:r w:rsidR="00B86392">
        <w:rPr>
          <w:rFonts w:cstheme="minorHAnsi"/>
          <w:noProof/>
          <w:sz w:val="24"/>
          <w:szCs w:val="24"/>
          <w:lang w:val="en-GB"/>
        </w:rPr>
        <w:t>(</w:t>
      </w:r>
      <w:r w:rsidR="00B86392" w:rsidRPr="009B45B4">
        <w:rPr>
          <w:rFonts w:cstheme="minorHAnsi"/>
          <w:noProof/>
          <w:sz w:val="24"/>
          <w:szCs w:val="24"/>
          <w:lang w:val="en-GB"/>
        </w:rPr>
        <w:t>2002)</w:t>
      </w:r>
      <w:r w:rsidR="000F6CB8" w:rsidRPr="0066003D">
        <w:rPr>
          <w:rFonts w:cstheme="minorHAnsi"/>
          <w:bCs/>
          <w:sz w:val="24"/>
          <w:szCs w:val="24"/>
        </w:rPr>
        <w:t>.</w:t>
      </w:r>
      <w:r w:rsidR="00516AB4" w:rsidRPr="0066003D">
        <w:rPr>
          <w:rFonts w:cstheme="minorHAnsi"/>
          <w:bCs/>
          <w:sz w:val="24"/>
          <w:szCs w:val="24"/>
        </w:rPr>
        <w:t xml:space="preserve">  </w:t>
      </w:r>
      <w:r w:rsidR="00FE3CC7">
        <w:rPr>
          <w:rFonts w:cstheme="minorHAnsi"/>
          <w:bCs/>
          <w:sz w:val="24"/>
          <w:szCs w:val="24"/>
        </w:rPr>
        <w:t>In the NHS, staff should ideally be motivated by intrinsic reasons</w:t>
      </w:r>
      <w:r w:rsidR="00E242B7">
        <w:rPr>
          <w:rFonts w:cstheme="minorHAnsi"/>
          <w:bCs/>
          <w:sz w:val="24"/>
          <w:szCs w:val="24"/>
        </w:rPr>
        <w:t>, and job satisfaction is important.</w:t>
      </w:r>
      <w:r w:rsidR="00EF767A">
        <w:rPr>
          <w:rFonts w:cstheme="minorHAnsi"/>
          <w:bCs/>
          <w:sz w:val="24"/>
          <w:szCs w:val="24"/>
        </w:rPr>
        <w:t xml:space="preserve">  </w:t>
      </w:r>
      <w:r w:rsidR="00CD6D80">
        <w:rPr>
          <w:rFonts w:cstheme="minorHAnsi"/>
          <w:bCs/>
          <w:sz w:val="24"/>
          <w:szCs w:val="24"/>
        </w:rPr>
        <w:t xml:space="preserve">To be intrinsically motivated at work, the worker must value job performance and productivity </w:t>
      </w:r>
      <w:r w:rsidR="00CD6D80" w:rsidRPr="00CD6D80">
        <w:rPr>
          <w:rFonts w:cstheme="minorHAnsi"/>
          <w:noProof/>
          <w:sz w:val="24"/>
          <w:szCs w:val="24"/>
          <w:lang w:val="en-GB"/>
        </w:rPr>
        <w:t xml:space="preserve">Marquis &amp; Huston, </w:t>
      </w:r>
      <w:r w:rsidR="00CD6D80">
        <w:rPr>
          <w:rFonts w:cstheme="minorHAnsi"/>
          <w:noProof/>
          <w:sz w:val="24"/>
          <w:szCs w:val="24"/>
          <w:lang w:val="en-GB"/>
        </w:rPr>
        <w:t>(</w:t>
      </w:r>
      <w:r w:rsidR="00CD6D80" w:rsidRPr="00CD6D80">
        <w:rPr>
          <w:rFonts w:cstheme="minorHAnsi"/>
          <w:noProof/>
          <w:sz w:val="24"/>
          <w:szCs w:val="24"/>
          <w:lang w:val="en-GB"/>
        </w:rPr>
        <w:t>2009)</w:t>
      </w:r>
      <w:r w:rsidR="00630571">
        <w:rPr>
          <w:rFonts w:cstheme="minorHAnsi"/>
          <w:noProof/>
          <w:sz w:val="24"/>
          <w:szCs w:val="24"/>
          <w:lang w:val="en-GB"/>
        </w:rPr>
        <w:t>.</w:t>
      </w:r>
    </w:p>
    <w:p w14:paraId="1D0D2798" w14:textId="02AB4246" w:rsidR="00AE5804" w:rsidRDefault="00EF767A" w:rsidP="007F7116">
      <w:pPr>
        <w:rPr>
          <w:rFonts w:cstheme="minorHAnsi"/>
          <w:bCs/>
          <w:sz w:val="24"/>
          <w:szCs w:val="24"/>
        </w:rPr>
      </w:pPr>
      <w:r>
        <w:rPr>
          <w:rFonts w:cstheme="minorHAnsi"/>
          <w:bCs/>
          <w:sz w:val="24"/>
          <w:szCs w:val="24"/>
        </w:rPr>
        <w:t xml:space="preserve">Employees who </w:t>
      </w:r>
      <w:r w:rsidR="009E0369">
        <w:rPr>
          <w:rFonts w:cstheme="minorHAnsi"/>
          <w:bCs/>
          <w:sz w:val="24"/>
          <w:szCs w:val="24"/>
        </w:rPr>
        <w:t>find they are happy and satisfied in their work tend to be more productive</w:t>
      </w:r>
      <w:r w:rsidR="00A1536F">
        <w:rPr>
          <w:rFonts w:cstheme="minorHAnsi"/>
          <w:bCs/>
          <w:sz w:val="24"/>
          <w:szCs w:val="24"/>
        </w:rPr>
        <w:t xml:space="preserve">.  </w:t>
      </w:r>
      <w:r w:rsidR="00C81F9B">
        <w:rPr>
          <w:rFonts w:cstheme="minorHAnsi"/>
          <w:bCs/>
          <w:sz w:val="24"/>
          <w:szCs w:val="24"/>
        </w:rPr>
        <w:t xml:space="preserve">The style of leadership </w:t>
      </w:r>
      <w:r w:rsidR="00AF2974">
        <w:rPr>
          <w:rFonts w:cstheme="minorHAnsi"/>
          <w:bCs/>
          <w:sz w:val="24"/>
          <w:szCs w:val="24"/>
        </w:rPr>
        <w:t xml:space="preserve">has been found to have a significant </w:t>
      </w:r>
      <w:r w:rsidR="00ED5341">
        <w:rPr>
          <w:rFonts w:cstheme="minorHAnsi"/>
          <w:bCs/>
          <w:sz w:val="24"/>
          <w:szCs w:val="24"/>
        </w:rPr>
        <w:t xml:space="preserve">positive influence on </w:t>
      </w:r>
      <w:r w:rsidR="006A2DE1">
        <w:rPr>
          <w:rFonts w:cstheme="minorHAnsi"/>
          <w:bCs/>
          <w:sz w:val="24"/>
          <w:szCs w:val="24"/>
        </w:rPr>
        <w:t>nurses’ job satisfaction</w:t>
      </w:r>
      <w:r w:rsidR="006B549A">
        <w:rPr>
          <w:rFonts w:cstheme="minorHAnsi"/>
          <w:bCs/>
          <w:sz w:val="24"/>
          <w:szCs w:val="24"/>
        </w:rPr>
        <w:t xml:space="preserve">.  </w:t>
      </w:r>
      <w:r w:rsidR="00DA643E">
        <w:rPr>
          <w:rFonts w:cstheme="minorHAnsi"/>
          <w:bCs/>
          <w:sz w:val="24"/>
          <w:szCs w:val="24"/>
        </w:rPr>
        <w:t>Job sati</w:t>
      </w:r>
      <w:r w:rsidR="00AC65B8">
        <w:rPr>
          <w:rFonts w:cstheme="minorHAnsi"/>
          <w:bCs/>
          <w:sz w:val="24"/>
          <w:szCs w:val="24"/>
        </w:rPr>
        <w:t>sfaction is more of an attitude, an internal state.  It could</w:t>
      </w:r>
      <w:r w:rsidR="005F3236">
        <w:rPr>
          <w:rFonts w:cstheme="minorHAnsi"/>
          <w:bCs/>
          <w:sz w:val="24"/>
          <w:szCs w:val="24"/>
        </w:rPr>
        <w:t xml:space="preserve">, for example be associated with a personal feeling of </w:t>
      </w:r>
      <w:r w:rsidR="00174578">
        <w:rPr>
          <w:rFonts w:cstheme="minorHAnsi"/>
          <w:bCs/>
          <w:sz w:val="24"/>
          <w:szCs w:val="24"/>
        </w:rPr>
        <w:t>achievement, either quantitative</w:t>
      </w:r>
      <w:r w:rsidR="0096056A">
        <w:rPr>
          <w:rFonts w:cstheme="minorHAnsi"/>
          <w:bCs/>
          <w:sz w:val="24"/>
          <w:szCs w:val="24"/>
        </w:rPr>
        <w:t xml:space="preserve"> or qualitative </w:t>
      </w:r>
      <w:r w:rsidR="00174578">
        <w:rPr>
          <w:rFonts w:cstheme="minorHAnsi"/>
          <w:bCs/>
          <w:sz w:val="24"/>
          <w:szCs w:val="24"/>
        </w:rPr>
        <w:t xml:space="preserve"> </w:t>
      </w:r>
      <w:sdt>
        <w:sdtPr>
          <w:rPr>
            <w:rFonts w:cstheme="minorHAnsi"/>
            <w:bCs/>
            <w:sz w:val="24"/>
            <w:szCs w:val="24"/>
          </w:rPr>
          <w:id w:val="112487334"/>
          <w:citation/>
        </w:sdtPr>
        <w:sdtEndPr/>
        <w:sdtContent>
          <w:r w:rsidR="002746E6">
            <w:rPr>
              <w:rFonts w:cstheme="minorHAnsi"/>
              <w:bCs/>
              <w:sz w:val="24"/>
              <w:szCs w:val="24"/>
            </w:rPr>
            <w:fldChar w:fldCharType="begin"/>
          </w:r>
          <w:r w:rsidR="002746E6">
            <w:rPr>
              <w:rFonts w:cstheme="minorHAnsi"/>
              <w:bCs/>
              <w:sz w:val="24"/>
              <w:szCs w:val="24"/>
              <w:lang w:val="en-GB"/>
            </w:rPr>
            <w:instrText xml:space="preserve"> CITATION Mul05 \l 2057 </w:instrText>
          </w:r>
          <w:r w:rsidR="002746E6">
            <w:rPr>
              <w:rFonts w:cstheme="minorHAnsi"/>
              <w:bCs/>
              <w:sz w:val="24"/>
              <w:szCs w:val="24"/>
            </w:rPr>
            <w:fldChar w:fldCharType="separate"/>
          </w:r>
          <w:r w:rsidR="00090EC3" w:rsidRPr="00090EC3">
            <w:rPr>
              <w:rFonts w:cstheme="minorHAnsi"/>
              <w:noProof/>
              <w:sz w:val="24"/>
              <w:szCs w:val="24"/>
              <w:lang w:val="en-GB"/>
            </w:rPr>
            <w:t>(Mullins, 2005)</w:t>
          </w:r>
          <w:r w:rsidR="002746E6">
            <w:rPr>
              <w:rFonts w:cstheme="minorHAnsi"/>
              <w:bCs/>
              <w:sz w:val="24"/>
              <w:szCs w:val="24"/>
            </w:rPr>
            <w:fldChar w:fldCharType="end"/>
          </w:r>
        </w:sdtContent>
      </w:sdt>
      <w:r w:rsidR="00A21D5F">
        <w:rPr>
          <w:rFonts w:cstheme="minorHAnsi"/>
          <w:bCs/>
          <w:sz w:val="24"/>
          <w:szCs w:val="24"/>
        </w:rPr>
        <w:t>.</w:t>
      </w:r>
      <w:r w:rsidR="00254432">
        <w:rPr>
          <w:rFonts w:cstheme="minorHAnsi"/>
          <w:bCs/>
          <w:sz w:val="24"/>
          <w:szCs w:val="24"/>
        </w:rPr>
        <w:t xml:space="preserve">  </w:t>
      </w:r>
      <w:r w:rsidR="007F131F">
        <w:rPr>
          <w:rFonts w:cstheme="minorHAnsi"/>
          <w:bCs/>
          <w:sz w:val="24"/>
          <w:szCs w:val="24"/>
        </w:rPr>
        <w:t xml:space="preserve">The effects of a poorly </w:t>
      </w:r>
      <w:r w:rsidR="006E441B">
        <w:rPr>
          <w:rFonts w:cstheme="minorHAnsi"/>
          <w:bCs/>
          <w:sz w:val="24"/>
          <w:szCs w:val="24"/>
        </w:rPr>
        <w:t>designed organi</w:t>
      </w:r>
      <w:r w:rsidR="008A34F9">
        <w:rPr>
          <w:rFonts w:cstheme="minorHAnsi"/>
          <w:bCs/>
          <w:sz w:val="24"/>
          <w:szCs w:val="24"/>
        </w:rPr>
        <w:t>s</w:t>
      </w:r>
      <w:r w:rsidR="006E441B">
        <w:rPr>
          <w:rFonts w:cstheme="minorHAnsi"/>
          <w:bCs/>
          <w:sz w:val="24"/>
          <w:szCs w:val="24"/>
        </w:rPr>
        <w:t xml:space="preserve">ational structure </w:t>
      </w:r>
      <w:r w:rsidR="008A34F9">
        <w:rPr>
          <w:rFonts w:cstheme="minorHAnsi"/>
          <w:bCs/>
          <w:sz w:val="24"/>
          <w:szCs w:val="24"/>
        </w:rPr>
        <w:t>can be identified</w:t>
      </w:r>
      <w:r w:rsidR="00DC40C7">
        <w:rPr>
          <w:rFonts w:cstheme="minorHAnsi"/>
          <w:bCs/>
          <w:sz w:val="24"/>
          <w:szCs w:val="24"/>
        </w:rPr>
        <w:t xml:space="preserve"> as </w:t>
      </w:r>
      <w:r w:rsidR="004033AA">
        <w:rPr>
          <w:rFonts w:cstheme="minorHAnsi"/>
          <w:bCs/>
          <w:sz w:val="24"/>
          <w:szCs w:val="24"/>
        </w:rPr>
        <w:t xml:space="preserve">low morale and motivation amongst the staff, which can arise from inconsistent decisions </w:t>
      </w:r>
      <w:r w:rsidR="00402A3B">
        <w:rPr>
          <w:rFonts w:cstheme="minorHAnsi"/>
          <w:bCs/>
          <w:sz w:val="24"/>
          <w:szCs w:val="24"/>
        </w:rPr>
        <w:t>or lack of clarity in job</w:t>
      </w:r>
      <w:r w:rsidR="00051331">
        <w:rPr>
          <w:rFonts w:cstheme="minorHAnsi"/>
          <w:bCs/>
          <w:sz w:val="24"/>
          <w:szCs w:val="24"/>
        </w:rPr>
        <w:t xml:space="preserve"> definition i.e. staff not being clear on what their role is in the team, which leads to some staff </w:t>
      </w:r>
      <w:r w:rsidR="00EF03C8">
        <w:rPr>
          <w:rFonts w:cstheme="minorHAnsi"/>
          <w:bCs/>
          <w:sz w:val="24"/>
          <w:szCs w:val="24"/>
        </w:rPr>
        <w:t>having an attitude of “well it’s not my job to do that”, and so the job doesn’t get done</w:t>
      </w:r>
      <w:r w:rsidR="00123F07">
        <w:rPr>
          <w:rFonts w:cstheme="minorHAnsi"/>
          <w:bCs/>
          <w:sz w:val="24"/>
          <w:szCs w:val="24"/>
        </w:rPr>
        <w:t>.</w:t>
      </w:r>
      <w:r w:rsidR="00CD6D80">
        <w:rPr>
          <w:rFonts w:cstheme="minorHAnsi"/>
          <w:bCs/>
          <w:sz w:val="24"/>
          <w:szCs w:val="24"/>
        </w:rPr>
        <w:t xml:space="preserve"> </w:t>
      </w:r>
    </w:p>
    <w:p w14:paraId="241C31F0" w14:textId="05F31D26" w:rsidR="00392601" w:rsidRDefault="00E804D0" w:rsidP="007F7116">
      <w:pPr>
        <w:rPr>
          <w:rFonts w:cstheme="minorHAnsi"/>
          <w:bCs/>
          <w:sz w:val="24"/>
          <w:szCs w:val="24"/>
        </w:rPr>
      </w:pPr>
      <w:r>
        <w:rPr>
          <w:rFonts w:cstheme="minorHAnsi"/>
          <w:bCs/>
          <w:sz w:val="24"/>
          <w:szCs w:val="24"/>
        </w:rPr>
        <w:t xml:space="preserve">Another sign of an ineffective </w:t>
      </w:r>
      <w:r w:rsidR="003C65DA">
        <w:rPr>
          <w:rFonts w:cstheme="minorHAnsi"/>
          <w:bCs/>
          <w:sz w:val="24"/>
          <w:szCs w:val="24"/>
        </w:rPr>
        <w:t xml:space="preserve">organisational structure is managers who </w:t>
      </w:r>
      <w:r w:rsidR="000D47D1">
        <w:rPr>
          <w:rFonts w:cstheme="minorHAnsi"/>
          <w:bCs/>
          <w:sz w:val="24"/>
          <w:szCs w:val="24"/>
        </w:rPr>
        <w:t xml:space="preserve">are overloaded with tasks and fail to delegate </w:t>
      </w:r>
      <w:r w:rsidR="003D0242">
        <w:rPr>
          <w:rFonts w:cstheme="minorHAnsi"/>
          <w:bCs/>
          <w:sz w:val="24"/>
          <w:szCs w:val="24"/>
        </w:rPr>
        <w:t xml:space="preserve">to </w:t>
      </w:r>
      <w:r w:rsidR="00A75DCF">
        <w:rPr>
          <w:rFonts w:cstheme="minorHAnsi"/>
          <w:bCs/>
          <w:sz w:val="24"/>
          <w:szCs w:val="24"/>
        </w:rPr>
        <w:t>supervisors or other subordinat</w:t>
      </w:r>
      <w:r w:rsidR="00AE1DAD">
        <w:rPr>
          <w:rFonts w:cstheme="minorHAnsi"/>
          <w:bCs/>
          <w:sz w:val="24"/>
          <w:szCs w:val="24"/>
        </w:rPr>
        <w:t>es</w:t>
      </w:r>
      <w:r w:rsidR="00C52D2B">
        <w:rPr>
          <w:rFonts w:cstheme="minorHAnsi"/>
          <w:bCs/>
          <w:sz w:val="24"/>
          <w:szCs w:val="24"/>
        </w:rPr>
        <w:t>;</w:t>
      </w:r>
      <w:r w:rsidR="00AE1DAD">
        <w:rPr>
          <w:rFonts w:cstheme="minorHAnsi"/>
          <w:bCs/>
          <w:sz w:val="24"/>
          <w:szCs w:val="24"/>
        </w:rPr>
        <w:t xml:space="preserve"> </w:t>
      </w:r>
      <w:r w:rsidR="00743F1C">
        <w:rPr>
          <w:rFonts w:cstheme="minorHAnsi"/>
          <w:bCs/>
          <w:sz w:val="24"/>
          <w:szCs w:val="24"/>
        </w:rPr>
        <w:t>conflict arising from staff who are not communicating and working at cross purposes</w:t>
      </w:r>
      <w:r w:rsidR="00C7043B">
        <w:rPr>
          <w:rFonts w:cstheme="minorHAnsi"/>
          <w:bCs/>
          <w:sz w:val="24"/>
          <w:szCs w:val="24"/>
        </w:rPr>
        <w:t xml:space="preserve">, and have conflicting goals </w:t>
      </w:r>
      <w:sdt>
        <w:sdtPr>
          <w:rPr>
            <w:rFonts w:cstheme="minorHAnsi"/>
            <w:bCs/>
            <w:sz w:val="24"/>
            <w:szCs w:val="24"/>
          </w:rPr>
          <w:id w:val="-1048145947"/>
          <w:citation/>
        </w:sdtPr>
        <w:sdtEndPr/>
        <w:sdtContent>
          <w:r w:rsidR="00C7043B">
            <w:rPr>
              <w:rFonts w:cstheme="minorHAnsi"/>
              <w:bCs/>
              <w:sz w:val="24"/>
              <w:szCs w:val="24"/>
            </w:rPr>
            <w:fldChar w:fldCharType="begin"/>
          </w:r>
          <w:r w:rsidR="00C7043B">
            <w:rPr>
              <w:rFonts w:cstheme="minorHAnsi"/>
              <w:bCs/>
              <w:sz w:val="24"/>
              <w:szCs w:val="24"/>
              <w:lang w:val="en-GB"/>
            </w:rPr>
            <w:instrText xml:space="preserve"> CITATION Mul05 \l 2057 </w:instrText>
          </w:r>
          <w:r w:rsidR="00C7043B">
            <w:rPr>
              <w:rFonts w:cstheme="minorHAnsi"/>
              <w:bCs/>
              <w:sz w:val="24"/>
              <w:szCs w:val="24"/>
            </w:rPr>
            <w:fldChar w:fldCharType="separate"/>
          </w:r>
          <w:r w:rsidR="00090EC3" w:rsidRPr="00090EC3">
            <w:rPr>
              <w:rFonts w:cstheme="minorHAnsi"/>
              <w:noProof/>
              <w:sz w:val="24"/>
              <w:szCs w:val="24"/>
              <w:lang w:val="en-GB"/>
            </w:rPr>
            <w:t>(Mullins, 2005)</w:t>
          </w:r>
          <w:r w:rsidR="00C7043B">
            <w:rPr>
              <w:rFonts w:cstheme="minorHAnsi"/>
              <w:bCs/>
              <w:sz w:val="24"/>
              <w:szCs w:val="24"/>
            </w:rPr>
            <w:fldChar w:fldCharType="end"/>
          </w:r>
        </w:sdtContent>
      </w:sdt>
      <w:r w:rsidR="00C7043B">
        <w:rPr>
          <w:rFonts w:cstheme="minorHAnsi"/>
          <w:bCs/>
          <w:sz w:val="24"/>
          <w:szCs w:val="24"/>
        </w:rPr>
        <w:t xml:space="preserve">.  This can filter down to the </w:t>
      </w:r>
      <w:r w:rsidR="00192FB3">
        <w:rPr>
          <w:rFonts w:cstheme="minorHAnsi"/>
          <w:bCs/>
          <w:sz w:val="24"/>
          <w:szCs w:val="24"/>
        </w:rPr>
        <w:t xml:space="preserve">staff on the front line who are </w:t>
      </w:r>
      <w:r w:rsidR="0023795D">
        <w:rPr>
          <w:rFonts w:cstheme="minorHAnsi"/>
          <w:bCs/>
          <w:sz w:val="24"/>
          <w:szCs w:val="24"/>
        </w:rPr>
        <w:t>looking for motivation and leadership from those above them</w:t>
      </w:r>
      <w:r w:rsidR="008033AC">
        <w:rPr>
          <w:rFonts w:cstheme="minorHAnsi"/>
          <w:bCs/>
          <w:sz w:val="24"/>
          <w:szCs w:val="24"/>
        </w:rPr>
        <w:t xml:space="preserve">, as leadership is related to motivation. </w:t>
      </w:r>
      <w:r w:rsidR="00237A8C">
        <w:rPr>
          <w:rFonts w:cstheme="minorHAnsi"/>
          <w:bCs/>
          <w:sz w:val="24"/>
          <w:szCs w:val="24"/>
        </w:rPr>
        <w:t xml:space="preserve">  Good leadership</w:t>
      </w:r>
      <w:r w:rsidR="001E1A6B">
        <w:rPr>
          <w:rFonts w:cstheme="minorHAnsi"/>
          <w:bCs/>
          <w:sz w:val="24"/>
          <w:szCs w:val="24"/>
        </w:rPr>
        <w:t xml:space="preserve"> arises from a leader who can delegate</w:t>
      </w:r>
      <w:r w:rsidR="008A0D41">
        <w:rPr>
          <w:rFonts w:cstheme="minorHAnsi"/>
          <w:bCs/>
          <w:sz w:val="24"/>
          <w:szCs w:val="24"/>
        </w:rPr>
        <w:t xml:space="preserve"> and empower their staff</w:t>
      </w:r>
      <w:r w:rsidR="00505538">
        <w:rPr>
          <w:rFonts w:cstheme="minorHAnsi"/>
          <w:bCs/>
          <w:sz w:val="24"/>
          <w:szCs w:val="24"/>
        </w:rPr>
        <w:t xml:space="preserve"> </w:t>
      </w:r>
      <w:r w:rsidR="0057772C">
        <w:rPr>
          <w:rFonts w:cstheme="minorHAnsi"/>
          <w:bCs/>
          <w:sz w:val="24"/>
          <w:szCs w:val="24"/>
        </w:rPr>
        <w:t xml:space="preserve">and helps </w:t>
      </w:r>
      <w:r w:rsidR="001955FB">
        <w:rPr>
          <w:rFonts w:cstheme="minorHAnsi"/>
          <w:bCs/>
          <w:sz w:val="24"/>
          <w:szCs w:val="24"/>
        </w:rPr>
        <w:t xml:space="preserve">intrinsic motivation by </w:t>
      </w:r>
      <w:r w:rsidR="001E08F0">
        <w:rPr>
          <w:rFonts w:cstheme="minorHAnsi"/>
          <w:bCs/>
          <w:sz w:val="24"/>
          <w:szCs w:val="24"/>
        </w:rPr>
        <w:t xml:space="preserve">reiterating </w:t>
      </w:r>
      <w:r w:rsidR="002C5977">
        <w:rPr>
          <w:rFonts w:cstheme="minorHAnsi"/>
          <w:bCs/>
          <w:sz w:val="24"/>
          <w:szCs w:val="24"/>
        </w:rPr>
        <w:t xml:space="preserve">that </w:t>
      </w:r>
      <w:r w:rsidR="001E08F0">
        <w:rPr>
          <w:rFonts w:cstheme="minorHAnsi"/>
          <w:bCs/>
          <w:sz w:val="24"/>
          <w:szCs w:val="24"/>
        </w:rPr>
        <w:t>the</w:t>
      </w:r>
      <w:r w:rsidR="002C5977">
        <w:rPr>
          <w:rFonts w:cstheme="minorHAnsi"/>
          <w:bCs/>
          <w:sz w:val="24"/>
          <w:szCs w:val="24"/>
        </w:rPr>
        <w:t xml:space="preserve"> work they do is important and vital for the </w:t>
      </w:r>
      <w:r w:rsidR="00502CE1">
        <w:rPr>
          <w:rFonts w:cstheme="minorHAnsi"/>
          <w:bCs/>
          <w:sz w:val="24"/>
          <w:szCs w:val="24"/>
        </w:rPr>
        <w:t>organisation as a whole.</w:t>
      </w:r>
      <w:r w:rsidR="002C5977">
        <w:rPr>
          <w:rFonts w:cstheme="minorHAnsi"/>
          <w:bCs/>
          <w:sz w:val="24"/>
          <w:szCs w:val="24"/>
        </w:rPr>
        <w:t xml:space="preserve"> </w:t>
      </w:r>
    </w:p>
    <w:p w14:paraId="2ED65A8E" w14:textId="07C054B4" w:rsidR="00F624C1" w:rsidRDefault="00F624C1" w:rsidP="007F7116">
      <w:pPr>
        <w:rPr>
          <w:rFonts w:cstheme="minorHAnsi"/>
          <w:bCs/>
          <w:sz w:val="24"/>
          <w:szCs w:val="24"/>
        </w:rPr>
      </w:pPr>
      <w:r>
        <w:rPr>
          <w:rFonts w:cstheme="minorHAnsi"/>
          <w:bCs/>
          <w:sz w:val="24"/>
          <w:szCs w:val="24"/>
        </w:rPr>
        <w:t>Staff who lack motivation can impact on the patients</w:t>
      </w:r>
      <w:r w:rsidR="00C1250D">
        <w:rPr>
          <w:rFonts w:cstheme="minorHAnsi"/>
          <w:bCs/>
          <w:sz w:val="24"/>
          <w:szCs w:val="24"/>
        </w:rPr>
        <w:t xml:space="preserve"> in the way they </w:t>
      </w:r>
      <w:r w:rsidR="00FD785D">
        <w:rPr>
          <w:rFonts w:cstheme="minorHAnsi"/>
          <w:bCs/>
          <w:sz w:val="24"/>
          <w:szCs w:val="24"/>
        </w:rPr>
        <w:t xml:space="preserve">behave and conduct themselves on the ward. </w:t>
      </w:r>
      <w:r w:rsidR="00A429C9">
        <w:rPr>
          <w:rFonts w:cstheme="minorHAnsi"/>
          <w:bCs/>
          <w:sz w:val="24"/>
          <w:szCs w:val="24"/>
        </w:rPr>
        <w:t xml:space="preserve"> </w:t>
      </w:r>
      <w:r w:rsidR="00C52108" w:rsidRPr="00D90D81">
        <w:rPr>
          <w:rFonts w:cstheme="minorHAnsi"/>
          <w:noProof/>
          <w:sz w:val="24"/>
          <w:szCs w:val="24"/>
          <w:lang w:val="en-GB"/>
        </w:rPr>
        <w:t xml:space="preserve">Baillie, et al., </w:t>
      </w:r>
      <w:r w:rsidR="00C52108">
        <w:rPr>
          <w:rFonts w:cstheme="minorHAnsi"/>
          <w:noProof/>
          <w:sz w:val="24"/>
          <w:szCs w:val="24"/>
          <w:lang w:val="en-GB"/>
        </w:rPr>
        <w:t>(</w:t>
      </w:r>
      <w:r w:rsidR="00C52108" w:rsidRPr="00D90D81">
        <w:rPr>
          <w:rFonts w:cstheme="minorHAnsi"/>
          <w:noProof/>
          <w:sz w:val="24"/>
          <w:szCs w:val="24"/>
          <w:lang w:val="en-GB"/>
        </w:rPr>
        <w:t>1989)</w:t>
      </w:r>
      <w:r w:rsidR="00FD785D">
        <w:rPr>
          <w:rFonts w:cstheme="minorHAnsi"/>
          <w:bCs/>
          <w:sz w:val="24"/>
          <w:szCs w:val="24"/>
        </w:rPr>
        <w:t xml:space="preserve"> </w:t>
      </w:r>
      <w:r w:rsidR="00C52108">
        <w:rPr>
          <w:rFonts w:cstheme="minorHAnsi"/>
          <w:bCs/>
          <w:sz w:val="24"/>
          <w:szCs w:val="24"/>
        </w:rPr>
        <w:t>states that s</w:t>
      </w:r>
      <w:r w:rsidR="00E64857">
        <w:rPr>
          <w:rFonts w:cstheme="minorHAnsi"/>
          <w:bCs/>
          <w:sz w:val="24"/>
          <w:szCs w:val="24"/>
        </w:rPr>
        <w:t xml:space="preserve">ome </w:t>
      </w:r>
      <w:r w:rsidR="00C52108">
        <w:rPr>
          <w:rFonts w:cstheme="minorHAnsi"/>
          <w:bCs/>
          <w:sz w:val="24"/>
          <w:szCs w:val="24"/>
        </w:rPr>
        <w:t xml:space="preserve">nursing </w:t>
      </w:r>
      <w:r w:rsidR="00E64857">
        <w:rPr>
          <w:rFonts w:cstheme="minorHAnsi"/>
          <w:bCs/>
          <w:sz w:val="24"/>
          <w:szCs w:val="24"/>
        </w:rPr>
        <w:t xml:space="preserve">staff are competent at </w:t>
      </w:r>
      <w:r w:rsidR="00E64857">
        <w:rPr>
          <w:rFonts w:cstheme="minorHAnsi"/>
          <w:bCs/>
          <w:sz w:val="24"/>
          <w:szCs w:val="24"/>
        </w:rPr>
        <w:lastRenderedPageBreak/>
        <w:t>their job but are not interested in learning any new skills</w:t>
      </w:r>
      <w:r w:rsidR="002C0CA6">
        <w:rPr>
          <w:rFonts w:cstheme="minorHAnsi"/>
          <w:bCs/>
          <w:sz w:val="24"/>
          <w:szCs w:val="24"/>
        </w:rPr>
        <w:t xml:space="preserve">, so they just do </w:t>
      </w:r>
      <w:r w:rsidR="00A429C9">
        <w:rPr>
          <w:rFonts w:cstheme="minorHAnsi"/>
          <w:bCs/>
          <w:sz w:val="24"/>
          <w:szCs w:val="24"/>
        </w:rPr>
        <w:t>‘</w:t>
      </w:r>
      <w:r w:rsidR="002C0CA6">
        <w:rPr>
          <w:rFonts w:cstheme="minorHAnsi"/>
          <w:bCs/>
          <w:sz w:val="24"/>
          <w:szCs w:val="24"/>
        </w:rPr>
        <w:t>what they know</w:t>
      </w:r>
      <w:r w:rsidR="00A429C9">
        <w:rPr>
          <w:rFonts w:cstheme="minorHAnsi"/>
          <w:bCs/>
          <w:sz w:val="24"/>
          <w:szCs w:val="24"/>
        </w:rPr>
        <w:t>’ repeatedly</w:t>
      </w:r>
      <w:r w:rsidR="00B1355C">
        <w:rPr>
          <w:rFonts w:cstheme="minorHAnsi"/>
          <w:bCs/>
          <w:sz w:val="24"/>
          <w:szCs w:val="24"/>
        </w:rPr>
        <w:t>, which can lead to lack of motivation and</w:t>
      </w:r>
      <w:r w:rsidR="00E24127">
        <w:rPr>
          <w:rFonts w:cstheme="minorHAnsi"/>
          <w:bCs/>
          <w:sz w:val="24"/>
          <w:szCs w:val="24"/>
        </w:rPr>
        <w:t xml:space="preserve"> eventually </w:t>
      </w:r>
      <w:r w:rsidR="0019689F">
        <w:rPr>
          <w:rFonts w:cstheme="minorHAnsi"/>
          <w:bCs/>
          <w:sz w:val="24"/>
          <w:szCs w:val="24"/>
        </w:rPr>
        <w:t>incompetence</w:t>
      </w:r>
      <w:r w:rsidR="00E904E6">
        <w:rPr>
          <w:rFonts w:cstheme="minorHAnsi"/>
          <w:bCs/>
          <w:sz w:val="24"/>
          <w:szCs w:val="24"/>
        </w:rPr>
        <w:t>, as they never refresh their knowledge or skill</w:t>
      </w:r>
      <w:r w:rsidR="00B56E4D">
        <w:rPr>
          <w:rFonts w:cstheme="minorHAnsi"/>
          <w:bCs/>
          <w:sz w:val="24"/>
          <w:szCs w:val="24"/>
        </w:rPr>
        <w:t>s</w:t>
      </w:r>
      <w:r w:rsidR="00496F95">
        <w:rPr>
          <w:rFonts w:cstheme="minorHAnsi"/>
          <w:bCs/>
          <w:sz w:val="24"/>
          <w:szCs w:val="24"/>
        </w:rPr>
        <w:t xml:space="preserve">. </w:t>
      </w:r>
      <w:r w:rsidR="0019689F">
        <w:rPr>
          <w:rFonts w:cstheme="minorHAnsi"/>
          <w:bCs/>
          <w:sz w:val="24"/>
          <w:szCs w:val="24"/>
        </w:rPr>
        <w:t xml:space="preserve"> </w:t>
      </w:r>
      <w:r w:rsidR="007B3420">
        <w:rPr>
          <w:rFonts w:cstheme="minorHAnsi"/>
          <w:bCs/>
          <w:sz w:val="24"/>
          <w:szCs w:val="24"/>
        </w:rPr>
        <w:t xml:space="preserve"> </w:t>
      </w:r>
      <w:r w:rsidR="00CA51B9" w:rsidRPr="00F45936">
        <w:rPr>
          <w:rFonts w:cstheme="minorHAnsi"/>
          <w:noProof/>
          <w:sz w:val="24"/>
          <w:szCs w:val="24"/>
          <w:lang w:val="en-GB"/>
        </w:rPr>
        <w:t xml:space="preserve">Oshikanlu, </w:t>
      </w:r>
      <w:r w:rsidR="00CA51B9">
        <w:rPr>
          <w:rFonts w:cstheme="minorHAnsi"/>
          <w:noProof/>
          <w:sz w:val="24"/>
          <w:szCs w:val="24"/>
          <w:lang w:val="en-GB"/>
        </w:rPr>
        <w:t>(</w:t>
      </w:r>
      <w:r w:rsidR="00CA51B9" w:rsidRPr="00F45936">
        <w:rPr>
          <w:rFonts w:cstheme="minorHAnsi"/>
          <w:noProof/>
          <w:sz w:val="24"/>
          <w:szCs w:val="24"/>
          <w:lang w:val="en-GB"/>
        </w:rPr>
        <w:t>2015)</w:t>
      </w:r>
      <w:r w:rsidR="00CA51B9">
        <w:rPr>
          <w:rFonts w:cstheme="minorHAnsi"/>
          <w:bCs/>
          <w:sz w:val="24"/>
          <w:szCs w:val="24"/>
        </w:rPr>
        <w:t xml:space="preserve"> say</w:t>
      </w:r>
      <w:r w:rsidR="00B40C95">
        <w:rPr>
          <w:rFonts w:cstheme="minorHAnsi"/>
          <w:bCs/>
          <w:sz w:val="24"/>
          <w:szCs w:val="24"/>
        </w:rPr>
        <w:t>s ‘</w:t>
      </w:r>
      <w:r w:rsidR="0098034B">
        <w:rPr>
          <w:rFonts w:cstheme="minorHAnsi"/>
          <w:bCs/>
          <w:sz w:val="24"/>
          <w:szCs w:val="24"/>
        </w:rPr>
        <w:t xml:space="preserve">a nurse that </w:t>
      </w:r>
      <w:r w:rsidR="007B7799">
        <w:rPr>
          <w:rFonts w:cstheme="minorHAnsi"/>
          <w:bCs/>
          <w:sz w:val="24"/>
          <w:szCs w:val="24"/>
        </w:rPr>
        <w:t xml:space="preserve">is </w:t>
      </w:r>
      <w:r w:rsidR="0098034B">
        <w:rPr>
          <w:rFonts w:cstheme="minorHAnsi"/>
          <w:bCs/>
          <w:sz w:val="24"/>
          <w:szCs w:val="24"/>
        </w:rPr>
        <w:t>unhappy in her job can lead to increased absence</w:t>
      </w:r>
      <w:r w:rsidR="00B40C95">
        <w:rPr>
          <w:rFonts w:cstheme="minorHAnsi"/>
          <w:bCs/>
          <w:sz w:val="24"/>
          <w:szCs w:val="24"/>
        </w:rPr>
        <w:t>/lateness</w:t>
      </w:r>
      <w:r w:rsidR="0098034B">
        <w:rPr>
          <w:rFonts w:cstheme="minorHAnsi"/>
          <w:bCs/>
          <w:sz w:val="24"/>
          <w:szCs w:val="24"/>
        </w:rPr>
        <w:t xml:space="preserve"> from work</w:t>
      </w:r>
      <w:r w:rsidR="00422841">
        <w:rPr>
          <w:rFonts w:cstheme="minorHAnsi"/>
          <w:bCs/>
          <w:sz w:val="24"/>
          <w:szCs w:val="24"/>
        </w:rPr>
        <w:t xml:space="preserve">, which causes </w:t>
      </w:r>
      <w:r w:rsidR="0075546F">
        <w:rPr>
          <w:rFonts w:cstheme="minorHAnsi"/>
          <w:bCs/>
          <w:sz w:val="24"/>
          <w:szCs w:val="24"/>
        </w:rPr>
        <w:t xml:space="preserve">understaffing.  This impacts on the patients as there are less staff, </w:t>
      </w:r>
      <w:r w:rsidR="00186FB1">
        <w:rPr>
          <w:rFonts w:cstheme="minorHAnsi"/>
          <w:bCs/>
          <w:sz w:val="24"/>
          <w:szCs w:val="24"/>
        </w:rPr>
        <w:t xml:space="preserve">which leads to errors, staff being too busy to </w:t>
      </w:r>
      <w:r w:rsidR="007B7799">
        <w:rPr>
          <w:rFonts w:cstheme="minorHAnsi"/>
          <w:bCs/>
          <w:sz w:val="24"/>
          <w:szCs w:val="24"/>
        </w:rPr>
        <w:t>assist patients</w:t>
      </w:r>
      <w:r w:rsidR="006966DB">
        <w:rPr>
          <w:rFonts w:cstheme="minorHAnsi"/>
          <w:bCs/>
          <w:sz w:val="24"/>
          <w:szCs w:val="24"/>
        </w:rPr>
        <w:t xml:space="preserve">, </w:t>
      </w:r>
      <w:r w:rsidR="003576A3">
        <w:rPr>
          <w:rFonts w:cstheme="minorHAnsi"/>
          <w:bCs/>
          <w:sz w:val="24"/>
          <w:szCs w:val="24"/>
        </w:rPr>
        <w:t xml:space="preserve">and an increase in </w:t>
      </w:r>
      <w:proofErr w:type="gramStart"/>
      <w:r w:rsidR="003576A3">
        <w:rPr>
          <w:rFonts w:cstheme="minorHAnsi"/>
          <w:bCs/>
          <w:sz w:val="24"/>
          <w:szCs w:val="24"/>
        </w:rPr>
        <w:t>complaints</w:t>
      </w:r>
      <w:r w:rsidR="00EB52F2">
        <w:rPr>
          <w:rFonts w:cstheme="minorHAnsi"/>
          <w:bCs/>
          <w:sz w:val="24"/>
          <w:szCs w:val="24"/>
        </w:rPr>
        <w:t>’</w:t>
      </w:r>
      <w:proofErr w:type="gramEnd"/>
      <w:r w:rsidR="003576A3">
        <w:rPr>
          <w:rFonts w:cstheme="minorHAnsi"/>
          <w:bCs/>
          <w:sz w:val="24"/>
          <w:szCs w:val="24"/>
        </w:rPr>
        <w:t>.</w:t>
      </w:r>
    </w:p>
    <w:p w14:paraId="2A11E8BB" w14:textId="1994F23D" w:rsidR="00E310B3" w:rsidRDefault="00C44A1C" w:rsidP="007F7116">
      <w:pPr>
        <w:rPr>
          <w:rFonts w:cstheme="minorHAnsi"/>
          <w:bCs/>
          <w:sz w:val="24"/>
          <w:szCs w:val="24"/>
        </w:rPr>
      </w:pPr>
      <w:r>
        <w:rPr>
          <w:rFonts w:cstheme="minorHAnsi"/>
          <w:bCs/>
          <w:sz w:val="24"/>
          <w:szCs w:val="24"/>
        </w:rPr>
        <w:t xml:space="preserve">If healthcare staff are feeling undervalued and </w:t>
      </w:r>
      <w:r w:rsidR="005D7BCD">
        <w:rPr>
          <w:rFonts w:cstheme="minorHAnsi"/>
          <w:bCs/>
          <w:sz w:val="24"/>
          <w:szCs w:val="24"/>
        </w:rPr>
        <w:t>unappreciated, this can rub off on others in the team which creates a culture of negativity</w:t>
      </w:r>
      <w:r w:rsidR="004B21F3">
        <w:rPr>
          <w:rFonts w:cstheme="minorHAnsi"/>
          <w:bCs/>
          <w:sz w:val="24"/>
          <w:szCs w:val="24"/>
        </w:rPr>
        <w:t>.  It is inevitable that members of the public will pick up on this, as they spend a lot of time interacting with the staff</w:t>
      </w:r>
      <w:r w:rsidR="00F907D5">
        <w:rPr>
          <w:rFonts w:cstheme="minorHAnsi"/>
          <w:bCs/>
          <w:sz w:val="24"/>
          <w:szCs w:val="24"/>
        </w:rPr>
        <w:t>, and patients may feel tha</w:t>
      </w:r>
      <w:r w:rsidR="005A3F74">
        <w:rPr>
          <w:rFonts w:cstheme="minorHAnsi"/>
          <w:bCs/>
          <w:sz w:val="24"/>
          <w:szCs w:val="24"/>
        </w:rPr>
        <w:t>t they don’t want to ask for help or bother the nurses as they have been complaining how overworked they are.</w:t>
      </w:r>
      <w:r w:rsidR="00630571">
        <w:rPr>
          <w:rFonts w:cstheme="minorHAnsi"/>
          <w:bCs/>
          <w:sz w:val="24"/>
          <w:szCs w:val="24"/>
        </w:rPr>
        <w:t xml:space="preserve">  </w:t>
      </w:r>
    </w:p>
    <w:p w14:paraId="0F5C1357" w14:textId="7D105A22" w:rsidR="00961081" w:rsidRDefault="00961081" w:rsidP="007F7116">
      <w:pPr>
        <w:rPr>
          <w:rFonts w:cstheme="minorHAnsi"/>
          <w:b/>
          <w:bCs/>
          <w:sz w:val="24"/>
          <w:szCs w:val="24"/>
          <w:u w:val="single"/>
        </w:rPr>
      </w:pPr>
      <w:r>
        <w:rPr>
          <w:rFonts w:cstheme="minorHAnsi"/>
          <w:b/>
          <w:bCs/>
          <w:sz w:val="24"/>
          <w:szCs w:val="24"/>
          <w:u w:val="single"/>
        </w:rPr>
        <w:t>Conclusion</w:t>
      </w:r>
    </w:p>
    <w:p w14:paraId="39BFB837" w14:textId="77777777" w:rsidR="00E27FEE" w:rsidRDefault="008B6D42" w:rsidP="00E27FEE">
      <w:pPr>
        <w:rPr>
          <w:rFonts w:cstheme="minorHAnsi"/>
          <w:bCs/>
          <w:sz w:val="24"/>
          <w:szCs w:val="24"/>
        </w:rPr>
      </w:pPr>
      <w:r>
        <w:rPr>
          <w:rFonts w:cstheme="minorHAnsi"/>
          <w:bCs/>
          <w:sz w:val="24"/>
          <w:szCs w:val="24"/>
        </w:rPr>
        <w:t xml:space="preserve">The report has shown that </w:t>
      </w:r>
      <w:r w:rsidR="00ED6D63">
        <w:rPr>
          <w:rFonts w:cstheme="minorHAnsi"/>
          <w:bCs/>
          <w:sz w:val="24"/>
          <w:szCs w:val="24"/>
        </w:rPr>
        <w:t>Leadership and Management in Healthcare</w:t>
      </w:r>
      <w:r w:rsidR="00067BCC">
        <w:rPr>
          <w:rFonts w:cstheme="minorHAnsi"/>
          <w:bCs/>
          <w:sz w:val="24"/>
          <w:szCs w:val="24"/>
        </w:rPr>
        <w:t xml:space="preserve"> settings is extremely important.  </w:t>
      </w:r>
      <w:r w:rsidR="005C5633">
        <w:rPr>
          <w:rFonts w:cstheme="minorHAnsi"/>
          <w:bCs/>
          <w:sz w:val="24"/>
          <w:szCs w:val="24"/>
        </w:rPr>
        <w:t xml:space="preserve">The organizational structure of the NHS means that managerial roles are defined and </w:t>
      </w:r>
      <w:r w:rsidR="00DA113B">
        <w:rPr>
          <w:rFonts w:cstheme="minorHAnsi"/>
          <w:bCs/>
          <w:sz w:val="24"/>
          <w:szCs w:val="24"/>
        </w:rPr>
        <w:t xml:space="preserve">there is a definite hierarchy.  </w:t>
      </w:r>
      <w:r w:rsidR="00345255">
        <w:rPr>
          <w:rFonts w:cstheme="minorHAnsi"/>
          <w:bCs/>
          <w:sz w:val="24"/>
          <w:szCs w:val="24"/>
        </w:rPr>
        <w:t>Staff have</w:t>
      </w:r>
      <w:r w:rsidR="003F236D">
        <w:rPr>
          <w:rFonts w:cstheme="minorHAnsi"/>
          <w:bCs/>
          <w:sz w:val="24"/>
          <w:szCs w:val="24"/>
        </w:rPr>
        <w:t xml:space="preserve"> a</w:t>
      </w:r>
      <w:r w:rsidR="00726E5B">
        <w:rPr>
          <w:rFonts w:cstheme="minorHAnsi"/>
          <w:bCs/>
          <w:sz w:val="24"/>
          <w:szCs w:val="24"/>
        </w:rPr>
        <w:t xml:space="preserve">n idea of who is in charge and </w:t>
      </w:r>
      <w:r w:rsidR="00C5467B">
        <w:rPr>
          <w:rFonts w:cstheme="minorHAnsi"/>
          <w:bCs/>
          <w:sz w:val="24"/>
          <w:szCs w:val="24"/>
        </w:rPr>
        <w:t>know what role each person plays</w:t>
      </w:r>
      <w:r w:rsidR="00275267">
        <w:rPr>
          <w:rFonts w:cstheme="minorHAnsi"/>
          <w:bCs/>
          <w:sz w:val="24"/>
          <w:szCs w:val="24"/>
        </w:rPr>
        <w:t>.  This is vital for staff to know how they ‘fit into the scheme of things’</w:t>
      </w:r>
      <w:r w:rsidR="00C62366">
        <w:rPr>
          <w:rFonts w:cstheme="minorHAnsi"/>
          <w:bCs/>
          <w:sz w:val="24"/>
          <w:szCs w:val="24"/>
        </w:rPr>
        <w:t>, and that everyone has their part to play in order to deliver a high standard of patient care.</w:t>
      </w:r>
      <w:r w:rsidR="00620F4B">
        <w:rPr>
          <w:rFonts w:cstheme="minorHAnsi"/>
          <w:bCs/>
          <w:sz w:val="24"/>
          <w:szCs w:val="24"/>
        </w:rPr>
        <w:t xml:space="preserve">  </w:t>
      </w:r>
      <w:r w:rsidR="00C92516">
        <w:rPr>
          <w:rFonts w:cstheme="minorHAnsi"/>
          <w:bCs/>
          <w:sz w:val="24"/>
          <w:szCs w:val="24"/>
        </w:rPr>
        <w:t>Management structures</w:t>
      </w:r>
      <w:r w:rsidR="00606883">
        <w:rPr>
          <w:rFonts w:cstheme="minorHAnsi"/>
          <w:bCs/>
          <w:sz w:val="24"/>
          <w:szCs w:val="24"/>
        </w:rPr>
        <w:t xml:space="preserve"> are important</w:t>
      </w:r>
      <w:r w:rsidR="00672C62">
        <w:rPr>
          <w:rFonts w:cstheme="minorHAnsi"/>
          <w:bCs/>
          <w:sz w:val="24"/>
          <w:szCs w:val="24"/>
        </w:rPr>
        <w:t xml:space="preserve"> in delivering quality healthcare</w:t>
      </w:r>
      <w:r w:rsidR="0011707D">
        <w:rPr>
          <w:rFonts w:cstheme="minorHAnsi"/>
          <w:bCs/>
          <w:sz w:val="24"/>
          <w:szCs w:val="24"/>
        </w:rPr>
        <w:t>,</w:t>
      </w:r>
      <w:r w:rsidR="00672C62">
        <w:rPr>
          <w:rFonts w:cstheme="minorHAnsi"/>
          <w:bCs/>
          <w:sz w:val="24"/>
          <w:szCs w:val="24"/>
        </w:rPr>
        <w:t xml:space="preserve"> </w:t>
      </w:r>
      <w:r w:rsidR="00116D7D" w:rsidRPr="00672C62">
        <w:rPr>
          <w:rFonts w:cstheme="minorHAnsi"/>
          <w:noProof/>
          <w:sz w:val="24"/>
          <w:szCs w:val="24"/>
          <w:lang w:val="en-GB"/>
        </w:rPr>
        <w:t xml:space="preserve">Jones &amp; Jenkins, </w:t>
      </w:r>
      <w:r w:rsidR="00116D7D">
        <w:rPr>
          <w:rFonts w:cstheme="minorHAnsi"/>
          <w:noProof/>
          <w:sz w:val="24"/>
          <w:szCs w:val="24"/>
          <w:lang w:val="en-GB"/>
        </w:rPr>
        <w:t>(</w:t>
      </w:r>
      <w:r w:rsidR="00116D7D" w:rsidRPr="00672C62">
        <w:rPr>
          <w:rFonts w:cstheme="minorHAnsi"/>
          <w:noProof/>
          <w:sz w:val="24"/>
          <w:szCs w:val="24"/>
          <w:lang w:val="en-GB"/>
        </w:rPr>
        <w:t>2006)</w:t>
      </w:r>
      <w:r w:rsidR="001F0419">
        <w:rPr>
          <w:rFonts w:cstheme="minorHAnsi"/>
          <w:noProof/>
          <w:sz w:val="24"/>
          <w:szCs w:val="24"/>
          <w:lang w:val="en-GB"/>
        </w:rPr>
        <w:t>.</w:t>
      </w:r>
      <w:r w:rsidR="00E27FEE" w:rsidRPr="00E27FEE">
        <w:rPr>
          <w:rFonts w:cstheme="minorHAnsi"/>
          <w:bCs/>
          <w:sz w:val="24"/>
          <w:szCs w:val="24"/>
        </w:rPr>
        <w:t xml:space="preserve"> </w:t>
      </w:r>
    </w:p>
    <w:p w14:paraId="4A8370C1" w14:textId="347CFB41" w:rsidR="00E27FEE" w:rsidRPr="00E27FEE" w:rsidRDefault="00E27FEE" w:rsidP="00E27FEE">
      <w:pPr>
        <w:rPr>
          <w:rFonts w:cstheme="minorHAnsi"/>
          <w:bCs/>
          <w:noProof/>
          <w:sz w:val="24"/>
          <w:szCs w:val="24"/>
        </w:rPr>
      </w:pPr>
      <w:r w:rsidRPr="00E27FEE">
        <w:rPr>
          <w:rFonts w:cstheme="minorHAnsi"/>
          <w:bCs/>
          <w:noProof/>
          <w:sz w:val="24"/>
          <w:szCs w:val="24"/>
        </w:rPr>
        <w:t xml:space="preserve">Transformational leadership is a successful style of leadership and is widely used, as it enables everyone to inspire each other and do their very best.  Although, Nurses need to often be bureaucratic leaders, when decisions need to be made quickly and decisively without consulting others.   </w:t>
      </w:r>
    </w:p>
    <w:p w14:paraId="5652159A" w14:textId="77777777" w:rsidR="00231DB4" w:rsidRDefault="00B02AF7" w:rsidP="007F7116">
      <w:pPr>
        <w:rPr>
          <w:rFonts w:cstheme="minorHAnsi"/>
          <w:bCs/>
          <w:sz w:val="24"/>
          <w:szCs w:val="24"/>
        </w:rPr>
      </w:pPr>
      <w:r>
        <w:rPr>
          <w:rFonts w:cstheme="minorHAnsi"/>
          <w:noProof/>
          <w:sz w:val="24"/>
          <w:szCs w:val="24"/>
          <w:lang w:val="en-GB"/>
        </w:rPr>
        <w:t xml:space="preserve">For nurses to be effective leaders, </w:t>
      </w:r>
      <w:r w:rsidR="00D750BA">
        <w:rPr>
          <w:rFonts w:cstheme="minorHAnsi"/>
          <w:noProof/>
          <w:sz w:val="24"/>
          <w:szCs w:val="24"/>
          <w:lang w:val="en-GB"/>
        </w:rPr>
        <w:t>training in management and leadership is important to enable</w:t>
      </w:r>
      <w:r w:rsidR="006330DC">
        <w:rPr>
          <w:rFonts w:cstheme="minorHAnsi"/>
          <w:noProof/>
          <w:sz w:val="24"/>
          <w:szCs w:val="24"/>
          <w:lang w:val="en-GB"/>
        </w:rPr>
        <w:t xml:space="preserve"> them to demonstrate </w:t>
      </w:r>
      <w:r w:rsidR="00BB1577">
        <w:rPr>
          <w:rFonts w:cstheme="minorHAnsi"/>
          <w:noProof/>
          <w:sz w:val="24"/>
          <w:szCs w:val="24"/>
          <w:lang w:val="en-GB"/>
        </w:rPr>
        <w:t>to the people they are working with that they understand the role of manager</w:t>
      </w:r>
      <w:r w:rsidR="00AE5B40">
        <w:rPr>
          <w:rFonts w:cstheme="minorHAnsi"/>
          <w:noProof/>
          <w:sz w:val="24"/>
          <w:szCs w:val="24"/>
          <w:lang w:val="en-GB"/>
        </w:rPr>
        <w:t xml:space="preserve">/leader and that they are able to do it confidently </w:t>
      </w:r>
      <w:r w:rsidR="00E512EA">
        <w:rPr>
          <w:rFonts w:cstheme="minorHAnsi"/>
          <w:noProof/>
          <w:sz w:val="24"/>
          <w:szCs w:val="24"/>
          <w:lang w:val="en-GB"/>
        </w:rPr>
        <w:t xml:space="preserve">whilst also </w:t>
      </w:r>
      <w:r w:rsidR="00882085">
        <w:rPr>
          <w:rFonts w:cstheme="minorHAnsi"/>
          <w:noProof/>
          <w:sz w:val="24"/>
          <w:szCs w:val="24"/>
          <w:lang w:val="en-GB"/>
        </w:rPr>
        <w:t>motivating the rest of the team.</w:t>
      </w:r>
      <w:r w:rsidR="00CB6A50">
        <w:rPr>
          <w:rFonts w:cstheme="minorHAnsi"/>
          <w:noProof/>
          <w:sz w:val="24"/>
          <w:szCs w:val="24"/>
          <w:lang w:val="en-GB"/>
        </w:rPr>
        <w:t xml:space="preserve">  </w:t>
      </w:r>
      <w:r w:rsidR="004B21F3">
        <w:rPr>
          <w:rFonts w:cstheme="minorHAnsi"/>
          <w:bCs/>
          <w:sz w:val="24"/>
          <w:szCs w:val="24"/>
        </w:rPr>
        <w:t xml:space="preserve"> </w:t>
      </w:r>
      <w:r w:rsidR="009552BB">
        <w:rPr>
          <w:rFonts w:cstheme="minorHAnsi"/>
          <w:bCs/>
          <w:sz w:val="24"/>
          <w:szCs w:val="24"/>
        </w:rPr>
        <w:t>The style of leadership is also important, and from the different examples we have looked at</w:t>
      </w:r>
      <w:r w:rsidR="00636891">
        <w:rPr>
          <w:rFonts w:cstheme="minorHAnsi"/>
          <w:bCs/>
          <w:sz w:val="24"/>
          <w:szCs w:val="24"/>
        </w:rPr>
        <w:t xml:space="preserve">, </w:t>
      </w:r>
      <w:r w:rsidR="00B70C31">
        <w:rPr>
          <w:rFonts w:cstheme="minorHAnsi"/>
          <w:bCs/>
          <w:sz w:val="24"/>
          <w:szCs w:val="24"/>
        </w:rPr>
        <w:t xml:space="preserve">nurses need to be able to </w:t>
      </w:r>
      <w:r w:rsidR="001727A9">
        <w:rPr>
          <w:rFonts w:cstheme="minorHAnsi"/>
          <w:bCs/>
          <w:sz w:val="24"/>
          <w:szCs w:val="24"/>
        </w:rPr>
        <w:t xml:space="preserve">adapt their approach to suit the situation.  </w:t>
      </w:r>
    </w:p>
    <w:sdt>
      <w:sdtPr>
        <w:rPr>
          <w:rFonts w:asciiTheme="minorHAnsi" w:eastAsiaTheme="minorHAnsi" w:hAnsiTheme="minorHAnsi" w:cstheme="minorBidi"/>
          <w:color w:val="auto"/>
          <w:sz w:val="22"/>
          <w:szCs w:val="22"/>
        </w:rPr>
        <w:id w:val="1844511120"/>
        <w:docPartObj>
          <w:docPartGallery w:val="Bibliographies"/>
          <w:docPartUnique/>
        </w:docPartObj>
      </w:sdtPr>
      <w:sdtEndPr/>
      <w:sdtContent>
        <w:p w14:paraId="1273B767" w14:textId="2305F79B" w:rsidR="00D4144B" w:rsidRDefault="00D4144B">
          <w:pPr>
            <w:pStyle w:val="Heading1"/>
          </w:pPr>
          <w:r>
            <w:t>References</w:t>
          </w:r>
        </w:p>
        <w:sdt>
          <w:sdtPr>
            <w:id w:val="-573587230"/>
            <w:bibliography/>
          </w:sdtPr>
          <w:sdtEndPr/>
          <w:sdtContent>
            <w:p w14:paraId="13960988" w14:textId="77777777" w:rsidR="00090EC3" w:rsidRDefault="00D4144B" w:rsidP="00090EC3">
              <w:pPr>
                <w:pStyle w:val="Bibliography"/>
                <w:rPr>
                  <w:noProof/>
                  <w:sz w:val="24"/>
                  <w:szCs w:val="24"/>
                </w:rPr>
              </w:pPr>
              <w:r>
                <w:fldChar w:fldCharType="begin"/>
              </w:r>
              <w:r>
                <w:instrText xml:space="preserve"> BIBLIOGRAPHY </w:instrText>
              </w:r>
              <w:r>
                <w:fldChar w:fldCharType="separate"/>
              </w:r>
              <w:r w:rsidR="00090EC3">
                <w:rPr>
                  <w:noProof/>
                </w:rPr>
                <w:t xml:space="preserve">Baillie, V. K., Trygstad, L. N. &amp; Cordoni, T. I., 1989. </w:t>
              </w:r>
              <w:r w:rsidR="00090EC3">
                <w:rPr>
                  <w:i/>
                  <w:iCs/>
                  <w:noProof/>
                </w:rPr>
                <w:t xml:space="preserve">Effective Nursing Leadership: A practical guide. </w:t>
              </w:r>
              <w:r w:rsidR="00090EC3">
                <w:rPr>
                  <w:noProof/>
                </w:rPr>
                <w:t>1st ed. USA: Jones &amp; Bartlett learning.</w:t>
              </w:r>
            </w:p>
            <w:p w14:paraId="7DF86185" w14:textId="77777777" w:rsidR="00090EC3" w:rsidRDefault="00090EC3" w:rsidP="00090EC3">
              <w:pPr>
                <w:pStyle w:val="Bibliography"/>
                <w:rPr>
                  <w:noProof/>
                </w:rPr>
              </w:pPr>
              <w:r>
                <w:rPr>
                  <w:noProof/>
                </w:rPr>
                <w:t xml:space="preserve">Day, G. E. &amp; Leggat, S. G., 2015. </w:t>
              </w:r>
              <w:r>
                <w:rPr>
                  <w:i/>
                  <w:iCs/>
                  <w:noProof/>
                </w:rPr>
                <w:t xml:space="preserve">Leading and Managing in Health Services: An Australian Perspective. </w:t>
              </w:r>
              <w:r>
                <w:rPr>
                  <w:noProof/>
                </w:rPr>
                <w:t>1st ed. Melbourne: Cambridge University Press.</w:t>
              </w:r>
            </w:p>
            <w:p w14:paraId="3CC23795" w14:textId="77777777" w:rsidR="00090EC3" w:rsidRDefault="00090EC3" w:rsidP="00090EC3">
              <w:pPr>
                <w:pStyle w:val="Bibliography"/>
                <w:rPr>
                  <w:noProof/>
                </w:rPr>
              </w:pPr>
              <w:r>
                <w:rPr>
                  <w:noProof/>
                </w:rPr>
                <w:t xml:space="preserve">Ellis, P. &amp; Bach, S., 2015. </w:t>
              </w:r>
              <w:r>
                <w:rPr>
                  <w:i/>
                  <w:iCs/>
                  <w:noProof/>
                </w:rPr>
                <w:t xml:space="preserve">Leadership, Management &amp; Team working. </w:t>
              </w:r>
              <w:r>
                <w:rPr>
                  <w:noProof/>
                </w:rPr>
                <w:t>2nd ed. London: Sage.</w:t>
              </w:r>
            </w:p>
            <w:p w14:paraId="01DB2A2C" w14:textId="77777777" w:rsidR="00090EC3" w:rsidRDefault="00090EC3" w:rsidP="00090EC3">
              <w:pPr>
                <w:pStyle w:val="Bibliography"/>
                <w:rPr>
                  <w:noProof/>
                </w:rPr>
              </w:pPr>
              <w:r>
                <w:rPr>
                  <w:noProof/>
                </w:rPr>
                <w:t xml:space="preserve">Frey, B. S. &amp; Osterloh, M., 2002. </w:t>
              </w:r>
              <w:r>
                <w:rPr>
                  <w:i/>
                  <w:iCs/>
                  <w:noProof/>
                </w:rPr>
                <w:t xml:space="preserve">Successful Management by Motivation. </w:t>
              </w:r>
              <w:r>
                <w:rPr>
                  <w:noProof/>
                </w:rPr>
                <w:t>1st ed. New York: Springer-Verlag Berlin Heidelberg.</w:t>
              </w:r>
            </w:p>
            <w:p w14:paraId="4FED81B2" w14:textId="77777777" w:rsidR="00090EC3" w:rsidRDefault="00090EC3" w:rsidP="00090EC3">
              <w:pPr>
                <w:pStyle w:val="Bibliography"/>
                <w:rPr>
                  <w:noProof/>
                </w:rPr>
              </w:pPr>
              <w:bookmarkStart w:id="0" w:name="_GoBack"/>
              <w:bookmarkEnd w:id="0"/>
              <w:r>
                <w:rPr>
                  <w:noProof/>
                </w:rPr>
                <w:lastRenderedPageBreak/>
                <w:t xml:space="preserve">Jones, R. &amp; Jenkins, F., 2006. </w:t>
              </w:r>
              <w:r>
                <w:rPr>
                  <w:i/>
                  <w:iCs/>
                  <w:noProof/>
                </w:rPr>
                <w:t xml:space="preserve">Managing &amp; Leading in the Allied Health Professions. </w:t>
              </w:r>
              <w:r>
                <w:rPr>
                  <w:noProof/>
                </w:rPr>
                <w:t>1st ed. Oxford: Radcliffe Publishing.</w:t>
              </w:r>
            </w:p>
            <w:p w14:paraId="65956DD8" w14:textId="77777777" w:rsidR="00090EC3" w:rsidRDefault="00090EC3" w:rsidP="00090EC3">
              <w:pPr>
                <w:pStyle w:val="Bibliography"/>
                <w:rPr>
                  <w:noProof/>
                </w:rPr>
              </w:pPr>
              <w:r>
                <w:rPr>
                  <w:noProof/>
                </w:rPr>
                <w:t xml:space="preserve">Kreitler, S. &amp; Kreitler, H., 1990. </w:t>
              </w:r>
              <w:r>
                <w:rPr>
                  <w:i/>
                  <w:iCs/>
                  <w:noProof/>
                </w:rPr>
                <w:t xml:space="preserve">The Cognitive Foundations of Personality Traits. </w:t>
              </w:r>
              <w:r>
                <w:rPr>
                  <w:noProof/>
                </w:rPr>
                <w:t>1st ed. New York: Springer Science &amp; Business Media.</w:t>
              </w:r>
            </w:p>
            <w:p w14:paraId="30A3E2B1" w14:textId="77777777" w:rsidR="00090EC3" w:rsidRDefault="00090EC3" w:rsidP="00090EC3">
              <w:pPr>
                <w:pStyle w:val="Bibliography"/>
                <w:rPr>
                  <w:noProof/>
                </w:rPr>
              </w:pPr>
              <w:r>
                <w:rPr>
                  <w:noProof/>
                </w:rPr>
                <w:t xml:space="preserve">Lusthaus, C., Adrien, M.-H., Anderson, G. &amp; Carden, F., 1999. </w:t>
              </w:r>
              <w:r>
                <w:rPr>
                  <w:i/>
                  <w:iCs/>
                  <w:noProof/>
                </w:rPr>
                <w:t xml:space="preserve">Enhancing Organisational Performance. </w:t>
              </w:r>
              <w:r>
                <w:rPr>
                  <w:noProof/>
                </w:rPr>
                <w:t>1st ed. Ontario, Canada: International Development Research Centre.</w:t>
              </w:r>
            </w:p>
            <w:p w14:paraId="1A3C775F" w14:textId="77777777" w:rsidR="00090EC3" w:rsidRDefault="00090EC3" w:rsidP="00090EC3">
              <w:pPr>
                <w:pStyle w:val="Bibliography"/>
                <w:rPr>
                  <w:noProof/>
                </w:rPr>
              </w:pPr>
              <w:r>
                <w:rPr>
                  <w:noProof/>
                </w:rPr>
                <w:t xml:space="preserve">Marquis, B. L. &amp; Huston, C. J., 2009. </w:t>
              </w:r>
              <w:r>
                <w:rPr>
                  <w:i/>
                  <w:iCs/>
                  <w:noProof/>
                </w:rPr>
                <w:t xml:space="preserve">Leadership Roles &amp; Management Functions in Nursing. </w:t>
              </w:r>
              <w:r>
                <w:rPr>
                  <w:noProof/>
                </w:rPr>
                <w:t>6th ed. Philadelphia: Wolters Kluwer Health.</w:t>
              </w:r>
            </w:p>
            <w:p w14:paraId="1CBC2D8A" w14:textId="77777777" w:rsidR="00090EC3" w:rsidRDefault="00090EC3" w:rsidP="00090EC3">
              <w:pPr>
                <w:pStyle w:val="Bibliography"/>
                <w:rPr>
                  <w:noProof/>
                </w:rPr>
              </w:pPr>
              <w:r>
                <w:rPr>
                  <w:noProof/>
                </w:rPr>
                <w:t xml:space="preserve">Marshall, E. S., 2011. </w:t>
              </w:r>
              <w:r>
                <w:rPr>
                  <w:i/>
                  <w:iCs/>
                  <w:noProof/>
                </w:rPr>
                <w:t xml:space="preserve">Transformational Leadership in Nursing: From expert clinician to influential leader. </w:t>
              </w:r>
              <w:r>
                <w:rPr>
                  <w:noProof/>
                </w:rPr>
                <w:t>1st ed. New York: Springer Publishing Company.</w:t>
              </w:r>
            </w:p>
            <w:p w14:paraId="7A2BB92F" w14:textId="77777777" w:rsidR="00090EC3" w:rsidRDefault="00090EC3" w:rsidP="00090EC3">
              <w:pPr>
                <w:pStyle w:val="Bibliography"/>
                <w:rPr>
                  <w:noProof/>
                </w:rPr>
              </w:pPr>
              <w:r>
                <w:rPr>
                  <w:noProof/>
                </w:rPr>
                <w:t xml:space="preserve">Mullins, L. J., 2005. </w:t>
              </w:r>
              <w:r>
                <w:rPr>
                  <w:i/>
                  <w:iCs/>
                  <w:noProof/>
                </w:rPr>
                <w:t xml:space="preserve">Management and Organisational Behaviour. </w:t>
              </w:r>
              <w:r>
                <w:rPr>
                  <w:noProof/>
                </w:rPr>
                <w:t>7th ed. UK: Pearson Education.</w:t>
              </w:r>
            </w:p>
            <w:p w14:paraId="7A6C26CC" w14:textId="77777777" w:rsidR="00090EC3" w:rsidRDefault="00090EC3" w:rsidP="00090EC3">
              <w:pPr>
                <w:pStyle w:val="Bibliography"/>
                <w:rPr>
                  <w:noProof/>
                </w:rPr>
              </w:pPr>
              <w:r>
                <w:rPr>
                  <w:noProof/>
                </w:rPr>
                <w:t xml:space="preserve">Oshikanlu, R., 2015. </w:t>
              </w:r>
              <w:r>
                <w:rPr>
                  <w:i/>
                  <w:iCs/>
                  <w:noProof/>
                </w:rPr>
                <w:t xml:space="preserve">Maintaining Motivation Under Pressure. </w:t>
              </w:r>
              <w:r>
                <w:rPr>
                  <w:noProof/>
                </w:rPr>
                <w:t xml:space="preserve">[Online] </w:t>
              </w:r>
              <w:r>
                <w:rPr>
                  <w:noProof/>
                </w:rPr>
                <w:br/>
                <w:t xml:space="preserve">Available at: </w:t>
              </w:r>
              <w:r>
                <w:rPr>
                  <w:noProof/>
                  <w:u w:val="single"/>
                </w:rPr>
                <w:t>http://www.independentnurse.co.uk/professional-article/maintaining-motivation-under-pressure/75955/</w:t>
              </w:r>
              <w:r>
                <w:rPr>
                  <w:noProof/>
                </w:rPr>
                <w:br/>
                <w:t>[Accessed 28th March 2019].</w:t>
              </w:r>
            </w:p>
            <w:p w14:paraId="22196183" w14:textId="77777777" w:rsidR="00090EC3" w:rsidRDefault="00090EC3" w:rsidP="00090EC3">
              <w:pPr>
                <w:pStyle w:val="Bibliography"/>
                <w:rPr>
                  <w:noProof/>
                </w:rPr>
              </w:pPr>
              <w:r>
                <w:rPr>
                  <w:noProof/>
                </w:rPr>
                <w:t xml:space="preserve">Porter-O'Grady, T. &amp; Malloch, K., 2016. </w:t>
              </w:r>
              <w:r>
                <w:rPr>
                  <w:i/>
                  <w:iCs/>
                  <w:noProof/>
                </w:rPr>
                <w:t xml:space="preserve">Leadership in Nursing Practice. </w:t>
              </w:r>
              <w:r>
                <w:rPr>
                  <w:noProof/>
                </w:rPr>
                <w:t>2nd ed. Massachusetts: Jones &amp; Bartlett Learning.</w:t>
              </w:r>
            </w:p>
            <w:p w14:paraId="42BEACBD" w14:textId="77777777" w:rsidR="00090EC3" w:rsidRDefault="00090EC3" w:rsidP="00090EC3">
              <w:pPr>
                <w:pStyle w:val="Bibliography"/>
                <w:rPr>
                  <w:noProof/>
                </w:rPr>
              </w:pPr>
              <w:r>
                <w:rPr>
                  <w:noProof/>
                </w:rPr>
                <w:t xml:space="preserve">Robbins, S. P., Judge, T. A., Millet, B. &amp; Jones, M., 2015. </w:t>
              </w:r>
              <w:r>
                <w:rPr>
                  <w:i/>
                  <w:iCs/>
                  <w:noProof/>
                </w:rPr>
                <w:t xml:space="preserve">OB:The Essentials. </w:t>
              </w:r>
              <w:r>
                <w:rPr>
                  <w:noProof/>
                </w:rPr>
                <w:t>1st ed. Australia: Pearson HIgher Education.</w:t>
              </w:r>
            </w:p>
            <w:p w14:paraId="7C4F9700" w14:textId="009F87E7" w:rsidR="00D4144B" w:rsidRDefault="00D4144B" w:rsidP="00090EC3">
              <w:r>
                <w:rPr>
                  <w:b/>
                  <w:bCs/>
                  <w:noProof/>
                </w:rPr>
                <w:fldChar w:fldCharType="end"/>
              </w:r>
            </w:p>
          </w:sdtContent>
        </w:sdt>
      </w:sdtContent>
    </w:sdt>
    <w:p w14:paraId="61BBE59B" w14:textId="002E7CBB" w:rsidR="008408E7" w:rsidRDefault="008408E7" w:rsidP="008408E7"/>
    <w:p w14:paraId="5348FBD3" w14:textId="77777777" w:rsidR="008408E7" w:rsidRPr="007F7116" w:rsidRDefault="008408E7" w:rsidP="007F7116">
      <w:pPr>
        <w:rPr>
          <w:rFonts w:ascii="Arial Nova" w:hAnsi="Arial Nova"/>
          <w:bCs/>
          <w:sz w:val="24"/>
          <w:szCs w:val="24"/>
        </w:rPr>
      </w:pPr>
    </w:p>
    <w:sectPr w:rsidR="008408E7" w:rsidRPr="007F7116">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DD3E20" w14:textId="77777777" w:rsidR="00F5432D" w:rsidRDefault="00F5432D">
      <w:pPr>
        <w:spacing w:after="0" w:line="240" w:lineRule="auto"/>
      </w:pPr>
      <w:r>
        <w:separator/>
      </w:r>
    </w:p>
  </w:endnote>
  <w:endnote w:type="continuationSeparator" w:id="0">
    <w:p w14:paraId="5F36E049" w14:textId="77777777" w:rsidR="00F5432D" w:rsidRDefault="00F543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390"/>
      <w:gridCol w:w="2850"/>
      <w:gridCol w:w="3120"/>
    </w:tblGrid>
    <w:tr w:rsidR="5D1ADEAF" w14:paraId="7B8BA4FC" w14:textId="77777777" w:rsidTr="5D1ADEAF">
      <w:tc>
        <w:tcPr>
          <w:tcW w:w="3390" w:type="dxa"/>
        </w:tcPr>
        <w:p w14:paraId="61702018" w14:textId="1D5FFF64" w:rsidR="5D1ADEAF" w:rsidRDefault="5D1ADEAF" w:rsidP="5D1ADEAF">
          <w:pPr>
            <w:pStyle w:val="Header"/>
            <w:ind w:left="-115"/>
          </w:pPr>
          <w:r>
            <w:t xml:space="preserve">Cert HE </w:t>
          </w:r>
          <w:proofErr w:type="gramStart"/>
          <w:r>
            <w:t>Nursing</w:t>
          </w:r>
          <w:proofErr w:type="gramEnd"/>
          <w:r>
            <w:t xml:space="preserve"> Studies &amp; Health</w:t>
          </w:r>
        </w:p>
      </w:tc>
      <w:tc>
        <w:tcPr>
          <w:tcW w:w="2850" w:type="dxa"/>
        </w:tcPr>
        <w:p w14:paraId="72A7C804" w14:textId="531B3ECB" w:rsidR="5D1ADEAF" w:rsidRDefault="5D1ADEAF" w:rsidP="5D1ADEAF">
          <w:pPr>
            <w:pStyle w:val="Header"/>
            <w:jc w:val="center"/>
          </w:pPr>
        </w:p>
      </w:tc>
      <w:tc>
        <w:tcPr>
          <w:tcW w:w="3120" w:type="dxa"/>
        </w:tcPr>
        <w:p w14:paraId="60178111" w14:textId="0AA8DF27" w:rsidR="5D1ADEAF" w:rsidRDefault="5D1ADEAF" w:rsidP="5D1ADEAF">
          <w:pPr>
            <w:pStyle w:val="Header"/>
            <w:ind w:right="-115"/>
            <w:jc w:val="right"/>
          </w:pPr>
          <w:r>
            <w:fldChar w:fldCharType="begin"/>
          </w:r>
          <w:r>
            <w:instrText>PAGE</w:instrText>
          </w:r>
          <w:r>
            <w:fldChar w:fldCharType="separate"/>
          </w:r>
          <w:r w:rsidR="00E90915">
            <w:rPr>
              <w:noProof/>
            </w:rPr>
            <w:t>1</w:t>
          </w:r>
          <w:r>
            <w:fldChar w:fldCharType="end"/>
          </w:r>
        </w:p>
      </w:tc>
    </w:tr>
  </w:tbl>
  <w:p w14:paraId="75803140" w14:textId="20B6A1AE" w:rsidR="5D1ADEAF" w:rsidRDefault="5D1ADEAF" w:rsidP="5D1ADE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5123E3" w14:textId="77777777" w:rsidR="00F5432D" w:rsidRDefault="00F5432D">
      <w:pPr>
        <w:spacing w:after="0" w:line="240" w:lineRule="auto"/>
      </w:pPr>
      <w:r>
        <w:separator/>
      </w:r>
    </w:p>
  </w:footnote>
  <w:footnote w:type="continuationSeparator" w:id="0">
    <w:p w14:paraId="3BF4B39E" w14:textId="77777777" w:rsidR="00F5432D" w:rsidRDefault="00F543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5D1ADEAF" w14:paraId="484F2293" w14:textId="77777777" w:rsidTr="5D1ADEAF">
      <w:tc>
        <w:tcPr>
          <w:tcW w:w="3120" w:type="dxa"/>
        </w:tcPr>
        <w:p w14:paraId="7423EB2C" w14:textId="2701DA6F" w:rsidR="5D1ADEAF" w:rsidRDefault="5D1ADEAF" w:rsidP="5D1ADEAF">
          <w:pPr>
            <w:pStyle w:val="Header"/>
            <w:ind w:left="-115"/>
          </w:pPr>
          <w:r>
            <w:t>Caroline Howells</w:t>
          </w:r>
        </w:p>
      </w:tc>
      <w:tc>
        <w:tcPr>
          <w:tcW w:w="3120" w:type="dxa"/>
        </w:tcPr>
        <w:p w14:paraId="27640770" w14:textId="518CD950" w:rsidR="5D1ADEAF" w:rsidRDefault="5D1ADEAF" w:rsidP="5D1ADEAF">
          <w:pPr>
            <w:pStyle w:val="Header"/>
            <w:jc w:val="center"/>
          </w:pPr>
        </w:p>
      </w:tc>
      <w:tc>
        <w:tcPr>
          <w:tcW w:w="3120" w:type="dxa"/>
        </w:tcPr>
        <w:p w14:paraId="06DB7221" w14:textId="04871DBE" w:rsidR="5D1ADEAF" w:rsidRDefault="5D1ADEAF" w:rsidP="5D1ADEAF">
          <w:pPr>
            <w:pStyle w:val="Header"/>
            <w:ind w:right="-115"/>
            <w:jc w:val="right"/>
          </w:pPr>
          <w:r>
            <w:t>1810376</w:t>
          </w:r>
        </w:p>
      </w:tc>
    </w:tr>
  </w:tbl>
  <w:p w14:paraId="1D13D3C7" w14:textId="136721C8" w:rsidR="5D1ADEAF" w:rsidRDefault="5D1ADEAF" w:rsidP="5D1ADE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75621"/>
    <w:multiLevelType w:val="hybridMultilevel"/>
    <w:tmpl w:val="5CCA4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FE6937"/>
    <w:multiLevelType w:val="hybridMultilevel"/>
    <w:tmpl w:val="4EEE9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3E757F"/>
    <w:multiLevelType w:val="hybridMultilevel"/>
    <w:tmpl w:val="40044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426975"/>
    <w:multiLevelType w:val="hybridMultilevel"/>
    <w:tmpl w:val="024C99E0"/>
    <w:lvl w:ilvl="0" w:tplc="C14C1AE4">
      <w:start w:val="1"/>
      <w:numFmt w:val="bullet"/>
      <w:lvlText w:val=""/>
      <w:lvlJc w:val="left"/>
      <w:pPr>
        <w:ind w:left="720" w:hanging="360"/>
      </w:pPr>
      <w:rPr>
        <w:rFonts w:ascii="Symbol" w:hAnsi="Symbol" w:hint="default"/>
      </w:rPr>
    </w:lvl>
    <w:lvl w:ilvl="1" w:tplc="0770C2D6">
      <w:start w:val="1"/>
      <w:numFmt w:val="bullet"/>
      <w:lvlText w:val="o"/>
      <w:lvlJc w:val="left"/>
      <w:pPr>
        <w:ind w:left="1440" w:hanging="360"/>
      </w:pPr>
      <w:rPr>
        <w:rFonts w:ascii="Courier New" w:hAnsi="Courier New" w:hint="default"/>
      </w:rPr>
    </w:lvl>
    <w:lvl w:ilvl="2" w:tplc="24CE5C40">
      <w:start w:val="1"/>
      <w:numFmt w:val="bullet"/>
      <w:lvlText w:val=""/>
      <w:lvlJc w:val="left"/>
      <w:pPr>
        <w:ind w:left="2160" w:hanging="360"/>
      </w:pPr>
      <w:rPr>
        <w:rFonts w:ascii="Wingdings" w:hAnsi="Wingdings" w:hint="default"/>
      </w:rPr>
    </w:lvl>
    <w:lvl w:ilvl="3" w:tplc="581A5384">
      <w:start w:val="1"/>
      <w:numFmt w:val="bullet"/>
      <w:lvlText w:val=""/>
      <w:lvlJc w:val="left"/>
      <w:pPr>
        <w:ind w:left="2880" w:hanging="360"/>
      </w:pPr>
      <w:rPr>
        <w:rFonts w:ascii="Symbol" w:hAnsi="Symbol" w:hint="default"/>
      </w:rPr>
    </w:lvl>
    <w:lvl w:ilvl="4" w:tplc="4DCE6D8E">
      <w:start w:val="1"/>
      <w:numFmt w:val="bullet"/>
      <w:lvlText w:val="o"/>
      <w:lvlJc w:val="left"/>
      <w:pPr>
        <w:ind w:left="3600" w:hanging="360"/>
      </w:pPr>
      <w:rPr>
        <w:rFonts w:ascii="Courier New" w:hAnsi="Courier New" w:hint="default"/>
      </w:rPr>
    </w:lvl>
    <w:lvl w:ilvl="5" w:tplc="7A0ED4A6">
      <w:start w:val="1"/>
      <w:numFmt w:val="bullet"/>
      <w:lvlText w:val=""/>
      <w:lvlJc w:val="left"/>
      <w:pPr>
        <w:ind w:left="4320" w:hanging="360"/>
      </w:pPr>
      <w:rPr>
        <w:rFonts w:ascii="Wingdings" w:hAnsi="Wingdings" w:hint="default"/>
      </w:rPr>
    </w:lvl>
    <w:lvl w:ilvl="6" w:tplc="5F20A628">
      <w:start w:val="1"/>
      <w:numFmt w:val="bullet"/>
      <w:lvlText w:val=""/>
      <w:lvlJc w:val="left"/>
      <w:pPr>
        <w:ind w:left="5040" w:hanging="360"/>
      </w:pPr>
      <w:rPr>
        <w:rFonts w:ascii="Symbol" w:hAnsi="Symbol" w:hint="default"/>
      </w:rPr>
    </w:lvl>
    <w:lvl w:ilvl="7" w:tplc="D9647114">
      <w:start w:val="1"/>
      <w:numFmt w:val="bullet"/>
      <w:lvlText w:val="o"/>
      <w:lvlJc w:val="left"/>
      <w:pPr>
        <w:ind w:left="5760" w:hanging="360"/>
      </w:pPr>
      <w:rPr>
        <w:rFonts w:ascii="Courier New" w:hAnsi="Courier New" w:hint="default"/>
      </w:rPr>
    </w:lvl>
    <w:lvl w:ilvl="8" w:tplc="89F4F4B0">
      <w:start w:val="1"/>
      <w:numFmt w:val="bullet"/>
      <w:lvlText w:val=""/>
      <w:lvlJc w:val="left"/>
      <w:pPr>
        <w:ind w:left="6480" w:hanging="360"/>
      </w:pPr>
      <w:rPr>
        <w:rFonts w:ascii="Wingdings" w:hAnsi="Wingdings" w:hint="default"/>
      </w:rPr>
    </w:lvl>
  </w:abstractNum>
  <w:abstractNum w:abstractNumId="4" w15:restartNumberingAfterBreak="0">
    <w:nsid w:val="79A92570"/>
    <w:multiLevelType w:val="hybridMultilevel"/>
    <w:tmpl w:val="DC867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E1B0F7"/>
    <w:rsid w:val="0000110A"/>
    <w:rsid w:val="00007B43"/>
    <w:rsid w:val="00014E90"/>
    <w:rsid w:val="00023999"/>
    <w:rsid w:val="00025739"/>
    <w:rsid w:val="00036387"/>
    <w:rsid w:val="00042D98"/>
    <w:rsid w:val="00043E6E"/>
    <w:rsid w:val="00051331"/>
    <w:rsid w:val="00053599"/>
    <w:rsid w:val="00067BCC"/>
    <w:rsid w:val="00075053"/>
    <w:rsid w:val="00084936"/>
    <w:rsid w:val="00084C6D"/>
    <w:rsid w:val="00090EC3"/>
    <w:rsid w:val="000949C3"/>
    <w:rsid w:val="000A641C"/>
    <w:rsid w:val="000B349A"/>
    <w:rsid w:val="000B4240"/>
    <w:rsid w:val="000B73FC"/>
    <w:rsid w:val="000C4F71"/>
    <w:rsid w:val="000C5F03"/>
    <w:rsid w:val="000D1ACD"/>
    <w:rsid w:val="000D47D1"/>
    <w:rsid w:val="000E6A1B"/>
    <w:rsid w:val="000F4340"/>
    <w:rsid w:val="000F6CB8"/>
    <w:rsid w:val="000F7C8A"/>
    <w:rsid w:val="0010339C"/>
    <w:rsid w:val="00112A51"/>
    <w:rsid w:val="00116D7D"/>
    <w:rsid w:val="00117067"/>
    <w:rsid w:val="0011707D"/>
    <w:rsid w:val="00121111"/>
    <w:rsid w:val="00123F07"/>
    <w:rsid w:val="00124C2F"/>
    <w:rsid w:val="00124E8F"/>
    <w:rsid w:val="0012577C"/>
    <w:rsid w:val="00126534"/>
    <w:rsid w:val="0013766C"/>
    <w:rsid w:val="00137D3A"/>
    <w:rsid w:val="00144206"/>
    <w:rsid w:val="00144633"/>
    <w:rsid w:val="00150398"/>
    <w:rsid w:val="0015309E"/>
    <w:rsid w:val="00160153"/>
    <w:rsid w:val="00160BAC"/>
    <w:rsid w:val="001629F0"/>
    <w:rsid w:val="00164841"/>
    <w:rsid w:val="00164A48"/>
    <w:rsid w:val="00165665"/>
    <w:rsid w:val="00165791"/>
    <w:rsid w:val="001727A9"/>
    <w:rsid w:val="00174578"/>
    <w:rsid w:val="00180140"/>
    <w:rsid w:val="00186745"/>
    <w:rsid w:val="00186FB1"/>
    <w:rsid w:val="00192FB3"/>
    <w:rsid w:val="001955FB"/>
    <w:rsid w:val="0019689F"/>
    <w:rsid w:val="001A3A07"/>
    <w:rsid w:val="001A6B79"/>
    <w:rsid w:val="001A7813"/>
    <w:rsid w:val="001C0A94"/>
    <w:rsid w:val="001C4302"/>
    <w:rsid w:val="001D1074"/>
    <w:rsid w:val="001E0010"/>
    <w:rsid w:val="001E08F0"/>
    <w:rsid w:val="001E157F"/>
    <w:rsid w:val="001E1A6B"/>
    <w:rsid w:val="001E218D"/>
    <w:rsid w:val="001F0419"/>
    <w:rsid w:val="00200069"/>
    <w:rsid w:val="00204F78"/>
    <w:rsid w:val="00205800"/>
    <w:rsid w:val="0020604F"/>
    <w:rsid w:val="00217BEF"/>
    <w:rsid w:val="0022571A"/>
    <w:rsid w:val="00225A5D"/>
    <w:rsid w:val="00231B5D"/>
    <w:rsid w:val="00231DB4"/>
    <w:rsid w:val="002351FB"/>
    <w:rsid w:val="0023795D"/>
    <w:rsid w:val="00237A8C"/>
    <w:rsid w:val="00243CCC"/>
    <w:rsid w:val="00254432"/>
    <w:rsid w:val="002558BF"/>
    <w:rsid w:val="00261158"/>
    <w:rsid w:val="002746E6"/>
    <w:rsid w:val="00275267"/>
    <w:rsid w:val="0027572B"/>
    <w:rsid w:val="00277D38"/>
    <w:rsid w:val="002823E1"/>
    <w:rsid w:val="002A190D"/>
    <w:rsid w:val="002A6246"/>
    <w:rsid w:val="002B033B"/>
    <w:rsid w:val="002C0CA6"/>
    <w:rsid w:val="002C5977"/>
    <w:rsid w:val="002D4ECE"/>
    <w:rsid w:val="002D5940"/>
    <w:rsid w:val="002E2DAA"/>
    <w:rsid w:val="002E33C7"/>
    <w:rsid w:val="002E3A55"/>
    <w:rsid w:val="002F4D97"/>
    <w:rsid w:val="0030282C"/>
    <w:rsid w:val="00305E41"/>
    <w:rsid w:val="00312754"/>
    <w:rsid w:val="00314EF4"/>
    <w:rsid w:val="00316D4E"/>
    <w:rsid w:val="00320E9C"/>
    <w:rsid w:val="00325A5B"/>
    <w:rsid w:val="00327B6C"/>
    <w:rsid w:val="0033611F"/>
    <w:rsid w:val="00341337"/>
    <w:rsid w:val="00344757"/>
    <w:rsid w:val="00345255"/>
    <w:rsid w:val="00355EB0"/>
    <w:rsid w:val="003576A3"/>
    <w:rsid w:val="0036590A"/>
    <w:rsid w:val="003701D6"/>
    <w:rsid w:val="00385925"/>
    <w:rsid w:val="00385BF0"/>
    <w:rsid w:val="003863FD"/>
    <w:rsid w:val="003869B6"/>
    <w:rsid w:val="00387AB8"/>
    <w:rsid w:val="00392601"/>
    <w:rsid w:val="00394F03"/>
    <w:rsid w:val="003A65D1"/>
    <w:rsid w:val="003B3FB3"/>
    <w:rsid w:val="003B6465"/>
    <w:rsid w:val="003C609C"/>
    <w:rsid w:val="003C65DA"/>
    <w:rsid w:val="003D0242"/>
    <w:rsid w:val="003D066C"/>
    <w:rsid w:val="003D6780"/>
    <w:rsid w:val="003D6E71"/>
    <w:rsid w:val="003E2B6C"/>
    <w:rsid w:val="003E5A3E"/>
    <w:rsid w:val="003F236D"/>
    <w:rsid w:val="00400B06"/>
    <w:rsid w:val="004024A2"/>
    <w:rsid w:val="00402A3B"/>
    <w:rsid w:val="004033AA"/>
    <w:rsid w:val="0040369A"/>
    <w:rsid w:val="00404FDE"/>
    <w:rsid w:val="00410D9B"/>
    <w:rsid w:val="00422841"/>
    <w:rsid w:val="0042766C"/>
    <w:rsid w:val="00441965"/>
    <w:rsid w:val="004429B0"/>
    <w:rsid w:val="004658BE"/>
    <w:rsid w:val="00467B90"/>
    <w:rsid w:val="00470776"/>
    <w:rsid w:val="00477671"/>
    <w:rsid w:val="00480737"/>
    <w:rsid w:val="00480DDA"/>
    <w:rsid w:val="004868ED"/>
    <w:rsid w:val="00487915"/>
    <w:rsid w:val="00493BB1"/>
    <w:rsid w:val="00493D85"/>
    <w:rsid w:val="00496F95"/>
    <w:rsid w:val="004A659E"/>
    <w:rsid w:val="004B21F3"/>
    <w:rsid w:val="004B612A"/>
    <w:rsid w:val="004B6510"/>
    <w:rsid w:val="004C320B"/>
    <w:rsid w:val="004C57E1"/>
    <w:rsid w:val="004C6A66"/>
    <w:rsid w:val="004D3572"/>
    <w:rsid w:val="004D78CD"/>
    <w:rsid w:val="004E033F"/>
    <w:rsid w:val="004E0A65"/>
    <w:rsid w:val="004E29E0"/>
    <w:rsid w:val="004F0C65"/>
    <w:rsid w:val="004F60E6"/>
    <w:rsid w:val="00501276"/>
    <w:rsid w:val="00502CE1"/>
    <w:rsid w:val="00505538"/>
    <w:rsid w:val="00510C47"/>
    <w:rsid w:val="005135E4"/>
    <w:rsid w:val="00516AB4"/>
    <w:rsid w:val="00521084"/>
    <w:rsid w:val="005212C0"/>
    <w:rsid w:val="0052300D"/>
    <w:rsid w:val="00523C25"/>
    <w:rsid w:val="00524AFB"/>
    <w:rsid w:val="005335B8"/>
    <w:rsid w:val="00540B65"/>
    <w:rsid w:val="005425E3"/>
    <w:rsid w:val="00542B61"/>
    <w:rsid w:val="00546D0D"/>
    <w:rsid w:val="00550D96"/>
    <w:rsid w:val="00554A6B"/>
    <w:rsid w:val="005577AB"/>
    <w:rsid w:val="00562C78"/>
    <w:rsid w:val="00574283"/>
    <w:rsid w:val="0057772C"/>
    <w:rsid w:val="00582752"/>
    <w:rsid w:val="005837AF"/>
    <w:rsid w:val="00584758"/>
    <w:rsid w:val="00586EFF"/>
    <w:rsid w:val="00587093"/>
    <w:rsid w:val="00587B09"/>
    <w:rsid w:val="00594190"/>
    <w:rsid w:val="005967B4"/>
    <w:rsid w:val="005A16D7"/>
    <w:rsid w:val="005A34CC"/>
    <w:rsid w:val="005A3F74"/>
    <w:rsid w:val="005B2E8E"/>
    <w:rsid w:val="005B6618"/>
    <w:rsid w:val="005C5633"/>
    <w:rsid w:val="005D7BCD"/>
    <w:rsid w:val="005E0EF3"/>
    <w:rsid w:val="005F141B"/>
    <w:rsid w:val="005F1CE0"/>
    <w:rsid w:val="005F23BD"/>
    <w:rsid w:val="005F3236"/>
    <w:rsid w:val="00601EB1"/>
    <w:rsid w:val="00602498"/>
    <w:rsid w:val="00606883"/>
    <w:rsid w:val="00610718"/>
    <w:rsid w:val="00617632"/>
    <w:rsid w:val="00620F4B"/>
    <w:rsid w:val="00625357"/>
    <w:rsid w:val="00625EEC"/>
    <w:rsid w:val="00626E4D"/>
    <w:rsid w:val="00630571"/>
    <w:rsid w:val="006330DC"/>
    <w:rsid w:val="00636891"/>
    <w:rsid w:val="00646694"/>
    <w:rsid w:val="0066003D"/>
    <w:rsid w:val="00660EEE"/>
    <w:rsid w:val="00665355"/>
    <w:rsid w:val="00672869"/>
    <w:rsid w:val="00672C62"/>
    <w:rsid w:val="006859CE"/>
    <w:rsid w:val="00687C6B"/>
    <w:rsid w:val="00691CEA"/>
    <w:rsid w:val="00694929"/>
    <w:rsid w:val="006962B0"/>
    <w:rsid w:val="006966DB"/>
    <w:rsid w:val="006968E3"/>
    <w:rsid w:val="006970DB"/>
    <w:rsid w:val="00697D55"/>
    <w:rsid w:val="006A23A2"/>
    <w:rsid w:val="006A2DE1"/>
    <w:rsid w:val="006A4434"/>
    <w:rsid w:val="006A69F6"/>
    <w:rsid w:val="006A727C"/>
    <w:rsid w:val="006A7FB3"/>
    <w:rsid w:val="006B31DA"/>
    <w:rsid w:val="006B549A"/>
    <w:rsid w:val="006C3F69"/>
    <w:rsid w:val="006C42C7"/>
    <w:rsid w:val="006C556E"/>
    <w:rsid w:val="006D3DD7"/>
    <w:rsid w:val="006D6C24"/>
    <w:rsid w:val="006E441B"/>
    <w:rsid w:val="006E54BA"/>
    <w:rsid w:val="006F0F6F"/>
    <w:rsid w:val="00701641"/>
    <w:rsid w:val="007134DB"/>
    <w:rsid w:val="00716FAA"/>
    <w:rsid w:val="00724140"/>
    <w:rsid w:val="00726E5B"/>
    <w:rsid w:val="00731F97"/>
    <w:rsid w:val="00736052"/>
    <w:rsid w:val="00742814"/>
    <w:rsid w:val="00743F1C"/>
    <w:rsid w:val="007442E7"/>
    <w:rsid w:val="007463F0"/>
    <w:rsid w:val="007509B8"/>
    <w:rsid w:val="00754549"/>
    <w:rsid w:val="0075546F"/>
    <w:rsid w:val="00760626"/>
    <w:rsid w:val="00762F03"/>
    <w:rsid w:val="00770424"/>
    <w:rsid w:val="00773F26"/>
    <w:rsid w:val="00775640"/>
    <w:rsid w:val="007804F8"/>
    <w:rsid w:val="00783D0D"/>
    <w:rsid w:val="007862AB"/>
    <w:rsid w:val="007966DC"/>
    <w:rsid w:val="00796E44"/>
    <w:rsid w:val="007A7B43"/>
    <w:rsid w:val="007B3420"/>
    <w:rsid w:val="007B3FC0"/>
    <w:rsid w:val="007B7799"/>
    <w:rsid w:val="007B7EBF"/>
    <w:rsid w:val="007C1B8E"/>
    <w:rsid w:val="007C77F5"/>
    <w:rsid w:val="007D5F01"/>
    <w:rsid w:val="007E2F1E"/>
    <w:rsid w:val="007F131F"/>
    <w:rsid w:val="007F7116"/>
    <w:rsid w:val="008033AC"/>
    <w:rsid w:val="008142D1"/>
    <w:rsid w:val="00822150"/>
    <w:rsid w:val="0082785C"/>
    <w:rsid w:val="0083040D"/>
    <w:rsid w:val="00840630"/>
    <w:rsid w:val="008408E7"/>
    <w:rsid w:val="00852593"/>
    <w:rsid w:val="008540F4"/>
    <w:rsid w:val="0086294F"/>
    <w:rsid w:val="00871588"/>
    <w:rsid w:val="00874840"/>
    <w:rsid w:val="008768E9"/>
    <w:rsid w:val="00882085"/>
    <w:rsid w:val="00882815"/>
    <w:rsid w:val="00884DA0"/>
    <w:rsid w:val="00886F0D"/>
    <w:rsid w:val="008933E6"/>
    <w:rsid w:val="008954DB"/>
    <w:rsid w:val="008957D8"/>
    <w:rsid w:val="008A01FF"/>
    <w:rsid w:val="008A09BB"/>
    <w:rsid w:val="008A0D41"/>
    <w:rsid w:val="008A34F9"/>
    <w:rsid w:val="008A6C4C"/>
    <w:rsid w:val="008B5E20"/>
    <w:rsid w:val="008B6D42"/>
    <w:rsid w:val="008D1BFF"/>
    <w:rsid w:val="008D3A56"/>
    <w:rsid w:val="008D449E"/>
    <w:rsid w:val="008D45DC"/>
    <w:rsid w:val="008D6504"/>
    <w:rsid w:val="008E3470"/>
    <w:rsid w:val="008E559A"/>
    <w:rsid w:val="008F3073"/>
    <w:rsid w:val="008F5E9F"/>
    <w:rsid w:val="008F6703"/>
    <w:rsid w:val="00901D58"/>
    <w:rsid w:val="0090235B"/>
    <w:rsid w:val="0090262A"/>
    <w:rsid w:val="009054CD"/>
    <w:rsid w:val="0091068C"/>
    <w:rsid w:val="00910EA3"/>
    <w:rsid w:val="00911AD5"/>
    <w:rsid w:val="00913785"/>
    <w:rsid w:val="0093243C"/>
    <w:rsid w:val="0093438B"/>
    <w:rsid w:val="009423BE"/>
    <w:rsid w:val="00942DBE"/>
    <w:rsid w:val="009438F1"/>
    <w:rsid w:val="00944600"/>
    <w:rsid w:val="00952DD7"/>
    <w:rsid w:val="009552BB"/>
    <w:rsid w:val="009557A4"/>
    <w:rsid w:val="009578F8"/>
    <w:rsid w:val="0096056A"/>
    <w:rsid w:val="00961081"/>
    <w:rsid w:val="00964B68"/>
    <w:rsid w:val="00972522"/>
    <w:rsid w:val="0098034B"/>
    <w:rsid w:val="00983161"/>
    <w:rsid w:val="00984B97"/>
    <w:rsid w:val="00986150"/>
    <w:rsid w:val="0098728B"/>
    <w:rsid w:val="009968D7"/>
    <w:rsid w:val="009A410A"/>
    <w:rsid w:val="009B45B4"/>
    <w:rsid w:val="009C07EE"/>
    <w:rsid w:val="009C33A9"/>
    <w:rsid w:val="009E0369"/>
    <w:rsid w:val="009E1318"/>
    <w:rsid w:val="009E2B55"/>
    <w:rsid w:val="009E5F8C"/>
    <w:rsid w:val="009E62B8"/>
    <w:rsid w:val="009E75D0"/>
    <w:rsid w:val="009F2B6E"/>
    <w:rsid w:val="009F48D1"/>
    <w:rsid w:val="009F6184"/>
    <w:rsid w:val="009F7984"/>
    <w:rsid w:val="00A02C54"/>
    <w:rsid w:val="00A0703D"/>
    <w:rsid w:val="00A07CDC"/>
    <w:rsid w:val="00A136E6"/>
    <w:rsid w:val="00A1536F"/>
    <w:rsid w:val="00A21D5F"/>
    <w:rsid w:val="00A24C31"/>
    <w:rsid w:val="00A27DCA"/>
    <w:rsid w:val="00A31A90"/>
    <w:rsid w:val="00A364F4"/>
    <w:rsid w:val="00A4296C"/>
    <w:rsid w:val="00A429C9"/>
    <w:rsid w:val="00A473F6"/>
    <w:rsid w:val="00A47584"/>
    <w:rsid w:val="00A5701A"/>
    <w:rsid w:val="00A6271B"/>
    <w:rsid w:val="00A743C7"/>
    <w:rsid w:val="00A75DCF"/>
    <w:rsid w:val="00A83AA0"/>
    <w:rsid w:val="00A83F02"/>
    <w:rsid w:val="00A84C1D"/>
    <w:rsid w:val="00AA6B18"/>
    <w:rsid w:val="00AA70D4"/>
    <w:rsid w:val="00AB3F17"/>
    <w:rsid w:val="00AC1F72"/>
    <w:rsid w:val="00AC3A73"/>
    <w:rsid w:val="00AC4409"/>
    <w:rsid w:val="00AC65B8"/>
    <w:rsid w:val="00AD5AB5"/>
    <w:rsid w:val="00AD7072"/>
    <w:rsid w:val="00AE0681"/>
    <w:rsid w:val="00AE1DAD"/>
    <w:rsid w:val="00AE2B23"/>
    <w:rsid w:val="00AE3600"/>
    <w:rsid w:val="00AE5804"/>
    <w:rsid w:val="00AE5B40"/>
    <w:rsid w:val="00AF0C65"/>
    <w:rsid w:val="00AF2974"/>
    <w:rsid w:val="00AF30B7"/>
    <w:rsid w:val="00AF329D"/>
    <w:rsid w:val="00B02AF7"/>
    <w:rsid w:val="00B11778"/>
    <w:rsid w:val="00B13184"/>
    <w:rsid w:val="00B1355C"/>
    <w:rsid w:val="00B216C7"/>
    <w:rsid w:val="00B22B1D"/>
    <w:rsid w:val="00B3096F"/>
    <w:rsid w:val="00B40C95"/>
    <w:rsid w:val="00B44ECD"/>
    <w:rsid w:val="00B4644F"/>
    <w:rsid w:val="00B56E4D"/>
    <w:rsid w:val="00B6159B"/>
    <w:rsid w:val="00B635EE"/>
    <w:rsid w:val="00B6457B"/>
    <w:rsid w:val="00B650D1"/>
    <w:rsid w:val="00B66A32"/>
    <w:rsid w:val="00B70C31"/>
    <w:rsid w:val="00B74A7B"/>
    <w:rsid w:val="00B77B81"/>
    <w:rsid w:val="00B81271"/>
    <w:rsid w:val="00B82176"/>
    <w:rsid w:val="00B86392"/>
    <w:rsid w:val="00B91A38"/>
    <w:rsid w:val="00B92A29"/>
    <w:rsid w:val="00B9493B"/>
    <w:rsid w:val="00B9634F"/>
    <w:rsid w:val="00BA4376"/>
    <w:rsid w:val="00BB1577"/>
    <w:rsid w:val="00BB5221"/>
    <w:rsid w:val="00BB5C91"/>
    <w:rsid w:val="00BB7092"/>
    <w:rsid w:val="00BB7815"/>
    <w:rsid w:val="00BB7E16"/>
    <w:rsid w:val="00BC71A6"/>
    <w:rsid w:val="00BD0DAC"/>
    <w:rsid w:val="00BD62A4"/>
    <w:rsid w:val="00BE2FA1"/>
    <w:rsid w:val="00BE3176"/>
    <w:rsid w:val="00BF0022"/>
    <w:rsid w:val="00BF0351"/>
    <w:rsid w:val="00BF601E"/>
    <w:rsid w:val="00C11FEF"/>
    <w:rsid w:val="00C1250D"/>
    <w:rsid w:val="00C200A3"/>
    <w:rsid w:val="00C21851"/>
    <w:rsid w:val="00C242C2"/>
    <w:rsid w:val="00C254A8"/>
    <w:rsid w:val="00C3729C"/>
    <w:rsid w:val="00C44A1C"/>
    <w:rsid w:val="00C46B91"/>
    <w:rsid w:val="00C52108"/>
    <w:rsid w:val="00C522AD"/>
    <w:rsid w:val="00C52D2B"/>
    <w:rsid w:val="00C52F3B"/>
    <w:rsid w:val="00C5467B"/>
    <w:rsid w:val="00C61445"/>
    <w:rsid w:val="00C62366"/>
    <w:rsid w:val="00C66ADA"/>
    <w:rsid w:val="00C7043B"/>
    <w:rsid w:val="00C70FC2"/>
    <w:rsid w:val="00C71F13"/>
    <w:rsid w:val="00C73590"/>
    <w:rsid w:val="00C81F9B"/>
    <w:rsid w:val="00C855EC"/>
    <w:rsid w:val="00C86DDE"/>
    <w:rsid w:val="00C916D6"/>
    <w:rsid w:val="00C92516"/>
    <w:rsid w:val="00C93A0A"/>
    <w:rsid w:val="00C96DEC"/>
    <w:rsid w:val="00CA037C"/>
    <w:rsid w:val="00CA51B9"/>
    <w:rsid w:val="00CB6A50"/>
    <w:rsid w:val="00CB6FD4"/>
    <w:rsid w:val="00CD3529"/>
    <w:rsid w:val="00CD6D1C"/>
    <w:rsid w:val="00CD6D80"/>
    <w:rsid w:val="00CE3FE4"/>
    <w:rsid w:val="00CF4AB0"/>
    <w:rsid w:val="00D0082E"/>
    <w:rsid w:val="00D012CC"/>
    <w:rsid w:val="00D01874"/>
    <w:rsid w:val="00D0351A"/>
    <w:rsid w:val="00D03E6E"/>
    <w:rsid w:val="00D10114"/>
    <w:rsid w:val="00D166D3"/>
    <w:rsid w:val="00D23226"/>
    <w:rsid w:val="00D246C8"/>
    <w:rsid w:val="00D25A80"/>
    <w:rsid w:val="00D2687D"/>
    <w:rsid w:val="00D34E06"/>
    <w:rsid w:val="00D361F6"/>
    <w:rsid w:val="00D40B7F"/>
    <w:rsid w:val="00D4144B"/>
    <w:rsid w:val="00D50277"/>
    <w:rsid w:val="00D51D91"/>
    <w:rsid w:val="00D60B7F"/>
    <w:rsid w:val="00D66191"/>
    <w:rsid w:val="00D67E9B"/>
    <w:rsid w:val="00D711A8"/>
    <w:rsid w:val="00D750BA"/>
    <w:rsid w:val="00D77E13"/>
    <w:rsid w:val="00D816B3"/>
    <w:rsid w:val="00D84AC8"/>
    <w:rsid w:val="00D84FC7"/>
    <w:rsid w:val="00D908C6"/>
    <w:rsid w:val="00D90D81"/>
    <w:rsid w:val="00D91546"/>
    <w:rsid w:val="00D954EE"/>
    <w:rsid w:val="00D961EE"/>
    <w:rsid w:val="00DA113B"/>
    <w:rsid w:val="00DA643E"/>
    <w:rsid w:val="00DB192C"/>
    <w:rsid w:val="00DB6354"/>
    <w:rsid w:val="00DC2A7B"/>
    <w:rsid w:val="00DC40C7"/>
    <w:rsid w:val="00DC50C2"/>
    <w:rsid w:val="00DC6A95"/>
    <w:rsid w:val="00DC6EDC"/>
    <w:rsid w:val="00DE5E7F"/>
    <w:rsid w:val="00DF0984"/>
    <w:rsid w:val="00DF14DB"/>
    <w:rsid w:val="00E0301D"/>
    <w:rsid w:val="00E07913"/>
    <w:rsid w:val="00E23956"/>
    <w:rsid w:val="00E23A44"/>
    <w:rsid w:val="00E24127"/>
    <w:rsid w:val="00E242B7"/>
    <w:rsid w:val="00E26F20"/>
    <w:rsid w:val="00E27AF9"/>
    <w:rsid w:val="00E27FEE"/>
    <w:rsid w:val="00E310B3"/>
    <w:rsid w:val="00E4010F"/>
    <w:rsid w:val="00E40434"/>
    <w:rsid w:val="00E4587B"/>
    <w:rsid w:val="00E50991"/>
    <w:rsid w:val="00E509DD"/>
    <w:rsid w:val="00E512EA"/>
    <w:rsid w:val="00E57B0D"/>
    <w:rsid w:val="00E57C01"/>
    <w:rsid w:val="00E61CF4"/>
    <w:rsid w:val="00E64857"/>
    <w:rsid w:val="00E73D19"/>
    <w:rsid w:val="00E76095"/>
    <w:rsid w:val="00E7699B"/>
    <w:rsid w:val="00E7783D"/>
    <w:rsid w:val="00E804D0"/>
    <w:rsid w:val="00E81E27"/>
    <w:rsid w:val="00E904E6"/>
    <w:rsid w:val="00E90915"/>
    <w:rsid w:val="00E926F0"/>
    <w:rsid w:val="00E95BE5"/>
    <w:rsid w:val="00EA3183"/>
    <w:rsid w:val="00EA3F91"/>
    <w:rsid w:val="00EB3DDE"/>
    <w:rsid w:val="00EB52F2"/>
    <w:rsid w:val="00EC283C"/>
    <w:rsid w:val="00ED5341"/>
    <w:rsid w:val="00ED6D63"/>
    <w:rsid w:val="00EF03C8"/>
    <w:rsid w:val="00EF4DAE"/>
    <w:rsid w:val="00EF4EE7"/>
    <w:rsid w:val="00EF60B9"/>
    <w:rsid w:val="00EF767A"/>
    <w:rsid w:val="00F04D41"/>
    <w:rsid w:val="00F102B4"/>
    <w:rsid w:val="00F20923"/>
    <w:rsid w:val="00F27868"/>
    <w:rsid w:val="00F37A3C"/>
    <w:rsid w:val="00F403F9"/>
    <w:rsid w:val="00F42FE8"/>
    <w:rsid w:val="00F45936"/>
    <w:rsid w:val="00F5432D"/>
    <w:rsid w:val="00F545DA"/>
    <w:rsid w:val="00F547E8"/>
    <w:rsid w:val="00F624C1"/>
    <w:rsid w:val="00F62A67"/>
    <w:rsid w:val="00F647F9"/>
    <w:rsid w:val="00F74652"/>
    <w:rsid w:val="00F802D2"/>
    <w:rsid w:val="00F81D10"/>
    <w:rsid w:val="00F907D5"/>
    <w:rsid w:val="00F9231B"/>
    <w:rsid w:val="00FA2C11"/>
    <w:rsid w:val="00FB1795"/>
    <w:rsid w:val="00FB1857"/>
    <w:rsid w:val="00FB5721"/>
    <w:rsid w:val="00FD0C3D"/>
    <w:rsid w:val="00FD6C8D"/>
    <w:rsid w:val="00FD785D"/>
    <w:rsid w:val="00FE241B"/>
    <w:rsid w:val="00FE3CC7"/>
    <w:rsid w:val="00FE620B"/>
    <w:rsid w:val="00FE6AA8"/>
    <w:rsid w:val="00FF3637"/>
    <w:rsid w:val="00FF6F4F"/>
    <w:rsid w:val="31E1B0F7"/>
    <w:rsid w:val="5D1ADEAF"/>
    <w:rsid w:val="5FB9B3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9B3A1"/>
  <w15:chartTrackingRefBased/>
  <w15:docId w15:val="{6695270D-0B5D-429D-B4C4-92A0F0F12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8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8408E7"/>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408E7"/>
  </w:style>
  <w:style w:type="paragraph" w:styleId="BalloonText">
    <w:name w:val="Balloon Text"/>
    <w:basedOn w:val="Normal"/>
    <w:link w:val="BalloonTextChar"/>
    <w:uiPriority w:val="99"/>
    <w:semiHidden/>
    <w:unhideWhenUsed/>
    <w:rsid w:val="00B117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1778"/>
    <w:rPr>
      <w:rFonts w:ascii="Segoe UI" w:hAnsi="Segoe UI" w:cs="Segoe UI"/>
      <w:sz w:val="18"/>
      <w:szCs w:val="18"/>
    </w:rPr>
  </w:style>
  <w:style w:type="character" w:styleId="Hyperlink">
    <w:name w:val="Hyperlink"/>
    <w:basedOn w:val="DefaultParagraphFont"/>
    <w:uiPriority w:val="99"/>
    <w:unhideWhenUsed/>
    <w:rsid w:val="00B11778"/>
    <w:rPr>
      <w:color w:val="0563C1" w:themeColor="hyperlink"/>
      <w:u w:val="single"/>
    </w:rPr>
  </w:style>
  <w:style w:type="character" w:styleId="UnresolvedMention">
    <w:name w:val="Unresolved Mention"/>
    <w:basedOn w:val="DefaultParagraphFont"/>
    <w:uiPriority w:val="99"/>
    <w:semiHidden/>
    <w:unhideWhenUsed/>
    <w:rsid w:val="00B11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62163">
      <w:bodyDiv w:val="1"/>
      <w:marLeft w:val="0"/>
      <w:marRight w:val="0"/>
      <w:marTop w:val="0"/>
      <w:marBottom w:val="0"/>
      <w:divBdr>
        <w:top w:val="none" w:sz="0" w:space="0" w:color="auto"/>
        <w:left w:val="none" w:sz="0" w:space="0" w:color="auto"/>
        <w:bottom w:val="none" w:sz="0" w:space="0" w:color="auto"/>
        <w:right w:val="none" w:sz="0" w:space="0" w:color="auto"/>
      </w:divBdr>
    </w:div>
    <w:div w:id="24142319">
      <w:bodyDiv w:val="1"/>
      <w:marLeft w:val="0"/>
      <w:marRight w:val="0"/>
      <w:marTop w:val="0"/>
      <w:marBottom w:val="0"/>
      <w:divBdr>
        <w:top w:val="none" w:sz="0" w:space="0" w:color="auto"/>
        <w:left w:val="none" w:sz="0" w:space="0" w:color="auto"/>
        <w:bottom w:val="none" w:sz="0" w:space="0" w:color="auto"/>
        <w:right w:val="none" w:sz="0" w:space="0" w:color="auto"/>
      </w:divBdr>
    </w:div>
    <w:div w:id="88358583">
      <w:bodyDiv w:val="1"/>
      <w:marLeft w:val="0"/>
      <w:marRight w:val="0"/>
      <w:marTop w:val="0"/>
      <w:marBottom w:val="0"/>
      <w:divBdr>
        <w:top w:val="none" w:sz="0" w:space="0" w:color="auto"/>
        <w:left w:val="none" w:sz="0" w:space="0" w:color="auto"/>
        <w:bottom w:val="none" w:sz="0" w:space="0" w:color="auto"/>
        <w:right w:val="none" w:sz="0" w:space="0" w:color="auto"/>
      </w:divBdr>
    </w:div>
    <w:div w:id="105277253">
      <w:bodyDiv w:val="1"/>
      <w:marLeft w:val="0"/>
      <w:marRight w:val="0"/>
      <w:marTop w:val="0"/>
      <w:marBottom w:val="0"/>
      <w:divBdr>
        <w:top w:val="none" w:sz="0" w:space="0" w:color="auto"/>
        <w:left w:val="none" w:sz="0" w:space="0" w:color="auto"/>
        <w:bottom w:val="none" w:sz="0" w:space="0" w:color="auto"/>
        <w:right w:val="none" w:sz="0" w:space="0" w:color="auto"/>
      </w:divBdr>
    </w:div>
    <w:div w:id="133304647">
      <w:bodyDiv w:val="1"/>
      <w:marLeft w:val="0"/>
      <w:marRight w:val="0"/>
      <w:marTop w:val="0"/>
      <w:marBottom w:val="0"/>
      <w:divBdr>
        <w:top w:val="none" w:sz="0" w:space="0" w:color="auto"/>
        <w:left w:val="none" w:sz="0" w:space="0" w:color="auto"/>
        <w:bottom w:val="none" w:sz="0" w:space="0" w:color="auto"/>
        <w:right w:val="none" w:sz="0" w:space="0" w:color="auto"/>
      </w:divBdr>
    </w:div>
    <w:div w:id="174001977">
      <w:bodyDiv w:val="1"/>
      <w:marLeft w:val="0"/>
      <w:marRight w:val="0"/>
      <w:marTop w:val="0"/>
      <w:marBottom w:val="0"/>
      <w:divBdr>
        <w:top w:val="none" w:sz="0" w:space="0" w:color="auto"/>
        <w:left w:val="none" w:sz="0" w:space="0" w:color="auto"/>
        <w:bottom w:val="none" w:sz="0" w:space="0" w:color="auto"/>
        <w:right w:val="none" w:sz="0" w:space="0" w:color="auto"/>
      </w:divBdr>
    </w:div>
    <w:div w:id="236088264">
      <w:bodyDiv w:val="1"/>
      <w:marLeft w:val="0"/>
      <w:marRight w:val="0"/>
      <w:marTop w:val="0"/>
      <w:marBottom w:val="0"/>
      <w:divBdr>
        <w:top w:val="none" w:sz="0" w:space="0" w:color="auto"/>
        <w:left w:val="none" w:sz="0" w:space="0" w:color="auto"/>
        <w:bottom w:val="none" w:sz="0" w:space="0" w:color="auto"/>
        <w:right w:val="none" w:sz="0" w:space="0" w:color="auto"/>
      </w:divBdr>
    </w:div>
    <w:div w:id="293759526">
      <w:bodyDiv w:val="1"/>
      <w:marLeft w:val="0"/>
      <w:marRight w:val="0"/>
      <w:marTop w:val="0"/>
      <w:marBottom w:val="0"/>
      <w:divBdr>
        <w:top w:val="none" w:sz="0" w:space="0" w:color="auto"/>
        <w:left w:val="none" w:sz="0" w:space="0" w:color="auto"/>
        <w:bottom w:val="none" w:sz="0" w:space="0" w:color="auto"/>
        <w:right w:val="none" w:sz="0" w:space="0" w:color="auto"/>
      </w:divBdr>
    </w:div>
    <w:div w:id="331957481">
      <w:bodyDiv w:val="1"/>
      <w:marLeft w:val="0"/>
      <w:marRight w:val="0"/>
      <w:marTop w:val="0"/>
      <w:marBottom w:val="0"/>
      <w:divBdr>
        <w:top w:val="none" w:sz="0" w:space="0" w:color="auto"/>
        <w:left w:val="none" w:sz="0" w:space="0" w:color="auto"/>
        <w:bottom w:val="none" w:sz="0" w:space="0" w:color="auto"/>
        <w:right w:val="none" w:sz="0" w:space="0" w:color="auto"/>
      </w:divBdr>
    </w:div>
    <w:div w:id="341860253">
      <w:bodyDiv w:val="1"/>
      <w:marLeft w:val="0"/>
      <w:marRight w:val="0"/>
      <w:marTop w:val="0"/>
      <w:marBottom w:val="0"/>
      <w:divBdr>
        <w:top w:val="none" w:sz="0" w:space="0" w:color="auto"/>
        <w:left w:val="none" w:sz="0" w:space="0" w:color="auto"/>
        <w:bottom w:val="none" w:sz="0" w:space="0" w:color="auto"/>
        <w:right w:val="none" w:sz="0" w:space="0" w:color="auto"/>
      </w:divBdr>
    </w:div>
    <w:div w:id="370880579">
      <w:bodyDiv w:val="1"/>
      <w:marLeft w:val="0"/>
      <w:marRight w:val="0"/>
      <w:marTop w:val="0"/>
      <w:marBottom w:val="0"/>
      <w:divBdr>
        <w:top w:val="none" w:sz="0" w:space="0" w:color="auto"/>
        <w:left w:val="none" w:sz="0" w:space="0" w:color="auto"/>
        <w:bottom w:val="none" w:sz="0" w:space="0" w:color="auto"/>
        <w:right w:val="none" w:sz="0" w:space="0" w:color="auto"/>
      </w:divBdr>
    </w:div>
    <w:div w:id="425007374">
      <w:bodyDiv w:val="1"/>
      <w:marLeft w:val="0"/>
      <w:marRight w:val="0"/>
      <w:marTop w:val="0"/>
      <w:marBottom w:val="0"/>
      <w:divBdr>
        <w:top w:val="none" w:sz="0" w:space="0" w:color="auto"/>
        <w:left w:val="none" w:sz="0" w:space="0" w:color="auto"/>
        <w:bottom w:val="none" w:sz="0" w:space="0" w:color="auto"/>
        <w:right w:val="none" w:sz="0" w:space="0" w:color="auto"/>
      </w:divBdr>
    </w:div>
    <w:div w:id="499463291">
      <w:bodyDiv w:val="1"/>
      <w:marLeft w:val="0"/>
      <w:marRight w:val="0"/>
      <w:marTop w:val="0"/>
      <w:marBottom w:val="0"/>
      <w:divBdr>
        <w:top w:val="none" w:sz="0" w:space="0" w:color="auto"/>
        <w:left w:val="none" w:sz="0" w:space="0" w:color="auto"/>
        <w:bottom w:val="none" w:sz="0" w:space="0" w:color="auto"/>
        <w:right w:val="none" w:sz="0" w:space="0" w:color="auto"/>
      </w:divBdr>
    </w:div>
    <w:div w:id="519205386">
      <w:bodyDiv w:val="1"/>
      <w:marLeft w:val="0"/>
      <w:marRight w:val="0"/>
      <w:marTop w:val="0"/>
      <w:marBottom w:val="0"/>
      <w:divBdr>
        <w:top w:val="none" w:sz="0" w:space="0" w:color="auto"/>
        <w:left w:val="none" w:sz="0" w:space="0" w:color="auto"/>
        <w:bottom w:val="none" w:sz="0" w:space="0" w:color="auto"/>
        <w:right w:val="none" w:sz="0" w:space="0" w:color="auto"/>
      </w:divBdr>
    </w:div>
    <w:div w:id="519398414">
      <w:bodyDiv w:val="1"/>
      <w:marLeft w:val="0"/>
      <w:marRight w:val="0"/>
      <w:marTop w:val="0"/>
      <w:marBottom w:val="0"/>
      <w:divBdr>
        <w:top w:val="none" w:sz="0" w:space="0" w:color="auto"/>
        <w:left w:val="none" w:sz="0" w:space="0" w:color="auto"/>
        <w:bottom w:val="none" w:sz="0" w:space="0" w:color="auto"/>
        <w:right w:val="none" w:sz="0" w:space="0" w:color="auto"/>
      </w:divBdr>
    </w:div>
    <w:div w:id="531653980">
      <w:bodyDiv w:val="1"/>
      <w:marLeft w:val="0"/>
      <w:marRight w:val="0"/>
      <w:marTop w:val="0"/>
      <w:marBottom w:val="0"/>
      <w:divBdr>
        <w:top w:val="none" w:sz="0" w:space="0" w:color="auto"/>
        <w:left w:val="none" w:sz="0" w:space="0" w:color="auto"/>
        <w:bottom w:val="none" w:sz="0" w:space="0" w:color="auto"/>
        <w:right w:val="none" w:sz="0" w:space="0" w:color="auto"/>
      </w:divBdr>
    </w:div>
    <w:div w:id="532770030">
      <w:bodyDiv w:val="1"/>
      <w:marLeft w:val="0"/>
      <w:marRight w:val="0"/>
      <w:marTop w:val="0"/>
      <w:marBottom w:val="0"/>
      <w:divBdr>
        <w:top w:val="none" w:sz="0" w:space="0" w:color="auto"/>
        <w:left w:val="none" w:sz="0" w:space="0" w:color="auto"/>
        <w:bottom w:val="none" w:sz="0" w:space="0" w:color="auto"/>
        <w:right w:val="none" w:sz="0" w:space="0" w:color="auto"/>
      </w:divBdr>
    </w:div>
    <w:div w:id="541402337">
      <w:bodyDiv w:val="1"/>
      <w:marLeft w:val="0"/>
      <w:marRight w:val="0"/>
      <w:marTop w:val="0"/>
      <w:marBottom w:val="0"/>
      <w:divBdr>
        <w:top w:val="none" w:sz="0" w:space="0" w:color="auto"/>
        <w:left w:val="none" w:sz="0" w:space="0" w:color="auto"/>
        <w:bottom w:val="none" w:sz="0" w:space="0" w:color="auto"/>
        <w:right w:val="none" w:sz="0" w:space="0" w:color="auto"/>
      </w:divBdr>
    </w:div>
    <w:div w:id="575944520">
      <w:bodyDiv w:val="1"/>
      <w:marLeft w:val="0"/>
      <w:marRight w:val="0"/>
      <w:marTop w:val="0"/>
      <w:marBottom w:val="0"/>
      <w:divBdr>
        <w:top w:val="none" w:sz="0" w:space="0" w:color="auto"/>
        <w:left w:val="none" w:sz="0" w:space="0" w:color="auto"/>
        <w:bottom w:val="none" w:sz="0" w:space="0" w:color="auto"/>
        <w:right w:val="none" w:sz="0" w:space="0" w:color="auto"/>
      </w:divBdr>
    </w:div>
    <w:div w:id="583757655">
      <w:bodyDiv w:val="1"/>
      <w:marLeft w:val="0"/>
      <w:marRight w:val="0"/>
      <w:marTop w:val="0"/>
      <w:marBottom w:val="0"/>
      <w:divBdr>
        <w:top w:val="none" w:sz="0" w:space="0" w:color="auto"/>
        <w:left w:val="none" w:sz="0" w:space="0" w:color="auto"/>
        <w:bottom w:val="none" w:sz="0" w:space="0" w:color="auto"/>
        <w:right w:val="none" w:sz="0" w:space="0" w:color="auto"/>
      </w:divBdr>
    </w:div>
    <w:div w:id="637731105">
      <w:bodyDiv w:val="1"/>
      <w:marLeft w:val="0"/>
      <w:marRight w:val="0"/>
      <w:marTop w:val="0"/>
      <w:marBottom w:val="0"/>
      <w:divBdr>
        <w:top w:val="none" w:sz="0" w:space="0" w:color="auto"/>
        <w:left w:val="none" w:sz="0" w:space="0" w:color="auto"/>
        <w:bottom w:val="none" w:sz="0" w:space="0" w:color="auto"/>
        <w:right w:val="none" w:sz="0" w:space="0" w:color="auto"/>
      </w:divBdr>
    </w:div>
    <w:div w:id="656495457">
      <w:bodyDiv w:val="1"/>
      <w:marLeft w:val="0"/>
      <w:marRight w:val="0"/>
      <w:marTop w:val="0"/>
      <w:marBottom w:val="0"/>
      <w:divBdr>
        <w:top w:val="none" w:sz="0" w:space="0" w:color="auto"/>
        <w:left w:val="none" w:sz="0" w:space="0" w:color="auto"/>
        <w:bottom w:val="none" w:sz="0" w:space="0" w:color="auto"/>
        <w:right w:val="none" w:sz="0" w:space="0" w:color="auto"/>
      </w:divBdr>
    </w:div>
    <w:div w:id="689995117">
      <w:bodyDiv w:val="1"/>
      <w:marLeft w:val="0"/>
      <w:marRight w:val="0"/>
      <w:marTop w:val="0"/>
      <w:marBottom w:val="0"/>
      <w:divBdr>
        <w:top w:val="none" w:sz="0" w:space="0" w:color="auto"/>
        <w:left w:val="none" w:sz="0" w:space="0" w:color="auto"/>
        <w:bottom w:val="none" w:sz="0" w:space="0" w:color="auto"/>
        <w:right w:val="none" w:sz="0" w:space="0" w:color="auto"/>
      </w:divBdr>
    </w:div>
    <w:div w:id="700974639">
      <w:bodyDiv w:val="1"/>
      <w:marLeft w:val="0"/>
      <w:marRight w:val="0"/>
      <w:marTop w:val="0"/>
      <w:marBottom w:val="0"/>
      <w:divBdr>
        <w:top w:val="none" w:sz="0" w:space="0" w:color="auto"/>
        <w:left w:val="none" w:sz="0" w:space="0" w:color="auto"/>
        <w:bottom w:val="none" w:sz="0" w:space="0" w:color="auto"/>
        <w:right w:val="none" w:sz="0" w:space="0" w:color="auto"/>
      </w:divBdr>
    </w:div>
    <w:div w:id="733547794">
      <w:bodyDiv w:val="1"/>
      <w:marLeft w:val="0"/>
      <w:marRight w:val="0"/>
      <w:marTop w:val="0"/>
      <w:marBottom w:val="0"/>
      <w:divBdr>
        <w:top w:val="none" w:sz="0" w:space="0" w:color="auto"/>
        <w:left w:val="none" w:sz="0" w:space="0" w:color="auto"/>
        <w:bottom w:val="none" w:sz="0" w:space="0" w:color="auto"/>
        <w:right w:val="none" w:sz="0" w:space="0" w:color="auto"/>
      </w:divBdr>
    </w:div>
    <w:div w:id="754472337">
      <w:bodyDiv w:val="1"/>
      <w:marLeft w:val="0"/>
      <w:marRight w:val="0"/>
      <w:marTop w:val="0"/>
      <w:marBottom w:val="0"/>
      <w:divBdr>
        <w:top w:val="none" w:sz="0" w:space="0" w:color="auto"/>
        <w:left w:val="none" w:sz="0" w:space="0" w:color="auto"/>
        <w:bottom w:val="none" w:sz="0" w:space="0" w:color="auto"/>
        <w:right w:val="none" w:sz="0" w:space="0" w:color="auto"/>
      </w:divBdr>
    </w:div>
    <w:div w:id="770441738">
      <w:bodyDiv w:val="1"/>
      <w:marLeft w:val="0"/>
      <w:marRight w:val="0"/>
      <w:marTop w:val="0"/>
      <w:marBottom w:val="0"/>
      <w:divBdr>
        <w:top w:val="none" w:sz="0" w:space="0" w:color="auto"/>
        <w:left w:val="none" w:sz="0" w:space="0" w:color="auto"/>
        <w:bottom w:val="none" w:sz="0" w:space="0" w:color="auto"/>
        <w:right w:val="none" w:sz="0" w:space="0" w:color="auto"/>
      </w:divBdr>
    </w:div>
    <w:div w:id="842939579">
      <w:bodyDiv w:val="1"/>
      <w:marLeft w:val="0"/>
      <w:marRight w:val="0"/>
      <w:marTop w:val="0"/>
      <w:marBottom w:val="0"/>
      <w:divBdr>
        <w:top w:val="none" w:sz="0" w:space="0" w:color="auto"/>
        <w:left w:val="none" w:sz="0" w:space="0" w:color="auto"/>
        <w:bottom w:val="none" w:sz="0" w:space="0" w:color="auto"/>
        <w:right w:val="none" w:sz="0" w:space="0" w:color="auto"/>
      </w:divBdr>
    </w:div>
    <w:div w:id="897517396">
      <w:bodyDiv w:val="1"/>
      <w:marLeft w:val="0"/>
      <w:marRight w:val="0"/>
      <w:marTop w:val="0"/>
      <w:marBottom w:val="0"/>
      <w:divBdr>
        <w:top w:val="none" w:sz="0" w:space="0" w:color="auto"/>
        <w:left w:val="none" w:sz="0" w:space="0" w:color="auto"/>
        <w:bottom w:val="none" w:sz="0" w:space="0" w:color="auto"/>
        <w:right w:val="none" w:sz="0" w:space="0" w:color="auto"/>
      </w:divBdr>
    </w:div>
    <w:div w:id="967010085">
      <w:bodyDiv w:val="1"/>
      <w:marLeft w:val="0"/>
      <w:marRight w:val="0"/>
      <w:marTop w:val="0"/>
      <w:marBottom w:val="0"/>
      <w:divBdr>
        <w:top w:val="none" w:sz="0" w:space="0" w:color="auto"/>
        <w:left w:val="none" w:sz="0" w:space="0" w:color="auto"/>
        <w:bottom w:val="none" w:sz="0" w:space="0" w:color="auto"/>
        <w:right w:val="none" w:sz="0" w:space="0" w:color="auto"/>
      </w:divBdr>
    </w:div>
    <w:div w:id="967051173">
      <w:bodyDiv w:val="1"/>
      <w:marLeft w:val="0"/>
      <w:marRight w:val="0"/>
      <w:marTop w:val="0"/>
      <w:marBottom w:val="0"/>
      <w:divBdr>
        <w:top w:val="none" w:sz="0" w:space="0" w:color="auto"/>
        <w:left w:val="none" w:sz="0" w:space="0" w:color="auto"/>
        <w:bottom w:val="none" w:sz="0" w:space="0" w:color="auto"/>
        <w:right w:val="none" w:sz="0" w:space="0" w:color="auto"/>
      </w:divBdr>
    </w:div>
    <w:div w:id="969626719">
      <w:bodyDiv w:val="1"/>
      <w:marLeft w:val="0"/>
      <w:marRight w:val="0"/>
      <w:marTop w:val="0"/>
      <w:marBottom w:val="0"/>
      <w:divBdr>
        <w:top w:val="none" w:sz="0" w:space="0" w:color="auto"/>
        <w:left w:val="none" w:sz="0" w:space="0" w:color="auto"/>
        <w:bottom w:val="none" w:sz="0" w:space="0" w:color="auto"/>
        <w:right w:val="none" w:sz="0" w:space="0" w:color="auto"/>
      </w:divBdr>
    </w:div>
    <w:div w:id="971908058">
      <w:bodyDiv w:val="1"/>
      <w:marLeft w:val="0"/>
      <w:marRight w:val="0"/>
      <w:marTop w:val="0"/>
      <w:marBottom w:val="0"/>
      <w:divBdr>
        <w:top w:val="none" w:sz="0" w:space="0" w:color="auto"/>
        <w:left w:val="none" w:sz="0" w:space="0" w:color="auto"/>
        <w:bottom w:val="none" w:sz="0" w:space="0" w:color="auto"/>
        <w:right w:val="none" w:sz="0" w:space="0" w:color="auto"/>
      </w:divBdr>
    </w:div>
    <w:div w:id="977959562">
      <w:bodyDiv w:val="1"/>
      <w:marLeft w:val="0"/>
      <w:marRight w:val="0"/>
      <w:marTop w:val="0"/>
      <w:marBottom w:val="0"/>
      <w:divBdr>
        <w:top w:val="none" w:sz="0" w:space="0" w:color="auto"/>
        <w:left w:val="none" w:sz="0" w:space="0" w:color="auto"/>
        <w:bottom w:val="none" w:sz="0" w:space="0" w:color="auto"/>
        <w:right w:val="none" w:sz="0" w:space="0" w:color="auto"/>
      </w:divBdr>
    </w:div>
    <w:div w:id="989989631">
      <w:bodyDiv w:val="1"/>
      <w:marLeft w:val="0"/>
      <w:marRight w:val="0"/>
      <w:marTop w:val="0"/>
      <w:marBottom w:val="0"/>
      <w:divBdr>
        <w:top w:val="none" w:sz="0" w:space="0" w:color="auto"/>
        <w:left w:val="none" w:sz="0" w:space="0" w:color="auto"/>
        <w:bottom w:val="none" w:sz="0" w:space="0" w:color="auto"/>
        <w:right w:val="none" w:sz="0" w:space="0" w:color="auto"/>
      </w:divBdr>
    </w:div>
    <w:div w:id="1008291231">
      <w:bodyDiv w:val="1"/>
      <w:marLeft w:val="0"/>
      <w:marRight w:val="0"/>
      <w:marTop w:val="0"/>
      <w:marBottom w:val="0"/>
      <w:divBdr>
        <w:top w:val="none" w:sz="0" w:space="0" w:color="auto"/>
        <w:left w:val="none" w:sz="0" w:space="0" w:color="auto"/>
        <w:bottom w:val="none" w:sz="0" w:space="0" w:color="auto"/>
        <w:right w:val="none" w:sz="0" w:space="0" w:color="auto"/>
      </w:divBdr>
    </w:div>
    <w:div w:id="1018702181">
      <w:bodyDiv w:val="1"/>
      <w:marLeft w:val="0"/>
      <w:marRight w:val="0"/>
      <w:marTop w:val="0"/>
      <w:marBottom w:val="0"/>
      <w:divBdr>
        <w:top w:val="none" w:sz="0" w:space="0" w:color="auto"/>
        <w:left w:val="none" w:sz="0" w:space="0" w:color="auto"/>
        <w:bottom w:val="none" w:sz="0" w:space="0" w:color="auto"/>
        <w:right w:val="none" w:sz="0" w:space="0" w:color="auto"/>
      </w:divBdr>
    </w:div>
    <w:div w:id="1042560350">
      <w:bodyDiv w:val="1"/>
      <w:marLeft w:val="0"/>
      <w:marRight w:val="0"/>
      <w:marTop w:val="0"/>
      <w:marBottom w:val="0"/>
      <w:divBdr>
        <w:top w:val="none" w:sz="0" w:space="0" w:color="auto"/>
        <w:left w:val="none" w:sz="0" w:space="0" w:color="auto"/>
        <w:bottom w:val="none" w:sz="0" w:space="0" w:color="auto"/>
        <w:right w:val="none" w:sz="0" w:space="0" w:color="auto"/>
      </w:divBdr>
    </w:div>
    <w:div w:id="1065101245">
      <w:bodyDiv w:val="1"/>
      <w:marLeft w:val="0"/>
      <w:marRight w:val="0"/>
      <w:marTop w:val="0"/>
      <w:marBottom w:val="0"/>
      <w:divBdr>
        <w:top w:val="none" w:sz="0" w:space="0" w:color="auto"/>
        <w:left w:val="none" w:sz="0" w:space="0" w:color="auto"/>
        <w:bottom w:val="none" w:sz="0" w:space="0" w:color="auto"/>
        <w:right w:val="none" w:sz="0" w:space="0" w:color="auto"/>
      </w:divBdr>
    </w:div>
    <w:div w:id="1100567543">
      <w:bodyDiv w:val="1"/>
      <w:marLeft w:val="0"/>
      <w:marRight w:val="0"/>
      <w:marTop w:val="0"/>
      <w:marBottom w:val="0"/>
      <w:divBdr>
        <w:top w:val="none" w:sz="0" w:space="0" w:color="auto"/>
        <w:left w:val="none" w:sz="0" w:space="0" w:color="auto"/>
        <w:bottom w:val="none" w:sz="0" w:space="0" w:color="auto"/>
        <w:right w:val="none" w:sz="0" w:space="0" w:color="auto"/>
      </w:divBdr>
    </w:div>
    <w:div w:id="1104574309">
      <w:bodyDiv w:val="1"/>
      <w:marLeft w:val="0"/>
      <w:marRight w:val="0"/>
      <w:marTop w:val="0"/>
      <w:marBottom w:val="0"/>
      <w:divBdr>
        <w:top w:val="none" w:sz="0" w:space="0" w:color="auto"/>
        <w:left w:val="none" w:sz="0" w:space="0" w:color="auto"/>
        <w:bottom w:val="none" w:sz="0" w:space="0" w:color="auto"/>
        <w:right w:val="none" w:sz="0" w:space="0" w:color="auto"/>
      </w:divBdr>
    </w:div>
    <w:div w:id="1119035765">
      <w:bodyDiv w:val="1"/>
      <w:marLeft w:val="0"/>
      <w:marRight w:val="0"/>
      <w:marTop w:val="0"/>
      <w:marBottom w:val="0"/>
      <w:divBdr>
        <w:top w:val="none" w:sz="0" w:space="0" w:color="auto"/>
        <w:left w:val="none" w:sz="0" w:space="0" w:color="auto"/>
        <w:bottom w:val="none" w:sz="0" w:space="0" w:color="auto"/>
        <w:right w:val="none" w:sz="0" w:space="0" w:color="auto"/>
      </w:divBdr>
    </w:div>
    <w:div w:id="1124738224">
      <w:bodyDiv w:val="1"/>
      <w:marLeft w:val="0"/>
      <w:marRight w:val="0"/>
      <w:marTop w:val="0"/>
      <w:marBottom w:val="0"/>
      <w:divBdr>
        <w:top w:val="none" w:sz="0" w:space="0" w:color="auto"/>
        <w:left w:val="none" w:sz="0" w:space="0" w:color="auto"/>
        <w:bottom w:val="none" w:sz="0" w:space="0" w:color="auto"/>
        <w:right w:val="none" w:sz="0" w:space="0" w:color="auto"/>
      </w:divBdr>
    </w:div>
    <w:div w:id="1150631223">
      <w:bodyDiv w:val="1"/>
      <w:marLeft w:val="0"/>
      <w:marRight w:val="0"/>
      <w:marTop w:val="0"/>
      <w:marBottom w:val="0"/>
      <w:divBdr>
        <w:top w:val="none" w:sz="0" w:space="0" w:color="auto"/>
        <w:left w:val="none" w:sz="0" w:space="0" w:color="auto"/>
        <w:bottom w:val="none" w:sz="0" w:space="0" w:color="auto"/>
        <w:right w:val="none" w:sz="0" w:space="0" w:color="auto"/>
      </w:divBdr>
    </w:div>
    <w:div w:id="1173449531">
      <w:bodyDiv w:val="1"/>
      <w:marLeft w:val="0"/>
      <w:marRight w:val="0"/>
      <w:marTop w:val="0"/>
      <w:marBottom w:val="0"/>
      <w:divBdr>
        <w:top w:val="none" w:sz="0" w:space="0" w:color="auto"/>
        <w:left w:val="none" w:sz="0" w:space="0" w:color="auto"/>
        <w:bottom w:val="none" w:sz="0" w:space="0" w:color="auto"/>
        <w:right w:val="none" w:sz="0" w:space="0" w:color="auto"/>
      </w:divBdr>
    </w:div>
    <w:div w:id="1175805125">
      <w:bodyDiv w:val="1"/>
      <w:marLeft w:val="0"/>
      <w:marRight w:val="0"/>
      <w:marTop w:val="0"/>
      <w:marBottom w:val="0"/>
      <w:divBdr>
        <w:top w:val="none" w:sz="0" w:space="0" w:color="auto"/>
        <w:left w:val="none" w:sz="0" w:space="0" w:color="auto"/>
        <w:bottom w:val="none" w:sz="0" w:space="0" w:color="auto"/>
        <w:right w:val="none" w:sz="0" w:space="0" w:color="auto"/>
      </w:divBdr>
    </w:div>
    <w:div w:id="1186746159">
      <w:bodyDiv w:val="1"/>
      <w:marLeft w:val="0"/>
      <w:marRight w:val="0"/>
      <w:marTop w:val="0"/>
      <w:marBottom w:val="0"/>
      <w:divBdr>
        <w:top w:val="none" w:sz="0" w:space="0" w:color="auto"/>
        <w:left w:val="none" w:sz="0" w:space="0" w:color="auto"/>
        <w:bottom w:val="none" w:sz="0" w:space="0" w:color="auto"/>
        <w:right w:val="none" w:sz="0" w:space="0" w:color="auto"/>
      </w:divBdr>
    </w:div>
    <w:div w:id="1191576672">
      <w:bodyDiv w:val="1"/>
      <w:marLeft w:val="0"/>
      <w:marRight w:val="0"/>
      <w:marTop w:val="0"/>
      <w:marBottom w:val="0"/>
      <w:divBdr>
        <w:top w:val="none" w:sz="0" w:space="0" w:color="auto"/>
        <w:left w:val="none" w:sz="0" w:space="0" w:color="auto"/>
        <w:bottom w:val="none" w:sz="0" w:space="0" w:color="auto"/>
        <w:right w:val="none" w:sz="0" w:space="0" w:color="auto"/>
      </w:divBdr>
    </w:div>
    <w:div w:id="1217163791">
      <w:bodyDiv w:val="1"/>
      <w:marLeft w:val="0"/>
      <w:marRight w:val="0"/>
      <w:marTop w:val="0"/>
      <w:marBottom w:val="0"/>
      <w:divBdr>
        <w:top w:val="none" w:sz="0" w:space="0" w:color="auto"/>
        <w:left w:val="none" w:sz="0" w:space="0" w:color="auto"/>
        <w:bottom w:val="none" w:sz="0" w:space="0" w:color="auto"/>
        <w:right w:val="none" w:sz="0" w:space="0" w:color="auto"/>
      </w:divBdr>
    </w:div>
    <w:div w:id="1241594737">
      <w:bodyDiv w:val="1"/>
      <w:marLeft w:val="0"/>
      <w:marRight w:val="0"/>
      <w:marTop w:val="0"/>
      <w:marBottom w:val="0"/>
      <w:divBdr>
        <w:top w:val="none" w:sz="0" w:space="0" w:color="auto"/>
        <w:left w:val="none" w:sz="0" w:space="0" w:color="auto"/>
        <w:bottom w:val="none" w:sz="0" w:space="0" w:color="auto"/>
        <w:right w:val="none" w:sz="0" w:space="0" w:color="auto"/>
      </w:divBdr>
    </w:div>
    <w:div w:id="1254704574">
      <w:bodyDiv w:val="1"/>
      <w:marLeft w:val="0"/>
      <w:marRight w:val="0"/>
      <w:marTop w:val="0"/>
      <w:marBottom w:val="0"/>
      <w:divBdr>
        <w:top w:val="none" w:sz="0" w:space="0" w:color="auto"/>
        <w:left w:val="none" w:sz="0" w:space="0" w:color="auto"/>
        <w:bottom w:val="none" w:sz="0" w:space="0" w:color="auto"/>
        <w:right w:val="none" w:sz="0" w:space="0" w:color="auto"/>
      </w:divBdr>
    </w:div>
    <w:div w:id="1258053729">
      <w:bodyDiv w:val="1"/>
      <w:marLeft w:val="0"/>
      <w:marRight w:val="0"/>
      <w:marTop w:val="0"/>
      <w:marBottom w:val="0"/>
      <w:divBdr>
        <w:top w:val="none" w:sz="0" w:space="0" w:color="auto"/>
        <w:left w:val="none" w:sz="0" w:space="0" w:color="auto"/>
        <w:bottom w:val="none" w:sz="0" w:space="0" w:color="auto"/>
        <w:right w:val="none" w:sz="0" w:space="0" w:color="auto"/>
      </w:divBdr>
    </w:div>
    <w:div w:id="1264924963">
      <w:bodyDiv w:val="1"/>
      <w:marLeft w:val="0"/>
      <w:marRight w:val="0"/>
      <w:marTop w:val="0"/>
      <w:marBottom w:val="0"/>
      <w:divBdr>
        <w:top w:val="none" w:sz="0" w:space="0" w:color="auto"/>
        <w:left w:val="none" w:sz="0" w:space="0" w:color="auto"/>
        <w:bottom w:val="none" w:sz="0" w:space="0" w:color="auto"/>
        <w:right w:val="none" w:sz="0" w:space="0" w:color="auto"/>
      </w:divBdr>
    </w:div>
    <w:div w:id="1281692060">
      <w:bodyDiv w:val="1"/>
      <w:marLeft w:val="0"/>
      <w:marRight w:val="0"/>
      <w:marTop w:val="0"/>
      <w:marBottom w:val="0"/>
      <w:divBdr>
        <w:top w:val="none" w:sz="0" w:space="0" w:color="auto"/>
        <w:left w:val="none" w:sz="0" w:space="0" w:color="auto"/>
        <w:bottom w:val="none" w:sz="0" w:space="0" w:color="auto"/>
        <w:right w:val="none" w:sz="0" w:space="0" w:color="auto"/>
      </w:divBdr>
    </w:div>
    <w:div w:id="1310206235">
      <w:bodyDiv w:val="1"/>
      <w:marLeft w:val="0"/>
      <w:marRight w:val="0"/>
      <w:marTop w:val="0"/>
      <w:marBottom w:val="0"/>
      <w:divBdr>
        <w:top w:val="none" w:sz="0" w:space="0" w:color="auto"/>
        <w:left w:val="none" w:sz="0" w:space="0" w:color="auto"/>
        <w:bottom w:val="none" w:sz="0" w:space="0" w:color="auto"/>
        <w:right w:val="none" w:sz="0" w:space="0" w:color="auto"/>
      </w:divBdr>
    </w:div>
    <w:div w:id="1328435373">
      <w:bodyDiv w:val="1"/>
      <w:marLeft w:val="0"/>
      <w:marRight w:val="0"/>
      <w:marTop w:val="0"/>
      <w:marBottom w:val="0"/>
      <w:divBdr>
        <w:top w:val="none" w:sz="0" w:space="0" w:color="auto"/>
        <w:left w:val="none" w:sz="0" w:space="0" w:color="auto"/>
        <w:bottom w:val="none" w:sz="0" w:space="0" w:color="auto"/>
        <w:right w:val="none" w:sz="0" w:space="0" w:color="auto"/>
      </w:divBdr>
    </w:div>
    <w:div w:id="1341927088">
      <w:bodyDiv w:val="1"/>
      <w:marLeft w:val="0"/>
      <w:marRight w:val="0"/>
      <w:marTop w:val="0"/>
      <w:marBottom w:val="0"/>
      <w:divBdr>
        <w:top w:val="none" w:sz="0" w:space="0" w:color="auto"/>
        <w:left w:val="none" w:sz="0" w:space="0" w:color="auto"/>
        <w:bottom w:val="none" w:sz="0" w:space="0" w:color="auto"/>
        <w:right w:val="none" w:sz="0" w:space="0" w:color="auto"/>
      </w:divBdr>
    </w:div>
    <w:div w:id="1350640520">
      <w:bodyDiv w:val="1"/>
      <w:marLeft w:val="0"/>
      <w:marRight w:val="0"/>
      <w:marTop w:val="0"/>
      <w:marBottom w:val="0"/>
      <w:divBdr>
        <w:top w:val="none" w:sz="0" w:space="0" w:color="auto"/>
        <w:left w:val="none" w:sz="0" w:space="0" w:color="auto"/>
        <w:bottom w:val="none" w:sz="0" w:space="0" w:color="auto"/>
        <w:right w:val="none" w:sz="0" w:space="0" w:color="auto"/>
      </w:divBdr>
    </w:div>
    <w:div w:id="1391805943">
      <w:bodyDiv w:val="1"/>
      <w:marLeft w:val="0"/>
      <w:marRight w:val="0"/>
      <w:marTop w:val="0"/>
      <w:marBottom w:val="0"/>
      <w:divBdr>
        <w:top w:val="none" w:sz="0" w:space="0" w:color="auto"/>
        <w:left w:val="none" w:sz="0" w:space="0" w:color="auto"/>
        <w:bottom w:val="none" w:sz="0" w:space="0" w:color="auto"/>
        <w:right w:val="none" w:sz="0" w:space="0" w:color="auto"/>
      </w:divBdr>
    </w:div>
    <w:div w:id="1410079310">
      <w:bodyDiv w:val="1"/>
      <w:marLeft w:val="0"/>
      <w:marRight w:val="0"/>
      <w:marTop w:val="0"/>
      <w:marBottom w:val="0"/>
      <w:divBdr>
        <w:top w:val="none" w:sz="0" w:space="0" w:color="auto"/>
        <w:left w:val="none" w:sz="0" w:space="0" w:color="auto"/>
        <w:bottom w:val="none" w:sz="0" w:space="0" w:color="auto"/>
        <w:right w:val="none" w:sz="0" w:space="0" w:color="auto"/>
      </w:divBdr>
    </w:div>
    <w:div w:id="1414936212">
      <w:bodyDiv w:val="1"/>
      <w:marLeft w:val="0"/>
      <w:marRight w:val="0"/>
      <w:marTop w:val="0"/>
      <w:marBottom w:val="0"/>
      <w:divBdr>
        <w:top w:val="none" w:sz="0" w:space="0" w:color="auto"/>
        <w:left w:val="none" w:sz="0" w:space="0" w:color="auto"/>
        <w:bottom w:val="none" w:sz="0" w:space="0" w:color="auto"/>
        <w:right w:val="none" w:sz="0" w:space="0" w:color="auto"/>
      </w:divBdr>
    </w:div>
    <w:div w:id="1446316206">
      <w:bodyDiv w:val="1"/>
      <w:marLeft w:val="0"/>
      <w:marRight w:val="0"/>
      <w:marTop w:val="0"/>
      <w:marBottom w:val="0"/>
      <w:divBdr>
        <w:top w:val="none" w:sz="0" w:space="0" w:color="auto"/>
        <w:left w:val="none" w:sz="0" w:space="0" w:color="auto"/>
        <w:bottom w:val="none" w:sz="0" w:space="0" w:color="auto"/>
        <w:right w:val="none" w:sz="0" w:space="0" w:color="auto"/>
      </w:divBdr>
    </w:div>
    <w:div w:id="1452550132">
      <w:bodyDiv w:val="1"/>
      <w:marLeft w:val="0"/>
      <w:marRight w:val="0"/>
      <w:marTop w:val="0"/>
      <w:marBottom w:val="0"/>
      <w:divBdr>
        <w:top w:val="none" w:sz="0" w:space="0" w:color="auto"/>
        <w:left w:val="none" w:sz="0" w:space="0" w:color="auto"/>
        <w:bottom w:val="none" w:sz="0" w:space="0" w:color="auto"/>
        <w:right w:val="none" w:sz="0" w:space="0" w:color="auto"/>
      </w:divBdr>
    </w:div>
    <w:div w:id="1468275366">
      <w:bodyDiv w:val="1"/>
      <w:marLeft w:val="0"/>
      <w:marRight w:val="0"/>
      <w:marTop w:val="0"/>
      <w:marBottom w:val="0"/>
      <w:divBdr>
        <w:top w:val="none" w:sz="0" w:space="0" w:color="auto"/>
        <w:left w:val="none" w:sz="0" w:space="0" w:color="auto"/>
        <w:bottom w:val="none" w:sz="0" w:space="0" w:color="auto"/>
        <w:right w:val="none" w:sz="0" w:space="0" w:color="auto"/>
      </w:divBdr>
    </w:div>
    <w:div w:id="1477532127">
      <w:bodyDiv w:val="1"/>
      <w:marLeft w:val="0"/>
      <w:marRight w:val="0"/>
      <w:marTop w:val="0"/>
      <w:marBottom w:val="0"/>
      <w:divBdr>
        <w:top w:val="none" w:sz="0" w:space="0" w:color="auto"/>
        <w:left w:val="none" w:sz="0" w:space="0" w:color="auto"/>
        <w:bottom w:val="none" w:sz="0" w:space="0" w:color="auto"/>
        <w:right w:val="none" w:sz="0" w:space="0" w:color="auto"/>
      </w:divBdr>
    </w:div>
    <w:div w:id="1506162688">
      <w:bodyDiv w:val="1"/>
      <w:marLeft w:val="0"/>
      <w:marRight w:val="0"/>
      <w:marTop w:val="0"/>
      <w:marBottom w:val="0"/>
      <w:divBdr>
        <w:top w:val="none" w:sz="0" w:space="0" w:color="auto"/>
        <w:left w:val="none" w:sz="0" w:space="0" w:color="auto"/>
        <w:bottom w:val="none" w:sz="0" w:space="0" w:color="auto"/>
        <w:right w:val="none" w:sz="0" w:space="0" w:color="auto"/>
      </w:divBdr>
    </w:div>
    <w:div w:id="1510370960">
      <w:bodyDiv w:val="1"/>
      <w:marLeft w:val="0"/>
      <w:marRight w:val="0"/>
      <w:marTop w:val="0"/>
      <w:marBottom w:val="0"/>
      <w:divBdr>
        <w:top w:val="none" w:sz="0" w:space="0" w:color="auto"/>
        <w:left w:val="none" w:sz="0" w:space="0" w:color="auto"/>
        <w:bottom w:val="none" w:sz="0" w:space="0" w:color="auto"/>
        <w:right w:val="none" w:sz="0" w:space="0" w:color="auto"/>
      </w:divBdr>
    </w:div>
    <w:div w:id="1514490753">
      <w:bodyDiv w:val="1"/>
      <w:marLeft w:val="0"/>
      <w:marRight w:val="0"/>
      <w:marTop w:val="0"/>
      <w:marBottom w:val="0"/>
      <w:divBdr>
        <w:top w:val="none" w:sz="0" w:space="0" w:color="auto"/>
        <w:left w:val="none" w:sz="0" w:space="0" w:color="auto"/>
        <w:bottom w:val="none" w:sz="0" w:space="0" w:color="auto"/>
        <w:right w:val="none" w:sz="0" w:space="0" w:color="auto"/>
      </w:divBdr>
    </w:div>
    <w:div w:id="1542547593">
      <w:bodyDiv w:val="1"/>
      <w:marLeft w:val="0"/>
      <w:marRight w:val="0"/>
      <w:marTop w:val="0"/>
      <w:marBottom w:val="0"/>
      <w:divBdr>
        <w:top w:val="none" w:sz="0" w:space="0" w:color="auto"/>
        <w:left w:val="none" w:sz="0" w:space="0" w:color="auto"/>
        <w:bottom w:val="none" w:sz="0" w:space="0" w:color="auto"/>
        <w:right w:val="none" w:sz="0" w:space="0" w:color="auto"/>
      </w:divBdr>
    </w:div>
    <w:div w:id="1554343113">
      <w:bodyDiv w:val="1"/>
      <w:marLeft w:val="0"/>
      <w:marRight w:val="0"/>
      <w:marTop w:val="0"/>
      <w:marBottom w:val="0"/>
      <w:divBdr>
        <w:top w:val="none" w:sz="0" w:space="0" w:color="auto"/>
        <w:left w:val="none" w:sz="0" w:space="0" w:color="auto"/>
        <w:bottom w:val="none" w:sz="0" w:space="0" w:color="auto"/>
        <w:right w:val="none" w:sz="0" w:space="0" w:color="auto"/>
      </w:divBdr>
    </w:div>
    <w:div w:id="1565065969">
      <w:bodyDiv w:val="1"/>
      <w:marLeft w:val="0"/>
      <w:marRight w:val="0"/>
      <w:marTop w:val="0"/>
      <w:marBottom w:val="0"/>
      <w:divBdr>
        <w:top w:val="none" w:sz="0" w:space="0" w:color="auto"/>
        <w:left w:val="none" w:sz="0" w:space="0" w:color="auto"/>
        <w:bottom w:val="none" w:sz="0" w:space="0" w:color="auto"/>
        <w:right w:val="none" w:sz="0" w:space="0" w:color="auto"/>
      </w:divBdr>
    </w:div>
    <w:div w:id="1580285027">
      <w:bodyDiv w:val="1"/>
      <w:marLeft w:val="0"/>
      <w:marRight w:val="0"/>
      <w:marTop w:val="0"/>
      <w:marBottom w:val="0"/>
      <w:divBdr>
        <w:top w:val="none" w:sz="0" w:space="0" w:color="auto"/>
        <w:left w:val="none" w:sz="0" w:space="0" w:color="auto"/>
        <w:bottom w:val="none" w:sz="0" w:space="0" w:color="auto"/>
        <w:right w:val="none" w:sz="0" w:space="0" w:color="auto"/>
      </w:divBdr>
    </w:div>
    <w:div w:id="1582987618">
      <w:bodyDiv w:val="1"/>
      <w:marLeft w:val="0"/>
      <w:marRight w:val="0"/>
      <w:marTop w:val="0"/>
      <w:marBottom w:val="0"/>
      <w:divBdr>
        <w:top w:val="none" w:sz="0" w:space="0" w:color="auto"/>
        <w:left w:val="none" w:sz="0" w:space="0" w:color="auto"/>
        <w:bottom w:val="none" w:sz="0" w:space="0" w:color="auto"/>
        <w:right w:val="none" w:sz="0" w:space="0" w:color="auto"/>
      </w:divBdr>
    </w:div>
    <w:div w:id="1601789349">
      <w:bodyDiv w:val="1"/>
      <w:marLeft w:val="0"/>
      <w:marRight w:val="0"/>
      <w:marTop w:val="0"/>
      <w:marBottom w:val="0"/>
      <w:divBdr>
        <w:top w:val="none" w:sz="0" w:space="0" w:color="auto"/>
        <w:left w:val="none" w:sz="0" w:space="0" w:color="auto"/>
        <w:bottom w:val="none" w:sz="0" w:space="0" w:color="auto"/>
        <w:right w:val="none" w:sz="0" w:space="0" w:color="auto"/>
      </w:divBdr>
    </w:div>
    <w:div w:id="1611745263">
      <w:bodyDiv w:val="1"/>
      <w:marLeft w:val="0"/>
      <w:marRight w:val="0"/>
      <w:marTop w:val="0"/>
      <w:marBottom w:val="0"/>
      <w:divBdr>
        <w:top w:val="none" w:sz="0" w:space="0" w:color="auto"/>
        <w:left w:val="none" w:sz="0" w:space="0" w:color="auto"/>
        <w:bottom w:val="none" w:sz="0" w:space="0" w:color="auto"/>
        <w:right w:val="none" w:sz="0" w:space="0" w:color="auto"/>
      </w:divBdr>
    </w:div>
    <w:div w:id="1679699478">
      <w:bodyDiv w:val="1"/>
      <w:marLeft w:val="0"/>
      <w:marRight w:val="0"/>
      <w:marTop w:val="0"/>
      <w:marBottom w:val="0"/>
      <w:divBdr>
        <w:top w:val="none" w:sz="0" w:space="0" w:color="auto"/>
        <w:left w:val="none" w:sz="0" w:space="0" w:color="auto"/>
        <w:bottom w:val="none" w:sz="0" w:space="0" w:color="auto"/>
        <w:right w:val="none" w:sz="0" w:space="0" w:color="auto"/>
      </w:divBdr>
    </w:div>
    <w:div w:id="1704792656">
      <w:bodyDiv w:val="1"/>
      <w:marLeft w:val="0"/>
      <w:marRight w:val="0"/>
      <w:marTop w:val="0"/>
      <w:marBottom w:val="0"/>
      <w:divBdr>
        <w:top w:val="none" w:sz="0" w:space="0" w:color="auto"/>
        <w:left w:val="none" w:sz="0" w:space="0" w:color="auto"/>
        <w:bottom w:val="none" w:sz="0" w:space="0" w:color="auto"/>
        <w:right w:val="none" w:sz="0" w:space="0" w:color="auto"/>
      </w:divBdr>
    </w:div>
    <w:div w:id="1721174997">
      <w:bodyDiv w:val="1"/>
      <w:marLeft w:val="0"/>
      <w:marRight w:val="0"/>
      <w:marTop w:val="0"/>
      <w:marBottom w:val="0"/>
      <w:divBdr>
        <w:top w:val="none" w:sz="0" w:space="0" w:color="auto"/>
        <w:left w:val="none" w:sz="0" w:space="0" w:color="auto"/>
        <w:bottom w:val="none" w:sz="0" w:space="0" w:color="auto"/>
        <w:right w:val="none" w:sz="0" w:space="0" w:color="auto"/>
      </w:divBdr>
    </w:div>
    <w:div w:id="1724518300">
      <w:bodyDiv w:val="1"/>
      <w:marLeft w:val="0"/>
      <w:marRight w:val="0"/>
      <w:marTop w:val="0"/>
      <w:marBottom w:val="0"/>
      <w:divBdr>
        <w:top w:val="none" w:sz="0" w:space="0" w:color="auto"/>
        <w:left w:val="none" w:sz="0" w:space="0" w:color="auto"/>
        <w:bottom w:val="none" w:sz="0" w:space="0" w:color="auto"/>
        <w:right w:val="none" w:sz="0" w:space="0" w:color="auto"/>
      </w:divBdr>
    </w:div>
    <w:div w:id="1731415078">
      <w:bodyDiv w:val="1"/>
      <w:marLeft w:val="0"/>
      <w:marRight w:val="0"/>
      <w:marTop w:val="0"/>
      <w:marBottom w:val="0"/>
      <w:divBdr>
        <w:top w:val="none" w:sz="0" w:space="0" w:color="auto"/>
        <w:left w:val="none" w:sz="0" w:space="0" w:color="auto"/>
        <w:bottom w:val="none" w:sz="0" w:space="0" w:color="auto"/>
        <w:right w:val="none" w:sz="0" w:space="0" w:color="auto"/>
      </w:divBdr>
    </w:div>
    <w:div w:id="1785493505">
      <w:bodyDiv w:val="1"/>
      <w:marLeft w:val="0"/>
      <w:marRight w:val="0"/>
      <w:marTop w:val="0"/>
      <w:marBottom w:val="0"/>
      <w:divBdr>
        <w:top w:val="none" w:sz="0" w:space="0" w:color="auto"/>
        <w:left w:val="none" w:sz="0" w:space="0" w:color="auto"/>
        <w:bottom w:val="none" w:sz="0" w:space="0" w:color="auto"/>
        <w:right w:val="none" w:sz="0" w:space="0" w:color="auto"/>
      </w:divBdr>
    </w:div>
    <w:div w:id="1787968265">
      <w:bodyDiv w:val="1"/>
      <w:marLeft w:val="0"/>
      <w:marRight w:val="0"/>
      <w:marTop w:val="0"/>
      <w:marBottom w:val="0"/>
      <w:divBdr>
        <w:top w:val="none" w:sz="0" w:space="0" w:color="auto"/>
        <w:left w:val="none" w:sz="0" w:space="0" w:color="auto"/>
        <w:bottom w:val="none" w:sz="0" w:space="0" w:color="auto"/>
        <w:right w:val="none" w:sz="0" w:space="0" w:color="auto"/>
      </w:divBdr>
    </w:div>
    <w:div w:id="1858542164">
      <w:bodyDiv w:val="1"/>
      <w:marLeft w:val="0"/>
      <w:marRight w:val="0"/>
      <w:marTop w:val="0"/>
      <w:marBottom w:val="0"/>
      <w:divBdr>
        <w:top w:val="none" w:sz="0" w:space="0" w:color="auto"/>
        <w:left w:val="none" w:sz="0" w:space="0" w:color="auto"/>
        <w:bottom w:val="none" w:sz="0" w:space="0" w:color="auto"/>
        <w:right w:val="none" w:sz="0" w:space="0" w:color="auto"/>
      </w:divBdr>
    </w:div>
    <w:div w:id="1863742990">
      <w:bodyDiv w:val="1"/>
      <w:marLeft w:val="0"/>
      <w:marRight w:val="0"/>
      <w:marTop w:val="0"/>
      <w:marBottom w:val="0"/>
      <w:divBdr>
        <w:top w:val="none" w:sz="0" w:space="0" w:color="auto"/>
        <w:left w:val="none" w:sz="0" w:space="0" w:color="auto"/>
        <w:bottom w:val="none" w:sz="0" w:space="0" w:color="auto"/>
        <w:right w:val="none" w:sz="0" w:space="0" w:color="auto"/>
      </w:divBdr>
    </w:div>
    <w:div w:id="1900093771">
      <w:bodyDiv w:val="1"/>
      <w:marLeft w:val="0"/>
      <w:marRight w:val="0"/>
      <w:marTop w:val="0"/>
      <w:marBottom w:val="0"/>
      <w:divBdr>
        <w:top w:val="none" w:sz="0" w:space="0" w:color="auto"/>
        <w:left w:val="none" w:sz="0" w:space="0" w:color="auto"/>
        <w:bottom w:val="none" w:sz="0" w:space="0" w:color="auto"/>
        <w:right w:val="none" w:sz="0" w:space="0" w:color="auto"/>
      </w:divBdr>
    </w:div>
    <w:div w:id="1917978946">
      <w:bodyDiv w:val="1"/>
      <w:marLeft w:val="0"/>
      <w:marRight w:val="0"/>
      <w:marTop w:val="0"/>
      <w:marBottom w:val="0"/>
      <w:divBdr>
        <w:top w:val="none" w:sz="0" w:space="0" w:color="auto"/>
        <w:left w:val="none" w:sz="0" w:space="0" w:color="auto"/>
        <w:bottom w:val="none" w:sz="0" w:space="0" w:color="auto"/>
        <w:right w:val="none" w:sz="0" w:space="0" w:color="auto"/>
      </w:divBdr>
    </w:div>
    <w:div w:id="1928535842">
      <w:bodyDiv w:val="1"/>
      <w:marLeft w:val="0"/>
      <w:marRight w:val="0"/>
      <w:marTop w:val="0"/>
      <w:marBottom w:val="0"/>
      <w:divBdr>
        <w:top w:val="none" w:sz="0" w:space="0" w:color="auto"/>
        <w:left w:val="none" w:sz="0" w:space="0" w:color="auto"/>
        <w:bottom w:val="none" w:sz="0" w:space="0" w:color="auto"/>
        <w:right w:val="none" w:sz="0" w:space="0" w:color="auto"/>
      </w:divBdr>
    </w:div>
    <w:div w:id="1934629394">
      <w:bodyDiv w:val="1"/>
      <w:marLeft w:val="0"/>
      <w:marRight w:val="0"/>
      <w:marTop w:val="0"/>
      <w:marBottom w:val="0"/>
      <w:divBdr>
        <w:top w:val="none" w:sz="0" w:space="0" w:color="auto"/>
        <w:left w:val="none" w:sz="0" w:space="0" w:color="auto"/>
        <w:bottom w:val="none" w:sz="0" w:space="0" w:color="auto"/>
        <w:right w:val="none" w:sz="0" w:space="0" w:color="auto"/>
      </w:divBdr>
    </w:div>
    <w:div w:id="1946495122">
      <w:bodyDiv w:val="1"/>
      <w:marLeft w:val="0"/>
      <w:marRight w:val="0"/>
      <w:marTop w:val="0"/>
      <w:marBottom w:val="0"/>
      <w:divBdr>
        <w:top w:val="none" w:sz="0" w:space="0" w:color="auto"/>
        <w:left w:val="none" w:sz="0" w:space="0" w:color="auto"/>
        <w:bottom w:val="none" w:sz="0" w:space="0" w:color="auto"/>
        <w:right w:val="none" w:sz="0" w:space="0" w:color="auto"/>
      </w:divBdr>
    </w:div>
    <w:div w:id="1969167354">
      <w:bodyDiv w:val="1"/>
      <w:marLeft w:val="0"/>
      <w:marRight w:val="0"/>
      <w:marTop w:val="0"/>
      <w:marBottom w:val="0"/>
      <w:divBdr>
        <w:top w:val="none" w:sz="0" w:space="0" w:color="auto"/>
        <w:left w:val="none" w:sz="0" w:space="0" w:color="auto"/>
        <w:bottom w:val="none" w:sz="0" w:space="0" w:color="auto"/>
        <w:right w:val="none" w:sz="0" w:space="0" w:color="auto"/>
      </w:divBdr>
    </w:div>
    <w:div w:id="1984692589">
      <w:bodyDiv w:val="1"/>
      <w:marLeft w:val="0"/>
      <w:marRight w:val="0"/>
      <w:marTop w:val="0"/>
      <w:marBottom w:val="0"/>
      <w:divBdr>
        <w:top w:val="none" w:sz="0" w:space="0" w:color="auto"/>
        <w:left w:val="none" w:sz="0" w:space="0" w:color="auto"/>
        <w:bottom w:val="none" w:sz="0" w:space="0" w:color="auto"/>
        <w:right w:val="none" w:sz="0" w:space="0" w:color="auto"/>
      </w:divBdr>
    </w:div>
    <w:div w:id="1994554110">
      <w:bodyDiv w:val="1"/>
      <w:marLeft w:val="0"/>
      <w:marRight w:val="0"/>
      <w:marTop w:val="0"/>
      <w:marBottom w:val="0"/>
      <w:divBdr>
        <w:top w:val="none" w:sz="0" w:space="0" w:color="auto"/>
        <w:left w:val="none" w:sz="0" w:space="0" w:color="auto"/>
        <w:bottom w:val="none" w:sz="0" w:space="0" w:color="auto"/>
        <w:right w:val="none" w:sz="0" w:space="0" w:color="auto"/>
      </w:divBdr>
    </w:div>
    <w:div w:id="2007856648">
      <w:bodyDiv w:val="1"/>
      <w:marLeft w:val="0"/>
      <w:marRight w:val="0"/>
      <w:marTop w:val="0"/>
      <w:marBottom w:val="0"/>
      <w:divBdr>
        <w:top w:val="none" w:sz="0" w:space="0" w:color="auto"/>
        <w:left w:val="none" w:sz="0" w:space="0" w:color="auto"/>
        <w:bottom w:val="none" w:sz="0" w:space="0" w:color="auto"/>
        <w:right w:val="none" w:sz="0" w:space="0" w:color="auto"/>
      </w:divBdr>
    </w:div>
    <w:div w:id="2039239331">
      <w:bodyDiv w:val="1"/>
      <w:marLeft w:val="0"/>
      <w:marRight w:val="0"/>
      <w:marTop w:val="0"/>
      <w:marBottom w:val="0"/>
      <w:divBdr>
        <w:top w:val="none" w:sz="0" w:space="0" w:color="auto"/>
        <w:left w:val="none" w:sz="0" w:space="0" w:color="auto"/>
        <w:bottom w:val="none" w:sz="0" w:space="0" w:color="auto"/>
        <w:right w:val="none" w:sz="0" w:space="0" w:color="auto"/>
      </w:divBdr>
    </w:div>
    <w:div w:id="2050569677">
      <w:bodyDiv w:val="1"/>
      <w:marLeft w:val="0"/>
      <w:marRight w:val="0"/>
      <w:marTop w:val="0"/>
      <w:marBottom w:val="0"/>
      <w:divBdr>
        <w:top w:val="none" w:sz="0" w:space="0" w:color="auto"/>
        <w:left w:val="none" w:sz="0" w:space="0" w:color="auto"/>
        <w:bottom w:val="none" w:sz="0" w:space="0" w:color="auto"/>
        <w:right w:val="none" w:sz="0" w:space="0" w:color="auto"/>
      </w:divBdr>
    </w:div>
    <w:div w:id="2079129717">
      <w:bodyDiv w:val="1"/>
      <w:marLeft w:val="0"/>
      <w:marRight w:val="0"/>
      <w:marTop w:val="0"/>
      <w:marBottom w:val="0"/>
      <w:divBdr>
        <w:top w:val="none" w:sz="0" w:space="0" w:color="auto"/>
        <w:left w:val="none" w:sz="0" w:space="0" w:color="auto"/>
        <w:bottom w:val="none" w:sz="0" w:space="0" w:color="auto"/>
        <w:right w:val="none" w:sz="0" w:space="0" w:color="auto"/>
      </w:divBdr>
    </w:div>
    <w:div w:id="2102869664">
      <w:bodyDiv w:val="1"/>
      <w:marLeft w:val="0"/>
      <w:marRight w:val="0"/>
      <w:marTop w:val="0"/>
      <w:marBottom w:val="0"/>
      <w:divBdr>
        <w:top w:val="none" w:sz="0" w:space="0" w:color="auto"/>
        <w:left w:val="none" w:sz="0" w:space="0" w:color="auto"/>
        <w:bottom w:val="none" w:sz="0" w:space="0" w:color="auto"/>
        <w:right w:val="none" w:sz="0" w:space="0" w:color="auto"/>
      </w:divBdr>
    </w:div>
    <w:div w:id="2114201808">
      <w:bodyDiv w:val="1"/>
      <w:marLeft w:val="0"/>
      <w:marRight w:val="0"/>
      <w:marTop w:val="0"/>
      <w:marBottom w:val="0"/>
      <w:divBdr>
        <w:top w:val="none" w:sz="0" w:space="0" w:color="auto"/>
        <w:left w:val="none" w:sz="0" w:space="0" w:color="auto"/>
        <w:bottom w:val="none" w:sz="0" w:space="0" w:color="auto"/>
        <w:right w:val="none" w:sz="0" w:space="0" w:color="auto"/>
      </w:divBdr>
    </w:div>
    <w:div w:id="2122600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ponderingtwo.blogspot.com/2013/09/seven-books-in-my-to-read-li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Por16</b:Tag>
    <b:SourceType>Book</b:SourceType>
    <b:Guid>{23AA7F11-2DEA-4194-BE09-DC6ED296AB4A}</b:Guid>
    <b:Title>Leadership in Nursing Practice</b:Title>
    <b:Year>2016</b:Year>
    <b:Author>
      <b:Author>
        <b:NameList>
          <b:Person>
            <b:Last>Porter-O'Grady</b:Last>
            <b:First>Tim</b:First>
          </b:Person>
          <b:Person>
            <b:Last>Malloch</b:Last>
            <b:First>Kathy</b:First>
          </b:Person>
        </b:NameList>
      </b:Author>
    </b:Author>
    <b:City>Massachusetts</b:City>
    <b:Publisher>Jones &amp; Bartlett Learning</b:Publisher>
    <b:Edition>2nd</b:Edition>
    <b:RefOrder>4</b:RefOrder>
  </b:Source>
  <b:Source>
    <b:Tag>Rob15</b:Tag>
    <b:SourceType>Book</b:SourceType>
    <b:Guid>{28916906-CD4B-4F20-B8F8-F7D1D0BA9236}</b:Guid>
    <b:Author>
      <b:Author>
        <b:NameList>
          <b:Person>
            <b:Last>Robbins</b:Last>
            <b:First>Stephen</b:First>
            <b:Middle>P.</b:Middle>
          </b:Person>
          <b:Person>
            <b:Last>Judge</b:Last>
            <b:First>Timothy</b:First>
            <b:Middle>A.</b:Middle>
          </b:Person>
          <b:Person>
            <b:Last>Millet</b:Last>
            <b:First>Bruce</b:First>
          </b:Person>
          <b:Person>
            <b:Last>Jones</b:Last>
            <b:First>Michael</b:First>
          </b:Person>
        </b:NameList>
      </b:Author>
    </b:Author>
    <b:Title>OB:The Essentials</b:Title>
    <b:Year>2015</b:Year>
    <b:City>Australia</b:City>
    <b:Publisher>Pearson HIgher Education</b:Publisher>
    <b:Edition>1st</b:Edition>
    <b:RefOrder>5</b:RefOrder>
  </b:Source>
  <b:Source>
    <b:Tag>Mar11</b:Tag>
    <b:SourceType>Book</b:SourceType>
    <b:Guid>{F981BBF5-C671-4512-8D5E-7430E55ABE00}</b:Guid>
    <b:Author>
      <b:Author>
        <b:NameList>
          <b:Person>
            <b:Last>Marshall</b:Last>
            <b:First>Elaine</b:First>
            <b:Middle>Sorensen</b:Middle>
          </b:Person>
        </b:NameList>
      </b:Author>
    </b:Author>
    <b:Title>Transformational Leadership in Nursing: From expert clinician to influential leader</b:Title>
    <b:Year>2011</b:Year>
    <b:City>New York</b:City>
    <b:Publisher>Springer Publishing Company</b:Publisher>
    <b:Edition>1st</b:Edition>
    <b:RefOrder>6</b:RefOrder>
  </b:Source>
  <b:Source>
    <b:Tag>Mar2009</b:Tag>
    <b:SourceType>Book</b:SourceType>
    <b:Guid>{5021A0F7-CB59-4AA7-A3E7-2332B7A3B8EF}</b:Guid>
    <b:Author>
      <b:Author>
        <b:NameList>
          <b:Person>
            <b:Last>Marquis</b:Last>
            <b:First>Bessie</b:First>
            <b:Middle>L.</b:Middle>
          </b:Person>
          <b:Person>
            <b:Last>Huston</b:Last>
            <b:First>Carol</b:First>
            <b:Middle>J.</b:Middle>
          </b:Person>
        </b:NameList>
      </b:Author>
    </b:Author>
    <b:Title>Leadership Roles &amp; Management Functions in Nursing</b:Title>
    <b:Year>2009</b:Year>
    <b:City>Philadelphia</b:City>
    <b:Publisher>Wolters Kluwer Health</b:Publisher>
    <b:Edition>6th</b:Edition>
    <b:RefOrder>7</b:RefOrder>
  </b:Source>
  <b:Source>
    <b:Tag>Fre02</b:Tag>
    <b:SourceType>Book</b:SourceType>
    <b:Guid>{8D4FC83B-D2E4-4CB2-BB73-B45091B3BEF2}</b:Guid>
    <b:Author>
      <b:Author>
        <b:NameList>
          <b:Person>
            <b:Last>Frey</b:Last>
            <b:First>Bruno</b:First>
            <b:Middle>S.</b:Middle>
          </b:Person>
          <b:Person>
            <b:Last>Osterloh</b:Last>
            <b:First>Margit</b:First>
          </b:Person>
        </b:NameList>
      </b:Author>
    </b:Author>
    <b:Title>Successful Management by Motivation</b:Title>
    <b:Year>2002</b:Year>
    <b:City>New York</b:City>
    <b:Publisher>Springer-Verlag Berlin Heidelberg</b:Publisher>
    <b:Edition>1st</b:Edition>
    <b:RefOrder>8</b:RefOrder>
  </b:Source>
  <b:Source>
    <b:Tag>Kre90</b:Tag>
    <b:SourceType>Book</b:SourceType>
    <b:Guid>{9B2BAA5B-1DAE-4CCC-A27A-D1E3D28D04A2}</b:Guid>
    <b:Author>
      <b:Author>
        <b:NameList>
          <b:Person>
            <b:Last>Kreitler</b:Last>
            <b:First>Shulamith</b:First>
          </b:Person>
          <b:Person>
            <b:Last>Kreitler</b:Last>
            <b:First>Hans</b:First>
          </b:Person>
        </b:NameList>
      </b:Author>
    </b:Author>
    <b:Title>The Cognitive Foundations of Personality Traits</b:Title>
    <b:Year>1990</b:Year>
    <b:City>New York</b:City>
    <b:Publisher>Springer Science &amp; Business Media</b:Publisher>
    <b:Edition>1st</b:Edition>
    <b:RefOrder>9</b:RefOrder>
  </b:Source>
  <b:Source>
    <b:Tag>Jon06</b:Tag>
    <b:SourceType>Book</b:SourceType>
    <b:Guid>{95926276-1C39-45E5-AF69-2B3E172EAF88}</b:Guid>
    <b:Author>
      <b:Author>
        <b:NameList>
          <b:Person>
            <b:Last>Jones</b:Last>
            <b:First>Robert</b:First>
          </b:Person>
          <b:Person>
            <b:Last>Jenkins</b:Last>
            <b:First>Fiona</b:First>
          </b:Person>
        </b:NameList>
      </b:Author>
    </b:Author>
    <b:Title>Managing &amp; Leading in the Allied Health Professions</b:Title>
    <b:Year>2006</b:Year>
    <b:City>Oxford</b:City>
    <b:Publisher>Radcliffe Publishing</b:Publisher>
    <b:Edition>1st</b:Edition>
    <b:RefOrder>10</b:RefOrder>
  </b:Source>
  <b:Source>
    <b:Tag>Lus99</b:Tag>
    <b:SourceType>Book</b:SourceType>
    <b:Guid>{B1BAA9C4-E95B-448A-A7B5-7ED5775226FA}</b:Guid>
    <b:Author>
      <b:Author>
        <b:NameList>
          <b:Person>
            <b:Last>Lusthaus</b:Last>
            <b:First>Charles</b:First>
          </b:Person>
          <b:Person>
            <b:Last>Adrien</b:Last>
            <b:First>Marie-Helene</b:First>
          </b:Person>
          <b:Person>
            <b:Last>Anderson</b:Last>
            <b:First>Gary</b:First>
          </b:Person>
          <b:Person>
            <b:Last>Carden</b:Last>
            <b:First>Fred</b:First>
          </b:Person>
        </b:NameList>
      </b:Author>
    </b:Author>
    <b:Title>Enhancing Organisational Performance</b:Title>
    <b:Year>1999</b:Year>
    <b:City>Ontario, Canada</b:City>
    <b:Publisher>International Development Research Centre</b:Publisher>
    <b:Edition>1st</b:Edition>
    <b:RefOrder>2</b:RefOrder>
  </b:Source>
  <b:Source>
    <b:Tag>Mul05</b:Tag>
    <b:SourceType>Book</b:SourceType>
    <b:Guid>{1D46FADD-410A-4DB1-BFDE-5B5B0BB5465A}</b:Guid>
    <b:Author>
      <b:Author>
        <b:NameList>
          <b:Person>
            <b:Last>Mullins</b:Last>
            <b:First>Laurie</b:First>
            <b:Middle>J.</b:Middle>
          </b:Person>
        </b:NameList>
      </b:Author>
    </b:Author>
    <b:Title>Management and Organisational Behaviour</b:Title>
    <b:Year>2005</b:Year>
    <b:City>UK</b:City>
    <b:Publisher>Pearson Education</b:Publisher>
    <b:Edition>7th</b:Edition>
    <b:RefOrder>3</b:RefOrder>
  </b:Source>
  <b:Source>
    <b:Tag>Bai89</b:Tag>
    <b:SourceType>Book</b:SourceType>
    <b:Guid>{9BEDC53C-748E-4E85-98B2-97AB3F2D2427}</b:Guid>
    <b:Author>
      <b:Author>
        <b:NameList>
          <b:Person>
            <b:Last>Baillie</b:Last>
            <b:First>Virginia</b:First>
            <b:Middle>K.</b:Middle>
          </b:Person>
          <b:Person>
            <b:Last>Trygstad</b:Last>
            <b:First>Louise</b:First>
            <b:Middle>N.</b:Middle>
          </b:Person>
          <b:Person>
            <b:Last>Cordoni</b:Last>
            <b:First>Tatiana</b:First>
            <b:Middle>Isaeff.</b:Middle>
          </b:Person>
        </b:NameList>
      </b:Author>
    </b:Author>
    <b:Title>Effective Nursing Leadership: A practical guide</b:Title>
    <b:Year>1989</b:Year>
    <b:City>USA</b:City>
    <b:Publisher>Jones &amp; Bartlett learning</b:Publisher>
    <b:Edition>1st</b:Edition>
    <b:RefOrder>11</b:RefOrder>
  </b:Source>
  <b:Source>
    <b:Tag>Osh15</b:Tag>
    <b:SourceType>DocumentFromInternetSite</b:SourceType>
    <b:Guid>{980E290D-73B9-486D-9273-482BFFA87714}</b:Guid>
    <b:Title>Maintaining Motivation Under Pressure</b:Title>
    <b:Year>2015</b:Year>
    <b:PeriodicalTitle>Independant Nurse.co.uk</b:PeriodicalTitle>
    <b:Month>April</b:Month>
    <b:Day>23rd</b:Day>
    <b:YearAccessed>2019</b:YearAccessed>
    <b:MonthAccessed>March</b:MonthAccessed>
    <b:DayAccessed>28th</b:DayAccessed>
    <b:URL>http://www.independentnurse.co.uk/professional-article/maintaining-motivation-under-pressure/75955/</b:URL>
    <b:Author>
      <b:Author>
        <b:NameList>
          <b:Person>
            <b:Last>Oshikanlu</b:Last>
            <b:First>Ruth</b:First>
          </b:Person>
        </b:NameList>
      </b:Author>
    </b:Author>
    <b:RefOrder>12</b:RefOrder>
  </b:Source>
  <b:Source>
    <b:Tag>Ell15</b:Tag>
    <b:SourceType>Book</b:SourceType>
    <b:Guid>{634E9AD8-78D2-4696-B4FD-97C7A045F008}</b:Guid>
    <b:Title>Leadership, Management &amp; Team working</b:Title>
    <b:Year>2015</b:Year>
    <b:Author>
      <b:Author>
        <b:NameList>
          <b:Person>
            <b:Last>Ellis</b:Last>
            <b:First>Peter</b:First>
          </b:Person>
          <b:Person>
            <b:Last>Bach</b:Last>
            <b:First>Shirley</b:First>
          </b:Person>
        </b:NameList>
      </b:Author>
    </b:Author>
    <b:City>London</b:City>
    <b:Publisher>Sage</b:Publisher>
    <b:Edition>2nd</b:Edition>
    <b:RefOrder>13</b:RefOrder>
  </b:Source>
  <b:Source>
    <b:Tag>Day15</b:Tag>
    <b:SourceType>Book</b:SourceType>
    <b:Guid>{A73D2976-B4E6-4047-AF21-FE74C0EF5C74}</b:Guid>
    <b:Author>
      <b:Author>
        <b:NameList>
          <b:Person>
            <b:Last>Day</b:Last>
            <b:First>Gary</b:First>
            <b:Middle>E.</b:Middle>
          </b:Person>
          <b:Person>
            <b:Last>Leggat</b:Last>
            <b:First>Sandra</b:First>
            <b:Middle>G.</b:Middle>
          </b:Person>
        </b:NameList>
      </b:Author>
    </b:Author>
    <b:Title>Leading and Managing in Health Services: An Australian Perspective</b:Title>
    <b:Year>2015</b:Year>
    <b:City>Melbourne</b:City>
    <b:Publisher>Cambridge University Press</b:Publisher>
    <b:Edition>1st</b:Edition>
    <b:RefOrder>1</b:RefOrder>
  </b:Source>
  <b:Source>
    <b:Tag>Min19</b:Tag>
    <b:SourceType>InternetSite</b:SourceType>
    <b:Guid>{DEA2F750-3C1E-406C-9D21-450B23B4330E}</b:Guid>
    <b:Title>Mind Tools: Leadership Styles</b:Title>
    <b:Year>2019</b:Year>
    <b:YearAccessed>2019</b:YearAccessed>
    <b:MonthAccessed>March</b:MonthAccessed>
    <b:DayAccessed>28th</b:DayAccessed>
    <b:URL>https://www.mindtools.com/pages/article/newLDR_84.htm</b:URL>
    <b:Author>
      <b:Author>
        <b:Corporate>Mind Tools </b:Corporate>
      </b:Author>
    </b:Author>
    <b:RefOrder>14</b:RefOrder>
  </b:Source>
</b:Sources>
</file>

<file path=customXml/itemProps1.xml><?xml version="1.0" encoding="utf-8"?>
<ds:datastoreItem xmlns:ds="http://schemas.openxmlformats.org/officeDocument/2006/customXml" ds:itemID="{F2FD9B87-C841-44B5-A22D-C46F590A27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2006</Words>
  <Characters>11440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Howells</dc:creator>
  <cp:keywords/>
  <dc:description/>
  <cp:lastModifiedBy>Caroline Howells</cp:lastModifiedBy>
  <cp:revision>2</cp:revision>
  <dcterms:created xsi:type="dcterms:W3CDTF">2019-03-29T23:30:00Z</dcterms:created>
  <dcterms:modified xsi:type="dcterms:W3CDTF">2019-03-29T23:30:00Z</dcterms:modified>
</cp:coreProperties>
</file>