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54982931"/>
        <w:docPartObj>
          <w:docPartGallery w:val="Cover Pages"/>
          <w:docPartUnique/>
        </w:docPartObj>
      </w:sdtPr>
      <w:sdtEndPr/>
      <w:sdtContent>
        <w:p w14:paraId="699FC554" w14:textId="77777777" w:rsidR="00836C49" w:rsidRDefault="00836C49">
          <w:r>
            <w:rPr>
              <w:noProof/>
              <w:lang w:eastAsia="en-GB"/>
            </w:rPr>
            <mc:AlternateContent>
              <mc:Choice Requires="wpg">
                <w:drawing>
                  <wp:anchor distT="0" distB="0" distL="114300" distR="114300" simplePos="0" relativeHeight="251659264" behindDoc="1" locked="0" layoutInCell="1" allowOverlap="1" wp14:anchorId="258B8933" wp14:editId="751B35F4">
                    <wp:simplePos x="0" y="0"/>
                    <wp:positionH relativeFrom="page">
                      <wp:posOffset>9525</wp:posOffset>
                    </wp:positionH>
                    <wp:positionV relativeFrom="page">
                      <wp:posOffset>0</wp:posOffset>
                    </wp:positionV>
                    <wp:extent cx="7543800" cy="106965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7543800" cy="10696575"/>
                              <a:chOff x="-8669" y="-24493"/>
                              <a:chExt cx="6866670" cy="9168493"/>
                            </a:xfrm>
                          </wpg:grpSpPr>
                          <wpg:grpSp>
                            <wpg:cNvPr id="49" name="Group 49"/>
                            <wpg:cNvGrpSpPr/>
                            <wpg:grpSpPr>
                              <a:xfrm>
                                <a:off x="-8669" y="-24493"/>
                                <a:ext cx="6866670" cy="9168493"/>
                                <a:chOff x="-8669" y="-24493"/>
                                <a:chExt cx="6866670" cy="9168493"/>
                              </a:xfrm>
                            </wpg:grpSpPr>
                            <wps:wsp>
                              <wps:cNvPr id="54" name="Rectangle 54"/>
                              <wps:cNvSpPr/>
                              <wps:spPr>
                                <a:xfrm>
                                  <a:off x="-8669" y="-24493"/>
                                  <a:ext cx="6866670" cy="9168493"/>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A40F347" w14:textId="77777777" w:rsidR="00836C49" w:rsidRDefault="00836C4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FF1B5F9" w14:textId="77777777" w:rsidR="00836C49" w:rsidRDefault="00836C4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 Visualisation</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6DECD53" w14:textId="77777777" w:rsidR="00836C49" w:rsidRDefault="00836C49">
                                      <w:pPr>
                                        <w:pStyle w:val="NoSpacing"/>
                                        <w:spacing w:before="120"/>
                                        <w:rPr>
                                          <w:color w:val="5B9BD5" w:themeColor="accent1"/>
                                          <w:sz w:val="36"/>
                                          <w:szCs w:val="36"/>
                                        </w:rPr>
                                      </w:pPr>
                                      <w:r>
                                        <w:rPr>
                                          <w:color w:val="5B9BD5" w:themeColor="accent1"/>
                                          <w:sz w:val="36"/>
                                          <w:szCs w:val="36"/>
                                        </w:rPr>
                                        <w:t>Assignment 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58B8933" id="Group 48" o:spid="_x0000_s1026" style="position:absolute;margin-left:.75pt;margin-top:0;width:594pt;height:842.25pt;z-index:-251657216;mso-position-horizontal-relative:page;mso-position-vertical-relative:page" coordorigin="-86,-244" coordsize="68666,91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">
                    <v:group id="Group 49" o:spid="_x0000_s1027" style="position:absolute;left:-86;top:-244;width:68666;height:91684" coordorigin="-86,-244" coordsize="68666,91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86;top:-244;width:68666;height:91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A40F347" w14:textId="77777777" w:rsidR="00836C49" w:rsidRDefault="00836C4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FF1B5F9" w14:textId="77777777" w:rsidR="00836C49" w:rsidRDefault="00836C4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 Visualisation</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6DECD53" w14:textId="77777777" w:rsidR="00836C49" w:rsidRDefault="00836C49">
                                <w:pPr>
                                  <w:pStyle w:val="NoSpacing"/>
                                  <w:spacing w:before="120"/>
                                  <w:rPr>
                                    <w:color w:val="5B9BD5" w:themeColor="accent1"/>
                                    <w:sz w:val="36"/>
                                    <w:szCs w:val="36"/>
                                  </w:rPr>
                                </w:pPr>
                                <w:r>
                                  <w:rPr>
                                    <w:color w:val="5B9BD5" w:themeColor="accent1"/>
                                    <w:sz w:val="36"/>
                                    <w:szCs w:val="36"/>
                                  </w:rPr>
                                  <w:t>Assignment 2</w:t>
                                </w:r>
                              </w:p>
                            </w:sdtContent>
                          </w:sdt>
                        </w:txbxContent>
                      </v:textbox>
                    </v:shape>
                    <w10:wrap anchorx="page" anchory="page"/>
                  </v:group>
                </w:pict>
              </mc:Fallback>
            </mc:AlternateContent>
          </w:r>
        </w:p>
        <w:p w14:paraId="31621211" w14:textId="77777777" w:rsidR="00836C49" w:rsidRDefault="00836C49">
          <w:r>
            <w:br w:type="page"/>
          </w:r>
        </w:p>
      </w:sdtContent>
    </w:sdt>
    <w:sdt>
      <w:sdtPr>
        <w:rPr>
          <w:rFonts w:asciiTheme="minorHAnsi" w:eastAsiaTheme="minorHAnsi" w:hAnsiTheme="minorHAnsi" w:cstheme="minorBidi"/>
          <w:color w:val="auto"/>
          <w:sz w:val="22"/>
          <w:szCs w:val="22"/>
          <w:lang w:val="en-GB"/>
        </w:rPr>
        <w:id w:val="-502284759"/>
        <w:docPartObj>
          <w:docPartGallery w:val="Table of Contents"/>
          <w:docPartUnique/>
        </w:docPartObj>
      </w:sdtPr>
      <w:sdtEndPr>
        <w:rPr>
          <w:b/>
          <w:bCs/>
          <w:noProof/>
        </w:rPr>
      </w:sdtEndPr>
      <w:sdtContent>
        <w:p w14:paraId="1A5BD4E5" w14:textId="77777777" w:rsidR="00836C49" w:rsidRDefault="00836C49">
          <w:pPr>
            <w:pStyle w:val="TOCHeading"/>
          </w:pPr>
          <w:r>
            <w:t>Contents</w:t>
          </w:r>
        </w:p>
        <w:p w14:paraId="1ED304AE" w14:textId="5F88256B" w:rsidR="000F0441" w:rsidRDefault="00836C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445669" w:history="1">
            <w:r w:rsidR="000F0441" w:rsidRPr="00217756">
              <w:rPr>
                <w:rStyle w:val="Hyperlink"/>
                <w:noProof/>
              </w:rPr>
              <w:t>Abstract</w:t>
            </w:r>
            <w:r w:rsidR="000F0441">
              <w:rPr>
                <w:noProof/>
                <w:webHidden/>
              </w:rPr>
              <w:tab/>
            </w:r>
            <w:r w:rsidR="000F0441">
              <w:rPr>
                <w:noProof/>
                <w:webHidden/>
              </w:rPr>
              <w:fldChar w:fldCharType="begin"/>
            </w:r>
            <w:r w:rsidR="000F0441">
              <w:rPr>
                <w:noProof/>
                <w:webHidden/>
              </w:rPr>
              <w:instrText xml:space="preserve"> PAGEREF _Toc514445669 \h </w:instrText>
            </w:r>
            <w:r w:rsidR="000F0441">
              <w:rPr>
                <w:noProof/>
                <w:webHidden/>
              </w:rPr>
            </w:r>
            <w:r w:rsidR="000F0441">
              <w:rPr>
                <w:noProof/>
                <w:webHidden/>
              </w:rPr>
              <w:fldChar w:fldCharType="separate"/>
            </w:r>
            <w:r w:rsidR="000F0441">
              <w:rPr>
                <w:noProof/>
                <w:webHidden/>
              </w:rPr>
              <w:t>2</w:t>
            </w:r>
            <w:r w:rsidR="000F0441">
              <w:rPr>
                <w:noProof/>
                <w:webHidden/>
              </w:rPr>
              <w:fldChar w:fldCharType="end"/>
            </w:r>
          </w:hyperlink>
        </w:p>
        <w:p w14:paraId="206754EA" w14:textId="7591A433" w:rsidR="000F0441" w:rsidRDefault="00EE07F4">
          <w:pPr>
            <w:pStyle w:val="TOC1"/>
            <w:tabs>
              <w:tab w:val="right" w:leader="dot" w:pos="9016"/>
            </w:tabs>
            <w:rPr>
              <w:rFonts w:eastAsiaTheme="minorEastAsia"/>
              <w:noProof/>
              <w:lang w:eastAsia="en-GB"/>
            </w:rPr>
          </w:pPr>
          <w:hyperlink w:anchor="_Toc514445670" w:history="1">
            <w:r w:rsidR="000F0441" w:rsidRPr="00217756">
              <w:rPr>
                <w:rStyle w:val="Hyperlink"/>
                <w:noProof/>
              </w:rPr>
              <w:t>Introduction</w:t>
            </w:r>
            <w:r w:rsidR="000F0441">
              <w:rPr>
                <w:noProof/>
                <w:webHidden/>
              </w:rPr>
              <w:tab/>
            </w:r>
            <w:r w:rsidR="000F0441">
              <w:rPr>
                <w:noProof/>
                <w:webHidden/>
              </w:rPr>
              <w:fldChar w:fldCharType="begin"/>
            </w:r>
            <w:r w:rsidR="000F0441">
              <w:rPr>
                <w:noProof/>
                <w:webHidden/>
              </w:rPr>
              <w:instrText xml:space="preserve"> PAGEREF _Toc514445670 \h </w:instrText>
            </w:r>
            <w:r w:rsidR="000F0441">
              <w:rPr>
                <w:noProof/>
                <w:webHidden/>
              </w:rPr>
            </w:r>
            <w:r w:rsidR="000F0441">
              <w:rPr>
                <w:noProof/>
                <w:webHidden/>
              </w:rPr>
              <w:fldChar w:fldCharType="separate"/>
            </w:r>
            <w:r w:rsidR="000F0441">
              <w:rPr>
                <w:noProof/>
                <w:webHidden/>
              </w:rPr>
              <w:t>3</w:t>
            </w:r>
            <w:r w:rsidR="000F0441">
              <w:rPr>
                <w:noProof/>
                <w:webHidden/>
              </w:rPr>
              <w:fldChar w:fldCharType="end"/>
            </w:r>
          </w:hyperlink>
        </w:p>
        <w:p w14:paraId="37315659" w14:textId="02164B39" w:rsidR="000F0441" w:rsidRDefault="00EE07F4">
          <w:pPr>
            <w:pStyle w:val="TOC1"/>
            <w:tabs>
              <w:tab w:val="right" w:leader="dot" w:pos="9016"/>
            </w:tabs>
            <w:rPr>
              <w:rFonts w:eastAsiaTheme="minorEastAsia"/>
              <w:noProof/>
              <w:lang w:eastAsia="en-GB"/>
            </w:rPr>
          </w:pPr>
          <w:hyperlink w:anchor="_Toc514445671" w:history="1">
            <w:r w:rsidR="000F0441" w:rsidRPr="00217756">
              <w:rPr>
                <w:rStyle w:val="Hyperlink"/>
                <w:noProof/>
              </w:rPr>
              <w:t>Analysis</w:t>
            </w:r>
            <w:r w:rsidR="000F0441">
              <w:rPr>
                <w:noProof/>
                <w:webHidden/>
              </w:rPr>
              <w:tab/>
            </w:r>
            <w:r w:rsidR="000F0441">
              <w:rPr>
                <w:noProof/>
                <w:webHidden/>
              </w:rPr>
              <w:fldChar w:fldCharType="begin"/>
            </w:r>
            <w:r w:rsidR="000F0441">
              <w:rPr>
                <w:noProof/>
                <w:webHidden/>
              </w:rPr>
              <w:instrText xml:space="preserve"> PAGEREF _Toc514445671 \h </w:instrText>
            </w:r>
            <w:r w:rsidR="000F0441">
              <w:rPr>
                <w:noProof/>
                <w:webHidden/>
              </w:rPr>
            </w:r>
            <w:r w:rsidR="000F0441">
              <w:rPr>
                <w:noProof/>
                <w:webHidden/>
              </w:rPr>
              <w:fldChar w:fldCharType="separate"/>
            </w:r>
            <w:r w:rsidR="000F0441">
              <w:rPr>
                <w:noProof/>
                <w:webHidden/>
              </w:rPr>
              <w:t>4</w:t>
            </w:r>
            <w:r w:rsidR="000F0441">
              <w:rPr>
                <w:noProof/>
                <w:webHidden/>
              </w:rPr>
              <w:fldChar w:fldCharType="end"/>
            </w:r>
          </w:hyperlink>
        </w:p>
        <w:p w14:paraId="7ACA56CA" w14:textId="19171144" w:rsidR="000F0441" w:rsidRDefault="00EE07F4">
          <w:pPr>
            <w:pStyle w:val="TOC2"/>
            <w:tabs>
              <w:tab w:val="right" w:leader="dot" w:pos="9016"/>
            </w:tabs>
            <w:rPr>
              <w:noProof/>
            </w:rPr>
          </w:pPr>
          <w:hyperlink w:anchor="_Toc514445672" w:history="1">
            <w:r w:rsidR="000F0441" w:rsidRPr="00217756">
              <w:rPr>
                <w:rStyle w:val="Hyperlink"/>
                <w:noProof/>
              </w:rPr>
              <w:t>Boxplot</w:t>
            </w:r>
            <w:r w:rsidR="000F0441">
              <w:rPr>
                <w:noProof/>
                <w:webHidden/>
              </w:rPr>
              <w:tab/>
            </w:r>
            <w:r w:rsidR="000F0441">
              <w:rPr>
                <w:noProof/>
                <w:webHidden/>
              </w:rPr>
              <w:fldChar w:fldCharType="begin"/>
            </w:r>
            <w:r w:rsidR="000F0441">
              <w:rPr>
                <w:noProof/>
                <w:webHidden/>
              </w:rPr>
              <w:instrText xml:space="preserve"> PAGEREF _Toc514445672 \h </w:instrText>
            </w:r>
            <w:r w:rsidR="000F0441">
              <w:rPr>
                <w:noProof/>
                <w:webHidden/>
              </w:rPr>
            </w:r>
            <w:r w:rsidR="000F0441">
              <w:rPr>
                <w:noProof/>
                <w:webHidden/>
              </w:rPr>
              <w:fldChar w:fldCharType="separate"/>
            </w:r>
            <w:r w:rsidR="000F0441">
              <w:rPr>
                <w:noProof/>
                <w:webHidden/>
              </w:rPr>
              <w:t>5</w:t>
            </w:r>
            <w:r w:rsidR="000F0441">
              <w:rPr>
                <w:noProof/>
                <w:webHidden/>
              </w:rPr>
              <w:fldChar w:fldCharType="end"/>
            </w:r>
          </w:hyperlink>
        </w:p>
        <w:p w14:paraId="3F708802" w14:textId="39BBE163" w:rsidR="000F0441" w:rsidRDefault="00EE07F4">
          <w:pPr>
            <w:pStyle w:val="TOC2"/>
            <w:tabs>
              <w:tab w:val="right" w:leader="dot" w:pos="9016"/>
            </w:tabs>
            <w:rPr>
              <w:noProof/>
            </w:rPr>
          </w:pPr>
          <w:hyperlink w:anchor="_Toc514445673" w:history="1">
            <w:r w:rsidR="000F0441" w:rsidRPr="00217756">
              <w:rPr>
                <w:rStyle w:val="Hyperlink"/>
                <w:noProof/>
              </w:rPr>
              <w:t>t-Test #1 (Including outliers)</w:t>
            </w:r>
            <w:r w:rsidR="000F0441">
              <w:rPr>
                <w:noProof/>
                <w:webHidden/>
              </w:rPr>
              <w:tab/>
            </w:r>
            <w:r w:rsidR="000F0441">
              <w:rPr>
                <w:noProof/>
                <w:webHidden/>
              </w:rPr>
              <w:fldChar w:fldCharType="begin"/>
            </w:r>
            <w:r w:rsidR="000F0441">
              <w:rPr>
                <w:noProof/>
                <w:webHidden/>
              </w:rPr>
              <w:instrText xml:space="preserve"> PAGEREF _Toc514445673 \h </w:instrText>
            </w:r>
            <w:r w:rsidR="000F0441">
              <w:rPr>
                <w:noProof/>
                <w:webHidden/>
              </w:rPr>
            </w:r>
            <w:r w:rsidR="000F0441">
              <w:rPr>
                <w:noProof/>
                <w:webHidden/>
              </w:rPr>
              <w:fldChar w:fldCharType="separate"/>
            </w:r>
            <w:r w:rsidR="000F0441">
              <w:rPr>
                <w:noProof/>
                <w:webHidden/>
              </w:rPr>
              <w:t>6</w:t>
            </w:r>
            <w:r w:rsidR="000F0441">
              <w:rPr>
                <w:noProof/>
                <w:webHidden/>
              </w:rPr>
              <w:fldChar w:fldCharType="end"/>
            </w:r>
          </w:hyperlink>
        </w:p>
        <w:p w14:paraId="5B1E7BAF" w14:textId="1AF7AC70" w:rsidR="000F0441" w:rsidRDefault="00EE07F4">
          <w:pPr>
            <w:pStyle w:val="TOC2"/>
            <w:tabs>
              <w:tab w:val="right" w:leader="dot" w:pos="9016"/>
            </w:tabs>
            <w:rPr>
              <w:noProof/>
            </w:rPr>
          </w:pPr>
          <w:hyperlink w:anchor="_Toc514445674" w:history="1">
            <w:r w:rsidR="000F0441" w:rsidRPr="00217756">
              <w:rPr>
                <w:rStyle w:val="Hyperlink"/>
                <w:noProof/>
              </w:rPr>
              <w:t>t-Test #2 (Excluding outliers)</w:t>
            </w:r>
            <w:r w:rsidR="000F0441">
              <w:rPr>
                <w:noProof/>
                <w:webHidden/>
              </w:rPr>
              <w:tab/>
            </w:r>
            <w:r w:rsidR="000F0441">
              <w:rPr>
                <w:noProof/>
                <w:webHidden/>
              </w:rPr>
              <w:fldChar w:fldCharType="begin"/>
            </w:r>
            <w:r w:rsidR="000F0441">
              <w:rPr>
                <w:noProof/>
                <w:webHidden/>
              </w:rPr>
              <w:instrText xml:space="preserve"> PAGEREF _Toc514445674 \h </w:instrText>
            </w:r>
            <w:r w:rsidR="000F0441">
              <w:rPr>
                <w:noProof/>
                <w:webHidden/>
              </w:rPr>
            </w:r>
            <w:r w:rsidR="000F0441">
              <w:rPr>
                <w:noProof/>
                <w:webHidden/>
              </w:rPr>
              <w:fldChar w:fldCharType="separate"/>
            </w:r>
            <w:r w:rsidR="000F0441">
              <w:rPr>
                <w:noProof/>
                <w:webHidden/>
              </w:rPr>
              <w:t>6</w:t>
            </w:r>
            <w:r w:rsidR="000F0441">
              <w:rPr>
                <w:noProof/>
                <w:webHidden/>
              </w:rPr>
              <w:fldChar w:fldCharType="end"/>
            </w:r>
          </w:hyperlink>
        </w:p>
        <w:p w14:paraId="3B7BC2F0" w14:textId="2F12F919" w:rsidR="000F0441" w:rsidRDefault="00EE07F4">
          <w:pPr>
            <w:pStyle w:val="TOC1"/>
            <w:tabs>
              <w:tab w:val="right" w:leader="dot" w:pos="9016"/>
            </w:tabs>
            <w:rPr>
              <w:rFonts w:eastAsiaTheme="minorEastAsia"/>
              <w:noProof/>
              <w:lang w:eastAsia="en-GB"/>
            </w:rPr>
          </w:pPr>
          <w:hyperlink w:anchor="_Toc514445675" w:history="1">
            <w:r w:rsidR="000F0441" w:rsidRPr="00217756">
              <w:rPr>
                <w:rStyle w:val="Hyperlink"/>
                <w:noProof/>
              </w:rPr>
              <w:t>Discussion</w:t>
            </w:r>
            <w:r w:rsidR="000F0441">
              <w:rPr>
                <w:noProof/>
                <w:webHidden/>
              </w:rPr>
              <w:tab/>
            </w:r>
            <w:r w:rsidR="000F0441">
              <w:rPr>
                <w:noProof/>
                <w:webHidden/>
              </w:rPr>
              <w:fldChar w:fldCharType="begin"/>
            </w:r>
            <w:r w:rsidR="000F0441">
              <w:rPr>
                <w:noProof/>
                <w:webHidden/>
              </w:rPr>
              <w:instrText xml:space="preserve"> PAGEREF _Toc514445675 \h </w:instrText>
            </w:r>
            <w:r w:rsidR="000F0441">
              <w:rPr>
                <w:noProof/>
                <w:webHidden/>
              </w:rPr>
            </w:r>
            <w:r w:rsidR="000F0441">
              <w:rPr>
                <w:noProof/>
                <w:webHidden/>
              </w:rPr>
              <w:fldChar w:fldCharType="separate"/>
            </w:r>
            <w:r w:rsidR="000F0441">
              <w:rPr>
                <w:noProof/>
                <w:webHidden/>
              </w:rPr>
              <w:t>7</w:t>
            </w:r>
            <w:r w:rsidR="000F0441">
              <w:rPr>
                <w:noProof/>
                <w:webHidden/>
              </w:rPr>
              <w:fldChar w:fldCharType="end"/>
            </w:r>
          </w:hyperlink>
        </w:p>
        <w:p w14:paraId="15F24D47" w14:textId="5314906A" w:rsidR="000F0441" w:rsidRDefault="00EE07F4">
          <w:pPr>
            <w:pStyle w:val="TOC1"/>
            <w:tabs>
              <w:tab w:val="right" w:leader="dot" w:pos="9016"/>
            </w:tabs>
            <w:rPr>
              <w:rFonts w:eastAsiaTheme="minorEastAsia"/>
              <w:noProof/>
              <w:lang w:eastAsia="en-GB"/>
            </w:rPr>
          </w:pPr>
          <w:hyperlink w:anchor="_Toc514445676" w:history="1">
            <w:r w:rsidR="000F0441" w:rsidRPr="00217756">
              <w:rPr>
                <w:rStyle w:val="Hyperlink"/>
                <w:noProof/>
              </w:rPr>
              <w:t>Overall Conclusion</w:t>
            </w:r>
            <w:r w:rsidR="000F0441">
              <w:rPr>
                <w:noProof/>
                <w:webHidden/>
              </w:rPr>
              <w:tab/>
            </w:r>
            <w:r w:rsidR="000F0441">
              <w:rPr>
                <w:noProof/>
                <w:webHidden/>
              </w:rPr>
              <w:fldChar w:fldCharType="begin"/>
            </w:r>
            <w:r w:rsidR="000F0441">
              <w:rPr>
                <w:noProof/>
                <w:webHidden/>
              </w:rPr>
              <w:instrText xml:space="preserve"> PAGEREF _Toc514445676 \h </w:instrText>
            </w:r>
            <w:r w:rsidR="000F0441">
              <w:rPr>
                <w:noProof/>
                <w:webHidden/>
              </w:rPr>
            </w:r>
            <w:r w:rsidR="000F0441">
              <w:rPr>
                <w:noProof/>
                <w:webHidden/>
              </w:rPr>
              <w:fldChar w:fldCharType="separate"/>
            </w:r>
            <w:r w:rsidR="000F0441">
              <w:rPr>
                <w:noProof/>
                <w:webHidden/>
              </w:rPr>
              <w:t>7</w:t>
            </w:r>
            <w:r w:rsidR="000F0441">
              <w:rPr>
                <w:noProof/>
                <w:webHidden/>
              </w:rPr>
              <w:fldChar w:fldCharType="end"/>
            </w:r>
          </w:hyperlink>
        </w:p>
        <w:p w14:paraId="1FA13799" w14:textId="43EAB949" w:rsidR="00836C49" w:rsidRDefault="00836C49">
          <w:r>
            <w:rPr>
              <w:b/>
              <w:bCs/>
              <w:noProof/>
            </w:rPr>
            <w:fldChar w:fldCharType="end"/>
          </w:r>
        </w:p>
      </w:sdtContent>
    </w:sdt>
    <w:p w14:paraId="06DEA248" w14:textId="77777777" w:rsidR="00836C49" w:rsidRDefault="00836C49">
      <w:r>
        <w:br w:type="page"/>
      </w:r>
    </w:p>
    <w:p w14:paraId="26045264" w14:textId="77777777" w:rsidR="00037B87" w:rsidRDefault="00836C49" w:rsidP="00836C49">
      <w:pPr>
        <w:pStyle w:val="Heading1"/>
      </w:pPr>
      <w:bookmarkStart w:id="0" w:name="_Toc514445669"/>
      <w:r>
        <w:t>Abstract</w:t>
      </w:r>
      <w:bookmarkEnd w:id="0"/>
    </w:p>
    <w:p w14:paraId="0ED97C94" w14:textId="77777777" w:rsidR="00836C49" w:rsidRDefault="00836C49" w:rsidP="00836C49">
      <w:r>
        <w:t>In this document I will be writing about the effects that helium will have on a rugby ball being kicked in comparison with air. It will include an analysis of the data that was presented along with my findings and whether I think it was a fair test.</w:t>
      </w:r>
    </w:p>
    <w:p w14:paraId="488D00B9" w14:textId="77777777" w:rsidR="00836C49" w:rsidRPr="00836C49" w:rsidRDefault="00836C49" w:rsidP="00836C49"/>
    <w:p w14:paraId="64619392" w14:textId="77777777" w:rsidR="00836C49" w:rsidRPr="00836C49" w:rsidRDefault="00836C49" w:rsidP="00836C49"/>
    <w:p w14:paraId="0E672421" w14:textId="77777777" w:rsidR="00836C49" w:rsidRPr="00836C49" w:rsidRDefault="00836C49" w:rsidP="00836C49"/>
    <w:p w14:paraId="25E1C288" w14:textId="77777777" w:rsidR="00836C49" w:rsidRPr="00836C49" w:rsidRDefault="00836C49" w:rsidP="00836C49"/>
    <w:p w14:paraId="60F0AC41" w14:textId="77777777" w:rsidR="00836C49" w:rsidRPr="00836C49" w:rsidRDefault="00836C49" w:rsidP="00836C49"/>
    <w:p w14:paraId="0C0D1315" w14:textId="77777777" w:rsidR="00836C49" w:rsidRPr="00836C49" w:rsidRDefault="00836C49" w:rsidP="00836C49"/>
    <w:p w14:paraId="6CA1BB75" w14:textId="77777777" w:rsidR="00836C49" w:rsidRPr="00836C49" w:rsidRDefault="00836C49" w:rsidP="00836C49"/>
    <w:p w14:paraId="13A16580" w14:textId="77777777" w:rsidR="00836C49" w:rsidRPr="00836C49" w:rsidRDefault="00836C49" w:rsidP="00836C49"/>
    <w:p w14:paraId="31BFABDA" w14:textId="77777777" w:rsidR="00836C49" w:rsidRPr="00836C49" w:rsidRDefault="00836C49" w:rsidP="00836C49"/>
    <w:p w14:paraId="2130A78F" w14:textId="77777777" w:rsidR="00836C49" w:rsidRPr="00836C49" w:rsidRDefault="00836C49" w:rsidP="00836C49"/>
    <w:p w14:paraId="6298D8DC" w14:textId="77777777" w:rsidR="00836C49" w:rsidRPr="00836C49" w:rsidRDefault="00836C49" w:rsidP="00836C49"/>
    <w:p w14:paraId="1CC46DCE" w14:textId="77777777" w:rsidR="00836C49" w:rsidRPr="00836C49" w:rsidRDefault="00836C49" w:rsidP="00836C49"/>
    <w:p w14:paraId="36B5314F" w14:textId="77777777" w:rsidR="00836C49" w:rsidRPr="00836C49" w:rsidRDefault="00836C49" w:rsidP="00836C49"/>
    <w:p w14:paraId="60316363" w14:textId="77777777" w:rsidR="00836C49" w:rsidRPr="00836C49" w:rsidRDefault="00836C49" w:rsidP="00836C49"/>
    <w:p w14:paraId="61BEB5F0" w14:textId="77777777" w:rsidR="00836C49" w:rsidRPr="00836C49" w:rsidRDefault="00836C49" w:rsidP="00836C49"/>
    <w:p w14:paraId="6C56A462" w14:textId="77777777" w:rsidR="00836C49" w:rsidRPr="00836C49" w:rsidRDefault="00836C49" w:rsidP="00836C49"/>
    <w:p w14:paraId="52ED2887" w14:textId="77777777" w:rsidR="00836C49" w:rsidRPr="00836C49" w:rsidRDefault="00836C49" w:rsidP="00836C49"/>
    <w:p w14:paraId="6F38B6A8" w14:textId="77777777" w:rsidR="00836C49" w:rsidRPr="00836C49" w:rsidRDefault="00836C49" w:rsidP="00836C49"/>
    <w:p w14:paraId="6DC42F48" w14:textId="77777777" w:rsidR="00836C49" w:rsidRPr="00836C49" w:rsidRDefault="00836C49" w:rsidP="00836C49"/>
    <w:p w14:paraId="1A56DEDC" w14:textId="77777777" w:rsidR="00836C49" w:rsidRPr="00836C49" w:rsidRDefault="00836C49" w:rsidP="00836C49"/>
    <w:p w14:paraId="11B06196" w14:textId="77777777" w:rsidR="00836C49" w:rsidRPr="00836C49" w:rsidRDefault="00836C49" w:rsidP="00836C49"/>
    <w:p w14:paraId="369C6BCB" w14:textId="77777777" w:rsidR="00836C49" w:rsidRPr="00836C49" w:rsidRDefault="00836C49" w:rsidP="00836C49"/>
    <w:p w14:paraId="29E01C58" w14:textId="77777777" w:rsidR="00836C49" w:rsidRPr="00836C49" w:rsidRDefault="00836C49" w:rsidP="00836C49"/>
    <w:p w14:paraId="15AC2E65" w14:textId="77777777" w:rsidR="00836C49" w:rsidRDefault="00836C49" w:rsidP="00836C49"/>
    <w:p w14:paraId="097C84AE" w14:textId="77777777" w:rsidR="00836C49" w:rsidRDefault="00836C49">
      <w:r>
        <w:br w:type="page"/>
      </w:r>
    </w:p>
    <w:p w14:paraId="08FAAC3B" w14:textId="77777777" w:rsidR="00162068" w:rsidRDefault="00162068" w:rsidP="002225E2">
      <w:pPr>
        <w:pStyle w:val="Heading1"/>
      </w:pPr>
      <w:bookmarkStart w:id="1" w:name="_Toc514445670"/>
      <w:r>
        <w:t>Introduction</w:t>
      </w:r>
      <w:bookmarkEnd w:id="1"/>
    </w:p>
    <w:p w14:paraId="13ADFC92" w14:textId="7ECCE474" w:rsidR="002225E2" w:rsidRPr="002225E2" w:rsidRDefault="002225E2" w:rsidP="002225E2">
      <w:r>
        <w:t>I will be analysing results from a test which was taken for 40 rugby ball kicks. One of the balls was filled with helium whilst the other was filled with air</w:t>
      </w:r>
      <w:r w:rsidR="00AF6663">
        <w:t>, aside from this the balls are marked as identical</w:t>
      </w:r>
      <w:r>
        <w:t>. The balls were then kicked alternatively 40 times and the distances were measured in meters.</w:t>
      </w:r>
      <w:r w:rsidR="00755F66">
        <w:t xml:space="preserve"> This</w:t>
      </w:r>
      <w:r w:rsidR="00EE4463">
        <w:t xml:space="preserve"> test</w:t>
      </w:r>
      <w:r w:rsidR="00755F66">
        <w:t xml:space="preserve"> was done on a windless day </w:t>
      </w:r>
      <w:r w:rsidR="00EE4463">
        <w:t>and the dataset has been placed below.</w:t>
      </w:r>
    </w:p>
    <w:tbl>
      <w:tblPr>
        <w:tblStyle w:val="TableGrid"/>
        <w:tblW w:w="0" w:type="auto"/>
        <w:jc w:val="center"/>
        <w:tblLook w:val="04A0" w:firstRow="1" w:lastRow="0" w:firstColumn="1" w:lastColumn="0" w:noHBand="0" w:noVBand="1"/>
      </w:tblPr>
      <w:tblGrid>
        <w:gridCol w:w="680"/>
        <w:gridCol w:w="845"/>
        <w:gridCol w:w="855"/>
        <w:gridCol w:w="680"/>
        <w:gridCol w:w="845"/>
        <w:gridCol w:w="855"/>
      </w:tblGrid>
      <w:tr w:rsidR="00EE4463" w:rsidRPr="00043E37" w14:paraId="50199696" w14:textId="77777777" w:rsidTr="00F72D4A">
        <w:trPr>
          <w:trHeight w:val="256"/>
          <w:jc w:val="center"/>
        </w:trPr>
        <w:tc>
          <w:tcPr>
            <w:tcW w:w="680" w:type="dxa"/>
            <w:tcBorders>
              <w:top w:val="nil"/>
              <w:left w:val="nil"/>
              <w:bottom w:val="double" w:sz="4" w:space="0" w:color="auto"/>
              <w:right w:val="nil"/>
            </w:tcBorders>
          </w:tcPr>
          <w:p w14:paraId="7DB9B98A"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14:paraId="590FE728"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55" w:type="dxa"/>
            <w:tcBorders>
              <w:top w:val="nil"/>
              <w:left w:val="nil"/>
              <w:bottom w:val="double" w:sz="4" w:space="0" w:color="auto"/>
              <w:right w:val="double" w:sz="4" w:space="0" w:color="auto"/>
            </w:tcBorders>
          </w:tcPr>
          <w:p w14:paraId="5223C578"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Helium</w:t>
            </w:r>
          </w:p>
        </w:tc>
        <w:tc>
          <w:tcPr>
            <w:tcW w:w="680" w:type="dxa"/>
            <w:tcBorders>
              <w:top w:val="nil"/>
              <w:left w:val="double" w:sz="4" w:space="0" w:color="auto"/>
              <w:bottom w:val="double" w:sz="4" w:space="0" w:color="auto"/>
              <w:right w:val="nil"/>
            </w:tcBorders>
          </w:tcPr>
          <w:p w14:paraId="415B6190" w14:textId="77777777" w:rsidR="00EE4463" w:rsidRPr="00043E37" w:rsidRDefault="00EE4463" w:rsidP="00510AD6">
            <w:pPr>
              <w:pStyle w:val="HTMLPreformatted"/>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14:paraId="69BAAA6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55" w:type="dxa"/>
            <w:tcBorders>
              <w:top w:val="nil"/>
              <w:left w:val="nil"/>
              <w:bottom w:val="double" w:sz="4" w:space="0" w:color="auto"/>
              <w:right w:val="nil"/>
            </w:tcBorders>
          </w:tcPr>
          <w:p w14:paraId="39280A22"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Helium</w:t>
            </w:r>
          </w:p>
        </w:tc>
      </w:tr>
      <w:tr w:rsidR="00EE4463" w:rsidRPr="00043E37" w14:paraId="1CD600FE" w14:textId="77777777" w:rsidTr="00F72D4A">
        <w:trPr>
          <w:trHeight w:val="256"/>
          <w:jc w:val="center"/>
        </w:trPr>
        <w:tc>
          <w:tcPr>
            <w:tcW w:w="680" w:type="dxa"/>
            <w:tcBorders>
              <w:top w:val="double" w:sz="4" w:space="0" w:color="auto"/>
            </w:tcBorders>
          </w:tcPr>
          <w:p w14:paraId="00B2E957"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w:t>
            </w:r>
          </w:p>
        </w:tc>
        <w:tc>
          <w:tcPr>
            <w:tcW w:w="845" w:type="dxa"/>
            <w:tcBorders>
              <w:top w:val="double" w:sz="4" w:space="0" w:color="auto"/>
            </w:tcBorders>
          </w:tcPr>
          <w:p w14:paraId="6AAE50D8"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55" w:type="dxa"/>
            <w:tcBorders>
              <w:top w:val="double" w:sz="4" w:space="0" w:color="auto"/>
              <w:right w:val="double" w:sz="4" w:space="0" w:color="auto"/>
            </w:tcBorders>
          </w:tcPr>
          <w:p w14:paraId="3C606F0C"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top w:val="double" w:sz="4" w:space="0" w:color="auto"/>
              <w:left w:val="double" w:sz="4" w:space="0" w:color="auto"/>
            </w:tcBorders>
          </w:tcPr>
          <w:p w14:paraId="5A90F8F9"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21</w:t>
            </w:r>
          </w:p>
        </w:tc>
        <w:tc>
          <w:tcPr>
            <w:tcW w:w="845" w:type="dxa"/>
            <w:tcBorders>
              <w:top w:val="double" w:sz="4" w:space="0" w:color="auto"/>
            </w:tcBorders>
          </w:tcPr>
          <w:p w14:paraId="06AC4B9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55" w:type="dxa"/>
            <w:tcBorders>
              <w:top w:val="double" w:sz="4" w:space="0" w:color="auto"/>
            </w:tcBorders>
          </w:tcPr>
          <w:p w14:paraId="1ADC9F3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r>
      <w:tr w:rsidR="00EE4463" w:rsidRPr="00043E37" w14:paraId="029948A1" w14:textId="77777777" w:rsidTr="00F72D4A">
        <w:trPr>
          <w:trHeight w:val="239"/>
          <w:jc w:val="center"/>
        </w:trPr>
        <w:tc>
          <w:tcPr>
            <w:tcW w:w="680" w:type="dxa"/>
          </w:tcPr>
          <w:p w14:paraId="58F0C03A"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w:t>
            </w:r>
          </w:p>
        </w:tc>
        <w:tc>
          <w:tcPr>
            <w:tcW w:w="845" w:type="dxa"/>
          </w:tcPr>
          <w:p w14:paraId="270B5481"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55" w:type="dxa"/>
            <w:tcBorders>
              <w:right w:val="double" w:sz="4" w:space="0" w:color="auto"/>
            </w:tcBorders>
          </w:tcPr>
          <w:p w14:paraId="78B58DC2"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680" w:type="dxa"/>
            <w:tcBorders>
              <w:left w:val="double" w:sz="4" w:space="0" w:color="auto"/>
            </w:tcBorders>
          </w:tcPr>
          <w:p w14:paraId="680C54D1"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14:paraId="3C1ED42E"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55" w:type="dxa"/>
          </w:tcPr>
          <w:p w14:paraId="05BEC50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r>
      <w:tr w:rsidR="00EE4463" w:rsidRPr="00043E37" w14:paraId="4C0AFCB6" w14:textId="77777777" w:rsidTr="00F72D4A">
        <w:trPr>
          <w:trHeight w:val="256"/>
          <w:jc w:val="center"/>
        </w:trPr>
        <w:tc>
          <w:tcPr>
            <w:tcW w:w="680" w:type="dxa"/>
          </w:tcPr>
          <w:p w14:paraId="4D840CF9"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w:t>
            </w:r>
          </w:p>
        </w:tc>
        <w:tc>
          <w:tcPr>
            <w:tcW w:w="845" w:type="dxa"/>
          </w:tcPr>
          <w:p w14:paraId="5DF2870C"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55" w:type="dxa"/>
            <w:tcBorders>
              <w:right w:val="double" w:sz="4" w:space="0" w:color="auto"/>
            </w:tcBorders>
          </w:tcPr>
          <w:p w14:paraId="3C33B8F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14:paraId="274CB5C0"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Pr>
          <w:p w14:paraId="44E5598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55" w:type="dxa"/>
          </w:tcPr>
          <w:p w14:paraId="2DA91EA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r>
      <w:tr w:rsidR="00EE4463" w:rsidRPr="00043E37" w14:paraId="11394DDF" w14:textId="77777777" w:rsidTr="00F72D4A">
        <w:trPr>
          <w:trHeight w:val="256"/>
          <w:jc w:val="center"/>
        </w:trPr>
        <w:tc>
          <w:tcPr>
            <w:tcW w:w="680" w:type="dxa"/>
          </w:tcPr>
          <w:p w14:paraId="5C8DA37D"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4</w:t>
            </w:r>
          </w:p>
        </w:tc>
        <w:tc>
          <w:tcPr>
            <w:tcW w:w="845" w:type="dxa"/>
          </w:tcPr>
          <w:p w14:paraId="40C5D64A"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55" w:type="dxa"/>
            <w:tcBorders>
              <w:right w:val="double" w:sz="4" w:space="0" w:color="auto"/>
            </w:tcBorders>
          </w:tcPr>
          <w:p w14:paraId="00BAB399"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680" w:type="dxa"/>
            <w:tcBorders>
              <w:left w:val="double" w:sz="4" w:space="0" w:color="auto"/>
            </w:tcBorders>
          </w:tcPr>
          <w:p w14:paraId="1588987A"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Pr>
          <w:p w14:paraId="344E340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55" w:type="dxa"/>
          </w:tcPr>
          <w:p w14:paraId="372E95E5"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EE4463" w:rsidRPr="00043E37" w14:paraId="6F8F8E9A" w14:textId="77777777" w:rsidTr="00F72D4A">
        <w:trPr>
          <w:trHeight w:val="256"/>
          <w:jc w:val="center"/>
        </w:trPr>
        <w:tc>
          <w:tcPr>
            <w:tcW w:w="680" w:type="dxa"/>
          </w:tcPr>
          <w:p w14:paraId="5E6D0D5F"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5</w:t>
            </w:r>
          </w:p>
        </w:tc>
        <w:tc>
          <w:tcPr>
            <w:tcW w:w="845" w:type="dxa"/>
          </w:tcPr>
          <w:p w14:paraId="18A6D98B"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55" w:type="dxa"/>
            <w:tcBorders>
              <w:right w:val="double" w:sz="4" w:space="0" w:color="auto"/>
            </w:tcBorders>
          </w:tcPr>
          <w:p w14:paraId="53F46FC7"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14:paraId="63710DAB"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14:paraId="032633F0"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6BA3375B"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14</w:t>
            </w:r>
          </w:p>
        </w:tc>
      </w:tr>
      <w:tr w:rsidR="00EE4463" w:rsidRPr="00043E37" w14:paraId="4B40F2D3" w14:textId="77777777" w:rsidTr="00F72D4A">
        <w:trPr>
          <w:trHeight w:val="239"/>
          <w:jc w:val="center"/>
        </w:trPr>
        <w:tc>
          <w:tcPr>
            <w:tcW w:w="680" w:type="dxa"/>
          </w:tcPr>
          <w:p w14:paraId="715E941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6</w:t>
            </w:r>
          </w:p>
        </w:tc>
        <w:tc>
          <w:tcPr>
            <w:tcW w:w="845" w:type="dxa"/>
          </w:tcPr>
          <w:p w14:paraId="54652B9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55" w:type="dxa"/>
            <w:tcBorders>
              <w:right w:val="double" w:sz="4" w:space="0" w:color="auto"/>
            </w:tcBorders>
          </w:tcPr>
          <w:p w14:paraId="484576CD"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14:paraId="2BEB6C7E"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14:paraId="01ADE55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55" w:type="dxa"/>
          </w:tcPr>
          <w:p w14:paraId="0743B344"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r>
      <w:tr w:rsidR="00EE4463" w:rsidRPr="00043E37" w14:paraId="3B6F0EA5" w14:textId="77777777" w:rsidTr="00F72D4A">
        <w:trPr>
          <w:trHeight w:val="256"/>
          <w:jc w:val="center"/>
        </w:trPr>
        <w:tc>
          <w:tcPr>
            <w:tcW w:w="680" w:type="dxa"/>
          </w:tcPr>
          <w:p w14:paraId="15B05F3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7</w:t>
            </w:r>
          </w:p>
        </w:tc>
        <w:tc>
          <w:tcPr>
            <w:tcW w:w="845" w:type="dxa"/>
          </w:tcPr>
          <w:p w14:paraId="2A40772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55" w:type="dxa"/>
            <w:tcBorders>
              <w:right w:val="double" w:sz="4" w:space="0" w:color="auto"/>
            </w:tcBorders>
          </w:tcPr>
          <w:p w14:paraId="0626D36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14:paraId="1A89DD68"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14:paraId="35FFAC55"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55" w:type="dxa"/>
          </w:tcPr>
          <w:p w14:paraId="2C8312A5"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EE4463" w:rsidRPr="00043E37" w14:paraId="35DFE459" w14:textId="77777777" w:rsidTr="00F72D4A">
        <w:trPr>
          <w:trHeight w:val="256"/>
          <w:jc w:val="center"/>
        </w:trPr>
        <w:tc>
          <w:tcPr>
            <w:tcW w:w="680" w:type="dxa"/>
          </w:tcPr>
          <w:p w14:paraId="2E91AD74"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8</w:t>
            </w:r>
          </w:p>
        </w:tc>
        <w:tc>
          <w:tcPr>
            <w:tcW w:w="845" w:type="dxa"/>
          </w:tcPr>
          <w:p w14:paraId="25B808F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55" w:type="dxa"/>
            <w:tcBorders>
              <w:right w:val="double" w:sz="4" w:space="0" w:color="auto"/>
            </w:tcBorders>
          </w:tcPr>
          <w:p w14:paraId="203DC78D"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14:paraId="7D1D2670"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14:paraId="62589C0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55" w:type="dxa"/>
          </w:tcPr>
          <w:p w14:paraId="7C67D193"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r>
      <w:tr w:rsidR="00EE4463" w:rsidRPr="00043E37" w14:paraId="582AFF1E" w14:textId="77777777" w:rsidTr="00F72D4A">
        <w:trPr>
          <w:trHeight w:val="256"/>
          <w:jc w:val="center"/>
        </w:trPr>
        <w:tc>
          <w:tcPr>
            <w:tcW w:w="680" w:type="dxa"/>
          </w:tcPr>
          <w:p w14:paraId="6947EC31"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9</w:t>
            </w:r>
          </w:p>
        </w:tc>
        <w:tc>
          <w:tcPr>
            <w:tcW w:w="845" w:type="dxa"/>
          </w:tcPr>
          <w:p w14:paraId="073D070B"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55" w:type="dxa"/>
            <w:tcBorders>
              <w:right w:val="double" w:sz="4" w:space="0" w:color="auto"/>
            </w:tcBorders>
          </w:tcPr>
          <w:p w14:paraId="4B43F268"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14:paraId="08B76F94"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14:paraId="0040348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55" w:type="dxa"/>
          </w:tcPr>
          <w:p w14:paraId="3A2C7FAE"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r>
      <w:tr w:rsidR="00EE4463" w:rsidRPr="00043E37" w14:paraId="06A5F683" w14:textId="77777777" w:rsidTr="00F72D4A">
        <w:trPr>
          <w:trHeight w:val="239"/>
          <w:jc w:val="center"/>
        </w:trPr>
        <w:tc>
          <w:tcPr>
            <w:tcW w:w="680" w:type="dxa"/>
          </w:tcPr>
          <w:p w14:paraId="048A000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10</w:t>
            </w:r>
          </w:p>
        </w:tc>
        <w:tc>
          <w:tcPr>
            <w:tcW w:w="845" w:type="dxa"/>
          </w:tcPr>
          <w:p w14:paraId="3D2F2BF6"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Borders>
              <w:right w:val="double" w:sz="4" w:space="0" w:color="auto"/>
            </w:tcBorders>
          </w:tcPr>
          <w:p w14:paraId="55B65109"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14:paraId="4E4FA9D9"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c>
          <w:tcPr>
            <w:tcW w:w="845" w:type="dxa"/>
          </w:tcPr>
          <w:p w14:paraId="6133D308"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55" w:type="dxa"/>
          </w:tcPr>
          <w:p w14:paraId="1C33B4A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11</w:t>
            </w:r>
          </w:p>
        </w:tc>
      </w:tr>
      <w:tr w:rsidR="00EE4463" w:rsidRPr="00043E37" w14:paraId="106BFBF3" w14:textId="77777777" w:rsidTr="00F72D4A">
        <w:trPr>
          <w:trHeight w:val="256"/>
          <w:jc w:val="center"/>
        </w:trPr>
        <w:tc>
          <w:tcPr>
            <w:tcW w:w="680" w:type="dxa"/>
          </w:tcPr>
          <w:p w14:paraId="27EEA787"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11</w:t>
            </w:r>
          </w:p>
        </w:tc>
        <w:tc>
          <w:tcPr>
            <w:tcW w:w="845" w:type="dxa"/>
          </w:tcPr>
          <w:p w14:paraId="099DB8C4"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55" w:type="dxa"/>
            <w:tcBorders>
              <w:right w:val="double" w:sz="4" w:space="0" w:color="auto"/>
            </w:tcBorders>
          </w:tcPr>
          <w:p w14:paraId="02C5FF1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680" w:type="dxa"/>
            <w:tcBorders>
              <w:left w:val="double" w:sz="4" w:space="0" w:color="auto"/>
            </w:tcBorders>
          </w:tcPr>
          <w:p w14:paraId="00D6C3B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14:paraId="4A1EC7C1"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55" w:type="dxa"/>
          </w:tcPr>
          <w:p w14:paraId="19E20F2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EE4463" w:rsidRPr="00043E37" w14:paraId="37ACAAB6" w14:textId="77777777" w:rsidTr="00F72D4A">
        <w:trPr>
          <w:trHeight w:val="256"/>
          <w:jc w:val="center"/>
        </w:trPr>
        <w:tc>
          <w:tcPr>
            <w:tcW w:w="680" w:type="dxa"/>
          </w:tcPr>
          <w:p w14:paraId="19AD5646"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845" w:type="dxa"/>
          </w:tcPr>
          <w:p w14:paraId="29D3695D"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55" w:type="dxa"/>
            <w:tcBorders>
              <w:right w:val="double" w:sz="4" w:space="0" w:color="auto"/>
            </w:tcBorders>
          </w:tcPr>
          <w:p w14:paraId="2E7DD586"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14:paraId="2C754D1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14:paraId="2B1C7721"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55" w:type="dxa"/>
          </w:tcPr>
          <w:p w14:paraId="7E12F0C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EE4463" w:rsidRPr="00043E37" w14:paraId="67570634" w14:textId="77777777" w:rsidTr="00F72D4A">
        <w:trPr>
          <w:trHeight w:val="256"/>
          <w:jc w:val="center"/>
        </w:trPr>
        <w:tc>
          <w:tcPr>
            <w:tcW w:w="680" w:type="dxa"/>
          </w:tcPr>
          <w:p w14:paraId="761DD178"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13</w:t>
            </w:r>
          </w:p>
        </w:tc>
        <w:tc>
          <w:tcPr>
            <w:tcW w:w="845" w:type="dxa"/>
          </w:tcPr>
          <w:p w14:paraId="70F9E22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55" w:type="dxa"/>
            <w:tcBorders>
              <w:right w:val="double" w:sz="4" w:space="0" w:color="auto"/>
            </w:tcBorders>
          </w:tcPr>
          <w:p w14:paraId="3D64D771"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14:paraId="60A9E09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Pr>
          <w:p w14:paraId="7019F930"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2F799BB4"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EE4463" w:rsidRPr="00043E37" w14:paraId="1F3F9015" w14:textId="77777777" w:rsidTr="00F72D4A">
        <w:trPr>
          <w:trHeight w:val="256"/>
          <w:jc w:val="center"/>
        </w:trPr>
        <w:tc>
          <w:tcPr>
            <w:tcW w:w="680" w:type="dxa"/>
          </w:tcPr>
          <w:p w14:paraId="1095F37A"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845" w:type="dxa"/>
          </w:tcPr>
          <w:p w14:paraId="63AA4917"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55" w:type="dxa"/>
            <w:tcBorders>
              <w:right w:val="double" w:sz="4" w:space="0" w:color="auto"/>
            </w:tcBorders>
          </w:tcPr>
          <w:p w14:paraId="16C2D2EC"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680" w:type="dxa"/>
            <w:tcBorders>
              <w:left w:val="double" w:sz="4" w:space="0" w:color="auto"/>
            </w:tcBorders>
          </w:tcPr>
          <w:p w14:paraId="4B2259D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Pr>
          <w:p w14:paraId="7FDE3A9D"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55" w:type="dxa"/>
          </w:tcPr>
          <w:p w14:paraId="0B7B963E"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EE4463" w:rsidRPr="00043E37" w14:paraId="15D260E0" w14:textId="77777777" w:rsidTr="00F72D4A">
        <w:trPr>
          <w:trHeight w:val="239"/>
          <w:jc w:val="center"/>
        </w:trPr>
        <w:tc>
          <w:tcPr>
            <w:tcW w:w="680" w:type="dxa"/>
          </w:tcPr>
          <w:p w14:paraId="64873B0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Pr>
          <w:p w14:paraId="32EFC39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55" w:type="dxa"/>
            <w:tcBorders>
              <w:right w:val="double" w:sz="4" w:space="0" w:color="auto"/>
            </w:tcBorders>
          </w:tcPr>
          <w:p w14:paraId="332E9DF1"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14:paraId="1E6E019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Pr>
          <w:p w14:paraId="7D3FCBED"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137F4DA5"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EE4463" w:rsidRPr="00043E37" w14:paraId="3E5E3D5B" w14:textId="77777777" w:rsidTr="00F72D4A">
        <w:trPr>
          <w:trHeight w:val="256"/>
          <w:jc w:val="center"/>
        </w:trPr>
        <w:tc>
          <w:tcPr>
            <w:tcW w:w="680" w:type="dxa"/>
          </w:tcPr>
          <w:p w14:paraId="42DB321D"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Pr>
          <w:p w14:paraId="6E1E59F9"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55" w:type="dxa"/>
            <w:tcBorders>
              <w:right w:val="double" w:sz="4" w:space="0" w:color="auto"/>
            </w:tcBorders>
          </w:tcPr>
          <w:p w14:paraId="1D6EA4B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14:paraId="38B0B7E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36</w:t>
            </w:r>
          </w:p>
        </w:tc>
        <w:tc>
          <w:tcPr>
            <w:tcW w:w="845" w:type="dxa"/>
          </w:tcPr>
          <w:p w14:paraId="6E8BC2BA"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55" w:type="dxa"/>
          </w:tcPr>
          <w:p w14:paraId="02BA410D"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EE4463" w:rsidRPr="00043E37" w14:paraId="385993D4" w14:textId="77777777" w:rsidTr="00F72D4A">
        <w:trPr>
          <w:trHeight w:val="256"/>
          <w:jc w:val="center"/>
        </w:trPr>
        <w:tc>
          <w:tcPr>
            <w:tcW w:w="680" w:type="dxa"/>
          </w:tcPr>
          <w:p w14:paraId="4064974A"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17</w:t>
            </w:r>
          </w:p>
        </w:tc>
        <w:tc>
          <w:tcPr>
            <w:tcW w:w="845" w:type="dxa"/>
          </w:tcPr>
          <w:p w14:paraId="6E0CCA72"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55" w:type="dxa"/>
            <w:tcBorders>
              <w:right w:val="double" w:sz="4" w:space="0" w:color="auto"/>
            </w:tcBorders>
          </w:tcPr>
          <w:p w14:paraId="7BBF6C1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14:paraId="79A20E0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37</w:t>
            </w:r>
          </w:p>
        </w:tc>
        <w:tc>
          <w:tcPr>
            <w:tcW w:w="845" w:type="dxa"/>
          </w:tcPr>
          <w:p w14:paraId="59024AB6"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55" w:type="dxa"/>
          </w:tcPr>
          <w:p w14:paraId="47F90C4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EE4463" w:rsidRPr="00043E37" w14:paraId="468F777A" w14:textId="77777777" w:rsidTr="00F72D4A">
        <w:trPr>
          <w:trHeight w:val="256"/>
          <w:jc w:val="center"/>
        </w:trPr>
        <w:tc>
          <w:tcPr>
            <w:tcW w:w="680" w:type="dxa"/>
          </w:tcPr>
          <w:p w14:paraId="5F890C26"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Pr>
          <w:p w14:paraId="27A3E95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55" w:type="dxa"/>
            <w:tcBorders>
              <w:right w:val="double" w:sz="4" w:space="0" w:color="auto"/>
            </w:tcBorders>
          </w:tcPr>
          <w:p w14:paraId="563C93A3"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14:paraId="6CF8C1E8"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38</w:t>
            </w:r>
          </w:p>
        </w:tc>
        <w:tc>
          <w:tcPr>
            <w:tcW w:w="845" w:type="dxa"/>
          </w:tcPr>
          <w:p w14:paraId="1E33DE7D"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46EB28F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EE4463" w:rsidRPr="00043E37" w14:paraId="22AE0102" w14:textId="77777777" w:rsidTr="00F72D4A">
        <w:trPr>
          <w:trHeight w:val="239"/>
          <w:jc w:val="center"/>
        </w:trPr>
        <w:tc>
          <w:tcPr>
            <w:tcW w:w="680" w:type="dxa"/>
          </w:tcPr>
          <w:p w14:paraId="08E764C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Pr>
          <w:p w14:paraId="3012F26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55" w:type="dxa"/>
            <w:tcBorders>
              <w:right w:val="double" w:sz="4" w:space="0" w:color="auto"/>
            </w:tcBorders>
          </w:tcPr>
          <w:p w14:paraId="61E927E9"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680" w:type="dxa"/>
            <w:tcBorders>
              <w:left w:val="double" w:sz="4" w:space="0" w:color="auto"/>
            </w:tcBorders>
          </w:tcPr>
          <w:p w14:paraId="48AD0A15"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c>
          <w:tcPr>
            <w:tcW w:w="845" w:type="dxa"/>
          </w:tcPr>
          <w:p w14:paraId="3168ABC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1793F86C"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EE4463" w:rsidRPr="00043E37" w14:paraId="04B8A5E1" w14:textId="77777777" w:rsidTr="00F72D4A">
        <w:trPr>
          <w:trHeight w:val="256"/>
          <w:jc w:val="center"/>
        </w:trPr>
        <w:tc>
          <w:tcPr>
            <w:tcW w:w="680" w:type="dxa"/>
          </w:tcPr>
          <w:p w14:paraId="08695EEE"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14:paraId="4D6B8296"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55" w:type="dxa"/>
            <w:tcBorders>
              <w:right w:val="double" w:sz="4" w:space="0" w:color="auto"/>
            </w:tcBorders>
          </w:tcPr>
          <w:p w14:paraId="307DA230" w14:textId="77777777" w:rsidR="00EE4463" w:rsidRPr="00043E37" w:rsidRDefault="00EE4463" w:rsidP="00510AD6">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680" w:type="dxa"/>
            <w:tcBorders>
              <w:left w:val="double" w:sz="4" w:space="0" w:color="auto"/>
            </w:tcBorders>
          </w:tcPr>
          <w:p w14:paraId="5EC3E247"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40</w:t>
            </w:r>
          </w:p>
        </w:tc>
        <w:tc>
          <w:tcPr>
            <w:tcW w:w="845" w:type="dxa"/>
          </w:tcPr>
          <w:p w14:paraId="1BCCABA4"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55" w:type="dxa"/>
          </w:tcPr>
          <w:p w14:paraId="15E170FF" w14:textId="77777777" w:rsidR="00EE4463" w:rsidRPr="00043E37" w:rsidRDefault="00EE4463" w:rsidP="00510AD6">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bl>
    <w:p w14:paraId="7388FD85" w14:textId="77777777" w:rsidR="00F72D4A" w:rsidRDefault="00F72D4A" w:rsidP="0052256C"/>
    <w:p w14:paraId="3C0166C6" w14:textId="5463C33D" w:rsidR="002225E2" w:rsidRDefault="00F72D4A" w:rsidP="0052256C">
      <w:r>
        <w:t>The first thing I did was import these numbers into Microsoft excel and then create a scatter plot showing all the kicks together. From this scatterplot I can work out that the helium rugby ball had more outliers and the results were a lot more sporadic compared with the results from the air rugby ball. One example of this is kick number 2</w:t>
      </w:r>
      <w:r w:rsidR="00B225AD">
        <w:t xml:space="preserve">5 in which the air ball was kicked 28 meters compared with the helium only going 14 meters. Whether this is down to a user error or not we do not know. The scatter plot has been placed </w:t>
      </w:r>
      <w:commentRangeStart w:id="2"/>
      <w:r w:rsidR="00B225AD">
        <w:t>below</w:t>
      </w:r>
      <w:commentRangeEnd w:id="2"/>
      <w:r w:rsidR="006C07D6">
        <w:rPr>
          <w:rStyle w:val="CommentReference"/>
        </w:rPr>
        <w:commentReference w:id="2"/>
      </w:r>
      <w:r w:rsidR="00B225AD">
        <w:t>.</w:t>
      </w:r>
    </w:p>
    <w:p w14:paraId="4F9946E9" w14:textId="706D48F6" w:rsidR="002B5C95" w:rsidRDefault="000B46BA" w:rsidP="0052256C">
      <w:r>
        <w:rPr>
          <w:noProof/>
          <w:lang w:eastAsia="en-GB"/>
        </w:rPr>
        <w:drawing>
          <wp:inline distT="0" distB="0" distL="0" distR="0" wp14:anchorId="07D0D0DE" wp14:editId="237E7B9E">
            <wp:extent cx="6029325" cy="4648200"/>
            <wp:effectExtent l="0" t="0" r="0" b="0"/>
            <wp:docPr id="1" name="Chart 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89116C4-7BD2-4B1F-81B6-11648E4DC1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B9509B1" w14:textId="48A27E98" w:rsidR="002B5C95" w:rsidRDefault="002B5C95" w:rsidP="002B5C95"/>
    <w:p w14:paraId="1CDF63C3" w14:textId="5CA10EC7" w:rsidR="000B46BA" w:rsidRDefault="000E48F4" w:rsidP="000E48F4">
      <w:pPr>
        <w:pStyle w:val="Heading1"/>
      </w:pPr>
      <w:bookmarkStart w:id="3" w:name="_Toc514445671"/>
      <w:r>
        <w:t>Analysis</w:t>
      </w:r>
      <w:bookmarkEnd w:id="3"/>
    </w:p>
    <w:p w14:paraId="53EE373B" w14:textId="2066DA08" w:rsidR="00F77E4E" w:rsidRPr="00F77E4E" w:rsidRDefault="000E48F4" w:rsidP="000E48F4">
      <w:pPr>
        <w:rPr>
          <w:i/>
        </w:rPr>
      </w:pPr>
      <w:commentRangeStart w:id="4"/>
      <w:r>
        <w:t xml:space="preserve">My null hypothesis </w:t>
      </w:r>
      <w:commentRangeEnd w:id="4"/>
      <w:r w:rsidR="006C07D6">
        <w:rPr>
          <w:rStyle w:val="CommentReference"/>
        </w:rPr>
        <w:commentReference w:id="4"/>
      </w:r>
      <w:r>
        <w:t xml:space="preserve">would be that there is no difference between the kicks which have been given. One thing to note here is that it is paired sample data and not a population of all kicks which have been done. </w:t>
      </w:r>
      <w:commentRangeStart w:id="5"/>
      <w:r>
        <w:t>Therefore, my results can only be accurate for the sample of data that I have been provided</w:t>
      </w:r>
      <w:commentRangeEnd w:id="5"/>
      <w:r w:rsidR="006C07D6">
        <w:rPr>
          <w:rStyle w:val="CommentReference"/>
        </w:rPr>
        <w:commentReference w:id="5"/>
      </w:r>
      <w:r>
        <w:t>.</w:t>
      </w:r>
      <w:r w:rsidR="00C15473">
        <w:t xml:space="preserve"> </w:t>
      </w:r>
      <w:r w:rsidR="00671C07">
        <w:t xml:space="preserve">I will be testing the hypothesis against 3 levels of </w:t>
      </w:r>
      <w:r w:rsidR="00923E4E">
        <w:t xml:space="preserve">significance which are </w:t>
      </w:r>
      <w:r w:rsidR="00D62F7D">
        <w:rPr>
          <w:i/>
        </w:rPr>
        <w:t xml:space="preserve">p=0.10, p=0.01 </w:t>
      </w:r>
      <w:r w:rsidR="00D62F7D">
        <w:t xml:space="preserve">and </w:t>
      </w:r>
      <w:r w:rsidR="00D62F7D">
        <w:rPr>
          <w:i/>
        </w:rPr>
        <w:t>p=0.02</w:t>
      </w:r>
      <w:r w:rsidR="00F77E4E">
        <w:rPr>
          <w:i/>
        </w:rPr>
        <w:t xml:space="preserve">. </w:t>
      </w:r>
      <w:r w:rsidR="00F77E4E">
        <w:t>I will be doing</w:t>
      </w:r>
      <w:r w:rsidR="007E6BBA">
        <w:t xml:space="preserve"> paired</w:t>
      </w:r>
      <w:r w:rsidR="00F77E4E">
        <w:t xml:space="preserve"> t tests to reach these significance levels </w:t>
      </w:r>
      <w:r w:rsidR="007E6BBA">
        <w:t>in an attempt to</w:t>
      </w:r>
      <w:r w:rsidR="00F77E4E">
        <w:t xml:space="preserve"> disprove the null </w:t>
      </w:r>
      <w:commentRangeStart w:id="6"/>
      <w:r w:rsidR="00F77E4E">
        <w:t>hypothesis</w:t>
      </w:r>
      <w:commentRangeEnd w:id="6"/>
      <w:r w:rsidR="006C07D6">
        <w:rPr>
          <w:rStyle w:val="CommentReference"/>
        </w:rPr>
        <w:commentReference w:id="6"/>
      </w:r>
      <w:r w:rsidR="00F77E4E">
        <w:t>.</w:t>
      </w:r>
    </w:p>
    <w:p w14:paraId="2E79BA54" w14:textId="77777777" w:rsidR="00ED005E" w:rsidRDefault="00ED005E" w:rsidP="000E48F4"/>
    <w:p w14:paraId="0318BD88" w14:textId="77777777" w:rsidR="00C3433B" w:rsidRDefault="00C3433B" w:rsidP="000E48F4"/>
    <w:p w14:paraId="12238FAB" w14:textId="77777777" w:rsidR="00C3433B" w:rsidRDefault="00C3433B" w:rsidP="000E48F4"/>
    <w:p w14:paraId="5B55856C" w14:textId="77777777" w:rsidR="00C3433B" w:rsidRDefault="00C3433B" w:rsidP="000E48F4"/>
    <w:p w14:paraId="57BE62C8" w14:textId="77777777" w:rsidR="00C3433B" w:rsidRDefault="00C3433B" w:rsidP="000E48F4"/>
    <w:p w14:paraId="66898BFA" w14:textId="77777777" w:rsidR="00C3433B" w:rsidRDefault="00C3433B" w:rsidP="000E48F4"/>
    <w:p w14:paraId="3BA7617E" w14:textId="77777777" w:rsidR="00C3433B" w:rsidRDefault="00C3433B" w:rsidP="000E48F4"/>
    <w:p w14:paraId="717B8777" w14:textId="77777777" w:rsidR="00C3433B" w:rsidRDefault="00C3433B" w:rsidP="000E48F4"/>
    <w:p w14:paraId="0DFB9B0F" w14:textId="77777777" w:rsidR="00C3433B" w:rsidRDefault="00C3433B" w:rsidP="000E48F4"/>
    <w:p w14:paraId="337B3E70" w14:textId="77777777" w:rsidR="00D65A7E" w:rsidRDefault="00D65A7E" w:rsidP="000E48F4"/>
    <w:p w14:paraId="01BA7FEA" w14:textId="4DA80228" w:rsidR="00D65A7E" w:rsidRDefault="00D65A7E" w:rsidP="00D65A7E">
      <w:pPr>
        <w:pStyle w:val="Heading2"/>
      </w:pPr>
      <w:bookmarkStart w:id="7" w:name="_Toc514445672"/>
      <w:r>
        <w:t>Boxplot</w:t>
      </w:r>
      <w:bookmarkEnd w:id="7"/>
    </w:p>
    <w:p w14:paraId="7E97A2BD" w14:textId="1A170F81" w:rsidR="000E48F4" w:rsidRDefault="006C387E" w:rsidP="000E48F4">
      <w:r>
        <w:t xml:space="preserve">The first </w:t>
      </w:r>
      <w:r w:rsidR="000C069F">
        <w:t xml:space="preserve">test I decided to conduct was to put the results into a boxplot diagram to find out the upper and lower quartile ranges, median, mean, and where the outliers were in the </w:t>
      </w:r>
      <w:r w:rsidR="00E74436">
        <w:t>set of data. I have placed the boxplot down below.</w:t>
      </w:r>
    </w:p>
    <w:p w14:paraId="43A64ED5" w14:textId="087840CE" w:rsidR="00C3433B" w:rsidRDefault="00C3433B" w:rsidP="000E48F4">
      <w:r>
        <w:rPr>
          <w:noProof/>
          <w:lang w:eastAsia="en-GB"/>
        </w:rPr>
        <w:drawing>
          <wp:inline distT="0" distB="0" distL="0" distR="0" wp14:anchorId="5A78E883" wp14:editId="6B7CCAC5">
            <wp:extent cx="5029200" cy="434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29200" cy="4343400"/>
                    </a:xfrm>
                    <a:prstGeom prst="rect">
                      <a:avLst/>
                    </a:prstGeom>
                  </pic:spPr>
                </pic:pic>
              </a:graphicData>
            </a:graphic>
          </wp:inline>
        </w:drawing>
      </w:r>
    </w:p>
    <w:p w14:paraId="085AD4B7" w14:textId="3398BFAF" w:rsidR="009D69C4" w:rsidRDefault="00C3433B" w:rsidP="00C3433B">
      <w:r>
        <w:t xml:space="preserve">This boxplot shows </w:t>
      </w:r>
      <w:r w:rsidR="00737FF6">
        <w:t>several</w:t>
      </w:r>
      <w:r>
        <w:t xml:space="preserve"> </w:t>
      </w:r>
      <w:r w:rsidR="00737FF6">
        <w:t xml:space="preserve">useful figures for each of the balls. The </w:t>
      </w:r>
      <w:r w:rsidR="003A4060">
        <w:t>air-filled</w:t>
      </w:r>
      <w:r w:rsidR="00737FF6">
        <w:t xml:space="preserve"> ball had a medium of 26.5 and a total mean of 25.975. The lower quartile range was 23.25 and the upper quartile is </w:t>
      </w:r>
      <w:r w:rsidR="00C6385E">
        <w:t>28.75 and the one thing to note here is that there are no outliers.</w:t>
      </w:r>
      <w:r w:rsidR="00EE3623">
        <w:t xml:space="preserve"> With the helium ball however, there are 4 noticeable </w:t>
      </w:r>
      <w:r w:rsidR="00EC599A">
        <w:t>outliers</w:t>
      </w:r>
      <w:r w:rsidR="00AE4E2A">
        <w:t>.</w:t>
      </w:r>
      <w:r w:rsidR="00321E47">
        <w:t xml:space="preserve"> 3 of </w:t>
      </w:r>
      <w:r w:rsidR="00465093">
        <w:t>these sit</w:t>
      </w:r>
      <w:r w:rsidR="00321E47">
        <w:t xml:space="preserve"> outside of the lower quartile range</w:t>
      </w:r>
      <w:r w:rsidR="00AE4E2A">
        <w:t xml:space="preserve"> which I would suggest </w:t>
      </w:r>
      <w:r w:rsidR="002F7C7C">
        <w:t xml:space="preserve">are dud kicks but there is one outlier </w:t>
      </w:r>
      <w:proofErr w:type="gramStart"/>
      <w:r w:rsidR="002F7C7C">
        <w:t>which</w:t>
      </w:r>
      <w:proofErr w:type="gramEnd"/>
      <w:r w:rsidR="002F7C7C">
        <w:t xml:space="preserve"> is much higher t</w:t>
      </w:r>
      <w:r w:rsidR="00BB1DB4">
        <w:t xml:space="preserve">han the rest which is the kick which went 39 meters, this has also been taken </w:t>
      </w:r>
      <w:commentRangeStart w:id="8"/>
      <w:r w:rsidR="00BB1DB4">
        <w:t>out</w:t>
      </w:r>
      <w:commentRangeEnd w:id="8"/>
      <w:r w:rsidR="006C07D6">
        <w:rPr>
          <w:rStyle w:val="CommentReference"/>
        </w:rPr>
        <w:commentReference w:id="8"/>
      </w:r>
      <w:r w:rsidR="00BB1DB4">
        <w:t>.</w:t>
      </w:r>
    </w:p>
    <w:p w14:paraId="05FE7A77" w14:textId="1E956969" w:rsidR="00BB1DB4" w:rsidRDefault="00713061" w:rsidP="00C3433B">
      <w:r>
        <w:t xml:space="preserve">From this you can see how consistent the </w:t>
      </w:r>
      <w:r w:rsidR="00840A1C">
        <w:t>air-filled</w:t>
      </w:r>
      <w:r w:rsidR="00F10CC3">
        <w:t xml:space="preserve"> ball really is. Even though it did have some lower results on average</w:t>
      </w:r>
      <w:r w:rsidR="000A4FFB">
        <w:t>,</w:t>
      </w:r>
      <w:r w:rsidR="00F10CC3">
        <w:t xml:space="preserve"> the results are much more compact</w:t>
      </w:r>
      <w:r w:rsidR="00261A6B">
        <w:t xml:space="preserve"> with the</w:t>
      </w:r>
      <w:r w:rsidR="00275998">
        <w:t xml:space="preserve"> range</w:t>
      </w:r>
      <w:r w:rsidR="00261A6B">
        <w:t xml:space="preserve"> only being 20 meters</w:t>
      </w:r>
      <w:r w:rsidR="00727978">
        <w:t xml:space="preserve"> and with </w:t>
      </w:r>
      <w:r w:rsidR="00275998">
        <w:t>many of</w:t>
      </w:r>
      <w:r w:rsidR="00727978">
        <w:t xml:space="preserve"> the kicks being</w:t>
      </w:r>
      <w:r w:rsidR="00275998">
        <w:t xml:space="preserve"> only</w:t>
      </w:r>
      <w:r w:rsidR="00727978">
        <w:t xml:space="preserve"> 5.5 meters apart. Compare this to the helium filled ball which has a range of </w:t>
      </w:r>
      <w:r w:rsidR="00840A1C">
        <w:t xml:space="preserve">28 if you consider the outlying kicks. With the outlying kicks taken out of the </w:t>
      </w:r>
      <w:r w:rsidR="006B51EB">
        <w:t>equation for the helium</w:t>
      </w:r>
      <w:r w:rsidR="002B7256">
        <w:t>-filled</w:t>
      </w:r>
      <w:r w:rsidR="006B51EB">
        <w:t xml:space="preserve"> ball</w:t>
      </w:r>
      <w:r w:rsidR="00AC55E9">
        <w:t>,</w:t>
      </w:r>
      <w:r w:rsidR="006B51EB">
        <w:t xml:space="preserve"> </w:t>
      </w:r>
      <w:r w:rsidR="002B7256">
        <w:t>the results show that on average it was kicked half a meter further than the air-filled ball</w:t>
      </w:r>
      <w:r w:rsidR="00AC55E9">
        <w:t>. Compared with the air-filled ball however the upper and lower quartile are 5.75 meters apart compared with only 5.5 meters for the air-filled ball.</w:t>
      </w:r>
    </w:p>
    <w:p w14:paraId="64F99EE2" w14:textId="3C0649FA" w:rsidR="00AC55E9" w:rsidRDefault="00AC55E9" w:rsidP="00C3433B">
      <w:r>
        <w:t>As a conclusion,</w:t>
      </w:r>
      <w:r w:rsidR="001F2AAA">
        <w:t xml:space="preserve"> from these results I can </w:t>
      </w:r>
      <w:r w:rsidR="004B108C">
        <w:t>confirm that on average the helium-filled ball was kicked further than the air ball by around half a meter. However, the helium-filled ball</w:t>
      </w:r>
      <w:r w:rsidR="0014708C">
        <w:t xml:space="preserve"> is much less consistent </w:t>
      </w:r>
      <w:r w:rsidR="000463DD">
        <w:t>looking</w:t>
      </w:r>
      <w:r w:rsidR="0014708C">
        <w:t xml:space="preserve"> at the number of outliers and with the upper and lower quartile ranges. </w:t>
      </w:r>
    </w:p>
    <w:p w14:paraId="537EAA01" w14:textId="5850CC5E" w:rsidR="00AC55E9" w:rsidRDefault="00AC55E9" w:rsidP="00C3433B"/>
    <w:p w14:paraId="0D6F7611" w14:textId="70804ADC" w:rsidR="000463DD" w:rsidRDefault="00994CDA" w:rsidP="00395F57">
      <w:pPr>
        <w:pStyle w:val="Heading2"/>
      </w:pPr>
      <w:bookmarkStart w:id="9" w:name="_Toc514445673"/>
      <w:r>
        <w:t>t-</w:t>
      </w:r>
      <w:r w:rsidR="00102016">
        <w:t>Test #1 (Including outliers)</w:t>
      </w:r>
      <w:bookmarkEnd w:id="9"/>
    </w:p>
    <w:p w14:paraId="1E5E9A63" w14:textId="0B5618F7" w:rsidR="00102016" w:rsidRDefault="00102016" w:rsidP="00102016">
      <w:r>
        <w:t>I conducted a t</w:t>
      </w:r>
      <w:r w:rsidR="00994CDA">
        <w:t>-</w:t>
      </w:r>
      <w:r>
        <w:t xml:space="preserve">test which included the outliers to see what p value I would get. </w:t>
      </w:r>
      <w:r w:rsidR="00BD106A">
        <w:t xml:space="preserve">This would then prove how likely it is for there to be </w:t>
      </w:r>
      <w:r w:rsidR="00F61AF0">
        <w:t>a significant outcome of whether the helium-filled ball would go consistently further.</w:t>
      </w:r>
    </w:p>
    <w:p w14:paraId="769B7981" w14:textId="6A9C065C" w:rsidR="00C3449E" w:rsidRDefault="00C3449E" w:rsidP="00102016">
      <w:commentRangeStart w:id="10"/>
      <w:r>
        <w:t xml:space="preserve">The first </w:t>
      </w:r>
      <w:r w:rsidR="00CD3D39">
        <w:t xml:space="preserve">p value I was given was </w:t>
      </w:r>
      <w:r w:rsidR="00CD3D39" w:rsidRPr="00CD3D39">
        <w:t>0.697595974846666</w:t>
      </w:r>
      <w:commentRangeEnd w:id="10"/>
      <w:r w:rsidR="003E0B04">
        <w:rPr>
          <w:rStyle w:val="CommentReference"/>
        </w:rPr>
        <w:commentReference w:id="10"/>
      </w:r>
      <w:r w:rsidR="00CD3D39">
        <w:t xml:space="preserve">. </w:t>
      </w:r>
      <w:commentRangeStart w:id="11"/>
      <w:r w:rsidR="00CD3D39">
        <w:t xml:space="preserve">This shows that there is around a 30% chance </w:t>
      </w:r>
      <w:commentRangeEnd w:id="11"/>
      <w:r w:rsidR="003E0B04">
        <w:rPr>
          <w:rStyle w:val="CommentReference"/>
        </w:rPr>
        <w:commentReference w:id="11"/>
      </w:r>
      <w:r w:rsidR="00CD3D39">
        <w:t xml:space="preserve">in which the helium-filled ball will go consistently further so </w:t>
      </w:r>
      <w:r w:rsidR="006D7E90">
        <w:t>overall,</w:t>
      </w:r>
      <w:r w:rsidR="00CD3D39">
        <w:t xml:space="preserve"> I cannot disprove </w:t>
      </w:r>
      <w:r w:rsidR="00E53569">
        <w:t>my null hypothesis to any significant levels</w:t>
      </w:r>
      <w:r w:rsidR="006D7E90">
        <w:t>.</w:t>
      </w:r>
    </w:p>
    <w:p w14:paraId="2C17CC79" w14:textId="32F0A21A" w:rsidR="006D7E90" w:rsidRDefault="006D7E90" w:rsidP="00102016">
      <w:r>
        <w:t>The total values I got are placed below</w:t>
      </w:r>
      <w:r w:rsidR="00936EF2">
        <w:t xml:space="preserve"> and the value I took as my p value was the two-tailed value.</w:t>
      </w:r>
    </w:p>
    <w:p w14:paraId="548789C6" w14:textId="370C2B9A" w:rsidR="008246B4" w:rsidRDefault="008246B4" w:rsidP="00102016">
      <w:r>
        <w:rPr>
          <w:noProof/>
          <w:lang w:eastAsia="en-GB"/>
        </w:rPr>
        <w:drawing>
          <wp:inline distT="0" distB="0" distL="0" distR="0" wp14:anchorId="0BA89289" wp14:editId="5D0A453E">
            <wp:extent cx="4667250" cy="2466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7250" cy="2466975"/>
                    </a:xfrm>
                    <a:prstGeom prst="rect">
                      <a:avLst/>
                    </a:prstGeom>
                  </pic:spPr>
                </pic:pic>
              </a:graphicData>
            </a:graphic>
          </wp:inline>
        </w:drawing>
      </w:r>
    </w:p>
    <w:p w14:paraId="68F17840" w14:textId="129F3021" w:rsidR="003A2049" w:rsidRDefault="003A2049" w:rsidP="00102016"/>
    <w:p w14:paraId="000625A7" w14:textId="3F7F8B96" w:rsidR="003A2049" w:rsidRDefault="00994CDA" w:rsidP="003A2049">
      <w:pPr>
        <w:pStyle w:val="Heading2"/>
      </w:pPr>
      <w:bookmarkStart w:id="12" w:name="_Toc514445674"/>
      <w:r>
        <w:t>t-</w:t>
      </w:r>
      <w:r w:rsidR="003A2049">
        <w:t>Test #2 (Excluding outliers)</w:t>
      </w:r>
      <w:bookmarkEnd w:id="12"/>
    </w:p>
    <w:p w14:paraId="7FF66A21" w14:textId="2EF83EA4" w:rsidR="00DC7CFD" w:rsidRDefault="00986430" w:rsidP="00102016">
      <w:r>
        <w:t xml:space="preserve">For the second </w:t>
      </w:r>
      <w:r w:rsidR="00994CDA">
        <w:t xml:space="preserve">of my t-tests I removed 5 </w:t>
      </w:r>
      <w:r w:rsidR="006133F6">
        <w:t xml:space="preserve">results which I could as outliers, the only real places where these sat </w:t>
      </w:r>
      <w:r w:rsidR="00DC7CFD">
        <w:t xml:space="preserve">were in the helium tests. Overall, I removed 5 values which were 11 meters, 12 meters, 14 meters, 14 meters and 16 meters. Because these are paired values I have removed the corresponding air values for that kick. Therefore, in this t-test there are only </w:t>
      </w:r>
      <w:commentRangeStart w:id="13"/>
      <w:r w:rsidR="00DC7CFD">
        <w:t>35 v</w:t>
      </w:r>
      <w:commentRangeEnd w:id="13"/>
      <w:r w:rsidR="003E0B04">
        <w:rPr>
          <w:rStyle w:val="CommentReference"/>
        </w:rPr>
        <w:commentReference w:id="13"/>
      </w:r>
      <w:r w:rsidR="00DC7CFD">
        <w:t>alues to account for</w:t>
      </w:r>
      <w:r w:rsidR="00071F82">
        <w:t>.</w:t>
      </w:r>
    </w:p>
    <w:p w14:paraId="0487E3D6" w14:textId="25386962" w:rsidR="00071F82" w:rsidRDefault="00071F82" w:rsidP="00102016">
      <w:r>
        <w:t xml:space="preserve">The p value in this test once I had removed </w:t>
      </w:r>
      <w:r w:rsidR="00D9593A">
        <w:t>all</w:t>
      </w:r>
      <w:r>
        <w:t xml:space="preserve"> the outliers </w:t>
      </w:r>
      <w:r w:rsidR="00D9593A">
        <w:t xml:space="preserve">was </w:t>
      </w:r>
      <w:r w:rsidR="00D9593A" w:rsidRPr="00D9593A">
        <w:t>0.0692204024821371</w:t>
      </w:r>
      <w:r w:rsidR="00D9593A">
        <w:t xml:space="preserve">. This means that I can </w:t>
      </w:r>
      <w:commentRangeStart w:id="14"/>
      <w:r w:rsidR="00D9593A">
        <w:t xml:space="preserve">reject </w:t>
      </w:r>
      <w:commentRangeEnd w:id="14"/>
      <w:r w:rsidR="003E0B04">
        <w:rPr>
          <w:rStyle w:val="CommentReference"/>
        </w:rPr>
        <w:commentReference w:id="14"/>
      </w:r>
      <w:r w:rsidR="00D9593A">
        <w:t xml:space="preserve">the 0.1 significance level </w:t>
      </w:r>
      <w:r w:rsidR="00D047D0">
        <w:t xml:space="preserve">as it had a 94% chance of going further than the air-filled ball. However, it is impossible for me to </w:t>
      </w:r>
      <w:commentRangeStart w:id="15"/>
      <w:r w:rsidR="00D047D0">
        <w:t>reject</w:t>
      </w:r>
      <w:commentRangeEnd w:id="15"/>
      <w:r w:rsidR="003E0B04">
        <w:rPr>
          <w:rStyle w:val="CommentReference"/>
        </w:rPr>
        <w:commentReference w:id="15"/>
      </w:r>
      <w:r w:rsidR="00D047D0">
        <w:t xml:space="preserve"> the 0.02 and the 0.01 significance levels due to how the results came out.</w:t>
      </w:r>
    </w:p>
    <w:p w14:paraId="002FADEC" w14:textId="6133D54C" w:rsidR="00D047D0" w:rsidRDefault="00D047D0" w:rsidP="00102016">
      <w:r>
        <w:t>The total values I got have been placed below and the value I took as my p value was the tw</w:t>
      </w:r>
      <w:r w:rsidR="00321280">
        <w:t>o-tailed value.</w:t>
      </w:r>
    </w:p>
    <w:p w14:paraId="1C8AB335" w14:textId="06C71FDD" w:rsidR="00C34074" w:rsidRDefault="00407D6B" w:rsidP="00102016">
      <w:r>
        <w:rPr>
          <w:noProof/>
          <w:lang w:eastAsia="en-GB"/>
        </w:rPr>
        <w:drawing>
          <wp:inline distT="0" distB="0" distL="0" distR="0" wp14:anchorId="201E27F2" wp14:editId="3FEF2D68">
            <wp:extent cx="4657725" cy="2505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57725" cy="2505075"/>
                    </a:xfrm>
                    <a:prstGeom prst="rect">
                      <a:avLst/>
                    </a:prstGeom>
                  </pic:spPr>
                </pic:pic>
              </a:graphicData>
            </a:graphic>
          </wp:inline>
        </w:drawing>
      </w:r>
    </w:p>
    <w:p w14:paraId="6F0C6865" w14:textId="6B7A9248" w:rsidR="006878E6" w:rsidRDefault="006878E6" w:rsidP="006878E6">
      <w:pPr>
        <w:pStyle w:val="Heading1"/>
      </w:pPr>
      <w:bookmarkStart w:id="16" w:name="_Toc514445675"/>
      <w:r>
        <w:t>Discussion</w:t>
      </w:r>
      <w:bookmarkEnd w:id="16"/>
    </w:p>
    <w:p w14:paraId="584ACA2B" w14:textId="223C932E" w:rsidR="006878E6" w:rsidRDefault="00451680" w:rsidP="006878E6">
      <w:r>
        <w:t>Overall,</w:t>
      </w:r>
      <w:r w:rsidR="006878E6">
        <w:t xml:space="preserve"> I don’t think that this is a fair test due to there being way too many uncontrolled variables. For </w:t>
      </w:r>
      <w:r>
        <w:t>example,</w:t>
      </w:r>
      <w:r w:rsidR="006878E6">
        <w:t xml:space="preserve"> even though it says in the introduction that the 2 balls are identical, what defines an “identical” rugby ball. Are they from the same batch, are they the same ball and were they made in the same factory and used the same amount of times.</w:t>
      </w:r>
      <w:r>
        <w:t xml:space="preserve"> The only way to test this would be if they would then empty </w:t>
      </w:r>
      <w:r w:rsidR="005C091D">
        <w:t>all</w:t>
      </w:r>
      <w:r>
        <w:t xml:space="preserve"> the air and helium from each ball</w:t>
      </w:r>
      <w:r w:rsidR="005C091D">
        <w:t xml:space="preserve">, kick each ball again and then take the averages for each kick to see if they are identical rugby </w:t>
      </w:r>
      <w:commentRangeStart w:id="17"/>
      <w:r w:rsidR="005C091D">
        <w:t>balls</w:t>
      </w:r>
      <w:commentRangeEnd w:id="17"/>
      <w:r w:rsidR="003E0B04">
        <w:rPr>
          <w:rStyle w:val="CommentReference"/>
        </w:rPr>
        <w:commentReference w:id="17"/>
      </w:r>
    </w:p>
    <w:p w14:paraId="02CB570A" w14:textId="080440B6" w:rsidR="005C091D" w:rsidRDefault="005C091D" w:rsidP="006878E6">
      <w:r>
        <w:tab/>
        <w:t xml:space="preserve">The next uncontrolled variable I would like to talk about is how they have decided if it really is a “windless day” this is because the introduction of wind can throw a ball off course by around half a meter and half a meter is the difference between the 2 mean values which can create a difference between the null hypothesis and </w:t>
      </w:r>
      <w:r w:rsidR="00A15DD8">
        <w:t>the result</w:t>
      </w:r>
      <w:r>
        <w:t>.</w:t>
      </w:r>
    </w:p>
    <w:p w14:paraId="10AEA35C" w14:textId="54567D3A" w:rsidR="00A15DD8" w:rsidRDefault="00A15DD8" w:rsidP="006878E6">
      <w:r>
        <w:tab/>
        <w:t xml:space="preserve">The biggest uncontrolled variable which is in this test however is the human who is kicking the ball. This is because </w:t>
      </w:r>
      <w:r w:rsidR="008B2F33">
        <w:t>as soon as you add a human into the process there is always going to be some sort of bias or error</w:t>
      </w:r>
      <w:r w:rsidR="003D5D8C">
        <w:t>, t</w:t>
      </w:r>
      <w:r w:rsidR="0047712F">
        <w:t>his is because it doesn’t say whether the ball is dropped from the hands of the person or whether it is kicked from the floor and alongside this</w:t>
      </w:r>
      <w:r w:rsidR="003D5D8C">
        <w:t>,</w:t>
      </w:r>
      <w:r w:rsidR="0047712F">
        <w:t xml:space="preserve"> a person can misplace a kick which </w:t>
      </w:r>
      <w:r w:rsidR="003D5D8C">
        <w:t xml:space="preserve">would </w:t>
      </w:r>
      <w:r w:rsidR="0047712F">
        <w:t>end</w:t>
      </w:r>
      <w:r w:rsidR="003D5D8C">
        <w:t xml:space="preserve"> up as an outlier</w:t>
      </w:r>
      <w:r w:rsidR="0047712F">
        <w:t xml:space="preserve"> like what we saw in the helium tests with some of the values being ridiculously low</w:t>
      </w:r>
      <w:r w:rsidR="00FD7A29">
        <w:t xml:space="preserve"> in comparison to the air-filled balls. The only way to make this factor into a fair test would be to use an air pressurised cannon to consistently launch the rugby ball at the same angle and pitch </w:t>
      </w:r>
      <w:r w:rsidR="00450B32">
        <w:t xml:space="preserve">with the same amount of force each time. Only when this is done can the results be completely </w:t>
      </w:r>
      <w:commentRangeStart w:id="18"/>
      <w:r w:rsidR="00450B32">
        <w:t>fair</w:t>
      </w:r>
      <w:commentRangeEnd w:id="18"/>
      <w:r w:rsidR="003E0B04">
        <w:rPr>
          <w:rStyle w:val="CommentReference"/>
        </w:rPr>
        <w:commentReference w:id="18"/>
      </w:r>
      <w:r w:rsidR="00450B32">
        <w:t>.</w:t>
      </w:r>
    </w:p>
    <w:p w14:paraId="3A0C3E32" w14:textId="2D3E68A4" w:rsidR="00450B32" w:rsidRDefault="00450B32" w:rsidP="006878E6">
      <w:r>
        <w:tab/>
        <w:t xml:space="preserve">There are some factors which are not mentioned in the </w:t>
      </w:r>
      <w:r w:rsidR="00501F45">
        <w:t>brief include whether the ball is measured from the bounce or whether it is the final position of the ball. This is</w:t>
      </w:r>
      <w:r w:rsidR="006D2D50">
        <w:t xml:space="preserve"> an extremely important piece of information which is required because with a rugby ball it is an oval shape and can bounce in any direction. Alongside this it doesn’t specify if the ball is measured to how far the ball went forward or how far the ball went from the kicker</w:t>
      </w:r>
      <w:r w:rsidR="000B62C5">
        <w:t>.</w:t>
      </w:r>
    </w:p>
    <w:p w14:paraId="4E412130" w14:textId="2786D28E" w:rsidR="00D00D81" w:rsidRDefault="00D00D81" w:rsidP="00D00D81">
      <w:pPr>
        <w:pStyle w:val="Heading1"/>
      </w:pPr>
      <w:bookmarkStart w:id="19" w:name="_Toc514445676"/>
      <w:r>
        <w:t>Overall Conclusion</w:t>
      </w:r>
      <w:bookmarkEnd w:id="19"/>
    </w:p>
    <w:p w14:paraId="7A4862CE" w14:textId="53606D8D" w:rsidR="00D00D81" w:rsidRPr="00D00D81" w:rsidRDefault="00D00D81" w:rsidP="00D00D81">
      <w:r>
        <w:t xml:space="preserve">Overall according to the averages which I had gotten from </w:t>
      </w:r>
      <w:r w:rsidR="004C7DB3">
        <w:t xml:space="preserve">the data the helium ball seems to go further with a 94% </w:t>
      </w:r>
      <w:commentRangeStart w:id="20"/>
      <w:r w:rsidR="004C7DB3">
        <w:t>chance</w:t>
      </w:r>
      <w:commentRangeEnd w:id="20"/>
      <w:r w:rsidR="00EE07F4">
        <w:rPr>
          <w:rStyle w:val="CommentReference"/>
        </w:rPr>
        <w:commentReference w:id="20"/>
      </w:r>
      <w:r w:rsidR="004C7DB3">
        <w:t xml:space="preserve"> if you remove the outliers. This is a </w:t>
      </w:r>
      <w:r w:rsidR="0091413B">
        <w:t>consistent</w:t>
      </w:r>
      <w:r w:rsidR="004C7DB3">
        <w:t xml:space="preserve"> statistic but only for this sort of test I would be willing to place a bet </w:t>
      </w:r>
      <w:r w:rsidR="00AF6CED">
        <w:t xml:space="preserve">on it. If this was for a new test of drug and there was a 94% chance of not getting side effects this is another story and it is not a very good statistic. </w:t>
      </w:r>
      <w:r w:rsidR="0091413B">
        <w:t xml:space="preserve">On the other hand, if you were to keep the outliers in then there is only a 31% chance of the helium-filled ball to go further and if this was a drug which ended up with a 31% chance of not getting side effects then I would never suggest </w:t>
      </w:r>
      <w:r w:rsidR="0014533D">
        <w:t>prescribing</w:t>
      </w:r>
      <w:r w:rsidR="0091413B">
        <w:t xml:space="preserve"> or take this drug.</w:t>
      </w:r>
      <w:r w:rsidR="00F517A4">
        <w:t xml:space="preserve"> </w:t>
      </w:r>
      <w:r w:rsidR="0014533D">
        <w:t>Also,</w:t>
      </w:r>
      <w:r w:rsidR="00F517A4">
        <w:t xml:space="preserve"> one final thing to take from this test is that the </w:t>
      </w:r>
      <w:r w:rsidR="00C276E4">
        <w:t>air-filled</w:t>
      </w:r>
      <w:r w:rsidR="00F517A4">
        <w:t xml:space="preserve"> ball is more consistent than the </w:t>
      </w:r>
      <w:r w:rsidR="0014533D">
        <w:t xml:space="preserve">helium filled ball and therefore I would more likely place my money on the </w:t>
      </w:r>
      <w:r w:rsidR="00EB37BF">
        <w:t>air-filled</w:t>
      </w:r>
      <w:r w:rsidR="0014533D">
        <w:t xml:space="preserve"> ball if the outlying kicks were kept in.</w:t>
      </w:r>
    </w:p>
    <w:p w14:paraId="30A6D240" w14:textId="77777777" w:rsidR="000463DD" w:rsidRPr="00C3433B" w:rsidRDefault="000463DD" w:rsidP="00C3433B">
      <w:bookmarkStart w:id="21" w:name="_GoBack"/>
      <w:bookmarkEnd w:id="21"/>
    </w:p>
    <w:sectPr w:rsidR="000463DD" w:rsidRPr="00C3433B" w:rsidSect="00836C4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2" w:author="Sarah" w:date="2018-05-20T17:09:00Z" w:initials="S">
    <w:p w14:paraId="5F846044" w14:textId="215E1A41" w:rsidR="006C07D6" w:rsidRDefault="006C07D6">
      <w:pPr>
        <w:pStyle w:val="CommentText"/>
      </w:pPr>
      <w:r>
        <w:rPr>
          <w:rStyle w:val="CommentReference"/>
        </w:rPr>
        <w:annotationRef/>
      </w:r>
      <w:r>
        <w:t>Label figure, figure 1, what is the scale?</w:t>
      </w:r>
    </w:p>
  </w:comment>
  <w:comment w:id="4" w:author="Sarah" w:date="2018-05-20T17:16:00Z" w:initials="S">
    <w:p w14:paraId="6C530A5B" w14:textId="45EF32CF" w:rsidR="006C07D6" w:rsidRDefault="006C07D6">
      <w:pPr>
        <w:pStyle w:val="CommentText"/>
      </w:pPr>
      <w:r>
        <w:rPr>
          <w:rStyle w:val="CommentReference"/>
        </w:rPr>
        <w:annotationRef/>
      </w:r>
      <w:r>
        <w:t>What is the actual hypothesis?</w:t>
      </w:r>
    </w:p>
  </w:comment>
  <w:comment w:id="5" w:author="Sarah" w:date="2018-05-20T17:10:00Z" w:initials="S">
    <w:p w14:paraId="3221E843" w14:textId="6E9741B1" w:rsidR="006C07D6" w:rsidRDefault="006C07D6">
      <w:pPr>
        <w:pStyle w:val="CommentText"/>
      </w:pPr>
      <w:r>
        <w:rPr>
          <w:rStyle w:val="CommentReference"/>
        </w:rPr>
        <w:annotationRef/>
      </w:r>
      <w:r>
        <w:t>But what you are trying to prove is if this sample is representative of the population</w:t>
      </w:r>
    </w:p>
  </w:comment>
  <w:comment w:id="6" w:author="Sarah" w:date="2018-05-20T17:11:00Z" w:initials="S">
    <w:p w14:paraId="3BC01591" w14:textId="586BBC8A" w:rsidR="006C07D6" w:rsidRDefault="006C07D6">
      <w:pPr>
        <w:pStyle w:val="CommentText"/>
      </w:pPr>
      <w:r>
        <w:rPr>
          <w:rStyle w:val="CommentReference"/>
        </w:rPr>
        <w:annotationRef/>
      </w:r>
      <w:r>
        <w:t>Explain what this means.</w:t>
      </w:r>
    </w:p>
  </w:comment>
  <w:comment w:id="8" w:author="Sarah" w:date="2018-05-20T17:12:00Z" w:initials="S">
    <w:p w14:paraId="382CCEA7" w14:textId="026B601E" w:rsidR="006C07D6" w:rsidRDefault="006C07D6">
      <w:pPr>
        <w:pStyle w:val="CommentText"/>
      </w:pPr>
      <w:r>
        <w:rPr>
          <w:rStyle w:val="CommentReference"/>
        </w:rPr>
        <w:annotationRef/>
      </w:r>
      <w:r>
        <w:t>Why was the high one taken out?</w:t>
      </w:r>
    </w:p>
  </w:comment>
  <w:comment w:id="10" w:author="Sarah" w:date="2018-05-20T17:19:00Z" w:initials="S">
    <w:p w14:paraId="0F308505" w14:textId="5DA2448B" w:rsidR="003E0B04" w:rsidRDefault="003E0B04">
      <w:pPr>
        <w:pStyle w:val="CommentText"/>
      </w:pPr>
      <w:r>
        <w:rPr>
          <w:rStyle w:val="CommentReference"/>
        </w:rPr>
        <w:annotationRef/>
      </w:r>
      <w:r>
        <w:t>Explain what this means and why you are using the two tail figure.</w:t>
      </w:r>
    </w:p>
  </w:comment>
  <w:comment w:id="11" w:author="Sarah" w:date="2018-05-20T17:19:00Z" w:initials="S">
    <w:p w14:paraId="581E364C" w14:textId="6BFE2078" w:rsidR="003E0B04" w:rsidRDefault="003E0B04">
      <w:pPr>
        <w:pStyle w:val="CommentText"/>
      </w:pPr>
      <w:r>
        <w:rPr>
          <w:rStyle w:val="CommentReference"/>
        </w:rPr>
        <w:annotationRef/>
      </w:r>
      <w:r>
        <w:t>Be careful how you word this, what you mean is that 70% time, this can happen by chance</w:t>
      </w:r>
    </w:p>
  </w:comment>
  <w:comment w:id="13" w:author="Sarah" w:date="2018-05-20T17:21:00Z" w:initials="S">
    <w:p w14:paraId="352C7D03" w14:textId="5E7D35F2" w:rsidR="003E0B04" w:rsidRDefault="003E0B04">
      <w:pPr>
        <w:pStyle w:val="CommentText"/>
      </w:pPr>
      <w:r>
        <w:rPr>
          <w:rStyle w:val="CommentReference"/>
        </w:rPr>
        <w:annotationRef/>
      </w:r>
      <w:r>
        <w:t>Don’t you mean 30 if you took their pair. Be careful when working with sample sizes of 30 or below!</w:t>
      </w:r>
    </w:p>
  </w:comment>
  <w:comment w:id="14" w:author="Sarah" w:date="2018-05-20T17:21:00Z" w:initials="S">
    <w:p w14:paraId="048B6247" w14:textId="1EECC94A" w:rsidR="003E0B04" w:rsidRDefault="003E0B04">
      <w:pPr>
        <w:pStyle w:val="CommentText"/>
      </w:pPr>
      <w:r>
        <w:rPr>
          <w:rStyle w:val="CommentReference"/>
        </w:rPr>
        <w:annotationRef/>
      </w:r>
      <w:r>
        <w:t>You can reject the null hypothesis if working to a 0.1 significance level</w:t>
      </w:r>
    </w:p>
  </w:comment>
  <w:comment w:id="15" w:author="Sarah" w:date="2018-05-20T17:22:00Z" w:initials="S">
    <w:p w14:paraId="7CF2D8A5" w14:textId="387DE593" w:rsidR="003E0B04" w:rsidRDefault="003E0B04">
      <w:pPr>
        <w:pStyle w:val="CommentText"/>
      </w:pPr>
      <w:r>
        <w:rPr>
          <w:rStyle w:val="CommentReference"/>
        </w:rPr>
        <w:annotationRef/>
      </w:r>
      <w:r>
        <w:t>The null hypothesis</w:t>
      </w:r>
    </w:p>
  </w:comment>
  <w:comment w:id="17" w:author="Sarah" w:date="2018-05-20T17:27:00Z" w:initials="S">
    <w:p w14:paraId="50DD1B62" w14:textId="384B42FD" w:rsidR="003E0B04" w:rsidRDefault="003E0B04">
      <w:pPr>
        <w:pStyle w:val="CommentText"/>
      </w:pPr>
      <w:r>
        <w:rPr>
          <w:rStyle w:val="CommentReference"/>
        </w:rPr>
        <w:annotationRef/>
      </w:r>
      <w:r>
        <w:t>Then you would need to factor in wear and tear- would the ball react differently after a number of kicks?</w:t>
      </w:r>
    </w:p>
  </w:comment>
  <w:comment w:id="18" w:author="Sarah" w:date="2018-05-20T17:27:00Z" w:initials="S">
    <w:p w14:paraId="3A55C325" w14:textId="464B10C0" w:rsidR="003E0B04" w:rsidRDefault="003E0B04">
      <w:pPr>
        <w:pStyle w:val="CommentText"/>
      </w:pPr>
      <w:r>
        <w:rPr>
          <w:rStyle w:val="CommentReference"/>
        </w:rPr>
        <w:annotationRef/>
      </w:r>
      <w:proofErr w:type="gramStart"/>
      <w:r>
        <w:t>good</w:t>
      </w:r>
      <w:proofErr w:type="gramEnd"/>
    </w:p>
  </w:comment>
  <w:comment w:id="20" w:author="Sarah" w:date="2018-05-20T17:28:00Z" w:initials="S">
    <w:p w14:paraId="4DFDE78C" w14:textId="038A3651" w:rsidR="00EE07F4" w:rsidRDefault="00EE07F4">
      <w:pPr>
        <w:pStyle w:val="CommentText"/>
      </w:pPr>
      <w:r>
        <w:rPr>
          <w:rStyle w:val="CommentReference"/>
        </w:rPr>
        <w:annotationRef/>
      </w:r>
      <w:proofErr w:type="gramStart"/>
      <w:r>
        <w:t>this</w:t>
      </w:r>
      <w:proofErr w:type="gramEnd"/>
      <w:r>
        <w:t xml:space="preserve"> is not down to chance.</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2F61"/>
    <w:rsid w:val="000079FE"/>
    <w:rsid w:val="0004165C"/>
    <w:rsid w:val="000463DD"/>
    <w:rsid w:val="00057AF8"/>
    <w:rsid w:val="00062ED9"/>
    <w:rsid w:val="00071F82"/>
    <w:rsid w:val="000A4FFB"/>
    <w:rsid w:val="000B46BA"/>
    <w:rsid w:val="000B62C5"/>
    <w:rsid w:val="000C069F"/>
    <w:rsid w:val="000E48F4"/>
    <w:rsid w:val="000F0441"/>
    <w:rsid w:val="00102016"/>
    <w:rsid w:val="001275CA"/>
    <w:rsid w:val="0014533D"/>
    <w:rsid w:val="0014708C"/>
    <w:rsid w:val="00162068"/>
    <w:rsid w:val="00177673"/>
    <w:rsid w:val="001A38E0"/>
    <w:rsid w:val="001F2AAA"/>
    <w:rsid w:val="002225E2"/>
    <w:rsid w:val="00261A6B"/>
    <w:rsid w:val="00264E49"/>
    <w:rsid w:val="00275998"/>
    <w:rsid w:val="002B5C95"/>
    <w:rsid w:val="002B7256"/>
    <w:rsid w:val="002F7C7C"/>
    <w:rsid w:val="00321280"/>
    <w:rsid w:val="00321E47"/>
    <w:rsid w:val="0034236E"/>
    <w:rsid w:val="00395F57"/>
    <w:rsid w:val="003A2049"/>
    <w:rsid w:val="003A4060"/>
    <w:rsid w:val="003D5D8C"/>
    <w:rsid w:val="003E0B04"/>
    <w:rsid w:val="00407D6B"/>
    <w:rsid w:val="00450B32"/>
    <w:rsid w:val="00451680"/>
    <w:rsid w:val="00465093"/>
    <w:rsid w:val="0047712F"/>
    <w:rsid w:val="004B108C"/>
    <w:rsid w:val="004C7DB3"/>
    <w:rsid w:val="00501F45"/>
    <w:rsid w:val="005204B5"/>
    <w:rsid w:val="0052256C"/>
    <w:rsid w:val="00532F61"/>
    <w:rsid w:val="005A355A"/>
    <w:rsid w:val="005C091D"/>
    <w:rsid w:val="006133F6"/>
    <w:rsid w:val="0062419B"/>
    <w:rsid w:val="0066179C"/>
    <w:rsid w:val="00671C07"/>
    <w:rsid w:val="006878E6"/>
    <w:rsid w:val="006B51EB"/>
    <w:rsid w:val="006C07D6"/>
    <w:rsid w:val="006C387E"/>
    <w:rsid w:val="006D2D50"/>
    <w:rsid w:val="006D7E90"/>
    <w:rsid w:val="006E1BA5"/>
    <w:rsid w:val="00713061"/>
    <w:rsid w:val="00727978"/>
    <w:rsid w:val="007332EB"/>
    <w:rsid w:val="00737FF6"/>
    <w:rsid w:val="00755F66"/>
    <w:rsid w:val="007725F5"/>
    <w:rsid w:val="007C39BB"/>
    <w:rsid w:val="007E6BBA"/>
    <w:rsid w:val="008246B4"/>
    <w:rsid w:val="00831BFE"/>
    <w:rsid w:val="00836C49"/>
    <w:rsid w:val="00840A1C"/>
    <w:rsid w:val="008B2F33"/>
    <w:rsid w:val="008F0015"/>
    <w:rsid w:val="0091413B"/>
    <w:rsid w:val="00922227"/>
    <w:rsid w:val="00923E4E"/>
    <w:rsid w:val="00936EF2"/>
    <w:rsid w:val="00975E02"/>
    <w:rsid w:val="00986430"/>
    <w:rsid w:val="00994CDA"/>
    <w:rsid w:val="009D69C4"/>
    <w:rsid w:val="00A15DD8"/>
    <w:rsid w:val="00A804CC"/>
    <w:rsid w:val="00AC55E9"/>
    <w:rsid w:val="00AC733A"/>
    <w:rsid w:val="00AE2344"/>
    <w:rsid w:val="00AE4E2A"/>
    <w:rsid w:val="00AF6663"/>
    <w:rsid w:val="00AF6CED"/>
    <w:rsid w:val="00B03225"/>
    <w:rsid w:val="00B225AD"/>
    <w:rsid w:val="00BB1DB4"/>
    <w:rsid w:val="00BD106A"/>
    <w:rsid w:val="00BD2499"/>
    <w:rsid w:val="00C15473"/>
    <w:rsid w:val="00C276E4"/>
    <w:rsid w:val="00C34074"/>
    <w:rsid w:val="00C3433B"/>
    <w:rsid w:val="00C3449E"/>
    <w:rsid w:val="00C6385E"/>
    <w:rsid w:val="00CD3D39"/>
    <w:rsid w:val="00CD518E"/>
    <w:rsid w:val="00CE17D0"/>
    <w:rsid w:val="00D0000E"/>
    <w:rsid w:val="00D00D81"/>
    <w:rsid w:val="00D047D0"/>
    <w:rsid w:val="00D62F7D"/>
    <w:rsid w:val="00D65A7E"/>
    <w:rsid w:val="00D9593A"/>
    <w:rsid w:val="00DC7CFD"/>
    <w:rsid w:val="00E0706B"/>
    <w:rsid w:val="00E21FD1"/>
    <w:rsid w:val="00E53569"/>
    <w:rsid w:val="00E74436"/>
    <w:rsid w:val="00E818E9"/>
    <w:rsid w:val="00EB37BF"/>
    <w:rsid w:val="00EC599A"/>
    <w:rsid w:val="00ED005E"/>
    <w:rsid w:val="00EE07F4"/>
    <w:rsid w:val="00EE3623"/>
    <w:rsid w:val="00EE4463"/>
    <w:rsid w:val="00F10CC3"/>
    <w:rsid w:val="00F504C4"/>
    <w:rsid w:val="00F517A4"/>
    <w:rsid w:val="00F5498C"/>
    <w:rsid w:val="00F61AF0"/>
    <w:rsid w:val="00F72D4A"/>
    <w:rsid w:val="00F77E4E"/>
    <w:rsid w:val="00FD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C0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6C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5A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2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2F61"/>
    <w:rPr>
      <w:rFonts w:eastAsiaTheme="minorEastAsia"/>
      <w:lang w:val="en-US"/>
    </w:rPr>
  </w:style>
  <w:style w:type="character" w:customStyle="1" w:styleId="Heading1Char">
    <w:name w:val="Heading 1 Char"/>
    <w:basedOn w:val="DefaultParagraphFont"/>
    <w:link w:val="Heading1"/>
    <w:uiPriority w:val="9"/>
    <w:rsid w:val="00836C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6C49"/>
    <w:pPr>
      <w:outlineLvl w:val="9"/>
    </w:pPr>
    <w:rPr>
      <w:lang w:val="en-US"/>
    </w:rPr>
  </w:style>
  <w:style w:type="paragraph" w:styleId="TOC1">
    <w:name w:val="toc 1"/>
    <w:basedOn w:val="Normal"/>
    <w:next w:val="Normal"/>
    <w:autoRedefine/>
    <w:uiPriority w:val="39"/>
    <w:unhideWhenUsed/>
    <w:rsid w:val="00836C49"/>
    <w:pPr>
      <w:spacing w:after="100"/>
    </w:pPr>
  </w:style>
  <w:style w:type="character" w:styleId="Hyperlink">
    <w:name w:val="Hyperlink"/>
    <w:basedOn w:val="DefaultParagraphFont"/>
    <w:uiPriority w:val="99"/>
    <w:unhideWhenUsed/>
    <w:rsid w:val="00836C49"/>
    <w:rPr>
      <w:color w:val="0563C1" w:themeColor="hyperlink"/>
      <w:u w:val="single"/>
    </w:rPr>
  </w:style>
  <w:style w:type="table" w:styleId="TableGrid">
    <w:name w:val="Table Grid"/>
    <w:basedOn w:val="TableNormal"/>
    <w:uiPriority w:val="59"/>
    <w:rsid w:val="00EE446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EE44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E4463"/>
    <w:rPr>
      <w:rFonts w:ascii="Courier New" w:eastAsia="Times New Roman" w:hAnsi="Courier New" w:cs="Courier New"/>
      <w:sz w:val="20"/>
      <w:szCs w:val="20"/>
      <w:lang w:eastAsia="en-GB"/>
    </w:rPr>
  </w:style>
  <w:style w:type="paragraph" w:styleId="Title">
    <w:name w:val="Title"/>
    <w:basedOn w:val="Normal"/>
    <w:next w:val="Normal"/>
    <w:link w:val="TitleChar"/>
    <w:uiPriority w:val="10"/>
    <w:qFormat/>
    <w:rsid w:val="00D65A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A7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65A7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F0441"/>
    <w:pPr>
      <w:spacing w:after="100"/>
      <w:ind w:left="220"/>
    </w:pPr>
  </w:style>
  <w:style w:type="paragraph" w:styleId="BalloonText">
    <w:name w:val="Balloon Text"/>
    <w:basedOn w:val="Normal"/>
    <w:link w:val="BalloonTextChar"/>
    <w:uiPriority w:val="99"/>
    <w:semiHidden/>
    <w:unhideWhenUsed/>
    <w:rsid w:val="006C0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7D6"/>
    <w:rPr>
      <w:rFonts w:ascii="Tahoma" w:hAnsi="Tahoma" w:cs="Tahoma"/>
      <w:sz w:val="16"/>
      <w:szCs w:val="16"/>
    </w:rPr>
  </w:style>
  <w:style w:type="character" w:styleId="CommentReference">
    <w:name w:val="annotation reference"/>
    <w:basedOn w:val="DefaultParagraphFont"/>
    <w:uiPriority w:val="99"/>
    <w:semiHidden/>
    <w:unhideWhenUsed/>
    <w:rsid w:val="006C07D6"/>
    <w:rPr>
      <w:sz w:val="16"/>
      <w:szCs w:val="16"/>
    </w:rPr>
  </w:style>
  <w:style w:type="paragraph" w:styleId="CommentText">
    <w:name w:val="annotation text"/>
    <w:basedOn w:val="Normal"/>
    <w:link w:val="CommentTextChar"/>
    <w:uiPriority w:val="99"/>
    <w:semiHidden/>
    <w:unhideWhenUsed/>
    <w:rsid w:val="006C07D6"/>
    <w:pPr>
      <w:spacing w:line="240" w:lineRule="auto"/>
    </w:pPr>
    <w:rPr>
      <w:sz w:val="20"/>
      <w:szCs w:val="20"/>
    </w:rPr>
  </w:style>
  <w:style w:type="character" w:customStyle="1" w:styleId="CommentTextChar">
    <w:name w:val="Comment Text Char"/>
    <w:basedOn w:val="DefaultParagraphFont"/>
    <w:link w:val="CommentText"/>
    <w:uiPriority w:val="99"/>
    <w:semiHidden/>
    <w:rsid w:val="006C07D6"/>
    <w:rPr>
      <w:sz w:val="20"/>
      <w:szCs w:val="20"/>
    </w:rPr>
  </w:style>
  <w:style w:type="paragraph" w:styleId="CommentSubject">
    <w:name w:val="annotation subject"/>
    <w:basedOn w:val="CommentText"/>
    <w:next w:val="CommentText"/>
    <w:link w:val="CommentSubjectChar"/>
    <w:uiPriority w:val="99"/>
    <w:semiHidden/>
    <w:unhideWhenUsed/>
    <w:rsid w:val="006C07D6"/>
    <w:rPr>
      <w:b/>
      <w:bCs/>
    </w:rPr>
  </w:style>
  <w:style w:type="character" w:customStyle="1" w:styleId="CommentSubjectChar">
    <w:name w:val="Comment Subject Char"/>
    <w:basedOn w:val="CommentTextChar"/>
    <w:link w:val="CommentSubject"/>
    <w:uiPriority w:val="99"/>
    <w:semiHidden/>
    <w:rsid w:val="006C07D6"/>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6C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5A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2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2F61"/>
    <w:rPr>
      <w:rFonts w:eastAsiaTheme="minorEastAsia"/>
      <w:lang w:val="en-US"/>
    </w:rPr>
  </w:style>
  <w:style w:type="character" w:customStyle="1" w:styleId="Heading1Char">
    <w:name w:val="Heading 1 Char"/>
    <w:basedOn w:val="DefaultParagraphFont"/>
    <w:link w:val="Heading1"/>
    <w:uiPriority w:val="9"/>
    <w:rsid w:val="00836C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6C49"/>
    <w:pPr>
      <w:outlineLvl w:val="9"/>
    </w:pPr>
    <w:rPr>
      <w:lang w:val="en-US"/>
    </w:rPr>
  </w:style>
  <w:style w:type="paragraph" w:styleId="TOC1">
    <w:name w:val="toc 1"/>
    <w:basedOn w:val="Normal"/>
    <w:next w:val="Normal"/>
    <w:autoRedefine/>
    <w:uiPriority w:val="39"/>
    <w:unhideWhenUsed/>
    <w:rsid w:val="00836C49"/>
    <w:pPr>
      <w:spacing w:after="100"/>
    </w:pPr>
  </w:style>
  <w:style w:type="character" w:styleId="Hyperlink">
    <w:name w:val="Hyperlink"/>
    <w:basedOn w:val="DefaultParagraphFont"/>
    <w:uiPriority w:val="99"/>
    <w:unhideWhenUsed/>
    <w:rsid w:val="00836C49"/>
    <w:rPr>
      <w:color w:val="0563C1" w:themeColor="hyperlink"/>
      <w:u w:val="single"/>
    </w:rPr>
  </w:style>
  <w:style w:type="table" w:styleId="TableGrid">
    <w:name w:val="Table Grid"/>
    <w:basedOn w:val="TableNormal"/>
    <w:uiPriority w:val="59"/>
    <w:rsid w:val="00EE446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EE44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E4463"/>
    <w:rPr>
      <w:rFonts w:ascii="Courier New" w:eastAsia="Times New Roman" w:hAnsi="Courier New" w:cs="Courier New"/>
      <w:sz w:val="20"/>
      <w:szCs w:val="20"/>
      <w:lang w:eastAsia="en-GB"/>
    </w:rPr>
  </w:style>
  <w:style w:type="paragraph" w:styleId="Title">
    <w:name w:val="Title"/>
    <w:basedOn w:val="Normal"/>
    <w:next w:val="Normal"/>
    <w:link w:val="TitleChar"/>
    <w:uiPriority w:val="10"/>
    <w:qFormat/>
    <w:rsid w:val="00D65A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A7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65A7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F0441"/>
    <w:pPr>
      <w:spacing w:after="100"/>
      <w:ind w:left="220"/>
    </w:pPr>
  </w:style>
  <w:style w:type="paragraph" w:styleId="BalloonText">
    <w:name w:val="Balloon Text"/>
    <w:basedOn w:val="Normal"/>
    <w:link w:val="BalloonTextChar"/>
    <w:uiPriority w:val="99"/>
    <w:semiHidden/>
    <w:unhideWhenUsed/>
    <w:rsid w:val="006C0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7D6"/>
    <w:rPr>
      <w:rFonts w:ascii="Tahoma" w:hAnsi="Tahoma" w:cs="Tahoma"/>
      <w:sz w:val="16"/>
      <w:szCs w:val="16"/>
    </w:rPr>
  </w:style>
  <w:style w:type="character" w:styleId="CommentReference">
    <w:name w:val="annotation reference"/>
    <w:basedOn w:val="DefaultParagraphFont"/>
    <w:uiPriority w:val="99"/>
    <w:semiHidden/>
    <w:unhideWhenUsed/>
    <w:rsid w:val="006C07D6"/>
    <w:rPr>
      <w:sz w:val="16"/>
      <w:szCs w:val="16"/>
    </w:rPr>
  </w:style>
  <w:style w:type="paragraph" w:styleId="CommentText">
    <w:name w:val="annotation text"/>
    <w:basedOn w:val="Normal"/>
    <w:link w:val="CommentTextChar"/>
    <w:uiPriority w:val="99"/>
    <w:semiHidden/>
    <w:unhideWhenUsed/>
    <w:rsid w:val="006C07D6"/>
    <w:pPr>
      <w:spacing w:line="240" w:lineRule="auto"/>
    </w:pPr>
    <w:rPr>
      <w:sz w:val="20"/>
      <w:szCs w:val="20"/>
    </w:rPr>
  </w:style>
  <w:style w:type="character" w:customStyle="1" w:styleId="CommentTextChar">
    <w:name w:val="Comment Text Char"/>
    <w:basedOn w:val="DefaultParagraphFont"/>
    <w:link w:val="CommentText"/>
    <w:uiPriority w:val="99"/>
    <w:semiHidden/>
    <w:rsid w:val="006C07D6"/>
    <w:rPr>
      <w:sz w:val="20"/>
      <w:szCs w:val="20"/>
    </w:rPr>
  </w:style>
  <w:style w:type="paragraph" w:styleId="CommentSubject">
    <w:name w:val="annotation subject"/>
    <w:basedOn w:val="CommentText"/>
    <w:next w:val="CommentText"/>
    <w:link w:val="CommentSubjectChar"/>
    <w:uiPriority w:val="99"/>
    <w:semiHidden/>
    <w:unhideWhenUsed/>
    <w:rsid w:val="006C07D6"/>
    <w:rPr>
      <w:b/>
      <w:bCs/>
    </w:rPr>
  </w:style>
  <w:style w:type="character" w:customStyle="1" w:styleId="CommentSubjectChar">
    <w:name w:val="Comment Subject Char"/>
    <w:basedOn w:val="CommentTextChar"/>
    <w:link w:val="CommentSubject"/>
    <w:uiPriority w:val="99"/>
    <w:semiHidden/>
    <w:rsid w:val="006C07D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3212299884315402E-2"/>
          <c:y val="4.8534828668804458E-2"/>
          <c:w val="0.88287179742342636"/>
          <c:h val="0.8544176240265049"/>
        </c:manualLayout>
      </c:layout>
      <c:scatterChart>
        <c:scatterStyle val="lineMarker"/>
        <c:varyColors val="0"/>
        <c:ser>
          <c:idx val="0"/>
          <c:order val="0"/>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(Sheet1!$K$2:$K$21,Sheet1!$K$22:$K$41)</c:f>
              <c:numCache>
                <c:formatCode>General</c:formatCode>
                <c:ptCount val="40"/>
                <c:pt idx="0">
                  <c:v>25</c:v>
                </c:pt>
                <c:pt idx="1">
                  <c:v>23</c:v>
                </c:pt>
                <c:pt idx="2">
                  <c:v>18</c:v>
                </c:pt>
                <c:pt idx="3">
                  <c:v>16</c:v>
                </c:pt>
                <c:pt idx="4">
                  <c:v>35</c:v>
                </c:pt>
                <c:pt idx="5">
                  <c:v>15</c:v>
                </c:pt>
                <c:pt idx="6">
                  <c:v>26</c:v>
                </c:pt>
                <c:pt idx="7">
                  <c:v>24</c:v>
                </c:pt>
                <c:pt idx="8">
                  <c:v>24</c:v>
                </c:pt>
                <c:pt idx="9">
                  <c:v>28</c:v>
                </c:pt>
                <c:pt idx="10">
                  <c:v>25</c:v>
                </c:pt>
                <c:pt idx="11">
                  <c:v>19</c:v>
                </c:pt>
                <c:pt idx="12">
                  <c:v>27</c:v>
                </c:pt>
                <c:pt idx="13">
                  <c:v>25</c:v>
                </c:pt>
                <c:pt idx="14">
                  <c:v>34</c:v>
                </c:pt>
                <c:pt idx="15">
                  <c:v>26</c:v>
                </c:pt>
                <c:pt idx="16">
                  <c:v>20</c:v>
                </c:pt>
                <c:pt idx="17">
                  <c:v>22</c:v>
                </c:pt>
                <c:pt idx="18">
                  <c:v>33</c:v>
                </c:pt>
                <c:pt idx="19">
                  <c:v>29</c:v>
                </c:pt>
                <c:pt idx="20">
                  <c:v>31</c:v>
                </c:pt>
                <c:pt idx="21">
                  <c:v>27</c:v>
                </c:pt>
                <c:pt idx="22">
                  <c:v>22</c:v>
                </c:pt>
                <c:pt idx="23">
                  <c:v>29</c:v>
                </c:pt>
                <c:pt idx="24">
                  <c:v>28</c:v>
                </c:pt>
                <c:pt idx="25">
                  <c:v>29</c:v>
                </c:pt>
                <c:pt idx="26">
                  <c:v>22</c:v>
                </c:pt>
                <c:pt idx="27">
                  <c:v>31</c:v>
                </c:pt>
                <c:pt idx="28">
                  <c:v>25</c:v>
                </c:pt>
                <c:pt idx="29">
                  <c:v>20</c:v>
                </c:pt>
                <c:pt idx="30">
                  <c:v>27</c:v>
                </c:pt>
                <c:pt idx="31">
                  <c:v>26</c:v>
                </c:pt>
                <c:pt idx="32">
                  <c:v>28</c:v>
                </c:pt>
                <c:pt idx="33">
                  <c:v>32</c:v>
                </c:pt>
                <c:pt idx="34">
                  <c:v>28</c:v>
                </c:pt>
                <c:pt idx="35">
                  <c:v>25</c:v>
                </c:pt>
                <c:pt idx="36">
                  <c:v>31</c:v>
                </c:pt>
                <c:pt idx="37">
                  <c:v>28</c:v>
                </c:pt>
                <c:pt idx="38">
                  <c:v>28</c:v>
                </c:pt>
                <c:pt idx="39">
                  <c:v>28</c:v>
                </c:pt>
              </c:numCache>
            </c:numRef>
          </c:xVal>
          <c:yVal>
            <c:numRef>
              <c:f>(Sheet1!$L$2:$L$21,Sheet1!$L$22:$L$41)</c:f>
              <c:numCache>
                <c:formatCode>General</c:formatCode>
                <c:ptCount val="40"/>
                <c:pt idx="0">
                  <c:v>25</c:v>
                </c:pt>
                <c:pt idx="1">
                  <c:v>16</c:v>
                </c:pt>
                <c:pt idx="2">
                  <c:v>25</c:v>
                </c:pt>
                <c:pt idx="3">
                  <c:v>14</c:v>
                </c:pt>
                <c:pt idx="4">
                  <c:v>23</c:v>
                </c:pt>
                <c:pt idx="5">
                  <c:v>29</c:v>
                </c:pt>
                <c:pt idx="6">
                  <c:v>25</c:v>
                </c:pt>
                <c:pt idx="7">
                  <c:v>26</c:v>
                </c:pt>
                <c:pt idx="8">
                  <c:v>22</c:v>
                </c:pt>
                <c:pt idx="9">
                  <c:v>26</c:v>
                </c:pt>
                <c:pt idx="10">
                  <c:v>12</c:v>
                </c:pt>
                <c:pt idx="11">
                  <c:v>28</c:v>
                </c:pt>
                <c:pt idx="12">
                  <c:v>28</c:v>
                </c:pt>
                <c:pt idx="13">
                  <c:v>31</c:v>
                </c:pt>
                <c:pt idx="14">
                  <c:v>22</c:v>
                </c:pt>
                <c:pt idx="15">
                  <c:v>29</c:v>
                </c:pt>
                <c:pt idx="16">
                  <c:v>23</c:v>
                </c:pt>
                <c:pt idx="17">
                  <c:v>26</c:v>
                </c:pt>
                <c:pt idx="18">
                  <c:v>35</c:v>
                </c:pt>
                <c:pt idx="19">
                  <c:v>24</c:v>
                </c:pt>
                <c:pt idx="20">
                  <c:v>31</c:v>
                </c:pt>
                <c:pt idx="21">
                  <c:v>34</c:v>
                </c:pt>
                <c:pt idx="22">
                  <c:v>39</c:v>
                </c:pt>
                <c:pt idx="23">
                  <c:v>32</c:v>
                </c:pt>
                <c:pt idx="24">
                  <c:v>14</c:v>
                </c:pt>
                <c:pt idx="25">
                  <c:v>28</c:v>
                </c:pt>
                <c:pt idx="26">
                  <c:v>30</c:v>
                </c:pt>
                <c:pt idx="27">
                  <c:v>27</c:v>
                </c:pt>
                <c:pt idx="28">
                  <c:v>33</c:v>
                </c:pt>
                <c:pt idx="29">
                  <c:v>11</c:v>
                </c:pt>
                <c:pt idx="30">
                  <c:v>26</c:v>
                </c:pt>
                <c:pt idx="31">
                  <c:v>32</c:v>
                </c:pt>
                <c:pt idx="32">
                  <c:v>30</c:v>
                </c:pt>
                <c:pt idx="33">
                  <c:v>29</c:v>
                </c:pt>
                <c:pt idx="34">
                  <c:v>30</c:v>
                </c:pt>
                <c:pt idx="35">
                  <c:v>29</c:v>
                </c:pt>
                <c:pt idx="36">
                  <c:v>29</c:v>
                </c:pt>
                <c:pt idx="37">
                  <c:v>30</c:v>
                </c:pt>
                <c:pt idx="38">
                  <c:v>26</c:v>
                </c:pt>
                <c:pt idx="39">
                  <c:v>29</c:v>
                </c:pt>
              </c:numCache>
            </c:numRef>
          </c:yVal>
          <c:smooth val="0"/>
          <c:extLst xmlns:c16r2="http://schemas.microsoft.com/office/drawing/2015/06/chart">
            <c:ext xmlns:c16="http://schemas.microsoft.com/office/drawing/2014/chart" uri="{C3380CC4-5D6E-409C-BE32-E72D297353CC}">
              <c16:uniqueId val="{00000000-54AD-44E1-9B4D-5017C41865A8}"/>
            </c:ext>
          </c:extLst>
        </c:ser>
        <c:dLbls>
          <c:showLegendKey val="0"/>
          <c:showVal val="0"/>
          <c:showCatName val="0"/>
          <c:showSerName val="0"/>
          <c:showPercent val="0"/>
          <c:showBubbleSize val="0"/>
        </c:dLbls>
        <c:axId val="196539520"/>
        <c:axId val="258498560"/>
      </c:scatterChart>
      <c:valAx>
        <c:axId val="196539520"/>
        <c:scaling>
          <c:orientation val="minMax"/>
          <c:max val="4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Air</a:t>
                </a:r>
              </a:p>
            </c:rich>
          </c:tx>
          <c:overlay val="0"/>
          <c:spPr>
            <a:noFill/>
            <a:ln>
              <a:noFill/>
            </a:ln>
            <a:effectLst/>
          </c:sp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58498560"/>
        <c:crosses val="autoZero"/>
        <c:crossBetween val="midCat"/>
      </c:valAx>
      <c:valAx>
        <c:axId val="258498560"/>
        <c:scaling>
          <c:orientation val="minMax"/>
          <c:max val="4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Helium</a:t>
                </a:r>
              </a:p>
            </c:rich>
          </c:tx>
          <c:overlay val="0"/>
          <c:spPr>
            <a:noFill/>
            <a:ln>
              <a:noFill/>
            </a:ln>
            <a:effectLst/>
          </c:sp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6539520"/>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E874C-670D-4DB4-B804-C8AF10117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1364</Words>
  <Characters>7779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Data Visualisation</vt:lpstr>
    </vt:vector>
  </TitlesOfParts>
  <Company>Pembrokeshire College</Company>
  <LinksUpToDate>false</LinksUpToDate>
  <CharactersWithSpaces>9125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Visualisation</dc:title>
  <dc:subject>Assignment 2</dc:subject>
  <dc:creator>James Long</dc:creator>
  <cp:keywords/>
  <dc:description/>
  <cp:lastModifiedBy>Sarah</cp:lastModifiedBy>
  <cp:revision>6</cp:revision>
  <dcterms:created xsi:type="dcterms:W3CDTF">2018-05-18T21:23:00Z</dcterms:created>
  <dcterms:modified xsi:type="dcterms:W3CDTF">2018-05-20T16:28:00Z</dcterms:modified>
</cp:coreProperties>
</file>