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Ex1.xml" ContentType="application/vnd.ms-office.chartex+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2BD434" w14:textId="30561FE5" w:rsidR="00A92736" w:rsidRPr="007154F0" w:rsidRDefault="00EF6C18" w:rsidP="007154F0">
      <w:pPr>
        <w:spacing w:line="360" w:lineRule="auto"/>
        <w:jc w:val="center"/>
        <w:rPr>
          <w:rFonts w:ascii="Arial" w:hAnsi="Arial" w:cs="Arial"/>
          <w:b/>
          <w:bCs/>
          <w:sz w:val="22"/>
        </w:rPr>
      </w:pPr>
      <w:r w:rsidRPr="007154F0">
        <w:rPr>
          <w:rFonts w:ascii="Arial" w:hAnsi="Arial" w:cs="Arial"/>
          <w:b/>
          <w:bCs/>
          <w:sz w:val="22"/>
        </w:rPr>
        <w:t>BMSW4003</w:t>
      </w:r>
    </w:p>
    <w:p w14:paraId="4478CD5F" w14:textId="02CC5E4E" w:rsidR="00A92736" w:rsidRPr="007154F0" w:rsidRDefault="00EF6C18" w:rsidP="00CC27E9">
      <w:pPr>
        <w:spacing w:line="360" w:lineRule="auto"/>
        <w:jc w:val="center"/>
        <w:rPr>
          <w:rFonts w:ascii="Arial" w:hAnsi="Arial" w:cs="Arial"/>
          <w:b/>
          <w:bCs/>
          <w:sz w:val="22"/>
        </w:rPr>
      </w:pPr>
      <w:r w:rsidRPr="007154F0">
        <w:rPr>
          <w:rFonts w:ascii="Arial" w:hAnsi="Arial" w:cs="Arial"/>
          <w:b/>
          <w:bCs/>
          <w:sz w:val="22"/>
        </w:rPr>
        <w:t>Assessment 2</w:t>
      </w:r>
    </w:p>
    <w:p w14:paraId="696B805D" w14:textId="77777777" w:rsidR="00A92736" w:rsidRPr="007154F0" w:rsidRDefault="00A92736" w:rsidP="007154F0">
      <w:pPr>
        <w:spacing w:line="360" w:lineRule="auto"/>
        <w:jc w:val="center"/>
        <w:rPr>
          <w:rFonts w:ascii="Arial" w:hAnsi="Arial" w:cs="Arial"/>
          <w:b/>
          <w:bCs/>
          <w:sz w:val="22"/>
        </w:rPr>
      </w:pPr>
    </w:p>
    <w:p w14:paraId="5C285B3B" w14:textId="77777777" w:rsidR="00F05F6E" w:rsidRPr="007154F0" w:rsidRDefault="00C528F0" w:rsidP="007154F0">
      <w:pPr>
        <w:spacing w:line="360" w:lineRule="auto"/>
        <w:jc w:val="center"/>
        <w:rPr>
          <w:rFonts w:ascii="Arial" w:hAnsi="Arial" w:cs="Arial"/>
          <w:b/>
          <w:bCs/>
          <w:sz w:val="22"/>
        </w:rPr>
      </w:pPr>
      <w:r w:rsidRPr="007154F0">
        <w:rPr>
          <w:rFonts w:ascii="Arial" w:hAnsi="Arial" w:cs="Arial"/>
          <w:b/>
          <w:bCs/>
          <w:sz w:val="22"/>
        </w:rPr>
        <w:t>Digital Skills and Research Methods</w:t>
      </w:r>
    </w:p>
    <w:p w14:paraId="1340D269" w14:textId="77777777" w:rsidR="00A92736" w:rsidRPr="007154F0" w:rsidRDefault="008920E5" w:rsidP="007154F0">
      <w:pPr>
        <w:spacing w:line="360" w:lineRule="auto"/>
        <w:jc w:val="center"/>
        <w:rPr>
          <w:rFonts w:ascii="Arial" w:hAnsi="Arial" w:cs="Arial"/>
          <w:b/>
          <w:bCs/>
          <w:sz w:val="22"/>
        </w:rPr>
      </w:pPr>
      <w:r w:rsidRPr="007154F0">
        <w:rPr>
          <w:rFonts w:ascii="Arial" w:hAnsi="Arial" w:cs="Arial"/>
          <w:b/>
          <w:bCs/>
          <w:sz w:val="22"/>
        </w:rPr>
        <w:t xml:space="preserve">Impacts of </w:t>
      </w:r>
      <w:r w:rsidR="00A92736" w:rsidRPr="007154F0">
        <w:rPr>
          <w:rFonts w:ascii="Arial" w:hAnsi="Arial" w:cs="Arial"/>
          <w:b/>
          <w:bCs/>
          <w:sz w:val="22"/>
        </w:rPr>
        <w:t>Virtual Learning Environment</w:t>
      </w:r>
    </w:p>
    <w:p w14:paraId="49A98A50" w14:textId="77777777" w:rsidR="00CC27E9" w:rsidRDefault="00CC27E9" w:rsidP="007154F0">
      <w:pPr>
        <w:spacing w:line="360" w:lineRule="auto"/>
        <w:jc w:val="center"/>
        <w:rPr>
          <w:rFonts w:ascii="Arial" w:hAnsi="Arial" w:cs="Arial"/>
          <w:sz w:val="22"/>
        </w:rPr>
      </w:pPr>
    </w:p>
    <w:p w14:paraId="1854DA79" w14:textId="77777777" w:rsidR="00CC27E9" w:rsidRDefault="00CC27E9" w:rsidP="007154F0">
      <w:pPr>
        <w:spacing w:line="360" w:lineRule="auto"/>
        <w:jc w:val="center"/>
        <w:rPr>
          <w:rFonts w:ascii="Arial" w:hAnsi="Arial" w:cs="Arial"/>
          <w:sz w:val="22"/>
        </w:rPr>
      </w:pPr>
    </w:p>
    <w:p w14:paraId="72C1C6F6" w14:textId="0A4E2136" w:rsidR="007154F0" w:rsidRPr="007154F0" w:rsidRDefault="007154F0" w:rsidP="007154F0">
      <w:pPr>
        <w:spacing w:line="360" w:lineRule="auto"/>
        <w:jc w:val="center"/>
        <w:rPr>
          <w:rFonts w:ascii="Arial" w:hAnsi="Arial" w:cs="Arial"/>
          <w:sz w:val="22"/>
        </w:rPr>
      </w:pPr>
      <w:r w:rsidRPr="007154F0">
        <w:rPr>
          <w:rFonts w:ascii="Arial" w:hAnsi="Arial" w:cs="Arial"/>
          <w:sz w:val="22"/>
        </w:rPr>
        <w:t>Student name: Aleksandar Mihaylov</w:t>
      </w:r>
    </w:p>
    <w:p w14:paraId="0EFAD10B" w14:textId="77777777" w:rsidR="007154F0" w:rsidRPr="007154F0" w:rsidRDefault="007154F0" w:rsidP="007154F0">
      <w:pPr>
        <w:spacing w:line="360" w:lineRule="auto"/>
        <w:jc w:val="center"/>
        <w:rPr>
          <w:rFonts w:ascii="Arial" w:hAnsi="Arial" w:cs="Arial"/>
          <w:sz w:val="22"/>
        </w:rPr>
      </w:pPr>
      <w:r w:rsidRPr="007154F0">
        <w:rPr>
          <w:rFonts w:ascii="Arial" w:hAnsi="Arial" w:cs="Arial"/>
          <w:sz w:val="22"/>
        </w:rPr>
        <w:t>Student number: 2029754</w:t>
      </w:r>
    </w:p>
    <w:p w14:paraId="47324845" w14:textId="230588AD" w:rsidR="007154F0" w:rsidRPr="007154F0" w:rsidRDefault="007154F0" w:rsidP="007154F0">
      <w:pPr>
        <w:spacing w:line="360" w:lineRule="auto"/>
        <w:jc w:val="center"/>
        <w:rPr>
          <w:rFonts w:ascii="Arial" w:hAnsi="Arial" w:cs="Arial"/>
          <w:sz w:val="22"/>
        </w:rPr>
      </w:pPr>
      <w:r w:rsidRPr="007154F0">
        <w:rPr>
          <w:rFonts w:ascii="Arial" w:hAnsi="Arial" w:cs="Arial"/>
          <w:sz w:val="22"/>
        </w:rPr>
        <w:t>Module code: BMSW400</w:t>
      </w:r>
      <w:r w:rsidR="00CC27E9">
        <w:rPr>
          <w:rFonts w:ascii="Arial" w:hAnsi="Arial" w:cs="Arial"/>
          <w:sz w:val="22"/>
        </w:rPr>
        <w:t>3</w:t>
      </w:r>
    </w:p>
    <w:p w14:paraId="6F0B5E86" w14:textId="416A60C6" w:rsidR="007154F0" w:rsidRPr="007154F0" w:rsidRDefault="007154F0" w:rsidP="007154F0">
      <w:pPr>
        <w:spacing w:line="360" w:lineRule="auto"/>
        <w:jc w:val="center"/>
        <w:rPr>
          <w:rFonts w:ascii="Arial" w:hAnsi="Arial" w:cs="Arial"/>
          <w:sz w:val="22"/>
        </w:rPr>
      </w:pPr>
      <w:r w:rsidRPr="007154F0">
        <w:rPr>
          <w:rFonts w:ascii="Arial" w:hAnsi="Arial" w:cs="Arial"/>
          <w:sz w:val="22"/>
        </w:rPr>
        <w:t xml:space="preserve">Module title: </w:t>
      </w:r>
      <w:r w:rsidR="00CC27E9" w:rsidRPr="00CC27E9">
        <w:rPr>
          <w:rFonts w:ascii="Arial" w:hAnsi="Arial" w:cs="Arial"/>
          <w:sz w:val="22"/>
        </w:rPr>
        <w:t xml:space="preserve">Digital Skills </w:t>
      </w:r>
      <w:r w:rsidR="00CC27E9">
        <w:rPr>
          <w:rFonts w:ascii="Arial" w:hAnsi="Arial" w:cs="Arial"/>
          <w:sz w:val="22"/>
        </w:rPr>
        <w:t>a</w:t>
      </w:r>
      <w:r w:rsidR="00CC27E9" w:rsidRPr="00CC27E9">
        <w:rPr>
          <w:rFonts w:ascii="Arial" w:hAnsi="Arial" w:cs="Arial"/>
          <w:sz w:val="22"/>
        </w:rPr>
        <w:t>nd Research Methods</w:t>
      </w:r>
    </w:p>
    <w:p w14:paraId="22362441" w14:textId="2ED077D2" w:rsidR="007154F0" w:rsidRDefault="007154F0" w:rsidP="007154F0">
      <w:pPr>
        <w:spacing w:line="360" w:lineRule="auto"/>
        <w:jc w:val="center"/>
        <w:rPr>
          <w:rFonts w:ascii="Arial" w:hAnsi="Arial" w:cs="Arial"/>
          <w:sz w:val="22"/>
        </w:rPr>
      </w:pPr>
      <w:r w:rsidRPr="007154F0">
        <w:rPr>
          <w:rFonts w:ascii="Arial" w:hAnsi="Arial" w:cs="Arial"/>
          <w:sz w:val="22"/>
        </w:rPr>
        <w:t xml:space="preserve">Lecturer’s name: </w:t>
      </w:r>
      <w:r w:rsidR="00CC27E9">
        <w:rPr>
          <w:rFonts w:ascii="Arial" w:hAnsi="Arial" w:cs="Arial"/>
          <w:sz w:val="22"/>
        </w:rPr>
        <w:t xml:space="preserve">Md </w:t>
      </w:r>
      <w:proofErr w:type="spellStart"/>
      <w:r w:rsidR="00CC27E9">
        <w:rPr>
          <w:rFonts w:ascii="Arial" w:hAnsi="Arial" w:cs="Arial"/>
          <w:sz w:val="22"/>
        </w:rPr>
        <w:t>Sadeque</w:t>
      </w:r>
      <w:proofErr w:type="spellEnd"/>
      <w:r w:rsidR="00CC27E9">
        <w:rPr>
          <w:rFonts w:ascii="Arial" w:hAnsi="Arial" w:cs="Arial"/>
          <w:sz w:val="22"/>
        </w:rPr>
        <w:t xml:space="preserve"> Imam Shaikh</w:t>
      </w:r>
    </w:p>
    <w:p w14:paraId="0E917112" w14:textId="616BB585" w:rsidR="00097F21" w:rsidRPr="007154F0" w:rsidRDefault="00097F21" w:rsidP="007154F0">
      <w:pPr>
        <w:spacing w:line="360" w:lineRule="auto"/>
        <w:jc w:val="center"/>
        <w:rPr>
          <w:rFonts w:ascii="Arial" w:hAnsi="Arial" w:cs="Arial"/>
          <w:sz w:val="22"/>
        </w:rPr>
      </w:pPr>
      <w:r>
        <w:rPr>
          <w:rFonts w:ascii="Arial" w:hAnsi="Arial" w:cs="Arial"/>
          <w:sz w:val="22"/>
        </w:rPr>
        <w:t>Submission date: 06/09/2021</w:t>
      </w:r>
    </w:p>
    <w:p w14:paraId="38D4AFCE" w14:textId="09C2BEAC" w:rsidR="00A92736" w:rsidRPr="007154F0" w:rsidRDefault="00A92736" w:rsidP="007154F0">
      <w:pPr>
        <w:spacing w:line="360" w:lineRule="auto"/>
        <w:rPr>
          <w:rFonts w:ascii="Arial" w:hAnsi="Arial" w:cs="Arial"/>
          <w:sz w:val="22"/>
        </w:rPr>
      </w:pPr>
    </w:p>
    <w:p w14:paraId="0F198E0D" w14:textId="626B39B9" w:rsidR="007154F0" w:rsidRPr="007154F0" w:rsidRDefault="007154F0" w:rsidP="007154F0">
      <w:pPr>
        <w:spacing w:line="360" w:lineRule="auto"/>
        <w:rPr>
          <w:rFonts w:ascii="Arial" w:hAnsi="Arial" w:cs="Arial"/>
          <w:sz w:val="22"/>
        </w:rPr>
      </w:pPr>
    </w:p>
    <w:p w14:paraId="46926678" w14:textId="7971D186" w:rsidR="007154F0" w:rsidRPr="007154F0" w:rsidRDefault="007154F0" w:rsidP="007154F0">
      <w:pPr>
        <w:spacing w:line="360" w:lineRule="auto"/>
        <w:rPr>
          <w:rFonts w:ascii="Arial" w:hAnsi="Arial" w:cs="Arial"/>
          <w:sz w:val="22"/>
        </w:rPr>
      </w:pPr>
    </w:p>
    <w:p w14:paraId="1E7FE9E8" w14:textId="2C3D363C" w:rsidR="007154F0" w:rsidRPr="007154F0" w:rsidRDefault="007154F0" w:rsidP="007154F0">
      <w:pPr>
        <w:spacing w:line="360" w:lineRule="auto"/>
        <w:rPr>
          <w:rFonts w:ascii="Arial" w:hAnsi="Arial" w:cs="Arial"/>
          <w:sz w:val="22"/>
        </w:rPr>
      </w:pPr>
    </w:p>
    <w:p w14:paraId="4356642D" w14:textId="644DFE05" w:rsidR="007154F0" w:rsidRPr="007154F0" w:rsidRDefault="007154F0" w:rsidP="007154F0">
      <w:pPr>
        <w:spacing w:line="360" w:lineRule="auto"/>
        <w:rPr>
          <w:rFonts w:ascii="Arial" w:hAnsi="Arial" w:cs="Arial"/>
          <w:sz w:val="22"/>
        </w:rPr>
      </w:pPr>
    </w:p>
    <w:p w14:paraId="1F16E055" w14:textId="4BA8E08A" w:rsidR="007154F0" w:rsidRPr="007154F0" w:rsidRDefault="007154F0" w:rsidP="007154F0">
      <w:pPr>
        <w:spacing w:line="360" w:lineRule="auto"/>
        <w:rPr>
          <w:rFonts w:ascii="Arial" w:hAnsi="Arial" w:cs="Arial"/>
          <w:sz w:val="22"/>
        </w:rPr>
      </w:pPr>
    </w:p>
    <w:p w14:paraId="28BAE8CC" w14:textId="5FB52CE5" w:rsidR="007154F0" w:rsidRPr="007154F0" w:rsidRDefault="007154F0" w:rsidP="007154F0">
      <w:pPr>
        <w:spacing w:line="360" w:lineRule="auto"/>
        <w:rPr>
          <w:rFonts w:ascii="Arial" w:hAnsi="Arial" w:cs="Arial"/>
          <w:sz w:val="22"/>
        </w:rPr>
      </w:pPr>
    </w:p>
    <w:p w14:paraId="4488333E" w14:textId="47B844B3" w:rsidR="007154F0" w:rsidRDefault="007154F0" w:rsidP="007154F0">
      <w:pPr>
        <w:spacing w:line="360" w:lineRule="auto"/>
        <w:rPr>
          <w:rFonts w:ascii="Arial" w:hAnsi="Arial" w:cs="Arial"/>
          <w:sz w:val="22"/>
        </w:rPr>
      </w:pPr>
    </w:p>
    <w:p w14:paraId="03306451" w14:textId="7285305E" w:rsidR="007154F0" w:rsidRDefault="007154F0" w:rsidP="007154F0">
      <w:pPr>
        <w:spacing w:line="360" w:lineRule="auto"/>
        <w:rPr>
          <w:rFonts w:ascii="Arial" w:hAnsi="Arial" w:cs="Arial"/>
          <w:sz w:val="22"/>
        </w:rPr>
      </w:pPr>
    </w:p>
    <w:p w14:paraId="7A9D8826" w14:textId="087D1045" w:rsidR="007154F0" w:rsidRDefault="007154F0" w:rsidP="007154F0">
      <w:pPr>
        <w:spacing w:line="360" w:lineRule="auto"/>
        <w:rPr>
          <w:rFonts w:ascii="Arial" w:hAnsi="Arial" w:cs="Arial"/>
          <w:sz w:val="22"/>
        </w:rPr>
      </w:pPr>
    </w:p>
    <w:p w14:paraId="40E5E149" w14:textId="4E008C87" w:rsidR="007154F0" w:rsidRDefault="007154F0" w:rsidP="007154F0">
      <w:pPr>
        <w:spacing w:line="360" w:lineRule="auto"/>
        <w:rPr>
          <w:rFonts w:ascii="Arial" w:hAnsi="Arial" w:cs="Arial"/>
          <w:sz w:val="22"/>
        </w:rPr>
      </w:pPr>
    </w:p>
    <w:p w14:paraId="061BFD2D" w14:textId="7ACC4A90" w:rsidR="007154F0" w:rsidRDefault="007154F0" w:rsidP="007154F0">
      <w:pPr>
        <w:spacing w:line="360" w:lineRule="auto"/>
        <w:rPr>
          <w:rFonts w:ascii="Arial" w:hAnsi="Arial" w:cs="Arial"/>
          <w:sz w:val="22"/>
        </w:rPr>
      </w:pPr>
    </w:p>
    <w:p w14:paraId="0A555E64" w14:textId="77777777" w:rsidR="007154F0" w:rsidRPr="007154F0" w:rsidRDefault="007154F0" w:rsidP="007154F0">
      <w:pPr>
        <w:spacing w:line="360" w:lineRule="auto"/>
        <w:rPr>
          <w:rFonts w:ascii="Arial" w:hAnsi="Arial" w:cs="Arial"/>
          <w:sz w:val="22"/>
        </w:rPr>
      </w:pPr>
    </w:p>
    <w:p w14:paraId="27598656" w14:textId="77777777" w:rsidR="007154F0" w:rsidRPr="007154F0" w:rsidRDefault="007154F0" w:rsidP="007154F0">
      <w:pPr>
        <w:spacing w:line="360" w:lineRule="auto"/>
        <w:rPr>
          <w:rFonts w:ascii="Arial" w:hAnsi="Arial" w:cs="Arial"/>
          <w:sz w:val="22"/>
        </w:rPr>
      </w:pPr>
    </w:p>
    <w:sdt>
      <w:sdtPr>
        <w:rPr>
          <w:rFonts w:ascii="Arial" w:eastAsiaTheme="minorHAnsi" w:hAnsi="Arial" w:cs="Arial"/>
          <w:b w:val="0"/>
          <w:color w:val="auto"/>
          <w:sz w:val="22"/>
          <w:szCs w:val="22"/>
          <w:lang w:val="en-GB"/>
        </w:rPr>
        <w:id w:val="-1052922232"/>
        <w:docPartObj>
          <w:docPartGallery w:val="Table of Contents"/>
          <w:docPartUnique/>
        </w:docPartObj>
      </w:sdtPr>
      <w:sdtEndPr>
        <w:rPr>
          <w:bCs/>
          <w:noProof/>
        </w:rPr>
      </w:sdtEndPr>
      <w:sdtContent>
        <w:p w14:paraId="52694B60" w14:textId="77777777" w:rsidR="00A92736" w:rsidRPr="007154F0" w:rsidRDefault="00A92736" w:rsidP="007154F0">
          <w:pPr>
            <w:pStyle w:val="TOCHeading"/>
            <w:spacing w:line="360" w:lineRule="auto"/>
            <w:rPr>
              <w:rFonts w:ascii="Arial" w:hAnsi="Arial" w:cs="Arial"/>
              <w:sz w:val="22"/>
              <w:szCs w:val="22"/>
            </w:rPr>
          </w:pPr>
          <w:r w:rsidRPr="007154F0">
            <w:rPr>
              <w:rFonts w:ascii="Arial" w:hAnsi="Arial" w:cs="Arial"/>
              <w:sz w:val="22"/>
              <w:szCs w:val="22"/>
            </w:rPr>
            <w:t>Table of Contents</w:t>
          </w:r>
        </w:p>
        <w:p w14:paraId="69DB25CC" w14:textId="5C2C7F2B" w:rsidR="001D21A5" w:rsidRPr="007154F0" w:rsidRDefault="00A92736" w:rsidP="007154F0">
          <w:pPr>
            <w:pStyle w:val="TOC1"/>
            <w:tabs>
              <w:tab w:val="right" w:leader="dot" w:pos="9016"/>
            </w:tabs>
            <w:spacing w:line="360" w:lineRule="auto"/>
            <w:rPr>
              <w:rFonts w:ascii="Arial" w:eastAsiaTheme="minorEastAsia" w:hAnsi="Arial" w:cs="Arial"/>
              <w:noProof/>
              <w:sz w:val="22"/>
              <w:lang w:val="en-US"/>
            </w:rPr>
          </w:pPr>
          <w:r w:rsidRPr="007154F0">
            <w:rPr>
              <w:rFonts w:ascii="Arial" w:hAnsi="Arial" w:cs="Arial"/>
              <w:sz w:val="22"/>
            </w:rPr>
            <w:fldChar w:fldCharType="begin"/>
          </w:r>
          <w:r w:rsidRPr="007154F0">
            <w:rPr>
              <w:rFonts w:ascii="Arial" w:hAnsi="Arial" w:cs="Arial"/>
              <w:sz w:val="22"/>
            </w:rPr>
            <w:instrText xml:space="preserve"> TOC \o "1-3" \h \z \u </w:instrText>
          </w:r>
          <w:r w:rsidRPr="007154F0">
            <w:rPr>
              <w:rFonts w:ascii="Arial" w:hAnsi="Arial" w:cs="Arial"/>
              <w:sz w:val="22"/>
            </w:rPr>
            <w:fldChar w:fldCharType="separate"/>
          </w:r>
          <w:hyperlink w:anchor="_Toc80400854" w:history="1">
            <w:r w:rsidR="001D21A5" w:rsidRPr="007154F0">
              <w:rPr>
                <w:rStyle w:val="Hyperlink"/>
                <w:rFonts w:ascii="Arial" w:hAnsi="Arial" w:cs="Arial"/>
                <w:noProof/>
                <w:sz w:val="22"/>
              </w:rPr>
              <w:t>Introduction</w:t>
            </w:r>
            <w:r w:rsidR="001D21A5" w:rsidRPr="007154F0">
              <w:rPr>
                <w:rFonts w:ascii="Arial" w:hAnsi="Arial" w:cs="Arial"/>
                <w:noProof/>
                <w:webHidden/>
                <w:sz w:val="22"/>
              </w:rPr>
              <w:tab/>
            </w:r>
            <w:r w:rsidR="001D21A5" w:rsidRPr="007154F0">
              <w:rPr>
                <w:rFonts w:ascii="Arial" w:hAnsi="Arial" w:cs="Arial"/>
                <w:noProof/>
                <w:webHidden/>
                <w:sz w:val="22"/>
              </w:rPr>
              <w:fldChar w:fldCharType="begin"/>
            </w:r>
            <w:r w:rsidR="001D21A5" w:rsidRPr="007154F0">
              <w:rPr>
                <w:rFonts w:ascii="Arial" w:hAnsi="Arial" w:cs="Arial"/>
                <w:noProof/>
                <w:webHidden/>
                <w:sz w:val="22"/>
              </w:rPr>
              <w:instrText xml:space="preserve"> PAGEREF _Toc80400854 \h </w:instrText>
            </w:r>
            <w:r w:rsidR="001D21A5" w:rsidRPr="007154F0">
              <w:rPr>
                <w:rFonts w:ascii="Arial" w:hAnsi="Arial" w:cs="Arial"/>
                <w:noProof/>
                <w:webHidden/>
                <w:sz w:val="22"/>
              </w:rPr>
            </w:r>
            <w:r w:rsidR="001D21A5" w:rsidRPr="007154F0">
              <w:rPr>
                <w:rFonts w:ascii="Arial" w:hAnsi="Arial" w:cs="Arial"/>
                <w:noProof/>
                <w:webHidden/>
                <w:sz w:val="22"/>
              </w:rPr>
              <w:fldChar w:fldCharType="separate"/>
            </w:r>
            <w:r w:rsidR="00421744" w:rsidRPr="007154F0">
              <w:rPr>
                <w:rFonts w:ascii="Arial" w:hAnsi="Arial" w:cs="Arial"/>
                <w:noProof/>
                <w:webHidden/>
                <w:sz w:val="22"/>
              </w:rPr>
              <w:t>3</w:t>
            </w:r>
            <w:r w:rsidR="001D21A5" w:rsidRPr="007154F0">
              <w:rPr>
                <w:rFonts w:ascii="Arial" w:hAnsi="Arial" w:cs="Arial"/>
                <w:noProof/>
                <w:webHidden/>
                <w:sz w:val="22"/>
              </w:rPr>
              <w:fldChar w:fldCharType="end"/>
            </w:r>
          </w:hyperlink>
        </w:p>
        <w:p w14:paraId="1745FE4B" w14:textId="4AF21423" w:rsidR="001D21A5" w:rsidRPr="007154F0" w:rsidRDefault="00AD0B47" w:rsidP="007154F0">
          <w:pPr>
            <w:pStyle w:val="TOC2"/>
            <w:tabs>
              <w:tab w:val="right" w:leader="dot" w:pos="9016"/>
            </w:tabs>
            <w:spacing w:line="360" w:lineRule="auto"/>
            <w:rPr>
              <w:rFonts w:ascii="Arial" w:hAnsi="Arial" w:cs="Arial"/>
              <w:noProof/>
              <w:sz w:val="22"/>
            </w:rPr>
          </w:pPr>
          <w:hyperlink w:anchor="_Toc80400855" w:history="1">
            <w:r w:rsidR="001D21A5" w:rsidRPr="007154F0">
              <w:rPr>
                <w:rStyle w:val="Hyperlink"/>
                <w:rFonts w:ascii="Arial" w:hAnsi="Arial" w:cs="Arial"/>
                <w:noProof/>
                <w:sz w:val="22"/>
              </w:rPr>
              <w:t>Background: Virtual Learning Environment &amp; It’s Impact on Students</w:t>
            </w:r>
            <w:r w:rsidR="001D21A5" w:rsidRPr="007154F0">
              <w:rPr>
                <w:rFonts w:ascii="Arial" w:hAnsi="Arial" w:cs="Arial"/>
                <w:noProof/>
                <w:webHidden/>
                <w:sz w:val="22"/>
              </w:rPr>
              <w:tab/>
            </w:r>
            <w:r w:rsidR="001D21A5" w:rsidRPr="007154F0">
              <w:rPr>
                <w:rFonts w:ascii="Arial" w:hAnsi="Arial" w:cs="Arial"/>
                <w:noProof/>
                <w:webHidden/>
                <w:sz w:val="22"/>
              </w:rPr>
              <w:fldChar w:fldCharType="begin"/>
            </w:r>
            <w:r w:rsidR="001D21A5" w:rsidRPr="007154F0">
              <w:rPr>
                <w:rFonts w:ascii="Arial" w:hAnsi="Arial" w:cs="Arial"/>
                <w:noProof/>
                <w:webHidden/>
                <w:sz w:val="22"/>
              </w:rPr>
              <w:instrText xml:space="preserve"> PAGEREF _Toc80400855 \h </w:instrText>
            </w:r>
            <w:r w:rsidR="001D21A5" w:rsidRPr="007154F0">
              <w:rPr>
                <w:rFonts w:ascii="Arial" w:hAnsi="Arial" w:cs="Arial"/>
                <w:noProof/>
                <w:webHidden/>
                <w:sz w:val="22"/>
              </w:rPr>
            </w:r>
            <w:r w:rsidR="001D21A5" w:rsidRPr="007154F0">
              <w:rPr>
                <w:rFonts w:ascii="Arial" w:hAnsi="Arial" w:cs="Arial"/>
                <w:noProof/>
                <w:webHidden/>
                <w:sz w:val="22"/>
              </w:rPr>
              <w:fldChar w:fldCharType="separate"/>
            </w:r>
            <w:r w:rsidR="00421744" w:rsidRPr="007154F0">
              <w:rPr>
                <w:rFonts w:ascii="Arial" w:hAnsi="Arial" w:cs="Arial"/>
                <w:noProof/>
                <w:webHidden/>
                <w:sz w:val="22"/>
              </w:rPr>
              <w:t>4</w:t>
            </w:r>
            <w:r w:rsidR="001D21A5" w:rsidRPr="007154F0">
              <w:rPr>
                <w:rFonts w:ascii="Arial" w:hAnsi="Arial" w:cs="Arial"/>
                <w:noProof/>
                <w:webHidden/>
                <w:sz w:val="22"/>
              </w:rPr>
              <w:fldChar w:fldCharType="end"/>
            </w:r>
          </w:hyperlink>
        </w:p>
        <w:p w14:paraId="73394E65" w14:textId="1F7BE9D8" w:rsidR="001D21A5" w:rsidRPr="007154F0" w:rsidRDefault="00AD0B47" w:rsidP="007154F0">
          <w:pPr>
            <w:pStyle w:val="TOC2"/>
            <w:tabs>
              <w:tab w:val="right" w:leader="dot" w:pos="9016"/>
            </w:tabs>
            <w:spacing w:line="360" w:lineRule="auto"/>
            <w:rPr>
              <w:rFonts w:ascii="Arial" w:hAnsi="Arial" w:cs="Arial"/>
              <w:noProof/>
              <w:sz w:val="22"/>
            </w:rPr>
          </w:pPr>
          <w:hyperlink w:anchor="_Toc80400856" w:history="1">
            <w:r w:rsidR="001D21A5" w:rsidRPr="007154F0">
              <w:rPr>
                <w:rStyle w:val="Hyperlink"/>
                <w:rFonts w:ascii="Arial" w:hAnsi="Arial" w:cs="Arial"/>
                <w:noProof/>
                <w:sz w:val="22"/>
              </w:rPr>
              <w:t>Aim &amp; Objectives</w:t>
            </w:r>
            <w:r w:rsidR="001D21A5" w:rsidRPr="007154F0">
              <w:rPr>
                <w:rFonts w:ascii="Arial" w:hAnsi="Arial" w:cs="Arial"/>
                <w:noProof/>
                <w:webHidden/>
                <w:sz w:val="22"/>
              </w:rPr>
              <w:tab/>
            </w:r>
            <w:r w:rsidR="001D21A5" w:rsidRPr="007154F0">
              <w:rPr>
                <w:rFonts w:ascii="Arial" w:hAnsi="Arial" w:cs="Arial"/>
                <w:noProof/>
                <w:webHidden/>
                <w:sz w:val="22"/>
              </w:rPr>
              <w:fldChar w:fldCharType="begin"/>
            </w:r>
            <w:r w:rsidR="001D21A5" w:rsidRPr="007154F0">
              <w:rPr>
                <w:rFonts w:ascii="Arial" w:hAnsi="Arial" w:cs="Arial"/>
                <w:noProof/>
                <w:webHidden/>
                <w:sz w:val="22"/>
              </w:rPr>
              <w:instrText xml:space="preserve"> PAGEREF _Toc80400856 \h </w:instrText>
            </w:r>
            <w:r w:rsidR="001D21A5" w:rsidRPr="007154F0">
              <w:rPr>
                <w:rFonts w:ascii="Arial" w:hAnsi="Arial" w:cs="Arial"/>
                <w:noProof/>
                <w:webHidden/>
                <w:sz w:val="22"/>
              </w:rPr>
            </w:r>
            <w:r w:rsidR="001D21A5" w:rsidRPr="007154F0">
              <w:rPr>
                <w:rFonts w:ascii="Arial" w:hAnsi="Arial" w:cs="Arial"/>
                <w:noProof/>
                <w:webHidden/>
                <w:sz w:val="22"/>
              </w:rPr>
              <w:fldChar w:fldCharType="separate"/>
            </w:r>
            <w:r w:rsidR="00421744" w:rsidRPr="007154F0">
              <w:rPr>
                <w:rFonts w:ascii="Arial" w:hAnsi="Arial" w:cs="Arial"/>
                <w:noProof/>
                <w:webHidden/>
                <w:sz w:val="22"/>
              </w:rPr>
              <w:t>6</w:t>
            </w:r>
            <w:r w:rsidR="001D21A5" w:rsidRPr="007154F0">
              <w:rPr>
                <w:rFonts w:ascii="Arial" w:hAnsi="Arial" w:cs="Arial"/>
                <w:noProof/>
                <w:webHidden/>
                <w:sz w:val="22"/>
              </w:rPr>
              <w:fldChar w:fldCharType="end"/>
            </w:r>
          </w:hyperlink>
        </w:p>
        <w:p w14:paraId="78818002" w14:textId="36A1655C" w:rsidR="001D21A5" w:rsidRPr="007154F0" w:rsidRDefault="00AD0B47" w:rsidP="007154F0">
          <w:pPr>
            <w:pStyle w:val="TOC2"/>
            <w:tabs>
              <w:tab w:val="right" w:leader="dot" w:pos="9016"/>
            </w:tabs>
            <w:spacing w:line="360" w:lineRule="auto"/>
            <w:rPr>
              <w:rFonts w:ascii="Arial" w:hAnsi="Arial" w:cs="Arial"/>
              <w:noProof/>
              <w:sz w:val="22"/>
            </w:rPr>
          </w:pPr>
          <w:hyperlink w:anchor="_Toc80400857" w:history="1">
            <w:r w:rsidR="001D21A5" w:rsidRPr="007154F0">
              <w:rPr>
                <w:rStyle w:val="Hyperlink"/>
                <w:rFonts w:ascii="Arial" w:hAnsi="Arial" w:cs="Arial"/>
                <w:noProof/>
                <w:sz w:val="22"/>
              </w:rPr>
              <w:t>Research Methodology</w:t>
            </w:r>
            <w:r w:rsidR="001D21A5" w:rsidRPr="007154F0">
              <w:rPr>
                <w:rFonts w:ascii="Arial" w:hAnsi="Arial" w:cs="Arial"/>
                <w:noProof/>
                <w:webHidden/>
                <w:sz w:val="22"/>
              </w:rPr>
              <w:tab/>
            </w:r>
            <w:r w:rsidR="001D21A5" w:rsidRPr="007154F0">
              <w:rPr>
                <w:rFonts w:ascii="Arial" w:hAnsi="Arial" w:cs="Arial"/>
                <w:noProof/>
                <w:webHidden/>
                <w:sz w:val="22"/>
              </w:rPr>
              <w:fldChar w:fldCharType="begin"/>
            </w:r>
            <w:r w:rsidR="001D21A5" w:rsidRPr="007154F0">
              <w:rPr>
                <w:rFonts w:ascii="Arial" w:hAnsi="Arial" w:cs="Arial"/>
                <w:noProof/>
                <w:webHidden/>
                <w:sz w:val="22"/>
              </w:rPr>
              <w:instrText xml:space="preserve"> PAGEREF _Toc80400857 \h </w:instrText>
            </w:r>
            <w:r w:rsidR="001D21A5" w:rsidRPr="007154F0">
              <w:rPr>
                <w:rFonts w:ascii="Arial" w:hAnsi="Arial" w:cs="Arial"/>
                <w:noProof/>
                <w:webHidden/>
                <w:sz w:val="22"/>
              </w:rPr>
            </w:r>
            <w:r w:rsidR="001D21A5" w:rsidRPr="007154F0">
              <w:rPr>
                <w:rFonts w:ascii="Arial" w:hAnsi="Arial" w:cs="Arial"/>
                <w:noProof/>
                <w:webHidden/>
                <w:sz w:val="22"/>
              </w:rPr>
              <w:fldChar w:fldCharType="separate"/>
            </w:r>
            <w:r w:rsidR="00421744" w:rsidRPr="007154F0">
              <w:rPr>
                <w:rFonts w:ascii="Arial" w:hAnsi="Arial" w:cs="Arial"/>
                <w:noProof/>
                <w:webHidden/>
                <w:sz w:val="22"/>
              </w:rPr>
              <w:t>6</w:t>
            </w:r>
            <w:r w:rsidR="001D21A5" w:rsidRPr="007154F0">
              <w:rPr>
                <w:rFonts w:ascii="Arial" w:hAnsi="Arial" w:cs="Arial"/>
                <w:noProof/>
                <w:webHidden/>
                <w:sz w:val="22"/>
              </w:rPr>
              <w:fldChar w:fldCharType="end"/>
            </w:r>
          </w:hyperlink>
        </w:p>
        <w:p w14:paraId="1B18CEBB" w14:textId="503C54A1" w:rsidR="001D21A5" w:rsidRPr="007154F0" w:rsidRDefault="00AD0B47" w:rsidP="007154F0">
          <w:pPr>
            <w:pStyle w:val="TOC2"/>
            <w:tabs>
              <w:tab w:val="right" w:leader="dot" w:pos="9016"/>
            </w:tabs>
            <w:spacing w:line="360" w:lineRule="auto"/>
            <w:rPr>
              <w:rFonts w:ascii="Arial" w:hAnsi="Arial" w:cs="Arial"/>
              <w:noProof/>
              <w:sz w:val="22"/>
            </w:rPr>
          </w:pPr>
          <w:hyperlink w:anchor="_Toc80400858" w:history="1">
            <w:r w:rsidR="001D21A5" w:rsidRPr="007154F0">
              <w:rPr>
                <w:rStyle w:val="Hyperlink"/>
                <w:rFonts w:ascii="Arial" w:hAnsi="Arial" w:cs="Arial"/>
                <w:noProof/>
                <w:sz w:val="22"/>
              </w:rPr>
              <w:t>Results</w:t>
            </w:r>
            <w:r w:rsidR="001D21A5" w:rsidRPr="007154F0">
              <w:rPr>
                <w:rFonts w:ascii="Arial" w:hAnsi="Arial" w:cs="Arial"/>
                <w:noProof/>
                <w:webHidden/>
                <w:sz w:val="22"/>
              </w:rPr>
              <w:tab/>
            </w:r>
            <w:r w:rsidR="001D21A5" w:rsidRPr="007154F0">
              <w:rPr>
                <w:rFonts w:ascii="Arial" w:hAnsi="Arial" w:cs="Arial"/>
                <w:noProof/>
                <w:webHidden/>
                <w:sz w:val="22"/>
              </w:rPr>
              <w:fldChar w:fldCharType="begin"/>
            </w:r>
            <w:r w:rsidR="001D21A5" w:rsidRPr="007154F0">
              <w:rPr>
                <w:rFonts w:ascii="Arial" w:hAnsi="Arial" w:cs="Arial"/>
                <w:noProof/>
                <w:webHidden/>
                <w:sz w:val="22"/>
              </w:rPr>
              <w:instrText xml:space="preserve"> PAGEREF _Toc80400858 \h </w:instrText>
            </w:r>
            <w:r w:rsidR="001D21A5" w:rsidRPr="007154F0">
              <w:rPr>
                <w:rFonts w:ascii="Arial" w:hAnsi="Arial" w:cs="Arial"/>
                <w:noProof/>
                <w:webHidden/>
                <w:sz w:val="22"/>
              </w:rPr>
            </w:r>
            <w:r w:rsidR="001D21A5" w:rsidRPr="007154F0">
              <w:rPr>
                <w:rFonts w:ascii="Arial" w:hAnsi="Arial" w:cs="Arial"/>
                <w:noProof/>
                <w:webHidden/>
                <w:sz w:val="22"/>
              </w:rPr>
              <w:fldChar w:fldCharType="separate"/>
            </w:r>
            <w:r w:rsidR="00421744" w:rsidRPr="007154F0">
              <w:rPr>
                <w:rFonts w:ascii="Arial" w:hAnsi="Arial" w:cs="Arial"/>
                <w:noProof/>
                <w:webHidden/>
                <w:sz w:val="22"/>
              </w:rPr>
              <w:t>7</w:t>
            </w:r>
            <w:r w:rsidR="001D21A5" w:rsidRPr="007154F0">
              <w:rPr>
                <w:rFonts w:ascii="Arial" w:hAnsi="Arial" w:cs="Arial"/>
                <w:noProof/>
                <w:webHidden/>
                <w:sz w:val="22"/>
              </w:rPr>
              <w:fldChar w:fldCharType="end"/>
            </w:r>
          </w:hyperlink>
        </w:p>
        <w:p w14:paraId="21BF951B" w14:textId="2D19CAC1" w:rsidR="001D21A5" w:rsidRPr="007154F0" w:rsidRDefault="00AD0B47" w:rsidP="007154F0">
          <w:pPr>
            <w:pStyle w:val="TOC2"/>
            <w:tabs>
              <w:tab w:val="right" w:leader="dot" w:pos="9016"/>
            </w:tabs>
            <w:spacing w:line="360" w:lineRule="auto"/>
            <w:rPr>
              <w:rFonts w:ascii="Arial" w:hAnsi="Arial" w:cs="Arial"/>
              <w:noProof/>
              <w:sz w:val="22"/>
            </w:rPr>
          </w:pPr>
          <w:hyperlink w:anchor="_Toc80400859" w:history="1">
            <w:r w:rsidR="001D21A5" w:rsidRPr="007154F0">
              <w:rPr>
                <w:rStyle w:val="Hyperlink"/>
                <w:rFonts w:ascii="Arial" w:hAnsi="Arial" w:cs="Arial"/>
                <w:noProof/>
                <w:sz w:val="22"/>
              </w:rPr>
              <w:t>Analysis of the Collected Data</w:t>
            </w:r>
            <w:r w:rsidR="001D21A5" w:rsidRPr="007154F0">
              <w:rPr>
                <w:rFonts w:ascii="Arial" w:hAnsi="Arial" w:cs="Arial"/>
                <w:noProof/>
                <w:webHidden/>
                <w:sz w:val="22"/>
              </w:rPr>
              <w:tab/>
            </w:r>
            <w:r w:rsidR="001D21A5" w:rsidRPr="007154F0">
              <w:rPr>
                <w:rFonts w:ascii="Arial" w:hAnsi="Arial" w:cs="Arial"/>
                <w:noProof/>
                <w:webHidden/>
                <w:sz w:val="22"/>
              </w:rPr>
              <w:fldChar w:fldCharType="begin"/>
            </w:r>
            <w:r w:rsidR="001D21A5" w:rsidRPr="007154F0">
              <w:rPr>
                <w:rFonts w:ascii="Arial" w:hAnsi="Arial" w:cs="Arial"/>
                <w:noProof/>
                <w:webHidden/>
                <w:sz w:val="22"/>
              </w:rPr>
              <w:instrText xml:space="preserve"> PAGEREF _Toc80400859 \h </w:instrText>
            </w:r>
            <w:r w:rsidR="001D21A5" w:rsidRPr="007154F0">
              <w:rPr>
                <w:rFonts w:ascii="Arial" w:hAnsi="Arial" w:cs="Arial"/>
                <w:noProof/>
                <w:webHidden/>
                <w:sz w:val="22"/>
              </w:rPr>
            </w:r>
            <w:r w:rsidR="001D21A5" w:rsidRPr="007154F0">
              <w:rPr>
                <w:rFonts w:ascii="Arial" w:hAnsi="Arial" w:cs="Arial"/>
                <w:noProof/>
                <w:webHidden/>
                <w:sz w:val="22"/>
              </w:rPr>
              <w:fldChar w:fldCharType="separate"/>
            </w:r>
            <w:r w:rsidR="00421744" w:rsidRPr="007154F0">
              <w:rPr>
                <w:rFonts w:ascii="Arial" w:hAnsi="Arial" w:cs="Arial"/>
                <w:noProof/>
                <w:webHidden/>
                <w:sz w:val="22"/>
              </w:rPr>
              <w:t>8</w:t>
            </w:r>
            <w:r w:rsidR="001D21A5" w:rsidRPr="007154F0">
              <w:rPr>
                <w:rFonts w:ascii="Arial" w:hAnsi="Arial" w:cs="Arial"/>
                <w:noProof/>
                <w:webHidden/>
                <w:sz w:val="22"/>
              </w:rPr>
              <w:fldChar w:fldCharType="end"/>
            </w:r>
          </w:hyperlink>
        </w:p>
        <w:p w14:paraId="4DC7F6FD" w14:textId="536E2ACC" w:rsidR="001D21A5" w:rsidRPr="007154F0" w:rsidRDefault="00AD0B47" w:rsidP="007154F0">
          <w:pPr>
            <w:pStyle w:val="TOC1"/>
            <w:tabs>
              <w:tab w:val="right" w:leader="dot" w:pos="9016"/>
            </w:tabs>
            <w:spacing w:line="360" w:lineRule="auto"/>
            <w:rPr>
              <w:rFonts w:ascii="Arial" w:eastAsiaTheme="minorEastAsia" w:hAnsi="Arial" w:cs="Arial"/>
              <w:noProof/>
              <w:sz w:val="22"/>
              <w:lang w:val="en-US"/>
            </w:rPr>
          </w:pPr>
          <w:hyperlink w:anchor="_Toc80400860" w:history="1">
            <w:r w:rsidR="001D21A5" w:rsidRPr="007154F0">
              <w:rPr>
                <w:rStyle w:val="Hyperlink"/>
                <w:rFonts w:ascii="Arial" w:hAnsi="Arial" w:cs="Arial"/>
                <w:noProof/>
                <w:sz w:val="22"/>
              </w:rPr>
              <w:t>Conclusion</w:t>
            </w:r>
            <w:r w:rsidR="001D21A5" w:rsidRPr="007154F0">
              <w:rPr>
                <w:rFonts w:ascii="Arial" w:hAnsi="Arial" w:cs="Arial"/>
                <w:noProof/>
                <w:webHidden/>
                <w:sz w:val="22"/>
              </w:rPr>
              <w:tab/>
            </w:r>
            <w:r w:rsidR="001D21A5" w:rsidRPr="007154F0">
              <w:rPr>
                <w:rFonts w:ascii="Arial" w:hAnsi="Arial" w:cs="Arial"/>
                <w:noProof/>
                <w:webHidden/>
                <w:sz w:val="22"/>
              </w:rPr>
              <w:fldChar w:fldCharType="begin"/>
            </w:r>
            <w:r w:rsidR="001D21A5" w:rsidRPr="007154F0">
              <w:rPr>
                <w:rFonts w:ascii="Arial" w:hAnsi="Arial" w:cs="Arial"/>
                <w:noProof/>
                <w:webHidden/>
                <w:sz w:val="22"/>
              </w:rPr>
              <w:instrText xml:space="preserve"> PAGEREF _Toc80400860 \h </w:instrText>
            </w:r>
            <w:r w:rsidR="001D21A5" w:rsidRPr="007154F0">
              <w:rPr>
                <w:rFonts w:ascii="Arial" w:hAnsi="Arial" w:cs="Arial"/>
                <w:noProof/>
                <w:webHidden/>
                <w:sz w:val="22"/>
              </w:rPr>
            </w:r>
            <w:r w:rsidR="001D21A5" w:rsidRPr="007154F0">
              <w:rPr>
                <w:rFonts w:ascii="Arial" w:hAnsi="Arial" w:cs="Arial"/>
                <w:noProof/>
                <w:webHidden/>
                <w:sz w:val="22"/>
              </w:rPr>
              <w:fldChar w:fldCharType="separate"/>
            </w:r>
            <w:r w:rsidR="00421744" w:rsidRPr="007154F0">
              <w:rPr>
                <w:rFonts w:ascii="Arial" w:hAnsi="Arial" w:cs="Arial"/>
                <w:noProof/>
                <w:webHidden/>
                <w:sz w:val="22"/>
              </w:rPr>
              <w:t>10</w:t>
            </w:r>
            <w:r w:rsidR="001D21A5" w:rsidRPr="007154F0">
              <w:rPr>
                <w:rFonts w:ascii="Arial" w:hAnsi="Arial" w:cs="Arial"/>
                <w:noProof/>
                <w:webHidden/>
                <w:sz w:val="22"/>
              </w:rPr>
              <w:fldChar w:fldCharType="end"/>
            </w:r>
          </w:hyperlink>
        </w:p>
        <w:p w14:paraId="0B5B1B02" w14:textId="1B1D3523" w:rsidR="001D21A5" w:rsidRPr="007154F0" w:rsidRDefault="00AD0B47" w:rsidP="007154F0">
          <w:pPr>
            <w:pStyle w:val="TOC1"/>
            <w:tabs>
              <w:tab w:val="right" w:leader="dot" w:pos="9016"/>
            </w:tabs>
            <w:spacing w:line="360" w:lineRule="auto"/>
            <w:rPr>
              <w:rFonts w:ascii="Arial" w:eastAsiaTheme="minorEastAsia" w:hAnsi="Arial" w:cs="Arial"/>
              <w:noProof/>
              <w:sz w:val="22"/>
              <w:lang w:val="en-US"/>
            </w:rPr>
          </w:pPr>
          <w:hyperlink w:anchor="_Toc80400861" w:history="1">
            <w:r w:rsidR="001D21A5" w:rsidRPr="007154F0">
              <w:rPr>
                <w:rStyle w:val="Hyperlink"/>
                <w:rFonts w:ascii="Arial" w:hAnsi="Arial" w:cs="Arial"/>
                <w:noProof/>
                <w:sz w:val="22"/>
              </w:rPr>
              <w:t>References</w:t>
            </w:r>
            <w:r w:rsidR="001D21A5" w:rsidRPr="007154F0">
              <w:rPr>
                <w:rFonts w:ascii="Arial" w:hAnsi="Arial" w:cs="Arial"/>
                <w:noProof/>
                <w:webHidden/>
                <w:sz w:val="22"/>
              </w:rPr>
              <w:tab/>
            </w:r>
            <w:r w:rsidR="001D21A5" w:rsidRPr="007154F0">
              <w:rPr>
                <w:rFonts w:ascii="Arial" w:hAnsi="Arial" w:cs="Arial"/>
                <w:noProof/>
                <w:webHidden/>
                <w:sz w:val="22"/>
              </w:rPr>
              <w:fldChar w:fldCharType="begin"/>
            </w:r>
            <w:r w:rsidR="001D21A5" w:rsidRPr="007154F0">
              <w:rPr>
                <w:rFonts w:ascii="Arial" w:hAnsi="Arial" w:cs="Arial"/>
                <w:noProof/>
                <w:webHidden/>
                <w:sz w:val="22"/>
              </w:rPr>
              <w:instrText xml:space="preserve"> PAGEREF _Toc80400861 \h </w:instrText>
            </w:r>
            <w:r w:rsidR="001D21A5" w:rsidRPr="007154F0">
              <w:rPr>
                <w:rFonts w:ascii="Arial" w:hAnsi="Arial" w:cs="Arial"/>
                <w:noProof/>
                <w:webHidden/>
                <w:sz w:val="22"/>
              </w:rPr>
            </w:r>
            <w:r w:rsidR="001D21A5" w:rsidRPr="007154F0">
              <w:rPr>
                <w:rFonts w:ascii="Arial" w:hAnsi="Arial" w:cs="Arial"/>
                <w:noProof/>
                <w:webHidden/>
                <w:sz w:val="22"/>
              </w:rPr>
              <w:fldChar w:fldCharType="separate"/>
            </w:r>
            <w:r w:rsidR="00421744" w:rsidRPr="007154F0">
              <w:rPr>
                <w:rFonts w:ascii="Arial" w:hAnsi="Arial" w:cs="Arial"/>
                <w:noProof/>
                <w:webHidden/>
                <w:sz w:val="22"/>
              </w:rPr>
              <w:t>11</w:t>
            </w:r>
            <w:r w:rsidR="001D21A5" w:rsidRPr="007154F0">
              <w:rPr>
                <w:rFonts w:ascii="Arial" w:hAnsi="Arial" w:cs="Arial"/>
                <w:noProof/>
                <w:webHidden/>
                <w:sz w:val="22"/>
              </w:rPr>
              <w:fldChar w:fldCharType="end"/>
            </w:r>
          </w:hyperlink>
        </w:p>
        <w:p w14:paraId="4127E010" w14:textId="02D08B3B" w:rsidR="001D21A5" w:rsidRPr="007154F0" w:rsidRDefault="00AD0B47" w:rsidP="007154F0">
          <w:pPr>
            <w:pStyle w:val="TOC1"/>
            <w:tabs>
              <w:tab w:val="right" w:leader="dot" w:pos="9016"/>
            </w:tabs>
            <w:spacing w:line="360" w:lineRule="auto"/>
            <w:rPr>
              <w:rFonts w:ascii="Arial" w:eastAsiaTheme="minorEastAsia" w:hAnsi="Arial" w:cs="Arial"/>
              <w:noProof/>
              <w:sz w:val="22"/>
              <w:lang w:val="en-US"/>
            </w:rPr>
          </w:pPr>
          <w:hyperlink w:anchor="_Toc80400862" w:history="1">
            <w:r w:rsidR="001D21A5" w:rsidRPr="007154F0">
              <w:rPr>
                <w:rStyle w:val="Hyperlink"/>
                <w:rFonts w:ascii="Arial" w:hAnsi="Arial" w:cs="Arial"/>
                <w:noProof/>
                <w:sz w:val="22"/>
              </w:rPr>
              <w:t>Appendix</w:t>
            </w:r>
            <w:r w:rsidR="001D21A5" w:rsidRPr="007154F0">
              <w:rPr>
                <w:rFonts w:ascii="Arial" w:hAnsi="Arial" w:cs="Arial"/>
                <w:noProof/>
                <w:webHidden/>
                <w:sz w:val="22"/>
              </w:rPr>
              <w:tab/>
            </w:r>
            <w:r w:rsidR="001D21A5" w:rsidRPr="007154F0">
              <w:rPr>
                <w:rFonts w:ascii="Arial" w:hAnsi="Arial" w:cs="Arial"/>
                <w:noProof/>
                <w:webHidden/>
                <w:sz w:val="22"/>
              </w:rPr>
              <w:fldChar w:fldCharType="begin"/>
            </w:r>
            <w:r w:rsidR="001D21A5" w:rsidRPr="007154F0">
              <w:rPr>
                <w:rFonts w:ascii="Arial" w:hAnsi="Arial" w:cs="Arial"/>
                <w:noProof/>
                <w:webHidden/>
                <w:sz w:val="22"/>
              </w:rPr>
              <w:instrText xml:space="preserve"> PAGEREF _Toc80400862 \h </w:instrText>
            </w:r>
            <w:r w:rsidR="001D21A5" w:rsidRPr="007154F0">
              <w:rPr>
                <w:rFonts w:ascii="Arial" w:hAnsi="Arial" w:cs="Arial"/>
                <w:noProof/>
                <w:webHidden/>
                <w:sz w:val="22"/>
              </w:rPr>
            </w:r>
            <w:r w:rsidR="001D21A5" w:rsidRPr="007154F0">
              <w:rPr>
                <w:rFonts w:ascii="Arial" w:hAnsi="Arial" w:cs="Arial"/>
                <w:noProof/>
                <w:webHidden/>
                <w:sz w:val="22"/>
              </w:rPr>
              <w:fldChar w:fldCharType="separate"/>
            </w:r>
            <w:r w:rsidR="00421744" w:rsidRPr="007154F0">
              <w:rPr>
                <w:rFonts w:ascii="Arial" w:hAnsi="Arial" w:cs="Arial"/>
                <w:noProof/>
                <w:webHidden/>
                <w:sz w:val="22"/>
              </w:rPr>
              <w:t>12</w:t>
            </w:r>
            <w:r w:rsidR="001D21A5" w:rsidRPr="007154F0">
              <w:rPr>
                <w:rFonts w:ascii="Arial" w:hAnsi="Arial" w:cs="Arial"/>
                <w:noProof/>
                <w:webHidden/>
                <w:sz w:val="22"/>
              </w:rPr>
              <w:fldChar w:fldCharType="end"/>
            </w:r>
          </w:hyperlink>
        </w:p>
        <w:p w14:paraId="199607B8" w14:textId="31CB9277" w:rsidR="00A92736" w:rsidRPr="007154F0" w:rsidRDefault="00A92736" w:rsidP="007154F0">
          <w:pPr>
            <w:spacing w:line="360" w:lineRule="auto"/>
            <w:rPr>
              <w:rFonts w:ascii="Arial" w:hAnsi="Arial" w:cs="Arial"/>
              <w:sz w:val="22"/>
            </w:rPr>
          </w:pPr>
          <w:r w:rsidRPr="007154F0">
            <w:rPr>
              <w:rFonts w:ascii="Arial" w:hAnsi="Arial" w:cs="Arial"/>
              <w:b/>
              <w:bCs/>
              <w:noProof/>
              <w:sz w:val="22"/>
            </w:rPr>
            <w:fldChar w:fldCharType="end"/>
          </w:r>
        </w:p>
      </w:sdtContent>
    </w:sdt>
    <w:p w14:paraId="2BB2CED9" w14:textId="77777777" w:rsidR="00A92736" w:rsidRPr="007154F0" w:rsidRDefault="00A92736" w:rsidP="007154F0">
      <w:pPr>
        <w:spacing w:line="360" w:lineRule="auto"/>
        <w:rPr>
          <w:rFonts w:ascii="Arial" w:hAnsi="Arial" w:cs="Arial"/>
          <w:sz w:val="22"/>
        </w:rPr>
      </w:pPr>
      <w:r w:rsidRPr="007154F0">
        <w:rPr>
          <w:rFonts w:ascii="Arial" w:hAnsi="Arial" w:cs="Arial"/>
          <w:sz w:val="22"/>
        </w:rPr>
        <w:br w:type="page"/>
      </w:r>
    </w:p>
    <w:p w14:paraId="05B62CBC" w14:textId="77777777" w:rsidR="00A92736" w:rsidRPr="007154F0" w:rsidRDefault="00A92736" w:rsidP="007154F0">
      <w:pPr>
        <w:pStyle w:val="Heading1"/>
        <w:spacing w:line="360" w:lineRule="auto"/>
        <w:rPr>
          <w:rFonts w:ascii="Arial" w:hAnsi="Arial" w:cs="Arial"/>
          <w:sz w:val="22"/>
          <w:szCs w:val="22"/>
        </w:rPr>
      </w:pPr>
      <w:bookmarkStart w:id="0" w:name="_Toc80400854"/>
      <w:r w:rsidRPr="007154F0">
        <w:rPr>
          <w:rFonts w:ascii="Arial" w:hAnsi="Arial" w:cs="Arial"/>
          <w:sz w:val="22"/>
          <w:szCs w:val="22"/>
        </w:rPr>
        <w:lastRenderedPageBreak/>
        <w:t>Introduction</w:t>
      </w:r>
      <w:bookmarkEnd w:id="0"/>
      <w:r w:rsidRPr="007154F0">
        <w:rPr>
          <w:rFonts w:ascii="Arial" w:hAnsi="Arial" w:cs="Arial"/>
          <w:sz w:val="22"/>
          <w:szCs w:val="22"/>
        </w:rPr>
        <w:t xml:space="preserve"> </w:t>
      </w:r>
    </w:p>
    <w:p w14:paraId="38DEC9DE" w14:textId="64033040" w:rsidR="00D13CED" w:rsidRPr="007154F0" w:rsidRDefault="008920E5" w:rsidP="007154F0">
      <w:pPr>
        <w:spacing w:line="360" w:lineRule="auto"/>
        <w:jc w:val="both"/>
        <w:rPr>
          <w:rFonts w:ascii="Arial" w:hAnsi="Arial" w:cs="Arial"/>
          <w:sz w:val="22"/>
        </w:rPr>
      </w:pPr>
      <w:r w:rsidRPr="007154F0">
        <w:rPr>
          <w:rFonts w:ascii="Arial" w:hAnsi="Arial" w:cs="Arial"/>
          <w:sz w:val="22"/>
        </w:rPr>
        <w:t xml:space="preserve">In the past century the world </w:t>
      </w:r>
      <w:proofErr w:type="gramStart"/>
      <w:r w:rsidRPr="007154F0">
        <w:rPr>
          <w:rFonts w:ascii="Arial" w:hAnsi="Arial" w:cs="Arial"/>
          <w:sz w:val="22"/>
        </w:rPr>
        <w:t>have</w:t>
      </w:r>
      <w:proofErr w:type="gramEnd"/>
      <w:r w:rsidRPr="007154F0">
        <w:rPr>
          <w:rFonts w:ascii="Arial" w:hAnsi="Arial" w:cs="Arial"/>
          <w:sz w:val="22"/>
        </w:rPr>
        <w:t xml:space="preserve"> seen the greatest transformation of technology. Now a day’s technology and digital skills are necessary to live a normal and functional life. Digital skills </w:t>
      </w:r>
      <w:proofErr w:type="gramStart"/>
      <w:r w:rsidRPr="007154F0">
        <w:rPr>
          <w:rFonts w:ascii="Arial" w:hAnsi="Arial" w:cs="Arial"/>
          <w:sz w:val="22"/>
        </w:rPr>
        <w:t>is</w:t>
      </w:r>
      <w:proofErr w:type="gramEnd"/>
      <w:r w:rsidRPr="007154F0">
        <w:rPr>
          <w:rFonts w:ascii="Arial" w:hAnsi="Arial" w:cs="Arial"/>
          <w:sz w:val="22"/>
        </w:rPr>
        <w:t xml:space="preserve"> necessary to function and cope with the rest of the world</w:t>
      </w:r>
      <w:r w:rsidR="00CD3305" w:rsidRPr="007154F0">
        <w:rPr>
          <w:rFonts w:ascii="Arial" w:hAnsi="Arial" w:cs="Arial"/>
          <w:sz w:val="22"/>
        </w:rPr>
        <w:t xml:space="preserve"> (</w:t>
      </w:r>
      <w:proofErr w:type="spellStart"/>
      <w:r w:rsidR="00CD3305" w:rsidRPr="007154F0">
        <w:rPr>
          <w:rFonts w:ascii="Arial" w:hAnsi="Arial" w:cs="Arial"/>
          <w:sz w:val="22"/>
        </w:rPr>
        <w:t>Enghagen</w:t>
      </w:r>
      <w:proofErr w:type="spellEnd"/>
      <w:r w:rsidR="00CD3305" w:rsidRPr="007154F0">
        <w:rPr>
          <w:rFonts w:ascii="Arial" w:hAnsi="Arial" w:cs="Arial"/>
          <w:sz w:val="22"/>
        </w:rPr>
        <w:t>, 2019)</w:t>
      </w:r>
      <w:r w:rsidRPr="007154F0">
        <w:rPr>
          <w:rFonts w:ascii="Arial" w:hAnsi="Arial" w:cs="Arial"/>
          <w:sz w:val="22"/>
        </w:rPr>
        <w:t xml:space="preserve">. From education to Job sector digital literacy is required for every individual. In recent years, pandemic </w:t>
      </w:r>
      <w:r w:rsidR="0087054F" w:rsidRPr="007154F0">
        <w:rPr>
          <w:rFonts w:ascii="Arial" w:hAnsi="Arial" w:cs="Arial"/>
          <w:sz w:val="22"/>
        </w:rPr>
        <w:t xml:space="preserve">corona virus redefined the way of learning and developing skills </w:t>
      </w:r>
      <w:proofErr w:type="gramStart"/>
      <w:r w:rsidR="0087054F" w:rsidRPr="007154F0">
        <w:rPr>
          <w:rFonts w:ascii="Arial" w:hAnsi="Arial" w:cs="Arial"/>
          <w:sz w:val="22"/>
        </w:rPr>
        <w:t>through the use of</w:t>
      </w:r>
      <w:proofErr w:type="gramEnd"/>
      <w:r w:rsidR="0087054F" w:rsidRPr="007154F0">
        <w:rPr>
          <w:rFonts w:ascii="Arial" w:hAnsi="Arial" w:cs="Arial"/>
          <w:sz w:val="22"/>
        </w:rPr>
        <w:t xml:space="preserve"> digital technologies</w:t>
      </w:r>
      <w:r w:rsidR="00CD3305" w:rsidRPr="007154F0">
        <w:rPr>
          <w:rFonts w:ascii="Arial" w:hAnsi="Arial" w:cs="Arial"/>
          <w:sz w:val="22"/>
        </w:rPr>
        <w:t xml:space="preserve"> (Clark and Maher, 2006)</w:t>
      </w:r>
      <w:r w:rsidR="0087054F" w:rsidRPr="007154F0">
        <w:rPr>
          <w:rFonts w:ascii="Arial" w:hAnsi="Arial" w:cs="Arial"/>
          <w:sz w:val="22"/>
        </w:rPr>
        <w:t xml:space="preserve">. In this research report, researcher tends to look into the impacts of digital learning and skill development procedures of the students </w:t>
      </w:r>
      <w:proofErr w:type="gramStart"/>
      <w:r w:rsidR="0087054F" w:rsidRPr="007154F0">
        <w:rPr>
          <w:rFonts w:ascii="Arial" w:hAnsi="Arial" w:cs="Arial"/>
          <w:sz w:val="22"/>
        </w:rPr>
        <w:t>of</w:t>
      </w:r>
      <w:proofErr w:type="gramEnd"/>
      <w:r w:rsidR="0087054F" w:rsidRPr="007154F0">
        <w:rPr>
          <w:rFonts w:ascii="Arial" w:hAnsi="Arial" w:cs="Arial"/>
          <w:sz w:val="22"/>
        </w:rPr>
        <w:t xml:space="preserve"> the universities</w:t>
      </w:r>
      <w:r w:rsidR="00CD3305" w:rsidRPr="007154F0">
        <w:rPr>
          <w:rFonts w:ascii="Arial" w:hAnsi="Arial" w:cs="Arial"/>
          <w:sz w:val="22"/>
        </w:rPr>
        <w:t xml:space="preserve"> (Ismail, 2019)</w:t>
      </w:r>
      <w:r w:rsidR="0087054F" w:rsidRPr="007154F0">
        <w:rPr>
          <w:rFonts w:ascii="Arial" w:hAnsi="Arial" w:cs="Arial"/>
          <w:sz w:val="22"/>
        </w:rPr>
        <w:t>. The study will be conducted to find any difficulties during the process of learning via digital environment and provide feasible solutions to mitigate the problem or permanently solve it. The study will collect primary data and analyse it. Secondary data analysis to understand the background of the study will be presented in the research report. Necessary digital v</w:t>
      </w:r>
      <w:r w:rsidR="00D13CED" w:rsidRPr="007154F0">
        <w:rPr>
          <w:rFonts w:ascii="Arial" w:hAnsi="Arial" w:cs="Arial"/>
          <w:sz w:val="22"/>
        </w:rPr>
        <w:t>isualisation of the study will be</w:t>
      </w:r>
      <w:r w:rsidR="0087054F" w:rsidRPr="007154F0">
        <w:rPr>
          <w:rFonts w:ascii="Arial" w:hAnsi="Arial" w:cs="Arial"/>
          <w:sz w:val="22"/>
        </w:rPr>
        <w:t xml:space="preserve"> provided to assess the situation of the learning </w:t>
      </w:r>
      <w:r w:rsidR="00D13CED" w:rsidRPr="007154F0">
        <w:rPr>
          <w:rFonts w:ascii="Arial" w:hAnsi="Arial" w:cs="Arial"/>
          <w:sz w:val="22"/>
        </w:rPr>
        <w:t xml:space="preserve">among the students experiencing virtual learning environment. </w:t>
      </w:r>
      <w:r w:rsidR="008F41BD" w:rsidRPr="007154F0">
        <w:rPr>
          <w:rFonts w:ascii="Arial" w:hAnsi="Arial" w:cs="Arial"/>
          <w:sz w:val="22"/>
        </w:rPr>
        <w:t xml:space="preserve"> </w:t>
      </w:r>
    </w:p>
    <w:p w14:paraId="55F30B82" w14:textId="77777777" w:rsidR="00D13CED" w:rsidRPr="007154F0" w:rsidRDefault="00D13CED" w:rsidP="007154F0">
      <w:pPr>
        <w:spacing w:line="360" w:lineRule="auto"/>
        <w:rPr>
          <w:rFonts w:ascii="Arial" w:hAnsi="Arial" w:cs="Arial"/>
          <w:sz w:val="22"/>
        </w:rPr>
      </w:pPr>
      <w:r w:rsidRPr="007154F0">
        <w:rPr>
          <w:rFonts w:ascii="Arial" w:hAnsi="Arial" w:cs="Arial"/>
          <w:sz w:val="22"/>
        </w:rPr>
        <w:br w:type="page"/>
      </w:r>
    </w:p>
    <w:p w14:paraId="680D6D77" w14:textId="77777777" w:rsidR="00D13CED" w:rsidRPr="007154F0" w:rsidRDefault="00D13CED" w:rsidP="007154F0">
      <w:pPr>
        <w:pStyle w:val="Heading2"/>
        <w:spacing w:line="360" w:lineRule="auto"/>
        <w:rPr>
          <w:rFonts w:ascii="Arial" w:hAnsi="Arial" w:cs="Arial"/>
          <w:sz w:val="22"/>
          <w:szCs w:val="22"/>
        </w:rPr>
      </w:pPr>
      <w:bookmarkStart w:id="1" w:name="_Toc80400855"/>
      <w:r w:rsidRPr="007154F0">
        <w:rPr>
          <w:rFonts w:ascii="Arial" w:hAnsi="Arial" w:cs="Arial"/>
          <w:sz w:val="22"/>
          <w:szCs w:val="22"/>
        </w:rPr>
        <w:lastRenderedPageBreak/>
        <w:t>Background: Virtual Learning Environment &amp; It’s Impact on Students</w:t>
      </w:r>
      <w:bookmarkEnd w:id="1"/>
    </w:p>
    <w:p w14:paraId="662D5601" w14:textId="6A0D62DE" w:rsidR="00D13CED" w:rsidRPr="007154F0" w:rsidRDefault="001E2FE2" w:rsidP="007154F0">
      <w:pPr>
        <w:spacing w:line="360" w:lineRule="auto"/>
        <w:jc w:val="both"/>
        <w:rPr>
          <w:rFonts w:ascii="Arial" w:hAnsi="Arial" w:cs="Arial"/>
          <w:sz w:val="22"/>
        </w:rPr>
      </w:pPr>
      <w:r w:rsidRPr="007154F0">
        <w:rPr>
          <w:rFonts w:ascii="Arial" w:hAnsi="Arial" w:cs="Arial"/>
          <w:sz w:val="22"/>
        </w:rPr>
        <w:t>In the world of learning</w:t>
      </w:r>
      <w:r w:rsidR="00681255" w:rsidRPr="007154F0">
        <w:rPr>
          <w:rFonts w:ascii="Arial" w:hAnsi="Arial" w:cs="Arial"/>
          <w:sz w:val="22"/>
        </w:rPr>
        <w:t xml:space="preserve"> and developing skills for becoming</w:t>
      </w:r>
      <w:r w:rsidRPr="007154F0">
        <w:rPr>
          <w:rFonts w:ascii="Arial" w:hAnsi="Arial" w:cs="Arial"/>
          <w:sz w:val="22"/>
        </w:rPr>
        <w:t xml:space="preserve"> professionals Virtual Learning Environment is a </w:t>
      </w:r>
      <w:r w:rsidR="007122FF" w:rsidRPr="007154F0">
        <w:rPr>
          <w:rFonts w:ascii="Arial" w:hAnsi="Arial" w:cs="Arial"/>
          <w:sz w:val="22"/>
        </w:rPr>
        <w:t>web-based</w:t>
      </w:r>
      <w:r w:rsidRPr="007154F0">
        <w:rPr>
          <w:rFonts w:ascii="Arial" w:hAnsi="Arial" w:cs="Arial"/>
          <w:sz w:val="22"/>
        </w:rPr>
        <w:t xml:space="preserve"> learning platform facilitating various learning courses, instructors and learning tools by a</w:t>
      </w:r>
      <w:r w:rsidR="00681255" w:rsidRPr="007154F0">
        <w:rPr>
          <w:rFonts w:ascii="Arial" w:hAnsi="Arial" w:cs="Arial"/>
          <w:sz w:val="22"/>
        </w:rPr>
        <w:t>n institutions or individual experts</w:t>
      </w:r>
      <w:r w:rsidR="00CD3305" w:rsidRPr="007154F0">
        <w:rPr>
          <w:rFonts w:ascii="Arial" w:hAnsi="Arial" w:cs="Arial"/>
          <w:sz w:val="22"/>
        </w:rPr>
        <w:t xml:space="preserve"> (Ismail, 2019)</w:t>
      </w:r>
      <w:r w:rsidR="00681255" w:rsidRPr="007154F0">
        <w:rPr>
          <w:rFonts w:ascii="Arial" w:hAnsi="Arial" w:cs="Arial"/>
          <w:sz w:val="22"/>
        </w:rPr>
        <w:t>. Virtual Learning Environment provides all the materials to get learning necessity skills or flourish knowledge about specific subject</w:t>
      </w:r>
      <w:r w:rsidR="00CD3305" w:rsidRPr="007154F0">
        <w:rPr>
          <w:rFonts w:ascii="Arial" w:hAnsi="Arial" w:cs="Arial"/>
          <w:sz w:val="22"/>
        </w:rPr>
        <w:t xml:space="preserve"> (Livingstone, Kemp and Edgar, 2018)</w:t>
      </w:r>
      <w:r w:rsidR="00681255" w:rsidRPr="007154F0">
        <w:rPr>
          <w:rFonts w:ascii="Arial" w:hAnsi="Arial" w:cs="Arial"/>
          <w:sz w:val="22"/>
        </w:rPr>
        <w:t>. The structure of the virtual learning environment provides resources, instructions, scope of interaction and assessment of the learning through virtual medium</w:t>
      </w:r>
      <w:r w:rsidR="00CD3305" w:rsidRPr="007154F0">
        <w:rPr>
          <w:rFonts w:ascii="Arial" w:hAnsi="Arial" w:cs="Arial"/>
          <w:sz w:val="22"/>
        </w:rPr>
        <w:t xml:space="preserve"> (MOLOTSI, 2020)</w:t>
      </w:r>
      <w:r w:rsidR="00681255" w:rsidRPr="007154F0">
        <w:rPr>
          <w:rFonts w:ascii="Arial" w:hAnsi="Arial" w:cs="Arial"/>
          <w:sz w:val="22"/>
        </w:rPr>
        <w:t>. There are authorities and responsible expert individuals those who design the learning pathways for the learners and the students. Most of the world</w:t>
      </w:r>
      <w:r w:rsidR="003B3F47" w:rsidRPr="007154F0">
        <w:rPr>
          <w:rFonts w:ascii="Arial" w:hAnsi="Arial" w:cs="Arial"/>
          <w:sz w:val="22"/>
        </w:rPr>
        <w:t>’s</w:t>
      </w:r>
      <w:r w:rsidR="00681255" w:rsidRPr="007154F0">
        <w:rPr>
          <w:rFonts w:ascii="Arial" w:hAnsi="Arial" w:cs="Arial"/>
          <w:sz w:val="22"/>
        </w:rPr>
        <w:t xml:space="preserve"> renowned institutions have already adapted the procedure to increase affectivity of learning. </w:t>
      </w:r>
    </w:p>
    <w:p w14:paraId="74495427" w14:textId="77777777" w:rsidR="00D13CED" w:rsidRPr="007154F0" w:rsidRDefault="003B3F47" w:rsidP="007154F0">
      <w:pPr>
        <w:spacing w:line="360" w:lineRule="auto"/>
        <w:jc w:val="both"/>
        <w:rPr>
          <w:rFonts w:ascii="Arial" w:hAnsi="Arial" w:cs="Arial"/>
          <w:sz w:val="22"/>
        </w:rPr>
      </w:pPr>
      <w:r w:rsidRPr="007154F0">
        <w:rPr>
          <w:rFonts w:ascii="Arial" w:hAnsi="Arial" w:cs="Arial"/>
          <w:sz w:val="22"/>
        </w:rPr>
        <w:t>There are various components that is affiliated with the environment of virtual learning. Content management is the process of managing, creating, storing and establishing system to gain access by the students</w:t>
      </w:r>
      <w:r w:rsidR="00CD3305" w:rsidRPr="007154F0">
        <w:rPr>
          <w:rFonts w:ascii="Arial" w:hAnsi="Arial" w:cs="Arial"/>
          <w:sz w:val="22"/>
        </w:rPr>
        <w:t xml:space="preserve"> (McMahan, Duffield and Parsons, 2021)</w:t>
      </w:r>
      <w:r w:rsidRPr="007154F0">
        <w:rPr>
          <w:rFonts w:ascii="Arial" w:hAnsi="Arial" w:cs="Arial"/>
          <w:sz w:val="22"/>
        </w:rPr>
        <w:t>. Virtual Learning Environment requires proper curriculum, mapping and planning to create effective virtual learning environment. The customisation of learning experience gives advantage in the process of learning and makes it more feasible</w:t>
      </w:r>
      <w:r w:rsidR="00CD3305" w:rsidRPr="007154F0">
        <w:rPr>
          <w:rFonts w:ascii="Arial" w:hAnsi="Arial" w:cs="Arial"/>
          <w:sz w:val="22"/>
        </w:rPr>
        <w:t xml:space="preserve"> (</w:t>
      </w:r>
      <w:proofErr w:type="spellStart"/>
      <w:r w:rsidR="00CD3305" w:rsidRPr="007154F0">
        <w:rPr>
          <w:rFonts w:ascii="Arial" w:hAnsi="Arial" w:cs="Arial"/>
          <w:sz w:val="22"/>
        </w:rPr>
        <w:t>Sadeghzadeh</w:t>
      </w:r>
      <w:proofErr w:type="spellEnd"/>
      <w:r w:rsidR="00CD3305" w:rsidRPr="007154F0">
        <w:rPr>
          <w:rFonts w:ascii="Arial" w:hAnsi="Arial" w:cs="Arial"/>
          <w:sz w:val="22"/>
        </w:rPr>
        <w:t>, 2019)</w:t>
      </w:r>
      <w:r w:rsidRPr="007154F0">
        <w:rPr>
          <w:rFonts w:ascii="Arial" w:hAnsi="Arial" w:cs="Arial"/>
          <w:sz w:val="22"/>
        </w:rPr>
        <w:t xml:space="preserve">. </w:t>
      </w:r>
      <w:r w:rsidR="00AA0DAD" w:rsidRPr="007154F0">
        <w:rPr>
          <w:rFonts w:ascii="Arial" w:hAnsi="Arial" w:cs="Arial"/>
          <w:sz w:val="22"/>
        </w:rPr>
        <w:t>Learners’</w:t>
      </w:r>
      <w:r w:rsidRPr="007154F0">
        <w:rPr>
          <w:rFonts w:ascii="Arial" w:hAnsi="Arial" w:cs="Arial"/>
          <w:sz w:val="22"/>
        </w:rPr>
        <w:t xml:space="preserve"> engagement and administration </w:t>
      </w:r>
      <w:r w:rsidR="00AA0DAD" w:rsidRPr="007154F0">
        <w:rPr>
          <w:rFonts w:ascii="Arial" w:hAnsi="Arial" w:cs="Arial"/>
          <w:sz w:val="22"/>
        </w:rPr>
        <w:t xml:space="preserve">overlooks and tracks the progress of the student and engages them into the core of the program to develop skills. Communication and collaboration </w:t>
      </w:r>
      <w:proofErr w:type="gramStart"/>
      <w:r w:rsidR="00AA0DAD" w:rsidRPr="007154F0">
        <w:rPr>
          <w:rFonts w:ascii="Arial" w:hAnsi="Arial" w:cs="Arial"/>
          <w:sz w:val="22"/>
        </w:rPr>
        <w:t>is</w:t>
      </w:r>
      <w:proofErr w:type="gramEnd"/>
      <w:r w:rsidR="00AA0DAD" w:rsidRPr="007154F0">
        <w:rPr>
          <w:rFonts w:ascii="Arial" w:hAnsi="Arial" w:cs="Arial"/>
          <w:sz w:val="22"/>
        </w:rPr>
        <w:t xml:space="preserve"> essential for this platform to have proper integration among instructors, students and administrators. Virtual Learning Environment must have direct communication system to provide any important feedback on the learning of the individuals. </w:t>
      </w:r>
    </w:p>
    <w:p w14:paraId="3C2E5CAC" w14:textId="79B74DCC" w:rsidR="003627AC" w:rsidRPr="007154F0" w:rsidRDefault="003627AC" w:rsidP="007154F0">
      <w:pPr>
        <w:spacing w:line="360" w:lineRule="auto"/>
        <w:jc w:val="both"/>
        <w:rPr>
          <w:rFonts w:ascii="Arial" w:hAnsi="Arial" w:cs="Arial"/>
          <w:sz w:val="22"/>
        </w:rPr>
      </w:pPr>
      <w:r w:rsidRPr="007154F0">
        <w:rPr>
          <w:rFonts w:ascii="Arial" w:hAnsi="Arial" w:cs="Arial"/>
          <w:sz w:val="22"/>
        </w:rPr>
        <w:t>The exact timeline of the Virtual Learning Environment development cannot be identified but the Virtual Learning Environment became popular day by day</w:t>
      </w:r>
      <w:r w:rsidR="00CD3305" w:rsidRPr="007154F0">
        <w:rPr>
          <w:rFonts w:ascii="Arial" w:hAnsi="Arial" w:cs="Arial"/>
          <w:sz w:val="22"/>
        </w:rPr>
        <w:t xml:space="preserve"> (Clark and Maher, 2006)</w:t>
      </w:r>
      <w:r w:rsidRPr="007154F0">
        <w:rPr>
          <w:rFonts w:ascii="Arial" w:hAnsi="Arial" w:cs="Arial"/>
          <w:sz w:val="22"/>
        </w:rPr>
        <w:t xml:space="preserve">. Open University of the United Kingdom is using digital media in learning since 1970s but the commercial approach of creating </w:t>
      </w:r>
      <w:r w:rsidR="001657F0" w:rsidRPr="007154F0">
        <w:rPr>
          <w:rFonts w:ascii="Arial" w:hAnsi="Arial" w:cs="Arial"/>
          <w:sz w:val="22"/>
        </w:rPr>
        <w:t>a digital learning platform began at early 2000</w:t>
      </w:r>
      <w:r w:rsidR="00DA4DA4" w:rsidRPr="007154F0">
        <w:rPr>
          <w:rFonts w:ascii="Arial" w:hAnsi="Arial" w:cs="Arial"/>
          <w:sz w:val="22"/>
        </w:rPr>
        <w:t>s (McMahan, Duffield and Parsons, 2021)</w:t>
      </w:r>
      <w:r w:rsidR="001657F0" w:rsidRPr="007154F0">
        <w:rPr>
          <w:rFonts w:ascii="Arial" w:hAnsi="Arial" w:cs="Arial"/>
          <w:sz w:val="22"/>
        </w:rPr>
        <w:t>. The VLE software named ‘Blackboard’ was popular back in the days. The software saw the success of the transformation in the education system it is being used by 3700 institutions in more than 60 countries worldwide</w:t>
      </w:r>
      <w:r w:rsidR="00CD3305" w:rsidRPr="007154F0">
        <w:rPr>
          <w:rFonts w:ascii="Arial" w:hAnsi="Arial" w:cs="Arial"/>
          <w:sz w:val="22"/>
        </w:rPr>
        <w:t xml:space="preserve"> (</w:t>
      </w:r>
      <w:proofErr w:type="spellStart"/>
      <w:r w:rsidR="00CD3305" w:rsidRPr="007154F0">
        <w:rPr>
          <w:rFonts w:ascii="Arial" w:hAnsi="Arial" w:cs="Arial"/>
          <w:sz w:val="22"/>
        </w:rPr>
        <w:t>Sadeghzadeh</w:t>
      </w:r>
      <w:proofErr w:type="spellEnd"/>
      <w:r w:rsidR="00CD3305" w:rsidRPr="007154F0">
        <w:rPr>
          <w:rFonts w:ascii="Arial" w:hAnsi="Arial" w:cs="Arial"/>
          <w:sz w:val="22"/>
        </w:rPr>
        <w:t>, 2019)</w:t>
      </w:r>
      <w:r w:rsidR="001657F0" w:rsidRPr="007154F0">
        <w:rPr>
          <w:rFonts w:ascii="Arial" w:hAnsi="Arial" w:cs="Arial"/>
          <w:sz w:val="22"/>
        </w:rPr>
        <w:t>. The most popular VLE other than Blackboard is called “Moodle”. Moodle was introduced back in 2001</w:t>
      </w:r>
      <w:r w:rsidR="00C75841" w:rsidRPr="007154F0">
        <w:rPr>
          <w:rFonts w:ascii="Arial" w:hAnsi="Arial" w:cs="Arial"/>
          <w:sz w:val="22"/>
        </w:rPr>
        <w:t xml:space="preserve">. The purpose of the Moodle was to create and interactive </w:t>
      </w:r>
      <w:r w:rsidR="005835F5" w:rsidRPr="007154F0">
        <w:rPr>
          <w:rFonts w:ascii="Arial" w:hAnsi="Arial" w:cs="Arial"/>
          <w:sz w:val="22"/>
        </w:rPr>
        <w:t xml:space="preserve">online </w:t>
      </w:r>
      <w:r w:rsidR="00C75841" w:rsidRPr="007154F0">
        <w:rPr>
          <w:rFonts w:ascii="Arial" w:hAnsi="Arial" w:cs="Arial"/>
          <w:sz w:val="22"/>
        </w:rPr>
        <w:t xml:space="preserve">environment of learning </w:t>
      </w:r>
      <w:r w:rsidR="005835F5" w:rsidRPr="007154F0">
        <w:rPr>
          <w:rFonts w:ascii="Arial" w:hAnsi="Arial" w:cs="Arial"/>
          <w:sz w:val="22"/>
        </w:rPr>
        <w:t xml:space="preserve">to help the educators. At present Moodle has a user base in 212 countries all over the world and 49,365 active sites in more than 75 different languages.  In United Kingdom approximately 100% of the educational institutions now have the online educational environment system. </w:t>
      </w:r>
    </w:p>
    <w:p w14:paraId="59A5F9BD" w14:textId="23BCC5C2" w:rsidR="005835F5" w:rsidRPr="007154F0" w:rsidRDefault="005835F5" w:rsidP="007154F0">
      <w:pPr>
        <w:spacing w:line="360" w:lineRule="auto"/>
        <w:jc w:val="both"/>
        <w:rPr>
          <w:rFonts w:ascii="Arial" w:hAnsi="Arial" w:cs="Arial"/>
          <w:sz w:val="22"/>
        </w:rPr>
      </w:pPr>
      <w:proofErr w:type="gramStart"/>
      <w:r w:rsidRPr="007154F0">
        <w:rPr>
          <w:rFonts w:ascii="Arial" w:hAnsi="Arial" w:cs="Arial"/>
          <w:sz w:val="22"/>
        </w:rPr>
        <w:lastRenderedPageBreak/>
        <w:t>A research</w:t>
      </w:r>
      <w:proofErr w:type="gramEnd"/>
      <w:r w:rsidRPr="007154F0">
        <w:rPr>
          <w:rFonts w:ascii="Arial" w:hAnsi="Arial" w:cs="Arial"/>
          <w:sz w:val="22"/>
        </w:rPr>
        <w:t xml:space="preserve"> showed that </w:t>
      </w:r>
      <w:r w:rsidR="006C2950" w:rsidRPr="007154F0">
        <w:rPr>
          <w:rFonts w:ascii="Arial" w:hAnsi="Arial" w:cs="Arial"/>
          <w:sz w:val="22"/>
        </w:rPr>
        <w:t>learning integrating online and offline platform use has more positive impact on the results of the student at different levels</w:t>
      </w:r>
      <w:r w:rsidR="005349C8" w:rsidRPr="007154F0">
        <w:rPr>
          <w:rFonts w:ascii="Arial" w:hAnsi="Arial" w:cs="Arial"/>
          <w:sz w:val="22"/>
        </w:rPr>
        <w:t xml:space="preserve"> (Chou and Liu, 2020)</w:t>
      </w:r>
      <w:r w:rsidR="006C2950" w:rsidRPr="007154F0">
        <w:rPr>
          <w:rFonts w:ascii="Arial" w:hAnsi="Arial" w:cs="Arial"/>
          <w:sz w:val="22"/>
        </w:rPr>
        <w:t>. Virtual learning environment consisting online instructions, student-teacher interactive sessions, various online learning tools have helped individual students to gain more knowledge and marks in the exams. Another research conducted on the several higher education pursuers</w:t>
      </w:r>
      <w:r w:rsidR="00CD3305" w:rsidRPr="007154F0">
        <w:rPr>
          <w:rFonts w:ascii="Arial" w:hAnsi="Arial" w:cs="Arial"/>
          <w:sz w:val="22"/>
        </w:rPr>
        <w:t xml:space="preserve"> (McMahan, Duffield and Parsons, 2021)</w:t>
      </w:r>
      <w:r w:rsidR="006C2950" w:rsidRPr="007154F0">
        <w:rPr>
          <w:rFonts w:ascii="Arial" w:hAnsi="Arial" w:cs="Arial"/>
          <w:sz w:val="22"/>
        </w:rPr>
        <w:t xml:space="preserve">. The respondent of the study </w:t>
      </w:r>
      <w:proofErr w:type="gramStart"/>
      <w:r w:rsidR="006C2950" w:rsidRPr="007154F0">
        <w:rPr>
          <w:rFonts w:ascii="Arial" w:hAnsi="Arial" w:cs="Arial"/>
          <w:sz w:val="22"/>
        </w:rPr>
        <w:t>were</w:t>
      </w:r>
      <w:proofErr w:type="gramEnd"/>
      <w:r w:rsidR="006C2950" w:rsidRPr="007154F0">
        <w:rPr>
          <w:rFonts w:ascii="Arial" w:hAnsi="Arial" w:cs="Arial"/>
          <w:sz w:val="22"/>
        </w:rPr>
        <w:t xml:space="preserve"> 55 and the result of the study showed that the virtual learning platform contributed in the process of obtaining higher education on their desired discourse. The study also weighted the trends of using online platform uses. The percentage of learning through virtual media is higher among undergraduate students than the graduate students. The difference of institutes and courses does matter in the study</w:t>
      </w:r>
      <w:r w:rsidR="00CD3305" w:rsidRPr="007154F0">
        <w:rPr>
          <w:rFonts w:ascii="Arial" w:hAnsi="Arial" w:cs="Arial"/>
          <w:sz w:val="22"/>
        </w:rPr>
        <w:t xml:space="preserve"> (Salmon, 2017)</w:t>
      </w:r>
      <w:r w:rsidR="006C2950" w:rsidRPr="007154F0">
        <w:rPr>
          <w:rFonts w:ascii="Arial" w:hAnsi="Arial" w:cs="Arial"/>
          <w:sz w:val="22"/>
        </w:rPr>
        <w:t xml:space="preserve">. The satisfactory experience of the students on VLE platforms mostly depends on the availability, access and competency of the individuals in using technology. </w:t>
      </w:r>
    </w:p>
    <w:p w14:paraId="4F6ABDE5" w14:textId="5E2F42E1" w:rsidR="006C2950" w:rsidRPr="007154F0" w:rsidRDefault="006C2950" w:rsidP="007154F0">
      <w:pPr>
        <w:spacing w:line="360" w:lineRule="auto"/>
        <w:jc w:val="both"/>
        <w:rPr>
          <w:rFonts w:ascii="Arial" w:hAnsi="Arial" w:cs="Arial"/>
          <w:sz w:val="22"/>
        </w:rPr>
      </w:pPr>
      <w:r w:rsidRPr="007154F0">
        <w:rPr>
          <w:rFonts w:ascii="Arial" w:hAnsi="Arial" w:cs="Arial"/>
          <w:sz w:val="22"/>
        </w:rPr>
        <w:t xml:space="preserve">Moodle is the one of the popular software in the field of virtual learning environment. This is a learning management system. Moodle is </w:t>
      </w:r>
      <w:proofErr w:type="gramStart"/>
      <w:r w:rsidRPr="007154F0">
        <w:rPr>
          <w:rFonts w:ascii="Arial" w:hAnsi="Arial" w:cs="Arial"/>
          <w:sz w:val="22"/>
        </w:rPr>
        <w:t>open sourced</w:t>
      </w:r>
      <w:proofErr w:type="gramEnd"/>
      <w:r w:rsidRPr="007154F0">
        <w:rPr>
          <w:rFonts w:ascii="Arial" w:hAnsi="Arial" w:cs="Arial"/>
          <w:sz w:val="22"/>
        </w:rPr>
        <w:t xml:space="preserve"> system allowing users to contribute more using various customisation tools. The written language of the software is PHP and it distributed under the General Public License</w:t>
      </w:r>
      <w:r w:rsidR="005349C8" w:rsidRPr="007154F0">
        <w:rPr>
          <w:rFonts w:ascii="Arial" w:hAnsi="Arial" w:cs="Arial"/>
          <w:sz w:val="22"/>
        </w:rPr>
        <w:t xml:space="preserve"> (Chou and Liu, 2020)</w:t>
      </w:r>
      <w:r w:rsidRPr="007154F0">
        <w:rPr>
          <w:rFonts w:ascii="Arial" w:hAnsi="Arial" w:cs="Arial"/>
          <w:sz w:val="22"/>
        </w:rPr>
        <w:t xml:space="preserve">. The main </w:t>
      </w:r>
      <w:proofErr w:type="gramStart"/>
      <w:r w:rsidRPr="007154F0">
        <w:rPr>
          <w:rFonts w:ascii="Arial" w:hAnsi="Arial" w:cs="Arial"/>
          <w:sz w:val="22"/>
        </w:rPr>
        <w:t>uses</w:t>
      </w:r>
      <w:proofErr w:type="gramEnd"/>
      <w:r w:rsidRPr="007154F0">
        <w:rPr>
          <w:rFonts w:ascii="Arial" w:hAnsi="Arial" w:cs="Arial"/>
          <w:sz w:val="22"/>
        </w:rPr>
        <w:t xml:space="preserve"> of the Moodle is for the blended learning, online flipped classrooms, distance education and </w:t>
      </w:r>
      <w:r w:rsidR="008757E6" w:rsidRPr="007154F0">
        <w:rPr>
          <w:rFonts w:ascii="Arial" w:hAnsi="Arial" w:cs="Arial"/>
          <w:sz w:val="22"/>
        </w:rPr>
        <w:t>other e-learning projects in schools, universities, workplace and other sectors</w:t>
      </w:r>
      <w:r w:rsidR="00CD3305" w:rsidRPr="007154F0">
        <w:rPr>
          <w:rFonts w:ascii="Arial" w:hAnsi="Arial" w:cs="Arial"/>
          <w:sz w:val="22"/>
        </w:rPr>
        <w:t xml:space="preserve"> (MOLOTSI, 2020)</w:t>
      </w:r>
      <w:r w:rsidR="008757E6" w:rsidRPr="007154F0">
        <w:rPr>
          <w:rFonts w:ascii="Arial" w:hAnsi="Arial" w:cs="Arial"/>
          <w:sz w:val="22"/>
        </w:rPr>
        <w:t>. This offers customisation management feature which enables users to create private websites containing online courses and master class for the students and the educators</w:t>
      </w:r>
      <w:r w:rsidR="00CD3305" w:rsidRPr="007154F0">
        <w:rPr>
          <w:rFonts w:ascii="Arial" w:hAnsi="Arial" w:cs="Arial"/>
          <w:sz w:val="22"/>
        </w:rPr>
        <w:t xml:space="preserve"> (Salmon, 2017)</w:t>
      </w:r>
      <w:r w:rsidR="008757E6" w:rsidRPr="007154F0">
        <w:rPr>
          <w:rFonts w:ascii="Arial" w:hAnsi="Arial" w:cs="Arial"/>
          <w:sz w:val="22"/>
        </w:rPr>
        <w:t xml:space="preserve">. Moodle was developed by Martin </w:t>
      </w:r>
      <w:proofErr w:type="spellStart"/>
      <w:r w:rsidR="008757E6" w:rsidRPr="007154F0">
        <w:rPr>
          <w:rFonts w:ascii="Arial" w:hAnsi="Arial" w:cs="Arial"/>
          <w:sz w:val="22"/>
        </w:rPr>
        <w:t>Dougiamas</w:t>
      </w:r>
      <w:proofErr w:type="spellEnd"/>
      <w:r w:rsidR="008757E6" w:rsidRPr="007154F0">
        <w:rPr>
          <w:rFonts w:ascii="Arial" w:hAnsi="Arial" w:cs="Arial"/>
          <w:sz w:val="22"/>
        </w:rPr>
        <w:t xml:space="preserve"> with </w:t>
      </w:r>
      <w:r w:rsidR="00635821" w:rsidRPr="007154F0">
        <w:rPr>
          <w:rFonts w:ascii="Arial" w:hAnsi="Arial" w:cs="Arial"/>
          <w:sz w:val="22"/>
        </w:rPr>
        <w:t>an</w:t>
      </w:r>
      <w:r w:rsidR="008757E6" w:rsidRPr="007154F0">
        <w:rPr>
          <w:rFonts w:ascii="Arial" w:hAnsi="Arial" w:cs="Arial"/>
          <w:sz w:val="22"/>
        </w:rPr>
        <w:t xml:space="preserve"> aim to help educators and online learners. The mother company of the Moodle is called Moodle HQ which is an Australian organisation of 50 developers and financially supported by 84 Moodle partner service worldwide. The project also allows developers around the world as it is an </w:t>
      </w:r>
      <w:proofErr w:type="gramStart"/>
      <w:r w:rsidR="008757E6" w:rsidRPr="007154F0">
        <w:rPr>
          <w:rFonts w:ascii="Arial" w:hAnsi="Arial" w:cs="Arial"/>
          <w:sz w:val="22"/>
        </w:rPr>
        <w:t>open sourced</w:t>
      </w:r>
      <w:proofErr w:type="gramEnd"/>
      <w:r w:rsidR="008757E6" w:rsidRPr="007154F0">
        <w:rPr>
          <w:rFonts w:ascii="Arial" w:hAnsi="Arial" w:cs="Arial"/>
          <w:sz w:val="22"/>
        </w:rPr>
        <w:t xml:space="preserve"> system. </w:t>
      </w:r>
    </w:p>
    <w:p w14:paraId="2FE91FF3" w14:textId="4552B705" w:rsidR="00C26609" w:rsidRPr="007154F0" w:rsidRDefault="008757E6" w:rsidP="007154F0">
      <w:pPr>
        <w:spacing w:line="360" w:lineRule="auto"/>
        <w:jc w:val="both"/>
        <w:rPr>
          <w:rFonts w:ascii="Arial" w:hAnsi="Arial" w:cs="Arial"/>
          <w:sz w:val="22"/>
        </w:rPr>
      </w:pPr>
      <w:r w:rsidRPr="007154F0">
        <w:rPr>
          <w:rFonts w:ascii="Arial" w:hAnsi="Arial" w:cs="Arial"/>
          <w:sz w:val="22"/>
        </w:rPr>
        <w:t>Moodle offers hundreds of plugins. Plugins are the tool set which helps the core functionality of the system to adapt any customisation by the preference of the user of the Moodle</w:t>
      </w:r>
      <w:r w:rsidR="00CD3305" w:rsidRPr="007154F0">
        <w:rPr>
          <w:rFonts w:ascii="Arial" w:hAnsi="Arial" w:cs="Arial"/>
          <w:sz w:val="22"/>
        </w:rPr>
        <w:t xml:space="preserve"> (Secker, 2018)</w:t>
      </w:r>
      <w:r w:rsidRPr="007154F0">
        <w:rPr>
          <w:rFonts w:ascii="Arial" w:hAnsi="Arial" w:cs="Arial"/>
          <w:sz w:val="22"/>
        </w:rPr>
        <w:t xml:space="preserve">. At present the coronavirus situation around the world pushed every </w:t>
      </w:r>
      <w:proofErr w:type="gramStart"/>
      <w:r w:rsidRPr="007154F0">
        <w:rPr>
          <w:rFonts w:ascii="Arial" w:hAnsi="Arial" w:cs="Arial"/>
          <w:sz w:val="22"/>
        </w:rPr>
        <w:t>institutions</w:t>
      </w:r>
      <w:proofErr w:type="gramEnd"/>
      <w:r w:rsidRPr="007154F0">
        <w:rPr>
          <w:rFonts w:ascii="Arial" w:hAnsi="Arial" w:cs="Arial"/>
          <w:sz w:val="22"/>
        </w:rPr>
        <w:t xml:space="preserve"> </w:t>
      </w:r>
      <w:r w:rsidR="00C26609" w:rsidRPr="007154F0">
        <w:rPr>
          <w:rFonts w:ascii="Arial" w:hAnsi="Arial" w:cs="Arial"/>
          <w:sz w:val="22"/>
        </w:rPr>
        <w:t>to adapt e-learning to conduct classes, customise courses and offer students service. The present situation of the pandemic is not going to diminish soon</w:t>
      </w:r>
      <w:r w:rsidR="00CD3305" w:rsidRPr="007154F0">
        <w:rPr>
          <w:rFonts w:ascii="Arial" w:hAnsi="Arial" w:cs="Arial"/>
          <w:sz w:val="22"/>
        </w:rPr>
        <w:t xml:space="preserve"> (Clark and Maher, 2006)</w:t>
      </w:r>
      <w:r w:rsidR="00C26609" w:rsidRPr="007154F0">
        <w:rPr>
          <w:rFonts w:ascii="Arial" w:hAnsi="Arial" w:cs="Arial"/>
          <w:sz w:val="22"/>
        </w:rPr>
        <w:t xml:space="preserve">. For the better learning experience of the future generation the Virtual Learning Environment must be studied properly and developed from </w:t>
      </w:r>
      <w:r w:rsidR="00F1518C" w:rsidRPr="007154F0">
        <w:rPr>
          <w:rFonts w:ascii="Arial" w:hAnsi="Arial" w:cs="Arial"/>
          <w:sz w:val="22"/>
        </w:rPr>
        <w:t>every</w:t>
      </w:r>
      <w:r w:rsidR="00C26609" w:rsidRPr="007154F0">
        <w:rPr>
          <w:rFonts w:ascii="Arial" w:hAnsi="Arial" w:cs="Arial"/>
          <w:sz w:val="22"/>
        </w:rPr>
        <w:t xml:space="preserve"> aspect possible. </w:t>
      </w:r>
    </w:p>
    <w:p w14:paraId="4116A7EE" w14:textId="77777777" w:rsidR="009A2629" w:rsidRDefault="009A2629" w:rsidP="007154F0">
      <w:pPr>
        <w:pStyle w:val="Heading2"/>
        <w:spacing w:line="360" w:lineRule="auto"/>
        <w:rPr>
          <w:rFonts w:ascii="Arial" w:hAnsi="Arial" w:cs="Arial"/>
          <w:sz w:val="22"/>
          <w:szCs w:val="22"/>
        </w:rPr>
      </w:pPr>
      <w:bookmarkStart w:id="2" w:name="_Toc80400856"/>
    </w:p>
    <w:p w14:paraId="1D7B810D" w14:textId="30A18FCE" w:rsidR="00C26609" w:rsidRPr="007154F0" w:rsidRDefault="00C26609" w:rsidP="007154F0">
      <w:pPr>
        <w:pStyle w:val="Heading2"/>
        <w:spacing w:line="360" w:lineRule="auto"/>
        <w:rPr>
          <w:rFonts w:ascii="Arial" w:hAnsi="Arial" w:cs="Arial"/>
          <w:sz w:val="22"/>
          <w:szCs w:val="22"/>
        </w:rPr>
      </w:pPr>
      <w:r w:rsidRPr="007154F0">
        <w:rPr>
          <w:rFonts w:ascii="Arial" w:hAnsi="Arial" w:cs="Arial"/>
          <w:sz w:val="22"/>
          <w:szCs w:val="22"/>
        </w:rPr>
        <w:t>Aim &amp; Objectives</w:t>
      </w:r>
      <w:bookmarkEnd w:id="2"/>
    </w:p>
    <w:p w14:paraId="2612860C" w14:textId="77777777" w:rsidR="00C26609" w:rsidRPr="007154F0" w:rsidRDefault="00C26609" w:rsidP="007154F0">
      <w:pPr>
        <w:spacing w:line="360" w:lineRule="auto"/>
        <w:rPr>
          <w:rFonts w:ascii="Arial" w:hAnsi="Arial" w:cs="Arial"/>
          <w:sz w:val="22"/>
        </w:rPr>
      </w:pPr>
      <w:r w:rsidRPr="007154F0">
        <w:rPr>
          <w:rFonts w:ascii="Arial" w:hAnsi="Arial" w:cs="Arial"/>
          <w:sz w:val="22"/>
        </w:rPr>
        <w:t xml:space="preserve">The aim of the study on Virtual Learning Environment is- </w:t>
      </w:r>
    </w:p>
    <w:p w14:paraId="2FAD4849" w14:textId="77777777" w:rsidR="00C26609" w:rsidRPr="007154F0" w:rsidRDefault="00C26609" w:rsidP="007154F0">
      <w:pPr>
        <w:spacing w:line="360" w:lineRule="auto"/>
        <w:jc w:val="both"/>
        <w:rPr>
          <w:rFonts w:ascii="Arial" w:hAnsi="Arial" w:cs="Arial"/>
          <w:sz w:val="22"/>
        </w:rPr>
      </w:pPr>
      <w:r w:rsidRPr="007154F0">
        <w:rPr>
          <w:rFonts w:ascii="Arial" w:hAnsi="Arial" w:cs="Arial"/>
          <w:sz w:val="22"/>
        </w:rPr>
        <w:t xml:space="preserve">An understanding on the impact of the Virtual Learning Environment on students using Moodle e-learning platform of the University of Wales Trinity. </w:t>
      </w:r>
    </w:p>
    <w:p w14:paraId="25BAEEC4" w14:textId="77777777" w:rsidR="00C26609" w:rsidRPr="007154F0" w:rsidRDefault="00C26609" w:rsidP="007154F0">
      <w:pPr>
        <w:spacing w:line="360" w:lineRule="auto"/>
        <w:jc w:val="both"/>
        <w:rPr>
          <w:rFonts w:ascii="Arial" w:hAnsi="Arial" w:cs="Arial"/>
          <w:sz w:val="22"/>
        </w:rPr>
      </w:pPr>
      <w:r w:rsidRPr="007154F0">
        <w:rPr>
          <w:rFonts w:ascii="Arial" w:hAnsi="Arial" w:cs="Arial"/>
          <w:sz w:val="22"/>
        </w:rPr>
        <w:t xml:space="preserve">The Objectives of the Study is- </w:t>
      </w:r>
    </w:p>
    <w:p w14:paraId="0F668B4E" w14:textId="77777777" w:rsidR="00C26609" w:rsidRPr="007154F0" w:rsidRDefault="00C26609" w:rsidP="007154F0">
      <w:pPr>
        <w:spacing w:line="360" w:lineRule="auto"/>
        <w:jc w:val="both"/>
        <w:rPr>
          <w:rFonts w:ascii="Arial" w:hAnsi="Arial" w:cs="Arial"/>
          <w:sz w:val="22"/>
        </w:rPr>
      </w:pPr>
      <w:r w:rsidRPr="007154F0">
        <w:rPr>
          <w:rFonts w:ascii="Arial" w:hAnsi="Arial" w:cs="Arial"/>
          <w:sz w:val="22"/>
        </w:rPr>
        <w:t xml:space="preserve">To assess the ability of using technology concerning the procedure of operating Virtual Learning Platforms. </w:t>
      </w:r>
    </w:p>
    <w:p w14:paraId="6BFAE85B" w14:textId="77777777" w:rsidR="00C26609" w:rsidRPr="007154F0" w:rsidRDefault="00C26609" w:rsidP="007154F0">
      <w:pPr>
        <w:spacing w:line="360" w:lineRule="auto"/>
        <w:jc w:val="both"/>
        <w:rPr>
          <w:rFonts w:ascii="Arial" w:hAnsi="Arial" w:cs="Arial"/>
          <w:sz w:val="22"/>
        </w:rPr>
      </w:pPr>
      <w:r w:rsidRPr="007154F0">
        <w:rPr>
          <w:rFonts w:ascii="Arial" w:hAnsi="Arial" w:cs="Arial"/>
          <w:sz w:val="22"/>
        </w:rPr>
        <w:t xml:space="preserve">To investigate the competency of using various tools of e-learning platform and </w:t>
      </w:r>
      <w:r w:rsidR="00E05145" w:rsidRPr="007154F0">
        <w:rPr>
          <w:rFonts w:ascii="Arial" w:hAnsi="Arial" w:cs="Arial"/>
          <w:sz w:val="22"/>
        </w:rPr>
        <w:t xml:space="preserve">overlook the condition of accessibility towards technology needed for the virtual learning. </w:t>
      </w:r>
    </w:p>
    <w:p w14:paraId="13B0CDAB" w14:textId="77777777" w:rsidR="00E05145" w:rsidRPr="007154F0" w:rsidRDefault="00E05145" w:rsidP="007154F0">
      <w:pPr>
        <w:spacing w:line="360" w:lineRule="auto"/>
        <w:jc w:val="both"/>
        <w:rPr>
          <w:rFonts w:ascii="Arial" w:hAnsi="Arial" w:cs="Arial"/>
          <w:sz w:val="22"/>
        </w:rPr>
      </w:pPr>
      <w:r w:rsidRPr="007154F0">
        <w:rPr>
          <w:rFonts w:ascii="Arial" w:hAnsi="Arial" w:cs="Arial"/>
          <w:sz w:val="22"/>
        </w:rPr>
        <w:t xml:space="preserve">To analyse the aspects of virtual learning environment for the viewpoint of the students </w:t>
      </w:r>
      <w:proofErr w:type="gramStart"/>
      <w:r w:rsidRPr="007154F0">
        <w:rPr>
          <w:rFonts w:ascii="Arial" w:hAnsi="Arial" w:cs="Arial"/>
          <w:sz w:val="22"/>
        </w:rPr>
        <w:t>of</w:t>
      </w:r>
      <w:proofErr w:type="gramEnd"/>
      <w:r w:rsidRPr="007154F0">
        <w:rPr>
          <w:rFonts w:ascii="Arial" w:hAnsi="Arial" w:cs="Arial"/>
          <w:sz w:val="22"/>
        </w:rPr>
        <w:t xml:space="preserve"> the Universities. </w:t>
      </w:r>
    </w:p>
    <w:p w14:paraId="00CECE19" w14:textId="77777777" w:rsidR="00DB3E73" w:rsidRPr="007154F0" w:rsidRDefault="00DB3E73" w:rsidP="007154F0">
      <w:pPr>
        <w:pStyle w:val="Heading2"/>
        <w:spacing w:line="360" w:lineRule="auto"/>
        <w:rPr>
          <w:rFonts w:ascii="Arial" w:hAnsi="Arial" w:cs="Arial"/>
          <w:sz w:val="22"/>
          <w:szCs w:val="22"/>
        </w:rPr>
      </w:pPr>
      <w:bookmarkStart w:id="3" w:name="_Toc80400857"/>
      <w:r w:rsidRPr="007154F0">
        <w:rPr>
          <w:rFonts w:ascii="Arial" w:hAnsi="Arial" w:cs="Arial"/>
          <w:sz w:val="22"/>
          <w:szCs w:val="22"/>
        </w:rPr>
        <w:t>Research Methodology</w:t>
      </w:r>
      <w:bookmarkEnd w:id="3"/>
    </w:p>
    <w:p w14:paraId="18C558AC" w14:textId="77777777" w:rsidR="00E05145" w:rsidRPr="007154F0" w:rsidRDefault="00DB3E73" w:rsidP="007154F0">
      <w:pPr>
        <w:spacing w:line="360" w:lineRule="auto"/>
        <w:jc w:val="both"/>
        <w:rPr>
          <w:rFonts w:ascii="Arial" w:hAnsi="Arial" w:cs="Arial"/>
          <w:sz w:val="22"/>
        </w:rPr>
      </w:pPr>
      <w:r w:rsidRPr="007154F0">
        <w:rPr>
          <w:rFonts w:ascii="Arial" w:hAnsi="Arial" w:cs="Arial"/>
          <w:sz w:val="22"/>
        </w:rPr>
        <w:t xml:space="preserve">The methodology of the study determines </w:t>
      </w:r>
      <w:r w:rsidR="00F815FF" w:rsidRPr="007154F0">
        <w:rPr>
          <w:rFonts w:ascii="Arial" w:hAnsi="Arial" w:cs="Arial"/>
          <w:sz w:val="22"/>
        </w:rPr>
        <w:t>the framework. By the established framework</w:t>
      </w:r>
      <w:r w:rsidRPr="007154F0">
        <w:rPr>
          <w:rFonts w:ascii="Arial" w:hAnsi="Arial" w:cs="Arial"/>
          <w:sz w:val="22"/>
        </w:rPr>
        <w:t xml:space="preserve"> the study is being conducted</w:t>
      </w:r>
      <w:r w:rsidR="00CD3305" w:rsidRPr="007154F0">
        <w:rPr>
          <w:rFonts w:ascii="Arial" w:hAnsi="Arial" w:cs="Arial"/>
          <w:sz w:val="22"/>
        </w:rPr>
        <w:t xml:space="preserve"> (</w:t>
      </w:r>
      <w:proofErr w:type="spellStart"/>
      <w:r w:rsidR="00CD3305" w:rsidRPr="007154F0">
        <w:rPr>
          <w:rFonts w:ascii="Arial" w:hAnsi="Arial" w:cs="Arial"/>
          <w:sz w:val="22"/>
        </w:rPr>
        <w:t>Venkataiah</w:t>
      </w:r>
      <w:proofErr w:type="spellEnd"/>
      <w:r w:rsidR="00CD3305" w:rsidRPr="007154F0">
        <w:rPr>
          <w:rFonts w:ascii="Arial" w:hAnsi="Arial" w:cs="Arial"/>
          <w:sz w:val="22"/>
        </w:rPr>
        <w:t>, 2019)</w:t>
      </w:r>
      <w:r w:rsidRPr="007154F0">
        <w:rPr>
          <w:rFonts w:ascii="Arial" w:hAnsi="Arial" w:cs="Arial"/>
          <w:sz w:val="22"/>
        </w:rPr>
        <w:t>. The approach of the study was deductive as the hypothesis of</w:t>
      </w:r>
      <w:r w:rsidR="00F815FF" w:rsidRPr="007154F0">
        <w:rPr>
          <w:rFonts w:ascii="Arial" w:hAnsi="Arial" w:cs="Arial"/>
          <w:sz w:val="22"/>
        </w:rPr>
        <w:t xml:space="preserve"> the study</w:t>
      </w:r>
      <w:r w:rsidRPr="007154F0">
        <w:rPr>
          <w:rFonts w:ascii="Arial" w:hAnsi="Arial" w:cs="Arial"/>
          <w:sz w:val="22"/>
        </w:rPr>
        <w:t xml:space="preserve"> was backed by the collected information. The philosophy of the study was pragmatism as it allows to integrate various methods towards best suited framework for the research work. </w:t>
      </w:r>
      <w:r w:rsidR="00F815FF" w:rsidRPr="007154F0">
        <w:rPr>
          <w:rFonts w:ascii="Arial" w:hAnsi="Arial" w:cs="Arial"/>
          <w:sz w:val="22"/>
        </w:rPr>
        <w:t>Quantitative and Qualitative method was used to conduct the study</w:t>
      </w:r>
      <w:r w:rsidR="00CD3305" w:rsidRPr="007154F0">
        <w:rPr>
          <w:rFonts w:ascii="Arial" w:hAnsi="Arial" w:cs="Arial"/>
          <w:sz w:val="22"/>
        </w:rPr>
        <w:t xml:space="preserve"> (Secker, 2018)</w:t>
      </w:r>
      <w:r w:rsidR="00F815FF" w:rsidRPr="007154F0">
        <w:rPr>
          <w:rFonts w:ascii="Arial" w:hAnsi="Arial" w:cs="Arial"/>
          <w:sz w:val="22"/>
        </w:rPr>
        <w:t>. The location of the study was University of Wales Trinity Saint David London Campus. To analyse the situation and to conduct the study Primary and Secondary data collection were arranged. To collect primary data 50 respondent were chosen by using systematic sampling method. As the purpose of the study is to investigate people within the Virtual Learning Environment Network</w:t>
      </w:r>
      <w:r w:rsidR="00CD3305" w:rsidRPr="007154F0">
        <w:rPr>
          <w:rFonts w:ascii="Arial" w:hAnsi="Arial" w:cs="Arial"/>
          <w:sz w:val="22"/>
        </w:rPr>
        <w:t xml:space="preserve"> (Clark and Maher, 2006)</w:t>
      </w:r>
      <w:r w:rsidR="00F815FF" w:rsidRPr="007154F0">
        <w:rPr>
          <w:rFonts w:ascii="Arial" w:hAnsi="Arial" w:cs="Arial"/>
          <w:sz w:val="22"/>
        </w:rPr>
        <w:t xml:space="preserve">. Properly designed questionnaire </w:t>
      </w:r>
      <w:proofErr w:type="gramStart"/>
      <w:r w:rsidR="00F815FF" w:rsidRPr="007154F0">
        <w:rPr>
          <w:rFonts w:ascii="Arial" w:hAnsi="Arial" w:cs="Arial"/>
          <w:sz w:val="22"/>
        </w:rPr>
        <w:t>were</w:t>
      </w:r>
      <w:proofErr w:type="gramEnd"/>
      <w:r w:rsidR="00F815FF" w:rsidRPr="007154F0">
        <w:rPr>
          <w:rFonts w:ascii="Arial" w:hAnsi="Arial" w:cs="Arial"/>
          <w:sz w:val="22"/>
        </w:rPr>
        <w:t xml:space="preserve"> provided to respondent. For the Qualitative study 10 respondent were interviewed a</w:t>
      </w:r>
      <w:r w:rsidR="000A49D8" w:rsidRPr="007154F0">
        <w:rPr>
          <w:rFonts w:ascii="Arial" w:hAnsi="Arial" w:cs="Arial"/>
          <w:sz w:val="22"/>
        </w:rPr>
        <w:t>nd their data were</w:t>
      </w:r>
      <w:r w:rsidR="00F815FF" w:rsidRPr="007154F0">
        <w:rPr>
          <w:rFonts w:ascii="Arial" w:hAnsi="Arial" w:cs="Arial"/>
          <w:sz w:val="22"/>
        </w:rPr>
        <w:t xml:space="preserve"> categorised, sampled and analysed by using necessary tools. </w:t>
      </w:r>
      <w:r w:rsidR="000A49D8" w:rsidRPr="007154F0">
        <w:rPr>
          <w:rFonts w:ascii="Arial" w:hAnsi="Arial" w:cs="Arial"/>
          <w:sz w:val="22"/>
        </w:rPr>
        <w:t xml:space="preserve">Data was presented by using proper visualisation after results were calculated and summarised. </w:t>
      </w:r>
    </w:p>
    <w:p w14:paraId="1AB2622D" w14:textId="77777777" w:rsidR="009A2629" w:rsidRDefault="009A2629" w:rsidP="007154F0">
      <w:pPr>
        <w:pStyle w:val="Heading2"/>
        <w:spacing w:line="360" w:lineRule="auto"/>
        <w:rPr>
          <w:rFonts w:ascii="Arial" w:hAnsi="Arial" w:cs="Arial"/>
          <w:sz w:val="22"/>
          <w:szCs w:val="22"/>
        </w:rPr>
      </w:pPr>
      <w:bookmarkStart w:id="4" w:name="_Toc80400858"/>
    </w:p>
    <w:p w14:paraId="1B9F017D" w14:textId="77777777" w:rsidR="009A2629" w:rsidRDefault="009A2629" w:rsidP="007154F0">
      <w:pPr>
        <w:pStyle w:val="Heading2"/>
        <w:spacing w:line="360" w:lineRule="auto"/>
        <w:rPr>
          <w:rFonts w:ascii="Arial" w:hAnsi="Arial" w:cs="Arial"/>
          <w:sz w:val="22"/>
          <w:szCs w:val="22"/>
        </w:rPr>
      </w:pPr>
    </w:p>
    <w:p w14:paraId="5E26D27B" w14:textId="77777777" w:rsidR="009A2629" w:rsidRDefault="009A2629" w:rsidP="007154F0">
      <w:pPr>
        <w:pStyle w:val="Heading2"/>
        <w:spacing w:line="360" w:lineRule="auto"/>
        <w:rPr>
          <w:rFonts w:ascii="Arial" w:hAnsi="Arial" w:cs="Arial"/>
          <w:sz w:val="22"/>
          <w:szCs w:val="22"/>
        </w:rPr>
      </w:pPr>
    </w:p>
    <w:p w14:paraId="65E76BD1" w14:textId="1236DF72" w:rsidR="000A49D8" w:rsidRPr="007154F0" w:rsidRDefault="000A49D8" w:rsidP="007154F0">
      <w:pPr>
        <w:pStyle w:val="Heading2"/>
        <w:spacing w:line="360" w:lineRule="auto"/>
        <w:rPr>
          <w:rFonts w:ascii="Arial" w:hAnsi="Arial" w:cs="Arial"/>
          <w:sz w:val="22"/>
          <w:szCs w:val="22"/>
        </w:rPr>
      </w:pPr>
      <w:r w:rsidRPr="007154F0">
        <w:rPr>
          <w:rFonts w:ascii="Arial" w:hAnsi="Arial" w:cs="Arial"/>
          <w:sz w:val="22"/>
          <w:szCs w:val="22"/>
        </w:rPr>
        <w:t>Results</w:t>
      </w:r>
      <w:bookmarkEnd w:id="4"/>
      <w:r w:rsidRPr="007154F0">
        <w:rPr>
          <w:rFonts w:ascii="Arial" w:hAnsi="Arial" w:cs="Arial"/>
          <w:sz w:val="22"/>
          <w:szCs w:val="22"/>
        </w:rPr>
        <w:t xml:space="preserve"> </w:t>
      </w:r>
    </w:p>
    <w:p w14:paraId="7A201224" w14:textId="77777777" w:rsidR="000A49D8" w:rsidRPr="007154F0" w:rsidRDefault="000A49D8" w:rsidP="007154F0">
      <w:pPr>
        <w:spacing w:line="360" w:lineRule="auto"/>
        <w:jc w:val="both"/>
        <w:rPr>
          <w:rFonts w:ascii="Arial" w:hAnsi="Arial" w:cs="Arial"/>
          <w:sz w:val="22"/>
        </w:rPr>
      </w:pPr>
      <w:r w:rsidRPr="007154F0">
        <w:rPr>
          <w:rFonts w:ascii="Arial" w:hAnsi="Arial" w:cs="Arial"/>
          <w:sz w:val="22"/>
        </w:rPr>
        <w:t xml:space="preserve">The results of the study on the impact of Virtual Learning Environment on the students </w:t>
      </w:r>
      <w:proofErr w:type="gramStart"/>
      <w:r w:rsidRPr="007154F0">
        <w:rPr>
          <w:rFonts w:ascii="Arial" w:hAnsi="Arial" w:cs="Arial"/>
          <w:sz w:val="22"/>
        </w:rPr>
        <w:t>of</w:t>
      </w:r>
      <w:proofErr w:type="gramEnd"/>
      <w:r w:rsidRPr="007154F0">
        <w:rPr>
          <w:rFonts w:ascii="Arial" w:hAnsi="Arial" w:cs="Arial"/>
          <w:sz w:val="22"/>
        </w:rPr>
        <w:t xml:space="preserve"> the University of Wales Trinity</w:t>
      </w:r>
      <w:r w:rsidR="00CD3305" w:rsidRPr="007154F0">
        <w:rPr>
          <w:rFonts w:ascii="Arial" w:hAnsi="Arial" w:cs="Arial"/>
          <w:sz w:val="22"/>
        </w:rPr>
        <w:t xml:space="preserve"> (Chou and Liu, 2020)</w:t>
      </w:r>
      <w:r w:rsidRPr="007154F0">
        <w:rPr>
          <w:rFonts w:ascii="Arial" w:hAnsi="Arial" w:cs="Arial"/>
          <w:sz w:val="22"/>
        </w:rPr>
        <w:t xml:space="preserve">. The </w:t>
      </w:r>
      <w:proofErr w:type="gramStart"/>
      <w:r w:rsidRPr="007154F0">
        <w:rPr>
          <w:rFonts w:ascii="Arial" w:hAnsi="Arial" w:cs="Arial"/>
          <w:sz w:val="22"/>
        </w:rPr>
        <w:t>results</w:t>
      </w:r>
      <w:proofErr w:type="gramEnd"/>
      <w:r w:rsidRPr="007154F0">
        <w:rPr>
          <w:rFonts w:ascii="Arial" w:hAnsi="Arial" w:cs="Arial"/>
          <w:sz w:val="22"/>
        </w:rPr>
        <w:t xml:space="preserve"> of the study pursues the aims and the objectives of the study with the designed questionnaire. </w:t>
      </w:r>
    </w:p>
    <w:p w14:paraId="3B64F619" w14:textId="77777777" w:rsidR="000A49D8" w:rsidRPr="007154F0" w:rsidRDefault="00E02572" w:rsidP="007154F0">
      <w:pPr>
        <w:spacing w:line="360" w:lineRule="auto"/>
        <w:jc w:val="both"/>
        <w:rPr>
          <w:rFonts w:ascii="Arial" w:hAnsi="Arial" w:cs="Arial"/>
          <w:b/>
          <w:bCs/>
          <w:sz w:val="22"/>
        </w:rPr>
      </w:pPr>
      <w:r w:rsidRPr="007154F0">
        <w:rPr>
          <w:rFonts w:ascii="Arial" w:hAnsi="Arial" w:cs="Arial"/>
          <w:b/>
          <w:bCs/>
          <w:sz w:val="22"/>
        </w:rPr>
        <w:t>In which course are you currently enrolled?</w:t>
      </w:r>
    </w:p>
    <w:tbl>
      <w:tblPr>
        <w:tblStyle w:val="TableGrid"/>
        <w:tblW w:w="0" w:type="auto"/>
        <w:tblLook w:val="04A0" w:firstRow="1" w:lastRow="0" w:firstColumn="1" w:lastColumn="0" w:noHBand="0" w:noVBand="1"/>
      </w:tblPr>
      <w:tblGrid>
        <w:gridCol w:w="1803"/>
        <w:gridCol w:w="1803"/>
        <w:gridCol w:w="1803"/>
        <w:gridCol w:w="1803"/>
        <w:gridCol w:w="1804"/>
      </w:tblGrid>
      <w:tr w:rsidR="00E02572" w:rsidRPr="007154F0" w14:paraId="7CADBA24" w14:textId="77777777" w:rsidTr="00E02572">
        <w:tc>
          <w:tcPr>
            <w:tcW w:w="1803" w:type="dxa"/>
          </w:tcPr>
          <w:p w14:paraId="2B420336" w14:textId="77777777" w:rsidR="00E02572" w:rsidRPr="007154F0" w:rsidRDefault="00E02572" w:rsidP="007154F0">
            <w:pPr>
              <w:spacing w:line="360" w:lineRule="auto"/>
              <w:jc w:val="both"/>
              <w:rPr>
                <w:rFonts w:ascii="Arial" w:hAnsi="Arial" w:cs="Arial"/>
                <w:sz w:val="22"/>
              </w:rPr>
            </w:pPr>
            <w:r w:rsidRPr="007154F0">
              <w:rPr>
                <w:rFonts w:ascii="Arial" w:hAnsi="Arial" w:cs="Arial"/>
                <w:sz w:val="22"/>
              </w:rPr>
              <w:t xml:space="preserve">Undergrad </w:t>
            </w:r>
          </w:p>
        </w:tc>
        <w:tc>
          <w:tcPr>
            <w:tcW w:w="1803" w:type="dxa"/>
          </w:tcPr>
          <w:p w14:paraId="1E81F833" w14:textId="77777777" w:rsidR="00E02572" w:rsidRPr="007154F0" w:rsidRDefault="00E02572" w:rsidP="007154F0">
            <w:pPr>
              <w:spacing w:line="360" w:lineRule="auto"/>
              <w:jc w:val="both"/>
              <w:rPr>
                <w:rFonts w:ascii="Arial" w:hAnsi="Arial" w:cs="Arial"/>
                <w:sz w:val="22"/>
              </w:rPr>
            </w:pPr>
            <w:r w:rsidRPr="007154F0">
              <w:rPr>
                <w:rFonts w:ascii="Arial" w:hAnsi="Arial" w:cs="Arial"/>
                <w:sz w:val="22"/>
              </w:rPr>
              <w:t>Grad</w:t>
            </w:r>
          </w:p>
        </w:tc>
        <w:tc>
          <w:tcPr>
            <w:tcW w:w="1803" w:type="dxa"/>
          </w:tcPr>
          <w:p w14:paraId="7B1B7E3C" w14:textId="77777777" w:rsidR="00E02572" w:rsidRPr="007154F0" w:rsidRDefault="00E02572" w:rsidP="007154F0">
            <w:pPr>
              <w:spacing w:line="360" w:lineRule="auto"/>
              <w:jc w:val="both"/>
              <w:rPr>
                <w:rFonts w:ascii="Arial" w:hAnsi="Arial" w:cs="Arial"/>
                <w:sz w:val="22"/>
              </w:rPr>
            </w:pPr>
            <w:r w:rsidRPr="007154F0">
              <w:rPr>
                <w:rFonts w:ascii="Arial" w:hAnsi="Arial" w:cs="Arial"/>
                <w:sz w:val="22"/>
              </w:rPr>
              <w:t xml:space="preserve">Short </w:t>
            </w:r>
          </w:p>
        </w:tc>
        <w:tc>
          <w:tcPr>
            <w:tcW w:w="1803" w:type="dxa"/>
          </w:tcPr>
          <w:p w14:paraId="68C6CF76" w14:textId="77777777" w:rsidR="00E02572" w:rsidRPr="007154F0" w:rsidRDefault="00E02572" w:rsidP="007154F0">
            <w:pPr>
              <w:spacing w:line="360" w:lineRule="auto"/>
              <w:jc w:val="both"/>
              <w:rPr>
                <w:rFonts w:ascii="Arial" w:hAnsi="Arial" w:cs="Arial"/>
                <w:sz w:val="22"/>
              </w:rPr>
            </w:pPr>
            <w:r w:rsidRPr="007154F0">
              <w:rPr>
                <w:rFonts w:ascii="Arial" w:hAnsi="Arial" w:cs="Arial"/>
                <w:sz w:val="22"/>
              </w:rPr>
              <w:t xml:space="preserve">Crash </w:t>
            </w:r>
          </w:p>
        </w:tc>
        <w:tc>
          <w:tcPr>
            <w:tcW w:w="1804" w:type="dxa"/>
          </w:tcPr>
          <w:p w14:paraId="2E11D1E3" w14:textId="77777777" w:rsidR="00E02572" w:rsidRPr="007154F0" w:rsidRDefault="00E02572" w:rsidP="007154F0">
            <w:pPr>
              <w:spacing w:line="360" w:lineRule="auto"/>
              <w:jc w:val="both"/>
              <w:rPr>
                <w:rFonts w:ascii="Arial" w:hAnsi="Arial" w:cs="Arial"/>
                <w:sz w:val="22"/>
              </w:rPr>
            </w:pPr>
            <w:r w:rsidRPr="007154F0">
              <w:rPr>
                <w:rFonts w:ascii="Arial" w:hAnsi="Arial" w:cs="Arial"/>
                <w:sz w:val="22"/>
              </w:rPr>
              <w:t xml:space="preserve">Professional </w:t>
            </w:r>
          </w:p>
        </w:tc>
      </w:tr>
      <w:tr w:rsidR="00E02572" w:rsidRPr="007154F0" w14:paraId="429236DC" w14:textId="77777777" w:rsidTr="00E02572">
        <w:tc>
          <w:tcPr>
            <w:tcW w:w="1803" w:type="dxa"/>
          </w:tcPr>
          <w:p w14:paraId="2FCAFEA0" w14:textId="77777777" w:rsidR="00E02572" w:rsidRPr="007154F0" w:rsidRDefault="00E02572" w:rsidP="007154F0">
            <w:pPr>
              <w:spacing w:line="360" w:lineRule="auto"/>
              <w:jc w:val="both"/>
              <w:rPr>
                <w:rFonts w:ascii="Arial" w:hAnsi="Arial" w:cs="Arial"/>
                <w:sz w:val="22"/>
              </w:rPr>
            </w:pPr>
            <w:r w:rsidRPr="007154F0">
              <w:rPr>
                <w:rFonts w:ascii="Arial" w:hAnsi="Arial" w:cs="Arial"/>
                <w:sz w:val="22"/>
              </w:rPr>
              <w:t>20</w:t>
            </w:r>
          </w:p>
        </w:tc>
        <w:tc>
          <w:tcPr>
            <w:tcW w:w="1803" w:type="dxa"/>
          </w:tcPr>
          <w:p w14:paraId="19970A3B" w14:textId="77777777" w:rsidR="00E02572" w:rsidRPr="007154F0" w:rsidRDefault="00E02572" w:rsidP="007154F0">
            <w:pPr>
              <w:spacing w:line="360" w:lineRule="auto"/>
              <w:jc w:val="both"/>
              <w:rPr>
                <w:rFonts w:ascii="Arial" w:hAnsi="Arial" w:cs="Arial"/>
                <w:sz w:val="22"/>
              </w:rPr>
            </w:pPr>
            <w:r w:rsidRPr="007154F0">
              <w:rPr>
                <w:rFonts w:ascii="Arial" w:hAnsi="Arial" w:cs="Arial"/>
                <w:sz w:val="22"/>
              </w:rPr>
              <w:t>15</w:t>
            </w:r>
          </w:p>
        </w:tc>
        <w:tc>
          <w:tcPr>
            <w:tcW w:w="1803" w:type="dxa"/>
          </w:tcPr>
          <w:p w14:paraId="5270458F" w14:textId="77777777" w:rsidR="00E02572" w:rsidRPr="007154F0" w:rsidRDefault="00E02572" w:rsidP="007154F0">
            <w:pPr>
              <w:spacing w:line="360" w:lineRule="auto"/>
              <w:jc w:val="both"/>
              <w:rPr>
                <w:rFonts w:ascii="Arial" w:hAnsi="Arial" w:cs="Arial"/>
                <w:sz w:val="22"/>
              </w:rPr>
            </w:pPr>
            <w:r w:rsidRPr="007154F0">
              <w:rPr>
                <w:rFonts w:ascii="Arial" w:hAnsi="Arial" w:cs="Arial"/>
                <w:sz w:val="22"/>
              </w:rPr>
              <w:t>5</w:t>
            </w:r>
          </w:p>
        </w:tc>
        <w:tc>
          <w:tcPr>
            <w:tcW w:w="1803" w:type="dxa"/>
          </w:tcPr>
          <w:p w14:paraId="38296DC5" w14:textId="77777777" w:rsidR="00E02572" w:rsidRPr="007154F0" w:rsidRDefault="00E02572" w:rsidP="007154F0">
            <w:pPr>
              <w:spacing w:line="360" w:lineRule="auto"/>
              <w:jc w:val="both"/>
              <w:rPr>
                <w:rFonts w:ascii="Arial" w:hAnsi="Arial" w:cs="Arial"/>
                <w:sz w:val="22"/>
              </w:rPr>
            </w:pPr>
            <w:r w:rsidRPr="007154F0">
              <w:rPr>
                <w:rFonts w:ascii="Arial" w:hAnsi="Arial" w:cs="Arial"/>
                <w:sz w:val="22"/>
              </w:rPr>
              <w:t>3</w:t>
            </w:r>
          </w:p>
        </w:tc>
        <w:tc>
          <w:tcPr>
            <w:tcW w:w="1804" w:type="dxa"/>
          </w:tcPr>
          <w:p w14:paraId="2864EAD8" w14:textId="77777777" w:rsidR="00E02572" w:rsidRPr="007154F0" w:rsidRDefault="00E02572" w:rsidP="007154F0">
            <w:pPr>
              <w:spacing w:line="360" w:lineRule="auto"/>
              <w:jc w:val="both"/>
              <w:rPr>
                <w:rFonts w:ascii="Arial" w:hAnsi="Arial" w:cs="Arial"/>
                <w:sz w:val="22"/>
              </w:rPr>
            </w:pPr>
            <w:r w:rsidRPr="007154F0">
              <w:rPr>
                <w:rFonts w:ascii="Arial" w:hAnsi="Arial" w:cs="Arial"/>
                <w:sz w:val="22"/>
              </w:rPr>
              <w:t>7</w:t>
            </w:r>
          </w:p>
        </w:tc>
      </w:tr>
    </w:tbl>
    <w:p w14:paraId="7E4F8051" w14:textId="77503D30" w:rsidR="00E02572" w:rsidRPr="007154F0" w:rsidRDefault="00E02572" w:rsidP="007154F0">
      <w:pPr>
        <w:spacing w:line="360" w:lineRule="auto"/>
        <w:jc w:val="both"/>
        <w:rPr>
          <w:rFonts w:ascii="Arial" w:hAnsi="Arial" w:cs="Arial"/>
          <w:b/>
          <w:bCs/>
          <w:sz w:val="22"/>
        </w:rPr>
      </w:pPr>
    </w:p>
    <w:p w14:paraId="5C485F6F" w14:textId="7C8316C0" w:rsidR="009D765F" w:rsidRPr="007154F0" w:rsidRDefault="009D765F" w:rsidP="007154F0">
      <w:pPr>
        <w:spacing w:line="360" w:lineRule="auto"/>
        <w:jc w:val="both"/>
        <w:rPr>
          <w:rFonts w:ascii="Arial" w:hAnsi="Arial" w:cs="Arial"/>
          <w:b/>
          <w:bCs/>
          <w:sz w:val="22"/>
        </w:rPr>
      </w:pPr>
      <w:r w:rsidRPr="007154F0">
        <w:rPr>
          <w:rFonts w:ascii="Arial" w:hAnsi="Arial" w:cs="Arial"/>
          <w:b/>
          <w:bCs/>
          <w:sz w:val="22"/>
        </w:rPr>
        <w:t xml:space="preserve">Table </w:t>
      </w:r>
      <w:proofErr w:type="gramStart"/>
      <w:r w:rsidRPr="007154F0">
        <w:rPr>
          <w:rFonts w:ascii="Arial" w:hAnsi="Arial" w:cs="Arial"/>
          <w:b/>
          <w:bCs/>
          <w:sz w:val="22"/>
        </w:rPr>
        <w:t>1 :</w:t>
      </w:r>
      <w:proofErr w:type="gramEnd"/>
      <w:r w:rsidRPr="007154F0">
        <w:rPr>
          <w:rFonts w:ascii="Arial" w:hAnsi="Arial" w:cs="Arial"/>
          <w:b/>
          <w:bCs/>
          <w:sz w:val="22"/>
        </w:rPr>
        <w:t xml:space="preserve"> Collected data regarding question 1 </w:t>
      </w:r>
    </w:p>
    <w:p w14:paraId="4AFAA0EE" w14:textId="77777777" w:rsidR="00E02572" w:rsidRPr="007154F0" w:rsidRDefault="00E02572" w:rsidP="007154F0">
      <w:pPr>
        <w:spacing w:line="360" w:lineRule="auto"/>
        <w:jc w:val="both"/>
        <w:rPr>
          <w:rFonts w:ascii="Arial" w:hAnsi="Arial" w:cs="Arial"/>
          <w:b/>
          <w:bCs/>
          <w:sz w:val="22"/>
        </w:rPr>
      </w:pPr>
      <w:r w:rsidRPr="007154F0">
        <w:rPr>
          <w:rFonts w:ascii="Arial" w:hAnsi="Arial" w:cs="Arial"/>
          <w:b/>
          <w:bCs/>
          <w:sz w:val="22"/>
        </w:rPr>
        <w:t xml:space="preserve">What is your gender? </w:t>
      </w:r>
    </w:p>
    <w:tbl>
      <w:tblPr>
        <w:tblStyle w:val="TableGrid"/>
        <w:tblW w:w="0" w:type="auto"/>
        <w:tblLook w:val="04A0" w:firstRow="1" w:lastRow="0" w:firstColumn="1" w:lastColumn="0" w:noHBand="0" w:noVBand="1"/>
      </w:tblPr>
      <w:tblGrid>
        <w:gridCol w:w="3005"/>
        <w:gridCol w:w="3005"/>
        <w:gridCol w:w="3006"/>
      </w:tblGrid>
      <w:tr w:rsidR="00E02572" w:rsidRPr="007154F0" w14:paraId="2017B323" w14:textId="77777777" w:rsidTr="00E02572">
        <w:tc>
          <w:tcPr>
            <w:tcW w:w="3005" w:type="dxa"/>
          </w:tcPr>
          <w:p w14:paraId="0BFCADE5" w14:textId="77777777" w:rsidR="00E02572" w:rsidRPr="007154F0" w:rsidRDefault="00E02572" w:rsidP="007154F0">
            <w:pPr>
              <w:spacing w:line="360" w:lineRule="auto"/>
              <w:jc w:val="both"/>
              <w:rPr>
                <w:rFonts w:ascii="Arial" w:hAnsi="Arial" w:cs="Arial"/>
                <w:sz w:val="22"/>
              </w:rPr>
            </w:pPr>
            <w:r w:rsidRPr="007154F0">
              <w:rPr>
                <w:rFonts w:ascii="Arial" w:hAnsi="Arial" w:cs="Arial"/>
                <w:sz w:val="22"/>
              </w:rPr>
              <w:t xml:space="preserve">Male </w:t>
            </w:r>
          </w:p>
        </w:tc>
        <w:tc>
          <w:tcPr>
            <w:tcW w:w="3005" w:type="dxa"/>
          </w:tcPr>
          <w:p w14:paraId="77A7DF16" w14:textId="77777777" w:rsidR="00E02572" w:rsidRPr="007154F0" w:rsidRDefault="00E02572" w:rsidP="007154F0">
            <w:pPr>
              <w:spacing w:line="360" w:lineRule="auto"/>
              <w:jc w:val="both"/>
              <w:rPr>
                <w:rFonts w:ascii="Arial" w:hAnsi="Arial" w:cs="Arial"/>
                <w:sz w:val="22"/>
              </w:rPr>
            </w:pPr>
            <w:r w:rsidRPr="007154F0">
              <w:rPr>
                <w:rFonts w:ascii="Arial" w:hAnsi="Arial" w:cs="Arial"/>
                <w:sz w:val="22"/>
              </w:rPr>
              <w:t xml:space="preserve">Female </w:t>
            </w:r>
          </w:p>
        </w:tc>
        <w:tc>
          <w:tcPr>
            <w:tcW w:w="3006" w:type="dxa"/>
          </w:tcPr>
          <w:p w14:paraId="7E265855" w14:textId="77777777" w:rsidR="00E02572" w:rsidRPr="007154F0" w:rsidRDefault="00E02572" w:rsidP="007154F0">
            <w:pPr>
              <w:spacing w:line="360" w:lineRule="auto"/>
              <w:jc w:val="both"/>
              <w:rPr>
                <w:rFonts w:ascii="Arial" w:hAnsi="Arial" w:cs="Arial"/>
                <w:sz w:val="22"/>
              </w:rPr>
            </w:pPr>
            <w:r w:rsidRPr="007154F0">
              <w:rPr>
                <w:rFonts w:ascii="Arial" w:hAnsi="Arial" w:cs="Arial"/>
                <w:sz w:val="22"/>
              </w:rPr>
              <w:t>Other</w:t>
            </w:r>
          </w:p>
        </w:tc>
      </w:tr>
      <w:tr w:rsidR="00E02572" w:rsidRPr="007154F0" w14:paraId="59A10873" w14:textId="77777777" w:rsidTr="00E02572">
        <w:tc>
          <w:tcPr>
            <w:tcW w:w="3005" w:type="dxa"/>
          </w:tcPr>
          <w:p w14:paraId="483FFBBD" w14:textId="77777777" w:rsidR="00E02572" w:rsidRPr="007154F0" w:rsidRDefault="00E02572" w:rsidP="007154F0">
            <w:pPr>
              <w:spacing w:line="360" w:lineRule="auto"/>
              <w:jc w:val="both"/>
              <w:rPr>
                <w:rFonts w:ascii="Arial" w:hAnsi="Arial" w:cs="Arial"/>
                <w:sz w:val="22"/>
              </w:rPr>
            </w:pPr>
            <w:r w:rsidRPr="007154F0">
              <w:rPr>
                <w:rFonts w:ascii="Arial" w:hAnsi="Arial" w:cs="Arial"/>
                <w:sz w:val="22"/>
              </w:rPr>
              <w:t>23</w:t>
            </w:r>
          </w:p>
        </w:tc>
        <w:tc>
          <w:tcPr>
            <w:tcW w:w="3005" w:type="dxa"/>
          </w:tcPr>
          <w:p w14:paraId="59A95A13" w14:textId="77777777" w:rsidR="00E02572" w:rsidRPr="007154F0" w:rsidRDefault="00E02572" w:rsidP="007154F0">
            <w:pPr>
              <w:spacing w:line="360" w:lineRule="auto"/>
              <w:jc w:val="both"/>
              <w:rPr>
                <w:rFonts w:ascii="Arial" w:hAnsi="Arial" w:cs="Arial"/>
                <w:sz w:val="22"/>
              </w:rPr>
            </w:pPr>
            <w:r w:rsidRPr="007154F0">
              <w:rPr>
                <w:rFonts w:ascii="Arial" w:hAnsi="Arial" w:cs="Arial"/>
                <w:sz w:val="22"/>
              </w:rPr>
              <w:t>18</w:t>
            </w:r>
          </w:p>
        </w:tc>
        <w:tc>
          <w:tcPr>
            <w:tcW w:w="3006" w:type="dxa"/>
          </w:tcPr>
          <w:p w14:paraId="50F171A1" w14:textId="77777777" w:rsidR="00E02572" w:rsidRPr="007154F0" w:rsidRDefault="00E02572" w:rsidP="007154F0">
            <w:pPr>
              <w:spacing w:line="360" w:lineRule="auto"/>
              <w:jc w:val="both"/>
              <w:rPr>
                <w:rFonts w:ascii="Arial" w:hAnsi="Arial" w:cs="Arial"/>
                <w:sz w:val="22"/>
              </w:rPr>
            </w:pPr>
            <w:r w:rsidRPr="007154F0">
              <w:rPr>
                <w:rFonts w:ascii="Arial" w:hAnsi="Arial" w:cs="Arial"/>
                <w:sz w:val="22"/>
              </w:rPr>
              <w:t>9</w:t>
            </w:r>
          </w:p>
        </w:tc>
      </w:tr>
    </w:tbl>
    <w:p w14:paraId="601F1099" w14:textId="48C8E13E" w:rsidR="009D765F" w:rsidRPr="007154F0" w:rsidRDefault="009D765F" w:rsidP="007154F0">
      <w:pPr>
        <w:spacing w:line="360" w:lineRule="auto"/>
        <w:jc w:val="both"/>
        <w:rPr>
          <w:rFonts w:ascii="Arial" w:hAnsi="Arial" w:cs="Arial"/>
          <w:b/>
          <w:bCs/>
          <w:sz w:val="22"/>
        </w:rPr>
      </w:pPr>
      <w:r w:rsidRPr="007154F0">
        <w:rPr>
          <w:rFonts w:ascii="Arial" w:hAnsi="Arial" w:cs="Arial"/>
          <w:b/>
          <w:bCs/>
          <w:sz w:val="22"/>
        </w:rPr>
        <w:t xml:space="preserve">Table 1: Collected data regarding question 1 </w:t>
      </w:r>
    </w:p>
    <w:p w14:paraId="11CE1140" w14:textId="77777777" w:rsidR="00E02572" w:rsidRPr="007154F0" w:rsidRDefault="00E02572" w:rsidP="007154F0">
      <w:pPr>
        <w:spacing w:line="360" w:lineRule="auto"/>
        <w:jc w:val="both"/>
        <w:rPr>
          <w:rFonts w:ascii="Arial" w:hAnsi="Arial" w:cs="Arial"/>
          <w:sz w:val="22"/>
        </w:rPr>
      </w:pPr>
    </w:p>
    <w:p w14:paraId="29788630" w14:textId="77777777" w:rsidR="00E02572" w:rsidRPr="007154F0" w:rsidRDefault="00E02572" w:rsidP="007154F0">
      <w:pPr>
        <w:spacing w:line="360" w:lineRule="auto"/>
        <w:jc w:val="both"/>
        <w:rPr>
          <w:rFonts w:ascii="Arial" w:hAnsi="Arial" w:cs="Arial"/>
          <w:b/>
          <w:bCs/>
          <w:sz w:val="22"/>
        </w:rPr>
      </w:pPr>
      <w:r w:rsidRPr="007154F0">
        <w:rPr>
          <w:rFonts w:ascii="Arial" w:hAnsi="Arial" w:cs="Arial"/>
          <w:b/>
          <w:bCs/>
          <w:sz w:val="22"/>
        </w:rPr>
        <w:t xml:space="preserve">How do you rate the UI of the Moodle? </w:t>
      </w:r>
    </w:p>
    <w:tbl>
      <w:tblPr>
        <w:tblStyle w:val="TableGrid"/>
        <w:tblW w:w="0" w:type="auto"/>
        <w:tblLook w:val="04A0" w:firstRow="1" w:lastRow="0" w:firstColumn="1" w:lastColumn="0" w:noHBand="0" w:noVBand="1"/>
      </w:tblPr>
      <w:tblGrid>
        <w:gridCol w:w="1803"/>
        <w:gridCol w:w="1803"/>
        <w:gridCol w:w="1803"/>
        <w:gridCol w:w="1803"/>
        <w:gridCol w:w="1804"/>
      </w:tblGrid>
      <w:tr w:rsidR="003C589C" w:rsidRPr="007154F0" w14:paraId="3E6B211C" w14:textId="77777777" w:rsidTr="003C589C">
        <w:tc>
          <w:tcPr>
            <w:tcW w:w="1803" w:type="dxa"/>
          </w:tcPr>
          <w:p w14:paraId="0FC0B349" w14:textId="77777777" w:rsidR="003C589C" w:rsidRPr="007154F0" w:rsidRDefault="003C589C" w:rsidP="007154F0">
            <w:pPr>
              <w:spacing w:line="360" w:lineRule="auto"/>
              <w:jc w:val="both"/>
              <w:rPr>
                <w:rFonts w:ascii="Arial" w:hAnsi="Arial" w:cs="Arial"/>
                <w:sz w:val="22"/>
              </w:rPr>
            </w:pPr>
            <w:r w:rsidRPr="007154F0">
              <w:rPr>
                <w:rFonts w:ascii="Arial" w:hAnsi="Arial" w:cs="Arial"/>
                <w:sz w:val="22"/>
              </w:rPr>
              <w:t xml:space="preserve">Very Easy </w:t>
            </w:r>
          </w:p>
        </w:tc>
        <w:tc>
          <w:tcPr>
            <w:tcW w:w="1803" w:type="dxa"/>
          </w:tcPr>
          <w:p w14:paraId="6EAAB4CF" w14:textId="77777777" w:rsidR="003C589C" w:rsidRPr="007154F0" w:rsidRDefault="003C589C" w:rsidP="007154F0">
            <w:pPr>
              <w:spacing w:line="360" w:lineRule="auto"/>
              <w:jc w:val="both"/>
              <w:rPr>
                <w:rFonts w:ascii="Arial" w:hAnsi="Arial" w:cs="Arial"/>
                <w:sz w:val="22"/>
              </w:rPr>
            </w:pPr>
            <w:r w:rsidRPr="007154F0">
              <w:rPr>
                <w:rFonts w:ascii="Arial" w:hAnsi="Arial" w:cs="Arial"/>
                <w:sz w:val="22"/>
              </w:rPr>
              <w:t xml:space="preserve">Easy </w:t>
            </w:r>
          </w:p>
        </w:tc>
        <w:tc>
          <w:tcPr>
            <w:tcW w:w="1803" w:type="dxa"/>
          </w:tcPr>
          <w:p w14:paraId="25E7595E" w14:textId="77777777" w:rsidR="003C589C" w:rsidRPr="007154F0" w:rsidRDefault="003C589C" w:rsidP="007154F0">
            <w:pPr>
              <w:spacing w:line="360" w:lineRule="auto"/>
              <w:jc w:val="both"/>
              <w:rPr>
                <w:rFonts w:ascii="Arial" w:hAnsi="Arial" w:cs="Arial"/>
                <w:sz w:val="22"/>
              </w:rPr>
            </w:pPr>
            <w:r w:rsidRPr="007154F0">
              <w:rPr>
                <w:rFonts w:ascii="Arial" w:hAnsi="Arial" w:cs="Arial"/>
                <w:sz w:val="22"/>
              </w:rPr>
              <w:t>Neither Easy nor hard</w:t>
            </w:r>
          </w:p>
        </w:tc>
        <w:tc>
          <w:tcPr>
            <w:tcW w:w="1803" w:type="dxa"/>
          </w:tcPr>
          <w:p w14:paraId="375C41D7" w14:textId="77777777" w:rsidR="003C589C" w:rsidRPr="007154F0" w:rsidRDefault="003C589C" w:rsidP="007154F0">
            <w:pPr>
              <w:spacing w:line="360" w:lineRule="auto"/>
              <w:jc w:val="both"/>
              <w:rPr>
                <w:rFonts w:ascii="Arial" w:hAnsi="Arial" w:cs="Arial"/>
                <w:sz w:val="22"/>
              </w:rPr>
            </w:pPr>
            <w:r w:rsidRPr="007154F0">
              <w:rPr>
                <w:rFonts w:ascii="Arial" w:hAnsi="Arial" w:cs="Arial"/>
                <w:sz w:val="22"/>
              </w:rPr>
              <w:t xml:space="preserve">Hard </w:t>
            </w:r>
          </w:p>
        </w:tc>
        <w:tc>
          <w:tcPr>
            <w:tcW w:w="1804" w:type="dxa"/>
          </w:tcPr>
          <w:p w14:paraId="6956B503" w14:textId="77777777" w:rsidR="003C589C" w:rsidRPr="007154F0" w:rsidRDefault="003C589C" w:rsidP="007154F0">
            <w:pPr>
              <w:spacing w:line="360" w:lineRule="auto"/>
              <w:jc w:val="both"/>
              <w:rPr>
                <w:rFonts w:ascii="Arial" w:hAnsi="Arial" w:cs="Arial"/>
                <w:sz w:val="22"/>
              </w:rPr>
            </w:pPr>
            <w:r w:rsidRPr="007154F0">
              <w:rPr>
                <w:rFonts w:ascii="Arial" w:hAnsi="Arial" w:cs="Arial"/>
                <w:sz w:val="22"/>
              </w:rPr>
              <w:t>Very Hard</w:t>
            </w:r>
          </w:p>
        </w:tc>
      </w:tr>
      <w:tr w:rsidR="003C589C" w:rsidRPr="007154F0" w14:paraId="38FEEC08" w14:textId="77777777" w:rsidTr="003C589C">
        <w:tc>
          <w:tcPr>
            <w:tcW w:w="1803" w:type="dxa"/>
          </w:tcPr>
          <w:p w14:paraId="2EE21407" w14:textId="77777777" w:rsidR="003C589C" w:rsidRPr="007154F0" w:rsidRDefault="003C589C" w:rsidP="007154F0">
            <w:pPr>
              <w:spacing w:line="360" w:lineRule="auto"/>
              <w:jc w:val="both"/>
              <w:rPr>
                <w:rFonts w:ascii="Arial" w:hAnsi="Arial" w:cs="Arial"/>
                <w:sz w:val="22"/>
              </w:rPr>
            </w:pPr>
            <w:r w:rsidRPr="007154F0">
              <w:rPr>
                <w:rFonts w:ascii="Arial" w:hAnsi="Arial" w:cs="Arial"/>
                <w:sz w:val="22"/>
              </w:rPr>
              <w:t>20</w:t>
            </w:r>
          </w:p>
        </w:tc>
        <w:tc>
          <w:tcPr>
            <w:tcW w:w="1803" w:type="dxa"/>
          </w:tcPr>
          <w:p w14:paraId="322716C0" w14:textId="77777777" w:rsidR="003C589C" w:rsidRPr="007154F0" w:rsidRDefault="003C589C" w:rsidP="007154F0">
            <w:pPr>
              <w:spacing w:line="360" w:lineRule="auto"/>
              <w:jc w:val="both"/>
              <w:rPr>
                <w:rFonts w:ascii="Arial" w:hAnsi="Arial" w:cs="Arial"/>
                <w:sz w:val="22"/>
              </w:rPr>
            </w:pPr>
            <w:r w:rsidRPr="007154F0">
              <w:rPr>
                <w:rFonts w:ascii="Arial" w:hAnsi="Arial" w:cs="Arial"/>
                <w:sz w:val="22"/>
              </w:rPr>
              <w:t>25</w:t>
            </w:r>
          </w:p>
        </w:tc>
        <w:tc>
          <w:tcPr>
            <w:tcW w:w="1803" w:type="dxa"/>
          </w:tcPr>
          <w:p w14:paraId="20A0A529" w14:textId="77777777" w:rsidR="003C589C" w:rsidRPr="007154F0" w:rsidRDefault="003C589C" w:rsidP="007154F0">
            <w:pPr>
              <w:spacing w:line="360" w:lineRule="auto"/>
              <w:jc w:val="both"/>
              <w:rPr>
                <w:rFonts w:ascii="Arial" w:hAnsi="Arial" w:cs="Arial"/>
                <w:sz w:val="22"/>
              </w:rPr>
            </w:pPr>
            <w:r w:rsidRPr="007154F0">
              <w:rPr>
                <w:rFonts w:ascii="Arial" w:hAnsi="Arial" w:cs="Arial"/>
                <w:sz w:val="22"/>
              </w:rPr>
              <w:t>3</w:t>
            </w:r>
          </w:p>
        </w:tc>
        <w:tc>
          <w:tcPr>
            <w:tcW w:w="1803" w:type="dxa"/>
          </w:tcPr>
          <w:p w14:paraId="4DECCE77" w14:textId="77777777" w:rsidR="003C589C" w:rsidRPr="007154F0" w:rsidRDefault="003C589C" w:rsidP="007154F0">
            <w:pPr>
              <w:spacing w:line="360" w:lineRule="auto"/>
              <w:jc w:val="both"/>
              <w:rPr>
                <w:rFonts w:ascii="Arial" w:hAnsi="Arial" w:cs="Arial"/>
                <w:sz w:val="22"/>
              </w:rPr>
            </w:pPr>
            <w:r w:rsidRPr="007154F0">
              <w:rPr>
                <w:rFonts w:ascii="Arial" w:hAnsi="Arial" w:cs="Arial"/>
                <w:sz w:val="22"/>
              </w:rPr>
              <w:t>1</w:t>
            </w:r>
          </w:p>
        </w:tc>
        <w:tc>
          <w:tcPr>
            <w:tcW w:w="1804" w:type="dxa"/>
          </w:tcPr>
          <w:p w14:paraId="10B98A65" w14:textId="77777777" w:rsidR="003C589C" w:rsidRPr="007154F0" w:rsidRDefault="003C589C" w:rsidP="007154F0">
            <w:pPr>
              <w:spacing w:line="360" w:lineRule="auto"/>
              <w:jc w:val="both"/>
              <w:rPr>
                <w:rFonts w:ascii="Arial" w:hAnsi="Arial" w:cs="Arial"/>
                <w:sz w:val="22"/>
              </w:rPr>
            </w:pPr>
            <w:r w:rsidRPr="007154F0">
              <w:rPr>
                <w:rFonts w:ascii="Arial" w:hAnsi="Arial" w:cs="Arial"/>
                <w:sz w:val="22"/>
              </w:rPr>
              <w:t>1</w:t>
            </w:r>
          </w:p>
        </w:tc>
      </w:tr>
    </w:tbl>
    <w:p w14:paraId="22CC9939" w14:textId="69B1418A" w:rsidR="009D765F" w:rsidRPr="007154F0" w:rsidRDefault="009D765F" w:rsidP="007154F0">
      <w:pPr>
        <w:spacing w:line="360" w:lineRule="auto"/>
        <w:jc w:val="both"/>
        <w:rPr>
          <w:rFonts w:ascii="Arial" w:hAnsi="Arial" w:cs="Arial"/>
          <w:b/>
          <w:bCs/>
          <w:sz w:val="22"/>
        </w:rPr>
      </w:pPr>
      <w:r w:rsidRPr="007154F0">
        <w:rPr>
          <w:rFonts w:ascii="Arial" w:hAnsi="Arial" w:cs="Arial"/>
          <w:b/>
          <w:bCs/>
          <w:sz w:val="22"/>
        </w:rPr>
        <w:t>Table 2: Collected data regarding question 2</w:t>
      </w:r>
    </w:p>
    <w:p w14:paraId="26B1B03F" w14:textId="77777777" w:rsidR="00E02572" w:rsidRPr="007154F0" w:rsidRDefault="00E02572" w:rsidP="007154F0">
      <w:pPr>
        <w:spacing w:line="360" w:lineRule="auto"/>
        <w:jc w:val="both"/>
        <w:rPr>
          <w:rFonts w:ascii="Arial" w:hAnsi="Arial" w:cs="Arial"/>
          <w:sz w:val="22"/>
        </w:rPr>
      </w:pPr>
    </w:p>
    <w:p w14:paraId="09C3235A" w14:textId="77777777" w:rsidR="003C589C" w:rsidRPr="007154F0" w:rsidRDefault="003C589C" w:rsidP="007154F0">
      <w:pPr>
        <w:spacing w:line="360" w:lineRule="auto"/>
        <w:jc w:val="both"/>
        <w:rPr>
          <w:rFonts w:ascii="Arial" w:hAnsi="Arial" w:cs="Arial"/>
          <w:b/>
          <w:bCs/>
          <w:sz w:val="22"/>
        </w:rPr>
      </w:pPr>
      <w:r w:rsidRPr="007154F0">
        <w:rPr>
          <w:rFonts w:ascii="Arial" w:hAnsi="Arial" w:cs="Arial"/>
          <w:b/>
          <w:bCs/>
          <w:sz w:val="22"/>
        </w:rPr>
        <w:t xml:space="preserve">How do you rate your skills on using various e-learning facilities? </w:t>
      </w:r>
    </w:p>
    <w:tbl>
      <w:tblPr>
        <w:tblStyle w:val="TableGrid"/>
        <w:tblW w:w="0" w:type="auto"/>
        <w:tblLook w:val="04A0" w:firstRow="1" w:lastRow="0" w:firstColumn="1" w:lastColumn="0" w:noHBand="0" w:noVBand="1"/>
      </w:tblPr>
      <w:tblGrid>
        <w:gridCol w:w="1803"/>
        <w:gridCol w:w="1803"/>
        <w:gridCol w:w="1803"/>
        <w:gridCol w:w="1803"/>
        <w:gridCol w:w="1804"/>
      </w:tblGrid>
      <w:tr w:rsidR="003C589C" w:rsidRPr="007154F0" w14:paraId="78F2B437" w14:textId="77777777" w:rsidTr="003C589C">
        <w:tc>
          <w:tcPr>
            <w:tcW w:w="1803" w:type="dxa"/>
          </w:tcPr>
          <w:p w14:paraId="1E2FEB98" w14:textId="77777777" w:rsidR="003C589C" w:rsidRPr="007154F0" w:rsidRDefault="003C589C" w:rsidP="007154F0">
            <w:pPr>
              <w:spacing w:line="360" w:lineRule="auto"/>
              <w:jc w:val="both"/>
              <w:rPr>
                <w:rFonts w:ascii="Arial" w:hAnsi="Arial" w:cs="Arial"/>
                <w:sz w:val="22"/>
              </w:rPr>
            </w:pPr>
            <w:r w:rsidRPr="007154F0">
              <w:rPr>
                <w:rFonts w:ascii="Arial" w:hAnsi="Arial" w:cs="Arial"/>
                <w:sz w:val="22"/>
              </w:rPr>
              <w:t>Very Good</w:t>
            </w:r>
          </w:p>
        </w:tc>
        <w:tc>
          <w:tcPr>
            <w:tcW w:w="1803" w:type="dxa"/>
          </w:tcPr>
          <w:p w14:paraId="2F6DED07" w14:textId="77777777" w:rsidR="003C589C" w:rsidRPr="007154F0" w:rsidRDefault="003C589C" w:rsidP="007154F0">
            <w:pPr>
              <w:spacing w:line="360" w:lineRule="auto"/>
              <w:jc w:val="both"/>
              <w:rPr>
                <w:rFonts w:ascii="Arial" w:hAnsi="Arial" w:cs="Arial"/>
                <w:sz w:val="22"/>
              </w:rPr>
            </w:pPr>
            <w:r w:rsidRPr="007154F0">
              <w:rPr>
                <w:rFonts w:ascii="Arial" w:hAnsi="Arial" w:cs="Arial"/>
                <w:sz w:val="22"/>
              </w:rPr>
              <w:t>Good</w:t>
            </w:r>
          </w:p>
        </w:tc>
        <w:tc>
          <w:tcPr>
            <w:tcW w:w="1803" w:type="dxa"/>
          </w:tcPr>
          <w:p w14:paraId="272AF1F9" w14:textId="77777777" w:rsidR="003C589C" w:rsidRPr="007154F0" w:rsidRDefault="003C589C" w:rsidP="007154F0">
            <w:pPr>
              <w:spacing w:line="360" w:lineRule="auto"/>
              <w:jc w:val="both"/>
              <w:rPr>
                <w:rFonts w:ascii="Arial" w:hAnsi="Arial" w:cs="Arial"/>
                <w:sz w:val="22"/>
              </w:rPr>
            </w:pPr>
            <w:r w:rsidRPr="007154F0">
              <w:rPr>
                <w:rFonts w:ascii="Arial" w:hAnsi="Arial" w:cs="Arial"/>
                <w:sz w:val="22"/>
              </w:rPr>
              <w:t xml:space="preserve">Ok </w:t>
            </w:r>
          </w:p>
        </w:tc>
        <w:tc>
          <w:tcPr>
            <w:tcW w:w="1803" w:type="dxa"/>
          </w:tcPr>
          <w:p w14:paraId="35919B6C" w14:textId="77777777" w:rsidR="003C589C" w:rsidRPr="007154F0" w:rsidRDefault="003C589C" w:rsidP="007154F0">
            <w:pPr>
              <w:spacing w:line="360" w:lineRule="auto"/>
              <w:jc w:val="both"/>
              <w:rPr>
                <w:rFonts w:ascii="Arial" w:hAnsi="Arial" w:cs="Arial"/>
                <w:sz w:val="22"/>
              </w:rPr>
            </w:pPr>
            <w:r w:rsidRPr="007154F0">
              <w:rPr>
                <w:rFonts w:ascii="Arial" w:hAnsi="Arial" w:cs="Arial"/>
                <w:sz w:val="22"/>
              </w:rPr>
              <w:t xml:space="preserve">Bad </w:t>
            </w:r>
          </w:p>
        </w:tc>
        <w:tc>
          <w:tcPr>
            <w:tcW w:w="1804" w:type="dxa"/>
          </w:tcPr>
          <w:p w14:paraId="2E046064" w14:textId="77777777" w:rsidR="003C589C" w:rsidRPr="007154F0" w:rsidRDefault="003C589C" w:rsidP="007154F0">
            <w:pPr>
              <w:spacing w:line="360" w:lineRule="auto"/>
              <w:jc w:val="both"/>
              <w:rPr>
                <w:rFonts w:ascii="Arial" w:hAnsi="Arial" w:cs="Arial"/>
                <w:sz w:val="22"/>
              </w:rPr>
            </w:pPr>
            <w:r w:rsidRPr="007154F0">
              <w:rPr>
                <w:rFonts w:ascii="Arial" w:hAnsi="Arial" w:cs="Arial"/>
                <w:sz w:val="22"/>
              </w:rPr>
              <w:t xml:space="preserve">Very Bad </w:t>
            </w:r>
          </w:p>
        </w:tc>
      </w:tr>
      <w:tr w:rsidR="003C589C" w:rsidRPr="007154F0" w14:paraId="17C53E6F" w14:textId="77777777" w:rsidTr="003C589C">
        <w:tc>
          <w:tcPr>
            <w:tcW w:w="1803" w:type="dxa"/>
          </w:tcPr>
          <w:p w14:paraId="11F8A4A9" w14:textId="77777777" w:rsidR="003C589C" w:rsidRPr="007154F0" w:rsidRDefault="003C589C" w:rsidP="007154F0">
            <w:pPr>
              <w:spacing w:line="360" w:lineRule="auto"/>
              <w:jc w:val="both"/>
              <w:rPr>
                <w:rFonts w:ascii="Arial" w:hAnsi="Arial" w:cs="Arial"/>
                <w:sz w:val="22"/>
              </w:rPr>
            </w:pPr>
            <w:r w:rsidRPr="007154F0">
              <w:rPr>
                <w:rFonts w:ascii="Arial" w:hAnsi="Arial" w:cs="Arial"/>
                <w:sz w:val="22"/>
              </w:rPr>
              <w:t>33</w:t>
            </w:r>
          </w:p>
        </w:tc>
        <w:tc>
          <w:tcPr>
            <w:tcW w:w="1803" w:type="dxa"/>
          </w:tcPr>
          <w:p w14:paraId="0AD1927B" w14:textId="77777777" w:rsidR="003C589C" w:rsidRPr="007154F0" w:rsidRDefault="003C589C" w:rsidP="007154F0">
            <w:pPr>
              <w:spacing w:line="360" w:lineRule="auto"/>
              <w:jc w:val="both"/>
              <w:rPr>
                <w:rFonts w:ascii="Arial" w:hAnsi="Arial" w:cs="Arial"/>
                <w:sz w:val="22"/>
              </w:rPr>
            </w:pPr>
            <w:r w:rsidRPr="007154F0">
              <w:rPr>
                <w:rFonts w:ascii="Arial" w:hAnsi="Arial" w:cs="Arial"/>
                <w:sz w:val="22"/>
              </w:rPr>
              <w:t>10</w:t>
            </w:r>
          </w:p>
        </w:tc>
        <w:tc>
          <w:tcPr>
            <w:tcW w:w="1803" w:type="dxa"/>
          </w:tcPr>
          <w:p w14:paraId="24ED3D2C" w14:textId="77777777" w:rsidR="003C589C" w:rsidRPr="007154F0" w:rsidRDefault="003C589C" w:rsidP="007154F0">
            <w:pPr>
              <w:spacing w:line="360" w:lineRule="auto"/>
              <w:jc w:val="both"/>
              <w:rPr>
                <w:rFonts w:ascii="Arial" w:hAnsi="Arial" w:cs="Arial"/>
                <w:sz w:val="22"/>
              </w:rPr>
            </w:pPr>
            <w:r w:rsidRPr="007154F0">
              <w:rPr>
                <w:rFonts w:ascii="Arial" w:hAnsi="Arial" w:cs="Arial"/>
                <w:sz w:val="22"/>
              </w:rPr>
              <w:t>5</w:t>
            </w:r>
          </w:p>
        </w:tc>
        <w:tc>
          <w:tcPr>
            <w:tcW w:w="1803" w:type="dxa"/>
          </w:tcPr>
          <w:p w14:paraId="3C507536" w14:textId="77777777" w:rsidR="003C589C" w:rsidRPr="007154F0" w:rsidRDefault="003C589C" w:rsidP="007154F0">
            <w:pPr>
              <w:spacing w:line="360" w:lineRule="auto"/>
              <w:jc w:val="both"/>
              <w:rPr>
                <w:rFonts w:ascii="Arial" w:hAnsi="Arial" w:cs="Arial"/>
                <w:sz w:val="22"/>
              </w:rPr>
            </w:pPr>
            <w:r w:rsidRPr="007154F0">
              <w:rPr>
                <w:rFonts w:ascii="Arial" w:hAnsi="Arial" w:cs="Arial"/>
                <w:sz w:val="22"/>
              </w:rPr>
              <w:t>1</w:t>
            </w:r>
          </w:p>
        </w:tc>
        <w:tc>
          <w:tcPr>
            <w:tcW w:w="1804" w:type="dxa"/>
          </w:tcPr>
          <w:p w14:paraId="75AD633E" w14:textId="77777777" w:rsidR="003C589C" w:rsidRPr="007154F0" w:rsidRDefault="003C589C" w:rsidP="007154F0">
            <w:pPr>
              <w:spacing w:line="360" w:lineRule="auto"/>
              <w:jc w:val="both"/>
              <w:rPr>
                <w:rFonts w:ascii="Arial" w:hAnsi="Arial" w:cs="Arial"/>
                <w:sz w:val="22"/>
              </w:rPr>
            </w:pPr>
            <w:r w:rsidRPr="007154F0">
              <w:rPr>
                <w:rFonts w:ascii="Arial" w:hAnsi="Arial" w:cs="Arial"/>
                <w:sz w:val="22"/>
              </w:rPr>
              <w:t>1</w:t>
            </w:r>
          </w:p>
        </w:tc>
      </w:tr>
    </w:tbl>
    <w:p w14:paraId="1E1ED8CE" w14:textId="401C24A1" w:rsidR="009D765F" w:rsidRPr="007154F0" w:rsidRDefault="009D765F" w:rsidP="007154F0">
      <w:pPr>
        <w:spacing w:line="360" w:lineRule="auto"/>
        <w:jc w:val="both"/>
        <w:rPr>
          <w:rFonts w:ascii="Arial" w:hAnsi="Arial" w:cs="Arial"/>
          <w:b/>
          <w:bCs/>
          <w:sz w:val="22"/>
        </w:rPr>
      </w:pPr>
      <w:r w:rsidRPr="007154F0">
        <w:rPr>
          <w:rFonts w:ascii="Arial" w:hAnsi="Arial" w:cs="Arial"/>
          <w:b/>
          <w:bCs/>
          <w:sz w:val="22"/>
        </w:rPr>
        <w:t xml:space="preserve">Table </w:t>
      </w:r>
      <w:proofErr w:type="gramStart"/>
      <w:r w:rsidRPr="007154F0">
        <w:rPr>
          <w:rFonts w:ascii="Arial" w:hAnsi="Arial" w:cs="Arial"/>
          <w:b/>
          <w:bCs/>
          <w:sz w:val="22"/>
        </w:rPr>
        <w:t>3 :</w:t>
      </w:r>
      <w:proofErr w:type="gramEnd"/>
      <w:r w:rsidRPr="007154F0">
        <w:rPr>
          <w:rFonts w:ascii="Arial" w:hAnsi="Arial" w:cs="Arial"/>
          <w:b/>
          <w:bCs/>
          <w:sz w:val="22"/>
        </w:rPr>
        <w:t xml:space="preserve"> Collected data regarding question 3</w:t>
      </w:r>
    </w:p>
    <w:p w14:paraId="04F8D403" w14:textId="77777777" w:rsidR="003C589C" w:rsidRPr="007154F0" w:rsidRDefault="003C589C" w:rsidP="007154F0">
      <w:pPr>
        <w:spacing w:line="360" w:lineRule="auto"/>
        <w:jc w:val="both"/>
        <w:rPr>
          <w:rFonts w:ascii="Arial" w:hAnsi="Arial" w:cs="Arial"/>
          <w:sz w:val="22"/>
        </w:rPr>
      </w:pPr>
    </w:p>
    <w:p w14:paraId="58EA2698" w14:textId="77777777" w:rsidR="003C589C" w:rsidRPr="007154F0" w:rsidRDefault="003C589C" w:rsidP="007154F0">
      <w:pPr>
        <w:spacing w:line="360" w:lineRule="auto"/>
        <w:jc w:val="both"/>
        <w:rPr>
          <w:rFonts w:ascii="Arial" w:hAnsi="Arial" w:cs="Arial"/>
          <w:b/>
          <w:bCs/>
          <w:sz w:val="22"/>
        </w:rPr>
      </w:pPr>
      <w:r w:rsidRPr="007154F0">
        <w:rPr>
          <w:rFonts w:ascii="Arial" w:hAnsi="Arial" w:cs="Arial"/>
          <w:b/>
          <w:bCs/>
          <w:sz w:val="22"/>
        </w:rPr>
        <w:t xml:space="preserve">What kind of Devices do you use to learn online? </w:t>
      </w:r>
    </w:p>
    <w:tbl>
      <w:tblPr>
        <w:tblStyle w:val="TableGrid"/>
        <w:tblW w:w="0" w:type="auto"/>
        <w:tblLook w:val="04A0" w:firstRow="1" w:lastRow="0" w:firstColumn="1" w:lastColumn="0" w:noHBand="0" w:noVBand="1"/>
      </w:tblPr>
      <w:tblGrid>
        <w:gridCol w:w="2254"/>
        <w:gridCol w:w="2254"/>
        <w:gridCol w:w="2254"/>
        <w:gridCol w:w="2254"/>
      </w:tblGrid>
      <w:tr w:rsidR="003C589C" w:rsidRPr="007154F0" w14:paraId="67C9FF33" w14:textId="77777777" w:rsidTr="003C589C">
        <w:tc>
          <w:tcPr>
            <w:tcW w:w="2254" w:type="dxa"/>
          </w:tcPr>
          <w:p w14:paraId="29D77534" w14:textId="77777777" w:rsidR="003C589C" w:rsidRPr="007154F0" w:rsidRDefault="003C589C" w:rsidP="007154F0">
            <w:pPr>
              <w:spacing w:line="360" w:lineRule="auto"/>
              <w:jc w:val="both"/>
              <w:rPr>
                <w:rFonts w:ascii="Arial" w:hAnsi="Arial" w:cs="Arial"/>
                <w:sz w:val="22"/>
              </w:rPr>
            </w:pPr>
            <w:r w:rsidRPr="007154F0">
              <w:rPr>
                <w:rFonts w:ascii="Arial" w:hAnsi="Arial" w:cs="Arial"/>
                <w:sz w:val="22"/>
              </w:rPr>
              <w:t>Smart Phones</w:t>
            </w:r>
          </w:p>
        </w:tc>
        <w:tc>
          <w:tcPr>
            <w:tcW w:w="2254" w:type="dxa"/>
          </w:tcPr>
          <w:p w14:paraId="49B81984" w14:textId="77777777" w:rsidR="003C589C" w:rsidRPr="007154F0" w:rsidRDefault="003C589C" w:rsidP="007154F0">
            <w:pPr>
              <w:spacing w:line="360" w:lineRule="auto"/>
              <w:jc w:val="both"/>
              <w:rPr>
                <w:rFonts w:ascii="Arial" w:hAnsi="Arial" w:cs="Arial"/>
                <w:sz w:val="22"/>
              </w:rPr>
            </w:pPr>
            <w:r w:rsidRPr="007154F0">
              <w:rPr>
                <w:rFonts w:ascii="Arial" w:hAnsi="Arial" w:cs="Arial"/>
                <w:sz w:val="22"/>
              </w:rPr>
              <w:t>Laptop</w:t>
            </w:r>
          </w:p>
        </w:tc>
        <w:tc>
          <w:tcPr>
            <w:tcW w:w="2254" w:type="dxa"/>
          </w:tcPr>
          <w:p w14:paraId="36B7BDB0" w14:textId="77777777" w:rsidR="003C589C" w:rsidRPr="007154F0" w:rsidRDefault="003C589C" w:rsidP="007154F0">
            <w:pPr>
              <w:spacing w:line="360" w:lineRule="auto"/>
              <w:jc w:val="both"/>
              <w:rPr>
                <w:rFonts w:ascii="Arial" w:hAnsi="Arial" w:cs="Arial"/>
                <w:sz w:val="22"/>
              </w:rPr>
            </w:pPr>
            <w:r w:rsidRPr="007154F0">
              <w:rPr>
                <w:rFonts w:ascii="Arial" w:hAnsi="Arial" w:cs="Arial"/>
                <w:sz w:val="22"/>
              </w:rPr>
              <w:t>Desktop</w:t>
            </w:r>
          </w:p>
        </w:tc>
        <w:tc>
          <w:tcPr>
            <w:tcW w:w="2254" w:type="dxa"/>
          </w:tcPr>
          <w:p w14:paraId="41F4CF85" w14:textId="77777777" w:rsidR="003C589C" w:rsidRPr="007154F0" w:rsidRDefault="003C589C" w:rsidP="007154F0">
            <w:pPr>
              <w:spacing w:line="360" w:lineRule="auto"/>
              <w:jc w:val="both"/>
              <w:rPr>
                <w:rFonts w:ascii="Arial" w:hAnsi="Arial" w:cs="Arial"/>
                <w:sz w:val="22"/>
              </w:rPr>
            </w:pPr>
            <w:r w:rsidRPr="007154F0">
              <w:rPr>
                <w:rFonts w:ascii="Arial" w:hAnsi="Arial" w:cs="Arial"/>
                <w:sz w:val="22"/>
              </w:rPr>
              <w:t>Tabs</w:t>
            </w:r>
          </w:p>
        </w:tc>
      </w:tr>
      <w:tr w:rsidR="003C589C" w:rsidRPr="007154F0" w14:paraId="6A8CF5FB" w14:textId="77777777" w:rsidTr="003C589C">
        <w:tc>
          <w:tcPr>
            <w:tcW w:w="2254" w:type="dxa"/>
          </w:tcPr>
          <w:p w14:paraId="4B503838" w14:textId="77777777" w:rsidR="003C589C" w:rsidRPr="007154F0" w:rsidRDefault="003C589C" w:rsidP="007154F0">
            <w:pPr>
              <w:spacing w:line="360" w:lineRule="auto"/>
              <w:jc w:val="both"/>
              <w:rPr>
                <w:rFonts w:ascii="Arial" w:hAnsi="Arial" w:cs="Arial"/>
                <w:sz w:val="22"/>
              </w:rPr>
            </w:pPr>
            <w:r w:rsidRPr="007154F0">
              <w:rPr>
                <w:rFonts w:ascii="Arial" w:hAnsi="Arial" w:cs="Arial"/>
                <w:sz w:val="22"/>
              </w:rPr>
              <w:lastRenderedPageBreak/>
              <w:t>9</w:t>
            </w:r>
          </w:p>
        </w:tc>
        <w:tc>
          <w:tcPr>
            <w:tcW w:w="2254" w:type="dxa"/>
          </w:tcPr>
          <w:p w14:paraId="5F899D60" w14:textId="77777777" w:rsidR="003C589C" w:rsidRPr="007154F0" w:rsidRDefault="003C589C" w:rsidP="007154F0">
            <w:pPr>
              <w:spacing w:line="360" w:lineRule="auto"/>
              <w:jc w:val="both"/>
              <w:rPr>
                <w:rFonts w:ascii="Arial" w:hAnsi="Arial" w:cs="Arial"/>
                <w:sz w:val="22"/>
              </w:rPr>
            </w:pPr>
            <w:r w:rsidRPr="007154F0">
              <w:rPr>
                <w:rFonts w:ascii="Arial" w:hAnsi="Arial" w:cs="Arial"/>
                <w:sz w:val="22"/>
              </w:rPr>
              <w:t>22</w:t>
            </w:r>
          </w:p>
        </w:tc>
        <w:tc>
          <w:tcPr>
            <w:tcW w:w="2254" w:type="dxa"/>
          </w:tcPr>
          <w:p w14:paraId="3D674E55" w14:textId="77777777" w:rsidR="003C589C" w:rsidRPr="007154F0" w:rsidRDefault="003C589C" w:rsidP="007154F0">
            <w:pPr>
              <w:spacing w:line="360" w:lineRule="auto"/>
              <w:jc w:val="both"/>
              <w:rPr>
                <w:rFonts w:ascii="Arial" w:hAnsi="Arial" w:cs="Arial"/>
                <w:sz w:val="22"/>
              </w:rPr>
            </w:pPr>
            <w:r w:rsidRPr="007154F0">
              <w:rPr>
                <w:rFonts w:ascii="Arial" w:hAnsi="Arial" w:cs="Arial"/>
                <w:sz w:val="22"/>
              </w:rPr>
              <w:t>17</w:t>
            </w:r>
          </w:p>
        </w:tc>
        <w:tc>
          <w:tcPr>
            <w:tcW w:w="2254" w:type="dxa"/>
          </w:tcPr>
          <w:p w14:paraId="3F34E048" w14:textId="77777777" w:rsidR="003C589C" w:rsidRPr="007154F0" w:rsidRDefault="00E076F9" w:rsidP="007154F0">
            <w:pPr>
              <w:spacing w:line="360" w:lineRule="auto"/>
              <w:jc w:val="both"/>
              <w:rPr>
                <w:rFonts w:ascii="Arial" w:hAnsi="Arial" w:cs="Arial"/>
                <w:sz w:val="22"/>
              </w:rPr>
            </w:pPr>
            <w:r w:rsidRPr="007154F0">
              <w:rPr>
                <w:rFonts w:ascii="Arial" w:hAnsi="Arial" w:cs="Arial"/>
                <w:sz w:val="22"/>
              </w:rPr>
              <w:t>2</w:t>
            </w:r>
          </w:p>
        </w:tc>
      </w:tr>
    </w:tbl>
    <w:p w14:paraId="20701A0D" w14:textId="6FCF3BF1" w:rsidR="009D765F" w:rsidRPr="007154F0" w:rsidRDefault="009D765F" w:rsidP="007154F0">
      <w:pPr>
        <w:spacing w:line="360" w:lineRule="auto"/>
        <w:jc w:val="both"/>
        <w:rPr>
          <w:rFonts w:ascii="Arial" w:hAnsi="Arial" w:cs="Arial"/>
          <w:b/>
          <w:bCs/>
          <w:sz w:val="22"/>
        </w:rPr>
      </w:pPr>
      <w:r w:rsidRPr="007154F0">
        <w:rPr>
          <w:rFonts w:ascii="Arial" w:hAnsi="Arial" w:cs="Arial"/>
          <w:b/>
          <w:bCs/>
          <w:sz w:val="22"/>
        </w:rPr>
        <w:t>Table 4: Collected data regarding question 4</w:t>
      </w:r>
    </w:p>
    <w:p w14:paraId="3CC5977E" w14:textId="77777777" w:rsidR="003C589C" w:rsidRPr="007154F0" w:rsidRDefault="003C589C" w:rsidP="007154F0">
      <w:pPr>
        <w:spacing w:line="360" w:lineRule="auto"/>
        <w:jc w:val="both"/>
        <w:rPr>
          <w:rFonts w:ascii="Arial" w:hAnsi="Arial" w:cs="Arial"/>
          <w:sz w:val="22"/>
        </w:rPr>
      </w:pPr>
    </w:p>
    <w:p w14:paraId="0351998A" w14:textId="77777777" w:rsidR="00E076F9" w:rsidRPr="007154F0" w:rsidRDefault="00E076F9" w:rsidP="007154F0">
      <w:pPr>
        <w:spacing w:line="360" w:lineRule="auto"/>
        <w:jc w:val="both"/>
        <w:rPr>
          <w:rFonts w:ascii="Arial" w:hAnsi="Arial" w:cs="Arial"/>
          <w:b/>
          <w:bCs/>
          <w:sz w:val="22"/>
        </w:rPr>
      </w:pPr>
      <w:r w:rsidRPr="007154F0">
        <w:rPr>
          <w:rFonts w:ascii="Arial" w:hAnsi="Arial" w:cs="Arial"/>
          <w:b/>
          <w:bCs/>
          <w:sz w:val="22"/>
        </w:rPr>
        <w:t xml:space="preserve">Learning through VLE increases my learning ability </w:t>
      </w:r>
    </w:p>
    <w:tbl>
      <w:tblPr>
        <w:tblStyle w:val="TableGrid"/>
        <w:tblW w:w="0" w:type="auto"/>
        <w:tblLook w:val="04A0" w:firstRow="1" w:lastRow="0" w:firstColumn="1" w:lastColumn="0" w:noHBand="0" w:noVBand="1"/>
      </w:tblPr>
      <w:tblGrid>
        <w:gridCol w:w="1803"/>
        <w:gridCol w:w="1803"/>
        <w:gridCol w:w="1803"/>
        <w:gridCol w:w="1803"/>
        <w:gridCol w:w="1804"/>
      </w:tblGrid>
      <w:tr w:rsidR="00E076F9" w:rsidRPr="007154F0" w14:paraId="5CB5120D" w14:textId="77777777" w:rsidTr="00E076F9">
        <w:tc>
          <w:tcPr>
            <w:tcW w:w="1803" w:type="dxa"/>
          </w:tcPr>
          <w:p w14:paraId="6C7BF1A9" w14:textId="77777777" w:rsidR="00E076F9" w:rsidRPr="007154F0" w:rsidRDefault="00E076F9" w:rsidP="007154F0">
            <w:pPr>
              <w:spacing w:line="360" w:lineRule="auto"/>
              <w:jc w:val="both"/>
              <w:rPr>
                <w:rFonts w:ascii="Arial" w:hAnsi="Arial" w:cs="Arial"/>
                <w:sz w:val="22"/>
              </w:rPr>
            </w:pPr>
            <w:r w:rsidRPr="007154F0">
              <w:rPr>
                <w:rFonts w:ascii="Arial" w:hAnsi="Arial" w:cs="Arial"/>
                <w:sz w:val="22"/>
              </w:rPr>
              <w:t>Strongly Agree</w:t>
            </w:r>
          </w:p>
        </w:tc>
        <w:tc>
          <w:tcPr>
            <w:tcW w:w="1803" w:type="dxa"/>
          </w:tcPr>
          <w:p w14:paraId="69F2D8E1" w14:textId="77777777" w:rsidR="00E076F9" w:rsidRPr="007154F0" w:rsidRDefault="00E076F9" w:rsidP="007154F0">
            <w:pPr>
              <w:spacing w:line="360" w:lineRule="auto"/>
              <w:jc w:val="both"/>
              <w:rPr>
                <w:rFonts w:ascii="Arial" w:hAnsi="Arial" w:cs="Arial"/>
                <w:sz w:val="22"/>
              </w:rPr>
            </w:pPr>
            <w:r w:rsidRPr="007154F0">
              <w:rPr>
                <w:rFonts w:ascii="Arial" w:hAnsi="Arial" w:cs="Arial"/>
                <w:sz w:val="22"/>
              </w:rPr>
              <w:t>Agree</w:t>
            </w:r>
          </w:p>
        </w:tc>
        <w:tc>
          <w:tcPr>
            <w:tcW w:w="1803" w:type="dxa"/>
          </w:tcPr>
          <w:p w14:paraId="247723A8" w14:textId="77777777" w:rsidR="00E076F9" w:rsidRPr="007154F0" w:rsidRDefault="00E076F9" w:rsidP="007154F0">
            <w:pPr>
              <w:spacing w:line="360" w:lineRule="auto"/>
              <w:jc w:val="both"/>
              <w:rPr>
                <w:rFonts w:ascii="Arial" w:hAnsi="Arial" w:cs="Arial"/>
                <w:sz w:val="22"/>
              </w:rPr>
            </w:pPr>
            <w:r w:rsidRPr="007154F0">
              <w:rPr>
                <w:rFonts w:ascii="Arial" w:hAnsi="Arial" w:cs="Arial"/>
                <w:sz w:val="22"/>
              </w:rPr>
              <w:t>Neither Agree nor Disagree</w:t>
            </w:r>
          </w:p>
        </w:tc>
        <w:tc>
          <w:tcPr>
            <w:tcW w:w="1803" w:type="dxa"/>
          </w:tcPr>
          <w:p w14:paraId="099F9770" w14:textId="77777777" w:rsidR="00E076F9" w:rsidRPr="007154F0" w:rsidRDefault="00E076F9" w:rsidP="007154F0">
            <w:pPr>
              <w:spacing w:line="360" w:lineRule="auto"/>
              <w:jc w:val="both"/>
              <w:rPr>
                <w:rFonts w:ascii="Arial" w:hAnsi="Arial" w:cs="Arial"/>
                <w:sz w:val="22"/>
              </w:rPr>
            </w:pPr>
            <w:r w:rsidRPr="007154F0">
              <w:rPr>
                <w:rFonts w:ascii="Arial" w:hAnsi="Arial" w:cs="Arial"/>
                <w:sz w:val="22"/>
              </w:rPr>
              <w:t xml:space="preserve">Disagree </w:t>
            </w:r>
          </w:p>
        </w:tc>
        <w:tc>
          <w:tcPr>
            <w:tcW w:w="1804" w:type="dxa"/>
          </w:tcPr>
          <w:p w14:paraId="4A814807" w14:textId="77777777" w:rsidR="00E076F9" w:rsidRPr="007154F0" w:rsidRDefault="00E076F9" w:rsidP="007154F0">
            <w:pPr>
              <w:spacing w:line="360" w:lineRule="auto"/>
              <w:jc w:val="both"/>
              <w:rPr>
                <w:rFonts w:ascii="Arial" w:hAnsi="Arial" w:cs="Arial"/>
                <w:sz w:val="22"/>
              </w:rPr>
            </w:pPr>
            <w:r w:rsidRPr="007154F0">
              <w:rPr>
                <w:rFonts w:ascii="Arial" w:hAnsi="Arial" w:cs="Arial"/>
                <w:sz w:val="22"/>
              </w:rPr>
              <w:t>Strongly Disagree</w:t>
            </w:r>
          </w:p>
        </w:tc>
      </w:tr>
      <w:tr w:rsidR="00E076F9" w:rsidRPr="007154F0" w14:paraId="7513D762" w14:textId="77777777" w:rsidTr="00E076F9">
        <w:tc>
          <w:tcPr>
            <w:tcW w:w="1803" w:type="dxa"/>
          </w:tcPr>
          <w:p w14:paraId="298270F0" w14:textId="77777777" w:rsidR="00E076F9" w:rsidRPr="007154F0" w:rsidRDefault="00E076F9" w:rsidP="007154F0">
            <w:pPr>
              <w:spacing w:line="360" w:lineRule="auto"/>
              <w:jc w:val="both"/>
              <w:rPr>
                <w:rFonts w:ascii="Arial" w:hAnsi="Arial" w:cs="Arial"/>
                <w:sz w:val="22"/>
              </w:rPr>
            </w:pPr>
            <w:r w:rsidRPr="007154F0">
              <w:rPr>
                <w:rFonts w:ascii="Arial" w:hAnsi="Arial" w:cs="Arial"/>
                <w:sz w:val="22"/>
              </w:rPr>
              <w:t>40</w:t>
            </w:r>
          </w:p>
        </w:tc>
        <w:tc>
          <w:tcPr>
            <w:tcW w:w="1803" w:type="dxa"/>
          </w:tcPr>
          <w:p w14:paraId="0C337677" w14:textId="77777777" w:rsidR="00E076F9" w:rsidRPr="007154F0" w:rsidRDefault="00E076F9" w:rsidP="007154F0">
            <w:pPr>
              <w:spacing w:line="360" w:lineRule="auto"/>
              <w:jc w:val="both"/>
              <w:rPr>
                <w:rFonts w:ascii="Arial" w:hAnsi="Arial" w:cs="Arial"/>
                <w:sz w:val="22"/>
              </w:rPr>
            </w:pPr>
            <w:r w:rsidRPr="007154F0">
              <w:rPr>
                <w:rFonts w:ascii="Arial" w:hAnsi="Arial" w:cs="Arial"/>
                <w:sz w:val="22"/>
              </w:rPr>
              <w:t>2</w:t>
            </w:r>
          </w:p>
        </w:tc>
        <w:tc>
          <w:tcPr>
            <w:tcW w:w="1803" w:type="dxa"/>
          </w:tcPr>
          <w:p w14:paraId="2D546D74" w14:textId="77777777" w:rsidR="00E076F9" w:rsidRPr="007154F0" w:rsidRDefault="00E076F9" w:rsidP="007154F0">
            <w:pPr>
              <w:spacing w:line="360" w:lineRule="auto"/>
              <w:jc w:val="both"/>
              <w:rPr>
                <w:rFonts w:ascii="Arial" w:hAnsi="Arial" w:cs="Arial"/>
                <w:sz w:val="22"/>
              </w:rPr>
            </w:pPr>
            <w:r w:rsidRPr="007154F0">
              <w:rPr>
                <w:rFonts w:ascii="Arial" w:hAnsi="Arial" w:cs="Arial"/>
                <w:sz w:val="22"/>
              </w:rPr>
              <w:t>1</w:t>
            </w:r>
          </w:p>
        </w:tc>
        <w:tc>
          <w:tcPr>
            <w:tcW w:w="1803" w:type="dxa"/>
          </w:tcPr>
          <w:p w14:paraId="1AF7B3CA" w14:textId="77777777" w:rsidR="00E076F9" w:rsidRPr="007154F0" w:rsidRDefault="00E076F9" w:rsidP="007154F0">
            <w:pPr>
              <w:spacing w:line="360" w:lineRule="auto"/>
              <w:jc w:val="both"/>
              <w:rPr>
                <w:rFonts w:ascii="Arial" w:hAnsi="Arial" w:cs="Arial"/>
                <w:sz w:val="22"/>
              </w:rPr>
            </w:pPr>
            <w:r w:rsidRPr="007154F0">
              <w:rPr>
                <w:rFonts w:ascii="Arial" w:hAnsi="Arial" w:cs="Arial"/>
                <w:sz w:val="22"/>
              </w:rPr>
              <w:t>4</w:t>
            </w:r>
          </w:p>
        </w:tc>
        <w:tc>
          <w:tcPr>
            <w:tcW w:w="1804" w:type="dxa"/>
          </w:tcPr>
          <w:p w14:paraId="2BB90C26" w14:textId="77777777" w:rsidR="00E076F9" w:rsidRPr="007154F0" w:rsidRDefault="00E076F9" w:rsidP="007154F0">
            <w:pPr>
              <w:spacing w:line="360" w:lineRule="auto"/>
              <w:jc w:val="both"/>
              <w:rPr>
                <w:rFonts w:ascii="Arial" w:hAnsi="Arial" w:cs="Arial"/>
                <w:sz w:val="22"/>
              </w:rPr>
            </w:pPr>
            <w:r w:rsidRPr="007154F0">
              <w:rPr>
                <w:rFonts w:ascii="Arial" w:hAnsi="Arial" w:cs="Arial"/>
                <w:sz w:val="22"/>
              </w:rPr>
              <w:t>3</w:t>
            </w:r>
          </w:p>
        </w:tc>
      </w:tr>
    </w:tbl>
    <w:p w14:paraId="07A41594" w14:textId="5074180C" w:rsidR="009D765F" w:rsidRPr="007154F0" w:rsidRDefault="009D765F" w:rsidP="007154F0">
      <w:pPr>
        <w:spacing w:line="360" w:lineRule="auto"/>
        <w:jc w:val="both"/>
        <w:rPr>
          <w:rFonts w:ascii="Arial" w:hAnsi="Arial" w:cs="Arial"/>
          <w:b/>
          <w:bCs/>
          <w:sz w:val="22"/>
        </w:rPr>
      </w:pPr>
      <w:r w:rsidRPr="007154F0">
        <w:rPr>
          <w:rFonts w:ascii="Arial" w:hAnsi="Arial" w:cs="Arial"/>
          <w:b/>
          <w:bCs/>
          <w:sz w:val="22"/>
        </w:rPr>
        <w:t>Table 5: Collected data regarding question 5</w:t>
      </w:r>
    </w:p>
    <w:p w14:paraId="09DB8DB2" w14:textId="77777777" w:rsidR="00E076F9" w:rsidRPr="007154F0" w:rsidRDefault="00E076F9" w:rsidP="007154F0">
      <w:pPr>
        <w:spacing w:line="360" w:lineRule="auto"/>
        <w:jc w:val="both"/>
        <w:rPr>
          <w:rFonts w:ascii="Arial" w:hAnsi="Arial" w:cs="Arial"/>
          <w:sz w:val="22"/>
        </w:rPr>
      </w:pPr>
    </w:p>
    <w:p w14:paraId="46D7AA39" w14:textId="77777777" w:rsidR="00E076F9" w:rsidRPr="007154F0" w:rsidRDefault="00E076F9" w:rsidP="007154F0">
      <w:pPr>
        <w:spacing w:line="360" w:lineRule="auto"/>
        <w:jc w:val="both"/>
        <w:rPr>
          <w:rFonts w:ascii="Arial" w:hAnsi="Arial" w:cs="Arial"/>
          <w:b/>
          <w:bCs/>
          <w:sz w:val="22"/>
        </w:rPr>
      </w:pPr>
      <w:r w:rsidRPr="007154F0">
        <w:rPr>
          <w:rFonts w:ascii="Arial" w:hAnsi="Arial" w:cs="Arial"/>
          <w:b/>
          <w:bCs/>
          <w:sz w:val="22"/>
        </w:rPr>
        <w:t xml:space="preserve">Competency of digital skills is very important in E-learning </w:t>
      </w:r>
    </w:p>
    <w:tbl>
      <w:tblPr>
        <w:tblStyle w:val="TableGrid"/>
        <w:tblW w:w="0" w:type="auto"/>
        <w:tblLook w:val="04A0" w:firstRow="1" w:lastRow="0" w:firstColumn="1" w:lastColumn="0" w:noHBand="0" w:noVBand="1"/>
      </w:tblPr>
      <w:tblGrid>
        <w:gridCol w:w="1803"/>
        <w:gridCol w:w="1803"/>
        <w:gridCol w:w="1803"/>
        <w:gridCol w:w="1803"/>
        <w:gridCol w:w="1804"/>
      </w:tblGrid>
      <w:tr w:rsidR="00E076F9" w:rsidRPr="007154F0" w14:paraId="217D6B7B" w14:textId="77777777" w:rsidTr="00E076F9">
        <w:tc>
          <w:tcPr>
            <w:tcW w:w="1803" w:type="dxa"/>
          </w:tcPr>
          <w:p w14:paraId="5AAA2E43" w14:textId="77777777" w:rsidR="00E076F9" w:rsidRPr="007154F0" w:rsidRDefault="00E076F9" w:rsidP="007154F0">
            <w:pPr>
              <w:spacing w:line="360" w:lineRule="auto"/>
              <w:jc w:val="both"/>
              <w:rPr>
                <w:rFonts w:ascii="Arial" w:hAnsi="Arial" w:cs="Arial"/>
                <w:sz w:val="22"/>
              </w:rPr>
            </w:pPr>
            <w:r w:rsidRPr="007154F0">
              <w:rPr>
                <w:rFonts w:ascii="Arial" w:hAnsi="Arial" w:cs="Arial"/>
                <w:sz w:val="22"/>
              </w:rPr>
              <w:t>Strongly Agree</w:t>
            </w:r>
          </w:p>
        </w:tc>
        <w:tc>
          <w:tcPr>
            <w:tcW w:w="1803" w:type="dxa"/>
          </w:tcPr>
          <w:p w14:paraId="4DBDAD36" w14:textId="77777777" w:rsidR="00E076F9" w:rsidRPr="007154F0" w:rsidRDefault="00E076F9" w:rsidP="007154F0">
            <w:pPr>
              <w:spacing w:line="360" w:lineRule="auto"/>
              <w:jc w:val="both"/>
              <w:rPr>
                <w:rFonts w:ascii="Arial" w:hAnsi="Arial" w:cs="Arial"/>
                <w:sz w:val="22"/>
              </w:rPr>
            </w:pPr>
            <w:r w:rsidRPr="007154F0">
              <w:rPr>
                <w:rFonts w:ascii="Arial" w:hAnsi="Arial" w:cs="Arial"/>
                <w:sz w:val="22"/>
              </w:rPr>
              <w:t>Agree</w:t>
            </w:r>
          </w:p>
        </w:tc>
        <w:tc>
          <w:tcPr>
            <w:tcW w:w="1803" w:type="dxa"/>
          </w:tcPr>
          <w:p w14:paraId="00AAC78A" w14:textId="77777777" w:rsidR="00E076F9" w:rsidRPr="007154F0" w:rsidRDefault="00E076F9" w:rsidP="007154F0">
            <w:pPr>
              <w:spacing w:line="360" w:lineRule="auto"/>
              <w:jc w:val="both"/>
              <w:rPr>
                <w:rFonts w:ascii="Arial" w:hAnsi="Arial" w:cs="Arial"/>
                <w:sz w:val="22"/>
              </w:rPr>
            </w:pPr>
            <w:r w:rsidRPr="007154F0">
              <w:rPr>
                <w:rFonts w:ascii="Arial" w:hAnsi="Arial" w:cs="Arial"/>
                <w:sz w:val="22"/>
              </w:rPr>
              <w:t>Neither Agree nor Disagree</w:t>
            </w:r>
          </w:p>
        </w:tc>
        <w:tc>
          <w:tcPr>
            <w:tcW w:w="1803" w:type="dxa"/>
          </w:tcPr>
          <w:p w14:paraId="32B5A138" w14:textId="77777777" w:rsidR="00E076F9" w:rsidRPr="007154F0" w:rsidRDefault="00E076F9" w:rsidP="007154F0">
            <w:pPr>
              <w:spacing w:line="360" w:lineRule="auto"/>
              <w:jc w:val="both"/>
              <w:rPr>
                <w:rFonts w:ascii="Arial" w:hAnsi="Arial" w:cs="Arial"/>
                <w:sz w:val="22"/>
              </w:rPr>
            </w:pPr>
            <w:r w:rsidRPr="007154F0">
              <w:rPr>
                <w:rFonts w:ascii="Arial" w:hAnsi="Arial" w:cs="Arial"/>
                <w:sz w:val="22"/>
              </w:rPr>
              <w:t>Disagree</w:t>
            </w:r>
          </w:p>
        </w:tc>
        <w:tc>
          <w:tcPr>
            <w:tcW w:w="1804" w:type="dxa"/>
          </w:tcPr>
          <w:p w14:paraId="7CF6C200" w14:textId="77777777" w:rsidR="00E076F9" w:rsidRPr="007154F0" w:rsidRDefault="00E076F9" w:rsidP="007154F0">
            <w:pPr>
              <w:spacing w:line="360" w:lineRule="auto"/>
              <w:jc w:val="both"/>
              <w:rPr>
                <w:rFonts w:ascii="Arial" w:hAnsi="Arial" w:cs="Arial"/>
                <w:sz w:val="22"/>
              </w:rPr>
            </w:pPr>
            <w:r w:rsidRPr="007154F0">
              <w:rPr>
                <w:rFonts w:ascii="Arial" w:hAnsi="Arial" w:cs="Arial"/>
                <w:sz w:val="22"/>
              </w:rPr>
              <w:t>Strongly disagree</w:t>
            </w:r>
          </w:p>
        </w:tc>
      </w:tr>
      <w:tr w:rsidR="00E076F9" w:rsidRPr="007154F0" w14:paraId="448E1D55" w14:textId="77777777" w:rsidTr="00E076F9">
        <w:tc>
          <w:tcPr>
            <w:tcW w:w="1803" w:type="dxa"/>
          </w:tcPr>
          <w:p w14:paraId="63911816" w14:textId="77777777" w:rsidR="00E076F9" w:rsidRPr="007154F0" w:rsidRDefault="00E076F9" w:rsidP="007154F0">
            <w:pPr>
              <w:spacing w:line="360" w:lineRule="auto"/>
              <w:jc w:val="both"/>
              <w:rPr>
                <w:rFonts w:ascii="Arial" w:hAnsi="Arial" w:cs="Arial"/>
                <w:sz w:val="22"/>
              </w:rPr>
            </w:pPr>
            <w:r w:rsidRPr="007154F0">
              <w:rPr>
                <w:rFonts w:ascii="Arial" w:hAnsi="Arial" w:cs="Arial"/>
                <w:sz w:val="22"/>
              </w:rPr>
              <w:t>39</w:t>
            </w:r>
          </w:p>
        </w:tc>
        <w:tc>
          <w:tcPr>
            <w:tcW w:w="1803" w:type="dxa"/>
          </w:tcPr>
          <w:p w14:paraId="5055EBFE" w14:textId="77777777" w:rsidR="00E076F9" w:rsidRPr="007154F0" w:rsidRDefault="00E076F9" w:rsidP="007154F0">
            <w:pPr>
              <w:spacing w:line="360" w:lineRule="auto"/>
              <w:jc w:val="both"/>
              <w:rPr>
                <w:rFonts w:ascii="Arial" w:hAnsi="Arial" w:cs="Arial"/>
                <w:sz w:val="22"/>
              </w:rPr>
            </w:pPr>
            <w:r w:rsidRPr="007154F0">
              <w:rPr>
                <w:rFonts w:ascii="Arial" w:hAnsi="Arial" w:cs="Arial"/>
                <w:sz w:val="22"/>
              </w:rPr>
              <w:t>11</w:t>
            </w:r>
          </w:p>
        </w:tc>
        <w:tc>
          <w:tcPr>
            <w:tcW w:w="1803" w:type="dxa"/>
          </w:tcPr>
          <w:p w14:paraId="0B4B4D9D" w14:textId="77777777" w:rsidR="00E076F9" w:rsidRPr="007154F0" w:rsidRDefault="00E076F9" w:rsidP="007154F0">
            <w:pPr>
              <w:spacing w:line="360" w:lineRule="auto"/>
              <w:jc w:val="both"/>
              <w:rPr>
                <w:rFonts w:ascii="Arial" w:hAnsi="Arial" w:cs="Arial"/>
                <w:sz w:val="22"/>
              </w:rPr>
            </w:pPr>
            <w:r w:rsidRPr="007154F0">
              <w:rPr>
                <w:rFonts w:ascii="Arial" w:hAnsi="Arial" w:cs="Arial"/>
                <w:sz w:val="22"/>
              </w:rPr>
              <w:t>0</w:t>
            </w:r>
          </w:p>
        </w:tc>
        <w:tc>
          <w:tcPr>
            <w:tcW w:w="1803" w:type="dxa"/>
          </w:tcPr>
          <w:p w14:paraId="62ED2772" w14:textId="77777777" w:rsidR="00E076F9" w:rsidRPr="007154F0" w:rsidRDefault="00E076F9" w:rsidP="007154F0">
            <w:pPr>
              <w:spacing w:line="360" w:lineRule="auto"/>
              <w:jc w:val="both"/>
              <w:rPr>
                <w:rFonts w:ascii="Arial" w:hAnsi="Arial" w:cs="Arial"/>
                <w:sz w:val="22"/>
              </w:rPr>
            </w:pPr>
            <w:r w:rsidRPr="007154F0">
              <w:rPr>
                <w:rFonts w:ascii="Arial" w:hAnsi="Arial" w:cs="Arial"/>
                <w:sz w:val="22"/>
              </w:rPr>
              <w:t>0</w:t>
            </w:r>
          </w:p>
        </w:tc>
        <w:tc>
          <w:tcPr>
            <w:tcW w:w="1804" w:type="dxa"/>
          </w:tcPr>
          <w:p w14:paraId="3F0F2F15" w14:textId="77777777" w:rsidR="00E076F9" w:rsidRPr="007154F0" w:rsidRDefault="00E076F9" w:rsidP="007154F0">
            <w:pPr>
              <w:spacing w:line="360" w:lineRule="auto"/>
              <w:jc w:val="both"/>
              <w:rPr>
                <w:rFonts w:ascii="Arial" w:hAnsi="Arial" w:cs="Arial"/>
                <w:sz w:val="22"/>
              </w:rPr>
            </w:pPr>
            <w:r w:rsidRPr="007154F0">
              <w:rPr>
                <w:rFonts w:ascii="Arial" w:hAnsi="Arial" w:cs="Arial"/>
                <w:sz w:val="22"/>
              </w:rPr>
              <w:t>0</w:t>
            </w:r>
          </w:p>
        </w:tc>
      </w:tr>
    </w:tbl>
    <w:p w14:paraId="3CDC92BA" w14:textId="5F225998" w:rsidR="009D765F" w:rsidRPr="007154F0" w:rsidRDefault="009D765F" w:rsidP="007154F0">
      <w:pPr>
        <w:spacing w:line="360" w:lineRule="auto"/>
        <w:jc w:val="both"/>
        <w:rPr>
          <w:rFonts w:ascii="Arial" w:hAnsi="Arial" w:cs="Arial"/>
          <w:b/>
          <w:bCs/>
          <w:sz w:val="22"/>
        </w:rPr>
      </w:pPr>
      <w:r w:rsidRPr="007154F0">
        <w:rPr>
          <w:rFonts w:ascii="Arial" w:hAnsi="Arial" w:cs="Arial"/>
          <w:b/>
          <w:bCs/>
          <w:sz w:val="22"/>
        </w:rPr>
        <w:t>Table 6: Collected data regarding question 6</w:t>
      </w:r>
    </w:p>
    <w:p w14:paraId="1B082484" w14:textId="77777777" w:rsidR="00E076F9" w:rsidRPr="007154F0" w:rsidRDefault="00E076F9" w:rsidP="007154F0">
      <w:pPr>
        <w:spacing w:line="360" w:lineRule="auto"/>
        <w:jc w:val="both"/>
        <w:rPr>
          <w:rFonts w:ascii="Arial" w:hAnsi="Arial" w:cs="Arial"/>
          <w:sz w:val="22"/>
        </w:rPr>
      </w:pPr>
    </w:p>
    <w:p w14:paraId="226D9F3E" w14:textId="43D3F529" w:rsidR="00E076F9" w:rsidRPr="007154F0" w:rsidRDefault="00E076F9" w:rsidP="007154F0">
      <w:pPr>
        <w:spacing w:line="360" w:lineRule="auto"/>
        <w:jc w:val="both"/>
        <w:rPr>
          <w:rFonts w:ascii="Arial" w:hAnsi="Arial" w:cs="Arial"/>
          <w:b/>
          <w:sz w:val="22"/>
        </w:rPr>
      </w:pPr>
      <w:r w:rsidRPr="007154F0">
        <w:rPr>
          <w:rFonts w:ascii="Arial" w:hAnsi="Arial" w:cs="Arial"/>
          <w:b/>
          <w:sz w:val="22"/>
        </w:rPr>
        <w:t>How do you feel about the future of the education considering present uses of Virtual Learning Environment?</w:t>
      </w:r>
    </w:p>
    <w:p w14:paraId="3570F0AD" w14:textId="48B72EF4" w:rsidR="009D765F" w:rsidRPr="007154F0" w:rsidRDefault="009D765F" w:rsidP="007154F0">
      <w:pPr>
        <w:spacing w:line="360" w:lineRule="auto"/>
        <w:jc w:val="both"/>
        <w:rPr>
          <w:rFonts w:ascii="Arial" w:hAnsi="Arial" w:cs="Arial"/>
          <w:bCs/>
          <w:sz w:val="22"/>
        </w:rPr>
      </w:pPr>
      <w:r w:rsidRPr="007154F0">
        <w:rPr>
          <w:rFonts w:ascii="Arial" w:hAnsi="Arial" w:cs="Arial"/>
          <w:bCs/>
          <w:sz w:val="22"/>
        </w:rPr>
        <w:t xml:space="preserve">The result regarding this qualitative question will be demonstrated in the data analysis part. </w:t>
      </w:r>
    </w:p>
    <w:p w14:paraId="6282C558" w14:textId="1A5A1F9D" w:rsidR="00E076F9" w:rsidRPr="007154F0" w:rsidRDefault="006D5D5D" w:rsidP="007154F0">
      <w:pPr>
        <w:spacing w:line="360" w:lineRule="auto"/>
        <w:jc w:val="both"/>
        <w:rPr>
          <w:rFonts w:ascii="Arial" w:hAnsi="Arial" w:cs="Arial"/>
          <w:b/>
          <w:sz w:val="22"/>
        </w:rPr>
      </w:pPr>
      <w:r w:rsidRPr="007154F0">
        <w:rPr>
          <w:rFonts w:ascii="Arial" w:hAnsi="Arial" w:cs="Arial"/>
          <w:b/>
          <w:sz w:val="22"/>
        </w:rPr>
        <w:t xml:space="preserve">What are the impacts of VLE on </w:t>
      </w:r>
      <w:r w:rsidR="009D765F" w:rsidRPr="007154F0">
        <w:rPr>
          <w:rFonts w:ascii="Arial" w:hAnsi="Arial" w:cs="Arial"/>
          <w:b/>
          <w:sz w:val="22"/>
        </w:rPr>
        <w:t>your</w:t>
      </w:r>
      <w:r w:rsidRPr="007154F0">
        <w:rPr>
          <w:rFonts w:ascii="Arial" w:hAnsi="Arial" w:cs="Arial"/>
          <w:b/>
          <w:sz w:val="22"/>
        </w:rPr>
        <w:t xml:space="preserve"> educational life and how do you want to proceed towards your future learning?</w:t>
      </w:r>
    </w:p>
    <w:p w14:paraId="0E7B9352" w14:textId="6E3B2DE9" w:rsidR="009D765F" w:rsidRPr="007154F0" w:rsidRDefault="009D765F" w:rsidP="007154F0">
      <w:pPr>
        <w:spacing w:line="360" w:lineRule="auto"/>
        <w:jc w:val="both"/>
        <w:rPr>
          <w:rFonts w:ascii="Arial" w:hAnsi="Arial" w:cs="Arial"/>
          <w:bCs/>
          <w:sz w:val="22"/>
        </w:rPr>
      </w:pPr>
      <w:r w:rsidRPr="007154F0">
        <w:rPr>
          <w:rFonts w:ascii="Arial" w:hAnsi="Arial" w:cs="Arial"/>
          <w:bCs/>
          <w:sz w:val="22"/>
        </w:rPr>
        <w:t xml:space="preserve">The result regarding this qualitative question will be demonstrated in the data analysis part. </w:t>
      </w:r>
    </w:p>
    <w:p w14:paraId="4DD9A72C" w14:textId="77777777" w:rsidR="006D5D5D" w:rsidRPr="007154F0" w:rsidRDefault="006D5D5D" w:rsidP="007154F0">
      <w:pPr>
        <w:pStyle w:val="Heading2"/>
        <w:spacing w:line="360" w:lineRule="auto"/>
        <w:rPr>
          <w:rFonts w:ascii="Arial" w:hAnsi="Arial" w:cs="Arial"/>
          <w:sz w:val="22"/>
          <w:szCs w:val="22"/>
        </w:rPr>
      </w:pPr>
      <w:bookmarkStart w:id="5" w:name="_Toc80400859"/>
      <w:r w:rsidRPr="007154F0">
        <w:rPr>
          <w:rFonts w:ascii="Arial" w:hAnsi="Arial" w:cs="Arial"/>
          <w:sz w:val="22"/>
          <w:szCs w:val="22"/>
        </w:rPr>
        <w:t>Analysis of the Collected Data</w:t>
      </w:r>
      <w:bookmarkEnd w:id="5"/>
      <w:r w:rsidRPr="007154F0">
        <w:rPr>
          <w:rFonts w:ascii="Arial" w:hAnsi="Arial" w:cs="Arial"/>
          <w:sz w:val="22"/>
          <w:szCs w:val="22"/>
        </w:rPr>
        <w:t xml:space="preserve"> </w:t>
      </w:r>
    </w:p>
    <w:p w14:paraId="31EF1389" w14:textId="530D037B" w:rsidR="006D5D5D" w:rsidRPr="007154F0" w:rsidRDefault="006D5D5D" w:rsidP="007154F0">
      <w:pPr>
        <w:spacing w:line="360" w:lineRule="auto"/>
        <w:jc w:val="both"/>
        <w:rPr>
          <w:rFonts w:ascii="Arial" w:hAnsi="Arial" w:cs="Arial"/>
          <w:sz w:val="22"/>
        </w:rPr>
      </w:pPr>
      <w:r w:rsidRPr="007154F0">
        <w:rPr>
          <w:rFonts w:ascii="Arial" w:hAnsi="Arial" w:cs="Arial"/>
          <w:sz w:val="22"/>
        </w:rPr>
        <w:t xml:space="preserve">The study collected primary data from the 50 </w:t>
      </w:r>
      <w:r w:rsidR="00F1518C" w:rsidRPr="007154F0">
        <w:rPr>
          <w:rFonts w:ascii="Arial" w:hAnsi="Arial" w:cs="Arial"/>
          <w:sz w:val="22"/>
        </w:rPr>
        <w:t>respondents</w:t>
      </w:r>
      <w:r w:rsidRPr="007154F0">
        <w:rPr>
          <w:rFonts w:ascii="Arial" w:hAnsi="Arial" w:cs="Arial"/>
          <w:sz w:val="22"/>
        </w:rPr>
        <w:t xml:space="preserve">. The study looks deep into the present condition of the Virtual Learning Environment and explores its future acceptance among the students </w:t>
      </w:r>
      <w:proofErr w:type="gramStart"/>
      <w:r w:rsidRPr="007154F0">
        <w:rPr>
          <w:rFonts w:ascii="Arial" w:hAnsi="Arial" w:cs="Arial"/>
          <w:sz w:val="22"/>
        </w:rPr>
        <w:t>of</w:t>
      </w:r>
      <w:proofErr w:type="gramEnd"/>
      <w:r w:rsidRPr="007154F0">
        <w:rPr>
          <w:rFonts w:ascii="Arial" w:hAnsi="Arial" w:cs="Arial"/>
          <w:sz w:val="22"/>
        </w:rPr>
        <w:t xml:space="preserve"> the universities. Undergrad Students are the main users of the Virtual Learning Environment system</w:t>
      </w:r>
      <w:r w:rsidR="00CD3305" w:rsidRPr="007154F0">
        <w:rPr>
          <w:rFonts w:ascii="Arial" w:hAnsi="Arial" w:cs="Arial"/>
          <w:sz w:val="22"/>
        </w:rPr>
        <w:t xml:space="preserve"> (</w:t>
      </w:r>
      <w:proofErr w:type="spellStart"/>
      <w:r w:rsidR="00CD3305" w:rsidRPr="007154F0">
        <w:rPr>
          <w:rFonts w:ascii="Arial" w:hAnsi="Arial" w:cs="Arial"/>
          <w:sz w:val="22"/>
        </w:rPr>
        <w:t>Venkataiah</w:t>
      </w:r>
      <w:proofErr w:type="spellEnd"/>
      <w:r w:rsidR="00CD3305" w:rsidRPr="007154F0">
        <w:rPr>
          <w:rFonts w:ascii="Arial" w:hAnsi="Arial" w:cs="Arial"/>
          <w:sz w:val="22"/>
        </w:rPr>
        <w:t>, 2019)</w:t>
      </w:r>
      <w:r w:rsidRPr="007154F0">
        <w:rPr>
          <w:rFonts w:ascii="Arial" w:hAnsi="Arial" w:cs="Arial"/>
          <w:sz w:val="22"/>
        </w:rPr>
        <w:t xml:space="preserve">. Among them there are 23 male, 18 female and 9 other gender </w:t>
      </w:r>
      <w:proofErr w:type="gramStart"/>
      <w:r w:rsidRPr="007154F0">
        <w:rPr>
          <w:rFonts w:ascii="Arial" w:hAnsi="Arial" w:cs="Arial"/>
          <w:sz w:val="22"/>
        </w:rPr>
        <w:t>student</w:t>
      </w:r>
      <w:proofErr w:type="gramEnd"/>
      <w:r w:rsidRPr="007154F0">
        <w:rPr>
          <w:rFonts w:ascii="Arial" w:hAnsi="Arial" w:cs="Arial"/>
          <w:sz w:val="22"/>
        </w:rPr>
        <w:t xml:space="preserve">. Maximum of the university students uses the Moodle as the universities of </w:t>
      </w:r>
      <w:proofErr w:type="gramStart"/>
      <w:r w:rsidRPr="007154F0">
        <w:rPr>
          <w:rFonts w:ascii="Arial" w:hAnsi="Arial" w:cs="Arial"/>
          <w:sz w:val="22"/>
        </w:rPr>
        <w:t>the most</w:t>
      </w:r>
      <w:proofErr w:type="gramEnd"/>
      <w:r w:rsidRPr="007154F0">
        <w:rPr>
          <w:rFonts w:ascii="Arial" w:hAnsi="Arial" w:cs="Arial"/>
          <w:sz w:val="22"/>
        </w:rPr>
        <w:t xml:space="preserve"> of the countries uses the Moodle Virtual Learning Environment Platform to conduct virtual classes and courses for its students</w:t>
      </w:r>
      <w:r w:rsidR="00CD3305" w:rsidRPr="007154F0">
        <w:rPr>
          <w:rFonts w:ascii="Arial" w:hAnsi="Arial" w:cs="Arial"/>
          <w:sz w:val="22"/>
        </w:rPr>
        <w:t xml:space="preserve"> (</w:t>
      </w:r>
      <w:proofErr w:type="spellStart"/>
      <w:r w:rsidR="00CD3305" w:rsidRPr="007154F0">
        <w:rPr>
          <w:rFonts w:ascii="Arial" w:hAnsi="Arial" w:cs="Arial"/>
          <w:sz w:val="22"/>
        </w:rPr>
        <w:t>Sadeghzadeh</w:t>
      </w:r>
      <w:proofErr w:type="spellEnd"/>
      <w:r w:rsidR="00CD3305" w:rsidRPr="007154F0">
        <w:rPr>
          <w:rFonts w:ascii="Arial" w:hAnsi="Arial" w:cs="Arial"/>
          <w:sz w:val="22"/>
        </w:rPr>
        <w:t>, 2019)</w:t>
      </w:r>
      <w:r w:rsidRPr="007154F0">
        <w:rPr>
          <w:rFonts w:ascii="Arial" w:hAnsi="Arial" w:cs="Arial"/>
          <w:sz w:val="22"/>
        </w:rPr>
        <w:t xml:space="preserve">. The user interface of the Moodle seems easy for 25 students, very easy for 20 students, ok for 3, hard for 1 and very hard for 1 student. </w:t>
      </w:r>
      <w:r w:rsidR="00675F2B" w:rsidRPr="007154F0">
        <w:rPr>
          <w:rFonts w:ascii="Arial" w:hAnsi="Arial" w:cs="Arial"/>
          <w:sz w:val="22"/>
        </w:rPr>
        <w:t xml:space="preserve">Most of the students considers themselves skilled for </w:t>
      </w:r>
      <w:r w:rsidR="00675F2B" w:rsidRPr="007154F0">
        <w:rPr>
          <w:rFonts w:ascii="Arial" w:hAnsi="Arial" w:cs="Arial"/>
          <w:sz w:val="22"/>
        </w:rPr>
        <w:lastRenderedPageBreak/>
        <w:t>using e-learning facilities</w:t>
      </w:r>
      <w:r w:rsidR="00CD3305" w:rsidRPr="007154F0">
        <w:rPr>
          <w:rFonts w:ascii="Arial" w:hAnsi="Arial" w:cs="Arial"/>
          <w:sz w:val="22"/>
        </w:rPr>
        <w:t xml:space="preserve"> (Salmon, 2017)</w:t>
      </w:r>
      <w:r w:rsidR="00675F2B" w:rsidRPr="007154F0">
        <w:rPr>
          <w:rFonts w:ascii="Arial" w:hAnsi="Arial" w:cs="Arial"/>
          <w:sz w:val="22"/>
        </w:rPr>
        <w:t xml:space="preserve">. On top of that they </w:t>
      </w:r>
      <w:proofErr w:type="gramStart"/>
      <w:r w:rsidR="00675F2B" w:rsidRPr="007154F0">
        <w:rPr>
          <w:rFonts w:ascii="Arial" w:hAnsi="Arial" w:cs="Arial"/>
          <w:sz w:val="22"/>
        </w:rPr>
        <w:t>uses</w:t>
      </w:r>
      <w:proofErr w:type="gramEnd"/>
      <w:r w:rsidR="00675F2B" w:rsidRPr="007154F0">
        <w:rPr>
          <w:rFonts w:ascii="Arial" w:hAnsi="Arial" w:cs="Arial"/>
          <w:sz w:val="22"/>
        </w:rPr>
        <w:t xml:space="preserve"> laptops to attend the online classes of the courses they took. 40 out of 50 respondent believes that Virtual Learning Environment helps increase their learning ability. 100% of the respondent agrees that competency of the digital skills </w:t>
      </w:r>
      <w:proofErr w:type="gramStart"/>
      <w:r w:rsidR="00675F2B" w:rsidRPr="007154F0">
        <w:rPr>
          <w:rFonts w:ascii="Arial" w:hAnsi="Arial" w:cs="Arial"/>
          <w:sz w:val="22"/>
        </w:rPr>
        <w:t>is must require</w:t>
      </w:r>
      <w:proofErr w:type="gramEnd"/>
      <w:r w:rsidR="00675F2B" w:rsidRPr="007154F0">
        <w:rPr>
          <w:rFonts w:ascii="Arial" w:hAnsi="Arial" w:cs="Arial"/>
          <w:sz w:val="22"/>
        </w:rPr>
        <w:t xml:space="preserve"> to enable online learning. </w:t>
      </w:r>
    </w:p>
    <w:p w14:paraId="3BCD2C5C" w14:textId="77777777" w:rsidR="00675F2B" w:rsidRPr="007154F0" w:rsidRDefault="00675F2B" w:rsidP="007154F0">
      <w:pPr>
        <w:spacing w:line="360" w:lineRule="auto"/>
        <w:jc w:val="both"/>
        <w:rPr>
          <w:rFonts w:ascii="Arial" w:hAnsi="Arial" w:cs="Arial"/>
          <w:sz w:val="22"/>
        </w:rPr>
      </w:pPr>
      <w:r w:rsidRPr="007154F0">
        <w:rPr>
          <w:rFonts w:ascii="Arial" w:hAnsi="Arial" w:cs="Arial"/>
          <w:sz w:val="22"/>
        </w:rPr>
        <w:t>The collection of primary data from the 50 respondent of the study shows us the increased rate of understanding on Virtual Learning Environment</w:t>
      </w:r>
      <w:r w:rsidR="00CD3305" w:rsidRPr="007154F0">
        <w:rPr>
          <w:rFonts w:ascii="Arial" w:hAnsi="Arial" w:cs="Arial"/>
          <w:sz w:val="22"/>
        </w:rPr>
        <w:t xml:space="preserve"> (Chou and Liu, 2020)</w:t>
      </w:r>
      <w:r w:rsidRPr="007154F0">
        <w:rPr>
          <w:rFonts w:ascii="Arial" w:hAnsi="Arial" w:cs="Arial"/>
          <w:sz w:val="22"/>
        </w:rPr>
        <w:t xml:space="preserve">. The study shows that students </w:t>
      </w:r>
      <w:proofErr w:type="gramStart"/>
      <w:r w:rsidRPr="007154F0">
        <w:rPr>
          <w:rFonts w:ascii="Arial" w:hAnsi="Arial" w:cs="Arial"/>
          <w:sz w:val="22"/>
        </w:rPr>
        <w:t>of</w:t>
      </w:r>
      <w:proofErr w:type="gramEnd"/>
      <w:r w:rsidRPr="007154F0">
        <w:rPr>
          <w:rFonts w:ascii="Arial" w:hAnsi="Arial" w:cs="Arial"/>
          <w:sz w:val="22"/>
        </w:rPr>
        <w:t xml:space="preserve"> the university is being impacted greatly on their way of learning. Traditional way of learning is not being practiced currently. </w:t>
      </w:r>
    </w:p>
    <w:p w14:paraId="492BAB19" w14:textId="77777777" w:rsidR="00675F2B" w:rsidRPr="007154F0" w:rsidRDefault="00675F2B" w:rsidP="007154F0">
      <w:pPr>
        <w:spacing w:line="360" w:lineRule="auto"/>
        <w:jc w:val="both"/>
        <w:rPr>
          <w:rFonts w:ascii="Arial" w:hAnsi="Arial" w:cs="Arial"/>
          <w:sz w:val="22"/>
        </w:rPr>
      </w:pPr>
      <w:r w:rsidRPr="007154F0">
        <w:rPr>
          <w:rFonts w:ascii="Arial" w:hAnsi="Arial" w:cs="Arial"/>
          <w:sz w:val="22"/>
        </w:rPr>
        <w:t>Interview also conducted on the 10 students and educators of the university to understand two parties’ thoughts on Virtual Learning Environment and the two party’s involvement enriched the study more. The first question indicated the deep understanding of Virt</w:t>
      </w:r>
      <w:r w:rsidR="001E0B20" w:rsidRPr="007154F0">
        <w:rPr>
          <w:rFonts w:ascii="Arial" w:hAnsi="Arial" w:cs="Arial"/>
          <w:sz w:val="22"/>
        </w:rPr>
        <w:t>ual Learning environment for the students and educators in the future context</w:t>
      </w:r>
      <w:r w:rsidR="00CD3305" w:rsidRPr="007154F0">
        <w:rPr>
          <w:rFonts w:ascii="Arial" w:hAnsi="Arial" w:cs="Arial"/>
          <w:sz w:val="22"/>
        </w:rPr>
        <w:t xml:space="preserve"> (Secker, 2018)</w:t>
      </w:r>
      <w:r w:rsidR="001E0B20" w:rsidRPr="007154F0">
        <w:rPr>
          <w:rFonts w:ascii="Arial" w:hAnsi="Arial" w:cs="Arial"/>
          <w:sz w:val="22"/>
        </w:rPr>
        <w:t xml:space="preserve">. Most of the respondent showed the inevitable transformation of educational system and shared insight about the effective transformation of online learning from traditional learning way. </w:t>
      </w:r>
    </w:p>
    <w:p w14:paraId="2B4FCA94" w14:textId="77777777" w:rsidR="001E0B20" w:rsidRPr="007154F0" w:rsidRDefault="001E0B20" w:rsidP="007154F0">
      <w:pPr>
        <w:spacing w:line="360" w:lineRule="auto"/>
        <w:jc w:val="both"/>
        <w:rPr>
          <w:rFonts w:ascii="Arial" w:hAnsi="Arial" w:cs="Arial"/>
          <w:sz w:val="22"/>
        </w:rPr>
      </w:pPr>
      <w:r w:rsidRPr="007154F0">
        <w:rPr>
          <w:rFonts w:ascii="Arial" w:hAnsi="Arial" w:cs="Arial"/>
          <w:sz w:val="22"/>
        </w:rPr>
        <w:t>Through the discussion of virtual learning environment and in deep interview sessions few educators and developers of the Moodle provided us with information that “the world of Virtual Reality is growing after the introduction of Oculus VR it is already been experimenting to the existing learning platforms”</w:t>
      </w:r>
      <w:r w:rsidR="00D013DB" w:rsidRPr="007154F0">
        <w:rPr>
          <w:rFonts w:ascii="Arial" w:hAnsi="Arial" w:cs="Arial"/>
          <w:sz w:val="22"/>
        </w:rPr>
        <w:t xml:space="preserve"> (Chou and Liu, 2020)</w:t>
      </w:r>
      <w:r w:rsidRPr="007154F0">
        <w:rPr>
          <w:rFonts w:ascii="Arial" w:hAnsi="Arial" w:cs="Arial"/>
          <w:sz w:val="22"/>
        </w:rPr>
        <w:t xml:space="preserve">. “The Technology of Augmented reality is being used to create learning tools and make learning more effective”. The future of learning is the massive transformation by using digital technology and tools. </w:t>
      </w:r>
    </w:p>
    <w:p w14:paraId="2F1B6A35" w14:textId="77777777" w:rsidR="001E0B20" w:rsidRPr="007154F0" w:rsidRDefault="001E0B20" w:rsidP="007154F0">
      <w:pPr>
        <w:spacing w:line="360" w:lineRule="auto"/>
        <w:rPr>
          <w:rFonts w:ascii="Arial" w:hAnsi="Arial" w:cs="Arial"/>
          <w:sz w:val="22"/>
        </w:rPr>
      </w:pPr>
      <w:r w:rsidRPr="007154F0">
        <w:rPr>
          <w:rFonts w:ascii="Arial" w:hAnsi="Arial" w:cs="Arial"/>
          <w:sz w:val="22"/>
        </w:rPr>
        <w:br w:type="page"/>
      </w:r>
    </w:p>
    <w:p w14:paraId="49C62FF2" w14:textId="77777777" w:rsidR="001E0B20" w:rsidRPr="007154F0" w:rsidRDefault="001E0B20" w:rsidP="007154F0">
      <w:pPr>
        <w:pStyle w:val="Heading1"/>
        <w:spacing w:line="360" w:lineRule="auto"/>
        <w:rPr>
          <w:rFonts w:ascii="Arial" w:hAnsi="Arial" w:cs="Arial"/>
          <w:sz w:val="22"/>
          <w:szCs w:val="22"/>
        </w:rPr>
      </w:pPr>
      <w:bookmarkStart w:id="6" w:name="_Toc80400860"/>
      <w:r w:rsidRPr="007154F0">
        <w:rPr>
          <w:rFonts w:ascii="Arial" w:hAnsi="Arial" w:cs="Arial"/>
          <w:sz w:val="22"/>
          <w:szCs w:val="22"/>
        </w:rPr>
        <w:lastRenderedPageBreak/>
        <w:t>Conclusion</w:t>
      </w:r>
      <w:bookmarkEnd w:id="6"/>
      <w:r w:rsidRPr="007154F0">
        <w:rPr>
          <w:rFonts w:ascii="Arial" w:hAnsi="Arial" w:cs="Arial"/>
          <w:sz w:val="22"/>
          <w:szCs w:val="22"/>
        </w:rPr>
        <w:t xml:space="preserve"> </w:t>
      </w:r>
    </w:p>
    <w:p w14:paraId="532A35B3" w14:textId="77777777" w:rsidR="00CD3305" w:rsidRPr="007154F0" w:rsidRDefault="001E0B20" w:rsidP="007154F0">
      <w:pPr>
        <w:spacing w:line="360" w:lineRule="auto"/>
        <w:jc w:val="both"/>
        <w:rPr>
          <w:rFonts w:ascii="Arial" w:hAnsi="Arial" w:cs="Arial"/>
          <w:sz w:val="22"/>
        </w:rPr>
      </w:pPr>
      <w:r w:rsidRPr="007154F0">
        <w:rPr>
          <w:rFonts w:ascii="Arial" w:hAnsi="Arial" w:cs="Arial"/>
          <w:sz w:val="22"/>
        </w:rPr>
        <w:t xml:space="preserve">The world of Virtual Learning Environment is increasing as the learning experiences expanding. Virtual Learning Environment has advantages over time and availability of education. The introduction of e-learning enhanced the learning </w:t>
      </w:r>
      <w:r w:rsidR="00D013DB" w:rsidRPr="007154F0">
        <w:rPr>
          <w:rFonts w:ascii="Arial" w:hAnsi="Arial" w:cs="Arial"/>
          <w:sz w:val="22"/>
        </w:rPr>
        <w:t xml:space="preserve">of the students fast and effective. Various data supports the transformation of the learning system and justifies the acceptance among students, educators and course instructors. </w:t>
      </w:r>
    </w:p>
    <w:p w14:paraId="155AE541" w14:textId="77777777" w:rsidR="00CD3305" w:rsidRPr="007154F0" w:rsidRDefault="00CD3305" w:rsidP="007154F0">
      <w:pPr>
        <w:spacing w:line="360" w:lineRule="auto"/>
        <w:rPr>
          <w:rFonts w:ascii="Arial" w:hAnsi="Arial" w:cs="Arial"/>
          <w:sz w:val="22"/>
        </w:rPr>
      </w:pPr>
      <w:r w:rsidRPr="007154F0">
        <w:rPr>
          <w:rFonts w:ascii="Arial" w:hAnsi="Arial" w:cs="Arial"/>
          <w:sz w:val="22"/>
        </w:rPr>
        <w:br w:type="page"/>
      </w:r>
    </w:p>
    <w:p w14:paraId="5B199E31" w14:textId="77777777" w:rsidR="00CD3305" w:rsidRPr="007154F0" w:rsidRDefault="00CD3305" w:rsidP="007154F0">
      <w:pPr>
        <w:pStyle w:val="Heading1"/>
        <w:spacing w:line="360" w:lineRule="auto"/>
        <w:rPr>
          <w:rFonts w:ascii="Arial" w:hAnsi="Arial" w:cs="Arial"/>
          <w:sz w:val="22"/>
          <w:szCs w:val="22"/>
        </w:rPr>
      </w:pPr>
      <w:bookmarkStart w:id="7" w:name="_Toc80400861"/>
      <w:r w:rsidRPr="007154F0">
        <w:rPr>
          <w:rFonts w:ascii="Arial" w:hAnsi="Arial" w:cs="Arial"/>
          <w:sz w:val="22"/>
          <w:szCs w:val="22"/>
        </w:rPr>
        <w:lastRenderedPageBreak/>
        <w:t>References</w:t>
      </w:r>
      <w:bookmarkEnd w:id="7"/>
    </w:p>
    <w:p w14:paraId="1F36D93F" w14:textId="77777777" w:rsidR="00EF6C18" w:rsidRPr="007154F0" w:rsidRDefault="00EF6C18" w:rsidP="007154F0">
      <w:pPr>
        <w:pStyle w:val="NormalWeb"/>
        <w:spacing w:before="0" w:beforeAutospacing="0" w:after="180" w:afterAutospacing="0" w:line="360" w:lineRule="auto"/>
        <w:ind w:left="450" w:hanging="450"/>
        <w:jc w:val="both"/>
        <w:rPr>
          <w:rFonts w:ascii="Arial" w:hAnsi="Arial" w:cs="Arial"/>
          <w:color w:val="000000"/>
          <w:sz w:val="22"/>
          <w:szCs w:val="22"/>
        </w:rPr>
      </w:pPr>
      <w:r w:rsidRPr="007154F0">
        <w:rPr>
          <w:rFonts w:ascii="Arial" w:hAnsi="Arial" w:cs="Arial"/>
          <w:color w:val="000000"/>
          <w:sz w:val="22"/>
          <w:szCs w:val="22"/>
        </w:rPr>
        <w:t>Chou, S. and Liu, C., 2020. Learning effectiveness in a Web-based virtual learning environment: a learner control perspective. </w:t>
      </w:r>
      <w:r w:rsidRPr="007154F0">
        <w:rPr>
          <w:rFonts w:ascii="Arial" w:hAnsi="Arial" w:cs="Arial"/>
          <w:i/>
          <w:iCs/>
          <w:color w:val="000000"/>
          <w:sz w:val="22"/>
          <w:szCs w:val="22"/>
        </w:rPr>
        <w:t>Journal of Computer Assisted Learning</w:t>
      </w:r>
      <w:r w:rsidRPr="007154F0">
        <w:rPr>
          <w:rFonts w:ascii="Arial" w:hAnsi="Arial" w:cs="Arial"/>
          <w:color w:val="000000"/>
          <w:sz w:val="22"/>
          <w:szCs w:val="22"/>
        </w:rPr>
        <w:t>, 21(1), pp.65-76.</w:t>
      </w:r>
    </w:p>
    <w:p w14:paraId="16391217" w14:textId="77777777" w:rsidR="00EF6C18" w:rsidRPr="007154F0" w:rsidRDefault="00EF6C18" w:rsidP="007154F0">
      <w:pPr>
        <w:pStyle w:val="NormalWeb"/>
        <w:spacing w:before="0" w:beforeAutospacing="0" w:after="180" w:afterAutospacing="0" w:line="360" w:lineRule="auto"/>
        <w:ind w:left="450" w:hanging="450"/>
        <w:jc w:val="both"/>
        <w:rPr>
          <w:rFonts w:ascii="Arial" w:hAnsi="Arial" w:cs="Arial"/>
          <w:color w:val="000000"/>
          <w:sz w:val="22"/>
          <w:szCs w:val="22"/>
        </w:rPr>
      </w:pPr>
      <w:r w:rsidRPr="007154F0">
        <w:rPr>
          <w:rFonts w:ascii="Arial" w:hAnsi="Arial" w:cs="Arial"/>
          <w:color w:val="000000"/>
          <w:sz w:val="22"/>
          <w:szCs w:val="22"/>
        </w:rPr>
        <w:t>Clark, S. and Maher, M., 2006. COLLABORATIVE LEARNING IN A 3D VIRTUAL PLACE: INVESTIGATING THE ROLE OF PLACE IN A VIRTUAL LEARNING ENVIRONMENT. </w:t>
      </w:r>
      <w:r w:rsidRPr="007154F0">
        <w:rPr>
          <w:rFonts w:ascii="Arial" w:hAnsi="Arial" w:cs="Arial"/>
          <w:i/>
          <w:iCs/>
          <w:color w:val="000000"/>
          <w:sz w:val="22"/>
          <w:szCs w:val="22"/>
        </w:rPr>
        <w:t>Advanced Technology for Learning</w:t>
      </w:r>
      <w:r w:rsidRPr="007154F0">
        <w:rPr>
          <w:rFonts w:ascii="Arial" w:hAnsi="Arial" w:cs="Arial"/>
          <w:color w:val="000000"/>
          <w:sz w:val="22"/>
          <w:szCs w:val="22"/>
        </w:rPr>
        <w:t>, 3(4), pp.444-551.</w:t>
      </w:r>
    </w:p>
    <w:p w14:paraId="2677CBC8" w14:textId="77777777" w:rsidR="00EF6C18" w:rsidRPr="007154F0" w:rsidRDefault="00EF6C18" w:rsidP="007154F0">
      <w:pPr>
        <w:pStyle w:val="NormalWeb"/>
        <w:spacing w:before="0" w:beforeAutospacing="0" w:after="180" w:afterAutospacing="0" w:line="360" w:lineRule="auto"/>
        <w:ind w:left="450" w:hanging="450"/>
        <w:jc w:val="both"/>
        <w:rPr>
          <w:rFonts w:ascii="Arial" w:hAnsi="Arial" w:cs="Arial"/>
          <w:color w:val="000000"/>
          <w:sz w:val="22"/>
          <w:szCs w:val="22"/>
        </w:rPr>
      </w:pPr>
      <w:proofErr w:type="spellStart"/>
      <w:r w:rsidRPr="007154F0">
        <w:rPr>
          <w:rFonts w:ascii="Arial" w:hAnsi="Arial" w:cs="Arial"/>
          <w:color w:val="000000"/>
          <w:sz w:val="22"/>
          <w:szCs w:val="22"/>
        </w:rPr>
        <w:t>Enghagen</w:t>
      </w:r>
      <w:proofErr w:type="spellEnd"/>
      <w:r w:rsidRPr="007154F0">
        <w:rPr>
          <w:rFonts w:ascii="Arial" w:hAnsi="Arial" w:cs="Arial"/>
          <w:color w:val="000000"/>
          <w:sz w:val="22"/>
          <w:szCs w:val="22"/>
        </w:rPr>
        <w:t>, L., 2019. </w:t>
      </w:r>
      <w:r w:rsidRPr="007154F0">
        <w:rPr>
          <w:rFonts w:ascii="Arial" w:hAnsi="Arial" w:cs="Arial"/>
          <w:i/>
          <w:iCs/>
          <w:color w:val="000000"/>
          <w:sz w:val="22"/>
          <w:szCs w:val="22"/>
        </w:rPr>
        <w:t>Fair use guidelines for educators</w:t>
      </w:r>
      <w:r w:rsidRPr="007154F0">
        <w:rPr>
          <w:rFonts w:ascii="Arial" w:hAnsi="Arial" w:cs="Arial"/>
          <w:color w:val="000000"/>
          <w:sz w:val="22"/>
          <w:szCs w:val="22"/>
        </w:rPr>
        <w:t>. 4th ed. [Newburyport, MA]: Sloan-Consortium.</w:t>
      </w:r>
    </w:p>
    <w:p w14:paraId="5CD17FD0" w14:textId="77777777" w:rsidR="00EF6C18" w:rsidRPr="007154F0" w:rsidRDefault="00EF6C18" w:rsidP="007154F0">
      <w:pPr>
        <w:pStyle w:val="NormalWeb"/>
        <w:spacing w:before="0" w:beforeAutospacing="0" w:after="180" w:afterAutospacing="0" w:line="360" w:lineRule="auto"/>
        <w:ind w:left="450" w:hanging="450"/>
        <w:jc w:val="both"/>
        <w:rPr>
          <w:rFonts w:ascii="Arial" w:hAnsi="Arial" w:cs="Arial"/>
          <w:color w:val="000000"/>
          <w:sz w:val="22"/>
          <w:szCs w:val="22"/>
        </w:rPr>
      </w:pPr>
      <w:r w:rsidRPr="007154F0">
        <w:rPr>
          <w:rFonts w:ascii="Arial" w:hAnsi="Arial" w:cs="Arial"/>
          <w:color w:val="000000"/>
          <w:sz w:val="22"/>
          <w:szCs w:val="22"/>
        </w:rPr>
        <w:t>Ismail, S., 2019. Using a Virtual Learning Environment for Problem Based Learning (P.B.L). </w:t>
      </w:r>
      <w:r w:rsidRPr="007154F0">
        <w:rPr>
          <w:rFonts w:ascii="Arial" w:hAnsi="Arial" w:cs="Arial"/>
          <w:i/>
          <w:iCs/>
          <w:color w:val="000000"/>
          <w:sz w:val="22"/>
          <w:szCs w:val="22"/>
        </w:rPr>
        <w:t>SSRN Electronic Journal</w:t>
      </w:r>
      <w:r w:rsidRPr="007154F0">
        <w:rPr>
          <w:rFonts w:ascii="Arial" w:hAnsi="Arial" w:cs="Arial"/>
          <w:color w:val="000000"/>
          <w:sz w:val="22"/>
          <w:szCs w:val="22"/>
        </w:rPr>
        <w:t>, 3(2), pp.289-329.</w:t>
      </w:r>
    </w:p>
    <w:p w14:paraId="6C212554" w14:textId="77777777" w:rsidR="00EF6C18" w:rsidRPr="007154F0" w:rsidRDefault="00EF6C18" w:rsidP="007154F0">
      <w:pPr>
        <w:pStyle w:val="NormalWeb"/>
        <w:spacing w:before="0" w:beforeAutospacing="0" w:after="180" w:afterAutospacing="0" w:line="360" w:lineRule="auto"/>
        <w:ind w:left="450" w:hanging="450"/>
        <w:jc w:val="both"/>
        <w:rPr>
          <w:rFonts w:ascii="Arial" w:hAnsi="Arial" w:cs="Arial"/>
          <w:color w:val="000000"/>
          <w:sz w:val="22"/>
          <w:szCs w:val="22"/>
        </w:rPr>
      </w:pPr>
      <w:r w:rsidRPr="007154F0">
        <w:rPr>
          <w:rFonts w:ascii="Arial" w:hAnsi="Arial" w:cs="Arial"/>
          <w:color w:val="000000"/>
          <w:sz w:val="22"/>
          <w:szCs w:val="22"/>
        </w:rPr>
        <w:t>Livingstone, D., Kemp, J. and Edgar, E., 2018. From Multi-User Virtual Environment to 3D Virtual Learning Environment. </w:t>
      </w:r>
      <w:r w:rsidRPr="007154F0">
        <w:rPr>
          <w:rFonts w:ascii="Arial" w:hAnsi="Arial" w:cs="Arial"/>
          <w:i/>
          <w:iCs/>
          <w:color w:val="000000"/>
          <w:sz w:val="22"/>
          <w:szCs w:val="22"/>
        </w:rPr>
        <w:t>Research in Learning Technology</w:t>
      </w:r>
      <w:r w:rsidRPr="007154F0">
        <w:rPr>
          <w:rFonts w:ascii="Arial" w:hAnsi="Arial" w:cs="Arial"/>
          <w:color w:val="000000"/>
          <w:sz w:val="22"/>
          <w:szCs w:val="22"/>
        </w:rPr>
        <w:t>, 16(3), pp.220-290.</w:t>
      </w:r>
    </w:p>
    <w:p w14:paraId="4EA1EE64" w14:textId="77777777" w:rsidR="00EF6C18" w:rsidRPr="007154F0" w:rsidRDefault="00EF6C18" w:rsidP="007154F0">
      <w:pPr>
        <w:pStyle w:val="NormalWeb"/>
        <w:spacing w:before="0" w:beforeAutospacing="0" w:after="180" w:afterAutospacing="0" w:line="360" w:lineRule="auto"/>
        <w:ind w:left="450" w:hanging="450"/>
        <w:jc w:val="both"/>
        <w:rPr>
          <w:rFonts w:ascii="Arial" w:hAnsi="Arial" w:cs="Arial"/>
          <w:color w:val="000000"/>
          <w:sz w:val="22"/>
          <w:szCs w:val="22"/>
        </w:rPr>
      </w:pPr>
      <w:r w:rsidRPr="007154F0">
        <w:rPr>
          <w:rFonts w:ascii="Arial" w:hAnsi="Arial" w:cs="Arial"/>
          <w:color w:val="000000"/>
          <w:sz w:val="22"/>
          <w:szCs w:val="22"/>
        </w:rPr>
        <w:t>McMahan, T., Duffield, T. and Parsons, T., 2021. Feasibility Study to Identify Machine Learning Predictors for a Virtual School Environment: Virtual Reality Stroop Task. </w:t>
      </w:r>
      <w:r w:rsidRPr="007154F0">
        <w:rPr>
          <w:rFonts w:ascii="Arial" w:hAnsi="Arial" w:cs="Arial"/>
          <w:i/>
          <w:iCs/>
          <w:color w:val="000000"/>
          <w:sz w:val="22"/>
          <w:szCs w:val="22"/>
        </w:rPr>
        <w:t>Frontiers in Virtual Reality</w:t>
      </w:r>
      <w:r w:rsidRPr="007154F0">
        <w:rPr>
          <w:rFonts w:ascii="Arial" w:hAnsi="Arial" w:cs="Arial"/>
          <w:color w:val="000000"/>
          <w:sz w:val="22"/>
          <w:szCs w:val="22"/>
        </w:rPr>
        <w:t>, 2(4), pp.66-106.</w:t>
      </w:r>
    </w:p>
    <w:p w14:paraId="35435B4E" w14:textId="77777777" w:rsidR="00EF6C18" w:rsidRPr="007154F0" w:rsidRDefault="00EF6C18" w:rsidP="007154F0">
      <w:pPr>
        <w:pStyle w:val="NormalWeb"/>
        <w:spacing w:before="0" w:beforeAutospacing="0" w:after="180" w:afterAutospacing="0" w:line="360" w:lineRule="auto"/>
        <w:ind w:left="450" w:hanging="450"/>
        <w:jc w:val="both"/>
        <w:rPr>
          <w:rFonts w:ascii="Arial" w:hAnsi="Arial" w:cs="Arial"/>
          <w:color w:val="000000"/>
          <w:sz w:val="22"/>
          <w:szCs w:val="22"/>
        </w:rPr>
      </w:pPr>
      <w:r w:rsidRPr="007154F0">
        <w:rPr>
          <w:rFonts w:ascii="Arial" w:hAnsi="Arial" w:cs="Arial"/>
          <w:color w:val="000000"/>
          <w:sz w:val="22"/>
          <w:szCs w:val="22"/>
        </w:rPr>
        <w:t>MOLOTSI, A., 2020. The university staff experience of using a virtual learning environment as a platform for e-learning. </w:t>
      </w:r>
      <w:r w:rsidRPr="007154F0">
        <w:rPr>
          <w:rFonts w:ascii="Arial" w:hAnsi="Arial" w:cs="Arial"/>
          <w:i/>
          <w:iCs/>
          <w:color w:val="000000"/>
          <w:sz w:val="22"/>
          <w:szCs w:val="22"/>
        </w:rPr>
        <w:t>Journal of Educational Technology and Online Learning</w:t>
      </w:r>
      <w:r w:rsidRPr="007154F0">
        <w:rPr>
          <w:rFonts w:ascii="Arial" w:hAnsi="Arial" w:cs="Arial"/>
          <w:color w:val="000000"/>
          <w:sz w:val="22"/>
          <w:szCs w:val="22"/>
        </w:rPr>
        <w:t>, 5(3), pp.136-189.</w:t>
      </w:r>
    </w:p>
    <w:p w14:paraId="7412852B" w14:textId="77777777" w:rsidR="00EF6C18" w:rsidRPr="007154F0" w:rsidRDefault="00EF6C18" w:rsidP="007154F0">
      <w:pPr>
        <w:pStyle w:val="NormalWeb"/>
        <w:spacing w:before="0" w:beforeAutospacing="0" w:after="180" w:afterAutospacing="0" w:line="360" w:lineRule="auto"/>
        <w:ind w:left="450" w:hanging="450"/>
        <w:jc w:val="both"/>
        <w:rPr>
          <w:rFonts w:ascii="Arial" w:hAnsi="Arial" w:cs="Arial"/>
          <w:color w:val="000000"/>
          <w:sz w:val="22"/>
          <w:szCs w:val="22"/>
        </w:rPr>
      </w:pPr>
      <w:proofErr w:type="spellStart"/>
      <w:r w:rsidRPr="007154F0">
        <w:rPr>
          <w:rFonts w:ascii="Arial" w:hAnsi="Arial" w:cs="Arial"/>
          <w:color w:val="000000"/>
          <w:sz w:val="22"/>
          <w:szCs w:val="22"/>
        </w:rPr>
        <w:t>Sadeghzadeh</w:t>
      </w:r>
      <w:proofErr w:type="spellEnd"/>
      <w:r w:rsidRPr="007154F0">
        <w:rPr>
          <w:rFonts w:ascii="Arial" w:hAnsi="Arial" w:cs="Arial"/>
          <w:color w:val="000000"/>
          <w:sz w:val="22"/>
          <w:szCs w:val="22"/>
        </w:rPr>
        <w:t>, S., 2019. Energy-Efficient Algorithm for Mixed-Criticality Systems in E-Learning Environment. </w:t>
      </w:r>
      <w:r w:rsidRPr="007154F0">
        <w:rPr>
          <w:rFonts w:ascii="Arial" w:hAnsi="Arial" w:cs="Arial"/>
          <w:i/>
          <w:iCs/>
          <w:color w:val="000000"/>
          <w:sz w:val="22"/>
          <w:szCs w:val="22"/>
        </w:rPr>
        <w:t>Interdisciplinary Journal of Virtual Learning in Medical Sciences</w:t>
      </w:r>
      <w:r w:rsidRPr="007154F0">
        <w:rPr>
          <w:rFonts w:ascii="Arial" w:hAnsi="Arial" w:cs="Arial"/>
          <w:color w:val="000000"/>
          <w:sz w:val="22"/>
          <w:szCs w:val="22"/>
        </w:rPr>
        <w:t>, 10(2), pp.334-369.</w:t>
      </w:r>
    </w:p>
    <w:p w14:paraId="058BA78E" w14:textId="77777777" w:rsidR="00EF6C18" w:rsidRPr="007154F0" w:rsidRDefault="00EF6C18" w:rsidP="007154F0">
      <w:pPr>
        <w:pStyle w:val="NormalWeb"/>
        <w:spacing w:before="0" w:beforeAutospacing="0" w:after="180" w:afterAutospacing="0" w:line="360" w:lineRule="auto"/>
        <w:ind w:left="450" w:hanging="450"/>
        <w:jc w:val="both"/>
        <w:rPr>
          <w:rFonts w:ascii="Arial" w:hAnsi="Arial" w:cs="Arial"/>
          <w:color w:val="000000"/>
          <w:sz w:val="22"/>
          <w:szCs w:val="22"/>
        </w:rPr>
      </w:pPr>
      <w:r w:rsidRPr="007154F0">
        <w:rPr>
          <w:rFonts w:ascii="Arial" w:hAnsi="Arial" w:cs="Arial"/>
          <w:color w:val="000000"/>
          <w:sz w:val="22"/>
          <w:szCs w:val="22"/>
        </w:rPr>
        <w:t>Salmon, G., 2017. </w:t>
      </w:r>
      <w:r w:rsidRPr="007154F0">
        <w:rPr>
          <w:rFonts w:ascii="Arial" w:hAnsi="Arial" w:cs="Arial"/>
          <w:i/>
          <w:iCs/>
          <w:color w:val="000000"/>
          <w:sz w:val="22"/>
          <w:szCs w:val="22"/>
        </w:rPr>
        <w:t>Podcasting for learning in universities</w:t>
      </w:r>
      <w:r w:rsidRPr="007154F0">
        <w:rPr>
          <w:rFonts w:ascii="Arial" w:hAnsi="Arial" w:cs="Arial"/>
          <w:color w:val="000000"/>
          <w:sz w:val="22"/>
          <w:szCs w:val="22"/>
        </w:rPr>
        <w:t>. 3rd ed. Maidenhead: Open University Press.</w:t>
      </w:r>
    </w:p>
    <w:p w14:paraId="59A79979" w14:textId="77777777" w:rsidR="00EF6C18" w:rsidRPr="007154F0" w:rsidRDefault="00EF6C18" w:rsidP="007154F0">
      <w:pPr>
        <w:pStyle w:val="NormalWeb"/>
        <w:spacing w:before="0" w:beforeAutospacing="0" w:after="180" w:afterAutospacing="0" w:line="360" w:lineRule="auto"/>
        <w:ind w:left="450" w:hanging="450"/>
        <w:jc w:val="both"/>
        <w:rPr>
          <w:rFonts w:ascii="Arial" w:hAnsi="Arial" w:cs="Arial"/>
          <w:color w:val="000000"/>
          <w:sz w:val="22"/>
          <w:szCs w:val="22"/>
        </w:rPr>
      </w:pPr>
      <w:r w:rsidRPr="007154F0">
        <w:rPr>
          <w:rFonts w:ascii="Arial" w:hAnsi="Arial" w:cs="Arial"/>
          <w:color w:val="000000"/>
          <w:sz w:val="22"/>
          <w:szCs w:val="22"/>
        </w:rPr>
        <w:t>Secker, J., 2018. </w:t>
      </w:r>
      <w:r w:rsidRPr="007154F0">
        <w:rPr>
          <w:rFonts w:ascii="Arial" w:hAnsi="Arial" w:cs="Arial"/>
          <w:i/>
          <w:iCs/>
          <w:color w:val="000000"/>
          <w:sz w:val="22"/>
          <w:szCs w:val="22"/>
        </w:rPr>
        <w:t>Electronic resources in the virtual learning environment</w:t>
      </w:r>
      <w:r w:rsidRPr="007154F0">
        <w:rPr>
          <w:rFonts w:ascii="Arial" w:hAnsi="Arial" w:cs="Arial"/>
          <w:color w:val="000000"/>
          <w:sz w:val="22"/>
          <w:szCs w:val="22"/>
        </w:rPr>
        <w:t xml:space="preserve">. 5th ed. Oxford: </w:t>
      </w:r>
      <w:proofErr w:type="spellStart"/>
      <w:r w:rsidRPr="007154F0">
        <w:rPr>
          <w:rFonts w:ascii="Arial" w:hAnsi="Arial" w:cs="Arial"/>
          <w:color w:val="000000"/>
          <w:sz w:val="22"/>
          <w:szCs w:val="22"/>
        </w:rPr>
        <w:t>Chandos</w:t>
      </w:r>
      <w:proofErr w:type="spellEnd"/>
      <w:r w:rsidRPr="007154F0">
        <w:rPr>
          <w:rFonts w:ascii="Arial" w:hAnsi="Arial" w:cs="Arial"/>
          <w:color w:val="000000"/>
          <w:sz w:val="22"/>
          <w:szCs w:val="22"/>
        </w:rPr>
        <w:t>.</w:t>
      </w:r>
    </w:p>
    <w:p w14:paraId="0DB79B37" w14:textId="77777777" w:rsidR="00EF6C18" w:rsidRPr="007154F0" w:rsidRDefault="00EF6C18" w:rsidP="007154F0">
      <w:pPr>
        <w:pStyle w:val="NormalWeb"/>
        <w:spacing w:before="0" w:beforeAutospacing="0" w:after="180" w:afterAutospacing="0" w:line="360" w:lineRule="auto"/>
        <w:ind w:left="450" w:hanging="450"/>
        <w:jc w:val="both"/>
        <w:rPr>
          <w:rFonts w:ascii="Arial" w:hAnsi="Arial" w:cs="Arial"/>
          <w:color w:val="000000"/>
          <w:sz w:val="22"/>
          <w:szCs w:val="22"/>
        </w:rPr>
      </w:pPr>
      <w:proofErr w:type="spellStart"/>
      <w:r w:rsidRPr="007154F0">
        <w:rPr>
          <w:rFonts w:ascii="Arial" w:hAnsi="Arial" w:cs="Arial"/>
          <w:color w:val="000000"/>
          <w:sz w:val="22"/>
          <w:szCs w:val="22"/>
        </w:rPr>
        <w:t>Venkataiah</w:t>
      </w:r>
      <w:proofErr w:type="spellEnd"/>
      <w:r w:rsidRPr="007154F0">
        <w:rPr>
          <w:rFonts w:ascii="Arial" w:hAnsi="Arial" w:cs="Arial"/>
          <w:color w:val="000000"/>
          <w:sz w:val="22"/>
          <w:szCs w:val="22"/>
        </w:rPr>
        <w:t>, S., 2019. </w:t>
      </w:r>
      <w:r w:rsidRPr="007154F0">
        <w:rPr>
          <w:rFonts w:ascii="Arial" w:hAnsi="Arial" w:cs="Arial"/>
          <w:i/>
          <w:iCs/>
          <w:color w:val="000000"/>
          <w:sz w:val="22"/>
          <w:szCs w:val="22"/>
        </w:rPr>
        <w:t>Modern education</w:t>
      </w:r>
      <w:r w:rsidRPr="007154F0">
        <w:rPr>
          <w:rFonts w:ascii="Arial" w:hAnsi="Arial" w:cs="Arial"/>
          <w:color w:val="000000"/>
          <w:sz w:val="22"/>
          <w:szCs w:val="22"/>
        </w:rPr>
        <w:t>. 3rd ed. New Delhi: Anmol Publications PVT.</w:t>
      </w:r>
    </w:p>
    <w:p w14:paraId="705E17CC" w14:textId="77777777" w:rsidR="00CD3305" w:rsidRPr="007154F0" w:rsidRDefault="00CD3305" w:rsidP="007154F0">
      <w:pPr>
        <w:spacing w:line="360" w:lineRule="auto"/>
        <w:rPr>
          <w:rFonts w:ascii="Arial" w:hAnsi="Arial" w:cs="Arial"/>
          <w:sz w:val="22"/>
        </w:rPr>
      </w:pPr>
      <w:r w:rsidRPr="007154F0">
        <w:rPr>
          <w:rFonts w:ascii="Arial" w:hAnsi="Arial" w:cs="Arial"/>
          <w:sz w:val="22"/>
        </w:rPr>
        <w:br w:type="page"/>
      </w:r>
    </w:p>
    <w:p w14:paraId="64C3D21C" w14:textId="77777777" w:rsidR="001E0B20" w:rsidRPr="007154F0" w:rsidRDefault="00CD3305" w:rsidP="007154F0">
      <w:pPr>
        <w:pStyle w:val="Heading1"/>
        <w:spacing w:line="360" w:lineRule="auto"/>
        <w:rPr>
          <w:rFonts w:ascii="Arial" w:hAnsi="Arial" w:cs="Arial"/>
          <w:sz w:val="22"/>
          <w:szCs w:val="22"/>
        </w:rPr>
      </w:pPr>
      <w:bookmarkStart w:id="8" w:name="_Toc80400862"/>
      <w:r w:rsidRPr="007154F0">
        <w:rPr>
          <w:rFonts w:ascii="Arial" w:hAnsi="Arial" w:cs="Arial"/>
          <w:sz w:val="22"/>
          <w:szCs w:val="22"/>
        </w:rPr>
        <w:lastRenderedPageBreak/>
        <w:t>Appendix</w:t>
      </w:r>
      <w:bookmarkEnd w:id="8"/>
      <w:r w:rsidRPr="007154F0">
        <w:rPr>
          <w:rFonts w:ascii="Arial" w:hAnsi="Arial" w:cs="Arial"/>
          <w:sz w:val="22"/>
          <w:szCs w:val="22"/>
        </w:rPr>
        <w:t xml:space="preserve"> </w:t>
      </w:r>
    </w:p>
    <w:p w14:paraId="476076AE" w14:textId="77777777" w:rsidR="00CD3305" w:rsidRPr="007154F0" w:rsidRDefault="00CD3305" w:rsidP="007154F0">
      <w:pPr>
        <w:pStyle w:val="ListParagraph"/>
        <w:numPr>
          <w:ilvl w:val="0"/>
          <w:numId w:val="1"/>
        </w:numPr>
        <w:spacing w:line="360" w:lineRule="auto"/>
        <w:jc w:val="both"/>
        <w:rPr>
          <w:rFonts w:ascii="Arial" w:hAnsi="Arial" w:cs="Arial"/>
          <w:sz w:val="22"/>
        </w:rPr>
      </w:pPr>
      <w:r w:rsidRPr="007154F0">
        <w:rPr>
          <w:rFonts w:ascii="Arial" w:hAnsi="Arial" w:cs="Arial"/>
          <w:sz w:val="22"/>
        </w:rPr>
        <w:t>In which course are you currently enrolled?</w:t>
      </w:r>
    </w:p>
    <w:p w14:paraId="5AB5CA60" w14:textId="77777777" w:rsidR="00CD3305" w:rsidRPr="007154F0" w:rsidRDefault="00CD3305" w:rsidP="007154F0">
      <w:pPr>
        <w:pStyle w:val="ListParagraph"/>
        <w:numPr>
          <w:ilvl w:val="0"/>
          <w:numId w:val="4"/>
        </w:numPr>
        <w:spacing w:line="360" w:lineRule="auto"/>
        <w:jc w:val="both"/>
        <w:rPr>
          <w:rFonts w:ascii="Arial" w:hAnsi="Arial" w:cs="Arial"/>
          <w:sz w:val="22"/>
        </w:rPr>
      </w:pPr>
      <w:r w:rsidRPr="007154F0">
        <w:rPr>
          <w:rFonts w:ascii="Arial" w:hAnsi="Arial" w:cs="Arial"/>
          <w:sz w:val="22"/>
        </w:rPr>
        <w:t>Undergrad</w:t>
      </w:r>
      <w:r w:rsidRPr="007154F0">
        <w:rPr>
          <w:rFonts w:ascii="Arial" w:hAnsi="Arial" w:cs="Arial"/>
          <w:sz w:val="22"/>
        </w:rPr>
        <w:tab/>
      </w:r>
      <w:r w:rsidR="00870659" w:rsidRPr="007154F0">
        <w:rPr>
          <w:rFonts w:ascii="Arial" w:hAnsi="Arial" w:cs="Arial"/>
          <w:sz w:val="22"/>
        </w:rPr>
        <w:tab/>
      </w:r>
      <w:r w:rsidRPr="007154F0">
        <w:rPr>
          <w:rFonts w:ascii="Arial" w:hAnsi="Arial" w:cs="Arial"/>
          <w:sz w:val="22"/>
        </w:rPr>
        <w:t>b. Grad</w:t>
      </w:r>
      <w:r w:rsidRPr="007154F0">
        <w:rPr>
          <w:rFonts w:ascii="Arial" w:hAnsi="Arial" w:cs="Arial"/>
          <w:sz w:val="22"/>
        </w:rPr>
        <w:tab/>
      </w:r>
      <w:r w:rsidRPr="007154F0">
        <w:rPr>
          <w:rFonts w:ascii="Arial" w:hAnsi="Arial" w:cs="Arial"/>
          <w:sz w:val="22"/>
        </w:rPr>
        <w:tab/>
        <w:t xml:space="preserve">c. </w:t>
      </w:r>
      <w:proofErr w:type="gramStart"/>
      <w:r w:rsidRPr="007154F0">
        <w:rPr>
          <w:rFonts w:ascii="Arial" w:hAnsi="Arial" w:cs="Arial"/>
          <w:sz w:val="22"/>
        </w:rPr>
        <w:t>Short</w:t>
      </w:r>
      <w:proofErr w:type="gramEnd"/>
      <w:r w:rsidRPr="007154F0">
        <w:rPr>
          <w:rFonts w:ascii="Arial" w:hAnsi="Arial" w:cs="Arial"/>
          <w:sz w:val="22"/>
        </w:rPr>
        <w:t xml:space="preserve"> </w:t>
      </w:r>
      <w:r w:rsidRPr="007154F0">
        <w:rPr>
          <w:rFonts w:ascii="Arial" w:hAnsi="Arial" w:cs="Arial"/>
          <w:sz w:val="22"/>
        </w:rPr>
        <w:tab/>
        <w:t xml:space="preserve">d. Crash </w:t>
      </w:r>
      <w:r w:rsidRPr="007154F0">
        <w:rPr>
          <w:rFonts w:ascii="Arial" w:hAnsi="Arial" w:cs="Arial"/>
          <w:sz w:val="22"/>
        </w:rPr>
        <w:tab/>
        <w:t xml:space="preserve">e. Professional </w:t>
      </w:r>
      <w:r w:rsidRPr="007154F0">
        <w:rPr>
          <w:rFonts w:ascii="Arial" w:hAnsi="Arial" w:cs="Arial"/>
          <w:sz w:val="22"/>
        </w:rPr>
        <w:tab/>
      </w:r>
    </w:p>
    <w:p w14:paraId="0B21A490" w14:textId="77777777" w:rsidR="00CD3305" w:rsidRPr="007154F0" w:rsidRDefault="00CD3305" w:rsidP="007154F0">
      <w:pPr>
        <w:pStyle w:val="ListParagraph"/>
        <w:numPr>
          <w:ilvl w:val="0"/>
          <w:numId w:val="1"/>
        </w:numPr>
        <w:spacing w:line="360" w:lineRule="auto"/>
        <w:jc w:val="both"/>
        <w:rPr>
          <w:rFonts w:ascii="Arial" w:hAnsi="Arial" w:cs="Arial"/>
          <w:sz w:val="22"/>
        </w:rPr>
      </w:pPr>
      <w:r w:rsidRPr="007154F0">
        <w:rPr>
          <w:rFonts w:ascii="Arial" w:hAnsi="Arial" w:cs="Arial"/>
          <w:sz w:val="22"/>
        </w:rPr>
        <w:t xml:space="preserve">What is your gender? </w:t>
      </w:r>
    </w:p>
    <w:p w14:paraId="24B2DA11" w14:textId="77777777" w:rsidR="00CD3305" w:rsidRPr="007154F0" w:rsidRDefault="00870659" w:rsidP="007154F0">
      <w:pPr>
        <w:pStyle w:val="ListParagraph"/>
        <w:numPr>
          <w:ilvl w:val="0"/>
          <w:numId w:val="5"/>
        </w:numPr>
        <w:spacing w:line="360" w:lineRule="auto"/>
        <w:jc w:val="both"/>
        <w:rPr>
          <w:rFonts w:ascii="Arial" w:hAnsi="Arial" w:cs="Arial"/>
          <w:sz w:val="22"/>
        </w:rPr>
      </w:pPr>
      <w:r w:rsidRPr="007154F0">
        <w:rPr>
          <w:rFonts w:ascii="Arial" w:hAnsi="Arial" w:cs="Arial"/>
          <w:sz w:val="22"/>
        </w:rPr>
        <w:t xml:space="preserve">Male </w:t>
      </w:r>
      <w:r w:rsidRPr="007154F0">
        <w:rPr>
          <w:rFonts w:ascii="Arial" w:hAnsi="Arial" w:cs="Arial"/>
          <w:sz w:val="22"/>
        </w:rPr>
        <w:tab/>
        <w:t xml:space="preserve">b. Female </w:t>
      </w:r>
      <w:r w:rsidRPr="007154F0">
        <w:rPr>
          <w:rFonts w:ascii="Arial" w:hAnsi="Arial" w:cs="Arial"/>
          <w:sz w:val="22"/>
        </w:rPr>
        <w:tab/>
        <w:t xml:space="preserve">c. Others </w:t>
      </w:r>
    </w:p>
    <w:p w14:paraId="7C648907" w14:textId="77777777" w:rsidR="00870659" w:rsidRPr="007154F0" w:rsidRDefault="00870659" w:rsidP="007154F0">
      <w:pPr>
        <w:spacing w:line="360" w:lineRule="auto"/>
        <w:ind w:left="720"/>
        <w:jc w:val="both"/>
        <w:rPr>
          <w:rFonts w:ascii="Arial" w:hAnsi="Arial" w:cs="Arial"/>
          <w:sz w:val="22"/>
        </w:rPr>
      </w:pPr>
    </w:p>
    <w:p w14:paraId="37E9BCFE" w14:textId="77777777" w:rsidR="00870659" w:rsidRPr="007154F0" w:rsidRDefault="00870659" w:rsidP="007154F0">
      <w:pPr>
        <w:pStyle w:val="ListParagraph"/>
        <w:numPr>
          <w:ilvl w:val="0"/>
          <w:numId w:val="1"/>
        </w:numPr>
        <w:spacing w:line="360" w:lineRule="auto"/>
        <w:jc w:val="both"/>
        <w:rPr>
          <w:rFonts w:ascii="Arial" w:hAnsi="Arial" w:cs="Arial"/>
          <w:sz w:val="22"/>
        </w:rPr>
      </w:pPr>
      <w:r w:rsidRPr="007154F0">
        <w:rPr>
          <w:rFonts w:ascii="Arial" w:hAnsi="Arial" w:cs="Arial"/>
          <w:sz w:val="22"/>
        </w:rPr>
        <w:t xml:space="preserve">How do you rate the UI of the Moodle? </w:t>
      </w:r>
    </w:p>
    <w:p w14:paraId="1D042209" w14:textId="77777777" w:rsidR="00870659" w:rsidRPr="007154F0" w:rsidRDefault="00870659" w:rsidP="007154F0">
      <w:pPr>
        <w:pStyle w:val="ListParagraph"/>
        <w:numPr>
          <w:ilvl w:val="0"/>
          <w:numId w:val="6"/>
        </w:numPr>
        <w:spacing w:line="360" w:lineRule="auto"/>
        <w:jc w:val="both"/>
        <w:rPr>
          <w:rFonts w:ascii="Arial" w:hAnsi="Arial" w:cs="Arial"/>
          <w:sz w:val="22"/>
        </w:rPr>
      </w:pPr>
      <w:r w:rsidRPr="007154F0">
        <w:rPr>
          <w:rFonts w:ascii="Arial" w:hAnsi="Arial" w:cs="Arial"/>
          <w:sz w:val="22"/>
        </w:rPr>
        <w:t xml:space="preserve">Very Easy </w:t>
      </w:r>
      <w:r w:rsidRPr="007154F0">
        <w:rPr>
          <w:rFonts w:ascii="Arial" w:hAnsi="Arial" w:cs="Arial"/>
          <w:sz w:val="22"/>
        </w:rPr>
        <w:tab/>
      </w:r>
      <w:r w:rsidRPr="007154F0">
        <w:rPr>
          <w:rFonts w:ascii="Arial" w:hAnsi="Arial" w:cs="Arial"/>
          <w:sz w:val="22"/>
        </w:rPr>
        <w:tab/>
        <w:t>b. Easy</w:t>
      </w:r>
      <w:r w:rsidRPr="007154F0">
        <w:rPr>
          <w:rFonts w:ascii="Arial" w:hAnsi="Arial" w:cs="Arial"/>
          <w:sz w:val="22"/>
        </w:rPr>
        <w:tab/>
      </w:r>
      <w:r w:rsidRPr="007154F0">
        <w:rPr>
          <w:rFonts w:ascii="Arial" w:hAnsi="Arial" w:cs="Arial"/>
          <w:sz w:val="22"/>
        </w:rPr>
        <w:tab/>
        <w:t>c. Ok</w:t>
      </w:r>
      <w:r w:rsidRPr="007154F0">
        <w:rPr>
          <w:rFonts w:ascii="Arial" w:hAnsi="Arial" w:cs="Arial"/>
          <w:sz w:val="22"/>
        </w:rPr>
        <w:tab/>
      </w:r>
      <w:r w:rsidRPr="007154F0">
        <w:rPr>
          <w:rFonts w:ascii="Arial" w:hAnsi="Arial" w:cs="Arial"/>
          <w:sz w:val="22"/>
        </w:rPr>
        <w:tab/>
        <w:t>d. Hard</w:t>
      </w:r>
      <w:r w:rsidRPr="007154F0">
        <w:rPr>
          <w:rFonts w:ascii="Arial" w:hAnsi="Arial" w:cs="Arial"/>
          <w:sz w:val="22"/>
        </w:rPr>
        <w:tab/>
      </w:r>
      <w:r w:rsidRPr="007154F0">
        <w:rPr>
          <w:rFonts w:ascii="Arial" w:hAnsi="Arial" w:cs="Arial"/>
          <w:sz w:val="22"/>
        </w:rPr>
        <w:tab/>
        <w:t>e. Very Hard</w:t>
      </w:r>
    </w:p>
    <w:p w14:paraId="429A6ADE" w14:textId="77777777" w:rsidR="00870659" w:rsidRPr="007154F0" w:rsidRDefault="00870659" w:rsidP="007154F0">
      <w:pPr>
        <w:spacing w:line="360" w:lineRule="auto"/>
        <w:ind w:left="720"/>
        <w:jc w:val="both"/>
        <w:rPr>
          <w:rFonts w:ascii="Arial" w:hAnsi="Arial" w:cs="Arial"/>
          <w:sz w:val="22"/>
        </w:rPr>
      </w:pPr>
    </w:p>
    <w:p w14:paraId="390297F2" w14:textId="77777777" w:rsidR="00870659" w:rsidRPr="007154F0" w:rsidRDefault="00870659" w:rsidP="007154F0">
      <w:pPr>
        <w:pStyle w:val="ListParagraph"/>
        <w:numPr>
          <w:ilvl w:val="0"/>
          <w:numId w:val="1"/>
        </w:numPr>
        <w:spacing w:line="360" w:lineRule="auto"/>
        <w:jc w:val="both"/>
        <w:rPr>
          <w:rFonts w:ascii="Arial" w:hAnsi="Arial" w:cs="Arial"/>
          <w:sz w:val="22"/>
        </w:rPr>
      </w:pPr>
      <w:r w:rsidRPr="007154F0">
        <w:rPr>
          <w:rFonts w:ascii="Arial" w:hAnsi="Arial" w:cs="Arial"/>
          <w:sz w:val="22"/>
        </w:rPr>
        <w:t xml:space="preserve">How do you rate your skills on using various e-learning facilities? </w:t>
      </w:r>
    </w:p>
    <w:p w14:paraId="338BFBD4" w14:textId="77777777" w:rsidR="00870659" w:rsidRPr="007154F0" w:rsidRDefault="00870659" w:rsidP="007154F0">
      <w:pPr>
        <w:pStyle w:val="ListParagraph"/>
        <w:numPr>
          <w:ilvl w:val="0"/>
          <w:numId w:val="7"/>
        </w:numPr>
        <w:spacing w:line="360" w:lineRule="auto"/>
        <w:jc w:val="both"/>
        <w:rPr>
          <w:rFonts w:ascii="Arial" w:hAnsi="Arial" w:cs="Arial"/>
          <w:sz w:val="22"/>
        </w:rPr>
      </w:pPr>
      <w:r w:rsidRPr="007154F0">
        <w:rPr>
          <w:rFonts w:ascii="Arial" w:hAnsi="Arial" w:cs="Arial"/>
          <w:sz w:val="22"/>
        </w:rPr>
        <w:t xml:space="preserve">Very Good </w:t>
      </w:r>
      <w:r w:rsidRPr="007154F0">
        <w:rPr>
          <w:rFonts w:ascii="Arial" w:hAnsi="Arial" w:cs="Arial"/>
          <w:sz w:val="22"/>
        </w:rPr>
        <w:tab/>
        <w:t xml:space="preserve">b. </w:t>
      </w:r>
      <w:proofErr w:type="gramStart"/>
      <w:r w:rsidRPr="007154F0">
        <w:rPr>
          <w:rFonts w:ascii="Arial" w:hAnsi="Arial" w:cs="Arial"/>
          <w:sz w:val="22"/>
        </w:rPr>
        <w:t>Good</w:t>
      </w:r>
      <w:proofErr w:type="gramEnd"/>
      <w:r w:rsidRPr="007154F0">
        <w:rPr>
          <w:rFonts w:ascii="Arial" w:hAnsi="Arial" w:cs="Arial"/>
          <w:sz w:val="22"/>
        </w:rPr>
        <w:tab/>
        <w:t>c. Ok</w:t>
      </w:r>
      <w:r w:rsidRPr="007154F0">
        <w:rPr>
          <w:rFonts w:ascii="Arial" w:hAnsi="Arial" w:cs="Arial"/>
          <w:sz w:val="22"/>
        </w:rPr>
        <w:tab/>
      </w:r>
      <w:r w:rsidRPr="007154F0">
        <w:rPr>
          <w:rFonts w:ascii="Arial" w:hAnsi="Arial" w:cs="Arial"/>
          <w:sz w:val="22"/>
        </w:rPr>
        <w:tab/>
        <w:t>d. Bad</w:t>
      </w:r>
      <w:r w:rsidRPr="007154F0">
        <w:rPr>
          <w:rFonts w:ascii="Arial" w:hAnsi="Arial" w:cs="Arial"/>
          <w:sz w:val="22"/>
        </w:rPr>
        <w:tab/>
      </w:r>
      <w:r w:rsidRPr="007154F0">
        <w:rPr>
          <w:rFonts w:ascii="Arial" w:hAnsi="Arial" w:cs="Arial"/>
          <w:sz w:val="22"/>
        </w:rPr>
        <w:tab/>
        <w:t>e. Very Bad</w:t>
      </w:r>
    </w:p>
    <w:p w14:paraId="1C48B07C" w14:textId="77777777" w:rsidR="00870659" w:rsidRPr="007154F0" w:rsidRDefault="00870659" w:rsidP="007154F0">
      <w:pPr>
        <w:spacing w:line="360" w:lineRule="auto"/>
        <w:ind w:left="720"/>
        <w:jc w:val="both"/>
        <w:rPr>
          <w:rFonts w:ascii="Arial" w:hAnsi="Arial" w:cs="Arial"/>
          <w:sz w:val="22"/>
        </w:rPr>
      </w:pPr>
    </w:p>
    <w:p w14:paraId="2BA74EEE" w14:textId="77777777" w:rsidR="00870659" w:rsidRPr="007154F0" w:rsidRDefault="00870659" w:rsidP="007154F0">
      <w:pPr>
        <w:pStyle w:val="ListParagraph"/>
        <w:numPr>
          <w:ilvl w:val="0"/>
          <w:numId w:val="1"/>
        </w:numPr>
        <w:spacing w:line="360" w:lineRule="auto"/>
        <w:jc w:val="both"/>
        <w:rPr>
          <w:rFonts w:ascii="Arial" w:hAnsi="Arial" w:cs="Arial"/>
          <w:sz w:val="22"/>
        </w:rPr>
      </w:pPr>
      <w:r w:rsidRPr="007154F0">
        <w:rPr>
          <w:rFonts w:ascii="Arial" w:hAnsi="Arial" w:cs="Arial"/>
          <w:sz w:val="22"/>
        </w:rPr>
        <w:t xml:space="preserve">What kind of Devices do you use to learn online? </w:t>
      </w:r>
    </w:p>
    <w:p w14:paraId="4C8BB7AF" w14:textId="77777777" w:rsidR="00870659" w:rsidRPr="007154F0" w:rsidRDefault="00870659" w:rsidP="007154F0">
      <w:pPr>
        <w:pStyle w:val="ListParagraph"/>
        <w:numPr>
          <w:ilvl w:val="0"/>
          <w:numId w:val="8"/>
        </w:numPr>
        <w:spacing w:line="360" w:lineRule="auto"/>
        <w:jc w:val="both"/>
        <w:rPr>
          <w:rFonts w:ascii="Arial" w:hAnsi="Arial" w:cs="Arial"/>
          <w:sz w:val="22"/>
        </w:rPr>
      </w:pPr>
      <w:r w:rsidRPr="007154F0">
        <w:rPr>
          <w:rFonts w:ascii="Arial" w:hAnsi="Arial" w:cs="Arial"/>
          <w:sz w:val="22"/>
        </w:rPr>
        <w:t xml:space="preserve">Smart Phones </w:t>
      </w:r>
      <w:r w:rsidRPr="007154F0">
        <w:rPr>
          <w:rFonts w:ascii="Arial" w:hAnsi="Arial" w:cs="Arial"/>
          <w:sz w:val="22"/>
        </w:rPr>
        <w:tab/>
        <w:t>b. Laptop</w:t>
      </w:r>
      <w:r w:rsidRPr="007154F0">
        <w:rPr>
          <w:rFonts w:ascii="Arial" w:hAnsi="Arial" w:cs="Arial"/>
          <w:sz w:val="22"/>
        </w:rPr>
        <w:tab/>
        <w:t>c. Desktop</w:t>
      </w:r>
      <w:r w:rsidRPr="007154F0">
        <w:rPr>
          <w:rFonts w:ascii="Arial" w:hAnsi="Arial" w:cs="Arial"/>
          <w:sz w:val="22"/>
        </w:rPr>
        <w:tab/>
        <w:t>d. Tabs</w:t>
      </w:r>
    </w:p>
    <w:p w14:paraId="27128965" w14:textId="77777777" w:rsidR="00870659" w:rsidRPr="007154F0" w:rsidRDefault="00870659" w:rsidP="007154F0">
      <w:pPr>
        <w:spacing w:line="360" w:lineRule="auto"/>
        <w:ind w:left="720"/>
        <w:jc w:val="both"/>
        <w:rPr>
          <w:rFonts w:ascii="Arial" w:hAnsi="Arial" w:cs="Arial"/>
          <w:sz w:val="22"/>
        </w:rPr>
      </w:pPr>
    </w:p>
    <w:p w14:paraId="0D2DB2D9" w14:textId="77777777" w:rsidR="00870659" w:rsidRPr="007154F0" w:rsidRDefault="00870659" w:rsidP="007154F0">
      <w:pPr>
        <w:pStyle w:val="ListParagraph"/>
        <w:numPr>
          <w:ilvl w:val="0"/>
          <w:numId w:val="1"/>
        </w:numPr>
        <w:spacing w:line="360" w:lineRule="auto"/>
        <w:jc w:val="both"/>
        <w:rPr>
          <w:rFonts w:ascii="Arial" w:hAnsi="Arial" w:cs="Arial"/>
          <w:sz w:val="22"/>
        </w:rPr>
      </w:pPr>
      <w:r w:rsidRPr="007154F0">
        <w:rPr>
          <w:rFonts w:ascii="Arial" w:hAnsi="Arial" w:cs="Arial"/>
          <w:sz w:val="22"/>
        </w:rPr>
        <w:t xml:space="preserve">Learning through VLE increases my learning ability </w:t>
      </w:r>
    </w:p>
    <w:p w14:paraId="2D32E96D" w14:textId="77777777" w:rsidR="00870659" w:rsidRPr="007154F0" w:rsidRDefault="00870659" w:rsidP="007154F0">
      <w:pPr>
        <w:pStyle w:val="ListParagraph"/>
        <w:numPr>
          <w:ilvl w:val="0"/>
          <w:numId w:val="9"/>
        </w:numPr>
        <w:spacing w:line="360" w:lineRule="auto"/>
        <w:jc w:val="both"/>
        <w:rPr>
          <w:rFonts w:ascii="Arial" w:hAnsi="Arial" w:cs="Arial"/>
          <w:sz w:val="22"/>
        </w:rPr>
      </w:pPr>
      <w:r w:rsidRPr="007154F0">
        <w:rPr>
          <w:rFonts w:ascii="Arial" w:hAnsi="Arial" w:cs="Arial"/>
          <w:sz w:val="22"/>
        </w:rPr>
        <w:t>Strongly Agree</w:t>
      </w:r>
      <w:r w:rsidRPr="007154F0">
        <w:rPr>
          <w:rFonts w:ascii="Arial" w:hAnsi="Arial" w:cs="Arial"/>
          <w:sz w:val="22"/>
        </w:rPr>
        <w:tab/>
        <w:t>b. Agree</w:t>
      </w:r>
      <w:r w:rsidRPr="007154F0">
        <w:rPr>
          <w:rFonts w:ascii="Arial" w:hAnsi="Arial" w:cs="Arial"/>
          <w:sz w:val="22"/>
        </w:rPr>
        <w:tab/>
        <w:t xml:space="preserve">c. Neither agree nor Disagree </w:t>
      </w:r>
      <w:r w:rsidRPr="007154F0">
        <w:rPr>
          <w:rFonts w:ascii="Arial" w:hAnsi="Arial" w:cs="Arial"/>
          <w:sz w:val="22"/>
        </w:rPr>
        <w:tab/>
      </w:r>
      <w:r w:rsidRPr="007154F0">
        <w:rPr>
          <w:rFonts w:ascii="Arial" w:hAnsi="Arial" w:cs="Arial"/>
          <w:sz w:val="22"/>
        </w:rPr>
        <w:tab/>
        <w:t>d. Disagree</w:t>
      </w:r>
      <w:r w:rsidRPr="007154F0">
        <w:rPr>
          <w:rFonts w:ascii="Arial" w:hAnsi="Arial" w:cs="Arial"/>
          <w:sz w:val="22"/>
        </w:rPr>
        <w:tab/>
        <w:t xml:space="preserve">e. Strongly Disagree </w:t>
      </w:r>
    </w:p>
    <w:p w14:paraId="1531D617" w14:textId="77777777" w:rsidR="00870659" w:rsidRPr="007154F0" w:rsidRDefault="00870659" w:rsidP="007154F0">
      <w:pPr>
        <w:spacing w:line="360" w:lineRule="auto"/>
        <w:ind w:left="720"/>
        <w:jc w:val="both"/>
        <w:rPr>
          <w:rFonts w:ascii="Arial" w:hAnsi="Arial" w:cs="Arial"/>
          <w:sz w:val="22"/>
        </w:rPr>
      </w:pPr>
    </w:p>
    <w:p w14:paraId="33EEDB84" w14:textId="77777777" w:rsidR="00870659" w:rsidRPr="007154F0" w:rsidRDefault="00870659" w:rsidP="007154F0">
      <w:pPr>
        <w:pStyle w:val="ListParagraph"/>
        <w:numPr>
          <w:ilvl w:val="0"/>
          <w:numId w:val="1"/>
        </w:numPr>
        <w:spacing w:line="360" w:lineRule="auto"/>
        <w:jc w:val="both"/>
        <w:rPr>
          <w:rFonts w:ascii="Arial" w:hAnsi="Arial" w:cs="Arial"/>
          <w:sz w:val="22"/>
        </w:rPr>
      </w:pPr>
      <w:r w:rsidRPr="007154F0">
        <w:rPr>
          <w:rFonts w:ascii="Arial" w:hAnsi="Arial" w:cs="Arial"/>
          <w:sz w:val="22"/>
        </w:rPr>
        <w:t xml:space="preserve">Competency of digital skills is very important in E-learning </w:t>
      </w:r>
    </w:p>
    <w:p w14:paraId="6D682267" w14:textId="77777777" w:rsidR="00870659" w:rsidRPr="007154F0" w:rsidRDefault="00870659" w:rsidP="007154F0">
      <w:pPr>
        <w:pStyle w:val="ListParagraph"/>
        <w:numPr>
          <w:ilvl w:val="0"/>
          <w:numId w:val="10"/>
        </w:numPr>
        <w:spacing w:line="360" w:lineRule="auto"/>
        <w:jc w:val="both"/>
        <w:rPr>
          <w:rFonts w:ascii="Arial" w:hAnsi="Arial" w:cs="Arial"/>
          <w:sz w:val="22"/>
        </w:rPr>
      </w:pPr>
      <w:r w:rsidRPr="007154F0">
        <w:rPr>
          <w:rFonts w:ascii="Arial" w:hAnsi="Arial" w:cs="Arial"/>
          <w:sz w:val="22"/>
        </w:rPr>
        <w:t>Strongly Agree</w:t>
      </w:r>
      <w:r w:rsidRPr="007154F0">
        <w:rPr>
          <w:rFonts w:ascii="Arial" w:hAnsi="Arial" w:cs="Arial"/>
          <w:sz w:val="22"/>
        </w:rPr>
        <w:tab/>
        <w:t>b. Agree</w:t>
      </w:r>
      <w:r w:rsidRPr="007154F0">
        <w:rPr>
          <w:rFonts w:ascii="Arial" w:hAnsi="Arial" w:cs="Arial"/>
          <w:sz w:val="22"/>
        </w:rPr>
        <w:tab/>
        <w:t xml:space="preserve">c. Neither agree nor Disagree </w:t>
      </w:r>
      <w:r w:rsidRPr="007154F0">
        <w:rPr>
          <w:rFonts w:ascii="Arial" w:hAnsi="Arial" w:cs="Arial"/>
          <w:sz w:val="22"/>
        </w:rPr>
        <w:tab/>
      </w:r>
      <w:r w:rsidRPr="007154F0">
        <w:rPr>
          <w:rFonts w:ascii="Arial" w:hAnsi="Arial" w:cs="Arial"/>
          <w:sz w:val="22"/>
        </w:rPr>
        <w:tab/>
        <w:t>d. Disagree</w:t>
      </w:r>
      <w:r w:rsidRPr="007154F0">
        <w:rPr>
          <w:rFonts w:ascii="Arial" w:hAnsi="Arial" w:cs="Arial"/>
          <w:sz w:val="22"/>
        </w:rPr>
        <w:tab/>
        <w:t xml:space="preserve">e. Strongly Disagree </w:t>
      </w:r>
    </w:p>
    <w:p w14:paraId="4EFCC63F" w14:textId="77777777" w:rsidR="00870659" w:rsidRPr="007154F0" w:rsidRDefault="00870659" w:rsidP="007154F0">
      <w:pPr>
        <w:spacing w:line="360" w:lineRule="auto"/>
        <w:ind w:left="720"/>
        <w:jc w:val="both"/>
        <w:rPr>
          <w:rFonts w:ascii="Arial" w:hAnsi="Arial" w:cs="Arial"/>
          <w:sz w:val="22"/>
        </w:rPr>
      </w:pPr>
    </w:p>
    <w:p w14:paraId="524E5067" w14:textId="77777777" w:rsidR="00870659" w:rsidRPr="007154F0" w:rsidRDefault="00870659" w:rsidP="007154F0">
      <w:pPr>
        <w:pStyle w:val="ListParagraph"/>
        <w:numPr>
          <w:ilvl w:val="0"/>
          <w:numId w:val="1"/>
        </w:numPr>
        <w:spacing w:line="360" w:lineRule="auto"/>
        <w:jc w:val="both"/>
        <w:rPr>
          <w:rFonts w:ascii="Arial" w:hAnsi="Arial" w:cs="Arial"/>
          <w:b/>
          <w:sz w:val="22"/>
        </w:rPr>
      </w:pPr>
      <w:r w:rsidRPr="007154F0">
        <w:rPr>
          <w:rFonts w:ascii="Arial" w:hAnsi="Arial" w:cs="Arial"/>
          <w:b/>
          <w:sz w:val="22"/>
        </w:rPr>
        <w:t>How do you feel about the future of the education considering present uses of Virtual Learning Environment?</w:t>
      </w:r>
    </w:p>
    <w:p w14:paraId="216F6061" w14:textId="74133BF7" w:rsidR="00870659" w:rsidRDefault="00870659" w:rsidP="007154F0">
      <w:pPr>
        <w:pStyle w:val="ListParagraph"/>
        <w:numPr>
          <w:ilvl w:val="0"/>
          <w:numId w:val="1"/>
        </w:numPr>
        <w:spacing w:line="360" w:lineRule="auto"/>
        <w:jc w:val="both"/>
        <w:rPr>
          <w:rFonts w:ascii="Arial" w:hAnsi="Arial" w:cs="Arial"/>
          <w:b/>
          <w:sz w:val="22"/>
        </w:rPr>
      </w:pPr>
      <w:r w:rsidRPr="007154F0">
        <w:rPr>
          <w:rFonts w:ascii="Arial" w:hAnsi="Arial" w:cs="Arial"/>
          <w:b/>
          <w:sz w:val="22"/>
        </w:rPr>
        <w:t>What are the impacts of VLE on you</w:t>
      </w:r>
      <w:r w:rsidR="00CC27E9">
        <w:rPr>
          <w:rFonts w:ascii="Arial" w:hAnsi="Arial" w:cs="Arial"/>
          <w:b/>
          <w:sz w:val="22"/>
        </w:rPr>
        <w:t>r</w:t>
      </w:r>
      <w:r w:rsidRPr="007154F0">
        <w:rPr>
          <w:rFonts w:ascii="Arial" w:hAnsi="Arial" w:cs="Arial"/>
          <w:b/>
          <w:sz w:val="22"/>
        </w:rPr>
        <w:t xml:space="preserve"> educational life and how do you want to proceed towards your future learning?</w:t>
      </w:r>
    </w:p>
    <w:p w14:paraId="20F07555" w14:textId="43D2086F" w:rsidR="001027E9" w:rsidRDefault="001027E9" w:rsidP="001027E9">
      <w:pPr>
        <w:pStyle w:val="ListParagraph"/>
        <w:spacing w:line="360" w:lineRule="auto"/>
        <w:jc w:val="both"/>
        <w:rPr>
          <w:rFonts w:ascii="Arial" w:hAnsi="Arial" w:cs="Arial"/>
          <w:b/>
          <w:sz w:val="22"/>
        </w:rPr>
      </w:pPr>
    </w:p>
    <w:p w14:paraId="6B9A59E5" w14:textId="1B77A2A6" w:rsidR="001027E9" w:rsidRDefault="001027E9" w:rsidP="001027E9">
      <w:pPr>
        <w:pStyle w:val="ListParagraph"/>
        <w:spacing w:line="360" w:lineRule="auto"/>
        <w:jc w:val="both"/>
        <w:rPr>
          <w:rFonts w:ascii="Arial" w:hAnsi="Arial" w:cs="Arial"/>
          <w:b/>
          <w:sz w:val="22"/>
        </w:rPr>
      </w:pPr>
    </w:p>
    <w:p w14:paraId="6AEB0805" w14:textId="77777777" w:rsidR="00BE61F6" w:rsidRDefault="00BE61F6" w:rsidP="00BE61F6">
      <w:pPr>
        <w:pStyle w:val="ListParagraph"/>
        <w:spacing w:line="360" w:lineRule="auto"/>
        <w:jc w:val="both"/>
        <w:rPr>
          <w:rFonts w:ascii="Arial" w:hAnsi="Arial" w:cs="Arial"/>
          <w:b/>
          <w:sz w:val="22"/>
        </w:rPr>
      </w:pPr>
    </w:p>
    <w:tbl>
      <w:tblPr>
        <w:tblpPr w:leftFromText="180" w:rightFromText="180" w:vertAnchor="page" w:horzAnchor="page" w:tblpX="895" w:tblpY="1921"/>
        <w:tblW w:w="10780" w:type="dxa"/>
        <w:tblLook w:val="04A0" w:firstRow="1" w:lastRow="0" w:firstColumn="1" w:lastColumn="0" w:noHBand="0" w:noVBand="1"/>
      </w:tblPr>
      <w:tblGrid>
        <w:gridCol w:w="3821"/>
        <w:gridCol w:w="1037"/>
        <w:gridCol w:w="2173"/>
        <w:gridCol w:w="1036"/>
        <w:gridCol w:w="2713"/>
      </w:tblGrid>
      <w:tr w:rsidR="00BE61F6" w:rsidRPr="001027E9" w14:paraId="77AEADE3" w14:textId="77777777" w:rsidTr="00BE61F6">
        <w:trPr>
          <w:trHeight w:val="214"/>
        </w:trPr>
        <w:tc>
          <w:tcPr>
            <w:tcW w:w="3821" w:type="dxa"/>
            <w:tcBorders>
              <w:top w:val="single" w:sz="4" w:space="0" w:color="9BC2E6"/>
              <w:left w:val="single" w:sz="4" w:space="0" w:color="9BC2E6"/>
              <w:bottom w:val="single" w:sz="4" w:space="0" w:color="9BC2E6"/>
              <w:right w:val="nil"/>
            </w:tcBorders>
            <w:shd w:val="clear" w:color="5B9BD5" w:fill="5B9BD5"/>
            <w:noWrap/>
            <w:vAlign w:val="bottom"/>
            <w:hideMark/>
          </w:tcPr>
          <w:p w14:paraId="7AD5A2BA" w14:textId="77777777" w:rsidR="00BE61F6" w:rsidRPr="001027E9" w:rsidRDefault="00BE61F6" w:rsidP="00BE61F6">
            <w:pPr>
              <w:spacing w:after="0" w:line="240" w:lineRule="auto"/>
              <w:rPr>
                <w:rFonts w:ascii="Calibri" w:eastAsia="Times New Roman" w:hAnsi="Calibri" w:cs="Calibri"/>
                <w:b/>
                <w:bCs/>
                <w:color w:val="FFFFFF"/>
                <w:sz w:val="22"/>
                <w:lang w:eastAsia="en-GB"/>
              </w:rPr>
            </w:pPr>
            <w:r w:rsidRPr="001027E9">
              <w:rPr>
                <w:rFonts w:ascii="Calibri" w:eastAsia="Times New Roman" w:hAnsi="Calibri" w:cs="Calibri"/>
                <w:b/>
                <w:bCs/>
                <w:color w:val="FFFFFF"/>
                <w:sz w:val="22"/>
                <w:lang w:eastAsia="en-GB"/>
              </w:rPr>
              <w:lastRenderedPageBreak/>
              <w:t>In which course are you currently enrolled?</w:t>
            </w:r>
          </w:p>
        </w:tc>
        <w:tc>
          <w:tcPr>
            <w:tcW w:w="1036" w:type="dxa"/>
            <w:tcBorders>
              <w:top w:val="single" w:sz="4" w:space="0" w:color="9BC2E6"/>
              <w:left w:val="nil"/>
              <w:bottom w:val="single" w:sz="4" w:space="0" w:color="9BC2E6"/>
              <w:right w:val="nil"/>
            </w:tcBorders>
            <w:shd w:val="clear" w:color="5B9BD5" w:fill="5B9BD5"/>
            <w:noWrap/>
            <w:vAlign w:val="bottom"/>
            <w:hideMark/>
          </w:tcPr>
          <w:p w14:paraId="70D0BE7E" w14:textId="77777777" w:rsidR="00BE61F6" w:rsidRPr="001027E9" w:rsidRDefault="00BE61F6" w:rsidP="00BE61F6">
            <w:pPr>
              <w:spacing w:after="0" w:line="240" w:lineRule="auto"/>
              <w:rPr>
                <w:rFonts w:ascii="Calibri" w:eastAsia="Times New Roman" w:hAnsi="Calibri" w:cs="Calibri"/>
                <w:b/>
                <w:bCs/>
                <w:color w:val="FFFFFF"/>
                <w:sz w:val="22"/>
                <w:lang w:eastAsia="en-GB"/>
              </w:rPr>
            </w:pPr>
            <w:r w:rsidRPr="001027E9">
              <w:rPr>
                <w:rFonts w:ascii="Calibri" w:eastAsia="Times New Roman" w:hAnsi="Calibri" w:cs="Calibri"/>
                <w:b/>
                <w:bCs/>
                <w:color w:val="FFFFFF"/>
                <w:sz w:val="22"/>
                <w:lang w:eastAsia="en-GB"/>
              </w:rPr>
              <w:t>Column1</w:t>
            </w:r>
          </w:p>
        </w:tc>
        <w:tc>
          <w:tcPr>
            <w:tcW w:w="2173" w:type="dxa"/>
            <w:tcBorders>
              <w:top w:val="single" w:sz="4" w:space="0" w:color="9BC2E6"/>
              <w:left w:val="nil"/>
              <w:bottom w:val="single" w:sz="4" w:space="0" w:color="9BC2E6"/>
              <w:right w:val="nil"/>
            </w:tcBorders>
            <w:shd w:val="clear" w:color="5B9BD5" w:fill="5B9BD5"/>
            <w:noWrap/>
            <w:vAlign w:val="bottom"/>
            <w:hideMark/>
          </w:tcPr>
          <w:p w14:paraId="1328CA9B" w14:textId="77777777" w:rsidR="00BE61F6" w:rsidRPr="001027E9" w:rsidRDefault="00BE61F6" w:rsidP="00BE61F6">
            <w:pPr>
              <w:spacing w:after="0" w:line="240" w:lineRule="auto"/>
              <w:rPr>
                <w:rFonts w:ascii="Calibri" w:eastAsia="Times New Roman" w:hAnsi="Calibri" w:cs="Calibri"/>
                <w:b/>
                <w:bCs/>
                <w:color w:val="FFFFFF"/>
                <w:sz w:val="22"/>
                <w:lang w:eastAsia="en-GB"/>
              </w:rPr>
            </w:pPr>
            <w:r w:rsidRPr="001027E9">
              <w:rPr>
                <w:rFonts w:ascii="Calibri" w:eastAsia="Times New Roman" w:hAnsi="Calibri" w:cs="Calibri"/>
                <w:b/>
                <w:bCs/>
                <w:color w:val="FFFFFF"/>
                <w:sz w:val="22"/>
                <w:lang w:eastAsia="en-GB"/>
              </w:rPr>
              <w:t>Column2</w:t>
            </w:r>
          </w:p>
        </w:tc>
        <w:tc>
          <w:tcPr>
            <w:tcW w:w="1036" w:type="dxa"/>
            <w:tcBorders>
              <w:top w:val="single" w:sz="4" w:space="0" w:color="9BC2E6"/>
              <w:left w:val="nil"/>
              <w:bottom w:val="single" w:sz="4" w:space="0" w:color="9BC2E6"/>
              <w:right w:val="nil"/>
            </w:tcBorders>
            <w:shd w:val="clear" w:color="5B9BD5" w:fill="5B9BD5"/>
            <w:noWrap/>
            <w:vAlign w:val="bottom"/>
            <w:hideMark/>
          </w:tcPr>
          <w:p w14:paraId="1EF16644" w14:textId="77777777" w:rsidR="00BE61F6" w:rsidRPr="001027E9" w:rsidRDefault="00BE61F6" w:rsidP="00BE61F6">
            <w:pPr>
              <w:spacing w:after="0" w:line="240" w:lineRule="auto"/>
              <w:rPr>
                <w:rFonts w:ascii="Calibri" w:eastAsia="Times New Roman" w:hAnsi="Calibri" w:cs="Calibri"/>
                <w:b/>
                <w:bCs/>
                <w:color w:val="FFFFFF"/>
                <w:sz w:val="22"/>
                <w:lang w:eastAsia="en-GB"/>
              </w:rPr>
            </w:pPr>
            <w:r w:rsidRPr="001027E9">
              <w:rPr>
                <w:rFonts w:ascii="Calibri" w:eastAsia="Times New Roman" w:hAnsi="Calibri" w:cs="Calibri"/>
                <w:b/>
                <w:bCs/>
                <w:color w:val="FFFFFF"/>
                <w:sz w:val="22"/>
                <w:lang w:eastAsia="en-GB"/>
              </w:rPr>
              <w:t>Column3</w:t>
            </w:r>
          </w:p>
        </w:tc>
        <w:tc>
          <w:tcPr>
            <w:tcW w:w="2713" w:type="dxa"/>
            <w:tcBorders>
              <w:top w:val="single" w:sz="4" w:space="0" w:color="9BC2E6"/>
              <w:left w:val="nil"/>
              <w:bottom w:val="single" w:sz="4" w:space="0" w:color="9BC2E6"/>
              <w:right w:val="single" w:sz="4" w:space="0" w:color="9BC2E6"/>
            </w:tcBorders>
            <w:shd w:val="clear" w:color="5B9BD5" w:fill="5B9BD5"/>
            <w:noWrap/>
            <w:vAlign w:val="bottom"/>
            <w:hideMark/>
          </w:tcPr>
          <w:p w14:paraId="2DECFCE5" w14:textId="77777777" w:rsidR="00BE61F6" w:rsidRPr="001027E9" w:rsidRDefault="00BE61F6" w:rsidP="00BE61F6">
            <w:pPr>
              <w:spacing w:after="0" w:line="240" w:lineRule="auto"/>
              <w:rPr>
                <w:rFonts w:ascii="Calibri" w:eastAsia="Times New Roman" w:hAnsi="Calibri" w:cs="Calibri"/>
                <w:b/>
                <w:bCs/>
                <w:color w:val="FFFFFF"/>
                <w:sz w:val="22"/>
                <w:lang w:eastAsia="en-GB"/>
              </w:rPr>
            </w:pPr>
            <w:r w:rsidRPr="001027E9">
              <w:rPr>
                <w:rFonts w:ascii="Calibri" w:eastAsia="Times New Roman" w:hAnsi="Calibri" w:cs="Calibri"/>
                <w:b/>
                <w:bCs/>
                <w:color w:val="FFFFFF"/>
                <w:sz w:val="22"/>
                <w:lang w:eastAsia="en-GB"/>
              </w:rPr>
              <w:t>Column4</w:t>
            </w:r>
          </w:p>
        </w:tc>
      </w:tr>
      <w:tr w:rsidR="00BE61F6" w:rsidRPr="001027E9" w14:paraId="4C953B82" w14:textId="77777777" w:rsidTr="00BE61F6">
        <w:trPr>
          <w:trHeight w:val="214"/>
        </w:trPr>
        <w:tc>
          <w:tcPr>
            <w:tcW w:w="3821" w:type="dxa"/>
            <w:tcBorders>
              <w:top w:val="single" w:sz="4" w:space="0" w:color="9BC2E6"/>
              <w:left w:val="single" w:sz="4" w:space="0" w:color="9BC2E6"/>
              <w:bottom w:val="single" w:sz="4" w:space="0" w:color="9BC2E6"/>
              <w:right w:val="nil"/>
            </w:tcBorders>
            <w:shd w:val="clear" w:color="DDEBF7" w:fill="DDEBF7"/>
            <w:noWrap/>
            <w:vAlign w:val="bottom"/>
            <w:hideMark/>
          </w:tcPr>
          <w:p w14:paraId="0351CF5C" w14:textId="77777777" w:rsidR="00BE61F6" w:rsidRPr="001027E9" w:rsidRDefault="00BE61F6" w:rsidP="00BE61F6">
            <w:pPr>
              <w:spacing w:after="0" w:line="240" w:lineRule="auto"/>
              <w:rPr>
                <w:rFonts w:ascii="Calibri" w:eastAsia="Times New Roman" w:hAnsi="Calibri" w:cs="Calibri"/>
                <w:color w:val="000000"/>
                <w:sz w:val="22"/>
                <w:lang w:eastAsia="en-GB"/>
              </w:rPr>
            </w:pPr>
            <w:r w:rsidRPr="001027E9">
              <w:rPr>
                <w:rFonts w:ascii="Calibri" w:eastAsia="Times New Roman" w:hAnsi="Calibri" w:cs="Calibri"/>
                <w:color w:val="000000"/>
                <w:sz w:val="22"/>
                <w:lang w:eastAsia="en-GB"/>
              </w:rPr>
              <w:t xml:space="preserve">Undergrad </w:t>
            </w:r>
          </w:p>
        </w:tc>
        <w:tc>
          <w:tcPr>
            <w:tcW w:w="1036" w:type="dxa"/>
            <w:tcBorders>
              <w:top w:val="single" w:sz="4" w:space="0" w:color="9BC2E6"/>
              <w:left w:val="nil"/>
              <w:bottom w:val="single" w:sz="4" w:space="0" w:color="9BC2E6"/>
              <w:right w:val="nil"/>
            </w:tcBorders>
            <w:shd w:val="clear" w:color="DDEBF7" w:fill="DDEBF7"/>
            <w:noWrap/>
            <w:vAlign w:val="bottom"/>
            <w:hideMark/>
          </w:tcPr>
          <w:p w14:paraId="748CB37E" w14:textId="77777777" w:rsidR="00BE61F6" w:rsidRPr="001027E9" w:rsidRDefault="00BE61F6" w:rsidP="00BE61F6">
            <w:pPr>
              <w:spacing w:after="0" w:line="240" w:lineRule="auto"/>
              <w:rPr>
                <w:rFonts w:ascii="Calibri" w:eastAsia="Times New Roman" w:hAnsi="Calibri" w:cs="Calibri"/>
                <w:color w:val="000000"/>
                <w:sz w:val="22"/>
                <w:lang w:eastAsia="en-GB"/>
              </w:rPr>
            </w:pPr>
            <w:r w:rsidRPr="001027E9">
              <w:rPr>
                <w:rFonts w:ascii="Calibri" w:eastAsia="Times New Roman" w:hAnsi="Calibri" w:cs="Calibri"/>
                <w:color w:val="000000"/>
                <w:sz w:val="22"/>
                <w:lang w:eastAsia="en-GB"/>
              </w:rPr>
              <w:t>Grad</w:t>
            </w:r>
          </w:p>
        </w:tc>
        <w:tc>
          <w:tcPr>
            <w:tcW w:w="2173" w:type="dxa"/>
            <w:tcBorders>
              <w:top w:val="single" w:sz="4" w:space="0" w:color="9BC2E6"/>
              <w:left w:val="nil"/>
              <w:bottom w:val="single" w:sz="4" w:space="0" w:color="9BC2E6"/>
              <w:right w:val="nil"/>
            </w:tcBorders>
            <w:shd w:val="clear" w:color="DDEBF7" w:fill="DDEBF7"/>
            <w:noWrap/>
            <w:vAlign w:val="bottom"/>
            <w:hideMark/>
          </w:tcPr>
          <w:p w14:paraId="54CED605" w14:textId="77777777" w:rsidR="00BE61F6" w:rsidRPr="001027E9" w:rsidRDefault="00BE61F6" w:rsidP="00BE61F6">
            <w:pPr>
              <w:spacing w:after="0" w:line="240" w:lineRule="auto"/>
              <w:rPr>
                <w:rFonts w:ascii="Calibri" w:eastAsia="Times New Roman" w:hAnsi="Calibri" w:cs="Calibri"/>
                <w:color w:val="000000"/>
                <w:sz w:val="22"/>
                <w:lang w:eastAsia="en-GB"/>
              </w:rPr>
            </w:pPr>
            <w:r w:rsidRPr="001027E9">
              <w:rPr>
                <w:rFonts w:ascii="Calibri" w:eastAsia="Times New Roman" w:hAnsi="Calibri" w:cs="Calibri"/>
                <w:color w:val="000000"/>
                <w:sz w:val="22"/>
                <w:lang w:eastAsia="en-GB"/>
              </w:rPr>
              <w:t xml:space="preserve">Short </w:t>
            </w:r>
          </w:p>
        </w:tc>
        <w:tc>
          <w:tcPr>
            <w:tcW w:w="1036" w:type="dxa"/>
            <w:tcBorders>
              <w:top w:val="single" w:sz="4" w:space="0" w:color="9BC2E6"/>
              <w:left w:val="nil"/>
              <w:bottom w:val="single" w:sz="4" w:space="0" w:color="9BC2E6"/>
              <w:right w:val="nil"/>
            </w:tcBorders>
            <w:shd w:val="clear" w:color="DDEBF7" w:fill="DDEBF7"/>
            <w:noWrap/>
            <w:vAlign w:val="bottom"/>
            <w:hideMark/>
          </w:tcPr>
          <w:p w14:paraId="1DF5684B" w14:textId="77777777" w:rsidR="00BE61F6" w:rsidRPr="001027E9" w:rsidRDefault="00BE61F6" w:rsidP="00BE61F6">
            <w:pPr>
              <w:spacing w:after="0" w:line="240" w:lineRule="auto"/>
              <w:rPr>
                <w:rFonts w:ascii="Calibri" w:eastAsia="Times New Roman" w:hAnsi="Calibri" w:cs="Calibri"/>
                <w:color w:val="000000"/>
                <w:sz w:val="22"/>
                <w:lang w:eastAsia="en-GB"/>
              </w:rPr>
            </w:pPr>
            <w:r w:rsidRPr="001027E9">
              <w:rPr>
                <w:rFonts w:ascii="Calibri" w:eastAsia="Times New Roman" w:hAnsi="Calibri" w:cs="Calibri"/>
                <w:color w:val="000000"/>
                <w:sz w:val="22"/>
                <w:lang w:eastAsia="en-GB"/>
              </w:rPr>
              <w:t xml:space="preserve">Crash </w:t>
            </w:r>
          </w:p>
        </w:tc>
        <w:tc>
          <w:tcPr>
            <w:tcW w:w="2713" w:type="dxa"/>
            <w:tcBorders>
              <w:top w:val="single" w:sz="4" w:space="0" w:color="9BC2E6"/>
              <w:left w:val="nil"/>
              <w:bottom w:val="single" w:sz="4" w:space="0" w:color="9BC2E6"/>
              <w:right w:val="single" w:sz="4" w:space="0" w:color="9BC2E6"/>
            </w:tcBorders>
            <w:shd w:val="clear" w:color="DDEBF7" w:fill="DDEBF7"/>
            <w:noWrap/>
            <w:vAlign w:val="bottom"/>
            <w:hideMark/>
          </w:tcPr>
          <w:p w14:paraId="6AAEBCFE" w14:textId="77777777" w:rsidR="00BE61F6" w:rsidRPr="001027E9" w:rsidRDefault="00BE61F6" w:rsidP="00BE61F6">
            <w:pPr>
              <w:spacing w:after="0" w:line="240" w:lineRule="auto"/>
              <w:rPr>
                <w:rFonts w:ascii="Calibri" w:eastAsia="Times New Roman" w:hAnsi="Calibri" w:cs="Calibri"/>
                <w:color w:val="000000"/>
                <w:sz w:val="22"/>
                <w:lang w:eastAsia="en-GB"/>
              </w:rPr>
            </w:pPr>
            <w:r w:rsidRPr="001027E9">
              <w:rPr>
                <w:rFonts w:ascii="Calibri" w:eastAsia="Times New Roman" w:hAnsi="Calibri" w:cs="Calibri"/>
                <w:color w:val="000000"/>
                <w:sz w:val="22"/>
                <w:lang w:eastAsia="en-GB"/>
              </w:rPr>
              <w:t xml:space="preserve">Professional </w:t>
            </w:r>
          </w:p>
        </w:tc>
      </w:tr>
      <w:tr w:rsidR="00BE61F6" w:rsidRPr="001027E9" w14:paraId="3943EC33" w14:textId="77777777" w:rsidTr="00BE61F6">
        <w:trPr>
          <w:trHeight w:val="214"/>
        </w:trPr>
        <w:tc>
          <w:tcPr>
            <w:tcW w:w="3821" w:type="dxa"/>
            <w:tcBorders>
              <w:top w:val="single" w:sz="4" w:space="0" w:color="9BC2E6"/>
              <w:left w:val="single" w:sz="4" w:space="0" w:color="9BC2E6"/>
              <w:bottom w:val="single" w:sz="4" w:space="0" w:color="9BC2E6"/>
              <w:right w:val="nil"/>
            </w:tcBorders>
            <w:shd w:val="clear" w:color="auto" w:fill="auto"/>
            <w:noWrap/>
            <w:vAlign w:val="bottom"/>
            <w:hideMark/>
          </w:tcPr>
          <w:p w14:paraId="1418BEE6" w14:textId="77777777" w:rsidR="00BE61F6" w:rsidRPr="001027E9" w:rsidRDefault="00BE61F6" w:rsidP="00BE61F6">
            <w:pPr>
              <w:spacing w:after="0" w:line="240" w:lineRule="auto"/>
              <w:rPr>
                <w:rFonts w:ascii="Calibri" w:eastAsia="Times New Roman" w:hAnsi="Calibri" w:cs="Calibri"/>
                <w:color w:val="000000"/>
                <w:sz w:val="22"/>
                <w:lang w:eastAsia="en-GB"/>
              </w:rPr>
            </w:pPr>
            <w:r w:rsidRPr="001027E9">
              <w:rPr>
                <w:rFonts w:ascii="Calibri" w:eastAsia="Times New Roman" w:hAnsi="Calibri" w:cs="Calibri"/>
                <w:color w:val="000000"/>
                <w:sz w:val="22"/>
                <w:lang w:eastAsia="en-GB"/>
              </w:rPr>
              <w:t>20</w:t>
            </w:r>
          </w:p>
        </w:tc>
        <w:tc>
          <w:tcPr>
            <w:tcW w:w="1036" w:type="dxa"/>
            <w:tcBorders>
              <w:top w:val="single" w:sz="4" w:space="0" w:color="9BC2E6"/>
              <w:left w:val="nil"/>
              <w:bottom w:val="single" w:sz="4" w:space="0" w:color="9BC2E6"/>
              <w:right w:val="nil"/>
            </w:tcBorders>
            <w:shd w:val="clear" w:color="auto" w:fill="auto"/>
            <w:noWrap/>
            <w:vAlign w:val="bottom"/>
            <w:hideMark/>
          </w:tcPr>
          <w:p w14:paraId="14603AC6" w14:textId="77777777" w:rsidR="00BE61F6" w:rsidRPr="001027E9" w:rsidRDefault="00BE61F6" w:rsidP="00BE61F6">
            <w:pPr>
              <w:spacing w:after="0" w:line="240" w:lineRule="auto"/>
              <w:rPr>
                <w:rFonts w:ascii="Calibri" w:eastAsia="Times New Roman" w:hAnsi="Calibri" w:cs="Calibri"/>
                <w:color w:val="000000"/>
                <w:sz w:val="22"/>
                <w:lang w:eastAsia="en-GB"/>
              </w:rPr>
            </w:pPr>
            <w:r w:rsidRPr="001027E9">
              <w:rPr>
                <w:rFonts w:ascii="Calibri" w:eastAsia="Times New Roman" w:hAnsi="Calibri" w:cs="Calibri"/>
                <w:color w:val="000000"/>
                <w:sz w:val="22"/>
                <w:lang w:eastAsia="en-GB"/>
              </w:rPr>
              <w:t>15</w:t>
            </w:r>
          </w:p>
        </w:tc>
        <w:tc>
          <w:tcPr>
            <w:tcW w:w="2173" w:type="dxa"/>
            <w:tcBorders>
              <w:top w:val="single" w:sz="4" w:space="0" w:color="9BC2E6"/>
              <w:left w:val="nil"/>
              <w:bottom w:val="single" w:sz="4" w:space="0" w:color="9BC2E6"/>
              <w:right w:val="nil"/>
            </w:tcBorders>
            <w:shd w:val="clear" w:color="auto" w:fill="auto"/>
            <w:noWrap/>
            <w:vAlign w:val="bottom"/>
            <w:hideMark/>
          </w:tcPr>
          <w:p w14:paraId="4ABB80C4" w14:textId="77777777" w:rsidR="00BE61F6" w:rsidRPr="001027E9" w:rsidRDefault="00BE61F6" w:rsidP="00BE61F6">
            <w:pPr>
              <w:spacing w:after="0" w:line="240" w:lineRule="auto"/>
              <w:rPr>
                <w:rFonts w:ascii="Calibri" w:eastAsia="Times New Roman" w:hAnsi="Calibri" w:cs="Calibri"/>
                <w:color w:val="000000"/>
                <w:sz w:val="22"/>
                <w:lang w:eastAsia="en-GB"/>
              </w:rPr>
            </w:pPr>
            <w:r w:rsidRPr="001027E9">
              <w:rPr>
                <w:rFonts w:ascii="Calibri" w:eastAsia="Times New Roman" w:hAnsi="Calibri" w:cs="Calibri"/>
                <w:color w:val="000000"/>
                <w:sz w:val="22"/>
                <w:lang w:eastAsia="en-GB"/>
              </w:rPr>
              <w:t>5</w:t>
            </w:r>
          </w:p>
        </w:tc>
        <w:tc>
          <w:tcPr>
            <w:tcW w:w="1036" w:type="dxa"/>
            <w:tcBorders>
              <w:top w:val="single" w:sz="4" w:space="0" w:color="9BC2E6"/>
              <w:left w:val="nil"/>
              <w:bottom w:val="single" w:sz="4" w:space="0" w:color="9BC2E6"/>
              <w:right w:val="nil"/>
            </w:tcBorders>
            <w:shd w:val="clear" w:color="auto" w:fill="auto"/>
            <w:noWrap/>
            <w:vAlign w:val="bottom"/>
            <w:hideMark/>
          </w:tcPr>
          <w:p w14:paraId="1647B9F2" w14:textId="77777777" w:rsidR="00BE61F6" w:rsidRPr="001027E9" w:rsidRDefault="00BE61F6" w:rsidP="00BE61F6">
            <w:pPr>
              <w:spacing w:after="0" w:line="240" w:lineRule="auto"/>
              <w:rPr>
                <w:rFonts w:ascii="Calibri" w:eastAsia="Times New Roman" w:hAnsi="Calibri" w:cs="Calibri"/>
                <w:color w:val="000000"/>
                <w:sz w:val="22"/>
                <w:lang w:eastAsia="en-GB"/>
              </w:rPr>
            </w:pPr>
            <w:r w:rsidRPr="001027E9">
              <w:rPr>
                <w:rFonts w:ascii="Calibri" w:eastAsia="Times New Roman" w:hAnsi="Calibri" w:cs="Calibri"/>
                <w:color w:val="000000"/>
                <w:sz w:val="22"/>
                <w:lang w:eastAsia="en-GB"/>
              </w:rPr>
              <w:t>3</w:t>
            </w:r>
          </w:p>
        </w:tc>
        <w:tc>
          <w:tcPr>
            <w:tcW w:w="2713" w:type="dxa"/>
            <w:tcBorders>
              <w:top w:val="single" w:sz="4" w:space="0" w:color="9BC2E6"/>
              <w:left w:val="nil"/>
              <w:bottom w:val="single" w:sz="4" w:space="0" w:color="9BC2E6"/>
              <w:right w:val="single" w:sz="4" w:space="0" w:color="9BC2E6"/>
            </w:tcBorders>
            <w:shd w:val="clear" w:color="auto" w:fill="auto"/>
            <w:noWrap/>
            <w:vAlign w:val="bottom"/>
            <w:hideMark/>
          </w:tcPr>
          <w:p w14:paraId="58B52B1D" w14:textId="77777777" w:rsidR="00BE61F6" w:rsidRPr="001027E9" w:rsidRDefault="00BE61F6" w:rsidP="00BE61F6">
            <w:pPr>
              <w:spacing w:after="0" w:line="240" w:lineRule="auto"/>
              <w:rPr>
                <w:rFonts w:ascii="Calibri" w:eastAsia="Times New Roman" w:hAnsi="Calibri" w:cs="Calibri"/>
                <w:color w:val="000000"/>
                <w:sz w:val="22"/>
                <w:lang w:eastAsia="en-GB"/>
              </w:rPr>
            </w:pPr>
            <w:r w:rsidRPr="001027E9">
              <w:rPr>
                <w:rFonts w:ascii="Calibri" w:eastAsia="Times New Roman" w:hAnsi="Calibri" w:cs="Calibri"/>
                <w:color w:val="000000"/>
                <w:sz w:val="22"/>
                <w:lang w:eastAsia="en-GB"/>
              </w:rPr>
              <w:t>7</w:t>
            </w:r>
          </w:p>
        </w:tc>
      </w:tr>
      <w:tr w:rsidR="00BE61F6" w:rsidRPr="001027E9" w14:paraId="46C1821E" w14:textId="77777777" w:rsidTr="00BE61F6">
        <w:trPr>
          <w:trHeight w:val="214"/>
        </w:trPr>
        <w:tc>
          <w:tcPr>
            <w:tcW w:w="3821" w:type="dxa"/>
            <w:tcBorders>
              <w:top w:val="single" w:sz="4" w:space="0" w:color="9BC2E6"/>
              <w:left w:val="single" w:sz="4" w:space="0" w:color="9BC2E6"/>
              <w:bottom w:val="single" w:sz="4" w:space="0" w:color="9BC2E6"/>
              <w:right w:val="nil"/>
            </w:tcBorders>
            <w:shd w:val="clear" w:color="DDEBF7" w:fill="DDEBF7"/>
            <w:noWrap/>
            <w:vAlign w:val="bottom"/>
            <w:hideMark/>
          </w:tcPr>
          <w:p w14:paraId="7DC9333F" w14:textId="77777777" w:rsidR="00BE61F6" w:rsidRPr="001027E9" w:rsidRDefault="00BE61F6" w:rsidP="00BE61F6">
            <w:pPr>
              <w:spacing w:after="0" w:line="240" w:lineRule="auto"/>
              <w:jc w:val="right"/>
              <w:rPr>
                <w:rFonts w:ascii="Calibri" w:eastAsia="Times New Roman" w:hAnsi="Calibri" w:cs="Calibri"/>
                <w:color w:val="000000"/>
                <w:sz w:val="22"/>
                <w:lang w:eastAsia="en-GB"/>
              </w:rPr>
            </w:pPr>
          </w:p>
        </w:tc>
        <w:tc>
          <w:tcPr>
            <w:tcW w:w="1036" w:type="dxa"/>
            <w:tcBorders>
              <w:top w:val="single" w:sz="4" w:space="0" w:color="9BC2E6"/>
              <w:left w:val="nil"/>
              <w:bottom w:val="single" w:sz="4" w:space="0" w:color="9BC2E6"/>
              <w:right w:val="nil"/>
            </w:tcBorders>
            <w:shd w:val="clear" w:color="DDEBF7" w:fill="DDEBF7"/>
            <w:noWrap/>
            <w:vAlign w:val="bottom"/>
            <w:hideMark/>
          </w:tcPr>
          <w:p w14:paraId="2ABFE61C" w14:textId="77777777" w:rsidR="00BE61F6" w:rsidRPr="001027E9" w:rsidRDefault="00BE61F6" w:rsidP="00BE61F6">
            <w:pPr>
              <w:spacing w:after="0" w:line="240" w:lineRule="auto"/>
              <w:rPr>
                <w:rFonts w:eastAsia="Times New Roman" w:cs="Times New Roman"/>
                <w:sz w:val="20"/>
                <w:szCs w:val="20"/>
                <w:lang w:eastAsia="en-GB"/>
              </w:rPr>
            </w:pPr>
          </w:p>
        </w:tc>
        <w:tc>
          <w:tcPr>
            <w:tcW w:w="2173" w:type="dxa"/>
            <w:tcBorders>
              <w:top w:val="single" w:sz="4" w:space="0" w:color="9BC2E6"/>
              <w:left w:val="nil"/>
              <w:bottom w:val="single" w:sz="4" w:space="0" w:color="9BC2E6"/>
              <w:right w:val="nil"/>
            </w:tcBorders>
            <w:shd w:val="clear" w:color="DDEBF7" w:fill="DDEBF7"/>
            <w:noWrap/>
            <w:vAlign w:val="bottom"/>
            <w:hideMark/>
          </w:tcPr>
          <w:p w14:paraId="1EEB7B25" w14:textId="77777777" w:rsidR="00BE61F6" w:rsidRPr="001027E9" w:rsidRDefault="00BE61F6" w:rsidP="00BE61F6">
            <w:pPr>
              <w:spacing w:after="0" w:line="240" w:lineRule="auto"/>
              <w:rPr>
                <w:rFonts w:eastAsia="Times New Roman" w:cs="Times New Roman"/>
                <w:sz w:val="20"/>
                <w:szCs w:val="20"/>
                <w:lang w:eastAsia="en-GB"/>
              </w:rPr>
            </w:pPr>
          </w:p>
        </w:tc>
        <w:tc>
          <w:tcPr>
            <w:tcW w:w="1036" w:type="dxa"/>
            <w:tcBorders>
              <w:top w:val="single" w:sz="4" w:space="0" w:color="9BC2E6"/>
              <w:left w:val="nil"/>
              <w:bottom w:val="single" w:sz="4" w:space="0" w:color="9BC2E6"/>
              <w:right w:val="nil"/>
            </w:tcBorders>
            <w:shd w:val="clear" w:color="DDEBF7" w:fill="DDEBF7"/>
            <w:noWrap/>
            <w:vAlign w:val="bottom"/>
            <w:hideMark/>
          </w:tcPr>
          <w:p w14:paraId="4ADFEC0B" w14:textId="77777777" w:rsidR="00BE61F6" w:rsidRPr="001027E9" w:rsidRDefault="00BE61F6" w:rsidP="00BE61F6">
            <w:pPr>
              <w:spacing w:after="0" w:line="240" w:lineRule="auto"/>
              <w:rPr>
                <w:rFonts w:eastAsia="Times New Roman" w:cs="Times New Roman"/>
                <w:sz w:val="20"/>
                <w:szCs w:val="20"/>
                <w:lang w:eastAsia="en-GB"/>
              </w:rPr>
            </w:pPr>
          </w:p>
        </w:tc>
        <w:tc>
          <w:tcPr>
            <w:tcW w:w="2713" w:type="dxa"/>
            <w:tcBorders>
              <w:top w:val="single" w:sz="4" w:space="0" w:color="9BC2E6"/>
              <w:left w:val="nil"/>
              <w:bottom w:val="single" w:sz="4" w:space="0" w:color="9BC2E6"/>
              <w:right w:val="single" w:sz="4" w:space="0" w:color="9BC2E6"/>
            </w:tcBorders>
            <w:shd w:val="clear" w:color="DDEBF7" w:fill="DDEBF7"/>
            <w:noWrap/>
            <w:vAlign w:val="bottom"/>
            <w:hideMark/>
          </w:tcPr>
          <w:p w14:paraId="0B6F4548" w14:textId="77777777" w:rsidR="00BE61F6" w:rsidRPr="001027E9" w:rsidRDefault="00BE61F6" w:rsidP="00BE61F6">
            <w:pPr>
              <w:spacing w:after="0" w:line="240" w:lineRule="auto"/>
              <w:rPr>
                <w:rFonts w:eastAsia="Times New Roman" w:cs="Times New Roman"/>
                <w:sz w:val="20"/>
                <w:szCs w:val="20"/>
                <w:lang w:eastAsia="en-GB"/>
              </w:rPr>
            </w:pPr>
          </w:p>
        </w:tc>
      </w:tr>
      <w:tr w:rsidR="00BE61F6" w:rsidRPr="001027E9" w14:paraId="2E878609" w14:textId="77777777" w:rsidTr="00BE61F6">
        <w:trPr>
          <w:trHeight w:val="214"/>
        </w:trPr>
        <w:tc>
          <w:tcPr>
            <w:tcW w:w="3821" w:type="dxa"/>
            <w:tcBorders>
              <w:top w:val="single" w:sz="4" w:space="0" w:color="9BC2E6"/>
              <w:left w:val="single" w:sz="4" w:space="0" w:color="9BC2E6"/>
              <w:bottom w:val="single" w:sz="4" w:space="0" w:color="9BC2E6"/>
              <w:right w:val="nil"/>
            </w:tcBorders>
            <w:shd w:val="clear" w:color="auto" w:fill="auto"/>
            <w:noWrap/>
            <w:vAlign w:val="bottom"/>
            <w:hideMark/>
          </w:tcPr>
          <w:p w14:paraId="08A9A420" w14:textId="77777777" w:rsidR="00BE61F6" w:rsidRPr="001027E9" w:rsidRDefault="00BE61F6" w:rsidP="00BE61F6">
            <w:pPr>
              <w:spacing w:after="0" w:line="240" w:lineRule="auto"/>
              <w:rPr>
                <w:rFonts w:ascii="Calibri" w:eastAsia="Times New Roman" w:hAnsi="Calibri" w:cs="Calibri"/>
                <w:color w:val="000000"/>
                <w:sz w:val="22"/>
                <w:lang w:eastAsia="en-GB"/>
              </w:rPr>
            </w:pPr>
            <w:r w:rsidRPr="001027E9">
              <w:rPr>
                <w:rFonts w:ascii="Calibri" w:eastAsia="Times New Roman" w:hAnsi="Calibri" w:cs="Calibri"/>
                <w:color w:val="000000"/>
                <w:sz w:val="22"/>
                <w:lang w:eastAsia="en-GB"/>
              </w:rPr>
              <w:t xml:space="preserve">Table </w:t>
            </w:r>
            <w:proofErr w:type="gramStart"/>
            <w:r w:rsidRPr="001027E9">
              <w:rPr>
                <w:rFonts w:ascii="Calibri" w:eastAsia="Times New Roman" w:hAnsi="Calibri" w:cs="Calibri"/>
                <w:color w:val="000000"/>
                <w:sz w:val="22"/>
                <w:lang w:eastAsia="en-GB"/>
              </w:rPr>
              <w:t>1 :</w:t>
            </w:r>
            <w:proofErr w:type="gramEnd"/>
            <w:r w:rsidRPr="001027E9">
              <w:rPr>
                <w:rFonts w:ascii="Calibri" w:eastAsia="Times New Roman" w:hAnsi="Calibri" w:cs="Calibri"/>
                <w:color w:val="000000"/>
                <w:sz w:val="22"/>
                <w:lang w:eastAsia="en-GB"/>
              </w:rPr>
              <w:t xml:space="preserve"> Collected data regarding question 1 </w:t>
            </w:r>
          </w:p>
        </w:tc>
        <w:tc>
          <w:tcPr>
            <w:tcW w:w="1036" w:type="dxa"/>
            <w:tcBorders>
              <w:top w:val="single" w:sz="4" w:space="0" w:color="9BC2E6"/>
              <w:left w:val="nil"/>
              <w:bottom w:val="single" w:sz="4" w:space="0" w:color="9BC2E6"/>
              <w:right w:val="nil"/>
            </w:tcBorders>
            <w:shd w:val="clear" w:color="auto" w:fill="auto"/>
            <w:noWrap/>
            <w:vAlign w:val="bottom"/>
            <w:hideMark/>
          </w:tcPr>
          <w:p w14:paraId="6F0A1053" w14:textId="77777777" w:rsidR="00BE61F6" w:rsidRPr="001027E9" w:rsidRDefault="00BE61F6" w:rsidP="00BE61F6">
            <w:pPr>
              <w:spacing w:after="0" w:line="240" w:lineRule="auto"/>
              <w:rPr>
                <w:rFonts w:ascii="Calibri" w:eastAsia="Times New Roman" w:hAnsi="Calibri" w:cs="Calibri"/>
                <w:color w:val="000000"/>
                <w:sz w:val="22"/>
                <w:lang w:eastAsia="en-GB"/>
              </w:rPr>
            </w:pPr>
          </w:p>
        </w:tc>
        <w:tc>
          <w:tcPr>
            <w:tcW w:w="2173" w:type="dxa"/>
            <w:tcBorders>
              <w:top w:val="single" w:sz="4" w:space="0" w:color="9BC2E6"/>
              <w:left w:val="nil"/>
              <w:bottom w:val="single" w:sz="4" w:space="0" w:color="9BC2E6"/>
              <w:right w:val="nil"/>
            </w:tcBorders>
            <w:shd w:val="clear" w:color="auto" w:fill="auto"/>
            <w:noWrap/>
            <w:vAlign w:val="bottom"/>
            <w:hideMark/>
          </w:tcPr>
          <w:p w14:paraId="702142E6" w14:textId="77777777" w:rsidR="00BE61F6" w:rsidRPr="001027E9" w:rsidRDefault="00BE61F6" w:rsidP="00BE61F6">
            <w:pPr>
              <w:spacing w:after="0" w:line="240" w:lineRule="auto"/>
              <w:rPr>
                <w:rFonts w:eastAsia="Times New Roman" w:cs="Times New Roman"/>
                <w:sz w:val="20"/>
                <w:szCs w:val="20"/>
                <w:lang w:eastAsia="en-GB"/>
              </w:rPr>
            </w:pPr>
          </w:p>
        </w:tc>
        <w:tc>
          <w:tcPr>
            <w:tcW w:w="1036" w:type="dxa"/>
            <w:tcBorders>
              <w:top w:val="single" w:sz="4" w:space="0" w:color="9BC2E6"/>
              <w:left w:val="nil"/>
              <w:bottom w:val="single" w:sz="4" w:space="0" w:color="9BC2E6"/>
              <w:right w:val="nil"/>
            </w:tcBorders>
            <w:shd w:val="clear" w:color="auto" w:fill="auto"/>
            <w:noWrap/>
            <w:vAlign w:val="bottom"/>
            <w:hideMark/>
          </w:tcPr>
          <w:p w14:paraId="47107068" w14:textId="77777777" w:rsidR="00BE61F6" w:rsidRPr="001027E9" w:rsidRDefault="00BE61F6" w:rsidP="00BE61F6">
            <w:pPr>
              <w:spacing w:after="0" w:line="240" w:lineRule="auto"/>
              <w:rPr>
                <w:rFonts w:eastAsia="Times New Roman" w:cs="Times New Roman"/>
                <w:sz w:val="20"/>
                <w:szCs w:val="20"/>
                <w:lang w:eastAsia="en-GB"/>
              </w:rPr>
            </w:pPr>
          </w:p>
        </w:tc>
        <w:tc>
          <w:tcPr>
            <w:tcW w:w="2713" w:type="dxa"/>
            <w:tcBorders>
              <w:top w:val="single" w:sz="4" w:space="0" w:color="9BC2E6"/>
              <w:left w:val="nil"/>
              <w:bottom w:val="single" w:sz="4" w:space="0" w:color="9BC2E6"/>
              <w:right w:val="single" w:sz="4" w:space="0" w:color="9BC2E6"/>
            </w:tcBorders>
            <w:shd w:val="clear" w:color="auto" w:fill="auto"/>
            <w:noWrap/>
            <w:vAlign w:val="bottom"/>
            <w:hideMark/>
          </w:tcPr>
          <w:p w14:paraId="5CB5338D" w14:textId="77777777" w:rsidR="00BE61F6" w:rsidRPr="001027E9" w:rsidRDefault="00BE61F6" w:rsidP="00BE61F6">
            <w:pPr>
              <w:spacing w:after="0" w:line="240" w:lineRule="auto"/>
              <w:rPr>
                <w:rFonts w:eastAsia="Times New Roman" w:cs="Times New Roman"/>
                <w:sz w:val="20"/>
                <w:szCs w:val="20"/>
                <w:lang w:eastAsia="en-GB"/>
              </w:rPr>
            </w:pPr>
          </w:p>
        </w:tc>
      </w:tr>
      <w:tr w:rsidR="00BE61F6" w:rsidRPr="001027E9" w14:paraId="1E5783FF" w14:textId="77777777" w:rsidTr="00BE61F6">
        <w:trPr>
          <w:trHeight w:val="214"/>
        </w:trPr>
        <w:tc>
          <w:tcPr>
            <w:tcW w:w="3821" w:type="dxa"/>
            <w:tcBorders>
              <w:top w:val="single" w:sz="4" w:space="0" w:color="9BC2E6"/>
              <w:left w:val="single" w:sz="4" w:space="0" w:color="9BC2E6"/>
              <w:bottom w:val="single" w:sz="4" w:space="0" w:color="9BC2E6"/>
              <w:right w:val="nil"/>
            </w:tcBorders>
            <w:shd w:val="clear" w:color="DDEBF7" w:fill="DDEBF7"/>
            <w:noWrap/>
            <w:vAlign w:val="bottom"/>
            <w:hideMark/>
          </w:tcPr>
          <w:p w14:paraId="202DCAA2" w14:textId="77777777" w:rsidR="00BE61F6" w:rsidRPr="001027E9" w:rsidRDefault="00BE61F6" w:rsidP="00BE61F6">
            <w:pPr>
              <w:spacing w:after="0" w:line="240" w:lineRule="auto"/>
              <w:rPr>
                <w:rFonts w:ascii="Calibri" w:eastAsia="Times New Roman" w:hAnsi="Calibri" w:cs="Calibri"/>
                <w:color w:val="000000"/>
                <w:sz w:val="22"/>
                <w:lang w:eastAsia="en-GB"/>
              </w:rPr>
            </w:pPr>
            <w:r w:rsidRPr="001027E9">
              <w:rPr>
                <w:rFonts w:ascii="Calibri" w:eastAsia="Times New Roman" w:hAnsi="Calibri" w:cs="Calibri"/>
                <w:color w:val="000000"/>
                <w:sz w:val="22"/>
                <w:lang w:eastAsia="en-GB"/>
              </w:rPr>
              <w:t xml:space="preserve">What is your gender? </w:t>
            </w:r>
          </w:p>
        </w:tc>
        <w:tc>
          <w:tcPr>
            <w:tcW w:w="1036" w:type="dxa"/>
            <w:tcBorders>
              <w:top w:val="single" w:sz="4" w:space="0" w:color="9BC2E6"/>
              <w:left w:val="nil"/>
              <w:bottom w:val="single" w:sz="4" w:space="0" w:color="9BC2E6"/>
              <w:right w:val="nil"/>
            </w:tcBorders>
            <w:shd w:val="clear" w:color="DDEBF7" w:fill="DDEBF7"/>
            <w:noWrap/>
            <w:vAlign w:val="bottom"/>
            <w:hideMark/>
          </w:tcPr>
          <w:p w14:paraId="17C367A5" w14:textId="77777777" w:rsidR="00BE61F6" w:rsidRPr="001027E9" w:rsidRDefault="00BE61F6" w:rsidP="00BE61F6">
            <w:pPr>
              <w:spacing w:after="0" w:line="240" w:lineRule="auto"/>
              <w:rPr>
                <w:rFonts w:ascii="Calibri" w:eastAsia="Times New Roman" w:hAnsi="Calibri" w:cs="Calibri"/>
                <w:color w:val="000000"/>
                <w:sz w:val="22"/>
                <w:lang w:eastAsia="en-GB"/>
              </w:rPr>
            </w:pPr>
          </w:p>
        </w:tc>
        <w:tc>
          <w:tcPr>
            <w:tcW w:w="2173" w:type="dxa"/>
            <w:tcBorders>
              <w:top w:val="single" w:sz="4" w:space="0" w:color="9BC2E6"/>
              <w:left w:val="nil"/>
              <w:bottom w:val="single" w:sz="4" w:space="0" w:color="9BC2E6"/>
              <w:right w:val="nil"/>
            </w:tcBorders>
            <w:shd w:val="clear" w:color="DDEBF7" w:fill="DDEBF7"/>
            <w:noWrap/>
            <w:vAlign w:val="bottom"/>
            <w:hideMark/>
          </w:tcPr>
          <w:p w14:paraId="3E6BE0A9" w14:textId="77777777" w:rsidR="00BE61F6" w:rsidRPr="001027E9" w:rsidRDefault="00BE61F6" w:rsidP="00BE61F6">
            <w:pPr>
              <w:spacing w:after="0" w:line="240" w:lineRule="auto"/>
              <w:rPr>
                <w:rFonts w:eastAsia="Times New Roman" w:cs="Times New Roman"/>
                <w:sz w:val="20"/>
                <w:szCs w:val="20"/>
                <w:lang w:eastAsia="en-GB"/>
              </w:rPr>
            </w:pPr>
          </w:p>
        </w:tc>
        <w:tc>
          <w:tcPr>
            <w:tcW w:w="1036" w:type="dxa"/>
            <w:tcBorders>
              <w:top w:val="single" w:sz="4" w:space="0" w:color="9BC2E6"/>
              <w:left w:val="nil"/>
              <w:bottom w:val="single" w:sz="4" w:space="0" w:color="9BC2E6"/>
              <w:right w:val="nil"/>
            </w:tcBorders>
            <w:shd w:val="clear" w:color="DDEBF7" w:fill="DDEBF7"/>
            <w:noWrap/>
            <w:vAlign w:val="bottom"/>
            <w:hideMark/>
          </w:tcPr>
          <w:p w14:paraId="4B968451" w14:textId="77777777" w:rsidR="00BE61F6" w:rsidRPr="001027E9" w:rsidRDefault="00BE61F6" w:rsidP="00BE61F6">
            <w:pPr>
              <w:spacing w:after="0" w:line="240" w:lineRule="auto"/>
              <w:rPr>
                <w:rFonts w:eastAsia="Times New Roman" w:cs="Times New Roman"/>
                <w:sz w:val="20"/>
                <w:szCs w:val="20"/>
                <w:lang w:eastAsia="en-GB"/>
              </w:rPr>
            </w:pPr>
          </w:p>
        </w:tc>
        <w:tc>
          <w:tcPr>
            <w:tcW w:w="2713" w:type="dxa"/>
            <w:tcBorders>
              <w:top w:val="single" w:sz="4" w:space="0" w:color="9BC2E6"/>
              <w:left w:val="nil"/>
              <w:bottom w:val="single" w:sz="4" w:space="0" w:color="9BC2E6"/>
              <w:right w:val="single" w:sz="4" w:space="0" w:color="9BC2E6"/>
            </w:tcBorders>
            <w:shd w:val="clear" w:color="DDEBF7" w:fill="DDEBF7"/>
            <w:noWrap/>
            <w:vAlign w:val="bottom"/>
            <w:hideMark/>
          </w:tcPr>
          <w:p w14:paraId="685EF7DB" w14:textId="77777777" w:rsidR="00BE61F6" w:rsidRPr="001027E9" w:rsidRDefault="00BE61F6" w:rsidP="00BE61F6">
            <w:pPr>
              <w:spacing w:after="0" w:line="240" w:lineRule="auto"/>
              <w:rPr>
                <w:rFonts w:eastAsia="Times New Roman" w:cs="Times New Roman"/>
                <w:sz w:val="20"/>
                <w:szCs w:val="20"/>
                <w:lang w:eastAsia="en-GB"/>
              </w:rPr>
            </w:pPr>
          </w:p>
        </w:tc>
      </w:tr>
      <w:tr w:rsidR="00BE61F6" w:rsidRPr="001027E9" w14:paraId="099724F6" w14:textId="77777777" w:rsidTr="00BE61F6">
        <w:trPr>
          <w:trHeight w:val="214"/>
        </w:trPr>
        <w:tc>
          <w:tcPr>
            <w:tcW w:w="3821" w:type="dxa"/>
            <w:tcBorders>
              <w:top w:val="single" w:sz="4" w:space="0" w:color="9BC2E6"/>
              <w:left w:val="single" w:sz="4" w:space="0" w:color="9BC2E6"/>
              <w:bottom w:val="single" w:sz="4" w:space="0" w:color="9BC2E6"/>
              <w:right w:val="nil"/>
            </w:tcBorders>
            <w:shd w:val="clear" w:color="auto" w:fill="auto"/>
            <w:noWrap/>
            <w:vAlign w:val="bottom"/>
            <w:hideMark/>
          </w:tcPr>
          <w:p w14:paraId="1E6F95A5" w14:textId="77777777" w:rsidR="00BE61F6" w:rsidRPr="001027E9" w:rsidRDefault="00BE61F6" w:rsidP="00BE61F6">
            <w:pPr>
              <w:spacing w:after="0" w:line="240" w:lineRule="auto"/>
              <w:rPr>
                <w:rFonts w:ascii="Calibri" w:eastAsia="Times New Roman" w:hAnsi="Calibri" w:cs="Calibri"/>
                <w:color w:val="000000"/>
                <w:sz w:val="22"/>
                <w:lang w:eastAsia="en-GB"/>
              </w:rPr>
            </w:pPr>
            <w:r w:rsidRPr="001027E9">
              <w:rPr>
                <w:rFonts w:ascii="Calibri" w:eastAsia="Times New Roman" w:hAnsi="Calibri" w:cs="Calibri"/>
                <w:color w:val="000000"/>
                <w:sz w:val="22"/>
                <w:lang w:eastAsia="en-GB"/>
              </w:rPr>
              <w:t xml:space="preserve">Male </w:t>
            </w:r>
          </w:p>
        </w:tc>
        <w:tc>
          <w:tcPr>
            <w:tcW w:w="1036" w:type="dxa"/>
            <w:tcBorders>
              <w:top w:val="single" w:sz="4" w:space="0" w:color="9BC2E6"/>
              <w:left w:val="nil"/>
              <w:bottom w:val="single" w:sz="4" w:space="0" w:color="9BC2E6"/>
              <w:right w:val="nil"/>
            </w:tcBorders>
            <w:shd w:val="clear" w:color="auto" w:fill="auto"/>
            <w:noWrap/>
            <w:vAlign w:val="bottom"/>
            <w:hideMark/>
          </w:tcPr>
          <w:p w14:paraId="39CCA3C6" w14:textId="77777777" w:rsidR="00BE61F6" w:rsidRPr="001027E9" w:rsidRDefault="00BE61F6" w:rsidP="00BE61F6">
            <w:pPr>
              <w:spacing w:after="0" w:line="240" w:lineRule="auto"/>
              <w:rPr>
                <w:rFonts w:ascii="Calibri" w:eastAsia="Times New Roman" w:hAnsi="Calibri" w:cs="Calibri"/>
                <w:color w:val="000000"/>
                <w:sz w:val="22"/>
                <w:lang w:eastAsia="en-GB"/>
              </w:rPr>
            </w:pPr>
            <w:r w:rsidRPr="001027E9">
              <w:rPr>
                <w:rFonts w:ascii="Calibri" w:eastAsia="Times New Roman" w:hAnsi="Calibri" w:cs="Calibri"/>
                <w:color w:val="000000"/>
                <w:sz w:val="22"/>
                <w:lang w:eastAsia="en-GB"/>
              </w:rPr>
              <w:t xml:space="preserve">Female </w:t>
            </w:r>
          </w:p>
        </w:tc>
        <w:tc>
          <w:tcPr>
            <w:tcW w:w="2173" w:type="dxa"/>
            <w:tcBorders>
              <w:top w:val="single" w:sz="4" w:space="0" w:color="9BC2E6"/>
              <w:left w:val="nil"/>
              <w:bottom w:val="single" w:sz="4" w:space="0" w:color="9BC2E6"/>
              <w:right w:val="nil"/>
            </w:tcBorders>
            <w:shd w:val="clear" w:color="auto" w:fill="auto"/>
            <w:noWrap/>
            <w:vAlign w:val="bottom"/>
            <w:hideMark/>
          </w:tcPr>
          <w:p w14:paraId="7AB3ABAF" w14:textId="77777777" w:rsidR="00BE61F6" w:rsidRPr="001027E9" w:rsidRDefault="00BE61F6" w:rsidP="00BE61F6">
            <w:pPr>
              <w:spacing w:after="0" w:line="240" w:lineRule="auto"/>
              <w:rPr>
                <w:rFonts w:ascii="Calibri" w:eastAsia="Times New Roman" w:hAnsi="Calibri" w:cs="Calibri"/>
                <w:color w:val="000000"/>
                <w:sz w:val="22"/>
                <w:lang w:eastAsia="en-GB"/>
              </w:rPr>
            </w:pPr>
            <w:r w:rsidRPr="001027E9">
              <w:rPr>
                <w:rFonts w:ascii="Calibri" w:eastAsia="Times New Roman" w:hAnsi="Calibri" w:cs="Calibri"/>
                <w:color w:val="000000"/>
                <w:sz w:val="22"/>
                <w:lang w:eastAsia="en-GB"/>
              </w:rPr>
              <w:t>Other</w:t>
            </w:r>
          </w:p>
        </w:tc>
        <w:tc>
          <w:tcPr>
            <w:tcW w:w="1036" w:type="dxa"/>
            <w:tcBorders>
              <w:top w:val="single" w:sz="4" w:space="0" w:color="9BC2E6"/>
              <w:left w:val="nil"/>
              <w:bottom w:val="single" w:sz="4" w:space="0" w:color="9BC2E6"/>
              <w:right w:val="nil"/>
            </w:tcBorders>
            <w:shd w:val="clear" w:color="auto" w:fill="auto"/>
            <w:noWrap/>
            <w:vAlign w:val="bottom"/>
            <w:hideMark/>
          </w:tcPr>
          <w:p w14:paraId="59CE40B9" w14:textId="77777777" w:rsidR="00BE61F6" w:rsidRPr="001027E9" w:rsidRDefault="00BE61F6" w:rsidP="00BE61F6">
            <w:pPr>
              <w:spacing w:after="0" w:line="240" w:lineRule="auto"/>
              <w:rPr>
                <w:rFonts w:ascii="Calibri" w:eastAsia="Times New Roman" w:hAnsi="Calibri" w:cs="Calibri"/>
                <w:color w:val="000000"/>
                <w:sz w:val="22"/>
                <w:lang w:eastAsia="en-GB"/>
              </w:rPr>
            </w:pPr>
          </w:p>
        </w:tc>
        <w:tc>
          <w:tcPr>
            <w:tcW w:w="2713" w:type="dxa"/>
            <w:tcBorders>
              <w:top w:val="single" w:sz="4" w:space="0" w:color="9BC2E6"/>
              <w:left w:val="nil"/>
              <w:bottom w:val="single" w:sz="4" w:space="0" w:color="9BC2E6"/>
              <w:right w:val="single" w:sz="4" w:space="0" w:color="9BC2E6"/>
            </w:tcBorders>
            <w:shd w:val="clear" w:color="auto" w:fill="auto"/>
            <w:noWrap/>
            <w:vAlign w:val="bottom"/>
            <w:hideMark/>
          </w:tcPr>
          <w:p w14:paraId="5895E5A1" w14:textId="77777777" w:rsidR="00BE61F6" w:rsidRPr="001027E9" w:rsidRDefault="00BE61F6" w:rsidP="00BE61F6">
            <w:pPr>
              <w:spacing w:after="0" w:line="240" w:lineRule="auto"/>
              <w:rPr>
                <w:rFonts w:eastAsia="Times New Roman" w:cs="Times New Roman"/>
                <w:sz w:val="20"/>
                <w:szCs w:val="20"/>
                <w:lang w:eastAsia="en-GB"/>
              </w:rPr>
            </w:pPr>
          </w:p>
        </w:tc>
      </w:tr>
      <w:tr w:rsidR="00BE61F6" w:rsidRPr="001027E9" w14:paraId="038AB653" w14:textId="77777777" w:rsidTr="00BE61F6">
        <w:trPr>
          <w:trHeight w:val="214"/>
        </w:trPr>
        <w:tc>
          <w:tcPr>
            <w:tcW w:w="3821" w:type="dxa"/>
            <w:tcBorders>
              <w:top w:val="single" w:sz="4" w:space="0" w:color="9BC2E6"/>
              <w:left w:val="single" w:sz="4" w:space="0" w:color="9BC2E6"/>
              <w:bottom w:val="single" w:sz="4" w:space="0" w:color="9BC2E6"/>
              <w:right w:val="nil"/>
            </w:tcBorders>
            <w:shd w:val="clear" w:color="DDEBF7" w:fill="DDEBF7"/>
            <w:noWrap/>
            <w:vAlign w:val="bottom"/>
            <w:hideMark/>
          </w:tcPr>
          <w:p w14:paraId="0671B22F" w14:textId="77777777" w:rsidR="00BE61F6" w:rsidRPr="001027E9" w:rsidRDefault="00BE61F6" w:rsidP="00BE61F6">
            <w:pPr>
              <w:spacing w:after="0" w:line="240" w:lineRule="auto"/>
              <w:rPr>
                <w:rFonts w:ascii="Calibri" w:eastAsia="Times New Roman" w:hAnsi="Calibri" w:cs="Calibri"/>
                <w:color w:val="000000"/>
                <w:sz w:val="22"/>
                <w:lang w:eastAsia="en-GB"/>
              </w:rPr>
            </w:pPr>
            <w:r w:rsidRPr="001027E9">
              <w:rPr>
                <w:rFonts w:ascii="Calibri" w:eastAsia="Times New Roman" w:hAnsi="Calibri" w:cs="Calibri"/>
                <w:color w:val="000000"/>
                <w:sz w:val="22"/>
                <w:lang w:eastAsia="en-GB"/>
              </w:rPr>
              <w:t>23</w:t>
            </w:r>
          </w:p>
        </w:tc>
        <w:tc>
          <w:tcPr>
            <w:tcW w:w="1036" w:type="dxa"/>
            <w:tcBorders>
              <w:top w:val="single" w:sz="4" w:space="0" w:color="9BC2E6"/>
              <w:left w:val="nil"/>
              <w:bottom w:val="single" w:sz="4" w:space="0" w:color="9BC2E6"/>
              <w:right w:val="nil"/>
            </w:tcBorders>
            <w:shd w:val="clear" w:color="DDEBF7" w:fill="DDEBF7"/>
            <w:noWrap/>
            <w:vAlign w:val="bottom"/>
            <w:hideMark/>
          </w:tcPr>
          <w:p w14:paraId="52CD6D1F" w14:textId="77777777" w:rsidR="00BE61F6" w:rsidRPr="001027E9" w:rsidRDefault="00BE61F6" w:rsidP="00BE61F6">
            <w:pPr>
              <w:spacing w:after="0" w:line="240" w:lineRule="auto"/>
              <w:rPr>
                <w:rFonts w:ascii="Calibri" w:eastAsia="Times New Roman" w:hAnsi="Calibri" w:cs="Calibri"/>
                <w:color w:val="000000"/>
                <w:sz w:val="22"/>
                <w:lang w:eastAsia="en-GB"/>
              </w:rPr>
            </w:pPr>
            <w:r w:rsidRPr="001027E9">
              <w:rPr>
                <w:rFonts w:ascii="Calibri" w:eastAsia="Times New Roman" w:hAnsi="Calibri" w:cs="Calibri"/>
                <w:color w:val="000000"/>
                <w:sz w:val="22"/>
                <w:lang w:eastAsia="en-GB"/>
              </w:rPr>
              <w:t>18</w:t>
            </w:r>
          </w:p>
        </w:tc>
        <w:tc>
          <w:tcPr>
            <w:tcW w:w="2173" w:type="dxa"/>
            <w:tcBorders>
              <w:top w:val="single" w:sz="4" w:space="0" w:color="9BC2E6"/>
              <w:left w:val="nil"/>
              <w:bottom w:val="single" w:sz="4" w:space="0" w:color="9BC2E6"/>
              <w:right w:val="nil"/>
            </w:tcBorders>
            <w:shd w:val="clear" w:color="DDEBF7" w:fill="DDEBF7"/>
            <w:noWrap/>
            <w:vAlign w:val="bottom"/>
            <w:hideMark/>
          </w:tcPr>
          <w:p w14:paraId="2DE01302" w14:textId="77777777" w:rsidR="00BE61F6" w:rsidRPr="001027E9" w:rsidRDefault="00BE61F6" w:rsidP="00BE61F6">
            <w:pPr>
              <w:spacing w:after="0" w:line="240" w:lineRule="auto"/>
              <w:rPr>
                <w:rFonts w:ascii="Calibri" w:eastAsia="Times New Roman" w:hAnsi="Calibri" w:cs="Calibri"/>
                <w:color w:val="000000"/>
                <w:sz w:val="22"/>
                <w:lang w:eastAsia="en-GB"/>
              </w:rPr>
            </w:pPr>
            <w:r w:rsidRPr="001027E9">
              <w:rPr>
                <w:rFonts w:ascii="Calibri" w:eastAsia="Times New Roman" w:hAnsi="Calibri" w:cs="Calibri"/>
                <w:color w:val="000000"/>
                <w:sz w:val="22"/>
                <w:lang w:eastAsia="en-GB"/>
              </w:rPr>
              <w:t>9</w:t>
            </w:r>
          </w:p>
        </w:tc>
        <w:tc>
          <w:tcPr>
            <w:tcW w:w="1036" w:type="dxa"/>
            <w:tcBorders>
              <w:top w:val="single" w:sz="4" w:space="0" w:color="9BC2E6"/>
              <w:left w:val="nil"/>
              <w:bottom w:val="single" w:sz="4" w:space="0" w:color="9BC2E6"/>
              <w:right w:val="nil"/>
            </w:tcBorders>
            <w:shd w:val="clear" w:color="DDEBF7" w:fill="DDEBF7"/>
            <w:noWrap/>
            <w:vAlign w:val="bottom"/>
            <w:hideMark/>
          </w:tcPr>
          <w:p w14:paraId="0845F7EA" w14:textId="77777777" w:rsidR="00BE61F6" w:rsidRPr="001027E9" w:rsidRDefault="00BE61F6" w:rsidP="00BE61F6">
            <w:pPr>
              <w:spacing w:after="0" w:line="240" w:lineRule="auto"/>
              <w:jc w:val="right"/>
              <w:rPr>
                <w:rFonts w:ascii="Calibri" w:eastAsia="Times New Roman" w:hAnsi="Calibri" w:cs="Calibri"/>
                <w:color w:val="000000"/>
                <w:sz w:val="22"/>
                <w:lang w:eastAsia="en-GB"/>
              </w:rPr>
            </w:pPr>
          </w:p>
        </w:tc>
        <w:tc>
          <w:tcPr>
            <w:tcW w:w="2713" w:type="dxa"/>
            <w:tcBorders>
              <w:top w:val="single" w:sz="4" w:space="0" w:color="9BC2E6"/>
              <w:left w:val="nil"/>
              <w:bottom w:val="single" w:sz="4" w:space="0" w:color="9BC2E6"/>
              <w:right w:val="single" w:sz="4" w:space="0" w:color="9BC2E6"/>
            </w:tcBorders>
            <w:shd w:val="clear" w:color="DDEBF7" w:fill="DDEBF7"/>
            <w:noWrap/>
            <w:vAlign w:val="bottom"/>
            <w:hideMark/>
          </w:tcPr>
          <w:p w14:paraId="7F448AB8" w14:textId="77777777" w:rsidR="00BE61F6" w:rsidRPr="001027E9" w:rsidRDefault="00BE61F6" w:rsidP="00BE61F6">
            <w:pPr>
              <w:spacing w:after="0" w:line="240" w:lineRule="auto"/>
              <w:rPr>
                <w:rFonts w:eastAsia="Times New Roman" w:cs="Times New Roman"/>
                <w:sz w:val="20"/>
                <w:szCs w:val="20"/>
                <w:lang w:eastAsia="en-GB"/>
              </w:rPr>
            </w:pPr>
          </w:p>
        </w:tc>
      </w:tr>
      <w:tr w:rsidR="00BE61F6" w:rsidRPr="001027E9" w14:paraId="09ADD974" w14:textId="77777777" w:rsidTr="00BE61F6">
        <w:trPr>
          <w:trHeight w:val="214"/>
        </w:trPr>
        <w:tc>
          <w:tcPr>
            <w:tcW w:w="3821" w:type="dxa"/>
            <w:tcBorders>
              <w:top w:val="single" w:sz="4" w:space="0" w:color="9BC2E6"/>
              <w:left w:val="single" w:sz="4" w:space="0" w:color="9BC2E6"/>
              <w:bottom w:val="single" w:sz="4" w:space="0" w:color="9BC2E6"/>
              <w:right w:val="nil"/>
            </w:tcBorders>
            <w:shd w:val="clear" w:color="auto" w:fill="auto"/>
            <w:noWrap/>
            <w:vAlign w:val="bottom"/>
            <w:hideMark/>
          </w:tcPr>
          <w:p w14:paraId="7B813CD4" w14:textId="77777777" w:rsidR="00BE61F6" w:rsidRPr="001027E9" w:rsidRDefault="00BE61F6" w:rsidP="00BE61F6">
            <w:pPr>
              <w:spacing w:after="0" w:line="240" w:lineRule="auto"/>
              <w:rPr>
                <w:rFonts w:ascii="Calibri" w:eastAsia="Times New Roman" w:hAnsi="Calibri" w:cs="Calibri"/>
                <w:color w:val="000000"/>
                <w:sz w:val="22"/>
                <w:lang w:eastAsia="en-GB"/>
              </w:rPr>
            </w:pPr>
            <w:r w:rsidRPr="001027E9">
              <w:rPr>
                <w:rFonts w:ascii="Calibri" w:eastAsia="Times New Roman" w:hAnsi="Calibri" w:cs="Calibri"/>
                <w:color w:val="000000"/>
                <w:sz w:val="22"/>
                <w:lang w:eastAsia="en-GB"/>
              </w:rPr>
              <w:t xml:space="preserve">Table 1: Collected data regarding question 1 </w:t>
            </w:r>
          </w:p>
        </w:tc>
        <w:tc>
          <w:tcPr>
            <w:tcW w:w="1036" w:type="dxa"/>
            <w:tcBorders>
              <w:top w:val="single" w:sz="4" w:space="0" w:color="9BC2E6"/>
              <w:left w:val="nil"/>
              <w:bottom w:val="single" w:sz="4" w:space="0" w:color="9BC2E6"/>
              <w:right w:val="nil"/>
            </w:tcBorders>
            <w:shd w:val="clear" w:color="auto" w:fill="auto"/>
            <w:noWrap/>
            <w:vAlign w:val="bottom"/>
            <w:hideMark/>
          </w:tcPr>
          <w:p w14:paraId="28079770" w14:textId="77777777" w:rsidR="00BE61F6" w:rsidRPr="001027E9" w:rsidRDefault="00BE61F6" w:rsidP="00BE61F6">
            <w:pPr>
              <w:spacing w:after="0" w:line="240" w:lineRule="auto"/>
              <w:rPr>
                <w:rFonts w:ascii="Calibri" w:eastAsia="Times New Roman" w:hAnsi="Calibri" w:cs="Calibri"/>
                <w:color w:val="000000"/>
                <w:sz w:val="22"/>
                <w:lang w:eastAsia="en-GB"/>
              </w:rPr>
            </w:pPr>
          </w:p>
        </w:tc>
        <w:tc>
          <w:tcPr>
            <w:tcW w:w="2173" w:type="dxa"/>
            <w:tcBorders>
              <w:top w:val="single" w:sz="4" w:space="0" w:color="9BC2E6"/>
              <w:left w:val="nil"/>
              <w:bottom w:val="single" w:sz="4" w:space="0" w:color="9BC2E6"/>
              <w:right w:val="nil"/>
            </w:tcBorders>
            <w:shd w:val="clear" w:color="auto" w:fill="auto"/>
            <w:noWrap/>
            <w:vAlign w:val="bottom"/>
            <w:hideMark/>
          </w:tcPr>
          <w:p w14:paraId="4649786E" w14:textId="77777777" w:rsidR="00BE61F6" w:rsidRPr="001027E9" w:rsidRDefault="00BE61F6" w:rsidP="00BE61F6">
            <w:pPr>
              <w:spacing w:after="0" w:line="240" w:lineRule="auto"/>
              <w:rPr>
                <w:rFonts w:eastAsia="Times New Roman" w:cs="Times New Roman"/>
                <w:sz w:val="20"/>
                <w:szCs w:val="20"/>
                <w:lang w:eastAsia="en-GB"/>
              </w:rPr>
            </w:pPr>
          </w:p>
        </w:tc>
        <w:tc>
          <w:tcPr>
            <w:tcW w:w="1036" w:type="dxa"/>
            <w:tcBorders>
              <w:top w:val="single" w:sz="4" w:space="0" w:color="9BC2E6"/>
              <w:left w:val="nil"/>
              <w:bottom w:val="single" w:sz="4" w:space="0" w:color="9BC2E6"/>
              <w:right w:val="nil"/>
            </w:tcBorders>
            <w:shd w:val="clear" w:color="auto" w:fill="auto"/>
            <w:noWrap/>
            <w:vAlign w:val="bottom"/>
            <w:hideMark/>
          </w:tcPr>
          <w:p w14:paraId="0B9DFE83" w14:textId="77777777" w:rsidR="00BE61F6" w:rsidRPr="001027E9" w:rsidRDefault="00BE61F6" w:rsidP="00BE61F6">
            <w:pPr>
              <w:spacing w:after="0" w:line="240" w:lineRule="auto"/>
              <w:rPr>
                <w:rFonts w:eastAsia="Times New Roman" w:cs="Times New Roman"/>
                <w:sz w:val="20"/>
                <w:szCs w:val="20"/>
                <w:lang w:eastAsia="en-GB"/>
              </w:rPr>
            </w:pPr>
          </w:p>
        </w:tc>
        <w:tc>
          <w:tcPr>
            <w:tcW w:w="2713" w:type="dxa"/>
            <w:tcBorders>
              <w:top w:val="single" w:sz="4" w:space="0" w:color="9BC2E6"/>
              <w:left w:val="nil"/>
              <w:bottom w:val="single" w:sz="4" w:space="0" w:color="9BC2E6"/>
              <w:right w:val="single" w:sz="4" w:space="0" w:color="9BC2E6"/>
            </w:tcBorders>
            <w:shd w:val="clear" w:color="auto" w:fill="auto"/>
            <w:noWrap/>
            <w:vAlign w:val="bottom"/>
            <w:hideMark/>
          </w:tcPr>
          <w:p w14:paraId="4739A64E" w14:textId="77777777" w:rsidR="00BE61F6" w:rsidRPr="001027E9" w:rsidRDefault="00BE61F6" w:rsidP="00BE61F6">
            <w:pPr>
              <w:spacing w:after="0" w:line="240" w:lineRule="auto"/>
              <w:rPr>
                <w:rFonts w:eastAsia="Times New Roman" w:cs="Times New Roman"/>
                <w:sz w:val="20"/>
                <w:szCs w:val="20"/>
                <w:lang w:eastAsia="en-GB"/>
              </w:rPr>
            </w:pPr>
          </w:p>
        </w:tc>
      </w:tr>
      <w:tr w:rsidR="00BE61F6" w:rsidRPr="001027E9" w14:paraId="3BCC17AC" w14:textId="77777777" w:rsidTr="00BE61F6">
        <w:trPr>
          <w:trHeight w:val="214"/>
        </w:trPr>
        <w:tc>
          <w:tcPr>
            <w:tcW w:w="3821" w:type="dxa"/>
            <w:tcBorders>
              <w:top w:val="single" w:sz="4" w:space="0" w:color="9BC2E6"/>
              <w:left w:val="single" w:sz="4" w:space="0" w:color="9BC2E6"/>
              <w:bottom w:val="single" w:sz="4" w:space="0" w:color="9BC2E6"/>
              <w:right w:val="nil"/>
            </w:tcBorders>
            <w:shd w:val="clear" w:color="DDEBF7" w:fill="DDEBF7"/>
            <w:noWrap/>
            <w:vAlign w:val="bottom"/>
            <w:hideMark/>
          </w:tcPr>
          <w:p w14:paraId="6D7BE5D2" w14:textId="77777777" w:rsidR="00BE61F6" w:rsidRPr="001027E9" w:rsidRDefault="00BE61F6" w:rsidP="00BE61F6">
            <w:pPr>
              <w:spacing w:after="0" w:line="240" w:lineRule="auto"/>
              <w:rPr>
                <w:rFonts w:eastAsia="Times New Roman" w:cs="Times New Roman"/>
                <w:sz w:val="20"/>
                <w:szCs w:val="20"/>
                <w:lang w:eastAsia="en-GB"/>
              </w:rPr>
            </w:pPr>
          </w:p>
        </w:tc>
        <w:tc>
          <w:tcPr>
            <w:tcW w:w="1036" w:type="dxa"/>
            <w:tcBorders>
              <w:top w:val="single" w:sz="4" w:space="0" w:color="9BC2E6"/>
              <w:left w:val="nil"/>
              <w:bottom w:val="single" w:sz="4" w:space="0" w:color="9BC2E6"/>
              <w:right w:val="nil"/>
            </w:tcBorders>
            <w:shd w:val="clear" w:color="DDEBF7" w:fill="DDEBF7"/>
            <w:noWrap/>
            <w:vAlign w:val="bottom"/>
            <w:hideMark/>
          </w:tcPr>
          <w:p w14:paraId="452C8959" w14:textId="77777777" w:rsidR="00BE61F6" w:rsidRPr="001027E9" w:rsidRDefault="00BE61F6" w:rsidP="00BE61F6">
            <w:pPr>
              <w:spacing w:after="0" w:line="240" w:lineRule="auto"/>
              <w:rPr>
                <w:rFonts w:eastAsia="Times New Roman" w:cs="Times New Roman"/>
                <w:sz w:val="20"/>
                <w:szCs w:val="20"/>
                <w:lang w:eastAsia="en-GB"/>
              </w:rPr>
            </w:pPr>
          </w:p>
        </w:tc>
        <w:tc>
          <w:tcPr>
            <w:tcW w:w="2173" w:type="dxa"/>
            <w:tcBorders>
              <w:top w:val="single" w:sz="4" w:space="0" w:color="9BC2E6"/>
              <w:left w:val="nil"/>
              <w:bottom w:val="single" w:sz="4" w:space="0" w:color="9BC2E6"/>
              <w:right w:val="nil"/>
            </w:tcBorders>
            <w:shd w:val="clear" w:color="DDEBF7" w:fill="DDEBF7"/>
            <w:noWrap/>
            <w:vAlign w:val="bottom"/>
            <w:hideMark/>
          </w:tcPr>
          <w:p w14:paraId="589DF013" w14:textId="77777777" w:rsidR="00BE61F6" w:rsidRPr="001027E9" w:rsidRDefault="00BE61F6" w:rsidP="00BE61F6">
            <w:pPr>
              <w:spacing w:after="0" w:line="240" w:lineRule="auto"/>
              <w:rPr>
                <w:rFonts w:eastAsia="Times New Roman" w:cs="Times New Roman"/>
                <w:sz w:val="20"/>
                <w:szCs w:val="20"/>
                <w:lang w:eastAsia="en-GB"/>
              </w:rPr>
            </w:pPr>
          </w:p>
        </w:tc>
        <w:tc>
          <w:tcPr>
            <w:tcW w:w="1036" w:type="dxa"/>
            <w:tcBorders>
              <w:top w:val="single" w:sz="4" w:space="0" w:color="9BC2E6"/>
              <w:left w:val="nil"/>
              <w:bottom w:val="single" w:sz="4" w:space="0" w:color="9BC2E6"/>
              <w:right w:val="nil"/>
            </w:tcBorders>
            <w:shd w:val="clear" w:color="DDEBF7" w:fill="DDEBF7"/>
            <w:noWrap/>
            <w:vAlign w:val="bottom"/>
            <w:hideMark/>
          </w:tcPr>
          <w:p w14:paraId="3E0FF373" w14:textId="77777777" w:rsidR="00BE61F6" w:rsidRPr="001027E9" w:rsidRDefault="00BE61F6" w:rsidP="00BE61F6">
            <w:pPr>
              <w:spacing w:after="0" w:line="240" w:lineRule="auto"/>
              <w:rPr>
                <w:rFonts w:eastAsia="Times New Roman" w:cs="Times New Roman"/>
                <w:sz w:val="20"/>
                <w:szCs w:val="20"/>
                <w:lang w:eastAsia="en-GB"/>
              </w:rPr>
            </w:pPr>
          </w:p>
        </w:tc>
        <w:tc>
          <w:tcPr>
            <w:tcW w:w="2713" w:type="dxa"/>
            <w:tcBorders>
              <w:top w:val="single" w:sz="4" w:space="0" w:color="9BC2E6"/>
              <w:left w:val="nil"/>
              <w:bottom w:val="single" w:sz="4" w:space="0" w:color="9BC2E6"/>
              <w:right w:val="single" w:sz="4" w:space="0" w:color="9BC2E6"/>
            </w:tcBorders>
            <w:shd w:val="clear" w:color="DDEBF7" w:fill="DDEBF7"/>
            <w:noWrap/>
            <w:vAlign w:val="bottom"/>
            <w:hideMark/>
          </w:tcPr>
          <w:p w14:paraId="04FB67DC" w14:textId="77777777" w:rsidR="00BE61F6" w:rsidRPr="001027E9" w:rsidRDefault="00BE61F6" w:rsidP="00BE61F6">
            <w:pPr>
              <w:spacing w:after="0" w:line="240" w:lineRule="auto"/>
              <w:rPr>
                <w:rFonts w:eastAsia="Times New Roman" w:cs="Times New Roman"/>
                <w:sz w:val="20"/>
                <w:szCs w:val="20"/>
                <w:lang w:eastAsia="en-GB"/>
              </w:rPr>
            </w:pPr>
          </w:p>
        </w:tc>
      </w:tr>
      <w:tr w:rsidR="00BE61F6" w:rsidRPr="001027E9" w14:paraId="5A9944B9" w14:textId="77777777" w:rsidTr="00BE61F6">
        <w:trPr>
          <w:trHeight w:val="214"/>
        </w:trPr>
        <w:tc>
          <w:tcPr>
            <w:tcW w:w="3821" w:type="dxa"/>
            <w:tcBorders>
              <w:top w:val="single" w:sz="4" w:space="0" w:color="9BC2E6"/>
              <w:left w:val="single" w:sz="4" w:space="0" w:color="9BC2E6"/>
              <w:bottom w:val="single" w:sz="4" w:space="0" w:color="9BC2E6"/>
              <w:right w:val="nil"/>
            </w:tcBorders>
            <w:shd w:val="clear" w:color="auto" w:fill="auto"/>
            <w:noWrap/>
            <w:vAlign w:val="bottom"/>
            <w:hideMark/>
          </w:tcPr>
          <w:p w14:paraId="1FB4F688" w14:textId="77777777" w:rsidR="00BE61F6" w:rsidRPr="001027E9" w:rsidRDefault="00BE61F6" w:rsidP="00BE61F6">
            <w:pPr>
              <w:spacing w:after="0" w:line="240" w:lineRule="auto"/>
              <w:rPr>
                <w:rFonts w:ascii="Calibri" w:eastAsia="Times New Roman" w:hAnsi="Calibri" w:cs="Calibri"/>
                <w:color w:val="000000"/>
                <w:sz w:val="22"/>
                <w:lang w:eastAsia="en-GB"/>
              </w:rPr>
            </w:pPr>
            <w:r w:rsidRPr="001027E9">
              <w:rPr>
                <w:rFonts w:ascii="Calibri" w:eastAsia="Times New Roman" w:hAnsi="Calibri" w:cs="Calibri"/>
                <w:color w:val="000000"/>
                <w:sz w:val="22"/>
                <w:lang w:eastAsia="en-GB"/>
              </w:rPr>
              <w:t xml:space="preserve">How do you rate the UI of the Moodle? </w:t>
            </w:r>
          </w:p>
        </w:tc>
        <w:tc>
          <w:tcPr>
            <w:tcW w:w="1036" w:type="dxa"/>
            <w:tcBorders>
              <w:top w:val="single" w:sz="4" w:space="0" w:color="9BC2E6"/>
              <w:left w:val="nil"/>
              <w:bottom w:val="single" w:sz="4" w:space="0" w:color="9BC2E6"/>
              <w:right w:val="nil"/>
            </w:tcBorders>
            <w:shd w:val="clear" w:color="auto" w:fill="auto"/>
            <w:noWrap/>
            <w:vAlign w:val="bottom"/>
            <w:hideMark/>
          </w:tcPr>
          <w:p w14:paraId="7C627919" w14:textId="77777777" w:rsidR="00BE61F6" w:rsidRPr="001027E9" w:rsidRDefault="00BE61F6" w:rsidP="00BE61F6">
            <w:pPr>
              <w:spacing w:after="0" w:line="240" w:lineRule="auto"/>
              <w:rPr>
                <w:rFonts w:ascii="Calibri" w:eastAsia="Times New Roman" w:hAnsi="Calibri" w:cs="Calibri"/>
                <w:color w:val="000000"/>
                <w:sz w:val="22"/>
                <w:lang w:eastAsia="en-GB"/>
              </w:rPr>
            </w:pPr>
          </w:p>
        </w:tc>
        <w:tc>
          <w:tcPr>
            <w:tcW w:w="2173" w:type="dxa"/>
            <w:tcBorders>
              <w:top w:val="single" w:sz="4" w:space="0" w:color="9BC2E6"/>
              <w:left w:val="nil"/>
              <w:bottom w:val="single" w:sz="4" w:space="0" w:color="9BC2E6"/>
              <w:right w:val="nil"/>
            </w:tcBorders>
            <w:shd w:val="clear" w:color="auto" w:fill="auto"/>
            <w:noWrap/>
            <w:vAlign w:val="bottom"/>
            <w:hideMark/>
          </w:tcPr>
          <w:p w14:paraId="68CCAF0A" w14:textId="77777777" w:rsidR="00BE61F6" w:rsidRPr="001027E9" w:rsidRDefault="00BE61F6" w:rsidP="00BE61F6">
            <w:pPr>
              <w:spacing w:after="0" w:line="240" w:lineRule="auto"/>
              <w:rPr>
                <w:rFonts w:eastAsia="Times New Roman" w:cs="Times New Roman"/>
                <w:sz w:val="20"/>
                <w:szCs w:val="20"/>
                <w:lang w:eastAsia="en-GB"/>
              </w:rPr>
            </w:pPr>
          </w:p>
        </w:tc>
        <w:tc>
          <w:tcPr>
            <w:tcW w:w="1036" w:type="dxa"/>
            <w:tcBorders>
              <w:top w:val="single" w:sz="4" w:space="0" w:color="9BC2E6"/>
              <w:left w:val="nil"/>
              <w:bottom w:val="single" w:sz="4" w:space="0" w:color="9BC2E6"/>
              <w:right w:val="nil"/>
            </w:tcBorders>
            <w:shd w:val="clear" w:color="auto" w:fill="auto"/>
            <w:noWrap/>
            <w:vAlign w:val="bottom"/>
            <w:hideMark/>
          </w:tcPr>
          <w:p w14:paraId="0F63EF53" w14:textId="77777777" w:rsidR="00BE61F6" w:rsidRPr="001027E9" w:rsidRDefault="00BE61F6" w:rsidP="00BE61F6">
            <w:pPr>
              <w:spacing w:after="0" w:line="240" w:lineRule="auto"/>
              <w:rPr>
                <w:rFonts w:eastAsia="Times New Roman" w:cs="Times New Roman"/>
                <w:sz w:val="20"/>
                <w:szCs w:val="20"/>
                <w:lang w:eastAsia="en-GB"/>
              </w:rPr>
            </w:pPr>
          </w:p>
        </w:tc>
        <w:tc>
          <w:tcPr>
            <w:tcW w:w="2713" w:type="dxa"/>
            <w:tcBorders>
              <w:top w:val="single" w:sz="4" w:space="0" w:color="9BC2E6"/>
              <w:left w:val="nil"/>
              <w:bottom w:val="single" w:sz="4" w:space="0" w:color="9BC2E6"/>
              <w:right w:val="single" w:sz="4" w:space="0" w:color="9BC2E6"/>
            </w:tcBorders>
            <w:shd w:val="clear" w:color="auto" w:fill="auto"/>
            <w:noWrap/>
            <w:vAlign w:val="bottom"/>
            <w:hideMark/>
          </w:tcPr>
          <w:p w14:paraId="07E0EAB8" w14:textId="77777777" w:rsidR="00BE61F6" w:rsidRPr="001027E9" w:rsidRDefault="00BE61F6" w:rsidP="00BE61F6">
            <w:pPr>
              <w:spacing w:after="0" w:line="240" w:lineRule="auto"/>
              <w:rPr>
                <w:rFonts w:eastAsia="Times New Roman" w:cs="Times New Roman"/>
                <w:sz w:val="20"/>
                <w:szCs w:val="20"/>
                <w:lang w:eastAsia="en-GB"/>
              </w:rPr>
            </w:pPr>
          </w:p>
        </w:tc>
      </w:tr>
      <w:tr w:rsidR="00BE61F6" w:rsidRPr="001027E9" w14:paraId="6643B0D6" w14:textId="77777777" w:rsidTr="00BE61F6">
        <w:trPr>
          <w:trHeight w:val="214"/>
        </w:trPr>
        <w:tc>
          <w:tcPr>
            <w:tcW w:w="3821" w:type="dxa"/>
            <w:tcBorders>
              <w:top w:val="single" w:sz="4" w:space="0" w:color="9BC2E6"/>
              <w:left w:val="single" w:sz="4" w:space="0" w:color="9BC2E6"/>
              <w:bottom w:val="single" w:sz="4" w:space="0" w:color="9BC2E6"/>
              <w:right w:val="nil"/>
            </w:tcBorders>
            <w:shd w:val="clear" w:color="DDEBF7" w:fill="DDEBF7"/>
            <w:noWrap/>
            <w:vAlign w:val="bottom"/>
            <w:hideMark/>
          </w:tcPr>
          <w:p w14:paraId="44EE49AB" w14:textId="77777777" w:rsidR="00BE61F6" w:rsidRPr="001027E9" w:rsidRDefault="00BE61F6" w:rsidP="00BE61F6">
            <w:pPr>
              <w:spacing w:after="0" w:line="240" w:lineRule="auto"/>
              <w:rPr>
                <w:rFonts w:ascii="Calibri" w:eastAsia="Times New Roman" w:hAnsi="Calibri" w:cs="Calibri"/>
                <w:color w:val="000000"/>
                <w:sz w:val="22"/>
                <w:lang w:eastAsia="en-GB"/>
              </w:rPr>
            </w:pPr>
            <w:r w:rsidRPr="001027E9">
              <w:rPr>
                <w:rFonts w:ascii="Calibri" w:eastAsia="Times New Roman" w:hAnsi="Calibri" w:cs="Calibri"/>
                <w:color w:val="000000"/>
                <w:sz w:val="22"/>
                <w:lang w:eastAsia="en-GB"/>
              </w:rPr>
              <w:t xml:space="preserve">Very Easy </w:t>
            </w:r>
          </w:p>
        </w:tc>
        <w:tc>
          <w:tcPr>
            <w:tcW w:w="1036" w:type="dxa"/>
            <w:tcBorders>
              <w:top w:val="single" w:sz="4" w:space="0" w:color="9BC2E6"/>
              <w:left w:val="nil"/>
              <w:bottom w:val="single" w:sz="4" w:space="0" w:color="9BC2E6"/>
              <w:right w:val="nil"/>
            </w:tcBorders>
            <w:shd w:val="clear" w:color="DDEBF7" w:fill="DDEBF7"/>
            <w:noWrap/>
            <w:vAlign w:val="bottom"/>
            <w:hideMark/>
          </w:tcPr>
          <w:p w14:paraId="048D0482" w14:textId="77777777" w:rsidR="00BE61F6" w:rsidRPr="001027E9" w:rsidRDefault="00BE61F6" w:rsidP="00BE61F6">
            <w:pPr>
              <w:spacing w:after="0" w:line="240" w:lineRule="auto"/>
              <w:rPr>
                <w:rFonts w:ascii="Calibri" w:eastAsia="Times New Roman" w:hAnsi="Calibri" w:cs="Calibri"/>
                <w:color w:val="000000"/>
                <w:sz w:val="22"/>
                <w:lang w:eastAsia="en-GB"/>
              </w:rPr>
            </w:pPr>
            <w:r w:rsidRPr="001027E9">
              <w:rPr>
                <w:rFonts w:ascii="Calibri" w:eastAsia="Times New Roman" w:hAnsi="Calibri" w:cs="Calibri"/>
                <w:color w:val="000000"/>
                <w:sz w:val="22"/>
                <w:lang w:eastAsia="en-GB"/>
              </w:rPr>
              <w:t xml:space="preserve">Easy </w:t>
            </w:r>
          </w:p>
        </w:tc>
        <w:tc>
          <w:tcPr>
            <w:tcW w:w="2173" w:type="dxa"/>
            <w:tcBorders>
              <w:top w:val="single" w:sz="4" w:space="0" w:color="9BC2E6"/>
              <w:left w:val="nil"/>
              <w:bottom w:val="single" w:sz="4" w:space="0" w:color="9BC2E6"/>
              <w:right w:val="nil"/>
            </w:tcBorders>
            <w:shd w:val="clear" w:color="DDEBF7" w:fill="DDEBF7"/>
            <w:noWrap/>
            <w:vAlign w:val="bottom"/>
            <w:hideMark/>
          </w:tcPr>
          <w:p w14:paraId="30F2AB78" w14:textId="77777777" w:rsidR="00BE61F6" w:rsidRPr="001027E9" w:rsidRDefault="00BE61F6" w:rsidP="00BE61F6">
            <w:pPr>
              <w:spacing w:after="0" w:line="240" w:lineRule="auto"/>
              <w:rPr>
                <w:rFonts w:ascii="Calibri" w:eastAsia="Times New Roman" w:hAnsi="Calibri" w:cs="Calibri"/>
                <w:color w:val="000000"/>
                <w:sz w:val="22"/>
                <w:lang w:eastAsia="en-GB"/>
              </w:rPr>
            </w:pPr>
            <w:r w:rsidRPr="001027E9">
              <w:rPr>
                <w:rFonts w:ascii="Calibri" w:eastAsia="Times New Roman" w:hAnsi="Calibri" w:cs="Calibri"/>
                <w:color w:val="000000"/>
                <w:sz w:val="22"/>
                <w:lang w:eastAsia="en-GB"/>
              </w:rPr>
              <w:t>Neither Easy nor hard</w:t>
            </w:r>
          </w:p>
        </w:tc>
        <w:tc>
          <w:tcPr>
            <w:tcW w:w="1036" w:type="dxa"/>
            <w:tcBorders>
              <w:top w:val="single" w:sz="4" w:space="0" w:color="9BC2E6"/>
              <w:left w:val="nil"/>
              <w:bottom w:val="single" w:sz="4" w:space="0" w:color="9BC2E6"/>
              <w:right w:val="nil"/>
            </w:tcBorders>
            <w:shd w:val="clear" w:color="DDEBF7" w:fill="DDEBF7"/>
            <w:noWrap/>
            <w:vAlign w:val="bottom"/>
            <w:hideMark/>
          </w:tcPr>
          <w:p w14:paraId="68A8F5EE" w14:textId="77777777" w:rsidR="00BE61F6" w:rsidRPr="001027E9" w:rsidRDefault="00BE61F6" w:rsidP="00BE61F6">
            <w:pPr>
              <w:spacing w:after="0" w:line="240" w:lineRule="auto"/>
              <w:rPr>
                <w:rFonts w:ascii="Calibri" w:eastAsia="Times New Roman" w:hAnsi="Calibri" w:cs="Calibri"/>
                <w:color w:val="000000"/>
                <w:sz w:val="22"/>
                <w:lang w:eastAsia="en-GB"/>
              </w:rPr>
            </w:pPr>
            <w:r w:rsidRPr="001027E9">
              <w:rPr>
                <w:rFonts w:ascii="Calibri" w:eastAsia="Times New Roman" w:hAnsi="Calibri" w:cs="Calibri"/>
                <w:color w:val="000000"/>
                <w:sz w:val="22"/>
                <w:lang w:eastAsia="en-GB"/>
              </w:rPr>
              <w:t xml:space="preserve">Hard </w:t>
            </w:r>
          </w:p>
        </w:tc>
        <w:tc>
          <w:tcPr>
            <w:tcW w:w="2713" w:type="dxa"/>
            <w:tcBorders>
              <w:top w:val="single" w:sz="4" w:space="0" w:color="9BC2E6"/>
              <w:left w:val="nil"/>
              <w:bottom w:val="single" w:sz="4" w:space="0" w:color="9BC2E6"/>
              <w:right w:val="single" w:sz="4" w:space="0" w:color="9BC2E6"/>
            </w:tcBorders>
            <w:shd w:val="clear" w:color="DDEBF7" w:fill="DDEBF7"/>
            <w:noWrap/>
            <w:vAlign w:val="bottom"/>
            <w:hideMark/>
          </w:tcPr>
          <w:p w14:paraId="34EF9569" w14:textId="77777777" w:rsidR="00BE61F6" w:rsidRPr="001027E9" w:rsidRDefault="00BE61F6" w:rsidP="00BE61F6">
            <w:pPr>
              <w:spacing w:after="0" w:line="240" w:lineRule="auto"/>
              <w:rPr>
                <w:rFonts w:ascii="Calibri" w:eastAsia="Times New Roman" w:hAnsi="Calibri" w:cs="Calibri"/>
                <w:color w:val="000000"/>
                <w:sz w:val="22"/>
                <w:lang w:eastAsia="en-GB"/>
              </w:rPr>
            </w:pPr>
            <w:r w:rsidRPr="001027E9">
              <w:rPr>
                <w:rFonts w:ascii="Calibri" w:eastAsia="Times New Roman" w:hAnsi="Calibri" w:cs="Calibri"/>
                <w:color w:val="000000"/>
                <w:sz w:val="22"/>
                <w:lang w:eastAsia="en-GB"/>
              </w:rPr>
              <w:t>Very Hard</w:t>
            </w:r>
          </w:p>
        </w:tc>
      </w:tr>
      <w:tr w:rsidR="00BE61F6" w:rsidRPr="001027E9" w14:paraId="21631A31" w14:textId="77777777" w:rsidTr="00BE61F6">
        <w:trPr>
          <w:trHeight w:val="214"/>
        </w:trPr>
        <w:tc>
          <w:tcPr>
            <w:tcW w:w="3821" w:type="dxa"/>
            <w:tcBorders>
              <w:top w:val="single" w:sz="4" w:space="0" w:color="9BC2E6"/>
              <w:left w:val="single" w:sz="4" w:space="0" w:color="9BC2E6"/>
              <w:bottom w:val="single" w:sz="4" w:space="0" w:color="9BC2E6"/>
              <w:right w:val="nil"/>
            </w:tcBorders>
            <w:shd w:val="clear" w:color="auto" w:fill="auto"/>
            <w:noWrap/>
            <w:vAlign w:val="bottom"/>
            <w:hideMark/>
          </w:tcPr>
          <w:p w14:paraId="4DE3FDD3" w14:textId="77777777" w:rsidR="00BE61F6" w:rsidRPr="001027E9" w:rsidRDefault="00BE61F6" w:rsidP="00BE61F6">
            <w:pPr>
              <w:spacing w:after="0" w:line="240" w:lineRule="auto"/>
              <w:rPr>
                <w:rFonts w:ascii="Calibri" w:eastAsia="Times New Roman" w:hAnsi="Calibri" w:cs="Calibri"/>
                <w:color w:val="000000"/>
                <w:sz w:val="22"/>
                <w:lang w:eastAsia="en-GB"/>
              </w:rPr>
            </w:pPr>
            <w:r w:rsidRPr="001027E9">
              <w:rPr>
                <w:rFonts w:ascii="Calibri" w:eastAsia="Times New Roman" w:hAnsi="Calibri" w:cs="Calibri"/>
                <w:color w:val="000000"/>
                <w:sz w:val="22"/>
                <w:lang w:eastAsia="en-GB"/>
              </w:rPr>
              <w:t>20</w:t>
            </w:r>
          </w:p>
        </w:tc>
        <w:tc>
          <w:tcPr>
            <w:tcW w:w="1036" w:type="dxa"/>
            <w:tcBorders>
              <w:top w:val="single" w:sz="4" w:space="0" w:color="9BC2E6"/>
              <w:left w:val="nil"/>
              <w:bottom w:val="single" w:sz="4" w:space="0" w:color="9BC2E6"/>
              <w:right w:val="nil"/>
            </w:tcBorders>
            <w:shd w:val="clear" w:color="auto" w:fill="auto"/>
            <w:noWrap/>
            <w:vAlign w:val="bottom"/>
            <w:hideMark/>
          </w:tcPr>
          <w:p w14:paraId="3E8D59B3" w14:textId="77777777" w:rsidR="00BE61F6" w:rsidRPr="001027E9" w:rsidRDefault="00BE61F6" w:rsidP="00BE61F6">
            <w:pPr>
              <w:spacing w:after="0" w:line="240" w:lineRule="auto"/>
              <w:rPr>
                <w:rFonts w:ascii="Calibri" w:eastAsia="Times New Roman" w:hAnsi="Calibri" w:cs="Calibri"/>
                <w:color w:val="000000"/>
                <w:sz w:val="22"/>
                <w:lang w:eastAsia="en-GB"/>
              </w:rPr>
            </w:pPr>
            <w:r w:rsidRPr="001027E9">
              <w:rPr>
                <w:rFonts w:ascii="Calibri" w:eastAsia="Times New Roman" w:hAnsi="Calibri" w:cs="Calibri"/>
                <w:color w:val="000000"/>
                <w:sz w:val="22"/>
                <w:lang w:eastAsia="en-GB"/>
              </w:rPr>
              <w:t>25</w:t>
            </w:r>
          </w:p>
        </w:tc>
        <w:tc>
          <w:tcPr>
            <w:tcW w:w="2173" w:type="dxa"/>
            <w:tcBorders>
              <w:top w:val="single" w:sz="4" w:space="0" w:color="9BC2E6"/>
              <w:left w:val="nil"/>
              <w:bottom w:val="single" w:sz="4" w:space="0" w:color="9BC2E6"/>
              <w:right w:val="nil"/>
            </w:tcBorders>
            <w:shd w:val="clear" w:color="auto" w:fill="auto"/>
            <w:noWrap/>
            <w:vAlign w:val="bottom"/>
            <w:hideMark/>
          </w:tcPr>
          <w:p w14:paraId="4FB6FDE5" w14:textId="77777777" w:rsidR="00BE61F6" w:rsidRPr="001027E9" w:rsidRDefault="00BE61F6" w:rsidP="00BE61F6">
            <w:pPr>
              <w:spacing w:after="0" w:line="240" w:lineRule="auto"/>
              <w:rPr>
                <w:rFonts w:ascii="Calibri" w:eastAsia="Times New Roman" w:hAnsi="Calibri" w:cs="Calibri"/>
                <w:color w:val="000000"/>
                <w:sz w:val="22"/>
                <w:lang w:eastAsia="en-GB"/>
              </w:rPr>
            </w:pPr>
            <w:r w:rsidRPr="001027E9">
              <w:rPr>
                <w:rFonts w:ascii="Calibri" w:eastAsia="Times New Roman" w:hAnsi="Calibri" w:cs="Calibri"/>
                <w:color w:val="000000"/>
                <w:sz w:val="22"/>
                <w:lang w:eastAsia="en-GB"/>
              </w:rPr>
              <w:t>3</w:t>
            </w:r>
          </w:p>
        </w:tc>
        <w:tc>
          <w:tcPr>
            <w:tcW w:w="1036" w:type="dxa"/>
            <w:tcBorders>
              <w:top w:val="single" w:sz="4" w:space="0" w:color="9BC2E6"/>
              <w:left w:val="nil"/>
              <w:bottom w:val="single" w:sz="4" w:space="0" w:color="9BC2E6"/>
              <w:right w:val="nil"/>
            </w:tcBorders>
            <w:shd w:val="clear" w:color="auto" w:fill="auto"/>
            <w:noWrap/>
            <w:vAlign w:val="bottom"/>
            <w:hideMark/>
          </w:tcPr>
          <w:p w14:paraId="3A371A2D" w14:textId="77777777" w:rsidR="00BE61F6" w:rsidRPr="001027E9" w:rsidRDefault="00BE61F6" w:rsidP="00BE61F6">
            <w:pPr>
              <w:spacing w:after="0" w:line="240" w:lineRule="auto"/>
              <w:rPr>
                <w:rFonts w:ascii="Calibri" w:eastAsia="Times New Roman" w:hAnsi="Calibri" w:cs="Calibri"/>
                <w:color w:val="000000"/>
                <w:sz w:val="22"/>
                <w:lang w:eastAsia="en-GB"/>
              </w:rPr>
            </w:pPr>
            <w:r w:rsidRPr="001027E9">
              <w:rPr>
                <w:rFonts w:ascii="Calibri" w:eastAsia="Times New Roman" w:hAnsi="Calibri" w:cs="Calibri"/>
                <w:color w:val="000000"/>
                <w:sz w:val="22"/>
                <w:lang w:eastAsia="en-GB"/>
              </w:rPr>
              <w:t>1</w:t>
            </w:r>
          </w:p>
        </w:tc>
        <w:tc>
          <w:tcPr>
            <w:tcW w:w="2713" w:type="dxa"/>
            <w:tcBorders>
              <w:top w:val="single" w:sz="4" w:space="0" w:color="9BC2E6"/>
              <w:left w:val="nil"/>
              <w:bottom w:val="single" w:sz="4" w:space="0" w:color="9BC2E6"/>
              <w:right w:val="single" w:sz="4" w:space="0" w:color="9BC2E6"/>
            </w:tcBorders>
            <w:shd w:val="clear" w:color="auto" w:fill="auto"/>
            <w:noWrap/>
            <w:vAlign w:val="bottom"/>
            <w:hideMark/>
          </w:tcPr>
          <w:p w14:paraId="6EF3FDF9" w14:textId="77777777" w:rsidR="00BE61F6" w:rsidRPr="001027E9" w:rsidRDefault="00BE61F6" w:rsidP="00BE61F6">
            <w:pPr>
              <w:spacing w:after="0" w:line="240" w:lineRule="auto"/>
              <w:rPr>
                <w:rFonts w:ascii="Calibri" w:eastAsia="Times New Roman" w:hAnsi="Calibri" w:cs="Calibri"/>
                <w:color w:val="000000"/>
                <w:sz w:val="22"/>
                <w:lang w:eastAsia="en-GB"/>
              </w:rPr>
            </w:pPr>
            <w:r w:rsidRPr="001027E9">
              <w:rPr>
                <w:rFonts w:ascii="Calibri" w:eastAsia="Times New Roman" w:hAnsi="Calibri" w:cs="Calibri"/>
                <w:color w:val="000000"/>
                <w:sz w:val="22"/>
                <w:lang w:eastAsia="en-GB"/>
              </w:rPr>
              <w:t>1</w:t>
            </w:r>
          </w:p>
        </w:tc>
      </w:tr>
      <w:tr w:rsidR="00BE61F6" w:rsidRPr="001027E9" w14:paraId="0F235BEF" w14:textId="77777777" w:rsidTr="00BE61F6">
        <w:trPr>
          <w:trHeight w:val="214"/>
        </w:trPr>
        <w:tc>
          <w:tcPr>
            <w:tcW w:w="3821" w:type="dxa"/>
            <w:tcBorders>
              <w:top w:val="single" w:sz="4" w:space="0" w:color="9BC2E6"/>
              <w:left w:val="single" w:sz="4" w:space="0" w:color="9BC2E6"/>
              <w:bottom w:val="single" w:sz="4" w:space="0" w:color="9BC2E6"/>
              <w:right w:val="nil"/>
            </w:tcBorders>
            <w:shd w:val="clear" w:color="DDEBF7" w:fill="DDEBF7"/>
            <w:noWrap/>
            <w:vAlign w:val="bottom"/>
            <w:hideMark/>
          </w:tcPr>
          <w:p w14:paraId="71F09075" w14:textId="77777777" w:rsidR="00BE61F6" w:rsidRPr="001027E9" w:rsidRDefault="00BE61F6" w:rsidP="00BE61F6">
            <w:pPr>
              <w:spacing w:after="0" w:line="240" w:lineRule="auto"/>
              <w:rPr>
                <w:rFonts w:ascii="Calibri" w:eastAsia="Times New Roman" w:hAnsi="Calibri" w:cs="Calibri"/>
                <w:color w:val="000000"/>
                <w:sz w:val="22"/>
                <w:lang w:eastAsia="en-GB"/>
              </w:rPr>
            </w:pPr>
            <w:r w:rsidRPr="001027E9">
              <w:rPr>
                <w:rFonts w:ascii="Calibri" w:eastAsia="Times New Roman" w:hAnsi="Calibri" w:cs="Calibri"/>
                <w:color w:val="000000"/>
                <w:sz w:val="22"/>
                <w:lang w:eastAsia="en-GB"/>
              </w:rPr>
              <w:t>Table 2: Collected data regarding question 2</w:t>
            </w:r>
          </w:p>
        </w:tc>
        <w:tc>
          <w:tcPr>
            <w:tcW w:w="1036" w:type="dxa"/>
            <w:tcBorders>
              <w:top w:val="single" w:sz="4" w:space="0" w:color="9BC2E6"/>
              <w:left w:val="nil"/>
              <w:bottom w:val="single" w:sz="4" w:space="0" w:color="9BC2E6"/>
              <w:right w:val="nil"/>
            </w:tcBorders>
            <w:shd w:val="clear" w:color="DDEBF7" w:fill="DDEBF7"/>
            <w:noWrap/>
            <w:vAlign w:val="bottom"/>
            <w:hideMark/>
          </w:tcPr>
          <w:p w14:paraId="34E2BD5C" w14:textId="77777777" w:rsidR="00BE61F6" w:rsidRPr="001027E9" w:rsidRDefault="00BE61F6" w:rsidP="00BE61F6">
            <w:pPr>
              <w:spacing w:after="0" w:line="240" w:lineRule="auto"/>
              <w:rPr>
                <w:rFonts w:ascii="Calibri" w:eastAsia="Times New Roman" w:hAnsi="Calibri" w:cs="Calibri"/>
                <w:color w:val="000000"/>
                <w:sz w:val="22"/>
                <w:lang w:eastAsia="en-GB"/>
              </w:rPr>
            </w:pPr>
          </w:p>
        </w:tc>
        <w:tc>
          <w:tcPr>
            <w:tcW w:w="2173" w:type="dxa"/>
            <w:tcBorders>
              <w:top w:val="single" w:sz="4" w:space="0" w:color="9BC2E6"/>
              <w:left w:val="nil"/>
              <w:bottom w:val="single" w:sz="4" w:space="0" w:color="9BC2E6"/>
              <w:right w:val="nil"/>
            </w:tcBorders>
            <w:shd w:val="clear" w:color="DDEBF7" w:fill="DDEBF7"/>
            <w:noWrap/>
            <w:vAlign w:val="bottom"/>
            <w:hideMark/>
          </w:tcPr>
          <w:p w14:paraId="798738C7" w14:textId="77777777" w:rsidR="00BE61F6" w:rsidRPr="001027E9" w:rsidRDefault="00BE61F6" w:rsidP="00BE61F6">
            <w:pPr>
              <w:spacing w:after="0" w:line="240" w:lineRule="auto"/>
              <w:rPr>
                <w:rFonts w:eastAsia="Times New Roman" w:cs="Times New Roman"/>
                <w:sz w:val="20"/>
                <w:szCs w:val="20"/>
                <w:lang w:eastAsia="en-GB"/>
              </w:rPr>
            </w:pPr>
          </w:p>
        </w:tc>
        <w:tc>
          <w:tcPr>
            <w:tcW w:w="1036" w:type="dxa"/>
            <w:tcBorders>
              <w:top w:val="single" w:sz="4" w:space="0" w:color="9BC2E6"/>
              <w:left w:val="nil"/>
              <w:bottom w:val="single" w:sz="4" w:space="0" w:color="9BC2E6"/>
              <w:right w:val="nil"/>
            </w:tcBorders>
            <w:shd w:val="clear" w:color="DDEBF7" w:fill="DDEBF7"/>
            <w:noWrap/>
            <w:vAlign w:val="bottom"/>
            <w:hideMark/>
          </w:tcPr>
          <w:p w14:paraId="539A19A3" w14:textId="77777777" w:rsidR="00BE61F6" w:rsidRPr="001027E9" w:rsidRDefault="00BE61F6" w:rsidP="00BE61F6">
            <w:pPr>
              <w:spacing w:after="0" w:line="240" w:lineRule="auto"/>
              <w:rPr>
                <w:rFonts w:eastAsia="Times New Roman" w:cs="Times New Roman"/>
                <w:sz w:val="20"/>
                <w:szCs w:val="20"/>
                <w:lang w:eastAsia="en-GB"/>
              </w:rPr>
            </w:pPr>
          </w:p>
        </w:tc>
        <w:tc>
          <w:tcPr>
            <w:tcW w:w="2713" w:type="dxa"/>
            <w:tcBorders>
              <w:top w:val="single" w:sz="4" w:space="0" w:color="9BC2E6"/>
              <w:left w:val="nil"/>
              <w:bottom w:val="single" w:sz="4" w:space="0" w:color="9BC2E6"/>
              <w:right w:val="single" w:sz="4" w:space="0" w:color="9BC2E6"/>
            </w:tcBorders>
            <w:shd w:val="clear" w:color="DDEBF7" w:fill="DDEBF7"/>
            <w:noWrap/>
            <w:vAlign w:val="bottom"/>
            <w:hideMark/>
          </w:tcPr>
          <w:p w14:paraId="59D6590E" w14:textId="77777777" w:rsidR="00BE61F6" w:rsidRPr="001027E9" w:rsidRDefault="00BE61F6" w:rsidP="00BE61F6">
            <w:pPr>
              <w:spacing w:after="0" w:line="240" w:lineRule="auto"/>
              <w:rPr>
                <w:rFonts w:eastAsia="Times New Roman" w:cs="Times New Roman"/>
                <w:sz w:val="20"/>
                <w:szCs w:val="20"/>
                <w:lang w:eastAsia="en-GB"/>
              </w:rPr>
            </w:pPr>
          </w:p>
        </w:tc>
      </w:tr>
      <w:tr w:rsidR="00BE61F6" w:rsidRPr="001027E9" w14:paraId="697B07A1" w14:textId="77777777" w:rsidTr="00BE61F6">
        <w:trPr>
          <w:trHeight w:val="214"/>
        </w:trPr>
        <w:tc>
          <w:tcPr>
            <w:tcW w:w="3821" w:type="dxa"/>
            <w:tcBorders>
              <w:top w:val="single" w:sz="4" w:space="0" w:color="9BC2E6"/>
              <w:left w:val="single" w:sz="4" w:space="0" w:color="9BC2E6"/>
              <w:bottom w:val="single" w:sz="4" w:space="0" w:color="9BC2E6"/>
              <w:right w:val="nil"/>
            </w:tcBorders>
            <w:shd w:val="clear" w:color="auto" w:fill="auto"/>
            <w:noWrap/>
            <w:vAlign w:val="bottom"/>
            <w:hideMark/>
          </w:tcPr>
          <w:p w14:paraId="5A8A9E3D" w14:textId="77777777" w:rsidR="00BE61F6" w:rsidRPr="001027E9" w:rsidRDefault="00BE61F6" w:rsidP="00BE61F6">
            <w:pPr>
              <w:spacing w:after="0" w:line="240" w:lineRule="auto"/>
              <w:rPr>
                <w:rFonts w:eastAsia="Times New Roman" w:cs="Times New Roman"/>
                <w:sz w:val="20"/>
                <w:szCs w:val="20"/>
                <w:lang w:eastAsia="en-GB"/>
              </w:rPr>
            </w:pPr>
          </w:p>
        </w:tc>
        <w:tc>
          <w:tcPr>
            <w:tcW w:w="1036" w:type="dxa"/>
            <w:tcBorders>
              <w:top w:val="single" w:sz="4" w:space="0" w:color="9BC2E6"/>
              <w:left w:val="nil"/>
              <w:bottom w:val="single" w:sz="4" w:space="0" w:color="9BC2E6"/>
              <w:right w:val="nil"/>
            </w:tcBorders>
            <w:shd w:val="clear" w:color="auto" w:fill="auto"/>
            <w:noWrap/>
            <w:vAlign w:val="bottom"/>
            <w:hideMark/>
          </w:tcPr>
          <w:p w14:paraId="12E56FC4" w14:textId="77777777" w:rsidR="00BE61F6" w:rsidRPr="001027E9" w:rsidRDefault="00BE61F6" w:rsidP="00BE61F6">
            <w:pPr>
              <w:spacing w:after="0" w:line="240" w:lineRule="auto"/>
              <w:rPr>
                <w:rFonts w:eastAsia="Times New Roman" w:cs="Times New Roman"/>
                <w:sz w:val="20"/>
                <w:szCs w:val="20"/>
                <w:lang w:eastAsia="en-GB"/>
              </w:rPr>
            </w:pPr>
          </w:p>
        </w:tc>
        <w:tc>
          <w:tcPr>
            <w:tcW w:w="2173" w:type="dxa"/>
            <w:tcBorders>
              <w:top w:val="single" w:sz="4" w:space="0" w:color="9BC2E6"/>
              <w:left w:val="nil"/>
              <w:bottom w:val="single" w:sz="4" w:space="0" w:color="9BC2E6"/>
              <w:right w:val="nil"/>
            </w:tcBorders>
            <w:shd w:val="clear" w:color="auto" w:fill="auto"/>
            <w:noWrap/>
            <w:vAlign w:val="bottom"/>
            <w:hideMark/>
          </w:tcPr>
          <w:p w14:paraId="06FD715F" w14:textId="77777777" w:rsidR="00BE61F6" w:rsidRPr="001027E9" w:rsidRDefault="00BE61F6" w:rsidP="00BE61F6">
            <w:pPr>
              <w:spacing w:after="0" w:line="240" w:lineRule="auto"/>
              <w:rPr>
                <w:rFonts w:eastAsia="Times New Roman" w:cs="Times New Roman"/>
                <w:sz w:val="20"/>
                <w:szCs w:val="20"/>
                <w:lang w:eastAsia="en-GB"/>
              </w:rPr>
            </w:pPr>
          </w:p>
        </w:tc>
        <w:tc>
          <w:tcPr>
            <w:tcW w:w="1036" w:type="dxa"/>
            <w:tcBorders>
              <w:top w:val="single" w:sz="4" w:space="0" w:color="9BC2E6"/>
              <w:left w:val="nil"/>
              <w:bottom w:val="single" w:sz="4" w:space="0" w:color="9BC2E6"/>
              <w:right w:val="nil"/>
            </w:tcBorders>
            <w:shd w:val="clear" w:color="auto" w:fill="auto"/>
            <w:noWrap/>
            <w:vAlign w:val="bottom"/>
            <w:hideMark/>
          </w:tcPr>
          <w:p w14:paraId="43F301B5" w14:textId="77777777" w:rsidR="00BE61F6" w:rsidRPr="001027E9" w:rsidRDefault="00BE61F6" w:rsidP="00BE61F6">
            <w:pPr>
              <w:spacing w:after="0" w:line="240" w:lineRule="auto"/>
              <w:rPr>
                <w:rFonts w:eastAsia="Times New Roman" w:cs="Times New Roman"/>
                <w:sz w:val="20"/>
                <w:szCs w:val="20"/>
                <w:lang w:eastAsia="en-GB"/>
              </w:rPr>
            </w:pPr>
          </w:p>
        </w:tc>
        <w:tc>
          <w:tcPr>
            <w:tcW w:w="2713" w:type="dxa"/>
            <w:tcBorders>
              <w:top w:val="single" w:sz="4" w:space="0" w:color="9BC2E6"/>
              <w:left w:val="nil"/>
              <w:bottom w:val="single" w:sz="4" w:space="0" w:color="9BC2E6"/>
              <w:right w:val="single" w:sz="4" w:space="0" w:color="9BC2E6"/>
            </w:tcBorders>
            <w:shd w:val="clear" w:color="auto" w:fill="auto"/>
            <w:noWrap/>
            <w:vAlign w:val="bottom"/>
            <w:hideMark/>
          </w:tcPr>
          <w:p w14:paraId="5C955F6F" w14:textId="77777777" w:rsidR="00BE61F6" w:rsidRPr="001027E9" w:rsidRDefault="00BE61F6" w:rsidP="00BE61F6">
            <w:pPr>
              <w:spacing w:after="0" w:line="240" w:lineRule="auto"/>
              <w:rPr>
                <w:rFonts w:eastAsia="Times New Roman" w:cs="Times New Roman"/>
                <w:sz w:val="20"/>
                <w:szCs w:val="20"/>
                <w:lang w:eastAsia="en-GB"/>
              </w:rPr>
            </w:pPr>
          </w:p>
        </w:tc>
      </w:tr>
      <w:tr w:rsidR="00BE61F6" w:rsidRPr="001027E9" w14:paraId="11A796B0" w14:textId="77777777" w:rsidTr="00BE61F6">
        <w:trPr>
          <w:trHeight w:val="214"/>
        </w:trPr>
        <w:tc>
          <w:tcPr>
            <w:tcW w:w="7031" w:type="dxa"/>
            <w:gridSpan w:val="3"/>
            <w:tcBorders>
              <w:top w:val="single" w:sz="4" w:space="0" w:color="9BC2E6"/>
              <w:left w:val="single" w:sz="4" w:space="0" w:color="9BC2E6"/>
              <w:bottom w:val="single" w:sz="4" w:space="0" w:color="9BC2E6"/>
              <w:right w:val="nil"/>
            </w:tcBorders>
            <w:shd w:val="clear" w:color="DDEBF7" w:fill="DDEBF7"/>
            <w:noWrap/>
            <w:vAlign w:val="bottom"/>
            <w:hideMark/>
          </w:tcPr>
          <w:p w14:paraId="2FE09151" w14:textId="77777777" w:rsidR="00BE61F6" w:rsidRPr="001027E9" w:rsidRDefault="00BE61F6" w:rsidP="00BE61F6">
            <w:pPr>
              <w:spacing w:after="0" w:line="240" w:lineRule="auto"/>
              <w:rPr>
                <w:rFonts w:ascii="Calibri" w:eastAsia="Times New Roman" w:hAnsi="Calibri" w:cs="Calibri"/>
                <w:color w:val="000000"/>
                <w:sz w:val="22"/>
                <w:lang w:eastAsia="en-GB"/>
              </w:rPr>
            </w:pPr>
            <w:r w:rsidRPr="001027E9">
              <w:rPr>
                <w:rFonts w:ascii="Calibri" w:eastAsia="Times New Roman" w:hAnsi="Calibri" w:cs="Calibri"/>
                <w:color w:val="000000"/>
                <w:sz w:val="22"/>
                <w:lang w:eastAsia="en-GB"/>
              </w:rPr>
              <w:t xml:space="preserve">How do you rate your skills on using various e-learning facilities? </w:t>
            </w:r>
          </w:p>
        </w:tc>
        <w:tc>
          <w:tcPr>
            <w:tcW w:w="1036" w:type="dxa"/>
            <w:tcBorders>
              <w:top w:val="single" w:sz="4" w:space="0" w:color="9BC2E6"/>
              <w:left w:val="nil"/>
              <w:bottom w:val="single" w:sz="4" w:space="0" w:color="9BC2E6"/>
              <w:right w:val="nil"/>
            </w:tcBorders>
            <w:shd w:val="clear" w:color="DDEBF7" w:fill="DDEBF7"/>
            <w:noWrap/>
            <w:vAlign w:val="bottom"/>
            <w:hideMark/>
          </w:tcPr>
          <w:p w14:paraId="5533A47F" w14:textId="77777777" w:rsidR="00BE61F6" w:rsidRPr="001027E9" w:rsidRDefault="00BE61F6" w:rsidP="00BE61F6">
            <w:pPr>
              <w:spacing w:after="0" w:line="240" w:lineRule="auto"/>
              <w:rPr>
                <w:rFonts w:ascii="Calibri" w:eastAsia="Times New Roman" w:hAnsi="Calibri" w:cs="Calibri"/>
                <w:color w:val="000000"/>
                <w:sz w:val="22"/>
                <w:lang w:eastAsia="en-GB"/>
              </w:rPr>
            </w:pPr>
          </w:p>
        </w:tc>
        <w:tc>
          <w:tcPr>
            <w:tcW w:w="2713" w:type="dxa"/>
            <w:tcBorders>
              <w:top w:val="single" w:sz="4" w:space="0" w:color="9BC2E6"/>
              <w:left w:val="nil"/>
              <w:bottom w:val="single" w:sz="4" w:space="0" w:color="9BC2E6"/>
              <w:right w:val="single" w:sz="4" w:space="0" w:color="9BC2E6"/>
            </w:tcBorders>
            <w:shd w:val="clear" w:color="DDEBF7" w:fill="DDEBF7"/>
            <w:noWrap/>
            <w:vAlign w:val="bottom"/>
            <w:hideMark/>
          </w:tcPr>
          <w:p w14:paraId="393A6E55" w14:textId="77777777" w:rsidR="00BE61F6" w:rsidRPr="001027E9" w:rsidRDefault="00BE61F6" w:rsidP="00BE61F6">
            <w:pPr>
              <w:spacing w:after="0" w:line="240" w:lineRule="auto"/>
              <w:rPr>
                <w:rFonts w:eastAsia="Times New Roman" w:cs="Times New Roman"/>
                <w:sz w:val="20"/>
                <w:szCs w:val="20"/>
                <w:lang w:eastAsia="en-GB"/>
              </w:rPr>
            </w:pPr>
          </w:p>
        </w:tc>
      </w:tr>
      <w:tr w:rsidR="00BE61F6" w:rsidRPr="001027E9" w14:paraId="34E51AC2" w14:textId="77777777" w:rsidTr="00BE61F6">
        <w:trPr>
          <w:trHeight w:val="214"/>
        </w:trPr>
        <w:tc>
          <w:tcPr>
            <w:tcW w:w="3821" w:type="dxa"/>
            <w:tcBorders>
              <w:top w:val="single" w:sz="4" w:space="0" w:color="9BC2E6"/>
              <w:left w:val="single" w:sz="4" w:space="0" w:color="9BC2E6"/>
              <w:bottom w:val="single" w:sz="4" w:space="0" w:color="9BC2E6"/>
              <w:right w:val="nil"/>
            </w:tcBorders>
            <w:shd w:val="clear" w:color="auto" w:fill="auto"/>
            <w:noWrap/>
            <w:vAlign w:val="bottom"/>
            <w:hideMark/>
          </w:tcPr>
          <w:p w14:paraId="654C8F50" w14:textId="77777777" w:rsidR="00BE61F6" w:rsidRPr="001027E9" w:rsidRDefault="00BE61F6" w:rsidP="00BE61F6">
            <w:pPr>
              <w:spacing w:after="0" w:line="240" w:lineRule="auto"/>
              <w:rPr>
                <w:rFonts w:ascii="Calibri" w:eastAsia="Times New Roman" w:hAnsi="Calibri" w:cs="Calibri"/>
                <w:color w:val="000000"/>
                <w:sz w:val="22"/>
                <w:lang w:eastAsia="en-GB"/>
              </w:rPr>
            </w:pPr>
            <w:r w:rsidRPr="001027E9">
              <w:rPr>
                <w:rFonts w:ascii="Calibri" w:eastAsia="Times New Roman" w:hAnsi="Calibri" w:cs="Calibri"/>
                <w:color w:val="000000"/>
                <w:sz w:val="22"/>
                <w:lang w:eastAsia="en-GB"/>
              </w:rPr>
              <w:t>Very Good</w:t>
            </w:r>
          </w:p>
        </w:tc>
        <w:tc>
          <w:tcPr>
            <w:tcW w:w="1036" w:type="dxa"/>
            <w:tcBorders>
              <w:top w:val="single" w:sz="4" w:space="0" w:color="9BC2E6"/>
              <w:left w:val="nil"/>
              <w:bottom w:val="single" w:sz="4" w:space="0" w:color="9BC2E6"/>
              <w:right w:val="nil"/>
            </w:tcBorders>
            <w:shd w:val="clear" w:color="auto" w:fill="auto"/>
            <w:noWrap/>
            <w:vAlign w:val="bottom"/>
            <w:hideMark/>
          </w:tcPr>
          <w:p w14:paraId="4522E4CD" w14:textId="77777777" w:rsidR="00BE61F6" w:rsidRPr="001027E9" w:rsidRDefault="00BE61F6" w:rsidP="00BE61F6">
            <w:pPr>
              <w:spacing w:after="0" w:line="240" w:lineRule="auto"/>
              <w:rPr>
                <w:rFonts w:ascii="Calibri" w:eastAsia="Times New Roman" w:hAnsi="Calibri" w:cs="Calibri"/>
                <w:color w:val="000000"/>
                <w:sz w:val="22"/>
                <w:lang w:eastAsia="en-GB"/>
              </w:rPr>
            </w:pPr>
            <w:r w:rsidRPr="001027E9">
              <w:rPr>
                <w:rFonts w:ascii="Calibri" w:eastAsia="Times New Roman" w:hAnsi="Calibri" w:cs="Calibri"/>
                <w:color w:val="000000"/>
                <w:sz w:val="22"/>
                <w:lang w:eastAsia="en-GB"/>
              </w:rPr>
              <w:t>Good</w:t>
            </w:r>
          </w:p>
        </w:tc>
        <w:tc>
          <w:tcPr>
            <w:tcW w:w="2173" w:type="dxa"/>
            <w:tcBorders>
              <w:top w:val="single" w:sz="4" w:space="0" w:color="9BC2E6"/>
              <w:left w:val="nil"/>
              <w:bottom w:val="single" w:sz="4" w:space="0" w:color="9BC2E6"/>
              <w:right w:val="nil"/>
            </w:tcBorders>
            <w:shd w:val="clear" w:color="auto" w:fill="auto"/>
            <w:noWrap/>
            <w:vAlign w:val="bottom"/>
            <w:hideMark/>
          </w:tcPr>
          <w:p w14:paraId="66B06629" w14:textId="77777777" w:rsidR="00BE61F6" w:rsidRPr="001027E9" w:rsidRDefault="00BE61F6" w:rsidP="00BE61F6">
            <w:pPr>
              <w:spacing w:after="0" w:line="240" w:lineRule="auto"/>
              <w:rPr>
                <w:rFonts w:ascii="Calibri" w:eastAsia="Times New Roman" w:hAnsi="Calibri" w:cs="Calibri"/>
                <w:color w:val="000000"/>
                <w:sz w:val="22"/>
                <w:lang w:eastAsia="en-GB"/>
              </w:rPr>
            </w:pPr>
            <w:r w:rsidRPr="001027E9">
              <w:rPr>
                <w:rFonts w:ascii="Calibri" w:eastAsia="Times New Roman" w:hAnsi="Calibri" w:cs="Calibri"/>
                <w:color w:val="000000"/>
                <w:sz w:val="22"/>
                <w:lang w:eastAsia="en-GB"/>
              </w:rPr>
              <w:t xml:space="preserve">Ok </w:t>
            </w:r>
          </w:p>
        </w:tc>
        <w:tc>
          <w:tcPr>
            <w:tcW w:w="1036" w:type="dxa"/>
            <w:tcBorders>
              <w:top w:val="single" w:sz="4" w:space="0" w:color="9BC2E6"/>
              <w:left w:val="nil"/>
              <w:bottom w:val="single" w:sz="4" w:space="0" w:color="9BC2E6"/>
              <w:right w:val="nil"/>
            </w:tcBorders>
            <w:shd w:val="clear" w:color="auto" w:fill="auto"/>
            <w:noWrap/>
            <w:vAlign w:val="bottom"/>
            <w:hideMark/>
          </w:tcPr>
          <w:p w14:paraId="184C1CFF" w14:textId="77777777" w:rsidR="00BE61F6" w:rsidRPr="001027E9" w:rsidRDefault="00BE61F6" w:rsidP="00BE61F6">
            <w:pPr>
              <w:spacing w:after="0" w:line="240" w:lineRule="auto"/>
              <w:rPr>
                <w:rFonts w:ascii="Calibri" w:eastAsia="Times New Roman" w:hAnsi="Calibri" w:cs="Calibri"/>
                <w:color w:val="000000"/>
                <w:sz w:val="22"/>
                <w:lang w:eastAsia="en-GB"/>
              </w:rPr>
            </w:pPr>
            <w:r w:rsidRPr="001027E9">
              <w:rPr>
                <w:rFonts w:ascii="Calibri" w:eastAsia="Times New Roman" w:hAnsi="Calibri" w:cs="Calibri"/>
                <w:color w:val="000000"/>
                <w:sz w:val="22"/>
                <w:lang w:eastAsia="en-GB"/>
              </w:rPr>
              <w:t xml:space="preserve">Bad </w:t>
            </w:r>
          </w:p>
        </w:tc>
        <w:tc>
          <w:tcPr>
            <w:tcW w:w="2713" w:type="dxa"/>
            <w:tcBorders>
              <w:top w:val="single" w:sz="4" w:space="0" w:color="9BC2E6"/>
              <w:left w:val="nil"/>
              <w:bottom w:val="single" w:sz="4" w:space="0" w:color="9BC2E6"/>
              <w:right w:val="single" w:sz="4" w:space="0" w:color="9BC2E6"/>
            </w:tcBorders>
            <w:shd w:val="clear" w:color="auto" w:fill="auto"/>
            <w:noWrap/>
            <w:vAlign w:val="bottom"/>
            <w:hideMark/>
          </w:tcPr>
          <w:p w14:paraId="3B011DE8" w14:textId="77777777" w:rsidR="00BE61F6" w:rsidRPr="001027E9" w:rsidRDefault="00BE61F6" w:rsidP="00BE61F6">
            <w:pPr>
              <w:spacing w:after="0" w:line="240" w:lineRule="auto"/>
              <w:rPr>
                <w:rFonts w:ascii="Calibri" w:eastAsia="Times New Roman" w:hAnsi="Calibri" w:cs="Calibri"/>
                <w:color w:val="000000"/>
                <w:sz w:val="22"/>
                <w:lang w:eastAsia="en-GB"/>
              </w:rPr>
            </w:pPr>
            <w:r w:rsidRPr="001027E9">
              <w:rPr>
                <w:rFonts w:ascii="Calibri" w:eastAsia="Times New Roman" w:hAnsi="Calibri" w:cs="Calibri"/>
                <w:color w:val="000000"/>
                <w:sz w:val="22"/>
                <w:lang w:eastAsia="en-GB"/>
              </w:rPr>
              <w:t xml:space="preserve">Very Bad </w:t>
            </w:r>
          </w:p>
        </w:tc>
      </w:tr>
      <w:tr w:rsidR="00BE61F6" w:rsidRPr="001027E9" w14:paraId="38BDF088" w14:textId="77777777" w:rsidTr="00BE61F6">
        <w:trPr>
          <w:trHeight w:val="214"/>
        </w:trPr>
        <w:tc>
          <w:tcPr>
            <w:tcW w:w="3821" w:type="dxa"/>
            <w:tcBorders>
              <w:top w:val="single" w:sz="4" w:space="0" w:color="9BC2E6"/>
              <w:left w:val="single" w:sz="4" w:space="0" w:color="9BC2E6"/>
              <w:bottom w:val="single" w:sz="4" w:space="0" w:color="9BC2E6"/>
              <w:right w:val="nil"/>
            </w:tcBorders>
            <w:shd w:val="clear" w:color="DDEBF7" w:fill="DDEBF7"/>
            <w:noWrap/>
            <w:vAlign w:val="bottom"/>
            <w:hideMark/>
          </w:tcPr>
          <w:p w14:paraId="54405745" w14:textId="77777777" w:rsidR="00BE61F6" w:rsidRPr="001027E9" w:rsidRDefault="00BE61F6" w:rsidP="00BE61F6">
            <w:pPr>
              <w:spacing w:after="0" w:line="240" w:lineRule="auto"/>
              <w:rPr>
                <w:rFonts w:ascii="Calibri" w:eastAsia="Times New Roman" w:hAnsi="Calibri" w:cs="Calibri"/>
                <w:color w:val="000000"/>
                <w:sz w:val="22"/>
                <w:lang w:eastAsia="en-GB"/>
              </w:rPr>
            </w:pPr>
            <w:r w:rsidRPr="001027E9">
              <w:rPr>
                <w:rFonts w:ascii="Calibri" w:eastAsia="Times New Roman" w:hAnsi="Calibri" w:cs="Calibri"/>
                <w:color w:val="000000"/>
                <w:sz w:val="22"/>
                <w:lang w:eastAsia="en-GB"/>
              </w:rPr>
              <w:t>33</w:t>
            </w:r>
          </w:p>
        </w:tc>
        <w:tc>
          <w:tcPr>
            <w:tcW w:w="1036" w:type="dxa"/>
            <w:tcBorders>
              <w:top w:val="single" w:sz="4" w:space="0" w:color="9BC2E6"/>
              <w:left w:val="nil"/>
              <w:bottom w:val="single" w:sz="4" w:space="0" w:color="9BC2E6"/>
              <w:right w:val="nil"/>
            </w:tcBorders>
            <w:shd w:val="clear" w:color="DDEBF7" w:fill="DDEBF7"/>
            <w:noWrap/>
            <w:vAlign w:val="bottom"/>
            <w:hideMark/>
          </w:tcPr>
          <w:p w14:paraId="4360E741" w14:textId="77777777" w:rsidR="00BE61F6" w:rsidRPr="001027E9" w:rsidRDefault="00BE61F6" w:rsidP="00BE61F6">
            <w:pPr>
              <w:spacing w:after="0" w:line="240" w:lineRule="auto"/>
              <w:rPr>
                <w:rFonts w:ascii="Calibri" w:eastAsia="Times New Roman" w:hAnsi="Calibri" w:cs="Calibri"/>
                <w:color w:val="000000"/>
                <w:sz w:val="22"/>
                <w:lang w:eastAsia="en-GB"/>
              </w:rPr>
            </w:pPr>
            <w:r w:rsidRPr="001027E9">
              <w:rPr>
                <w:rFonts w:ascii="Calibri" w:eastAsia="Times New Roman" w:hAnsi="Calibri" w:cs="Calibri"/>
                <w:color w:val="000000"/>
                <w:sz w:val="22"/>
                <w:lang w:eastAsia="en-GB"/>
              </w:rPr>
              <w:t>10</w:t>
            </w:r>
          </w:p>
        </w:tc>
        <w:tc>
          <w:tcPr>
            <w:tcW w:w="2173" w:type="dxa"/>
            <w:tcBorders>
              <w:top w:val="single" w:sz="4" w:space="0" w:color="9BC2E6"/>
              <w:left w:val="nil"/>
              <w:bottom w:val="single" w:sz="4" w:space="0" w:color="9BC2E6"/>
              <w:right w:val="nil"/>
            </w:tcBorders>
            <w:shd w:val="clear" w:color="DDEBF7" w:fill="DDEBF7"/>
            <w:noWrap/>
            <w:vAlign w:val="bottom"/>
            <w:hideMark/>
          </w:tcPr>
          <w:p w14:paraId="779485BF" w14:textId="77777777" w:rsidR="00BE61F6" w:rsidRPr="001027E9" w:rsidRDefault="00BE61F6" w:rsidP="00BE61F6">
            <w:pPr>
              <w:spacing w:after="0" w:line="240" w:lineRule="auto"/>
              <w:rPr>
                <w:rFonts w:ascii="Calibri" w:eastAsia="Times New Roman" w:hAnsi="Calibri" w:cs="Calibri"/>
                <w:color w:val="000000"/>
                <w:sz w:val="22"/>
                <w:lang w:eastAsia="en-GB"/>
              </w:rPr>
            </w:pPr>
            <w:r w:rsidRPr="001027E9">
              <w:rPr>
                <w:rFonts w:ascii="Calibri" w:eastAsia="Times New Roman" w:hAnsi="Calibri" w:cs="Calibri"/>
                <w:color w:val="000000"/>
                <w:sz w:val="22"/>
                <w:lang w:eastAsia="en-GB"/>
              </w:rPr>
              <w:t>5</w:t>
            </w:r>
          </w:p>
        </w:tc>
        <w:tc>
          <w:tcPr>
            <w:tcW w:w="1036" w:type="dxa"/>
            <w:tcBorders>
              <w:top w:val="single" w:sz="4" w:space="0" w:color="9BC2E6"/>
              <w:left w:val="nil"/>
              <w:bottom w:val="single" w:sz="4" w:space="0" w:color="9BC2E6"/>
              <w:right w:val="nil"/>
            </w:tcBorders>
            <w:shd w:val="clear" w:color="DDEBF7" w:fill="DDEBF7"/>
            <w:noWrap/>
            <w:vAlign w:val="bottom"/>
            <w:hideMark/>
          </w:tcPr>
          <w:p w14:paraId="17DBE820" w14:textId="77777777" w:rsidR="00BE61F6" w:rsidRPr="001027E9" w:rsidRDefault="00BE61F6" w:rsidP="00BE61F6">
            <w:pPr>
              <w:spacing w:after="0" w:line="240" w:lineRule="auto"/>
              <w:rPr>
                <w:rFonts w:ascii="Calibri" w:eastAsia="Times New Roman" w:hAnsi="Calibri" w:cs="Calibri"/>
                <w:color w:val="000000"/>
                <w:sz w:val="22"/>
                <w:lang w:eastAsia="en-GB"/>
              </w:rPr>
            </w:pPr>
            <w:r w:rsidRPr="001027E9">
              <w:rPr>
                <w:rFonts w:ascii="Calibri" w:eastAsia="Times New Roman" w:hAnsi="Calibri" w:cs="Calibri"/>
                <w:color w:val="000000"/>
                <w:sz w:val="22"/>
                <w:lang w:eastAsia="en-GB"/>
              </w:rPr>
              <w:t>1</w:t>
            </w:r>
          </w:p>
        </w:tc>
        <w:tc>
          <w:tcPr>
            <w:tcW w:w="2713" w:type="dxa"/>
            <w:tcBorders>
              <w:top w:val="single" w:sz="4" w:space="0" w:color="9BC2E6"/>
              <w:left w:val="nil"/>
              <w:bottom w:val="single" w:sz="4" w:space="0" w:color="9BC2E6"/>
              <w:right w:val="single" w:sz="4" w:space="0" w:color="9BC2E6"/>
            </w:tcBorders>
            <w:shd w:val="clear" w:color="DDEBF7" w:fill="DDEBF7"/>
            <w:noWrap/>
            <w:vAlign w:val="bottom"/>
            <w:hideMark/>
          </w:tcPr>
          <w:p w14:paraId="6A64D14A" w14:textId="77777777" w:rsidR="00BE61F6" w:rsidRPr="001027E9" w:rsidRDefault="00BE61F6" w:rsidP="00BE61F6">
            <w:pPr>
              <w:spacing w:after="0" w:line="240" w:lineRule="auto"/>
              <w:rPr>
                <w:rFonts w:ascii="Calibri" w:eastAsia="Times New Roman" w:hAnsi="Calibri" w:cs="Calibri"/>
                <w:color w:val="000000"/>
                <w:sz w:val="22"/>
                <w:lang w:eastAsia="en-GB"/>
              </w:rPr>
            </w:pPr>
            <w:r w:rsidRPr="001027E9">
              <w:rPr>
                <w:rFonts w:ascii="Calibri" w:eastAsia="Times New Roman" w:hAnsi="Calibri" w:cs="Calibri"/>
                <w:color w:val="000000"/>
                <w:sz w:val="22"/>
                <w:lang w:eastAsia="en-GB"/>
              </w:rPr>
              <w:t>1</w:t>
            </w:r>
          </w:p>
        </w:tc>
      </w:tr>
      <w:tr w:rsidR="00BE61F6" w:rsidRPr="001027E9" w14:paraId="44FF25D2" w14:textId="77777777" w:rsidTr="00BE61F6">
        <w:trPr>
          <w:trHeight w:val="214"/>
        </w:trPr>
        <w:tc>
          <w:tcPr>
            <w:tcW w:w="3821" w:type="dxa"/>
            <w:tcBorders>
              <w:top w:val="single" w:sz="4" w:space="0" w:color="9BC2E6"/>
              <w:left w:val="single" w:sz="4" w:space="0" w:color="9BC2E6"/>
              <w:bottom w:val="single" w:sz="4" w:space="0" w:color="9BC2E6"/>
              <w:right w:val="nil"/>
            </w:tcBorders>
            <w:shd w:val="clear" w:color="auto" w:fill="auto"/>
            <w:noWrap/>
            <w:vAlign w:val="bottom"/>
            <w:hideMark/>
          </w:tcPr>
          <w:p w14:paraId="69C1536A" w14:textId="77777777" w:rsidR="00BE61F6" w:rsidRPr="001027E9" w:rsidRDefault="00BE61F6" w:rsidP="00BE61F6">
            <w:pPr>
              <w:spacing w:after="0" w:line="240" w:lineRule="auto"/>
              <w:rPr>
                <w:rFonts w:ascii="Calibri" w:eastAsia="Times New Roman" w:hAnsi="Calibri" w:cs="Calibri"/>
                <w:color w:val="000000"/>
                <w:sz w:val="22"/>
                <w:lang w:eastAsia="en-GB"/>
              </w:rPr>
            </w:pPr>
            <w:r w:rsidRPr="001027E9">
              <w:rPr>
                <w:rFonts w:ascii="Calibri" w:eastAsia="Times New Roman" w:hAnsi="Calibri" w:cs="Calibri"/>
                <w:color w:val="000000"/>
                <w:sz w:val="22"/>
                <w:lang w:eastAsia="en-GB"/>
              </w:rPr>
              <w:t xml:space="preserve">Table </w:t>
            </w:r>
            <w:proofErr w:type="gramStart"/>
            <w:r w:rsidRPr="001027E9">
              <w:rPr>
                <w:rFonts w:ascii="Calibri" w:eastAsia="Times New Roman" w:hAnsi="Calibri" w:cs="Calibri"/>
                <w:color w:val="000000"/>
                <w:sz w:val="22"/>
                <w:lang w:eastAsia="en-GB"/>
              </w:rPr>
              <w:t>3 :</w:t>
            </w:r>
            <w:proofErr w:type="gramEnd"/>
            <w:r w:rsidRPr="001027E9">
              <w:rPr>
                <w:rFonts w:ascii="Calibri" w:eastAsia="Times New Roman" w:hAnsi="Calibri" w:cs="Calibri"/>
                <w:color w:val="000000"/>
                <w:sz w:val="22"/>
                <w:lang w:eastAsia="en-GB"/>
              </w:rPr>
              <w:t xml:space="preserve"> Collected data regarding question 3</w:t>
            </w:r>
          </w:p>
        </w:tc>
        <w:tc>
          <w:tcPr>
            <w:tcW w:w="1036" w:type="dxa"/>
            <w:tcBorders>
              <w:top w:val="single" w:sz="4" w:space="0" w:color="9BC2E6"/>
              <w:left w:val="nil"/>
              <w:bottom w:val="single" w:sz="4" w:space="0" w:color="9BC2E6"/>
              <w:right w:val="nil"/>
            </w:tcBorders>
            <w:shd w:val="clear" w:color="auto" w:fill="auto"/>
            <w:noWrap/>
            <w:vAlign w:val="bottom"/>
            <w:hideMark/>
          </w:tcPr>
          <w:p w14:paraId="38AA0AAF" w14:textId="77777777" w:rsidR="00BE61F6" w:rsidRPr="001027E9" w:rsidRDefault="00BE61F6" w:rsidP="00BE61F6">
            <w:pPr>
              <w:spacing w:after="0" w:line="240" w:lineRule="auto"/>
              <w:rPr>
                <w:rFonts w:ascii="Calibri" w:eastAsia="Times New Roman" w:hAnsi="Calibri" w:cs="Calibri"/>
                <w:color w:val="000000"/>
                <w:sz w:val="22"/>
                <w:lang w:eastAsia="en-GB"/>
              </w:rPr>
            </w:pPr>
          </w:p>
        </w:tc>
        <w:tc>
          <w:tcPr>
            <w:tcW w:w="2173" w:type="dxa"/>
            <w:tcBorders>
              <w:top w:val="single" w:sz="4" w:space="0" w:color="9BC2E6"/>
              <w:left w:val="nil"/>
              <w:bottom w:val="single" w:sz="4" w:space="0" w:color="9BC2E6"/>
              <w:right w:val="nil"/>
            </w:tcBorders>
            <w:shd w:val="clear" w:color="auto" w:fill="auto"/>
            <w:noWrap/>
            <w:vAlign w:val="bottom"/>
            <w:hideMark/>
          </w:tcPr>
          <w:p w14:paraId="6E68BB1B" w14:textId="77777777" w:rsidR="00BE61F6" w:rsidRPr="001027E9" w:rsidRDefault="00BE61F6" w:rsidP="00BE61F6">
            <w:pPr>
              <w:spacing w:after="0" w:line="240" w:lineRule="auto"/>
              <w:rPr>
                <w:rFonts w:eastAsia="Times New Roman" w:cs="Times New Roman"/>
                <w:sz w:val="20"/>
                <w:szCs w:val="20"/>
                <w:lang w:eastAsia="en-GB"/>
              </w:rPr>
            </w:pPr>
          </w:p>
        </w:tc>
        <w:tc>
          <w:tcPr>
            <w:tcW w:w="1036" w:type="dxa"/>
            <w:tcBorders>
              <w:top w:val="single" w:sz="4" w:space="0" w:color="9BC2E6"/>
              <w:left w:val="nil"/>
              <w:bottom w:val="single" w:sz="4" w:space="0" w:color="9BC2E6"/>
              <w:right w:val="nil"/>
            </w:tcBorders>
            <w:shd w:val="clear" w:color="auto" w:fill="auto"/>
            <w:noWrap/>
            <w:vAlign w:val="bottom"/>
            <w:hideMark/>
          </w:tcPr>
          <w:p w14:paraId="42DEEB5A" w14:textId="77777777" w:rsidR="00BE61F6" w:rsidRPr="001027E9" w:rsidRDefault="00BE61F6" w:rsidP="00BE61F6">
            <w:pPr>
              <w:spacing w:after="0" w:line="240" w:lineRule="auto"/>
              <w:rPr>
                <w:rFonts w:eastAsia="Times New Roman" w:cs="Times New Roman"/>
                <w:sz w:val="20"/>
                <w:szCs w:val="20"/>
                <w:lang w:eastAsia="en-GB"/>
              </w:rPr>
            </w:pPr>
          </w:p>
        </w:tc>
        <w:tc>
          <w:tcPr>
            <w:tcW w:w="2713" w:type="dxa"/>
            <w:tcBorders>
              <w:top w:val="single" w:sz="4" w:space="0" w:color="9BC2E6"/>
              <w:left w:val="nil"/>
              <w:bottom w:val="single" w:sz="4" w:space="0" w:color="9BC2E6"/>
              <w:right w:val="single" w:sz="4" w:space="0" w:color="9BC2E6"/>
            </w:tcBorders>
            <w:shd w:val="clear" w:color="auto" w:fill="auto"/>
            <w:noWrap/>
            <w:vAlign w:val="bottom"/>
            <w:hideMark/>
          </w:tcPr>
          <w:p w14:paraId="7CF7AEF0" w14:textId="77777777" w:rsidR="00BE61F6" w:rsidRPr="001027E9" w:rsidRDefault="00BE61F6" w:rsidP="00BE61F6">
            <w:pPr>
              <w:spacing w:after="0" w:line="240" w:lineRule="auto"/>
              <w:rPr>
                <w:rFonts w:eastAsia="Times New Roman" w:cs="Times New Roman"/>
                <w:sz w:val="20"/>
                <w:szCs w:val="20"/>
                <w:lang w:eastAsia="en-GB"/>
              </w:rPr>
            </w:pPr>
          </w:p>
        </w:tc>
      </w:tr>
      <w:tr w:rsidR="00BE61F6" w:rsidRPr="001027E9" w14:paraId="04306D3A" w14:textId="77777777" w:rsidTr="00BE61F6">
        <w:trPr>
          <w:trHeight w:val="214"/>
        </w:trPr>
        <w:tc>
          <w:tcPr>
            <w:tcW w:w="3821" w:type="dxa"/>
            <w:tcBorders>
              <w:top w:val="single" w:sz="4" w:space="0" w:color="9BC2E6"/>
              <w:left w:val="single" w:sz="4" w:space="0" w:color="9BC2E6"/>
              <w:bottom w:val="single" w:sz="4" w:space="0" w:color="9BC2E6"/>
              <w:right w:val="nil"/>
            </w:tcBorders>
            <w:shd w:val="clear" w:color="DDEBF7" w:fill="DDEBF7"/>
            <w:noWrap/>
            <w:vAlign w:val="bottom"/>
            <w:hideMark/>
          </w:tcPr>
          <w:p w14:paraId="0B5AD437" w14:textId="77777777" w:rsidR="00BE61F6" w:rsidRPr="001027E9" w:rsidRDefault="00BE61F6" w:rsidP="00BE61F6">
            <w:pPr>
              <w:spacing w:after="0" w:line="240" w:lineRule="auto"/>
              <w:rPr>
                <w:rFonts w:eastAsia="Times New Roman" w:cs="Times New Roman"/>
                <w:sz w:val="20"/>
                <w:szCs w:val="20"/>
                <w:lang w:eastAsia="en-GB"/>
              </w:rPr>
            </w:pPr>
          </w:p>
        </w:tc>
        <w:tc>
          <w:tcPr>
            <w:tcW w:w="1036" w:type="dxa"/>
            <w:tcBorders>
              <w:top w:val="single" w:sz="4" w:space="0" w:color="9BC2E6"/>
              <w:left w:val="nil"/>
              <w:bottom w:val="single" w:sz="4" w:space="0" w:color="9BC2E6"/>
              <w:right w:val="nil"/>
            </w:tcBorders>
            <w:shd w:val="clear" w:color="DDEBF7" w:fill="DDEBF7"/>
            <w:noWrap/>
            <w:vAlign w:val="bottom"/>
            <w:hideMark/>
          </w:tcPr>
          <w:p w14:paraId="368BFD2D" w14:textId="77777777" w:rsidR="00BE61F6" w:rsidRPr="001027E9" w:rsidRDefault="00BE61F6" w:rsidP="00BE61F6">
            <w:pPr>
              <w:spacing w:after="0" w:line="240" w:lineRule="auto"/>
              <w:rPr>
                <w:rFonts w:eastAsia="Times New Roman" w:cs="Times New Roman"/>
                <w:sz w:val="20"/>
                <w:szCs w:val="20"/>
                <w:lang w:eastAsia="en-GB"/>
              </w:rPr>
            </w:pPr>
          </w:p>
        </w:tc>
        <w:tc>
          <w:tcPr>
            <w:tcW w:w="2173" w:type="dxa"/>
            <w:tcBorders>
              <w:top w:val="single" w:sz="4" w:space="0" w:color="9BC2E6"/>
              <w:left w:val="nil"/>
              <w:bottom w:val="single" w:sz="4" w:space="0" w:color="9BC2E6"/>
              <w:right w:val="nil"/>
            </w:tcBorders>
            <w:shd w:val="clear" w:color="DDEBF7" w:fill="DDEBF7"/>
            <w:noWrap/>
            <w:vAlign w:val="bottom"/>
            <w:hideMark/>
          </w:tcPr>
          <w:p w14:paraId="337C6DDB" w14:textId="77777777" w:rsidR="00BE61F6" w:rsidRPr="001027E9" w:rsidRDefault="00BE61F6" w:rsidP="00BE61F6">
            <w:pPr>
              <w:spacing w:after="0" w:line="240" w:lineRule="auto"/>
              <w:rPr>
                <w:rFonts w:eastAsia="Times New Roman" w:cs="Times New Roman"/>
                <w:sz w:val="20"/>
                <w:szCs w:val="20"/>
                <w:lang w:eastAsia="en-GB"/>
              </w:rPr>
            </w:pPr>
          </w:p>
        </w:tc>
        <w:tc>
          <w:tcPr>
            <w:tcW w:w="1036" w:type="dxa"/>
            <w:tcBorders>
              <w:top w:val="single" w:sz="4" w:space="0" w:color="9BC2E6"/>
              <w:left w:val="nil"/>
              <w:bottom w:val="single" w:sz="4" w:space="0" w:color="9BC2E6"/>
              <w:right w:val="nil"/>
            </w:tcBorders>
            <w:shd w:val="clear" w:color="DDEBF7" w:fill="DDEBF7"/>
            <w:noWrap/>
            <w:vAlign w:val="bottom"/>
            <w:hideMark/>
          </w:tcPr>
          <w:p w14:paraId="478F417A" w14:textId="77777777" w:rsidR="00BE61F6" w:rsidRPr="001027E9" w:rsidRDefault="00BE61F6" w:rsidP="00BE61F6">
            <w:pPr>
              <w:spacing w:after="0" w:line="240" w:lineRule="auto"/>
              <w:rPr>
                <w:rFonts w:eastAsia="Times New Roman" w:cs="Times New Roman"/>
                <w:sz w:val="20"/>
                <w:szCs w:val="20"/>
                <w:lang w:eastAsia="en-GB"/>
              </w:rPr>
            </w:pPr>
          </w:p>
        </w:tc>
        <w:tc>
          <w:tcPr>
            <w:tcW w:w="2713" w:type="dxa"/>
            <w:tcBorders>
              <w:top w:val="single" w:sz="4" w:space="0" w:color="9BC2E6"/>
              <w:left w:val="nil"/>
              <w:bottom w:val="single" w:sz="4" w:space="0" w:color="9BC2E6"/>
              <w:right w:val="single" w:sz="4" w:space="0" w:color="9BC2E6"/>
            </w:tcBorders>
            <w:shd w:val="clear" w:color="DDEBF7" w:fill="DDEBF7"/>
            <w:noWrap/>
            <w:vAlign w:val="bottom"/>
            <w:hideMark/>
          </w:tcPr>
          <w:p w14:paraId="5DCFB3C5" w14:textId="77777777" w:rsidR="00BE61F6" w:rsidRPr="001027E9" w:rsidRDefault="00BE61F6" w:rsidP="00BE61F6">
            <w:pPr>
              <w:spacing w:after="0" w:line="240" w:lineRule="auto"/>
              <w:rPr>
                <w:rFonts w:eastAsia="Times New Roman" w:cs="Times New Roman"/>
                <w:sz w:val="20"/>
                <w:szCs w:val="20"/>
                <w:lang w:eastAsia="en-GB"/>
              </w:rPr>
            </w:pPr>
          </w:p>
        </w:tc>
      </w:tr>
      <w:tr w:rsidR="00BE61F6" w:rsidRPr="001027E9" w14:paraId="086BCBA5" w14:textId="77777777" w:rsidTr="00BE61F6">
        <w:trPr>
          <w:trHeight w:val="214"/>
        </w:trPr>
        <w:tc>
          <w:tcPr>
            <w:tcW w:w="4858" w:type="dxa"/>
            <w:gridSpan w:val="2"/>
            <w:tcBorders>
              <w:top w:val="single" w:sz="4" w:space="0" w:color="9BC2E6"/>
              <w:left w:val="single" w:sz="4" w:space="0" w:color="9BC2E6"/>
              <w:bottom w:val="single" w:sz="4" w:space="0" w:color="9BC2E6"/>
              <w:right w:val="nil"/>
            </w:tcBorders>
            <w:shd w:val="clear" w:color="auto" w:fill="auto"/>
            <w:noWrap/>
            <w:vAlign w:val="bottom"/>
            <w:hideMark/>
          </w:tcPr>
          <w:p w14:paraId="50DB09AF" w14:textId="77777777" w:rsidR="00BE61F6" w:rsidRPr="001027E9" w:rsidRDefault="00BE61F6" w:rsidP="00BE61F6">
            <w:pPr>
              <w:spacing w:after="0" w:line="240" w:lineRule="auto"/>
              <w:rPr>
                <w:rFonts w:ascii="Calibri" w:eastAsia="Times New Roman" w:hAnsi="Calibri" w:cs="Calibri"/>
                <w:color w:val="000000"/>
                <w:sz w:val="22"/>
                <w:lang w:eastAsia="en-GB"/>
              </w:rPr>
            </w:pPr>
            <w:r w:rsidRPr="001027E9">
              <w:rPr>
                <w:rFonts w:ascii="Calibri" w:eastAsia="Times New Roman" w:hAnsi="Calibri" w:cs="Calibri"/>
                <w:color w:val="000000"/>
                <w:sz w:val="22"/>
                <w:lang w:eastAsia="en-GB"/>
              </w:rPr>
              <w:t xml:space="preserve">What kind of Devices do you use to learn online? </w:t>
            </w:r>
          </w:p>
        </w:tc>
        <w:tc>
          <w:tcPr>
            <w:tcW w:w="2173" w:type="dxa"/>
            <w:tcBorders>
              <w:top w:val="single" w:sz="4" w:space="0" w:color="9BC2E6"/>
              <w:left w:val="nil"/>
              <w:bottom w:val="single" w:sz="4" w:space="0" w:color="9BC2E6"/>
              <w:right w:val="nil"/>
            </w:tcBorders>
            <w:shd w:val="clear" w:color="auto" w:fill="auto"/>
            <w:noWrap/>
            <w:vAlign w:val="bottom"/>
            <w:hideMark/>
          </w:tcPr>
          <w:p w14:paraId="7E0F6094" w14:textId="77777777" w:rsidR="00BE61F6" w:rsidRPr="001027E9" w:rsidRDefault="00BE61F6" w:rsidP="00BE61F6">
            <w:pPr>
              <w:spacing w:after="0" w:line="240" w:lineRule="auto"/>
              <w:rPr>
                <w:rFonts w:ascii="Calibri" w:eastAsia="Times New Roman" w:hAnsi="Calibri" w:cs="Calibri"/>
                <w:color w:val="000000"/>
                <w:sz w:val="22"/>
                <w:lang w:eastAsia="en-GB"/>
              </w:rPr>
            </w:pPr>
          </w:p>
        </w:tc>
        <w:tc>
          <w:tcPr>
            <w:tcW w:w="1036" w:type="dxa"/>
            <w:tcBorders>
              <w:top w:val="single" w:sz="4" w:space="0" w:color="9BC2E6"/>
              <w:left w:val="nil"/>
              <w:bottom w:val="single" w:sz="4" w:space="0" w:color="9BC2E6"/>
              <w:right w:val="nil"/>
            </w:tcBorders>
            <w:shd w:val="clear" w:color="auto" w:fill="auto"/>
            <w:noWrap/>
            <w:vAlign w:val="bottom"/>
            <w:hideMark/>
          </w:tcPr>
          <w:p w14:paraId="2EF8FE16" w14:textId="77777777" w:rsidR="00BE61F6" w:rsidRPr="001027E9" w:rsidRDefault="00BE61F6" w:rsidP="00BE61F6">
            <w:pPr>
              <w:spacing w:after="0" w:line="240" w:lineRule="auto"/>
              <w:rPr>
                <w:rFonts w:eastAsia="Times New Roman" w:cs="Times New Roman"/>
                <w:sz w:val="20"/>
                <w:szCs w:val="20"/>
                <w:lang w:eastAsia="en-GB"/>
              </w:rPr>
            </w:pPr>
          </w:p>
        </w:tc>
        <w:tc>
          <w:tcPr>
            <w:tcW w:w="2713" w:type="dxa"/>
            <w:tcBorders>
              <w:top w:val="single" w:sz="4" w:space="0" w:color="9BC2E6"/>
              <w:left w:val="nil"/>
              <w:bottom w:val="single" w:sz="4" w:space="0" w:color="9BC2E6"/>
              <w:right w:val="single" w:sz="4" w:space="0" w:color="9BC2E6"/>
            </w:tcBorders>
            <w:shd w:val="clear" w:color="auto" w:fill="auto"/>
            <w:noWrap/>
            <w:vAlign w:val="bottom"/>
            <w:hideMark/>
          </w:tcPr>
          <w:p w14:paraId="21385043" w14:textId="77777777" w:rsidR="00BE61F6" w:rsidRPr="001027E9" w:rsidRDefault="00BE61F6" w:rsidP="00BE61F6">
            <w:pPr>
              <w:spacing w:after="0" w:line="240" w:lineRule="auto"/>
              <w:rPr>
                <w:rFonts w:eastAsia="Times New Roman" w:cs="Times New Roman"/>
                <w:sz w:val="20"/>
                <w:szCs w:val="20"/>
                <w:lang w:eastAsia="en-GB"/>
              </w:rPr>
            </w:pPr>
          </w:p>
        </w:tc>
      </w:tr>
      <w:tr w:rsidR="00BE61F6" w:rsidRPr="001027E9" w14:paraId="1DCF2D2E" w14:textId="77777777" w:rsidTr="00BE61F6">
        <w:trPr>
          <w:trHeight w:val="214"/>
        </w:trPr>
        <w:tc>
          <w:tcPr>
            <w:tcW w:w="3821" w:type="dxa"/>
            <w:tcBorders>
              <w:top w:val="single" w:sz="4" w:space="0" w:color="9BC2E6"/>
              <w:left w:val="single" w:sz="4" w:space="0" w:color="9BC2E6"/>
              <w:bottom w:val="single" w:sz="4" w:space="0" w:color="9BC2E6"/>
              <w:right w:val="nil"/>
            </w:tcBorders>
            <w:shd w:val="clear" w:color="DDEBF7" w:fill="DDEBF7"/>
            <w:noWrap/>
            <w:vAlign w:val="bottom"/>
            <w:hideMark/>
          </w:tcPr>
          <w:p w14:paraId="2A70405A" w14:textId="77777777" w:rsidR="00BE61F6" w:rsidRPr="001027E9" w:rsidRDefault="00BE61F6" w:rsidP="00BE61F6">
            <w:pPr>
              <w:spacing w:after="0" w:line="240" w:lineRule="auto"/>
              <w:rPr>
                <w:rFonts w:ascii="Calibri" w:eastAsia="Times New Roman" w:hAnsi="Calibri" w:cs="Calibri"/>
                <w:color w:val="000000"/>
                <w:sz w:val="22"/>
                <w:lang w:eastAsia="en-GB"/>
              </w:rPr>
            </w:pPr>
            <w:r w:rsidRPr="001027E9">
              <w:rPr>
                <w:rFonts w:ascii="Calibri" w:eastAsia="Times New Roman" w:hAnsi="Calibri" w:cs="Calibri"/>
                <w:color w:val="000000"/>
                <w:sz w:val="22"/>
                <w:lang w:eastAsia="en-GB"/>
              </w:rPr>
              <w:t>Smart Phones</w:t>
            </w:r>
          </w:p>
        </w:tc>
        <w:tc>
          <w:tcPr>
            <w:tcW w:w="1036" w:type="dxa"/>
            <w:tcBorders>
              <w:top w:val="single" w:sz="4" w:space="0" w:color="9BC2E6"/>
              <w:left w:val="nil"/>
              <w:bottom w:val="single" w:sz="4" w:space="0" w:color="9BC2E6"/>
              <w:right w:val="nil"/>
            </w:tcBorders>
            <w:shd w:val="clear" w:color="DDEBF7" w:fill="DDEBF7"/>
            <w:noWrap/>
            <w:vAlign w:val="bottom"/>
            <w:hideMark/>
          </w:tcPr>
          <w:p w14:paraId="2F617425" w14:textId="77777777" w:rsidR="00BE61F6" w:rsidRPr="001027E9" w:rsidRDefault="00BE61F6" w:rsidP="00BE61F6">
            <w:pPr>
              <w:spacing w:after="0" w:line="240" w:lineRule="auto"/>
              <w:rPr>
                <w:rFonts w:ascii="Calibri" w:eastAsia="Times New Roman" w:hAnsi="Calibri" w:cs="Calibri"/>
                <w:color w:val="000000"/>
                <w:sz w:val="22"/>
                <w:lang w:eastAsia="en-GB"/>
              </w:rPr>
            </w:pPr>
            <w:r w:rsidRPr="001027E9">
              <w:rPr>
                <w:rFonts w:ascii="Calibri" w:eastAsia="Times New Roman" w:hAnsi="Calibri" w:cs="Calibri"/>
                <w:color w:val="000000"/>
                <w:sz w:val="22"/>
                <w:lang w:eastAsia="en-GB"/>
              </w:rPr>
              <w:t>Laptop</w:t>
            </w:r>
          </w:p>
        </w:tc>
        <w:tc>
          <w:tcPr>
            <w:tcW w:w="2173" w:type="dxa"/>
            <w:tcBorders>
              <w:top w:val="single" w:sz="4" w:space="0" w:color="9BC2E6"/>
              <w:left w:val="nil"/>
              <w:bottom w:val="single" w:sz="4" w:space="0" w:color="9BC2E6"/>
              <w:right w:val="nil"/>
            </w:tcBorders>
            <w:shd w:val="clear" w:color="DDEBF7" w:fill="DDEBF7"/>
            <w:noWrap/>
            <w:vAlign w:val="bottom"/>
            <w:hideMark/>
          </w:tcPr>
          <w:p w14:paraId="48B172CD" w14:textId="77777777" w:rsidR="00BE61F6" w:rsidRPr="001027E9" w:rsidRDefault="00BE61F6" w:rsidP="00BE61F6">
            <w:pPr>
              <w:spacing w:after="0" w:line="240" w:lineRule="auto"/>
              <w:rPr>
                <w:rFonts w:ascii="Calibri" w:eastAsia="Times New Roman" w:hAnsi="Calibri" w:cs="Calibri"/>
                <w:color w:val="000000"/>
                <w:sz w:val="22"/>
                <w:lang w:eastAsia="en-GB"/>
              </w:rPr>
            </w:pPr>
            <w:r w:rsidRPr="001027E9">
              <w:rPr>
                <w:rFonts w:ascii="Calibri" w:eastAsia="Times New Roman" w:hAnsi="Calibri" w:cs="Calibri"/>
                <w:color w:val="000000"/>
                <w:sz w:val="22"/>
                <w:lang w:eastAsia="en-GB"/>
              </w:rPr>
              <w:t>Desktop</w:t>
            </w:r>
          </w:p>
        </w:tc>
        <w:tc>
          <w:tcPr>
            <w:tcW w:w="1036" w:type="dxa"/>
            <w:tcBorders>
              <w:top w:val="single" w:sz="4" w:space="0" w:color="9BC2E6"/>
              <w:left w:val="nil"/>
              <w:bottom w:val="single" w:sz="4" w:space="0" w:color="9BC2E6"/>
              <w:right w:val="nil"/>
            </w:tcBorders>
            <w:shd w:val="clear" w:color="DDEBF7" w:fill="DDEBF7"/>
            <w:noWrap/>
            <w:vAlign w:val="bottom"/>
            <w:hideMark/>
          </w:tcPr>
          <w:p w14:paraId="5A8E07A0" w14:textId="77777777" w:rsidR="00BE61F6" w:rsidRPr="001027E9" w:rsidRDefault="00BE61F6" w:rsidP="00BE61F6">
            <w:pPr>
              <w:spacing w:after="0" w:line="240" w:lineRule="auto"/>
              <w:rPr>
                <w:rFonts w:ascii="Calibri" w:eastAsia="Times New Roman" w:hAnsi="Calibri" w:cs="Calibri"/>
                <w:color w:val="000000"/>
                <w:sz w:val="22"/>
                <w:lang w:eastAsia="en-GB"/>
              </w:rPr>
            </w:pPr>
            <w:r w:rsidRPr="001027E9">
              <w:rPr>
                <w:rFonts w:ascii="Calibri" w:eastAsia="Times New Roman" w:hAnsi="Calibri" w:cs="Calibri"/>
                <w:color w:val="000000"/>
                <w:sz w:val="22"/>
                <w:lang w:eastAsia="en-GB"/>
              </w:rPr>
              <w:t>Tabs</w:t>
            </w:r>
          </w:p>
        </w:tc>
        <w:tc>
          <w:tcPr>
            <w:tcW w:w="2713" w:type="dxa"/>
            <w:tcBorders>
              <w:top w:val="single" w:sz="4" w:space="0" w:color="9BC2E6"/>
              <w:left w:val="nil"/>
              <w:bottom w:val="single" w:sz="4" w:space="0" w:color="9BC2E6"/>
              <w:right w:val="single" w:sz="4" w:space="0" w:color="9BC2E6"/>
            </w:tcBorders>
            <w:shd w:val="clear" w:color="DDEBF7" w:fill="DDEBF7"/>
            <w:noWrap/>
            <w:vAlign w:val="bottom"/>
            <w:hideMark/>
          </w:tcPr>
          <w:p w14:paraId="15C76736" w14:textId="77777777" w:rsidR="00BE61F6" w:rsidRPr="001027E9" w:rsidRDefault="00BE61F6" w:rsidP="00BE61F6">
            <w:pPr>
              <w:spacing w:after="0" w:line="240" w:lineRule="auto"/>
              <w:rPr>
                <w:rFonts w:ascii="Calibri" w:eastAsia="Times New Roman" w:hAnsi="Calibri" w:cs="Calibri"/>
                <w:color w:val="000000"/>
                <w:sz w:val="22"/>
                <w:lang w:eastAsia="en-GB"/>
              </w:rPr>
            </w:pPr>
          </w:p>
        </w:tc>
      </w:tr>
      <w:tr w:rsidR="00BE61F6" w:rsidRPr="001027E9" w14:paraId="74D57E35" w14:textId="77777777" w:rsidTr="00BE61F6">
        <w:trPr>
          <w:trHeight w:val="214"/>
        </w:trPr>
        <w:tc>
          <w:tcPr>
            <w:tcW w:w="3821" w:type="dxa"/>
            <w:tcBorders>
              <w:top w:val="single" w:sz="4" w:space="0" w:color="9BC2E6"/>
              <w:left w:val="single" w:sz="4" w:space="0" w:color="9BC2E6"/>
              <w:bottom w:val="single" w:sz="4" w:space="0" w:color="9BC2E6"/>
              <w:right w:val="nil"/>
            </w:tcBorders>
            <w:shd w:val="clear" w:color="auto" w:fill="auto"/>
            <w:noWrap/>
            <w:vAlign w:val="bottom"/>
            <w:hideMark/>
          </w:tcPr>
          <w:p w14:paraId="3004F7C8" w14:textId="77777777" w:rsidR="00BE61F6" w:rsidRPr="001027E9" w:rsidRDefault="00BE61F6" w:rsidP="00BE61F6">
            <w:pPr>
              <w:spacing w:after="0" w:line="240" w:lineRule="auto"/>
              <w:rPr>
                <w:rFonts w:ascii="Calibri" w:eastAsia="Times New Roman" w:hAnsi="Calibri" w:cs="Calibri"/>
                <w:color w:val="000000"/>
                <w:sz w:val="22"/>
                <w:lang w:eastAsia="en-GB"/>
              </w:rPr>
            </w:pPr>
            <w:r w:rsidRPr="001027E9">
              <w:rPr>
                <w:rFonts w:ascii="Calibri" w:eastAsia="Times New Roman" w:hAnsi="Calibri" w:cs="Calibri"/>
                <w:color w:val="000000"/>
                <w:sz w:val="22"/>
                <w:lang w:eastAsia="en-GB"/>
              </w:rPr>
              <w:t>9</w:t>
            </w:r>
          </w:p>
        </w:tc>
        <w:tc>
          <w:tcPr>
            <w:tcW w:w="1036" w:type="dxa"/>
            <w:tcBorders>
              <w:top w:val="single" w:sz="4" w:space="0" w:color="9BC2E6"/>
              <w:left w:val="nil"/>
              <w:bottom w:val="single" w:sz="4" w:space="0" w:color="9BC2E6"/>
              <w:right w:val="nil"/>
            </w:tcBorders>
            <w:shd w:val="clear" w:color="auto" w:fill="auto"/>
            <w:noWrap/>
            <w:vAlign w:val="bottom"/>
            <w:hideMark/>
          </w:tcPr>
          <w:p w14:paraId="49A284BA" w14:textId="77777777" w:rsidR="00BE61F6" w:rsidRPr="001027E9" w:rsidRDefault="00BE61F6" w:rsidP="00BE61F6">
            <w:pPr>
              <w:spacing w:after="0" w:line="240" w:lineRule="auto"/>
              <w:rPr>
                <w:rFonts w:ascii="Calibri" w:eastAsia="Times New Roman" w:hAnsi="Calibri" w:cs="Calibri"/>
                <w:color w:val="000000"/>
                <w:sz w:val="22"/>
                <w:lang w:eastAsia="en-GB"/>
              </w:rPr>
            </w:pPr>
            <w:r w:rsidRPr="001027E9">
              <w:rPr>
                <w:rFonts w:ascii="Calibri" w:eastAsia="Times New Roman" w:hAnsi="Calibri" w:cs="Calibri"/>
                <w:color w:val="000000"/>
                <w:sz w:val="22"/>
                <w:lang w:eastAsia="en-GB"/>
              </w:rPr>
              <w:t>22</w:t>
            </w:r>
          </w:p>
        </w:tc>
        <w:tc>
          <w:tcPr>
            <w:tcW w:w="2173" w:type="dxa"/>
            <w:tcBorders>
              <w:top w:val="single" w:sz="4" w:space="0" w:color="9BC2E6"/>
              <w:left w:val="nil"/>
              <w:bottom w:val="single" w:sz="4" w:space="0" w:color="9BC2E6"/>
              <w:right w:val="nil"/>
            </w:tcBorders>
            <w:shd w:val="clear" w:color="auto" w:fill="auto"/>
            <w:noWrap/>
            <w:vAlign w:val="bottom"/>
            <w:hideMark/>
          </w:tcPr>
          <w:p w14:paraId="7ACAC1F0" w14:textId="77777777" w:rsidR="00BE61F6" w:rsidRPr="001027E9" w:rsidRDefault="00BE61F6" w:rsidP="00BE61F6">
            <w:pPr>
              <w:spacing w:after="0" w:line="240" w:lineRule="auto"/>
              <w:rPr>
                <w:rFonts w:ascii="Calibri" w:eastAsia="Times New Roman" w:hAnsi="Calibri" w:cs="Calibri"/>
                <w:color w:val="000000"/>
                <w:sz w:val="22"/>
                <w:lang w:eastAsia="en-GB"/>
              </w:rPr>
            </w:pPr>
            <w:r w:rsidRPr="001027E9">
              <w:rPr>
                <w:rFonts w:ascii="Calibri" w:eastAsia="Times New Roman" w:hAnsi="Calibri" w:cs="Calibri"/>
                <w:color w:val="000000"/>
                <w:sz w:val="22"/>
                <w:lang w:eastAsia="en-GB"/>
              </w:rPr>
              <w:t>17</w:t>
            </w:r>
          </w:p>
        </w:tc>
        <w:tc>
          <w:tcPr>
            <w:tcW w:w="1036" w:type="dxa"/>
            <w:tcBorders>
              <w:top w:val="single" w:sz="4" w:space="0" w:color="9BC2E6"/>
              <w:left w:val="nil"/>
              <w:bottom w:val="single" w:sz="4" w:space="0" w:color="9BC2E6"/>
              <w:right w:val="nil"/>
            </w:tcBorders>
            <w:shd w:val="clear" w:color="auto" w:fill="auto"/>
            <w:noWrap/>
            <w:vAlign w:val="bottom"/>
            <w:hideMark/>
          </w:tcPr>
          <w:p w14:paraId="4F7F0361" w14:textId="77777777" w:rsidR="00BE61F6" w:rsidRPr="001027E9" w:rsidRDefault="00BE61F6" w:rsidP="00BE61F6">
            <w:pPr>
              <w:spacing w:after="0" w:line="240" w:lineRule="auto"/>
              <w:rPr>
                <w:rFonts w:ascii="Calibri" w:eastAsia="Times New Roman" w:hAnsi="Calibri" w:cs="Calibri"/>
                <w:color w:val="000000"/>
                <w:sz w:val="22"/>
                <w:lang w:eastAsia="en-GB"/>
              </w:rPr>
            </w:pPr>
            <w:r w:rsidRPr="001027E9">
              <w:rPr>
                <w:rFonts w:ascii="Calibri" w:eastAsia="Times New Roman" w:hAnsi="Calibri" w:cs="Calibri"/>
                <w:color w:val="000000"/>
                <w:sz w:val="22"/>
                <w:lang w:eastAsia="en-GB"/>
              </w:rPr>
              <w:t>2</w:t>
            </w:r>
          </w:p>
        </w:tc>
        <w:tc>
          <w:tcPr>
            <w:tcW w:w="2713" w:type="dxa"/>
            <w:tcBorders>
              <w:top w:val="single" w:sz="4" w:space="0" w:color="9BC2E6"/>
              <w:left w:val="nil"/>
              <w:bottom w:val="single" w:sz="4" w:space="0" w:color="9BC2E6"/>
              <w:right w:val="single" w:sz="4" w:space="0" w:color="9BC2E6"/>
            </w:tcBorders>
            <w:shd w:val="clear" w:color="auto" w:fill="auto"/>
            <w:noWrap/>
            <w:vAlign w:val="bottom"/>
            <w:hideMark/>
          </w:tcPr>
          <w:p w14:paraId="56B18F5B" w14:textId="77777777" w:rsidR="00BE61F6" w:rsidRPr="001027E9" w:rsidRDefault="00BE61F6" w:rsidP="00BE61F6">
            <w:pPr>
              <w:spacing w:after="0" w:line="240" w:lineRule="auto"/>
              <w:jc w:val="right"/>
              <w:rPr>
                <w:rFonts w:ascii="Calibri" w:eastAsia="Times New Roman" w:hAnsi="Calibri" w:cs="Calibri"/>
                <w:color w:val="000000"/>
                <w:sz w:val="22"/>
                <w:lang w:eastAsia="en-GB"/>
              </w:rPr>
            </w:pPr>
          </w:p>
        </w:tc>
      </w:tr>
      <w:tr w:rsidR="00BE61F6" w:rsidRPr="001027E9" w14:paraId="45300A94" w14:textId="77777777" w:rsidTr="00BE61F6">
        <w:trPr>
          <w:trHeight w:val="214"/>
        </w:trPr>
        <w:tc>
          <w:tcPr>
            <w:tcW w:w="3821" w:type="dxa"/>
            <w:tcBorders>
              <w:top w:val="single" w:sz="4" w:space="0" w:color="9BC2E6"/>
              <w:left w:val="single" w:sz="4" w:space="0" w:color="9BC2E6"/>
              <w:bottom w:val="single" w:sz="4" w:space="0" w:color="9BC2E6"/>
              <w:right w:val="nil"/>
            </w:tcBorders>
            <w:shd w:val="clear" w:color="DDEBF7" w:fill="DDEBF7"/>
            <w:noWrap/>
            <w:vAlign w:val="bottom"/>
            <w:hideMark/>
          </w:tcPr>
          <w:p w14:paraId="3D57A387" w14:textId="77777777" w:rsidR="00BE61F6" w:rsidRPr="001027E9" w:rsidRDefault="00BE61F6" w:rsidP="00BE61F6">
            <w:pPr>
              <w:spacing w:after="0" w:line="240" w:lineRule="auto"/>
              <w:rPr>
                <w:rFonts w:ascii="Calibri" w:eastAsia="Times New Roman" w:hAnsi="Calibri" w:cs="Calibri"/>
                <w:color w:val="000000"/>
                <w:sz w:val="22"/>
                <w:lang w:eastAsia="en-GB"/>
              </w:rPr>
            </w:pPr>
            <w:r w:rsidRPr="001027E9">
              <w:rPr>
                <w:rFonts w:ascii="Calibri" w:eastAsia="Times New Roman" w:hAnsi="Calibri" w:cs="Calibri"/>
                <w:color w:val="000000"/>
                <w:sz w:val="22"/>
                <w:lang w:eastAsia="en-GB"/>
              </w:rPr>
              <w:t>Table 4: Collected data regarding question 4</w:t>
            </w:r>
          </w:p>
        </w:tc>
        <w:tc>
          <w:tcPr>
            <w:tcW w:w="1036" w:type="dxa"/>
            <w:tcBorders>
              <w:top w:val="single" w:sz="4" w:space="0" w:color="9BC2E6"/>
              <w:left w:val="nil"/>
              <w:bottom w:val="single" w:sz="4" w:space="0" w:color="9BC2E6"/>
              <w:right w:val="nil"/>
            </w:tcBorders>
            <w:shd w:val="clear" w:color="DDEBF7" w:fill="DDEBF7"/>
            <w:noWrap/>
            <w:vAlign w:val="bottom"/>
            <w:hideMark/>
          </w:tcPr>
          <w:p w14:paraId="662937A6" w14:textId="77777777" w:rsidR="00BE61F6" w:rsidRPr="001027E9" w:rsidRDefault="00BE61F6" w:rsidP="00BE61F6">
            <w:pPr>
              <w:spacing w:after="0" w:line="240" w:lineRule="auto"/>
              <w:rPr>
                <w:rFonts w:ascii="Calibri" w:eastAsia="Times New Roman" w:hAnsi="Calibri" w:cs="Calibri"/>
                <w:color w:val="000000"/>
                <w:sz w:val="22"/>
                <w:lang w:eastAsia="en-GB"/>
              </w:rPr>
            </w:pPr>
          </w:p>
        </w:tc>
        <w:tc>
          <w:tcPr>
            <w:tcW w:w="2173" w:type="dxa"/>
            <w:tcBorders>
              <w:top w:val="single" w:sz="4" w:space="0" w:color="9BC2E6"/>
              <w:left w:val="nil"/>
              <w:bottom w:val="single" w:sz="4" w:space="0" w:color="9BC2E6"/>
              <w:right w:val="nil"/>
            </w:tcBorders>
            <w:shd w:val="clear" w:color="DDEBF7" w:fill="DDEBF7"/>
            <w:noWrap/>
            <w:vAlign w:val="bottom"/>
            <w:hideMark/>
          </w:tcPr>
          <w:p w14:paraId="5648D1B1" w14:textId="77777777" w:rsidR="00BE61F6" w:rsidRPr="001027E9" w:rsidRDefault="00BE61F6" w:rsidP="00BE61F6">
            <w:pPr>
              <w:spacing w:after="0" w:line="240" w:lineRule="auto"/>
              <w:rPr>
                <w:rFonts w:eastAsia="Times New Roman" w:cs="Times New Roman"/>
                <w:sz w:val="20"/>
                <w:szCs w:val="20"/>
                <w:lang w:eastAsia="en-GB"/>
              </w:rPr>
            </w:pPr>
          </w:p>
        </w:tc>
        <w:tc>
          <w:tcPr>
            <w:tcW w:w="1036" w:type="dxa"/>
            <w:tcBorders>
              <w:top w:val="single" w:sz="4" w:space="0" w:color="9BC2E6"/>
              <w:left w:val="nil"/>
              <w:bottom w:val="single" w:sz="4" w:space="0" w:color="9BC2E6"/>
              <w:right w:val="nil"/>
            </w:tcBorders>
            <w:shd w:val="clear" w:color="DDEBF7" w:fill="DDEBF7"/>
            <w:noWrap/>
            <w:vAlign w:val="bottom"/>
            <w:hideMark/>
          </w:tcPr>
          <w:p w14:paraId="42A14CD7" w14:textId="77777777" w:rsidR="00BE61F6" w:rsidRPr="001027E9" w:rsidRDefault="00BE61F6" w:rsidP="00BE61F6">
            <w:pPr>
              <w:spacing w:after="0" w:line="240" w:lineRule="auto"/>
              <w:rPr>
                <w:rFonts w:eastAsia="Times New Roman" w:cs="Times New Roman"/>
                <w:sz w:val="20"/>
                <w:szCs w:val="20"/>
                <w:lang w:eastAsia="en-GB"/>
              </w:rPr>
            </w:pPr>
          </w:p>
        </w:tc>
        <w:tc>
          <w:tcPr>
            <w:tcW w:w="2713" w:type="dxa"/>
            <w:tcBorders>
              <w:top w:val="single" w:sz="4" w:space="0" w:color="9BC2E6"/>
              <w:left w:val="nil"/>
              <w:bottom w:val="single" w:sz="4" w:space="0" w:color="9BC2E6"/>
              <w:right w:val="single" w:sz="4" w:space="0" w:color="9BC2E6"/>
            </w:tcBorders>
            <w:shd w:val="clear" w:color="DDEBF7" w:fill="DDEBF7"/>
            <w:noWrap/>
            <w:vAlign w:val="bottom"/>
            <w:hideMark/>
          </w:tcPr>
          <w:p w14:paraId="410DB044" w14:textId="77777777" w:rsidR="00BE61F6" w:rsidRPr="001027E9" w:rsidRDefault="00BE61F6" w:rsidP="00BE61F6">
            <w:pPr>
              <w:spacing w:after="0" w:line="240" w:lineRule="auto"/>
              <w:rPr>
                <w:rFonts w:eastAsia="Times New Roman" w:cs="Times New Roman"/>
                <w:sz w:val="20"/>
                <w:szCs w:val="20"/>
                <w:lang w:eastAsia="en-GB"/>
              </w:rPr>
            </w:pPr>
          </w:p>
        </w:tc>
      </w:tr>
      <w:tr w:rsidR="00BE61F6" w:rsidRPr="001027E9" w14:paraId="3AA5F0BF" w14:textId="77777777" w:rsidTr="00BE61F6">
        <w:trPr>
          <w:trHeight w:val="214"/>
        </w:trPr>
        <w:tc>
          <w:tcPr>
            <w:tcW w:w="3821" w:type="dxa"/>
            <w:tcBorders>
              <w:top w:val="single" w:sz="4" w:space="0" w:color="9BC2E6"/>
              <w:left w:val="single" w:sz="4" w:space="0" w:color="9BC2E6"/>
              <w:bottom w:val="single" w:sz="4" w:space="0" w:color="9BC2E6"/>
              <w:right w:val="nil"/>
            </w:tcBorders>
            <w:shd w:val="clear" w:color="auto" w:fill="auto"/>
            <w:noWrap/>
            <w:vAlign w:val="bottom"/>
            <w:hideMark/>
          </w:tcPr>
          <w:p w14:paraId="5F129C7E" w14:textId="77777777" w:rsidR="00BE61F6" w:rsidRPr="001027E9" w:rsidRDefault="00BE61F6" w:rsidP="00BE61F6">
            <w:pPr>
              <w:spacing w:after="0" w:line="240" w:lineRule="auto"/>
              <w:rPr>
                <w:rFonts w:eastAsia="Times New Roman" w:cs="Times New Roman"/>
                <w:sz w:val="20"/>
                <w:szCs w:val="20"/>
                <w:lang w:eastAsia="en-GB"/>
              </w:rPr>
            </w:pPr>
          </w:p>
        </w:tc>
        <w:tc>
          <w:tcPr>
            <w:tcW w:w="1036" w:type="dxa"/>
            <w:tcBorders>
              <w:top w:val="single" w:sz="4" w:space="0" w:color="9BC2E6"/>
              <w:left w:val="nil"/>
              <w:bottom w:val="single" w:sz="4" w:space="0" w:color="9BC2E6"/>
              <w:right w:val="nil"/>
            </w:tcBorders>
            <w:shd w:val="clear" w:color="auto" w:fill="auto"/>
            <w:noWrap/>
            <w:vAlign w:val="bottom"/>
            <w:hideMark/>
          </w:tcPr>
          <w:p w14:paraId="680A679C" w14:textId="77777777" w:rsidR="00BE61F6" w:rsidRPr="001027E9" w:rsidRDefault="00BE61F6" w:rsidP="00BE61F6">
            <w:pPr>
              <w:spacing w:after="0" w:line="240" w:lineRule="auto"/>
              <w:rPr>
                <w:rFonts w:eastAsia="Times New Roman" w:cs="Times New Roman"/>
                <w:sz w:val="20"/>
                <w:szCs w:val="20"/>
                <w:lang w:eastAsia="en-GB"/>
              </w:rPr>
            </w:pPr>
          </w:p>
        </w:tc>
        <w:tc>
          <w:tcPr>
            <w:tcW w:w="2173" w:type="dxa"/>
            <w:tcBorders>
              <w:top w:val="single" w:sz="4" w:space="0" w:color="9BC2E6"/>
              <w:left w:val="nil"/>
              <w:bottom w:val="single" w:sz="4" w:space="0" w:color="9BC2E6"/>
              <w:right w:val="nil"/>
            </w:tcBorders>
            <w:shd w:val="clear" w:color="auto" w:fill="auto"/>
            <w:noWrap/>
            <w:vAlign w:val="bottom"/>
            <w:hideMark/>
          </w:tcPr>
          <w:p w14:paraId="7235C3B4" w14:textId="77777777" w:rsidR="00BE61F6" w:rsidRPr="001027E9" w:rsidRDefault="00BE61F6" w:rsidP="00BE61F6">
            <w:pPr>
              <w:spacing w:after="0" w:line="240" w:lineRule="auto"/>
              <w:rPr>
                <w:rFonts w:eastAsia="Times New Roman" w:cs="Times New Roman"/>
                <w:sz w:val="20"/>
                <w:szCs w:val="20"/>
                <w:lang w:eastAsia="en-GB"/>
              </w:rPr>
            </w:pPr>
          </w:p>
        </w:tc>
        <w:tc>
          <w:tcPr>
            <w:tcW w:w="1036" w:type="dxa"/>
            <w:tcBorders>
              <w:top w:val="single" w:sz="4" w:space="0" w:color="9BC2E6"/>
              <w:left w:val="nil"/>
              <w:bottom w:val="single" w:sz="4" w:space="0" w:color="9BC2E6"/>
              <w:right w:val="nil"/>
            </w:tcBorders>
            <w:shd w:val="clear" w:color="auto" w:fill="auto"/>
            <w:noWrap/>
            <w:vAlign w:val="bottom"/>
            <w:hideMark/>
          </w:tcPr>
          <w:p w14:paraId="13A1D025" w14:textId="77777777" w:rsidR="00BE61F6" w:rsidRPr="001027E9" w:rsidRDefault="00BE61F6" w:rsidP="00BE61F6">
            <w:pPr>
              <w:spacing w:after="0" w:line="240" w:lineRule="auto"/>
              <w:rPr>
                <w:rFonts w:eastAsia="Times New Roman" w:cs="Times New Roman"/>
                <w:sz w:val="20"/>
                <w:szCs w:val="20"/>
                <w:lang w:eastAsia="en-GB"/>
              </w:rPr>
            </w:pPr>
          </w:p>
        </w:tc>
        <w:tc>
          <w:tcPr>
            <w:tcW w:w="2713" w:type="dxa"/>
            <w:tcBorders>
              <w:top w:val="single" w:sz="4" w:space="0" w:color="9BC2E6"/>
              <w:left w:val="nil"/>
              <w:bottom w:val="single" w:sz="4" w:space="0" w:color="9BC2E6"/>
              <w:right w:val="single" w:sz="4" w:space="0" w:color="9BC2E6"/>
            </w:tcBorders>
            <w:shd w:val="clear" w:color="auto" w:fill="auto"/>
            <w:noWrap/>
            <w:vAlign w:val="bottom"/>
            <w:hideMark/>
          </w:tcPr>
          <w:p w14:paraId="41BAE9BE" w14:textId="77777777" w:rsidR="00BE61F6" w:rsidRPr="001027E9" w:rsidRDefault="00BE61F6" w:rsidP="00BE61F6">
            <w:pPr>
              <w:spacing w:after="0" w:line="240" w:lineRule="auto"/>
              <w:rPr>
                <w:rFonts w:eastAsia="Times New Roman" w:cs="Times New Roman"/>
                <w:sz w:val="20"/>
                <w:szCs w:val="20"/>
                <w:lang w:eastAsia="en-GB"/>
              </w:rPr>
            </w:pPr>
          </w:p>
        </w:tc>
      </w:tr>
      <w:tr w:rsidR="00BE61F6" w:rsidRPr="001027E9" w14:paraId="424BE47E" w14:textId="77777777" w:rsidTr="00BE61F6">
        <w:trPr>
          <w:trHeight w:val="214"/>
        </w:trPr>
        <w:tc>
          <w:tcPr>
            <w:tcW w:w="4858" w:type="dxa"/>
            <w:gridSpan w:val="2"/>
            <w:tcBorders>
              <w:top w:val="single" w:sz="4" w:space="0" w:color="9BC2E6"/>
              <w:left w:val="single" w:sz="4" w:space="0" w:color="9BC2E6"/>
              <w:bottom w:val="single" w:sz="4" w:space="0" w:color="9BC2E6"/>
              <w:right w:val="nil"/>
            </w:tcBorders>
            <w:shd w:val="clear" w:color="DDEBF7" w:fill="DDEBF7"/>
            <w:noWrap/>
            <w:vAlign w:val="bottom"/>
            <w:hideMark/>
          </w:tcPr>
          <w:p w14:paraId="0B11973F" w14:textId="77777777" w:rsidR="00BE61F6" w:rsidRPr="001027E9" w:rsidRDefault="00BE61F6" w:rsidP="00BE61F6">
            <w:pPr>
              <w:spacing w:after="0" w:line="240" w:lineRule="auto"/>
              <w:rPr>
                <w:rFonts w:ascii="Calibri" w:eastAsia="Times New Roman" w:hAnsi="Calibri" w:cs="Calibri"/>
                <w:color w:val="000000"/>
                <w:sz w:val="22"/>
                <w:lang w:eastAsia="en-GB"/>
              </w:rPr>
            </w:pPr>
            <w:r w:rsidRPr="001027E9">
              <w:rPr>
                <w:rFonts w:ascii="Calibri" w:eastAsia="Times New Roman" w:hAnsi="Calibri" w:cs="Calibri"/>
                <w:color w:val="000000"/>
                <w:sz w:val="22"/>
                <w:lang w:eastAsia="en-GB"/>
              </w:rPr>
              <w:t xml:space="preserve">Learning through VLE increases my learning ability </w:t>
            </w:r>
          </w:p>
        </w:tc>
        <w:tc>
          <w:tcPr>
            <w:tcW w:w="2173" w:type="dxa"/>
            <w:tcBorders>
              <w:top w:val="single" w:sz="4" w:space="0" w:color="9BC2E6"/>
              <w:left w:val="nil"/>
              <w:bottom w:val="single" w:sz="4" w:space="0" w:color="9BC2E6"/>
              <w:right w:val="nil"/>
            </w:tcBorders>
            <w:shd w:val="clear" w:color="DDEBF7" w:fill="DDEBF7"/>
            <w:noWrap/>
            <w:vAlign w:val="bottom"/>
            <w:hideMark/>
          </w:tcPr>
          <w:p w14:paraId="3CE406C8" w14:textId="77777777" w:rsidR="00BE61F6" w:rsidRPr="001027E9" w:rsidRDefault="00BE61F6" w:rsidP="00BE61F6">
            <w:pPr>
              <w:spacing w:after="0" w:line="240" w:lineRule="auto"/>
              <w:rPr>
                <w:rFonts w:ascii="Calibri" w:eastAsia="Times New Roman" w:hAnsi="Calibri" w:cs="Calibri"/>
                <w:color w:val="000000"/>
                <w:sz w:val="22"/>
                <w:lang w:eastAsia="en-GB"/>
              </w:rPr>
            </w:pPr>
          </w:p>
        </w:tc>
        <w:tc>
          <w:tcPr>
            <w:tcW w:w="1036" w:type="dxa"/>
            <w:tcBorders>
              <w:top w:val="single" w:sz="4" w:space="0" w:color="9BC2E6"/>
              <w:left w:val="nil"/>
              <w:bottom w:val="single" w:sz="4" w:space="0" w:color="9BC2E6"/>
              <w:right w:val="nil"/>
            </w:tcBorders>
            <w:shd w:val="clear" w:color="DDEBF7" w:fill="DDEBF7"/>
            <w:noWrap/>
            <w:vAlign w:val="bottom"/>
            <w:hideMark/>
          </w:tcPr>
          <w:p w14:paraId="12E4F7A8" w14:textId="77777777" w:rsidR="00BE61F6" w:rsidRPr="001027E9" w:rsidRDefault="00BE61F6" w:rsidP="00BE61F6">
            <w:pPr>
              <w:spacing w:after="0" w:line="240" w:lineRule="auto"/>
              <w:rPr>
                <w:rFonts w:eastAsia="Times New Roman" w:cs="Times New Roman"/>
                <w:sz w:val="20"/>
                <w:szCs w:val="20"/>
                <w:lang w:eastAsia="en-GB"/>
              </w:rPr>
            </w:pPr>
          </w:p>
        </w:tc>
        <w:tc>
          <w:tcPr>
            <w:tcW w:w="2713" w:type="dxa"/>
            <w:tcBorders>
              <w:top w:val="single" w:sz="4" w:space="0" w:color="9BC2E6"/>
              <w:left w:val="nil"/>
              <w:bottom w:val="single" w:sz="4" w:space="0" w:color="9BC2E6"/>
              <w:right w:val="single" w:sz="4" w:space="0" w:color="9BC2E6"/>
            </w:tcBorders>
            <w:shd w:val="clear" w:color="DDEBF7" w:fill="DDEBF7"/>
            <w:noWrap/>
            <w:vAlign w:val="bottom"/>
            <w:hideMark/>
          </w:tcPr>
          <w:p w14:paraId="74FDA911" w14:textId="77777777" w:rsidR="00BE61F6" w:rsidRPr="001027E9" w:rsidRDefault="00BE61F6" w:rsidP="00BE61F6">
            <w:pPr>
              <w:spacing w:after="0" w:line="240" w:lineRule="auto"/>
              <w:rPr>
                <w:rFonts w:eastAsia="Times New Roman" w:cs="Times New Roman"/>
                <w:sz w:val="20"/>
                <w:szCs w:val="20"/>
                <w:lang w:eastAsia="en-GB"/>
              </w:rPr>
            </w:pPr>
          </w:p>
        </w:tc>
      </w:tr>
      <w:tr w:rsidR="00BE61F6" w:rsidRPr="001027E9" w14:paraId="29CF3377" w14:textId="77777777" w:rsidTr="00BE61F6">
        <w:trPr>
          <w:trHeight w:val="214"/>
        </w:trPr>
        <w:tc>
          <w:tcPr>
            <w:tcW w:w="3821" w:type="dxa"/>
            <w:tcBorders>
              <w:top w:val="single" w:sz="4" w:space="0" w:color="9BC2E6"/>
              <w:left w:val="single" w:sz="4" w:space="0" w:color="9BC2E6"/>
              <w:bottom w:val="single" w:sz="4" w:space="0" w:color="9BC2E6"/>
              <w:right w:val="nil"/>
            </w:tcBorders>
            <w:shd w:val="clear" w:color="auto" w:fill="auto"/>
            <w:noWrap/>
            <w:vAlign w:val="bottom"/>
            <w:hideMark/>
          </w:tcPr>
          <w:p w14:paraId="74897E3A" w14:textId="77777777" w:rsidR="00BE61F6" w:rsidRPr="001027E9" w:rsidRDefault="00BE61F6" w:rsidP="00BE61F6">
            <w:pPr>
              <w:spacing w:after="0" w:line="240" w:lineRule="auto"/>
              <w:rPr>
                <w:rFonts w:ascii="Calibri" w:eastAsia="Times New Roman" w:hAnsi="Calibri" w:cs="Calibri"/>
                <w:color w:val="000000"/>
                <w:sz w:val="22"/>
                <w:lang w:eastAsia="en-GB"/>
              </w:rPr>
            </w:pPr>
            <w:r w:rsidRPr="001027E9">
              <w:rPr>
                <w:rFonts w:ascii="Calibri" w:eastAsia="Times New Roman" w:hAnsi="Calibri" w:cs="Calibri"/>
                <w:color w:val="000000"/>
                <w:sz w:val="22"/>
                <w:lang w:eastAsia="en-GB"/>
              </w:rPr>
              <w:t>Strongly Agree</w:t>
            </w:r>
          </w:p>
        </w:tc>
        <w:tc>
          <w:tcPr>
            <w:tcW w:w="1036" w:type="dxa"/>
            <w:tcBorders>
              <w:top w:val="single" w:sz="4" w:space="0" w:color="9BC2E6"/>
              <w:left w:val="nil"/>
              <w:bottom w:val="single" w:sz="4" w:space="0" w:color="9BC2E6"/>
              <w:right w:val="nil"/>
            </w:tcBorders>
            <w:shd w:val="clear" w:color="auto" w:fill="auto"/>
            <w:noWrap/>
            <w:vAlign w:val="bottom"/>
            <w:hideMark/>
          </w:tcPr>
          <w:p w14:paraId="59BC69B6" w14:textId="77777777" w:rsidR="00BE61F6" w:rsidRPr="001027E9" w:rsidRDefault="00BE61F6" w:rsidP="00BE61F6">
            <w:pPr>
              <w:spacing w:after="0" w:line="240" w:lineRule="auto"/>
              <w:rPr>
                <w:rFonts w:ascii="Calibri" w:eastAsia="Times New Roman" w:hAnsi="Calibri" w:cs="Calibri"/>
                <w:color w:val="000000"/>
                <w:sz w:val="22"/>
                <w:lang w:eastAsia="en-GB"/>
              </w:rPr>
            </w:pPr>
            <w:r w:rsidRPr="001027E9">
              <w:rPr>
                <w:rFonts w:ascii="Calibri" w:eastAsia="Times New Roman" w:hAnsi="Calibri" w:cs="Calibri"/>
                <w:color w:val="000000"/>
                <w:sz w:val="22"/>
                <w:lang w:eastAsia="en-GB"/>
              </w:rPr>
              <w:t>Agree</w:t>
            </w:r>
          </w:p>
        </w:tc>
        <w:tc>
          <w:tcPr>
            <w:tcW w:w="2173" w:type="dxa"/>
            <w:tcBorders>
              <w:top w:val="single" w:sz="4" w:space="0" w:color="9BC2E6"/>
              <w:left w:val="nil"/>
              <w:bottom w:val="single" w:sz="4" w:space="0" w:color="9BC2E6"/>
              <w:right w:val="nil"/>
            </w:tcBorders>
            <w:shd w:val="clear" w:color="auto" w:fill="auto"/>
            <w:noWrap/>
            <w:vAlign w:val="bottom"/>
            <w:hideMark/>
          </w:tcPr>
          <w:p w14:paraId="2C3041A9" w14:textId="77777777" w:rsidR="00BE61F6" w:rsidRPr="001027E9" w:rsidRDefault="00BE61F6" w:rsidP="00BE61F6">
            <w:pPr>
              <w:spacing w:after="0" w:line="240" w:lineRule="auto"/>
              <w:rPr>
                <w:rFonts w:ascii="Calibri" w:eastAsia="Times New Roman" w:hAnsi="Calibri" w:cs="Calibri"/>
                <w:color w:val="000000"/>
                <w:sz w:val="22"/>
                <w:lang w:eastAsia="en-GB"/>
              </w:rPr>
            </w:pPr>
            <w:r w:rsidRPr="001027E9">
              <w:rPr>
                <w:rFonts w:ascii="Calibri" w:eastAsia="Times New Roman" w:hAnsi="Calibri" w:cs="Calibri"/>
                <w:color w:val="000000"/>
                <w:sz w:val="22"/>
                <w:lang w:eastAsia="en-GB"/>
              </w:rPr>
              <w:t>Neither Agree nor Disagree</w:t>
            </w:r>
          </w:p>
        </w:tc>
        <w:tc>
          <w:tcPr>
            <w:tcW w:w="1036" w:type="dxa"/>
            <w:tcBorders>
              <w:top w:val="single" w:sz="4" w:space="0" w:color="9BC2E6"/>
              <w:left w:val="nil"/>
              <w:bottom w:val="single" w:sz="4" w:space="0" w:color="9BC2E6"/>
              <w:right w:val="nil"/>
            </w:tcBorders>
            <w:shd w:val="clear" w:color="auto" w:fill="auto"/>
            <w:noWrap/>
            <w:vAlign w:val="bottom"/>
            <w:hideMark/>
          </w:tcPr>
          <w:p w14:paraId="5253C25E" w14:textId="77777777" w:rsidR="00BE61F6" w:rsidRPr="001027E9" w:rsidRDefault="00BE61F6" w:rsidP="00BE61F6">
            <w:pPr>
              <w:spacing w:after="0" w:line="240" w:lineRule="auto"/>
              <w:rPr>
                <w:rFonts w:ascii="Calibri" w:eastAsia="Times New Roman" w:hAnsi="Calibri" w:cs="Calibri"/>
                <w:color w:val="000000"/>
                <w:sz w:val="22"/>
                <w:lang w:eastAsia="en-GB"/>
              </w:rPr>
            </w:pPr>
            <w:r w:rsidRPr="001027E9">
              <w:rPr>
                <w:rFonts w:ascii="Calibri" w:eastAsia="Times New Roman" w:hAnsi="Calibri" w:cs="Calibri"/>
                <w:color w:val="000000"/>
                <w:sz w:val="22"/>
                <w:lang w:eastAsia="en-GB"/>
              </w:rPr>
              <w:t xml:space="preserve">Disagree </w:t>
            </w:r>
          </w:p>
        </w:tc>
        <w:tc>
          <w:tcPr>
            <w:tcW w:w="2713" w:type="dxa"/>
            <w:tcBorders>
              <w:top w:val="single" w:sz="4" w:space="0" w:color="9BC2E6"/>
              <w:left w:val="nil"/>
              <w:bottom w:val="single" w:sz="4" w:space="0" w:color="9BC2E6"/>
              <w:right w:val="single" w:sz="4" w:space="0" w:color="9BC2E6"/>
            </w:tcBorders>
            <w:shd w:val="clear" w:color="auto" w:fill="auto"/>
            <w:noWrap/>
            <w:vAlign w:val="bottom"/>
            <w:hideMark/>
          </w:tcPr>
          <w:p w14:paraId="72545F0C" w14:textId="77777777" w:rsidR="00BE61F6" w:rsidRPr="001027E9" w:rsidRDefault="00BE61F6" w:rsidP="00BE61F6">
            <w:pPr>
              <w:spacing w:after="0" w:line="240" w:lineRule="auto"/>
              <w:rPr>
                <w:rFonts w:ascii="Calibri" w:eastAsia="Times New Roman" w:hAnsi="Calibri" w:cs="Calibri"/>
                <w:color w:val="000000"/>
                <w:sz w:val="22"/>
                <w:lang w:eastAsia="en-GB"/>
              </w:rPr>
            </w:pPr>
            <w:r w:rsidRPr="001027E9">
              <w:rPr>
                <w:rFonts w:ascii="Calibri" w:eastAsia="Times New Roman" w:hAnsi="Calibri" w:cs="Calibri"/>
                <w:color w:val="000000"/>
                <w:sz w:val="22"/>
                <w:lang w:eastAsia="en-GB"/>
              </w:rPr>
              <w:t>Strongly Disagree</w:t>
            </w:r>
          </w:p>
        </w:tc>
      </w:tr>
      <w:tr w:rsidR="00BE61F6" w:rsidRPr="001027E9" w14:paraId="7C215362" w14:textId="77777777" w:rsidTr="00BE61F6">
        <w:trPr>
          <w:trHeight w:val="214"/>
        </w:trPr>
        <w:tc>
          <w:tcPr>
            <w:tcW w:w="3821" w:type="dxa"/>
            <w:tcBorders>
              <w:top w:val="single" w:sz="4" w:space="0" w:color="9BC2E6"/>
              <w:left w:val="single" w:sz="4" w:space="0" w:color="9BC2E6"/>
              <w:bottom w:val="single" w:sz="4" w:space="0" w:color="9BC2E6"/>
              <w:right w:val="nil"/>
            </w:tcBorders>
            <w:shd w:val="clear" w:color="DDEBF7" w:fill="DDEBF7"/>
            <w:noWrap/>
            <w:vAlign w:val="bottom"/>
            <w:hideMark/>
          </w:tcPr>
          <w:p w14:paraId="0CF6297C" w14:textId="77777777" w:rsidR="00BE61F6" w:rsidRPr="001027E9" w:rsidRDefault="00BE61F6" w:rsidP="00BE61F6">
            <w:pPr>
              <w:spacing w:after="0" w:line="240" w:lineRule="auto"/>
              <w:rPr>
                <w:rFonts w:ascii="Calibri" w:eastAsia="Times New Roman" w:hAnsi="Calibri" w:cs="Calibri"/>
                <w:color w:val="000000"/>
                <w:sz w:val="22"/>
                <w:lang w:eastAsia="en-GB"/>
              </w:rPr>
            </w:pPr>
            <w:r w:rsidRPr="001027E9">
              <w:rPr>
                <w:rFonts w:ascii="Calibri" w:eastAsia="Times New Roman" w:hAnsi="Calibri" w:cs="Calibri"/>
                <w:color w:val="000000"/>
                <w:sz w:val="22"/>
                <w:lang w:eastAsia="en-GB"/>
              </w:rPr>
              <w:t>40</w:t>
            </w:r>
          </w:p>
        </w:tc>
        <w:tc>
          <w:tcPr>
            <w:tcW w:w="1036" w:type="dxa"/>
            <w:tcBorders>
              <w:top w:val="single" w:sz="4" w:space="0" w:color="9BC2E6"/>
              <w:left w:val="nil"/>
              <w:bottom w:val="single" w:sz="4" w:space="0" w:color="9BC2E6"/>
              <w:right w:val="nil"/>
            </w:tcBorders>
            <w:shd w:val="clear" w:color="DDEBF7" w:fill="DDEBF7"/>
            <w:noWrap/>
            <w:vAlign w:val="bottom"/>
            <w:hideMark/>
          </w:tcPr>
          <w:p w14:paraId="5AA237F0" w14:textId="77777777" w:rsidR="00BE61F6" w:rsidRPr="001027E9" w:rsidRDefault="00BE61F6" w:rsidP="00BE61F6">
            <w:pPr>
              <w:spacing w:after="0" w:line="240" w:lineRule="auto"/>
              <w:rPr>
                <w:rFonts w:ascii="Calibri" w:eastAsia="Times New Roman" w:hAnsi="Calibri" w:cs="Calibri"/>
                <w:color w:val="000000"/>
                <w:sz w:val="22"/>
                <w:lang w:eastAsia="en-GB"/>
              </w:rPr>
            </w:pPr>
            <w:r w:rsidRPr="001027E9">
              <w:rPr>
                <w:rFonts w:ascii="Calibri" w:eastAsia="Times New Roman" w:hAnsi="Calibri" w:cs="Calibri"/>
                <w:color w:val="000000"/>
                <w:sz w:val="22"/>
                <w:lang w:eastAsia="en-GB"/>
              </w:rPr>
              <w:t>2</w:t>
            </w:r>
          </w:p>
        </w:tc>
        <w:tc>
          <w:tcPr>
            <w:tcW w:w="2173" w:type="dxa"/>
            <w:tcBorders>
              <w:top w:val="single" w:sz="4" w:space="0" w:color="9BC2E6"/>
              <w:left w:val="nil"/>
              <w:bottom w:val="single" w:sz="4" w:space="0" w:color="9BC2E6"/>
              <w:right w:val="nil"/>
            </w:tcBorders>
            <w:shd w:val="clear" w:color="DDEBF7" w:fill="DDEBF7"/>
            <w:noWrap/>
            <w:vAlign w:val="bottom"/>
            <w:hideMark/>
          </w:tcPr>
          <w:p w14:paraId="1C48CD61" w14:textId="77777777" w:rsidR="00BE61F6" w:rsidRPr="001027E9" w:rsidRDefault="00BE61F6" w:rsidP="00BE61F6">
            <w:pPr>
              <w:spacing w:after="0" w:line="240" w:lineRule="auto"/>
              <w:rPr>
                <w:rFonts w:ascii="Calibri" w:eastAsia="Times New Roman" w:hAnsi="Calibri" w:cs="Calibri"/>
                <w:color w:val="000000"/>
                <w:sz w:val="22"/>
                <w:lang w:eastAsia="en-GB"/>
              </w:rPr>
            </w:pPr>
            <w:r w:rsidRPr="001027E9">
              <w:rPr>
                <w:rFonts w:ascii="Calibri" w:eastAsia="Times New Roman" w:hAnsi="Calibri" w:cs="Calibri"/>
                <w:color w:val="000000"/>
                <w:sz w:val="22"/>
                <w:lang w:eastAsia="en-GB"/>
              </w:rPr>
              <w:t>1</w:t>
            </w:r>
          </w:p>
        </w:tc>
        <w:tc>
          <w:tcPr>
            <w:tcW w:w="1036" w:type="dxa"/>
            <w:tcBorders>
              <w:top w:val="single" w:sz="4" w:space="0" w:color="9BC2E6"/>
              <w:left w:val="nil"/>
              <w:bottom w:val="single" w:sz="4" w:space="0" w:color="9BC2E6"/>
              <w:right w:val="nil"/>
            </w:tcBorders>
            <w:shd w:val="clear" w:color="DDEBF7" w:fill="DDEBF7"/>
            <w:noWrap/>
            <w:vAlign w:val="bottom"/>
            <w:hideMark/>
          </w:tcPr>
          <w:p w14:paraId="2FFBB7E3" w14:textId="77777777" w:rsidR="00BE61F6" w:rsidRPr="001027E9" w:rsidRDefault="00BE61F6" w:rsidP="00BE61F6">
            <w:pPr>
              <w:spacing w:after="0" w:line="240" w:lineRule="auto"/>
              <w:rPr>
                <w:rFonts w:ascii="Calibri" w:eastAsia="Times New Roman" w:hAnsi="Calibri" w:cs="Calibri"/>
                <w:color w:val="000000"/>
                <w:sz w:val="22"/>
                <w:lang w:eastAsia="en-GB"/>
              </w:rPr>
            </w:pPr>
            <w:r w:rsidRPr="001027E9">
              <w:rPr>
                <w:rFonts w:ascii="Calibri" w:eastAsia="Times New Roman" w:hAnsi="Calibri" w:cs="Calibri"/>
                <w:color w:val="000000"/>
                <w:sz w:val="22"/>
                <w:lang w:eastAsia="en-GB"/>
              </w:rPr>
              <w:t>4</w:t>
            </w:r>
          </w:p>
        </w:tc>
        <w:tc>
          <w:tcPr>
            <w:tcW w:w="2713" w:type="dxa"/>
            <w:tcBorders>
              <w:top w:val="single" w:sz="4" w:space="0" w:color="9BC2E6"/>
              <w:left w:val="nil"/>
              <w:bottom w:val="single" w:sz="4" w:space="0" w:color="9BC2E6"/>
              <w:right w:val="single" w:sz="4" w:space="0" w:color="9BC2E6"/>
            </w:tcBorders>
            <w:shd w:val="clear" w:color="DDEBF7" w:fill="DDEBF7"/>
            <w:noWrap/>
            <w:vAlign w:val="bottom"/>
            <w:hideMark/>
          </w:tcPr>
          <w:p w14:paraId="66CA5B66" w14:textId="77777777" w:rsidR="00BE61F6" w:rsidRPr="001027E9" w:rsidRDefault="00BE61F6" w:rsidP="00BE61F6">
            <w:pPr>
              <w:spacing w:after="0" w:line="240" w:lineRule="auto"/>
              <w:rPr>
                <w:rFonts w:ascii="Calibri" w:eastAsia="Times New Roman" w:hAnsi="Calibri" w:cs="Calibri"/>
                <w:color w:val="000000"/>
                <w:sz w:val="22"/>
                <w:lang w:eastAsia="en-GB"/>
              </w:rPr>
            </w:pPr>
            <w:r w:rsidRPr="001027E9">
              <w:rPr>
                <w:rFonts w:ascii="Calibri" w:eastAsia="Times New Roman" w:hAnsi="Calibri" w:cs="Calibri"/>
                <w:color w:val="000000"/>
                <w:sz w:val="22"/>
                <w:lang w:eastAsia="en-GB"/>
              </w:rPr>
              <w:t>3</w:t>
            </w:r>
          </w:p>
        </w:tc>
      </w:tr>
      <w:tr w:rsidR="00BE61F6" w:rsidRPr="001027E9" w14:paraId="1B70542C" w14:textId="77777777" w:rsidTr="00BE61F6">
        <w:trPr>
          <w:trHeight w:val="214"/>
        </w:trPr>
        <w:tc>
          <w:tcPr>
            <w:tcW w:w="3821" w:type="dxa"/>
            <w:tcBorders>
              <w:top w:val="single" w:sz="4" w:space="0" w:color="9BC2E6"/>
              <w:left w:val="single" w:sz="4" w:space="0" w:color="9BC2E6"/>
              <w:bottom w:val="single" w:sz="4" w:space="0" w:color="9BC2E6"/>
              <w:right w:val="nil"/>
            </w:tcBorders>
            <w:shd w:val="clear" w:color="auto" w:fill="auto"/>
            <w:noWrap/>
            <w:vAlign w:val="bottom"/>
            <w:hideMark/>
          </w:tcPr>
          <w:p w14:paraId="2588D60E" w14:textId="77777777" w:rsidR="00BE61F6" w:rsidRPr="001027E9" w:rsidRDefault="00BE61F6" w:rsidP="00BE61F6">
            <w:pPr>
              <w:spacing w:after="0" w:line="240" w:lineRule="auto"/>
              <w:rPr>
                <w:rFonts w:ascii="Calibri" w:eastAsia="Times New Roman" w:hAnsi="Calibri" w:cs="Calibri"/>
                <w:color w:val="000000"/>
                <w:sz w:val="22"/>
                <w:lang w:eastAsia="en-GB"/>
              </w:rPr>
            </w:pPr>
            <w:r w:rsidRPr="001027E9">
              <w:rPr>
                <w:rFonts w:ascii="Calibri" w:eastAsia="Times New Roman" w:hAnsi="Calibri" w:cs="Calibri"/>
                <w:color w:val="000000"/>
                <w:sz w:val="22"/>
                <w:lang w:eastAsia="en-GB"/>
              </w:rPr>
              <w:t>Table 5: Collected data regarding question 5</w:t>
            </w:r>
          </w:p>
        </w:tc>
        <w:tc>
          <w:tcPr>
            <w:tcW w:w="1036" w:type="dxa"/>
            <w:tcBorders>
              <w:top w:val="single" w:sz="4" w:space="0" w:color="9BC2E6"/>
              <w:left w:val="nil"/>
              <w:bottom w:val="single" w:sz="4" w:space="0" w:color="9BC2E6"/>
              <w:right w:val="nil"/>
            </w:tcBorders>
            <w:shd w:val="clear" w:color="auto" w:fill="auto"/>
            <w:noWrap/>
            <w:vAlign w:val="bottom"/>
            <w:hideMark/>
          </w:tcPr>
          <w:p w14:paraId="0D88AFE1" w14:textId="77777777" w:rsidR="00BE61F6" w:rsidRPr="001027E9" w:rsidRDefault="00BE61F6" w:rsidP="00BE61F6">
            <w:pPr>
              <w:spacing w:after="0" w:line="240" w:lineRule="auto"/>
              <w:rPr>
                <w:rFonts w:ascii="Calibri" w:eastAsia="Times New Roman" w:hAnsi="Calibri" w:cs="Calibri"/>
                <w:color w:val="000000"/>
                <w:sz w:val="22"/>
                <w:lang w:eastAsia="en-GB"/>
              </w:rPr>
            </w:pPr>
          </w:p>
        </w:tc>
        <w:tc>
          <w:tcPr>
            <w:tcW w:w="2173" w:type="dxa"/>
            <w:tcBorders>
              <w:top w:val="single" w:sz="4" w:space="0" w:color="9BC2E6"/>
              <w:left w:val="nil"/>
              <w:bottom w:val="single" w:sz="4" w:space="0" w:color="9BC2E6"/>
              <w:right w:val="nil"/>
            </w:tcBorders>
            <w:shd w:val="clear" w:color="auto" w:fill="auto"/>
            <w:noWrap/>
            <w:vAlign w:val="bottom"/>
            <w:hideMark/>
          </w:tcPr>
          <w:p w14:paraId="4FD00794" w14:textId="77777777" w:rsidR="00BE61F6" w:rsidRPr="001027E9" w:rsidRDefault="00BE61F6" w:rsidP="00BE61F6">
            <w:pPr>
              <w:spacing w:after="0" w:line="240" w:lineRule="auto"/>
              <w:rPr>
                <w:rFonts w:eastAsia="Times New Roman" w:cs="Times New Roman"/>
                <w:sz w:val="20"/>
                <w:szCs w:val="20"/>
                <w:lang w:eastAsia="en-GB"/>
              </w:rPr>
            </w:pPr>
          </w:p>
        </w:tc>
        <w:tc>
          <w:tcPr>
            <w:tcW w:w="1036" w:type="dxa"/>
            <w:tcBorders>
              <w:top w:val="single" w:sz="4" w:space="0" w:color="9BC2E6"/>
              <w:left w:val="nil"/>
              <w:bottom w:val="single" w:sz="4" w:space="0" w:color="9BC2E6"/>
              <w:right w:val="nil"/>
            </w:tcBorders>
            <w:shd w:val="clear" w:color="auto" w:fill="auto"/>
            <w:noWrap/>
            <w:vAlign w:val="bottom"/>
            <w:hideMark/>
          </w:tcPr>
          <w:p w14:paraId="7ABFA57C" w14:textId="77777777" w:rsidR="00BE61F6" w:rsidRPr="001027E9" w:rsidRDefault="00BE61F6" w:rsidP="00BE61F6">
            <w:pPr>
              <w:spacing w:after="0" w:line="240" w:lineRule="auto"/>
              <w:rPr>
                <w:rFonts w:eastAsia="Times New Roman" w:cs="Times New Roman"/>
                <w:sz w:val="20"/>
                <w:szCs w:val="20"/>
                <w:lang w:eastAsia="en-GB"/>
              </w:rPr>
            </w:pPr>
          </w:p>
        </w:tc>
        <w:tc>
          <w:tcPr>
            <w:tcW w:w="2713" w:type="dxa"/>
            <w:tcBorders>
              <w:top w:val="single" w:sz="4" w:space="0" w:color="9BC2E6"/>
              <w:left w:val="nil"/>
              <w:bottom w:val="single" w:sz="4" w:space="0" w:color="9BC2E6"/>
              <w:right w:val="single" w:sz="4" w:space="0" w:color="9BC2E6"/>
            </w:tcBorders>
            <w:shd w:val="clear" w:color="auto" w:fill="auto"/>
            <w:noWrap/>
            <w:vAlign w:val="bottom"/>
            <w:hideMark/>
          </w:tcPr>
          <w:p w14:paraId="253C7564" w14:textId="77777777" w:rsidR="00BE61F6" w:rsidRPr="001027E9" w:rsidRDefault="00BE61F6" w:rsidP="00BE61F6">
            <w:pPr>
              <w:spacing w:after="0" w:line="240" w:lineRule="auto"/>
              <w:rPr>
                <w:rFonts w:eastAsia="Times New Roman" w:cs="Times New Roman"/>
                <w:sz w:val="20"/>
                <w:szCs w:val="20"/>
                <w:lang w:eastAsia="en-GB"/>
              </w:rPr>
            </w:pPr>
          </w:p>
        </w:tc>
      </w:tr>
      <w:tr w:rsidR="00BE61F6" w:rsidRPr="001027E9" w14:paraId="72BA5522" w14:textId="77777777" w:rsidTr="00BE61F6">
        <w:trPr>
          <w:trHeight w:val="214"/>
        </w:trPr>
        <w:tc>
          <w:tcPr>
            <w:tcW w:w="3821" w:type="dxa"/>
            <w:tcBorders>
              <w:top w:val="single" w:sz="4" w:space="0" w:color="9BC2E6"/>
              <w:left w:val="single" w:sz="4" w:space="0" w:color="9BC2E6"/>
              <w:bottom w:val="single" w:sz="4" w:space="0" w:color="9BC2E6"/>
              <w:right w:val="nil"/>
            </w:tcBorders>
            <w:shd w:val="clear" w:color="DDEBF7" w:fill="DDEBF7"/>
            <w:noWrap/>
            <w:vAlign w:val="bottom"/>
            <w:hideMark/>
          </w:tcPr>
          <w:p w14:paraId="3F59E377" w14:textId="77777777" w:rsidR="00BE61F6" w:rsidRPr="001027E9" w:rsidRDefault="00BE61F6" w:rsidP="00BE61F6">
            <w:pPr>
              <w:spacing w:after="0" w:line="240" w:lineRule="auto"/>
              <w:rPr>
                <w:rFonts w:eastAsia="Times New Roman" w:cs="Times New Roman"/>
                <w:sz w:val="20"/>
                <w:szCs w:val="20"/>
                <w:lang w:eastAsia="en-GB"/>
              </w:rPr>
            </w:pPr>
          </w:p>
        </w:tc>
        <w:tc>
          <w:tcPr>
            <w:tcW w:w="1036" w:type="dxa"/>
            <w:tcBorders>
              <w:top w:val="single" w:sz="4" w:space="0" w:color="9BC2E6"/>
              <w:left w:val="nil"/>
              <w:bottom w:val="single" w:sz="4" w:space="0" w:color="9BC2E6"/>
              <w:right w:val="nil"/>
            </w:tcBorders>
            <w:shd w:val="clear" w:color="DDEBF7" w:fill="DDEBF7"/>
            <w:noWrap/>
            <w:vAlign w:val="bottom"/>
            <w:hideMark/>
          </w:tcPr>
          <w:p w14:paraId="76783102" w14:textId="77777777" w:rsidR="00BE61F6" w:rsidRPr="001027E9" w:rsidRDefault="00BE61F6" w:rsidP="00BE61F6">
            <w:pPr>
              <w:spacing w:after="0" w:line="240" w:lineRule="auto"/>
              <w:rPr>
                <w:rFonts w:eastAsia="Times New Roman" w:cs="Times New Roman"/>
                <w:sz w:val="20"/>
                <w:szCs w:val="20"/>
                <w:lang w:eastAsia="en-GB"/>
              </w:rPr>
            </w:pPr>
          </w:p>
        </w:tc>
        <w:tc>
          <w:tcPr>
            <w:tcW w:w="2173" w:type="dxa"/>
            <w:tcBorders>
              <w:top w:val="single" w:sz="4" w:space="0" w:color="9BC2E6"/>
              <w:left w:val="nil"/>
              <w:bottom w:val="single" w:sz="4" w:space="0" w:color="9BC2E6"/>
              <w:right w:val="nil"/>
            </w:tcBorders>
            <w:shd w:val="clear" w:color="DDEBF7" w:fill="DDEBF7"/>
            <w:noWrap/>
            <w:vAlign w:val="bottom"/>
            <w:hideMark/>
          </w:tcPr>
          <w:p w14:paraId="7BFCFF53" w14:textId="77777777" w:rsidR="00BE61F6" w:rsidRPr="001027E9" w:rsidRDefault="00BE61F6" w:rsidP="00BE61F6">
            <w:pPr>
              <w:spacing w:after="0" w:line="240" w:lineRule="auto"/>
              <w:rPr>
                <w:rFonts w:eastAsia="Times New Roman" w:cs="Times New Roman"/>
                <w:sz w:val="20"/>
                <w:szCs w:val="20"/>
                <w:lang w:eastAsia="en-GB"/>
              </w:rPr>
            </w:pPr>
          </w:p>
        </w:tc>
        <w:tc>
          <w:tcPr>
            <w:tcW w:w="1036" w:type="dxa"/>
            <w:tcBorders>
              <w:top w:val="single" w:sz="4" w:space="0" w:color="9BC2E6"/>
              <w:left w:val="nil"/>
              <w:bottom w:val="single" w:sz="4" w:space="0" w:color="9BC2E6"/>
              <w:right w:val="nil"/>
            </w:tcBorders>
            <w:shd w:val="clear" w:color="DDEBF7" w:fill="DDEBF7"/>
            <w:noWrap/>
            <w:vAlign w:val="bottom"/>
            <w:hideMark/>
          </w:tcPr>
          <w:p w14:paraId="33DC1F0B" w14:textId="77777777" w:rsidR="00BE61F6" w:rsidRPr="001027E9" w:rsidRDefault="00BE61F6" w:rsidP="00BE61F6">
            <w:pPr>
              <w:spacing w:after="0" w:line="240" w:lineRule="auto"/>
              <w:rPr>
                <w:rFonts w:eastAsia="Times New Roman" w:cs="Times New Roman"/>
                <w:sz w:val="20"/>
                <w:szCs w:val="20"/>
                <w:lang w:eastAsia="en-GB"/>
              </w:rPr>
            </w:pPr>
          </w:p>
        </w:tc>
        <w:tc>
          <w:tcPr>
            <w:tcW w:w="2713" w:type="dxa"/>
            <w:tcBorders>
              <w:top w:val="single" w:sz="4" w:space="0" w:color="9BC2E6"/>
              <w:left w:val="nil"/>
              <w:bottom w:val="single" w:sz="4" w:space="0" w:color="9BC2E6"/>
              <w:right w:val="single" w:sz="4" w:space="0" w:color="9BC2E6"/>
            </w:tcBorders>
            <w:shd w:val="clear" w:color="DDEBF7" w:fill="DDEBF7"/>
            <w:noWrap/>
            <w:vAlign w:val="bottom"/>
            <w:hideMark/>
          </w:tcPr>
          <w:p w14:paraId="1E9FC7A2" w14:textId="77777777" w:rsidR="00BE61F6" w:rsidRPr="001027E9" w:rsidRDefault="00BE61F6" w:rsidP="00BE61F6">
            <w:pPr>
              <w:spacing w:after="0" w:line="240" w:lineRule="auto"/>
              <w:rPr>
                <w:rFonts w:eastAsia="Times New Roman" w:cs="Times New Roman"/>
                <w:sz w:val="20"/>
                <w:szCs w:val="20"/>
                <w:lang w:eastAsia="en-GB"/>
              </w:rPr>
            </w:pPr>
          </w:p>
        </w:tc>
      </w:tr>
      <w:tr w:rsidR="00BE61F6" w:rsidRPr="001027E9" w14:paraId="55A680E5" w14:textId="77777777" w:rsidTr="00BE61F6">
        <w:trPr>
          <w:trHeight w:val="214"/>
        </w:trPr>
        <w:tc>
          <w:tcPr>
            <w:tcW w:w="7031" w:type="dxa"/>
            <w:gridSpan w:val="3"/>
            <w:tcBorders>
              <w:top w:val="single" w:sz="4" w:space="0" w:color="9BC2E6"/>
              <w:left w:val="single" w:sz="4" w:space="0" w:color="9BC2E6"/>
              <w:bottom w:val="single" w:sz="4" w:space="0" w:color="9BC2E6"/>
              <w:right w:val="nil"/>
            </w:tcBorders>
            <w:shd w:val="clear" w:color="auto" w:fill="auto"/>
            <w:noWrap/>
            <w:vAlign w:val="bottom"/>
            <w:hideMark/>
          </w:tcPr>
          <w:p w14:paraId="7160FDE6" w14:textId="77777777" w:rsidR="00BE61F6" w:rsidRPr="001027E9" w:rsidRDefault="00BE61F6" w:rsidP="00BE61F6">
            <w:pPr>
              <w:spacing w:after="0" w:line="240" w:lineRule="auto"/>
              <w:rPr>
                <w:rFonts w:ascii="Calibri" w:eastAsia="Times New Roman" w:hAnsi="Calibri" w:cs="Calibri"/>
                <w:color w:val="000000"/>
                <w:sz w:val="22"/>
                <w:lang w:eastAsia="en-GB"/>
              </w:rPr>
            </w:pPr>
            <w:r w:rsidRPr="001027E9">
              <w:rPr>
                <w:rFonts w:ascii="Calibri" w:eastAsia="Times New Roman" w:hAnsi="Calibri" w:cs="Calibri"/>
                <w:color w:val="000000"/>
                <w:sz w:val="22"/>
                <w:lang w:eastAsia="en-GB"/>
              </w:rPr>
              <w:t xml:space="preserve">Competency of digital skills is very important in E-learning </w:t>
            </w:r>
          </w:p>
        </w:tc>
        <w:tc>
          <w:tcPr>
            <w:tcW w:w="1036" w:type="dxa"/>
            <w:tcBorders>
              <w:top w:val="single" w:sz="4" w:space="0" w:color="9BC2E6"/>
              <w:left w:val="nil"/>
              <w:bottom w:val="single" w:sz="4" w:space="0" w:color="9BC2E6"/>
              <w:right w:val="nil"/>
            </w:tcBorders>
            <w:shd w:val="clear" w:color="auto" w:fill="auto"/>
            <w:noWrap/>
            <w:vAlign w:val="bottom"/>
            <w:hideMark/>
          </w:tcPr>
          <w:p w14:paraId="30F946D5" w14:textId="77777777" w:rsidR="00BE61F6" w:rsidRPr="001027E9" w:rsidRDefault="00BE61F6" w:rsidP="00BE61F6">
            <w:pPr>
              <w:spacing w:after="0" w:line="240" w:lineRule="auto"/>
              <w:rPr>
                <w:rFonts w:ascii="Calibri" w:eastAsia="Times New Roman" w:hAnsi="Calibri" w:cs="Calibri"/>
                <w:color w:val="000000"/>
                <w:sz w:val="22"/>
                <w:lang w:eastAsia="en-GB"/>
              </w:rPr>
            </w:pPr>
          </w:p>
        </w:tc>
        <w:tc>
          <w:tcPr>
            <w:tcW w:w="2713" w:type="dxa"/>
            <w:tcBorders>
              <w:top w:val="single" w:sz="4" w:space="0" w:color="9BC2E6"/>
              <w:left w:val="nil"/>
              <w:bottom w:val="single" w:sz="4" w:space="0" w:color="9BC2E6"/>
              <w:right w:val="single" w:sz="4" w:space="0" w:color="9BC2E6"/>
            </w:tcBorders>
            <w:shd w:val="clear" w:color="auto" w:fill="auto"/>
            <w:noWrap/>
            <w:vAlign w:val="bottom"/>
            <w:hideMark/>
          </w:tcPr>
          <w:p w14:paraId="661F30F8" w14:textId="77777777" w:rsidR="00BE61F6" w:rsidRPr="001027E9" w:rsidRDefault="00BE61F6" w:rsidP="00BE61F6">
            <w:pPr>
              <w:spacing w:after="0" w:line="240" w:lineRule="auto"/>
              <w:rPr>
                <w:rFonts w:eastAsia="Times New Roman" w:cs="Times New Roman"/>
                <w:sz w:val="20"/>
                <w:szCs w:val="20"/>
                <w:lang w:eastAsia="en-GB"/>
              </w:rPr>
            </w:pPr>
          </w:p>
        </w:tc>
      </w:tr>
      <w:tr w:rsidR="00BE61F6" w:rsidRPr="001027E9" w14:paraId="2A1005B7" w14:textId="77777777" w:rsidTr="00BE61F6">
        <w:trPr>
          <w:trHeight w:val="214"/>
        </w:trPr>
        <w:tc>
          <w:tcPr>
            <w:tcW w:w="3821" w:type="dxa"/>
            <w:tcBorders>
              <w:top w:val="single" w:sz="4" w:space="0" w:color="9BC2E6"/>
              <w:left w:val="single" w:sz="4" w:space="0" w:color="9BC2E6"/>
              <w:bottom w:val="single" w:sz="4" w:space="0" w:color="9BC2E6"/>
              <w:right w:val="nil"/>
            </w:tcBorders>
            <w:shd w:val="clear" w:color="DDEBF7" w:fill="DDEBF7"/>
            <w:noWrap/>
            <w:vAlign w:val="bottom"/>
            <w:hideMark/>
          </w:tcPr>
          <w:p w14:paraId="6FABB31F" w14:textId="77777777" w:rsidR="00BE61F6" w:rsidRPr="001027E9" w:rsidRDefault="00BE61F6" w:rsidP="00BE61F6">
            <w:pPr>
              <w:spacing w:after="0" w:line="240" w:lineRule="auto"/>
              <w:rPr>
                <w:rFonts w:ascii="Calibri" w:eastAsia="Times New Roman" w:hAnsi="Calibri" w:cs="Calibri"/>
                <w:color w:val="000000"/>
                <w:sz w:val="22"/>
                <w:lang w:eastAsia="en-GB"/>
              </w:rPr>
            </w:pPr>
            <w:r w:rsidRPr="001027E9">
              <w:rPr>
                <w:rFonts w:ascii="Calibri" w:eastAsia="Times New Roman" w:hAnsi="Calibri" w:cs="Calibri"/>
                <w:color w:val="000000"/>
                <w:sz w:val="22"/>
                <w:lang w:eastAsia="en-GB"/>
              </w:rPr>
              <w:t>Strongly Agree</w:t>
            </w:r>
          </w:p>
        </w:tc>
        <w:tc>
          <w:tcPr>
            <w:tcW w:w="1036" w:type="dxa"/>
            <w:tcBorders>
              <w:top w:val="single" w:sz="4" w:space="0" w:color="9BC2E6"/>
              <w:left w:val="nil"/>
              <w:bottom w:val="single" w:sz="4" w:space="0" w:color="9BC2E6"/>
              <w:right w:val="nil"/>
            </w:tcBorders>
            <w:shd w:val="clear" w:color="DDEBF7" w:fill="DDEBF7"/>
            <w:noWrap/>
            <w:vAlign w:val="bottom"/>
            <w:hideMark/>
          </w:tcPr>
          <w:p w14:paraId="2903959D" w14:textId="77777777" w:rsidR="00BE61F6" w:rsidRPr="001027E9" w:rsidRDefault="00BE61F6" w:rsidP="00BE61F6">
            <w:pPr>
              <w:spacing w:after="0" w:line="240" w:lineRule="auto"/>
              <w:rPr>
                <w:rFonts w:ascii="Calibri" w:eastAsia="Times New Roman" w:hAnsi="Calibri" w:cs="Calibri"/>
                <w:color w:val="000000"/>
                <w:sz w:val="22"/>
                <w:lang w:eastAsia="en-GB"/>
              </w:rPr>
            </w:pPr>
            <w:r w:rsidRPr="001027E9">
              <w:rPr>
                <w:rFonts w:ascii="Calibri" w:eastAsia="Times New Roman" w:hAnsi="Calibri" w:cs="Calibri"/>
                <w:color w:val="000000"/>
                <w:sz w:val="22"/>
                <w:lang w:eastAsia="en-GB"/>
              </w:rPr>
              <w:t>Agree</w:t>
            </w:r>
          </w:p>
        </w:tc>
        <w:tc>
          <w:tcPr>
            <w:tcW w:w="2173" w:type="dxa"/>
            <w:tcBorders>
              <w:top w:val="single" w:sz="4" w:space="0" w:color="9BC2E6"/>
              <w:left w:val="nil"/>
              <w:bottom w:val="single" w:sz="4" w:space="0" w:color="9BC2E6"/>
              <w:right w:val="nil"/>
            </w:tcBorders>
            <w:shd w:val="clear" w:color="DDEBF7" w:fill="DDEBF7"/>
            <w:noWrap/>
            <w:vAlign w:val="bottom"/>
            <w:hideMark/>
          </w:tcPr>
          <w:p w14:paraId="098F6A80" w14:textId="77777777" w:rsidR="00BE61F6" w:rsidRPr="001027E9" w:rsidRDefault="00BE61F6" w:rsidP="00BE61F6">
            <w:pPr>
              <w:spacing w:after="0" w:line="240" w:lineRule="auto"/>
              <w:rPr>
                <w:rFonts w:ascii="Calibri" w:eastAsia="Times New Roman" w:hAnsi="Calibri" w:cs="Calibri"/>
                <w:color w:val="000000"/>
                <w:sz w:val="22"/>
                <w:lang w:eastAsia="en-GB"/>
              </w:rPr>
            </w:pPr>
            <w:r w:rsidRPr="001027E9">
              <w:rPr>
                <w:rFonts w:ascii="Calibri" w:eastAsia="Times New Roman" w:hAnsi="Calibri" w:cs="Calibri"/>
                <w:color w:val="000000"/>
                <w:sz w:val="22"/>
                <w:lang w:eastAsia="en-GB"/>
              </w:rPr>
              <w:t>Neither Agree nor Disagree</w:t>
            </w:r>
          </w:p>
        </w:tc>
        <w:tc>
          <w:tcPr>
            <w:tcW w:w="1036" w:type="dxa"/>
            <w:tcBorders>
              <w:top w:val="single" w:sz="4" w:space="0" w:color="9BC2E6"/>
              <w:left w:val="nil"/>
              <w:bottom w:val="single" w:sz="4" w:space="0" w:color="9BC2E6"/>
              <w:right w:val="nil"/>
            </w:tcBorders>
            <w:shd w:val="clear" w:color="DDEBF7" w:fill="DDEBF7"/>
            <w:noWrap/>
            <w:vAlign w:val="bottom"/>
            <w:hideMark/>
          </w:tcPr>
          <w:p w14:paraId="5DF56865" w14:textId="77777777" w:rsidR="00BE61F6" w:rsidRPr="001027E9" w:rsidRDefault="00BE61F6" w:rsidP="00BE61F6">
            <w:pPr>
              <w:spacing w:after="0" w:line="240" w:lineRule="auto"/>
              <w:rPr>
                <w:rFonts w:ascii="Calibri" w:eastAsia="Times New Roman" w:hAnsi="Calibri" w:cs="Calibri"/>
                <w:color w:val="000000"/>
                <w:sz w:val="22"/>
                <w:lang w:eastAsia="en-GB"/>
              </w:rPr>
            </w:pPr>
            <w:r w:rsidRPr="001027E9">
              <w:rPr>
                <w:rFonts w:ascii="Calibri" w:eastAsia="Times New Roman" w:hAnsi="Calibri" w:cs="Calibri"/>
                <w:color w:val="000000"/>
                <w:sz w:val="22"/>
                <w:lang w:eastAsia="en-GB"/>
              </w:rPr>
              <w:t>Disagree</w:t>
            </w:r>
          </w:p>
        </w:tc>
        <w:tc>
          <w:tcPr>
            <w:tcW w:w="2713" w:type="dxa"/>
            <w:tcBorders>
              <w:top w:val="single" w:sz="4" w:space="0" w:color="9BC2E6"/>
              <w:left w:val="nil"/>
              <w:bottom w:val="single" w:sz="4" w:space="0" w:color="9BC2E6"/>
              <w:right w:val="single" w:sz="4" w:space="0" w:color="9BC2E6"/>
            </w:tcBorders>
            <w:shd w:val="clear" w:color="DDEBF7" w:fill="DDEBF7"/>
            <w:noWrap/>
            <w:vAlign w:val="bottom"/>
            <w:hideMark/>
          </w:tcPr>
          <w:p w14:paraId="2AB2D7DD" w14:textId="77777777" w:rsidR="00BE61F6" w:rsidRPr="001027E9" w:rsidRDefault="00BE61F6" w:rsidP="00BE61F6">
            <w:pPr>
              <w:spacing w:after="0" w:line="240" w:lineRule="auto"/>
              <w:rPr>
                <w:rFonts w:ascii="Calibri" w:eastAsia="Times New Roman" w:hAnsi="Calibri" w:cs="Calibri"/>
                <w:color w:val="000000"/>
                <w:sz w:val="22"/>
                <w:lang w:eastAsia="en-GB"/>
              </w:rPr>
            </w:pPr>
            <w:r w:rsidRPr="001027E9">
              <w:rPr>
                <w:rFonts w:ascii="Calibri" w:eastAsia="Times New Roman" w:hAnsi="Calibri" w:cs="Calibri"/>
                <w:color w:val="000000"/>
                <w:sz w:val="22"/>
                <w:lang w:eastAsia="en-GB"/>
              </w:rPr>
              <w:t>Strongly disagree</w:t>
            </w:r>
          </w:p>
        </w:tc>
      </w:tr>
      <w:tr w:rsidR="00BE61F6" w:rsidRPr="001027E9" w14:paraId="370C8AB9" w14:textId="77777777" w:rsidTr="00BE61F6">
        <w:trPr>
          <w:trHeight w:val="214"/>
        </w:trPr>
        <w:tc>
          <w:tcPr>
            <w:tcW w:w="3821" w:type="dxa"/>
            <w:tcBorders>
              <w:top w:val="single" w:sz="4" w:space="0" w:color="9BC2E6"/>
              <w:left w:val="single" w:sz="4" w:space="0" w:color="9BC2E6"/>
              <w:bottom w:val="single" w:sz="4" w:space="0" w:color="9BC2E6"/>
              <w:right w:val="nil"/>
            </w:tcBorders>
            <w:shd w:val="clear" w:color="auto" w:fill="auto"/>
            <w:noWrap/>
            <w:vAlign w:val="bottom"/>
            <w:hideMark/>
          </w:tcPr>
          <w:p w14:paraId="43B7FB72" w14:textId="77777777" w:rsidR="00BE61F6" w:rsidRPr="001027E9" w:rsidRDefault="00BE61F6" w:rsidP="00BE61F6">
            <w:pPr>
              <w:spacing w:after="0" w:line="240" w:lineRule="auto"/>
              <w:rPr>
                <w:rFonts w:ascii="Calibri" w:eastAsia="Times New Roman" w:hAnsi="Calibri" w:cs="Calibri"/>
                <w:color w:val="000000"/>
                <w:sz w:val="22"/>
                <w:lang w:eastAsia="en-GB"/>
              </w:rPr>
            </w:pPr>
            <w:r w:rsidRPr="001027E9">
              <w:rPr>
                <w:rFonts w:ascii="Calibri" w:eastAsia="Times New Roman" w:hAnsi="Calibri" w:cs="Calibri"/>
                <w:color w:val="000000"/>
                <w:sz w:val="22"/>
                <w:lang w:eastAsia="en-GB"/>
              </w:rPr>
              <w:t>39</w:t>
            </w:r>
          </w:p>
        </w:tc>
        <w:tc>
          <w:tcPr>
            <w:tcW w:w="1036" w:type="dxa"/>
            <w:tcBorders>
              <w:top w:val="single" w:sz="4" w:space="0" w:color="9BC2E6"/>
              <w:left w:val="nil"/>
              <w:bottom w:val="single" w:sz="4" w:space="0" w:color="9BC2E6"/>
              <w:right w:val="nil"/>
            </w:tcBorders>
            <w:shd w:val="clear" w:color="auto" w:fill="auto"/>
            <w:noWrap/>
            <w:vAlign w:val="bottom"/>
            <w:hideMark/>
          </w:tcPr>
          <w:p w14:paraId="04362693" w14:textId="77777777" w:rsidR="00BE61F6" w:rsidRPr="001027E9" w:rsidRDefault="00BE61F6" w:rsidP="00BE61F6">
            <w:pPr>
              <w:spacing w:after="0" w:line="240" w:lineRule="auto"/>
              <w:rPr>
                <w:rFonts w:ascii="Calibri" w:eastAsia="Times New Roman" w:hAnsi="Calibri" w:cs="Calibri"/>
                <w:color w:val="000000"/>
                <w:sz w:val="22"/>
                <w:lang w:eastAsia="en-GB"/>
              </w:rPr>
            </w:pPr>
            <w:r w:rsidRPr="001027E9">
              <w:rPr>
                <w:rFonts w:ascii="Calibri" w:eastAsia="Times New Roman" w:hAnsi="Calibri" w:cs="Calibri"/>
                <w:color w:val="000000"/>
                <w:sz w:val="22"/>
                <w:lang w:eastAsia="en-GB"/>
              </w:rPr>
              <w:t>11</w:t>
            </w:r>
          </w:p>
        </w:tc>
        <w:tc>
          <w:tcPr>
            <w:tcW w:w="2173" w:type="dxa"/>
            <w:tcBorders>
              <w:top w:val="single" w:sz="4" w:space="0" w:color="9BC2E6"/>
              <w:left w:val="nil"/>
              <w:bottom w:val="single" w:sz="4" w:space="0" w:color="9BC2E6"/>
              <w:right w:val="nil"/>
            </w:tcBorders>
            <w:shd w:val="clear" w:color="auto" w:fill="auto"/>
            <w:noWrap/>
            <w:vAlign w:val="bottom"/>
            <w:hideMark/>
          </w:tcPr>
          <w:p w14:paraId="2C7286EE" w14:textId="77777777" w:rsidR="00BE61F6" w:rsidRPr="001027E9" w:rsidRDefault="00BE61F6" w:rsidP="00BE61F6">
            <w:pPr>
              <w:spacing w:after="0" w:line="240" w:lineRule="auto"/>
              <w:rPr>
                <w:rFonts w:ascii="Calibri" w:eastAsia="Times New Roman" w:hAnsi="Calibri" w:cs="Calibri"/>
                <w:color w:val="000000"/>
                <w:sz w:val="22"/>
                <w:lang w:eastAsia="en-GB"/>
              </w:rPr>
            </w:pPr>
            <w:r w:rsidRPr="001027E9">
              <w:rPr>
                <w:rFonts w:ascii="Calibri" w:eastAsia="Times New Roman" w:hAnsi="Calibri" w:cs="Calibri"/>
                <w:color w:val="000000"/>
                <w:sz w:val="22"/>
                <w:lang w:eastAsia="en-GB"/>
              </w:rPr>
              <w:t>0</w:t>
            </w:r>
          </w:p>
        </w:tc>
        <w:tc>
          <w:tcPr>
            <w:tcW w:w="1036" w:type="dxa"/>
            <w:tcBorders>
              <w:top w:val="single" w:sz="4" w:space="0" w:color="9BC2E6"/>
              <w:left w:val="nil"/>
              <w:bottom w:val="single" w:sz="4" w:space="0" w:color="9BC2E6"/>
              <w:right w:val="nil"/>
            </w:tcBorders>
            <w:shd w:val="clear" w:color="auto" w:fill="auto"/>
            <w:noWrap/>
            <w:vAlign w:val="bottom"/>
            <w:hideMark/>
          </w:tcPr>
          <w:p w14:paraId="40AF34C6" w14:textId="77777777" w:rsidR="00BE61F6" w:rsidRPr="001027E9" w:rsidRDefault="00BE61F6" w:rsidP="00BE61F6">
            <w:pPr>
              <w:spacing w:after="0" w:line="240" w:lineRule="auto"/>
              <w:rPr>
                <w:rFonts w:ascii="Calibri" w:eastAsia="Times New Roman" w:hAnsi="Calibri" w:cs="Calibri"/>
                <w:color w:val="000000"/>
                <w:sz w:val="22"/>
                <w:lang w:eastAsia="en-GB"/>
              </w:rPr>
            </w:pPr>
            <w:r w:rsidRPr="001027E9">
              <w:rPr>
                <w:rFonts w:ascii="Calibri" w:eastAsia="Times New Roman" w:hAnsi="Calibri" w:cs="Calibri"/>
                <w:color w:val="000000"/>
                <w:sz w:val="22"/>
                <w:lang w:eastAsia="en-GB"/>
              </w:rPr>
              <w:t>0</w:t>
            </w:r>
          </w:p>
        </w:tc>
        <w:tc>
          <w:tcPr>
            <w:tcW w:w="2713" w:type="dxa"/>
            <w:tcBorders>
              <w:top w:val="single" w:sz="4" w:space="0" w:color="9BC2E6"/>
              <w:left w:val="nil"/>
              <w:bottom w:val="single" w:sz="4" w:space="0" w:color="9BC2E6"/>
              <w:right w:val="single" w:sz="4" w:space="0" w:color="9BC2E6"/>
            </w:tcBorders>
            <w:shd w:val="clear" w:color="auto" w:fill="auto"/>
            <w:noWrap/>
            <w:vAlign w:val="bottom"/>
            <w:hideMark/>
          </w:tcPr>
          <w:p w14:paraId="1C886161" w14:textId="77777777" w:rsidR="00BE61F6" w:rsidRPr="001027E9" w:rsidRDefault="00BE61F6" w:rsidP="00BE61F6">
            <w:pPr>
              <w:spacing w:after="0" w:line="240" w:lineRule="auto"/>
              <w:rPr>
                <w:rFonts w:ascii="Calibri" w:eastAsia="Times New Roman" w:hAnsi="Calibri" w:cs="Calibri"/>
                <w:color w:val="000000"/>
                <w:sz w:val="22"/>
                <w:lang w:eastAsia="en-GB"/>
              </w:rPr>
            </w:pPr>
            <w:r w:rsidRPr="001027E9">
              <w:rPr>
                <w:rFonts w:ascii="Calibri" w:eastAsia="Times New Roman" w:hAnsi="Calibri" w:cs="Calibri"/>
                <w:color w:val="000000"/>
                <w:sz w:val="22"/>
                <w:lang w:eastAsia="en-GB"/>
              </w:rPr>
              <w:t>0</w:t>
            </w:r>
          </w:p>
        </w:tc>
      </w:tr>
      <w:tr w:rsidR="00BE61F6" w:rsidRPr="001027E9" w14:paraId="50B247F0" w14:textId="77777777" w:rsidTr="00BE61F6">
        <w:trPr>
          <w:trHeight w:val="214"/>
        </w:trPr>
        <w:tc>
          <w:tcPr>
            <w:tcW w:w="3821" w:type="dxa"/>
            <w:tcBorders>
              <w:top w:val="single" w:sz="4" w:space="0" w:color="9BC2E6"/>
              <w:left w:val="single" w:sz="4" w:space="0" w:color="9BC2E6"/>
              <w:bottom w:val="single" w:sz="4" w:space="0" w:color="9BC2E6"/>
              <w:right w:val="nil"/>
            </w:tcBorders>
            <w:shd w:val="clear" w:color="DDEBF7" w:fill="DDEBF7"/>
            <w:noWrap/>
            <w:vAlign w:val="bottom"/>
            <w:hideMark/>
          </w:tcPr>
          <w:p w14:paraId="7732B5CB" w14:textId="77777777" w:rsidR="00BE61F6" w:rsidRPr="001027E9" w:rsidRDefault="00BE61F6" w:rsidP="00BE61F6">
            <w:pPr>
              <w:spacing w:after="0" w:line="240" w:lineRule="auto"/>
              <w:rPr>
                <w:rFonts w:ascii="Calibri" w:eastAsia="Times New Roman" w:hAnsi="Calibri" w:cs="Calibri"/>
                <w:color w:val="000000"/>
                <w:sz w:val="22"/>
                <w:lang w:eastAsia="en-GB"/>
              </w:rPr>
            </w:pPr>
            <w:r w:rsidRPr="001027E9">
              <w:rPr>
                <w:rFonts w:ascii="Calibri" w:eastAsia="Times New Roman" w:hAnsi="Calibri" w:cs="Calibri"/>
                <w:color w:val="000000"/>
                <w:sz w:val="22"/>
                <w:lang w:eastAsia="en-GB"/>
              </w:rPr>
              <w:t>Table 6: Collected data regarding question 6</w:t>
            </w:r>
          </w:p>
        </w:tc>
        <w:tc>
          <w:tcPr>
            <w:tcW w:w="1036" w:type="dxa"/>
            <w:tcBorders>
              <w:top w:val="single" w:sz="4" w:space="0" w:color="9BC2E6"/>
              <w:left w:val="nil"/>
              <w:bottom w:val="single" w:sz="4" w:space="0" w:color="9BC2E6"/>
              <w:right w:val="nil"/>
            </w:tcBorders>
            <w:shd w:val="clear" w:color="DDEBF7" w:fill="DDEBF7"/>
            <w:noWrap/>
            <w:vAlign w:val="bottom"/>
            <w:hideMark/>
          </w:tcPr>
          <w:p w14:paraId="6F751DBC" w14:textId="77777777" w:rsidR="00BE61F6" w:rsidRPr="001027E9" w:rsidRDefault="00BE61F6" w:rsidP="00BE61F6">
            <w:pPr>
              <w:spacing w:after="0" w:line="240" w:lineRule="auto"/>
              <w:rPr>
                <w:rFonts w:ascii="Calibri" w:eastAsia="Times New Roman" w:hAnsi="Calibri" w:cs="Calibri"/>
                <w:color w:val="000000"/>
                <w:sz w:val="22"/>
                <w:lang w:eastAsia="en-GB"/>
              </w:rPr>
            </w:pPr>
          </w:p>
        </w:tc>
        <w:tc>
          <w:tcPr>
            <w:tcW w:w="2173" w:type="dxa"/>
            <w:tcBorders>
              <w:top w:val="single" w:sz="4" w:space="0" w:color="9BC2E6"/>
              <w:left w:val="nil"/>
              <w:bottom w:val="single" w:sz="4" w:space="0" w:color="9BC2E6"/>
              <w:right w:val="nil"/>
            </w:tcBorders>
            <w:shd w:val="clear" w:color="DDEBF7" w:fill="DDEBF7"/>
            <w:noWrap/>
            <w:vAlign w:val="bottom"/>
            <w:hideMark/>
          </w:tcPr>
          <w:p w14:paraId="7B02B233" w14:textId="77777777" w:rsidR="00BE61F6" w:rsidRPr="001027E9" w:rsidRDefault="00BE61F6" w:rsidP="00BE61F6">
            <w:pPr>
              <w:spacing w:after="0" w:line="240" w:lineRule="auto"/>
              <w:rPr>
                <w:rFonts w:eastAsia="Times New Roman" w:cs="Times New Roman"/>
                <w:sz w:val="20"/>
                <w:szCs w:val="20"/>
                <w:lang w:eastAsia="en-GB"/>
              </w:rPr>
            </w:pPr>
          </w:p>
        </w:tc>
        <w:tc>
          <w:tcPr>
            <w:tcW w:w="1036" w:type="dxa"/>
            <w:tcBorders>
              <w:top w:val="single" w:sz="4" w:space="0" w:color="9BC2E6"/>
              <w:left w:val="nil"/>
              <w:bottom w:val="single" w:sz="4" w:space="0" w:color="9BC2E6"/>
              <w:right w:val="nil"/>
            </w:tcBorders>
            <w:shd w:val="clear" w:color="DDEBF7" w:fill="DDEBF7"/>
            <w:noWrap/>
            <w:vAlign w:val="bottom"/>
            <w:hideMark/>
          </w:tcPr>
          <w:p w14:paraId="317B46F0" w14:textId="77777777" w:rsidR="00BE61F6" w:rsidRPr="001027E9" w:rsidRDefault="00BE61F6" w:rsidP="00BE61F6">
            <w:pPr>
              <w:spacing w:after="0" w:line="240" w:lineRule="auto"/>
              <w:rPr>
                <w:rFonts w:eastAsia="Times New Roman" w:cs="Times New Roman"/>
                <w:sz w:val="20"/>
                <w:szCs w:val="20"/>
                <w:lang w:eastAsia="en-GB"/>
              </w:rPr>
            </w:pPr>
          </w:p>
        </w:tc>
        <w:tc>
          <w:tcPr>
            <w:tcW w:w="2713" w:type="dxa"/>
            <w:tcBorders>
              <w:top w:val="single" w:sz="4" w:space="0" w:color="9BC2E6"/>
              <w:left w:val="nil"/>
              <w:bottom w:val="single" w:sz="4" w:space="0" w:color="9BC2E6"/>
              <w:right w:val="single" w:sz="4" w:space="0" w:color="9BC2E6"/>
            </w:tcBorders>
            <w:shd w:val="clear" w:color="DDEBF7" w:fill="DDEBF7"/>
            <w:noWrap/>
            <w:vAlign w:val="bottom"/>
            <w:hideMark/>
          </w:tcPr>
          <w:p w14:paraId="615D3B21" w14:textId="77777777" w:rsidR="00BE61F6" w:rsidRPr="001027E9" w:rsidRDefault="00BE61F6" w:rsidP="00BE61F6">
            <w:pPr>
              <w:spacing w:after="0" w:line="240" w:lineRule="auto"/>
              <w:rPr>
                <w:rFonts w:eastAsia="Times New Roman" w:cs="Times New Roman"/>
                <w:sz w:val="20"/>
                <w:szCs w:val="20"/>
                <w:lang w:eastAsia="en-GB"/>
              </w:rPr>
            </w:pPr>
          </w:p>
        </w:tc>
      </w:tr>
      <w:tr w:rsidR="00BE61F6" w:rsidRPr="001027E9" w14:paraId="005A61FC" w14:textId="77777777" w:rsidTr="00BE61F6">
        <w:trPr>
          <w:trHeight w:val="214"/>
        </w:trPr>
        <w:tc>
          <w:tcPr>
            <w:tcW w:w="3821" w:type="dxa"/>
            <w:tcBorders>
              <w:top w:val="single" w:sz="4" w:space="0" w:color="9BC2E6"/>
              <w:left w:val="single" w:sz="4" w:space="0" w:color="9BC2E6"/>
              <w:bottom w:val="single" w:sz="4" w:space="0" w:color="9BC2E6"/>
              <w:right w:val="nil"/>
            </w:tcBorders>
            <w:shd w:val="clear" w:color="auto" w:fill="auto"/>
            <w:noWrap/>
            <w:vAlign w:val="bottom"/>
            <w:hideMark/>
          </w:tcPr>
          <w:p w14:paraId="627EB20E" w14:textId="77777777" w:rsidR="00BE61F6" w:rsidRPr="001027E9" w:rsidRDefault="00BE61F6" w:rsidP="00BE61F6">
            <w:pPr>
              <w:spacing w:after="0" w:line="240" w:lineRule="auto"/>
              <w:rPr>
                <w:rFonts w:eastAsia="Times New Roman" w:cs="Times New Roman"/>
                <w:sz w:val="20"/>
                <w:szCs w:val="20"/>
                <w:lang w:eastAsia="en-GB"/>
              </w:rPr>
            </w:pPr>
          </w:p>
        </w:tc>
        <w:tc>
          <w:tcPr>
            <w:tcW w:w="1036" w:type="dxa"/>
            <w:tcBorders>
              <w:top w:val="single" w:sz="4" w:space="0" w:color="9BC2E6"/>
              <w:left w:val="nil"/>
              <w:bottom w:val="single" w:sz="4" w:space="0" w:color="9BC2E6"/>
              <w:right w:val="nil"/>
            </w:tcBorders>
            <w:shd w:val="clear" w:color="auto" w:fill="auto"/>
            <w:noWrap/>
            <w:vAlign w:val="bottom"/>
            <w:hideMark/>
          </w:tcPr>
          <w:p w14:paraId="3181A432" w14:textId="77777777" w:rsidR="00BE61F6" w:rsidRPr="001027E9" w:rsidRDefault="00BE61F6" w:rsidP="00BE61F6">
            <w:pPr>
              <w:spacing w:after="0" w:line="240" w:lineRule="auto"/>
              <w:rPr>
                <w:rFonts w:eastAsia="Times New Roman" w:cs="Times New Roman"/>
                <w:sz w:val="20"/>
                <w:szCs w:val="20"/>
                <w:lang w:eastAsia="en-GB"/>
              </w:rPr>
            </w:pPr>
          </w:p>
        </w:tc>
        <w:tc>
          <w:tcPr>
            <w:tcW w:w="2173" w:type="dxa"/>
            <w:tcBorders>
              <w:top w:val="single" w:sz="4" w:space="0" w:color="9BC2E6"/>
              <w:left w:val="nil"/>
              <w:bottom w:val="single" w:sz="4" w:space="0" w:color="9BC2E6"/>
              <w:right w:val="nil"/>
            </w:tcBorders>
            <w:shd w:val="clear" w:color="auto" w:fill="auto"/>
            <w:noWrap/>
            <w:vAlign w:val="bottom"/>
            <w:hideMark/>
          </w:tcPr>
          <w:p w14:paraId="5584D539" w14:textId="77777777" w:rsidR="00BE61F6" w:rsidRPr="001027E9" w:rsidRDefault="00BE61F6" w:rsidP="00BE61F6">
            <w:pPr>
              <w:spacing w:after="0" w:line="240" w:lineRule="auto"/>
              <w:rPr>
                <w:rFonts w:eastAsia="Times New Roman" w:cs="Times New Roman"/>
                <w:sz w:val="20"/>
                <w:szCs w:val="20"/>
                <w:lang w:eastAsia="en-GB"/>
              </w:rPr>
            </w:pPr>
          </w:p>
        </w:tc>
        <w:tc>
          <w:tcPr>
            <w:tcW w:w="1036" w:type="dxa"/>
            <w:tcBorders>
              <w:top w:val="single" w:sz="4" w:space="0" w:color="9BC2E6"/>
              <w:left w:val="nil"/>
              <w:bottom w:val="single" w:sz="4" w:space="0" w:color="9BC2E6"/>
              <w:right w:val="nil"/>
            </w:tcBorders>
            <w:shd w:val="clear" w:color="auto" w:fill="auto"/>
            <w:noWrap/>
            <w:vAlign w:val="bottom"/>
            <w:hideMark/>
          </w:tcPr>
          <w:p w14:paraId="63F4DB59" w14:textId="77777777" w:rsidR="00BE61F6" w:rsidRPr="001027E9" w:rsidRDefault="00BE61F6" w:rsidP="00BE61F6">
            <w:pPr>
              <w:spacing w:after="0" w:line="240" w:lineRule="auto"/>
              <w:rPr>
                <w:rFonts w:eastAsia="Times New Roman" w:cs="Times New Roman"/>
                <w:sz w:val="20"/>
                <w:szCs w:val="20"/>
                <w:lang w:eastAsia="en-GB"/>
              </w:rPr>
            </w:pPr>
          </w:p>
        </w:tc>
        <w:tc>
          <w:tcPr>
            <w:tcW w:w="2713" w:type="dxa"/>
            <w:tcBorders>
              <w:top w:val="single" w:sz="4" w:space="0" w:color="9BC2E6"/>
              <w:left w:val="nil"/>
              <w:bottom w:val="single" w:sz="4" w:space="0" w:color="9BC2E6"/>
              <w:right w:val="single" w:sz="4" w:space="0" w:color="9BC2E6"/>
            </w:tcBorders>
            <w:shd w:val="clear" w:color="auto" w:fill="auto"/>
            <w:noWrap/>
            <w:vAlign w:val="bottom"/>
            <w:hideMark/>
          </w:tcPr>
          <w:p w14:paraId="438FD7E6" w14:textId="77777777" w:rsidR="00BE61F6" w:rsidRPr="001027E9" w:rsidRDefault="00BE61F6" w:rsidP="00BE61F6">
            <w:pPr>
              <w:spacing w:after="0" w:line="240" w:lineRule="auto"/>
              <w:rPr>
                <w:rFonts w:eastAsia="Times New Roman" w:cs="Times New Roman"/>
                <w:sz w:val="20"/>
                <w:szCs w:val="20"/>
                <w:lang w:eastAsia="en-GB"/>
              </w:rPr>
            </w:pPr>
          </w:p>
        </w:tc>
      </w:tr>
      <w:tr w:rsidR="00BE61F6" w:rsidRPr="001027E9" w14:paraId="56F9BA5F" w14:textId="77777777" w:rsidTr="00BE61F6">
        <w:trPr>
          <w:trHeight w:val="214"/>
        </w:trPr>
        <w:tc>
          <w:tcPr>
            <w:tcW w:w="10780" w:type="dxa"/>
            <w:gridSpan w:val="5"/>
            <w:tcBorders>
              <w:top w:val="single" w:sz="4" w:space="0" w:color="9BC2E6"/>
              <w:left w:val="single" w:sz="4" w:space="0" w:color="9BC2E6"/>
              <w:bottom w:val="single" w:sz="4" w:space="0" w:color="9BC2E6"/>
              <w:right w:val="nil"/>
            </w:tcBorders>
            <w:shd w:val="clear" w:color="DDEBF7" w:fill="DDEBF7"/>
            <w:noWrap/>
            <w:vAlign w:val="bottom"/>
            <w:hideMark/>
          </w:tcPr>
          <w:p w14:paraId="266DA257" w14:textId="77777777" w:rsidR="00BE61F6" w:rsidRPr="001027E9" w:rsidRDefault="00BE61F6" w:rsidP="00BE61F6">
            <w:pPr>
              <w:spacing w:after="0" w:line="240" w:lineRule="auto"/>
              <w:rPr>
                <w:rFonts w:ascii="Calibri" w:eastAsia="Times New Roman" w:hAnsi="Calibri" w:cs="Calibri"/>
                <w:color w:val="000000"/>
                <w:sz w:val="22"/>
                <w:lang w:eastAsia="en-GB"/>
              </w:rPr>
            </w:pPr>
            <w:r w:rsidRPr="001027E9">
              <w:rPr>
                <w:rFonts w:ascii="Calibri" w:eastAsia="Times New Roman" w:hAnsi="Calibri" w:cs="Calibri"/>
                <w:color w:val="000000"/>
                <w:sz w:val="22"/>
                <w:lang w:eastAsia="en-GB"/>
              </w:rPr>
              <w:t>How do you feel about the future of the education considering present uses of Virtual Learning Environment?</w:t>
            </w:r>
          </w:p>
        </w:tc>
      </w:tr>
      <w:tr w:rsidR="00BE61F6" w:rsidRPr="001027E9" w14:paraId="6BB66708" w14:textId="77777777" w:rsidTr="00BE61F6">
        <w:trPr>
          <w:trHeight w:val="214"/>
        </w:trPr>
        <w:tc>
          <w:tcPr>
            <w:tcW w:w="10780" w:type="dxa"/>
            <w:gridSpan w:val="5"/>
            <w:tcBorders>
              <w:top w:val="single" w:sz="4" w:space="0" w:color="9BC2E6"/>
              <w:left w:val="single" w:sz="4" w:space="0" w:color="9BC2E6"/>
              <w:bottom w:val="single" w:sz="4" w:space="0" w:color="9BC2E6"/>
              <w:right w:val="nil"/>
            </w:tcBorders>
            <w:shd w:val="clear" w:color="auto" w:fill="auto"/>
            <w:noWrap/>
            <w:vAlign w:val="bottom"/>
            <w:hideMark/>
          </w:tcPr>
          <w:p w14:paraId="456FC3C6" w14:textId="77777777" w:rsidR="00BE61F6" w:rsidRPr="001027E9" w:rsidRDefault="00BE61F6" w:rsidP="00BE61F6">
            <w:pPr>
              <w:spacing w:after="0" w:line="240" w:lineRule="auto"/>
              <w:rPr>
                <w:rFonts w:ascii="Calibri" w:eastAsia="Times New Roman" w:hAnsi="Calibri" w:cs="Calibri"/>
                <w:color w:val="000000"/>
                <w:sz w:val="22"/>
                <w:lang w:eastAsia="en-GB"/>
              </w:rPr>
            </w:pPr>
            <w:r w:rsidRPr="001027E9">
              <w:rPr>
                <w:rFonts w:ascii="Calibri" w:eastAsia="Times New Roman" w:hAnsi="Calibri" w:cs="Calibri"/>
                <w:color w:val="000000"/>
                <w:sz w:val="22"/>
                <w:lang w:eastAsia="en-GB"/>
              </w:rPr>
              <w:t xml:space="preserve">The result regarding this qualitative question will be demonstrated in the data analysis part. </w:t>
            </w:r>
          </w:p>
        </w:tc>
      </w:tr>
      <w:tr w:rsidR="00BE61F6" w:rsidRPr="001027E9" w14:paraId="1E2A7FA6" w14:textId="77777777" w:rsidTr="00BE61F6">
        <w:trPr>
          <w:trHeight w:val="214"/>
        </w:trPr>
        <w:tc>
          <w:tcPr>
            <w:tcW w:w="10780" w:type="dxa"/>
            <w:gridSpan w:val="5"/>
            <w:tcBorders>
              <w:top w:val="single" w:sz="4" w:space="0" w:color="9BC2E6"/>
              <w:left w:val="single" w:sz="4" w:space="0" w:color="9BC2E6"/>
              <w:bottom w:val="single" w:sz="4" w:space="0" w:color="9BC2E6"/>
              <w:right w:val="nil"/>
            </w:tcBorders>
            <w:shd w:val="clear" w:color="DDEBF7" w:fill="DDEBF7"/>
            <w:noWrap/>
            <w:vAlign w:val="bottom"/>
            <w:hideMark/>
          </w:tcPr>
          <w:p w14:paraId="4F9B9185" w14:textId="77777777" w:rsidR="00BE61F6" w:rsidRPr="001027E9" w:rsidRDefault="00BE61F6" w:rsidP="00BE61F6">
            <w:pPr>
              <w:spacing w:after="0" w:line="240" w:lineRule="auto"/>
              <w:rPr>
                <w:rFonts w:ascii="Calibri" w:eastAsia="Times New Roman" w:hAnsi="Calibri" w:cs="Calibri"/>
                <w:color w:val="000000"/>
                <w:sz w:val="22"/>
                <w:lang w:eastAsia="en-GB"/>
              </w:rPr>
            </w:pPr>
            <w:r w:rsidRPr="001027E9">
              <w:rPr>
                <w:rFonts w:ascii="Calibri" w:eastAsia="Times New Roman" w:hAnsi="Calibri" w:cs="Calibri"/>
                <w:color w:val="000000"/>
                <w:sz w:val="22"/>
                <w:lang w:eastAsia="en-GB"/>
              </w:rPr>
              <w:t>What are the impacts of VLE on your educational life and how do you want to proceed towards your future learning?</w:t>
            </w:r>
          </w:p>
        </w:tc>
      </w:tr>
      <w:tr w:rsidR="00BE61F6" w:rsidRPr="001027E9" w14:paraId="5D02F9F9" w14:textId="77777777" w:rsidTr="00BE61F6">
        <w:trPr>
          <w:trHeight w:val="214"/>
        </w:trPr>
        <w:tc>
          <w:tcPr>
            <w:tcW w:w="10780" w:type="dxa"/>
            <w:gridSpan w:val="5"/>
            <w:tcBorders>
              <w:top w:val="single" w:sz="4" w:space="0" w:color="9BC2E6"/>
              <w:left w:val="single" w:sz="4" w:space="0" w:color="9BC2E6"/>
              <w:bottom w:val="single" w:sz="4" w:space="0" w:color="9BC2E6"/>
              <w:right w:val="nil"/>
            </w:tcBorders>
            <w:shd w:val="clear" w:color="auto" w:fill="auto"/>
            <w:noWrap/>
            <w:vAlign w:val="bottom"/>
            <w:hideMark/>
          </w:tcPr>
          <w:p w14:paraId="5F6FBF19" w14:textId="77777777" w:rsidR="00BE61F6" w:rsidRPr="001027E9" w:rsidRDefault="00BE61F6" w:rsidP="00BE61F6">
            <w:pPr>
              <w:spacing w:after="0" w:line="240" w:lineRule="auto"/>
              <w:rPr>
                <w:rFonts w:ascii="Calibri" w:eastAsia="Times New Roman" w:hAnsi="Calibri" w:cs="Calibri"/>
                <w:color w:val="000000"/>
                <w:sz w:val="22"/>
                <w:lang w:eastAsia="en-GB"/>
              </w:rPr>
            </w:pPr>
            <w:r w:rsidRPr="001027E9">
              <w:rPr>
                <w:rFonts w:ascii="Calibri" w:eastAsia="Times New Roman" w:hAnsi="Calibri" w:cs="Calibri"/>
                <w:color w:val="000000"/>
                <w:sz w:val="22"/>
                <w:lang w:eastAsia="en-GB"/>
              </w:rPr>
              <w:t xml:space="preserve">The result regarding this qualitative question will be demonstrated in the data analysis part. </w:t>
            </w:r>
          </w:p>
        </w:tc>
      </w:tr>
    </w:tbl>
    <w:p w14:paraId="576ED65F" w14:textId="0DB724CB" w:rsidR="00BE61F6" w:rsidRPr="00BE61F6" w:rsidRDefault="00BE61F6" w:rsidP="00BE61F6">
      <w:pPr>
        <w:pStyle w:val="ListParagraph"/>
        <w:spacing w:line="360" w:lineRule="auto"/>
        <w:jc w:val="center"/>
        <w:rPr>
          <w:rFonts w:ascii="Arial" w:hAnsi="Arial" w:cs="Arial"/>
          <w:b/>
          <w:sz w:val="22"/>
        </w:rPr>
      </w:pPr>
      <w:r>
        <w:rPr>
          <w:rFonts w:ascii="Arial" w:hAnsi="Arial" w:cs="Arial"/>
          <w:b/>
          <w:sz w:val="22"/>
        </w:rPr>
        <w:t>Questionary</w:t>
      </w:r>
    </w:p>
    <w:p w14:paraId="04202354" w14:textId="396A2CE6" w:rsidR="001027E9" w:rsidRDefault="001027E9" w:rsidP="001027E9">
      <w:pPr>
        <w:pStyle w:val="ListParagraph"/>
        <w:spacing w:line="360" w:lineRule="auto"/>
        <w:jc w:val="both"/>
        <w:rPr>
          <w:rFonts w:ascii="Arial" w:hAnsi="Arial" w:cs="Arial"/>
          <w:b/>
          <w:sz w:val="22"/>
        </w:rPr>
      </w:pPr>
    </w:p>
    <w:p w14:paraId="39493F88" w14:textId="4A17254A" w:rsidR="001027E9" w:rsidRDefault="001027E9" w:rsidP="001027E9">
      <w:pPr>
        <w:pStyle w:val="ListParagraph"/>
        <w:spacing w:line="360" w:lineRule="auto"/>
        <w:jc w:val="both"/>
        <w:rPr>
          <w:rFonts w:ascii="Arial" w:hAnsi="Arial" w:cs="Arial"/>
          <w:b/>
          <w:sz w:val="22"/>
        </w:rPr>
      </w:pPr>
    </w:p>
    <w:p w14:paraId="74FE5C66" w14:textId="5D2BB10F" w:rsidR="001027E9" w:rsidRDefault="001027E9" w:rsidP="001027E9">
      <w:pPr>
        <w:pStyle w:val="ListParagraph"/>
        <w:spacing w:line="360" w:lineRule="auto"/>
        <w:jc w:val="both"/>
        <w:rPr>
          <w:rFonts w:ascii="Arial" w:hAnsi="Arial" w:cs="Arial"/>
          <w:b/>
          <w:sz w:val="22"/>
        </w:rPr>
      </w:pPr>
    </w:p>
    <w:p w14:paraId="009E3494" w14:textId="7AAEAE56" w:rsidR="001027E9" w:rsidRPr="007154F0" w:rsidRDefault="001027E9" w:rsidP="001027E9">
      <w:pPr>
        <w:pStyle w:val="ListParagraph"/>
        <w:spacing w:line="360" w:lineRule="auto"/>
        <w:jc w:val="both"/>
        <w:rPr>
          <w:rFonts w:ascii="Arial" w:hAnsi="Arial" w:cs="Arial"/>
          <w:b/>
          <w:sz w:val="22"/>
        </w:rPr>
      </w:pPr>
      <w:r>
        <w:rPr>
          <w:noProof/>
        </w:rPr>
        <mc:AlternateContent>
          <mc:Choice Requires="cx1">
            <w:drawing>
              <wp:inline distT="0" distB="0" distL="0" distR="0" wp14:anchorId="1A63236A" wp14:editId="33C1D24E">
                <wp:extent cx="5702935" cy="3838575"/>
                <wp:effectExtent l="0" t="0" r="12065" b="9525"/>
                <wp:docPr id="1" name="Chart 1">
                  <a:extLst xmlns:a="http://schemas.openxmlformats.org/drawingml/2006/main">
                    <a:ext uri="{FF2B5EF4-FFF2-40B4-BE49-F238E27FC236}">
                      <a16:creationId xmlns:a16="http://schemas.microsoft.com/office/drawing/2014/main" id="{C5ED16A4-C6F6-4340-B701-F6A6AF8166DB}"/>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8"/>
                  </a:graphicData>
                </a:graphic>
              </wp:inline>
            </w:drawing>
          </mc:Choice>
          <mc:Fallback>
            <w:drawing>
              <wp:inline distT="0" distB="0" distL="0" distR="0" wp14:anchorId="1A63236A" wp14:editId="33C1D24E">
                <wp:extent cx="5702935" cy="3838575"/>
                <wp:effectExtent l="0" t="0" r="12065" b="9525"/>
                <wp:docPr id="1" name="Chart 1">
                  <a:extLst xmlns:a="http://schemas.openxmlformats.org/drawingml/2006/main">
                    <a:ext uri="{FF2B5EF4-FFF2-40B4-BE49-F238E27FC236}">
                      <a16:creationId xmlns:a16="http://schemas.microsoft.com/office/drawing/2014/main" id="{C5ED16A4-C6F6-4340-B701-F6A6AF8166DB}"/>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1" name="Chart 1">
                          <a:extLst>
                            <a:ext uri="{FF2B5EF4-FFF2-40B4-BE49-F238E27FC236}">
                              <a16:creationId xmlns:a16="http://schemas.microsoft.com/office/drawing/2014/main" id="{C5ED16A4-C6F6-4340-B701-F6A6AF8166DB}"/>
                            </a:ext>
                          </a:extLst>
                        </pic:cNvPr>
                        <pic:cNvPicPr>
                          <a:picLocks noGrp="1" noRot="1" noChangeAspect="1" noMove="1" noResize="1" noEditPoints="1" noAdjustHandles="1" noChangeArrowheads="1" noChangeShapeType="1"/>
                        </pic:cNvPicPr>
                      </pic:nvPicPr>
                      <pic:blipFill>
                        <a:blip r:embed="rId9"/>
                        <a:stretch>
                          <a:fillRect/>
                        </a:stretch>
                      </pic:blipFill>
                      <pic:spPr>
                        <a:xfrm>
                          <a:off x="0" y="0"/>
                          <a:ext cx="5702935" cy="3838575"/>
                        </a:xfrm>
                        <a:prstGeom prst="rect">
                          <a:avLst/>
                        </a:prstGeom>
                      </pic:spPr>
                    </pic:pic>
                  </a:graphicData>
                </a:graphic>
              </wp:inline>
            </w:drawing>
          </mc:Fallback>
        </mc:AlternateContent>
      </w:r>
    </w:p>
    <w:sectPr w:rsidR="001027E9" w:rsidRPr="007154F0">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0BFF60" w14:textId="77777777" w:rsidR="00AD0B47" w:rsidRDefault="00AD0B47" w:rsidP="007154F0">
      <w:pPr>
        <w:spacing w:after="0" w:line="240" w:lineRule="auto"/>
      </w:pPr>
      <w:r>
        <w:separator/>
      </w:r>
    </w:p>
  </w:endnote>
  <w:endnote w:type="continuationSeparator" w:id="0">
    <w:p w14:paraId="7583F998" w14:textId="77777777" w:rsidR="00AD0B47" w:rsidRDefault="00AD0B47" w:rsidP="007154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73126600"/>
      <w:docPartObj>
        <w:docPartGallery w:val="Page Numbers (Bottom of Page)"/>
        <w:docPartUnique/>
      </w:docPartObj>
    </w:sdtPr>
    <w:sdtEndPr>
      <w:rPr>
        <w:noProof/>
      </w:rPr>
    </w:sdtEndPr>
    <w:sdtContent>
      <w:p w14:paraId="20695670" w14:textId="39D0677C" w:rsidR="007154F0" w:rsidRDefault="007154F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65F2F45" w14:textId="77777777" w:rsidR="007154F0" w:rsidRDefault="007154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14877A" w14:textId="77777777" w:rsidR="00AD0B47" w:rsidRDefault="00AD0B47" w:rsidP="007154F0">
      <w:pPr>
        <w:spacing w:after="0" w:line="240" w:lineRule="auto"/>
      </w:pPr>
      <w:r>
        <w:separator/>
      </w:r>
    </w:p>
  </w:footnote>
  <w:footnote w:type="continuationSeparator" w:id="0">
    <w:p w14:paraId="588A54CB" w14:textId="77777777" w:rsidR="00AD0B47" w:rsidRDefault="00AD0B47" w:rsidP="007154F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0D69EA"/>
    <w:multiLevelType w:val="hybridMultilevel"/>
    <w:tmpl w:val="67F23E24"/>
    <w:lvl w:ilvl="0" w:tplc="4BD4860E">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FB05331"/>
    <w:multiLevelType w:val="hybridMultilevel"/>
    <w:tmpl w:val="502AB64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08B5C24"/>
    <w:multiLevelType w:val="hybridMultilevel"/>
    <w:tmpl w:val="B95EDD56"/>
    <w:lvl w:ilvl="0" w:tplc="FF04FD3E">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43DB7348"/>
    <w:multiLevelType w:val="hybridMultilevel"/>
    <w:tmpl w:val="2F88F246"/>
    <w:lvl w:ilvl="0" w:tplc="9E4A0042">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536E5836"/>
    <w:multiLevelType w:val="hybridMultilevel"/>
    <w:tmpl w:val="EA346E40"/>
    <w:lvl w:ilvl="0" w:tplc="03CCE528">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54D53BAD"/>
    <w:multiLevelType w:val="hybridMultilevel"/>
    <w:tmpl w:val="0A0496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F8C38F3"/>
    <w:multiLevelType w:val="hybridMultilevel"/>
    <w:tmpl w:val="44F03CEE"/>
    <w:lvl w:ilvl="0" w:tplc="3636122A">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65FD6507"/>
    <w:multiLevelType w:val="hybridMultilevel"/>
    <w:tmpl w:val="A2762B94"/>
    <w:lvl w:ilvl="0" w:tplc="ADDC7F2E">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664711A0"/>
    <w:multiLevelType w:val="hybridMultilevel"/>
    <w:tmpl w:val="F0B4F2A4"/>
    <w:lvl w:ilvl="0" w:tplc="659C7848">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665219AF"/>
    <w:multiLevelType w:val="hybridMultilevel"/>
    <w:tmpl w:val="50F0751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1"/>
  </w:num>
  <w:num w:numId="3">
    <w:abstractNumId w:val="9"/>
  </w:num>
  <w:num w:numId="4">
    <w:abstractNumId w:val="3"/>
  </w:num>
  <w:num w:numId="5">
    <w:abstractNumId w:val="8"/>
  </w:num>
  <w:num w:numId="6">
    <w:abstractNumId w:val="4"/>
  </w:num>
  <w:num w:numId="7">
    <w:abstractNumId w:val="6"/>
  </w:num>
  <w:num w:numId="8">
    <w:abstractNumId w:val="0"/>
  </w:num>
  <w:num w:numId="9">
    <w:abstractNumId w:val="7"/>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76EE7"/>
    <w:rsid w:val="00097F21"/>
    <w:rsid w:val="000A49D8"/>
    <w:rsid w:val="000C6CA5"/>
    <w:rsid w:val="001027E9"/>
    <w:rsid w:val="001657F0"/>
    <w:rsid w:val="001D21A5"/>
    <w:rsid w:val="001E0B20"/>
    <w:rsid w:val="001E2FE2"/>
    <w:rsid w:val="00204FDB"/>
    <w:rsid w:val="00213B8E"/>
    <w:rsid w:val="00255BCA"/>
    <w:rsid w:val="00285086"/>
    <w:rsid w:val="00316E83"/>
    <w:rsid w:val="003627AC"/>
    <w:rsid w:val="00367A96"/>
    <w:rsid w:val="003B3F47"/>
    <w:rsid w:val="003C589C"/>
    <w:rsid w:val="00421744"/>
    <w:rsid w:val="004404A2"/>
    <w:rsid w:val="00532501"/>
    <w:rsid w:val="005349C8"/>
    <w:rsid w:val="005835F5"/>
    <w:rsid w:val="00635821"/>
    <w:rsid w:val="00675F2B"/>
    <w:rsid w:val="00681255"/>
    <w:rsid w:val="006C2950"/>
    <w:rsid w:val="006D5D5D"/>
    <w:rsid w:val="007122FF"/>
    <w:rsid w:val="007154F0"/>
    <w:rsid w:val="00740C6F"/>
    <w:rsid w:val="00803484"/>
    <w:rsid w:val="0082062E"/>
    <w:rsid w:val="0087054F"/>
    <w:rsid w:val="00870659"/>
    <w:rsid w:val="008757E6"/>
    <w:rsid w:val="008920E5"/>
    <w:rsid w:val="008F41BD"/>
    <w:rsid w:val="009A2629"/>
    <w:rsid w:val="009D765F"/>
    <w:rsid w:val="00A92736"/>
    <w:rsid w:val="00AA0DAD"/>
    <w:rsid w:val="00AB57CF"/>
    <w:rsid w:val="00AD0B47"/>
    <w:rsid w:val="00BE61F6"/>
    <w:rsid w:val="00C23E1F"/>
    <w:rsid w:val="00C26609"/>
    <w:rsid w:val="00C528F0"/>
    <w:rsid w:val="00C75841"/>
    <w:rsid w:val="00CC27E9"/>
    <w:rsid w:val="00CD3305"/>
    <w:rsid w:val="00D013DB"/>
    <w:rsid w:val="00D13CED"/>
    <w:rsid w:val="00D76EE7"/>
    <w:rsid w:val="00DA4DA4"/>
    <w:rsid w:val="00DB3E73"/>
    <w:rsid w:val="00E02572"/>
    <w:rsid w:val="00E05145"/>
    <w:rsid w:val="00E076F9"/>
    <w:rsid w:val="00E47C21"/>
    <w:rsid w:val="00EF6C18"/>
    <w:rsid w:val="00F1518C"/>
    <w:rsid w:val="00F4098A"/>
    <w:rsid w:val="00F60678"/>
    <w:rsid w:val="00F815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86A74F"/>
  <w15:chartTrackingRefBased/>
  <w15:docId w15:val="{563E726E-94C3-4563-9E48-96CDACD0DD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0C6F"/>
    <w:rPr>
      <w:rFonts w:ascii="Times New Roman" w:hAnsi="Times New Roman"/>
      <w:sz w:val="24"/>
    </w:rPr>
  </w:style>
  <w:style w:type="paragraph" w:styleId="Heading1">
    <w:name w:val="heading 1"/>
    <w:basedOn w:val="Normal"/>
    <w:next w:val="Normal"/>
    <w:link w:val="Heading1Char"/>
    <w:uiPriority w:val="9"/>
    <w:qFormat/>
    <w:rsid w:val="00213B8E"/>
    <w:pPr>
      <w:keepNext/>
      <w:keepLines/>
      <w:spacing w:before="240" w:after="0"/>
      <w:jc w:val="both"/>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7122FF"/>
    <w:pPr>
      <w:keepNext/>
      <w:keepLines/>
      <w:spacing w:before="40" w:after="0"/>
      <w:jc w:val="both"/>
      <w:outlineLvl w:val="1"/>
    </w:pPr>
    <w:rPr>
      <w:rFonts w:eastAsiaTheme="majorEastAsia" w:cstheme="majorBidi"/>
      <w:b/>
      <w:color w:val="2E74B5"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3B8E"/>
    <w:rPr>
      <w:rFonts w:ascii="Times New Roman" w:eastAsiaTheme="majorEastAsia" w:hAnsi="Times New Roman" w:cstheme="majorBidi"/>
      <w:b/>
      <w:color w:val="2E74B5" w:themeColor="accent1" w:themeShade="BF"/>
      <w:sz w:val="32"/>
      <w:szCs w:val="32"/>
    </w:rPr>
  </w:style>
  <w:style w:type="character" w:customStyle="1" w:styleId="Heading2Char">
    <w:name w:val="Heading 2 Char"/>
    <w:basedOn w:val="DefaultParagraphFont"/>
    <w:link w:val="Heading2"/>
    <w:uiPriority w:val="9"/>
    <w:rsid w:val="007122FF"/>
    <w:rPr>
      <w:rFonts w:ascii="Times New Roman" w:eastAsiaTheme="majorEastAsia" w:hAnsi="Times New Roman" w:cstheme="majorBidi"/>
      <w:b/>
      <w:color w:val="2E74B5" w:themeColor="accent1" w:themeShade="BF"/>
      <w:sz w:val="28"/>
      <w:szCs w:val="26"/>
    </w:rPr>
  </w:style>
  <w:style w:type="paragraph" w:styleId="TOCHeading">
    <w:name w:val="TOC Heading"/>
    <w:basedOn w:val="Heading1"/>
    <w:next w:val="Normal"/>
    <w:uiPriority w:val="39"/>
    <w:unhideWhenUsed/>
    <w:qFormat/>
    <w:rsid w:val="00A92736"/>
    <w:pPr>
      <w:outlineLvl w:val="9"/>
    </w:pPr>
    <w:rPr>
      <w:rFonts w:asciiTheme="majorHAnsi" w:hAnsiTheme="majorHAnsi"/>
      <w:lang w:val="en-US"/>
    </w:rPr>
  </w:style>
  <w:style w:type="table" w:styleId="TableGrid">
    <w:name w:val="Table Grid"/>
    <w:basedOn w:val="TableNormal"/>
    <w:uiPriority w:val="39"/>
    <w:rsid w:val="00E0257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CD3305"/>
    <w:pPr>
      <w:spacing w:before="100" w:beforeAutospacing="1" w:after="100" w:afterAutospacing="1" w:line="240" w:lineRule="auto"/>
    </w:pPr>
    <w:rPr>
      <w:rFonts w:eastAsia="Times New Roman" w:cs="Times New Roman"/>
      <w:szCs w:val="24"/>
      <w:lang w:eastAsia="en-GB"/>
    </w:rPr>
  </w:style>
  <w:style w:type="paragraph" w:styleId="ListParagraph">
    <w:name w:val="List Paragraph"/>
    <w:basedOn w:val="Normal"/>
    <w:uiPriority w:val="34"/>
    <w:qFormat/>
    <w:rsid w:val="00CD3305"/>
    <w:pPr>
      <w:ind w:left="720"/>
      <w:contextualSpacing/>
    </w:pPr>
  </w:style>
  <w:style w:type="paragraph" w:styleId="TOC1">
    <w:name w:val="toc 1"/>
    <w:basedOn w:val="Normal"/>
    <w:next w:val="Normal"/>
    <w:autoRedefine/>
    <w:uiPriority w:val="39"/>
    <w:unhideWhenUsed/>
    <w:rsid w:val="00870659"/>
    <w:pPr>
      <w:spacing w:after="100"/>
    </w:pPr>
  </w:style>
  <w:style w:type="character" w:styleId="Hyperlink">
    <w:name w:val="Hyperlink"/>
    <w:basedOn w:val="DefaultParagraphFont"/>
    <w:uiPriority w:val="99"/>
    <w:unhideWhenUsed/>
    <w:rsid w:val="00870659"/>
    <w:rPr>
      <w:color w:val="0563C1" w:themeColor="hyperlink"/>
      <w:u w:val="single"/>
    </w:rPr>
  </w:style>
  <w:style w:type="paragraph" w:styleId="TOC2">
    <w:name w:val="toc 2"/>
    <w:basedOn w:val="Normal"/>
    <w:next w:val="Normal"/>
    <w:autoRedefine/>
    <w:uiPriority w:val="39"/>
    <w:unhideWhenUsed/>
    <w:rsid w:val="001D21A5"/>
    <w:pPr>
      <w:spacing w:after="100"/>
      <w:ind w:left="240"/>
    </w:pPr>
  </w:style>
  <w:style w:type="paragraph" w:styleId="Header">
    <w:name w:val="header"/>
    <w:basedOn w:val="Normal"/>
    <w:link w:val="HeaderChar"/>
    <w:uiPriority w:val="99"/>
    <w:unhideWhenUsed/>
    <w:rsid w:val="007154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54F0"/>
    <w:rPr>
      <w:rFonts w:ascii="Times New Roman" w:hAnsi="Times New Roman"/>
      <w:sz w:val="24"/>
    </w:rPr>
  </w:style>
  <w:style w:type="paragraph" w:styleId="Footer">
    <w:name w:val="footer"/>
    <w:basedOn w:val="Normal"/>
    <w:link w:val="FooterChar"/>
    <w:uiPriority w:val="99"/>
    <w:unhideWhenUsed/>
    <w:rsid w:val="007154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54F0"/>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71346268">
      <w:bodyDiv w:val="1"/>
      <w:marLeft w:val="0"/>
      <w:marRight w:val="0"/>
      <w:marTop w:val="0"/>
      <w:marBottom w:val="0"/>
      <w:divBdr>
        <w:top w:val="none" w:sz="0" w:space="0" w:color="auto"/>
        <w:left w:val="none" w:sz="0" w:space="0" w:color="auto"/>
        <w:bottom w:val="none" w:sz="0" w:space="0" w:color="auto"/>
        <w:right w:val="none" w:sz="0" w:space="0" w:color="auto"/>
      </w:divBdr>
    </w:div>
    <w:div w:id="1390425036">
      <w:bodyDiv w:val="1"/>
      <w:marLeft w:val="0"/>
      <w:marRight w:val="0"/>
      <w:marTop w:val="0"/>
      <w:marBottom w:val="0"/>
      <w:divBdr>
        <w:top w:val="none" w:sz="0" w:space="0" w:color="auto"/>
        <w:left w:val="none" w:sz="0" w:space="0" w:color="auto"/>
        <w:bottom w:val="none" w:sz="0" w:space="0" w:color="auto"/>
        <w:right w:val="none" w:sz="0" w:space="0" w:color="auto"/>
      </w:divBdr>
    </w:div>
    <w:div w:id="16446565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14/relationships/chartEx" Target="charts/chartEx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1.png"/></Relationships>
</file>

<file path=word/charts/_rels/chartEx1.xml.rels><?xml version="1.0" encoding="UTF-8" standalone="yes"?>
<Relationships xmlns="http://schemas.openxmlformats.org/package/2006/relationships"><Relationship Id="rId3" Type="http://schemas.microsoft.com/office/2011/relationships/chartColorStyle" Target="colors1.xml"/><Relationship Id="rId2" Type="http://schemas.microsoft.com/office/2011/relationships/chartStyle" Target="style1.xml"/><Relationship Id="rId1" Type="http://schemas.openxmlformats.org/officeDocument/2006/relationships/oleObject" Target="file:///C:\Users\G\Desktop\Assignments\Aleksandar%20Mihaylov%20-%20Digital%20Skills%20Research%20Method%20Table&amp;Graph.xlsx" TargetMode="External"/></Relationships>
</file>

<file path=word/charts/chartEx1.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Sheet1!$A$2:$A$39</cx:f>
        <cx:lvl ptCount="38">
          <cx:pt idx="0">Undergrad </cx:pt>
          <cx:pt idx="1">20</cx:pt>
          <cx:pt idx="3">Table 1 : Collected data regarding question 1 </cx:pt>
          <cx:pt idx="4">What is your gender? </cx:pt>
          <cx:pt idx="5">Male </cx:pt>
          <cx:pt idx="6">23</cx:pt>
          <cx:pt idx="7">Table 1: Collected data regarding question 1 </cx:pt>
          <cx:pt idx="9">How do you rate the UI of the Moodle? </cx:pt>
          <cx:pt idx="10">Very Easy </cx:pt>
          <cx:pt idx="11">20</cx:pt>
          <cx:pt idx="12">Table 2: Collected data regarding question 2</cx:pt>
          <cx:pt idx="14">How do you rate your skills on using various e-learning facilities? </cx:pt>
          <cx:pt idx="15">Very Good</cx:pt>
          <cx:pt idx="16">33</cx:pt>
          <cx:pt idx="17">Table 3 : Collected data regarding question 3</cx:pt>
          <cx:pt idx="19">What kind of Devices do you use to learn online? </cx:pt>
          <cx:pt idx="20">Smart Phones</cx:pt>
          <cx:pt idx="21">9</cx:pt>
          <cx:pt idx="22">Table 4: Collected data regarding question 4</cx:pt>
          <cx:pt idx="24">Learning through VLE increases my learning ability </cx:pt>
          <cx:pt idx="25">Strongly Agree</cx:pt>
          <cx:pt idx="26">40</cx:pt>
          <cx:pt idx="27">Table 5: Collected data regarding question 5</cx:pt>
          <cx:pt idx="29">Competency of digital skills is very important in E-learning </cx:pt>
          <cx:pt idx="30">Strongly Agree</cx:pt>
          <cx:pt idx="31">39</cx:pt>
          <cx:pt idx="32">Table 6: Collected data regarding question 6</cx:pt>
          <cx:pt idx="34">How do you feel about the future of the education considering present uses of Virtual Learning Environment?</cx:pt>
          <cx:pt idx="35">The result regarding this qualitative question will be demonstrated in the data analysis part. </cx:pt>
          <cx:pt idx="36">What are the impacts of VLE on your educational life and how do you want to proceed towards your future learning?</cx:pt>
          <cx:pt idx="37">The result regarding this qualitative question will be demonstrated in the data analysis part. </cx:pt>
        </cx:lvl>
      </cx:strDim>
      <cx:numDim type="val">
        <cx:f>Sheet1!$B$2:$B$39</cx:f>
        <cx:lvl ptCount="38" formatCode="General">
          <cx:pt idx="0">0</cx:pt>
          <cx:pt idx="1">15</cx:pt>
          <cx:pt idx="5">0</cx:pt>
          <cx:pt idx="6">18</cx:pt>
          <cx:pt idx="10">0</cx:pt>
          <cx:pt idx="11">25</cx:pt>
          <cx:pt idx="15">0</cx:pt>
          <cx:pt idx="16">10</cx:pt>
          <cx:pt idx="20">0</cx:pt>
          <cx:pt idx="21">22</cx:pt>
          <cx:pt idx="25">0</cx:pt>
          <cx:pt idx="26">2</cx:pt>
          <cx:pt idx="30">0</cx:pt>
          <cx:pt idx="31">11</cx:pt>
        </cx:lvl>
      </cx:numDim>
    </cx:data>
    <cx:data id="1">
      <cx:strDim type="cat">
        <cx:f>Sheet1!$A$2:$A$39</cx:f>
        <cx:lvl ptCount="38">
          <cx:pt idx="0">Undergrad </cx:pt>
          <cx:pt idx="1">20</cx:pt>
          <cx:pt idx="3">Table 1 : Collected data regarding question 1 </cx:pt>
          <cx:pt idx="4">What is your gender? </cx:pt>
          <cx:pt idx="5">Male </cx:pt>
          <cx:pt idx="6">23</cx:pt>
          <cx:pt idx="7">Table 1: Collected data regarding question 1 </cx:pt>
          <cx:pt idx="9">How do you rate the UI of the Moodle? </cx:pt>
          <cx:pt idx="10">Very Easy </cx:pt>
          <cx:pt idx="11">20</cx:pt>
          <cx:pt idx="12">Table 2: Collected data regarding question 2</cx:pt>
          <cx:pt idx="14">How do you rate your skills on using various e-learning facilities? </cx:pt>
          <cx:pt idx="15">Very Good</cx:pt>
          <cx:pt idx="16">33</cx:pt>
          <cx:pt idx="17">Table 3 : Collected data regarding question 3</cx:pt>
          <cx:pt idx="19">What kind of Devices do you use to learn online? </cx:pt>
          <cx:pt idx="20">Smart Phones</cx:pt>
          <cx:pt idx="21">9</cx:pt>
          <cx:pt idx="22">Table 4: Collected data regarding question 4</cx:pt>
          <cx:pt idx="24">Learning through VLE increases my learning ability </cx:pt>
          <cx:pt idx="25">Strongly Agree</cx:pt>
          <cx:pt idx="26">40</cx:pt>
          <cx:pt idx="27">Table 5: Collected data regarding question 5</cx:pt>
          <cx:pt idx="29">Competency of digital skills is very important in E-learning </cx:pt>
          <cx:pt idx="30">Strongly Agree</cx:pt>
          <cx:pt idx="31">39</cx:pt>
          <cx:pt idx="32">Table 6: Collected data regarding question 6</cx:pt>
          <cx:pt idx="34">How do you feel about the future of the education considering present uses of Virtual Learning Environment?</cx:pt>
          <cx:pt idx="35">The result regarding this qualitative question will be demonstrated in the data analysis part. </cx:pt>
          <cx:pt idx="36">What are the impacts of VLE on your educational life and how do you want to proceed towards your future learning?</cx:pt>
          <cx:pt idx="37">The result regarding this qualitative question will be demonstrated in the data analysis part. </cx:pt>
        </cx:lvl>
      </cx:strDim>
      <cx:numDim type="val">
        <cx:f>Sheet1!$C$2:$C$39</cx:f>
        <cx:lvl ptCount="38" formatCode="General">
          <cx:pt idx="0">0</cx:pt>
          <cx:pt idx="1">5</cx:pt>
          <cx:pt idx="5">0</cx:pt>
          <cx:pt idx="6">9</cx:pt>
          <cx:pt idx="10">0</cx:pt>
          <cx:pt idx="11">3</cx:pt>
          <cx:pt idx="15">0</cx:pt>
          <cx:pt idx="16">5</cx:pt>
          <cx:pt idx="20">0</cx:pt>
          <cx:pt idx="21">17</cx:pt>
          <cx:pt idx="25">0</cx:pt>
          <cx:pt idx="26">1</cx:pt>
          <cx:pt idx="30">0</cx:pt>
          <cx:pt idx="31">0</cx:pt>
        </cx:lvl>
      </cx:numDim>
    </cx:data>
    <cx:data id="2">
      <cx:strDim type="cat">
        <cx:f>Sheet1!$A$2:$A$39</cx:f>
        <cx:lvl ptCount="38">
          <cx:pt idx="0">Undergrad </cx:pt>
          <cx:pt idx="1">20</cx:pt>
          <cx:pt idx="3">Table 1 : Collected data regarding question 1 </cx:pt>
          <cx:pt idx="4">What is your gender? </cx:pt>
          <cx:pt idx="5">Male </cx:pt>
          <cx:pt idx="6">23</cx:pt>
          <cx:pt idx="7">Table 1: Collected data regarding question 1 </cx:pt>
          <cx:pt idx="9">How do you rate the UI of the Moodle? </cx:pt>
          <cx:pt idx="10">Very Easy </cx:pt>
          <cx:pt idx="11">20</cx:pt>
          <cx:pt idx="12">Table 2: Collected data regarding question 2</cx:pt>
          <cx:pt idx="14">How do you rate your skills on using various e-learning facilities? </cx:pt>
          <cx:pt idx="15">Very Good</cx:pt>
          <cx:pt idx="16">33</cx:pt>
          <cx:pt idx="17">Table 3 : Collected data regarding question 3</cx:pt>
          <cx:pt idx="19">What kind of Devices do you use to learn online? </cx:pt>
          <cx:pt idx="20">Smart Phones</cx:pt>
          <cx:pt idx="21">9</cx:pt>
          <cx:pt idx="22">Table 4: Collected data regarding question 4</cx:pt>
          <cx:pt idx="24">Learning through VLE increases my learning ability </cx:pt>
          <cx:pt idx="25">Strongly Agree</cx:pt>
          <cx:pt idx="26">40</cx:pt>
          <cx:pt idx="27">Table 5: Collected data regarding question 5</cx:pt>
          <cx:pt idx="29">Competency of digital skills is very important in E-learning </cx:pt>
          <cx:pt idx="30">Strongly Agree</cx:pt>
          <cx:pt idx="31">39</cx:pt>
          <cx:pt idx="32">Table 6: Collected data regarding question 6</cx:pt>
          <cx:pt idx="34">How do you feel about the future of the education considering present uses of Virtual Learning Environment?</cx:pt>
          <cx:pt idx="35">The result regarding this qualitative question will be demonstrated in the data analysis part. </cx:pt>
          <cx:pt idx="36">What are the impacts of VLE on your educational life and how do you want to proceed towards your future learning?</cx:pt>
          <cx:pt idx="37">The result regarding this qualitative question will be demonstrated in the data analysis part. </cx:pt>
        </cx:lvl>
      </cx:strDim>
      <cx:numDim type="val">
        <cx:f>Sheet1!$D$2:$D$39</cx:f>
        <cx:lvl ptCount="38" formatCode="General">
          <cx:pt idx="0">0</cx:pt>
          <cx:pt idx="1">3</cx:pt>
          <cx:pt idx="10">0</cx:pt>
          <cx:pt idx="11">1</cx:pt>
          <cx:pt idx="15">0</cx:pt>
          <cx:pt idx="16">1</cx:pt>
          <cx:pt idx="20">0</cx:pt>
          <cx:pt idx="21">2</cx:pt>
          <cx:pt idx="25">0</cx:pt>
          <cx:pt idx="26">4</cx:pt>
          <cx:pt idx="30">0</cx:pt>
          <cx:pt idx="31">0</cx:pt>
        </cx:lvl>
      </cx:numDim>
    </cx:data>
    <cx:data id="3">
      <cx:strDim type="cat">
        <cx:f>Sheet1!$A$2:$A$39</cx:f>
        <cx:lvl ptCount="38">
          <cx:pt idx="0">Undergrad </cx:pt>
          <cx:pt idx="1">20</cx:pt>
          <cx:pt idx="3">Table 1 : Collected data regarding question 1 </cx:pt>
          <cx:pt idx="4">What is your gender? </cx:pt>
          <cx:pt idx="5">Male </cx:pt>
          <cx:pt idx="6">23</cx:pt>
          <cx:pt idx="7">Table 1: Collected data regarding question 1 </cx:pt>
          <cx:pt idx="9">How do you rate the UI of the Moodle? </cx:pt>
          <cx:pt idx="10">Very Easy </cx:pt>
          <cx:pt idx="11">20</cx:pt>
          <cx:pt idx="12">Table 2: Collected data regarding question 2</cx:pt>
          <cx:pt idx="14">How do you rate your skills on using various e-learning facilities? </cx:pt>
          <cx:pt idx="15">Very Good</cx:pt>
          <cx:pt idx="16">33</cx:pt>
          <cx:pt idx="17">Table 3 : Collected data regarding question 3</cx:pt>
          <cx:pt idx="19">What kind of Devices do you use to learn online? </cx:pt>
          <cx:pt idx="20">Smart Phones</cx:pt>
          <cx:pt idx="21">9</cx:pt>
          <cx:pt idx="22">Table 4: Collected data regarding question 4</cx:pt>
          <cx:pt idx="24">Learning through VLE increases my learning ability </cx:pt>
          <cx:pt idx="25">Strongly Agree</cx:pt>
          <cx:pt idx="26">40</cx:pt>
          <cx:pt idx="27">Table 5: Collected data regarding question 5</cx:pt>
          <cx:pt idx="29">Competency of digital skills is very important in E-learning </cx:pt>
          <cx:pt idx="30">Strongly Agree</cx:pt>
          <cx:pt idx="31">39</cx:pt>
          <cx:pt idx="32">Table 6: Collected data regarding question 6</cx:pt>
          <cx:pt idx="34">How do you feel about the future of the education considering present uses of Virtual Learning Environment?</cx:pt>
          <cx:pt idx="35">The result regarding this qualitative question will be demonstrated in the data analysis part. </cx:pt>
          <cx:pt idx="36">What are the impacts of VLE on your educational life and how do you want to proceed towards your future learning?</cx:pt>
          <cx:pt idx="37">The result regarding this qualitative question will be demonstrated in the data analysis part. </cx:pt>
        </cx:lvl>
      </cx:strDim>
      <cx:numDim type="val">
        <cx:f>Sheet1!$E$2:$E$39</cx:f>
        <cx:lvl ptCount="38" formatCode="General">
          <cx:pt idx="0">0</cx:pt>
          <cx:pt idx="1">7</cx:pt>
          <cx:pt idx="10">0</cx:pt>
          <cx:pt idx="11">1</cx:pt>
          <cx:pt idx="15">0</cx:pt>
          <cx:pt idx="16">1</cx:pt>
          <cx:pt idx="25">0</cx:pt>
          <cx:pt idx="26">3</cx:pt>
          <cx:pt idx="30">0</cx:pt>
          <cx:pt idx="31">0</cx:pt>
        </cx:lvl>
      </cx:numDim>
    </cx:data>
  </cx:chartData>
  <cx:chart>
    <cx:title pos="t" align="ctr" overlay="0">
      <cx:tx>
        <cx:txData>
          <cx:v>Results Graph</cx:v>
        </cx:txData>
      </cx:tx>
      <cx:txPr>
        <a:bodyPr spcFirstLastPara="1" vertOverflow="ellipsis" horzOverflow="overflow" wrap="square" lIns="0" tIns="0" rIns="0" bIns="0" anchor="ctr" anchorCtr="1"/>
        <a:lstStyle/>
        <a:p>
          <a:pPr algn="ctr" rtl="0">
            <a:defRPr/>
          </a:pPr>
          <a:r>
            <a:rPr lang="en-US" sz="1400" b="0" i="0" u="none" strike="noStrike" baseline="0">
              <a:solidFill>
                <a:sysClr val="windowText" lastClr="000000">
                  <a:lumMod val="65000"/>
                  <a:lumOff val="35000"/>
                </a:sysClr>
              </a:solidFill>
              <a:latin typeface="Calibri" panose="020F0502020204030204"/>
            </a:rPr>
            <a:t>Results Graph</a:t>
          </a:r>
        </a:p>
      </cx:txPr>
    </cx:title>
    <cx:plotArea>
      <cx:plotAreaRegion>
        <cx:series layoutId="waterfall" uniqueId="{72657FDC-6158-4112-8946-A22018A09D69}" formatIdx="0">
          <cx:tx>
            <cx:txData>
              <cx:f>Sheet1!$B$1</cx:f>
              <cx:v>Column1</cx:v>
            </cx:txData>
          </cx:tx>
          <cx:dataLabels pos="outEnd">
            <cx:visibility seriesName="0" categoryName="0" value="1"/>
          </cx:dataLabels>
          <cx:dataId val="0"/>
          <cx:layoutPr>
            <cx:subtotals/>
          </cx:layoutPr>
        </cx:series>
        <cx:series layoutId="waterfall" hidden="1" uniqueId="{0857EEF2-35A3-4E9D-B820-06EC896C7493}" formatIdx="1">
          <cx:tx>
            <cx:txData>
              <cx:f>Sheet1!$C$1</cx:f>
              <cx:v>Column2</cx:v>
            </cx:txData>
          </cx:tx>
          <cx:dataLabels pos="outEnd">
            <cx:visibility seriesName="0" categoryName="0" value="1"/>
          </cx:dataLabels>
          <cx:dataId val="1"/>
          <cx:layoutPr>
            <cx:subtotals/>
          </cx:layoutPr>
        </cx:series>
        <cx:series layoutId="waterfall" hidden="1" uniqueId="{3591DF98-7117-49D0-BB0E-5DF4E877D49A}" formatIdx="2">
          <cx:tx>
            <cx:txData>
              <cx:f>Sheet1!$D$1</cx:f>
              <cx:v>Column3</cx:v>
            </cx:txData>
          </cx:tx>
          <cx:dataLabels pos="outEnd">
            <cx:visibility seriesName="0" categoryName="0" value="1"/>
          </cx:dataLabels>
          <cx:dataId val="2"/>
          <cx:layoutPr>
            <cx:subtotals/>
          </cx:layoutPr>
        </cx:series>
        <cx:series layoutId="waterfall" hidden="1" uniqueId="{DF2013FD-C51E-4F67-8EA6-98EF73668496}" formatIdx="3">
          <cx:tx>
            <cx:txData>
              <cx:f>Sheet1!$E$1</cx:f>
              <cx:v>Column4</cx:v>
            </cx:txData>
          </cx:tx>
          <cx:dataLabels pos="outEnd">
            <cx:visibility seriesName="0" categoryName="0" value="1"/>
          </cx:dataLabels>
          <cx:dataId val="3"/>
          <cx:layoutPr>
            <cx:subtotals/>
          </cx:layoutPr>
        </cx:series>
      </cx:plotAreaRegion>
      <cx:axis id="0">
        <cx:catScaling gapWidth="0.5"/>
        <cx:tickLabels/>
      </cx:axis>
      <cx:axis id="1">
        <cx:valScaling/>
        <cx:majorGridlines/>
        <cx:tickLabels/>
      </cx:axis>
    </cx:plotArea>
    <cx:legend pos="t" align="ctr" overlay="0"/>
  </cx:chart>
</cx: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95">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E2D4EF2-826B-4CF0-AC55-4648CA7C41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TotalTime>
  <Pages>14</Pages>
  <Words>2841</Words>
  <Characters>16198</Characters>
  <Application>Microsoft Office Word</Application>
  <DocSecurity>0</DocSecurity>
  <Lines>134</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Aleksandar Ivanov Mihaylov (2029754)</dc:creator>
  <cp:keywords/>
  <dc:description/>
  <cp:lastModifiedBy>Aleksandar Ivanov Mihaylov (2029754)</cp:lastModifiedBy>
  <cp:revision>7</cp:revision>
  <dcterms:created xsi:type="dcterms:W3CDTF">2021-08-20T19:02:00Z</dcterms:created>
  <dcterms:modified xsi:type="dcterms:W3CDTF">2021-08-30T21:26:00Z</dcterms:modified>
</cp:coreProperties>
</file>